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Spec="center" w:tblpY="-64"/>
        <w:tblW w:w="9655" w:type="dxa"/>
        <w:tblLook w:val="04A0" w:firstRow="1" w:lastRow="0" w:firstColumn="1" w:lastColumn="0" w:noHBand="0" w:noVBand="1"/>
      </w:tblPr>
      <w:tblGrid>
        <w:gridCol w:w="3530"/>
        <w:gridCol w:w="2811"/>
        <w:gridCol w:w="3314"/>
      </w:tblGrid>
      <w:tr w:rsidR="00780474" w:rsidRPr="001035F2" w14:paraId="0E31743B" w14:textId="77777777" w:rsidTr="003B7033">
        <w:trPr>
          <w:trHeight w:val="2268"/>
        </w:trPr>
        <w:tc>
          <w:tcPr>
            <w:tcW w:w="3530" w:type="dxa"/>
          </w:tcPr>
          <w:p w14:paraId="6E810038"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eastAsia="fr-FR"/>
              </w:rPr>
            </w:pPr>
            <w:bookmarkStart w:id="0" w:name="_Hlk218688616"/>
            <w:r w:rsidRPr="00780474">
              <w:rPr>
                <w:rFonts w:asciiTheme="majorHAnsi" w:eastAsia="Times New Roman" w:hAnsiTheme="majorHAnsi" w:cs="Times New Roman"/>
                <w:b/>
                <w:sz w:val="16"/>
                <w:szCs w:val="16"/>
                <w:lang w:eastAsia="fr-FR"/>
              </w:rPr>
              <w:t>REPUBLIQUE DU CAMEROUN</w:t>
            </w:r>
          </w:p>
          <w:p w14:paraId="65F2619F"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Paix – Travail – Patrie</w:t>
            </w:r>
          </w:p>
          <w:p w14:paraId="1E980594"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w:t>
            </w:r>
          </w:p>
          <w:p w14:paraId="491AB90F"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REGION DU L’EST</w:t>
            </w:r>
          </w:p>
          <w:p w14:paraId="213A5A6E"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w:t>
            </w:r>
          </w:p>
          <w:p w14:paraId="56ABE99A"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eastAsia="fr-FR"/>
              </w:rPr>
            </w:pPr>
            <w:bookmarkStart w:id="1" w:name="_Toc416006814"/>
            <w:r w:rsidRPr="00780474">
              <w:rPr>
                <w:rFonts w:asciiTheme="majorHAnsi" w:eastAsia="Times New Roman" w:hAnsiTheme="majorHAnsi" w:cs="Times New Roman"/>
                <w:b/>
                <w:sz w:val="16"/>
                <w:szCs w:val="16"/>
                <w:lang w:eastAsia="fr-FR"/>
              </w:rPr>
              <w:t xml:space="preserve">DEPARTEMENT </w:t>
            </w:r>
            <w:bookmarkEnd w:id="1"/>
            <w:r w:rsidRPr="00780474">
              <w:rPr>
                <w:rFonts w:asciiTheme="majorHAnsi" w:eastAsia="Times New Roman" w:hAnsiTheme="majorHAnsi" w:cs="Times New Roman"/>
                <w:b/>
                <w:sz w:val="16"/>
                <w:szCs w:val="16"/>
                <w:lang w:eastAsia="fr-FR"/>
              </w:rPr>
              <w:t>DU HAUT NYONG</w:t>
            </w:r>
          </w:p>
          <w:p w14:paraId="1C2DA944"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w:t>
            </w:r>
          </w:p>
          <w:p w14:paraId="1EC353E5"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COMMUNE D’ABONG-MBANG</w:t>
            </w:r>
          </w:p>
          <w:p w14:paraId="467648E4"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w:t>
            </w:r>
          </w:p>
          <w:p w14:paraId="42D71E5B"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STRUCTURE INTERNE DE GESTION ADMINISTRATIVE DES MARCHES PUBLICS</w:t>
            </w:r>
          </w:p>
        </w:tc>
        <w:tc>
          <w:tcPr>
            <w:tcW w:w="2811" w:type="dxa"/>
          </w:tcPr>
          <w:p w14:paraId="51B4667E" w14:textId="77777777" w:rsidR="00780474" w:rsidRPr="00780474" w:rsidRDefault="00780474" w:rsidP="00780474">
            <w:pPr>
              <w:widowControl/>
              <w:autoSpaceDE/>
              <w:autoSpaceDN/>
              <w:jc w:val="center"/>
              <w:rPr>
                <w:rFonts w:asciiTheme="majorHAnsi" w:eastAsia="Times New Roman" w:hAnsiTheme="majorHAnsi" w:cs="Times New Roman"/>
                <w:sz w:val="16"/>
                <w:szCs w:val="16"/>
                <w:lang w:eastAsia="fr-FR"/>
              </w:rPr>
            </w:pPr>
          </w:p>
          <w:p w14:paraId="10CCDD06" w14:textId="77777777" w:rsidR="00780474" w:rsidRPr="00780474" w:rsidRDefault="00780474" w:rsidP="00780474">
            <w:pPr>
              <w:widowControl/>
              <w:autoSpaceDE/>
              <w:autoSpaceDN/>
              <w:rPr>
                <w:rFonts w:asciiTheme="majorHAnsi" w:eastAsia="Times New Roman" w:hAnsiTheme="majorHAnsi" w:cs="Times New Roman"/>
                <w:sz w:val="16"/>
                <w:szCs w:val="16"/>
                <w:lang w:eastAsia="fr-FR"/>
              </w:rPr>
            </w:pPr>
          </w:p>
          <w:p w14:paraId="1E47DC37" w14:textId="77777777" w:rsidR="00780474" w:rsidRPr="00780474" w:rsidRDefault="00780474" w:rsidP="00780474">
            <w:pPr>
              <w:widowControl/>
              <w:autoSpaceDE/>
              <w:autoSpaceDN/>
              <w:rPr>
                <w:rFonts w:asciiTheme="majorHAnsi" w:eastAsia="Times New Roman" w:hAnsiTheme="majorHAnsi" w:cs="Times New Roman"/>
                <w:sz w:val="16"/>
                <w:szCs w:val="16"/>
                <w:lang w:eastAsia="fr-FR"/>
              </w:rPr>
            </w:pPr>
          </w:p>
          <w:p w14:paraId="45D7E3D3" w14:textId="77777777" w:rsidR="00780474" w:rsidRPr="00780474" w:rsidRDefault="00780474" w:rsidP="00780474">
            <w:pPr>
              <w:widowControl/>
              <w:autoSpaceDE/>
              <w:autoSpaceDN/>
              <w:jc w:val="center"/>
              <w:rPr>
                <w:rFonts w:asciiTheme="majorHAnsi" w:eastAsia="Times New Roman" w:hAnsiTheme="majorHAnsi" w:cs="Times New Roman"/>
                <w:sz w:val="16"/>
                <w:szCs w:val="16"/>
                <w:lang w:eastAsia="fr-FR"/>
              </w:rPr>
            </w:pPr>
            <w:r w:rsidRPr="00780474">
              <w:rPr>
                <w:rFonts w:asciiTheme="majorHAnsi" w:eastAsia="Times New Roman" w:hAnsiTheme="majorHAnsi" w:cs="Times New Roman"/>
                <w:noProof/>
                <w:sz w:val="16"/>
                <w:szCs w:val="16"/>
                <w:lang w:eastAsia="fr-FR"/>
              </w:rPr>
              <w:drawing>
                <wp:anchor distT="0" distB="0" distL="114300" distR="114300" simplePos="0" relativeHeight="487597056" behindDoc="1" locked="0" layoutInCell="1" allowOverlap="1" wp14:anchorId="1A44C35E" wp14:editId="5B07AF02">
                  <wp:simplePos x="0" y="0"/>
                  <wp:positionH relativeFrom="column">
                    <wp:posOffset>59055</wp:posOffset>
                  </wp:positionH>
                  <wp:positionV relativeFrom="paragraph">
                    <wp:posOffset>-459105</wp:posOffset>
                  </wp:positionV>
                  <wp:extent cx="1505585" cy="1247775"/>
                  <wp:effectExtent l="0" t="0" r="0" b="0"/>
                  <wp:wrapTight wrapText="bothSides">
                    <wp:wrapPolygon edited="0">
                      <wp:start x="0" y="0"/>
                      <wp:lineTo x="0" y="21435"/>
                      <wp:lineTo x="21318" y="21435"/>
                      <wp:lineTo x="21318" y="0"/>
                      <wp:lineTo x="0" y="0"/>
                    </wp:wrapPolygon>
                  </wp:wrapTight>
                  <wp:docPr id="2" name="Image 2" descr="C:\Users\SG\Documents\LOGO COMMUNE 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Documents\LOGO COMMUNE ABG.jpg"/>
                          <pic:cNvPicPr>
                            <a:picLocks noChangeAspect="1" noChangeArrowheads="1"/>
                          </pic:cNvPicPr>
                        </pic:nvPicPr>
                        <pic:blipFill>
                          <a:blip r:embed="rId8" cstate="print"/>
                          <a:srcRect/>
                          <a:stretch>
                            <a:fillRect/>
                          </a:stretch>
                        </pic:blipFill>
                        <pic:spPr bwMode="auto">
                          <a:xfrm>
                            <a:off x="0" y="0"/>
                            <a:ext cx="15055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314" w:type="dxa"/>
          </w:tcPr>
          <w:p w14:paraId="064BF830"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REPUBLIC OF CAMEROON</w:t>
            </w:r>
          </w:p>
          <w:p w14:paraId="2B7CF772"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Peace –Work – Fatherland</w:t>
            </w:r>
          </w:p>
          <w:p w14:paraId="742D981E"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w:t>
            </w:r>
          </w:p>
          <w:p w14:paraId="1431B096"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EAST REGION</w:t>
            </w:r>
          </w:p>
          <w:p w14:paraId="51501D5E"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w:t>
            </w:r>
          </w:p>
          <w:p w14:paraId="098385CE"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UPPER NYONG DIVISIONAL</w:t>
            </w:r>
          </w:p>
          <w:p w14:paraId="15B0DD78"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w:t>
            </w:r>
          </w:p>
          <w:p w14:paraId="3D2D0FD2"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ABONG-MBANG   COUNCIL</w:t>
            </w:r>
          </w:p>
          <w:p w14:paraId="04C4D338" w14:textId="77777777" w:rsidR="00780474" w:rsidRPr="00780474" w:rsidRDefault="00780474" w:rsidP="00780474">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w:t>
            </w:r>
          </w:p>
          <w:p w14:paraId="0DE7BC5A" w14:textId="77777777" w:rsidR="00780474" w:rsidRPr="00780474" w:rsidRDefault="00780474" w:rsidP="00780474">
            <w:pPr>
              <w:widowControl/>
              <w:autoSpaceDE/>
              <w:autoSpaceDN/>
              <w:jc w:val="center"/>
              <w:rPr>
                <w:rFonts w:asciiTheme="majorHAnsi" w:eastAsia="Times New Roman" w:hAnsiTheme="majorHAnsi" w:cs="Times New Roman"/>
                <w:sz w:val="16"/>
                <w:szCs w:val="16"/>
                <w:lang w:val="en-US" w:eastAsia="fr-FR"/>
              </w:rPr>
            </w:pPr>
            <w:r w:rsidRPr="00780474">
              <w:rPr>
                <w:rFonts w:asciiTheme="majorHAnsi" w:eastAsia="Times New Roman" w:hAnsiTheme="majorHAnsi" w:cs="Times New Roman"/>
                <w:sz w:val="16"/>
                <w:szCs w:val="16"/>
                <w:lang w:val="en-US" w:eastAsia="fr-FR"/>
              </w:rPr>
              <w:t>INTERNAL ADMINISTRATIVE CONDUCT STRUCTURE  OF PUBLICS CONTRACTS</w:t>
            </w:r>
          </w:p>
        </w:tc>
      </w:tr>
    </w:tbl>
    <w:bookmarkEnd w:id="0"/>
    <w:p w14:paraId="211C4BC6" w14:textId="77777777" w:rsidR="00780474" w:rsidRPr="00780474" w:rsidRDefault="00780474" w:rsidP="00780474">
      <w:pPr>
        <w:ind w:right="463"/>
        <w:jc w:val="center"/>
        <w:rPr>
          <w:rFonts w:asciiTheme="majorHAnsi" w:eastAsia="Tahoma" w:hAnsiTheme="majorHAnsi" w:cs="Tahoma"/>
          <w:b/>
          <w:i/>
        </w:rPr>
      </w:pPr>
      <w:r w:rsidRPr="00780474">
        <w:rPr>
          <w:rFonts w:asciiTheme="majorHAnsi" w:eastAsia="Tahoma" w:hAnsiTheme="majorHAnsi" w:cs="Tahoma"/>
          <w:b/>
          <w:i/>
          <w:w w:val="85"/>
        </w:rPr>
        <w:t>COMMISSION</w:t>
      </w:r>
      <w:r w:rsidRPr="00780474">
        <w:rPr>
          <w:rFonts w:asciiTheme="majorHAnsi" w:eastAsia="Tahoma" w:hAnsiTheme="majorHAnsi" w:cs="Tahoma"/>
          <w:b/>
          <w:i/>
          <w:spacing w:val="2"/>
        </w:rPr>
        <w:t xml:space="preserve"> </w:t>
      </w:r>
      <w:r w:rsidRPr="00780474">
        <w:rPr>
          <w:rFonts w:asciiTheme="majorHAnsi" w:eastAsia="Tahoma" w:hAnsiTheme="majorHAnsi" w:cs="Tahoma"/>
          <w:b/>
          <w:i/>
          <w:w w:val="85"/>
        </w:rPr>
        <w:t xml:space="preserve">INTERNE </w:t>
      </w:r>
      <w:r w:rsidRPr="00780474">
        <w:rPr>
          <w:rFonts w:asciiTheme="majorHAnsi" w:eastAsia="Tahoma" w:hAnsiTheme="majorHAnsi" w:cs="Tahoma"/>
          <w:b/>
          <w:i/>
          <w:spacing w:val="2"/>
        </w:rPr>
        <w:t>DE</w:t>
      </w:r>
      <w:r w:rsidRPr="00780474">
        <w:rPr>
          <w:rFonts w:asciiTheme="majorHAnsi" w:eastAsia="Tahoma" w:hAnsiTheme="majorHAnsi" w:cs="Tahoma"/>
          <w:b/>
          <w:i/>
          <w:spacing w:val="3"/>
        </w:rPr>
        <w:t xml:space="preserve"> </w:t>
      </w:r>
      <w:r w:rsidRPr="00780474">
        <w:rPr>
          <w:rFonts w:asciiTheme="majorHAnsi" w:eastAsia="Tahoma" w:hAnsiTheme="majorHAnsi" w:cs="Tahoma"/>
          <w:b/>
          <w:i/>
          <w:w w:val="85"/>
        </w:rPr>
        <w:t>PASSATION</w:t>
      </w:r>
      <w:r w:rsidRPr="00780474">
        <w:rPr>
          <w:rFonts w:asciiTheme="majorHAnsi" w:eastAsia="Tahoma" w:hAnsiTheme="majorHAnsi" w:cs="Tahoma"/>
          <w:b/>
          <w:i/>
          <w:spacing w:val="3"/>
        </w:rPr>
        <w:t xml:space="preserve"> </w:t>
      </w:r>
      <w:r w:rsidRPr="00780474">
        <w:rPr>
          <w:rFonts w:asciiTheme="majorHAnsi" w:eastAsia="Tahoma" w:hAnsiTheme="majorHAnsi" w:cs="Tahoma"/>
          <w:b/>
          <w:i/>
          <w:w w:val="85"/>
        </w:rPr>
        <w:t>DES</w:t>
      </w:r>
      <w:r w:rsidRPr="00780474">
        <w:rPr>
          <w:rFonts w:asciiTheme="majorHAnsi" w:eastAsia="Tahoma" w:hAnsiTheme="majorHAnsi" w:cs="Tahoma"/>
          <w:b/>
          <w:i/>
          <w:spacing w:val="1"/>
        </w:rPr>
        <w:t xml:space="preserve"> </w:t>
      </w:r>
      <w:r w:rsidRPr="00780474">
        <w:rPr>
          <w:rFonts w:asciiTheme="majorHAnsi" w:eastAsia="Tahoma" w:hAnsiTheme="majorHAnsi" w:cs="Tahoma"/>
          <w:b/>
          <w:i/>
          <w:w w:val="85"/>
        </w:rPr>
        <w:t>MARCHES</w:t>
      </w:r>
      <w:r w:rsidRPr="00780474">
        <w:rPr>
          <w:rFonts w:asciiTheme="majorHAnsi" w:eastAsia="Tahoma" w:hAnsiTheme="majorHAnsi" w:cs="Tahoma"/>
          <w:b/>
          <w:i/>
        </w:rPr>
        <w:t xml:space="preserve"> </w:t>
      </w:r>
      <w:r w:rsidRPr="00780474">
        <w:rPr>
          <w:rFonts w:asciiTheme="majorHAnsi" w:eastAsia="Tahoma" w:hAnsiTheme="majorHAnsi" w:cs="Tahoma"/>
          <w:b/>
          <w:i/>
          <w:spacing w:val="-2"/>
          <w:w w:val="85"/>
        </w:rPr>
        <w:t>PUBLICS</w:t>
      </w:r>
    </w:p>
    <w:p w14:paraId="61FDDB72" w14:textId="77777777" w:rsidR="00D76964" w:rsidRPr="00753A06" w:rsidRDefault="00D76964">
      <w:pPr>
        <w:pStyle w:val="Corpsdetexte"/>
        <w:spacing w:before="85"/>
        <w:rPr>
          <w:rFonts w:asciiTheme="majorHAnsi" w:hAnsiTheme="majorHAnsi" w:cstheme="minorHAnsi"/>
        </w:rPr>
      </w:pPr>
    </w:p>
    <w:p w14:paraId="62D87CFA" w14:textId="3B837BC4" w:rsidR="00D76964" w:rsidRDefault="003B7033" w:rsidP="00826E66">
      <w:pPr>
        <w:jc w:val="center"/>
        <w:rPr>
          <w:rFonts w:asciiTheme="majorHAnsi" w:hAnsiTheme="majorHAnsi" w:cstheme="minorHAnsi"/>
          <w:b/>
          <w:spacing w:val="-2"/>
        </w:rPr>
      </w:pPr>
      <w:bookmarkStart w:id="2" w:name="_Hlk218762389"/>
      <w:r w:rsidRPr="00753A06">
        <w:rPr>
          <w:rFonts w:asciiTheme="majorHAnsi" w:hAnsiTheme="majorHAnsi" w:cstheme="minorHAnsi"/>
          <w:b/>
          <w:u w:val="single"/>
        </w:rPr>
        <w:t>MAÎTRE</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D’OUVRAGE</w:t>
      </w:r>
      <w:r w:rsidRPr="00753A06">
        <w:rPr>
          <w:rFonts w:asciiTheme="majorHAnsi" w:hAnsiTheme="majorHAnsi" w:cstheme="minorHAnsi"/>
          <w:b/>
          <w:spacing w:val="-1"/>
        </w:rPr>
        <w:t xml:space="preserve"> </w:t>
      </w:r>
      <w:r w:rsidRPr="00753A06">
        <w:rPr>
          <w:rFonts w:asciiTheme="majorHAnsi" w:hAnsiTheme="majorHAnsi" w:cstheme="minorHAnsi"/>
          <w:b/>
        </w:rPr>
        <w:t>:</w:t>
      </w:r>
      <w:r w:rsidRPr="00753A06">
        <w:rPr>
          <w:rFonts w:asciiTheme="majorHAnsi" w:hAnsiTheme="majorHAnsi" w:cstheme="minorHAnsi"/>
          <w:b/>
          <w:spacing w:val="-3"/>
        </w:rPr>
        <w:t xml:space="preserve"> </w:t>
      </w:r>
      <w:r w:rsidRPr="00753A06">
        <w:rPr>
          <w:rFonts w:asciiTheme="majorHAnsi" w:hAnsiTheme="majorHAnsi" w:cstheme="minorHAnsi"/>
          <w:b/>
        </w:rPr>
        <w:t>LE</w:t>
      </w:r>
      <w:r w:rsidRPr="00753A06">
        <w:rPr>
          <w:rFonts w:asciiTheme="majorHAnsi" w:hAnsiTheme="majorHAnsi" w:cstheme="minorHAnsi"/>
          <w:b/>
          <w:spacing w:val="-4"/>
        </w:rPr>
        <w:t xml:space="preserve"> </w:t>
      </w:r>
      <w:r w:rsidRPr="00753A06">
        <w:rPr>
          <w:rFonts w:asciiTheme="majorHAnsi" w:hAnsiTheme="majorHAnsi" w:cstheme="minorHAnsi"/>
          <w:b/>
        </w:rPr>
        <w:t>MAIRE</w:t>
      </w:r>
      <w:r w:rsidRPr="00753A06">
        <w:rPr>
          <w:rFonts w:asciiTheme="majorHAnsi" w:hAnsiTheme="majorHAnsi" w:cstheme="minorHAnsi"/>
          <w:b/>
          <w:spacing w:val="-7"/>
        </w:rPr>
        <w:t xml:space="preserve"> </w:t>
      </w:r>
      <w:r w:rsidRPr="00753A06">
        <w:rPr>
          <w:rFonts w:asciiTheme="majorHAnsi" w:hAnsiTheme="majorHAnsi" w:cstheme="minorHAnsi"/>
          <w:b/>
        </w:rPr>
        <w:t>DE</w:t>
      </w:r>
      <w:r w:rsidRPr="00753A06">
        <w:rPr>
          <w:rFonts w:asciiTheme="majorHAnsi" w:hAnsiTheme="majorHAnsi" w:cstheme="minorHAnsi"/>
          <w:b/>
          <w:spacing w:val="-1"/>
        </w:rPr>
        <w:t xml:space="preserve"> </w:t>
      </w:r>
      <w:r w:rsidRPr="00753A06">
        <w:rPr>
          <w:rFonts w:asciiTheme="majorHAnsi" w:hAnsiTheme="majorHAnsi" w:cstheme="minorHAnsi"/>
          <w:b/>
        </w:rPr>
        <w:t>LA</w:t>
      </w:r>
      <w:r w:rsidRPr="00753A06">
        <w:rPr>
          <w:rFonts w:asciiTheme="majorHAnsi" w:hAnsiTheme="majorHAnsi" w:cstheme="minorHAnsi"/>
          <w:b/>
          <w:spacing w:val="-7"/>
        </w:rPr>
        <w:t xml:space="preserve"> </w:t>
      </w:r>
      <w:r w:rsidRPr="00753A06">
        <w:rPr>
          <w:rFonts w:asciiTheme="majorHAnsi" w:hAnsiTheme="majorHAnsi" w:cstheme="minorHAnsi"/>
          <w:b/>
        </w:rPr>
        <w:t>COMMUNE</w:t>
      </w:r>
      <w:r w:rsidRPr="00753A06">
        <w:rPr>
          <w:rFonts w:asciiTheme="majorHAnsi" w:hAnsiTheme="majorHAnsi" w:cstheme="minorHAnsi"/>
          <w:b/>
          <w:spacing w:val="-6"/>
        </w:rPr>
        <w:t xml:space="preserve"> </w:t>
      </w:r>
      <w:r w:rsidR="00780474" w:rsidRPr="00753A06">
        <w:rPr>
          <w:rFonts w:asciiTheme="majorHAnsi" w:hAnsiTheme="majorHAnsi" w:cstheme="minorHAnsi"/>
          <w:b/>
          <w:spacing w:val="-2"/>
        </w:rPr>
        <w:t>D’ABONG-MBANG</w:t>
      </w:r>
    </w:p>
    <w:bookmarkEnd w:id="2"/>
    <w:p w14:paraId="5F7DA74A" w14:textId="2448C138" w:rsidR="00F907AB" w:rsidRDefault="00F907AB" w:rsidP="00F907AB">
      <w:pPr>
        <w:jc w:val="center"/>
        <w:rPr>
          <w:rFonts w:asciiTheme="majorHAnsi" w:hAnsiTheme="majorHAnsi" w:cstheme="minorHAnsi"/>
          <w:b/>
          <w:spacing w:val="-2"/>
        </w:rPr>
      </w:pPr>
      <w:r>
        <w:rPr>
          <w:rFonts w:asciiTheme="majorHAnsi" w:hAnsiTheme="majorHAnsi" w:cstheme="minorHAnsi"/>
          <w:b/>
          <w:u w:val="single"/>
        </w:rPr>
        <w:t>AUTORITE CONTRACTANTE</w:t>
      </w:r>
      <w:r w:rsidRPr="00753A06">
        <w:rPr>
          <w:rFonts w:asciiTheme="majorHAnsi" w:hAnsiTheme="majorHAnsi" w:cstheme="minorHAnsi"/>
          <w:b/>
          <w:spacing w:val="-1"/>
        </w:rPr>
        <w:t xml:space="preserve"> </w:t>
      </w:r>
      <w:r w:rsidRPr="00753A06">
        <w:rPr>
          <w:rFonts w:asciiTheme="majorHAnsi" w:hAnsiTheme="majorHAnsi" w:cstheme="minorHAnsi"/>
          <w:b/>
        </w:rPr>
        <w:t>:</w:t>
      </w:r>
      <w:r w:rsidRPr="00753A06">
        <w:rPr>
          <w:rFonts w:asciiTheme="majorHAnsi" w:hAnsiTheme="majorHAnsi" w:cstheme="minorHAnsi"/>
          <w:b/>
          <w:spacing w:val="-3"/>
        </w:rPr>
        <w:t xml:space="preserve"> </w:t>
      </w:r>
      <w:r w:rsidRPr="00753A06">
        <w:rPr>
          <w:rFonts w:asciiTheme="majorHAnsi" w:hAnsiTheme="majorHAnsi" w:cstheme="minorHAnsi"/>
          <w:b/>
        </w:rPr>
        <w:t>LE</w:t>
      </w:r>
      <w:r w:rsidRPr="00753A06">
        <w:rPr>
          <w:rFonts w:asciiTheme="majorHAnsi" w:hAnsiTheme="majorHAnsi" w:cstheme="minorHAnsi"/>
          <w:b/>
          <w:spacing w:val="-4"/>
        </w:rPr>
        <w:t xml:space="preserve"> </w:t>
      </w:r>
      <w:r w:rsidRPr="00753A06">
        <w:rPr>
          <w:rFonts w:asciiTheme="majorHAnsi" w:hAnsiTheme="majorHAnsi" w:cstheme="minorHAnsi"/>
          <w:b/>
        </w:rPr>
        <w:t>MAIRE</w:t>
      </w:r>
      <w:r w:rsidRPr="00753A06">
        <w:rPr>
          <w:rFonts w:asciiTheme="majorHAnsi" w:hAnsiTheme="majorHAnsi" w:cstheme="minorHAnsi"/>
          <w:b/>
          <w:spacing w:val="-7"/>
        </w:rPr>
        <w:t xml:space="preserve"> </w:t>
      </w:r>
      <w:r w:rsidRPr="00753A06">
        <w:rPr>
          <w:rFonts w:asciiTheme="majorHAnsi" w:hAnsiTheme="majorHAnsi" w:cstheme="minorHAnsi"/>
          <w:b/>
        </w:rPr>
        <w:t>DE</w:t>
      </w:r>
      <w:r w:rsidRPr="00753A06">
        <w:rPr>
          <w:rFonts w:asciiTheme="majorHAnsi" w:hAnsiTheme="majorHAnsi" w:cstheme="minorHAnsi"/>
          <w:b/>
          <w:spacing w:val="-1"/>
        </w:rPr>
        <w:t xml:space="preserve"> </w:t>
      </w:r>
      <w:r w:rsidRPr="00753A06">
        <w:rPr>
          <w:rFonts w:asciiTheme="majorHAnsi" w:hAnsiTheme="majorHAnsi" w:cstheme="minorHAnsi"/>
          <w:b/>
        </w:rPr>
        <w:t>LA</w:t>
      </w:r>
      <w:r w:rsidRPr="00753A06">
        <w:rPr>
          <w:rFonts w:asciiTheme="majorHAnsi" w:hAnsiTheme="majorHAnsi" w:cstheme="minorHAnsi"/>
          <w:b/>
          <w:spacing w:val="-7"/>
        </w:rPr>
        <w:t xml:space="preserve"> </w:t>
      </w:r>
      <w:r w:rsidRPr="00753A06">
        <w:rPr>
          <w:rFonts w:asciiTheme="majorHAnsi" w:hAnsiTheme="majorHAnsi" w:cstheme="minorHAnsi"/>
          <w:b/>
        </w:rPr>
        <w:t>COMMUNE</w:t>
      </w:r>
      <w:r w:rsidRPr="00753A06">
        <w:rPr>
          <w:rFonts w:asciiTheme="majorHAnsi" w:hAnsiTheme="majorHAnsi" w:cstheme="minorHAnsi"/>
          <w:b/>
          <w:spacing w:val="-6"/>
        </w:rPr>
        <w:t xml:space="preserve"> </w:t>
      </w:r>
      <w:r w:rsidRPr="00753A06">
        <w:rPr>
          <w:rFonts w:asciiTheme="majorHAnsi" w:hAnsiTheme="majorHAnsi" w:cstheme="minorHAnsi"/>
          <w:b/>
          <w:spacing w:val="-2"/>
        </w:rPr>
        <w:t>D’ABONG-MBANG</w:t>
      </w:r>
    </w:p>
    <w:p w14:paraId="6D71AA14" w14:textId="6B1BCB36" w:rsidR="00F907AB" w:rsidRDefault="00F907AB" w:rsidP="00826E66">
      <w:pPr>
        <w:jc w:val="center"/>
        <w:rPr>
          <w:rFonts w:asciiTheme="majorHAnsi" w:hAnsiTheme="majorHAnsi" w:cstheme="minorHAnsi"/>
          <w:b/>
        </w:rPr>
      </w:pPr>
    </w:p>
    <w:p w14:paraId="7E7A8B0F" w14:textId="46542A71" w:rsidR="00F907AB" w:rsidRPr="00753A06" w:rsidRDefault="00F907AB" w:rsidP="00826E66">
      <w:pPr>
        <w:jc w:val="center"/>
        <w:rPr>
          <w:rFonts w:asciiTheme="majorHAnsi" w:hAnsiTheme="majorHAnsi" w:cstheme="minorHAnsi"/>
          <w:b/>
        </w:rPr>
      </w:pPr>
    </w:p>
    <w:p w14:paraId="3CA70AD5" w14:textId="3C2CEC80" w:rsidR="00884A69" w:rsidRPr="00753A06" w:rsidRDefault="00000000" w:rsidP="00884A69">
      <w:pPr>
        <w:spacing w:line="360" w:lineRule="auto"/>
        <w:ind w:right="5233"/>
        <w:rPr>
          <w:rFonts w:asciiTheme="majorHAnsi" w:eastAsia="Tahoma" w:hAnsiTheme="majorHAnsi" w:cs="Tahoma"/>
        </w:rPr>
      </w:pPr>
      <w:bookmarkStart w:id="3" w:name="_Hlk218686885"/>
      <w:r>
        <w:rPr>
          <w:noProof/>
        </w:rPr>
        <w:pict w14:anchorId="7939DF00">
          <v:shapetype id="_x0000_t202" coordsize="21600,21600" o:spt="202" path="m,l,21600r21600,l21600,xe">
            <v:stroke joinstyle="miter"/>
            <v:path gradientshapeok="t" o:connecttype="rect"/>
          </v:shapetype>
          <v:shape id="Textbox 84" o:spid="_x0000_s2101" type="#_x0000_t202" style="position:absolute;margin-left:55.35pt;margin-top:23.9pt;width:492.85pt;height:94.2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" fillcolor="#9eeaff" strokecolor="#46aac5">
            <v:fill color2="#e4f9ff" rotate="t" angle="180" colors="0 #9eeaff;22938f #bbefff;1 #e4f9ff" focus="100%" type="gradient"/>
            <v:shadow on="t" color="black" opacity="24903f" origin=",.5" offset="0,.55556mm"/>
            <v:path arrowok="t"/>
            <v:textbox inset="0,0,0,0">
              <w:txbxContent>
                <w:p w14:paraId="3485E4B6" w14:textId="7A5754F9" w:rsidR="00884A69" w:rsidRDefault="00884A69" w:rsidP="00B40EA5">
                  <w:pPr>
                    <w:tabs>
                      <w:tab w:val="left" w:pos="1353"/>
                      <w:tab w:val="left" w:pos="9097"/>
                    </w:tabs>
                    <w:ind w:left="98" w:right="29" w:firstLine="184"/>
                    <w:jc w:val="both"/>
                    <w:rPr>
                      <w:b/>
                      <w:color w:val="000000"/>
                      <w:sz w:val="26"/>
                    </w:rPr>
                  </w:pPr>
                  <w:r>
                    <w:rPr>
                      <w:b/>
                      <w:color w:val="000000"/>
                      <w:sz w:val="26"/>
                    </w:rPr>
                    <w:t>AP</w:t>
                  </w:r>
                  <w:r w:rsidR="003E3CA4">
                    <w:rPr>
                      <w:b/>
                      <w:color w:val="000000"/>
                      <w:sz w:val="26"/>
                    </w:rPr>
                    <w:t>P</w:t>
                  </w:r>
                  <w:r>
                    <w:rPr>
                      <w:b/>
                      <w:color w:val="000000"/>
                      <w:sz w:val="26"/>
                    </w:rPr>
                    <w:t xml:space="preserve">EL D'OFFRES NATIONAL OUVERT EN PROCEDURE D’URGENCE </w:t>
                  </w:r>
                  <w:bookmarkStart w:id="4" w:name="_Hlk218688682"/>
                  <w:bookmarkStart w:id="5" w:name="_Hlk218688683"/>
                  <w:r>
                    <w:rPr>
                      <w:b/>
                      <w:color w:val="000000"/>
                      <w:sz w:val="26"/>
                    </w:rPr>
                    <w:t>N</w:t>
                  </w:r>
                  <w:r>
                    <w:rPr>
                      <w:b/>
                      <w:color w:val="000000"/>
                      <w:position w:val="9"/>
                      <w:sz w:val="17"/>
                    </w:rPr>
                    <w:t xml:space="preserve">0 </w:t>
                  </w:r>
                  <w:r>
                    <w:rPr>
                      <w:b/>
                      <w:color w:val="000000"/>
                      <w:position w:val="9"/>
                      <w:sz w:val="17"/>
                      <w:u w:val="thick"/>
                    </w:rPr>
                    <w:tab/>
                  </w:r>
                  <w:r>
                    <w:rPr>
                      <w:b/>
                      <w:color w:val="000000"/>
                      <w:position w:val="9"/>
                      <w:sz w:val="17"/>
                    </w:rPr>
                    <w:t xml:space="preserve"> _____________</w:t>
                  </w:r>
                  <w:r>
                    <w:rPr>
                      <w:b/>
                      <w:color w:val="000000"/>
                      <w:sz w:val="26"/>
                    </w:rPr>
                    <w:t>/AONO/CAM/CIPM/2026 DU</w:t>
                  </w:r>
                  <w:r w:rsidR="00B40EA5">
                    <w:rPr>
                      <w:b/>
                      <w:color w:val="000000"/>
                      <w:sz w:val="26"/>
                    </w:rPr>
                    <w:t>_________</w:t>
                  </w:r>
                  <w:r>
                    <w:rPr>
                      <w:b/>
                      <w:color w:val="000000"/>
                      <w:sz w:val="26"/>
                    </w:rPr>
                    <w:t>POUR</w:t>
                  </w:r>
                  <w:r>
                    <w:rPr>
                      <w:b/>
                      <w:color w:val="000000"/>
                      <w:spacing w:val="-7"/>
                      <w:sz w:val="26"/>
                    </w:rPr>
                    <w:t xml:space="preserve"> </w:t>
                  </w:r>
                  <w:r>
                    <w:rPr>
                      <w:b/>
                      <w:color w:val="000000"/>
                      <w:sz w:val="26"/>
                    </w:rPr>
                    <w:t>L’EXECUTION</w:t>
                  </w:r>
                  <w:r>
                    <w:rPr>
                      <w:b/>
                      <w:color w:val="000000"/>
                      <w:spacing w:val="-4"/>
                      <w:sz w:val="26"/>
                    </w:rPr>
                    <w:t xml:space="preserve"> </w:t>
                  </w:r>
                  <w:r>
                    <w:rPr>
                      <w:b/>
                      <w:color w:val="000000"/>
                      <w:sz w:val="26"/>
                    </w:rPr>
                    <w:t>DES</w:t>
                  </w:r>
                  <w:r>
                    <w:rPr>
                      <w:b/>
                      <w:color w:val="000000"/>
                      <w:spacing w:val="-7"/>
                      <w:sz w:val="26"/>
                    </w:rPr>
                    <w:t xml:space="preserve"> </w:t>
                  </w:r>
                  <w:r>
                    <w:rPr>
                      <w:b/>
                      <w:color w:val="000000"/>
                      <w:sz w:val="26"/>
                    </w:rPr>
                    <w:t>TRAVAUX</w:t>
                  </w:r>
                  <w:r>
                    <w:rPr>
                      <w:b/>
                      <w:color w:val="000000"/>
                      <w:spacing w:val="-4"/>
                      <w:sz w:val="26"/>
                    </w:rPr>
                    <w:t xml:space="preserve"> </w:t>
                  </w:r>
                  <w:r>
                    <w:rPr>
                      <w:b/>
                      <w:color w:val="000000"/>
                      <w:sz w:val="26"/>
                    </w:rPr>
                    <w:t xml:space="preserve">DE CONSTRUCTION </w:t>
                  </w:r>
                  <w:r w:rsidR="00B40EA5">
                    <w:rPr>
                      <w:b/>
                      <w:color w:val="000000"/>
                      <w:sz w:val="26"/>
                    </w:rPr>
                    <w:t>DE CERTAINES</w:t>
                  </w:r>
                  <w:r w:rsidR="00B1244D">
                    <w:rPr>
                      <w:b/>
                      <w:color w:val="000000"/>
                      <w:sz w:val="26"/>
                    </w:rPr>
                    <w:t xml:space="preserve"> </w:t>
                  </w:r>
                  <w:r w:rsidR="00B24E0E">
                    <w:rPr>
                      <w:b/>
                      <w:color w:val="000000"/>
                      <w:sz w:val="26"/>
                    </w:rPr>
                    <w:t>INFRASTRUSTURES DANS</w:t>
                  </w:r>
                  <w:r>
                    <w:rPr>
                      <w:b/>
                      <w:color w:val="000000"/>
                      <w:sz w:val="26"/>
                    </w:rPr>
                    <w:t xml:space="preserve"> LA COMMUNE D’ABONG-MBANG, DEPARTEMENT DU HAUT NYONG, REGION DE L’EST.LOT </w:t>
                  </w:r>
                  <w:bookmarkEnd w:id="4"/>
                  <w:bookmarkEnd w:id="5"/>
                  <w:r w:rsidR="00B40EA5">
                    <w:rPr>
                      <w:b/>
                      <w:color w:val="000000"/>
                      <w:sz w:val="26"/>
                    </w:rPr>
                    <w:t>1,2, 3 ET 4</w:t>
                  </w:r>
                </w:p>
              </w:txbxContent>
            </v:textbox>
            <w10:wrap type="topAndBottom" anchorx="page"/>
          </v:shape>
        </w:pict>
      </w:r>
    </w:p>
    <w:p w14:paraId="15CF1C54" w14:textId="77777777" w:rsidR="00EC4661" w:rsidRPr="00753A06" w:rsidRDefault="00EC4661" w:rsidP="00884A69">
      <w:pPr>
        <w:spacing w:line="360" w:lineRule="auto"/>
        <w:ind w:right="5233"/>
        <w:rPr>
          <w:rFonts w:asciiTheme="majorHAnsi" w:eastAsia="Tahoma" w:hAnsiTheme="majorHAnsi" w:cs="Tahoma"/>
          <w:b/>
          <w:u w:val="single"/>
        </w:rPr>
      </w:pPr>
    </w:p>
    <w:tbl>
      <w:tblPr>
        <w:tblStyle w:val="Grilledutableau"/>
        <w:tblW w:w="9493" w:type="dxa"/>
        <w:tblInd w:w="-147" w:type="dxa"/>
        <w:tblLook w:val="04A0" w:firstRow="1" w:lastRow="0" w:firstColumn="1" w:lastColumn="0" w:noHBand="0" w:noVBand="1"/>
      </w:tblPr>
      <w:tblGrid>
        <w:gridCol w:w="988"/>
        <w:gridCol w:w="3827"/>
        <w:gridCol w:w="1706"/>
        <w:gridCol w:w="1418"/>
        <w:gridCol w:w="1554"/>
      </w:tblGrid>
      <w:tr w:rsidR="00245AAC" w:rsidRPr="00753A06" w14:paraId="629E527F" w14:textId="77777777" w:rsidTr="00245AAC">
        <w:tc>
          <w:tcPr>
            <w:tcW w:w="988" w:type="dxa"/>
          </w:tcPr>
          <w:p w14:paraId="17AEDCA3" w14:textId="77777777" w:rsidR="00245AAC" w:rsidRPr="00753A06" w:rsidRDefault="00245AAC" w:rsidP="003B7033">
            <w:pPr>
              <w:rPr>
                <w:rFonts w:asciiTheme="majorHAnsi" w:eastAsia="Tahoma" w:hAnsiTheme="majorHAnsi" w:cs="Tahoma"/>
                <w:b/>
                <w:sz w:val="20"/>
                <w:szCs w:val="20"/>
              </w:rPr>
            </w:pPr>
            <w:r w:rsidRPr="00753A06">
              <w:rPr>
                <w:rFonts w:asciiTheme="majorHAnsi" w:eastAsia="Tahoma" w:hAnsiTheme="majorHAnsi" w:cs="Tahoma"/>
                <w:b/>
                <w:sz w:val="20"/>
                <w:szCs w:val="20"/>
              </w:rPr>
              <w:t>N° Lot</w:t>
            </w:r>
          </w:p>
        </w:tc>
        <w:tc>
          <w:tcPr>
            <w:tcW w:w="3827" w:type="dxa"/>
          </w:tcPr>
          <w:p w14:paraId="2A532067" w14:textId="77777777" w:rsidR="00245AAC" w:rsidRPr="00753A06" w:rsidRDefault="00245AAC" w:rsidP="003B7033">
            <w:pPr>
              <w:rPr>
                <w:rFonts w:asciiTheme="majorHAnsi" w:eastAsia="Tahoma" w:hAnsiTheme="majorHAnsi" w:cs="Tahoma"/>
                <w:b/>
                <w:sz w:val="20"/>
                <w:szCs w:val="20"/>
              </w:rPr>
            </w:pPr>
            <w:r w:rsidRPr="00753A06">
              <w:rPr>
                <w:rFonts w:asciiTheme="majorHAnsi" w:eastAsia="Tahoma" w:hAnsiTheme="majorHAnsi" w:cs="Tahoma"/>
                <w:b/>
                <w:sz w:val="20"/>
                <w:szCs w:val="20"/>
              </w:rPr>
              <w:t>Désignations</w:t>
            </w:r>
          </w:p>
        </w:tc>
        <w:tc>
          <w:tcPr>
            <w:tcW w:w="1706" w:type="dxa"/>
          </w:tcPr>
          <w:p w14:paraId="520EC8F6" w14:textId="77777777" w:rsidR="00245AAC" w:rsidRPr="00753A06" w:rsidRDefault="00245AAC" w:rsidP="003B7033">
            <w:pPr>
              <w:rPr>
                <w:rFonts w:asciiTheme="majorHAnsi" w:eastAsia="Tahoma" w:hAnsiTheme="majorHAnsi" w:cs="Tahoma"/>
                <w:b/>
                <w:sz w:val="20"/>
                <w:szCs w:val="20"/>
              </w:rPr>
            </w:pPr>
            <w:r w:rsidRPr="00753A06">
              <w:rPr>
                <w:rFonts w:asciiTheme="majorHAnsi" w:eastAsia="Tahoma" w:hAnsiTheme="majorHAnsi" w:cs="Tahoma"/>
                <w:b/>
                <w:sz w:val="20"/>
                <w:szCs w:val="20"/>
              </w:rPr>
              <w:t>Financements</w:t>
            </w:r>
          </w:p>
        </w:tc>
        <w:tc>
          <w:tcPr>
            <w:tcW w:w="1418" w:type="dxa"/>
          </w:tcPr>
          <w:p w14:paraId="572209A0" w14:textId="5A9A1BC6" w:rsidR="00245AAC" w:rsidRPr="00753A06" w:rsidRDefault="00245AAC" w:rsidP="003B7033">
            <w:pPr>
              <w:rPr>
                <w:rFonts w:asciiTheme="majorHAnsi" w:eastAsia="Tahoma" w:hAnsiTheme="majorHAnsi" w:cs="Tahoma"/>
                <w:b/>
                <w:sz w:val="20"/>
                <w:szCs w:val="20"/>
              </w:rPr>
            </w:pPr>
            <w:r w:rsidRPr="00753A06">
              <w:rPr>
                <w:rFonts w:asciiTheme="majorHAnsi" w:eastAsia="Tahoma" w:hAnsiTheme="majorHAnsi" w:cs="Tahoma"/>
                <w:b/>
                <w:sz w:val="20"/>
                <w:szCs w:val="20"/>
              </w:rPr>
              <w:t>Montants</w:t>
            </w:r>
            <w:r w:rsidR="00EC4661" w:rsidRPr="00753A06">
              <w:rPr>
                <w:rFonts w:asciiTheme="majorHAnsi" w:eastAsia="Tahoma" w:hAnsiTheme="majorHAnsi" w:cs="Tahoma"/>
                <w:b/>
                <w:sz w:val="20"/>
                <w:szCs w:val="20"/>
              </w:rPr>
              <w:t xml:space="preserve"> </w:t>
            </w:r>
          </w:p>
          <w:p w14:paraId="1C407264" w14:textId="23122C64" w:rsidR="00EC4661" w:rsidRPr="00753A06" w:rsidRDefault="00EC4661" w:rsidP="003B7033">
            <w:pPr>
              <w:rPr>
                <w:rFonts w:asciiTheme="majorHAnsi" w:eastAsia="Tahoma" w:hAnsiTheme="majorHAnsi" w:cs="Tahoma"/>
                <w:b/>
                <w:sz w:val="20"/>
                <w:szCs w:val="20"/>
              </w:rPr>
            </w:pPr>
            <w:r w:rsidRPr="00753A06">
              <w:rPr>
                <w:rFonts w:asciiTheme="majorHAnsi" w:eastAsia="Tahoma" w:hAnsiTheme="majorHAnsi" w:cs="Tahoma"/>
                <w:b/>
                <w:sz w:val="20"/>
                <w:szCs w:val="20"/>
              </w:rPr>
              <w:t>FCFA</w:t>
            </w:r>
          </w:p>
        </w:tc>
        <w:tc>
          <w:tcPr>
            <w:tcW w:w="1554" w:type="dxa"/>
          </w:tcPr>
          <w:p w14:paraId="6F7124D1" w14:textId="77777777" w:rsidR="00245AAC" w:rsidRPr="00753A06" w:rsidRDefault="00245AAC" w:rsidP="003B7033">
            <w:pPr>
              <w:rPr>
                <w:rFonts w:asciiTheme="majorHAnsi" w:eastAsia="Tahoma" w:hAnsiTheme="majorHAnsi" w:cs="Tahoma"/>
                <w:b/>
                <w:sz w:val="20"/>
                <w:szCs w:val="20"/>
              </w:rPr>
            </w:pPr>
            <w:r w:rsidRPr="00753A06">
              <w:rPr>
                <w:rFonts w:asciiTheme="majorHAnsi" w:eastAsia="Tahoma" w:hAnsiTheme="majorHAnsi" w:cs="Tahoma"/>
                <w:b/>
                <w:sz w:val="20"/>
                <w:szCs w:val="20"/>
              </w:rPr>
              <w:t>Délais d’Exécution</w:t>
            </w:r>
          </w:p>
        </w:tc>
      </w:tr>
      <w:tr w:rsidR="00D63F4C" w:rsidRPr="00753A06" w14:paraId="2C946BE9" w14:textId="77777777" w:rsidTr="003B7033">
        <w:tc>
          <w:tcPr>
            <w:tcW w:w="988" w:type="dxa"/>
          </w:tcPr>
          <w:p w14:paraId="6ECFB39E" w14:textId="77777777" w:rsidR="00D63F4C" w:rsidRPr="00753A06" w:rsidRDefault="00D63F4C" w:rsidP="00D63F4C">
            <w:pPr>
              <w:jc w:val="center"/>
              <w:rPr>
                <w:rFonts w:asciiTheme="majorHAnsi" w:eastAsia="Tahoma" w:hAnsiTheme="majorHAnsi" w:cs="Tahoma"/>
                <w:b/>
                <w:sz w:val="20"/>
                <w:szCs w:val="20"/>
              </w:rPr>
            </w:pPr>
            <w:r w:rsidRPr="00753A06">
              <w:rPr>
                <w:rFonts w:asciiTheme="majorHAnsi" w:eastAsia="Tahoma" w:hAnsiTheme="majorHAnsi" w:cs="Tahoma"/>
                <w:b/>
                <w:sz w:val="20"/>
                <w:szCs w:val="20"/>
              </w:rPr>
              <w:t>1</w:t>
            </w:r>
          </w:p>
        </w:tc>
        <w:tc>
          <w:tcPr>
            <w:tcW w:w="3827" w:type="dxa"/>
          </w:tcPr>
          <w:p w14:paraId="312A9A4D" w14:textId="7AC9F568" w:rsidR="00D63F4C" w:rsidRPr="00753A06" w:rsidRDefault="00D63F4C" w:rsidP="00D63F4C">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NDJIBE</w:t>
            </w:r>
          </w:p>
        </w:tc>
        <w:tc>
          <w:tcPr>
            <w:tcW w:w="1706" w:type="dxa"/>
          </w:tcPr>
          <w:p w14:paraId="1F494566" w14:textId="77777777" w:rsidR="00D63F4C" w:rsidRPr="00753A06" w:rsidRDefault="00D63F4C" w:rsidP="00D63F4C">
            <w:pPr>
              <w:rPr>
                <w:rFonts w:asciiTheme="majorHAnsi" w:eastAsia="Tahoma" w:hAnsiTheme="majorHAnsi" w:cs="Tahoma"/>
                <w:bCs/>
                <w:sz w:val="20"/>
                <w:szCs w:val="20"/>
              </w:rPr>
            </w:pPr>
            <w:r w:rsidRPr="00753A06">
              <w:rPr>
                <w:rFonts w:asciiTheme="majorHAnsi" w:eastAsia="Tahoma" w:hAnsiTheme="majorHAnsi" w:cs="Tahoma"/>
                <w:bCs/>
                <w:sz w:val="20"/>
                <w:szCs w:val="20"/>
              </w:rPr>
              <w:t>BIP MINEDUB</w:t>
            </w:r>
          </w:p>
          <w:p w14:paraId="4A6E5703" w14:textId="7D945378" w:rsidR="00D63F4C" w:rsidRPr="00753A06" w:rsidRDefault="00D63F4C" w:rsidP="00D63F4C">
            <w:pPr>
              <w:rPr>
                <w:rFonts w:asciiTheme="majorHAnsi" w:eastAsia="Tahoma" w:hAnsiTheme="majorHAnsi" w:cs="Tahoma"/>
                <w:bCs/>
                <w:sz w:val="20"/>
                <w:szCs w:val="20"/>
              </w:rPr>
            </w:pPr>
            <w:r w:rsidRPr="00753A06">
              <w:rPr>
                <w:rFonts w:asciiTheme="majorHAnsi" w:eastAsia="Tahoma" w:hAnsiTheme="majorHAnsi" w:cs="Tahoma"/>
                <w:bCs/>
                <w:sz w:val="20"/>
                <w:szCs w:val="20"/>
              </w:rPr>
              <w:t>EXERCICE 2026</w:t>
            </w:r>
          </w:p>
        </w:tc>
        <w:tc>
          <w:tcPr>
            <w:tcW w:w="1418" w:type="dxa"/>
            <w:vAlign w:val="center"/>
          </w:tcPr>
          <w:p w14:paraId="060CDC2B" w14:textId="5B593796" w:rsidR="00D63F4C" w:rsidRPr="00753A06" w:rsidRDefault="00D63F4C" w:rsidP="00D63F4C">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1554" w:type="dxa"/>
          </w:tcPr>
          <w:p w14:paraId="36671B70" w14:textId="74D60413" w:rsidR="00D63F4C" w:rsidRPr="00753A06" w:rsidRDefault="00D63F4C" w:rsidP="00D63F4C">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r w:rsidR="00D63F4C" w:rsidRPr="00753A06" w14:paraId="10E4ECBD" w14:textId="77777777" w:rsidTr="003B7033">
        <w:tc>
          <w:tcPr>
            <w:tcW w:w="988" w:type="dxa"/>
          </w:tcPr>
          <w:p w14:paraId="54FC836A" w14:textId="77777777" w:rsidR="00D63F4C" w:rsidRPr="00753A06" w:rsidRDefault="00D63F4C" w:rsidP="00D63F4C">
            <w:pPr>
              <w:jc w:val="center"/>
              <w:rPr>
                <w:rFonts w:asciiTheme="majorHAnsi" w:eastAsia="Tahoma" w:hAnsiTheme="majorHAnsi" w:cs="Tahoma"/>
                <w:b/>
                <w:sz w:val="20"/>
                <w:szCs w:val="20"/>
              </w:rPr>
            </w:pPr>
            <w:r w:rsidRPr="00753A06">
              <w:rPr>
                <w:rFonts w:asciiTheme="majorHAnsi" w:eastAsia="Tahoma" w:hAnsiTheme="majorHAnsi" w:cs="Tahoma"/>
                <w:b/>
                <w:sz w:val="20"/>
                <w:szCs w:val="20"/>
              </w:rPr>
              <w:t>2</w:t>
            </w:r>
          </w:p>
        </w:tc>
        <w:tc>
          <w:tcPr>
            <w:tcW w:w="3827" w:type="dxa"/>
          </w:tcPr>
          <w:p w14:paraId="764A5511" w14:textId="5260530A" w:rsidR="00D63F4C" w:rsidRPr="00753A06" w:rsidRDefault="00D63F4C" w:rsidP="00D63F4C">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NTIMBE 1</w:t>
            </w:r>
          </w:p>
        </w:tc>
        <w:tc>
          <w:tcPr>
            <w:tcW w:w="1706" w:type="dxa"/>
          </w:tcPr>
          <w:p w14:paraId="4493AAF2" w14:textId="77777777" w:rsidR="00D63F4C" w:rsidRPr="00753A06" w:rsidRDefault="00D63F4C" w:rsidP="00D63F4C">
            <w:pPr>
              <w:rPr>
                <w:rFonts w:asciiTheme="majorHAnsi" w:eastAsia="Tahoma" w:hAnsiTheme="majorHAnsi" w:cs="Tahoma"/>
                <w:bCs/>
                <w:sz w:val="20"/>
                <w:szCs w:val="20"/>
              </w:rPr>
            </w:pPr>
            <w:r w:rsidRPr="00753A06">
              <w:rPr>
                <w:rFonts w:asciiTheme="majorHAnsi" w:eastAsia="Tahoma" w:hAnsiTheme="majorHAnsi" w:cs="Tahoma"/>
                <w:bCs/>
                <w:sz w:val="20"/>
                <w:szCs w:val="20"/>
              </w:rPr>
              <w:t>BIP MINEDUB</w:t>
            </w:r>
          </w:p>
          <w:p w14:paraId="1CAE6C08" w14:textId="7011D5C9" w:rsidR="00D63F4C" w:rsidRPr="00753A06" w:rsidRDefault="00D63F4C" w:rsidP="00D63F4C">
            <w:pPr>
              <w:rPr>
                <w:rFonts w:asciiTheme="majorHAnsi" w:eastAsia="Tahoma" w:hAnsiTheme="majorHAnsi" w:cs="Tahoma"/>
                <w:bCs/>
                <w:sz w:val="20"/>
                <w:szCs w:val="20"/>
              </w:rPr>
            </w:pPr>
            <w:r w:rsidRPr="00753A06">
              <w:rPr>
                <w:rFonts w:asciiTheme="majorHAnsi" w:eastAsia="Tahoma" w:hAnsiTheme="majorHAnsi" w:cs="Tahoma"/>
                <w:bCs/>
                <w:sz w:val="20"/>
                <w:szCs w:val="20"/>
              </w:rPr>
              <w:t>EXERCICE 2026</w:t>
            </w:r>
          </w:p>
        </w:tc>
        <w:tc>
          <w:tcPr>
            <w:tcW w:w="1418" w:type="dxa"/>
            <w:vAlign w:val="center"/>
          </w:tcPr>
          <w:p w14:paraId="6A733650" w14:textId="5936C106" w:rsidR="00D63F4C" w:rsidRPr="00753A06" w:rsidRDefault="00D63F4C" w:rsidP="00D63F4C">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1554" w:type="dxa"/>
          </w:tcPr>
          <w:p w14:paraId="60F778DF" w14:textId="0433A8E8" w:rsidR="00D63F4C" w:rsidRPr="00753A06" w:rsidRDefault="00D63F4C" w:rsidP="00D63F4C">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r w:rsidR="00D63F4C" w:rsidRPr="00753A06" w14:paraId="2811BA3A" w14:textId="77777777" w:rsidTr="003B7033">
        <w:tc>
          <w:tcPr>
            <w:tcW w:w="988" w:type="dxa"/>
          </w:tcPr>
          <w:p w14:paraId="395ACD73" w14:textId="77777777" w:rsidR="00D63F4C" w:rsidRPr="00753A06" w:rsidRDefault="00D63F4C" w:rsidP="00D63F4C">
            <w:pPr>
              <w:jc w:val="center"/>
              <w:rPr>
                <w:rFonts w:asciiTheme="majorHAnsi" w:eastAsia="Tahoma" w:hAnsiTheme="majorHAnsi" w:cs="Tahoma"/>
                <w:b/>
                <w:sz w:val="20"/>
                <w:szCs w:val="20"/>
              </w:rPr>
            </w:pPr>
            <w:r w:rsidRPr="00753A06">
              <w:rPr>
                <w:rFonts w:asciiTheme="majorHAnsi" w:eastAsia="Tahoma" w:hAnsiTheme="majorHAnsi" w:cs="Tahoma"/>
                <w:b/>
                <w:sz w:val="20"/>
                <w:szCs w:val="20"/>
              </w:rPr>
              <w:t>3</w:t>
            </w:r>
          </w:p>
        </w:tc>
        <w:tc>
          <w:tcPr>
            <w:tcW w:w="3827" w:type="dxa"/>
          </w:tcPr>
          <w:p w14:paraId="6B8896DB" w14:textId="73A0E988" w:rsidR="00D63F4C" w:rsidRPr="00753A06" w:rsidRDefault="00D63F4C" w:rsidP="00D63F4C">
            <w:pPr>
              <w:rPr>
                <w:rFonts w:asciiTheme="majorHAnsi" w:eastAsia="Tahoma" w:hAnsiTheme="majorHAnsi" w:cs="Tahoma"/>
                <w:bCs/>
                <w:sz w:val="20"/>
                <w:szCs w:val="20"/>
              </w:rPr>
            </w:pPr>
            <w:r w:rsidRPr="00753A06">
              <w:rPr>
                <w:rFonts w:asciiTheme="majorHAnsi" w:eastAsia="Tahoma" w:hAnsiTheme="majorHAnsi" w:cs="Tahoma"/>
                <w:bCs/>
                <w:sz w:val="20"/>
                <w:szCs w:val="20"/>
              </w:rPr>
              <w:t>Achèvement des travaux de construction de l’auberge municipal d’Abong-Mbang</w:t>
            </w:r>
          </w:p>
        </w:tc>
        <w:tc>
          <w:tcPr>
            <w:tcW w:w="1706" w:type="dxa"/>
            <w:vAlign w:val="center"/>
          </w:tcPr>
          <w:p w14:paraId="6C624AED" w14:textId="77777777" w:rsidR="00D63F4C" w:rsidRPr="00753A06" w:rsidRDefault="00D63F4C" w:rsidP="00D63F4C">
            <w:pPr>
              <w:rPr>
                <w:rFonts w:asciiTheme="majorHAnsi" w:eastAsia="Tahoma" w:hAnsiTheme="majorHAnsi" w:cs="Tahoma"/>
                <w:bCs/>
                <w:sz w:val="20"/>
                <w:szCs w:val="20"/>
              </w:rPr>
            </w:pPr>
            <w:r w:rsidRPr="00753A06">
              <w:rPr>
                <w:rFonts w:asciiTheme="majorHAnsi" w:eastAsia="Tahoma" w:hAnsiTheme="majorHAnsi" w:cs="Tahoma"/>
                <w:bCs/>
                <w:sz w:val="20"/>
                <w:szCs w:val="20"/>
              </w:rPr>
              <w:t>BIP MINDDEVEL</w:t>
            </w:r>
          </w:p>
          <w:p w14:paraId="721046D7" w14:textId="2138D2EE" w:rsidR="00D63F4C" w:rsidRPr="00753A06" w:rsidRDefault="00D63F4C" w:rsidP="00D63F4C">
            <w:pPr>
              <w:rPr>
                <w:rFonts w:asciiTheme="majorHAnsi" w:eastAsia="Tahoma" w:hAnsiTheme="majorHAnsi" w:cs="Tahoma"/>
                <w:b/>
                <w:sz w:val="20"/>
                <w:szCs w:val="20"/>
              </w:rPr>
            </w:pPr>
            <w:r w:rsidRPr="00753A06">
              <w:rPr>
                <w:rFonts w:asciiTheme="majorHAnsi" w:eastAsia="Tahoma" w:hAnsiTheme="majorHAnsi" w:cs="Tahoma"/>
                <w:bCs/>
                <w:sz w:val="20"/>
                <w:szCs w:val="20"/>
              </w:rPr>
              <w:t>EXERCICE 2026</w:t>
            </w:r>
          </w:p>
        </w:tc>
        <w:tc>
          <w:tcPr>
            <w:tcW w:w="1418" w:type="dxa"/>
            <w:vAlign w:val="center"/>
          </w:tcPr>
          <w:p w14:paraId="757AACE6" w14:textId="590A0F7C" w:rsidR="00D63F4C" w:rsidRPr="00753A06" w:rsidRDefault="00D63F4C" w:rsidP="00D63F4C">
            <w:pPr>
              <w:jc w:val="center"/>
              <w:rPr>
                <w:rFonts w:asciiTheme="majorHAnsi" w:eastAsia="Tahoma" w:hAnsiTheme="majorHAnsi" w:cs="Tahoma"/>
                <w:b/>
                <w:sz w:val="20"/>
                <w:szCs w:val="20"/>
              </w:rPr>
            </w:pPr>
            <w:r w:rsidRPr="00753A06">
              <w:rPr>
                <w:rFonts w:asciiTheme="majorHAnsi" w:eastAsia="Tahoma" w:hAnsiTheme="majorHAnsi" w:cs="Tahoma"/>
                <w:b/>
                <w:sz w:val="20"/>
                <w:szCs w:val="20"/>
              </w:rPr>
              <w:t>55 000 000</w:t>
            </w:r>
          </w:p>
        </w:tc>
        <w:tc>
          <w:tcPr>
            <w:tcW w:w="1554" w:type="dxa"/>
          </w:tcPr>
          <w:p w14:paraId="7E47EB10" w14:textId="4CFCBA6B" w:rsidR="00D63F4C" w:rsidRPr="00753A06" w:rsidRDefault="00D63F4C" w:rsidP="00D63F4C">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r w:rsidR="00D63F4C" w:rsidRPr="00753A06" w14:paraId="0BB71C32" w14:textId="77777777" w:rsidTr="00D63F4C">
        <w:tc>
          <w:tcPr>
            <w:tcW w:w="988" w:type="dxa"/>
          </w:tcPr>
          <w:p w14:paraId="4B220ED3" w14:textId="77777777" w:rsidR="00D63F4C" w:rsidRPr="00753A06" w:rsidRDefault="00D63F4C" w:rsidP="00D63F4C">
            <w:pPr>
              <w:jc w:val="center"/>
              <w:rPr>
                <w:rFonts w:asciiTheme="majorHAnsi" w:eastAsia="Tahoma" w:hAnsiTheme="majorHAnsi" w:cs="Tahoma"/>
                <w:b/>
                <w:sz w:val="20"/>
                <w:szCs w:val="20"/>
              </w:rPr>
            </w:pPr>
            <w:r w:rsidRPr="00753A06">
              <w:rPr>
                <w:rFonts w:asciiTheme="majorHAnsi" w:eastAsia="Tahoma" w:hAnsiTheme="majorHAnsi" w:cs="Tahoma"/>
                <w:b/>
                <w:sz w:val="20"/>
                <w:szCs w:val="20"/>
              </w:rPr>
              <w:t>4</w:t>
            </w:r>
          </w:p>
        </w:tc>
        <w:tc>
          <w:tcPr>
            <w:tcW w:w="3827" w:type="dxa"/>
          </w:tcPr>
          <w:p w14:paraId="749F80A0" w14:textId="29260F80" w:rsidR="00D63F4C" w:rsidRPr="00753A06" w:rsidRDefault="00D63F4C" w:rsidP="00D63F4C">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d’une clôture à l’auberge municipal d’Abong-Mbang</w:t>
            </w:r>
          </w:p>
        </w:tc>
        <w:tc>
          <w:tcPr>
            <w:tcW w:w="1706" w:type="dxa"/>
            <w:vAlign w:val="center"/>
          </w:tcPr>
          <w:p w14:paraId="5CD24E9D" w14:textId="04E3339F" w:rsidR="00D63F4C" w:rsidRPr="00753A06" w:rsidRDefault="00D63F4C" w:rsidP="00D63F4C">
            <w:pPr>
              <w:rPr>
                <w:rFonts w:asciiTheme="majorHAnsi" w:eastAsia="Tahoma" w:hAnsiTheme="majorHAnsi" w:cs="Tahoma"/>
                <w:bCs/>
                <w:sz w:val="20"/>
                <w:szCs w:val="20"/>
              </w:rPr>
            </w:pPr>
            <w:r w:rsidRPr="00753A06">
              <w:rPr>
                <w:rFonts w:asciiTheme="majorHAnsi" w:eastAsia="Tahoma" w:hAnsiTheme="majorHAnsi" w:cs="Tahoma"/>
                <w:bCs/>
                <w:sz w:val="20"/>
                <w:szCs w:val="20"/>
              </w:rPr>
              <w:t>BIP MINTOUL</w:t>
            </w:r>
          </w:p>
          <w:p w14:paraId="2616815F" w14:textId="0B1ECA23" w:rsidR="00D63F4C" w:rsidRPr="00753A06" w:rsidRDefault="00D63F4C" w:rsidP="00D63F4C">
            <w:pPr>
              <w:rPr>
                <w:rFonts w:asciiTheme="majorHAnsi" w:eastAsia="Tahoma" w:hAnsiTheme="majorHAnsi" w:cs="Tahoma"/>
                <w:b/>
                <w:sz w:val="20"/>
                <w:szCs w:val="20"/>
              </w:rPr>
            </w:pPr>
            <w:r w:rsidRPr="00753A06">
              <w:rPr>
                <w:rFonts w:asciiTheme="majorHAnsi" w:eastAsia="Tahoma" w:hAnsiTheme="majorHAnsi" w:cs="Tahoma"/>
                <w:bCs/>
                <w:sz w:val="20"/>
                <w:szCs w:val="20"/>
              </w:rPr>
              <w:t>EXERCICE 2026</w:t>
            </w:r>
          </w:p>
        </w:tc>
        <w:tc>
          <w:tcPr>
            <w:tcW w:w="1418" w:type="dxa"/>
            <w:vAlign w:val="center"/>
          </w:tcPr>
          <w:p w14:paraId="486DEE1B" w14:textId="5F52AF66" w:rsidR="00D63F4C" w:rsidRPr="00753A06" w:rsidRDefault="00D63F4C" w:rsidP="00D63F4C">
            <w:pPr>
              <w:jc w:val="center"/>
              <w:rPr>
                <w:rFonts w:asciiTheme="majorHAnsi" w:eastAsia="Tahoma" w:hAnsiTheme="majorHAnsi" w:cs="Tahoma"/>
                <w:b/>
                <w:sz w:val="20"/>
                <w:szCs w:val="20"/>
              </w:rPr>
            </w:pPr>
            <w:r w:rsidRPr="00753A06">
              <w:rPr>
                <w:rFonts w:asciiTheme="majorHAnsi" w:eastAsia="Tahoma" w:hAnsiTheme="majorHAnsi" w:cs="Tahoma"/>
                <w:b/>
                <w:sz w:val="20"/>
                <w:szCs w:val="20"/>
              </w:rPr>
              <w:t>30 000 000</w:t>
            </w:r>
          </w:p>
        </w:tc>
        <w:tc>
          <w:tcPr>
            <w:tcW w:w="1554" w:type="dxa"/>
            <w:vAlign w:val="center"/>
          </w:tcPr>
          <w:p w14:paraId="3C545E6C" w14:textId="5CB21194" w:rsidR="00D63F4C" w:rsidRPr="00753A06" w:rsidRDefault="00D63F4C" w:rsidP="00D63F4C">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bl>
    <w:p w14:paraId="0423036C" w14:textId="77777777" w:rsidR="00884A69" w:rsidRPr="00753A06" w:rsidRDefault="00884A69" w:rsidP="00884A69">
      <w:pPr>
        <w:spacing w:line="360" w:lineRule="auto"/>
        <w:ind w:right="5233"/>
        <w:rPr>
          <w:rFonts w:asciiTheme="majorHAnsi" w:eastAsia="Tahoma" w:hAnsiTheme="majorHAnsi" w:cs="Tahoma"/>
          <w:b/>
          <w:u w:val="single"/>
        </w:rPr>
      </w:pPr>
    </w:p>
    <w:p w14:paraId="4376761B" w14:textId="08CF1D02" w:rsidR="00884A69" w:rsidRPr="00884A69" w:rsidRDefault="00884A69" w:rsidP="00D63F4C">
      <w:pPr>
        <w:spacing w:line="360" w:lineRule="auto"/>
        <w:rPr>
          <w:rFonts w:asciiTheme="majorHAnsi" w:eastAsia="Tahoma" w:hAnsiTheme="majorHAnsi" w:cs="Tahoma"/>
          <w:b/>
        </w:rPr>
      </w:pPr>
      <w:bookmarkStart w:id="6" w:name="_Hlk218687026"/>
      <w:r w:rsidRPr="00884A69">
        <w:rPr>
          <w:rFonts w:asciiTheme="majorHAnsi" w:eastAsia="Tahoma" w:hAnsiTheme="majorHAnsi" w:cs="Tahoma"/>
          <w:b/>
          <w:u w:val="single"/>
        </w:rPr>
        <w:t>Autorisation</w:t>
      </w:r>
      <w:r w:rsidRPr="00884A69">
        <w:rPr>
          <w:rFonts w:asciiTheme="majorHAnsi" w:eastAsia="Tahoma" w:hAnsiTheme="majorHAnsi" w:cs="Tahoma"/>
          <w:b/>
          <w:spacing w:val="-11"/>
          <w:u w:val="single"/>
        </w:rPr>
        <w:t xml:space="preserve"> </w:t>
      </w:r>
      <w:r w:rsidRPr="00884A69">
        <w:rPr>
          <w:rFonts w:asciiTheme="majorHAnsi" w:eastAsia="Tahoma" w:hAnsiTheme="majorHAnsi" w:cs="Tahoma"/>
          <w:b/>
          <w:u w:val="single"/>
        </w:rPr>
        <w:t>de</w:t>
      </w:r>
      <w:r w:rsidRPr="00884A69">
        <w:rPr>
          <w:rFonts w:asciiTheme="majorHAnsi" w:eastAsia="Tahoma" w:hAnsiTheme="majorHAnsi" w:cs="Tahoma"/>
          <w:b/>
          <w:spacing w:val="-10"/>
          <w:u w:val="single"/>
        </w:rPr>
        <w:t xml:space="preserve"> </w:t>
      </w:r>
      <w:r w:rsidRPr="00884A69">
        <w:rPr>
          <w:rFonts w:asciiTheme="majorHAnsi" w:eastAsia="Tahoma" w:hAnsiTheme="majorHAnsi" w:cs="Tahoma"/>
          <w:b/>
          <w:u w:val="single"/>
        </w:rPr>
        <w:t>dépense</w:t>
      </w:r>
      <w:r w:rsidRPr="00884A69">
        <w:rPr>
          <w:rFonts w:asciiTheme="majorHAnsi" w:eastAsia="Tahoma" w:hAnsiTheme="majorHAnsi" w:cs="Tahoma"/>
          <w:b/>
          <w:spacing w:val="-8"/>
        </w:rPr>
        <w:t xml:space="preserve"> </w:t>
      </w:r>
      <w:r w:rsidR="00D63F4C" w:rsidRPr="00884A69">
        <w:rPr>
          <w:rFonts w:asciiTheme="majorHAnsi" w:eastAsia="Tahoma" w:hAnsiTheme="majorHAnsi" w:cs="Tahoma"/>
          <w:b/>
        </w:rPr>
        <w:t>…………………………</w:t>
      </w:r>
    </w:p>
    <w:p w14:paraId="329DC692" w14:textId="648B82EF" w:rsidR="00884A69" w:rsidRPr="00884A69" w:rsidRDefault="00884A69" w:rsidP="00884A69">
      <w:pPr>
        <w:rPr>
          <w:rFonts w:asciiTheme="majorHAnsi" w:eastAsia="Tahoma" w:hAnsiTheme="majorHAnsi" w:cs="Tahoma"/>
          <w:b/>
        </w:rPr>
      </w:pPr>
      <w:r w:rsidRPr="00884A69">
        <w:rPr>
          <w:rFonts w:asciiTheme="majorHAnsi" w:eastAsia="Tahoma" w:hAnsiTheme="majorHAnsi" w:cs="Tahoma"/>
          <w:b/>
          <w:u w:val="single"/>
        </w:rPr>
        <w:t>Imputation</w:t>
      </w:r>
      <w:r w:rsidRPr="00884A69">
        <w:rPr>
          <w:rFonts w:asciiTheme="majorHAnsi" w:eastAsia="Tahoma" w:hAnsiTheme="majorHAnsi" w:cs="Tahoma"/>
          <w:b/>
          <w:spacing w:val="-7"/>
          <w:u w:val="single"/>
        </w:rPr>
        <w:t xml:space="preserve"> </w:t>
      </w:r>
      <w:r w:rsidRPr="00884A69">
        <w:rPr>
          <w:rFonts w:asciiTheme="majorHAnsi" w:eastAsia="Tahoma" w:hAnsiTheme="majorHAnsi" w:cs="Tahoma"/>
          <w:b/>
          <w:u w:val="single"/>
        </w:rPr>
        <w:t>Budgétaire</w:t>
      </w:r>
      <w:r w:rsidRPr="00884A69">
        <w:rPr>
          <w:rFonts w:asciiTheme="majorHAnsi" w:eastAsia="Tahoma" w:hAnsiTheme="majorHAnsi" w:cs="Tahoma"/>
          <w:b/>
          <w:spacing w:val="-3"/>
          <w:u w:val="single"/>
        </w:rPr>
        <w:t xml:space="preserve"> </w:t>
      </w:r>
      <w:r w:rsidRPr="00884A69">
        <w:rPr>
          <w:rFonts w:asciiTheme="majorHAnsi" w:eastAsia="Tahoma" w:hAnsiTheme="majorHAnsi" w:cs="Tahoma"/>
          <w:b/>
        </w:rPr>
        <w:t>:</w:t>
      </w:r>
      <w:r w:rsidRPr="00884A69">
        <w:rPr>
          <w:rFonts w:asciiTheme="majorHAnsi" w:eastAsia="Tahoma" w:hAnsiTheme="majorHAnsi" w:cs="Tahoma"/>
          <w:b/>
          <w:spacing w:val="-5"/>
        </w:rPr>
        <w:t xml:space="preserve"> </w:t>
      </w:r>
      <w:r w:rsidRPr="00884A69">
        <w:rPr>
          <w:rFonts w:asciiTheme="majorHAnsi" w:eastAsia="Tahoma" w:hAnsiTheme="majorHAnsi" w:cs="Tahoma"/>
          <w:b/>
        </w:rPr>
        <w:t>……………………</w:t>
      </w:r>
      <w:r w:rsidR="00743702" w:rsidRPr="00884A69">
        <w:rPr>
          <w:rFonts w:asciiTheme="majorHAnsi" w:eastAsia="Tahoma" w:hAnsiTheme="majorHAnsi" w:cs="Tahoma"/>
          <w:b/>
        </w:rPr>
        <w:t>……</w:t>
      </w:r>
      <w:r w:rsidRPr="00884A69">
        <w:rPr>
          <w:rFonts w:asciiTheme="majorHAnsi" w:eastAsia="Tahoma" w:hAnsiTheme="majorHAnsi" w:cs="Tahoma"/>
          <w:b/>
        </w:rPr>
        <w:t>.</w:t>
      </w:r>
    </w:p>
    <w:bookmarkEnd w:id="3"/>
    <w:bookmarkEnd w:id="6"/>
    <w:p w14:paraId="69D7A3EE" w14:textId="77777777" w:rsidR="00884A69" w:rsidRPr="00884A69" w:rsidRDefault="00884A69" w:rsidP="00884A69">
      <w:pPr>
        <w:spacing w:before="61"/>
        <w:rPr>
          <w:rFonts w:asciiTheme="majorHAnsi" w:eastAsia="Tahoma" w:hAnsiTheme="majorHAnsi" w:cs="Tahoma"/>
          <w:b/>
        </w:rPr>
      </w:pPr>
    </w:p>
    <w:p w14:paraId="10B8D9F3" w14:textId="13F1A339" w:rsidR="00884A69" w:rsidRPr="00884A69" w:rsidRDefault="00000000" w:rsidP="00884A69">
      <w:pPr>
        <w:spacing w:before="1"/>
        <w:ind w:right="1267"/>
        <w:jc w:val="center"/>
        <w:outlineLvl w:val="2"/>
        <w:rPr>
          <w:rFonts w:asciiTheme="majorHAnsi" w:eastAsia="Tahoma" w:hAnsiTheme="majorHAnsi" w:cs="Tahoma"/>
          <w:b/>
          <w:bCs/>
          <w:color w:val="1F497D" w:themeColor="text2"/>
        </w:rPr>
      </w:pPr>
      <w:bookmarkStart w:id="7" w:name="_Toc219341237"/>
      <w:r>
        <w:rPr>
          <w:noProof/>
        </w:rPr>
        <w:pict w14:anchorId="408A47CF">
          <v:shape id="Zone de texte 1" o:spid="_x0000_s2100" type="#_x0000_t202" style="position:absolute;left:0;text-align:left;margin-left:55.2pt;margin-top:10.95pt;width:485.85pt;height:2in;z-index:4875991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" filled="f" stroked="f">
            <v:textbox style="mso-fit-shape-to-text:t">
              <w:txbxContent>
                <w:p w14:paraId="53A557D8" w14:textId="77777777" w:rsidR="00884A69" w:rsidRPr="001255B2" w:rsidRDefault="00884A69" w:rsidP="00884A69">
                  <w:pPr>
                    <w:pStyle w:val="Titre3"/>
                    <w:ind w:right="1267"/>
                    <w:rPr>
                      <w:color w:val="8064A2" w:themeColor="accent4"/>
                      <w:sz w:val="56"/>
                      <w:szCs w:val="56"/>
                    </w:rPr>
                  </w:pPr>
                  <w:bookmarkStart w:id="8" w:name="_Toc219341238"/>
                  <w:r w:rsidRPr="001255B2">
                    <w:rPr>
                      <w:color w:val="8064A2" w:themeColor="accent4"/>
                      <w:sz w:val="56"/>
                      <w:szCs w:val="56"/>
                    </w:rPr>
                    <w:t>DOSSIER D’APPEL D’OFFRES</w:t>
                  </w:r>
                  <w:bookmarkEnd w:id="8"/>
                </w:p>
              </w:txbxContent>
            </v:textbox>
            <w10:wrap anchorx="page"/>
          </v:shape>
        </w:pict>
      </w:r>
      <w:bookmarkEnd w:id="7"/>
    </w:p>
    <w:p w14:paraId="1E8DF5C1" w14:textId="77777777" w:rsidR="00884A69" w:rsidRPr="00884A69" w:rsidRDefault="00884A69" w:rsidP="00884A69">
      <w:pPr>
        <w:spacing w:before="1"/>
        <w:ind w:right="1267"/>
        <w:jc w:val="right"/>
        <w:outlineLvl w:val="2"/>
        <w:rPr>
          <w:rFonts w:asciiTheme="majorHAnsi" w:eastAsia="Tahoma" w:hAnsiTheme="majorHAnsi" w:cs="Tahoma"/>
          <w:b/>
          <w:bCs/>
          <w:color w:val="1F497D" w:themeColor="text2"/>
        </w:rPr>
      </w:pPr>
    </w:p>
    <w:p w14:paraId="4719A29D" w14:textId="77777777" w:rsidR="00884A69" w:rsidRPr="00884A69" w:rsidRDefault="00884A69" w:rsidP="00884A69">
      <w:pPr>
        <w:spacing w:before="1"/>
        <w:ind w:right="1267"/>
        <w:jc w:val="right"/>
        <w:outlineLvl w:val="2"/>
        <w:rPr>
          <w:rFonts w:asciiTheme="majorHAnsi" w:eastAsia="Tahoma" w:hAnsiTheme="majorHAnsi" w:cs="Tahoma"/>
          <w:b/>
          <w:bCs/>
          <w:color w:val="1F497D" w:themeColor="text2"/>
        </w:rPr>
      </w:pPr>
    </w:p>
    <w:p w14:paraId="3D802F09" w14:textId="77777777" w:rsidR="00884A69" w:rsidRPr="00884A69" w:rsidRDefault="00884A69" w:rsidP="00884A69">
      <w:pPr>
        <w:spacing w:before="1"/>
        <w:ind w:right="1267"/>
        <w:jc w:val="right"/>
        <w:outlineLvl w:val="2"/>
        <w:rPr>
          <w:rFonts w:asciiTheme="majorHAnsi" w:eastAsia="Tahoma" w:hAnsiTheme="majorHAnsi" w:cs="Tahoma"/>
          <w:b/>
          <w:bCs/>
          <w:color w:val="1F497D" w:themeColor="text2"/>
        </w:rPr>
      </w:pPr>
    </w:p>
    <w:p w14:paraId="7999497A" w14:textId="77777777" w:rsidR="00884A69" w:rsidRPr="00884A69" w:rsidRDefault="00884A69" w:rsidP="00884A69">
      <w:pPr>
        <w:spacing w:before="1"/>
        <w:ind w:right="1267"/>
        <w:jc w:val="right"/>
        <w:outlineLvl w:val="2"/>
        <w:rPr>
          <w:rFonts w:asciiTheme="majorHAnsi" w:eastAsia="Tahoma" w:hAnsiTheme="majorHAnsi" w:cs="Tahoma"/>
          <w:b/>
          <w:bCs/>
          <w:color w:val="1F497D" w:themeColor="text2"/>
        </w:rPr>
      </w:pPr>
    </w:p>
    <w:p w14:paraId="75100406" w14:textId="77777777" w:rsidR="00753A06" w:rsidRDefault="00753A06" w:rsidP="00884A69">
      <w:pPr>
        <w:spacing w:before="1"/>
        <w:ind w:right="1267"/>
        <w:jc w:val="right"/>
        <w:outlineLvl w:val="2"/>
        <w:rPr>
          <w:rFonts w:asciiTheme="majorHAnsi" w:eastAsia="Tahoma" w:hAnsiTheme="majorHAnsi" w:cs="Tahoma"/>
          <w:b/>
          <w:bCs/>
          <w:color w:val="1F497D" w:themeColor="text2"/>
        </w:rPr>
      </w:pPr>
    </w:p>
    <w:p w14:paraId="4782BAF3" w14:textId="77777777" w:rsidR="00F907AB" w:rsidRDefault="00F907AB" w:rsidP="00884A69">
      <w:pPr>
        <w:spacing w:before="1"/>
        <w:ind w:right="1267"/>
        <w:jc w:val="right"/>
        <w:outlineLvl w:val="2"/>
        <w:rPr>
          <w:rFonts w:asciiTheme="majorHAnsi" w:eastAsia="Tahoma" w:hAnsiTheme="majorHAnsi" w:cs="Tahoma"/>
          <w:b/>
          <w:bCs/>
          <w:color w:val="1F497D" w:themeColor="text2"/>
        </w:rPr>
      </w:pPr>
    </w:p>
    <w:p w14:paraId="3C276182" w14:textId="77777777" w:rsidR="00F907AB" w:rsidRDefault="00F907AB" w:rsidP="00884A69">
      <w:pPr>
        <w:spacing w:before="1"/>
        <w:ind w:right="1267"/>
        <w:jc w:val="right"/>
        <w:outlineLvl w:val="2"/>
        <w:rPr>
          <w:rFonts w:asciiTheme="majorHAnsi" w:eastAsia="Tahoma" w:hAnsiTheme="majorHAnsi" w:cs="Tahoma"/>
          <w:b/>
          <w:bCs/>
          <w:color w:val="1F497D" w:themeColor="text2"/>
        </w:rPr>
      </w:pPr>
    </w:p>
    <w:p w14:paraId="08A4CC07" w14:textId="155B9280" w:rsidR="00884A69" w:rsidRPr="00884A69" w:rsidRDefault="00884A69" w:rsidP="00884A69">
      <w:pPr>
        <w:spacing w:before="1"/>
        <w:ind w:right="1267"/>
        <w:jc w:val="right"/>
        <w:outlineLvl w:val="2"/>
        <w:rPr>
          <w:rFonts w:asciiTheme="majorHAnsi" w:eastAsia="Tahoma" w:hAnsiTheme="majorHAnsi" w:cs="Tahoma"/>
          <w:b/>
          <w:bCs/>
          <w:color w:val="1F497D" w:themeColor="text2"/>
          <w:sz w:val="40"/>
          <w:szCs w:val="40"/>
        </w:rPr>
      </w:pPr>
      <w:bookmarkStart w:id="9" w:name="_Toc219341239"/>
      <w:r w:rsidRPr="00884A69">
        <w:rPr>
          <w:rFonts w:asciiTheme="majorHAnsi" w:eastAsia="Tahoma" w:hAnsiTheme="majorHAnsi" w:cs="Tahoma"/>
          <w:b/>
          <w:bCs/>
          <w:color w:val="1F497D" w:themeColor="text2"/>
          <w:sz w:val="40"/>
          <w:szCs w:val="40"/>
        </w:rPr>
        <w:t>JANVIER</w:t>
      </w:r>
      <w:r w:rsidRPr="00884A69">
        <w:rPr>
          <w:rFonts w:asciiTheme="majorHAnsi" w:eastAsia="Tahoma" w:hAnsiTheme="majorHAnsi" w:cs="Tahoma"/>
          <w:b/>
          <w:bCs/>
          <w:color w:val="1F497D" w:themeColor="text2"/>
          <w:spacing w:val="-3"/>
          <w:sz w:val="40"/>
          <w:szCs w:val="40"/>
        </w:rPr>
        <w:t xml:space="preserve"> </w:t>
      </w:r>
      <w:r w:rsidRPr="00884A69">
        <w:rPr>
          <w:rFonts w:asciiTheme="majorHAnsi" w:eastAsia="Tahoma" w:hAnsiTheme="majorHAnsi" w:cs="Tahoma"/>
          <w:b/>
          <w:bCs/>
          <w:color w:val="1F497D" w:themeColor="text2"/>
          <w:spacing w:val="-4"/>
          <w:sz w:val="40"/>
          <w:szCs w:val="40"/>
        </w:rPr>
        <w:t>2026</w:t>
      </w:r>
      <w:bookmarkEnd w:id="9"/>
    </w:p>
    <w:p w14:paraId="3533E204" w14:textId="77777777" w:rsidR="00884A69" w:rsidRPr="00884A69" w:rsidRDefault="00884A69" w:rsidP="00884A69">
      <w:pPr>
        <w:rPr>
          <w:rFonts w:asciiTheme="majorHAnsi" w:eastAsia="Tahoma" w:hAnsiTheme="majorHAnsi" w:cs="Tahoma"/>
          <w:b/>
        </w:rPr>
      </w:pPr>
    </w:p>
    <w:p w14:paraId="263F777C" w14:textId="77777777" w:rsidR="00D76964" w:rsidRPr="00753A06" w:rsidRDefault="00D76964">
      <w:pPr>
        <w:pStyle w:val="Corpsdetexte"/>
        <w:spacing w:before="208"/>
        <w:rPr>
          <w:rFonts w:asciiTheme="majorHAnsi" w:hAnsiTheme="majorHAnsi" w:cstheme="minorHAnsi"/>
          <w:b/>
        </w:rPr>
      </w:pPr>
    </w:p>
    <w:p w14:paraId="7056820A" w14:textId="77777777" w:rsidR="00D76964" w:rsidRPr="00753A06" w:rsidRDefault="003B7033">
      <w:pPr>
        <w:spacing w:before="80"/>
        <w:ind w:left="427"/>
        <w:rPr>
          <w:rFonts w:asciiTheme="majorHAnsi" w:hAnsiTheme="majorHAnsi" w:cstheme="minorHAnsi"/>
          <w:b/>
        </w:rPr>
      </w:pPr>
      <w:r w:rsidRPr="00753A06">
        <w:rPr>
          <w:rFonts w:asciiTheme="majorHAnsi" w:hAnsiTheme="majorHAnsi" w:cstheme="minorHAnsi"/>
          <w:b/>
        </w:rPr>
        <w:t>PIÈCES</w:t>
      </w:r>
      <w:r w:rsidRPr="00753A06">
        <w:rPr>
          <w:rFonts w:asciiTheme="majorHAnsi" w:hAnsiTheme="majorHAnsi" w:cstheme="minorHAnsi"/>
          <w:b/>
          <w:spacing w:val="-7"/>
        </w:rPr>
        <w:t xml:space="preserve"> </w:t>
      </w:r>
      <w:r w:rsidRPr="00753A06">
        <w:rPr>
          <w:rFonts w:asciiTheme="majorHAnsi" w:hAnsiTheme="majorHAnsi" w:cstheme="minorHAnsi"/>
          <w:b/>
        </w:rPr>
        <w:t>CONSTITUTIVES</w:t>
      </w:r>
      <w:r w:rsidRPr="00753A06">
        <w:rPr>
          <w:rFonts w:asciiTheme="majorHAnsi" w:hAnsiTheme="majorHAnsi" w:cstheme="minorHAnsi"/>
          <w:b/>
          <w:spacing w:val="-6"/>
        </w:rPr>
        <w:t xml:space="preserve"> </w:t>
      </w:r>
      <w:r w:rsidRPr="00753A06">
        <w:rPr>
          <w:rFonts w:asciiTheme="majorHAnsi" w:hAnsiTheme="majorHAnsi" w:cstheme="minorHAnsi"/>
          <w:b/>
        </w:rPr>
        <w:t>DU</w:t>
      </w:r>
      <w:r w:rsidRPr="00753A06">
        <w:rPr>
          <w:rFonts w:asciiTheme="majorHAnsi" w:hAnsiTheme="majorHAnsi" w:cstheme="minorHAnsi"/>
          <w:b/>
          <w:spacing w:val="-7"/>
        </w:rPr>
        <w:t xml:space="preserve"> </w:t>
      </w:r>
      <w:r w:rsidRPr="00753A06">
        <w:rPr>
          <w:rFonts w:asciiTheme="majorHAnsi" w:hAnsiTheme="majorHAnsi" w:cstheme="minorHAnsi"/>
          <w:b/>
        </w:rPr>
        <w:t>DOSSIER</w:t>
      </w:r>
      <w:r w:rsidRPr="00753A06">
        <w:rPr>
          <w:rFonts w:asciiTheme="majorHAnsi" w:hAnsiTheme="majorHAnsi" w:cstheme="minorHAnsi"/>
          <w:b/>
          <w:spacing w:val="-7"/>
        </w:rPr>
        <w:t xml:space="preserve"> </w:t>
      </w:r>
      <w:r w:rsidRPr="00753A06">
        <w:rPr>
          <w:rFonts w:asciiTheme="majorHAnsi" w:hAnsiTheme="majorHAnsi" w:cstheme="minorHAnsi"/>
          <w:b/>
        </w:rPr>
        <w:t>D’APPEL</w:t>
      </w:r>
      <w:r w:rsidRPr="00753A06">
        <w:rPr>
          <w:rFonts w:asciiTheme="majorHAnsi" w:hAnsiTheme="majorHAnsi" w:cstheme="minorHAnsi"/>
          <w:b/>
          <w:spacing w:val="-7"/>
        </w:rPr>
        <w:t xml:space="preserve"> </w:t>
      </w:r>
      <w:r w:rsidRPr="00753A06">
        <w:rPr>
          <w:rFonts w:asciiTheme="majorHAnsi" w:hAnsiTheme="majorHAnsi" w:cstheme="minorHAnsi"/>
          <w:b/>
          <w:spacing w:val="-2"/>
        </w:rPr>
        <w:t>D’OFFRES</w:t>
      </w:r>
    </w:p>
    <w:p w14:paraId="41C7B20B" w14:textId="77777777" w:rsidR="00D76964" w:rsidRPr="00753A06" w:rsidRDefault="00D76964">
      <w:pPr>
        <w:pStyle w:val="Corpsdetexte"/>
        <w:rPr>
          <w:rFonts w:asciiTheme="majorHAnsi" w:hAnsiTheme="majorHAnsi" w:cstheme="minorHAnsi"/>
          <w:b/>
        </w:rPr>
      </w:pPr>
    </w:p>
    <w:p w14:paraId="3EE6A844" w14:textId="078AA875" w:rsidR="00FC6A4F" w:rsidRPr="00FC6A4F" w:rsidRDefault="00FC6A4F" w:rsidP="00FC6A4F">
      <w:pPr>
        <w:pStyle w:val="Tabledesillustrations"/>
        <w:tabs>
          <w:tab w:val="right" w:leader="dot" w:pos="9215"/>
        </w:tabs>
        <w:spacing w:line="480" w:lineRule="auto"/>
        <w:rPr>
          <w:rFonts w:ascii="Times New Roman" w:hAnsi="Times New Roman" w:cs="Times New Roman"/>
          <w:noProof/>
          <w:sz w:val="24"/>
          <w:szCs w:val="24"/>
        </w:rPr>
      </w:pPr>
      <w:r>
        <w:rPr>
          <w:rFonts w:asciiTheme="majorHAnsi" w:hAnsiTheme="majorHAnsi" w:cstheme="minorHAnsi"/>
          <w:spacing w:val="-2"/>
        </w:rPr>
        <w:fldChar w:fldCharType="begin"/>
      </w:r>
      <w:r>
        <w:rPr>
          <w:rFonts w:asciiTheme="majorHAnsi" w:hAnsiTheme="majorHAnsi" w:cstheme="minorHAnsi"/>
          <w:spacing w:val="-2"/>
        </w:rPr>
        <w:instrText xml:space="preserve"> TOC \h \z \c "PIECE" </w:instrText>
      </w:r>
      <w:r>
        <w:rPr>
          <w:rFonts w:asciiTheme="majorHAnsi" w:hAnsiTheme="majorHAnsi" w:cstheme="minorHAnsi"/>
          <w:spacing w:val="-2"/>
        </w:rPr>
        <w:fldChar w:fldCharType="separate"/>
      </w:r>
      <w:hyperlink w:anchor="_Toc219341207" w:history="1">
        <w:r w:rsidRPr="00FC6A4F">
          <w:rPr>
            <w:rStyle w:val="Lienhypertexte"/>
            <w:rFonts w:ascii="Times New Roman" w:hAnsi="Times New Roman" w:cs="Times New Roman"/>
            <w:noProof/>
            <w:sz w:val="24"/>
            <w:szCs w:val="24"/>
          </w:rPr>
          <w:t>PIECE 1:</w:t>
        </w:r>
        <w:r w:rsidRPr="00FC6A4F">
          <w:rPr>
            <w:rStyle w:val="Lienhypertexte"/>
            <w:rFonts w:ascii="Times New Roman" w:hAnsi="Times New Roman" w:cs="Times New Roman"/>
            <w:noProof/>
            <w:spacing w:val="-4"/>
            <w:sz w:val="24"/>
            <w:szCs w:val="24"/>
          </w:rPr>
          <w:t xml:space="preserve"> </w:t>
        </w:r>
        <w:r w:rsidRPr="00FC6A4F">
          <w:rPr>
            <w:rStyle w:val="Lienhypertexte"/>
            <w:rFonts w:ascii="Times New Roman" w:hAnsi="Times New Roman" w:cs="Times New Roman"/>
            <w:noProof/>
            <w:sz w:val="24"/>
            <w:szCs w:val="24"/>
          </w:rPr>
          <w:t>AVIS</w:t>
        </w:r>
        <w:r w:rsidRPr="00FC6A4F">
          <w:rPr>
            <w:rStyle w:val="Lienhypertexte"/>
            <w:rFonts w:ascii="Times New Roman" w:hAnsi="Times New Roman" w:cs="Times New Roman"/>
            <w:noProof/>
            <w:spacing w:val="-5"/>
            <w:sz w:val="24"/>
            <w:szCs w:val="24"/>
          </w:rPr>
          <w:t xml:space="preserve"> </w:t>
        </w:r>
        <w:r w:rsidRPr="00FC6A4F">
          <w:rPr>
            <w:rStyle w:val="Lienhypertexte"/>
            <w:rFonts w:ascii="Times New Roman" w:hAnsi="Times New Roman" w:cs="Times New Roman"/>
            <w:noProof/>
            <w:sz w:val="24"/>
            <w:szCs w:val="24"/>
          </w:rPr>
          <w:t>D’APPEL</w:t>
        </w:r>
        <w:r w:rsidRPr="00FC6A4F">
          <w:rPr>
            <w:rStyle w:val="Lienhypertexte"/>
            <w:rFonts w:ascii="Times New Roman" w:hAnsi="Times New Roman" w:cs="Times New Roman"/>
            <w:noProof/>
            <w:spacing w:val="-4"/>
            <w:sz w:val="24"/>
            <w:szCs w:val="24"/>
          </w:rPr>
          <w:t xml:space="preserve"> </w:t>
        </w:r>
        <w:r w:rsidRPr="00FC6A4F">
          <w:rPr>
            <w:rStyle w:val="Lienhypertexte"/>
            <w:rFonts w:ascii="Times New Roman" w:hAnsi="Times New Roman" w:cs="Times New Roman"/>
            <w:noProof/>
            <w:sz w:val="24"/>
            <w:szCs w:val="24"/>
          </w:rPr>
          <w:t>D’OFFRES</w:t>
        </w:r>
        <w:r w:rsidRPr="00FC6A4F">
          <w:rPr>
            <w:rStyle w:val="Lienhypertexte"/>
            <w:rFonts w:ascii="Times New Roman" w:hAnsi="Times New Roman" w:cs="Times New Roman"/>
            <w:noProof/>
            <w:spacing w:val="-3"/>
            <w:sz w:val="24"/>
            <w:szCs w:val="24"/>
          </w:rPr>
          <w:t xml:space="preserve"> </w:t>
        </w:r>
        <w:r w:rsidRPr="00FC6A4F">
          <w:rPr>
            <w:rStyle w:val="Lienhypertexte"/>
            <w:rFonts w:ascii="Times New Roman" w:hAnsi="Times New Roman" w:cs="Times New Roman"/>
            <w:noProof/>
            <w:spacing w:val="-2"/>
            <w:sz w:val="24"/>
            <w:szCs w:val="24"/>
          </w:rPr>
          <w:t>(AAO)</w:t>
        </w:r>
        <w:r w:rsidRPr="00FC6A4F">
          <w:rPr>
            <w:rFonts w:ascii="Times New Roman" w:hAnsi="Times New Roman" w:cs="Times New Roman"/>
            <w:noProof/>
            <w:webHidden/>
            <w:sz w:val="24"/>
            <w:szCs w:val="24"/>
          </w:rPr>
          <w:tab/>
        </w:r>
        <w:r w:rsidRPr="00FC6A4F">
          <w:rPr>
            <w:rFonts w:ascii="Times New Roman" w:hAnsi="Times New Roman" w:cs="Times New Roman"/>
            <w:noProof/>
            <w:webHidden/>
            <w:sz w:val="24"/>
            <w:szCs w:val="24"/>
          </w:rPr>
          <w:fldChar w:fldCharType="begin"/>
        </w:r>
        <w:r w:rsidRPr="00FC6A4F">
          <w:rPr>
            <w:rFonts w:ascii="Times New Roman" w:hAnsi="Times New Roman" w:cs="Times New Roman"/>
            <w:noProof/>
            <w:webHidden/>
            <w:sz w:val="24"/>
            <w:szCs w:val="24"/>
          </w:rPr>
          <w:instrText xml:space="preserve"> PAGEREF _Toc219341207 \h </w:instrText>
        </w:r>
        <w:r w:rsidRPr="00FC6A4F">
          <w:rPr>
            <w:rFonts w:ascii="Times New Roman" w:hAnsi="Times New Roman" w:cs="Times New Roman"/>
            <w:noProof/>
            <w:webHidden/>
            <w:sz w:val="24"/>
            <w:szCs w:val="24"/>
          </w:rPr>
        </w:r>
        <w:r w:rsidRPr="00FC6A4F">
          <w:rPr>
            <w:rFonts w:ascii="Times New Roman" w:hAnsi="Times New Roman" w:cs="Times New Roman"/>
            <w:noProof/>
            <w:webHidden/>
            <w:sz w:val="24"/>
            <w:szCs w:val="24"/>
          </w:rPr>
          <w:fldChar w:fldCharType="separate"/>
        </w:r>
        <w:r w:rsidR="00881E14">
          <w:rPr>
            <w:rFonts w:ascii="Times New Roman" w:hAnsi="Times New Roman" w:cs="Times New Roman"/>
            <w:noProof/>
            <w:webHidden/>
            <w:sz w:val="24"/>
            <w:szCs w:val="24"/>
          </w:rPr>
          <w:t>1</w:t>
        </w:r>
        <w:r w:rsidRPr="00FC6A4F">
          <w:rPr>
            <w:rFonts w:ascii="Times New Roman" w:hAnsi="Times New Roman" w:cs="Times New Roman"/>
            <w:noProof/>
            <w:webHidden/>
            <w:sz w:val="24"/>
            <w:szCs w:val="24"/>
          </w:rPr>
          <w:fldChar w:fldCharType="end"/>
        </w:r>
      </w:hyperlink>
    </w:p>
    <w:p w14:paraId="31D21F6E" w14:textId="40A82E45" w:rsidR="00FC6A4F" w:rsidRPr="00FC6A4F" w:rsidRDefault="00000000" w:rsidP="00FC6A4F">
      <w:pPr>
        <w:pStyle w:val="Tabledesillustrations"/>
        <w:tabs>
          <w:tab w:val="right" w:leader="dot" w:pos="9215"/>
        </w:tabs>
        <w:spacing w:line="480" w:lineRule="auto"/>
        <w:rPr>
          <w:rFonts w:ascii="Times New Roman" w:hAnsi="Times New Roman" w:cs="Times New Roman"/>
          <w:noProof/>
          <w:sz w:val="24"/>
          <w:szCs w:val="24"/>
        </w:rPr>
      </w:pPr>
      <w:hyperlink w:anchor="_Toc219341208" w:history="1">
        <w:r w:rsidR="00FC6A4F" w:rsidRPr="00FC6A4F">
          <w:rPr>
            <w:rStyle w:val="Lienhypertexte"/>
            <w:rFonts w:ascii="Times New Roman" w:hAnsi="Times New Roman" w:cs="Times New Roman"/>
            <w:noProof/>
            <w:sz w:val="24"/>
            <w:szCs w:val="24"/>
          </w:rPr>
          <w:t>PIECE 2 : RÈGLEMENT</w:t>
        </w:r>
        <w:r w:rsidR="00FC6A4F" w:rsidRPr="00FC6A4F">
          <w:rPr>
            <w:rStyle w:val="Lienhypertexte"/>
            <w:rFonts w:ascii="Times New Roman" w:hAnsi="Times New Roman" w:cs="Times New Roman"/>
            <w:noProof/>
            <w:spacing w:val="-13"/>
            <w:sz w:val="24"/>
            <w:szCs w:val="24"/>
          </w:rPr>
          <w:t xml:space="preserve"> </w:t>
        </w:r>
        <w:r w:rsidR="00FC6A4F" w:rsidRPr="00FC6A4F">
          <w:rPr>
            <w:rStyle w:val="Lienhypertexte"/>
            <w:rFonts w:ascii="Times New Roman" w:hAnsi="Times New Roman" w:cs="Times New Roman"/>
            <w:noProof/>
            <w:sz w:val="24"/>
            <w:szCs w:val="24"/>
          </w:rPr>
          <w:t>GENERAL</w:t>
        </w:r>
        <w:r w:rsidR="00FC6A4F" w:rsidRPr="00FC6A4F">
          <w:rPr>
            <w:rStyle w:val="Lienhypertexte"/>
            <w:rFonts w:ascii="Times New Roman" w:hAnsi="Times New Roman" w:cs="Times New Roman"/>
            <w:noProof/>
            <w:spacing w:val="-15"/>
            <w:sz w:val="24"/>
            <w:szCs w:val="24"/>
          </w:rPr>
          <w:t xml:space="preserve"> </w:t>
        </w:r>
        <w:r w:rsidR="00FC6A4F" w:rsidRPr="00FC6A4F">
          <w:rPr>
            <w:rStyle w:val="Lienhypertexte"/>
            <w:rFonts w:ascii="Times New Roman" w:hAnsi="Times New Roman" w:cs="Times New Roman"/>
            <w:noProof/>
            <w:sz w:val="24"/>
            <w:szCs w:val="24"/>
          </w:rPr>
          <w:t>DE</w:t>
        </w:r>
        <w:r w:rsidR="00FC6A4F" w:rsidRPr="00FC6A4F">
          <w:rPr>
            <w:rStyle w:val="Lienhypertexte"/>
            <w:rFonts w:ascii="Times New Roman" w:hAnsi="Times New Roman" w:cs="Times New Roman"/>
            <w:noProof/>
            <w:spacing w:val="-13"/>
            <w:sz w:val="24"/>
            <w:szCs w:val="24"/>
          </w:rPr>
          <w:t xml:space="preserve"> </w:t>
        </w:r>
        <w:r w:rsidR="00FC6A4F" w:rsidRPr="00FC6A4F">
          <w:rPr>
            <w:rStyle w:val="Lienhypertexte"/>
            <w:rFonts w:ascii="Times New Roman" w:hAnsi="Times New Roman" w:cs="Times New Roman"/>
            <w:noProof/>
            <w:sz w:val="24"/>
            <w:szCs w:val="24"/>
          </w:rPr>
          <w:t>L’APPEL</w:t>
        </w:r>
        <w:r w:rsidR="00FC6A4F" w:rsidRPr="00FC6A4F">
          <w:rPr>
            <w:rStyle w:val="Lienhypertexte"/>
            <w:rFonts w:ascii="Times New Roman" w:hAnsi="Times New Roman" w:cs="Times New Roman"/>
            <w:noProof/>
            <w:spacing w:val="-14"/>
            <w:sz w:val="24"/>
            <w:szCs w:val="24"/>
          </w:rPr>
          <w:t xml:space="preserve"> </w:t>
        </w:r>
        <w:r w:rsidR="00FC6A4F" w:rsidRPr="00FC6A4F">
          <w:rPr>
            <w:rStyle w:val="Lienhypertexte"/>
            <w:rFonts w:ascii="Times New Roman" w:hAnsi="Times New Roman" w:cs="Times New Roman"/>
            <w:noProof/>
            <w:sz w:val="24"/>
            <w:szCs w:val="24"/>
          </w:rPr>
          <w:t>D’OFFRES</w:t>
        </w:r>
        <w:r w:rsidR="00FC6A4F" w:rsidRPr="00FC6A4F">
          <w:rPr>
            <w:rStyle w:val="Lienhypertexte"/>
            <w:rFonts w:ascii="Times New Roman" w:hAnsi="Times New Roman" w:cs="Times New Roman"/>
            <w:noProof/>
            <w:spacing w:val="-14"/>
            <w:sz w:val="24"/>
            <w:szCs w:val="24"/>
          </w:rPr>
          <w:t xml:space="preserve"> </w:t>
        </w:r>
        <w:r w:rsidR="00FC6A4F" w:rsidRPr="00FC6A4F">
          <w:rPr>
            <w:rStyle w:val="Lienhypertexte"/>
            <w:rFonts w:ascii="Times New Roman" w:hAnsi="Times New Roman" w:cs="Times New Roman"/>
            <w:noProof/>
            <w:spacing w:val="-2"/>
            <w:sz w:val="24"/>
            <w:szCs w:val="24"/>
          </w:rPr>
          <w:t>(RGAO)</w:t>
        </w:r>
        <w:r w:rsidR="00FC6A4F" w:rsidRPr="00FC6A4F">
          <w:rPr>
            <w:rFonts w:ascii="Times New Roman" w:hAnsi="Times New Roman" w:cs="Times New Roman"/>
            <w:noProof/>
            <w:webHidden/>
            <w:sz w:val="24"/>
            <w:szCs w:val="24"/>
          </w:rPr>
          <w:tab/>
        </w:r>
        <w:r w:rsidR="00FC6A4F" w:rsidRPr="00FC6A4F">
          <w:rPr>
            <w:rFonts w:ascii="Times New Roman" w:hAnsi="Times New Roman" w:cs="Times New Roman"/>
            <w:noProof/>
            <w:webHidden/>
            <w:sz w:val="24"/>
            <w:szCs w:val="24"/>
          </w:rPr>
          <w:fldChar w:fldCharType="begin"/>
        </w:r>
        <w:r w:rsidR="00FC6A4F" w:rsidRPr="00FC6A4F">
          <w:rPr>
            <w:rFonts w:ascii="Times New Roman" w:hAnsi="Times New Roman" w:cs="Times New Roman"/>
            <w:noProof/>
            <w:webHidden/>
            <w:sz w:val="24"/>
            <w:szCs w:val="24"/>
          </w:rPr>
          <w:instrText xml:space="preserve"> PAGEREF _Toc219341208 \h </w:instrText>
        </w:r>
        <w:r w:rsidR="00FC6A4F" w:rsidRPr="00FC6A4F">
          <w:rPr>
            <w:rFonts w:ascii="Times New Roman" w:hAnsi="Times New Roman" w:cs="Times New Roman"/>
            <w:noProof/>
            <w:webHidden/>
            <w:sz w:val="24"/>
            <w:szCs w:val="24"/>
          </w:rPr>
        </w:r>
        <w:r w:rsidR="00FC6A4F" w:rsidRPr="00FC6A4F">
          <w:rPr>
            <w:rFonts w:ascii="Times New Roman" w:hAnsi="Times New Roman" w:cs="Times New Roman"/>
            <w:noProof/>
            <w:webHidden/>
            <w:sz w:val="24"/>
            <w:szCs w:val="24"/>
          </w:rPr>
          <w:fldChar w:fldCharType="separate"/>
        </w:r>
        <w:r w:rsidR="00881E14">
          <w:rPr>
            <w:rFonts w:ascii="Times New Roman" w:hAnsi="Times New Roman" w:cs="Times New Roman"/>
            <w:noProof/>
            <w:webHidden/>
            <w:sz w:val="24"/>
            <w:szCs w:val="24"/>
          </w:rPr>
          <w:t>13</w:t>
        </w:r>
        <w:r w:rsidR="00FC6A4F" w:rsidRPr="00FC6A4F">
          <w:rPr>
            <w:rFonts w:ascii="Times New Roman" w:hAnsi="Times New Roman" w:cs="Times New Roman"/>
            <w:noProof/>
            <w:webHidden/>
            <w:sz w:val="24"/>
            <w:szCs w:val="24"/>
          </w:rPr>
          <w:fldChar w:fldCharType="end"/>
        </w:r>
      </w:hyperlink>
    </w:p>
    <w:p w14:paraId="650C99EC" w14:textId="2228D631" w:rsidR="00FC6A4F" w:rsidRPr="00FC6A4F" w:rsidRDefault="00000000" w:rsidP="00FC6A4F">
      <w:pPr>
        <w:pStyle w:val="Tabledesillustrations"/>
        <w:tabs>
          <w:tab w:val="right" w:leader="dot" w:pos="9215"/>
        </w:tabs>
        <w:spacing w:line="480" w:lineRule="auto"/>
        <w:rPr>
          <w:rFonts w:ascii="Times New Roman" w:hAnsi="Times New Roman" w:cs="Times New Roman"/>
          <w:noProof/>
          <w:sz w:val="24"/>
          <w:szCs w:val="24"/>
        </w:rPr>
      </w:pPr>
      <w:hyperlink w:anchor="_Toc219341209" w:history="1">
        <w:r w:rsidR="00FC6A4F" w:rsidRPr="00FC6A4F">
          <w:rPr>
            <w:rStyle w:val="Lienhypertexte"/>
            <w:rFonts w:ascii="Times New Roman" w:hAnsi="Times New Roman" w:cs="Times New Roman"/>
            <w:noProof/>
            <w:sz w:val="24"/>
            <w:szCs w:val="24"/>
          </w:rPr>
          <w:t>PIECE 3</w:t>
        </w:r>
        <w:r w:rsidR="00FC6A4F" w:rsidRPr="00FC6A4F">
          <w:rPr>
            <w:rStyle w:val="Lienhypertexte"/>
            <w:rFonts w:ascii="Times New Roman" w:hAnsi="Times New Roman" w:cs="Times New Roman"/>
            <w:noProof/>
            <w:spacing w:val="-1"/>
            <w:sz w:val="24"/>
            <w:szCs w:val="24"/>
          </w:rPr>
          <w:t xml:space="preserve"> </w:t>
        </w:r>
        <w:r w:rsidR="00FC6A4F" w:rsidRPr="00FC6A4F">
          <w:rPr>
            <w:rStyle w:val="Lienhypertexte"/>
            <w:rFonts w:ascii="Times New Roman" w:hAnsi="Times New Roman" w:cs="Times New Roman"/>
            <w:noProof/>
            <w:spacing w:val="-10"/>
            <w:sz w:val="24"/>
            <w:szCs w:val="24"/>
          </w:rPr>
          <w:t xml:space="preserve">: </w:t>
        </w:r>
        <w:r w:rsidR="00FC6A4F" w:rsidRPr="00FC6A4F">
          <w:rPr>
            <w:rStyle w:val="Lienhypertexte"/>
            <w:rFonts w:ascii="Times New Roman" w:hAnsi="Times New Roman" w:cs="Times New Roman"/>
            <w:noProof/>
            <w:sz w:val="24"/>
            <w:szCs w:val="24"/>
          </w:rPr>
          <w:t>RÈGLEMENT</w:t>
        </w:r>
        <w:r w:rsidR="00FC6A4F" w:rsidRPr="00FC6A4F">
          <w:rPr>
            <w:rStyle w:val="Lienhypertexte"/>
            <w:rFonts w:ascii="Times New Roman" w:hAnsi="Times New Roman" w:cs="Times New Roman"/>
            <w:noProof/>
            <w:spacing w:val="-6"/>
            <w:sz w:val="24"/>
            <w:szCs w:val="24"/>
          </w:rPr>
          <w:t xml:space="preserve"> </w:t>
        </w:r>
        <w:r w:rsidR="00FC6A4F" w:rsidRPr="00FC6A4F">
          <w:rPr>
            <w:rStyle w:val="Lienhypertexte"/>
            <w:rFonts w:ascii="Times New Roman" w:hAnsi="Times New Roman" w:cs="Times New Roman"/>
            <w:noProof/>
            <w:sz w:val="24"/>
            <w:szCs w:val="24"/>
          </w:rPr>
          <w:t>PARTICULIER</w:t>
        </w:r>
        <w:r w:rsidR="00FC6A4F" w:rsidRPr="00FC6A4F">
          <w:rPr>
            <w:rStyle w:val="Lienhypertexte"/>
            <w:rFonts w:ascii="Times New Roman" w:hAnsi="Times New Roman" w:cs="Times New Roman"/>
            <w:noProof/>
            <w:spacing w:val="-6"/>
            <w:sz w:val="24"/>
            <w:szCs w:val="24"/>
          </w:rPr>
          <w:t xml:space="preserve"> </w:t>
        </w:r>
        <w:r w:rsidR="00FC6A4F" w:rsidRPr="00FC6A4F">
          <w:rPr>
            <w:rStyle w:val="Lienhypertexte"/>
            <w:rFonts w:ascii="Times New Roman" w:hAnsi="Times New Roman" w:cs="Times New Roman"/>
            <w:noProof/>
            <w:sz w:val="24"/>
            <w:szCs w:val="24"/>
          </w:rPr>
          <w:t>DE</w:t>
        </w:r>
        <w:r w:rsidR="00FC6A4F" w:rsidRPr="00FC6A4F">
          <w:rPr>
            <w:rStyle w:val="Lienhypertexte"/>
            <w:rFonts w:ascii="Times New Roman" w:hAnsi="Times New Roman" w:cs="Times New Roman"/>
            <w:noProof/>
            <w:spacing w:val="-9"/>
            <w:sz w:val="24"/>
            <w:szCs w:val="24"/>
          </w:rPr>
          <w:t xml:space="preserve"> </w:t>
        </w:r>
        <w:r w:rsidR="00FC6A4F" w:rsidRPr="00FC6A4F">
          <w:rPr>
            <w:rStyle w:val="Lienhypertexte"/>
            <w:rFonts w:ascii="Times New Roman" w:hAnsi="Times New Roman" w:cs="Times New Roman"/>
            <w:noProof/>
            <w:sz w:val="24"/>
            <w:szCs w:val="24"/>
          </w:rPr>
          <w:t>L’APPEL</w:t>
        </w:r>
        <w:r w:rsidR="00FC6A4F" w:rsidRPr="00FC6A4F">
          <w:rPr>
            <w:rStyle w:val="Lienhypertexte"/>
            <w:rFonts w:ascii="Times New Roman" w:hAnsi="Times New Roman" w:cs="Times New Roman"/>
            <w:noProof/>
            <w:spacing w:val="-10"/>
            <w:sz w:val="24"/>
            <w:szCs w:val="24"/>
          </w:rPr>
          <w:t xml:space="preserve"> </w:t>
        </w:r>
        <w:r w:rsidR="00FC6A4F" w:rsidRPr="00FC6A4F">
          <w:rPr>
            <w:rStyle w:val="Lienhypertexte"/>
            <w:rFonts w:ascii="Times New Roman" w:hAnsi="Times New Roman" w:cs="Times New Roman"/>
            <w:noProof/>
            <w:sz w:val="24"/>
            <w:szCs w:val="24"/>
          </w:rPr>
          <w:t>D’OFFRES</w:t>
        </w:r>
        <w:r w:rsidR="00FC6A4F" w:rsidRPr="00FC6A4F">
          <w:rPr>
            <w:rStyle w:val="Lienhypertexte"/>
            <w:rFonts w:ascii="Times New Roman" w:hAnsi="Times New Roman" w:cs="Times New Roman"/>
            <w:noProof/>
            <w:spacing w:val="-8"/>
            <w:sz w:val="24"/>
            <w:szCs w:val="24"/>
          </w:rPr>
          <w:t xml:space="preserve"> </w:t>
        </w:r>
        <w:r w:rsidR="00FC6A4F" w:rsidRPr="00FC6A4F">
          <w:rPr>
            <w:rStyle w:val="Lienhypertexte"/>
            <w:rFonts w:ascii="Times New Roman" w:hAnsi="Times New Roman" w:cs="Times New Roman"/>
            <w:noProof/>
            <w:spacing w:val="-2"/>
            <w:sz w:val="24"/>
            <w:szCs w:val="24"/>
          </w:rPr>
          <w:t>(RPAO)</w:t>
        </w:r>
        <w:r w:rsidR="00FC6A4F" w:rsidRPr="00FC6A4F">
          <w:rPr>
            <w:rFonts w:ascii="Times New Roman" w:hAnsi="Times New Roman" w:cs="Times New Roman"/>
            <w:noProof/>
            <w:webHidden/>
            <w:sz w:val="24"/>
            <w:szCs w:val="24"/>
          </w:rPr>
          <w:tab/>
        </w:r>
        <w:r w:rsidR="00FC6A4F" w:rsidRPr="00FC6A4F">
          <w:rPr>
            <w:rFonts w:ascii="Times New Roman" w:hAnsi="Times New Roman" w:cs="Times New Roman"/>
            <w:noProof/>
            <w:webHidden/>
            <w:sz w:val="24"/>
            <w:szCs w:val="24"/>
          </w:rPr>
          <w:fldChar w:fldCharType="begin"/>
        </w:r>
        <w:r w:rsidR="00FC6A4F" w:rsidRPr="00FC6A4F">
          <w:rPr>
            <w:rFonts w:ascii="Times New Roman" w:hAnsi="Times New Roman" w:cs="Times New Roman"/>
            <w:noProof/>
            <w:webHidden/>
            <w:sz w:val="24"/>
            <w:szCs w:val="24"/>
          </w:rPr>
          <w:instrText xml:space="preserve"> PAGEREF _Toc219341209 \h </w:instrText>
        </w:r>
        <w:r w:rsidR="00FC6A4F" w:rsidRPr="00FC6A4F">
          <w:rPr>
            <w:rFonts w:ascii="Times New Roman" w:hAnsi="Times New Roman" w:cs="Times New Roman"/>
            <w:noProof/>
            <w:webHidden/>
            <w:sz w:val="24"/>
            <w:szCs w:val="24"/>
          </w:rPr>
        </w:r>
        <w:r w:rsidR="00FC6A4F" w:rsidRPr="00FC6A4F">
          <w:rPr>
            <w:rFonts w:ascii="Times New Roman" w:hAnsi="Times New Roman" w:cs="Times New Roman"/>
            <w:noProof/>
            <w:webHidden/>
            <w:sz w:val="24"/>
            <w:szCs w:val="24"/>
          </w:rPr>
          <w:fldChar w:fldCharType="separate"/>
        </w:r>
        <w:r w:rsidR="00881E14">
          <w:rPr>
            <w:rFonts w:ascii="Times New Roman" w:hAnsi="Times New Roman" w:cs="Times New Roman"/>
            <w:noProof/>
            <w:webHidden/>
            <w:sz w:val="24"/>
            <w:szCs w:val="24"/>
          </w:rPr>
          <w:t>32</w:t>
        </w:r>
        <w:r w:rsidR="00FC6A4F" w:rsidRPr="00FC6A4F">
          <w:rPr>
            <w:rFonts w:ascii="Times New Roman" w:hAnsi="Times New Roman" w:cs="Times New Roman"/>
            <w:noProof/>
            <w:webHidden/>
            <w:sz w:val="24"/>
            <w:szCs w:val="24"/>
          </w:rPr>
          <w:fldChar w:fldCharType="end"/>
        </w:r>
      </w:hyperlink>
    </w:p>
    <w:p w14:paraId="2F79E035" w14:textId="0DD5D18B" w:rsidR="00FC6A4F" w:rsidRPr="00FC6A4F" w:rsidRDefault="00000000" w:rsidP="00FC6A4F">
      <w:pPr>
        <w:pStyle w:val="Tabledesillustrations"/>
        <w:tabs>
          <w:tab w:val="right" w:leader="dot" w:pos="9215"/>
        </w:tabs>
        <w:spacing w:line="480" w:lineRule="auto"/>
        <w:rPr>
          <w:rFonts w:ascii="Times New Roman" w:hAnsi="Times New Roman" w:cs="Times New Roman"/>
          <w:noProof/>
          <w:sz w:val="24"/>
          <w:szCs w:val="24"/>
        </w:rPr>
      </w:pPr>
      <w:hyperlink w:anchor="_Toc219341210" w:history="1">
        <w:r w:rsidR="00FC6A4F" w:rsidRPr="00FC6A4F">
          <w:rPr>
            <w:rStyle w:val="Lienhypertexte"/>
            <w:rFonts w:ascii="Times New Roman" w:hAnsi="Times New Roman" w:cs="Times New Roman"/>
            <w:noProof/>
            <w:sz w:val="24"/>
            <w:szCs w:val="24"/>
          </w:rPr>
          <w:t>PIECE 4</w:t>
        </w:r>
        <w:r w:rsidR="00FC6A4F" w:rsidRPr="00FC6A4F">
          <w:rPr>
            <w:rStyle w:val="Lienhypertexte"/>
            <w:rFonts w:ascii="Times New Roman" w:hAnsi="Times New Roman" w:cs="Times New Roman"/>
            <w:noProof/>
            <w:spacing w:val="-2"/>
            <w:sz w:val="24"/>
            <w:szCs w:val="24"/>
          </w:rPr>
          <w:t xml:space="preserve"> </w:t>
        </w:r>
        <w:r w:rsidR="00FC6A4F" w:rsidRPr="00FC6A4F">
          <w:rPr>
            <w:rStyle w:val="Lienhypertexte"/>
            <w:rFonts w:ascii="Times New Roman" w:hAnsi="Times New Roman" w:cs="Times New Roman"/>
            <w:noProof/>
            <w:spacing w:val="-10"/>
            <w:sz w:val="24"/>
            <w:szCs w:val="24"/>
          </w:rPr>
          <w:t xml:space="preserve">: </w:t>
        </w:r>
        <w:r w:rsidR="00FC6A4F" w:rsidRPr="00FC6A4F">
          <w:rPr>
            <w:rStyle w:val="Lienhypertexte"/>
            <w:rFonts w:ascii="Times New Roman" w:hAnsi="Times New Roman" w:cs="Times New Roman"/>
            <w:noProof/>
            <w:sz w:val="24"/>
            <w:szCs w:val="24"/>
          </w:rPr>
          <w:t>CAHIER</w:t>
        </w:r>
        <w:r w:rsidR="00FC6A4F" w:rsidRPr="00FC6A4F">
          <w:rPr>
            <w:rStyle w:val="Lienhypertexte"/>
            <w:rFonts w:ascii="Times New Roman" w:hAnsi="Times New Roman" w:cs="Times New Roman"/>
            <w:noProof/>
            <w:spacing w:val="-9"/>
            <w:sz w:val="24"/>
            <w:szCs w:val="24"/>
          </w:rPr>
          <w:t xml:space="preserve"> </w:t>
        </w:r>
        <w:r w:rsidR="00FC6A4F" w:rsidRPr="00FC6A4F">
          <w:rPr>
            <w:rStyle w:val="Lienhypertexte"/>
            <w:rFonts w:ascii="Times New Roman" w:hAnsi="Times New Roman" w:cs="Times New Roman"/>
            <w:noProof/>
            <w:sz w:val="24"/>
            <w:szCs w:val="24"/>
          </w:rPr>
          <w:t>DES</w:t>
        </w:r>
        <w:r w:rsidR="00FC6A4F" w:rsidRPr="00FC6A4F">
          <w:rPr>
            <w:rStyle w:val="Lienhypertexte"/>
            <w:rFonts w:ascii="Times New Roman" w:hAnsi="Times New Roman" w:cs="Times New Roman"/>
            <w:noProof/>
            <w:spacing w:val="-11"/>
            <w:sz w:val="24"/>
            <w:szCs w:val="24"/>
          </w:rPr>
          <w:t xml:space="preserve"> </w:t>
        </w:r>
        <w:r w:rsidR="00FC6A4F" w:rsidRPr="00FC6A4F">
          <w:rPr>
            <w:rStyle w:val="Lienhypertexte"/>
            <w:rFonts w:ascii="Times New Roman" w:hAnsi="Times New Roman" w:cs="Times New Roman"/>
            <w:noProof/>
            <w:sz w:val="24"/>
            <w:szCs w:val="24"/>
          </w:rPr>
          <w:t>CLAUSES</w:t>
        </w:r>
        <w:r w:rsidR="00FC6A4F" w:rsidRPr="00FC6A4F">
          <w:rPr>
            <w:rStyle w:val="Lienhypertexte"/>
            <w:rFonts w:ascii="Times New Roman" w:hAnsi="Times New Roman" w:cs="Times New Roman"/>
            <w:noProof/>
            <w:spacing w:val="-10"/>
            <w:sz w:val="24"/>
            <w:szCs w:val="24"/>
          </w:rPr>
          <w:t xml:space="preserve"> </w:t>
        </w:r>
        <w:r w:rsidR="00FC6A4F" w:rsidRPr="00FC6A4F">
          <w:rPr>
            <w:rStyle w:val="Lienhypertexte"/>
            <w:rFonts w:ascii="Times New Roman" w:hAnsi="Times New Roman" w:cs="Times New Roman"/>
            <w:noProof/>
            <w:sz w:val="24"/>
            <w:szCs w:val="24"/>
          </w:rPr>
          <w:t>ADMINISTRATIVES</w:t>
        </w:r>
        <w:r w:rsidR="00FC6A4F" w:rsidRPr="00FC6A4F">
          <w:rPr>
            <w:rStyle w:val="Lienhypertexte"/>
            <w:rFonts w:ascii="Times New Roman" w:hAnsi="Times New Roman" w:cs="Times New Roman"/>
            <w:noProof/>
            <w:spacing w:val="-7"/>
            <w:sz w:val="24"/>
            <w:szCs w:val="24"/>
          </w:rPr>
          <w:t xml:space="preserve"> </w:t>
        </w:r>
        <w:r w:rsidR="00FC6A4F" w:rsidRPr="00FC6A4F">
          <w:rPr>
            <w:rStyle w:val="Lienhypertexte"/>
            <w:rFonts w:ascii="Times New Roman" w:hAnsi="Times New Roman" w:cs="Times New Roman"/>
            <w:noProof/>
            <w:sz w:val="24"/>
            <w:szCs w:val="24"/>
          </w:rPr>
          <w:t>PARTICULIÈRES</w:t>
        </w:r>
        <w:r w:rsidR="00FC6A4F" w:rsidRPr="00FC6A4F">
          <w:rPr>
            <w:rStyle w:val="Lienhypertexte"/>
            <w:rFonts w:ascii="Times New Roman" w:hAnsi="Times New Roman" w:cs="Times New Roman"/>
            <w:noProof/>
            <w:spacing w:val="-7"/>
            <w:sz w:val="24"/>
            <w:szCs w:val="24"/>
          </w:rPr>
          <w:t xml:space="preserve"> </w:t>
        </w:r>
        <w:r w:rsidR="00FC6A4F" w:rsidRPr="00FC6A4F">
          <w:rPr>
            <w:rStyle w:val="Lienhypertexte"/>
            <w:rFonts w:ascii="Times New Roman" w:hAnsi="Times New Roman" w:cs="Times New Roman"/>
            <w:noProof/>
            <w:spacing w:val="-2"/>
            <w:sz w:val="24"/>
            <w:szCs w:val="24"/>
          </w:rPr>
          <w:t>(CCAP)</w:t>
        </w:r>
        <w:r w:rsidR="00FC6A4F" w:rsidRPr="00FC6A4F">
          <w:rPr>
            <w:rFonts w:ascii="Times New Roman" w:hAnsi="Times New Roman" w:cs="Times New Roman"/>
            <w:noProof/>
            <w:webHidden/>
            <w:sz w:val="24"/>
            <w:szCs w:val="24"/>
          </w:rPr>
          <w:tab/>
        </w:r>
        <w:r w:rsidR="00FC6A4F" w:rsidRPr="00FC6A4F">
          <w:rPr>
            <w:rFonts w:ascii="Times New Roman" w:hAnsi="Times New Roman" w:cs="Times New Roman"/>
            <w:noProof/>
            <w:webHidden/>
            <w:sz w:val="24"/>
            <w:szCs w:val="24"/>
          </w:rPr>
          <w:fldChar w:fldCharType="begin"/>
        </w:r>
        <w:r w:rsidR="00FC6A4F" w:rsidRPr="00FC6A4F">
          <w:rPr>
            <w:rFonts w:ascii="Times New Roman" w:hAnsi="Times New Roman" w:cs="Times New Roman"/>
            <w:noProof/>
            <w:webHidden/>
            <w:sz w:val="24"/>
            <w:szCs w:val="24"/>
          </w:rPr>
          <w:instrText xml:space="preserve"> PAGEREF _Toc219341210 \h </w:instrText>
        </w:r>
        <w:r w:rsidR="00FC6A4F" w:rsidRPr="00FC6A4F">
          <w:rPr>
            <w:rFonts w:ascii="Times New Roman" w:hAnsi="Times New Roman" w:cs="Times New Roman"/>
            <w:noProof/>
            <w:webHidden/>
            <w:sz w:val="24"/>
            <w:szCs w:val="24"/>
          </w:rPr>
        </w:r>
        <w:r w:rsidR="00FC6A4F" w:rsidRPr="00FC6A4F">
          <w:rPr>
            <w:rFonts w:ascii="Times New Roman" w:hAnsi="Times New Roman" w:cs="Times New Roman"/>
            <w:noProof/>
            <w:webHidden/>
            <w:sz w:val="24"/>
            <w:szCs w:val="24"/>
          </w:rPr>
          <w:fldChar w:fldCharType="separate"/>
        </w:r>
        <w:r w:rsidR="00881E14">
          <w:rPr>
            <w:rFonts w:ascii="Times New Roman" w:hAnsi="Times New Roman" w:cs="Times New Roman"/>
            <w:noProof/>
            <w:webHidden/>
            <w:sz w:val="24"/>
            <w:szCs w:val="24"/>
          </w:rPr>
          <w:t>44</w:t>
        </w:r>
        <w:r w:rsidR="00FC6A4F" w:rsidRPr="00FC6A4F">
          <w:rPr>
            <w:rFonts w:ascii="Times New Roman" w:hAnsi="Times New Roman" w:cs="Times New Roman"/>
            <w:noProof/>
            <w:webHidden/>
            <w:sz w:val="24"/>
            <w:szCs w:val="24"/>
          </w:rPr>
          <w:fldChar w:fldCharType="end"/>
        </w:r>
      </w:hyperlink>
    </w:p>
    <w:p w14:paraId="719B1330" w14:textId="1AE83FFB" w:rsidR="00FC6A4F" w:rsidRPr="00FC6A4F" w:rsidRDefault="00000000" w:rsidP="00FC6A4F">
      <w:pPr>
        <w:pStyle w:val="Tabledesillustrations"/>
        <w:tabs>
          <w:tab w:val="right" w:leader="dot" w:pos="9215"/>
        </w:tabs>
        <w:spacing w:line="480" w:lineRule="auto"/>
        <w:rPr>
          <w:rFonts w:ascii="Times New Roman" w:hAnsi="Times New Roman" w:cs="Times New Roman"/>
          <w:noProof/>
          <w:sz w:val="24"/>
          <w:szCs w:val="24"/>
        </w:rPr>
      </w:pPr>
      <w:hyperlink w:anchor="_Toc219341211" w:history="1">
        <w:r w:rsidR="00FC6A4F" w:rsidRPr="00FC6A4F">
          <w:rPr>
            <w:rStyle w:val="Lienhypertexte"/>
            <w:rFonts w:ascii="Times New Roman" w:hAnsi="Times New Roman" w:cs="Times New Roman"/>
            <w:noProof/>
            <w:sz w:val="24"/>
            <w:szCs w:val="24"/>
          </w:rPr>
          <w:t>PIECE 5 : CAHIER</w:t>
        </w:r>
        <w:r w:rsidR="00FC6A4F" w:rsidRPr="00FC6A4F">
          <w:rPr>
            <w:rStyle w:val="Lienhypertexte"/>
            <w:rFonts w:ascii="Times New Roman" w:hAnsi="Times New Roman" w:cs="Times New Roman"/>
            <w:noProof/>
            <w:spacing w:val="-7"/>
            <w:sz w:val="24"/>
            <w:szCs w:val="24"/>
          </w:rPr>
          <w:t xml:space="preserve"> </w:t>
        </w:r>
        <w:r w:rsidR="00FC6A4F" w:rsidRPr="00FC6A4F">
          <w:rPr>
            <w:rStyle w:val="Lienhypertexte"/>
            <w:rFonts w:ascii="Times New Roman" w:hAnsi="Times New Roman" w:cs="Times New Roman"/>
            <w:noProof/>
            <w:sz w:val="24"/>
            <w:szCs w:val="24"/>
          </w:rPr>
          <w:t>DES</w:t>
        </w:r>
        <w:r w:rsidR="00FC6A4F" w:rsidRPr="00FC6A4F">
          <w:rPr>
            <w:rStyle w:val="Lienhypertexte"/>
            <w:rFonts w:ascii="Times New Roman" w:hAnsi="Times New Roman" w:cs="Times New Roman"/>
            <w:noProof/>
            <w:spacing w:val="-11"/>
            <w:sz w:val="24"/>
            <w:szCs w:val="24"/>
          </w:rPr>
          <w:t xml:space="preserve"> </w:t>
        </w:r>
        <w:r w:rsidR="00FC6A4F" w:rsidRPr="00FC6A4F">
          <w:rPr>
            <w:rStyle w:val="Lienhypertexte"/>
            <w:rFonts w:ascii="Times New Roman" w:hAnsi="Times New Roman" w:cs="Times New Roman"/>
            <w:noProof/>
            <w:sz w:val="24"/>
            <w:szCs w:val="24"/>
          </w:rPr>
          <w:t>CLAUSES</w:t>
        </w:r>
        <w:r w:rsidR="00FC6A4F" w:rsidRPr="00FC6A4F">
          <w:rPr>
            <w:rStyle w:val="Lienhypertexte"/>
            <w:rFonts w:ascii="Times New Roman" w:hAnsi="Times New Roman" w:cs="Times New Roman"/>
            <w:noProof/>
            <w:spacing w:val="-10"/>
            <w:sz w:val="24"/>
            <w:szCs w:val="24"/>
          </w:rPr>
          <w:t xml:space="preserve"> </w:t>
        </w:r>
        <w:r w:rsidR="00FC6A4F" w:rsidRPr="00FC6A4F">
          <w:rPr>
            <w:rStyle w:val="Lienhypertexte"/>
            <w:rFonts w:ascii="Times New Roman" w:hAnsi="Times New Roman" w:cs="Times New Roman"/>
            <w:noProof/>
            <w:sz w:val="24"/>
            <w:szCs w:val="24"/>
          </w:rPr>
          <w:t>TECHNIQUES</w:t>
        </w:r>
        <w:r w:rsidR="00FC6A4F" w:rsidRPr="00FC6A4F">
          <w:rPr>
            <w:rStyle w:val="Lienhypertexte"/>
            <w:rFonts w:ascii="Times New Roman" w:hAnsi="Times New Roman" w:cs="Times New Roman"/>
            <w:noProof/>
            <w:spacing w:val="-6"/>
            <w:sz w:val="24"/>
            <w:szCs w:val="24"/>
          </w:rPr>
          <w:t xml:space="preserve"> </w:t>
        </w:r>
        <w:r w:rsidR="00FC6A4F" w:rsidRPr="00FC6A4F">
          <w:rPr>
            <w:rStyle w:val="Lienhypertexte"/>
            <w:rFonts w:ascii="Times New Roman" w:hAnsi="Times New Roman" w:cs="Times New Roman"/>
            <w:noProof/>
            <w:sz w:val="24"/>
            <w:szCs w:val="24"/>
          </w:rPr>
          <w:t>PARTICULIÈRES</w:t>
        </w:r>
        <w:r w:rsidR="00FC6A4F" w:rsidRPr="00FC6A4F">
          <w:rPr>
            <w:rStyle w:val="Lienhypertexte"/>
            <w:rFonts w:ascii="Times New Roman" w:hAnsi="Times New Roman" w:cs="Times New Roman"/>
            <w:noProof/>
            <w:spacing w:val="-5"/>
            <w:sz w:val="24"/>
            <w:szCs w:val="24"/>
          </w:rPr>
          <w:t xml:space="preserve"> </w:t>
        </w:r>
        <w:r w:rsidR="00FC6A4F" w:rsidRPr="00FC6A4F">
          <w:rPr>
            <w:rStyle w:val="Lienhypertexte"/>
            <w:rFonts w:ascii="Times New Roman" w:hAnsi="Times New Roman" w:cs="Times New Roman"/>
            <w:noProof/>
            <w:spacing w:val="-2"/>
            <w:sz w:val="24"/>
            <w:szCs w:val="24"/>
          </w:rPr>
          <w:t>(CCTP)</w:t>
        </w:r>
        <w:r w:rsidR="00FC6A4F" w:rsidRPr="00FC6A4F">
          <w:rPr>
            <w:rFonts w:ascii="Times New Roman" w:hAnsi="Times New Roman" w:cs="Times New Roman"/>
            <w:noProof/>
            <w:webHidden/>
            <w:sz w:val="24"/>
            <w:szCs w:val="24"/>
          </w:rPr>
          <w:tab/>
        </w:r>
        <w:r w:rsidR="00FC6A4F" w:rsidRPr="00FC6A4F">
          <w:rPr>
            <w:rFonts w:ascii="Times New Roman" w:hAnsi="Times New Roman" w:cs="Times New Roman"/>
            <w:noProof/>
            <w:webHidden/>
            <w:sz w:val="24"/>
            <w:szCs w:val="24"/>
          </w:rPr>
          <w:fldChar w:fldCharType="begin"/>
        </w:r>
        <w:r w:rsidR="00FC6A4F" w:rsidRPr="00FC6A4F">
          <w:rPr>
            <w:rFonts w:ascii="Times New Roman" w:hAnsi="Times New Roman" w:cs="Times New Roman"/>
            <w:noProof/>
            <w:webHidden/>
            <w:sz w:val="24"/>
            <w:szCs w:val="24"/>
          </w:rPr>
          <w:instrText xml:space="preserve"> PAGEREF _Toc219341211 \h </w:instrText>
        </w:r>
        <w:r w:rsidR="00FC6A4F" w:rsidRPr="00FC6A4F">
          <w:rPr>
            <w:rFonts w:ascii="Times New Roman" w:hAnsi="Times New Roman" w:cs="Times New Roman"/>
            <w:noProof/>
            <w:webHidden/>
            <w:sz w:val="24"/>
            <w:szCs w:val="24"/>
          </w:rPr>
        </w:r>
        <w:r w:rsidR="00FC6A4F" w:rsidRPr="00FC6A4F">
          <w:rPr>
            <w:rFonts w:ascii="Times New Roman" w:hAnsi="Times New Roman" w:cs="Times New Roman"/>
            <w:noProof/>
            <w:webHidden/>
            <w:sz w:val="24"/>
            <w:szCs w:val="24"/>
          </w:rPr>
          <w:fldChar w:fldCharType="separate"/>
        </w:r>
        <w:r w:rsidR="00881E14">
          <w:rPr>
            <w:rFonts w:ascii="Times New Roman" w:hAnsi="Times New Roman" w:cs="Times New Roman"/>
            <w:noProof/>
            <w:webHidden/>
            <w:sz w:val="24"/>
            <w:szCs w:val="24"/>
          </w:rPr>
          <w:t>61</w:t>
        </w:r>
        <w:r w:rsidR="00FC6A4F" w:rsidRPr="00FC6A4F">
          <w:rPr>
            <w:rFonts w:ascii="Times New Roman" w:hAnsi="Times New Roman" w:cs="Times New Roman"/>
            <w:noProof/>
            <w:webHidden/>
            <w:sz w:val="24"/>
            <w:szCs w:val="24"/>
          </w:rPr>
          <w:fldChar w:fldCharType="end"/>
        </w:r>
      </w:hyperlink>
    </w:p>
    <w:p w14:paraId="653C12A5" w14:textId="0DE17848" w:rsidR="00FC6A4F" w:rsidRPr="00FC6A4F" w:rsidRDefault="00000000" w:rsidP="00FC6A4F">
      <w:pPr>
        <w:pStyle w:val="Tabledesillustrations"/>
        <w:tabs>
          <w:tab w:val="right" w:leader="dot" w:pos="9215"/>
        </w:tabs>
        <w:spacing w:line="480" w:lineRule="auto"/>
        <w:rPr>
          <w:rFonts w:ascii="Times New Roman" w:hAnsi="Times New Roman" w:cs="Times New Roman"/>
          <w:noProof/>
          <w:sz w:val="24"/>
          <w:szCs w:val="24"/>
        </w:rPr>
      </w:pPr>
      <w:hyperlink w:anchor="_Toc219341212" w:history="1">
        <w:r w:rsidR="00FC6A4F" w:rsidRPr="00FC6A4F">
          <w:rPr>
            <w:rStyle w:val="Lienhypertexte"/>
            <w:rFonts w:ascii="Times New Roman" w:hAnsi="Times New Roman" w:cs="Times New Roman"/>
            <w:noProof/>
            <w:sz w:val="24"/>
            <w:szCs w:val="24"/>
          </w:rPr>
          <w:t>PIECE 6 : PIÈCE</w:t>
        </w:r>
        <w:r w:rsidR="00FC6A4F" w:rsidRPr="00FC6A4F">
          <w:rPr>
            <w:rStyle w:val="Lienhypertexte"/>
            <w:rFonts w:ascii="Times New Roman" w:hAnsi="Times New Roman" w:cs="Times New Roman"/>
            <w:noProof/>
            <w:spacing w:val="-7"/>
            <w:sz w:val="24"/>
            <w:szCs w:val="24"/>
          </w:rPr>
          <w:t xml:space="preserve"> </w:t>
        </w:r>
        <w:r w:rsidR="00FC6A4F" w:rsidRPr="00FC6A4F">
          <w:rPr>
            <w:rStyle w:val="Lienhypertexte"/>
            <w:rFonts w:ascii="Times New Roman" w:hAnsi="Times New Roman" w:cs="Times New Roman"/>
            <w:noProof/>
            <w:sz w:val="24"/>
            <w:szCs w:val="24"/>
          </w:rPr>
          <w:t>N°</w:t>
        </w:r>
        <w:r w:rsidR="00FC6A4F" w:rsidRPr="00FC6A4F">
          <w:rPr>
            <w:rStyle w:val="Lienhypertexte"/>
            <w:rFonts w:ascii="Times New Roman" w:hAnsi="Times New Roman" w:cs="Times New Roman"/>
            <w:noProof/>
            <w:spacing w:val="-2"/>
            <w:sz w:val="24"/>
            <w:szCs w:val="24"/>
          </w:rPr>
          <w:t xml:space="preserve"> </w:t>
        </w:r>
        <w:r w:rsidR="00FC6A4F" w:rsidRPr="00FC6A4F">
          <w:rPr>
            <w:rStyle w:val="Lienhypertexte"/>
            <w:rFonts w:ascii="Times New Roman" w:hAnsi="Times New Roman" w:cs="Times New Roman"/>
            <w:noProof/>
            <w:sz w:val="24"/>
            <w:szCs w:val="24"/>
          </w:rPr>
          <w:t>VI</w:t>
        </w:r>
        <w:r w:rsidR="00FC6A4F" w:rsidRPr="00FC6A4F">
          <w:rPr>
            <w:rStyle w:val="Lienhypertexte"/>
            <w:rFonts w:ascii="Times New Roman" w:hAnsi="Times New Roman" w:cs="Times New Roman"/>
            <w:noProof/>
            <w:spacing w:val="-3"/>
            <w:sz w:val="24"/>
            <w:szCs w:val="24"/>
          </w:rPr>
          <w:t xml:space="preserve"> </w:t>
        </w:r>
        <w:r w:rsidR="00FC6A4F" w:rsidRPr="00FC6A4F">
          <w:rPr>
            <w:rStyle w:val="Lienhypertexte"/>
            <w:rFonts w:ascii="Times New Roman" w:hAnsi="Times New Roman" w:cs="Times New Roman"/>
            <w:noProof/>
            <w:sz w:val="24"/>
            <w:szCs w:val="24"/>
          </w:rPr>
          <w:t>:</w:t>
        </w:r>
        <w:r w:rsidR="00FC6A4F" w:rsidRPr="00FC6A4F">
          <w:rPr>
            <w:rStyle w:val="Lienhypertexte"/>
            <w:rFonts w:ascii="Times New Roman" w:hAnsi="Times New Roman" w:cs="Times New Roman"/>
            <w:noProof/>
            <w:spacing w:val="-4"/>
            <w:sz w:val="24"/>
            <w:szCs w:val="24"/>
          </w:rPr>
          <w:t xml:space="preserve"> </w:t>
        </w:r>
        <w:r w:rsidR="00FC6A4F" w:rsidRPr="00FC6A4F">
          <w:rPr>
            <w:rStyle w:val="Lienhypertexte"/>
            <w:rFonts w:ascii="Times New Roman" w:hAnsi="Times New Roman" w:cs="Times New Roman"/>
            <w:noProof/>
            <w:sz w:val="24"/>
            <w:szCs w:val="24"/>
          </w:rPr>
          <w:t>BORDEREAU</w:t>
        </w:r>
        <w:r w:rsidR="00FC6A4F" w:rsidRPr="00FC6A4F">
          <w:rPr>
            <w:rStyle w:val="Lienhypertexte"/>
            <w:rFonts w:ascii="Times New Roman" w:hAnsi="Times New Roman" w:cs="Times New Roman"/>
            <w:noProof/>
            <w:spacing w:val="-6"/>
            <w:sz w:val="24"/>
            <w:szCs w:val="24"/>
          </w:rPr>
          <w:t xml:space="preserve"> </w:t>
        </w:r>
        <w:r w:rsidR="00FC6A4F" w:rsidRPr="00FC6A4F">
          <w:rPr>
            <w:rStyle w:val="Lienhypertexte"/>
            <w:rFonts w:ascii="Times New Roman" w:hAnsi="Times New Roman" w:cs="Times New Roman"/>
            <w:noProof/>
            <w:sz w:val="24"/>
            <w:szCs w:val="24"/>
          </w:rPr>
          <w:t>DES</w:t>
        </w:r>
        <w:r w:rsidR="00FC6A4F" w:rsidRPr="00FC6A4F">
          <w:rPr>
            <w:rStyle w:val="Lienhypertexte"/>
            <w:rFonts w:ascii="Times New Roman" w:hAnsi="Times New Roman" w:cs="Times New Roman"/>
            <w:noProof/>
            <w:spacing w:val="-4"/>
            <w:sz w:val="24"/>
            <w:szCs w:val="24"/>
          </w:rPr>
          <w:t xml:space="preserve"> </w:t>
        </w:r>
        <w:r w:rsidR="00FC6A4F" w:rsidRPr="00FC6A4F">
          <w:rPr>
            <w:rStyle w:val="Lienhypertexte"/>
            <w:rFonts w:ascii="Times New Roman" w:hAnsi="Times New Roman" w:cs="Times New Roman"/>
            <w:noProof/>
            <w:sz w:val="24"/>
            <w:szCs w:val="24"/>
          </w:rPr>
          <w:t>PRIX</w:t>
        </w:r>
        <w:r w:rsidR="00FC6A4F" w:rsidRPr="00FC6A4F">
          <w:rPr>
            <w:rStyle w:val="Lienhypertexte"/>
            <w:rFonts w:ascii="Times New Roman" w:hAnsi="Times New Roman" w:cs="Times New Roman"/>
            <w:noProof/>
            <w:spacing w:val="-5"/>
            <w:sz w:val="24"/>
            <w:szCs w:val="24"/>
          </w:rPr>
          <w:t xml:space="preserve"> </w:t>
        </w:r>
        <w:r w:rsidR="00FC6A4F" w:rsidRPr="00FC6A4F">
          <w:rPr>
            <w:rStyle w:val="Lienhypertexte"/>
            <w:rFonts w:ascii="Times New Roman" w:hAnsi="Times New Roman" w:cs="Times New Roman"/>
            <w:noProof/>
            <w:sz w:val="24"/>
            <w:szCs w:val="24"/>
          </w:rPr>
          <w:t>UNITAIRES</w:t>
        </w:r>
        <w:r w:rsidR="00FC6A4F" w:rsidRPr="00FC6A4F">
          <w:rPr>
            <w:rStyle w:val="Lienhypertexte"/>
            <w:rFonts w:ascii="Times New Roman" w:hAnsi="Times New Roman" w:cs="Times New Roman"/>
            <w:noProof/>
            <w:spacing w:val="-5"/>
            <w:sz w:val="24"/>
            <w:szCs w:val="24"/>
          </w:rPr>
          <w:t xml:space="preserve"> </w:t>
        </w:r>
        <w:r w:rsidR="00FC6A4F" w:rsidRPr="00FC6A4F">
          <w:rPr>
            <w:rStyle w:val="Lienhypertexte"/>
            <w:rFonts w:ascii="Times New Roman" w:hAnsi="Times New Roman" w:cs="Times New Roman"/>
            <w:noProof/>
            <w:spacing w:val="-2"/>
            <w:sz w:val="24"/>
            <w:szCs w:val="24"/>
          </w:rPr>
          <w:t>(BPU)</w:t>
        </w:r>
        <w:r w:rsidR="00FC6A4F" w:rsidRPr="00FC6A4F">
          <w:rPr>
            <w:rFonts w:ascii="Times New Roman" w:hAnsi="Times New Roman" w:cs="Times New Roman"/>
            <w:noProof/>
            <w:webHidden/>
            <w:sz w:val="24"/>
            <w:szCs w:val="24"/>
          </w:rPr>
          <w:tab/>
        </w:r>
        <w:r w:rsidR="00FC6A4F" w:rsidRPr="00FC6A4F">
          <w:rPr>
            <w:rFonts w:ascii="Times New Roman" w:hAnsi="Times New Roman" w:cs="Times New Roman"/>
            <w:noProof/>
            <w:webHidden/>
            <w:sz w:val="24"/>
            <w:szCs w:val="24"/>
          </w:rPr>
          <w:fldChar w:fldCharType="begin"/>
        </w:r>
        <w:r w:rsidR="00FC6A4F" w:rsidRPr="00FC6A4F">
          <w:rPr>
            <w:rFonts w:ascii="Times New Roman" w:hAnsi="Times New Roman" w:cs="Times New Roman"/>
            <w:noProof/>
            <w:webHidden/>
            <w:sz w:val="24"/>
            <w:szCs w:val="24"/>
          </w:rPr>
          <w:instrText xml:space="preserve"> PAGEREF _Toc219341212 \h </w:instrText>
        </w:r>
        <w:r w:rsidR="00FC6A4F" w:rsidRPr="00FC6A4F">
          <w:rPr>
            <w:rFonts w:ascii="Times New Roman" w:hAnsi="Times New Roman" w:cs="Times New Roman"/>
            <w:noProof/>
            <w:webHidden/>
            <w:sz w:val="24"/>
            <w:szCs w:val="24"/>
          </w:rPr>
        </w:r>
        <w:r w:rsidR="00FC6A4F" w:rsidRPr="00FC6A4F">
          <w:rPr>
            <w:rFonts w:ascii="Times New Roman" w:hAnsi="Times New Roman" w:cs="Times New Roman"/>
            <w:noProof/>
            <w:webHidden/>
            <w:sz w:val="24"/>
            <w:szCs w:val="24"/>
          </w:rPr>
          <w:fldChar w:fldCharType="separate"/>
        </w:r>
        <w:r w:rsidR="00881E14">
          <w:rPr>
            <w:rFonts w:ascii="Times New Roman" w:hAnsi="Times New Roman" w:cs="Times New Roman"/>
            <w:noProof/>
            <w:webHidden/>
            <w:sz w:val="24"/>
            <w:szCs w:val="24"/>
          </w:rPr>
          <w:t>85</w:t>
        </w:r>
        <w:r w:rsidR="00FC6A4F" w:rsidRPr="00FC6A4F">
          <w:rPr>
            <w:rFonts w:ascii="Times New Roman" w:hAnsi="Times New Roman" w:cs="Times New Roman"/>
            <w:noProof/>
            <w:webHidden/>
            <w:sz w:val="24"/>
            <w:szCs w:val="24"/>
          </w:rPr>
          <w:fldChar w:fldCharType="end"/>
        </w:r>
      </w:hyperlink>
    </w:p>
    <w:p w14:paraId="4CA427AC" w14:textId="560834EC" w:rsidR="00FC6A4F" w:rsidRPr="00FC6A4F" w:rsidRDefault="00000000" w:rsidP="00FC6A4F">
      <w:pPr>
        <w:pStyle w:val="Tabledesillustrations"/>
        <w:tabs>
          <w:tab w:val="right" w:leader="dot" w:pos="9215"/>
        </w:tabs>
        <w:spacing w:line="480" w:lineRule="auto"/>
        <w:rPr>
          <w:rFonts w:ascii="Times New Roman" w:hAnsi="Times New Roman" w:cs="Times New Roman"/>
          <w:noProof/>
          <w:sz w:val="24"/>
          <w:szCs w:val="24"/>
        </w:rPr>
      </w:pPr>
      <w:hyperlink w:anchor="_Toc219341213" w:history="1">
        <w:r w:rsidR="00FC6A4F" w:rsidRPr="00FC6A4F">
          <w:rPr>
            <w:rStyle w:val="Lienhypertexte"/>
            <w:rFonts w:ascii="Times New Roman" w:hAnsi="Times New Roman" w:cs="Times New Roman"/>
            <w:noProof/>
            <w:sz w:val="24"/>
            <w:szCs w:val="24"/>
          </w:rPr>
          <w:t xml:space="preserve">PIECE 7 : </w:t>
        </w:r>
        <w:r w:rsidR="00FC6A4F" w:rsidRPr="00FC6A4F">
          <w:rPr>
            <w:rStyle w:val="Lienhypertexte"/>
            <w:rFonts w:ascii="Times New Roman" w:hAnsi="Times New Roman" w:cs="Times New Roman"/>
            <w:noProof/>
            <w:spacing w:val="-3"/>
            <w:sz w:val="24"/>
            <w:szCs w:val="24"/>
          </w:rPr>
          <w:t xml:space="preserve"> </w:t>
        </w:r>
        <w:r w:rsidR="00FC6A4F" w:rsidRPr="00FC6A4F">
          <w:rPr>
            <w:rStyle w:val="Lienhypertexte"/>
            <w:rFonts w:ascii="Times New Roman" w:hAnsi="Times New Roman" w:cs="Times New Roman"/>
            <w:noProof/>
            <w:sz w:val="24"/>
            <w:szCs w:val="24"/>
          </w:rPr>
          <w:t>:</w:t>
        </w:r>
        <w:r w:rsidR="00FC6A4F" w:rsidRPr="00FC6A4F">
          <w:rPr>
            <w:rStyle w:val="Lienhypertexte"/>
            <w:rFonts w:ascii="Times New Roman" w:hAnsi="Times New Roman" w:cs="Times New Roman"/>
            <w:noProof/>
            <w:spacing w:val="-7"/>
            <w:sz w:val="24"/>
            <w:szCs w:val="24"/>
          </w:rPr>
          <w:t xml:space="preserve"> </w:t>
        </w:r>
        <w:r w:rsidR="00FC6A4F" w:rsidRPr="00FC6A4F">
          <w:rPr>
            <w:rStyle w:val="Lienhypertexte"/>
            <w:rFonts w:ascii="Times New Roman" w:hAnsi="Times New Roman" w:cs="Times New Roman"/>
            <w:noProof/>
            <w:sz w:val="24"/>
            <w:szCs w:val="24"/>
          </w:rPr>
          <w:t>CADRE</w:t>
        </w:r>
        <w:r w:rsidR="00FC6A4F" w:rsidRPr="00FC6A4F">
          <w:rPr>
            <w:rStyle w:val="Lienhypertexte"/>
            <w:rFonts w:ascii="Times New Roman" w:hAnsi="Times New Roman" w:cs="Times New Roman"/>
            <w:noProof/>
            <w:spacing w:val="-5"/>
            <w:sz w:val="24"/>
            <w:szCs w:val="24"/>
          </w:rPr>
          <w:t xml:space="preserve"> </w:t>
        </w:r>
        <w:r w:rsidR="00FC6A4F" w:rsidRPr="00FC6A4F">
          <w:rPr>
            <w:rStyle w:val="Lienhypertexte"/>
            <w:rFonts w:ascii="Times New Roman" w:hAnsi="Times New Roman" w:cs="Times New Roman"/>
            <w:noProof/>
            <w:sz w:val="24"/>
            <w:szCs w:val="24"/>
          </w:rPr>
          <w:t>DU</w:t>
        </w:r>
        <w:r w:rsidR="00FC6A4F" w:rsidRPr="00FC6A4F">
          <w:rPr>
            <w:rStyle w:val="Lienhypertexte"/>
            <w:rFonts w:ascii="Times New Roman" w:hAnsi="Times New Roman" w:cs="Times New Roman"/>
            <w:noProof/>
            <w:spacing w:val="-3"/>
            <w:sz w:val="24"/>
            <w:szCs w:val="24"/>
          </w:rPr>
          <w:t xml:space="preserve"> </w:t>
        </w:r>
        <w:r w:rsidR="00FC6A4F" w:rsidRPr="00FC6A4F">
          <w:rPr>
            <w:rStyle w:val="Lienhypertexte"/>
            <w:rFonts w:ascii="Times New Roman" w:hAnsi="Times New Roman" w:cs="Times New Roman"/>
            <w:noProof/>
            <w:sz w:val="24"/>
            <w:szCs w:val="24"/>
          </w:rPr>
          <w:t>DÉTAIL</w:t>
        </w:r>
        <w:r w:rsidR="00FC6A4F" w:rsidRPr="00FC6A4F">
          <w:rPr>
            <w:rStyle w:val="Lienhypertexte"/>
            <w:rFonts w:ascii="Times New Roman" w:hAnsi="Times New Roman" w:cs="Times New Roman"/>
            <w:noProof/>
            <w:spacing w:val="-7"/>
            <w:sz w:val="24"/>
            <w:szCs w:val="24"/>
          </w:rPr>
          <w:t xml:space="preserve"> </w:t>
        </w:r>
        <w:r w:rsidR="00FC6A4F" w:rsidRPr="00FC6A4F">
          <w:rPr>
            <w:rStyle w:val="Lienhypertexte"/>
            <w:rFonts w:ascii="Times New Roman" w:hAnsi="Times New Roman" w:cs="Times New Roman"/>
            <w:noProof/>
            <w:sz w:val="24"/>
            <w:szCs w:val="24"/>
          </w:rPr>
          <w:t>QUANTITATIF</w:t>
        </w:r>
        <w:r w:rsidR="00FC6A4F" w:rsidRPr="00FC6A4F">
          <w:rPr>
            <w:rStyle w:val="Lienhypertexte"/>
            <w:rFonts w:ascii="Times New Roman" w:hAnsi="Times New Roman" w:cs="Times New Roman"/>
            <w:noProof/>
            <w:spacing w:val="-3"/>
            <w:sz w:val="24"/>
            <w:szCs w:val="24"/>
          </w:rPr>
          <w:t xml:space="preserve"> </w:t>
        </w:r>
        <w:r w:rsidR="00FC6A4F" w:rsidRPr="00FC6A4F">
          <w:rPr>
            <w:rStyle w:val="Lienhypertexte"/>
            <w:rFonts w:ascii="Times New Roman" w:hAnsi="Times New Roman" w:cs="Times New Roman"/>
            <w:noProof/>
            <w:sz w:val="24"/>
            <w:szCs w:val="24"/>
          </w:rPr>
          <w:t>ET</w:t>
        </w:r>
        <w:r w:rsidR="00FC6A4F" w:rsidRPr="00FC6A4F">
          <w:rPr>
            <w:rStyle w:val="Lienhypertexte"/>
            <w:rFonts w:ascii="Times New Roman" w:hAnsi="Times New Roman" w:cs="Times New Roman"/>
            <w:noProof/>
            <w:spacing w:val="-4"/>
            <w:sz w:val="24"/>
            <w:szCs w:val="24"/>
          </w:rPr>
          <w:t xml:space="preserve"> </w:t>
        </w:r>
        <w:r w:rsidR="00FC6A4F" w:rsidRPr="00FC6A4F">
          <w:rPr>
            <w:rStyle w:val="Lienhypertexte"/>
            <w:rFonts w:ascii="Times New Roman" w:hAnsi="Times New Roman" w:cs="Times New Roman"/>
            <w:noProof/>
            <w:sz w:val="24"/>
            <w:szCs w:val="24"/>
          </w:rPr>
          <w:t>ESTIMATIF</w:t>
        </w:r>
        <w:r w:rsidR="00FC6A4F" w:rsidRPr="00FC6A4F">
          <w:rPr>
            <w:rStyle w:val="Lienhypertexte"/>
            <w:rFonts w:ascii="Times New Roman" w:hAnsi="Times New Roman" w:cs="Times New Roman"/>
            <w:noProof/>
            <w:spacing w:val="-3"/>
            <w:sz w:val="24"/>
            <w:szCs w:val="24"/>
          </w:rPr>
          <w:t xml:space="preserve"> </w:t>
        </w:r>
        <w:r w:rsidR="00FC6A4F" w:rsidRPr="00FC6A4F">
          <w:rPr>
            <w:rStyle w:val="Lienhypertexte"/>
            <w:rFonts w:ascii="Times New Roman" w:hAnsi="Times New Roman" w:cs="Times New Roman"/>
            <w:noProof/>
            <w:spacing w:val="-2"/>
            <w:sz w:val="24"/>
            <w:szCs w:val="24"/>
          </w:rPr>
          <w:t>(DQE)</w:t>
        </w:r>
        <w:r w:rsidR="00FC6A4F" w:rsidRPr="00FC6A4F">
          <w:rPr>
            <w:rFonts w:ascii="Times New Roman" w:hAnsi="Times New Roman" w:cs="Times New Roman"/>
            <w:noProof/>
            <w:webHidden/>
            <w:sz w:val="24"/>
            <w:szCs w:val="24"/>
          </w:rPr>
          <w:tab/>
        </w:r>
        <w:r w:rsidR="00FC6A4F" w:rsidRPr="00FC6A4F">
          <w:rPr>
            <w:rFonts w:ascii="Times New Roman" w:hAnsi="Times New Roman" w:cs="Times New Roman"/>
            <w:noProof/>
            <w:webHidden/>
            <w:sz w:val="24"/>
            <w:szCs w:val="24"/>
          </w:rPr>
          <w:fldChar w:fldCharType="begin"/>
        </w:r>
        <w:r w:rsidR="00FC6A4F" w:rsidRPr="00FC6A4F">
          <w:rPr>
            <w:rFonts w:ascii="Times New Roman" w:hAnsi="Times New Roman" w:cs="Times New Roman"/>
            <w:noProof/>
            <w:webHidden/>
            <w:sz w:val="24"/>
            <w:szCs w:val="24"/>
          </w:rPr>
          <w:instrText xml:space="preserve"> PAGEREF _Toc219341213 \h </w:instrText>
        </w:r>
        <w:r w:rsidR="00FC6A4F" w:rsidRPr="00FC6A4F">
          <w:rPr>
            <w:rFonts w:ascii="Times New Roman" w:hAnsi="Times New Roman" w:cs="Times New Roman"/>
            <w:noProof/>
            <w:webHidden/>
            <w:sz w:val="24"/>
            <w:szCs w:val="24"/>
          </w:rPr>
        </w:r>
        <w:r w:rsidR="00FC6A4F" w:rsidRPr="00FC6A4F">
          <w:rPr>
            <w:rFonts w:ascii="Times New Roman" w:hAnsi="Times New Roman" w:cs="Times New Roman"/>
            <w:noProof/>
            <w:webHidden/>
            <w:sz w:val="24"/>
            <w:szCs w:val="24"/>
          </w:rPr>
          <w:fldChar w:fldCharType="separate"/>
        </w:r>
        <w:r w:rsidR="00881E14">
          <w:rPr>
            <w:rFonts w:ascii="Times New Roman" w:hAnsi="Times New Roman" w:cs="Times New Roman"/>
            <w:noProof/>
            <w:webHidden/>
            <w:sz w:val="24"/>
            <w:szCs w:val="24"/>
          </w:rPr>
          <w:t>99</w:t>
        </w:r>
        <w:r w:rsidR="00FC6A4F" w:rsidRPr="00FC6A4F">
          <w:rPr>
            <w:rFonts w:ascii="Times New Roman" w:hAnsi="Times New Roman" w:cs="Times New Roman"/>
            <w:noProof/>
            <w:webHidden/>
            <w:sz w:val="24"/>
            <w:szCs w:val="24"/>
          </w:rPr>
          <w:fldChar w:fldCharType="end"/>
        </w:r>
      </w:hyperlink>
    </w:p>
    <w:p w14:paraId="5092C242" w14:textId="0E06E127" w:rsidR="00FC6A4F" w:rsidRPr="00FC6A4F" w:rsidRDefault="00000000" w:rsidP="00FC6A4F">
      <w:pPr>
        <w:pStyle w:val="Tabledesillustrations"/>
        <w:tabs>
          <w:tab w:val="right" w:leader="dot" w:pos="9215"/>
        </w:tabs>
        <w:spacing w:line="480" w:lineRule="auto"/>
        <w:rPr>
          <w:rFonts w:ascii="Times New Roman" w:hAnsi="Times New Roman" w:cs="Times New Roman"/>
          <w:noProof/>
          <w:sz w:val="24"/>
          <w:szCs w:val="24"/>
        </w:rPr>
      </w:pPr>
      <w:hyperlink w:anchor="_Toc219341214" w:history="1">
        <w:r w:rsidR="00FC6A4F" w:rsidRPr="00FC6A4F">
          <w:rPr>
            <w:rStyle w:val="Lienhypertexte"/>
            <w:rFonts w:ascii="Times New Roman" w:hAnsi="Times New Roman" w:cs="Times New Roman"/>
            <w:noProof/>
            <w:sz w:val="24"/>
            <w:szCs w:val="24"/>
          </w:rPr>
          <w:t>PIECE 8</w:t>
        </w:r>
        <w:r w:rsidR="00FC6A4F" w:rsidRPr="00FC6A4F">
          <w:rPr>
            <w:rStyle w:val="Lienhypertexte"/>
            <w:rFonts w:ascii="Times New Roman" w:hAnsi="Times New Roman" w:cs="Times New Roman"/>
            <w:noProof/>
            <w:spacing w:val="-10"/>
            <w:sz w:val="24"/>
            <w:szCs w:val="24"/>
          </w:rPr>
          <w:t>:</w:t>
        </w:r>
        <w:r w:rsidR="00FC6A4F" w:rsidRPr="00FC6A4F">
          <w:rPr>
            <w:rStyle w:val="Lienhypertexte"/>
            <w:rFonts w:ascii="Times New Roman" w:hAnsi="Times New Roman" w:cs="Times New Roman"/>
            <w:noProof/>
            <w:sz w:val="24"/>
            <w:szCs w:val="24"/>
          </w:rPr>
          <w:t>CADRE</w:t>
        </w:r>
        <w:r w:rsidR="00FC6A4F" w:rsidRPr="00FC6A4F">
          <w:rPr>
            <w:rStyle w:val="Lienhypertexte"/>
            <w:rFonts w:ascii="Times New Roman" w:hAnsi="Times New Roman" w:cs="Times New Roman"/>
            <w:noProof/>
            <w:spacing w:val="-5"/>
            <w:sz w:val="24"/>
            <w:szCs w:val="24"/>
          </w:rPr>
          <w:t xml:space="preserve"> </w:t>
        </w:r>
        <w:r w:rsidR="00FC6A4F" w:rsidRPr="00FC6A4F">
          <w:rPr>
            <w:rStyle w:val="Lienhypertexte"/>
            <w:rFonts w:ascii="Times New Roman" w:hAnsi="Times New Roman" w:cs="Times New Roman"/>
            <w:noProof/>
            <w:sz w:val="24"/>
            <w:szCs w:val="24"/>
          </w:rPr>
          <w:t>DU</w:t>
        </w:r>
        <w:r w:rsidR="00FC6A4F" w:rsidRPr="00FC6A4F">
          <w:rPr>
            <w:rStyle w:val="Lienhypertexte"/>
            <w:rFonts w:ascii="Times New Roman" w:hAnsi="Times New Roman" w:cs="Times New Roman"/>
            <w:noProof/>
            <w:spacing w:val="-2"/>
            <w:sz w:val="24"/>
            <w:szCs w:val="24"/>
          </w:rPr>
          <w:t xml:space="preserve"> </w:t>
        </w:r>
        <w:r w:rsidR="00FC6A4F" w:rsidRPr="00FC6A4F">
          <w:rPr>
            <w:rStyle w:val="Lienhypertexte"/>
            <w:rFonts w:ascii="Times New Roman" w:hAnsi="Times New Roman" w:cs="Times New Roman"/>
            <w:noProof/>
            <w:sz w:val="24"/>
            <w:szCs w:val="24"/>
          </w:rPr>
          <w:t>SOUS</w:t>
        </w:r>
        <w:r w:rsidR="00FC6A4F" w:rsidRPr="00FC6A4F">
          <w:rPr>
            <w:rStyle w:val="Lienhypertexte"/>
            <w:rFonts w:ascii="Times New Roman" w:hAnsi="Times New Roman" w:cs="Times New Roman"/>
            <w:noProof/>
            <w:spacing w:val="-7"/>
            <w:sz w:val="24"/>
            <w:szCs w:val="24"/>
          </w:rPr>
          <w:t xml:space="preserve"> </w:t>
        </w:r>
        <w:r w:rsidR="00FC6A4F" w:rsidRPr="00FC6A4F">
          <w:rPr>
            <w:rStyle w:val="Lienhypertexte"/>
            <w:rFonts w:ascii="Times New Roman" w:hAnsi="Times New Roman" w:cs="Times New Roman"/>
            <w:noProof/>
            <w:sz w:val="24"/>
            <w:szCs w:val="24"/>
          </w:rPr>
          <w:t>DÉTAIL</w:t>
        </w:r>
        <w:r w:rsidR="00FC6A4F" w:rsidRPr="00FC6A4F">
          <w:rPr>
            <w:rStyle w:val="Lienhypertexte"/>
            <w:rFonts w:ascii="Times New Roman" w:hAnsi="Times New Roman" w:cs="Times New Roman"/>
            <w:noProof/>
            <w:spacing w:val="-2"/>
            <w:sz w:val="24"/>
            <w:szCs w:val="24"/>
          </w:rPr>
          <w:t xml:space="preserve"> </w:t>
        </w:r>
        <w:r w:rsidR="00FC6A4F" w:rsidRPr="00FC6A4F">
          <w:rPr>
            <w:rStyle w:val="Lienhypertexte"/>
            <w:rFonts w:ascii="Times New Roman" w:hAnsi="Times New Roman" w:cs="Times New Roman"/>
            <w:noProof/>
            <w:sz w:val="24"/>
            <w:szCs w:val="24"/>
          </w:rPr>
          <w:t>DES</w:t>
        </w:r>
        <w:r w:rsidR="00FC6A4F" w:rsidRPr="00FC6A4F">
          <w:rPr>
            <w:rStyle w:val="Lienhypertexte"/>
            <w:rFonts w:ascii="Times New Roman" w:hAnsi="Times New Roman" w:cs="Times New Roman"/>
            <w:noProof/>
            <w:spacing w:val="-4"/>
            <w:sz w:val="24"/>
            <w:szCs w:val="24"/>
          </w:rPr>
          <w:t xml:space="preserve"> PRIX</w:t>
        </w:r>
        <w:r w:rsidR="00FC6A4F" w:rsidRPr="00FC6A4F">
          <w:rPr>
            <w:rFonts w:ascii="Times New Roman" w:hAnsi="Times New Roman" w:cs="Times New Roman"/>
            <w:noProof/>
            <w:webHidden/>
            <w:sz w:val="24"/>
            <w:szCs w:val="24"/>
          </w:rPr>
          <w:tab/>
        </w:r>
        <w:r w:rsidR="00FC6A4F" w:rsidRPr="00FC6A4F">
          <w:rPr>
            <w:rFonts w:ascii="Times New Roman" w:hAnsi="Times New Roman" w:cs="Times New Roman"/>
            <w:noProof/>
            <w:webHidden/>
            <w:sz w:val="24"/>
            <w:szCs w:val="24"/>
          </w:rPr>
          <w:fldChar w:fldCharType="begin"/>
        </w:r>
        <w:r w:rsidR="00FC6A4F" w:rsidRPr="00FC6A4F">
          <w:rPr>
            <w:rFonts w:ascii="Times New Roman" w:hAnsi="Times New Roman" w:cs="Times New Roman"/>
            <w:noProof/>
            <w:webHidden/>
            <w:sz w:val="24"/>
            <w:szCs w:val="24"/>
          </w:rPr>
          <w:instrText xml:space="preserve"> PAGEREF _Toc219341214 \h </w:instrText>
        </w:r>
        <w:r w:rsidR="00FC6A4F" w:rsidRPr="00FC6A4F">
          <w:rPr>
            <w:rFonts w:ascii="Times New Roman" w:hAnsi="Times New Roman" w:cs="Times New Roman"/>
            <w:noProof/>
            <w:webHidden/>
            <w:sz w:val="24"/>
            <w:szCs w:val="24"/>
          </w:rPr>
        </w:r>
        <w:r w:rsidR="00FC6A4F" w:rsidRPr="00FC6A4F">
          <w:rPr>
            <w:rFonts w:ascii="Times New Roman" w:hAnsi="Times New Roman" w:cs="Times New Roman"/>
            <w:noProof/>
            <w:webHidden/>
            <w:sz w:val="24"/>
            <w:szCs w:val="24"/>
          </w:rPr>
          <w:fldChar w:fldCharType="separate"/>
        </w:r>
        <w:r w:rsidR="00881E14">
          <w:rPr>
            <w:rFonts w:ascii="Times New Roman" w:hAnsi="Times New Roman" w:cs="Times New Roman"/>
            <w:noProof/>
            <w:webHidden/>
            <w:sz w:val="24"/>
            <w:szCs w:val="24"/>
          </w:rPr>
          <w:t>107</w:t>
        </w:r>
        <w:r w:rsidR="00FC6A4F" w:rsidRPr="00FC6A4F">
          <w:rPr>
            <w:rFonts w:ascii="Times New Roman" w:hAnsi="Times New Roman" w:cs="Times New Roman"/>
            <w:noProof/>
            <w:webHidden/>
            <w:sz w:val="24"/>
            <w:szCs w:val="24"/>
          </w:rPr>
          <w:fldChar w:fldCharType="end"/>
        </w:r>
      </w:hyperlink>
    </w:p>
    <w:p w14:paraId="29333079" w14:textId="260AEA81" w:rsidR="00FC6A4F" w:rsidRPr="00FC6A4F" w:rsidRDefault="00000000" w:rsidP="00FC6A4F">
      <w:pPr>
        <w:pStyle w:val="Tabledesillustrations"/>
        <w:tabs>
          <w:tab w:val="right" w:leader="dot" w:pos="9215"/>
        </w:tabs>
        <w:spacing w:line="480" w:lineRule="auto"/>
        <w:rPr>
          <w:rFonts w:ascii="Times New Roman" w:hAnsi="Times New Roman" w:cs="Times New Roman"/>
          <w:noProof/>
          <w:sz w:val="24"/>
          <w:szCs w:val="24"/>
        </w:rPr>
      </w:pPr>
      <w:hyperlink w:anchor="_Toc219341215" w:history="1">
        <w:r w:rsidR="00FC6A4F" w:rsidRPr="00FC6A4F">
          <w:rPr>
            <w:rStyle w:val="Lienhypertexte"/>
            <w:rFonts w:ascii="Times New Roman" w:hAnsi="Times New Roman" w:cs="Times New Roman"/>
            <w:noProof/>
            <w:sz w:val="24"/>
            <w:szCs w:val="24"/>
          </w:rPr>
          <w:t>PIECE 9 : MODÈLE</w:t>
        </w:r>
        <w:r w:rsidR="00FC6A4F" w:rsidRPr="00FC6A4F">
          <w:rPr>
            <w:rStyle w:val="Lienhypertexte"/>
            <w:rFonts w:ascii="Times New Roman" w:hAnsi="Times New Roman" w:cs="Times New Roman"/>
            <w:noProof/>
            <w:spacing w:val="-12"/>
            <w:sz w:val="24"/>
            <w:szCs w:val="24"/>
          </w:rPr>
          <w:t xml:space="preserve"> </w:t>
        </w:r>
        <w:r w:rsidR="00FC6A4F" w:rsidRPr="00FC6A4F">
          <w:rPr>
            <w:rStyle w:val="Lienhypertexte"/>
            <w:rFonts w:ascii="Times New Roman" w:hAnsi="Times New Roman" w:cs="Times New Roman"/>
            <w:noProof/>
            <w:sz w:val="24"/>
            <w:szCs w:val="24"/>
          </w:rPr>
          <w:t>DE</w:t>
        </w:r>
        <w:r w:rsidR="00FC6A4F" w:rsidRPr="00FC6A4F">
          <w:rPr>
            <w:rStyle w:val="Lienhypertexte"/>
            <w:rFonts w:ascii="Times New Roman" w:hAnsi="Times New Roman" w:cs="Times New Roman"/>
            <w:noProof/>
            <w:spacing w:val="-14"/>
            <w:sz w:val="24"/>
            <w:szCs w:val="24"/>
          </w:rPr>
          <w:t xml:space="preserve"> </w:t>
        </w:r>
        <w:r w:rsidR="00FC6A4F" w:rsidRPr="00FC6A4F">
          <w:rPr>
            <w:rStyle w:val="Lienhypertexte"/>
            <w:rFonts w:ascii="Times New Roman" w:hAnsi="Times New Roman" w:cs="Times New Roman"/>
            <w:noProof/>
            <w:sz w:val="24"/>
            <w:szCs w:val="24"/>
          </w:rPr>
          <w:t>LA</w:t>
        </w:r>
        <w:r w:rsidR="00FC6A4F" w:rsidRPr="00FC6A4F">
          <w:rPr>
            <w:rStyle w:val="Lienhypertexte"/>
            <w:rFonts w:ascii="Times New Roman" w:hAnsi="Times New Roman" w:cs="Times New Roman"/>
            <w:noProof/>
            <w:spacing w:val="-11"/>
            <w:sz w:val="24"/>
            <w:szCs w:val="24"/>
          </w:rPr>
          <w:t xml:space="preserve"> </w:t>
        </w:r>
        <w:r w:rsidR="00FC6A4F" w:rsidRPr="00FC6A4F">
          <w:rPr>
            <w:rStyle w:val="Lienhypertexte"/>
            <w:rFonts w:ascii="Times New Roman" w:hAnsi="Times New Roman" w:cs="Times New Roman"/>
            <w:noProof/>
            <w:sz w:val="24"/>
            <w:szCs w:val="24"/>
          </w:rPr>
          <w:t>LETTRE-</w:t>
        </w:r>
        <w:r w:rsidR="00FC6A4F" w:rsidRPr="00FC6A4F">
          <w:rPr>
            <w:rStyle w:val="Lienhypertexte"/>
            <w:rFonts w:ascii="Times New Roman" w:hAnsi="Times New Roman" w:cs="Times New Roman"/>
            <w:noProof/>
            <w:spacing w:val="-2"/>
            <w:sz w:val="24"/>
            <w:szCs w:val="24"/>
          </w:rPr>
          <w:t>COMMANDE</w:t>
        </w:r>
        <w:r w:rsidR="00FC6A4F" w:rsidRPr="00FC6A4F">
          <w:rPr>
            <w:rFonts w:ascii="Times New Roman" w:hAnsi="Times New Roman" w:cs="Times New Roman"/>
            <w:noProof/>
            <w:webHidden/>
            <w:sz w:val="24"/>
            <w:szCs w:val="24"/>
          </w:rPr>
          <w:tab/>
        </w:r>
        <w:r w:rsidR="00FC6A4F" w:rsidRPr="00FC6A4F">
          <w:rPr>
            <w:rFonts w:ascii="Times New Roman" w:hAnsi="Times New Roman" w:cs="Times New Roman"/>
            <w:noProof/>
            <w:webHidden/>
            <w:sz w:val="24"/>
            <w:szCs w:val="24"/>
          </w:rPr>
          <w:fldChar w:fldCharType="begin"/>
        </w:r>
        <w:r w:rsidR="00FC6A4F" w:rsidRPr="00FC6A4F">
          <w:rPr>
            <w:rFonts w:ascii="Times New Roman" w:hAnsi="Times New Roman" w:cs="Times New Roman"/>
            <w:noProof/>
            <w:webHidden/>
            <w:sz w:val="24"/>
            <w:szCs w:val="24"/>
          </w:rPr>
          <w:instrText xml:space="preserve"> PAGEREF _Toc219341215 \h </w:instrText>
        </w:r>
        <w:r w:rsidR="00FC6A4F" w:rsidRPr="00FC6A4F">
          <w:rPr>
            <w:rFonts w:ascii="Times New Roman" w:hAnsi="Times New Roman" w:cs="Times New Roman"/>
            <w:noProof/>
            <w:webHidden/>
            <w:sz w:val="24"/>
            <w:szCs w:val="24"/>
          </w:rPr>
        </w:r>
        <w:r w:rsidR="00FC6A4F" w:rsidRPr="00FC6A4F">
          <w:rPr>
            <w:rFonts w:ascii="Times New Roman" w:hAnsi="Times New Roman" w:cs="Times New Roman"/>
            <w:noProof/>
            <w:webHidden/>
            <w:sz w:val="24"/>
            <w:szCs w:val="24"/>
          </w:rPr>
          <w:fldChar w:fldCharType="separate"/>
        </w:r>
        <w:r w:rsidR="00881E14">
          <w:rPr>
            <w:rFonts w:ascii="Times New Roman" w:hAnsi="Times New Roman" w:cs="Times New Roman"/>
            <w:noProof/>
            <w:webHidden/>
            <w:sz w:val="24"/>
            <w:szCs w:val="24"/>
          </w:rPr>
          <w:t>110</w:t>
        </w:r>
        <w:r w:rsidR="00FC6A4F" w:rsidRPr="00FC6A4F">
          <w:rPr>
            <w:rFonts w:ascii="Times New Roman" w:hAnsi="Times New Roman" w:cs="Times New Roman"/>
            <w:noProof/>
            <w:webHidden/>
            <w:sz w:val="24"/>
            <w:szCs w:val="24"/>
          </w:rPr>
          <w:fldChar w:fldCharType="end"/>
        </w:r>
      </w:hyperlink>
    </w:p>
    <w:p w14:paraId="2BD76B46" w14:textId="40031AEF" w:rsidR="00FC6A4F" w:rsidRPr="00FC6A4F" w:rsidRDefault="00000000" w:rsidP="00FC6A4F">
      <w:pPr>
        <w:pStyle w:val="Tabledesillustrations"/>
        <w:tabs>
          <w:tab w:val="right" w:leader="dot" w:pos="9215"/>
        </w:tabs>
        <w:spacing w:line="480" w:lineRule="auto"/>
        <w:rPr>
          <w:rFonts w:ascii="Times New Roman" w:hAnsi="Times New Roman" w:cs="Times New Roman"/>
          <w:noProof/>
          <w:sz w:val="24"/>
          <w:szCs w:val="24"/>
        </w:rPr>
      </w:pPr>
      <w:hyperlink w:anchor="_Toc219341216" w:history="1">
        <w:r w:rsidR="00FC6A4F" w:rsidRPr="00FC6A4F">
          <w:rPr>
            <w:rStyle w:val="Lienhypertexte"/>
            <w:rFonts w:ascii="Times New Roman" w:hAnsi="Times New Roman" w:cs="Times New Roman"/>
            <w:noProof/>
            <w:sz w:val="24"/>
            <w:szCs w:val="24"/>
          </w:rPr>
          <w:t>PIECE 10 : FORMULAIRES</w:t>
        </w:r>
        <w:r w:rsidR="00FC6A4F" w:rsidRPr="00FC6A4F">
          <w:rPr>
            <w:rStyle w:val="Lienhypertexte"/>
            <w:rFonts w:ascii="Times New Roman" w:hAnsi="Times New Roman" w:cs="Times New Roman"/>
            <w:noProof/>
            <w:spacing w:val="-8"/>
            <w:sz w:val="24"/>
            <w:szCs w:val="24"/>
          </w:rPr>
          <w:t xml:space="preserve"> </w:t>
        </w:r>
        <w:r w:rsidR="00FC6A4F" w:rsidRPr="00FC6A4F">
          <w:rPr>
            <w:rStyle w:val="Lienhypertexte"/>
            <w:rFonts w:ascii="Times New Roman" w:hAnsi="Times New Roman" w:cs="Times New Roman"/>
            <w:noProof/>
            <w:sz w:val="24"/>
            <w:szCs w:val="24"/>
          </w:rPr>
          <w:t>ET</w:t>
        </w:r>
        <w:r w:rsidR="00FC6A4F" w:rsidRPr="00FC6A4F">
          <w:rPr>
            <w:rStyle w:val="Lienhypertexte"/>
            <w:rFonts w:ascii="Times New Roman" w:hAnsi="Times New Roman" w:cs="Times New Roman"/>
            <w:noProof/>
            <w:spacing w:val="-7"/>
            <w:sz w:val="24"/>
            <w:szCs w:val="24"/>
          </w:rPr>
          <w:t xml:space="preserve"> </w:t>
        </w:r>
        <w:r w:rsidR="00FC6A4F" w:rsidRPr="00FC6A4F">
          <w:rPr>
            <w:rStyle w:val="Lienhypertexte"/>
            <w:rFonts w:ascii="Times New Roman" w:hAnsi="Times New Roman" w:cs="Times New Roman"/>
            <w:noProof/>
            <w:sz w:val="24"/>
            <w:szCs w:val="24"/>
          </w:rPr>
          <w:t>MODÈLES</w:t>
        </w:r>
        <w:r w:rsidR="00FC6A4F" w:rsidRPr="00FC6A4F">
          <w:rPr>
            <w:rStyle w:val="Lienhypertexte"/>
            <w:rFonts w:ascii="Times New Roman" w:hAnsi="Times New Roman" w:cs="Times New Roman"/>
            <w:noProof/>
            <w:spacing w:val="-7"/>
            <w:sz w:val="24"/>
            <w:szCs w:val="24"/>
          </w:rPr>
          <w:t xml:space="preserve"> </w:t>
        </w:r>
        <w:r w:rsidR="00FC6A4F" w:rsidRPr="00FC6A4F">
          <w:rPr>
            <w:rStyle w:val="Lienhypertexte"/>
            <w:rFonts w:ascii="Times New Roman" w:hAnsi="Times New Roman" w:cs="Times New Roman"/>
            <w:noProof/>
            <w:sz w:val="24"/>
            <w:szCs w:val="24"/>
          </w:rPr>
          <w:t>A</w:t>
        </w:r>
        <w:r w:rsidR="00FC6A4F" w:rsidRPr="00FC6A4F">
          <w:rPr>
            <w:rStyle w:val="Lienhypertexte"/>
            <w:rFonts w:ascii="Times New Roman" w:hAnsi="Times New Roman" w:cs="Times New Roman"/>
            <w:noProof/>
            <w:spacing w:val="-9"/>
            <w:sz w:val="24"/>
            <w:szCs w:val="24"/>
          </w:rPr>
          <w:t xml:space="preserve"> </w:t>
        </w:r>
        <w:r w:rsidR="00FC6A4F" w:rsidRPr="00FC6A4F">
          <w:rPr>
            <w:rStyle w:val="Lienhypertexte"/>
            <w:rFonts w:ascii="Times New Roman" w:hAnsi="Times New Roman" w:cs="Times New Roman"/>
            <w:noProof/>
            <w:sz w:val="24"/>
            <w:szCs w:val="24"/>
          </w:rPr>
          <w:t>UTILISER</w:t>
        </w:r>
        <w:r w:rsidR="00FC6A4F" w:rsidRPr="00FC6A4F">
          <w:rPr>
            <w:rFonts w:ascii="Times New Roman" w:hAnsi="Times New Roman" w:cs="Times New Roman"/>
            <w:noProof/>
            <w:webHidden/>
            <w:sz w:val="24"/>
            <w:szCs w:val="24"/>
          </w:rPr>
          <w:tab/>
        </w:r>
        <w:r w:rsidR="00FC6A4F" w:rsidRPr="00FC6A4F">
          <w:rPr>
            <w:rFonts w:ascii="Times New Roman" w:hAnsi="Times New Roman" w:cs="Times New Roman"/>
            <w:noProof/>
            <w:webHidden/>
            <w:sz w:val="24"/>
            <w:szCs w:val="24"/>
          </w:rPr>
          <w:fldChar w:fldCharType="begin"/>
        </w:r>
        <w:r w:rsidR="00FC6A4F" w:rsidRPr="00FC6A4F">
          <w:rPr>
            <w:rFonts w:ascii="Times New Roman" w:hAnsi="Times New Roman" w:cs="Times New Roman"/>
            <w:noProof/>
            <w:webHidden/>
            <w:sz w:val="24"/>
            <w:szCs w:val="24"/>
          </w:rPr>
          <w:instrText xml:space="preserve"> PAGEREF _Toc219341216 \h </w:instrText>
        </w:r>
        <w:r w:rsidR="00FC6A4F" w:rsidRPr="00FC6A4F">
          <w:rPr>
            <w:rFonts w:ascii="Times New Roman" w:hAnsi="Times New Roman" w:cs="Times New Roman"/>
            <w:noProof/>
            <w:webHidden/>
            <w:sz w:val="24"/>
            <w:szCs w:val="24"/>
          </w:rPr>
        </w:r>
        <w:r w:rsidR="00FC6A4F" w:rsidRPr="00FC6A4F">
          <w:rPr>
            <w:rFonts w:ascii="Times New Roman" w:hAnsi="Times New Roman" w:cs="Times New Roman"/>
            <w:noProof/>
            <w:webHidden/>
            <w:sz w:val="24"/>
            <w:szCs w:val="24"/>
          </w:rPr>
          <w:fldChar w:fldCharType="separate"/>
        </w:r>
        <w:r w:rsidR="00881E14">
          <w:rPr>
            <w:rFonts w:ascii="Times New Roman" w:hAnsi="Times New Roman" w:cs="Times New Roman"/>
            <w:noProof/>
            <w:webHidden/>
            <w:sz w:val="24"/>
            <w:szCs w:val="24"/>
          </w:rPr>
          <w:t>116</w:t>
        </w:r>
        <w:r w:rsidR="00FC6A4F" w:rsidRPr="00FC6A4F">
          <w:rPr>
            <w:rFonts w:ascii="Times New Roman" w:hAnsi="Times New Roman" w:cs="Times New Roman"/>
            <w:noProof/>
            <w:webHidden/>
            <w:sz w:val="24"/>
            <w:szCs w:val="24"/>
          </w:rPr>
          <w:fldChar w:fldCharType="end"/>
        </w:r>
      </w:hyperlink>
    </w:p>
    <w:p w14:paraId="023B23B1" w14:textId="27021F52" w:rsidR="00FC6A4F" w:rsidRPr="00FC6A4F" w:rsidRDefault="00000000" w:rsidP="00FC6A4F">
      <w:pPr>
        <w:pStyle w:val="Tabledesillustrations"/>
        <w:tabs>
          <w:tab w:val="right" w:leader="dot" w:pos="9215"/>
        </w:tabs>
        <w:spacing w:line="480" w:lineRule="auto"/>
        <w:rPr>
          <w:rFonts w:ascii="Times New Roman" w:hAnsi="Times New Roman" w:cs="Times New Roman"/>
          <w:noProof/>
          <w:sz w:val="24"/>
          <w:szCs w:val="24"/>
        </w:rPr>
      </w:pPr>
      <w:hyperlink w:anchor="_Toc219341217" w:history="1">
        <w:r w:rsidR="00FC6A4F" w:rsidRPr="00FC6A4F">
          <w:rPr>
            <w:rStyle w:val="Lienhypertexte"/>
            <w:rFonts w:ascii="Times New Roman" w:hAnsi="Times New Roman" w:cs="Times New Roman"/>
            <w:noProof/>
            <w:sz w:val="24"/>
            <w:szCs w:val="24"/>
          </w:rPr>
          <w:t>PIECE 11 : LISTE</w:t>
        </w:r>
        <w:r w:rsidR="00FC6A4F" w:rsidRPr="00FC6A4F">
          <w:rPr>
            <w:rStyle w:val="Lienhypertexte"/>
            <w:rFonts w:ascii="Times New Roman" w:hAnsi="Times New Roman" w:cs="Times New Roman"/>
            <w:noProof/>
            <w:spacing w:val="-7"/>
            <w:sz w:val="24"/>
            <w:szCs w:val="24"/>
          </w:rPr>
          <w:t xml:space="preserve"> </w:t>
        </w:r>
        <w:r w:rsidR="00FC6A4F" w:rsidRPr="00FC6A4F">
          <w:rPr>
            <w:rStyle w:val="Lienhypertexte"/>
            <w:rFonts w:ascii="Times New Roman" w:hAnsi="Times New Roman" w:cs="Times New Roman"/>
            <w:noProof/>
            <w:sz w:val="24"/>
            <w:szCs w:val="24"/>
          </w:rPr>
          <w:t>DES</w:t>
        </w:r>
        <w:r w:rsidR="00FC6A4F" w:rsidRPr="00FC6A4F">
          <w:rPr>
            <w:rStyle w:val="Lienhypertexte"/>
            <w:rFonts w:ascii="Times New Roman" w:hAnsi="Times New Roman" w:cs="Times New Roman"/>
            <w:noProof/>
            <w:spacing w:val="-4"/>
            <w:sz w:val="24"/>
            <w:szCs w:val="24"/>
          </w:rPr>
          <w:t xml:space="preserve"> </w:t>
        </w:r>
        <w:r w:rsidR="00FC6A4F" w:rsidRPr="00FC6A4F">
          <w:rPr>
            <w:rStyle w:val="Lienhypertexte"/>
            <w:rFonts w:ascii="Times New Roman" w:hAnsi="Times New Roman" w:cs="Times New Roman"/>
            <w:noProof/>
            <w:sz w:val="24"/>
            <w:szCs w:val="24"/>
          </w:rPr>
          <w:t>ÉTABLISSEMENTS</w:t>
        </w:r>
        <w:r w:rsidR="00FC6A4F" w:rsidRPr="00FC6A4F">
          <w:rPr>
            <w:rStyle w:val="Lienhypertexte"/>
            <w:rFonts w:ascii="Times New Roman" w:hAnsi="Times New Roman" w:cs="Times New Roman"/>
            <w:noProof/>
            <w:spacing w:val="-7"/>
            <w:sz w:val="24"/>
            <w:szCs w:val="24"/>
          </w:rPr>
          <w:t xml:space="preserve"> </w:t>
        </w:r>
        <w:r w:rsidR="00FC6A4F" w:rsidRPr="00FC6A4F">
          <w:rPr>
            <w:rStyle w:val="Lienhypertexte"/>
            <w:rFonts w:ascii="Times New Roman" w:hAnsi="Times New Roman" w:cs="Times New Roman"/>
            <w:noProof/>
            <w:sz w:val="24"/>
            <w:szCs w:val="24"/>
          </w:rPr>
          <w:t>DE</w:t>
        </w:r>
        <w:r w:rsidR="00FC6A4F" w:rsidRPr="00FC6A4F">
          <w:rPr>
            <w:rStyle w:val="Lienhypertexte"/>
            <w:rFonts w:ascii="Times New Roman" w:hAnsi="Times New Roman" w:cs="Times New Roman"/>
            <w:noProof/>
            <w:spacing w:val="-7"/>
            <w:sz w:val="24"/>
            <w:szCs w:val="24"/>
          </w:rPr>
          <w:t xml:space="preserve"> </w:t>
        </w:r>
        <w:r w:rsidR="00FC6A4F" w:rsidRPr="00FC6A4F">
          <w:rPr>
            <w:rStyle w:val="Lienhypertexte"/>
            <w:rFonts w:ascii="Times New Roman" w:hAnsi="Times New Roman" w:cs="Times New Roman"/>
            <w:noProof/>
            <w:sz w:val="24"/>
            <w:szCs w:val="24"/>
          </w:rPr>
          <w:t>CRÉDIT</w:t>
        </w:r>
        <w:r w:rsidR="00FC6A4F" w:rsidRPr="00FC6A4F">
          <w:rPr>
            <w:rStyle w:val="Lienhypertexte"/>
            <w:rFonts w:ascii="Times New Roman" w:hAnsi="Times New Roman" w:cs="Times New Roman"/>
            <w:noProof/>
            <w:spacing w:val="-1"/>
            <w:sz w:val="24"/>
            <w:szCs w:val="24"/>
          </w:rPr>
          <w:t xml:space="preserve"> </w:t>
        </w:r>
        <w:r w:rsidR="00FC6A4F" w:rsidRPr="00FC6A4F">
          <w:rPr>
            <w:rStyle w:val="Lienhypertexte"/>
            <w:rFonts w:ascii="Times New Roman" w:hAnsi="Times New Roman" w:cs="Times New Roman"/>
            <w:noProof/>
            <w:sz w:val="24"/>
            <w:szCs w:val="24"/>
          </w:rPr>
          <w:t>ET</w:t>
        </w:r>
        <w:r w:rsidR="00FC6A4F" w:rsidRPr="00FC6A4F">
          <w:rPr>
            <w:rStyle w:val="Lienhypertexte"/>
            <w:rFonts w:ascii="Times New Roman" w:hAnsi="Times New Roman" w:cs="Times New Roman"/>
            <w:noProof/>
            <w:spacing w:val="-5"/>
            <w:sz w:val="24"/>
            <w:szCs w:val="24"/>
          </w:rPr>
          <w:t xml:space="preserve"> </w:t>
        </w:r>
        <w:r w:rsidR="00FC6A4F" w:rsidRPr="00FC6A4F">
          <w:rPr>
            <w:rStyle w:val="Lienhypertexte"/>
            <w:rFonts w:ascii="Times New Roman" w:hAnsi="Times New Roman" w:cs="Times New Roman"/>
            <w:noProof/>
            <w:sz w:val="24"/>
            <w:szCs w:val="24"/>
          </w:rPr>
          <w:t>COMPAGNIES</w:t>
        </w:r>
        <w:r w:rsidR="00FC6A4F" w:rsidRPr="00FC6A4F">
          <w:rPr>
            <w:rStyle w:val="Lienhypertexte"/>
            <w:rFonts w:ascii="Times New Roman" w:hAnsi="Times New Roman" w:cs="Times New Roman"/>
            <w:noProof/>
            <w:spacing w:val="-5"/>
            <w:sz w:val="24"/>
            <w:szCs w:val="24"/>
          </w:rPr>
          <w:t xml:space="preserve"> </w:t>
        </w:r>
        <w:r w:rsidR="00FC6A4F" w:rsidRPr="00FC6A4F">
          <w:rPr>
            <w:rStyle w:val="Lienhypertexte"/>
            <w:rFonts w:ascii="Times New Roman" w:hAnsi="Times New Roman" w:cs="Times New Roman"/>
            <w:noProof/>
            <w:sz w:val="24"/>
            <w:szCs w:val="24"/>
          </w:rPr>
          <w:t xml:space="preserve">D’ASSURANCES AGRÉÉS A ÉMETTRE DES CAUTIONS DANS LE CADRE DES MARCHÉS </w:t>
        </w:r>
        <w:r w:rsidR="00FC6A4F" w:rsidRPr="00FC6A4F">
          <w:rPr>
            <w:rStyle w:val="Lienhypertexte"/>
            <w:rFonts w:ascii="Times New Roman" w:hAnsi="Times New Roman" w:cs="Times New Roman"/>
            <w:noProof/>
            <w:spacing w:val="-2"/>
            <w:sz w:val="24"/>
            <w:szCs w:val="24"/>
          </w:rPr>
          <w:t>PUBLICS.</w:t>
        </w:r>
        <w:r w:rsidR="00FC6A4F" w:rsidRPr="00FC6A4F">
          <w:rPr>
            <w:rFonts w:ascii="Times New Roman" w:hAnsi="Times New Roman" w:cs="Times New Roman"/>
            <w:noProof/>
            <w:webHidden/>
            <w:sz w:val="24"/>
            <w:szCs w:val="24"/>
          </w:rPr>
          <w:tab/>
        </w:r>
        <w:r w:rsidR="00FC6A4F" w:rsidRPr="00FC6A4F">
          <w:rPr>
            <w:rFonts w:ascii="Times New Roman" w:hAnsi="Times New Roman" w:cs="Times New Roman"/>
            <w:noProof/>
            <w:webHidden/>
            <w:sz w:val="24"/>
            <w:szCs w:val="24"/>
          </w:rPr>
          <w:fldChar w:fldCharType="begin"/>
        </w:r>
        <w:r w:rsidR="00FC6A4F" w:rsidRPr="00FC6A4F">
          <w:rPr>
            <w:rFonts w:ascii="Times New Roman" w:hAnsi="Times New Roman" w:cs="Times New Roman"/>
            <w:noProof/>
            <w:webHidden/>
            <w:sz w:val="24"/>
            <w:szCs w:val="24"/>
          </w:rPr>
          <w:instrText xml:space="preserve"> PAGEREF _Toc219341217 \h </w:instrText>
        </w:r>
        <w:r w:rsidR="00FC6A4F" w:rsidRPr="00FC6A4F">
          <w:rPr>
            <w:rFonts w:ascii="Times New Roman" w:hAnsi="Times New Roman" w:cs="Times New Roman"/>
            <w:noProof/>
            <w:webHidden/>
            <w:sz w:val="24"/>
            <w:szCs w:val="24"/>
          </w:rPr>
        </w:r>
        <w:r w:rsidR="00FC6A4F" w:rsidRPr="00FC6A4F">
          <w:rPr>
            <w:rFonts w:ascii="Times New Roman" w:hAnsi="Times New Roman" w:cs="Times New Roman"/>
            <w:noProof/>
            <w:webHidden/>
            <w:sz w:val="24"/>
            <w:szCs w:val="24"/>
          </w:rPr>
          <w:fldChar w:fldCharType="separate"/>
        </w:r>
        <w:r w:rsidR="00881E14">
          <w:rPr>
            <w:rFonts w:ascii="Times New Roman" w:hAnsi="Times New Roman" w:cs="Times New Roman"/>
            <w:noProof/>
            <w:webHidden/>
            <w:sz w:val="24"/>
            <w:szCs w:val="24"/>
          </w:rPr>
          <w:t>128</w:t>
        </w:r>
        <w:r w:rsidR="00FC6A4F" w:rsidRPr="00FC6A4F">
          <w:rPr>
            <w:rFonts w:ascii="Times New Roman" w:hAnsi="Times New Roman" w:cs="Times New Roman"/>
            <w:noProof/>
            <w:webHidden/>
            <w:sz w:val="24"/>
            <w:szCs w:val="24"/>
          </w:rPr>
          <w:fldChar w:fldCharType="end"/>
        </w:r>
      </w:hyperlink>
    </w:p>
    <w:p w14:paraId="31D4E6D0" w14:textId="7E627E8C" w:rsidR="00FC6A4F" w:rsidRPr="00FC6A4F" w:rsidRDefault="00000000" w:rsidP="00FC6A4F">
      <w:pPr>
        <w:pStyle w:val="Tabledesillustrations"/>
        <w:tabs>
          <w:tab w:val="right" w:leader="dot" w:pos="9215"/>
        </w:tabs>
        <w:spacing w:line="480" w:lineRule="auto"/>
        <w:rPr>
          <w:rFonts w:ascii="Times New Roman" w:hAnsi="Times New Roman" w:cs="Times New Roman"/>
          <w:noProof/>
          <w:sz w:val="24"/>
          <w:szCs w:val="24"/>
        </w:rPr>
      </w:pPr>
      <w:hyperlink w:anchor="_Toc219341218" w:history="1">
        <w:r w:rsidR="00FC6A4F" w:rsidRPr="00FC6A4F">
          <w:rPr>
            <w:rStyle w:val="Lienhypertexte"/>
            <w:rFonts w:ascii="Times New Roman" w:hAnsi="Times New Roman" w:cs="Times New Roman"/>
            <w:noProof/>
            <w:sz w:val="24"/>
            <w:szCs w:val="24"/>
          </w:rPr>
          <w:t>PIECE 12 : GRILLE</w:t>
        </w:r>
        <w:r w:rsidR="00FC6A4F" w:rsidRPr="00FC6A4F">
          <w:rPr>
            <w:rStyle w:val="Lienhypertexte"/>
            <w:rFonts w:ascii="Times New Roman" w:hAnsi="Times New Roman" w:cs="Times New Roman"/>
            <w:noProof/>
            <w:spacing w:val="-20"/>
            <w:sz w:val="24"/>
            <w:szCs w:val="24"/>
          </w:rPr>
          <w:t xml:space="preserve"> </w:t>
        </w:r>
        <w:r w:rsidR="00FC6A4F" w:rsidRPr="00FC6A4F">
          <w:rPr>
            <w:rStyle w:val="Lienhypertexte"/>
            <w:rFonts w:ascii="Times New Roman" w:hAnsi="Times New Roman" w:cs="Times New Roman"/>
            <w:noProof/>
            <w:sz w:val="24"/>
            <w:szCs w:val="24"/>
          </w:rPr>
          <w:t>D’ÉVALUATION</w:t>
        </w:r>
        <w:r w:rsidR="00FC6A4F" w:rsidRPr="00FC6A4F">
          <w:rPr>
            <w:rFonts w:ascii="Times New Roman" w:hAnsi="Times New Roman" w:cs="Times New Roman"/>
            <w:noProof/>
            <w:webHidden/>
            <w:sz w:val="24"/>
            <w:szCs w:val="24"/>
          </w:rPr>
          <w:tab/>
        </w:r>
        <w:r w:rsidR="00FC6A4F" w:rsidRPr="00FC6A4F">
          <w:rPr>
            <w:rFonts w:ascii="Times New Roman" w:hAnsi="Times New Roman" w:cs="Times New Roman"/>
            <w:noProof/>
            <w:webHidden/>
            <w:sz w:val="24"/>
            <w:szCs w:val="24"/>
          </w:rPr>
          <w:fldChar w:fldCharType="begin"/>
        </w:r>
        <w:r w:rsidR="00FC6A4F" w:rsidRPr="00FC6A4F">
          <w:rPr>
            <w:rFonts w:ascii="Times New Roman" w:hAnsi="Times New Roman" w:cs="Times New Roman"/>
            <w:noProof/>
            <w:webHidden/>
            <w:sz w:val="24"/>
            <w:szCs w:val="24"/>
          </w:rPr>
          <w:instrText xml:space="preserve"> PAGEREF _Toc219341218 \h </w:instrText>
        </w:r>
        <w:r w:rsidR="00FC6A4F" w:rsidRPr="00FC6A4F">
          <w:rPr>
            <w:rFonts w:ascii="Times New Roman" w:hAnsi="Times New Roman" w:cs="Times New Roman"/>
            <w:noProof/>
            <w:webHidden/>
            <w:sz w:val="24"/>
            <w:szCs w:val="24"/>
          </w:rPr>
        </w:r>
        <w:r w:rsidR="00FC6A4F" w:rsidRPr="00FC6A4F">
          <w:rPr>
            <w:rFonts w:ascii="Times New Roman" w:hAnsi="Times New Roman" w:cs="Times New Roman"/>
            <w:noProof/>
            <w:webHidden/>
            <w:sz w:val="24"/>
            <w:szCs w:val="24"/>
          </w:rPr>
          <w:fldChar w:fldCharType="separate"/>
        </w:r>
        <w:r w:rsidR="00881E14">
          <w:rPr>
            <w:rFonts w:ascii="Times New Roman" w:hAnsi="Times New Roman" w:cs="Times New Roman"/>
            <w:noProof/>
            <w:webHidden/>
            <w:sz w:val="24"/>
            <w:szCs w:val="24"/>
          </w:rPr>
          <w:t>131</w:t>
        </w:r>
        <w:r w:rsidR="00FC6A4F" w:rsidRPr="00FC6A4F">
          <w:rPr>
            <w:rFonts w:ascii="Times New Roman" w:hAnsi="Times New Roman" w:cs="Times New Roman"/>
            <w:noProof/>
            <w:webHidden/>
            <w:sz w:val="24"/>
            <w:szCs w:val="24"/>
          </w:rPr>
          <w:fldChar w:fldCharType="end"/>
        </w:r>
      </w:hyperlink>
    </w:p>
    <w:p w14:paraId="4FA7852B" w14:textId="775A653E" w:rsidR="00FC6A4F" w:rsidRDefault="00000000" w:rsidP="00FC6A4F">
      <w:pPr>
        <w:pStyle w:val="Tabledesillustrations"/>
        <w:tabs>
          <w:tab w:val="right" w:leader="dot" w:pos="9215"/>
        </w:tabs>
        <w:spacing w:line="480" w:lineRule="auto"/>
        <w:rPr>
          <w:noProof/>
        </w:rPr>
      </w:pPr>
      <w:hyperlink w:anchor="_Toc219341219" w:history="1">
        <w:r w:rsidR="00FC6A4F" w:rsidRPr="00FC6A4F">
          <w:rPr>
            <w:rStyle w:val="Lienhypertexte"/>
            <w:rFonts w:ascii="Times New Roman" w:hAnsi="Times New Roman" w:cs="Times New Roman"/>
            <w:noProof/>
            <w:sz w:val="24"/>
            <w:szCs w:val="24"/>
          </w:rPr>
          <w:t>PIECE 13 : ÉTUDES</w:t>
        </w:r>
        <w:r w:rsidR="00FC6A4F" w:rsidRPr="00FC6A4F">
          <w:rPr>
            <w:rStyle w:val="Lienhypertexte"/>
            <w:rFonts w:ascii="Times New Roman" w:hAnsi="Times New Roman" w:cs="Times New Roman"/>
            <w:noProof/>
            <w:spacing w:val="-9"/>
            <w:sz w:val="24"/>
            <w:szCs w:val="24"/>
          </w:rPr>
          <w:t xml:space="preserve"> </w:t>
        </w:r>
        <w:r w:rsidR="00FC6A4F" w:rsidRPr="00FC6A4F">
          <w:rPr>
            <w:rStyle w:val="Lienhypertexte"/>
            <w:rFonts w:ascii="Times New Roman" w:hAnsi="Times New Roman" w:cs="Times New Roman"/>
            <w:noProof/>
            <w:sz w:val="24"/>
            <w:szCs w:val="24"/>
          </w:rPr>
          <w:t>PRÉALABLES</w:t>
        </w:r>
        <w:r w:rsidR="00FC6A4F" w:rsidRPr="00FC6A4F">
          <w:rPr>
            <w:rStyle w:val="Lienhypertexte"/>
            <w:rFonts w:ascii="Times New Roman" w:hAnsi="Times New Roman" w:cs="Times New Roman"/>
            <w:noProof/>
            <w:spacing w:val="-7"/>
            <w:sz w:val="24"/>
            <w:szCs w:val="24"/>
          </w:rPr>
          <w:t xml:space="preserve"> </w:t>
        </w:r>
        <w:r w:rsidR="00FC6A4F" w:rsidRPr="00FC6A4F">
          <w:rPr>
            <w:rStyle w:val="Lienhypertexte"/>
            <w:rFonts w:ascii="Times New Roman" w:hAnsi="Times New Roman" w:cs="Times New Roman"/>
            <w:noProof/>
            <w:sz w:val="24"/>
            <w:szCs w:val="24"/>
          </w:rPr>
          <w:t>OU</w:t>
        </w:r>
        <w:r w:rsidR="00FC6A4F" w:rsidRPr="00FC6A4F">
          <w:rPr>
            <w:rStyle w:val="Lienhypertexte"/>
            <w:rFonts w:ascii="Times New Roman" w:hAnsi="Times New Roman" w:cs="Times New Roman"/>
            <w:noProof/>
            <w:spacing w:val="-5"/>
            <w:sz w:val="24"/>
            <w:szCs w:val="24"/>
          </w:rPr>
          <w:t xml:space="preserve"> </w:t>
        </w:r>
        <w:r w:rsidR="00FC6A4F" w:rsidRPr="00FC6A4F">
          <w:rPr>
            <w:rStyle w:val="Lienhypertexte"/>
            <w:rFonts w:ascii="Times New Roman" w:hAnsi="Times New Roman" w:cs="Times New Roman"/>
            <w:noProof/>
            <w:sz w:val="24"/>
            <w:szCs w:val="24"/>
          </w:rPr>
          <w:t>PLANS</w:t>
        </w:r>
        <w:r w:rsidR="00FC6A4F" w:rsidRPr="00FC6A4F">
          <w:rPr>
            <w:rStyle w:val="Lienhypertexte"/>
            <w:rFonts w:ascii="Times New Roman" w:hAnsi="Times New Roman" w:cs="Times New Roman"/>
            <w:noProof/>
            <w:spacing w:val="-5"/>
            <w:sz w:val="24"/>
            <w:szCs w:val="24"/>
          </w:rPr>
          <w:t xml:space="preserve"> </w:t>
        </w:r>
        <w:r w:rsidR="00FC6A4F" w:rsidRPr="00FC6A4F">
          <w:rPr>
            <w:rStyle w:val="Lienhypertexte"/>
            <w:rFonts w:ascii="Times New Roman" w:hAnsi="Times New Roman" w:cs="Times New Roman"/>
            <w:noProof/>
            <w:spacing w:val="-2"/>
            <w:sz w:val="24"/>
            <w:szCs w:val="24"/>
          </w:rPr>
          <w:t>TYPES</w:t>
        </w:r>
        <w:r w:rsidR="00FC6A4F" w:rsidRPr="00FC6A4F">
          <w:rPr>
            <w:rFonts w:ascii="Times New Roman" w:hAnsi="Times New Roman" w:cs="Times New Roman"/>
            <w:noProof/>
            <w:webHidden/>
            <w:sz w:val="24"/>
            <w:szCs w:val="24"/>
          </w:rPr>
          <w:tab/>
        </w:r>
        <w:r w:rsidR="00FC6A4F" w:rsidRPr="00FC6A4F">
          <w:rPr>
            <w:rFonts w:ascii="Times New Roman" w:hAnsi="Times New Roman" w:cs="Times New Roman"/>
            <w:noProof/>
            <w:webHidden/>
            <w:sz w:val="24"/>
            <w:szCs w:val="24"/>
          </w:rPr>
          <w:fldChar w:fldCharType="begin"/>
        </w:r>
        <w:r w:rsidR="00FC6A4F" w:rsidRPr="00FC6A4F">
          <w:rPr>
            <w:rFonts w:ascii="Times New Roman" w:hAnsi="Times New Roman" w:cs="Times New Roman"/>
            <w:noProof/>
            <w:webHidden/>
            <w:sz w:val="24"/>
            <w:szCs w:val="24"/>
          </w:rPr>
          <w:instrText xml:space="preserve"> PAGEREF _Toc219341219 \h </w:instrText>
        </w:r>
        <w:r w:rsidR="00FC6A4F" w:rsidRPr="00FC6A4F">
          <w:rPr>
            <w:rFonts w:ascii="Times New Roman" w:hAnsi="Times New Roman" w:cs="Times New Roman"/>
            <w:noProof/>
            <w:webHidden/>
            <w:sz w:val="24"/>
            <w:szCs w:val="24"/>
          </w:rPr>
        </w:r>
        <w:r w:rsidR="00FC6A4F" w:rsidRPr="00FC6A4F">
          <w:rPr>
            <w:rFonts w:ascii="Times New Roman" w:hAnsi="Times New Roman" w:cs="Times New Roman"/>
            <w:noProof/>
            <w:webHidden/>
            <w:sz w:val="24"/>
            <w:szCs w:val="24"/>
          </w:rPr>
          <w:fldChar w:fldCharType="separate"/>
        </w:r>
        <w:r w:rsidR="00881E14">
          <w:rPr>
            <w:rFonts w:ascii="Times New Roman" w:hAnsi="Times New Roman" w:cs="Times New Roman"/>
            <w:noProof/>
            <w:webHidden/>
            <w:sz w:val="24"/>
            <w:szCs w:val="24"/>
          </w:rPr>
          <w:t>135</w:t>
        </w:r>
        <w:r w:rsidR="00FC6A4F" w:rsidRPr="00FC6A4F">
          <w:rPr>
            <w:rFonts w:ascii="Times New Roman" w:hAnsi="Times New Roman" w:cs="Times New Roman"/>
            <w:noProof/>
            <w:webHidden/>
            <w:sz w:val="24"/>
            <w:szCs w:val="24"/>
          </w:rPr>
          <w:fldChar w:fldCharType="end"/>
        </w:r>
      </w:hyperlink>
    </w:p>
    <w:p w14:paraId="63E0E4DD" w14:textId="68AC97AA" w:rsidR="00FC6A4F" w:rsidRDefault="00FC6A4F">
      <w:pPr>
        <w:pStyle w:val="Corpsdetexte"/>
        <w:ind w:left="996"/>
        <w:rPr>
          <w:rFonts w:asciiTheme="majorHAnsi" w:hAnsiTheme="majorHAnsi" w:cstheme="minorHAnsi"/>
          <w:spacing w:val="-2"/>
        </w:rPr>
      </w:pPr>
      <w:r>
        <w:rPr>
          <w:rFonts w:asciiTheme="majorHAnsi" w:hAnsiTheme="majorHAnsi" w:cstheme="minorHAnsi"/>
          <w:spacing w:val="-2"/>
        </w:rPr>
        <w:fldChar w:fldCharType="end"/>
      </w:r>
    </w:p>
    <w:p w14:paraId="3CC1881E" w14:textId="77777777" w:rsidR="00FC6A4F" w:rsidRDefault="00FC6A4F">
      <w:pPr>
        <w:pStyle w:val="Corpsdetexte"/>
        <w:ind w:left="996"/>
        <w:rPr>
          <w:rFonts w:asciiTheme="majorHAnsi" w:hAnsiTheme="majorHAnsi" w:cstheme="minorHAnsi"/>
          <w:spacing w:val="-2"/>
        </w:rPr>
      </w:pPr>
    </w:p>
    <w:p w14:paraId="0EBC4897" w14:textId="77777777" w:rsidR="00D76964" w:rsidRDefault="00D76964">
      <w:pPr>
        <w:pStyle w:val="Corpsdetexte"/>
        <w:rPr>
          <w:rFonts w:asciiTheme="majorHAnsi" w:hAnsiTheme="majorHAnsi" w:cstheme="minorHAnsi"/>
        </w:rPr>
      </w:pPr>
    </w:p>
    <w:p w14:paraId="0091987C" w14:textId="77777777" w:rsidR="00FC6A4F" w:rsidRDefault="00FC6A4F">
      <w:pPr>
        <w:pStyle w:val="Corpsdetexte"/>
        <w:rPr>
          <w:rFonts w:asciiTheme="majorHAnsi" w:hAnsiTheme="majorHAnsi" w:cstheme="minorHAnsi"/>
        </w:rPr>
      </w:pPr>
    </w:p>
    <w:p w14:paraId="5E457380" w14:textId="77777777" w:rsidR="00FC6A4F" w:rsidRPr="00753A06" w:rsidRDefault="00FC6A4F">
      <w:pPr>
        <w:pStyle w:val="Corpsdetexte"/>
        <w:rPr>
          <w:rFonts w:asciiTheme="majorHAnsi" w:hAnsiTheme="majorHAnsi" w:cstheme="minorHAnsi"/>
        </w:rPr>
        <w:sectPr w:rsidR="00FC6A4F" w:rsidRPr="00753A06" w:rsidSect="00753A06">
          <w:footerReference w:type="default" r:id="rId9"/>
          <w:pgSz w:w="11910" w:h="16840"/>
          <w:pgMar w:top="1417" w:right="1268" w:bottom="1417" w:left="1417" w:header="0" w:footer="898" w:gutter="0"/>
          <w:cols w:space="720"/>
        </w:sectPr>
      </w:pPr>
    </w:p>
    <w:p w14:paraId="296CD5B6" w14:textId="77777777" w:rsidR="00D76964" w:rsidRPr="00753A06" w:rsidRDefault="00D76964">
      <w:pPr>
        <w:pStyle w:val="Corpsdetexte"/>
        <w:rPr>
          <w:rFonts w:asciiTheme="majorHAnsi" w:hAnsiTheme="majorHAnsi" w:cstheme="minorHAnsi"/>
        </w:rPr>
      </w:pPr>
    </w:p>
    <w:p w14:paraId="4F4F6349" w14:textId="77777777" w:rsidR="00D76964" w:rsidRPr="00753A06" w:rsidRDefault="00D76964">
      <w:pPr>
        <w:pStyle w:val="Corpsdetexte"/>
        <w:rPr>
          <w:rFonts w:asciiTheme="majorHAnsi" w:hAnsiTheme="majorHAnsi" w:cstheme="minorHAnsi"/>
        </w:rPr>
      </w:pPr>
    </w:p>
    <w:p w14:paraId="33A0BBE4" w14:textId="77777777" w:rsidR="00D76964" w:rsidRPr="00753A06" w:rsidRDefault="00D76964">
      <w:pPr>
        <w:pStyle w:val="Corpsdetexte"/>
        <w:rPr>
          <w:rFonts w:asciiTheme="majorHAnsi" w:hAnsiTheme="majorHAnsi" w:cstheme="minorHAnsi"/>
        </w:rPr>
      </w:pPr>
    </w:p>
    <w:p w14:paraId="3854E189" w14:textId="77777777" w:rsidR="00D76964" w:rsidRPr="00753A06" w:rsidRDefault="00D76964">
      <w:pPr>
        <w:pStyle w:val="Corpsdetexte"/>
        <w:rPr>
          <w:rFonts w:asciiTheme="majorHAnsi" w:hAnsiTheme="majorHAnsi" w:cstheme="minorHAnsi"/>
        </w:rPr>
      </w:pPr>
    </w:p>
    <w:p w14:paraId="2B5D1817" w14:textId="77777777" w:rsidR="00D76964" w:rsidRPr="00753A06" w:rsidRDefault="00D76964">
      <w:pPr>
        <w:pStyle w:val="Corpsdetexte"/>
        <w:rPr>
          <w:rFonts w:asciiTheme="majorHAnsi" w:hAnsiTheme="majorHAnsi" w:cstheme="minorHAnsi"/>
        </w:rPr>
      </w:pPr>
    </w:p>
    <w:p w14:paraId="2D720399" w14:textId="77777777" w:rsidR="00D76964" w:rsidRPr="00753A06" w:rsidRDefault="00D76964">
      <w:pPr>
        <w:pStyle w:val="Corpsdetexte"/>
        <w:rPr>
          <w:rFonts w:asciiTheme="majorHAnsi" w:hAnsiTheme="majorHAnsi" w:cstheme="minorHAnsi"/>
        </w:rPr>
      </w:pPr>
    </w:p>
    <w:p w14:paraId="0A00C4E0" w14:textId="77777777" w:rsidR="00D76964" w:rsidRPr="00753A06" w:rsidRDefault="00D76964">
      <w:pPr>
        <w:pStyle w:val="Corpsdetexte"/>
        <w:rPr>
          <w:rFonts w:asciiTheme="majorHAnsi" w:hAnsiTheme="majorHAnsi" w:cstheme="minorHAnsi"/>
        </w:rPr>
      </w:pPr>
    </w:p>
    <w:p w14:paraId="5A8D7301" w14:textId="77777777" w:rsidR="00D76964" w:rsidRPr="00753A06" w:rsidRDefault="00D76964">
      <w:pPr>
        <w:pStyle w:val="Corpsdetexte"/>
        <w:rPr>
          <w:rFonts w:asciiTheme="majorHAnsi" w:hAnsiTheme="majorHAnsi" w:cstheme="minorHAnsi"/>
        </w:rPr>
      </w:pPr>
    </w:p>
    <w:p w14:paraId="7F81DEF3" w14:textId="77777777" w:rsidR="00D76964" w:rsidRPr="00753A06" w:rsidRDefault="00D76964">
      <w:pPr>
        <w:pStyle w:val="Corpsdetexte"/>
        <w:rPr>
          <w:rFonts w:asciiTheme="majorHAnsi" w:hAnsiTheme="majorHAnsi" w:cstheme="minorHAnsi"/>
        </w:rPr>
      </w:pPr>
    </w:p>
    <w:p w14:paraId="34531E91" w14:textId="77777777" w:rsidR="00D76964" w:rsidRDefault="00D76964">
      <w:pPr>
        <w:pStyle w:val="Corpsdetexte"/>
        <w:rPr>
          <w:rFonts w:asciiTheme="majorHAnsi" w:hAnsiTheme="majorHAnsi" w:cstheme="minorHAnsi"/>
        </w:rPr>
      </w:pPr>
    </w:p>
    <w:p w14:paraId="00AC81AD" w14:textId="77777777" w:rsidR="000149AC" w:rsidRDefault="000149AC">
      <w:pPr>
        <w:pStyle w:val="Corpsdetexte"/>
        <w:rPr>
          <w:rFonts w:asciiTheme="majorHAnsi" w:hAnsiTheme="majorHAnsi" w:cstheme="minorHAnsi"/>
        </w:rPr>
      </w:pPr>
    </w:p>
    <w:p w14:paraId="57C3117A" w14:textId="77777777" w:rsidR="000149AC" w:rsidRDefault="000149AC">
      <w:pPr>
        <w:pStyle w:val="Corpsdetexte"/>
        <w:rPr>
          <w:rFonts w:asciiTheme="majorHAnsi" w:hAnsiTheme="majorHAnsi" w:cstheme="minorHAnsi"/>
        </w:rPr>
      </w:pPr>
    </w:p>
    <w:p w14:paraId="307C9A0C" w14:textId="77777777" w:rsidR="000149AC" w:rsidRDefault="000149AC">
      <w:pPr>
        <w:pStyle w:val="Corpsdetexte"/>
        <w:rPr>
          <w:rFonts w:asciiTheme="majorHAnsi" w:hAnsiTheme="majorHAnsi" w:cstheme="minorHAnsi"/>
        </w:rPr>
      </w:pPr>
    </w:p>
    <w:p w14:paraId="1227277A" w14:textId="77777777" w:rsidR="000149AC" w:rsidRDefault="000149AC">
      <w:pPr>
        <w:pStyle w:val="Corpsdetexte"/>
        <w:rPr>
          <w:rFonts w:asciiTheme="majorHAnsi" w:hAnsiTheme="majorHAnsi" w:cstheme="minorHAnsi"/>
        </w:rPr>
      </w:pPr>
    </w:p>
    <w:p w14:paraId="52875724" w14:textId="77777777" w:rsidR="000149AC" w:rsidRPr="00753A06" w:rsidRDefault="000149AC">
      <w:pPr>
        <w:pStyle w:val="Corpsdetexte"/>
        <w:rPr>
          <w:rFonts w:asciiTheme="majorHAnsi" w:hAnsiTheme="majorHAnsi" w:cstheme="minorHAnsi"/>
        </w:rPr>
      </w:pPr>
    </w:p>
    <w:p w14:paraId="73C8781D" w14:textId="77777777" w:rsidR="00D76964" w:rsidRPr="00753A06" w:rsidRDefault="00D76964">
      <w:pPr>
        <w:pStyle w:val="Corpsdetexte"/>
        <w:rPr>
          <w:rFonts w:asciiTheme="majorHAnsi" w:hAnsiTheme="majorHAnsi" w:cstheme="minorHAnsi"/>
        </w:rPr>
      </w:pPr>
    </w:p>
    <w:p w14:paraId="6CB4EFC3" w14:textId="77777777" w:rsidR="00D76964" w:rsidRPr="00753A06" w:rsidRDefault="00D76964">
      <w:pPr>
        <w:pStyle w:val="Corpsdetexte"/>
        <w:spacing w:before="66"/>
        <w:rPr>
          <w:rFonts w:asciiTheme="majorHAnsi" w:hAnsiTheme="majorHAnsi" w:cstheme="minorHAnsi"/>
        </w:rPr>
      </w:pPr>
    </w:p>
    <w:p w14:paraId="745EF629" w14:textId="6572B42A" w:rsidR="00D76964" w:rsidRPr="000149AC" w:rsidRDefault="000149AC" w:rsidP="000149AC">
      <w:pPr>
        <w:pStyle w:val="Lgende"/>
        <w:jc w:val="center"/>
        <w:rPr>
          <w:rFonts w:ascii="Times New Roman" w:hAnsi="Times New Roman" w:cs="Times New Roman"/>
          <w:b/>
          <w:bCs/>
          <w:i w:val="0"/>
          <w:iCs w:val="0"/>
          <w:color w:val="auto"/>
          <w:sz w:val="48"/>
          <w:szCs w:val="48"/>
        </w:rPr>
      </w:pPr>
      <w:bookmarkStart w:id="10" w:name="_Toc219341207"/>
      <w:r w:rsidRPr="000149AC">
        <w:rPr>
          <w:rFonts w:ascii="Times New Roman" w:hAnsi="Times New Roman" w:cs="Times New Roman"/>
          <w:b/>
          <w:bCs/>
          <w:i w:val="0"/>
          <w:iCs w:val="0"/>
          <w:color w:val="auto"/>
          <w:sz w:val="48"/>
          <w:szCs w:val="48"/>
        </w:rPr>
        <w:t xml:space="preserve">PIECE </w:t>
      </w:r>
      <w:r w:rsidRPr="000149AC">
        <w:rPr>
          <w:rFonts w:ascii="Times New Roman" w:hAnsi="Times New Roman" w:cs="Times New Roman"/>
          <w:b/>
          <w:bCs/>
          <w:i w:val="0"/>
          <w:iCs w:val="0"/>
          <w:color w:val="auto"/>
          <w:sz w:val="48"/>
          <w:szCs w:val="48"/>
        </w:rPr>
        <w:fldChar w:fldCharType="begin"/>
      </w:r>
      <w:r w:rsidRPr="000149AC">
        <w:rPr>
          <w:rFonts w:ascii="Times New Roman" w:hAnsi="Times New Roman" w:cs="Times New Roman"/>
          <w:b/>
          <w:bCs/>
          <w:i w:val="0"/>
          <w:iCs w:val="0"/>
          <w:color w:val="auto"/>
          <w:sz w:val="48"/>
          <w:szCs w:val="48"/>
        </w:rPr>
        <w:instrText xml:space="preserve"> SEQ PIECE \* ARABIC </w:instrText>
      </w:r>
      <w:r w:rsidRPr="000149AC">
        <w:rPr>
          <w:rFonts w:ascii="Times New Roman" w:hAnsi="Times New Roman" w:cs="Times New Roman"/>
          <w:b/>
          <w:bCs/>
          <w:i w:val="0"/>
          <w:iCs w:val="0"/>
          <w:color w:val="auto"/>
          <w:sz w:val="48"/>
          <w:szCs w:val="48"/>
        </w:rPr>
        <w:fldChar w:fldCharType="separate"/>
      </w:r>
      <w:r w:rsidR="00881E14">
        <w:rPr>
          <w:rFonts w:ascii="Times New Roman" w:hAnsi="Times New Roman" w:cs="Times New Roman"/>
          <w:b/>
          <w:bCs/>
          <w:i w:val="0"/>
          <w:iCs w:val="0"/>
          <w:noProof/>
          <w:color w:val="auto"/>
          <w:sz w:val="48"/>
          <w:szCs w:val="48"/>
        </w:rPr>
        <w:t>1</w:t>
      </w:r>
      <w:r w:rsidRPr="000149AC">
        <w:rPr>
          <w:rFonts w:ascii="Times New Roman" w:hAnsi="Times New Roman" w:cs="Times New Roman"/>
          <w:b/>
          <w:bCs/>
          <w:i w:val="0"/>
          <w:iCs w:val="0"/>
          <w:color w:val="auto"/>
          <w:sz w:val="48"/>
          <w:szCs w:val="48"/>
        </w:rPr>
        <w:fldChar w:fldCharType="end"/>
      </w:r>
      <w:r w:rsidRPr="000149AC">
        <w:rPr>
          <w:rFonts w:ascii="Times New Roman" w:hAnsi="Times New Roman" w:cs="Times New Roman"/>
          <w:b/>
          <w:bCs/>
          <w:i w:val="0"/>
          <w:iCs w:val="0"/>
          <w:color w:val="auto"/>
          <w:sz w:val="48"/>
          <w:szCs w:val="48"/>
        </w:rPr>
        <w:t>:</w:t>
      </w:r>
      <w:r w:rsidRPr="000149AC">
        <w:rPr>
          <w:rFonts w:ascii="Times New Roman" w:hAnsi="Times New Roman" w:cs="Times New Roman"/>
          <w:b/>
          <w:bCs/>
          <w:i w:val="0"/>
          <w:iCs w:val="0"/>
          <w:color w:val="auto"/>
          <w:spacing w:val="-4"/>
          <w:sz w:val="48"/>
          <w:szCs w:val="48"/>
        </w:rPr>
        <w:t xml:space="preserve"> </w:t>
      </w:r>
      <w:r w:rsidRPr="000149AC">
        <w:rPr>
          <w:rFonts w:ascii="Times New Roman" w:hAnsi="Times New Roman" w:cs="Times New Roman"/>
          <w:b/>
          <w:bCs/>
          <w:i w:val="0"/>
          <w:iCs w:val="0"/>
          <w:color w:val="auto"/>
          <w:sz w:val="48"/>
          <w:szCs w:val="48"/>
        </w:rPr>
        <w:t>AVIS</w:t>
      </w:r>
      <w:r w:rsidRPr="000149AC">
        <w:rPr>
          <w:rFonts w:ascii="Times New Roman" w:hAnsi="Times New Roman" w:cs="Times New Roman"/>
          <w:b/>
          <w:bCs/>
          <w:i w:val="0"/>
          <w:iCs w:val="0"/>
          <w:color w:val="auto"/>
          <w:spacing w:val="-5"/>
          <w:sz w:val="48"/>
          <w:szCs w:val="48"/>
        </w:rPr>
        <w:t xml:space="preserve"> </w:t>
      </w:r>
      <w:r w:rsidRPr="000149AC">
        <w:rPr>
          <w:rFonts w:ascii="Times New Roman" w:hAnsi="Times New Roman" w:cs="Times New Roman"/>
          <w:b/>
          <w:bCs/>
          <w:i w:val="0"/>
          <w:iCs w:val="0"/>
          <w:color w:val="auto"/>
          <w:sz w:val="48"/>
          <w:szCs w:val="48"/>
        </w:rPr>
        <w:t>D’APPEL</w:t>
      </w:r>
      <w:r w:rsidRPr="000149AC">
        <w:rPr>
          <w:rFonts w:ascii="Times New Roman" w:hAnsi="Times New Roman" w:cs="Times New Roman"/>
          <w:b/>
          <w:bCs/>
          <w:i w:val="0"/>
          <w:iCs w:val="0"/>
          <w:color w:val="auto"/>
          <w:spacing w:val="-4"/>
          <w:sz w:val="48"/>
          <w:szCs w:val="48"/>
        </w:rPr>
        <w:t xml:space="preserve"> </w:t>
      </w:r>
      <w:r w:rsidRPr="000149AC">
        <w:rPr>
          <w:rFonts w:ascii="Times New Roman" w:hAnsi="Times New Roman" w:cs="Times New Roman"/>
          <w:b/>
          <w:bCs/>
          <w:i w:val="0"/>
          <w:iCs w:val="0"/>
          <w:color w:val="auto"/>
          <w:sz w:val="48"/>
          <w:szCs w:val="48"/>
        </w:rPr>
        <w:t>D’OFFRES</w:t>
      </w:r>
      <w:r w:rsidRPr="000149AC">
        <w:rPr>
          <w:rFonts w:ascii="Times New Roman" w:hAnsi="Times New Roman" w:cs="Times New Roman"/>
          <w:b/>
          <w:bCs/>
          <w:i w:val="0"/>
          <w:iCs w:val="0"/>
          <w:color w:val="auto"/>
          <w:spacing w:val="-3"/>
          <w:sz w:val="48"/>
          <w:szCs w:val="48"/>
        </w:rPr>
        <w:t xml:space="preserve"> </w:t>
      </w:r>
      <w:r w:rsidRPr="000149AC">
        <w:rPr>
          <w:rFonts w:ascii="Times New Roman" w:hAnsi="Times New Roman" w:cs="Times New Roman"/>
          <w:b/>
          <w:bCs/>
          <w:i w:val="0"/>
          <w:iCs w:val="0"/>
          <w:color w:val="auto"/>
          <w:spacing w:val="-2"/>
          <w:sz w:val="48"/>
          <w:szCs w:val="48"/>
        </w:rPr>
        <w:t>(AAO)</w:t>
      </w:r>
      <w:bookmarkEnd w:id="10"/>
    </w:p>
    <w:p w14:paraId="7A167981" w14:textId="77777777" w:rsidR="00D76964" w:rsidRPr="00753A06" w:rsidRDefault="00D76964">
      <w:pPr>
        <w:jc w:val="center"/>
        <w:rPr>
          <w:rFonts w:asciiTheme="majorHAnsi" w:hAnsiTheme="majorHAnsi" w:cstheme="minorHAnsi"/>
          <w:b/>
        </w:rPr>
        <w:sectPr w:rsidR="00D76964" w:rsidRPr="00753A06" w:rsidSect="000149AC">
          <w:footerReference w:type="default" r:id="rId10"/>
          <w:pgSz w:w="11910" w:h="16840"/>
          <w:pgMar w:top="1417" w:right="1268" w:bottom="1417" w:left="1417" w:header="0" w:footer="898" w:gutter="0"/>
          <w:pgNumType w:start="1"/>
          <w:cols w:space="720"/>
        </w:sectPr>
      </w:pPr>
    </w:p>
    <w:p w14:paraId="4B403862" w14:textId="77777777" w:rsidR="00D76964" w:rsidRPr="00753A06" w:rsidRDefault="00D76964" w:rsidP="00A32B0B">
      <w:pPr>
        <w:pStyle w:val="Corpsdetexte"/>
        <w:spacing w:before="8"/>
        <w:jc w:val="center"/>
        <w:rPr>
          <w:rFonts w:asciiTheme="majorHAnsi" w:hAnsiTheme="majorHAnsi" w:cstheme="minorHAnsi"/>
          <w:b/>
        </w:rPr>
      </w:pPr>
    </w:p>
    <w:tbl>
      <w:tblPr>
        <w:tblpPr w:leftFromText="141" w:rightFromText="141" w:vertAnchor="text" w:horzAnchor="margin" w:tblpXSpec="center" w:tblpY="-64"/>
        <w:tblW w:w="9655" w:type="dxa"/>
        <w:tblLook w:val="04A0" w:firstRow="1" w:lastRow="0" w:firstColumn="1" w:lastColumn="0" w:noHBand="0" w:noVBand="1"/>
      </w:tblPr>
      <w:tblGrid>
        <w:gridCol w:w="3530"/>
        <w:gridCol w:w="2811"/>
        <w:gridCol w:w="3314"/>
      </w:tblGrid>
      <w:tr w:rsidR="00826E66" w:rsidRPr="001035F2" w14:paraId="627FA803" w14:textId="77777777" w:rsidTr="003B7033">
        <w:trPr>
          <w:trHeight w:val="2268"/>
        </w:trPr>
        <w:tc>
          <w:tcPr>
            <w:tcW w:w="3530" w:type="dxa"/>
          </w:tcPr>
          <w:p w14:paraId="2EE22F7F"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REPUBLIQUE DU CAMEROUN</w:t>
            </w:r>
          </w:p>
          <w:p w14:paraId="3644E7CA"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Paix – Travail – Patrie</w:t>
            </w:r>
          </w:p>
          <w:p w14:paraId="0C7D0342"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w:t>
            </w:r>
          </w:p>
          <w:p w14:paraId="32F2AA68"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REGION DU L’EST</w:t>
            </w:r>
          </w:p>
          <w:p w14:paraId="228030CC"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w:t>
            </w:r>
          </w:p>
          <w:p w14:paraId="2ADCD3DC"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DEPARTEMENT DU HAUT NYONG</w:t>
            </w:r>
          </w:p>
          <w:p w14:paraId="74B858EA"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w:t>
            </w:r>
          </w:p>
          <w:p w14:paraId="5F37F979"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COMMUNE D’ABONG-MBANG</w:t>
            </w:r>
          </w:p>
          <w:p w14:paraId="016A8987"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w:t>
            </w:r>
          </w:p>
          <w:p w14:paraId="6F2AA91A"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STRUCTURE INTERNE DE GESTION ADMINISTRATIVE DES MARCHES PUBLICS</w:t>
            </w:r>
          </w:p>
        </w:tc>
        <w:tc>
          <w:tcPr>
            <w:tcW w:w="2811" w:type="dxa"/>
          </w:tcPr>
          <w:p w14:paraId="52A638F7" w14:textId="77777777" w:rsidR="00826E66" w:rsidRPr="00780474" w:rsidRDefault="00826E66" w:rsidP="003B7033">
            <w:pPr>
              <w:widowControl/>
              <w:autoSpaceDE/>
              <w:autoSpaceDN/>
              <w:jc w:val="center"/>
              <w:rPr>
                <w:rFonts w:asciiTheme="majorHAnsi" w:eastAsia="Times New Roman" w:hAnsiTheme="majorHAnsi" w:cs="Times New Roman"/>
                <w:sz w:val="16"/>
                <w:szCs w:val="16"/>
                <w:lang w:eastAsia="fr-FR"/>
              </w:rPr>
            </w:pPr>
          </w:p>
          <w:p w14:paraId="4DE43E1C" w14:textId="77777777" w:rsidR="00826E66" w:rsidRPr="00780474" w:rsidRDefault="00826E66" w:rsidP="003B7033">
            <w:pPr>
              <w:widowControl/>
              <w:autoSpaceDE/>
              <w:autoSpaceDN/>
              <w:rPr>
                <w:rFonts w:asciiTheme="majorHAnsi" w:eastAsia="Times New Roman" w:hAnsiTheme="majorHAnsi" w:cs="Times New Roman"/>
                <w:sz w:val="16"/>
                <w:szCs w:val="16"/>
                <w:lang w:eastAsia="fr-FR"/>
              </w:rPr>
            </w:pPr>
          </w:p>
          <w:p w14:paraId="482FA4F8" w14:textId="77777777" w:rsidR="00826E66" w:rsidRPr="00780474" w:rsidRDefault="00826E66" w:rsidP="003B7033">
            <w:pPr>
              <w:widowControl/>
              <w:autoSpaceDE/>
              <w:autoSpaceDN/>
              <w:rPr>
                <w:rFonts w:asciiTheme="majorHAnsi" w:eastAsia="Times New Roman" w:hAnsiTheme="majorHAnsi" w:cs="Times New Roman"/>
                <w:sz w:val="16"/>
                <w:szCs w:val="16"/>
                <w:lang w:eastAsia="fr-FR"/>
              </w:rPr>
            </w:pPr>
          </w:p>
          <w:p w14:paraId="66D88E0A" w14:textId="77777777" w:rsidR="00826E66" w:rsidRPr="00780474" w:rsidRDefault="00826E66" w:rsidP="003B7033">
            <w:pPr>
              <w:widowControl/>
              <w:autoSpaceDE/>
              <w:autoSpaceDN/>
              <w:jc w:val="center"/>
              <w:rPr>
                <w:rFonts w:asciiTheme="majorHAnsi" w:eastAsia="Times New Roman" w:hAnsiTheme="majorHAnsi" w:cs="Times New Roman"/>
                <w:sz w:val="16"/>
                <w:szCs w:val="16"/>
                <w:lang w:eastAsia="fr-FR"/>
              </w:rPr>
            </w:pPr>
            <w:r w:rsidRPr="00780474">
              <w:rPr>
                <w:rFonts w:asciiTheme="majorHAnsi" w:eastAsia="Times New Roman" w:hAnsiTheme="majorHAnsi" w:cs="Times New Roman"/>
                <w:noProof/>
                <w:sz w:val="16"/>
                <w:szCs w:val="16"/>
                <w:lang w:eastAsia="fr-FR"/>
              </w:rPr>
              <w:drawing>
                <wp:anchor distT="0" distB="0" distL="114300" distR="114300" simplePos="0" relativeHeight="487603200" behindDoc="1" locked="0" layoutInCell="1" allowOverlap="1" wp14:anchorId="565D6D81" wp14:editId="593ED5B6">
                  <wp:simplePos x="0" y="0"/>
                  <wp:positionH relativeFrom="column">
                    <wp:posOffset>59055</wp:posOffset>
                  </wp:positionH>
                  <wp:positionV relativeFrom="paragraph">
                    <wp:posOffset>-459105</wp:posOffset>
                  </wp:positionV>
                  <wp:extent cx="1505585" cy="1247775"/>
                  <wp:effectExtent l="0" t="0" r="0" b="0"/>
                  <wp:wrapTight wrapText="bothSides">
                    <wp:wrapPolygon edited="0">
                      <wp:start x="0" y="0"/>
                      <wp:lineTo x="0" y="21435"/>
                      <wp:lineTo x="21318" y="21435"/>
                      <wp:lineTo x="21318" y="0"/>
                      <wp:lineTo x="0" y="0"/>
                    </wp:wrapPolygon>
                  </wp:wrapTight>
                  <wp:docPr id="1307895356" name="Image 1307895356" descr="C:\Users\SG\Documents\LOGO COMMUNE 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Documents\LOGO COMMUNE ABG.jpg"/>
                          <pic:cNvPicPr>
                            <a:picLocks noChangeAspect="1" noChangeArrowheads="1"/>
                          </pic:cNvPicPr>
                        </pic:nvPicPr>
                        <pic:blipFill>
                          <a:blip r:embed="rId8" cstate="print"/>
                          <a:srcRect/>
                          <a:stretch>
                            <a:fillRect/>
                          </a:stretch>
                        </pic:blipFill>
                        <pic:spPr bwMode="auto">
                          <a:xfrm>
                            <a:off x="0" y="0"/>
                            <a:ext cx="15055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314" w:type="dxa"/>
          </w:tcPr>
          <w:p w14:paraId="1CCE0E92"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REPUBLIC OF CAMEROON</w:t>
            </w:r>
          </w:p>
          <w:p w14:paraId="2811B0F6"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Peace –Work – Fatherland</w:t>
            </w:r>
          </w:p>
          <w:p w14:paraId="49BE9081"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w:t>
            </w:r>
          </w:p>
          <w:p w14:paraId="2EBA751D"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EAST REGION</w:t>
            </w:r>
          </w:p>
          <w:p w14:paraId="422BA19E"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w:t>
            </w:r>
          </w:p>
          <w:p w14:paraId="1EE3FA33"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UPPER NYONG DIVISIONAL</w:t>
            </w:r>
          </w:p>
          <w:p w14:paraId="2B023B2A"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val="en-US" w:eastAsia="fr-FR"/>
              </w:rPr>
            </w:pPr>
            <w:r w:rsidRPr="00780474">
              <w:rPr>
                <w:rFonts w:asciiTheme="majorHAnsi" w:eastAsia="Times New Roman" w:hAnsiTheme="majorHAnsi" w:cs="Times New Roman"/>
                <w:b/>
                <w:sz w:val="16"/>
                <w:szCs w:val="16"/>
                <w:lang w:val="en-US" w:eastAsia="fr-FR"/>
              </w:rPr>
              <w:t>************</w:t>
            </w:r>
          </w:p>
          <w:p w14:paraId="0FA47C6C"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ABONG-MBANG   COUNCIL</w:t>
            </w:r>
          </w:p>
          <w:p w14:paraId="3445FD9F" w14:textId="77777777" w:rsidR="00826E66" w:rsidRPr="00780474" w:rsidRDefault="00826E66" w:rsidP="003B7033">
            <w:pPr>
              <w:widowControl/>
              <w:autoSpaceDE/>
              <w:autoSpaceDN/>
              <w:jc w:val="center"/>
              <w:rPr>
                <w:rFonts w:asciiTheme="majorHAnsi" w:eastAsia="Times New Roman" w:hAnsiTheme="majorHAnsi" w:cs="Times New Roman"/>
                <w:b/>
                <w:sz w:val="16"/>
                <w:szCs w:val="16"/>
                <w:lang w:eastAsia="fr-FR"/>
              </w:rPr>
            </w:pPr>
            <w:r w:rsidRPr="00780474">
              <w:rPr>
                <w:rFonts w:asciiTheme="majorHAnsi" w:eastAsia="Times New Roman" w:hAnsiTheme="majorHAnsi" w:cs="Times New Roman"/>
                <w:b/>
                <w:sz w:val="16"/>
                <w:szCs w:val="16"/>
                <w:lang w:eastAsia="fr-FR"/>
              </w:rPr>
              <w:t>************</w:t>
            </w:r>
          </w:p>
          <w:p w14:paraId="7C1F940D" w14:textId="77777777" w:rsidR="00826E66" w:rsidRPr="00780474" w:rsidRDefault="00826E66" w:rsidP="003B7033">
            <w:pPr>
              <w:widowControl/>
              <w:autoSpaceDE/>
              <w:autoSpaceDN/>
              <w:jc w:val="center"/>
              <w:rPr>
                <w:rFonts w:asciiTheme="majorHAnsi" w:eastAsia="Times New Roman" w:hAnsiTheme="majorHAnsi" w:cs="Times New Roman"/>
                <w:sz w:val="16"/>
                <w:szCs w:val="16"/>
                <w:lang w:val="en-US" w:eastAsia="fr-FR"/>
              </w:rPr>
            </w:pPr>
            <w:r w:rsidRPr="00780474">
              <w:rPr>
                <w:rFonts w:asciiTheme="majorHAnsi" w:eastAsia="Times New Roman" w:hAnsiTheme="majorHAnsi" w:cs="Times New Roman"/>
                <w:sz w:val="16"/>
                <w:szCs w:val="16"/>
                <w:lang w:val="en-US" w:eastAsia="fr-FR"/>
              </w:rPr>
              <w:t>INTERNAL ADMINISTRATIVE CONDUCT STRUCTURE  OF PUBLICS CONTRACTS</w:t>
            </w:r>
          </w:p>
        </w:tc>
      </w:tr>
    </w:tbl>
    <w:p w14:paraId="0F607873" w14:textId="58A78900" w:rsidR="00A32B0B" w:rsidRPr="00753A06" w:rsidRDefault="00A32B0B" w:rsidP="00A32B0B">
      <w:pPr>
        <w:ind w:left="513" w:right="518"/>
        <w:jc w:val="center"/>
        <w:rPr>
          <w:rFonts w:asciiTheme="majorHAnsi" w:hAnsiTheme="majorHAnsi" w:cstheme="minorHAnsi"/>
          <w:b/>
        </w:rPr>
      </w:pPr>
      <w:r w:rsidRPr="00753A06">
        <w:rPr>
          <w:rFonts w:asciiTheme="majorHAnsi" w:hAnsiTheme="majorHAnsi" w:cstheme="minorHAnsi"/>
          <w:b/>
        </w:rPr>
        <w:t>COMMISSION</w:t>
      </w:r>
      <w:r w:rsidRPr="00753A06">
        <w:rPr>
          <w:rFonts w:asciiTheme="majorHAnsi" w:hAnsiTheme="majorHAnsi" w:cstheme="minorHAnsi"/>
          <w:b/>
          <w:spacing w:val="-4"/>
        </w:rPr>
        <w:t xml:space="preserve"> </w:t>
      </w:r>
      <w:r w:rsidRPr="00753A06">
        <w:rPr>
          <w:rFonts w:asciiTheme="majorHAnsi" w:hAnsiTheme="majorHAnsi" w:cstheme="minorHAnsi"/>
          <w:b/>
        </w:rPr>
        <w:t>INTERNE</w:t>
      </w:r>
      <w:r w:rsidRPr="00753A06">
        <w:rPr>
          <w:rFonts w:asciiTheme="majorHAnsi" w:hAnsiTheme="majorHAnsi" w:cstheme="minorHAnsi"/>
          <w:b/>
          <w:spacing w:val="-6"/>
        </w:rPr>
        <w:t xml:space="preserve"> </w:t>
      </w:r>
      <w:r w:rsidRPr="00753A06">
        <w:rPr>
          <w:rFonts w:asciiTheme="majorHAnsi" w:hAnsiTheme="majorHAnsi" w:cstheme="minorHAnsi"/>
          <w:b/>
        </w:rPr>
        <w:t>DE</w:t>
      </w:r>
      <w:r w:rsidRPr="00753A06">
        <w:rPr>
          <w:rFonts w:asciiTheme="majorHAnsi" w:hAnsiTheme="majorHAnsi" w:cstheme="minorHAnsi"/>
          <w:b/>
          <w:spacing w:val="-6"/>
        </w:rPr>
        <w:t xml:space="preserve"> </w:t>
      </w:r>
      <w:r w:rsidRPr="00753A06">
        <w:rPr>
          <w:rFonts w:asciiTheme="majorHAnsi" w:hAnsiTheme="majorHAnsi" w:cstheme="minorHAnsi"/>
          <w:b/>
        </w:rPr>
        <w:t>PASSATION</w:t>
      </w:r>
      <w:r w:rsidRPr="00753A06">
        <w:rPr>
          <w:rFonts w:asciiTheme="majorHAnsi" w:hAnsiTheme="majorHAnsi" w:cstheme="minorHAnsi"/>
          <w:b/>
          <w:spacing w:val="-7"/>
        </w:rPr>
        <w:t xml:space="preserve"> </w:t>
      </w:r>
      <w:r w:rsidRPr="00753A06">
        <w:rPr>
          <w:rFonts w:asciiTheme="majorHAnsi" w:hAnsiTheme="majorHAnsi" w:cstheme="minorHAnsi"/>
          <w:b/>
        </w:rPr>
        <w:t>DES</w:t>
      </w:r>
      <w:r w:rsidRPr="00753A06">
        <w:rPr>
          <w:rFonts w:asciiTheme="majorHAnsi" w:hAnsiTheme="majorHAnsi" w:cstheme="minorHAnsi"/>
          <w:b/>
          <w:spacing w:val="-6"/>
        </w:rPr>
        <w:t xml:space="preserve"> </w:t>
      </w:r>
      <w:r w:rsidRPr="00753A06">
        <w:rPr>
          <w:rFonts w:asciiTheme="majorHAnsi" w:hAnsiTheme="majorHAnsi" w:cstheme="minorHAnsi"/>
          <w:b/>
        </w:rPr>
        <w:t>MARCHÉS</w:t>
      </w:r>
      <w:r w:rsidRPr="00753A06">
        <w:rPr>
          <w:rFonts w:asciiTheme="majorHAnsi" w:hAnsiTheme="majorHAnsi" w:cstheme="minorHAnsi"/>
          <w:b/>
          <w:spacing w:val="-3"/>
        </w:rPr>
        <w:t xml:space="preserve"> </w:t>
      </w:r>
      <w:r w:rsidRPr="00753A06">
        <w:rPr>
          <w:rFonts w:asciiTheme="majorHAnsi" w:hAnsiTheme="majorHAnsi" w:cstheme="minorHAnsi"/>
          <w:b/>
        </w:rPr>
        <w:t>PUBLICS</w:t>
      </w:r>
      <w:r w:rsidRPr="00753A06">
        <w:rPr>
          <w:rFonts w:asciiTheme="majorHAnsi" w:hAnsiTheme="majorHAnsi" w:cstheme="minorHAnsi"/>
          <w:b/>
          <w:spacing w:val="-3"/>
        </w:rPr>
        <w:t xml:space="preserve"> </w:t>
      </w:r>
      <w:r w:rsidRPr="00753A06">
        <w:rPr>
          <w:rFonts w:asciiTheme="majorHAnsi" w:hAnsiTheme="majorHAnsi" w:cstheme="minorHAnsi"/>
          <w:b/>
        </w:rPr>
        <w:t xml:space="preserve">AUPRES DE LA COMMUNE </w:t>
      </w:r>
      <w:r>
        <w:rPr>
          <w:rFonts w:asciiTheme="majorHAnsi" w:hAnsiTheme="majorHAnsi" w:cstheme="minorHAnsi"/>
          <w:b/>
        </w:rPr>
        <w:t>D’ABONG-MBANG</w:t>
      </w:r>
    </w:p>
    <w:p w14:paraId="112C5203" w14:textId="77777777" w:rsidR="00D76964" w:rsidRPr="00753A06" w:rsidRDefault="00D76964">
      <w:pPr>
        <w:pStyle w:val="Corpsdetexte"/>
        <w:spacing w:before="64"/>
        <w:rPr>
          <w:rFonts w:asciiTheme="majorHAnsi" w:hAnsiTheme="majorHAnsi" w:cstheme="minorHAnsi"/>
          <w:b/>
        </w:rPr>
      </w:pPr>
    </w:p>
    <w:p w14:paraId="6C52F85B" w14:textId="5D451C6D" w:rsidR="00D76964" w:rsidRPr="00753A06" w:rsidRDefault="003B7033">
      <w:pPr>
        <w:ind w:left="794"/>
        <w:rPr>
          <w:rFonts w:asciiTheme="majorHAnsi" w:hAnsiTheme="majorHAnsi" w:cstheme="minorHAnsi"/>
          <w:b/>
        </w:rPr>
      </w:pPr>
      <w:r w:rsidRPr="00753A06">
        <w:rPr>
          <w:rFonts w:asciiTheme="majorHAnsi" w:hAnsiTheme="majorHAnsi" w:cstheme="minorHAnsi"/>
          <w:b/>
          <w:u w:val="single"/>
        </w:rPr>
        <w:t>MAÎTRE</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D’OUVRAGE</w:t>
      </w:r>
      <w:r w:rsidRPr="00753A06">
        <w:rPr>
          <w:rFonts w:asciiTheme="majorHAnsi" w:hAnsiTheme="majorHAnsi" w:cstheme="minorHAnsi"/>
          <w:b/>
          <w:spacing w:val="-1"/>
        </w:rPr>
        <w:t xml:space="preserve"> </w:t>
      </w:r>
      <w:r w:rsidRPr="00753A06">
        <w:rPr>
          <w:rFonts w:asciiTheme="majorHAnsi" w:hAnsiTheme="majorHAnsi" w:cstheme="minorHAnsi"/>
          <w:b/>
        </w:rPr>
        <w:t>:</w:t>
      </w:r>
      <w:r w:rsidRPr="00753A06">
        <w:rPr>
          <w:rFonts w:asciiTheme="majorHAnsi" w:hAnsiTheme="majorHAnsi" w:cstheme="minorHAnsi"/>
          <w:b/>
          <w:spacing w:val="-3"/>
        </w:rPr>
        <w:t xml:space="preserve"> </w:t>
      </w:r>
      <w:r w:rsidRPr="00753A06">
        <w:rPr>
          <w:rFonts w:asciiTheme="majorHAnsi" w:hAnsiTheme="majorHAnsi" w:cstheme="minorHAnsi"/>
          <w:b/>
        </w:rPr>
        <w:t>LE</w:t>
      </w:r>
      <w:r w:rsidRPr="00753A06">
        <w:rPr>
          <w:rFonts w:asciiTheme="majorHAnsi" w:hAnsiTheme="majorHAnsi" w:cstheme="minorHAnsi"/>
          <w:b/>
          <w:spacing w:val="-4"/>
        </w:rPr>
        <w:t xml:space="preserve"> </w:t>
      </w:r>
      <w:r w:rsidRPr="00753A06">
        <w:rPr>
          <w:rFonts w:asciiTheme="majorHAnsi" w:hAnsiTheme="majorHAnsi" w:cstheme="minorHAnsi"/>
          <w:b/>
        </w:rPr>
        <w:t>MAIRE</w:t>
      </w:r>
      <w:r w:rsidRPr="00753A06">
        <w:rPr>
          <w:rFonts w:asciiTheme="majorHAnsi" w:hAnsiTheme="majorHAnsi" w:cstheme="minorHAnsi"/>
          <w:b/>
          <w:spacing w:val="-7"/>
        </w:rPr>
        <w:t xml:space="preserve"> </w:t>
      </w:r>
      <w:r w:rsidRPr="00753A06">
        <w:rPr>
          <w:rFonts w:asciiTheme="majorHAnsi" w:hAnsiTheme="majorHAnsi" w:cstheme="minorHAnsi"/>
          <w:b/>
        </w:rPr>
        <w:t>DE</w:t>
      </w:r>
      <w:r w:rsidRPr="00753A06">
        <w:rPr>
          <w:rFonts w:asciiTheme="majorHAnsi" w:hAnsiTheme="majorHAnsi" w:cstheme="minorHAnsi"/>
          <w:b/>
          <w:spacing w:val="-1"/>
        </w:rPr>
        <w:t xml:space="preserve"> </w:t>
      </w:r>
      <w:r w:rsidRPr="00753A06">
        <w:rPr>
          <w:rFonts w:asciiTheme="majorHAnsi" w:hAnsiTheme="majorHAnsi" w:cstheme="minorHAnsi"/>
          <w:b/>
        </w:rPr>
        <w:t>LA</w:t>
      </w:r>
      <w:r w:rsidRPr="00753A06">
        <w:rPr>
          <w:rFonts w:asciiTheme="majorHAnsi" w:hAnsiTheme="majorHAnsi" w:cstheme="minorHAnsi"/>
          <w:b/>
          <w:spacing w:val="-7"/>
        </w:rPr>
        <w:t xml:space="preserve"> </w:t>
      </w:r>
      <w:r w:rsidRPr="00753A06">
        <w:rPr>
          <w:rFonts w:asciiTheme="majorHAnsi" w:hAnsiTheme="majorHAnsi" w:cstheme="minorHAnsi"/>
          <w:b/>
        </w:rPr>
        <w:t>COMMUNE</w:t>
      </w:r>
      <w:r w:rsidRPr="00753A06">
        <w:rPr>
          <w:rFonts w:asciiTheme="majorHAnsi" w:hAnsiTheme="majorHAnsi" w:cstheme="minorHAnsi"/>
          <w:b/>
          <w:spacing w:val="-6"/>
        </w:rPr>
        <w:t xml:space="preserve"> </w:t>
      </w:r>
      <w:r w:rsidRPr="00753A06">
        <w:rPr>
          <w:rFonts w:asciiTheme="majorHAnsi" w:hAnsiTheme="majorHAnsi" w:cstheme="minorHAnsi"/>
          <w:b/>
        </w:rPr>
        <w:t>D</w:t>
      </w:r>
      <w:r w:rsidR="00A32B0B">
        <w:rPr>
          <w:rFonts w:asciiTheme="majorHAnsi" w:hAnsiTheme="majorHAnsi" w:cstheme="minorHAnsi"/>
          <w:b/>
        </w:rPr>
        <w:t>’ABONG-MBANG</w:t>
      </w:r>
    </w:p>
    <w:p w14:paraId="460EAEE6" w14:textId="77777777" w:rsidR="00D76964" w:rsidRPr="00753A06" w:rsidRDefault="00D76964">
      <w:pPr>
        <w:pStyle w:val="Corpsdetexte"/>
        <w:spacing w:before="275"/>
        <w:rPr>
          <w:rFonts w:asciiTheme="majorHAnsi" w:hAnsiTheme="majorHAnsi" w:cstheme="minorHAnsi"/>
          <w:b/>
        </w:rPr>
      </w:pPr>
    </w:p>
    <w:p w14:paraId="63D7EC05" w14:textId="7B1401ED" w:rsidR="005505D9" w:rsidRDefault="005505D9" w:rsidP="005505D9">
      <w:pPr>
        <w:tabs>
          <w:tab w:val="left" w:pos="1353"/>
          <w:tab w:val="left" w:pos="9097"/>
        </w:tabs>
        <w:ind w:left="98" w:right="29" w:firstLine="184"/>
        <w:jc w:val="center"/>
        <w:rPr>
          <w:rFonts w:asciiTheme="majorHAnsi" w:hAnsiTheme="majorHAnsi" w:cstheme="minorHAnsi"/>
          <w:b/>
        </w:rPr>
      </w:pPr>
      <w:r w:rsidRPr="005505D9">
        <w:rPr>
          <w:rFonts w:asciiTheme="majorHAnsi" w:hAnsiTheme="majorHAnsi" w:cstheme="minorHAnsi"/>
          <w:b/>
        </w:rPr>
        <w:t>AVIS</w:t>
      </w:r>
      <w:r w:rsidRPr="00526C47">
        <w:rPr>
          <w:rFonts w:asciiTheme="majorHAnsi" w:hAnsiTheme="majorHAnsi" w:cstheme="minorHAnsi"/>
          <w:b/>
        </w:rPr>
        <w:t xml:space="preserve"> </w:t>
      </w:r>
      <w:r w:rsidR="00F74FB1">
        <w:rPr>
          <w:rFonts w:asciiTheme="majorHAnsi" w:hAnsiTheme="majorHAnsi" w:cstheme="minorHAnsi"/>
          <w:b/>
        </w:rPr>
        <w:t>D’</w:t>
      </w:r>
      <w:r w:rsidR="00526C47" w:rsidRPr="00526C47">
        <w:rPr>
          <w:rFonts w:asciiTheme="majorHAnsi" w:hAnsiTheme="majorHAnsi" w:cstheme="minorHAnsi"/>
          <w:b/>
        </w:rPr>
        <w:t>AP</w:t>
      </w:r>
      <w:r w:rsidR="00526C47">
        <w:rPr>
          <w:rFonts w:asciiTheme="majorHAnsi" w:hAnsiTheme="majorHAnsi" w:cstheme="minorHAnsi"/>
          <w:b/>
        </w:rPr>
        <w:t>P</w:t>
      </w:r>
      <w:r w:rsidR="00526C47" w:rsidRPr="00526C47">
        <w:rPr>
          <w:rFonts w:asciiTheme="majorHAnsi" w:hAnsiTheme="majorHAnsi" w:cstheme="minorHAnsi"/>
          <w:b/>
        </w:rPr>
        <w:t>EL D'OFFRES NATIONAL OUVERT EN PROCEDURE D’URGENCE</w:t>
      </w:r>
    </w:p>
    <w:p w14:paraId="30EF67E2" w14:textId="13F8E506" w:rsidR="00526C47" w:rsidRDefault="00526C47" w:rsidP="00526C47">
      <w:pPr>
        <w:tabs>
          <w:tab w:val="left" w:pos="1353"/>
          <w:tab w:val="left" w:pos="9097"/>
        </w:tabs>
        <w:ind w:left="98" w:right="29" w:firstLine="184"/>
        <w:jc w:val="both"/>
        <w:rPr>
          <w:rFonts w:asciiTheme="majorHAnsi" w:hAnsiTheme="majorHAnsi" w:cstheme="minorHAnsi"/>
          <w:b/>
        </w:rPr>
      </w:pPr>
      <w:r w:rsidRPr="00526C47">
        <w:rPr>
          <w:rFonts w:asciiTheme="majorHAnsi" w:hAnsiTheme="majorHAnsi" w:cstheme="minorHAnsi"/>
          <w:b/>
        </w:rPr>
        <w:t xml:space="preserve">N0 </w:t>
      </w:r>
      <w:r w:rsidRPr="00526C47">
        <w:rPr>
          <w:rFonts w:asciiTheme="majorHAnsi" w:hAnsiTheme="majorHAnsi" w:cstheme="minorHAnsi"/>
          <w:b/>
        </w:rPr>
        <w:tab/>
        <w:t xml:space="preserve">_____________/AONO/CAM/CIPM/2026 DU_________POUR L’EXECUTION DES TRAVAUX DE CONSTRUCTION DE CERTAINES </w:t>
      </w:r>
      <w:r w:rsidR="00F74FB1" w:rsidRPr="00526C47">
        <w:rPr>
          <w:rFonts w:asciiTheme="majorHAnsi" w:hAnsiTheme="majorHAnsi" w:cstheme="minorHAnsi"/>
          <w:b/>
        </w:rPr>
        <w:t>INFRASTRUSTURES DANS</w:t>
      </w:r>
      <w:r w:rsidRPr="00526C47">
        <w:rPr>
          <w:rFonts w:asciiTheme="majorHAnsi" w:hAnsiTheme="majorHAnsi" w:cstheme="minorHAnsi"/>
          <w:b/>
        </w:rPr>
        <w:t xml:space="preserve"> LA COMMUNE D’ABONG-MBANG, DEPARTEMENT DU HAUT NYONG, REGION DE L’EST.LOT 1,2, 3 ET 4</w:t>
      </w:r>
    </w:p>
    <w:p w14:paraId="0231E511" w14:textId="77777777" w:rsidR="00F74FB1" w:rsidRDefault="00F74FB1" w:rsidP="00526C47">
      <w:pPr>
        <w:tabs>
          <w:tab w:val="left" w:pos="1353"/>
          <w:tab w:val="left" w:pos="9097"/>
        </w:tabs>
        <w:ind w:left="98" w:right="29" w:firstLine="184"/>
        <w:jc w:val="both"/>
        <w:rPr>
          <w:rFonts w:asciiTheme="majorHAnsi" w:hAnsiTheme="majorHAnsi" w:cstheme="minorHAnsi"/>
          <w:b/>
        </w:rPr>
      </w:pPr>
    </w:p>
    <w:p w14:paraId="42E765EB" w14:textId="77777777" w:rsidR="00F74FB1" w:rsidRPr="00753A06" w:rsidRDefault="00F74FB1">
      <w:pPr>
        <w:pStyle w:val="Titre6"/>
        <w:numPr>
          <w:ilvl w:val="0"/>
          <w:numId w:val="115"/>
        </w:numPr>
        <w:tabs>
          <w:tab w:val="left" w:pos="1145"/>
        </w:tabs>
        <w:spacing w:before="69"/>
        <w:ind w:left="1145" w:hanging="358"/>
        <w:jc w:val="left"/>
        <w:rPr>
          <w:rFonts w:asciiTheme="majorHAnsi" w:hAnsiTheme="majorHAnsi" w:cstheme="minorHAnsi"/>
        </w:rPr>
      </w:pPr>
      <w:r w:rsidRPr="00753A06">
        <w:rPr>
          <w:rFonts w:asciiTheme="majorHAnsi" w:hAnsiTheme="majorHAnsi" w:cstheme="minorHAnsi"/>
        </w:rPr>
        <w:t>Objet</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l’Appel</w:t>
      </w:r>
      <w:r w:rsidRPr="00753A06">
        <w:rPr>
          <w:rFonts w:asciiTheme="majorHAnsi" w:hAnsiTheme="majorHAnsi" w:cstheme="minorHAnsi"/>
          <w:spacing w:val="-4"/>
        </w:rPr>
        <w:t xml:space="preserve"> </w:t>
      </w:r>
      <w:r w:rsidRPr="00753A06">
        <w:rPr>
          <w:rFonts w:asciiTheme="majorHAnsi" w:hAnsiTheme="majorHAnsi" w:cstheme="minorHAnsi"/>
        </w:rPr>
        <w:t>d’Offres</w:t>
      </w:r>
      <w:r w:rsidRPr="00753A06">
        <w:rPr>
          <w:rFonts w:asciiTheme="majorHAnsi" w:hAnsiTheme="majorHAnsi" w:cstheme="minorHAnsi"/>
          <w:spacing w:val="-5"/>
        </w:rPr>
        <w:t xml:space="preserve"> </w:t>
      </w:r>
      <w:r w:rsidRPr="00753A06">
        <w:rPr>
          <w:rFonts w:asciiTheme="majorHAnsi" w:hAnsiTheme="majorHAnsi" w:cstheme="minorHAnsi"/>
        </w:rPr>
        <w:t>National</w:t>
      </w:r>
      <w:r w:rsidRPr="00753A06">
        <w:rPr>
          <w:rFonts w:asciiTheme="majorHAnsi" w:hAnsiTheme="majorHAnsi" w:cstheme="minorHAnsi"/>
          <w:spacing w:val="-5"/>
        </w:rPr>
        <w:t xml:space="preserve"> </w:t>
      </w:r>
      <w:r w:rsidRPr="00753A06">
        <w:rPr>
          <w:rFonts w:asciiTheme="majorHAnsi" w:hAnsiTheme="majorHAnsi" w:cstheme="minorHAnsi"/>
        </w:rPr>
        <w:t>Ouvert</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423DC8BB" w14:textId="1606E71F" w:rsidR="00F74FB1" w:rsidRDefault="00F74FB1" w:rsidP="00F74FB1">
      <w:pPr>
        <w:pStyle w:val="Corpsdetexte"/>
        <w:spacing w:before="2"/>
        <w:ind w:left="427" w:right="43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6"/>
        </w:rPr>
        <w:t xml:space="preserve"> </w:t>
      </w:r>
      <w:r w:rsidRPr="00753A06">
        <w:rPr>
          <w:rFonts w:asciiTheme="majorHAnsi" w:hAnsiTheme="majorHAnsi" w:cstheme="minorHAnsi"/>
        </w:rPr>
        <w:t>Maire</w:t>
      </w:r>
      <w:r w:rsidRPr="00753A06">
        <w:rPr>
          <w:rFonts w:asciiTheme="majorHAnsi" w:hAnsiTheme="majorHAnsi" w:cstheme="minorHAnsi"/>
          <w:spacing w:val="-14"/>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Commune</w:t>
      </w:r>
      <w:r w:rsidRPr="00753A06">
        <w:rPr>
          <w:rFonts w:asciiTheme="majorHAnsi" w:hAnsiTheme="majorHAnsi" w:cstheme="minorHAnsi"/>
          <w:spacing w:val="-15"/>
        </w:rPr>
        <w:t xml:space="preserve"> </w:t>
      </w:r>
      <w:r>
        <w:rPr>
          <w:rFonts w:asciiTheme="majorHAnsi" w:hAnsiTheme="majorHAnsi" w:cstheme="minorHAnsi"/>
        </w:rPr>
        <w:t>d’Abong-Mbang</w:t>
      </w:r>
      <w:r w:rsidRPr="00753A06">
        <w:rPr>
          <w:rFonts w:asciiTheme="majorHAnsi" w:hAnsiTheme="majorHAnsi" w:cstheme="minorHAnsi"/>
        </w:rPr>
        <w:t>,</w:t>
      </w:r>
      <w:r w:rsidRPr="00753A06">
        <w:rPr>
          <w:rFonts w:asciiTheme="majorHAnsi" w:hAnsiTheme="majorHAnsi" w:cstheme="minorHAnsi"/>
          <w:spacing w:val="-15"/>
        </w:rPr>
        <w:t xml:space="preserve"> </w:t>
      </w:r>
      <w:r w:rsidRPr="00753A06">
        <w:rPr>
          <w:rFonts w:asciiTheme="majorHAnsi" w:hAnsiTheme="majorHAnsi" w:cstheme="minorHAnsi"/>
        </w:rPr>
        <w:t>Maître</w:t>
      </w:r>
      <w:r w:rsidRPr="00753A06">
        <w:rPr>
          <w:rFonts w:asciiTheme="majorHAnsi" w:hAnsiTheme="majorHAnsi" w:cstheme="minorHAnsi"/>
          <w:spacing w:val="-16"/>
        </w:rPr>
        <w:t xml:space="preserve"> </w:t>
      </w:r>
      <w:r w:rsidRPr="00753A06">
        <w:rPr>
          <w:rFonts w:asciiTheme="majorHAnsi" w:hAnsiTheme="majorHAnsi" w:cstheme="minorHAnsi"/>
        </w:rPr>
        <w:t>d’Ouvrage,</w:t>
      </w:r>
      <w:r w:rsidRPr="00753A06">
        <w:rPr>
          <w:rFonts w:asciiTheme="majorHAnsi" w:hAnsiTheme="majorHAnsi" w:cstheme="minorHAnsi"/>
          <w:spacing w:val="-12"/>
        </w:rPr>
        <w:t xml:space="preserve"> </w:t>
      </w:r>
      <w:r w:rsidRPr="00753A06">
        <w:rPr>
          <w:rFonts w:asciiTheme="majorHAnsi" w:hAnsiTheme="majorHAnsi" w:cstheme="minorHAnsi"/>
        </w:rPr>
        <w:t>lance</w:t>
      </w:r>
      <w:r w:rsidRPr="00753A06">
        <w:rPr>
          <w:rFonts w:asciiTheme="majorHAnsi" w:hAnsiTheme="majorHAnsi" w:cstheme="minorHAnsi"/>
          <w:spacing w:val="-16"/>
        </w:rPr>
        <w:t xml:space="preserve"> </w:t>
      </w:r>
      <w:r w:rsidRPr="00753A06">
        <w:rPr>
          <w:rFonts w:asciiTheme="majorHAnsi" w:hAnsiTheme="majorHAnsi" w:cstheme="minorHAnsi"/>
        </w:rPr>
        <w:t>en</w:t>
      </w:r>
      <w:r w:rsidRPr="00753A06">
        <w:rPr>
          <w:rFonts w:asciiTheme="majorHAnsi" w:hAnsiTheme="majorHAnsi" w:cstheme="minorHAnsi"/>
          <w:spacing w:val="-15"/>
        </w:rPr>
        <w:t xml:space="preserve"> </w:t>
      </w:r>
      <w:r w:rsidRPr="00753A06">
        <w:rPr>
          <w:rFonts w:asciiTheme="majorHAnsi" w:hAnsiTheme="majorHAnsi" w:cstheme="minorHAnsi"/>
        </w:rPr>
        <w:t>procédure</w:t>
      </w:r>
      <w:r w:rsidRPr="00753A06">
        <w:rPr>
          <w:rFonts w:asciiTheme="majorHAnsi" w:hAnsiTheme="majorHAnsi" w:cstheme="minorHAnsi"/>
          <w:spacing w:val="-14"/>
        </w:rPr>
        <w:t xml:space="preserve"> </w:t>
      </w:r>
      <w:r w:rsidRPr="00753A06">
        <w:rPr>
          <w:rFonts w:asciiTheme="majorHAnsi" w:hAnsiTheme="majorHAnsi" w:cstheme="minorHAnsi"/>
        </w:rPr>
        <w:t>d’urgence</w:t>
      </w:r>
      <w:r w:rsidRPr="00753A06">
        <w:rPr>
          <w:rFonts w:asciiTheme="majorHAnsi" w:hAnsiTheme="majorHAnsi" w:cstheme="minorHAnsi"/>
          <w:spacing w:val="-13"/>
        </w:rPr>
        <w:t xml:space="preserve"> </w:t>
      </w:r>
      <w:r w:rsidRPr="00753A06">
        <w:rPr>
          <w:rFonts w:asciiTheme="majorHAnsi" w:hAnsiTheme="majorHAnsi" w:cstheme="minorHAnsi"/>
        </w:rPr>
        <w:t>pour</w:t>
      </w:r>
      <w:r w:rsidRPr="00753A06">
        <w:rPr>
          <w:rFonts w:asciiTheme="majorHAnsi" w:hAnsiTheme="majorHAnsi" w:cstheme="minorHAnsi"/>
          <w:spacing w:val="-15"/>
        </w:rPr>
        <w:t xml:space="preserve"> </w:t>
      </w:r>
      <w:r w:rsidRPr="00753A06">
        <w:rPr>
          <w:rFonts w:asciiTheme="majorHAnsi" w:hAnsiTheme="majorHAnsi" w:cstheme="minorHAnsi"/>
        </w:rPr>
        <w:t>le</w:t>
      </w:r>
      <w:r w:rsidRPr="00753A06">
        <w:rPr>
          <w:rFonts w:asciiTheme="majorHAnsi" w:hAnsiTheme="majorHAnsi" w:cstheme="minorHAnsi"/>
          <w:spacing w:val="-14"/>
        </w:rPr>
        <w:t xml:space="preserve"> </w:t>
      </w:r>
      <w:r w:rsidRPr="00753A06">
        <w:rPr>
          <w:rFonts w:asciiTheme="majorHAnsi" w:hAnsiTheme="majorHAnsi" w:cstheme="minorHAnsi"/>
        </w:rPr>
        <w:t>compte 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Commune</w:t>
      </w:r>
      <w:r w:rsidRPr="00753A06">
        <w:rPr>
          <w:rFonts w:asciiTheme="majorHAnsi" w:hAnsiTheme="majorHAnsi" w:cstheme="minorHAnsi"/>
          <w:spacing w:val="-6"/>
        </w:rPr>
        <w:t xml:space="preserve"> </w:t>
      </w:r>
      <w:r>
        <w:rPr>
          <w:rFonts w:asciiTheme="majorHAnsi" w:hAnsiTheme="majorHAnsi" w:cstheme="minorHAnsi"/>
        </w:rPr>
        <w:t>d’Abong-Mbang</w:t>
      </w:r>
      <w:r w:rsidRPr="00753A06">
        <w:rPr>
          <w:rFonts w:asciiTheme="majorHAnsi" w:hAnsiTheme="majorHAnsi" w:cstheme="minorHAnsi"/>
        </w:rPr>
        <w:t>,</w:t>
      </w:r>
      <w:r w:rsidRPr="00753A06">
        <w:rPr>
          <w:rFonts w:asciiTheme="majorHAnsi" w:hAnsiTheme="majorHAnsi" w:cstheme="minorHAnsi"/>
          <w:b/>
          <w:spacing w:val="-2"/>
        </w:rPr>
        <w:t xml:space="preserve"> </w:t>
      </w:r>
      <w:r w:rsidRPr="00753A06">
        <w:rPr>
          <w:rFonts w:asciiTheme="majorHAnsi" w:hAnsiTheme="majorHAnsi" w:cstheme="minorHAnsi"/>
        </w:rPr>
        <w:t>un</w:t>
      </w:r>
      <w:r w:rsidRPr="00753A06">
        <w:rPr>
          <w:rFonts w:asciiTheme="majorHAnsi" w:hAnsiTheme="majorHAnsi" w:cstheme="minorHAnsi"/>
          <w:spacing w:val="-6"/>
        </w:rPr>
        <w:t xml:space="preserve"> </w:t>
      </w:r>
      <w:r w:rsidRPr="00753A06">
        <w:rPr>
          <w:rFonts w:asciiTheme="majorHAnsi" w:hAnsiTheme="majorHAnsi" w:cstheme="minorHAnsi"/>
        </w:rPr>
        <w:t>Appel</w:t>
      </w:r>
      <w:r w:rsidRPr="00753A06">
        <w:rPr>
          <w:rFonts w:asciiTheme="majorHAnsi" w:hAnsiTheme="majorHAnsi" w:cstheme="minorHAnsi"/>
          <w:spacing w:val="-5"/>
        </w:rPr>
        <w:t xml:space="preserve"> </w:t>
      </w:r>
      <w:r w:rsidRPr="00753A06">
        <w:rPr>
          <w:rFonts w:asciiTheme="majorHAnsi" w:hAnsiTheme="majorHAnsi" w:cstheme="minorHAnsi"/>
        </w:rPr>
        <w:t>d’Offres</w:t>
      </w:r>
      <w:r w:rsidRPr="00753A06">
        <w:rPr>
          <w:rFonts w:asciiTheme="majorHAnsi" w:hAnsiTheme="majorHAnsi" w:cstheme="minorHAnsi"/>
          <w:spacing w:val="-4"/>
        </w:rPr>
        <w:t xml:space="preserve"> </w:t>
      </w:r>
      <w:r w:rsidRPr="00753A06">
        <w:rPr>
          <w:rFonts w:asciiTheme="majorHAnsi" w:hAnsiTheme="majorHAnsi" w:cstheme="minorHAnsi"/>
        </w:rPr>
        <w:t>National</w:t>
      </w:r>
      <w:r w:rsidRPr="00753A06">
        <w:rPr>
          <w:rFonts w:asciiTheme="majorHAnsi" w:hAnsiTheme="majorHAnsi" w:cstheme="minorHAnsi"/>
          <w:spacing w:val="-7"/>
        </w:rPr>
        <w:t xml:space="preserve"> </w:t>
      </w:r>
      <w:r w:rsidRPr="00753A06">
        <w:rPr>
          <w:rFonts w:asciiTheme="majorHAnsi" w:hAnsiTheme="majorHAnsi" w:cstheme="minorHAnsi"/>
        </w:rPr>
        <w:t>Ouvert</w:t>
      </w:r>
      <w:r w:rsidRPr="00753A06">
        <w:rPr>
          <w:rFonts w:asciiTheme="majorHAnsi" w:hAnsiTheme="majorHAnsi" w:cstheme="minorHAnsi"/>
          <w:spacing w:val="-5"/>
        </w:rPr>
        <w:t xml:space="preserve"> </w:t>
      </w:r>
      <w:r w:rsidRPr="00753A06">
        <w:rPr>
          <w:rFonts w:asciiTheme="majorHAnsi" w:hAnsiTheme="majorHAnsi" w:cstheme="minorHAnsi"/>
        </w:rPr>
        <w:t>pour</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construction</w:t>
      </w:r>
      <w:r w:rsidRPr="00753A06">
        <w:rPr>
          <w:rFonts w:asciiTheme="majorHAnsi" w:hAnsiTheme="majorHAnsi" w:cstheme="minorHAnsi"/>
          <w:spacing w:val="-3"/>
        </w:rPr>
        <w:t xml:space="preserve"> </w:t>
      </w:r>
      <w:r w:rsidR="00291A9E">
        <w:rPr>
          <w:rFonts w:asciiTheme="majorHAnsi" w:hAnsiTheme="majorHAnsi" w:cstheme="minorHAnsi"/>
        </w:rPr>
        <w:t xml:space="preserve">de certaines </w:t>
      </w:r>
      <w:r w:rsidR="00F90512">
        <w:rPr>
          <w:rFonts w:asciiTheme="majorHAnsi" w:hAnsiTheme="majorHAnsi" w:cstheme="minorHAnsi"/>
        </w:rPr>
        <w:t xml:space="preserve">infrastructures </w:t>
      </w:r>
      <w:r w:rsidR="00F90512" w:rsidRPr="000B0AD1">
        <w:rPr>
          <w:rFonts w:asciiTheme="majorHAnsi" w:hAnsiTheme="majorHAnsi" w:cstheme="minorHAnsi"/>
          <w:bCs/>
          <w:spacing w:val="-7"/>
        </w:rPr>
        <w:t>dans</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Commune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Pr>
          <w:rFonts w:asciiTheme="majorHAnsi" w:hAnsiTheme="majorHAnsi" w:cstheme="minorHAnsi"/>
        </w:rPr>
        <w:t>d’Abong-</w:t>
      </w:r>
      <w:r w:rsidR="00F90512">
        <w:rPr>
          <w:rFonts w:asciiTheme="majorHAnsi" w:hAnsiTheme="majorHAnsi" w:cstheme="minorHAnsi"/>
        </w:rPr>
        <w:t>Mbang</w:t>
      </w:r>
      <w:r w:rsidR="00F90512" w:rsidRPr="00753A06">
        <w:rPr>
          <w:rFonts w:asciiTheme="majorHAnsi" w:hAnsiTheme="majorHAnsi" w:cstheme="minorHAnsi"/>
        </w:rPr>
        <w:t>,</w:t>
      </w:r>
      <w:r w:rsidRPr="00753A06">
        <w:rPr>
          <w:rFonts w:asciiTheme="majorHAnsi" w:hAnsiTheme="majorHAnsi" w:cstheme="minorHAnsi"/>
          <w:b/>
          <w:spacing w:val="-4"/>
        </w:rPr>
        <w:t xml:space="preserve"> </w:t>
      </w:r>
      <w:r w:rsidRPr="00753A06">
        <w:rPr>
          <w:rFonts w:asciiTheme="majorHAnsi" w:hAnsiTheme="majorHAnsi" w:cstheme="minorHAnsi"/>
        </w:rPr>
        <w:t>Département</w:t>
      </w:r>
      <w:r w:rsidRPr="00753A06">
        <w:rPr>
          <w:rFonts w:asciiTheme="majorHAnsi" w:hAnsiTheme="majorHAnsi" w:cstheme="minorHAnsi"/>
          <w:spacing w:val="-5"/>
        </w:rPr>
        <w:t xml:space="preserve"> </w:t>
      </w:r>
      <w:r w:rsidR="00291A9E">
        <w:rPr>
          <w:rFonts w:asciiTheme="majorHAnsi" w:hAnsiTheme="majorHAnsi" w:cstheme="minorHAnsi"/>
        </w:rPr>
        <w:t>du Haut Nyong</w:t>
      </w:r>
      <w:r w:rsidRPr="00753A06">
        <w:rPr>
          <w:rFonts w:asciiTheme="majorHAnsi" w:hAnsiTheme="majorHAnsi" w:cstheme="minorHAnsi"/>
        </w:rPr>
        <w:t xml:space="preserve">, Région </w:t>
      </w:r>
      <w:r w:rsidR="00291A9E">
        <w:rPr>
          <w:rFonts w:asciiTheme="majorHAnsi" w:hAnsiTheme="majorHAnsi" w:cstheme="minorHAnsi"/>
        </w:rPr>
        <w:t>de l’Est</w:t>
      </w:r>
      <w:r w:rsidRPr="00753A06">
        <w:rPr>
          <w:rFonts w:asciiTheme="majorHAnsi" w:hAnsiTheme="majorHAnsi" w:cstheme="minorHAnsi"/>
          <w:b/>
        </w:rPr>
        <w:t xml:space="preserve">, </w:t>
      </w:r>
      <w:r w:rsidRPr="00753A06">
        <w:rPr>
          <w:rFonts w:asciiTheme="majorHAnsi" w:hAnsiTheme="majorHAnsi" w:cstheme="minorHAnsi"/>
        </w:rPr>
        <w:t>suivant l’allotissement ci – dessous :</w:t>
      </w:r>
    </w:p>
    <w:p w14:paraId="77D9E0E3" w14:textId="77777777" w:rsidR="00C55D41" w:rsidRDefault="00C55D41" w:rsidP="00F74FB1">
      <w:pPr>
        <w:pStyle w:val="Corpsdetexte"/>
        <w:spacing w:before="2"/>
        <w:ind w:left="427" w:right="430"/>
        <w:jc w:val="both"/>
        <w:rPr>
          <w:rFonts w:asciiTheme="majorHAnsi" w:hAnsiTheme="majorHAnsi" w:cstheme="minorHAnsi"/>
        </w:rPr>
      </w:pPr>
    </w:p>
    <w:tbl>
      <w:tblPr>
        <w:tblStyle w:val="Grilledutableau"/>
        <w:tblW w:w="9493" w:type="dxa"/>
        <w:tblInd w:w="-147" w:type="dxa"/>
        <w:tblLook w:val="04A0" w:firstRow="1" w:lastRow="0" w:firstColumn="1" w:lastColumn="0" w:noHBand="0" w:noVBand="1"/>
      </w:tblPr>
      <w:tblGrid>
        <w:gridCol w:w="988"/>
        <w:gridCol w:w="3827"/>
        <w:gridCol w:w="1706"/>
        <w:gridCol w:w="1418"/>
        <w:gridCol w:w="1554"/>
      </w:tblGrid>
      <w:tr w:rsidR="00C55D41" w:rsidRPr="00753A06" w14:paraId="1FD6FEB2" w14:textId="77777777" w:rsidTr="003B7033">
        <w:tc>
          <w:tcPr>
            <w:tcW w:w="988" w:type="dxa"/>
          </w:tcPr>
          <w:p w14:paraId="77688275" w14:textId="77777777" w:rsidR="00C55D41" w:rsidRPr="00753A06" w:rsidRDefault="00C55D41" w:rsidP="003B7033">
            <w:pPr>
              <w:rPr>
                <w:rFonts w:asciiTheme="majorHAnsi" w:eastAsia="Tahoma" w:hAnsiTheme="majorHAnsi" w:cs="Tahoma"/>
                <w:b/>
                <w:sz w:val="20"/>
                <w:szCs w:val="20"/>
              </w:rPr>
            </w:pPr>
            <w:r w:rsidRPr="00753A06">
              <w:rPr>
                <w:rFonts w:asciiTheme="majorHAnsi" w:eastAsia="Tahoma" w:hAnsiTheme="majorHAnsi" w:cs="Tahoma"/>
                <w:b/>
                <w:sz w:val="20"/>
                <w:szCs w:val="20"/>
              </w:rPr>
              <w:t>N° Lot</w:t>
            </w:r>
          </w:p>
        </w:tc>
        <w:tc>
          <w:tcPr>
            <w:tcW w:w="3827" w:type="dxa"/>
          </w:tcPr>
          <w:p w14:paraId="7F61BD75" w14:textId="77777777" w:rsidR="00C55D41" w:rsidRPr="00753A06" w:rsidRDefault="00C55D41" w:rsidP="003B7033">
            <w:pPr>
              <w:rPr>
                <w:rFonts w:asciiTheme="majorHAnsi" w:eastAsia="Tahoma" w:hAnsiTheme="majorHAnsi" w:cs="Tahoma"/>
                <w:b/>
                <w:sz w:val="20"/>
                <w:szCs w:val="20"/>
              </w:rPr>
            </w:pPr>
            <w:r w:rsidRPr="00753A06">
              <w:rPr>
                <w:rFonts w:asciiTheme="majorHAnsi" w:eastAsia="Tahoma" w:hAnsiTheme="majorHAnsi" w:cs="Tahoma"/>
                <w:b/>
                <w:sz w:val="20"/>
                <w:szCs w:val="20"/>
              </w:rPr>
              <w:t>Désignations</w:t>
            </w:r>
          </w:p>
        </w:tc>
        <w:tc>
          <w:tcPr>
            <w:tcW w:w="1706" w:type="dxa"/>
          </w:tcPr>
          <w:p w14:paraId="63AE348D" w14:textId="77777777" w:rsidR="00C55D41" w:rsidRPr="00753A06" w:rsidRDefault="00C55D41" w:rsidP="003B7033">
            <w:pPr>
              <w:rPr>
                <w:rFonts w:asciiTheme="majorHAnsi" w:eastAsia="Tahoma" w:hAnsiTheme="majorHAnsi" w:cs="Tahoma"/>
                <w:b/>
                <w:sz w:val="20"/>
                <w:szCs w:val="20"/>
              </w:rPr>
            </w:pPr>
            <w:r w:rsidRPr="00753A06">
              <w:rPr>
                <w:rFonts w:asciiTheme="majorHAnsi" w:eastAsia="Tahoma" w:hAnsiTheme="majorHAnsi" w:cs="Tahoma"/>
                <w:b/>
                <w:sz w:val="20"/>
                <w:szCs w:val="20"/>
              </w:rPr>
              <w:t>Financements</w:t>
            </w:r>
          </w:p>
        </w:tc>
        <w:tc>
          <w:tcPr>
            <w:tcW w:w="1418" w:type="dxa"/>
          </w:tcPr>
          <w:p w14:paraId="2D22F996" w14:textId="77777777" w:rsidR="00C55D41" w:rsidRPr="00753A06" w:rsidRDefault="00C55D41" w:rsidP="003B7033">
            <w:pPr>
              <w:rPr>
                <w:rFonts w:asciiTheme="majorHAnsi" w:eastAsia="Tahoma" w:hAnsiTheme="majorHAnsi" w:cs="Tahoma"/>
                <w:b/>
                <w:sz w:val="20"/>
                <w:szCs w:val="20"/>
              </w:rPr>
            </w:pPr>
            <w:r w:rsidRPr="00753A06">
              <w:rPr>
                <w:rFonts w:asciiTheme="majorHAnsi" w:eastAsia="Tahoma" w:hAnsiTheme="majorHAnsi" w:cs="Tahoma"/>
                <w:b/>
                <w:sz w:val="20"/>
                <w:szCs w:val="20"/>
              </w:rPr>
              <w:t xml:space="preserve">Montants </w:t>
            </w:r>
          </w:p>
          <w:p w14:paraId="31CDCCB4" w14:textId="77777777" w:rsidR="00C55D41" w:rsidRPr="00753A06" w:rsidRDefault="00C55D41" w:rsidP="003B7033">
            <w:pPr>
              <w:rPr>
                <w:rFonts w:asciiTheme="majorHAnsi" w:eastAsia="Tahoma" w:hAnsiTheme="majorHAnsi" w:cs="Tahoma"/>
                <w:b/>
                <w:sz w:val="20"/>
                <w:szCs w:val="20"/>
              </w:rPr>
            </w:pPr>
            <w:r w:rsidRPr="00753A06">
              <w:rPr>
                <w:rFonts w:asciiTheme="majorHAnsi" w:eastAsia="Tahoma" w:hAnsiTheme="majorHAnsi" w:cs="Tahoma"/>
                <w:b/>
                <w:sz w:val="20"/>
                <w:szCs w:val="20"/>
              </w:rPr>
              <w:t>FCFA</w:t>
            </w:r>
          </w:p>
        </w:tc>
        <w:tc>
          <w:tcPr>
            <w:tcW w:w="1554" w:type="dxa"/>
          </w:tcPr>
          <w:p w14:paraId="3F32EDBB" w14:textId="77777777" w:rsidR="00C55D41" w:rsidRPr="00753A06" w:rsidRDefault="00C55D41" w:rsidP="003B7033">
            <w:pPr>
              <w:rPr>
                <w:rFonts w:asciiTheme="majorHAnsi" w:eastAsia="Tahoma" w:hAnsiTheme="majorHAnsi" w:cs="Tahoma"/>
                <w:b/>
                <w:sz w:val="20"/>
                <w:szCs w:val="20"/>
              </w:rPr>
            </w:pPr>
            <w:r w:rsidRPr="00753A06">
              <w:rPr>
                <w:rFonts w:asciiTheme="majorHAnsi" w:eastAsia="Tahoma" w:hAnsiTheme="majorHAnsi" w:cs="Tahoma"/>
                <w:b/>
                <w:sz w:val="20"/>
                <w:szCs w:val="20"/>
              </w:rPr>
              <w:t>Délais d’Exécution</w:t>
            </w:r>
          </w:p>
        </w:tc>
      </w:tr>
      <w:tr w:rsidR="00C55D41" w:rsidRPr="00753A06" w14:paraId="102E0C94" w14:textId="77777777" w:rsidTr="003B7033">
        <w:tc>
          <w:tcPr>
            <w:tcW w:w="988" w:type="dxa"/>
          </w:tcPr>
          <w:p w14:paraId="15F5AB63" w14:textId="77777777" w:rsidR="00C55D41" w:rsidRPr="00753A06" w:rsidRDefault="00C55D41"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w:t>
            </w:r>
          </w:p>
        </w:tc>
        <w:tc>
          <w:tcPr>
            <w:tcW w:w="3827" w:type="dxa"/>
          </w:tcPr>
          <w:p w14:paraId="0CBCBBB3" w14:textId="77777777" w:rsidR="00C55D41" w:rsidRPr="00753A06" w:rsidRDefault="00C55D41"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NDJIBE</w:t>
            </w:r>
          </w:p>
        </w:tc>
        <w:tc>
          <w:tcPr>
            <w:tcW w:w="1706" w:type="dxa"/>
          </w:tcPr>
          <w:p w14:paraId="3F79877C" w14:textId="77777777" w:rsidR="00C55D41" w:rsidRPr="00753A06" w:rsidRDefault="00C55D41"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BIP MINEDUB</w:t>
            </w:r>
          </w:p>
          <w:p w14:paraId="344F887F" w14:textId="77777777" w:rsidR="00C55D41" w:rsidRPr="00753A06" w:rsidRDefault="00C55D41"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EXERCICE 2026</w:t>
            </w:r>
          </w:p>
        </w:tc>
        <w:tc>
          <w:tcPr>
            <w:tcW w:w="1418" w:type="dxa"/>
            <w:vAlign w:val="center"/>
          </w:tcPr>
          <w:p w14:paraId="6A3451EA" w14:textId="77777777" w:rsidR="00C55D41" w:rsidRPr="00753A06" w:rsidRDefault="00C55D41"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1554" w:type="dxa"/>
          </w:tcPr>
          <w:p w14:paraId="74377FC8" w14:textId="77777777" w:rsidR="00C55D41" w:rsidRPr="00753A06" w:rsidRDefault="00C55D41" w:rsidP="003B7033">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r w:rsidR="00C55D41" w:rsidRPr="00753A06" w14:paraId="3CE84E4B" w14:textId="77777777" w:rsidTr="003B7033">
        <w:tc>
          <w:tcPr>
            <w:tcW w:w="988" w:type="dxa"/>
          </w:tcPr>
          <w:p w14:paraId="51A5330D" w14:textId="77777777" w:rsidR="00C55D41" w:rsidRPr="00753A06" w:rsidRDefault="00C55D41"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2</w:t>
            </w:r>
          </w:p>
        </w:tc>
        <w:tc>
          <w:tcPr>
            <w:tcW w:w="3827" w:type="dxa"/>
          </w:tcPr>
          <w:p w14:paraId="49A456C9" w14:textId="77777777" w:rsidR="00C55D41" w:rsidRPr="00753A06" w:rsidRDefault="00C55D41"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NTIMBE 1</w:t>
            </w:r>
          </w:p>
        </w:tc>
        <w:tc>
          <w:tcPr>
            <w:tcW w:w="1706" w:type="dxa"/>
          </w:tcPr>
          <w:p w14:paraId="40A2276C" w14:textId="77777777" w:rsidR="00C55D41" w:rsidRPr="00753A06" w:rsidRDefault="00C55D41"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BIP MINEDUB</w:t>
            </w:r>
          </w:p>
          <w:p w14:paraId="27CF423D" w14:textId="77777777" w:rsidR="00C55D41" w:rsidRPr="00753A06" w:rsidRDefault="00C55D41"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EXERCICE 2026</w:t>
            </w:r>
          </w:p>
        </w:tc>
        <w:tc>
          <w:tcPr>
            <w:tcW w:w="1418" w:type="dxa"/>
            <w:vAlign w:val="center"/>
          </w:tcPr>
          <w:p w14:paraId="552CD621" w14:textId="77777777" w:rsidR="00C55D41" w:rsidRPr="00753A06" w:rsidRDefault="00C55D41"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1554" w:type="dxa"/>
          </w:tcPr>
          <w:p w14:paraId="341FA421" w14:textId="77777777" w:rsidR="00C55D41" w:rsidRPr="00753A06" w:rsidRDefault="00C55D41" w:rsidP="003B7033">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r w:rsidR="00C55D41" w:rsidRPr="00753A06" w14:paraId="3E84CFAE" w14:textId="77777777" w:rsidTr="003B7033">
        <w:tc>
          <w:tcPr>
            <w:tcW w:w="988" w:type="dxa"/>
          </w:tcPr>
          <w:p w14:paraId="371077F3" w14:textId="77777777" w:rsidR="00C55D41" w:rsidRPr="00753A06" w:rsidRDefault="00C55D41"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w:t>
            </w:r>
          </w:p>
        </w:tc>
        <w:tc>
          <w:tcPr>
            <w:tcW w:w="3827" w:type="dxa"/>
          </w:tcPr>
          <w:p w14:paraId="0DD683EA" w14:textId="77777777" w:rsidR="00C55D41" w:rsidRPr="00753A06" w:rsidRDefault="00C55D41"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Achèvement des travaux de construction de l’auberge municipal d’Abong-Mbang</w:t>
            </w:r>
          </w:p>
        </w:tc>
        <w:tc>
          <w:tcPr>
            <w:tcW w:w="1706" w:type="dxa"/>
            <w:vAlign w:val="center"/>
          </w:tcPr>
          <w:p w14:paraId="798F6B4A" w14:textId="77777777" w:rsidR="00C55D41" w:rsidRPr="00753A06" w:rsidRDefault="00C55D41"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BIP MINDDEVEL</w:t>
            </w:r>
          </w:p>
          <w:p w14:paraId="0E13FA6F" w14:textId="77777777" w:rsidR="00C55D41" w:rsidRPr="00753A06" w:rsidRDefault="00C55D41" w:rsidP="003B7033">
            <w:pPr>
              <w:rPr>
                <w:rFonts w:asciiTheme="majorHAnsi" w:eastAsia="Tahoma" w:hAnsiTheme="majorHAnsi" w:cs="Tahoma"/>
                <w:b/>
                <w:sz w:val="20"/>
                <w:szCs w:val="20"/>
              </w:rPr>
            </w:pPr>
            <w:r w:rsidRPr="00753A06">
              <w:rPr>
                <w:rFonts w:asciiTheme="majorHAnsi" w:eastAsia="Tahoma" w:hAnsiTheme="majorHAnsi" w:cs="Tahoma"/>
                <w:bCs/>
                <w:sz w:val="20"/>
                <w:szCs w:val="20"/>
              </w:rPr>
              <w:t>EXERCICE 2026</w:t>
            </w:r>
          </w:p>
        </w:tc>
        <w:tc>
          <w:tcPr>
            <w:tcW w:w="1418" w:type="dxa"/>
            <w:vAlign w:val="center"/>
          </w:tcPr>
          <w:p w14:paraId="2F7B343D" w14:textId="77777777" w:rsidR="00C55D41" w:rsidRPr="00753A06" w:rsidRDefault="00C55D41"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55 000 000</w:t>
            </w:r>
          </w:p>
        </w:tc>
        <w:tc>
          <w:tcPr>
            <w:tcW w:w="1554" w:type="dxa"/>
          </w:tcPr>
          <w:p w14:paraId="248FDFAE" w14:textId="77777777" w:rsidR="00C55D41" w:rsidRPr="00753A06" w:rsidRDefault="00C55D41" w:rsidP="003B7033">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r w:rsidR="00C55D41" w:rsidRPr="00753A06" w14:paraId="71F812B0" w14:textId="77777777" w:rsidTr="003B7033">
        <w:tc>
          <w:tcPr>
            <w:tcW w:w="988" w:type="dxa"/>
          </w:tcPr>
          <w:p w14:paraId="08202C44" w14:textId="77777777" w:rsidR="00C55D41" w:rsidRPr="00753A06" w:rsidRDefault="00C55D41"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4</w:t>
            </w:r>
          </w:p>
        </w:tc>
        <w:tc>
          <w:tcPr>
            <w:tcW w:w="3827" w:type="dxa"/>
          </w:tcPr>
          <w:p w14:paraId="554EEF50" w14:textId="77777777" w:rsidR="00C55D41" w:rsidRPr="00753A06" w:rsidRDefault="00C55D41"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d’une clôture à l’auberge municipal d’Abong-Mbang</w:t>
            </w:r>
          </w:p>
        </w:tc>
        <w:tc>
          <w:tcPr>
            <w:tcW w:w="1706" w:type="dxa"/>
            <w:vAlign w:val="center"/>
          </w:tcPr>
          <w:p w14:paraId="503FBC42" w14:textId="77777777" w:rsidR="00C55D41" w:rsidRPr="00753A06" w:rsidRDefault="00C55D41"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BIP MINTOUL</w:t>
            </w:r>
          </w:p>
          <w:p w14:paraId="382614E8" w14:textId="77777777" w:rsidR="00C55D41" w:rsidRPr="00753A06" w:rsidRDefault="00C55D41" w:rsidP="003B7033">
            <w:pPr>
              <w:rPr>
                <w:rFonts w:asciiTheme="majorHAnsi" w:eastAsia="Tahoma" w:hAnsiTheme="majorHAnsi" w:cs="Tahoma"/>
                <w:b/>
                <w:sz w:val="20"/>
                <w:szCs w:val="20"/>
              </w:rPr>
            </w:pPr>
            <w:r w:rsidRPr="00753A06">
              <w:rPr>
                <w:rFonts w:asciiTheme="majorHAnsi" w:eastAsia="Tahoma" w:hAnsiTheme="majorHAnsi" w:cs="Tahoma"/>
                <w:bCs/>
                <w:sz w:val="20"/>
                <w:szCs w:val="20"/>
              </w:rPr>
              <w:t>EXERCICE 2026</w:t>
            </w:r>
          </w:p>
        </w:tc>
        <w:tc>
          <w:tcPr>
            <w:tcW w:w="1418" w:type="dxa"/>
            <w:vAlign w:val="center"/>
          </w:tcPr>
          <w:p w14:paraId="27FCD576" w14:textId="77777777" w:rsidR="00C55D41" w:rsidRPr="00753A06" w:rsidRDefault="00C55D41"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30 000 000</w:t>
            </w:r>
          </w:p>
        </w:tc>
        <w:tc>
          <w:tcPr>
            <w:tcW w:w="1554" w:type="dxa"/>
            <w:vAlign w:val="center"/>
          </w:tcPr>
          <w:p w14:paraId="2995C6CB" w14:textId="77777777" w:rsidR="00C55D41" w:rsidRPr="00753A06" w:rsidRDefault="00C55D41" w:rsidP="003B7033">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bl>
    <w:p w14:paraId="574A7809" w14:textId="77777777" w:rsidR="00F74FB1" w:rsidRPr="00753A06" w:rsidRDefault="00F74FB1" w:rsidP="00F74FB1">
      <w:pPr>
        <w:pStyle w:val="Corpsdetexte"/>
        <w:spacing w:before="115"/>
        <w:rPr>
          <w:rFonts w:asciiTheme="majorHAnsi" w:hAnsiTheme="majorHAnsi" w:cstheme="minorHAnsi"/>
        </w:rPr>
      </w:pPr>
    </w:p>
    <w:p w14:paraId="5EEBE3C2" w14:textId="77777777" w:rsidR="00F74FB1" w:rsidRPr="00703687" w:rsidRDefault="00F74FB1">
      <w:pPr>
        <w:pStyle w:val="Titre6"/>
        <w:numPr>
          <w:ilvl w:val="0"/>
          <w:numId w:val="115"/>
        </w:numPr>
        <w:tabs>
          <w:tab w:val="left" w:pos="685"/>
        </w:tabs>
        <w:spacing w:line="252" w:lineRule="exact"/>
        <w:ind w:left="685" w:hanging="258"/>
        <w:jc w:val="left"/>
        <w:rPr>
          <w:rFonts w:asciiTheme="majorHAnsi" w:hAnsiTheme="majorHAnsi" w:cstheme="minorHAnsi"/>
        </w:rPr>
      </w:pPr>
      <w:r w:rsidRPr="00753A06">
        <w:rPr>
          <w:rFonts w:asciiTheme="majorHAnsi" w:hAnsiTheme="majorHAnsi" w:cstheme="minorHAnsi"/>
        </w:rPr>
        <w:t>Consistance</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spacing w:val="-2"/>
        </w:rPr>
        <w:t>travaux</w:t>
      </w:r>
    </w:p>
    <w:p w14:paraId="503D1BCB" w14:textId="22D54DF7" w:rsidR="00703687" w:rsidRPr="00753A06" w:rsidRDefault="00703687">
      <w:pPr>
        <w:pStyle w:val="Titre6"/>
        <w:numPr>
          <w:ilvl w:val="0"/>
          <w:numId w:val="116"/>
        </w:numPr>
        <w:tabs>
          <w:tab w:val="left" w:pos="685"/>
        </w:tabs>
        <w:spacing w:line="252" w:lineRule="exact"/>
        <w:rPr>
          <w:rFonts w:asciiTheme="majorHAnsi" w:hAnsiTheme="majorHAnsi" w:cstheme="minorHAnsi"/>
        </w:rPr>
      </w:pPr>
      <w:r>
        <w:rPr>
          <w:rFonts w:asciiTheme="majorHAnsi" w:hAnsiTheme="majorHAnsi" w:cstheme="minorHAnsi"/>
        </w:rPr>
        <w:t>Lot 1 et 2</w:t>
      </w:r>
    </w:p>
    <w:p w14:paraId="1A8D784C" w14:textId="77777777" w:rsidR="00F74FB1" w:rsidRPr="00753A06" w:rsidRDefault="00F74FB1" w:rsidP="00F74FB1">
      <w:pPr>
        <w:pStyle w:val="Corpsdetexte"/>
        <w:spacing w:line="252" w:lineRule="exact"/>
        <w:ind w:left="1135"/>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8"/>
        </w:rPr>
        <w:t xml:space="preserve"> </w:t>
      </w:r>
      <w:r w:rsidRPr="00753A06">
        <w:rPr>
          <w:rFonts w:asciiTheme="majorHAnsi" w:hAnsiTheme="majorHAnsi" w:cstheme="minorHAnsi"/>
        </w:rPr>
        <w:t>comprennent</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8"/>
        </w:rPr>
        <w:t xml:space="preserve"> </w:t>
      </w:r>
      <w:r w:rsidRPr="00753A06">
        <w:rPr>
          <w:rFonts w:asciiTheme="majorHAnsi" w:hAnsiTheme="majorHAnsi" w:cstheme="minorHAnsi"/>
        </w:rPr>
        <w:t>réalisation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opérations</w:t>
      </w:r>
      <w:r w:rsidRPr="00753A06">
        <w:rPr>
          <w:rFonts w:asciiTheme="majorHAnsi" w:hAnsiTheme="majorHAnsi" w:cstheme="minorHAnsi"/>
          <w:spacing w:val="-5"/>
        </w:rPr>
        <w:t xml:space="preserve"> </w:t>
      </w:r>
      <w:r w:rsidRPr="00753A06">
        <w:rPr>
          <w:rFonts w:asciiTheme="majorHAnsi" w:hAnsiTheme="majorHAnsi" w:cstheme="minorHAnsi"/>
        </w:rPr>
        <w:t>ci-après</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404CC7E3" w14:textId="77777777" w:rsidR="00F74FB1" w:rsidRPr="00753A06" w:rsidRDefault="00F74FB1">
      <w:pPr>
        <w:pStyle w:val="Paragraphedeliste"/>
        <w:numPr>
          <w:ilvl w:val="1"/>
          <w:numId w:val="115"/>
        </w:numPr>
        <w:tabs>
          <w:tab w:val="left" w:pos="1845"/>
        </w:tabs>
        <w:spacing w:line="252" w:lineRule="exact"/>
        <w:ind w:left="1845"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préparatoires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études</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5C9D25DB" w14:textId="77777777" w:rsidR="00F74FB1" w:rsidRPr="00753A06" w:rsidRDefault="00F74FB1">
      <w:pPr>
        <w:pStyle w:val="Paragraphedeliste"/>
        <w:numPr>
          <w:ilvl w:val="1"/>
          <w:numId w:val="115"/>
        </w:numPr>
        <w:tabs>
          <w:tab w:val="left" w:pos="1845"/>
        </w:tabs>
        <w:spacing w:before="1" w:line="252" w:lineRule="exact"/>
        <w:ind w:left="1845"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terrassements</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13C22CF6" w14:textId="77777777" w:rsidR="00F74FB1" w:rsidRPr="00753A06" w:rsidRDefault="00F74FB1">
      <w:pPr>
        <w:pStyle w:val="Paragraphedeliste"/>
        <w:numPr>
          <w:ilvl w:val="1"/>
          <w:numId w:val="115"/>
        </w:numPr>
        <w:tabs>
          <w:tab w:val="left" w:pos="1845"/>
        </w:tabs>
        <w:spacing w:line="252" w:lineRule="exact"/>
        <w:ind w:left="1845"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fondation</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1B438A26" w14:textId="77777777" w:rsidR="00F74FB1" w:rsidRPr="00753A06" w:rsidRDefault="00F74FB1">
      <w:pPr>
        <w:pStyle w:val="Paragraphedeliste"/>
        <w:numPr>
          <w:ilvl w:val="1"/>
          <w:numId w:val="115"/>
        </w:numPr>
        <w:tabs>
          <w:tab w:val="left" w:pos="1846"/>
        </w:tabs>
        <w:spacing w:before="2" w:line="252" w:lineRule="exact"/>
        <w:ind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travaux</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maçonnerie</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d’élévation</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091790CD" w14:textId="77777777" w:rsidR="00F74FB1" w:rsidRPr="00753A06" w:rsidRDefault="00F74FB1">
      <w:pPr>
        <w:pStyle w:val="Paragraphedeliste"/>
        <w:numPr>
          <w:ilvl w:val="1"/>
          <w:numId w:val="115"/>
        </w:numPr>
        <w:tabs>
          <w:tab w:val="left" w:pos="1846"/>
        </w:tabs>
        <w:spacing w:line="252" w:lineRule="exact"/>
        <w:ind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charpente,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couverture</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plafond</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681AB667" w14:textId="1A98749C" w:rsidR="00F74FB1" w:rsidRPr="00753A06" w:rsidRDefault="00F74FB1">
      <w:pPr>
        <w:pStyle w:val="Paragraphedeliste"/>
        <w:numPr>
          <w:ilvl w:val="1"/>
          <w:numId w:val="115"/>
        </w:numPr>
        <w:tabs>
          <w:tab w:val="left" w:pos="1846"/>
        </w:tabs>
        <w:spacing w:line="252" w:lineRule="exact"/>
        <w:ind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menuiserie</w:t>
      </w:r>
      <w:r w:rsidRPr="00753A06">
        <w:rPr>
          <w:rFonts w:asciiTheme="majorHAnsi" w:hAnsiTheme="majorHAnsi" w:cstheme="minorHAnsi"/>
          <w:spacing w:val="-5"/>
        </w:rPr>
        <w:t xml:space="preserve"> </w:t>
      </w:r>
      <w:r w:rsidRPr="00753A06">
        <w:rPr>
          <w:rFonts w:asciiTheme="majorHAnsi" w:hAnsiTheme="majorHAnsi" w:cstheme="minorHAnsi"/>
        </w:rPr>
        <w:t>métalliques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00703687" w:rsidRPr="00753A06">
        <w:rPr>
          <w:rFonts w:asciiTheme="majorHAnsi" w:hAnsiTheme="majorHAnsi" w:cstheme="minorHAnsi"/>
          <w:spacing w:val="-4"/>
        </w:rPr>
        <w:t>bois ;</w:t>
      </w:r>
    </w:p>
    <w:p w14:paraId="63D47484" w14:textId="77777777" w:rsidR="00F74FB1" w:rsidRPr="00753A06" w:rsidRDefault="00F74FB1">
      <w:pPr>
        <w:pStyle w:val="Paragraphedeliste"/>
        <w:numPr>
          <w:ilvl w:val="1"/>
          <w:numId w:val="115"/>
        </w:numPr>
        <w:tabs>
          <w:tab w:val="left" w:pos="1847"/>
        </w:tabs>
        <w:spacing w:before="1" w:line="252" w:lineRule="exact"/>
        <w:ind w:left="1847"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7"/>
        </w:rPr>
        <w:t xml:space="preserve"> </w:t>
      </w:r>
      <w:r w:rsidRPr="00753A06">
        <w:rPr>
          <w:rFonts w:asciiTheme="majorHAnsi" w:hAnsiTheme="majorHAnsi" w:cstheme="minorHAnsi"/>
        </w:rPr>
        <w:t>d’électricité</w:t>
      </w:r>
      <w:r w:rsidRPr="00753A06">
        <w:rPr>
          <w:rFonts w:asciiTheme="majorHAnsi" w:hAnsiTheme="majorHAnsi" w:cstheme="minorHAnsi"/>
          <w:spacing w:val="-7"/>
        </w:rPr>
        <w:t xml:space="preserve"> </w:t>
      </w:r>
      <w:r w:rsidRPr="00753A06">
        <w:rPr>
          <w:rFonts w:asciiTheme="majorHAnsi" w:hAnsiTheme="majorHAnsi" w:cstheme="minorHAnsi"/>
          <w:spacing w:val="-12"/>
        </w:rPr>
        <w:t>;</w:t>
      </w:r>
    </w:p>
    <w:p w14:paraId="6886E9C1" w14:textId="77777777" w:rsidR="00F74FB1" w:rsidRPr="00753A06" w:rsidRDefault="00F74FB1">
      <w:pPr>
        <w:pStyle w:val="Paragraphedeliste"/>
        <w:numPr>
          <w:ilvl w:val="1"/>
          <w:numId w:val="115"/>
        </w:numPr>
        <w:tabs>
          <w:tab w:val="left" w:pos="1847"/>
        </w:tabs>
        <w:spacing w:line="252" w:lineRule="exact"/>
        <w:ind w:left="1847"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peinture</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1AC29058" w14:textId="77777777" w:rsidR="00F74FB1" w:rsidRPr="00BC770C" w:rsidRDefault="00F74FB1">
      <w:pPr>
        <w:pStyle w:val="Paragraphedeliste"/>
        <w:numPr>
          <w:ilvl w:val="1"/>
          <w:numId w:val="115"/>
        </w:numPr>
        <w:tabs>
          <w:tab w:val="left" w:pos="1847"/>
        </w:tabs>
        <w:spacing w:before="1"/>
        <w:ind w:left="1847"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2"/>
        </w:rPr>
        <w:t xml:space="preserve"> V.R.D.</w:t>
      </w:r>
    </w:p>
    <w:p w14:paraId="5043A5EB" w14:textId="39FF5522" w:rsidR="00BC770C" w:rsidRPr="00BC770C" w:rsidRDefault="00BC770C">
      <w:pPr>
        <w:pStyle w:val="Paragraphedeliste"/>
        <w:numPr>
          <w:ilvl w:val="0"/>
          <w:numId w:val="116"/>
        </w:numPr>
        <w:tabs>
          <w:tab w:val="left" w:pos="1847"/>
        </w:tabs>
        <w:spacing w:before="1"/>
        <w:rPr>
          <w:rFonts w:asciiTheme="majorHAnsi" w:hAnsiTheme="majorHAnsi" w:cstheme="minorHAnsi"/>
        </w:rPr>
      </w:pPr>
      <w:r>
        <w:rPr>
          <w:rFonts w:asciiTheme="majorHAnsi" w:hAnsiTheme="majorHAnsi" w:cstheme="minorHAnsi"/>
          <w:b/>
          <w:bCs/>
        </w:rPr>
        <w:t>Lot 3</w:t>
      </w:r>
    </w:p>
    <w:p w14:paraId="516C1DCB" w14:textId="3C38EFCC" w:rsidR="00346BBE" w:rsidRPr="00346BBE" w:rsidRDefault="00346BBE">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lastRenderedPageBreak/>
        <w:t>Travaux Préparatoires – Etudes</w:t>
      </w:r>
    </w:p>
    <w:p w14:paraId="3BBFC2D2" w14:textId="7A4A9BBC" w:rsidR="00346BBE" w:rsidRPr="00346BBE" w:rsidRDefault="00346BBE">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Maçonneries - Elévation - Enduits</w:t>
      </w:r>
    </w:p>
    <w:p w14:paraId="46A1D678" w14:textId="5579F9D5" w:rsidR="00346BBE" w:rsidRPr="00346BBE" w:rsidRDefault="00346BBE">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Menuiserie Métallique</w:t>
      </w:r>
    </w:p>
    <w:p w14:paraId="49AD8DD0" w14:textId="784AD94A" w:rsidR="00346BBE" w:rsidRPr="00346BBE" w:rsidRDefault="00346BBE">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Menuiseries Bois</w:t>
      </w:r>
    </w:p>
    <w:p w14:paraId="222644B3" w14:textId="11B4568F" w:rsidR="00346BBE" w:rsidRPr="00346BBE" w:rsidRDefault="00346BBE">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 Electricité Et Climatisation</w:t>
      </w:r>
    </w:p>
    <w:p w14:paraId="31263C3A" w14:textId="3E4A6A11" w:rsidR="00346BBE" w:rsidRPr="00346BBE" w:rsidRDefault="00346BBE">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Peinture Et Revêtements</w:t>
      </w:r>
    </w:p>
    <w:p w14:paraId="22E15590" w14:textId="7DB03C4F" w:rsidR="00346BBE" w:rsidRPr="00346BBE" w:rsidRDefault="00346BBE">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 xml:space="preserve">Plomberie - Sanitaire </w:t>
      </w:r>
    </w:p>
    <w:p w14:paraId="399C3CA5" w14:textId="28DA4338" w:rsidR="00346BBE" w:rsidRPr="00346BBE" w:rsidRDefault="00346BBE">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 xml:space="preserve">VRD </w:t>
      </w:r>
    </w:p>
    <w:p w14:paraId="0FBFFBFC" w14:textId="69E3AA0F" w:rsidR="00BC770C" w:rsidRDefault="00346BBE">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Adduction En Eau</w:t>
      </w:r>
    </w:p>
    <w:p w14:paraId="0F860C16" w14:textId="56A3BE89" w:rsidR="008E0D43" w:rsidRPr="008E0D43" w:rsidRDefault="008E0D43">
      <w:pPr>
        <w:pStyle w:val="Paragraphedeliste"/>
        <w:numPr>
          <w:ilvl w:val="0"/>
          <w:numId w:val="116"/>
        </w:numPr>
        <w:tabs>
          <w:tab w:val="left" w:pos="1847"/>
        </w:tabs>
        <w:spacing w:before="1"/>
        <w:rPr>
          <w:rFonts w:asciiTheme="majorHAnsi" w:hAnsiTheme="majorHAnsi" w:cstheme="minorHAnsi"/>
        </w:rPr>
      </w:pPr>
      <w:r>
        <w:rPr>
          <w:rFonts w:asciiTheme="majorHAnsi" w:hAnsiTheme="majorHAnsi" w:cstheme="minorHAnsi"/>
          <w:b/>
          <w:bCs/>
        </w:rPr>
        <w:t>Lot 4</w:t>
      </w:r>
    </w:p>
    <w:p w14:paraId="1A9F8DE2" w14:textId="4C70023E" w:rsidR="008E0D43" w:rsidRDefault="008E0D43">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 xml:space="preserve">Lot </w:t>
      </w:r>
      <w:r w:rsidR="00743702" w:rsidRPr="008E0D43">
        <w:rPr>
          <w:rFonts w:asciiTheme="majorHAnsi" w:hAnsiTheme="majorHAnsi" w:cstheme="minorHAnsi"/>
        </w:rPr>
        <w:t>100 :</w:t>
      </w:r>
      <w:r w:rsidRPr="008E0D43">
        <w:rPr>
          <w:rFonts w:asciiTheme="majorHAnsi" w:hAnsiTheme="majorHAnsi" w:cstheme="minorHAnsi"/>
        </w:rPr>
        <w:t xml:space="preserve"> Travaux Préparatoires</w:t>
      </w:r>
      <w:r w:rsidRPr="008E0D43">
        <w:rPr>
          <w:rFonts w:asciiTheme="majorHAnsi" w:hAnsiTheme="majorHAnsi" w:cstheme="minorHAnsi"/>
        </w:rPr>
        <w:tab/>
      </w:r>
      <w:r w:rsidRPr="008E0D43">
        <w:rPr>
          <w:rFonts w:asciiTheme="majorHAnsi" w:hAnsiTheme="majorHAnsi" w:cstheme="minorHAnsi"/>
        </w:rPr>
        <w:tab/>
      </w:r>
    </w:p>
    <w:p w14:paraId="284FE0AC" w14:textId="6DF0C14B" w:rsidR="008E0D43" w:rsidRDefault="008E0D43">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 xml:space="preserve">Lot </w:t>
      </w:r>
      <w:r w:rsidR="00743702" w:rsidRPr="008E0D43">
        <w:rPr>
          <w:rFonts w:asciiTheme="majorHAnsi" w:hAnsiTheme="majorHAnsi" w:cstheme="minorHAnsi"/>
        </w:rPr>
        <w:t>200 :</w:t>
      </w:r>
      <w:r w:rsidRPr="008E0D43">
        <w:rPr>
          <w:rFonts w:asciiTheme="majorHAnsi" w:hAnsiTheme="majorHAnsi" w:cstheme="minorHAnsi"/>
        </w:rPr>
        <w:t xml:space="preserve"> Terrassements</w:t>
      </w:r>
      <w:r w:rsidRPr="008E0D43">
        <w:rPr>
          <w:rFonts w:asciiTheme="majorHAnsi" w:hAnsiTheme="majorHAnsi" w:cstheme="minorHAnsi"/>
        </w:rPr>
        <w:tab/>
      </w:r>
      <w:r w:rsidRPr="008E0D43">
        <w:rPr>
          <w:rFonts w:asciiTheme="majorHAnsi" w:hAnsiTheme="majorHAnsi" w:cstheme="minorHAnsi"/>
        </w:rPr>
        <w:tab/>
      </w:r>
    </w:p>
    <w:p w14:paraId="4E8FA431" w14:textId="72C37AFF" w:rsidR="008E0D43" w:rsidRDefault="008E0D43">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 xml:space="preserve">Lot </w:t>
      </w:r>
      <w:r w:rsidR="00743702" w:rsidRPr="008E0D43">
        <w:rPr>
          <w:rFonts w:asciiTheme="majorHAnsi" w:hAnsiTheme="majorHAnsi" w:cstheme="minorHAnsi"/>
        </w:rPr>
        <w:t>300 :</w:t>
      </w:r>
      <w:r w:rsidRPr="008E0D43">
        <w:rPr>
          <w:rFonts w:asciiTheme="majorHAnsi" w:hAnsiTheme="majorHAnsi" w:cstheme="minorHAnsi"/>
        </w:rPr>
        <w:t xml:space="preserve">  Fondations</w:t>
      </w:r>
    </w:p>
    <w:p w14:paraId="140EF38A" w14:textId="782AFA5A" w:rsidR="008E0D43" w:rsidRDefault="008E0D43">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 xml:space="preserve">Lot </w:t>
      </w:r>
      <w:r w:rsidR="00743702" w:rsidRPr="008E0D43">
        <w:rPr>
          <w:rFonts w:asciiTheme="majorHAnsi" w:hAnsiTheme="majorHAnsi" w:cstheme="minorHAnsi"/>
        </w:rPr>
        <w:t>400 :</w:t>
      </w:r>
      <w:r w:rsidRPr="008E0D43">
        <w:rPr>
          <w:rFonts w:asciiTheme="majorHAnsi" w:hAnsiTheme="majorHAnsi" w:cstheme="minorHAnsi"/>
        </w:rPr>
        <w:t xml:space="preserve"> Maçonneries </w:t>
      </w:r>
      <w:r>
        <w:rPr>
          <w:rFonts w:asciiTheme="majorHAnsi" w:hAnsiTheme="majorHAnsi" w:cstheme="minorHAnsi"/>
        </w:rPr>
        <w:t>–</w:t>
      </w:r>
      <w:r w:rsidRPr="008E0D43">
        <w:rPr>
          <w:rFonts w:asciiTheme="majorHAnsi" w:hAnsiTheme="majorHAnsi" w:cstheme="minorHAnsi"/>
        </w:rPr>
        <w:t xml:space="preserve"> Elévation</w:t>
      </w:r>
    </w:p>
    <w:p w14:paraId="2CDF6205" w14:textId="0D33E7A6" w:rsidR="008E0D43" w:rsidRPr="008E0D43" w:rsidRDefault="008E0D43">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 xml:space="preserve">Lot </w:t>
      </w:r>
      <w:r w:rsidR="00743702" w:rsidRPr="008E0D43">
        <w:rPr>
          <w:rFonts w:asciiTheme="majorHAnsi" w:hAnsiTheme="majorHAnsi" w:cstheme="minorHAnsi"/>
        </w:rPr>
        <w:t>600 :</w:t>
      </w:r>
      <w:r w:rsidRPr="008E0D43">
        <w:rPr>
          <w:rFonts w:asciiTheme="majorHAnsi" w:hAnsiTheme="majorHAnsi" w:cstheme="minorHAnsi"/>
        </w:rPr>
        <w:t xml:space="preserve"> Peinture</w:t>
      </w:r>
    </w:p>
    <w:p w14:paraId="352843C8" w14:textId="77777777" w:rsidR="00F74FB1" w:rsidRPr="00753A06" w:rsidRDefault="00F74FB1">
      <w:pPr>
        <w:pStyle w:val="Titre6"/>
        <w:numPr>
          <w:ilvl w:val="0"/>
          <w:numId w:val="115"/>
        </w:numPr>
        <w:tabs>
          <w:tab w:val="left" w:pos="685"/>
        </w:tabs>
        <w:spacing w:before="235" w:line="252" w:lineRule="exact"/>
        <w:ind w:left="685" w:hanging="258"/>
        <w:jc w:val="left"/>
        <w:rPr>
          <w:rFonts w:asciiTheme="majorHAnsi" w:hAnsiTheme="majorHAnsi" w:cstheme="minorHAnsi"/>
        </w:rPr>
      </w:pPr>
      <w:r w:rsidRPr="00753A06">
        <w:rPr>
          <w:rFonts w:asciiTheme="majorHAnsi" w:hAnsiTheme="majorHAnsi" w:cstheme="minorHAnsi"/>
        </w:rPr>
        <w:t>Délai</w:t>
      </w:r>
      <w:r w:rsidRPr="00753A06">
        <w:rPr>
          <w:rFonts w:asciiTheme="majorHAnsi" w:hAnsiTheme="majorHAnsi" w:cstheme="minorHAnsi"/>
          <w:spacing w:val="-6"/>
        </w:rPr>
        <w:t xml:space="preserve"> </w:t>
      </w:r>
      <w:r w:rsidRPr="00753A06">
        <w:rPr>
          <w:rFonts w:asciiTheme="majorHAnsi" w:hAnsiTheme="majorHAnsi" w:cstheme="minorHAnsi"/>
        </w:rPr>
        <w:t>d’exécution</w:t>
      </w:r>
      <w:r w:rsidRPr="00753A06">
        <w:rPr>
          <w:rFonts w:asciiTheme="majorHAnsi" w:hAnsiTheme="majorHAnsi" w:cstheme="minorHAnsi"/>
          <w:spacing w:val="-8"/>
        </w:rPr>
        <w:t xml:space="preserve"> </w:t>
      </w:r>
      <w:r w:rsidRPr="00753A06">
        <w:rPr>
          <w:rFonts w:asciiTheme="majorHAnsi" w:hAnsiTheme="majorHAnsi" w:cstheme="minorHAnsi"/>
          <w:spacing w:val="-10"/>
        </w:rPr>
        <w:t>:</w:t>
      </w:r>
    </w:p>
    <w:p w14:paraId="64BD11E4" w14:textId="628231CC" w:rsidR="00F74FB1" w:rsidRPr="00753A06" w:rsidRDefault="00F74FB1" w:rsidP="00F74FB1">
      <w:pPr>
        <w:pStyle w:val="Corpsdetexte"/>
        <w:ind w:left="427" w:right="430"/>
        <w:jc w:val="both"/>
        <w:rPr>
          <w:rFonts w:asciiTheme="majorHAnsi" w:hAnsiTheme="majorHAnsi" w:cstheme="minorHAnsi"/>
        </w:rPr>
      </w:pPr>
      <w:r w:rsidRPr="00753A06">
        <w:rPr>
          <w:rFonts w:asciiTheme="majorHAnsi" w:hAnsiTheme="majorHAnsi" w:cstheme="minorHAnsi"/>
        </w:rPr>
        <w:t xml:space="preserve">Le délai d’exécution prévu pour la réalisation des travaux est de </w:t>
      </w:r>
      <w:r w:rsidR="005B6C67">
        <w:rPr>
          <w:rFonts w:asciiTheme="majorHAnsi" w:hAnsiTheme="majorHAnsi" w:cstheme="minorHAnsi"/>
          <w:b/>
        </w:rPr>
        <w:t>Quatre</w:t>
      </w:r>
      <w:r w:rsidRPr="00753A06">
        <w:rPr>
          <w:rFonts w:asciiTheme="majorHAnsi" w:hAnsiTheme="majorHAnsi" w:cstheme="minorHAnsi"/>
          <w:b/>
        </w:rPr>
        <w:t xml:space="preserve"> (0</w:t>
      </w:r>
      <w:r w:rsidR="005B6C67">
        <w:rPr>
          <w:rFonts w:asciiTheme="majorHAnsi" w:hAnsiTheme="majorHAnsi" w:cstheme="minorHAnsi"/>
          <w:b/>
        </w:rPr>
        <w:t>4</w:t>
      </w:r>
      <w:r w:rsidRPr="00753A06">
        <w:rPr>
          <w:rFonts w:asciiTheme="majorHAnsi" w:hAnsiTheme="majorHAnsi" w:cstheme="minorHAnsi"/>
          <w:b/>
        </w:rPr>
        <w:t xml:space="preserve">) </w:t>
      </w:r>
      <w:r w:rsidRPr="00753A06">
        <w:rPr>
          <w:rFonts w:asciiTheme="majorHAnsi" w:hAnsiTheme="majorHAnsi" w:cstheme="minorHAnsi"/>
        </w:rPr>
        <w:t xml:space="preserve">mois </w:t>
      </w:r>
      <w:r w:rsidR="00BB0A71">
        <w:rPr>
          <w:rFonts w:asciiTheme="majorHAnsi" w:hAnsiTheme="majorHAnsi" w:cstheme="minorHAnsi"/>
        </w:rPr>
        <w:t xml:space="preserve">pour chaque lot </w:t>
      </w:r>
      <w:r w:rsidRPr="00753A06">
        <w:rPr>
          <w:rFonts w:asciiTheme="majorHAnsi" w:hAnsiTheme="majorHAnsi" w:cstheme="minorHAnsi"/>
        </w:rPr>
        <w:t>à compter de la date de notification de l’Ordre de Service de commencer les travaux.</w:t>
      </w:r>
    </w:p>
    <w:p w14:paraId="4464478C" w14:textId="77777777" w:rsidR="00F74FB1" w:rsidRPr="00753A06" w:rsidRDefault="00F74FB1" w:rsidP="00F74FB1">
      <w:pPr>
        <w:pStyle w:val="Corpsdetexte"/>
        <w:spacing w:before="1"/>
        <w:rPr>
          <w:rFonts w:asciiTheme="majorHAnsi" w:hAnsiTheme="majorHAnsi" w:cstheme="minorHAnsi"/>
        </w:rPr>
      </w:pPr>
    </w:p>
    <w:p w14:paraId="56199907" w14:textId="77777777" w:rsidR="00F74FB1" w:rsidRPr="00753A06" w:rsidRDefault="00F74FB1">
      <w:pPr>
        <w:pStyle w:val="Titre6"/>
        <w:numPr>
          <w:ilvl w:val="0"/>
          <w:numId w:val="115"/>
        </w:numPr>
        <w:tabs>
          <w:tab w:val="left" w:pos="682"/>
        </w:tabs>
        <w:spacing w:line="252" w:lineRule="exact"/>
        <w:ind w:left="682" w:hanging="255"/>
        <w:jc w:val="left"/>
        <w:rPr>
          <w:rFonts w:asciiTheme="majorHAnsi" w:hAnsiTheme="majorHAnsi" w:cstheme="minorHAnsi"/>
        </w:rPr>
      </w:pPr>
      <w:r w:rsidRPr="00753A06">
        <w:rPr>
          <w:rFonts w:asciiTheme="majorHAnsi" w:hAnsiTheme="majorHAnsi" w:cstheme="minorHAnsi"/>
          <w:spacing w:val="-2"/>
        </w:rPr>
        <w:t>Allotissement</w:t>
      </w:r>
    </w:p>
    <w:p w14:paraId="2F109336" w14:textId="307D169F" w:rsidR="00F74FB1" w:rsidRDefault="00F74FB1" w:rsidP="00F74FB1">
      <w:pPr>
        <w:pStyle w:val="Corpsdetexte"/>
        <w:spacing w:line="252" w:lineRule="exact"/>
        <w:ind w:left="427"/>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sont</w:t>
      </w:r>
      <w:r w:rsidRPr="00753A06">
        <w:rPr>
          <w:rFonts w:asciiTheme="majorHAnsi" w:hAnsiTheme="majorHAnsi" w:cstheme="minorHAnsi"/>
          <w:spacing w:val="-4"/>
        </w:rPr>
        <w:t xml:space="preserve"> </w:t>
      </w:r>
      <w:r w:rsidR="005B6C67">
        <w:rPr>
          <w:rFonts w:asciiTheme="majorHAnsi" w:hAnsiTheme="majorHAnsi" w:cstheme="minorHAnsi"/>
        </w:rPr>
        <w:t>répartis en lots comme suit :</w:t>
      </w:r>
    </w:p>
    <w:tbl>
      <w:tblPr>
        <w:tblStyle w:val="Grilledutableau"/>
        <w:tblW w:w="9493" w:type="dxa"/>
        <w:tblInd w:w="-147" w:type="dxa"/>
        <w:tblLook w:val="04A0" w:firstRow="1" w:lastRow="0" w:firstColumn="1" w:lastColumn="0" w:noHBand="0" w:noVBand="1"/>
      </w:tblPr>
      <w:tblGrid>
        <w:gridCol w:w="709"/>
        <w:gridCol w:w="4106"/>
        <w:gridCol w:w="1706"/>
        <w:gridCol w:w="1418"/>
        <w:gridCol w:w="1554"/>
      </w:tblGrid>
      <w:tr w:rsidR="005B6C67" w:rsidRPr="00753A06" w14:paraId="4539A32A" w14:textId="77777777" w:rsidTr="00837869">
        <w:tc>
          <w:tcPr>
            <w:tcW w:w="709" w:type="dxa"/>
          </w:tcPr>
          <w:p w14:paraId="1A74061B" w14:textId="77777777" w:rsidR="005B6C67" w:rsidRPr="00753A06" w:rsidRDefault="005B6C67" w:rsidP="003B7033">
            <w:pPr>
              <w:rPr>
                <w:rFonts w:asciiTheme="majorHAnsi" w:eastAsia="Tahoma" w:hAnsiTheme="majorHAnsi" w:cs="Tahoma"/>
                <w:b/>
                <w:sz w:val="20"/>
                <w:szCs w:val="20"/>
              </w:rPr>
            </w:pPr>
            <w:bookmarkStart w:id="11" w:name="_Hlk218768195"/>
            <w:r w:rsidRPr="00753A06">
              <w:rPr>
                <w:rFonts w:asciiTheme="majorHAnsi" w:eastAsia="Tahoma" w:hAnsiTheme="majorHAnsi" w:cs="Tahoma"/>
                <w:b/>
                <w:sz w:val="20"/>
                <w:szCs w:val="20"/>
              </w:rPr>
              <w:t>N° Lot</w:t>
            </w:r>
          </w:p>
        </w:tc>
        <w:tc>
          <w:tcPr>
            <w:tcW w:w="4106" w:type="dxa"/>
          </w:tcPr>
          <w:p w14:paraId="701AFF90" w14:textId="77777777" w:rsidR="005B6C67" w:rsidRPr="00753A06" w:rsidRDefault="005B6C67" w:rsidP="003B7033">
            <w:pPr>
              <w:rPr>
                <w:rFonts w:asciiTheme="majorHAnsi" w:eastAsia="Tahoma" w:hAnsiTheme="majorHAnsi" w:cs="Tahoma"/>
                <w:b/>
                <w:sz w:val="20"/>
                <w:szCs w:val="20"/>
              </w:rPr>
            </w:pPr>
            <w:r w:rsidRPr="00753A06">
              <w:rPr>
                <w:rFonts w:asciiTheme="majorHAnsi" w:eastAsia="Tahoma" w:hAnsiTheme="majorHAnsi" w:cs="Tahoma"/>
                <w:b/>
                <w:sz w:val="20"/>
                <w:szCs w:val="20"/>
              </w:rPr>
              <w:t>Désignations</w:t>
            </w:r>
          </w:p>
        </w:tc>
        <w:tc>
          <w:tcPr>
            <w:tcW w:w="1706" w:type="dxa"/>
          </w:tcPr>
          <w:p w14:paraId="56CB3BA3" w14:textId="77777777" w:rsidR="005B6C67" w:rsidRPr="00753A06" w:rsidRDefault="005B6C67" w:rsidP="003B7033">
            <w:pPr>
              <w:rPr>
                <w:rFonts w:asciiTheme="majorHAnsi" w:eastAsia="Tahoma" w:hAnsiTheme="majorHAnsi" w:cs="Tahoma"/>
                <w:b/>
                <w:sz w:val="20"/>
                <w:szCs w:val="20"/>
              </w:rPr>
            </w:pPr>
            <w:r w:rsidRPr="00753A06">
              <w:rPr>
                <w:rFonts w:asciiTheme="majorHAnsi" w:eastAsia="Tahoma" w:hAnsiTheme="majorHAnsi" w:cs="Tahoma"/>
                <w:b/>
                <w:sz w:val="20"/>
                <w:szCs w:val="20"/>
              </w:rPr>
              <w:t>Financements</w:t>
            </w:r>
          </w:p>
        </w:tc>
        <w:tc>
          <w:tcPr>
            <w:tcW w:w="1418" w:type="dxa"/>
          </w:tcPr>
          <w:p w14:paraId="4DBBADA9" w14:textId="77777777" w:rsidR="005B6C67" w:rsidRPr="00753A06" w:rsidRDefault="005B6C67" w:rsidP="003B7033">
            <w:pPr>
              <w:rPr>
                <w:rFonts w:asciiTheme="majorHAnsi" w:eastAsia="Tahoma" w:hAnsiTheme="majorHAnsi" w:cs="Tahoma"/>
                <w:b/>
                <w:sz w:val="20"/>
                <w:szCs w:val="20"/>
              </w:rPr>
            </w:pPr>
            <w:r w:rsidRPr="00753A06">
              <w:rPr>
                <w:rFonts w:asciiTheme="majorHAnsi" w:eastAsia="Tahoma" w:hAnsiTheme="majorHAnsi" w:cs="Tahoma"/>
                <w:b/>
                <w:sz w:val="20"/>
                <w:szCs w:val="20"/>
              </w:rPr>
              <w:t xml:space="preserve">Montants </w:t>
            </w:r>
          </w:p>
          <w:p w14:paraId="3402173E" w14:textId="77777777" w:rsidR="005B6C67" w:rsidRPr="00753A06" w:rsidRDefault="005B6C67" w:rsidP="003B7033">
            <w:pPr>
              <w:rPr>
                <w:rFonts w:asciiTheme="majorHAnsi" w:eastAsia="Tahoma" w:hAnsiTheme="majorHAnsi" w:cs="Tahoma"/>
                <w:b/>
                <w:sz w:val="20"/>
                <w:szCs w:val="20"/>
              </w:rPr>
            </w:pPr>
            <w:r w:rsidRPr="00753A06">
              <w:rPr>
                <w:rFonts w:asciiTheme="majorHAnsi" w:eastAsia="Tahoma" w:hAnsiTheme="majorHAnsi" w:cs="Tahoma"/>
                <w:b/>
                <w:sz w:val="20"/>
                <w:szCs w:val="20"/>
              </w:rPr>
              <w:t>FCFA</w:t>
            </w:r>
          </w:p>
        </w:tc>
        <w:tc>
          <w:tcPr>
            <w:tcW w:w="1554" w:type="dxa"/>
          </w:tcPr>
          <w:p w14:paraId="4F42801C" w14:textId="77777777" w:rsidR="005B6C67" w:rsidRPr="00753A06" w:rsidRDefault="005B6C67" w:rsidP="003B7033">
            <w:pPr>
              <w:rPr>
                <w:rFonts w:asciiTheme="majorHAnsi" w:eastAsia="Tahoma" w:hAnsiTheme="majorHAnsi" w:cs="Tahoma"/>
                <w:b/>
                <w:sz w:val="20"/>
                <w:szCs w:val="20"/>
              </w:rPr>
            </w:pPr>
            <w:r w:rsidRPr="00753A06">
              <w:rPr>
                <w:rFonts w:asciiTheme="majorHAnsi" w:eastAsia="Tahoma" w:hAnsiTheme="majorHAnsi" w:cs="Tahoma"/>
                <w:b/>
                <w:sz w:val="20"/>
                <w:szCs w:val="20"/>
              </w:rPr>
              <w:t>Délais d’Exécution</w:t>
            </w:r>
          </w:p>
        </w:tc>
      </w:tr>
      <w:tr w:rsidR="005B6C67" w:rsidRPr="00753A06" w14:paraId="60494FE4" w14:textId="77777777" w:rsidTr="00837869">
        <w:tc>
          <w:tcPr>
            <w:tcW w:w="709" w:type="dxa"/>
          </w:tcPr>
          <w:p w14:paraId="4F3558CD" w14:textId="77777777" w:rsidR="005B6C67" w:rsidRPr="00753A06" w:rsidRDefault="005B6C6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w:t>
            </w:r>
          </w:p>
        </w:tc>
        <w:tc>
          <w:tcPr>
            <w:tcW w:w="4106" w:type="dxa"/>
          </w:tcPr>
          <w:p w14:paraId="4C9C8272" w14:textId="77777777" w:rsidR="005B6C67" w:rsidRPr="00753A06" w:rsidRDefault="005B6C6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NDJIBE</w:t>
            </w:r>
          </w:p>
        </w:tc>
        <w:tc>
          <w:tcPr>
            <w:tcW w:w="1706" w:type="dxa"/>
          </w:tcPr>
          <w:p w14:paraId="2B451E51" w14:textId="77777777" w:rsidR="005B6C67" w:rsidRPr="00753A06" w:rsidRDefault="005B6C6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BIP MINEDUB</w:t>
            </w:r>
          </w:p>
          <w:p w14:paraId="15A8C72B" w14:textId="77777777" w:rsidR="005B6C67" w:rsidRPr="00753A06" w:rsidRDefault="005B6C6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EXERCICE 2026</w:t>
            </w:r>
          </w:p>
        </w:tc>
        <w:tc>
          <w:tcPr>
            <w:tcW w:w="1418" w:type="dxa"/>
            <w:vAlign w:val="center"/>
          </w:tcPr>
          <w:p w14:paraId="06ED89E0" w14:textId="77777777" w:rsidR="005B6C67" w:rsidRPr="00753A06" w:rsidRDefault="005B6C6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1554" w:type="dxa"/>
          </w:tcPr>
          <w:p w14:paraId="61CF1444" w14:textId="77777777" w:rsidR="005B6C67" w:rsidRPr="00753A06" w:rsidRDefault="005B6C67" w:rsidP="003B7033">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r w:rsidR="005B6C67" w:rsidRPr="00753A06" w14:paraId="11F85794" w14:textId="77777777" w:rsidTr="00837869">
        <w:tc>
          <w:tcPr>
            <w:tcW w:w="709" w:type="dxa"/>
          </w:tcPr>
          <w:p w14:paraId="778AB9D6" w14:textId="77777777" w:rsidR="005B6C67" w:rsidRPr="00753A06" w:rsidRDefault="005B6C6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2</w:t>
            </w:r>
          </w:p>
        </w:tc>
        <w:tc>
          <w:tcPr>
            <w:tcW w:w="4106" w:type="dxa"/>
          </w:tcPr>
          <w:p w14:paraId="2008490B" w14:textId="77777777" w:rsidR="005B6C67" w:rsidRPr="00753A06" w:rsidRDefault="005B6C6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NTIMBE 1</w:t>
            </w:r>
          </w:p>
        </w:tc>
        <w:tc>
          <w:tcPr>
            <w:tcW w:w="1706" w:type="dxa"/>
          </w:tcPr>
          <w:p w14:paraId="78E70009" w14:textId="77777777" w:rsidR="005B6C67" w:rsidRPr="00753A06" w:rsidRDefault="005B6C6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BIP MINEDUB</w:t>
            </w:r>
          </w:p>
          <w:p w14:paraId="50F95FB1" w14:textId="77777777" w:rsidR="005B6C67" w:rsidRPr="00753A06" w:rsidRDefault="005B6C6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EXERCICE 2026</w:t>
            </w:r>
          </w:p>
        </w:tc>
        <w:tc>
          <w:tcPr>
            <w:tcW w:w="1418" w:type="dxa"/>
            <w:vAlign w:val="center"/>
          </w:tcPr>
          <w:p w14:paraId="09D8DE0C" w14:textId="77777777" w:rsidR="005B6C67" w:rsidRPr="00753A06" w:rsidRDefault="005B6C6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1554" w:type="dxa"/>
          </w:tcPr>
          <w:p w14:paraId="5FCB368B" w14:textId="77777777" w:rsidR="005B6C67" w:rsidRPr="00753A06" w:rsidRDefault="005B6C67" w:rsidP="003B7033">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r w:rsidR="005B6C67" w:rsidRPr="00753A06" w14:paraId="04E71273" w14:textId="77777777" w:rsidTr="00837869">
        <w:tc>
          <w:tcPr>
            <w:tcW w:w="709" w:type="dxa"/>
          </w:tcPr>
          <w:p w14:paraId="7F447D83" w14:textId="77777777" w:rsidR="005B6C67" w:rsidRPr="00753A06" w:rsidRDefault="005B6C6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w:t>
            </w:r>
          </w:p>
        </w:tc>
        <w:tc>
          <w:tcPr>
            <w:tcW w:w="4106" w:type="dxa"/>
          </w:tcPr>
          <w:p w14:paraId="01900600" w14:textId="77777777" w:rsidR="005B6C67" w:rsidRPr="00753A06" w:rsidRDefault="005B6C6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Achèvement des travaux de construction de l’auberge municipal d’Abong-Mbang</w:t>
            </w:r>
          </w:p>
        </w:tc>
        <w:tc>
          <w:tcPr>
            <w:tcW w:w="1706" w:type="dxa"/>
            <w:vAlign w:val="center"/>
          </w:tcPr>
          <w:p w14:paraId="0D42E7C6" w14:textId="77777777" w:rsidR="005B6C67" w:rsidRPr="00753A06" w:rsidRDefault="005B6C6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BIP MINDDEVEL</w:t>
            </w:r>
          </w:p>
          <w:p w14:paraId="5AC24C21" w14:textId="77777777" w:rsidR="005B6C67" w:rsidRPr="00753A06" w:rsidRDefault="005B6C67" w:rsidP="003B7033">
            <w:pPr>
              <w:rPr>
                <w:rFonts w:asciiTheme="majorHAnsi" w:eastAsia="Tahoma" w:hAnsiTheme="majorHAnsi" w:cs="Tahoma"/>
                <w:b/>
                <w:sz w:val="20"/>
                <w:szCs w:val="20"/>
              </w:rPr>
            </w:pPr>
            <w:r w:rsidRPr="00753A06">
              <w:rPr>
                <w:rFonts w:asciiTheme="majorHAnsi" w:eastAsia="Tahoma" w:hAnsiTheme="majorHAnsi" w:cs="Tahoma"/>
                <w:bCs/>
                <w:sz w:val="20"/>
                <w:szCs w:val="20"/>
              </w:rPr>
              <w:t>EXERCICE 2026</w:t>
            </w:r>
          </w:p>
        </w:tc>
        <w:tc>
          <w:tcPr>
            <w:tcW w:w="1418" w:type="dxa"/>
            <w:vAlign w:val="center"/>
          </w:tcPr>
          <w:p w14:paraId="6AEF71FA" w14:textId="77777777" w:rsidR="005B6C67" w:rsidRPr="00753A06" w:rsidRDefault="005B6C6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55 000 000</w:t>
            </w:r>
          </w:p>
        </w:tc>
        <w:tc>
          <w:tcPr>
            <w:tcW w:w="1554" w:type="dxa"/>
          </w:tcPr>
          <w:p w14:paraId="7EF48033" w14:textId="77777777" w:rsidR="005B6C67" w:rsidRPr="00753A06" w:rsidRDefault="005B6C67" w:rsidP="003B7033">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r w:rsidR="005B6C67" w:rsidRPr="00753A06" w14:paraId="55DFD4A9" w14:textId="77777777" w:rsidTr="00837869">
        <w:tc>
          <w:tcPr>
            <w:tcW w:w="709" w:type="dxa"/>
          </w:tcPr>
          <w:p w14:paraId="2FBB8B3D" w14:textId="77777777" w:rsidR="005B6C67" w:rsidRPr="00753A06" w:rsidRDefault="005B6C6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4</w:t>
            </w:r>
          </w:p>
        </w:tc>
        <w:tc>
          <w:tcPr>
            <w:tcW w:w="4106" w:type="dxa"/>
          </w:tcPr>
          <w:p w14:paraId="48D9653F" w14:textId="77777777" w:rsidR="005B6C67" w:rsidRPr="00753A06" w:rsidRDefault="005B6C6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d’une clôture à l’auberge municipal d’Abong-Mbang</w:t>
            </w:r>
          </w:p>
        </w:tc>
        <w:tc>
          <w:tcPr>
            <w:tcW w:w="1706" w:type="dxa"/>
            <w:vAlign w:val="center"/>
          </w:tcPr>
          <w:p w14:paraId="570E03AB" w14:textId="77777777" w:rsidR="005B6C67" w:rsidRPr="00753A06" w:rsidRDefault="005B6C6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BIP MINTOUL</w:t>
            </w:r>
          </w:p>
          <w:p w14:paraId="4FAF9288" w14:textId="77777777" w:rsidR="005B6C67" w:rsidRPr="00753A06" w:rsidRDefault="005B6C67" w:rsidP="003B7033">
            <w:pPr>
              <w:rPr>
                <w:rFonts w:asciiTheme="majorHAnsi" w:eastAsia="Tahoma" w:hAnsiTheme="majorHAnsi" w:cs="Tahoma"/>
                <w:b/>
                <w:sz w:val="20"/>
                <w:szCs w:val="20"/>
              </w:rPr>
            </w:pPr>
            <w:r w:rsidRPr="00753A06">
              <w:rPr>
                <w:rFonts w:asciiTheme="majorHAnsi" w:eastAsia="Tahoma" w:hAnsiTheme="majorHAnsi" w:cs="Tahoma"/>
                <w:bCs/>
                <w:sz w:val="20"/>
                <w:szCs w:val="20"/>
              </w:rPr>
              <w:t>EXERCICE 2026</w:t>
            </w:r>
          </w:p>
        </w:tc>
        <w:tc>
          <w:tcPr>
            <w:tcW w:w="1418" w:type="dxa"/>
            <w:vAlign w:val="center"/>
          </w:tcPr>
          <w:p w14:paraId="1D955C53" w14:textId="77777777" w:rsidR="005B6C67" w:rsidRPr="00753A06" w:rsidRDefault="005B6C6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30 000 000</w:t>
            </w:r>
          </w:p>
        </w:tc>
        <w:tc>
          <w:tcPr>
            <w:tcW w:w="1554" w:type="dxa"/>
            <w:vAlign w:val="center"/>
          </w:tcPr>
          <w:p w14:paraId="0603ABBB" w14:textId="77777777" w:rsidR="005B6C67" w:rsidRPr="00753A06" w:rsidRDefault="005B6C67" w:rsidP="003B7033">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bookmarkEnd w:id="11"/>
    </w:tbl>
    <w:p w14:paraId="29EC4726" w14:textId="77777777" w:rsidR="00F74FB1" w:rsidRPr="00753A06" w:rsidRDefault="00F74FB1" w:rsidP="00F74FB1">
      <w:pPr>
        <w:pStyle w:val="Corpsdetexte"/>
        <w:spacing w:before="1"/>
        <w:rPr>
          <w:rFonts w:asciiTheme="majorHAnsi" w:hAnsiTheme="majorHAnsi" w:cstheme="minorHAnsi"/>
        </w:rPr>
      </w:pPr>
    </w:p>
    <w:p w14:paraId="6872500C" w14:textId="77777777" w:rsidR="00F74FB1" w:rsidRPr="00753A06" w:rsidRDefault="00F74FB1">
      <w:pPr>
        <w:pStyle w:val="Titre6"/>
        <w:numPr>
          <w:ilvl w:val="0"/>
          <w:numId w:val="115"/>
        </w:numPr>
        <w:tabs>
          <w:tab w:val="left" w:pos="685"/>
        </w:tabs>
        <w:spacing w:line="252" w:lineRule="exact"/>
        <w:ind w:left="685" w:hanging="258"/>
        <w:jc w:val="left"/>
        <w:rPr>
          <w:rFonts w:asciiTheme="majorHAnsi" w:hAnsiTheme="majorHAnsi" w:cstheme="minorHAnsi"/>
        </w:rPr>
      </w:pPr>
      <w:r w:rsidRPr="00753A06">
        <w:rPr>
          <w:rFonts w:asciiTheme="majorHAnsi" w:hAnsiTheme="majorHAnsi" w:cstheme="minorHAnsi"/>
        </w:rPr>
        <w:t>Coût</w:t>
      </w:r>
      <w:r w:rsidRPr="00753A06">
        <w:rPr>
          <w:rFonts w:asciiTheme="majorHAnsi" w:hAnsiTheme="majorHAnsi" w:cstheme="minorHAnsi"/>
          <w:spacing w:val="-5"/>
        </w:rPr>
        <w:t xml:space="preserve"> </w:t>
      </w:r>
      <w:r w:rsidRPr="00753A06">
        <w:rPr>
          <w:rFonts w:asciiTheme="majorHAnsi" w:hAnsiTheme="majorHAnsi" w:cstheme="minorHAnsi"/>
          <w:spacing w:val="-2"/>
        </w:rPr>
        <w:t>Prévisionnel</w:t>
      </w:r>
    </w:p>
    <w:p w14:paraId="0475D4FF" w14:textId="498A8300" w:rsidR="00F74FB1" w:rsidRDefault="00F74FB1" w:rsidP="00F74FB1">
      <w:pPr>
        <w:ind w:left="427" w:right="433"/>
        <w:jc w:val="both"/>
        <w:rPr>
          <w:rFonts w:asciiTheme="majorHAnsi" w:hAnsiTheme="majorHAnsi" w:cstheme="minorHAnsi"/>
          <w:spacing w:val="-2"/>
        </w:rPr>
      </w:pPr>
      <w:r w:rsidRPr="00753A06">
        <w:rPr>
          <w:rFonts w:asciiTheme="majorHAnsi" w:hAnsiTheme="majorHAnsi" w:cstheme="minorHAnsi"/>
        </w:rPr>
        <w:t xml:space="preserve">Le coût prévisionnel </w:t>
      </w:r>
      <w:r w:rsidR="00D161D4">
        <w:rPr>
          <w:rFonts w:asciiTheme="majorHAnsi" w:hAnsiTheme="majorHAnsi" w:cstheme="minorHAnsi"/>
        </w:rPr>
        <w:t>des travaux de chaque lot</w:t>
      </w:r>
      <w:r w:rsidRPr="00753A06">
        <w:rPr>
          <w:rFonts w:asciiTheme="majorHAnsi" w:hAnsiTheme="majorHAnsi" w:cstheme="minorHAnsi"/>
        </w:rPr>
        <w:t xml:space="preserve"> à l’issue des études préalables est de</w:t>
      </w:r>
      <w:r w:rsidR="00D161D4">
        <w:rPr>
          <w:rFonts w:asciiTheme="majorHAnsi" w:hAnsiTheme="majorHAnsi" w:cstheme="minorHAnsi"/>
        </w:rPr>
        <w:t> :</w:t>
      </w:r>
      <w:r w:rsidRPr="00753A06">
        <w:rPr>
          <w:rFonts w:asciiTheme="majorHAnsi" w:hAnsiTheme="majorHAnsi" w:cstheme="minorHAnsi"/>
        </w:rPr>
        <w:t xml:space="preserve"> </w:t>
      </w:r>
    </w:p>
    <w:tbl>
      <w:tblPr>
        <w:tblStyle w:val="Grilledutableau"/>
        <w:tblW w:w="9640" w:type="dxa"/>
        <w:tblInd w:w="-147" w:type="dxa"/>
        <w:tblLook w:val="04A0" w:firstRow="1" w:lastRow="0" w:firstColumn="1" w:lastColumn="0" w:noHBand="0" w:noVBand="1"/>
      </w:tblPr>
      <w:tblGrid>
        <w:gridCol w:w="709"/>
        <w:gridCol w:w="4106"/>
        <w:gridCol w:w="2415"/>
        <w:gridCol w:w="2410"/>
      </w:tblGrid>
      <w:tr w:rsidR="00D161D4" w:rsidRPr="00753A06" w14:paraId="26A4BB39" w14:textId="77777777" w:rsidTr="00D161D4">
        <w:tc>
          <w:tcPr>
            <w:tcW w:w="709" w:type="dxa"/>
          </w:tcPr>
          <w:p w14:paraId="39386701" w14:textId="77777777" w:rsidR="00D161D4" w:rsidRPr="00753A06" w:rsidRDefault="00D161D4" w:rsidP="003B7033">
            <w:pPr>
              <w:rPr>
                <w:rFonts w:asciiTheme="majorHAnsi" w:eastAsia="Tahoma" w:hAnsiTheme="majorHAnsi" w:cs="Tahoma"/>
                <w:b/>
                <w:sz w:val="20"/>
                <w:szCs w:val="20"/>
              </w:rPr>
            </w:pPr>
            <w:r w:rsidRPr="00753A06">
              <w:rPr>
                <w:rFonts w:asciiTheme="majorHAnsi" w:eastAsia="Tahoma" w:hAnsiTheme="majorHAnsi" w:cs="Tahoma"/>
                <w:b/>
                <w:sz w:val="20"/>
                <w:szCs w:val="20"/>
              </w:rPr>
              <w:t>N° Lot</w:t>
            </w:r>
          </w:p>
        </w:tc>
        <w:tc>
          <w:tcPr>
            <w:tcW w:w="4106" w:type="dxa"/>
          </w:tcPr>
          <w:p w14:paraId="43D470BF" w14:textId="77777777" w:rsidR="00D161D4" w:rsidRPr="00753A06" w:rsidRDefault="00D161D4" w:rsidP="003B7033">
            <w:pPr>
              <w:rPr>
                <w:rFonts w:asciiTheme="majorHAnsi" w:eastAsia="Tahoma" w:hAnsiTheme="majorHAnsi" w:cs="Tahoma"/>
                <w:b/>
                <w:sz w:val="20"/>
                <w:szCs w:val="20"/>
              </w:rPr>
            </w:pPr>
            <w:r w:rsidRPr="00753A06">
              <w:rPr>
                <w:rFonts w:asciiTheme="majorHAnsi" w:eastAsia="Tahoma" w:hAnsiTheme="majorHAnsi" w:cs="Tahoma"/>
                <w:b/>
                <w:sz w:val="20"/>
                <w:szCs w:val="20"/>
              </w:rPr>
              <w:t>Désignations</w:t>
            </w:r>
          </w:p>
        </w:tc>
        <w:tc>
          <w:tcPr>
            <w:tcW w:w="2415" w:type="dxa"/>
          </w:tcPr>
          <w:p w14:paraId="4AE8B89C" w14:textId="40AC01EE" w:rsidR="00D161D4" w:rsidRPr="00753A06" w:rsidRDefault="00D161D4" w:rsidP="003B7033">
            <w:pPr>
              <w:rPr>
                <w:rFonts w:asciiTheme="majorHAnsi" w:eastAsia="Tahoma" w:hAnsiTheme="majorHAnsi" w:cs="Tahoma"/>
                <w:b/>
                <w:sz w:val="20"/>
                <w:szCs w:val="20"/>
              </w:rPr>
            </w:pPr>
            <w:r w:rsidRPr="00753A06">
              <w:rPr>
                <w:rFonts w:asciiTheme="majorHAnsi" w:eastAsia="Tahoma" w:hAnsiTheme="majorHAnsi" w:cs="Tahoma"/>
                <w:b/>
                <w:sz w:val="20"/>
                <w:szCs w:val="20"/>
              </w:rPr>
              <w:t xml:space="preserve">Montants </w:t>
            </w:r>
            <w:r>
              <w:rPr>
                <w:rFonts w:asciiTheme="majorHAnsi" w:eastAsia="Tahoma" w:hAnsiTheme="majorHAnsi" w:cs="Tahoma"/>
                <w:b/>
                <w:sz w:val="20"/>
                <w:szCs w:val="20"/>
              </w:rPr>
              <w:t>Prévisionnel</w:t>
            </w:r>
          </w:p>
          <w:p w14:paraId="5CFF229E" w14:textId="77777777" w:rsidR="00D161D4" w:rsidRPr="00753A06" w:rsidRDefault="00D161D4" w:rsidP="003B7033">
            <w:pPr>
              <w:rPr>
                <w:rFonts w:asciiTheme="majorHAnsi" w:eastAsia="Tahoma" w:hAnsiTheme="majorHAnsi" w:cs="Tahoma"/>
                <w:b/>
                <w:sz w:val="20"/>
                <w:szCs w:val="20"/>
              </w:rPr>
            </w:pPr>
            <w:r w:rsidRPr="00753A06">
              <w:rPr>
                <w:rFonts w:asciiTheme="majorHAnsi" w:eastAsia="Tahoma" w:hAnsiTheme="majorHAnsi" w:cs="Tahoma"/>
                <w:b/>
                <w:sz w:val="20"/>
                <w:szCs w:val="20"/>
              </w:rPr>
              <w:t>FCFA</w:t>
            </w:r>
          </w:p>
        </w:tc>
        <w:tc>
          <w:tcPr>
            <w:tcW w:w="2410" w:type="dxa"/>
          </w:tcPr>
          <w:p w14:paraId="42E00175" w14:textId="78BF68F6" w:rsidR="00D161D4" w:rsidRPr="00753A06" w:rsidRDefault="00D161D4" w:rsidP="003B7033">
            <w:pPr>
              <w:rPr>
                <w:rFonts w:asciiTheme="majorHAnsi" w:eastAsia="Tahoma" w:hAnsiTheme="majorHAnsi" w:cs="Tahoma"/>
                <w:b/>
                <w:sz w:val="20"/>
                <w:szCs w:val="20"/>
              </w:rPr>
            </w:pPr>
            <w:r>
              <w:rPr>
                <w:rFonts w:asciiTheme="majorHAnsi" w:eastAsia="Tahoma" w:hAnsiTheme="majorHAnsi" w:cs="Tahoma"/>
                <w:b/>
                <w:sz w:val="20"/>
                <w:szCs w:val="20"/>
              </w:rPr>
              <w:t>Montant en lettre</w:t>
            </w:r>
          </w:p>
        </w:tc>
      </w:tr>
      <w:tr w:rsidR="00D161D4" w:rsidRPr="00753A06" w14:paraId="0021E102" w14:textId="77777777" w:rsidTr="00D161D4">
        <w:tc>
          <w:tcPr>
            <w:tcW w:w="709" w:type="dxa"/>
          </w:tcPr>
          <w:p w14:paraId="18AF4BC2" w14:textId="77777777" w:rsidR="00D161D4" w:rsidRPr="00753A06" w:rsidRDefault="00D161D4"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w:t>
            </w:r>
          </w:p>
        </w:tc>
        <w:tc>
          <w:tcPr>
            <w:tcW w:w="4106" w:type="dxa"/>
          </w:tcPr>
          <w:p w14:paraId="17FA00FC" w14:textId="77777777" w:rsidR="00D161D4" w:rsidRPr="00753A06" w:rsidRDefault="00D161D4"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NDJIBE</w:t>
            </w:r>
          </w:p>
        </w:tc>
        <w:tc>
          <w:tcPr>
            <w:tcW w:w="2415" w:type="dxa"/>
            <w:vAlign w:val="center"/>
          </w:tcPr>
          <w:p w14:paraId="783D599E" w14:textId="77777777" w:rsidR="00D161D4" w:rsidRPr="00753A06" w:rsidRDefault="00D161D4"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2410" w:type="dxa"/>
          </w:tcPr>
          <w:p w14:paraId="64A3EF58" w14:textId="12A3FF34" w:rsidR="00D161D4" w:rsidRPr="00D161D4" w:rsidRDefault="00743702" w:rsidP="003B7033">
            <w:pPr>
              <w:jc w:val="center"/>
              <w:rPr>
                <w:rFonts w:asciiTheme="majorHAnsi" w:eastAsia="Tahoma" w:hAnsiTheme="majorHAnsi" w:cs="Tahoma"/>
                <w:bCs/>
                <w:i/>
                <w:iCs/>
                <w:sz w:val="20"/>
                <w:szCs w:val="20"/>
              </w:rPr>
            </w:pPr>
            <w:r w:rsidRPr="00D161D4">
              <w:rPr>
                <w:rFonts w:asciiTheme="majorHAnsi" w:eastAsia="Tahoma" w:hAnsiTheme="majorHAnsi" w:cs="Tahoma"/>
                <w:bCs/>
                <w:i/>
                <w:iCs/>
                <w:sz w:val="20"/>
                <w:szCs w:val="20"/>
              </w:rPr>
              <w:t>Dix-huit</w:t>
            </w:r>
            <w:r w:rsidR="00D161D4" w:rsidRPr="00D161D4">
              <w:rPr>
                <w:rFonts w:asciiTheme="majorHAnsi" w:eastAsia="Tahoma" w:hAnsiTheme="majorHAnsi" w:cs="Tahoma"/>
                <w:bCs/>
                <w:i/>
                <w:iCs/>
                <w:sz w:val="20"/>
                <w:szCs w:val="20"/>
              </w:rPr>
              <w:t xml:space="preserve"> millions </w:t>
            </w:r>
          </w:p>
        </w:tc>
      </w:tr>
      <w:tr w:rsidR="00D161D4" w:rsidRPr="00753A06" w14:paraId="426A85ED" w14:textId="77777777" w:rsidTr="00D161D4">
        <w:tc>
          <w:tcPr>
            <w:tcW w:w="709" w:type="dxa"/>
          </w:tcPr>
          <w:p w14:paraId="2EC1BBA1" w14:textId="77777777" w:rsidR="00D161D4" w:rsidRPr="00753A06" w:rsidRDefault="00D161D4"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2</w:t>
            </w:r>
          </w:p>
        </w:tc>
        <w:tc>
          <w:tcPr>
            <w:tcW w:w="4106" w:type="dxa"/>
          </w:tcPr>
          <w:p w14:paraId="5947E847" w14:textId="77777777" w:rsidR="00D161D4" w:rsidRPr="00753A06" w:rsidRDefault="00D161D4"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NTIMBE 1</w:t>
            </w:r>
          </w:p>
        </w:tc>
        <w:tc>
          <w:tcPr>
            <w:tcW w:w="2415" w:type="dxa"/>
            <w:vAlign w:val="center"/>
          </w:tcPr>
          <w:p w14:paraId="09BD726A" w14:textId="77777777" w:rsidR="00D161D4" w:rsidRPr="00753A06" w:rsidRDefault="00D161D4"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2410" w:type="dxa"/>
          </w:tcPr>
          <w:p w14:paraId="43DAF80B" w14:textId="5D6BC492" w:rsidR="00D161D4" w:rsidRPr="00D161D4" w:rsidRDefault="00D161D4" w:rsidP="003B7033">
            <w:pPr>
              <w:jc w:val="center"/>
              <w:rPr>
                <w:rFonts w:asciiTheme="majorHAnsi" w:eastAsia="Tahoma" w:hAnsiTheme="majorHAnsi" w:cs="Tahoma"/>
                <w:bCs/>
                <w:i/>
                <w:iCs/>
                <w:sz w:val="20"/>
                <w:szCs w:val="20"/>
              </w:rPr>
            </w:pPr>
            <w:r w:rsidRPr="00D161D4">
              <w:rPr>
                <w:rFonts w:asciiTheme="majorHAnsi" w:eastAsia="Tahoma" w:hAnsiTheme="majorHAnsi" w:cs="Tahoma"/>
                <w:bCs/>
                <w:i/>
                <w:iCs/>
                <w:sz w:val="20"/>
                <w:szCs w:val="20"/>
              </w:rPr>
              <w:t>Dix-huit millions</w:t>
            </w:r>
          </w:p>
        </w:tc>
      </w:tr>
      <w:tr w:rsidR="00D161D4" w:rsidRPr="00753A06" w14:paraId="525985A6" w14:textId="77777777" w:rsidTr="00D161D4">
        <w:tc>
          <w:tcPr>
            <w:tcW w:w="709" w:type="dxa"/>
          </w:tcPr>
          <w:p w14:paraId="0BA0BD54" w14:textId="77777777" w:rsidR="00D161D4" w:rsidRPr="00753A06" w:rsidRDefault="00D161D4"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w:t>
            </w:r>
          </w:p>
        </w:tc>
        <w:tc>
          <w:tcPr>
            <w:tcW w:w="4106" w:type="dxa"/>
          </w:tcPr>
          <w:p w14:paraId="308BE608" w14:textId="77777777" w:rsidR="00D161D4" w:rsidRPr="00753A06" w:rsidRDefault="00D161D4"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Achèvement des travaux de construction de l’auberge municipal d’Abong-Mbang</w:t>
            </w:r>
          </w:p>
        </w:tc>
        <w:tc>
          <w:tcPr>
            <w:tcW w:w="2415" w:type="dxa"/>
            <w:vAlign w:val="center"/>
          </w:tcPr>
          <w:p w14:paraId="1387377D" w14:textId="77777777" w:rsidR="00D161D4" w:rsidRPr="00753A06" w:rsidRDefault="00D161D4"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55 000 000</w:t>
            </w:r>
          </w:p>
        </w:tc>
        <w:tc>
          <w:tcPr>
            <w:tcW w:w="2410" w:type="dxa"/>
          </w:tcPr>
          <w:p w14:paraId="45686E3A" w14:textId="31CA1F1B" w:rsidR="00D161D4" w:rsidRPr="00D161D4" w:rsidRDefault="00D161D4" w:rsidP="003B7033">
            <w:pPr>
              <w:jc w:val="center"/>
              <w:rPr>
                <w:rFonts w:asciiTheme="majorHAnsi" w:eastAsia="Tahoma" w:hAnsiTheme="majorHAnsi" w:cs="Tahoma"/>
                <w:bCs/>
                <w:i/>
                <w:iCs/>
                <w:sz w:val="20"/>
                <w:szCs w:val="20"/>
              </w:rPr>
            </w:pPr>
            <w:r w:rsidRPr="00D161D4">
              <w:rPr>
                <w:rFonts w:asciiTheme="majorHAnsi" w:eastAsia="Tahoma" w:hAnsiTheme="majorHAnsi" w:cs="Tahoma"/>
                <w:bCs/>
                <w:i/>
                <w:iCs/>
                <w:sz w:val="20"/>
                <w:szCs w:val="20"/>
              </w:rPr>
              <w:t>Cinquante-cinq millions</w:t>
            </w:r>
          </w:p>
        </w:tc>
      </w:tr>
      <w:tr w:rsidR="00D161D4" w:rsidRPr="00753A06" w14:paraId="4C69F0F1" w14:textId="77777777" w:rsidTr="00D161D4">
        <w:tc>
          <w:tcPr>
            <w:tcW w:w="709" w:type="dxa"/>
          </w:tcPr>
          <w:p w14:paraId="4F690C1E" w14:textId="77777777" w:rsidR="00D161D4" w:rsidRPr="00753A06" w:rsidRDefault="00D161D4"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4</w:t>
            </w:r>
          </w:p>
        </w:tc>
        <w:tc>
          <w:tcPr>
            <w:tcW w:w="4106" w:type="dxa"/>
          </w:tcPr>
          <w:p w14:paraId="0C02BA6F" w14:textId="77777777" w:rsidR="00D161D4" w:rsidRPr="00753A06" w:rsidRDefault="00D161D4"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d’une clôture à l’auberge municipal d’Abong-Mbang</w:t>
            </w:r>
          </w:p>
        </w:tc>
        <w:tc>
          <w:tcPr>
            <w:tcW w:w="2415" w:type="dxa"/>
            <w:vAlign w:val="center"/>
          </w:tcPr>
          <w:p w14:paraId="7DDD3AB3" w14:textId="77777777" w:rsidR="00D161D4" w:rsidRPr="00753A06" w:rsidRDefault="00D161D4"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30 000 000</w:t>
            </w:r>
          </w:p>
        </w:tc>
        <w:tc>
          <w:tcPr>
            <w:tcW w:w="2410" w:type="dxa"/>
            <w:vAlign w:val="center"/>
          </w:tcPr>
          <w:p w14:paraId="2B21D80B" w14:textId="45C74CF8" w:rsidR="00D161D4" w:rsidRPr="00D161D4" w:rsidRDefault="00D161D4" w:rsidP="003B7033">
            <w:pPr>
              <w:jc w:val="center"/>
              <w:rPr>
                <w:rFonts w:asciiTheme="majorHAnsi" w:eastAsia="Tahoma" w:hAnsiTheme="majorHAnsi" w:cs="Tahoma"/>
                <w:bCs/>
                <w:i/>
                <w:iCs/>
                <w:sz w:val="20"/>
                <w:szCs w:val="20"/>
              </w:rPr>
            </w:pPr>
            <w:r w:rsidRPr="00D161D4">
              <w:rPr>
                <w:rFonts w:asciiTheme="majorHAnsi" w:eastAsia="Tahoma" w:hAnsiTheme="majorHAnsi" w:cs="Tahoma"/>
                <w:bCs/>
                <w:i/>
                <w:iCs/>
                <w:sz w:val="20"/>
                <w:szCs w:val="20"/>
              </w:rPr>
              <w:t>Trente millions</w:t>
            </w:r>
          </w:p>
        </w:tc>
      </w:tr>
    </w:tbl>
    <w:p w14:paraId="3778FF0C" w14:textId="77777777" w:rsidR="00F74FB1" w:rsidRPr="00753A06" w:rsidRDefault="00F74FB1">
      <w:pPr>
        <w:pStyle w:val="Titre6"/>
        <w:numPr>
          <w:ilvl w:val="0"/>
          <w:numId w:val="115"/>
        </w:numPr>
        <w:tabs>
          <w:tab w:val="left" w:pos="685"/>
        </w:tabs>
        <w:spacing w:before="251"/>
        <w:ind w:left="685" w:hanging="258"/>
        <w:jc w:val="left"/>
        <w:rPr>
          <w:rFonts w:asciiTheme="majorHAnsi" w:hAnsiTheme="majorHAnsi" w:cstheme="minorHAnsi"/>
        </w:rPr>
      </w:pPr>
      <w:r w:rsidRPr="00753A06">
        <w:rPr>
          <w:rFonts w:asciiTheme="majorHAnsi" w:hAnsiTheme="majorHAnsi" w:cstheme="minorHAnsi"/>
        </w:rPr>
        <w:t>Participation</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origine</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37DD42FB" w14:textId="77777777" w:rsidR="00F74FB1" w:rsidRPr="00753A06" w:rsidRDefault="00F74FB1" w:rsidP="00F74FB1">
      <w:pPr>
        <w:pStyle w:val="Corpsdetexte"/>
        <w:spacing w:before="2"/>
        <w:ind w:left="427" w:right="433"/>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participation</w:t>
      </w:r>
      <w:r w:rsidRPr="00753A06">
        <w:rPr>
          <w:rFonts w:asciiTheme="majorHAnsi" w:hAnsiTheme="majorHAnsi" w:cstheme="minorHAnsi"/>
          <w:spacing w:val="-3"/>
        </w:rPr>
        <w:t xml:space="preserve"> </w:t>
      </w:r>
      <w:r w:rsidRPr="00753A06">
        <w:rPr>
          <w:rFonts w:asciiTheme="majorHAnsi" w:hAnsiTheme="majorHAnsi" w:cstheme="minorHAnsi"/>
        </w:rPr>
        <w:t>au</w:t>
      </w:r>
      <w:r w:rsidRPr="00753A06">
        <w:rPr>
          <w:rFonts w:asciiTheme="majorHAnsi" w:hAnsiTheme="majorHAnsi" w:cstheme="minorHAnsi"/>
          <w:spacing w:val="-5"/>
        </w:rPr>
        <w:t xml:space="preserve"> </w:t>
      </w:r>
      <w:r w:rsidRPr="00753A06">
        <w:rPr>
          <w:rFonts w:asciiTheme="majorHAnsi" w:hAnsiTheme="majorHAnsi" w:cstheme="minorHAnsi"/>
        </w:rPr>
        <w:t>présent</w:t>
      </w:r>
      <w:r w:rsidRPr="00753A06">
        <w:rPr>
          <w:rFonts w:asciiTheme="majorHAnsi" w:hAnsiTheme="majorHAnsi" w:cstheme="minorHAnsi"/>
          <w:spacing w:val="-1"/>
        </w:rPr>
        <w:t xml:space="preserve"> </w:t>
      </w:r>
      <w:r w:rsidRPr="00753A06">
        <w:rPr>
          <w:rFonts w:asciiTheme="majorHAnsi" w:hAnsiTheme="majorHAnsi" w:cstheme="minorHAnsi"/>
        </w:rPr>
        <w:t>Appel</w:t>
      </w:r>
      <w:r w:rsidRPr="00753A06">
        <w:rPr>
          <w:rFonts w:asciiTheme="majorHAnsi" w:hAnsiTheme="majorHAnsi" w:cstheme="minorHAnsi"/>
          <w:spacing w:val="-6"/>
        </w:rPr>
        <w:t xml:space="preserve"> </w:t>
      </w:r>
      <w:r w:rsidRPr="00753A06">
        <w:rPr>
          <w:rFonts w:asciiTheme="majorHAnsi" w:hAnsiTheme="majorHAnsi" w:cstheme="minorHAnsi"/>
        </w:rPr>
        <w:t>d’Offres</w:t>
      </w:r>
      <w:r w:rsidRPr="00753A06">
        <w:rPr>
          <w:rFonts w:asciiTheme="majorHAnsi" w:hAnsiTheme="majorHAnsi" w:cstheme="minorHAnsi"/>
          <w:spacing w:val="-2"/>
        </w:rPr>
        <w:t xml:space="preserve"> </w:t>
      </w:r>
      <w:r w:rsidRPr="00753A06">
        <w:rPr>
          <w:rFonts w:asciiTheme="majorHAnsi" w:hAnsiTheme="majorHAnsi" w:cstheme="minorHAnsi"/>
        </w:rPr>
        <w:t>est</w:t>
      </w:r>
      <w:r w:rsidRPr="00753A06">
        <w:rPr>
          <w:rFonts w:asciiTheme="majorHAnsi" w:hAnsiTheme="majorHAnsi" w:cstheme="minorHAnsi"/>
          <w:spacing w:val="-3"/>
        </w:rPr>
        <w:t xml:space="preserve"> </w:t>
      </w:r>
      <w:r w:rsidRPr="00753A06">
        <w:rPr>
          <w:rFonts w:asciiTheme="majorHAnsi" w:hAnsiTheme="majorHAnsi" w:cstheme="minorHAnsi"/>
        </w:rPr>
        <w:t>ouverte</w:t>
      </w:r>
      <w:r w:rsidRPr="00753A06">
        <w:rPr>
          <w:rFonts w:asciiTheme="majorHAnsi" w:hAnsiTheme="majorHAnsi" w:cstheme="minorHAnsi"/>
          <w:spacing w:val="-5"/>
        </w:rPr>
        <w:t xml:space="preserve"> </w:t>
      </w:r>
      <w:r w:rsidRPr="00753A06">
        <w:rPr>
          <w:rFonts w:asciiTheme="majorHAnsi" w:hAnsiTheme="majorHAnsi" w:cstheme="minorHAnsi"/>
        </w:rPr>
        <w:t>aux</w:t>
      </w:r>
      <w:r w:rsidRPr="00753A06">
        <w:rPr>
          <w:rFonts w:asciiTheme="majorHAnsi" w:hAnsiTheme="majorHAnsi" w:cstheme="minorHAnsi"/>
          <w:spacing w:val="-5"/>
        </w:rPr>
        <w:t xml:space="preserve"> </w:t>
      </w:r>
      <w:r w:rsidRPr="00753A06">
        <w:rPr>
          <w:rFonts w:asciiTheme="majorHAnsi" w:hAnsiTheme="majorHAnsi" w:cstheme="minorHAnsi"/>
        </w:rPr>
        <w:t>entreprises</w:t>
      </w:r>
      <w:r w:rsidRPr="00753A06">
        <w:rPr>
          <w:rFonts w:asciiTheme="majorHAnsi" w:hAnsiTheme="majorHAnsi" w:cstheme="minorHAnsi"/>
          <w:spacing w:val="-5"/>
        </w:rPr>
        <w:t xml:space="preserve"> </w:t>
      </w:r>
      <w:r w:rsidRPr="00753A06">
        <w:rPr>
          <w:rFonts w:asciiTheme="majorHAnsi" w:hAnsiTheme="majorHAnsi" w:cstheme="minorHAnsi"/>
        </w:rPr>
        <w:t>ayant</w:t>
      </w:r>
      <w:r w:rsidRPr="00753A06">
        <w:rPr>
          <w:rFonts w:asciiTheme="majorHAnsi" w:hAnsiTheme="majorHAnsi" w:cstheme="minorHAnsi"/>
          <w:spacing w:val="-1"/>
        </w:rPr>
        <w:t xml:space="preserve"> </w:t>
      </w:r>
      <w:r w:rsidRPr="00753A06">
        <w:rPr>
          <w:rFonts w:asciiTheme="majorHAnsi" w:hAnsiTheme="majorHAnsi" w:cstheme="minorHAnsi"/>
        </w:rPr>
        <w:t>une</w:t>
      </w:r>
      <w:r w:rsidRPr="00753A06">
        <w:rPr>
          <w:rFonts w:asciiTheme="majorHAnsi" w:hAnsiTheme="majorHAnsi" w:cstheme="minorHAnsi"/>
          <w:spacing w:val="-5"/>
        </w:rPr>
        <w:t xml:space="preserve"> </w:t>
      </w:r>
      <w:r w:rsidRPr="00753A06">
        <w:rPr>
          <w:rFonts w:asciiTheme="majorHAnsi" w:hAnsiTheme="majorHAnsi" w:cstheme="minorHAnsi"/>
        </w:rPr>
        <w:t>expérience</w:t>
      </w:r>
      <w:r w:rsidRPr="00753A06">
        <w:rPr>
          <w:rFonts w:asciiTheme="majorHAnsi" w:hAnsiTheme="majorHAnsi" w:cstheme="minorHAnsi"/>
          <w:spacing w:val="-3"/>
        </w:rPr>
        <w:t xml:space="preserve"> </w:t>
      </w:r>
      <w:r w:rsidRPr="00753A06">
        <w:rPr>
          <w:rFonts w:asciiTheme="majorHAnsi" w:hAnsiTheme="majorHAnsi" w:cstheme="minorHAnsi"/>
        </w:rPr>
        <w:t>avérée</w:t>
      </w:r>
      <w:r w:rsidRPr="00753A06">
        <w:rPr>
          <w:rFonts w:asciiTheme="majorHAnsi" w:hAnsiTheme="majorHAnsi" w:cstheme="minorHAnsi"/>
          <w:spacing w:val="-3"/>
        </w:rPr>
        <w:t xml:space="preserve"> </w:t>
      </w:r>
      <w:r w:rsidRPr="00753A06">
        <w:rPr>
          <w:rFonts w:asciiTheme="majorHAnsi" w:hAnsiTheme="majorHAnsi" w:cstheme="minorHAnsi"/>
        </w:rPr>
        <w:t>dans le</w:t>
      </w:r>
      <w:r w:rsidRPr="00753A06">
        <w:rPr>
          <w:rFonts w:asciiTheme="majorHAnsi" w:hAnsiTheme="majorHAnsi" w:cstheme="minorHAnsi"/>
          <w:spacing w:val="-4"/>
        </w:rPr>
        <w:t xml:space="preserve"> </w:t>
      </w:r>
      <w:r w:rsidRPr="00753A06">
        <w:rPr>
          <w:rFonts w:asciiTheme="majorHAnsi" w:hAnsiTheme="majorHAnsi" w:cstheme="minorHAnsi"/>
        </w:rPr>
        <w:t>domaine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b/>
        </w:rPr>
        <w:t>Bâtiments</w:t>
      </w:r>
      <w:r w:rsidRPr="00753A06">
        <w:rPr>
          <w:rFonts w:asciiTheme="majorHAnsi" w:hAnsiTheme="majorHAnsi" w:cstheme="minorHAnsi"/>
          <w:b/>
          <w:spacing w:val="-4"/>
        </w:rPr>
        <w:t xml:space="preserve"> </w:t>
      </w:r>
      <w:r w:rsidRPr="00753A06">
        <w:rPr>
          <w:rFonts w:asciiTheme="majorHAnsi" w:hAnsiTheme="majorHAnsi" w:cstheme="minorHAnsi"/>
          <w:b/>
        </w:rPr>
        <w:t>et</w:t>
      </w:r>
      <w:r w:rsidRPr="00753A06">
        <w:rPr>
          <w:rFonts w:asciiTheme="majorHAnsi" w:hAnsiTheme="majorHAnsi" w:cstheme="minorHAnsi"/>
          <w:b/>
          <w:spacing w:val="-7"/>
        </w:rPr>
        <w:t xml:space="preserve"> </w:t>
      </w:r>
      <w:r w:rsidRPr="00753A06">
        <w:rPr>
          <w:rFonts w:asciiTheme="majorHAnsi" w:hAnsiTheme="majorHAnsi" w:cstheme="minorHAnsi"/>
          <w:b/>
        </w:rPr>
        <w:t>Travaux</w:t>
      </w:r>
      <w:r w:rsidRPr="00753A06">
        <w:rPr>
          <w:rFonts w:asciiTheme="majorHAnsi" w:hAnsiTheme="majorHAnsi" w:cstheme="minorHAnsi"/>
          <w:b/>
          <w:spacing w:val="-4"/>
        </w:rPr>
        <w:t xml:space="preserve"> </w:t>
      </w:r>
      <w:r w:rsidRPr="00753A06">
        <w:rPr>
          <w:rFonts w:asciiTheme="majorHAnsi" w:hAnsiTheme="majorHAnsi" w:cstheme="minorHAnsi"/>
          <w:b/>
        </w:rPr>
        <w:t>publics</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participation</w:t>
      </w:r>
      <w:r w:rsidRPr="00753A06">
        <w:rPr>
          <w:rFonts w:asciiTheme="majorHAnsi" w:hAnsiTheme="majorHAnsi" w:cstheme="minorHAnsi"/>
          <w:spacing w:val="-7"/>
        </w:rPr>
        <w:t xml:space="preserve"> </w:t>
      </w:r>
      <w:r w:rsidRPr="00753A06">
        <w:rPr>
          <w:rFonts w:asciiTheme="majorHAnsi" w:hAnsiTheme="majorHAnsi" w:cstheme="minorHAnsi"/>
        </w:rPr>
        <w:t>sous</w:t>
      </w:r>
      <w:r w:rsidRPr="00753A06">
        <w:rPr>
          <w:rFonts w:asciiTheme="majorHAnsi" w:hAnsiTheme="majorHAnsi" w:cstheme="minorHAnsi"/>
          <w:spacing w:val="-6"/>
        </w:rPr>
        <w:t xml:space="preserve"> </w:t>
      </w:r>
      <w:r w:rsidRPr="00753A06">
        <w:rPr>
          <w:rFonts w:asciiTheme="majorHAnsi" w:hAnsiTheme="majorHAnsi" w:cstheme="minorHAnsi"/>
        </w:rPr>
        <w:t>forme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groupement</w:t>
      </w:r>
      <w:r w:rsidRPr="00753A06">
        <w:rPr>
          <w:rFonts w:asciiTheme="majorHAnsi" w:hAnsiTheme="majorHAnsi" w:cstheme="minorHAnsi"/>
          <w:spacing w:val="-3"/>
        </w:rPr>
        <w:t xml:space="preserve"> </w:t>
      </w:r>
      <w:r w:rsidRPr="00753A06">
        <w:rPr>
          <w:rFonts w:asciiTheme="majorHAnsi" w:hAnsiTheme="majorHAnsi" w:cstheme="minorHAnsi"/>
        </w:rPr>
        <w:t>est</w:t>
      </w:r>
      <w:r w:rsidRPr="00753A06">
        <w:rPr>
          <w:rFonts w:asciiTheme="majorHAnsi" w:hAnsiTheme="majorHAnsi" w:cstheme="minorHAnsi"/>
          <w:spacing w:val="-2"/>
        </w:rPr>
        <w:t xml:space="preserve"> </w:t>
      </w:r>
      <w:r w:rsidRPr="00753A06">
        <w:rPr>
          <w:rFonts w:asciiTheme="majorHAnsi" w:hAnsiTheme="majorHAnsi" w:cstheme="minorHAnsi"/>
        </w:rPr>
        <w:t>admise</w:t>
      </w:r>
      <w:r w:rsidRPr="00753A06">
        <w:rPr>
          <w:rFonts w:asciiTheme="majorHAnsi" w:hAnsiTheme="majorHAnsi" w:cstheme="minorHAnsi"/>
          <w:spacing w:val="-4"/>
        </w:rPr>
        <w:t xml:space="preserve"> </w:t>
      </w:r>
      <w:r w:rsidRPr="00753A06">
        <w:rPr>
          <w:rFonts w:asciiTheme="majorHAnsi" w:hAnsiTheme="majorHAnsi" w:cstheme="minorHAnsi"/>
        </w:rPr>
        <w:t>à condition</w:t>
      </w:r>
      <w:r w:rsidRPr="00753A06">
        <w:rPr>
          <w:rFonts w:asciiTheme="majorHAnsi" w:hAnsiTheme="majorHAnsi" w:cstheme="minorHAnsi"/>
          <w:spacing w:val="-2"/>
        </w:rPr>
        <w:t xml:space="preserve"> </w:t>
      </w:r>
      <w:r w:rsidRPr="00753A06">
        <w:rPr>
          <w:rFonts w:asciiTheme="majorHAnsi" w:hAnsiTheme="majorHAnsi" w:cstheme="minorHAnsi"/>
        </w:rPr>
        <w:t>que</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chef</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file</w:t>
      </w:r>
      <w:r w:rsidRPr="00753A06">
        <w:rPr>
          <w:rFonts w:asciiTheme="majorHAnsi" w:hAnsiTheme="majorHAnsi" w:cstheme="minorHAnsi"/>
          <w:spacing w:val="-2"/>
        </w:rPr>
        <w:t xml:space="preserve"> </w:t>
      </w:r>
      <w:r w:rsidRPr="00753A06">
        <w:rPr>
          <w:rFonts w:asciiTheme="majorHAnsi" w:hAnsiTheme="majorHAnsi" w:cstheme="minorHAnsi"/>
        </w:rPr>
        <w:t>soit</w:t>
      </w:r>
      <w:r w:rsidRPr="00753A06">
        <w:rPr>
          <w:rFonts w:asciiTheme="majorHAnsi" w:hAnsiTheme="majorHAnsi" w:cstheme="minorHAnsi"/>
          <w:spacing w:val="-2"/>
        </w:rPr>
        <w:t xml:space="preserve"> </w:t>
      </w:r>
      <w:r w:rsidRPr="00753A06">
        <w:rPr>
          <w:rFonts w:asciiTheme="majorHAnsi" w:hAnsiTheme="majorHAnsi" w:cstheme="minorHAnsi"/>
        </w:rPr>
        <w:t>désigné</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que</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1"/>
        </w:rPr>
        <w:t xml:space="preserve"> </w:t>
      </w:r>
      <w:r w:rsidRPr="00753A06">
        <w:rPr>
          <w:rFonts w:asciiTheme="majorHAnsi" w:hAnsiTheme="majorHAnsi" w:cstheme="minorHAnsi"/>
        </w:rPr>
        <w:t>attributions</w:t>
      </w:r>
      <w:r w:rsidRPr="00753A06">
        <w:rPr>
          <w:rFonts w:asciiTheme="majorHAnsi" w:hAnsiTheme="majorHAnsi" w:cstheme="minorHAnsi"/>
          <w:spacing w:val="-4"/>
        </w:rPr>
        <w:t xml:space="preserve"> </w:t>
      </w:r>
      <w:r w:rsidRPr="00753A06">
        <w:rPr>
          <w:rFonts w:asciiTheme="majorHAnsi" w:hAnsiTheme="majorHAnsi" w:cstheme="minorHAnsi"/>
        </w:rPr>
        <w:t>spécifiques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chaque</w:t>
      </w:r>
      <w:r w:rsidRPr="00753A06">
        <w:rPr>
          <w:rFonts w:asciiTheme="majorHAnsi" w:hAnsiTheme="majorHAnsi" w:cstheme="minorHAnsi"/>
          <w:spacing w:val="-6"/>
        </w:rPr>
        <w:t xml:space="preserve"> </w:t>
      </w:r>
      <w:r w:rsidRPr="00753A06">
        <w:rPr>
          <w:rFonts w:asciiTheme="majorHAnsi" w:hAnsiTheme="majorHAnsi" w:cstheme="minorHAnsi"/>
        </w:rPr>
        <w:t>membre</w:t>
      </w:r>
      <w:r w:rsidRPr="00753A06">
        <w:rPr>
          <w:rFonts w:asciiTheme="majorHAnsi" w:hAnsiTheme="majorHAnsi" w:cstheme="minorHAnsi"/>
          <w:spacing w:val="-6"/>
        </w:rPr>
        <w:t xml:space="preserve"> </w:t>
      </w:r>
      <w:r w:rsidRPr="00753A06">
        <w:rPr>
          <w:rFonts w:asciiTheme="majorHAnsi" w:hAnsiTheme="majorHAnsi" w:cstheme="minorHAnsi"/>
        </w:rPr>
        <w:t xml:space="preserve">ressortent </w:t>
      </w:r>
      <w:r w:rsidRPr="00753A06">
        <w:rPr>
          <w:rFonts w:asciiTheme="majorHAnsi" w:hAnsiTheme="majorHAnsi" w:cstheme="minorHAnsi"/>
          <w:spacing w:val="-2"/>
        </w:rPr>
        <w:t>clairement.</w:t>
      </w:r>
    </w:p>
    <w:p w14:paraId="3E5F65EF" w14:textId="77777777" w:rsidR="00F74FB1" w:rsidRPr="00753A06" w:rsidRDefault="00F74FB1">
      <w:pPr>
        <w:pStyle w:val="Titre6"/>
        <w:numPr>
          <w:ilvl w:val="0"/>
          <w:numId w:val="115"/>
        </w:numPr>
        <w:tabs>
          <w:tab w:val="left" w:pos="685"/>
        </w:tabs>
        <w:spacing w:before="118"/>
        <w:ind w:left="685" w:hanging="258"/>
        <w:jc w:val="left"/>
        <w:rPr>
          <w:rFonts w:asciiTheme="majorHAnsi" w:hAnsiTheme="majorHAnsi" w:cstheme="minorHAnsi"/>
        </w:rPr>
      </w:pPr>
      <w:r w:rsidRPr="00753A06">
        <w:rPr>
          <w:rFonts w:asciiTheme="majorHAnsi" w:hAnsiTheme="majorHAnsi" w:cstheme="minorHAnsi"/>
        </w:rPr>
        <w:t>Financement</w:t>
      </w:r>
      <w:r w:rsidRPr="00753A06">
        <w:rPr>
          <w:rFonts w:asciiTheme="majorHAnsi" w:hAnsiTheme="majorHAnsi" w:cstheme="minorHAnsi"/>
          <w:spacing w:val="-11"/>
        </w:rPr>
        <w:t xml:space="preserve"> </w:t>
      </w:r>
      <w:r w:rsidRPr="00753A06">
        <w:rPr>
          <w:rFonts w:asciiTheme="majorHAnsi" w:hAnsiTheme="majorHAnsi" w:cstheme="minorHAnsi"/>
          <w:spacing w:val="-10"/>
        </w:rPr>
        <w:t>:</w:t>
      </w:r>
    </w:p>
    <w:p w14:paraId="75FA80C3" w14:textId="4F7806AA" w:rsidR="00F74FB1" w:rsidRPr="00753A06" w:rsidRDefault="00F74FB1" w:rsidP="00766219">
      <w:pPr>
        <w:pStyle w:val="Corpsdetexte"/>
        <w:spacing w:before="2" w:line="252" w:lineRule="exact"/>
        <w:ind w:left="427"/>
        <w:jc w:val="both"/>
        <w:rPr>
          <w:rFonts w:asciiTheme="majorHAnsi" w:hAnsiTheme="majorHAnsi" w:cstheme="minorHAnsi"/>
        </w:rPr>
      </w:pPr>
      <w:bookmarkStart w:id="12" w:name="Le_financement_des_prestations_objet_du_"/>
      <w:bookmarkEnd w:id="12"/>
      <w:r w:rsidRPr="00753A06">
        <w:rPr>
          <w:rFonts w:asciiTheme="majorHAnsi" w:hAnsiTheme="majorHAnsi" w:cstheme="minorHAnsi"/>
        </w:rPr>
        <w:t>Le</w:t>
      </w:r>
      <w:r w:rsidRPr="00753A06">
        <w:rPr>
          <w:rFonts w:asciiTheme="majorHAnsi" w:hAnsiTheme="majorHAnsi" w:cstheme="minorHAnsi"/>
          <w:spacing w:val="52"/>
        </w:rPr>
        <w:t xml:space="preserve"> </w:t>
      </w:r>
      <w:r w:rsidRPr="00753A06">
        <w:rPr>
          <w:rFonts w:asciiTheme="majorHAnsi" w:hAnsiTheme="majorHAnsi" w:cstheme="minorHAnsi"/>
        </w:rPr>
        <w:t>financement</w:t>
      </w:r>
      <w:r w:rsidRPr="00753A06">
        <w:rPr>
          <w:rFonts w:asciiTheme="majorHAnsi" w:hAnsiTheme="majorHAnsi" w:cstheme="minorHAnsi"/>
          <w:spacing w:val="53"/>
        </w:rPr>
        <w:t xml:space="preserve"> </w:t>
      </w:r>
      <w:r w:rsidRPr="00753A06">
        <w:rPr>
          <w:rFonts w:asciiTheme="majorHAnsi" w:hAnsiTheme="majorHAnsi" w:cstheme="minorHAnsi"/>
        </w:rPr>
        <w:t>des</w:t>
      </w:r>
      <w:r w:rsidRPr="00753A06">
        <w:rPr>
          <w:rFonts w:asciiTheme="majorHAnsi" w:hAnsiTheme="majorHAnsi" w:cstheme="minorHAnsi"/>
          <w:spacing w:val="53"/>
        </w:rPr>
        <w:t xml:space="preserve"> </w:t>
      </w:r>
      <w:r w:rsidRPr="00753A06">
        <w:rPr>
          <w:rFonts w:asciiTheme="majorHAnsi" w:hAnsiTheme="majorHAnsi" w:cstheme="minorHAnsi"/>
        </w:rPr>
        <w:t>prestations</w:t>
      </w:r>
      <w:r w:rsidRPr="00753A06">
        <w:rPr>
          <w:rFonts w:asciiTheme="majorHAnsi" w:hAnsiTheme="majorHAnsi" w:cstheme="minorHAnsi"/>
          <w:spacing w:val="52"/>
        </w:rPr>
        <w:t xml:space="preserve"> </w:t>
      </w:r>
      <w:r w:rsidRPr="00753A06">
        <w:rPr>
          <w:rFonts w:asciiTheme="majorHAnsi" w:hAnsiTheme="majorHAnsi" w:cstheme="minorHAnsi"/>
        </w:rPr>
        <w:t>objet</w:t>
      </w:r>
      <w:r w:rsidRPr="00753A06">
        <w:rPr>
          <w:rFonts w:asciiTheme="majorHAnsi" w:hAnsiTheme="majorHAnsi" w:cstheme="minorHAnsi"/>
          <w:spacing w:val="53"/>
        </w:rPr>
        <w:t xml:space="preserve"> </w:t>
      </w:r>
      <w:r w:rsidRPr="00753A06">
        <w:rPr>
          <w:rFonts w:asciiTheme="majorHAnsi" w:hAnsiTheme="majorHAnsi" w:cstheme="minorHAnsi"/>
        </w:rPr>
        <w:t>du</w:t>
      </w:r>
      <w:r w:rsidRPr="00753A06">
        <w:rPr>
          <w:rFonts w:asciiTheme="majorHAnsi" w:hAnsiTheme="majorHAnsi" w:cstheme="minorHAnsi"/>
          <w:spacing w:val="55"/>
        </w:rPr>
        <w:t xml:space="preserve"> </w:t>
      </w:r>
      <w:r w:rsidRPr="00753A06">
        <w:rPr>
          <w:rFonts w:asciiTheme="majorHAnsi" w:hAnsiTheme="majorHAnsi" w:cstheme="minorHAnsi"/>
        </w:rPr>
        <w:t>présent</w:t>
      </w:r>
      <w:r w:rsidRPr="00753A06">
        <w:rPr>
          <w:rFonts w:asciiTheme="majorHAnsi" w:hAnsiTheme="majorHAnsi" w:cstheme="minorHAnsi"/>
          <w:spacing w:val="55"/>
        </w:rPr>
        <w:t xml:space="preserve"> </w:t>
      </w:r>
      <w:r w:rsidRPr="00753A06">
        <w:rPr>
          <w:rFonts w:asciiTheme="majorHAnsi" w:hAnsiTheme="majorHAnsi" w:cstheme="minorHAnsi"/>
        </w:rPr>
        <w:t>Appel</w:t>
      </w:r>
      <w:r w:rsidRPr="00753A06">
        <w:rPr>
          <w:rFonts w:asciiTheme="majorHAnsi" w:hAnsiTheme="majorHAnsi" w:cstheme="minorHAnsi"/>
          <w:spacing w:val="53"/>
        </w:rPr>
        <w:t xml:space="preserve"> </w:t>
      </w:r>
      <w:r w:rsidRPr="00753A06">
        <w:rPr>
          <w:rFonts w:asciiTheme="majorHAnsi" w:hAnsiTheme="majorHAnsi" w:cstheme="minorHAnsi"/>
        </w:rPr>
        <w:t>d’Offres</w:t>
      </w:r>
      <w:r w:rsidRPr="00753A06">
        <w:rPr>
          <w:rFonts w:asciiTheme="majorHAnsi" w:hAnsiTheme="majorHAnsi" w:cstheme="minorHAnsi"/>
          <w:spacing w:val="53"/>
        </w:rPr>
        <w:t xml:space="preserve"> </w:t>
      </w:r>
      <w:r w:rsidRPr="00753A06">
        <w:rPr>
          <w:rFonts w:asciiTheme="majorHAnsi" w:hAnsiTheme="majorHAnsi" w:cstheme="minorHAnsi"/>
        </w:rPr>
        <w:t>est</w:t>
      </w:r>
      <w:r w:rsidRPr="00753A06">
        <w:rPr>
          <w:rFonts w:asciiTheme="majorHAnsi" w:hAnsiTheme="majorHAnsi" w:cstheme="minorHAnsi"/>
          <w:spacing w:val="51"/>
        </w:rPr>
        <w:t xml:space="preserve"> </w:t>
      </w:r>
      <w:r w:rsidRPr="00753A06">
        <w:rPr>
          <w:rFonts w:asciiTheme="majorHAnsi" w:hAnsiTheme="majorHAnsi" w:cstheme="minorHAnsi"/>
        </w:rPr>
        <w:t>assuré</w:t>
      </w:r>
      <w:r w:rsidRPr="00753A06">
        <w:rPr>
          <w:rFonts w:asciiTheme="majorHAnsi" w:hAnsiTheme="majorHAnsi" w:cstheme="minorHAnsi"/>
          <w:spacing w:val="51"/>
        </w:rPr>
        <w:t xml:space="preserve"> </w:t>
      </w:r>
      <w:r w:rsidRPr="00753A06">
        <w:rPr>
          <w:rFonts w:asciiTheme="majorHAnsi" w:hAnsiTheme="majorHAnsi" w:cstheme="minorHAnsi"/>
        </w:rPr>
        <w:t>par</w:t>
      </w:r>
      <w:r w:rsidRPr="00753A06">
        <w:rPr>
          <w:rFonts w:asciiTheme="majorHAnsi" w:hAnsiTheme="majorHAnsi" w:cstheme="minorHAnsi"/>
          <w:spacing w:val="54"/>
        </w:rPr>
        <w:t xml:space="preserve"> </w:t>
      </w:r>
      <w:r w:rsidRPr="00753A06">
        <w:rPr>
          <w:rFonts w:asciiTheme="majorHAnsi" w:hAnsiTheme="majorHAnsi" w:cstheme="minorHAnsi"/>
        </w:rPr>
        <w:t>le</w:t>
      </w:r>
      <w:r w:rsidRPr="00753A06">
        <w:rPr>
          <w:rFonts w:asciiTheme="majorHAnsi" w:hAnsiTheme="majorHAnsi" w:cstheme="minorHAnsi"/>
          <w:spacing w:val="54"/>
        </w:rPr>
        <w:t xml:space="preserve"> </w:t>
      </w:r>
      <w:r w:rsidR="00766219">
        <w:rPr>
          <w:rFonts w:asciiTheme="majorHAnsi" w:hAnsiTheme="majorHAnsi" w:cstheme="minorHAnsi"/>
        </w:rPr>
        <w:t>BUDGET D’INVESTISSEMENT PUBLIC</w:t>
      </w:r>
      <w:r w:rsidRPr="00753A06">
        <w:rPr>
          <w:rFonts w:asciiTheme="majorHAnsi" w:hAnsiTheme="majorHAnsi" w:cstheme="minorHAnsi"/>
          <w:b/>
        </w:rPr>
        <w:t>,</w:t>
      </w:r>
      <w:r w:rsidRPr="00753A06">
        <w:rPr>
          <w:rFonts w:asciiTheme="majorHAnsi" w:hAnsiTheme="majorHAnsi" w:cstheme="minorHAnsi"/>
          <w:b/>
          <w:spacing w:val="-6"/>
        </w:rPr>
        <w:t xml:space="preserve"> </w:t>
      </w:r>
      <w:r w:rsidRPr="00753A06">
        <w:rPr>
          <w:rFonts w:asciiTheme="majorHAnsi" w:hAnsiTheme="majorHAnsi" w:cstheme="minorHAnsi"/>
        </w:rPr>
        <w:t>exercice</w:t>
      </w:r>
      <w:r w:rsidRPr="00753A06">
        <w:rPr>
          <w:rFonts w:asciiTheme="majorHAnsi" w:hAnsiTheme="majorHAnsi" w:cstheme="minorHAnsi"/>
          <w:spacing w:val="-4"/>
        </w:rPr>
        <w:t xml:space="preserve"> </w:t>
      </w:r>
      <w:r w:rsidRPr="00753A06">
        <w:rPr>
          <w:rFonts w:asciiTheme="majorHAnsi" w:hAnsiTheme="majorHAnsi" w:cstheme="minorHAnsi"/>
          <w:spacing w:val="-2"/>
        </w:rPr>
        <w:t>202</w:t>
      </w:r>
      <w:r w:rsidR="00766219">
        <w:rPr>
          <w:rFonts w:asciiTheme="majorHAnsi" w:hAnsiTheme="majorHAnsi" w:cstheme="minorHAnsi"/>
          <w:spacing w:val="-2"/>
        </w:rPr>
        <w:t>6</w:t>
      </w:r>
      <w:r w:rsidRPr="00753A06">
        <w:rPr>
          <w:rFonts w:asciiTheme="majorHAnsi" w:hAnsiTheme="majorHAnsi" w:cstheme="minorHAnsi"/>
          <w:spacing w:val="-2"/>
        </w:rPr>
        <w:t>.</w:t>
      </w:r>
    </w:p>
    <w:p w14:paraId="262AC2C9" w14:textId="77777777" w:rsidR="00F74FB1" w:rsidRPr="00753A06" w:rsidRDefault="00F74FB1">
      <w:pPr>
        <w:pStyle w:val="Titre6"/>
        <w:numPr>
          <w:ilvl w:val="0"/>
          <w:numId w:val="115"/>
        </w:numPr>
        <w:tabs>
          <w:tab w:val="left" w:pos="685"/>
        </w:tabs>
        <w:spacing w:before="237" w:line="252" w:lineRule="exact"/>
        <w:ind w:left="685" w:hanging="258"/>
        <w:jc w:val="left"/>
        <w:rPr>
          <w:rFonts w:asciiTheme="majorHAnsi" w:hAnsiTheme="majorHAnsi" w:cstheme="minorHAnsi"/>
        </w:rPr>
      </w:pPr>
      <w:r w:rsidRPr="00753A06">
        <w:rPr>
          <w:rFonts w:asciiTheme="majorHAnsi" w:hAnsiTheme="majorHAnsi" w:cstheme="minorHAnsi"/>
        </w:rPr>
        <w:lastRenderedPageBreak/>
        <w:t>Cautionnement</w:t>
      </w:r>
      <w:r w:rsidRPr="00753A06">
        <w:rPr>
          <w:rFonts w:asciiTheme="majorHAnsi" w:hAnsiTheme="majorHAnsi" w:cstheme="minorHAnsi"/>
          <w:spacing w:val="-11"/>
        </w:rPr>
        <w:t xml:space="preserve"> </w:t>
      </w:r>
      <w:r w:rsidRPr="00753A06">
        <w:rPr>
          <w:rFonts w:asciiTheme="majorHAnsi" w:hAnsiTheme="majorHAnsi" w:cstheme="minorHAnsi"/>
          <w:spacing w:val="-2"/>
        </w:rPr>
        <w:t>provisoire</w:t>
      </w:r>
    </w:p>
    <w:p w14:paraId="517F5BEE" w14:textId="00D4E9E4" w:rsidR="00F74FB1" w:rsidRDefault="00F74FB1" w:rsidP="00F74FB1">
      <w:pPr>
        <w:pStyle w:val="Corpsdetexte"/>
        <w:ind w:left="427" w:right="638"/>
        <w:jc w:val="both"/>
        <w:rPr>
          <w:rFonts w:asciiTheme="majorHAnsi" w:hAnsiTheme="majorHAnsi" w:cstheme="minorHAnsi"/>
          <w:b/>
        </w:rPr>
      </w:pPr>
      <w:r w:rsidRPr="00753A06">
        <w:rPr>
          <w:rFonts w:asciiTheme="majorHAnsi" w:hAnsiTheme="majorHAnsi" w:cstheme="minorHAnsi"/>
        </w:rPr>
        <w:t>Sous</w:t>
      </w:r>
      <w:r w:rsidRPr="00753A06">
        <w:rPr>
          <w:rFonts w:asciiTheme="majorHAnsi" w:hAnsiTheme="majorHAnsi" w:cstheme="minorHAnsi"/>
          <w:spacing w:val="-6"/>
        </w:rPr>
        <w:t xml:space="preserve"> </w:t>
      </w:r>
      <w:r w:rsidRPr="00753A06">
        <w:rPr>
          <w:rFonts w:asciiTheme="majorHAnsi" w:hAnsiTheme="majorHAnsi" w:cstheme="minorHAnsi"/>
        </w:rPr>
        <w:t>peine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rejet,</w:t>
      </w:r>
      <w:r w:rsidRPr="00753A06">
        <w:rPr>
          <w:rFonts w:asciiTheme="majorHAnsi" w:hAnsiTheme="majorHAnsi" w:cstheme="minorHAnsi"/>
          <w:spacing w:val="-7"/>
        </w:rPr>
        <w:t xml:space="preserve"> </w:t>
      </w:r>
      <w:r w:rsidRPr="00753A06">
        <w:rPr>
          <w:rFonts w:asciiTheme="majorHAnsi" w:hAnsiTheme="majorHAnsi" w:cstheme="minorHAnsi"/>
        </w:rPr>
        <w:t>chaque</w:t>
      </w:r>
      <w:r w:rsidRPr="00753A06">
        <w:rPr>
          <w:rFonts w:asciiTheme="majorHAnsi" w:hAnsiTheme="majorHAnsi" w:cstheme="minorHAnsi"/>
          <w:spacing w:val="-6"/>
        </w:rPr>
        <w:t xml:space="preserve"> </w:t>
      </w:r>
      <w:r w:rsidRPr="00753A06">
        <w:rPr>
          <w:rFonts w:asciiTheme="majorHAnsi" w:hAnsiTheme="majorHAnsi" w:cstheme="minorHAnsi"/>
        </w:rPr>
        <w:t>soumissionnaire</w:t>
      </w:r>
      <w:r w:rsidRPr="00753A06">
        <w:rPr>
          <w:rFonts w:asciiTheme="majorHAnsi" w:hAnsiTheme="majorHAnsi" w:cstheme="minorHAnsi"/>
          <w:spacing w:val="-6"/>
        </w:rPr>
        <w:t xml:space="preserve"> </w:t>
      </w:r>
      <w:r w:rsidRPr="00753A06">
        <w:rPr>
          <w:rFonts w:asciiTheme="majorHAnsi" w:hAnsiTheme="majorHAnsi" w:cstheme="minorHAnsi"/>
        </w:rPr>
        <w:t>devra</w:t>
      </w:r>
      <w:r w:rsidRPr="00753A06">
        <w:rPr>
          <w:rFonts w:asciiTheme="majorHAnsi" w:hAnsiTheme="majorHAnsi" w:cstheme="minorHAnsi"/>
          <w:spacing w:val="-6"/>
        </w:rPr>
        <w:t xml:space="preserve"> </w:t>
      </w:r>
      <w:r w:rsidRPr="00753A06">
        <w:rPr>
          <w:rFonts w:asciiTheme="majorHAnsi" w:hAnsiTheme="majorHAnsi" w:cstheme="minorHAnsi"/>
        </w:rPr>
        <w:t>joindre</w:t>
      </w:r>
      <w:r w:rsidRPr="00753A06">
        <w:rPr>
          <w:rFonts w:asciiTheme="majorHAnsi" w:hAnsiTheme="majorHAnsi" w:cstheme="minorHAnsi"/>
          <w:spacing w:val="-9"/>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ses</w:t>
      </w:r>
      <w:r w:rsidRPr="00753A06">
        <w:rPr>
          <w:rFonts w:asciiTheme="majorHAnsi" w:hAnsiTheme="majorHAnsi" w:cstheme="minorHAnsi"/>
          <w:spacing w:val="-6"/>
        </w:rPr>
        <w:t xml:space="preserve"> </w:t>
      </w:r>
      <w:r w:rsidRPr="00753A06">
        <w:rPr>
          <w:rFonts w:asciiTheme="majorHAnsi" w:hAnsiTheme="majorHAnsi" w:cstheme="minorHAnsi"/>
        </w:rPr>
        <w:t>pièces</w:t>
      </w:r>
      <w:r w:rsidRPr="00753A06">
        <w:rPr>
          <w:rFonts w:asciiTheme="majorHAnsi" w:hAnsiTheme="majorHAnsi" w:cstheme="minorHAnsi"/>
          <w:spacing w:val="-6"/>
        </w:rPr>
        <w:t xml:space="preserve"> </w:t>
      </w:r>
      <w:r w:rsidRPr="00753A06">
        <w:rPr>
          <w:rFonts w:asciiTheme="majorHAnsi" w:hAnsiTheme="majorHAnsi" w:cstheme="minorHAnsi"/>
        </w:rPr>
        <w:t>administratives</w:t>
      </w:r>
      <w:r w:rsidRPr="00753A06">
        <w:rPr>
          <w:rFonts w:asciiTheme="majorHAnsi" w:hAnsiTheme="majorHAnsi" w:cstheme="minorHAnsi"/>
          <w:spacing w:val="-6"/>
        </w:rPr>
        <w:t xml:space="preserve"> </w:t>
      </w:r>
      <w:r w:rsidRPr="00753A06">
        <w:rPr>
          <w:rFonts w:asciiTheme="majorHAnsi" w:hAnsiTheme="majorHAnsi" w:cstheme="minorHAnsi"/>
        </w:rPr>
        <w:t>une</w:t>
      </w:r>
      <w:r w:rsidRPr="00753A06">
        <w:rPr>
          <w:rFonts w:asciiTheme="majorHAnsi" w:hAnsiTheme="majorHAnsi" w:cstheme="minorHAnsi"/>
          <w:spacing w:val="-6"/>
        </w:rPr>
        <w:t xml:space="preserve"> </w:t>
      </w:r>
      <w:r w:rsidRPr="00753A06">
        <w:rPr>
          <w:rFonts w:asciiTheme="majorHAnsi" w:hAnsiTheme="majorHAnsi" w:cstheme="minorHAnsi"/>
        </w:rPr>
        <w:t>caution</w:t>
      </w:r>
      <w:r w:rsidRPr="00753A06">
        <w:rPr>
          <w:rFonts w:asciiTheme="majorHAnsi" w:hAnsiTheme="majorHAnsi" w:cstheme="minorHAnsi"/>
          <w:spacing w:val="-6"/>
        </w:rPr>
        <w:t xml:space="preserve"> </w:t>
      </w:r>
      <w:r w:rsidRPr="00753A06">
        <w:rPr>
          <w:rFonts w:asciiTheme="majorHAnsi" w:hAnsiTheme="majorHAnsi" w:cstheme="minorHAnsi"/>
        </w:rPr>
        <w:t>de soumission établie par une banque de premier ordre agréée par le Ministère chargé des finances et dont la liste figure dans DAO, et valable pendant trente (30) jours au-delà de la date originale de validité des offres, d’un montant égal à</w:t>
      </w:r>
      <w:r w:rsidRPr="00753A06">
        <w:rPr>
          <w:rFonts w:asciiTheme="majorHAnsi" w:hAnsiTheme="majorHAnsi" w:cstheme="minorHAnsi"/>
          <w:spacing w:val="40"/>
        </w:rPr>
        <w:t xml:space="preserve"> </w:t>
      </w:r>
      <w:r w:rsidRPr="00753A06">
        <w:rPr>
          <w:rFonts w:asciiTheme="majorHAnsi" w:hAnsiTheme="majorHAnsi" w:cstheme="minorHAnsi"/>
        </w:rPr>
        <w:t>2% du TTC</w:t>
      </w:r>
      <w:r w:rsidR="002F3085">
        <w:rPr>
          <w:rFonts w:asciiTheme="majorHAnsi" w:hAnsiTheme="majorHAnsi" w:cstheme="minorHAnsi"/>
        </w:rPr>
        <w:t xml:space="preserve"> de chaque lot </w:t>
      </w:r>
      <w:r w:rsidR="00AA390D">
        <w:rPr>
          <w:rFonts w:asciiTheme="majorHAnsi" w:hAnsiTheme="majorHAnsi" w:cstheme="minorHAnsi"/>
        </w:rPr>
        <w:t>soumissionné</w:t>
      </w:r>
      <w:r w:rsidRPr="00753A06">
        <w:rPr>
          <w:rFonts w:asciiTheme="majorHAnsi" w:hAnsiTheme="majorHAnsi" w:cstheme="minorHAnsi"/>
        </w:rPr>
        <w:t>, soit</w:t>
      </w:r>
      <w:r w:rsidR="002F3085">
        <w:rPr>
          <w:rFonts w:asciiTheme="majorHAnsi" w:hAnsiTheme="majorHAnsi" w:cstheme="minorHAnsi"/>
        </w:rPr>
        <w:t> :</w:t>
      </w:r>
    </w:p>
    <w:tbl>
      <w:tblPr>
        <w:tblStyle w:val="Grilledutableau"/>
        <w:tblW w:w="9640" w:type="dxa"/>
        <w:tblInd w:w="-147" w:type="dxa"/>
        <w:tblLook w:val="04A0" w:firstRow="1" w:lastRow="0" w:firstColumn="1" w:lastColumn="0" w:noHBand="0" w:noVBand="1"/>
      </w:tblPr>
      <w:tblGrid>
        <w:gridCol w:w="709"/>
        <w:gridCol w:w="4106"/>
        <w:gridCol w:w="2415"/>
        <w:gridCol w:w="2410"/>
      </w:tblGrid>
      <w:tr w:rsidR="002F3085" w:rsidRPr="00753A06" w14:paraId="021266C8" w14:textId="77777777" w:rsidTr="003B7033">
        <w:tc>
          <w:tcPr>
            <w:tcW w:w="709" w:type="dxa"/>
          </w:tcPr>
          <w:p w14:paraId="5E32780A" w14:textId="77777777" w:rsidR="002F3085" w:rsidRPr="00753A06" w:rsidRDefault="002F3085" w:rsidP="003B7033">
            <w:pPr>
              <w:rPr>
                <w:rFonts w:asciiTheme="majorHAnsi" w:eastAsia="Tahoma" w:hAnsiTheme="majorHAnsi" w:cs="Tahoma"/>
                <w:b/>
                <w:sz w:val="20"/>
                <w:szCs w:val="20"/>
              </w:rPr>
            </w:pPr>
            <w:r w:rsidRPr="00753A06">
              <w:rPr>
                <w:rFonts w:asciiTheme="majorHAnsi" w:eastAsia="Tahoma" w:hAnsiTheme="majorHAnsi" w:cs="Tahoma"/>
                <w:b/>
                <w:sz w:val="20"/>
                <w:szCs w:val="20"/>
              </w:rPr>
              <w:t>N° Lot</w:t>
            </w:r>
          </w:p>
        </w:tc>
        <w:tc>
          <w:tcPr>
            <w:tcW w:w="4106" w:type="dxa"/>
          </w:tcPr>
          <w:p w14:paraId="5133F598" w14:textId="77777777" w:rsidR="002F3085" w:rsidRPr="00753A06" w:rsidRDefault="002F3085" w:rsidP="003B7033">
            <w:pPr>
              <w:rPr>
                <w:rFonts w:asciiTheme="majorHAnsi" w:eastAsia="Tahoma" w:hAnsiTheme="majorHAnsi" w:cs="Tahoma"/>
                <w:b/>
                <w:sz w:val="20"/>
                <w:szCs w:val="20"/>
              </w:rPr>
            </w:pPr>
            <w:r w:rsidRPr="00753A06">
              <w:rPr>
                <w:rFonts w:asciiTheme="majorHAnsi" w:eastAsia="Tahoma" w:hAnsiTheme="majorHAnsi" w:cs="Tahoma"/>
                <w:b/>
                <w:sz w:val="20"/>
                <w:szCs w:val="20"/>
              </w:rPr>
              <w:t>Désignations</w:t>
            </w:r>
          </w:p>
        </w:tc>
        <w:tc>
          <w:tcPr>
            <w:tcW w:w="2415" w:type="dxa"/>
          </w:tcPr>
          <w:p w14:paraId="51619984" w14:textId="77777777" w:rsidR="002F3085" w:rsidRPr="00753A06" w:rsidRDefault="002F3085" w:rsidP="003B7033">
            <w:pPr>
              <w:rPr>
                <w:rFonts w:asciiTheme="majorHAnsi" w:eastAsia="Tahoma" w:hAnsiTheme="majorHAnsi" w:cs="Tahoma"/>
                <w:b/>
                <w:sz w:val="20"/>
                <w:szCs w:val="20"/>
              </w:rPr>
            </w:pPr>
            <w:r w:rsidRPr="00753A06">
              <w:rPr>
                <w:rFonts w:asciiTheme="majorHAnsi" w:eastAsia="Tahoma" w:hAnsiTheme="majorHAnsi" w:cs="Tahoma"/>
                <w:b/>
                <w:sz w:val="20"/>
                <w:szCs w:val="20"/>
              </w:rPr>
              <w:t xml:space="preserve">Montants </w:t>
            </w:r>
            <w:r>
              <w:rPr>
                <w:rFonts w:asciiTheme="majorHAnsi" w:eastAsia="Tahoma" w:hAnsiTheme="majorHAnsi" w:cs="Tahoma"/>
                <w:b/>
                <w:sz w:val="20"/>
                <w:szCs w:val="20"/>
              </w:rPr>
              <w:t>Prévisionnel</w:t>
            </w:r>
          </w:p>
          <w:p w14:paraId="284B39DE" w14:textId="77777777" w:rsidR="002F3085" w:rsidRPr="00753A06" w:rsidRDefault="002F3085" w:rsidP="003B7033">
            <w:pPr>
              <w:rPr>
                <w:rFonts w:asciiTheme="majorHAnsi" w:eastAsia="Tahoma" w:hAnsiTheme="majorHAnsi" w:cs="Tahoma"/>
                <w:b/>
                <w:sz w:val="20"/>
                <w:szCs w:val="20"/>
              </w:rPr>
            </w:pPr>
            <w:r w:rsidRPr="00753A06">
              <w:rPr>
                <w:rFonts w:asciiTheme="majorHAnsi" w:eastAsia="Tahoma" w:hAnsiTheme="majorHAnsi" w:cs="Tahoma"/>
                <w:b/>
                <w:sz w:val="20"/>
                <w:szCs w:val="20"/>
              </w:rPr>
              <w:t>FCFA</w:t>
            </w:r>
          </w:p>
        </w:tc>
        <w:tc>
          <w:tcPr>
            <w:tcW w:w="2410" w:type="dxa"/>
          </w:tcPr>
          <w:p w14:paraId="68F7B61D" w14:textId="2AC8097C" w:rsidR="002F3085" w:rsidRPr="00753A06" w:rsidRDefault="002F3085" w:rsidP="003B7033">
            <w:pPr>
              <w:rPr>
                <w:rFonts w:asciiTheme="majorHAnsi" w:eastAsia="Tahoma" w:hAnsiTheme="majorHAnsi" w:cs="Tahoma"/>
                <w:b/>
                <w:sz w:val="20"/>
                <w:szCs w:val="20"/>
              </w:rPr>
            </w:pPr>
            <w:r>
              <w:rPr>
                <w:rFonts w:asciiTheme="majorHAnsi" w:eastAsia="Tahoma" w:hAnsiTheme="majorHAnsi" w:cs="Tahoma"/>
                <w:b/>
                <w:sz w:val="20"/>
                <w:szCs w:val="20"/>
              </w:rPr>
              <w:t>Montant de la Caution</w:t>
            </w:r>
          </w:p>
        </w:tc>
      </w:tr>
      <w:tr w:rsidR="002F3085" w:rsidRPr="00753A06" w14:paraId="0A77FF58" w14:textId="77777777" w:rsidTr="003B7033">
        <w:tc>
          <w:tcPr>
            <w:tcW w:w="709" w:type="dxa"/>
          </w:tcPr>
          <w:p w14:paraId="16FDBDE2" w14:textId="77777777" w:rsidR="002F3085" w:rsidRPr="00753A06" w:rsidRDefault="002F3085"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w:t>
            </w:r>
          </w:p>
        </w:tc>
        <w:tc>
          <w:tcPr>
            <w:tcW w:w="4106" w:type="dxa"/>
          </w:tcPr>
          <w:p w14:paraId="1F6A3590" w14:textId="77777777" w:rsidR="002F3085" w:rsidRPr="00753A06" w:rsidRDefault="002F3085"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NDJIBE</w:t>
            </w:r>
          </w:p>
        </w:tc>
        <w:tc>
          <w:tcPr>
            <w:tcW w:w="2415" w:type="dxa"/>
            <w:vAlign w:val="center"/>
          </w:tcPr>
          <w:p w14:paraId="4895911B" w14:textId="77777777" w:rsidR="002F3085" w:rsidRPr="00753A06" w:rsidRDefault="002F3085"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2410" w:type="dxa"/>
          </w:tcPr>
          <w:p w14:paraId="2CEC90B3" w14:textId="03BE54D0" w:rsidR="002F3085" w:rsidRPr="00D161D4" w:rsidRDefault="002F3085" w:rsidP="003B7033">
            <w:pPr>
              <w:jc w:val="center"/>
              <w:rPr>
                <w:rFonts w:asciiTheme="majorHAnsi" w:eastAsia="Tahoma" w:hAnsiTheme="majorHAnsi" w:cs="Tahoma"/>
                <w:bCs/>
                <w:i/>
                <w:iCs/>
                <w:sz w:val="20"/>
                <w:szCs w:val="20"/>
              </w:rPr>
            </w:pPr>
            <w:r>
              <w:rPr>
                <w:rFonts w:asciiTheme="majorHAnsi" w:eastAsia="Tahoma" w:hAnsiTheme="majorHAnsi" w:cs="Tahoma"/>
                <w:bCs/>
                <w:i/>
                <w:iCs/>
                <w:sz w:val="20"/>
                <w:szCs w:val="20"/>
              </w:rPr>
              <w:t>360 000FCFA</w:t>
            </w:r>
            <w:r w:rsidRPr="00D161D4">
              <w:rPr>
                <w:rFonts w:asciiTheme="majorHAnsi" w:eastAsia="Tahoma" w:hAnsiTheme="majorHAnsi" w:cs="Tahoma"/>
                <w:bCs/>
                <w:i/>
                <w:iCs/>
                <w:sz w:val="20"/>
                <w:szCs w:val="20"/>
              </w:rPr>
              <w:t xml:space="preserve"> </w:t>
            </w:r>
          </w:p>
        </w:tc>
      </w:tr>
      <w:tr w:rsidR="002F3085" w:rsidRPr="00753A06" w14:paraId="3E36B671" w14:textId="77777777" w:rsidTr="003B7033">
        <w:tc>
          <w:tcPr>
            <w:tcW w:w="709" w:type="dxa"/>
          </w:tcPr>
          <w:p w14:paraId="388B7E0E" w14:textId="77777777" w:rsidR="002F3085" w:rsidRPr="00753A06" w:rsidRDefault="002F3085"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2</w:t>
            </w:r>
          </w:p>
        </w:tc>
        <w:tc>
          <w:tcPr>
            <w:tcW w:w="4106" w:type="dxa"/>
          </w:tcPr>
          <w:p w14:paraId="5A6FA392" w14:textId="77777777" w:rsidR="002F3085" w:rsidRPr="00753A06" w:rsidRDefault="002F3085"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NTIMBE 1</w:t>
            </w:r>
          </w:p>
        </w:tc>
        <w:tc>
          <w:tcPr>
            <w:tcW w:w="2415" w:type="dxa"/>
            <w:vAlign w:val="center"/>
          </w:tcPr>
          <w:p w14:paraId="07E2F2A2" w14:textId="77777777" w:rsidR="002F3085" w:rsidRPr="00753A06" w:rsidRDefault="002F3085"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2410" w:type="dxa"/>
          </w:tcPr>
          <w:p w14:paraId="2882D51E" w14:textId="728BEE39" w:rsidR="002F3085" w:rsidRPr="00D161D4" w:rsidRDefault="002F3085" w:rsidP="003B7033">
            <w:pPr>
              <w:jc w:val="center"/>
              <w:rPr>
                <w:rFonts w:asciiTheme="majorHAnsi" w:eastAsia="Tahoma" w:hAnsiTheme="majorHAnsi" w:cs="Tahoma"/>
                <w:bCs/>
                <w:i/>
                <w:iCs/>
                <w:sz w:val="20"/>
                <w:szCs w:val="20"/>
              </w:rPr>
            </w:pPr>
            <w:r>
              <w:rPr>
                <w:rFonts w:asciiTheme="majorHAnsi" w:eastAsia="Tahoma" w:hAnsiTheme="majorHAnsi" w:cs="Tahoma"/>
                <w:bCs/>
                <w:i/>
                <w:iCs/>
                <w:sz w:val="20"/>
                <w:szCs w:val="20"/>
              </w:rPr>
              <w:t>360 000FCFA</w:t>
            </w:r>
          </w:p>
        </w:tc>
      </w:tr>
      <w:tr w:rsidR="002F3085" w:rsidRPr="00753A06" w14:paraId="704F3517" w14:textId="77777777" w:rsidTr="003B7033">
        <w:tc>
          <w:tcPr>
            <w:tcW w:w="709" w:type="dxa"/>
          </w:tcPr>
          <w:p w14:paraId="5401DF05" w14:textId="77777777" w:rsidR="002F3085" w:rsidRPr="00753A06" w:rsidRDefault="002F3085"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w:t>
            </w:r>
          </w:p>
        </w:tc>
        <w:tc>
          <w:tcPr>
            <w:tcW w:w="4106" w:type="dxa"/>
          </w:tcPr>
          <w:p w14:paraId="66D5B814" w14:textId="77777777" w:rsidR="002F3085" w:rsidRPr="00753A06" w:rsidRDefault="002F3085"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Achèvement des travaux de construction de l’auberge municipal d’Abong-Mbang</w:t>
            </w:r>
          </w:p>
        </w:tc>
        <w:tc>
          <w:tcPr>
            <w:tcW w:w="2415" w:type="dxa"/>
            <w:vAlign w:val="center"/>
          </w:tcPr>
          <w:p w14:paraId="3003BB5F" w14:textId="77777777" w:rsidR="002F3085" w:rsidRPr="00753A06" w:rsidRDefault="002F3085"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55 000 000</w:t>
            </w:r>
          </w:p>
        </w:tc>
        <w:tc>
          <w:tcPr>
            <w:tcW w:w="2410" w:type="dxa"/>
          </w:tcPr>
          <w:p w14:paraId="1A37F8C4" w14:textId="7994AB0A" w:rsidR="002F3085" w:rsidRPr="00D161D4" w:rsidRDefault="002F3085" w:rsidP="003B7033">
            <w:pPr>
              <w:jc w:val="center"/>
              <w:rPr>
                <w:rFonts w:asciiTheme="majorHAnsi" w:eastAsia="Tahoma" w:hAnsiTheme="majorHAnsi" w:cs="Tahoma"/>
                <w:bCs/>
                <w:i/>
                <w:iCs/>
                <w:sz w:val="20"/>
                <w:szCs w:val="20"/>
              </w:rPr>
            </w:pPr>
            <w:r>
              <w:rPr>
                <w:rFonts w:asciiTheme="majorHAnsi" w:eastAsia="Tahoma" w:hAnsiTheme="majorHAnsi" w:cs="Tahoma"/>
                <w:bCs/>
                <w:i/>
                <w:iCs/>
                <w:sz w:val="20"/>
                <w:szCs w:val="20"/>
              </w:rPr>
              <w:t>1 100 000FCFA</w:t>
            </w:r>
          </w:p>
        </w:tc>
      </w:tr>
      <w:tr w:rsidR="002F3085" w:rsidRPr="00753A06" w14:paraId="7D14E449" w14:textId="77777777" w:rsidTr="003B7033">
        <w:tc>
          <w:tcPr>
            <w:tcW w:w="709" w:type="dxa"/>
          </w:tcPr>
          <w:p w14:paraId="29B4B4E8" w14:textId="77777777" w:rsidR="002F3085" w:rsidRPr="00753A06" w:rsidRDefault="002F3085"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4</w:t>
            </w:r>
          </w:p>
        </w:tc>
        <w:tc>
          <w:tcPr>
            <w:tcW w:w="4106" w:type="dxa"/>
          </w:tcPr>
          <w:p w14:paraId="148D045F" w14:textId="77777777" w:rsidR="002F3085" w:rsidRPr="00753A06" w:rsidRDefault="002F3085"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d’une clôture à l’auberge municipal d’Abong-Mbang</w:t>
            </w:r>
          </w:p>
        </w:tc>
        <w:tc>
          <w:tcPr>
            <w:tcW w:w="2415" w:type="dxa"/>
            <w:vAlign w:val="center"/>
          </w:tcPr>
          <w:p w14:paraId="00ED6D0F" w14:textId="77777777" w:rsidR="002F3085" w:rsidRPr="00753A06" w:rsidRDefault="002F3085"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30 000 000</w:t>
            </w:r>
          </w:p>
        </w:tc>
        <w:tc>
          <w:tcPr>
            <w:tcW w:w="2410" w:type="dxa"/>
            <w:vAlign w:val="center"/>
          </w:tcPr>
          <w:p w14:paraId="2F7D82EF" w14:textId="6AF686E9" w:rsidR="002F3085" w:rsidRPr="00D161D4" w:rsidRDefault="002F3085" w:rsidP="003B7033">
            <w:pPr>
              <w:jc w:val="center"/>
              <w:rPr>
                <w:rFonts w:asciiTheme="majorHAnsi" w:eastAsia="Tahoma" w:hAnsiTheme="majorHAnsi" w:cs="Tahoma"/>
                <w:bCs/>
                <w:i/>
                <w:iCs/>
                <w:sz w:val="20"/>
                <w:szCs w:val="20"/>
              </w:rPr>
            </w:pPr>
            <w:r>
              <w:rPr>
                <w:rFonts w:asciiTheme="majorHAnsi" w:eastAsia="Tahoma" w:hAnsiTheme="majorHAnsi" w:cs="Tahoma"/>
                <w:bCs/>
                <w:i/>
                <w:iCs/>
                <w:sz w:val="20"/>
                <w:szCs w:val="20"/>
              </w:rPr>
              <w:t>600 000FCFA</w:t>
            </w:r>
          </w:p>
        </w:tc>
      </w:tr>
    </w:tbl>
    <w:p w14:paraId="1DF69B2B" w14:textId="77777777" w:rsidR="00F74FB1" w:rsidRPr="00753A06" w:rsidRDefault="00F74FB1" w:rsidP="00F74FB1">
      <w:pPr>
        <w:pStyle w:val="Titre6"/>
        <w:spacing w:before="252"/>
        <w:ind w:left="428" w:firstLine="566"/>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80"/>
        </w:rPr>
        <w:t xml:space="preserve"> </w:t>
      </w:r>
      <w:r w:rsidRPr="00753A06">
        <w:rPr>
          <w:rFonts w:asciiTheme="majorHAnsi" w:hAnsiTheme="majorHAnsi" w:cstheme="minorHAnsi"/>
        </w:rPr>
        <w:t>chèques</w:t>
      </w:r>
      <w:r w:rsidRPr="00753A06">
        <w:rPr>
          <w:rFonts w:asciiTheme="majorHAnsi" w:hAnsiTheme="majorHAnsi" w:cstheme="minorHAnsi"/>
          <w:spacing w:val="80"/>
        </w:rPr>
        <w:t xml:space="preserve"> </w:t>
      </w:r>
      <w:r w:rsidRPr="00753A06">
        <w:rPr>
          <w:rFonts w:asciiTheme="majorHAnsi" w:hAnsiTheme="majorHAnsi" w:cstheme="minorHAnsi"/>
        </w:rPr>
        <w:t>bancaires</w:t>
      </w:r>
      <w:r w:rsidRPr="00753A06">
        <w:rPr>
          <w:rFonts w:asciiTheme="majorHAnsi" w:hAnsiTheme="majorHAnsi" w:cstheme="minorHAnsi"/>
          <w:spacing w:val="80"/>
        </w:rPr>
        <w:t xml:space="preserve"> </w:t>
      </w:r>
      <w:r w:rsidRPr="00753A06">
        <w:rPr>
          <w:rFonts w:asciiTheme="majorHAnsi" w:hAnsiTheme="majorHAnsi" w:cstheme="minorHAnsi"/>
        </w:rPr>
        <w:t>même</w:t>
      </w:r>
      <w:r w:rsidRPr="00753A06">
        <w:rPr>
          <w:rFonts w:asciiTheme="majorHAnsi" w:hAnsiTheme="majorHAnsi" w:cstheme="minorHAnsi"/>
          <w:spacing w:val="80"/>
        </w:rPr>
        <w:t xml:space="preserve"> </w:t>
      </w:r>
      <w:r w:rsidRPr="00753A06">
        <w:rPr>
          <w:rFonts w:asciiTheme="majorHAnsi" w:hAnsiTheme="majorHAnsi" w:cstheme="minorHAnsi"/>
        </w:rPr>
        <w:t>certifiés</w:t>
      </w:r>
      <w:r w:rsidRPr="00753A06">
        <w:rPr>
          <w:rFonts w:asciiTheme="majorHAnsi" w:hAnsiTheme="majorHAnsi" w:cstheme="minorHAnsi"/>
          <w:spacing w:val="80"/>
        </w:rPr>
        <w:t xml:space="preserve"> </w:t>
      </w:r>
      <w:r w:rsidRPr="00753A06">
        <w:rPr>
          <w:rFonts w:asciiTheme="majorHAnsi" w:hAnsiTheme="majorHAnsi" w:cstheme="minorHAnsi"/>
        </w:rPr>
        <w:t>ne</w:t>
      </w:r>
      <w:r w:rsidRPr="00753A06">
        <w:rPr>
          <w:rFonts w:asciiTheme="majorHAnsi" w:hAnsiTheme="majorHAnsi" w:cstheme="minorHAnsi"/>
          <w:spacing w:val="80"/>
        </w:rPr>
        <w:t xml:space="preserve"> </w:t>
      </w:r>
      <w:r w:rsidRPr="00753A06">
        <w:rPr>
          <w:rFonts w:asciiTheme="majorHAnsi" w:hAnsiTheme="majorHAnsi" w:cstheme="minorHAnsi"/>
        </w:rPr>
        <w:t>sont</w:t>
      </w:r>
      <w:r w:rsidRPr="00753A06">
        <w:rPr>
          <w:rFonts w:asciiTheme="majorHAnsi" w:hAnsiTheme="majorHAnsi" w:cstheme="minorHAnsi"/>
          <w:spacing w:val="80"/>
        </w:rPr>
        <w:t xml:space="preserve"> </w:t>
      </w:r>
      <w:r w:rsidRPr="00753A06">
        <w:rPr>
          <w:rFonts w:asciiTheme="majorHAnsi" w:hAnsiTheme="majorHAnsi" w:cstheme="minorHAnsi"/>
        </w:rPr>
        <w:t>pas</w:t>
      </w:r>
      <w:r w:rsidRPr="00753A06">
        <w:rPr>
          <w:rFonts w:asciiTheme="majorHAnsi" w:hAnsiTheme="majorHAnsi" w:cstheme="minorHAnsi"/>
          <w:spacing w:val="80"/>
        </w:rPr>
        <w:t xml:space="preserve"> </w:t>
      </w:r>
      <w:r w:rsidRPr="00753A06">
        <w:rPr>
          <w:rFonts w:asciiTheme="majorHAnsi" w:hAnsiTheme="majorHAnsi" w:cstheme="minorHAnsi"/>
        </w:rPr>
        <w:t>acceptés</w:t>
      </w:r>
      <w:r w:rsidRPr="00753A06">
        <w:rPr>
          <w:rFonts w:asciiTheme="majorHAnsi" w:hAnsiTheme="majorHAnsi" w:cstheme="minorHAnsi"/>
          <w:spacing w:val="80"/>
        </w:rPr>
        <w:t xml:space="preserve"> </w:t>
      </w:r>
      <w:r w:rsidRPr="00753A06">
        <w:rPr>
          <w:rFonts w:asciiTheme="majorHAnsi" w:hAnsiTheme="majorHAnsi" w:cstheme="minorHAnsi"/>
        </w:rPr>
        <w:t>en</w:t>
      </w:r>
      <w:r w:rsidRPr="00753A06">
        <w:rPr>
          <w:rFonts w:asciiTheme="majorHAnsi" w:hAnsiTheme="majorHAnsi" w:cstheme="minorHAnsi"/>
          <w:spacing w:val="80"/>
        </w:rPr>
        <w:t xml:space="preserve"> </w:t>
      </w:r>
      <w:r w:rsidRPr="00753A06">
        <w:rPr>
          <w:rFonts w:asciiTheme="majorHAnsi" w:hAnsiTheme="majorHAnsi" w:cstheme="minorHAnsi"/>
        </w:rPr>
        <w:t>lieu</w:t>
      </w:r>
      <w:r w:rsidRPr="00753A06">
        <w:rPr>
          <w:rFonts w:asciiTheme="majorHAnsi" w:hAnsiTheme="majorHAnsi" w:cstheme="minorHAnsi"/>
          <w:spacing w:val="80"/>
        </w:rPr>
        <w:t xml:space="preserve"> </w:t>
      </w:r>
      <w:r w:rsidRPr="00753A06">
        <w:rPr>
          <w:rFonts w:asciiTheme="majorHAnsi" w:hAnsiTheme="majorHAnsi" w:cstheme="minorHAnsi"/>
        </w:rPr>
        <w:t>et</w:t>
      </w:r>
      <w:r w:rsidRPr="00753A06">
        <w:rPr>
          <w:rFonts w:asciiTheme="majorHAnsi" w:hAnsiTheme="majorHAnsi" w:cstheme="minorHAnsi"/>
          <w:spacing w:val="80"/>
        </w:rPr>
        <w:t xml:space="preserve"> </w:t>
      </w:r>
      <w:r w:rsidRPr="00753A06">
        <w:rPr>
          <w:rFonts w:asciiTheme="majorHAnsi" w:hAnsiTheme="majorHAnsi" w:cstheme="minorHAnsi"/>
        </w:rPr>
        <w:t>place</w:t>
      </w:r>
      <w:r w:rsidRPr="00753A06">
        <w:rPr>
          <w:rFonts w:asciiTheme="majorHAnsi" w:hAnsiTheme="majorHAnsi" w:cstheme="minorHAnsi"/>
          <w:spacing w:val="80"/>
        </w:rPr>
        <w:t xml:space="preserve"> </w:t>
      </w:r>
      <w:r w:rsidRPr="00753A06">
        <w:rPr>
          <w:rFonts w:asciiTheme="majorHAnsi" w:hAnsiTheme="majorHAnsi" w:cstheme="minorHAnsi"/>
        </w:rPr>
        <w:t>du</w:t>
      </w:r>
      <w:r w:rsidRPr="00753A06">
        <w:rPr>
          <w:rFonts w:asciiTheme="majorHAnsi" w:hAnsiTheme="majorHAnsi" w:cstheme="minorHAnsi"/>
          <w:spacing w:val="80"/>
        </w:rPr>
        <w:t xml:space="preserve"> </w:t>
      </w:r>
      <w:bookmarkStart w:id="13" w:name="9._Visite_du_site_des_travaux"/>
      <w:bookmarkEnd w:id="13"/>
      <w:r w:rsidRPr="00753A06">
        <w:rPr>
          <w:rFonts w:asciiTheme="majorHAnsi" w:hAnsiTheme="majorHAnsi" w:cstheme="minorHAnsi"/>
        </w:rPr>
        <w:t>cautionnement provisoire.</w:t>
      </w:r>
    </w:p>
    <w:p w14:paraId="18AB9511" w14:textId="77777777" w:rsidR="00F74FB1" w:rsidRPr="00753A06" w:rsidRDefault="00F74FB1">
      <w:pPr>
        <w:pStyle w:val="Paragraphedeliste"/>
        <w:numPr>
          <w:ilvl w:val="0"/>
          <w:numId w:val="114"/>
        </w:numPr>
        <w:tabs>
          <w:tab w:val="left" w:pos="1145"/>
        </w:tabs>
        <w:spacing w:before="13"/>
        <w:ind w:left="1145" w:hanging="358"/>
        <w:rPr>
          <w:rFonts w:asciiTheme="majorHAnsi" w:hAnsiTheme="majorHAnsi" w:cstheme="minorHAnsi"/>
          <w:b/>
        </w:rPr>
      </w:pPr>
      <w:r w:rsidRPr="00753A06">
        <w:rPr>
          <w:rFonts w:asciiTheme="majorHAnsi" w:hAnsiTheme="majorHAnsi" w:cstheme="minorHAnsi"/>
          <w:b/>
        </w:rPr>
        <w:t>Visite</w:t>
      </w:r>
      <w:r w:rsidRPr="00753A06">
        <w:rPr>
          <w:rFonts w:asciiTheme="majorHAnsi" w:hAnsiTheme="majorHAnsi" w:cstheme="minorHAnsi"/>
          <w:b/>
          <w:spacing w:val="-4"/>
        </w:rPr>
        <w:t xml:space="preserve"> </w:t>
      </w:r>
      <w:r w:rsidRPr="00753A06">
        <w:rPr>
          <w:rFonts w:asciiTheme="majorHAnsi" w:hAnsiTheme="majorHAnsi" w:cstheme="minorHAnsi"/>
          <w:b/>
        </w:rPr>
        <w:t>du</w:t>
      </w:r>
      <w:r w:rsidRPr="00753A06">
        <w:rPr>
          <w:rFonts w:asciiTheme="majorHAnsi" w:hAnsiTheme="majorHAnsi" w:cstheme="minorHAnsi"/>
          <w:b/>
          <w:spacing w:val="-2"/>
        </w:rPr>
        <w:t xml:space="preserve"> </w:t>
      </w:r>
      <w:r w:rsidRPr="00753A06">
        <w:rPr>
          <w:rFonts w:asciiTheme="majorHAnsi" w:hAnsiTheme="majorHAnsi" w:cstheme="minorHAnsi"/>
          <w:b/>
        </w:rPr>
        <w:t>site</w:t>
      </w:r>
      <w:r w:rsidRPr="00753A06">
        <w:rPr>
          <w:rFonts w:asciiTheme="majorHAnsi" w:hAnsiTheme="majorHAnsi" w:cstheme="minorHAnsi"/>
          <w:b/>
          <w:spacing w:val="-2"/>
        </w:rPr>
        <w:t xml:space="preserve"> </w:t>
      </w:r>
      <w:r w:rsidRPr="00753A06">
        <w:rPr>
          <w:rFonts w:asciiTheme="majorHAnsi" w:hAnsiTheme="majorHAnsi" w:cstheme="minorHAnsi"/>
          <w:b/>
        </w:rPr>
        <w:t>des</w:t>
      </w:r>
      <w:r w:rsidRPr="00753A06">
        <w:rPr>
          <w:rFonts w:asciiTheme="majorHAnsi" w:hAnsiTheme="majorHAnsi" w:cstheme="minorHAnsi"/>
          <w:b/>
          <w:spacing w:val="-3"/>
        </w:rPr>
        <w:t xml:space="preserve"> </w:t>
      </w:r>
      <w:r w:rsidRPr="00753A06">
        <w:rPr>
          <w:rFonts w:asciiTheme="majorHAnsi" w:hAnsiTheme="majorHAnsi" w:cstheme="minorHAnsi"/>
          <w:b/>
          <w:spacing w:val="-2"/>
        </w:rPr>
        <w:t>travaux</w:t>
      </w:r>
    </w:p>
    <w:p w14:paraId="09827BDB" w14:textId="77777777" w:rsidR="00F74FB1" w:rsidRPr="00753A06" w:rsidRDefault="00F74FB1" w:rsidP="00F74FB1">
      <w:pPr>
        <w:pStyle w:val="Corpsdetexte"/>
        <w:spacing w:before="131" w:line="252" w:lineRule="auto"/>
        <w:ind w:left="427" w:right="434"/>
        <w:jc w:val="both"/>
        <w:rPr>
          <w:rFonts w:asciiTheme="majorHAnsi" w:hAnsiTheme="majorHAnsi" w:cstheme="minorHAnsi"/>
        </w:rPr>
      </w:pPr>
      <w:r w:rsidRPr="00753A06">
        <w:rPr>
          <w:rFonts w:asciiTheme="majorHAnsi" w:hAnsiTheme="majorHAnsi" w:cstheme="minorHAnsi"/>
        </w:rPr>
        <w:t>Il</w:t>
      </w:r>
      <w:r w:rsidRPr="00753A06">
        <w:rPr>
          <w:rFonts w:asciiTheme="majorHAnsi" w:hAnsiTheme="majorHAnsi" w:cstheme="minorHAnsi"/>
          <w:spacing w:val="-2"/>
        </w:rPr>
        <w:t xml:space="preserve"> </w:t>
      </w:r>
      <w:r w:rsidRPr="00753A06">
        <w:rPr>
          <w:rFonts w:asciiTheme="majorHAnsi" w:hAnsiTheme="majorHAnsi" w:cstheme="minorHAnsi"/>
        </w:rPr>
        <w:t>est conseillé</w:t>
      </w:r>
      <w:r w:rsidRPr="00753A06">
        <w:rPr>
          <w:rFonts w:asciiTheme="majorHAnsi" w:hAnsiTheme="majorHAnsi" w:cstheme="minorHAnsi"/>
          <w:spacing w:val="-2"/>
        </w:rPr>
        <w:t xml:space="preserve"> </w:t>
      </w:r>
      <w:r w:rsidRPr="00753A06">
        <w:rPr>
          <w:rFonts w:asciiTheme="majorHAnsi" w:hAnsiTheme="majorHAnsi" w:cstheme="minorHAnsi"/>
        </w:rPr>
        <w:t>au</w:t>
      </w:r>
      <w:r w:rsidRPr="00753A06">
        <w:rPr>
          <w:rFonts w:asciiTheme="majorHAnsi" w:hAnsiTheme="majorHAnsi" w:cstheme="minorHAnsi"/>
          <w:spacing w:val="-2"/>
        </w:rPr>
        <w:t xml:space="preserve"> </w:t>
      </w:r>
      <w:r w:rsidRPr="00753A06">
        <w:rPr>
          <w:rFonts w:asciiTheme="majorHAnsi" w:hAnsiTheme="majorHAnsi" w:cstheme="minorHAnsi"/>
        </w:rPr>
        <w:t>soumissionnaire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visiter et d’inspecter le</w:t>
      </w:r>
      <w:r w:rsidRPr="00753A06">
        <w:rPr>
          <w:rFonts w:asciiTheme="majorHAnsi" w:hAnsiTheme="majorHAnsi" w:cstheme="minorHAnsi"/>
          <w:spacing w:val="-2"/>
        </w:rPr>
        <w:t xml:space="preserve"> </w:t>
      </w:r>
      <w:r w:rsidRPr="00753A06">
        <w:rPr>
          <w:rFonts w:asciiTheme="majorHAnsi" w:hAnsiTheme="majorHAnsi" w:cstheme="minorHAnsi"/>
        </w:rPr>
        <w:t>site</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1"/>
        </w:rPr>
        <w:t xml:space="preserve"> </w:t>
      </w:r>
      <w:r w:rsidRPr="00753A06">
        <w:rPr>
          <w:rFonts w:asciiTheme="majorHAnsi" w:hAnsiTheme="majorHAnsi" w:cstheme="minorHAnsi"/>
        </w:rPr>
        <w:t>travaux</w:t>
      </w:r>
      <w:r w:rsidRPr="00753A06">
        <w:rPr>
          <w:rFonts w:asciiTheme="majorHAnsi" w:hAnsiTheme="majorHAnsi" w:cstheme="minorHAnsi"/>
          <w:spacing w:val="-1"/>
        </w:rPr>
        <w:t xml:space="preserve"> </w:t>
      </w:r>
      <w:r w:rsidRPr="00753A06">
        <w:rPr>
          <w:rFonts w:asciiTheme="majorHAnsi" w:hAnsiTheme="majorHAnsi" w:cstheme="minorHAnsi"/>
        </w:rPr>
        <w:t>et ses</w:t>
      </w:r>
      <w:r w:rsidRPr="00753A06">
        <w:rPr>
          <w:rFonts w:asciiTheme="majorHAnsi" w:hAnsiTheme="majorHAnsi" w:cstheme="minorHAnsi"/>
          <w:spacing w:val="-1"/>
        </w:rPr>
        <w:t xml:space="preserve"> </w:t>
      </w:r>
      <w:r w:rsidRPr="00753A06">
        <w:rPr>
          <w:rFonts w:asciiTheme="majorHAnsi" w:hAnsiTheme="majorHAnsi" w:cstheme="minorHAnsi"/>
        </w:rPr>
        <w:t>environs</w:t>
      </w:r>
      <w:r w:rsidRPr="00753A06">
        <w:rPr>
          <w:rFonts w:asciiTheme="majorHAnsi" w:hAnsiTheme="majorHAnsi" w:cstheme="minorHAnsi"/>
          <w:spacing w:val="-1"/>
        </w:rPr>
        <w:t xml:space="preserve"> </w:t>
      </w:r>
      <w:r w:rsidRPr="00753A06">
        <w:rPr>
          <w:rFonts w:asciiTheme="majorHAnsi" w:hAnsiTheme="majorHAnsi" w:cstheme="minorHAnsi"/>
        </w:rPr>
        <w:t>et d’obtenir par lui-même, et sous sa propre responsabilité, tous les renseignements qui peuvent être nécessaires pour la préparation de l’offre et l’exécution des travaux. Les coûts liés à la visite du site sont à la charge du Soumissionnaire.</w:t>
      </w:r>
    </w:p>
    <w:p w14:paraId="6DD62964" w14:textId="77777777" w:rsidR="00F74FB1" w:rsidRPr="00753A06" w:rsidRDefault="00F74FB1">
      <w:pPr>
        <w:pStyle w:val="Titre6"/>
        <w:numPr>
          <w:ilvl w:val="0"/>
          <w:numId w:val="114"/>
        </w:numPr>
        <w:tabs>
          <w:tab w:val="left" w:pos="1145"/>
        </w:tabs>
        <w:spacing w:before="109" w:line="252" w:lineRule="exact"/>
        <w:ind w:left="1145" w:hanging="358"/>
        <w:rPr>
          <w:rFonts w:asciiTheme="majorHAnsi" w:hAnsiTheme="majorHAnsi" w:cstheme="minorHAnsi"/>
        </w:rPr>
      </w:pPr>
      <w:r w:rsidRPr="00753A06">
        <w:rPr>
          <w:rFonts w:asciiTheme="majorHAnsi" w:hAnsiTheme="majorHAnsi" w:cstheme="minorHAnsi"/>
        </w:rPr>
        <w:t>Consultation</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DAO</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4BFEE14E" w14:textId="0505B742" w:rsidR="00F74FB1" w:rsidRDefault="00F74FB1" w:rsidP="00F74FB1">
      <w:pPr>
        <w:pStyle w:val="Corpsdetexte"/>
        <w:ind w:left="427" w:firstLine="707"/>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40"/>
        </w:rPr>
        <w:t xml:space="preserve"> </w:t>
      </w:r>
      <w:r w:rsidRPr="00753A06">
        <w:rPr>
          <w:rFonts w:asciiTheme="majorHAnsi" w:hAnsiTheme="majorHAnsi" w:cstheme="minorHAnsi"/>
        </w:rPr>
        <w:t>Dossier</w:t>
      </w:r>
      <w:r w:rsidRPr="00753A06">
        <w:rPr>
          <w:rFonts w:asciiTheme="majorHAnsi" w:hAnsiTheme="majorHAnsi" w:cstheme="minorHAnsi"/>
          <w:spacing w:val="40"/>
        </w:rPr>
        <w:t xml:space="preserve"> </w:t>
      </w:r>
      <w:r w:rsidRPr="00753A06">
        <w:rPr>
          <w:rFonts w:asciiTheme="majorHAnsi" w:hAnsiTheme="majorHAnsi" w:cstheme="minorHAnsi"/>
        </w:rPr>
        <w:t>d’Appel</w:t>
      </w:r>
      <w:r w:rsidRPr="00753A06">
        <w:rPr>
          <w:rFonts w:asciiTheme="majorHAnsi" w:hAnsiTheme="majorHAnsi" w:cstheme="minorHAnsi"/>
          <w:spacing w:val="40"/>
        </w:rPr>
        <w:t xml:space="preserve"> </w:t>
      </w:r>
      <w:r w:rsidRPr="00753A06">
        <w:rPr>
          <w:rFonts w:asciiTheme="majorHAnsi" w:hAnsiTheme="majorHAnsi" w:cstheme="minorHAnsi"/>
        </w:rPr>
        <w:t>d’Offres</w:t>
      </w:r>
      <w:r w:rsidRPr="00753A06">
        <w:rPr>
          <w:rFonts w:asciiTheme="majorHAnsi" w:hAnsiTheme="majorHAnsi" w:cstheme="minorHAnsi"/>
          <w:spacing w:val="40"/>
        </w:rPr>
        <w:t xml:space="preserve"> </w:t>
      </w:r>
      <w:r w:rsidRPr="00753A06">
        <w:rPr>
          <w:rFonts w:asciiTheme="majorHAnsi" w:hAnsiTheme="majorHAnsi" w:cstheme="minorHAnsi"/>
        </w:rPr>
        <w:t>(DAO)</w:t>
      </w:r>
      <w:r w:rsidRPr="00753A06">
        <w:rPr>
          <w:rFonts w:asciiTheme="majorHAnsi" w:hAnsiTheme="majorHAnsi" w:cstheme="minorHAnsi"/>
          <w:spacing w:val="40"/>
        </w:rPr>
        <w:t xml:space="preserve"> </w:t>
      </w:r>
      <w:r w:rsidRPr="00753A06">
        <w:rPr>
          <w:rFonts w:asciiTheme="majorHAnsi" w:hAnsiTheme="majorHAnsi" w:cstheme="minorHAnsi"/>
        </w:rPr>
        <w:t>peut</w:t>
      </w:r>
      <w:r w:rsidRPr="00753A06">
        <w:rPr>
          <w:rFonts w:asciiTheme="majorHAnsi" w:hAnsiTheme="majorHAnsi" w:cstheme="minorHAnsi"/>
          <w:spacing w:val="40"/>
        </w:rPr>
        <w:t xml:space="preserve"> </w:t>
      </w:r>
      <w:r w:rsidRPr="00753A06">
        <w:rPr>
          <w:rFonts w:asciiTheme="majorHAnsi" w:hAnsiTheme="majorHAnsi" w:cstheme="minorHAnsi"/>
        </w:rPr>
        <w:t>être</w:t>
      </w:r>
      <w:r w:rsidRPr="00753A06">
        <w:rPr>
          <w:rFonts w:asciiTheme="majorHAnsi" w:hAnsiTheme="majorHAnsi" w:cstheme="minorHAnsi"/>
          <w:spacing w:val="40"/>
        </w:rPr>
        <w:t xml:space="preserve"> </w:t>
      </w:r>
      <w:r w:rsidRPr="00753A06">
        <w:rPr>
          <w:rFonts w:asciiTheme="majorHAnsi" w:hAnsiTheme="majorHAnsi" w:cstheme="minorHAnsi"/>
        </w:rPr>
        <w:t>consulté</w:t>
      </w:r>
      <w:r w:rsidRPr="00753A06">
        <w:rPr>
          <w:rFonts w:asciiTheme="majorHAnsi" w:hAnsiTheme="majorHAnsi" w:cstheme="minorHAnsi"/>
          <w:spacing w:val="40"/>
        </w:rPr>
        <w:t xml:space="preserve"> </w:t>
      </w:r>
      <w:r w:rsidRPr="00753A06">
        <w:rPr>
          <w:rFonts w:asciiTheme="majorHAnsi" w:hAnsiTheme="majorHAnsi" w:cstheme="minorHAnsi"/>
        </w:rPr>
        <w:t>aux</w:t>
      </w:r>
      <w:r w:rsidRPr="00753A06">
        <w:rPr>
          <w:rFonts w:asciiTheme="majorHAnsi" w:hAnsiTheme="majorHAnsi" w:cstheme="minorHAnsi"/>
          <w:spacing w:val="40"/>
        </w:rPr>
        <w:t xml:space="preserve"> </w:t>
      </w:r>
      <w:r w:rsidRPr="00753A06">
        <w:rPr>
          <w:rFonts w:asciiTheme="majorHAnsi" w:hAnsiTheme="majorHAnsi" w:cstheme="minorHAnsi"/>
        </w:rPr>
        <w:t>heures</w:t>
      </w:r>
      <w:r w:rsidRPr="00753A06">
        <w:rPr>
          <w:rFonts w:asciiTheme="majorHAnsi" w:hAnsiTheme="majorHAnsi" w:cstheme="minorHAnsi"/>
          <w:spacing w:val="40"/>
        </w:rPr>
        <w:t xml:space="preserve"> </w:t>
      </w:r>
      <w:r w:rsidRPr="00753A06">
        <w:rPr>
          <w:rFonts w:asciiTheme="majorHAnsi" w:hAnsiTheme="majorHAnsi" w:cstheme="minorHAnsi"/>
        </w:rPr>
        <w:t>ouvrables</w:t>
      </w:r>
      <w:r w:rsidRPr="00753A06">
        <w:rPr>
          <w:rFonts w:asciiTheme="majorHAnsi" w:hAnsiTheme="majorHAnsi" w:cstheme="minorHAnsi"/>
          <w:spacing w:val="40"/>
        </w:rPr>
        <w:t xml:space="preserve"> </w:t>
      </w:r>
      <w:r w:rsidRPr="00753A06">
        <w:rPr>
          <w:rFonts w:asciiTheme="majorHAnsi" w:hAnsiTheme="majorHAnsi" w:cstheme="minorHAnsi"/>
        </w:rPr>
        <w:t>à</w:t>
      </w:r>
      <w:r w:rsidRPr="00753A06">
        <w:rPr>
          <w:rFonts w:asciiTheme="majorHAnsi" w:hAnsiTheme="majorHAnsi" w:cstheme="minorHAnsi"/>
          <w:spacing w:val="40"/>
        </w:rPr>
        <w:t xml:space="preserve"> </w:t>
      </w:r>
      <w:r w:rsidRPr="00753A06">
        <w:rPr>
          <w:rFonts w:asciiTheme="majorHAnsi" w:hAnsiTheme="majorHAnsi" w:cstheme="minorHAnsi"/>
        </w:rPr>
        <w:t>la</w:t>
      </w:r>
      <w:r w:rsidRPr="00753A06">
        <w:rPr>
          <w:rFonts w:asciiTheme="majorHAnsi" w:hAnsiTheme="majorHAnsi" w:cstheme="minorHAnsi"/>
          <w:spacing w:val="40"/>
        </w:rPr>
        <w:t xml:space="preserve"> </w:t>
      </w:r>
      <w:r w:rsidRPr="00753A06">
        <w:rPr>
          <w:rFonts w:asciiTheme="majorHAnsi" w:hAnsiTheme="majorHAnsi" w:cstheme="minorHAnsi"/>
        </w:rPr>
        <w:t>Mairie</w:t>
      </w:r>
      <w:r w:rsidRPr="00753A06">
        <w:rPr>
          <w:rFonts w:asciiTheme="majorHAnsi" w:hAnsiTheme="majorHAnsi" w:cstheme="minorHAnsi"/>
          <w:spacing w:val="40"/>
        </w:rPr>
        <w:t xml:space="preserve"> </w:t>
      </w:r>
      <w:r w:rsidR="007F0A48">
        <w:rPr>
          <w:rFonts w:asciiTheme="majorHAnsi" w:hAnsiTheme="majorHAnsi" w:cstheme="minorHAnsi"/>
        </w:rPr>
        <w:t>d’</w:t>
      </w:r>
      <w:r w:rsidR="008F5AE0">
        <w:rPr>
          <w:rFonts w:asciiTheme="majorHAnsi" w:hAnsiTheme="majorHAnsi" w:cstheme="minorHAnsi"/>
        </w:rPr>
        <w:t>Abong-Mbang,</w:t>
      </w:r>
      <w:r w:rsidR="008F5AE0" w:rsidRPr="00753A06">
        <w:rPr>
          <w:rFonts w:asciiTheme="majorHAnsi" w:hAnsiTheme="majorHAnsi" w:cstheme="minorHAnsi"/>
        </w:rPr>
        <w:t xml:space="preserve"> Secrétariat</w:t>
      </w:r>
      <w:r w:rsidRPr="00753A06">
        <w:rPr>
          <w:rFonts w:asciiTheme="majorHAnsi" w:hAnsiTheme="majorHAnsi" w:cstheme="minorHAnsi"/>
        </w:rPr>
        <w:t xml:space="preserve"> général, dès publication du présent Avis d’Appel d’Offres.</w:t>
      </w:r>
    </w:p>
    <w:p w14:paraId="2DEE01AB" w14:textId="77777777" w:rsidR="008F5AE0" w:rsidRPr="00753A06" w:rsidRDefault="008F5AE0">
      <w:pPr>
        <w:pStyle w:val="Titre6"/>
        <w:numPr>
          <w:ilvl w:val="0"/>
          <w:numId w:val="114"/>
        </w:numPr>
        <w:tabs>
          <w:tab w:val="left" w:pos="1145"/>
        </w:tabs>
        <w:spacing w:before="115"/>
        <w:ind w:left="1145" w:hanging="358"/>
        <w:jc w:val="both"/>
        <w:rPr>
          <w:rFonts w:asciiTheme="majorHAnsi" w:hAnsiTheme="majorHAnsi" w:cstheme="minorHAnsi"/>
        </w:rPr>
      </w:pPr>
      <w:r w:rsidRPr="00753A06">
        <w:rPr>
          <w:rFonts w:asciiTheme="majorHAnsi" w:hAnsiTheme="majorHAnsi" w:cstheme="minorHAnsi"/>
        </w:rPr>
        <w:t>Acquisition</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spacing w:val="-5"/>
        </w:rPr>
        <w:t>DAO</w:t>
      </w:r>
    </w:p>
    <w:p w14:paraId="7F7762EF" w14:textId="12459FB0" w:rsidR="008F5AE0" w:rsidRPr="00753A06" w:rsidRDefault="008F5AE0" w:rsidP="00576679">
      <w:pPr>
        <w:spacing w:before="1"/>
        <w:ind w:left="427" w:right="432"/>
        <w:jc w:val="both"/>
        <w:rPr>
          <w:rFonts w:asciiTheme="majorHAnsi" w:hAnsiTheme="majorHAnsi" w:cstheme="minorHAnsi"/>
        </w:rPr>
      </w:pPr>
      <w:r w:rsidRPr="00753A06">
        <w:rPr>
          <w:rFonts w:asciiTheme="majorHAnsi" w:hAnsiTheme="majorHAnsi" w:cstheme="minorHAnsi"/>
        </w:rPr>
        <w:t>Le Dossier d’Appel d’Offres peut être obtenu dès publication du présent avis, à la Mairie d</w:t>
      </w:r>
      <w:r>
        <w:rPr>
          <w:rFonts w:asciiTheme="majorHAnsi" w:hAnsiTheme="majorHAnsi" w:cstheme="minorHAnsi"/>
        </w:rPr>
        <w:t>’Abong-Mbang</w:t>
      </w:r>
      <w:r w:rsidRPr="00753A06">
        <w:rPr>
          <w:rFonts w:asciiTheme="majorHAnsi" w:hAnsiTheme="majorHAnsi" w:cstheme="minorHAnsi"/>
        </w:rPr>
        <w:t xml:space="preserve"> (Secrétariat</w:t>
      </w:r>
      <w:r w:rsidRPr="00753A06">
        <w:rPr>
          <w:rFonts w:asciiTheme="majorHAnsi" w:hAnsiTheme="majorHAnsi" w:cstheme="minorHAnsi"/>
          <w:spacing w:val="-8"/>
        </w:rPr>
        <w:t xml:space="preserve"> </w:t>
      </w:r>
      <w:r w:rsidRPr="00753A06">
        <w:rPr>
          <w:rFonts w:asciiTheme="majorHAnsi" w:hAnsiTheme="majorHAnsi" w:cstheme="minorHAnsi"/>
        </w:rPr>
        <w:t>Général),</w:t>
      </w:r>
      <w:r w:rsidRPr="00753A06">
        <w:rPr>
          <w:rFonts w:asciiTheme="majorHAnsi" w:hAnsiTheme="majorHAnsi" w:cstheme="minorHAnsi"/>
          <w:spacing w:val="-6"/>
        </w:rPr>
        <w:t xml:space="preserve"> </w:t>
      </w:r>
      <w:r w:rsidRPr="00753A06">
        <w:rPr>
          <w:rFonts w:asciiTheme="majorHAnsi" w:hAnsiTheme="majorHAnsi" w:cstheme="minorHAnsi"/>
        </w:rPr>
        <w:t>contre</w:t>
      </w:r>
      <w:r w:rsidRPr="00753A06">
        <w:rPr>
          <w:rFonts w:asciiTheme="majorHAnsi" w:hAnsiTheme="majorHAnsi" w:cstheme="minorHAnsi"/>
          <w:spacing w:val="-7"/>
        </w:rPr>
        <w:t xml:space="preserve"> </w:t>
      </w:r>
      <w:r w:rsidRPr="00753A06">
        <w:rPr>
          <w:rFonts w:asciiTheme="majorHAnsi" w:hAnsiTheme="majorHAnsi" w:cstheme="minorHAnsi"/>
        </w:rPr>
        <w:t>présentation</w:t>
      </w:r>
      <w:r w:rsidRPr="00753A06">
        <w:rPr>
          <w:rFonts w:asciiTheme="majorHAnsi" w:hAnsiTheme="majorHAnsi" w:cstheme="minorHAnsi"/>
          <w:spacing w:val="-7"/>
        </w:rPr>
        <w:t xml:space="preserve"> </w:t>
      </w:r>
      <w:r w:rsidRPr="00753A06">
        <w:rPr>
          <w:rFonts w:asciiTheme="majorHAnsi" w:hAnsiTheme="majorHAnsi" w:cstheme="minorHAnsi"/>
        </w:rPr>
        <w:t>d’une</w:t>
      </w:r>
      <w:r w:rsidRPr="00753A06">
        <w:rPr>
          <w:rFonts w:asciiTheme="majorHAnsi" w:hAnsiTheme="majorHAnsi" w:cstheme="minorHAnsi"/>
          <w:spacing w:val="-5"/>
        </w:rPr>
        <w:t xml:space="preserve"> </w:t>
      </w:r>
      <w:r w:rsidRPr="00753A06">
        <w:rPr>
          <w:rFonts w:asciiTheme="majorHAnsi" w:hAnsiTheme="majorHAnsi" w:cstheme="minorHAnsi"/>
        </w:rPr>
        <w:t>quittance</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versement</w:t>
      </w:r>
      <w:r w:rsidRPr="00753A06">
        <w:rPr>
          <w:rFonts w:asciiTheme="majorHAnsi" w:hAnsiTheme="majorHAnsi" w:cstheme="minorHAnsi"/>
          <w:spacing w:val="-6"/>
        </w:rPr>
        <w:t xml:space="preserve"> </w:t>
      </w:r>
      <w:r w:rsidRPr="00753A06">
        <w:rPr>
          <w:rFonts w:asciiTheme="majorHAnsi" w:hAnsiTheme="majorHAnsi" w:cstheme="minorHAnsi"/>
        </w:rPr>
        <w:t>d’une</w:t>
      </w:r>
      <w:r w:rsidRPr="00753A06">
        <w:rPr>
          <w:rFonts w:asciiTheme="majorHAnsi" w:hAnsiTheme="majorHAnsi" w:cstheme="minorHAnsi"/>
          <w:spacing w:val="-5"/>
        </w:rPr>
        <w:t xml:space="preserve"> </w:t>
      </w:r>
      <w:r w:rsidRPr="00753A06">
        <w:rPr>
          <w:rFonts w:asciiTheme="majorHAnsi" w:hAnsiTheme="majorHAnsi" w:cstheme="minorHAnsi"/>
        </w:rPr>
        <w:t>somme</w:t>
      </w:r>
      <w:r w:rsidRPr="00753A06">
        <w:rPr>
          <w:rFonts w:asciiTheme="majorHAnsi" w:hAnsiTheme="majorHAnsi" w:cstheme="minorHAnsi"/>
          <w:spacing w:val="-7"/>
        </w:rPr>
        <w:t xml:space="preserve"> </w:t>
      </w:r>
      <w:r w:rsidRPr="00753A06">
        <w:rPr>
          <w:rFonts w:asciiTheme="majorHAnsi" w:hAnsiTheme="majorHAnsi" w:cstheme="minorHAnsi"/>
        </w:rPr>
        <w:t>non</w:t>
      </w:r>
      <w:r w:rsidRPr="00753A06">
        <w:rPr>
          <w:rFonts w:asciiTheme="majorHAnsi" w:hAnsiTheme="majorHAnsi" w:cstheme="minorHAnsi"/>
          <w:spacing w:val="-7"/>
        </w:rPr>
        <w:t xml:space="preserve"> </w:t>
      </w:r>
      <w:r w:rsidRPr="00753A06">
        <w:rPr>
          <w:rFonts w:asciiTheme="majorHAnsi" w:hAnsiTheme="majorHAnsi" w:cstheme="minorHAnsi"/>
        </w:rPr>
        <w:t xml:space="preserve">remboursable de </w:t>
      </w:r>
      <w:r>
        <w:rPr>
          <w:rFonts w:asciiTheme="majorHAnsi" w:hAnsiTheme="majorHAnsi" w:cstheme="minorHAnsi"/>
          <w:b/>
        </w:rPr>
        <w:t>cinquante mille</w:t>
      </w:r>
      <w:r w:rsidRPr="00753A06">
        <w:rPr>
          <w:rFonts w:asciiTheme="majorHAnsi" w:hAnsiTheme="majorHAnsi" w:cstheme="minorHAnsi"/>
          <w:b/>
        </w:rPr>
        <w:t xml:space="preserve"> (</w:t>
      </w:r>
      <w:r>
        <w:rPr>
          <w:rFonts w:asciiTheme="majorHAnsi" w:hAnsiTheme="majorHAnsi" w:cstheme="minorHAnsi"/>
          <w:b/>
        </w:rPr>
        <w:t>50</w:t>
      </w:r>
      <w:r w:rsidRPr="00753A06">
        <w:rPr>
          <w:rFonts w:asciiTheme="majorHAnsi" w:hAnsiTheme="majorHAnsi" w:cstheme="minorHAnsi"/>
          <w:b/>
          <w:spacing w:val="-1"/>
        </w:rPr>
        <w:t xml:space="preserve"> </w:t>
      </w:r>
      <w:r w:rsidRPr="00753A06">
        <w:rPr>
          <w:rFonts w:asciiTheme="majorHAnsi" w:hAnsiTheme="majorHAnsi" w:cstheme="minorHAnsi"/>
          <w:b/>
        </w:rPr>
        <w:t>000) francs CFA</w:t>
      </w:r>
      <w:r w:rsidRPr="00753A06">
        <w:rPr>
          <w:rFonts w:asciiTheme="majorHAnsi" w:hAnsiTheme="majorHAnsi" w:cstheme="minorHAnsi"/>
        </w:rPr>
        <w:t xml:space="preserve">, délivrée par </w:t>
      </w:r>
      <w:r w:rsidRPr="00753A06">
        <w:rPr>
          <w:rFonts w:asciiTheme="majorHAnsi" w:hAnsiTheme="majorHAnsi" w:cstheme="minorHAnsi"/>
          <w:b/>
        </w:rPr>
        <w:t xml:space="preserve">la Recette Municipale </w:t>
      </w:r>
      <w:r>
        <w:rPr>
          <w:rFonts w:asciiTheme="majorHAnsi" w:hAnsiTheme="majorHAnsi" w:cstheme="minorHAnsi"/>
        </w:rPr>
        <w:t>d’Abong-</w:t>
      </w:r>
      <w:r w:rsidR="00576679">
        <w:rPr>
          <w:rFonts w:asciiTheme="majorHAnsi" w:hAnsiTheme="majorHAnsi" w:cstheme="minorHAnsi"/>
        </w:rPr>
        <w:t>Mbang</w:t>
      </w:r>
      <w:r w:rsidR="00576679" w:rsidRPr="00753A06">
        <w:rPr>
          <w:rFonts w:asciiTheme="majorHAnsi" w:hAnsiTheme="majorHAnsi" w:cstheme="minorHAnsi"/>
        </w:rPr>
        <w:t>,</w:t>
      </w:r>
      <w:r w:rsidRPr="00753A06">
        <w:rPr>
          <w:rFonts w:asciiTheme="majorHAnsi" w:hAnsiTheme="majorHAnsi" w:cstheme="minorHAnsi"/>
          <w:b/>
        </w:rPr>
        <w:t xml:space="preserve"> </w:t>
      </w:r>
      <w:r w:rsidRPr="00753A06">
        <w:rPr>
          <w:rFonts w:asciiTheme="majorHAnsi" w:hAnsiTheme="majorHAnsi" w:cstheme="minorHAnsi"/>
        </w:rPr>
        <w:t>représentant les frais d’achat du dossier.</w:t>
      </w:r>
    </w:p>
    <w:p w14:paraId="221B6B54" w14:textId="77777777" w:rsidR="008F5AE0" w:rsidRPr="00753A06" w:rsidRDefault="008F5AE0">
      <w:pPr>
        <w:pStyle w:val="Titre6"/>
        <w:numPr>
          <w:ilvl w:val="0"/>
          <w:numId w:val="114"/>
        </w:numPr>
        <w:tabs>
          <w:tab w:val="left" w:pos="1145"/>
        </w:tabs>
        <w:spacing w:before="1"/>
        <w:ind w:left="1145" w:hanging="358"/>
        <w:jc w:val="both"/>
        <w:rPr>
          <w:rFonts w:asciiTheme="majorHAnsi" w:hAnsiTheme="majorHAnsi" w:cstheme="minorHAnsi"/>
        </w:rPr>
      </w:pPr>
      <w:r w:rsidRPr="00753A06">
        <w:rPr>
          <w:rFonts w:asciiTheme="majorHAnsi" w:hAnsiTheme="majorHAnsi" w:cstheme="minorHAnsi"/>
        </w:rPr>
        <w:t>Remise</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présentation</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offres</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10F13CC7" w14:textId="409CAFE3" w:rsidR="008F5AE0" w:rsidRPr="00753A06" w:rsidRDefault="008F5AE0" w:rsidP="008F5AE0">
      <w:pPr>
        <w:pStyle w:val="Corpsdetexte"/>
        <w:spacing w:before="1"/>
        <w:ind w:left="427" w:right="432"/>
        <w:jc w:val="both"/>
        <w:rPr>
          <w:rFonts w:asciiTheme="majorHAnsi" w:hAnsiTheme="majorHAnsi" w:cstheme="minorHAnsi"/>
        </w:rPr>
      </w:pPr>
      <w:r w:rsidRPr="00753A06">
        <w:rPr>
          <w:rFonts w:asciiTheme="majorHAnsi" w:hAnsiTheme="majorHAnsi" w:cstheme="minorHAnsi"/>
        </w:rPr>
        <w:t>Il</w:t>
      </w:r>
      <w:r w:rsidRPr="00753A06">
        <w:rPr>
          <w:rFonts w:asciiTheme="majorHAnsi" w:hAnsiTheme="majorHAnsi" w:cstheme="minorHAnsi"/>
          <w:spacing w:val="-7"/>
        </w:rPr>
        <w:t xml:space="preserve"> </w:t>
      </w:r>
      <w:r w:rsidRPr="00753A06">
        <w:rPr>
          <w:rFonts w:asciiTheme="majorHAnsi" w:hAnsiTheme="majorHAnsi" w:cstheme="minorHAnsi"/>
        </w:rPr>
        <w:t>est</w:t>
      </w:r>
      <w:r w:rsidRPr="00753A06">
        <w:rPr>
          <w:rFonts w:asciiTheme="majorHAnsi" w:hAnsiTheme="majorHAnsi" w:cstheme="minorHAnsi"/>
          <w:spacing w:val="-7"/>
        </w:rPr>
        <w:t xml:space="preserve"> </w:t>
      </w:r>
      <w:r w:rsidRPr="00753A06">
        <w:rPr>
          <w:rFonts w:asciiTheme="majorHAnsi" w:hAnsiTheme="majorHAnsi" w:cstheme="minorHAnsi"/>
        </w:rPr>
        <w:t>accordé</w:t>
      </w:r>
      <w:r w:rsidRPr="00753A06">
        <w:rPr>
          <w:rFonts w:asciiTheme="majorHAnsi" w:hAnsiTheme="majorHAnsi" w:cstheme="minorHAnsi"/>
          <w:spacing w:val="-9"/>
        </w:rPr>
        <w:t xml:space="preserve"> </w:t>
      </w:r>
      <w:r w:rsidRPr="00753A06">
        <w:rPr>
          <w:rFonts w:asciiTheme="majorHAnsi" w:hAnsiTheme="majorHAnsi" w:cstheme="minorHAnsi"/>
        </w:rPr>
        <w:t>aux</w:t>
      </w:r>
      <w:r w:rsidRPr="00753A06">
        <w:rPr>
          <w:rFonts w:asciiTheme="majorHAnsi" w:hAnsiTheme="majorHAnsi" w:cstheme="minorHAnsi"/>
          <w:spacing w:val="-8"/>
        </w:rPr>
        <w:t xml:space="preserve"> </w:t>
      </w:r>
      <w:r w:rsidRPr="00753A06">
        <w:rPr>
          <w:rFonts w:asciiTheme="majorHAnsi" w:hAnsiTheme="majorHAnsi" w:cstheme="minorHAnsi"/>
        </w:rPr>
        <w:t>soumissionnaires</w:t>
      </w:r>
      <w:r w:rsidRPr="00753A06">
        <w:rPr>
          <w:rFonts w:asciiTheme="majorHAnsi" w:hAnsiTheme="majorHAnsi" w:cstheme="minorHAnsi"/>
          <w:spacing w:val="-6"/>
        </w:rPr>
        <w:t xml:space="preserve"> </w:t>
      </w:r>
      <w:r w:rsidRPr="00753A06">
        <w:rPr>
          <w:rFonts w:asciiTheme="majorHAnsi" w:hAnsiTheme="majorHAnsi" w:cstheme="minorHAnsi"/>
        </w:rPr>
        <w:t>un</w:t>
      </w:r>
      <w:r w:rsidRPr="00753A06">
        <w:rPr>
          <w:rFonts w:asciiTheme="majorHAnsi" w:hAnsiTheme="majorHAnsi" w:cstheme="minorHAnsi"/>
          <w:spacing w:val="-6"/>
        </w:rPr>
        <w:t xml:space="preserve"> </w:t>
      </w:r>
      <w:r w:rsidRPr="00753A06">
        <w:rPr>
          <w:rFonts w:asciiTheme="majorHAnsi" w:hAnsiTheme="majorHAnsi" w:cstheme="minorHAnsi"/>
        </w:rPr>
        <w:t>délai</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21</w:t>
      </w:r>
      <w:r w:rsidRPr="00753A06">
        <w:rPr>
          <w:rFonts w:asciiTheme="majorHAnsi" w:hAnsiTheme="majorHAnsi" w:cstheme="minorHAnsi"/>
          <w:spacing w:val="-6"/>
        </w:rPr>
        <w:t xml:space="preserve"> </w:t>
      </w:r>
      <w:r w:rsidRPr="00753A06">
        <w:rPr>
          <w:rFonts w:asciiTheme="majorHAnsi" w:hAnsiTheme="majorHAnsi" w:cstheme="minorHAnsi"/>
        </w:rPr>
        <w:t>jours.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offres</w:t>
      </w:r>
      <w:r w:rsidRPr="00753A06">
        <w:rPr>
          <w:rFonts w:asciiTheme="majorHAnsi" w:hAnsiTheme="majorHAnsi" w:cstheme="minorHAnsi"/>
          <w:spacing w:val="-8"/>
        </w:rPr>
        <w:t xml:space="preserve"> </w:t>
      </w:r>
      <w:r w:rsidRPr="00753A06">
        <w:rPr>
          <w:rFonts w:asciiTheme="majorHAnsi" w:hAnsiTheme="majorHAnsi" w:cstheme="minorHAnsi"/>
        </w:rPr>
        <w:t>rédigées</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français</w:t>
      </w:r>
      <w:r w:rsidRPr="00753A06">
        <w:rPr>
          <w:rFonts w:asciiTheme="majorHAnsi" w:hAnsiTheme="majorHAnsi" w:cstheme="minorHAnsi"/>
          <w:spacing w:val="-6"/>
        </w:rPr>
        <w:t xml:space="preserve"> </w:t>
      </w:r>
      <w:r w:rsidRPr="00753A06">
        <w:rPr>
          <w:rFonts w:asciiTheme="majorHAnsi" w:hAnsiTheme="majorHAnsi" w:cstheme="minorHAnsi"/>
        </w:rPr>
        <w:t>ou</w:t>
      </w:r>
      <w:r w:rsidRPr="00753A06">
        <w:rPr>
          <w:rFonts w:asciiTheme="majorHAnsi" w:hAnsiTheme="majorHAnsi" w:cstheme="minorHAnsi"/>
          <w:spacing w:val="-9"/>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anglais</w:t>
      </w:r>
      <w:r w:rsidRPr="00753A06">
        <w:rPr>
          <w:rFonts w:asciiTheme="majorHAnsi" w:hAnsiTheme="majorHAnsi" w:cstheme="minorHAnsi"/>
          <w:spacing w:val="-6"/>
        </w:rPr>
        <w:t xml:space="preserve"> </w:t>
      </w:r>
      <w:r w:rsidRPr="00753A06">
        <w:rPr>
          <w:rFonts w:asciiTheme="majorHAnsi" w:hAnsiTheme="majorHAnsi" w:cstheme="minorHAnsi"/>
        </w:rPr>
        <w:t xml:space="preserve">en sept (07) exemplaires dont un original et six (06) copies marquées comme telles devront parvenir à la Mairie de </w:t>
      </w:r>
      <w:r>
        <w:rPr>
          <w:rFonts w:asciiTheme="majorHAnsi" w:hAnsiTheme="majorHAnsi" w:cstheme="minorHAnsi"/>
        </w:rPr>
        <w:t>d’Abong-</w:t>
      </w:r>
      <w:r w:rsidR="00576679">
        <w:rPr>
          <w:rFonts w:asciiTheme="majorHAnsi" w:hAnsiTheme="majorHAnsi" w:cstheme="minorHAnsi"/>
        </w:rPr>
        <w:t>Mbang</w:t>
      </w:r>
      <w:r w:rsidR="00576679" w:rsidRPr="00753A06">
        <w:rPr>
          <w:rFonts w:asciiTheme="majorHAnsi" w:hAnsiTheme="majorHAnsi" w:cstheme="minorHAnsi"/>
        </w:rPr>
        <w:t>,</w:t>
      </w:r>
      <w:r w:rsidR="00576679" w:rsidRPr="00753A06">
        <w:rPr>
          <w:rFonts w:asciiTheme="majorHAnsi" w:hAnsiTheme="majorHAnsi" w:cstheme="minorHAnsi"/>
          <w:spacing w:val="-15"/>
        </w:rPr>
        <w:t xml:space="preserve"> </w:t>
      </w:r>
      <w:r w:rsidR="00576679" w:rsidRPr="00753A06">
        <w:rPr>
          <w:rFonts w:asciiTheme="majorHAnsi" w:hAnsiTheme="majorHAnsi" w:cstheme="minorHAnsi"/>
        </w:rPr>
        <w:t>au</w:t>
      </w:r>
      <w:r w:rsidRPr="00753A06">
        <w:rPr>
          <w:rFonts w:asciiTheme="majorHAnsi" w:hAnsiTheme="majorHAnsi" w:cstheme="minorHAnsi"/>
        </w:rPr>
        <w:t xml:space="preserve"> plus tard le </w:t>
      </w:r>
      <w:r w:rsidR="00576679">
        <w:rPr>
          <w:rFonts w:asciiTheme="majorHAnsi" w:hAnsiTheme="majorHAnsi" w:cstheme="minorHAnsi"/>
          <w:b/>
        </w:rPr>
        <w:t>……………………………</w:t>
      </w:r>
      <w:r w:rsidRPr="00753A06">
        <w:rPr>
          <w:rFonts w:asciiTheme="majorHAnsi" w:hAnsiTheme="majorHAnsi" w:cstheme="minorHAnsi"/>
          <w:b/>
        </w:rPr>
        <w:t xml:space="preserve"> à 1</w:t>
      </w:r>
      <w:r w:rsidR="00576679">
        <w:rPr>
          <w:rFonts w:asciiTheme="majorHAnsi" w:hAnsiTheme="majorHAnsi" w:cstheme="minorHAnsi"/>
          <w:b/>
        </w:rPr>
        <w:t>1</w:t>
      </w:r>
      <w:r w:rsidRPr="00753A06">
        <w:rPr>
          <w:rFonts w:asciiTheme="majorHAnsi" w:hAnsiTheme="majorHAnsi" w:cstheme="minorHAnsi"/>
          <w:b/>
        </w:rPr>
        <w:t xml:space="preserve"> heures </w:t>
      </w:r>
      <w:r w:rsidRPr="00753A06">
        <w:rPr>
          <w:rFonts w:asciiTheme="majorHAnsi" w:hAnsiTheme="majorHAnsi" w:cstheme="minorHAnsi"/>
        </w:rPr>
        <w:t>(heure locale), et devront porter la mention :</w:t>
      </w:r>
    </w:p>
    <w:p w14:paraId="542C870A" w14:textId="77777777" w:rsidR="00E30D3E" w:rsidRDefault="00E30D3E" w:rsidP="00E30D3E">
      <w:pPr>
        <w:tabs>
          <w:tab w:val="left" w:pos="1353"/>
          <w:tab w:val="left" w:pos="9097"/>
        </w:tabs>
        <w:ind w:left="98" w:right="29" w:firstLine="184"/>
        <w:jc w:val="center"/>
        <w:rPr>
          <w:rFonts w:asciiTheme="majorHAnsi" w:hAnsiTheme="majorHAnsi" w:cstheme="minorHAnsi"/>
          <w:b/>
        </w:rPr>
      </w:pPr>
      <w:r w:rsidRPr="005505D9">
        <w:rPr>
          <w:rFonts w:asciiTheme="majorHAnsi" w:hAnsiTheme="majorHAnsi" w:cstheme="minorHAnsi"/>
          <w:b/>
        </w:rPr>
        <w:t>AVIS</w:t>
      </w:r>
      <w:r w:rsidRPr="00526C47">
        <w:rPr>
          <w:rFonts w:asciiTheme="majorHAnsi" w:hAnsiTheme="majorHAnsi" w:cstheme="minorHAnsi"/>
          <w:b/>
        </w:rPr>
        <w:t xml:space="preserve"> </w:t>
      </w:r>
      <w:r>
        <w:rPr>
          <w:rFonts w:asciiTheme="majorHAnsi" w:hAnsiTheme="majorHAnsi" w:cstheme="minorHAnsi"/>
          <w:b/>
        </w:rPr>
        <w:t>D’</w:t>
      </w:r>
      <w:r w:rsidRPr="00526C47">
        <w:rPr>
          <w:rFonts w:asciiTheme="majorHAnsi" w:hAnsiTheme="majorHAnsi" w:cstheme="minorHAnsi"/>
          <w:b/>
        </w:rPr>
        <w:t>AP</w:t>
      </w:r>
      <w:r>
        <w:rPr>
          <w:rFonts w:asciiTheme="majorHAnsi" w:hAnsiTheme="majorHAnsi" w:cstheme="minorHAnsi"/>
          <w:b/>
        </w:rPr>
        <w:t>P</w:t>
      </w:r>
      <w:r w:rsidRPr="00526C47">
        <w:rPr>
          <w:rFonts w:asciiTheme="majorHAnsi" w:hAnsiTheme="majorHAnsi" w:cstheme="minorHAnsi"/>
          <w:b/>
        </w:rPr>
        <w:t>EL D'OFFRES NATIONAL OUVERT EN PROCEDURE D’URGENCE</w:t>
      </w:r>
    </w:p>
    <w:p w14:paraId="09E05167" w14:textId="249A625C" w:rsidR="00E30D3E" w:rsidRDefault="00E30D3E" w:rsidP="00E30D3E">
      <w:pPr>
        <w:spacing w:before="1"/>
        <w:ind w:left="466" w:right="411"/>
        <w:jc w:val="center"/>
        <w:rPr>
          <w:rFonts w:asciiTheme="majorHAnsi" w:hAnsiTheme="majorHAnsi" w:cstheme="minorHAnsi"/>
          <w:b/>
          <w:i/>
        </w:rPr>
      </w:pPr>
      <w:r w:rsidRPr="00526C47">
        <w:rPr>
          <w:rFonts w:asciiTheme="majorHAnsi" w:hAnsiTheme="majorHAnsi" w:cstheme="minorHAnsi"/>
          <w:b/>
        </w:rPr>
        <w:t xml:space="preserve">N0 </w:t>
      </w:r>
      <w:r w:rsidRPr="00526C47">
        <w:rPr>
          <w:rFonts w:asciiTheme="majorHAnsi" w:hAnsiTheme="majorHAnsi" w:cstheme="minorHAnsi"/>
          <w:b/>
        </w:rPr>
        <w:tab/>
        <w:t>_____________/AONO/C.AM/SIGAMP/ CIPM/2026 DU_________POUR L’EXECUTION DES TRAVAUX DE CONSTRUCTION DE CERTAINES INFRASTRUSTURES DANS LA COMMUNE D’ABONG-MBANG, DEPARTEMENT DU HAUT NYONG, REGION DE L’EST.LOT</w:t>
      </w:r>
      <w:r>
        <w:rPr>
          <w:rFonts w:asciiTheme="majorHAnsi" w:hAnsiTheme="majorHAnsi" w:cstheme="minorHAnsi"/>
          <w:b/>
        </w:rPr>
        <w:t xml:space="preserve"> N°……………………..</w:t>
      </w:r>
      <w:r w:rsidRPr="00526C47">
        <w:rPr>
          <w:rFonts w:asciiTheme="majorHAnsi" w:hAnsiTheme="majorHAnsi" w:cstheme="minorHAnsi"/>
          <w:b/>
        </w:rPr>
        <w:t xml:space="preserve"> </w:t>
      </w:r>
    </w:p>
    <w:p w14:paraId="2AD26F74" w14:textId="5243B0BE" w:rsidR="008F5AE0" w:rsidRPr="00753A06" w:rsidRDefault="008F5AE0" w:rsidP="00E30D3E">
      <w:pPr>
        <w:spacing w:before="1"/>
        <w:ind w:left="466" w:right="411"/>
        <w:jc w:val="center"/>
        <w:rPr>
          <w:rFonts w:asciiTheme="majorHAnsi" w:hAnsiTheme="majorHAnsi" w:cstheme="minorHAnsi"/>
          <w:b/>
          <w:i/>
        </w:rPr>
      </w:pPr>
      <w:r w:rsidRPr="00753A06">
        <w:rPr>
          <w:rFonts w:asciiTheme="majorHAnsi" w:hAnsiTheme="majorHAnsi" w:cstheme="minorHAnsi"/>
          <w:b/>
          <w:i/>
        </w:rPr>
        <w:t>(À</w:t>
      </w:r>
      <w:r w:rsidRPr="00753A06">
        <w:rPr>
          <w:rFonts w:asciiTheme="majorHAnsi" w:hAnsiTheme="majorHAnsi" w:cstheme="minorHAnsi"/>
          <w:b/>
          <w:i/>
          <w:spacing w:val="-4"/>
        </w:rPr>
        <w:t xml:space="preserve"> </w:t>
      </w:r>
      <w:r w:rsidRPr="00753A06">
        <w:rPr>
          <w:rFonts w:asciiTheme="majorHAnsi" w:hAnsiTheme="majorHAnsi" w:cstheme="minorHAnsi"/>
          <w:b/>
          <w:i/>
        </w:rPr>
        <w:t>n’ouvrir</w:t>
      </w:r>
      <w:r w:rsidRPr="00753A06">
        <w:rPr>
          <w:rFonts w:asciiTheme="majorHAnsi" w:hAnsiTheme="majorHAnsi" w:cstheme="minorHAnsi"/>
          <w:b/>
          <w:i/>
          <w:spacing w:val="-4"/>
        </w:rPr>
        <w:t xml:space="preserve"> </w:t>
      </w:r>
      <w:r w:rsidRPr="00753A06">
        <w:rPr>
          <w:rFonts w:asciiTheme="majorHAnsi" w:hAnsiTheme="majorHAnsi" w:cstheme="minorHAnsi"/>
          <w:b/>
          <w:i/>
        </w:rPr>
        <w:t>qu’en</w:t>
      </w:r>
      <w:r w:rsidRPr="00753A06">
        <w:rPr>
          <w:rFonts w:asciiTheme="majorHAnsi" w:hAnsiTheme="majorHAnsi" w:cstheme="minorHAnsi"/>
          <w:b/>
          <w:i/>
          <w:spacing w:val="-5"/>
        </w:rPr>
        <w:t xml:space="preserve"> </w:t>
      </w:r>
      <w:r w:rsidRPr="00753A06">
        <w:rPr>
          <w:rFonts w:asciiTheme="majorHAnsi" w:hAnsiTheme="majorHAnsi" w:cstheme="minorHAnsi"/>
          <w:b/>
          <w:i/>
        </w:rPr>
        <w:t>séance</w:t>
      </w:r>
      <w:r w:rsidRPr="00753A06">
        <w:rPr>
          <w:rFonts w:asciiTheme="majorHAnsi" w:hAnsiTheme="majorHAnsi" w:cstheme="minorHAnsi"/>
          <w:b/>
          <w:i/>
          <w:spacing w:val="-3"/>
        </w:rPr>
        <w:t xml:space="preserve"> </w:t>
      </w:r>
      <w:r w:rsidRPr="00753A06">
        <w:rPr>
          <w:rFonts w:asciiTheme="majorHAnsi" w:hAnsiTheme="majorHAnsi" w:cstheme="minorHAnsi"/>
          <w:b/>
          <w:i/>
        </w:rPr>
        <w:t>de</w:t>
      </w:r>
      <w:r w:rsidRPr="00753A06">
        <w:rPr>
          <w:rFonts w:asciiTheme="majorHAnsi" w:hAnsiTheme="majorHAnsi" w:cstheme="minorHAnsi"/>
          <w:b/>
          <w:i/>
          <w:spacing w:val="-3"/>
        </w:rPr>
        <w:t xml:space="preserve"> </w:t>
      </w:r>
      <w:r w:rsidRPr="00753A06">
        <w:rPr>
          <w:rFonts w:asciiTheme="majorHAnsi" w:hAnsiTheme="majorHAnsi" w:cstheme="minorHAnsi"/>
          <w:b/>
          <w:i/>
          <w:spacing w:val="-2"/>
        </w:rPr>
        <w:t>dépouillement)</w:t>
      </w:r>
    </w:p>
    <w:p w14:paraId="660A91D3" w14:textId="77777777" w:rsidR="008F5AE0" w:rsidRPr="00753A06" w:rsidRDefault="008F5AE0" w:rsidP="008F5AE0">
      <w:pPr>
        <w:pStyle w:val="Corpsdetexte"/>
        <w:spacing w:before="120"/>
        <w:rPr>
          <w:rFonts w:asciiTheme="majorHAnsi" w:hAnsiTheme="majorHAnsi" w:cstheme="minorHAnsi"/>
          <w:b/>
          <w:i/>
        </w:rPr>
      </w:pPr>
    </w:p>
    <w:p w14:paraId="3E893FF1" w14:textId="77777777" w:rsidR="008F5AE0" w:rsidRPr="00753A06" w:rsidRDefault="008F5AE0">
      <w:pPr>
        <w:pStyle w:val="Titre6"/>
        <w:numPr>
          <w:ilvl w:val="0"/>
          <w:numId w:val="114"/>
        </w:numPr>
        <w:tabs>
          <w:tab w:val="left" w:pos="1145"/>
        </w:tabs>
        <w:spacing w:before="1" w:line="252" w:lineRule="exact"/>
        <w:ind w:left="1145" w:hanging="358"/>
        <w:rPr>
          <w:rFonts w:asciiTheme="majorHAnsi" w:hAnsiTheme="majorHAnsi" w:cstheme="minorHAnsi"/>
        </w:rPr>
      </w:pPr>
      <w:r w:rsidRPr="00753A06">
        <w:rPr>
          <w:rFonts w:asciiTheme="majorHAnsi" w:hAnsiTheme="majorHAnsi" w:cstheme="minorHAnsi"/>
        </w:rPr>
        <w:t>Recevabilité</w:t>
      </w:r>
      <w:r w:rsidRPr="00753A06">
        <w:rPr>
          <w:rFonts w:asciiTheme="majorHAnsi" w:hAnsiTheme="majorHAnsi" w:cstheme="minorHAnsi"/>
          <w:spacing w:val="-8"/>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spacing w:val="-2"/>
        </w:rPr>
        <w:t>offres</w:t>
      </w:r>
    </w:p>
    <w:p w14:paraId="3266D6CB" w14:textId="139FD2C7" w:rsidR="008F5AE0" w:rsidRPr="00753A06" w:rsidRDefault="008F5AE0" w:rsidP="008F5AE0">
      <w:pPr>
        <w:ind w:left="427" w:right="433"/>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offres</w:t>
      </w:r>
      <w:r w:rsidRPr="00753A06">
        <w:rPr>
          <w:rFonts w:asciiTheme="majorHAnsi" w:hAnsiTheme="majorHAnsi" w:cstheme="minorHAnsi"/>
          <w:spacing w:val="-5"/>
        </w:rPr>
        <w:t xml:space="preserve"> </w:t>
      </w:r>
      <w:r w:rsidRPr="00753A06">
        <w:rPr>
          <w:rFonts w:asciiTheme="majorHAnsi" w:hAnsiTheme="majorHAnsi" w:cstheme="minorHAnsi"/>
        </w:rPr>
        <w:t>seront</w:t>
      </w:r>
      <w:r w:rsidRPr="00753A06">
        <w:rPr>
          <w:rFonts w:asciiTheme="majorHAnsi" w:hAnsiTheme="majorHAnsi" w:cstheme="minorHAnsi"/>
          <w:spacing w:val="-4"/>
        </w:rPr>
        <w:t xml:space="preserve"> </w:t>
      </w:r>
      <w:r w:rsidRPr="00753A06">
        <w:rPr>
          <w:rFonts w:asciiTheme="majorHAnsi" w:hAnsiTheme="majorHAnsi" w:cstheme="minorHAnsi"/>
        </w:rPr>
        <w:t>reçues</w:t>
      </w:r>
      <w:r w:rsidRPr="00753A06">
        <w:rPr>
          <w:rFonts w:asciiTheme="majorHAnsi" w:hAnsiTheme="majorHAnsi" w:cstheme="minorHAnsi"/>
          <w:spacing w:val="-7"/>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00980C0C">
        <w:rPr>
          <w:rFonts w:asciiTheme="majorHAnsi" w:hAnsiTheme="majorHAnsi" w:cstheme="minorHAnsi"/>
          <w:b/>
        </w:rPr>
        <w:t>………………………</w:t>
      </w:r>
      <w:r w:rsidRPr="00753A06">
        <w:rPr>
          <w:rFonts w:asciiTheme="majorHAnsi" w:hAnsiTheme="majorHAnsi" w:cstheme="minorHAnsi"/>
          <w:b/>
          <w:spacing w:val="-5"/>
        </w:rPr>
        <w:t xml:space="preserve"> </w:t>
      </w:r>
      <w:r w:rsidRPr="00753A06">
        <w:rPr>
          <w:rFonts w:asciiTheme="majorHAnsi" w:hAnsiTheme="majorHAnsi" w:cstheme="minorHAnsi"/>
          <w:b/>
        </w:rPr>
        <w:t>à</w:t>
      </w:r>
      <w:r w:rsidRPr="00753A06">
        <w:rPr>
          <w:rFonts w:asciiTheme="majorHAnsi" w:hAnsiTheme="majorHAnsi" w:cstheme="minorHAnsi"/>
          <w:b/>
          <w:spacing w:val="-3"/>
        </w:rPr>
        <w:t xml:space="preserve"> </w:t>
      </w:r>
      <w:r w:rsidRPr="00753A06">
        <w:rPr>
          <w:rFonts w:asciiTheme="majorHAnsi" w:hAnsiTheme="majorHAnsi" w:cstheme="minorHAnsi"/>
          <w:b/>
        </w:rPr>
        <w:t>1</w:t>
      </w:r>
      <w:r w:rsidR="00980C0C">
        <w:rPr>
          <w:rFonts w:asciiTheme="majorHAnsi" w:hAnsiTheme="majorHAnsi" w:cstheme="minorHAnsi"/>
          <w:b/>
        </w:rPr>
        <w:t>1</w:t>
      </w:r>
      <w:r w:rsidRPr="00753A06">
        <w:rPr>
          <w:rFonts w:asciiTheme="majorHAnsi" w:hAnsiTheme="majorHAnsi" w:cstheme="minorHAnsi"/>
          <w:b/>
          <w:spacing w:val="-5"/>
        </w:rPr>
        <w:t xml:space="preserve"> </w:t>
      </w:r>
      <w:r w:rsidRPr="00753A06">
        <w:rPr>
          <w:rFonts w:asciiTheme="majorHAnsi" w:hAnsiTheme="majorHAnsi" w:cstheme="minorHAnsi"/>
          <w:b/>
        </w:rPr>
        <w:t>heures</w:t>
      </w:r>
      <w:r w:rsidRPr="00753A06">
        <w:rPr>
          <w:rFonts w:asciiTheme="majorHAnsi" w:hAnsiTheme="majorHAnsi" w:cstheme="minorHAnsi"/>
          <w:b/>
          <w:spacing w:val="-3"/>
        </w:rPr>
        <w:t xml:space="preserve"> </w:t>
      </w:r>
      <w:r w:rsidRPr="00753A06">
        <w:rPr>
          <w:rFonts w:asciiTheme="majorHAnsi" w:hAnsiTheme="majorHAnsi" w:cstheme="minorHAnsi"/>
        </w:rPr>
        <w:t>précises</w:t>
      </w:r>
      <w:r w:rsidRPr="00753A06">
        <w:rPr>
          <w:rFonts w:asciiTheme="majorHAnsi" w:hAnsiTheme="majorHAnsi" w:cstheme="minorHAnsi"/>
          <w:spacing w:val="-5"/>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salle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réunions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 xml:space="preserve">Commune </w:t>
      </w:r>
      <w:r>
        <w:rPr>
          <w:rFonts w:asciiTheme="majorHAnsi" w:hAnsiTheme="majorHAnsi" w:cstheme="minorHAnsi"/>
        </w:rPr>
        <w:t>d’Abong-Mbang</w:t>
      </w:r>
      <w:r w:rsidRPr="00753A06">
        <w:rPr>
          <w:rFonts w:asciiTheme="majorHAnsi" w:hAnsiTheme="majorHAnsi" w:cstheme="minorHAnsi"/>
        </w:rPr>
        <w:t>,.</w:t>
      </w:r>
    </w:p>
    <w:p w14:paraId="2E4B0636" w14:textId="77777777" w:rsidR="008F5AE0" w:rsidRPr="00753A06" w:rsidRDefault="008F5AE0" w:rsidP="008F5AE0">
      <w:pPr>
        <w:pStyle w:val="Corpsdetexte"/>
        <w:ind w:left="427" w:right="430" w:hanging="1"/>
        <w:jc w:val="both"/>
        <w:rPr>
          <w:rFonts w:asciiTheme="majorHAnsi" w:hAnsiTheme="majorHAnsi" w:cstheme="minorHAnsi"/>
        </w:rPr>
      </w:pPr>
      <w:r w:rsidRPr="00753A06">
        <w:rPr>
          <w:rFonts w:asciiTheme="majorHAnsi" w:hAnsiTheme="majorHAnsi" w:cstheme="minorHAnsi"/>
        </w:rPr>
        <w:t>Sous</w:t>
      </w:r>
      <w:r w:rsidRPr="00753A06">
        <w:rPr>
          <w:rFonts w:asciiTheme="majorHAnsi" w:hAnsiTheme="majorHAnsi" w:cstheme="minorHAnsi"/>
          <w:spacing w:val="-4"/>
        </w:rPr>
        <w:t xml:space="preserve"> </w:t>
      </w:r>
      <w:r w:rsidRPr="00753A06">
        <w:rPr>
          <w:rFonts w:asciiTheme="majorHAnsi" w:hAnsiTheme="majorHAnsi" w:cstheme="minorHAnsi"/>
        </w:rPr>
        <w:t>peine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rejet,</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pièces</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dossier</w:t>
      </w:r>
      <w:r w:rsidRPr="00753A06">
        <w:rPr>
          <w:rFonts w:asciiTheme="majorHAnsi" w:hAnsiTheme="majorHAnsi" w:cstheme="minorHAnsi"/>
          <w:spacing w:val="-3"/>
        </w:rPr>
        <w:t xml:space="preserve"> </w:t>
      </w:r>
      <w:r w:rsidRPr="00753A06">
        <w:rPr>
          <w:rFonts w:asciiTheme="majorHAnsi" w:hAnsiTheme="majorHAnsi" w:cstheme="minorHAnsi"/>
        </w:rPr>
        <w:t>administratif</w:t>
      </w:r>
      <w:r w:rsidRPr="00753A06">
        <w:rPr>
          <w:rFonts w:asciiTheme="majorHAnsi" w:hAnsiTheme="majorHAnsi" w:cstheme="minorHAnsi"/>
          <w:spacing w:val="-9"/>
        </w:rPr>
        <w:t xml:space="preserve"> </w:t>
      </w:r>
      <w:r w:rsidRPr="00753A06">
        <w:rPr>
          <w:rFonts w:asciiTheme="majorHAnsi" w:hAnsiTheme="majorHAnsi" w:cstheme="minorHAnsi"/>
        </w:rPr>
        <w:t>requises</w:t>
      </w:r>
      <w:r w:rsidRPr="00753A06">
        <w:rPr>
          <w:rFonts w:asciiTheme="majorHAnsi" w:hAnsiTheme="majorHAnsi" w:cstheme="minorHAnsi"/>
          <w:spacing w:val="-8"/>
        </w:rPr>
        <w:t xml:space="preserve"> </w:t>
      </w:r>
      <w:r w:rsidRPr="00753A06">
        <w:rPr>
          <w:rFonts w:asciiTheme="majorHAnsi" w:hAnsiTheme="majorHAnsi" w:cstheme="minorHAnsi"/>
        </w:rPr>
        <w:t>doivent</w:t>
      </w:r>
      <w:r w:rsidRPr="00753A06">
        <w:rPr>
          <w:rFonts w:asciiTheme="majorHAnsi" w:hAnsiTheme="majorHAnsi" w:cstheme="minorHAnsi"/>
          <w:spacing w:val="-7"/>
        </w:rPr>
        <w:t xml:space="preserve"> </w:t>
      </w:r>
      <w:r w:rsidRPr="00753A06">
        <w:rPr>
          <w:rFonts w:asciiTheme="majorHAnsi" w:hAnsiTheme="majorHAnsi" w:cstheme="minorHAnsi"/>
        </w:rPr>
        <w:t>être</w:t>
      </w:r>
      <w:r w:rsidRPr="00753A06">
        <w:rPr>
          <w:rFonts w:asciiTheme="majorHAnsi" w:hAnsiTheme="majorHAnsi" w:cstheme="minorHAnsi"/>
          <w:spacing w:val="-9"/>
        </w:rPr>
        <w:t xml:space="preserve"> </w:t>
      </w:r>
      <w:r w:rsidRPr="00753A06">
        <w:rPr>
          <w:rFonts w:asciiTheme="majorHAnsi" w:hAnsiTheme="majorHAnsi" w:cstheme="minorHAnsi"/>
        </w:rPr>
        <w:t>produites</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11"/>
        </w:rPr>
        <w:t xml:space="preserve"> </w:t>
      </w:r>
      <w:r w:rsidRPr="00753A06">
        <w:rPr>
          <w:rFonts w:asciiTheme="majorHAnsi" w:hAnsiTheme="majorHAnsi" w:cstheme="minorHAnsi"/>
        </w:rPr>
        <w:t>originaux</w:t>
      </w:r>
      <w:r w:rsidRPr="00753A06">
        <w:rPr>
          <w:rFonts w:asciiTheme="majorHAnsi" w:hAnsiTheme="majorHAnsi" w:cstheme="minorHAnsi"/>
          <w:spacing w:val="-13"/>
        </w:rPr>
        <w:t xml:space="preserve"> </w:t>
      </w:r>
      <w:r w:rsidRPr="00753A06">
        <w:rPr>
          <w:rFonts w:asciiTheme="majorHAnsi" w:hAnsiTheme="majorHAnsi" w:cstheme="minorHAnsi"/>
        </w:rPr>
        <w:t>ou</w:t>
      </w:r>
      <w:r w:rsidRPr="00753A06">
        <w:rPr>
          <w:rFonts w:asciiTheme="majorHAnsi" w:hAnsiTheme="majorHAnsi" w:cstheme="minorHAnsi"/>
          <w:spacing w:val="-9"/>
        </w:rPr>
        <w:t xml:space="preserve"> </w:t>
      </w:r>
      <w:r w:rsidRPr="00753A06">
        <w:rPr>
          <w:rFonts w:asciiTheme="majorHAnsi" w:hAnsiTheme="majorHAnsi" w:cstheme="minorHAnsi"/>
        </w:rPr>
        <w:t>en copies</w:t>
      </w:r>
      <w:r w:rsidRPr="00753A06">
        <w:rPr>
          <w:rFonts w:asciiTheme="majorHAnsi" w:hAnsiTheme="majorHAnsi" w:cstheme="minorHAnsi"/>
          <w:spacing w:val="-16"/>
        </w:rPr>
        <w:t xml:space="preserve"> </w:t>
      </w:r>
      <w:r w:rsidRPr="00753A06">
        <w:rPr>
          <w:rFonts w:asciiTheme="majorHAnsi" w:hAnsiTheme="majorHAnsi" w:cstheme="minorHAnsi"/>
        </w:rPr>
        <w:t>certifiées</w:t>
      </w:r>
      <w:r w:rsidRPr="00753A06">
        <w:rPr>
          <w:rFonts w:asciiTheme="majorHAnsi" w:hAnsiTheme="majorHAnsi" w:cstheme="minorHAnsi"/>
          <w:spacing w:val="-15"/>
        </w:rPr>
        <w:t xml:space="preserve"> </w:t>
      </w:r>
      <w:r w:rsidRPr="00753A06">
        <w:rPr>
          <w:rFonts w:asciiTheme="majorHAnsi" w:hAnsiTheme="majorHAnsi" w:cstheme="minorHAnsi"/>
        </w:rPr>
        <w:t>conformes</w:t>
      </w:r>
      <w:r w:rsidRPr="00753A06">
        <w:rPr>
          <w:rFonts w:asciiTheme="majorHAnsi" w:hAnsiTheme="majorHAnsi" w:cstheme="minorHAnsi"/>
          <w:spacing w:val="-15"/>
        </w:rPr>
        <w:t xml:space="preserve"> </w:t>
      </w:r>
      <w:r w:rsidRPr="00753A06">
        <w:rPr>
          <w:rFonts w:asciiTheme="majorHAnsi" w:hAnsiTheme="majorHAnsi" w:cstheme="minorHAnsi"/>
        </w:rPr>
        <w:t>par</w:t>
      </w:r>
      <w:r w:rsidRPr="00753A06">
        <w:rPr>
          <w:rFonts w:asciiTheme="majorHAnsi" w:hAnsiTheme="majorHAnsi" w:cstheme="minorHAnsi"/>
          <w:spacing w:val="-16"/>
        </w:rPr>
        <w:t xml:space="preserve"> </w:t>
      </w:r>
      <w:r w:rsidRPr="00753A06">
        <w:rPr>
          <w:rFonts w:asciiTheme="majorHAnsi" w:hAnsiTheme="majorHAnsi" w:cstheme="minorHAnsi"/>
        </w:rPr>
        <w:t>le</w:t>
      </w:r>
      <w:r w:rsidRPr="00753A06">
        <w:rPr>
          <w:rFonts w:asciiTheme="majorHAnsi" w:hAnsiTheme="majorHAnsi" w:cstheme="minorHAnsi"/>
          <w:spacing w:val="-15"/>
        </w:rPr>
        <w:t xml:space="preserve"> </w:t>
      </w:r>
      <w:r w:rsidRPr="00753A06">
        <w:rPr>
          <w:rFonts w:asciiTheme="majorHAnsi" w:hAnsiTheme="majorHAnsi" w:cstheme="minorHAnsi"/>
        </w:rPr>
        <w:t>service</w:t>
      </w:r>
      <w:r w:rsidRPr="00753A06">
        <w:rPr>
          <w:rFonts w:asciiTheme="majorHAnsi" w:hAnsiTheme="majorHAnsi" w:cstheme="minorHAnsi"/>
          <w:spacing w:val="-7"/>
        </w:rPr>
        <w:t xml:space="preserve"> </w:t>
      </w:r>
      <w:r w:rsidRPr="00753A06">
        <w:rPr>
          <w:rFonts w:asciiTheme="majorHAnsi" w:hAnsiTheme="majorHAnsi" w:cstheme="minorHAnsi"/>
        </w:rPr>
        <w:t>émetteur</w:t>
      </w:r>
      <w:r w:rsidRPr="00753A06">
        <w:rPr>
          <w:rFonts w:asciiTheme="majorHAnsi" w:hAnsiTheme="majorHAnsi" w:cstheme="minorHAnsi"/>
          <w:spacing w:val="-13"/>
        </w:rPr>
        <w:t xml:space="preserve"> </w:t>
      </w:r>
      <w:r w:rsidRPr="00753A06">
        <w:rPr>
          <w:rFonts w:asciiTheme="majorHAnsi" w:hAnsiTheme="majorHAnsi" w:cstheme="minorHAnsi"/>
        </w:rPr>
        <w:t>ou</w:t>
      </w:r>
      <w:r w:rsidRPr="00753A06">
        <w:rPr>
          <w:rFonts w:asciiTheme="majorHAnsi" w:hAnsiTheme="majorHAnsi" w:cstheme="minorHAnsi"/>
          <w:spacing w:val="-15"/>
        </w:rPr>
        <w:t xml:space="preserve"> </w:t>
      </w:r>
      <w:r w:rsidRPr="00753A06">
        <w:rPr>
          <w:rFonts w:asciiTheme="majorHAnsi" w:hAnsiTheme="majorHAnsi" w:cstheme="minorHAnsi"/>
        </w:rPr>
        <w:t>une</w:t>
      </w:r>
      <w:r w:rsidRPr="00753A06">
        <w:rPr>
          <w:rFonts w:asciiTheme="majorHAnsi" w:hAnsiTheme="majorHAnsi" w:cstheme="minorHAnsi"/>
          <w:spacing w:val="-15"/>
        </w:rPr>
        <w:t xml:space="preserve"> </w:t>
      </w:r>
      <w:r w:rsidRPr="00753A06">
        <w:rPr>
          <w:rFonts w:asciiTheme="majorHAnsi" w:hAnsiTheme="majorHAnsi" w:cstheme="minorHAnsi"/>
        </w:rPr>
        <w:t>autorité</w:t>
      </w:r>
      <w:r w:rsidRPr="00753A06">
        <w:rPr>
          <w:rFonts w:asciiTheme="majorHAnsi" w:hAnsiTheme="majorHAnsi" w:cstheme="minorHAnsi"/>
          <w:spacing w:val="12"/>
        </w:rPr>
        <w:t xml:space="preserve"> </w:t>
      </w:r>
      <w:r w:rsidRPr="00753A06">
        <w:rPr>
          <w:rFonts w:asciiTheme="majorHAnsi" w:hAnsiTheme="majorHAnsi" w:cstheme="minorHAnsi"/>
        </w:rPr>
        <w:t>administrative</w:t>
      </w:r>
      <w:r w:rsidRPr="00753A06">
        <w:rPr>
          <w:rFonts w:asciiTheme="majorHAnsi" w:hAnsiTheme="majorHAnsi" w:cstheme="minorHAnsi"/>
          <w:spacing w:val="-15"/>
        </w:rPr>
        <w:t xml:space="preserve"> </w:t>
      </w:r>
      <w:r w:rsidRPr="00753A06">
        <w:rPr>
          <w:rFonts w:asciiTheme="majorHAnsi" w:hAnsiTheme="majorHAnsi" w:cstheme="minorHAnsi"/>
        </w:rPr>
        <w:t>(Préfet,</w:t>
      </w:r>
      <w:r w:rsidRPr="00753A06">
        <w:rPr>
          <w:rFonts w:asciiTheme="majorHAnsi" w:hAnsiTheme="majorHAnsi" w:cstheme="minorHAnsi"/>
          <w:spacing w:val="-16"/>
        </w:rPr>
        <w:t xml:space="preserve"> </w:t>
      </w:r>
      <w:r w:rsidRPr="00753A06">
        <w:rPr>
          <w:rFonts w:asciiTheme="majorHAnsi" w:hAnsiTheme="majorHAnsi" w:cstheme="minorHAnsi"/>
        </w:rPr>
        <w:t>Sous-préfet,…), conformément aux stipulations du Règlement Particulier de l’Appel d’Offres.</w:t>
      </w:r>
    </w:p>
    <w:p w14:paraId="0F39FEA4" w14:textId="77777777" w:rsidR="008F5AE0" w:rsidRPr="00753A06" w:rsidRDefault="008F5AE0" w:rsidP="008F5AE0">
      <w:pPr>
        <w:pStyle w:val="Corpsdetexte"/>
        <w:ind w:left="428" w:right="430" w:hanging="1"/>
        <w:jc w:val="both"/>
        <w:rPr>
          <w:rFonts w:asciiTheme="majorHAnsi" w:hAnsiTheme="majorHAnsi" w:cstheme="minorHAnsi"/>
        </w:rPr>
      </w:pPr>
      <w:r w:rsidRPr="00753A06">
        <w:rPr>
          <w:rFonts w:asciiTheme="majorHAnsi" w:hAnsiTheme="majorHAnsi" w:cstheme="minorHAnsi"/>
        </w:rPr>
        <w:t>Elles</w:t>
      </w:r>
      <w:r w:rsidRPr="00753A06">
        <w:rPr>
          <w:rFonts w:asciiTheme="majorHAnsi" w:hAnsiTheme="majorHAnsi" w:cstheme="minorHAnsi"/>
          <w:spacing w:val="-10"/>
        </w:rPr>
        <w:t xml:space="preserve"> </w:t>
      </w:r>
      <w:r w:rsidRPr="00753A06">
        <w:rPr>
          <w:rFonts w:asciiTheme="majorHAnsi" w:hAnsiTheme="majorHAnsi" w:cstheme="minorHAnsi"/>
        </w:rPr>
        <w:t>doivent</w:t>
      </w:r>
      <w:r w:rsidRPr="00753A06">
        <w:rPr>
          <w:rFonts w:asciiTheme="majorHAnsi" w:hAnsiTheme="majorHAnsi" w:cstheme="minorHAnsi"/>
          <w:spacing w:val="-9"/>
        </w:rPr>
        <w:t xml:space="preserve"> </w:t>
      </w:r>
      <w:r w:rsidRPr="00753A06">
        <w:rPr>
          <w:rFonts w:asciiTheme="majorHAnsi" w:hAnsiTheme="majorHAnsi" w:cstheme="minorHAnsi"/>
        </w:rPr>
        <w:t>dater</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3"/>
        </w:rPr>
        <w:t xml:space="preserve"> </w:t>
      </w:r>
      <w:r w:rsidRPr="00753A06">
        <w:rPr>
          <w:rFonts w:asciiTheme="majorHAnsi" w:hAnsiTheme="majorHAnsi" w:cstheme="minorHAnsi"/>
        </w:rPr>
        <w:t>moins</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trois</w:t>
      </w:r>
      <w:r w:rsidRPr="00753A06">
        <w:rPr>
          <w:rFonts w:asciiTheme="majorHAnsi" w:hAnsiTheme="majorHAnsi" w:cstheme="minorHAnsi"/>
          <w:spacing w:val="-5"/>
        </w:rPr>
        <w:t xml:space="preserve"> </w:t>
      </w:r>
      <w:r w:rsidRPr="00753A06">
        <w:rPr>
          <w:rFonts w:asciiTheme="majorHAnsi" w:hAnsiTheme="majorHAnsi" w:cstheme="minorHAnsi"/>
        </w:rPr>
        <w:t xml:space="preserve">(03) mois précédant la date </w:t>
      </w:r>
      <w:r w:rsidRPr="00753A06">
        <w:rPr>
          <w:rFonts w:asciiTheme="majorHAnsi" w:hAnsiTheme="majorHAnsi" w:cstheme="minorHAnsi"/>
          <w:spacing w:val="14"/>
        </w:rPr>
        <w:t xml:space="preserve">originale </w:t>
      </w:r>
      <w:r w:rsidRPr="00753A06">
        <w:rPr>
          <w:rFonts w:asciiTheme="majorHAnsi" w:hAnsiTheme="majorHAnsi" w:cstheme="minorHAnsi"/>
        </w:rPr>
        <w:t xml:space="preserve">de dépôt des offres </w:t>
      </w:r>
      <w:r w:rsidRPr="00753A06">
        <w:rPr>
          <w:rFonts w:asciiTheme="majorHAnsi" w:hAnsiTheme="majorHAnsi" w:cstheme="minorHAnsi"/>
        </w:rPr>
        <w:lastRenderedPageBreak/>
        <w:t>ou</w:t>
      </w:r>
      <w:r w:rsidRPr="00753A06">
        <w:rPr>
          <w:rFonts w:asciiTheme="majorHAnsi" w:hAnsiTheme="majorHAnsi" w:cstheme="minorHAnsi"/>
          <w:spacing w:val="-3"/>
        </w:rPr>
        <w:t xml:space="preserve"> </w:t>
      </w:r>
      <w:r w:rsidRPr="00753A06">
        <w:rPr>
          <w:rFonts w:asciiTheme="majorHAnsi" w:hAnsiTheme="majorHAnsi" w:cstheme="minorHAnsi"/>
        </w:rPr>
        <w:t>avoir été établies postérieurement à la date de signature de l’Avis d’Appel d’Offres.</w:t>
      </w:r>
    </w:p>
    <w:p w14:paraId="3EEA95D2" w14:textId="77777777" w:rsidR="008F5AE0" w:rsidRPr="00753A06" w:rsidRDefault="008F5AE0" w:rsidP="008F5AE0">
      <w:pPr>
        <w:pStyle w:val="Corpsdetexte"/>
        <w:ind w:left="427" w:right="641"/>
        <w:jc w:val="both"/>
        <w:rPr>
          <w:rFonts w:asciiTheme="majorHAnsi" w:hAnsiTheme="majorHAnsi" w:cstheme="minorHAnsi"/>
        </w:rPr>
      </w:pPr>
      <w:r w:rsidRPr="00753A06">
        <w:rPr>
          <w:rFonts w:asciiTheme="majorHAnsi" w:hAnsiTheme="majorHAnsi" w:cstheme="minorHAnsi"/>
        </w:rPr>
        <w:t>Toute offre</w:t>
      </w:r>
      <w:r w:rsidRPr="00753A06">
        <w:rPr>
          <w:rFonts w:asciiTheme="majorHAnsi" w:hAnsiTheme="majorHAnsi" w:cstheme="minorHAnsi"/>
          <w:spacing w:val="-4"/>
        </w:rPr>
        <w:t xml:space="preserve"> </w:t>
      </w:r>
      <w:r w:rsidRPr="00753A06">
        <w:rPr>
          <w:rFonts w:asciiTheme="majorHAnsi" w:hAnsiTheme="majorHAnsi" w:cstheme="minorHAnsi"/>
        </w:rPr>
        <w:t>incomplète conformément aux</w:t>
      </w:r>
      <w:r w:rsidRPr="00753A06">
        <w:rPr>
          <w:rFonts w:asciiTheme="majorHAnsi" w:hAnsiTheme="majorHAnsi" w:cstheme="minorHAnsi"/>
          <w:spacing w:val="40"/>
        </w:rPr>
        <w:t xml:space="preserve"> </w:t>
      </w:r>
      <w:r w:rsidRPr="00753A06">
        <w:rPr>
          <w:rFonts w:asciiTheme="majorHAnsi" w:hAnsiTheme="majorHAnsi" w:cstheme="minorHAnsi"/>
        </w:rPr>
        <w:t xml:space="preserve">prescriptions du Dossier d'Appel d'Offres sera déclarée </w:t>
      </w:r>
      <w:r w:rsidRPr="00753A06">
        <w:rPr>
          <w:rFonts w:asciiTheme="majorHAnsi" w:hAnsiTheme="majorHAnsi" w:cstheme="minorHAnsi"/>
          <w:spacing w:val="-2"/>
        </w:rPr>
        <w:t>irrecevable.</w:t>
      </w:r>
    </w:p>
    <w:p w14:paraId="488274A0" w14:textId="77777777" w:rsidR="008F5AE0" w:rsidRPr="00753A06" w:rsidRDefault="008F5AE0" w:rsidP="008F5AE0">
      <w:pPr>
        <w:pStyle w:val="Corpsdetexte"/>
        <w:spacing w:before="151"/>
        <w:ind w:left="427" w:right="54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
        </w:rPr>
        <w:t xml:space="preserve"> </w:t>
      </w:r>
      <w:r w:rsidRPr="00753A06">
        <w:rPr>
          <w:rFonts w:asciiTheme="majorHAnsi" w:hAnsiTheme="majorHAnsi" w:cstheme="minorHAnsi"/>
        </w:rPr>
        <w:t>documents</w:t>
      </w:r>
      <w:r w:rsidRPr="00753A06">
        <w:rPr>
          <w:rFonts w:asciiTheme="majorHAnsi" w:hAnsiTheme="majorHAnsi" w:cstheme="minorHAnsi"/>
          <w:spacing w:val="-4"/>
        </w:rPr>
        <w:t xml:space="preserve"> </w:t>
      </w:r>
      <w:r w:rsidRPr="00753A06">
        <w:rPr>
          <w:rFonts w:asciiTheme="majorHAnsi" w:hAnsiTheme="majorHAnsi" w:cstheme="minorHAnsi"/>
        </w:rPr>
        <w:t>constituant l’offre</w:t>
      </w:r>
      <w:r w:rsidRPr="00753A06">
        <w:rPr>
          <w:rFonts w:asciiTheme="majorHAnsi" w:hAnsiTheme="majorHAnsi" w:cstheme="minorHAnsi"/>
          <w:spacing w:val="-4"/>
        </w:rPr>
        <w:t xml:space="preserve"> </w:t>
      </w:r>
      <w:r w:rsidRPr="00753A06">
        <w:rPr>
          <w:rFonts w:asciiTheme="majorHAnsi" w:hAnsiTheme="majorHAnsi" w:cstheme="minorHAnsi"/>
        </w:rPr>
        <w:t>sont</w:t>
      </w:r>
      <w:r w:rsidRPr="00753A06">
        <w:rPr>
          <w:rFonts w:asciiTheme="majorHAnsi" w:hAnsiTheme="majorHAnsi" w:cstheme="minorHAnsi"/>
          <w:spacing w:val="-2"/>
        </w:rPr>
        <w:t xml:space="preserve"> </w:t>
      </w:r>
      <w:r w:rsidRPr="00753A06">
        <w:rPr>
          <w:rFonts w:asciiTheme="majorHAnsi" w:hAnsiTheme="majorHAnsi" w:cstheme="minorHAnsi"/>
        </w:rPr>
        <w:t>répartis</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trois</w:t>
      </w:r>
      <w:r w:rsidRPr="00753A06">
        <w:rPr>
          <w:rFonts w:asciiTheme="majorHAnsi" w:hAnsiTheme="majorHAnsi" w:cstheme="minorHAnsi"/>
          <w:spacing w:val="-4"/>
        </w:rPr>
        <w:t xml:space="preserve"> </w:t>
      </w:r>
      <w:r w:rsidRPr="00753A06">
        <w:rPr>
          <w:rFonts w:asciiTheme="majorHAnsi" w:hAnsiTheme="majorHAnsi" w:cstheme="minorHAnsi"/>
        </w:rPr>
        <w:t>volumes</w:t>
      </w:r>
      <w:r w:rsidRPr="00753A06">
        <w:rPr>
          <w:rFonts w:asciiTheme="majorHAnsi" w:hAnsiTheme="majorHAnsi" w:cstheme="minorHAnsi"/>
          <w:spacing w:val="-4"/>
        </w:rPr>
        <w:t xml:space="preserve"> </w:t>
      </w:r>
      <w:r w:rsidRPr="00753A06">
        <w:rPr>
          <w:rFonts w:asciiTheme="majorHAnsi" w:hAnsiTheme="majorHAnsi" w:cstheme="minorHAnsi"/>
        </w:rPr>
        <w:t>ci-après</w:t>
      </w:r>
      <w:r w:rsidRPr="00753A06">
        <w:rPr>
          <w:rFonts w:asciiTheme="majorHAnsi" w:hAnsiTheme="majorHAnsi" w:cstheme="minorHAnsi"/>
          <w:spacing w:val="-4"/>
        </w:rPr>
        <w:t xml:space="preserve"> </w:t>
      </w:r>
      <w:r w:rsidRPr="00753A06">
        <w:rPr>
          <w:rFonts w:asciiTheme="majorHAnsi" w:hAnsiTheme="majorHAnsi" w:cstheme="minorHAnsi"/>
        </w:rPr>
        <w:t>contenus</w:t>
      </w:r>
      <w:r w:rsidRPr="00753A06">
        <w:rPr>
          <w:rFonts w:asciiTheme="majorHAnsi" w:hAnsiTheme="majorHAnsi" w:cstheme="minorHAnsi"/>
          <w:spacing w:val="-1"/>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une</w:t>
      </w:r>
      <w:r w:rsidRPr="00753A06">
        <w:rPr>
          <w:rFonts w:asciiTheme="majorHAnsi" w:hAnsiTheme="majorHAnsi" w:cstheme="minorHAnsi"/>
          <w:spacing w:val="-4"/>
        </w:rPr>
        <w:t xml:space="preserve"> </w:t>
      </w:r>
      <w:r w:rsidRPr="00753A06">
        <w:rPr>
          <w:rFonts w:asciiTheme="majorHAnsi" w:hAnsiTheme="majorHAnsi" w:cstheme="minorHAnsi"/>
        </w:rPr>
        <w:t>enveloppe fermée et scellée dont :</w:t>
      </w:r>
    </w:p>
    <w:p w14:paraId="4FC10813" w14:textId="77777777" w:rsidR="008F5AE0" w:rsidRPr="00753A06" w:rsidRDefault="008F5AE0">
      <w:pPr>
        <w:pStyle w:val="Paragraphedeliste"/>
        <w:numPr>
          <w:ilvl w:val="0"/>
          <w:numId w:val="113"/>
        </w:numPr>
        <w:tabs>
          <w:tab w:val="left" w:pos="1431"/>
        </w:tabs>
        <w:rPr>
          <w:rFonts w:asciiTheme="majorHAnsi" w:hAnsiTheme="majorHAnsi" w:cstheme="minorHAnsi"/>
        </w:rPr>
      </w:pPr>
      <w:r w:rsidRPr="00753A06">
        <w:rPr>
          <w:rFonts w:asciiTheme="majorHAnsi" w:hAnsiTheme="majorHAnsi" w:cstheme="minorHAnsi"/>
        </w:rPr>
        <w:t>L’enveloppe</w:t>
      </w:r>
      <w:r w:rsidRPr="00753A06">
        <w:rPr>
          <w:rFonts w:asciiTheme="majorHAnsi" w:hAnsiTheme="majorHAnsi" w:cstheme="minorHAnsi"/>
          <w:spacing w:val="-8"/>
        </w:rPr>
        <w:t xml:space="preserve"> </w:t>
      </w:r>
      <w:r w:rsidRPr="00753A06">
        <w:rPr>
          <w:rFonts w:asciiTheme="majorHAnsi" w:hAnsiTheme="majorHAnsi" w:cstheme="minorHAnsi"/>
        </w:rPr>
        <w:t>A</w:t>
      </w:r>
      <w:r w:rsidRPr="00753A06">
        <w:rPr>
          <w:rFonts w:asciiTheme="majorHAnsi" w:hAnsiTheme="majorHAnsi" w:cstheme="minorHAnsi"/>
          <w:spacing w:val="-5"/>
        </w:rPr>
        <w:t xml:space="preserve"> </w:t>
      </w:r>
      <w:r w:rsidRPr="00753A06">
        <w:rPr>
          <w:rFonts w:asciiTheme="majorHAnsi" w:hAnsiTheme="majorHAnsi" w:cstheme="minorHAnsi"/>
        </w:rPr>
        <w:t>contenant</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53"/>
        </w:rPr>
        <w:t xml:space="preserve"> </w:t>
      </w:r>
      <w:r w:rsidRPr="00753A06">
        <w:rPr>
          <w:rFonts w:asciiTheme="majorHAnsi" w:hAnsiTheme="majorHAnsi" w:cstheme="minorHAnsi"/>
        </w:rPr>
        <w:t>pièces</w:t>
      </w:r>
      <w:r w:rsidRPr="00753A06">
        <w:rPr>
          <w:rFonts w:asciiTheme="majorHAnsi" w:hAnsiTheme="majorHAnsi" w:cstheme="minorHAnsi"/>
          <w:spacing w:val="-7"/>
        </w:rPr>
        <w:t xml:space="preserve"> </w:t>
      </w:r>
      <w:r w:rsidRPr="00753A06">
        <w:rPr>
          <w:rFonts w:asciiTheme="majorHAnsi" w:hAnsiTheme="majorHAnsi" w:cstheme="minorHAnsi"/>
        </w:rPr>
        <w:t>administratives</w:t>
      </w:r>
      <w:r w:rsidRPr="00753A06">
        <w:rPr>
          <w:rFonts w:asciiTheme="majorHAnsi" w:hAnsiTheme="majorHAnsi" w:cstheme="minorHAnsi"/>
          <w:spacing w:val="-4"/>
        </w:rPr>
        <w:t xml:space="preserve"> </w:t>
      </w:r>
      <w:r w:rsidRPr="00753A06">
        <w:rPr>
          <w:rFonts w:asciiTheme="majorHAnsi" w:hAnsiTheme="majorHAnsi" w:cstheme="minorHAnsi"/>
        </w:rPr>
        <w:t>(Volume</w:t>
      </w:r>
      <w:r w:rsidRPr="00753A06">
        <w:rPr>
          <w:rFonts w:asciiTheme="majorHAnsi" w:hAnsiTheme="majorHAnsi" w:cstheme="minorHAnsi"/>
          <w:spacing w:val="-7"/>
        </w:rPr>
        <w:t xml:space="preserve"> </w:t>
      </w:r>
      <w:r w:rsidRPr="00753A06">
        <w:rPr>
          <w:rFonts w:asciiTheme="majorHAnsi" w:hAnsiTheme="majorHAnsi" w:cstheme="minorHAnsi"/>
        </w:rPr>
        <w:t>1)</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3B5F9499" w14:textId="77777777" w:rsidR="008F5AE0" w:rsidRPr="00753A06" w:rsidRDefault="008F5AE0">
      <w:pPr>
        <w:pStyle w:val="Paragraphedeliste"/>
        <w:numPr>
          <w:ilvl w:val="0"/>
          <w:numId w:val="113"/>
        </w:numPr>
        <w:tabs>
          <w:tab w:val="left" w:pos="1430"/>
        </w:tabs>
        <w:spacing w:before="1"/>
        <w:ind w:left="1430"/>
        <w:rPr>
          <w:rFonts w:asciiTheme="majorHAnsi" w:hAnsiTheme="majorHAnsi" w:cstheme="minorHAnsi"/>
        </w:rPr>
      </w:pPr>
      <w:r w:rsidRPr="00753A06">
        <w:rPr>
          <w:rFonts w:asciiTheme="majorHAnsi" w:hAnsiTheme="majorHAnsi" w:cstheme="minorHAnsi"/>
        </w:rPr>
        <w:t>L’enveloppe</w:t>
      </w:r>
      <w:r w:rsidRPr="00753A06">
        <w:rPr>
          <w:rFonts w:asciiTheme="majorHAnsi" w:hAnsiTheme="majorHAnsi" w:cstheme="minorHAnsi"/>
          <w:spacing w:val="-5"/>
        </w:rPr>
        <w:t xml:space="preserve"> </w:t>
      </w:r>
      <w:r w:rsidRPr="00753A06">
        <w:rPr>
          <w:rFonts w:asciiTheme="majorHAnsi" w:hAnsiTheme="majorHAnsi" w:cstheme="minorHAnsi"/>
        </w:rPr>
        <w:t>B</w:t>
      </w:r>
      <w:r w:rsidRPr="00753A06">
        <w:rPr>
          <w:rFonts w:asciiTheme="majorHAnsi" w:hAnsiTheme="majorHAnsi" w:cstheme="minorHAnsi"/>
          <w:spacing w:val="-5"/>
        </w:rPr>
        <w:t xml:space="preserve"> </w:t>
      </w:r>
      <w:r w:rsidRPr="00753A06">
        <w:rPr>
          <w:rFonts w:asciiTheme="majorHAnsi" w:hAnsiTheme="majorHAnsi" w:cstheme="minorHAnsi"/>
        </w:rPr>
        <w:t>contenant</w:t>
      </w:r>
      <w:r w:rsidRPr="00753A06">
        <w:rPr>
          <w:rFonts w:asciiTheme="majorHAnsi" w:hAnsiTheme="majorHAnsi" w:cstheme="minorHAnsi"/>
          <w:spacing w:val="52"/>
        </w:rPr>
        <w:t xml:space="preserve"> </w:t>
      </w:r>
      <w:r w:rsidRPr="00753A06">
        <w:rPr>
          <w:rFonts w:asciiTheme="majorHAnsi" w:hAnsiTheme="majorHAnsi" w:cstheme="minorHAnsi"/>
        </w:rPr>
        <w:t>l’offre</w:t>
      </w:r>
      <w:r w:rsidRPr="00753A06">
        <w:rPr>
          <w:rFonts w:asciiTheme="majorHAnsi" w:hAnsiTheme="majorHAnsi" w:cstheme="minorHAnsi"/>
          <w:spacing w:val="-6"/>
        </w:rPr>
        <w:t xml:space="preserve"> </w:t>
      </w:r>
      <w:r w:rsidRPr="00753A06">
        <w:rPr>
          <w:rFonts w:asciiTheme="majorHAnsi" w:hAnsiTheme="majorHAnsi" w:cstheme="minorHAnsi"/>
        </w:rPr>
        <w:t>technique</w:t>
      </w:r>
      <w:r w:rsidRPr="00753A06">
        <w:rPr>
          <w:rFonts w:asciiTheme="majorHAnsi" w:hAnsiTheme="majorHAnsi" w:cstheme="minorHAnsi"/>
          <w:spacing w:val="-7"/>
        </w:rPr>
        <w:t xml:space="preserve"> </w:t>
      </w:r>
      <w:r w:rsidRPr="00753A06">
        <w:rPr>
          <w:rFonts w:asciiTheme="majorHAnsi" w:hAnsiTheme="majorHAnsi" w:cstheme="minorHAnsi"/>
        </w:rPr>
        <w:t>(Volume</w:t>
      </w:r>
      <w:r w:rsidRPr="00753A06">
        <w:rPr>
          <w:rFonts w:asciiTheme="majorHAnsi" w:hAnsiTheme="majorHAnsi" w:cstheme="minorHAnsi"/>
          <w:spacing w:val="-5"/>
        </w:rPr>
        <w:t xml:space="preserve"> </w:t>
      </w:r>
      <w:r w:rsidRPr="00753A06">
        <w:rPr>
          <w:rFonts w:asciiTheme="majorHAnsi" w:hAnsiTheme="majorHAnsi" w:cstheme="minorHAnsi"/>
        </w:rPr>
        <w:t>2)</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5CD4874C" w14:textId="77777777" w:rsidR="008F5AE0" w:rsidRPr="00753A06" w:rsidRDefault="008F5AE0">
      <w:pPr>
        <w:pStyle w:val="Paragraphedeliste"/>
        <w:numPr>
          <w:ilvl w:val="0"/>
          <w:numId w:val="113"/>
        </w:numPr>
        <w:tabs>
          <w:tab w:val="left" w:pos="1430"/>
        </w:tabs>
        <w:spacing w:before="4"/>
        <w:ind w:left="1430"/>
        <w:rPr>
          <w:rFonts w:asciiTheme="majorHAnsi" w:hAnsiTheme="majorHAnsi" w:cstheme="minorHAnsi"/>
        </w:rPr>
      </w:pPr>
      <w:r w:rsidRPr="00753A06">
        <w:rPr>
          <w:rFonts w:asciiTheme="majorHAnsi" w:hAnsiTheme="majorHAnsi" w:cstheme="minorHAnsi"/>
        </w:rPr>
        <w:t>L’enveloppe</w:t>
      </w:r>
      <w:r w:rsidRPr="00753A06">
        <w:rPr>
          <w:rFonts w:asciiTheme="majorHAnsi" w:hAnsiTheme="majorHAnsi" w:cstheme="minorHAnsi"/>
          <w:spacing w:val="-7"/>
        </w:rPr>
        <w:t xml:space="preserve"> </w:t>
      </w:r>
      <w:r w:rsidRPr="00753A06">
        <w:rPr>
          <w:rFonts w:asciiTheme="majorHAnsi" w:hAnsiTheme="majorHAnsi" w:cstheme="minorHAnsi"/>
        </w:rPr>
        <w:t>C</w:t>
      </w:r>
      <w:r w:rsidRPr="00753A06">
        <w:rPr>
          <w:rFonts w:asciiTheme="majorHAnsi" w:hAnsiTheme="majorHAnsi" w:cstheme="minorHAnsi"/>
          <w:spacing w:val="-6"/>
        </w:rPr>
        <w:t xml:space="preserve"> </w:t>
      </w:r>
      <w:r w:rsidRPr="00753A06">
        <w:rPr>
          <w:rFonts w:asciiTheme="majorHAnsi" w:hAnsiTheme="majorHAnsi" w:cstheme="minorHAnsi"/>
        </w:rPr>
        <w:t>contenant</w:t>
      </w:r>
      <w:r w:rsidRPr="00753A06">
        <w:rPr>
          <w:rFonts w:asciiTheme="majorHAnsi" w:hAnsiTheme="majorHAnsi" w:cstheme="minorHAnsi"/>
          <w:spacing w:val="-6"/>
        </w:rPr>
        <w:t xml:space="preserve"> </w:t>
      </w:r>
      <w:r w:rsidRPr="00753A06">
        <w:rPr>
          <w:rFonts w:asciiTheme="majorHAnsi" w:hAnsiTheme="majorHAnsi" w:cstheme="minorHAnsi"/>
        </w:rPr>
        <w:t>l’offre</w:t>
      </w:r>
      <w:r w:rsidRPr="00753A06">
        <w:rPr>
          <w:rFonts w:asciiTheme="majorHAnsi" w:hAnsiTheme="majorHAnsi" w:cstheme="minorHAnsi"/>
          <w:spacing w:val="-8"/>
        </w:rPr>
        <w:t xml:space="preserve"> </w:t>
      </w:r>
      <w:r w:rsidRPr="00753A06">
        <w:rPr>
          <w:rFonts w:asciiTheme="majorHAnsi" w:hAnsiTheme="majorHAnsi" w:cstheme="minorHAnsi"/>
        </w:rPr>
        <w:t>financière</w:t>
      </w:r>
      <w:r w:rsidRPr="00753A06">
        <w:rPr>
          <w:rFonts w:asciiTheme="majorHAnsi" w:hAnsiTheme="majorHAnsi" w:cstheme="minorHAnsi"/>
          <w:spacing w:val="-8"/>
        </w:rPr>
        <w:t xml:space="preserve"> </w:t>
      </w:r>
      <w:r w:rsidRPr="00753A06">
        <w:rPr>
          <w:rFonts w:asciiTheme="majorHAnsi" w:hAnsiTheme="majorHAnsi" w:cstheme="minorHAnsi"/>
        </w:rPr>
        <w:t>(Volume</w:t>
      </w:r>
      <w:r w:rsidRPr="00753A06">
        <w:rPr>
          <w:rFonts w:asciiTheme="majorHAnsi" w:hAnsiTheme="majorHAnsi" w:cstheme="minorHAnsi"/>
          <w:spacing w:val="-6"/>
        </w:rPr>
        <w:t xml:space="preserve"> </w:t>
      </w:r>
      <w:r w:rsidRPr="00753A06">
        <w:rPr>
          <w:rFonts w:asciiTheme="majorHAnsi" w:hAnsiTheme="majorHAnsi" w:cstheme="minorHAnsi"/>
          <w:spacing w:val="-5"/>
        </w:rPr>
        <w:t>3).</w:t>
      </w:r>
    </w:p>
    <w:p w14:paraId="60576704" w14:textId="77777777" w:rsidR="008F5AE0" w:rsidRPr="00753A06" w:rsidRDefault="008F5AE0" w:rsidP="008F5AE0">
      <w:pPr>
        <w:pStyle w:val="Corpsdetexte"/>
        <w:spacing w:before="158"/>
        <w:ind w:left="427" w:right="540"/>
        <w:rPr>
          <w:rFonts w:asciiTheme="majorHAnsi" w:hAnsiTheme="majorHAnsi" w:cstheme="minorHAnsi"/>
        </w:rPr>
      </w:pPr>
      <w:r w:rsidRPr="00753A06">
        <w:rPr>
          <w:rFonts w:asciiTheme="majorHAnsi" w:hAnsiTheme="majorHAnsi" w:cstheme="minorHAnsi"/>
        </w:rPr>
        <w:t>Les offres ainsi présentées seront placées sous simple enveloppe, fermée et scellée portant uniquement</w:t>
      </w:r>
      <w:r w:rsidRPr="00753A06">
        <w:rPr>
          <w:rFonts w:asciiTheme="majorHAnsi" w:hAnsiTheme="majorHAnsi" w:cstheme="minorHAnsi"/>
          <w:spacing w:val="-1"/>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mention</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l’Appel</w:t>
      </w:r>
      <w:r w:rsidRPr="00753A06">
        <w:rPr>
          <w:rFonts w:asciiTheme="majorHAnsi" w:hAnsiTheme="majorHAnsi" w:cstheme="minorHAnsi"/>
          <w:spacing w:val="-3"/>
        </w:rPr>
        <w:t xml:space="preserve"> </w:t>
      </w:r>
      <w:r w:rsidRPr="00753A06">
        <w:rPr>
          <w:rFonts w:asciiTheme="majorHAnsi" w:hAnsiTheme="majorHAnsi" w:cstheme="minorHAnsi"/>
        </w:rPr>
        <w:t>d’Offres</w:t>
      </w:r>
      <w:r w:rsidRPr="00753A06">
        <w:rPr>
          <w:rFonts w:asciiTheme="majorHAnsi" w:hAnsiTheme="majorHAnsi" w:cstheme="minorHAnsi"/>
          <w:spacing w:val="-2"/>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cause.</w:t>
      </w:r>
      <w:r w:rsidRPr="00753A06">
        <w:rPr>
          <w:rFonts w:asciiTheme="majorHAnsi" w:hAnsiTheme="majorHAnsi" w:cstheme="minorHAnsi"/>
          <w:spacing w:val="-1"/>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différentes</w:t>
      </w:r>
      <w:r w:rsidRPr="00753A06">
        <w:rPr>
          <w:rFonts w:asciiTheme="majorHAnsi" w:hAnsiTheme="majorHAnsi" w:cstheme="minorHAnsi"/>
          <w:spacing w:val="-2"/>
        </w:rPr>
        <w:t xml:space="preserve"> </w:t>
      </w:r>
      <w:r w:rsidRPr="00753A06">
        <w:rPr>
          <w:rFonts w:asciiTheme="majorHAnsi" w:hAnsiTheme="majorHAnsi" w:cstheme="minorHAnsi"/>
        </w:rPr>
        <w:t>pièces</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chaque</w:t>
      </w:r>
      <w:r w:rsidRPr="00753A06">
        <w:rPr>
          <w:rFonts w:asciiTheme="majorHAnsi" w:hAnsiTheme="majorHAnsi" w:cstheme="minorHAnsi"/>
          <w:spacing w:val="-5"/>
        </w:rPr>
        <w:t xml:space="preserve"> </w:t>
      </w:r>
      <w:r w:rsidRPr="00753A06">
        <w:rPr>
          <w:rFonts w:asciiTheme="majorHAnsi" w:hAnsiTheme="majorHAnsi" w:cstheme="minorHAnsi"/>
        </w:rPr>
        <w:t>offre</w:t>
      </w:r>
      <w:r w:rsidRPr="00753A06">
        <w:rPr>
          <w:rFonts w:asciiTheme="majorHAnsi" w:hAnsiTheme="majorHAnsi" w:cstheme="minorHAnsi"/>
          <w:spacing w:val="-3"/>
        </w:rPr>
        <w:t xml:space="preserve"> </w:t>
      </w:r>
      <w:r w:rsidRPr="00753A06">
        <w:rPr>
          <w:rFonts w:asciiTheme="majorHAnsi" w:hAnsiTheme="majorHAnsi" w:cstheme="minorHAnsi"/>
        </w:rPr>
        <w:t>seront numérotées dans l’ordre du DAO et séparées par des intercalaires de même couleur.</w:t>
      </w:r>
    </w:p>
    <w:p w14:paraId="141800B0" w14:textId="77777777" w:rsidR="008F5AE0" w:rsidRPr="00753A06" w:rsidRDefault="008F5AE0" w:rsidP="008F5AE0">
      <w:pPr>
        <w:ind w:left="1157" w:right="540"/>
        <w:rPr>
          <w:rFonts w:asciiTheme="majorHAnsi" w:hAnsiTheme="majorHAnsi" w:cstheme="minorHAnsi"/>
          <w:b/>
          <w:i/>
        </w:rPr>
      </w:pPr>
      <w:r w:rsidRPr="00753A06">
        <w:rPr>
          <w:rFonts w:asciiTheme="majorHAnsi" w:hAnsiTheme="majorHAnsi" w:cstheme="minorHAnsi"/>
          <w:b/>
          <w:i/>
        </w:rPr>
        <w:t>Les</w:t>
      </w:r>
      <w:r w:rsidRPr="00753A06">
        <w:rPr>
          <w:rFonts w:asciiTheme="majorHAnsi" w:hAnsiTheme="majorHAnsi" w:cstheme="minorHAnsi"/>
          <w:b/>
          <w:i/>
          <w:spacing w:val="-2"/>
        </w:rPr>
        <w:t xml:space="preserve"> </w:t>
      </w:r>
      <w:r w:rsidRPr="00753A06">
        <w:rPr>
          <w:rFonts w:asciiTheme="majorHAnsi" w:hAnsiTheme="majorHAnsi" w:cstheme="minorHAnsi"/>
          <w:b/>
          <w:i/>
        </w:rPr>
        <w:t>offres</w:t>
      </w:r>
      <w:r w:rsidRPr="00753A06">
        <w:rPr>
          <w:rFonts w:asciiTheme="majorHAnsi" w:hAnsiTheme="majorHAnsi" w:cstheme="minorHAnsi"/>
          <w:b/>
          <w:i/>
          <w:spacing w:val="-2"/>
        </w:rPr>
        <w:t xml:space="preserve"> </w:t>
      </w:r>
      <w:r w:rsidRPr="00753A06">
        <w:rPr>
          <w:rFonts w:asciiTheme="majorHAnsi" w:hAnsiTheme="majorHAnsi" w:cstheme="minorHAnsi"/>
          <w:b/>
          <w:i/>
        </w:rPr>
        <w:t>parvenues</w:t>
      </w:r>
      <w:r w:rsidRPr="00753A06">
        <w:rPr>
          <w:rFonts w:asciiTheme="majorHAnsi" w:hAnsiTheme="majorHAnsi" w:cstheme="minorHAnsi"/>
          <w:b/>
          <w:i/>
          <w:spacing w:val="-2"/>
        </w:rPr>
        <w:t xml:space="preserve"> </w:t>
      </w:r>
      <w:r w:rsidRPr="00753A06">
        <w:rPr>
          <w:rFonts w:asciiTheme="majorHAnsi" w:hAnsiTheme="majorHAnsi" w:cstheme="minorHAnsi"/>
          <w:b/>
          <w:i/>
        </w:rPr>
        <w:t>après</w:t>
      </w:r>
      <w:r w:rsidRPr="00753A06">
        <w:rPr>
          <w:rFonts w:asciiTheme="majorHAnsi" w:hAnsiTheme="majorHAnsi" w:cstheme="minorHAnsi"/>
          <w:b/>
          <w:i/>
          <w:spacing w:val="-2"/>
        </w:rPr>
        <w:t xml:space="preserve"> </w:t>
      </w:r>
      <w:r w:rsidRPr="00753A06">
        <w:rPr>
          <w:rFonts w:asciiTheme="majorHAnsi" w:hAnsiTheme="majorHAnsi" w:cstheme="minorHAnsi"/>
          <w:b/>
          <w:i/>
        </w:rPr>
        <w:t>les</w:t>
      </w:r>
      <w:r w:rsidRPr="00753A06">
        <w:rPr>
          <w:rFonts w:asciiTheme="majorHAnsi" w:hAnsiTheme="majorHAnsi" w:cstheme="minorHAnsi"/>
          <w:b/>
          <w:i/>
          <w:spacing w:val="-4"/>
        </w:rPr>
        <w:t xml:space="preserve"> </w:t>
      </w:r>
      <w:r w:rsidRPr="00753A06">
        <w:rPr>
          <w:rFonts w:asciiTheme="majorHAnsi" w:hAnsiTheme="majorHAnsi" w:cstheme="minorHAnsi"/>
          <w:b/>
          <w:i/>
        </w:rPr>
        <w:t>dates</w:t>
      </w:r>
      <w:r w:rsidRPr="00753A06">
        <w:rPr>
          <w:rFonts w:asciiTheme="majorHAnsi" w:hAnsiTheme="majorHAnsi" w:cstheme="minorHAnsi"/>
          <w:b/>
          <w:i/>
          <w:spacing w:val="-4"/>
        </w:rPr>
        <w:t xml:space="preserve"> </w:t>
      </w:r>
      <w:r w:rsidRPr="00753A06">
        <w:rPr>
          <w:rFonts w:asciiTheme="majorHAnsi" w:hAnsiTheme="majorHAnsi" w:cstheme="minorHAnsi"/>
          <w:b/>
          <w:i/>
        </w:rPr>
        <w:t>et heure</w:t>
      </w:r>
      <w:r w:rsidRPr="00753A06">
        <w:rPr>
          <w:rFonts w:asciiTheme="majorHAnsi" w:hAnsiTheme="majorHAnsi" w:cstheme="minorHAnsi"/>
          <w:b/>
          <w:i/>
          <w:spacing w:val="-6"/>
        </w:rPr>
        <w:t xml:space="preserve"> </w:t>
      </w:r>
      <w:r w:rsidRPr="00753A06">
        <w:rPr>
          <w:rFonts w:asciiTheme="majorHAnsi" w:hAnsiTheme="majorHAnsi" w:cstheme="minorHAnsi"/>
          <w:b/>
          <w:i/>
        </w:rPr>
        <w:t>limites</w:t>
      </w:r>
      <w:r w:rsidRPr="00753A06">
        <w:rPr>
          <w:rFonts w:asciiTheme="majorHAnsi" w:hAnsiTheme="majorHAnsi" w:cstheme="minorHAnsi"/>
          <w:b/>
          <w:i/>
          <w:spacing w:val="-2"/>
        </w:rPr>
        <w:t xml:space="preserve"> </w:t>
      </w:r>
      <w:r w:rsidRPr="00753A06">
        <w:rPr>
          <w:rFonts w:asciiTheme="majorHAnsi" w:hAnsiTheme="majorHAnsi" w:cstheme="minorHAnsi"/>
          <w:b/>
          <w:i/>
        </w:rPr>
        <w:t>de</w:t>
      </w:r>
      <w:r w:rsidRPr="00753A06">
        <w:rPr>
          <w:rFonts w:asciiTheme="majorHAnsi" w:hAnsiTheme="majorHAnsi" w:cstheme="minorHAnsi"/>
          <w:b/>
          <w:i/>
          <w:spacing w:val="-4"/>
        </w:rPr>
        <w:t xml:space="preserve"> </w:t>
      </w:r>
      <w:r w:rsidRPr="00753A06">
        <w:rPr>
          <w:rFonts w:asciiTheme="majorHAnsi" w:hAnsiTheme="majorHAnsi" w:cstheme="minorHAnsi"/>
          <w:b/>
          <w:i/>
        </w:rPr>
        <w:t>dépôt</w:t>
      </w:r>
      <w:r w:rsidRPr="00753A06">
        <w:rPr>
          <w:rFonts w:asciiTheme="majorHAnsi" w:hAnsiTheme="majorHAnsi" w:cstheme="minorHAnsi"/>
          <w:b/>
          <w:i/>
          <w:spacing w:val="-3"/>
        </w:rPr>
        <w:t xml:space="preserve"> </w:t>
      </w:r>
      <w:r w:rsidRPr="00753A06">
        <w:rPr>
          <w:rFonts w:asciiTheme="majorHAnsi" w:hAnsiTheme="majorHAnsi" w:cstheme="minorHAnsi"/>
          <w:b/>
          <w:i/>
        </w:rPr>
        <w:t>des</w:t>
      </w:r>
      <w:r w:rsidRPr="00753A06">
        <w:rPr>
          <w:rFonts w:asciiTheme="majorHAnsi" w:hAnsiTheme="majorHAnsi" w:cstheme="minorHAnsi"/>
          <w:b/>
          <w:i/>
          <w:spacing w:val="-2"/>
        </w:rPr>
        <w:t xml:space="preserve"> </w:t>
      </w:r>
      <w:r w:rsidRPr="00753A06">
        <w:rPr>
          <w:rFonts w:asciiTheme="majorHAnsi" w:hAnsiTheme="majorHAnsi" w:cstheme="minorHAnsi"/>
          <w:b/>
          <w:i/>
        </w:rPr>
        <w:t>offres</w:t>
      </w:r>
      <w:r w:rsidRPr="00753A06">
        <w:rPr>
          <w:rFonts w:asciiTheme="majorHAnsi" w:hAnsiTheme="majorHAnsi" w:cstheme="minorHAnsi"/>
          <w:b/>
          <w:i/>
          <w:spacing w:val="-2"/>
        </w:rPr>
        <w:t xml:space="preserve"> </w:t>
      </w:r>
      <w:r w:rsidRPr="00753A06">
        <w:rPr>
          <w:rFonts w:asciiTheme="majorHAnsi" w:hAnsiTheme="majorHAnsi" w:cstheme="minorHAnsi"/>
          <w:b/>
          <w:i/>
        </w:rPr>
        <w:t>ne</w:t>
      </w:r>
      <w:r w:rsidRPr="00753A06">
        <w:rPr>
          <w:rFonts w:asciiTheme="majorHAnsi" w:hAnsiTheme="majorHAnsi" w:cstheme="minorHAnsi"/>
          <w:b/>
          <w:i/>
          <w:spacing w:val="-4"/>
        </w:rPr>
        <w:t xml:space="preserve"> </w:t>
      </w:r>
      <w:r w:rsidRPr="00753A06">
        <w:rPr>
          <w:rFonts w:asciiTheme="majorHAnsi" w:hAnsiTheme="majorHAnsi" w:cstheme="minorHAnsi"/>
          <w:b/>
          <w:i/>
        </w:rPr>
        <w:t xml:space="preserve">seront pas </w:t>
      </w:r>
      <w:r w:rsidRPr="00753A06">
        <w:rPr>
          <w:rFonts w:asciiTheme="majorHAnsi" w:hAnsiTheme="majorHAnsi" w:cstheme="minorHAnsi"/>
          <w:b/>
          <w:i/>
          <w:spacing w:val="-2"/>
        </w:rPr>
        <w:t>reçues.</w:t>
      </w:r>
    </w:p>
    <w:p w14:paraId="77DF198E" w14:textId="77777777" w:rsidR="008F5AE0" w:rsidRPr="00753A06" w:rsidRDefault="008F5AE0">
      <w:pPr>
        <w:pStyle w:val="Titre6"/>
        <w:numPr>
          <w:ilvl w:val="0"/>
          <w:numId w:val="114"/>
        </w:numPr>
        <w:tabs>
          <w:tab w:val="left" w:pos="1145"/>
        </w:tabs>
        <w:spacing w:before="119" w:line="252" w:lineRule="exact"/>
        <w:ind w:left="1145" w:hanging="358"/>
        <w:rPr>
          <w:rFonts w:asciiTheme="majorHAnsi" w:hAnsiTheme="majorHAnsi" w:cstheme="minorHAnsi"/>
        </w:rPr>
      </w:pPr>
      <w:r w:rsidRPr="00753A06">
        <w:rPr>
          <w:rFonts w:asciiTheme="majorHAnsi" w:hAnsiTheme="majorHAnsi" w:cstheme="minorHAnsi"/>
        </w:rPr>
        <w:t>Ouverture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plis</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44E45093" w14:textId="1FE48ECA" w:rsidR="008F5AE0" w:rsidRPr="00753A06" w:rsidRDefault="008F5AE0" w:rsidP="008F5AE0">
      <w:pPr>
        <w:pStyle w:val="Corpsdetexte"/>
        <w:ind w:left="427" w:right="432"/>
        <w:jc w:val="both"/>
        <w:rPr>
          <w:rFonts w:asciiTheme="majorHAnsi" w:hAnsiTheme="majorHAnsi" w:cstheme="minorHAnsi"/>
        </w:rPr>
      </w:pPr>
      <w:r w:rsidRPr="00753A06">
        <w:rPr>
          <w:rFonts w:asciiTheme="majorHAnsi" w:hAnsiTheme="majorHAnsi" w:cstheme="minorHAnsi"/>
        </w:rPr>
        <w:t xml:space="preserve">L’Ouverture des plis se fera en un (1) temps le </w:t>
      </w:r>
      <w:r w:rsidR="00F75DFA">
        <w:rPr>
          <w:rFonts w:asciiTheme="majorHAnsi" w:hAnsiTheme="majorHAnsi" w:cstheme="minorHAnsi"/>
          <w:b/>
        </w:rPr>
        <w:t>…………………….</w:t>
      </w:r>
      <w:r w:rsidRPr="00753A06">
        <w:rPr>
          <w:rFonts w:asciiTheme="majorHAnsi" w:hAnsiTheme="majorHAnsi" w:cstheme="minorHAnsi"/>
          <w:b/>
        </w:rPr>
        <w:t xml:space="preserve"> </w:t>
      </w:r>
      <w:r w:rsidRPr="00753A06">
        <w:rPr>
          <w:rFonts w:asciiTheme="majorHAnsi" w:hAnsiTheme="majorHAnsi" w:cstheme="minorHAnsi"/>
        </w:rPr>
        <w:t xml:space="preserve">à </w:t>
      </w:r>
      <w:r w:rsidRPr="00753A06">
        <w:rPr>
          <w:rFonts w:asciiTheme="majorHAnsi" w:hAnsiTheme="majorHAnsi" w:cstheme="minorHAnsi"/>
          <w:b/>
        </w:rPr>
        <w:t>1</w:t>
      </w:r>
      <w:r w:rsidR="00F75DFA">
        <w:rPr>
          <w:rFonts w:asciiTheme="majorHAnsi" w:hAnsiTheme="majorHAnsi" w:cstheme="minorHAnsi"/>
          <w:b/>
        </w:rPr>
        <w:t>2</w:t>
      </w:r>
      <w:r w:rsidRPr="00753A06">
        <w:rPr>
          <w:rFonts w:asciiTheme="majorHAnsi" w:hAnsiTheme="majorHAnsi" w:cstheme="minorHAnsi"/>
          <w:b/>
        </w:rPr>
        <w:t xml:space="preserve"> heures </w:t>
      </w:r>
      <w:r w:rsidRPr="00753A06">
        <w:rPr>
          <w:rFonts w:asciiTheme="majorHAnsi" w:hAnsiTheme="majorHAnsi" w:cstheme="minorHAnsi"/>
        </w:rPr>
        <w:t>par la Commission Interne de Passation</w:t>
      </w:r>
      <w:r w:rsidRPr="00753A06">
        <w:rPr>
          <w:rFonts w:asciiTheme="majorHAnsi" w:hAnsiTheme="majorHAnsi" w:cstheme="minorHAnsi"/>
          <w:spacing w:val="-9"/>
        </w:rPr>
        <w:t xml:space="preserve"> </w:t>
      </w:r>
      <w:r w:rsidRPr="00753A06">
        <w:rPr>
          <w:rFonts w:asciiTheme="majorHAnsi" w:hAnsiTheme="majorHAnsi" w:cstheme="minorHAnsi"/>
        </w:rPr>
        <w:t>des</w:t>
      </w:r>
      <w:r w:rsidRPr="00753A06">
        <w:rPr>
          <w:rFonts w:asciiTheme="majorHAnsi" w:hAnsiTheme="majorHAnsi" w:cstheme="minorHAnsi"/>
          <w:spacing w:val="-11"/>
        </w:rPr>
        <w:t xml:space="preserve"> </w:t>
      </w:r>
      <w:r w:rsidRPr="00753A06">
        <w:rPr>
          <w:rFonts w:asciiTheme="majorHAnsi" w:hAnsiTheme="majorHAnsi" w:cstheme="minorHAnsi"/>
        </w:rPr>
        <w:t>Marchés</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la</w:t>
      </w:r>
      <w:r w:rsidRPr="00753A06">
        <w:rPr>
          <w:rFonts w:asciiTheme="majorHAnsi" w:hAnsiTheme="majorHAnsi" w:cstheme="minorHAnsi"/>
          <w:spacing w:val="-11"/>
        </w:rPr>
        <w:t xml:space="preserve"> </w:t>
      </w:r>
      <w:r w:rsidRPr="00753A06">
        <w:rPr>
          <w:rFonts w:asciiTheme="majorHAnsi" w:hAnsiTheme="majorHAnsi" w:cstheme="minorHAnsi"/>
        </w:rPr>
        <w:t>Commune</w:t>
      </w:r>
      <w:r w:rsidRPr="00753A06">
        <w:rPr>
          <w:rFonts w:asciiTheme="majorHAnsi" w:hAnsiTheme="majorHAnsi" w:cstheme="minorHAnsi"/>
          <w:spacing w:val="-11"/>
        </w:rPr>
        <w:t xml:space="preserve"> </w:t>
      </w:r>
      <w:r w:rsidR="00F75DFA">
        <w:rPr>
          <w:rFonts w:asciiTheme="majorHAnsi" w:hAnsiTheme="majorHAnsi" w:cstheme="minorHAnsi"/>
        </w:rPr>
        <w:t xml:space="preserve">à la salle de réunion de </w:t>
      </w:r>
      <w:r w:rsidRPr="00753A06">
        <w:rPr>
          <w:rFonts w:asciiTheme="majorHAnsi" w:hAnsiTheme="majorHAnsi" w:cstheme="minorHAnsi"/>
          <w:spacing w:val="-11"/>
        </w:rPr>
        <w:t xml:space="preserve"> </w:t>
      </w:r>
      <w:r w:rsidRPr="00753A06">
        <w:rPr>
          <w:rFonts w:asciiTheme="majorHAnsi" w:hAnsiTheme="majorHAnsi" w:cstheme="minorHAnsi"/>
        </w:rPr>
        <w:t>l’Hôtel</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Ville</w:t>
      </w:r>
      <w:r w:rsidRPr="00753A06">
        <w:rPr>
          <w:rFonts w:asciiTheme="majorHAnsi" w:hAnsiTheme="majorHAnsi" w:cstheme="minorHAnsi"/>
          <w:spacing w:val="-9"/>
        </w:rPr>
        <w:t xml:space="preserve"> </w:t>
      </w:r>
      <w:r>
        <w:rPr>
          <w:rFonts w:asciiTheme="majorHAnsi" w:hAnsiTheme="majorHAnsi" w:cstheme="minorHAnsi"/>
        </w:rPr>
        <w:t>d’Abong-Mbang</w:t>
      </w:r>
      <w:r w:rsidRPr="00753A06">
        <w:rPr>
          <w:rFonts w:asciiTheme="majorHAnsi" w:hAnsiTheme="majorHAnsi" w:cstheme="minorHAnsi"/>
          <w:b/>
        </w:rPr>
        <w:t xml:space="preserve">. </w:t>
      </w:r>
      <w:r w:rsidRPr="00753A06">
        <w:rPr>
          <w:rFonts w:asciiTheme="majorHAnsi" w:hAnsiTheme="majorHAnsi" w:cstheme="minorHAnsi"/>
        </w:rPr>
        <w:t>Les</w:t>
      </w:r>
      <w:r w:rsidRPr="00753A06">
        <w:rPr>
          <w:rFonts w:asciiTheme="majorHAnsi" w:hAnsiTheme="majorHAnsi" w:cstheme="minorHAnsi"/>
          <w:spacing w:val="-11"/>
        </w:rPr>
        <w:t xml:space="preserve"> </w:t>
      </w:r>
      <w:r w:rsidRPr="00753A06">
        <w:rPr>
          <w:rFonts w:asciiTheme="majorHAnsi" w:hAnsiTheme="majorHAnsi" w:cstheme="minorHAnsi"/>
        </w:rPr>
        <w:t>soumissionnaires</w:t>
      </w:r>
      <w:r w:rsidRPr="00753A06">
        <w:rPr>
          <w:rFonts w:asciiTheme="majorHAnsi" w:hAnsiTheme="majorHAnsi" w:cstheme="minorHAnsi"/>
          <w:spacing w:val="-11"/>
        </w:rPr>
        <w:t xml:space="preserve"> </w:t>
      </w:r>
      <w:r w:rsidRPr="00753A06">
        <w:rPr>
          <w:rFonts w:asciiTheme="majorHAnsi" w:hAnsiTheme="majorHAnsi" w:cstheme="minorHAnsi"/>
        </w:rPr>
        <w:t>peuvent</w:t>
      </w:r>
      <w:r w:rsidRPr="00753A06">
        <w:rPr>
          <w:rFonts w:asciiTheme="majorHAnsi" w:hAnsiTheme="majorHAnsi" w:cstheme="minorHAnsi"/>
          <w:spacing w:val="-10"/>
        </w:rPr>
        <w:t xml:space="preserve"> </w:t>
      </w:r>
      <w:r w:rsidRPr="00753A06">
        <w:rPr>
          <w:rFonts w:asciiTheme="majorHAnsi" w:hAnsiTheme="majorHAnsi" w:cstheme="minorHAnsi"/>
        </w:rPr>
        <w:t>assister</w:t>
      </w:r>
      <w:r w:rsidRPr="00753A06">
        <w:rPr>
          <w:rFonts w:asciiTheme="majorHAnsi" w:hAnsiTheme="majorHAnsi" w:cstheme="minorHAnsi"/>
          <w:spacing w:val="-10"/>
        </w:rPr>
        <w:t xml:space="preserve"> </w:t>
      </w:r>
      <w:r w:rsidRPr="00753A06">
        <w:rPr>
          <w:rFonts w:asciiTheme="majorHAnsi" w:hAnsiTheme="majorHAnsi" w:cstheme="minorHAnsi"/>
        </w:rPr>
        <w:t>à</w:t>
      </w:r>
      <w:r w:rsidRPr="00753A06">
        <w:rPr>
          <w:rFonts w:asciiTheme="majorHAnsi" w:hAnsiTheme="majorHAnsi" w:cstheme="minorHAnsi"/>
          <w:spacing w:val="-11"/>
        </w:rPr>
        <w:t xml:space="preserve"> </w:t>
      </w:r>
      <w:r w:rsidRPr="00753A06">
        <w:rPr>
          <w:rFonts w:asciiTheme="majorHAnsi" w:hAnsiTheme="majorHAnsi" w:cstheme="minorHAnsi"/>
        </w:rPr>
        <w:t>cette</w:t>
      </w:r>
      <w:r w:rsidRPr="00753A06">
        <w:rPr>
          <w:rFonts w:asciiTheme="majorHAnsi" w:hAnsiTheme="majorHAnsi" w:cstheme="minorHAnsi"/>
          <w:spacing w:val="-14"/>
        </w:rPr>
        <w:t xml:space="preserve"> </w:t>
      </w:r>
      <w:r w:rsidRPr="00753A06">
        <w:rPr>
          <w:rFonts w:asciiTheme="majorHAnsi" w:hAnsiTheme="majorHAnsi" w:cstheme="minorHAnsi"/>
        </w:rPr>
        <w:t>séance</w:t>
      </w:r>
      <w:r w:rsidRPr="00753A06">
        <w:rPr>
          <w:rFonts w:asciiTheme="majorHAnsi" w:hAnsiTheme="majorHAnsi" w:cstheme="minorHAnsi"/>
          <w:spacing w:val="-11"/>
        </w:rPr>
        <w:t xml:space="preserve"> </w:t>
      </w:r>
      <w:r w:rsidRPr="00753A06">
        <w:rPr>
          <w:rFonts w:asciiTheme="majorHAnsi" w:hAnsiTheme="majorHAnsi" w:cstheme="minorHAnsi"/>
        </w:rPr>
        <w:t>d’ouverture</w:t>
      </w:r>
      <w:r w:rsidRPr="00753A06">
        <w:rPr>
          <w:rFonts w:asciiTheme="majorHAnsi" w:hAnsiTheme="majorHAnsi" w:cstheme="minorHAnsi"/>
          <w:spacing w:val="-11"/>
        </w:rPr>
        <w:t xml:space="preserve"> </w:t>
      </w:r>
      <w:r w:rsidRPr="00753A06">
        <w:rPr>
          <w:rFonts w:asciiTheme="majorHAnsi" w:hAnsiTheme="majorHAnsi" w:cstheme="minorHAnsi"/>
        </w:rPr>
        <w:t>des</w:t>
      </w:r>
      <w:r w:rsidRPr="00753A06">
        <w:rPr>
          <w:rFonts w:asciiTheme="majorHAnsi" w:hAnsiTheme="majorHAnsi" w:cstheme="minorHAnsi"/>
          <w:spacing w:val="-11"/>
        </w:rPr>
        <w:t xml:space="preserve"> </w:t>
      </w:r>
      <w:r w:rsidRPr="00753A06">
        <w:rPr>
          <w:rFonts w:asciiTheme="majorHAnsi" w:hAnsiTheme="majorHAnsi" w:cstheme="minorHAnsi"/>
        </w:rPr>
        <w:t>plis</w:t>
      </w:r>
      <w:r w:rsidRPr="00753A06">
        <w:rPr>
          <w:rFonts w:asciiTheme="majorHAnsi" w:hAnsiTheme="majorHAnsi" w:cstheme="minorHAnsi"/>
          <w:spacing w:val="-11"/>
        </w:rPr>
        <w:t xml:space="preserve"> </w:t>
      </w:r>
      <w:r w:rsidRPr="00753A06">
        <w:rPr>
          <w:rFonts w:asciiTheme="majorHAnsi" w:hAnsiTheme="majorHAnsi" w:cstheme="minorHAnsi"/>
        </w:rPr>
        <w:t>ou</w:t>
      </w:r>
      <w:r w:rsidRPr="00753A06">
        <w:rPr>
          <w:rFonts w:asciiTheme="majorHAnsi" w:hAnsiTheme="majorHAnsi" w:cstheme="minorHAnsi"/>
          <w:spacing w:val="-11"/>
        </w:rPr>
        <w:t xml:space="preserve"> </w:t>
      </w:r>
      <w:r w:rsidRPr="00753A06">
        <w:rPr>
          <w:rFonts w:asciiTheme="majorHAnsi" w:hAnsiTheme="majorHAnsi" w:cstheme="minorHAnsi"/>
        </w:rPr>
        <w:t>se</w:t>
      </w:r>
      <w:r w:rsidRPr="00753A06">
        <w:rPr>
          <w:rFonts w:asciiTheme="majorHAnsi" w:hAnsiTheme="majorHAnsi" w:cstheme="minorHAnsi"/>
          <w:spacing w:val="-11"/>
        </w:rPr>
        <w:t xml:space="preserve"> </w:t>
      </w:r>
      <w:r w:rsidRPr="00753A06">
        <w:rPr>
          <w:rFonts w:asciiTheme="majorHAnsi" w:hAnsiTheme="majorHAnsi" w:cstheme="minorHAnsi"/>
        </w:rPr>
        <w:t>faire</w:t>
      </w:r>
      <w:r w:rsidRPr="00753A06">
        <w:rPr>
          <w:rFonts w:asciiTheme="majorHAnsi" w:hAnsiTheme="majorHAnsi" w:cstheme="minorHAnsi"/>
          <w:spacing w:val="-14"/>
        </w:rPr>
        <w:t xml:space="preserve"> </w:t>
      </w:r>
      <w:r w:rsidRPr="00753A06">
        <w:rPr>
          <w:rFonts w:asciiTheme="majorHAnsi" w:hAnsiTheme="majorHAnsi" w:cstheme="minorHAnsi"/>
        </w:rPr>
        <w:t>représenter</w:t>
      </w:r>
      <w:r w:rsidRPr="00753A06">
        <w:rPr>
          <w:rFonts w:asciiTheme="majorHAnsi" w:hAnsiTheme="majorHAnsi" w:cstheme="minorHAnsi"/>
          <w:spacing w:val="-12"/>
        </w:rPr>
        <w:t xml:space="preserve"> </w:t>
      </w:r>
      <w:r w:rsidRPr="00753A06">
        <w:rPr>
          <w:rFonts w:asciiTheme="majorHAnsi" w:hAnsiTheme="majorHAnsi" w:cstheme="minorHAnsi"/>
        </w:rPr>
        <w:t>par</w:t>
      </w:r>
      <w:r w:rsidRPr="00753A06">
        <w:rPr>
          <w:rFonts w:asciiTheme="majorHAnsi" w:hAnsiTheme="majorHAnsi" w:cstheme="minorHAnsi"/>
          <w:spacing w:val="-10"/>
        </w:rPr>
        <w:t xml:space="preserve"> </w:t>
      </w:r>
      <w:r w:rsidRPr="00753A06">
        <w:rPr>
          <w:rFonts w:asciiTheme="majorHAnsi" w:hAnsiTheme="majorHAnsi" w:cstheme="minorHAnsi"/>
        </w:rPr>
        <w:t>une personne mandatée, ayant une parfaite connaissance de leur dossier.</w:t>
      </w:r>
    </w:p>
    <w:p w14:paraId="05F3F823" w14:textId="77777777" w:rsidR="008F5AE0" w:rsidRPr="00753A06" w:rsidRDefault="008F5AE0">
      <w:pPr>
        <w:pStyle w:val="Titre6"/>
        <w:numPr>
          <w:ilvl w:val="0"/>
          <w:numId w:val="114"/>
        </w:numPr>
        <w:tabs>
          <w:tab w:val="left" w:pos="1145"/>
        </w:tabs>
        <w:spacing w:before="121"/>
        <w:ind w:left="1145" w:hanging="358"/>
        <w:rPr>
          <w:rFonts w:asciiTheme="majorHAnsi" w:hAnsiTheme="majorHAnsi" w:cstheme="minorHAnsi"/>
        </w:rPr>
      </w:pPr>
      <w:r w:rsidRPr="00753A06">
        <w:rPr>
          <w:rFonts w:asciiTheme="majorHAnsi" w:hAnsiTheme="majorHAnsi" w:cstheme="minorHAnsi"/>
        </w:rPr>
        <w:t>Critères</w:t>
      </w:r>
      <w:r w:rsidRPr="00753A06">
        <w:rPr>
          <w:rFonts w:asciiTheme="majorHAnsi" w:hAnsiTheme="majorHAnsi" w:cstheme="minorHAnsi"/>
          <w:spacing w:val="-5"/>
        </w:rPr>
        <w:t xml:space="preserve"> </w:t>
      </w:r>
      <w:r w:rsidRPr="00753A06">
        <w:rPr>
          <w:rFonts w:asciiTheme="majorHAnsi" w:hAnsiTheme="majorHAnsi" w:cstheme="minorHAnsi"/>
          <w:spacing w:val="-2"/>
        </w:rPr>
        <w:t>d’évaluation</w:t>
      </w:r>
    </w:p>
    <w:p w14:paraId="4A6DD39F" w14:textId="51F173FC" w:rsidR="00D10ED7" w:rsidRPr="00753A06" w:rsidRDefault="00000000" w:rsidP="00D10ED7">
      <w:pPr>
        <w:pStyle w:val="Corpsdetexte"/>
        <w:spacing w:before="81"/>
        <w:ind w:left="427"/>
        <w:rPr>
          <w:rFonts w:asciiTheme="majorHAnsi" w:hAnsiTheme="majorHAnsi" w:cstheme="minorHAnsi"/>
        </w:rPr>
      </w:pPr>
      <w:r>
        <w:rPr>
          <w:noProof/>
        </w:rPr>
        <w:pict w14:anchorId="7F9D55CC">
          <v:shape id="Graphic 7" o:spid="_x0000_s2099" style="position:absolute;left:0;text-align:left;margin-left:49.7pt;margin-top:20.15pt;width:3.15pt;height:.6pt;z-index:-15707136;visibility:visible;mso-wrap-style:square;mso-wrap-distance-left:0;mso-wrap-distance-top:0;mso-wrap-distance-right:0;mso-wrap-distance-bottom:0;mso-position-horizontal:absolute;mso-position-horizontal-relative:page;mso-position-vertical:absolute;mso-position-vertical-relative:text;v-text-anchor:top" coordsize="400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" path="m39623,l,,,7619r39623,l39623,xe" fillcolor="black" stroked="f">
            <v:path arrowok="t"/>
            <w10:wrap anchorx="page"/>
          </v:shape>
        </w:pict>
      </w:r>
      <w:r w:rsidR="008F5AE0" w:rsidRPr="00753A06">
        <w:rPr>
          <w:rFonts w:asciiTheme="majorHAnsi" w:hAnsiTheme="majorHAnsi" w:cstheme="minorHAnsi"/>
        </w:rPr>
        <w:t>Les</w:t>
      </w:r>
      <w:r w:rsidR="008F5AE0" w:rsidRPr="00753A06">
        <w:rPr>
          <w:rFonts w:asciiTheme="majorHAnsi" w:hAnsiTheme="majorHAnsi" w:cstheme="minorHAnsi"/>
          <w:spacing w:val="-14"/>
        </w:rPr>
        <w:t xml:space="preserve"> </w:t>
      </w:r>
      <w:r w:rsidR="008F5AE0" w:rsidRPr="00753A06">
        <w:rPr>
          <w:rFonts w:asciiTheme="majorHAnsi" w:hAnsiTheme="majorHAnsi" w:cstheme="minorHAnsi"/>
        </w:rPr>
        <w:t>critères</w:t>
      </w:r>
      <w:r w:rsidR="008F5AE0" w:rsidRPr="00753A06">
        <w:rPr>
          <w:rFonts w:asciiTheme="majorHAnsi" w:hAnsiTheme="majorHAnsi" w:cstheme="minorHAnsi"/>
          <w:spacing w:val="-13"/>
        </w:rPr>
        <w:t xml:space="preserve"> </w:t>
      </w:r>
      <w:r w:rsidR="008F5AE0" w:rsidRPr="00753A06">
        <w:rPr>
          <w:rFonts w:asciiTheme="majorHAnsi" w:hAnsiTheme="majorHAnsi" w:cstheme="minorHAnsi"/>
        </w:rPr>
        <w:t>d’évaluation</w:t>
      </w:r>
      <w:r w:rsidR="008F5AE0" w:rsidRPr="00753A06">
        <w:rPr>
          <w:rFonts w:asciiTheme="majorHAnsi" w:hAnsiTheme="majorHAnsi" w:cstheme="minorHAnsi"/>
          <w:spacing w:val="-16"/>
        </w:rPr>
        <w:t xml:space="preserve"> </w:t>
      </w:r>
      <w:r w:rsidR="008F5AE0" w:rsidRPr="00753A06">
        <w:rPr>
          <w:rFonts w:asciiTheme="majorHAnsi" w:hAnsiTheme="majorHAnsi" w:cstheme="minorHAnsi"/>
        </w:rPr>
        <w:t>sont</w:t>
      </w:r>
      <w:r w:rsidR="008F5AE0" w:rsidRPr="00753A06">
        <w:rPr>
          <w:rFonts w:asciiTheme="majorHAnsi" w:hAnsiTheme="majorHAnsi" w:cstheme="minorHAnsi"/>
          <w:spacing w:val="-12"/>
        </w:rPr>
        <w:t xml:space="preserve"> </w:t>
      </w:r>
      <w:r w:rsidR="008F5AE0" w:rsidRPr="00753A06">
        <w:rPr>
          <w:rFonts w:asciiTheme="majorHAnsi" w:hAnsiTheme="majorHAnsi" w:cstheme="minorHAnsi"/>
        </w:rPr>
        <w:t>constitués</w:t>
      </w:r>
      <w:r w:rsidR="008F5AE0" w:rsidRPr="00753A06">
        <w:rPr>
          <w:rFonts w:asciiTheme="majorHAnsi" w:hAnsiTheme="majorHAnsi" w:cstheme="minorHAnsi"/>
          <w:spacing w:val="-13"/>
        </w:rPr>
        <w:t xml:space="preserve"> </w:t>
      </w:r>
      <w:r w:rsidR="008F5AE0" w:rsidRPr="00753A06">
        <w:rPr>
          <w:rFonts w:asciiTheme="majorHAnsi" w:hAnsiTheme="majorHAnsi" w:cstheme="minorHAnsi"/>
        </w:rPr>
        <w:t>de</w:t>
      </w:r>
      <w:r w:rsidR="008F5AE0" w:rsidRPr="00753A06">
        <w:rPr>
          <w:rFonts w:asciiTheme="majorHAnsi" w:hAnsiTheme="majorHAnsi" w:cstheme="minorHAnsi"/>
          <w:spacing w:val="-14"/>
        </w:rPr>
        <w:t xml:space="preserve"> </w:t>
      </w:r>
      <w:r w:rsidR="008F5AE0" w:rsidRPr="00753A06">
        <w:rPr>
          <w:rFonts w:asciiTheme="majorHAnsi" w:hAnsiTheme="majorHAnsi" w:cstheme="minorHAnsi"/>
        </w:rPr>
        <w:t>deux</w:t>
      </w:r>
      <w:r w:rsidR="008F5AE0" w:rsidRPr="00753A06">
        <w:rPr>
          <w:rFonts w:asciiTheme="majorHAnsi" w:hAnsiTheme="majorHAnsi" w:cstheme="minorHAnsi"/>
          <w:spacing w:val="-16"/>
        </w:rPr>
        <w:t xml:space="preserve"> </w:t>
      </w:r>
      <w:r w:rsidR="008F5AE0" w:rsidRPr="00753A06">
        <w:rPr>
          <w:rFonts w:asciiTheme="majorHAnsi" w:hAnsiTheme="majorHAnsi" w:cstheme="minorHAnsi"/>
        </w:rPr>
        <w:t>types :</w:t>
      </w:r>
      <w:r w:rsidR="008F5AE0" w:rsidRPr="00753A06">
        <w:rPr>
          <w:rFonts w:asciiTheme="majorHAnsi" w:hAnsiTheme="majorHAnsi" w:cstheme="minorHAnsi"/>
          <w:spacing w:val="-12"/>
        </w:rPr>
        <w:t xml:space="preserve"> </w:t>
      </w:r>
      <w:r w:rsidR="008F5AE0" w:rsidRPr="00753A06">
        <w:rPr>
          <w:rFonts w:asciiTheme="majorHAnsi" w:hAnsiTheme="majorHAnsi" w:cstheme="minorHAnsi"/>
        </w:rPr>
        <w:t>les</w:t>
      </w:r>
      <w:r w:rsidR="008F5AE0" w:rsidRPr="00753A06">
        <w:rPr>
          <w:rFonts w:asciiTheme="majorHAnsi" w:hAnsiTheme="majorHAnsi" w:cstheme="minorHAnsi"/>
          <w:spacing w:val="-13"/>
        </w:rPr>
        <w:t xml:space="preserve"> </w:t>
      </w:r>
      <w:r w:rsidR="008F5AE0" w:rsidRPr="00753A06">
        <w:rPr>
          <w:rFonts w:asciiTheme="majorHAnsi" w:hAnsiTheme="majorHAnsi" w:cstheme="minorHAnsi"/>
        </w:rPr>
        <w:t>critères</w:t>
      </w:r>
      <w:r w:rsidR="008F5AE0" w:rsidRPr="00753A06">
        <w:rPr>
          <w:rFonts w:asciiTheme="majorHAnsi" w:hAnsiTheme="majorHAnsi" w:cstheme="minorHAnsi"/>
          <w:spacing w:val="-13"/>
        </w:rPr>
        <w:t xml:space="preserve"> </w:t>
      </w:r>
      <w:r w:rsidR="008F5AE0" w:rsidRPr="00753A06">
        <w:rPr>
          <w:rFonts w:asciiTheme="majorHAnsi" w:hAnsiTheme="majorHAnsi" w:cstheme="minorHAnsi"/>
        </w:rPr>
        <w:t>éliminatoires</w:t>
      </w:r>
      <w:r w:rsidR="008F5AE0" w:rsidRPr="00753A06">
        <w:rPr>
          <w:rFonts w:asciiTheme="majorHAnsi" w:hAnsiTheme="majorHAnsi" w:cstheme="minorHAnsi"/>
          <w:spacing w:val="-13"/>
        </w:rPr>
        <w:t xml:space="preserve"> </w:t>
      </w:r>
      <w:r w:rsidR="008F5AE0" w:rsidRPr="00753A06">
        <w:rPr>
          <w:rFonts w:asciiTheme="majorHAnsi" w:hAnsiTheme="majorHAnsi" w:cstheme="minorHAnsi"/>
        </w:rPr>
        <w:t>et</w:t>
      </w:r>
      <w:r w:rsidR="008F5AE0" w:rsidRPr="00753A06">
        <w:rPr>
          <w:rFonts w:asciiTheme="majorHAnsi" w:hAnsiTheme="majorHAnsi" w:cstheme="minorHAnsi"/>
          <w:spacing w:val="-12"/>
        </w:rPr>
        <w:t xml:space="preserve"> </w:t>
      </w:r>
      <w:r w:rsidR="008F5AE0" w:rsidRPr="00753A06">
        <w:rPr>
          <w:rFonts w:asciiTheme="majorHAnsi" w:hAnsiTheme="majorHAnsi" w:cstheme="minorHAnsi"/>
        </w:rPr>
        <w:t>les</w:t>
      </w:r>
      <w:r w:rsidR="008F5AE0" w:rsidRPr="00753A06">
        <w:rPr>
          <w:rFonts w:asciiTheme="majorHAnsi" w:hAnsiTheme="majorHAnsi" w:cstheme="minorHAnsi"/>
          <w:spacing w:val="-13"/>
        </w:rPr>
        <w:t xml:space="preserve"> </w:t>
      </w:r>
      <w:r w:rsidR="008F5AE0" w:rsidRPr="00753A06">
        <w:rPr>
          <w:rFonts w:asciiTheme="majorHAnsi" w:hAnsiTheme="majorHAnsi" w:cstheme="minorHAnsi"/>
        </w:rPr>
        <w:t>critères</w:t>
      </w:r>
      <w:r w:rsidR="008F5AE0" w:rsidRPr="00753A06">
        <w:rPr>
          <w:rFonts w:asciiTheme="majorHAnsi" w:hAnsiTheme="majorHAnsi" w:cstheme="minorHAnsi"/>
          <w:spacing w:val="-13"/>
        </w:rPr>
        <w:t xml:space="preserve"> </w:t>
      </w:r>
      <w:r w:rsidR="008F5AE0" w:rsidRPr="00753A06">
        <w:rPr>
          <w:rFonts w:asciiTheme="majorHAnsi" w:hAnsiTheme="majorHAnsi" w:cstheme="minorHAnsi"/>
        </w:rPr>
        <w:t>essentiels. [Ces critères ont pour objet d’identifier et de rejeter les offres incomplètes ou non conformes pour l’essentiel</w:t>
      </w:r>
      <w:r w:rsidR="008F5AE0" w:rsidRPr="00753A06">
        <w:rPr>
          <w:rFonts w:asciiTheme="majorHAnsi" w:hAnsiTheme="majorHAnsi" w:cstheme="minorHAnsi"/>
          <w:spacing w:val="-9"/>
        </w:rPr>
        <w:t xml:space="preserve"> </w:t>
      </w:r>
      <w:r w:rsidR="008F5AE0" w:rsidRPr="00753A06">
        <w:rPr>
          <w:rFonts w:asciiTheme="majorHAnsi" w:hAnsiTheme="majorHAnsi" w:cstheme="minorHAnsi"/>
        </w:rPr>
        <w:t>aux</w:t>
      </w:r>
      <w:r w:rsidR="008F5AE0" w:rsidRPr="00753A06">
        <w:rPr>
          <w:rFonts w:asciiTheme="majorHAnsi" w:hAnsiTheme="majorHAnsi" w:cstheme="minorHAnsi"/>
          <w:spacing w:val="-8"/>
        </w:rPr>
        <w:t xml:space="preserve"> </w:t>
      </w:r>
      <w:r w:rsidR="008F5AE0" w:rsidRPr="00753A06">
        <w:rPr>
          <w:rFonts w:asciiTheme="majorHAnsi" w:hAnsiTheme="majorHAnsi" w:cstheme="minorHAnsi"/>
        </w:rPr>
        <w:t>conditions</w:t>
      </w:r>
      <w:r w:rsidR="008F5AE0" w:rsidRPr="00753A06">
        <w:rPr>
          <w:rFonts w:asciiTheme="majorHAnsi" w:hAnsiTheme="majorHAnsi" w:cstheme="minorHAnsi"/>
          <w:spacing w:val="-11"/>
        </w:rPr>
        <w:t xml:space="preserve"> </w:t>
      </w:r>
      <w:r w:rsidR="008F5AE0" w:rsidRPr="00753A06">
        <w:rPr>
          <w:rFonts w:asciiTheme="majorHAnsi" w:hAnsiTheme="majorHAnsi" w:cstheme="minorHAnsi"/>
        </w:rPr>
        <w:t>fixées</w:t>
      </w:r>
      <w:r w:rsidR="008F5AE0" w:rsidRPr="00753A06">
        <w:rPr>
          <w:rFonts w:asciiTheme="majorHAnsi" w:hAnsiTheme="majorHAnsi" w:cstheme="minorHAnsi"/>
          <w:spacing w:val="-13"/>
        </w:rPr>
        <w:t xml:space="preserve"> </w:t>
      </w:r>
      <w:r w:rsidR="008F5AE0" w:rsidRPr="00753A06">
        <w:rPr>
          <w:rFonts w:asciiTheme="majorHAnsi" w:hAnsiTheme="majorHAnsi" w:cstheme="minorHAnsi"/>
        </w:rPr>
        <w:t>dans</w:t>
      </w:r>
      <w:r w:rsidR="008F5AE0" w:rsidRPr="00753A06">
        <w:rPr>
          <w:rFonts w:asciiTheme="majorHAnsi" w:hAnsiTheme="majorHAnsi" w:cstheme="minorHAnsi"/>
          <w:spacing w:val="-13"/>
        </w:rPr>
        <w:t xml:space="preserve"> </w:t>
      </w:r>
      <w:r w:rsidR="008F5AE0" w:rsidRPr="00753A06">
        <w:rPr>
          <w:rFonts w:asciiTheme="majorHAnsi" w:hAnsiTheme="majorHAnsi" w:cstheme="minorHAnsi"/>
        </w:rPr>
        <w:t>le</w:t>
      </w:r>
      <w:r w:rsidR="008F5AE0" w:rsidRPr="00753A06">
        <w:rPr>
          <w:rFonts w:asciiTheme="majorHAnsi" w:hAnsiTheme="majorHAnsi" w:cstheme="minorHAnsi"/>
          <w:spacing w:val="-11"/>
        </w:rPr>
        <w:t xml:space="preserve"> </w:t>
      </w:r>
      <w:r w:rsidR="008F5AE0" w:rsidRPr="00753A06">
        <w:rPr>
          <w:rFonts w:asciiTheme="majorHAnsi" w:hAnsiTheme="majorHAnsi" w:cstheme="minorHAnsi"/>
        </w:rPr>
        <w:t>Dossier</w:t>
      </w:r>
      <w:r w:rsidR="008F5AE0" w:rsidRPr="00753A06">
        <w:rPr>
          <w:rFonts w:asciiTheme="majorHAnsi" w:hAnsiTheme="majorHAnsi" w:cstheme="minorHAnsi"/>
          <w:spacing w:val="-12"/>
        </w:rPr>
        <w:t xml:space="preserve"> </w:t>
      </w:r>
      <w:r w:rsidR="008F5AE0" w:rsidRPr="00753A06">
        <w:rPr>
          <w:rFonts w:asciiTheme="majorHAnsi" w:hAnsiTheme="majorHAnsi" w:cstheme="minorHAnsi"/>
        </w:rPr>
        <w:t>d’Appel</w:t>
      </w:r>
      <w:r w:rsidR="008F5AE0" w:rsidRPr="00753A06">
        <w:rPr>
          <w:rFonts w:asciiTheme="majorHAnsi" w:hAnsiTheme="majorHAnsi" w:cstheme="minorHAnsi"/>
          <w:spacing w:val="-12"/>
        </w:rPr>
        <w:t xml:space="preserve"> </w:t>
      </w:r>
      <w:r w:rsidR="008F5AE0" w:rsidRPr="00753A06">
        <w:rPr>
          <w:rFonts w:asciiTheme="majorHAnsi" w:hAnsiTheme="majorHAnsi" w:cstheme="minorHAnsi"/>
        </w:rPr>
        <w:t>d’Offres</w:t>
      </w:r>
      <w:r w:rsidR="008F5AE0" w:rsidRPr="00753A06">
        <w:rPr>
          <w:rFonts w:asciiTheme="majorHAnsi" w:hAnsiTheme="majorHAnsi" w:cstheme="minorHAnsi"/>
          <w:spacing w:val="-13"/>
        </w:rPr>
        <w:t xml:space="preserve"> </w:t>
      </w:r>
      <w:r w:rsidR="008F5AE0" w:rsidRPr="00753A06">
        <w:rPr>
          <w:rFonts w:asciiTheme="majorHAnsi" w:hAnsiTheme="majorHAnsi" w:cstheme="minorHAnsi"/>
        </w:rPr>
        <w:t>relatives</w:t>
      </w:r>
      <w:r w:rsidR="008F5AE0" w:rsidRPr="00753A06">
        <w:rPr>
          <w:rFonts w:asciiTheme="majorHAnsi" w:hAnsiTheme="majorHAnsi" w:cstheme="minorHAnsi"/>
          <w:spacing w:val="-13"/>
        </w:rPr>
        <w:t xml:space="preserve"> </w:t>
      </w:r>
      <w:r w:rsidR="008F5AE0" w:rsidRPr="00753A06">
        <w:rPr>
          <w:rFonts w:asciiTheme="majorHAnsi" w:hAnsiTheme="majorHAnsi" w:cstheme="minorHAnsi"/>
        </w:rPr>
        <w:t>notamment</w:t>
      </w:r>
      <w:r w:rsidR="008F5AE0" w:rsidRPr="00753A06">
        <w:rPr>
          <w:rFonts w:asciiTheme="majorHAnsi" w:hAnsiTheme="majorHAnsi" w:cstheme="minorHAnsi"/>
          <w:spacing w:val="-12"/>
        </w:rPr>
        <w:t xml:space="preserve"> </w:t>
      </w:r>
      <w:r w:rsidR="008F5AE0" w:rsidRPr="00753A06">
        <w:rPr>
          <w:rFonts w:asciiTheme="majorHAnsi" w:hAnsiTheme="majorHAnsi" w:cstheme="minorHAnsi"/>
        </w:rPr>
        <w:t>à</w:t>
      </w:r>
      <w:r w:rsidR="008F5AE0" w:rsidRPr="00753A06">
        <w:rPr>
          <w:rFonts w:asciiTheme="majorHAnsi" w:hAnsiTheme="majorHAnsi" w:cstheme="minorHAnsi"/>
          <w:spacing w:val="-14"/>
        </w:rPr>
        <w:t xml:space="preserve"> </w:t>
      </w:r>
      <w:r w:rsidR="008F5AE0" w:rsidRPr="00753A06">
        <w:rPr>
          <w:rFonts w:asciiTheme="majorHAnsi" w:hAnsiTheme="majorHAnsi" w:cstheme="minorHAnsi"/>
        </w:rPr>
        <w:t>la</w:t>
      </w:r>
      <w:r w:rsidR="008F5AE0" w:rsidRPr="00753A06">
        <w:rPr>
          <w:rFonts w:asciiTheme="majorHAnsi" w:hAnsiTheme="majorHAnsi" w:cstheme="minorHAnsi"/>
          <w:spacing w:val="-11"/>
        </w:rPr>
        <w:t xml:space="preserve"> </w:t>
      </w:r>
      <w:r w:rsidR="008F5AE0" w:rsidRPr="00753A06">
        <w:rPr>
          <w:rFonts w:asciiTheme="majorHAnsi" w:hAnsiTheme="majorHAnsi" w:cstheme="minorHAnsi"/>
        </w:rPr>
        <w:t>recevabilité</w:t>
      </w:r>
      <w:r w:rsidR="008F5AE0" w:rsidRPr="00753A06">
        <w:rPr>
          <w:rFonts w:asciiTheme="majorHAnsi" w:hAnsiTheme="majorHAnsi" w:cstheme="minorHAnsi"/>
          <w:spacing w:val="-9"/>
        </w:rPr>
        <w:t xml:space="preserve"> </w:t>
      </w:r>
      <w:r w:rsidR="008F5AE0" w:rsidRPr="00753A06">
        <w:rPr>
          <w:rFonts w:asciiTheme="majorHAnsi" w:hAnsiTheme="majorHAnsi" w:cstheme="minorHAnsi"/>
        </w:rPr>
        <w:t>des</w:t>
      </w:r>
      <w:r w:rsidR="00D10ED7" w:rsidRPr="00D10ED7">
        <w:rPr>
          <w:rFonts w:asciiTheme="majorHAnsi" w:hAnsiTheme="majorHAnsi" w:cstheme="minorHAnsi"/>
        </w:rPr>
        <w:t xml:space="preserve"> </w:t>
      </w:r>
      <w:r w:rsidR="00D10ED7" w:rsidRPr="00753A06">
        <w:rPr>
          <w:rFonts w:asciiTheme="majorHAnsi" w:hAnsiTheme="majorHAnsi" w:cstheme="minorHAnsi"/>
        </w:rPr>
        <w:t>pièces administratives, à la conformité de l’offre technique</w:t>
      </w:r>
      <w:r w:rsidR="00D10ED7" w:rsidRPr="00753A06">
        <w:rPr>
          <w:rFonts w:asciiTheme="majorHAnsi" w:hAnsiTheme="majorHAnsi" w:cstheme="minorHAnsi"/>
          <w:spacing w:val="27"/>
        </w:rPr>
        <w:t xml:space="preserve"> </w:t>
      </w:r>
      <w:r w:rsidR="00D10ED7" w:rsidRPr="00753A06">
        <w:rPr>
          <w:rFonts w:asciiTheme="majorHAnsi" w:hAnsiTheme="majorHAnsi" w:cstheme="minorHAnsi"/>
        </w:rPr>
        <w:t>aux</w:t>
      </w:r>
      <w:r w:rsidR="00D10ED7" w:rsidRPr="00753A06">
        <w:rPr>
          <w:rFonts w:asciiTheme="majorHAnsi" w:hAnsiTheme="majorHAnsi" w:cstheme="minorHAnsi"/>
          <w:spacing w:val="24"/>
        </w:rPr>
        <w:t xml:space="preserve"> </w:t>
      </w:r>
      <w:r w:rsidR="00D10ED7" w:rsidRPr="00753A06">
        <w:rPr>
          <w:rFonts w:asciiTheme="majorHAnsi" w:hAnsiTheme="majorHAnsi" w:cstheme="minorHAnsi"/>
        </w:rPr>
        <w:t>CCTP du</w:t>
      </w:r>
      <w:r w:rsidR="00D10ED7" w:rsidRPr="00753A06">
        <w:rPr>
          <w:rFonts w:asciiTheme="majorHAnsi" w:hAnsiTheme="majorHAnsi" w:cstheme="minorHAnsi"/>
          <w:spacing w:val="22"/>
        </w:rPr>
        <w:t xml:space="preserve"> </w:t>
      </w:r>
      <w:r w:rsidR="00D10ED7" w:rsidRPr="00753A06">
        <w:rPr>
          <w:rFonts w:asciiTheme="majorHAnsi" w:hAnsiTheme="majorHAnsi" w:cstheme="minorHAnsi"/>
        </w:rPr>
        <w:t>DAO</w:t>
      </w:r>
      <w:r w:rsidR="00D10ED7" w:rsidRPr="00753A06">
        <w:rPr>
          <w:rFonts w:asciiTheme="majorHAnsi" w:hAnsiTheme="majorHAnsi" w:cstheme="minorHAnsi"/>
          <w:spacing w:val="28"/>
        </w:rPr>
        <w:t xml:space="preserve"> </w:t>
      </w:r>
      <w:r w:rsidR="00D10ED7" w:rsidRPr="00753A06">
        <w:rPr>
          <w:rFonts w:asciiTheme="majorHAnsi" w:hAnsiTheme="majorHAnsi" w:cstheme="minorHAnsi"/>
        </w:rPr>
        <w:t>et</w:t>
      </w:r>
      <w:r w:rsidR="00D10ED7" w:rsidRPr="00753A06">
        <w:rPr>
          <w:rFonts w:asciiTheme="majorHAnsi" w:hAnsiTheme="majorHAnsi" w:cstheme="minorHAnsi"/>
          <w:spacing w:val="25"/>
        </w:rPr>
        <w:t xml:space="preserve"> </w:t>
      </w:r>
      <w:r w:rsidR="00D10ED7" w:rsidRPr="00753A06">
        <w:rPr>
          <w:rFonts w:asciiTheme="majorHAnsi" w:hAnsiTheme="majorHAnsi" w:cstheme="minorHAnsi"/>
        </w:rPr>
        <w:t>à</w:t>
      </w:r>
      <w:r w:rsidR="00D10ED7" w:rsidRPr="00753A06">
        <w:rPr>
          <w:rFonts w:asciiTheme="majorHAnsi" w:hAnsiTheme="majorHAnsi" w:cstheme="minorHAnsi"/>
          <w:spacing w:val="26"/>
        </w:rPr>
        <w:t xml:space="preserve"> </w:t>
      </w:r>
      <w:r w:rsidR="00D10ED7" w:rsidRPr="00753A06">
        <w:rPr>
          <w:rFonts w:asciiTheme="majorHAnsi" w:hAnsiTheme="majorHAnsi" w:cstheme="minorHAnsi"/>
        </w:rPr>
        <w:t>la</w:t>
      </w:r>
      <w:r w:rsidR="00D10ED7" w:rsidRPr="00753A06">
        <w:rPr>
          <w:rFonts w:asciiTheme="majorHAnsi" w:hAnsiTheme="majorHAnsi" w:cstheme="minorHAnsi"/>
          <w:spacing w:val="24"/>
        </w:rPr>
        <w:t xml:space="preserve"> </w:t>
      </w:r>
      <w:r w:rsidR="00D10ED7" w:rsidRPr="00753A06">
        <w:rPr>
          <w:rFonts w:asciiTheme="majorHAnsi" w:hAnsiTheme="majorHAnsi" w:cstheme="minorHAnsi"/>
        </w:rPr>
        <w:t xml:space="preserve">qualification des </w:t>
      </w:r>
      <w:r w:rsidR="00D10ED7" w:rsidRPr="00753A06">
        <w:rPr>
          <w:rFonts w:asciiTheme="majorHAnsi" w:hAnsiTheme="majorHAnsi" w:cstheme="minorHAnsi"/>
          <w:spacing w:val="-2"/>
        </w:rPr>
        <w:t>candidats.</w:t>
      </w:r>
    </w:p>
    <w:p w14:paraId="725C5A25" w14:textId="77777777" w:rsidR="00D10ED7" w:rsidRPr="00753A06" w:rsidRDefault="00D10ED7">
      <w:pPr>
        <w:pStyle w:val="Paragraphedeliste"/>
        <w:numPr>
          <w:ilvl w:val="1"/>
          <w:numId w:val="114"/>
        </w:numPr>
        <w:tabs>
          <w:tab w:val="left" w:pos="3257"/>
        </w:tabs>
        <w:spacing w:before="253"/>
        <w:ind w:left="3257" w:hanging="562"/>
        <w:rPr>
          <w:rFonts w:asciiTheme="majorHAnsi" w:hAnsiTheme="majorHAnsi" w:cstheme="minorHAnsi"/>
          <w:b/>
          <w:i/>
        </w:rPr>
      </w:pPr>
      <w:r w:rsidRPr="00753A06">
        <w:rPr>
          <w:rFonts w:asciiTheme="majorHAnsi" w:hAnsiTheme="majorHAnsi" w:cstheme="minorHAnsi"/>
          <w:b/>
          <w:i/>
        </w:rPr>
        <w:t>Critères</w:t>
      </w:r>
      <w:r w:rsidRPr="00753A06">
        <w:rPr>
          <w:rFonts w:asciiTheme="majorHAnsi" w:hAnsiTheme="majorHAnsi" w:cstheme="minorHAnsi"/>
          <w:b/>
          <w:i/>
          <w:spacing w:val="-5"/>
        </w:rPr>
        <w:t xml:space="preserve"> </w:t>
      </w:r>
      <w:r w:rsidRPr="00753A06">
        <w:rPr>
          <w:rFonts w:asciiTheme="majorHAnsi" w:hAnsiTheme="majorHAnsi" w:cstheme="minorHAnsi"/>
          <w:b/>
          <w:i/>
          <w:spacing w:val="-2"/>
        </w:rPr>
        <w:t>éliminatoires</w:t>
      </w:r>
    </w:p>
    <w:p w14:paraId="5BFB200C" w14:textId="77777777" w:rsidR="00D10ED7" w:rsidRPr="00753A06" w:rsidRDefault="00D10ED7" w:rsidP="00D10ED7">
      <w:pPr>
        <w:pStyle w:val="Corpsdetexte"/>
        <w:rPr>
          <w:rFonts w:asciiTheme="majorHAnsi" w:hAnsiTheme="majorHAnsi" w:cstheme="minorHAnsi"/>
          <w:b/>
          <w:i/>
        </w:rPr>
      </w:pPr>
    </w:p>
    <w:p w14:paraId="4C0947B2" w14:textId="77777777" w:rsidR="00D10ED7" w:rsidRPr="00753A06" w:rsidRDefault="00D10ED7">
      <w:pPr>
        <w:pStyle w:val="Paragraphedeliste"/>
        <w:numPr>
          <w:ilvl w:val="0"/>
          <w:numId w:val="112"/>
        </w:numPr>
        <w:tabs>
          <w:tab w:val="left" w:pos="1481"/>
        </w:tabs>
        <w:spacing w:line="252" w:lineRule="exact"/>
        <w:ind w:left="1481" w:hanging="346"/>
        <w:rPr>
          <w:rFonts w:asciiTheme="majorHAnsi" w:hAnsiTheme="majorHAnsi" w:cstheme="minorHAnsi"/>
        </w:rPr>
      </w:pPr>
      <w:r w:rsidRPr="00753A06">
        <w:rPr>
          <w:rFonts w:asciiTheme="majorHAnsi" w:hAnsiTheme="majorHAnsi" w:cstheme="minorHAnsi"/>
        </w:rPr>
        <w:t>Absence</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caution</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soumission</w:t>
      </w:r>
      <w:r w:rsidRPr="00753A06">
        <w:rPr>
          <w:rFonts w:asciiTheme="majorHAnsi" w:hAnsiTheme="majorHAnsi" w:cstheme="minorHAnsi"/>
          <w:spacing w:val="-5"/>
        </w:rPr>
        <w:t xml:space="preserve"> </w:t>
      </w:r>
      <w:r w:rsidRPr="00753A06">
        <w:rPr>
          <w:rFonts w:asciiTheme="majorHAnsi" w:hAnsiTheme="majorHAnsi" w:cstheme="minorHAnsi"/>
        </w:rPr>
        <w:t>timbrée</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accompagnée</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récépissé</w:t>
      </w:r>
      <w:r w:rsidRPr="00753A06">
        <w:rPr>
          <w:rFonts w:asciiTheme="majorHAnsi" w:hAnsiTheme="majorHAnsi" w:cstheme="minorHAnsi"/>
          <w:spacing w:val="-4"/>
        </w:rPr>
        <w:t xml:space="preserve"> </w:t>
      </w:r>
      <w:r w:rsidRPr="00753A06">
        <w:rPr>
          <w:rFonts w:asciiTheme="majorHAnsi" w:hAnsiTheme="majorHAnsi" w:cstheme="minorHAnsi"/>
        </w:rPr>
        <w:t>CDEC</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1B10619E" w14:textId="77777777" w:rsidR="00D10ED7" w:rsidRPr="00753A06" w:rsidRDefault="00D10ED7">
      <w:pPr>
        <w:pStyle w:val="Paragraphedeliste"/>
        <w:numPr>
          <w:ilvl w:val="0"/>
          <w:numId w:val="112"/>
        </w:numPr>
        <w:tabs>
          <w:tab w:val="left" w:pos="1419"/>
          <w:tab w:val="left" w:pos="1560"/>
        </w:tabs>
        <w:ind w:left="1560" w:right="433" w:hanging="425"/>
        <w:rPr>
          <w:rFonts w:asciiTheme="majorHAnsi" w:hAnsiTheme="majorHAnsi" w:cstheme="minorHAnsi"/>
        </w:rPr>
      </w:pPr>
      <w:r w:rsidRPr="00753A06">
        <w:rPr>
          <w:rFonts w:asciiTheme="majorHAnsi" w:hAnsiTheme="majorHAnsi" w:cstheme="minorHAnsi"/>
        </w:rPr>
        <w:t>Présence</w:t>
      </w:r>
      <w:r w:rsidRPr="00753A06">
        <w:rPr>
          <w:rFonts w:asciiTheme="majorHAnsi" w:hAnsiTheme="majorHAnsi" w:cstheme="minorHAnsi"/>
          <w:spacing w:val="80"/>
        </w:rPr>
        <w:t xml:space="preserve"> </w:t>
      </w:r>
      <w:r w:rsidRPr="00753A06">
        <w:rPr>
          <w:rFonts w:asciiTheme="majorHAnsi" w:hAnsiTheme="majorHAnsi" w:cstheme="minorHAnsi"/>
        </w:rPr>
        <w:t>de</w:t>
      </w:r>
      <w:r w:rsidRPr="00753A06">
        <w:rPr>
          <w:rFonts w:asciiTheme="majorHAnsi" w:hAnsiTheme="majorHAnsi" w:cstheme="minorHAnsi"/>
          <w:spacing w:val="80"/>
        </w:rPr>
        <w:t xml:space="preserve"> </w:t>
      </w:r>
      <w:r w:rsidRPr="00753A06">
        <w:rPr>
          <w:rFonts w:asciiTheme="majorHAnsi" w:hAnsiTheme="majorHAnsi" w:cstheme="minorHAnsi"/>
        </w:rPr>
        <w:t>documents</w:t>
      </w:r>
      <w:r w:rsidRPr="00753A06">
        <w:rPr>
          <w:rFonts w:asciiTheme="majorHAnsi" w:hAnsiTheme="majorHAnsi" w:cstheme="minorHAnsi"/>
          <w:spacing w:val="80"/>
        </w:rPr>
        <w:t xml:space="preserve"> </w:t>
      </w:r>
      <w:r w:rsidRPr="00753A06">
        <w:rPr>
          <w:rFonts w:asciiTheme="majorHAnsi" w:hAnsiTheme="majorHAnsi" w:cstheme="minorHAnsi"/>
        </w:rPr>
        <w:t>falsifiés,</w:t>
      </w:r>
      <w:r w:rsidRPr="00753A06">
        <w:rPr>
          <w:rFonts w:asciiTheme="majorHAnsi" w:hAnsiTheme="majorHAnsi" w:cstheme="minorHAnsi"/>
          <w:spacing w:val="80"/>
        </w:rPr>
        <w:t xml:space="preserve"> </w:t>
      </w:r>
      <w:r w:rsidRPr="00753A06">
        <w:rPr>
          <w:rFonts w:asciiTheme="majorHAnsi" w:hAnsiTheme="majorHAnsi" w:cstheme="minorHAnsi"/>
        </w:rPr>
        <w:t>scannés</w:t>
      </w:r>
      <w:r w:rsidRPr="00753A06">
        <w:rPr>
          <w:rFonts w:asciiTheme="majorHAnsi" w:hAnsiTheme="majorHAnsi" w:cstheme="minorHAnsi"/>
          <w:spacing w:val="80"/>
        </w:rPr>
        <w:t xml:space="preserve"> </w:t>
      </w:r>
      <w:r w:rsidRPr="00753A06">
        <w:rPr>
          <w:rFonts w:asciiTheme="majorHAnsi" w:hAnsiTheme="majorHAnsi" w:cstheme="minorHAnsi"/>
        </w:rPr>
        <w:t>ou</w:t>
      </w:r>
      <w:r w:rsidRPr="00753A06">
        <w:rPr>
          <w:rFonts w:asciiTheme="majorHAnsi" w:hAnsiTheme="majorHAnsi" w:cstheme="minorHAnsi"/>
          <w:spacing w:val="79"/>
        </w:rPr>
        <w:t xml:space="preserve"> </w:t>
      </w:r>
      <w:r w:rsidRPr="00753A06">
        <w:rPr>
          <w:rFonts w:asciiTheme="majorHAnsi" w:hAnsiTheme="majorHAnsi" w:cstheme="minorHAnsi"/>
        </w:rPr>
        <w:t>de</w:t>
      </w:r>
      <w:r w:rsidRPr="00753A06">
        <w:rPr>
          <w:rFonts w:asciiTheme="majorHAnsi" w:hAnsiTheme="majorHAnsi" w:cstheme="minorHAnsi"/>
          <w:spacing w:val="80"/>
        </w:rPr>
        <w:t xml:space="preserve"> </w:t>
      </w:r>
      <w:r w:rsidRPr="00753A06">
        <w:rPr>
          <w:rFonts w:asciiTheme="majorHAnsi" w:hAnsiTheme="majorHAnsi" w:cstheme="minorHAnsi"/>
        </w:rPr>
        <w:t>faux</w:t>
      </w:r>
      <w:r w:rsidRPr="00753A06">
        <w:rPr>
          <w:rFonts w:asciiTheme="majorHAnsi" w:hAnsiTheme="majorHAnsi" w:cstheme="minorHAnsi"/>
          <w:spacing w:val="80"/>
        </w:rPr>
        <w:t xml:space="preserve"> </w:t>
      </w:r>
      <w:r w:rsidRPr="00753A06">
        <w:rPr>
          <w:rFonts w:asciiTheme="majorHAnsi" w:hAnsiTheme="majorHAnsi" w:cstheme="minorHAnsi"/>
        </w:rPr>
        <w:t>documents</w:t>
      </w:r>
      <w:r w:rsidRPr="00753A06">
        <w:rPr>
          <w:rFonts w:asciiTheme="majorHAnsi" w:hAnsiTheme="majorHAnsi" w:cstheme="minorHAnsi"/>
          <w:spacing w:val="80"/>
        </w:rPr>
        <w:t xml:space="preserve"> </w:t>
      </w:r>
      <w:r w:rsidRPr="00753A06">
        <w:rPr>
          <w:rFonts w:asciiTheme="majorHAnsi" w:hAnsiTheme="majorHAnsi" w:cstheme="minorHAnsi"/>
        </w:rPr>
        <w:t>dans</w:t>
      </w:r>
      <w:r w:rsidRPr="00753A06">
        <w:rPr>
          <w:rFonts w:asciiTheme="majorHAnsi" w:hAnsiTheme="majorHAnsi" w:cstheme="minorHAnsi"/>
          <w:spacing w:val="80"/>
        </w:rPr>
        <w:t xml:space="preserve"> </w:t>
      </w:r>
      <w:r w:rsidRPr="00753A06">
        <w:rPr>
          <w:rFonts w:asciiTheme="majorHAnsi" w:hAnsiTheme="majorHAnsi" w:cstheme="minorHAnsi"/>
        </w:rPr>
        <w:t>le</w:t>
      </w:r>
      <w:r w:rsidRPr="00753A06">
        <w:rPr>
          <w:rFonts w:asciiTheme="majorHAnsi" w:hAnsiTheme="majorHAnsi" w:cstheme="minorHAnsi"/>
          <w:spacing w:val="80"/>
        </w:rPr>
        <w:t xml:space="preserve"> </w:t>
      </w:r>
      <w:r w:rsidRPr="00753A06">
        <w:rPr>
          <w:rFonts w:asciiTheme="majorHAnsi" w:hAnsiTheme="majorHAnsi" w:cstheme="minorHAnsi"/>
        </w:rPr>
        <w:t>dossier</w:t>
      </w:r>
      <w:r w:rsidRPr="00753A06">
        <w:rPr>
          <w:rFonts w:asciiTheme="majorHAnsi" w:hAnsiTheme="majorHAnsi" w:cstheme="minorHAnsi"/>
          <w:spacing w:val="80"/>
        </w:rPr>
        <w:t xml:space="preserve"> </w:t>
      </w:r>
      <w:r w:rsidRPr="00753A06">
        <w:rPr>
          <w:rFonts w:asciiTheme="majorHAnsi" w:hAnsiTheme="majorHAnsi" w:cstheme="minorHAnsi"/>
        </w:rPr>
        <w:t>de soumission ;</w:t>
      </w:r>
    </w:p>
    <w:p w14:paraId="5E7D97BB" w14:textId="77777777" w:rsidR="00D10ED7" w:rsidRPr="00753A06" w:rsidRDefault="00D10ED7">
      <w:pPr>
        <w:pStyle w:val="Paragraphedeliste"/>
        <w:numPr>
          <w:ilvl w:val="0"/>
          <w:numId w:val="112"/>
        </w:numPr>
        <w:tabs>
          <w:tab w:val="left" w:pos="1419"/>
        </w:tabs>
        <w:ind w:left="1419" w:hanging="284"/>
        <w:rPr>
          <w:rFonts w:asciiTheme="majorHAnsi" w:hAnsiTheme="majorHAnsi" w:cstheme="minorHAnsi"/>
        </w:rPr>
      </w:pPr>
      <w:r w:rsidRPr="00753A06">
        <w:rPr>
          <w:rFonts w:asciiTheme="majorHAnsi" w:hAnsiTheme="majorHAnsi" w:cstheme="minorHAnsi"/>
        </w:rPr>
        <w:t>Omission</w:t>
      </w:r>
      <w:r w:rsidRPr="00753A06">
        <w:rPr>
          <w:rFonts w:asciiTheme="majorHAnsi" w:hAnsiTheme="majorHAnsi" w:cstheme="minorHAnsi"/>
          <w:spacing w:val="-6"/>
        </w:rPr>
        <w:t xml:space="preserve"> </w:t>
      </w:r>
      <w:r w:rsidRPr="00753A06">
        <w:rPr>
          <w:rFonts w:asciiTheme="majorHAnsi" w:hAnsiTheme="majorHAnsi" w:cstheme="minorHAnsi"/>
        </w:rPr>
        <w:t>d’un</w:t>
      </w:r>
      <w:r w:rsidRPr="00753A06">
        <w:rPr>
          <w:rFonts w:asciiTheme="majorHAnsi" w:hAnsiTheme="majorHAnsi" w:cstheme="minorHAnsi"/>
          <w:spacing w:val="-7"/>
        </w:rPr>
        <w:t xml:space="preserve"> </w:t>
      </w:r>
      <w:r w:rsidRPr="00753A06">
        <w:rPr>
          <w:rFonts w:asciiTheme="majorHAnsi" w:hAnsiTheme="majorHAnsi" w:cstheme="minorHAnsi"/>
        </w:rPr>
        <w:t>Sous</w:t>
      </w:r>
      <w:r w:rsidRPr="00753A06">
        <w:rPr>
          <w:rFonts w:asciiTheme="majorHAnsi" w:hAnsiTheme="majorHAnsi" w:cstheme="minorHAnsi"/>
          <w:spacing w:val="-4"/>
        </w:rPr>
        <w:t xml:space="preserve"> </w:t>
      </w:r>
      <w:r w:rsidRPr="00753A06">
        <w:rPr>
          <w:rFonts w:asciiTheme="majorHAnsi" w:hAnsiTheme="majorHAnsi" w:cstheme="minorHAnsi"/>
        </w:rPr>
        <w:t>détail</w:t>
      </w:r>
      <w:r w:rsidRPr="00753A06">
        <w:rPr>
          <w:rFonts w:asciiTheme="majorHAnsi" w:hAnsiTheme="majorHAnsi" w:cstheme="minorHAnsi"/>
          <w:spacing w:val="-5"/>
        </w:rPr>
        <w:t xml:space="preserve"> </w:t>
      </w:r>
      <w:r w:rsidRPr="00753A06">
        <w:rPr>
          <w:rFonts w:asciiTheme="majorHAnsi" w:hAnsiTheme="majorHAnsi" w:cstheme="minorHAnsi"/>
        </w:rPr>
        <w:t>d’un</w:t>
      </w:r>
      <w:r w:rsidRPr="00753A06">
        <w:rPr>
          <w:rFonts w:asciiTheme="majorHAnsi" w:hAnsiTheme="majorHAnsi" w:cstheme="minorHAnsi"/>
          <w:spacing w:val="-5"/>
        </w:rPr>
        <w:t xml:space="preserve"> </w:t>
      </w:r>
      <w:r w:rsidRPr="00753A06">
        <w:rPr>
          <w:rFonts w:asciiTheme="majorHAnsi" w:hAnsiTheme="majorHAnsi" w:cstheme="minorHAnsi"/>
        </w:rPr>
        <w:t>prix</w:t>
      </w:r>
      <w:r w:rsidRPr="00753A06">
        <w:rPr>
          <w:rFonts w:asciiTheme="majorHAnsi" w:hAnsiTheme="majorHAnsi" w:cstheme="minorHAnsi"/>
          <w:spacing w:val="-4"/>
        </w:rPr>
        <w:t xml:space="preserve"> </w:t>
      </w:r>
      <w:r w:rsidRPr="00753A06">
        <w:rPr>
          <w:rFonts w:asciiTheme="majorHAnsi" w:hAnsiTheme="majorHAnsi" w:cstheme="minorHAnsi"/>
        </w:rPr>
        <w:t>quantifié</w:t>
      </w:r>
      <w:r w:rsidRPr="00753A06">
        <w:rPr>
          <w:rFonts w:asciiTheme="majorHAnsi" w:hAnsiTheme="majorHAnsi" w:cstheme="minorHAnsi"/>
          <w:spacing w:val="-5"/>
        </w:rPr>
        <w:t xml:space="preserve"> </w:t>
      </w:r>
      <w:r w:rsidRPr="00753A06">
        <w:rPr>
          <w:rFonts w:asciiTheme="majorHAnsi" w:hAnsiTheme="majorHAnsi" w:cstheme="minorHAnsi"/>
        </w:rPr>
        <w:t>dans</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bordereau</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prix</w:t>
      </w:r>
      <w:r w:rsidRPr="00753A06">
        <w:rPr>
          <w:rFonts w:asciiTheme="majorHAnsi" w:hAnsiTheme="majorHAnsi" w:cstheme="minorHAnsi"/>
          <w:spacing w:val="-4"/>
        </w:rPr>
        <w:t xml:space="preserve"> </w:t>
      </w:r>
      <w:r w:rsidRPr="00753A06">
        <w:rPr>
          <w:rFonts w:asciiTheme="majorHAnsi" w:hAnsiTheme="majorHAnsi" w:cstheme="minorHAnsi"/>
        </w:rPr>
        <w:t>unitaires</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1332B6A8" w14:textId="77777777" w:rsidR="00D10ED7" w:rsidRPr="00753A06" w:rsidRDefault="00D10ED7">
      <w:pPr>
        <w:pStyle w:val="Paragraphedeliste"/>
        <w:numPr>
          <w:ilvl w:val="0"/>
          <w:numId w:val="112"/>
        </w:numPr>
        <w:tabs>
          <w:tab w:val="left" w:pos="1419"/>
          <w:tab w:val="left" w:pos="1421"/>
        </w:tabs>
        <w:spacing w:before="1"/>
        <w:ind w:left="1421" w:right="431" w:hanging="286"/>
        <w:rPr>
          <w:rFonts w:asciiTheme="majorHAnsi" w:hAnsiTheme="majorHAnsi" w:cstheme="minorHAnsi"/>
        </w:rPr>
      </w:pPr>
      <w:r w:rsidRPr="00753A06">
        <w:rPr>
          <w:rFonts w:asciiTheme="majorHAnsi" w:hAnsiTheme="majorHAnsi" w:cstheme="minorHAnsi"/>
        </w:rPr>
        <w:t>Absence</w:t>
      </w:r>
      <w:r w:rsidRPr="00753A06">
        <w:rPr>
          <w:rFonts w:asciiTheme="majorHAnsi" w:hAnsiTheme="majorHAnsi" w:cstheme="minorHAnsi"/>
          <w:spacing w:val="40"/>
        </w:rPr>
        <w:t xml:space="preserve"> </w:t>
      </w:r>
      <w:r w:rsidRPr="00753A06">
        <w:rPr>
          <w:rFonts w:asciiTheme="majorHAnsi" w:hAnsiTheme="majorHAnsi" w:cstheme="minorHAnsi"/>
        </w:rPr>
        <w:t>ou</w:t>
      </w:r>
      <w:r w:rsidRPr="00753A06">
        <w:rPr>
          <w:rFonts w:asciiTheme="majorHAnsi" w:hAnsiTheme="majorHAnsi" w:cstheme="minorHAnsi"/>
          <w:spacing w:val="40"/>
        </w:rPr>
        <w:t xml:space="preserve"> </w:t>
      </w:r>
      <w:r w:rsidRPr="00753A06">
        <w:rPr>
          <w:rFonts w:asciiTheme="majorHAnsi" w:hAnsiTheme="majorHAnsi" w:cstheme="minorHAnsi"/>
        </w:rPr>
        <w:t>non-conformité</w:t>
      </w:r>
      <w:r w:rsidRPr="00753A06">
        <w:rPr>
          <w:rFonts w:asciiTheme="majorHAnsi" w:hAnsiTheme="majorHAnsi" w:cstheme="minorHAnsi"/>
          <w:spacing w:val="40"/>
        </w:rPr>
        <w:t xml:space="preserve"> </w:t>
      </w:r>
      <w:r w:rsidRPr="00753A06">
        <w:rPr>
          <w:rFonts w:asciiTheme="majorHAnsi" w:hAnsiTheme="majorHAnsi" w:cstheme="minorHAnsi"/>
        </w:rPr>
        <w:t>d’une</w:t>
      </w:r>
      <w:r w:rsidRPr="00753A06">
        <w:rPr>
          <w:rFonts w:asciiTheme="majorHAnsi" w:hAnsiTheme="majorHAnsi" w:cstheme="minorHAnsi"/>
          <w:spacing w:val="40"/>
        </w:rPr>
        <w:t xml:space="preserve"> </w:t>
      </w:r>
      <w:r w:rsidRPr="00753A06">
        <w:rPr>
          <w:rFonts w:asciiTheme="majorHAnsi" w:hAnsiTheme="majorHAnsi" w:cstheme="minorHAnsi"/>
        </w:rPr>
        <w:t>pièce</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l’Offre</w:t>
      </w:r>
      <w:r w:rsidRPr="00753A06">
        <w:rPr>
          <w:rFonts w:asciiTheme="majorHAnsi" w:hAnsiTheme="majorHAnsi" w:cstheme="minorHAnsi"/>
          <w:spacing w:val="40"/>
        </w:rPr>
        <w:t xml:space="preserve"> </w:t>
      </w:r>
      <w:r w:rsidRPr="00753A06">
        <w:rPr>
          <w:rFonts w:asciiTheme="majorHAnsi" w:hAnsiTheme="majorHAnsi" w:cstheme="minorHAnsi"/>
        </w:rPr>
        <w:t>administrative</w:t>
      </w:r>
      <w:r w:rsidRPr="00753A06">
        <w:rPr>
          <w:rFonts w:asciiTheme="majorHAnsi" w:hAnsiTheme="majorHAnsi" w:cstheme="minorHAnsi"/>
          <w:spacing w:val="40"/>
        </w:rPr>
        <w:t xml:space="preserve"> </w:t>
      </w:r>
      <w:r w:rsidRPr="00753A06">
        <w:rPr>
          <w:rFonts w:asciiTheme="majorHAnsi" w:hAnsiTheme="majorHAnsi" w:cstheme="minorHAnsi"/>
        </w:rPr>
        <w:t>sous</w:t>
      </w:r>
      <w:r w:rsidRPr="00753A06">
        <w:rPr>
          <w:rFonts w:asciiTheme="majorHAnsi" w:hAnsiTheme="majorHAnsi" w:cstheme="minorHAnsi"/>
          <w:spacing w:val="40"/>
        </w:rPr>
        <w:t xml:space="preserve"> </w:t>
      </w:r>
      <w:r w:rsidRPr="00753A06">
        <w:rPr>
          <w:rFonts w:asciiTheme="majorHAnsi" w:hAnsiTheme="majorHAnsi" w:cstheme="minorHAnsi"/>
        </w:rPr>
        <w:t>48</w:t>
      </w:r>
      <w:r w:rsidRPr="00753A06">
        <w:rPr>
          <w:rFonts w:asciiTheme="majorHAnsi" w:hAnsiTheme="majorHAnsi" w:cstheme="minorHAnsi"/>
          <w:spacing w:val="40"/>
        </w:rPr>
        <w:t xml:space="preserve"> </w:t>
      </w:r>
      <w:r w:rsidRPr="00753A06">
        <w:rPr>
          <w:rFonts w:asciiTheme="majorHAnsi" w:hAnsiTheme="majorHAnsi" w:cstheme="minorHAnsi"/>
        </w:rPr>
        <w:t>heures</w:t>
      </w:r>
      <w:r w:rsidRPr="00753A06">
        <w:rPr>
          <w:rFonts w:asciiTheme="majorHAnsi" w:hAnsiTheme="majorHAnsi" w:cstheme="minorHAnsi"/>
          <w:spacing w:val="40"/>
        </w:rPr>
        <w:t xml:space="preserve"> </w:t>
      </w:r>
      <w:r w:rsidRPr="00753A06">
        <w:rPr>
          <w:rFonts w:asciiTheme="majorHAnsi" w:hAnsiTheme="majorHAnsi" w:cstheme="minorHAnsi"/>
        </w:rPr>
        <w:t>après</w:t>
      </w:r>
      <w:r w:rsidRPr="00753A06">
        <w:rPr>
          <w:rFonts w:asciiTheme="majorHAnsi" w:hAnsiTheme="majorHAnsi" w:cstheme="minorHAnsi"/>
          <w:spacing w:val="80"/>
          <w:w w:val="150"/>
        </w:rPr>
        <w:t xml:space="preserve"> </w:t>
      </w:r>
      <w:r w:rsidRPr="00753A06">
        <w:rPr>
          <w:rFonts w:asciiTheme="majorHAnsi" w:hAnsiTheme="majorHAnsi" w:cstheme="minorHAnsi"/>
        </w:rPr>
        <w:t>l’ouverture des plis ;</w:t>
      </w:r>
    </w:p>
    <w:p w14:paraId="1B95F6B8" w14:textId="49650881" w:rsidR="00D10ED7" w:rsidRPr="005B7FC4" w:rsidRDefault="00D10ED7">
      <w:pPr>
        <w:pStyle w:val="Paragraphedeliste"/>
        <w:numPr>
          <w:ilvl w:val="0"/>
          <w:numId w:val="112"/>
        </w:numPr>
        <w:tabs>
          <w:tab w:val="left" w:pos="1419"/>
        </w:tabs>
        <w:spacing w:line="251" w:lineRule="exact"/>
        <w:ind w:left="1419" w:hanging="284"/>
        <w:rPr>
          <w:rFonts w:asciiTheme="majorHAnsi" w:hAnsiTheme="majorHAnsi" w:cstheme="minorHAnsi"/>
        </w:rPr>
      </w:pPr>
      <w:r w:rsidRPr="00753A06">
        <w:rPr>
          <w:rFonts w:asciiTheme="majorHAnsi" w:hAnsiTheme="majorHAnsi" w:cstheme="minorHAnsi"/>
        </w:rPr>
        <w:t>Absence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charte</w:t>
      </w:r>
      <w:r w:rsidRPr="00753A06">
        <w:rPr>
          <w:rFonts w:asciiTheme="majorHAnsi" w:hAnsiTheme="majorHAnsi" w:cstheme="minorHAnsi"/>
          <w:spacing w:val="-4"/>
        </w:rPr>
        <w:t xml:space="preserve"> </w:t>
      </w:r>
      <w:r w:rsidRPr="00753A06">
        <w:rPr>
          <w:rFonts w:asciiTheme="majorHAnsi" w:hAnsiTheme="majorHAnsi" w:cstheme="minorHAnsi"/>
        </w:rPr>
        <w:t>d’intégrité</w:t>
      </w:r>
      <w:r w:rsidRPr="00753A06">
        <w:rPr>
          <w:rFonts w:asciiTheme="majorHAnsi" w:hAnsiTheme="majorHAnsi" w:cstheme="minorHAnsi"/>
          <w:spacing w:val="-5"/>
        </w:rPr>
        <w:t xml:space="preserve"> </w:t>
      </w:r>
      <w:r w:rsidRPr="00753A06">
        <w:rPr>
          <w:rFonts w:asciiTheme="majorHAnsi" w:hAnsiTheme="majorHAnsi" w:cstheme="minorHAnsi"/>
        </w:rPr>
        <w:t>datée</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signée</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4404185A" w14:textId="300185F4" w:rsidR="005B7FC4" w:rsidRPr="005B7FC4" w:rsidRDefault="005B7FC4" w:rsidP="005B7FC4">
      <w:pPr>
        <w:pStyle w:val="Paragraphedeliste"/>
        <w:numPr>
          <w:ilvl w:val="0"/>
          <w:numId w:val="112"/>
        </w:numPr>
        <w:rPr>
          <w:rFonts w:asciiTheme="majorHAnsi" w:hAnsiTheme="majorHAnsi" w:cstheme="minorHAnsi"/>
        </w:rPr>
      </w:pPr>
      <w:bookmarkStart w:id="14" w:name="_Hlk222905916"/>
      <w:r w:rsidRPr="005B7FC4">
        <w:rPr>
          <w:rFonts w:asciiTheme="majorHAnsi" w:hAnsiTheme="majorHAnsi" w:cstheme="minorHAnsi"/>
        </w:rPr>
        <w:t>Absence de l’attestation de catégorisation</w:t>
      </w:r>
    </w:p>
    <w:bookmarkEnd w:id="14"/>
    <w:p w14:paraId="6326A059" w14:textId="77777777" w:rsidR="00D10ED7" w:rsidRPr="00753A06" w:rsidRDefault="00D10ED7">
      <w:pPr>
        <w:pStyle w:val="Paragraphedeliste"/>
        <w:numPr>
          <w:ilvl w:val="0"/>
          <w:numId w:val="112"/>
        </w:numPr>
        <w:tabs>
          <w:tab w:val="left" w:pos="1419"/>
          <w:tab w:val="left" w:pos="1560"/>
        </w:tabs>
        <w:spacing w:before="2"/>
        <w:ind w:left="1560" w:right="434" w:hanging="425"/>
        <w:rPr>
          <w:rFonts w:asciiTheme="majorHAnsi" w:hAnsiTheme="majorHAnsi" w:cstheme="minorHAnsi"/>
        </w:rPr>
      </w:pPr>
      <w:r w:rsidRPr="00753A06">
        <w:rPr>
          <w:rFonts w:asciiTheme="majorHAnsi" w:hAnsiTheme="majorHAnsi" w:cstheme="minorHAnsi"/>
        </w:rPr>
        <w:t>Absence de la déclaration d’engagement au respect des clauses environnementales sociales datée et signée ;</w:t>
      </w:r>
    </w:p>
    <w:p w14:paraId="5BE25650" w14:textId="77777777" w:rsidR="00D10ED7" w:rsidRPr="00753A06" w:rsidRDefault="00D10ED7">
      <w:pPr>
        <w:pStyle w:val="Paragraphedeliste"/>
        <w:numPr>
          <w:ilvl w:val="0"/>
          <w:numId w:val="112"/>
        </w:numPr>
        <w:tabs>
          <w:tab w:val="left" w:pos="1419"/>
        </w:tabs>
        <w:ind w:left="1419" w:hanging="284"/>
        <w:rPr>
          <w:rFonts w:asciiTheme="majorHAnsi" w:hAnsiTheme="majorHAnsi" w:cstheme="minorHAnsi"/>
        </w:rPr>
      </w:pPr>
      <w:r w:rsidRPr="00753A06">
        <w:rPr>
          <w:rFonts w:asciiTheme="majorHAnsi" w:hAnsiTheme="majorHAnsi" w:cstheme="minorHAnsi"/>
        </w:rPr>
        <w:t>Dossier</w:t>
      </w:r>
      <w:r w:rsidRPr="00753A06">
        <w:rPr>
          <w:rFonts w:asciiTheme="majorHAnsi" w:hAnsiTheme="majorHAnsi" w:cstheme="minorHAnsi"/>
          <w:spacing w:val="-3"/>
        </w:rPr>
        <w:t xml:space="preserve"> </w:t>
      </w:r>
      <w:r w:rsidRPr="00753A06">
        <w:rPr>
          <w:rFonts w:asciiTheme="majorHAnsi" w:hAnsiTheme="majorHAnsi" w:cstheme="minorHAnsi"/>
        </w:rPr>
        <w:t>ayant</w:t>
      </w:r>
      <w:r w:rsidRPr="00753A06">
        <w:rPr>
          <w:rFonts w:asciiTheme="majorHAnsi" w:hAnsiTheme="majorHAnsi" w:cstheme="minorHAnsi"/>
          <w:spacing w:val="-3"/>
        </w:rPr>
        <w:t xml:space="preserve"> </w:t>
      </w:r>
      <w:r w:rsidRPr="00753A06">
        <w:rPr>
          <w:rFonts w:asciiTheme="majorHAnsi" w:hAnsiTheme="majorHAnsi" w:cstheme="minorHAnsi"/>
        </w:rPr>
        <w:t>obtenu</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7"/>
        </w:rPr>
        <w:t xml:space="preserve"> </w:t>
      </w:r>
      <w:r w:rsidRPr="00753A06">
        <w:rPr>
          <w:rFonts w:asciiTheme="majorHAnsi" w:hAnsiTheme="majorHAnsi" w:cstheme="minorHAnsi"/>
        </w:rPr>
        <w:t>l’issue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l’Analyse</w:t>
      </w:r>
      <w:r w:rsidRPr="00753A06">
        <w:rPr>
          <w:rFonts w:asciiTheme="majorHAnsi" w:hAnsiTheme="majorHAnsi" w:cstheme="minorHAnsi"/>
          <w:spacing w:val="-5"/>
        </w:rPr>
        <w:t xml:space="preserve"> </w:t>
      </w:r>
      <w:r w:rsidRPr="00753A06">
        <w:rPr>
          <w:rFonts w:asciiTheme="majorHAnsi" w:hAnsiTheme="majorHAnsi" w:cstheme="minorHAnsi"/>
        </w:rPr>
        <w:t>technique</w:t>
      </w:r>
      <w:r w:rsidRPr="00753A06">
        <w:rPr>
          <w:rFonts w:asciiTheme="majorHAnsi" w:hAnsiTheme="majorHAnsi" w:cstheme="minorHAnsi"/>
          <w:spacing w:val="-5"/>
        </w:rPr>
        <w:t xml:space="preserve"> </w:t>
      </w:r>
      <w:r w:rsidRPr="00753A06">
        <w:rPr>
          <w:rFonts w:asciiTheme="majorHAnsi" w:hAnsiTheme="majorHAnsi" w:cstheme="minorHAnsi"/>
        </w:rPr>
        <w:t>moins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70%</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critères</w:t>
      </w:r>
      <w:r w:rsidRPr="00753A06">
        <w:rPr>
          <w:rFonts w:asciiTheme="majorHAnsi" w:hAnsiTheme="majorHAnsi" w:cstheme="minorHAnsi"/>
          <w:spacing w:val="-7"/>
        </w:rPr>
        <w:t xml:space="preserve"> </w:t>
      </w:r>
      <w:r w:rsidRPr="00753A06">
        <w:rPr>
          <w:rFonts w:asciiTheme="majorHAnsi" w:hAnsiTheme="majorHAnsi" w:cstheme="minorHAnsi"/>
        </w:rPr>
        <w:t>essentiels</w:t>
      </w:r>
      <w:r w:rsidRPr="00753A06">
        <w:rPr>
          <w:rFonts w:asciiTheme="majorHAnsi" w:hAnsiTheme="majorHAnsi" w:cstheme="minorHAnsi"/>
          <w:spacing w:val="-2"/>
        </w:rPr>
        <w:t xml:space="preserve"> </w:t>
      </w:r>
      <w:r w:rsidRPr="00753A06">
        <w:rPr>
          <w:rFonts w:asciiTheme="majorHAnsi" w:hAnsiTheme="majorHAnsi" w:cstheme="minorHAnsi"/>
          <w:spacing w:val="-10"/>
        </w:rPr>
        <w:t>;</w:t>
      </w:r>
    </w:p>
    <w:p w14:paraId="15162F0E" w14:textId="77777777" w:rsidR="00D10ED7" w:rsidRPr="00753A06" w:rsidRDefault="00D10ED7">
      <w:pPr>
        <w:pStyle w:val="Paragraphedeliste"/>
        <w:numPr>
          <w:ilvl w:val="1"/>
          <w:numId w:val="114"/>
        </w:numPr>
        <w:tabs>
          <w:tab w:val="left" w:pos="1625"/>
        </w:tabs>
        <w:spacing w:before="119"/>
        <w:ind w:left="1625" w:hanging="489"/>
        <w:rPr>
          <w:rFonts w:asciiTheme="majorHAnsi" w:hAnsiTheme="majorHAnsi" w:cstheme="minorHAnsi"/>
          <w:b/>
          <w:i/>
        </w:rPr>
      </w:pPr>
      <w:r w:rsidRPr="00753A06">
        <w:rPr>
          <w:rFonts w:asciiTheme="majorHAnsi" w:hAnsiTheme="majorHAnsi" w:cstheme="minorHAnsi"/>
          <w:b/>
          <w:i/>
        </w:rPr>
        <w:t>Critères</w:t>
      </w:r>
      <w:r w:rsidRPr="00753A06">
        <w:rPr>
          <w:rFonts w:asciiTheme="majorHAnsi" w:hAnsiTheme="majorHAnsi" w:cstheme="minorHAnsi"/>
          <w:b/>
          <w:i/>
          <w:spacing w:val="-6"/>
        </w:rPr>
        <w:t xml:space="preserve"> </w:t>
      </w:r>
      <w:r w:rsidRPr="00753A06">
        <w:rPr>
          <w:rFonts w:asciiTheme="majorHAnsi" w:hAnsiTheme="majorHAnsi" w:cstheme="minorHAnsi"/>
          <w:b/>
          <w:i/>
        </w:rPr>
        <w:t>essentiels</w:t>
      </w:r>
      <w:r w:rsidRPr="00753A06">
        <w:rPr>
          <w:rFonts w:asciiTheme="majorHAnsi" w:hAnsiTheme="majorHAnsi" w:cstheme="minorHAnsi"/>
          <w:b/>
          <w:i/>
          <w:spacing w:val="-7"/>
        </w:rPr>
        <w:t xml:space="preserve"> </w:t>
      </w:r>
      <w:r w:rsidRPr="00753A06">
        <w:rPr>
          <w:rFonts w:asciiTheme="majorHAnsi" w:hAnsiTheme="majorHAnsi" w:cstheme="minorHAnsi"/>
          <w:b/>
          <w:i/>
        </w:rPr>
        <w:t>de</w:t>
      </w:r>
      <w:r w:rsidRPr="00753A06">
        <w:rPr>
          <w:rFonts w:asciiTheme="majorHAnsi" w:hAnsiTheme="majorHAnsi" w:cstheme="minorHAnsi"/>
          <w:b/>
          <w:i/>
          <w:spacing w:val="-5"/>
        </w:rPr>
        <w:t xml:space="preserve"> </w:t>
      </w:r>
      <w:r w:rsidRPr="00753A06">
        <w:rPr>
          <w:rFonts w:asciiTheme="majorHAnsi" w:hAnsiTheme="majorHAnsi" w:cstheme="minorHAnsi"/>
          <w:b/>
          <w:i/>
          <w:spacing w:val="-2"/>
        </w:rPr>
        <w:t>qualification</w:t>
      </w:r>
    </w:p>
    <w:p w14:paraId="0F17E675" w14:textId="77777777" w:rsidR="00D10ED7" w:rsidRPr="00753A06" w:rsidRDefault="00D10ED7" w:rsidP="00D10ED7">
      <w:pPr>
        <w:pStyle w:val="Corpsdetexte"/>
        <w:spacing w:before="1"/>
        <w:ind w:left="428" w:right="54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
        </w:rPr>
        <w:t xml:space="preserve"> </w:t>
      </w:r>
      <w:r w:rsidRPr="00753A06">
        <w:rPr>
          <w:rFonts w:asciiTheme="majorHAnsi" w:hAnsiTheme="majorHAnsi" w:cstheme="minorHAnsi"/>
        </w:rPr>
        <w:t>critères</w:t>
      </w:r>
      <w:r w:rsidRPr="00753A06">
        <w:rPr>
          <w:rFonts w:asciiTheme="majorHAnsi" w:hAnsiTheme="majorHAnsi" w:cstheme="minorHAnsi"/>
          <w:spacing w:val="-4"/>
        </w:rPr>
        <w:t xml:space="preserve"> </w:t>
      </w:r>
      <w:r w:rsidRPr="00753A06">
        <w:rPr>
          <w:rFonts w:asciiTheme="majorHAnsi" w:hAnsiTheme="majorHAnsi" w:cstheme="minorHAnsi"/>
        </w:rPr>
        <w:t>essentiels</w:t>
      </w:r>
      <w:r w:rsidRPr="00753A06">
        <w:rPr>
          <w:rFonts w:asciiTheme="majorHAnsi" w:hAnsiTheme="majorHAnsi" w:cstheme="minorHAnsi"/>
          <w:spacing w:val="-1"/>
        </w:rPr>
        <w:t xml:space="preserve"> </w:t>
      </w:r>
      <w:r w:rsidRPr="00753A06">
        <w:rPr>
          <w:rFonts w:asciiTheme="majorHAnsi" w:hAnsiTheme="majorHAnsi" w:cstheme="minorHAnsi"/>
        </w:rPr>
        <w:t>seront</w:t>
      </w:r>
      <w:r w:rsidRPr="00753A06">
        <w:rPr>
          <w:rFonts w:asciiTheme="majorHAnsi" w:hAnsiTheme="majorHAnsi" w:cstheme="minorHAnsi"/>
          <w:spacing w:val="-2"/>
        </w:rPr>
        <w:t xml:space="preserve"> </w:t>
      </w:r>
      <w:r w:rsidRPr="00753A06">
        <w:rPr>
          <w:rFonts w:asciiTheme="majorHAnsi" w:hAnsiTheme="majorHAnsi" w:cstheme="minorHAnsi"/>
        </w:rPr>
        <w:t>évalués</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manière</w:t>
      </w:r>
      <w:r w:rsidRPr="00753A06">
        <w:rPr>
          <w:rFonts w:asciiTheme="majorHAnsi" w:hAnsiTheme="majorHAnsi" w:cstheme="minorHAnsi"/>
          <w:spacing w:val="-2"/>
        </w:rPr>
        <w:t xml:space="preserve"> </w:t>
      </w:r>
      <w:r w:rsidRPr="00753A06">
        <w:rPr>
          <w:rFonts w:asciiTheme="majorHAnsi" w:hAnsiTheme="majorHAnsi" w:cstheme="minorHAnsi"/>
        </w:rPr>
        <w:t>binaire</w:t>
      </w:r>
      <w:r w:rsidRPr="00753A06">
        <w:rPr>
          <w:rFonts w:asciiTheme="majorHAnsi" w:hAnsiTheme="majorHAnsi" w:cstheme="minorHAnsi"/>
          <w:spacing w:val="-2"/>
        </w:rPr>
        <w:t xml:space="preserve"> </w:t>
      </w:r>
      <w:r w:rsidRPr="00753A06">
        <w:rPr>
          <w:rFonts w:asciiTheme="majorHAnsi" w:hAnsiTheme="majorHAnsi" w:cstheme="minorHAnsi"/>
        </w:rPr>
        <w:t>(oui</w:t>
      </w:r>
      <w:r w:rsidRPr="00753A06">
        <w:rPr>
          <w:rFonts w:asciiTheme="majorHAnsi" w:hAnsiTheme="majorHAnsi" w:cstheme="minorHAnsi"/>
          <w:spacing w:val="-5"/>
        </w:rPr>
        <w:t xml:space="preserve"> </w:t>
      </w:r>
      <w:r w:rsidRPr="00753A06">
        <w:rPr>
          <w:rFonts w:asciiTheme="majorHAnsi" w:hAnsiTheme="majorHAnsi" w:cstheme="minorHAnsi"/>
        </w:rPr>
        <w:t>ou</w:t>
      </w:r>
      <w:r w:rsidRPr="00753A06">
        <w:rPr>
          <w:rFonts w:asciiTheme="majorHAnsi" w:hAnsiTheme="majorHAnsi" w:cstheme="minorHAnsi"/>
          <w:spacing w:val="-2"/>
        </w:rPr>
        <w:t xml:space="preserve"> </w:t>
      </w:r>
      <w:r w:rsidRPr="00753A06">
        <w:rPr>
          <w:rFonts w:asciiTheme="majorHAnsi" w:hAnsiTheme="majorHAnsi" w:cstheme="minorHAnsi"/>
        </w:rPr>
        <w:t>non).</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1"/>
        </w:rPr>
        <w:t xml:space="preserve"> </w:t>
      </w:r>
      <w:r w:rsidRPr="00753A06">
        <w:rPr>
          <w:rFonts w:asciiTheme="majorHAnsi" w:hAnsiTheme="majorHAnsi" w:cstheme="minorHAnsi"/>
        </w:rPr>
        <w:t>critères</w:t>
      </w:r>
      <w:r w:rsidRPr="00753A06">
        <w:rPr>
          <w:rFonts w:asciiTheme="majorHAnsi" w:hAnsiTheme="majorHAnsi" w:cstheme="minorHAnsi"/>
          <w:spacing w:val="-4"/>
        </w:rPr>
        <w:t xml:space="preserve"> </w:t>
      </w:r>
      <w:r w:rsidRPr="00753A06">
        <w:rPr>
          <w:rFonts w:asciiTheme="majorHAnsi" w:hAnsiTheme="majorHAnsi" w:cstheme="minorHAnsi"/>
        </w:rPr>
        <w:t>essentiels</w:t>
      </w:r>
      <w:r w:rsidRPr="00753A06">
        <w:rPr>
          <w:rFonts w:asciiTheme="majorHAnsi" w:hAnsiTheme="majorHAnsi" w:cstheme="minorHAnsi"/>
          <w:spacing w:val="-1"/>
        </w:rPr>
        <w:t xml:space="preserve"> </w:t>
      </w:r>
      <w:r w:rsidRPr="00753A06">
        <w:rPr>
          <w:rFonts w:asciiTheme="majorHAnsi" w:hAnsiTheme="majorHAnsi" w:cstheme="minorHAnsi"/>
        </w:rPr>
        <w:t>relatifs</w:t>
      </w:r>
      <w:r w:rsidRPr="00753A06">
        <w:rPr>
          <w:rFonts w:asciiTheme="majorHAnsi" w:hAnsiTheme="majorHAnsi" w:cstheme="minorHAnsi"/>
          <w:spacing w:val="-1"/>
        </w:rPr>
        <w:t xml:space="preserve"> </w:t>
      </w:r>
      <w:r w:rsidRPr="00753A06">
        <w:rPr>
          <w:rFonts w:asciiTheme="majorHAnsi" w:hAnsiTheme="majorHAnsi" w:cstheme="minorHAnsi"/>
        </w:rPr>
        <w:t>à la qualification des candidats portent sur :</w:t>
      </w:r>
    </w:p>
    <w:p w14:paraId="22F0DD17" w14:textId="77777777" w:rsidR="00D10ED7" w:rsidRPr="00753A06" w:rsidRDefault="00D10ED7">
      <w:pPr>
        <w:pStyle w:val="Paragraphedeliste"/>
        <w:numPr>
          <w:ilvl w:val="0"/>
          <w:numId w:val="111"/>
        </w:numPr>
        <w:tabs>
          <w:tab w:val="left" w:pos="1356"/>
        </w:tabs>
        <w:spacing w:before="10"/>
        <w:ind w:hanging="359"/>
        <w:rPr>
          <w:rFonts w:asciiTheme="majorHAnsi" w:hAnsiTheme="majorHAnsi" w:cstheme="minorHAnsi"/>
        </w:rPr>
      </w:pPr>
      <w:r w:rsidRPr="00753A06">
        <w:rPr>
          <w:rFonts w:asciiTheme="majorHAnsi" w:hAnsiTheme="majorHAnsi" w:cstheme="minorHAnsi"/>
        </w:rPr>
        <w:t>Attestation</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rapport</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visite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lieux</w:t>
      </w:r>
      <w:r w:rsidRPr="00753A06">
        <w:rPr>
          <w:rFonts w:asciiTheme="majorHAnsi" w:hAnsiTheme="majorHAnsi" w:cstheme="minorHAnsi"/>
          <w:spacing w:val="-5"/>
        </w:rPr>
        <w:t xml:space="preserve"> </w:t>
      </w:r>
      <w:r w:rsidRPr="00753A06">
        <w:rPr>
          <w:rFonts w:asciiTheme="majorHAnsi" w:hAnsiTheme="majorHAnsi" w:cstheme="minorHAnsi"/>
        </w:rPr>
        <w:t>(03</w:t>
      </w:r>
      <w:r w:rsidRPr="00753A06">
        <w:rPr>
          <w:rFonts w:asciiTheme="majorHAnsi" w:hAnsiTheme="majorHAnsi" w:cstheme="minorHAnsi"/>
          <w:spacing w:val="-4"/>
        </w:rPr>
        <w:t xml:space="preserve"> </w:t>
      </w:r>
      <w:r w:rsidRPr="00753A06">
        <w:rPr>
          <w:rFonts w:asciiTheme="majorHAnsi" w:hAnsiTheme="majorHAnsi" w:cstheme="minorHAnsi"/>
        </w:rPr>
        <w:t>oui)</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0D5E72E1" w14:textId="77777777" w:rsidR="00D10ED7" w:rsidRPr="00753A06" w:rsidRDefault="00D10ED7">
      <w:pPr>
        <w:pStyle w:val="Paragraphedeliste"/>
        <w:numPr>
          <w:ilvl w:val="0"/>
          <w:numId w:val="111"/>
        </w:numPr>
        <w:tabs>
          <w:tab w:val="left" w:pos="1355"/>
        </w:tabs>
        <w:spacing w:before="11"/>
        <w:ind w:left="1355" w:hanging="358"/>
        <w:rPr>
          <w:rFonts w:asciiTheme="majorHAnsi" w:hAnsiTheme="majorHAnsi" w:cstheme="minorHAnsi"/>
        </w:rPr>
      </w:pPr>
      <w:r w:rsidRPr="00753A06">
        <w:rPr>
          <w:rFonts w:asciiTheme="majorHAnsi" w:hAnsiTheme="majorHAnsi" w:cstheme="minorHAnsi"/>
        </w:rPr>
        <w:t>Personnel</w:t>
      </w:r>
      <w:r w:rsidRPr="00753A06">
        <w:rPr>
          <w:rFonts w:asciiTheme="majorHAnsi" w:hAnsiTheme="majorHAnsi" w:cstheme="minorHAnsi"/>
          <w:spacing w:val="-8"/>
        </w:rPr>
        <w:t xml:space="preserve"> </w:t>
      </w:r>
      <w:r w:rsidRPr="00753A06">
        <w:rPr>
          <w:rFonts w:asciiTheme="majorHAnsi" w:hAnsiTheme="majorHAnsi" w:cstheme="minorHAnsi"/>
        </w:rPr>
        <w:t>d’encadrement</w:t>
      </w:r>
      <w:r w:rsidRPr="00753A06">
        <w:rPr>
          <w:rFonts w:asciiTheme="majorHAnsi" w:hAnsiTheme="majorHAnsi" w:cstheme="minorHAnsi"/>
          <w:spacing w:val="-8"/>
        </w:rPr>
        <w:t xml:space="preserve"> </w:t>
      </w:r>
      <w:r w:rsidRPr="00753A06">
        <w:rPr>
          <w:rFonts w:asciiTheme="majorHAnsi" w:hAnsiTheme="majorHAnsi" w:cstheme="minorHAnsi"/>
        </w:rPr>
        <w:t>(10</w:t>
      </w:r>
      <w:r w:rsidRPr="00753A06">
        <w:rPr>
          <w:rFonts w:asciiTheme="majorHAnsi" w:hAnsiTheme="majorHAnsi" w:cstheme="minorHAnsi"/>
          <w:spacing w:val="-7"/>
        </w:rPr>
        <w:t xml:space="preserve"> </w:t>
      </w:r>
      <w:r w:rsidRPr="00753A06">
        <w:rPr>
          <w:rFonts w:asciiTheme="majorHAnsi" w:hAnsiTheme="majorHAnsi" w:cstheme="minorHAnsi"/>
          <w:spacing w:val="-4"/>
        </w:rPr>
        <w:t>oui)</w:t>
      </w:r>
    </w:p>
    <w:p w14:paraId="7B69EC10" w14:textId="77777777" w:rsidR="00D10ED7" w:rsidRPr="00753A06" w:rsidRDefault="00D10ED7">
      <w:pPr>
        <w:pStyle w:val="Paragraphedeliste"/>
        <w:numPr>
          <w:ilvl w:val="0"/>
          <w:numId w:val="111"/>
        </w:numPr>
        <w:tabs>
          <w:tab w:val="left" w:pos="1353"/>
        </w:tabs>
        <w:spacing w:before="12"/>
        <w:ind w:left="1353" w:hanging="356"/>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disponibilité</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matériel</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équipements</w:t>
      </w:r>
      <w:r w:rsidRPr="00753A06">
        <w:rPr>
          <w:rFonts w:asciiTheme="majorHAnsi" w:hAnsiTheme="majorHAnsi" w:cstheme="minorHAnsi"/>
          <w:spacing w:val="-7"/>
        </w:rPr>
        <w:t xml:space="preserve"> </w:t>
      </w:r>
      <w:r w:rsidRPr="00753A06">
        <w:rPr>
          <w:rFonts w:asciiTheme="majorHAnsi" w:hAnsiTheme="majorHAnsi" w:cstheme="minorHAnsi"/>
        </w:rPr>
        <w:t>essentiels</w:t>
      </w:r>
      <w:r w:rsidRPr="00753A06">
        <w:rPr>
          <w:rFonts w:asciiTheme="majorHAnsi" w:hAnsiTheme="majorHAnsi" w:cstheme="minorHAnsi"/>
          <w:spacing w:val="-4"/>
        </w:rPr>
        <w:t xml:space="preserve"> </w:t>
      </w:r>
      <w:r w:rsidRPr="00753A06">
        <w:rPr>
          <w:rFonts w:asciiTheme="majorHAnsi" w:hAnsiTheme="majorHAnsi" w:cstheme="minorHAnsi"/>
        </w:rPr>
        <w:t>(06</w:t>
      </w:r>
      <w:r w:rsidRPr="00753A06">
        <w:rPr>
          <w:rFonts w:asciiTheme="majorHAnsi" w:hAnsiTheme="majorHAnsi" w:cstheme="minorHAnsi"/>
          <w:spacing w:val="-7"/>
        </w:rPr>
        <w:t xml:space="preserve"> </w:t>
      </w:r>
      <w:r w:rsidRPr="00753A06">
        <w:rPr>
          <w:rFonts w:asciiTheme="majorHAnsi" w:hAnsiTheme="majorHAnsi" w:cstheme="minorHAnsi"/>
          <w:spacing w:val="-4"/>
        </w:rPr>
        <w:t>oui)</w:t>
      </w:r>
    </w:p>
    <w:p w14:paraId="29922936" w14:textId="77777777" w:rsidR="00D10ED7" w:rsidRPr="00753A06" w:rsidRDefault="00D10ED7">
      <w:pPr>
        <w:pStyle w:val="Paragraphedeliste"/>
        <w:numPr>
          <w:ilvl w:val="0"/>
          <w:numId w:val="111"/>
        </w:numPr>
        <w:tabs>
          <w:tab w:val="left" w:pos="1355"/>
        </w:tabs>
        <w:spacing w:before="11"/>
        <w:ind w:left="1355" w:hanging="358"/>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références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l’entreprise</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capacité</w:t>
      </w:r>
      <w:r w:rsidRPr="00753A06">
        <w:rPr>
          <w:rFonts w:asciiTheme="majorHAnsi" w:hAnsiTheme="majorHAnsi" w:cstheme="minorHAnsi"/>
          <w:spacing w:val="-8"/>
        </w:rPr>
        <w:t xml:space="preserve"> </w:t>
      </w:r>
      <w:r w:rsidRPr="00753A06">
        <w:rPr>
          <w:rFonts w:asciiTheme="majorHAnsi" w:hAnsiTheme="majorHAnsi" w:cstheme="minorHAnsi"/>
        </w:rPr>
        <w:t>financière</w:t>
      </w:r>
      <w:r w:rsidRPr="00753A06">
        <w:rPr>
          <w:rFonts w:asciiTheme="majorHAnsi" w:hAnsiTheme="majorHAnsi" w:cstheme="minorHAnsi"/>
          <w:spacing w:val="-6"/>
        </w:rPr>
        <w:t xml:space="preserve"> </w:t>
      </w:r>
      <w:r w:rsidRPr="00753A06">
        <w:rPr>
          <w:rFonts w:asciiTheme="majorHAnsi" w:hAnsiTheme="majorHAnsi" w:cstheme="minorHAnsi"/>
        </w:rPr>
        <w:t>≥5000</w:t>
      </w:r>
      <w:r w:rsidRPr="00753A06">
        <w:rPr>
          <w:rFonts w:asciiTheme="majorHAnsi" w:hAnsiTheme="majorHAnsi" w:cstheme="minorHAnsi"/>
          <w:spacing w:val="-3"/>
        </w:rPr>
        <w:t xml:space="preserve"> </w:t>
      </w:r>
      <w:r w:rsidRPr="00753A06">
        <w:rPr>
          <w:rFonts w:asciiTheme="majorHAnsi" w:hAnsiTheme="majorHAnsi" w:cstheme="minorHAnsi"/>
        </w:rPr>
        <w:t>000</w:t>
      </w:r>
      <w:r w:rsidRPr="00753A06">
        <w:rPr>
          <w:rFonts w:asciiTheme="majorHAnsi" w:hAnsiTheme="majorHAnsi" w:cstheme="minorHAnsi"/>
          <w:spacing w:val="51"/>
        </w:rPr>
        <w:t xml:space="preserve"> </w:t>
      </w:r>
      <w:r w:rsidRPr="00753A06">
        <w:rPr>
          <w:rFonts w:asciiTheme="majorHAnsi" w:hAnsiTheme="majorHAnsi" w:cstheme="minorHAnsi"/>
        </w:rPr>
        <w:t>(05</w:t>
      </w:r>
      <w:r w:rsidRPr="00753A06">
        <w:rPr>
          <w:rFonts w:asciiTheme="majorHAnsi" w:hAnsiTheme="majorHAnsi" w:cstheme="minorHAnsi"/>
          <w:spacing w:val="-3"/>
        </w:rPr>
        <w:t xml:space="preserve"> </w:t>
      </w:r>
      <w:r w:rsidRPr="00753A06">
        <w:rPr>
          <w:rFonts w:asciiTheme="majorHAnsi" w:hAnsiTheme="majorHAnsi" w:cstheme="minorHAnsi"/>
        </w:rPr>
        <w:t>oui)</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6743B8C8" w14:textId="77777777" w:rsidR="00D10ED7" w:rsidRPr="00753A06" w:rsidRDefault="00D10ED7">
      <w:pPr>
        <w:pStyle w:val="Paragraphedeliste"/>
        <w:numPr>
          <w:ilvl w:val="0"/>
          <w:numId w:val="111"/>
        </w:numPr>
        <w:tabs>
          <w:tab w:val="left" w:pos="1356"/>
        </w:tabs>
        <w:spacing w:before="11"/>
        <w:ind w:hanging="359"/>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méthodologie</w:t>
      </w:r>
      <w:r w:rsidRPr="00753A06">
        <w:rPr>
          <w:rFonts w:asciiTheme="majorHAnsi" w:hAnsiTheme="majorHAnsi" w:cstheme="minorHAnsi"/>
          <w:spacing w:val="-6"/>
        </w:rPr>
        <w:t xml:space="preserve"> </w:t>
      </w:r>
      <w:r w:rsidRPr="00753A06">
        <w:rPr>
          <w:rFonts w:asciiTheme="majorHAnsi" w:hAnsiTheme="majorHAnsi" w:cstheme="minorHAnsi"/>
        </w:rPr>
        <w:t>d’exécution</w:t>
      </w:r>
      <w:r w:rsidRPr="00753A06">
        <w:rPr>
          <w:rFonts w:asciiTheme="majorHAnsi" w:hAnsiTheme="majorHAnsi" w:cstheme="minorHAnsi"/>
          <w:spacing w:val="-5"/>
        </w:rPr>
        <w:t xml:space="preserve"> </w:t>
      </w:r>
      <w:r w:rsidRPr="00753A06">
        <w:rPr>
          <w:rFonts w:asciiTheme="majorHAnsi" w:hAnsiTheme="majorHAnsi" w:cstheme="minorHAnsi"/>
        </w:rPr>
        <w:t>(07</w:t>
      </w:r>
      <w:r w:rsidRPr="00753A06">
        <w:rPr>
          <w:rFonts w:asciiTheme="majorHAnsi" w:hAnsiTheme="majorHAnsi" w:cstheme="minorHAnsi"/>
          <w:spacing w:val="-8"/>
        </w:rPr>
        <w:t xml:space="preserve"> </w:t>
      </w:r>
      <w:r w:rsidRPr="00753A06">
        <w:rPr>
          <w:rFonts w:asciiTheme="majorHAnsi" w:hAnsiTheme="majorHAnsi" w:cstheme="minorHAnsi"/>
        </w:rPr>
        <w:t>oui)</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2C14CB64" w14:textId="77777777" w:rsidR="00D10ED7" w:rsidRPr="00753A06" w:rsidRDefault="00D10ED7" w:rsidP="00D10ED7">
      <w:pPr>
        <w:pStyle w:val="Corpsdetexte"/>
        <w:spacing w:before="11"/>
        <w:ind w:left="428" w:right="415"/>
        <w:jc w:val="both"/>
        <w:rPr>
          <w:rFonts w:asciiTheme="majorHAnsi" w:hAnsiTheme="majorHAnsi" w:cstheme="minorHAnsi"/>
        </w:rPr>
      </w:pPr>
      <w:r w:rsidRPr="00753A06">
        <w:rPr>
          <w:rFonts w:asciiTheme="majorHAnsi" w:hAnsiTheme="majorHAnsi" w:cstheme="minorHAnsi"/>
        </w:rPr>
        <w:t xml:space="preserve">Chaque offre pour être déclarée conforme techniquement doit avoir satisfait à tous les critères éliminatoires et obtenu au </w:t>
      </w:r>
      <w:r w:rsidRPr="00753A06">
        <w:rPr>
          <w:rFonts w:asciiTheme="majorHAnsi" w:hAnsiTheme="majorHAnsi" w:cstheme="minorHAnsi"/>
          <w:b/>
        </w:rPr>
        <w:t xml:space="preserve">moins 22 sur 31 des critères essentiels </w:t>
      </w:r>
      <w:r w:rsidRPr="00753A06">
        <w:rPr>
          <w:rFonts w:asciiTheme="majorHAnsi" w:hAnsiTheme="majorHAnsi" w:cstheme="minorHAnsi"/>
        </w:rPr>
        <w:t>énumérés ci-dessous évalué conformément à la Grille de notation des offres techniques.</w:t>
      </w:r>
    </w:p>
    <w:p w14:paraId="34CB8309" w14:textId="77777777" w:rsidR="00D10ED7" w:rsidRPr="00753A06" w:rsidRDefault="00D10ED7" w:rsidP="00D10ED7">
      <w:pPr>
        <w:pStyle w:val="Corpsdetexte"/>
        <w:spacing w:before="120"/>
        <w:rPr>
          <w:rFonts w:asciiTheme="majorHAnsi" w:hAnsiTheme="majorHAnsi" w:cstheme="minorHAnsi"/>
        </w:rPr>
      </w:pPr>
    </w:p>
    <w:p w14:paraId="7E6EC396" w14:textId="77777777" w:rsidR="00D10ED7" w:rsidRPr="00753A06" w:rsidRDefault="00D10ED7">
      <w:pPr>
        <w:pStyle w:val="Titre6"/>
        <w:numPr>
          <w:ilvl w:val="0"/>
          <w:numId w:val="114"/>
        </w:numPr>
        <w:tabs>
          <w:tab w:val="left" w:pos="1146"/>
        </w:tabs>
        <w:spacing w:before="1" w:line="252" w:lineRule="exact"/>
        <w:ind w:left="1146" w:hanging="358"/>
        <w:rPr>
          <w:rFonts w:asciiTheme="majorHAnsi" w:hAnsiTheme="majorHAnsi" w:cstheme="minorHAnsi"/>
        </w:rPr>
      </w:pPr>
      <w:r w:rsidRPr="00753A06">
        <w:rPr>
          <w:rFonts w:asciiTheme="majorHAnsi" w:hAnsiTheme="majorHAnsi" w:cstheme="minorHAnsi"/>
          <w:spacing w:val="-2"/>
        </w:rPr>
        <w:t>Attribution</w:t>
      </w:r>
    </w:p>
    <w:p w14:paraId="7A525118" w14:textId="77777777" w:rsidR="00D10ED7" w:rsidRPr="00753A06" w:rsidRDefault="00D10ED7" w:rsidP="00D10ED7">
      <w:pPr>
        <w:pStyle w:val="Corpsdetexte"/>
        <w:ind w:left="428" w:right="431"/>
        <w:jc w:val="both"/>
        <w:rPr>
          <w:rFonts w:asciiTheme="majorHAnsi" w:hAnsiTheme="majorHAnsi" w:cstheme="minorHAnsi"/>
        </w:rPr>
      </w:pPr>
      <w:r w:rsidRPr="00753A06">
        <w:rPr>
          <w:rFonts w:asciiTheme="majorHAnsi" w:hAnsiTheme="majorHAnsi" w:cstheme="minorHAnsi"/>
        </w:rPr>
        <w:t>Le contrat sera attribué au soumissionnaire qui, ayant présenté une offre administrative conforme au Dossier</w:t>
      </w:r>
      <w:r w:rsidRPr="00753A06">
        <w:rPr>
          <w:rFonts w:asciiTheme="majorHAnsi" w:hAnsiTheme="majorHAnsi" w:cstheme="minorHAnsi"/>
          <w:spacing w:val="-5"/>
        </w:rPr>
        <w:t xml:space="preserve"> </w:t>
      </w:r>
      <w:r w:rsidRPr="00753A06">
        <w:rPr>
          <w:rFonts w:asciiTheme="majorHAnsi" w:hAnsiTheme="majorHAnsi" w:cstheme="minorHAnsi"/>
        </w:rPr>
        <w:t>d’Appel</w:t>
      </w:r>
      <w:r w:rsidRPr="00753A06">
        <w:rPr>
          <w:rFonts w:asciiTheme="majorHAnsi" w:hAnsiTheme="majorHAnsi" w:cstheme="minorHAnsi"/>
          <w:spacing w:val="-7"/>
        </w:rPr>
        <w:t xml:space="preserve"> </w:t>
      </w:r>
      <w:r w:rsidRPr="00753A06">
        <w:rPr>
          <w:rFonts w:asciiTheme="majorHAnsi" w:hAnsiTheme="majorHAnsi" w:cstheme="minorHAnsi"/>
        </w:rPr>
        <w:t>d’Offres,</w:t>
      </w:r>
      <w:r w:rsidRPr="00753A06">
        <w:rPr>
          <w:rFonts w:asciiTheme="majorHAnsi" w:hAnsiTheme="majorHAnsi" w:cstheme="minorHAnsi"/>
          <w:spacing w:val="-7"/>
        </w:rPr>
        <w:t xml:space="preserve"> </w:t>
      </w:r>
      <w:r w:rsidRPr="00753A06">
        <w:rPr>
          <w:rFonts w:asciiTheme="majorHAnsi" w:hAnsiTheme="majorHAnsi" w:cstheme="minorHAnsi"/>
        </w:rPr>
        <w:t>aura</w:t>
      </w:r>
      <w:r w:rsidRPr="00753A06">
        <w:rPr>
          <w:rFonts w:asciiTheme="majorHAnsi" w:hAnsiTheme="majorHAnsi" w:cstheme="minorHAnsi"/>
          <w:spacing w:val="-6"/>
        </w:rPr>
        <w:t xml:space="preserve"> </w:t>
      </w:r>
      <w:r w:rsidRPr="00753A06">
        <w:rPr>
          <w:rFonts w:asciiTheme="majorHAnsi" w:hAnsiTheme="majorHAnsi" w:cstheme="minorHAnsi"/>
        </w:rPr>
        <w:t>fourni</w:t>
      </w:r>
      <w:r w:rsidRPr="00753A06">
        <w:rPr>
          <w:rFonts w:asciiTheme="majorHAnsi" w:hAnsiTheme="majorHAnsi" w:cstheme="minorHAnsi"/>
          <w:spacing w:val="-7"/>
        </w:rPr>
        <w:t xml:space="preserve"> </w:t>
      </w:r>
      <w:r w:rsidRPr="00753A06">
        <w:rPr>
          <w:rFonts w:asciiTheme="majorHAnsi" w:hAnsiTheme="majorHAnsi" w:cstheme="minorHAnsi"/>
        </w:rPr>
        <w:t>une</w:t>
      </w:r>
      <w:r w:rsidRPr="00753A06">
        <w:rPr>
          <w:rFonts w:asciiTheme="majorHAnsi" w:hAnsiTheme="majorHAnsi" w:cstheme="minorHAnsi"/>
          <w:spacing w:val="-6"/>
        </w:rPr>
        <w:t xml:space="preserve"> </w:t>
      </w:r>
      <w:r w:rsidRPr="00753A06">
        <w:rPr>
          <w:rFonts w:asciiTheme="majorHAnsi" w:hAnsiTheme="majorHAnsi" w:cstheme="minorHAnsi"/>
        </w:rPr>
        <w:t>offre</w:t>
      </w:r>
      <w:r w:rsidRPr="00753A06">
        <w:rPr>
          <w:rFonts w:asciiTheme="majorHAnsi" w:hAnsiTheme="majorHAnsi" w:cstheme="minorHAnsi"/>
          <w:spacing w:val="-9"/>
        </w:rPr>
        <w:t xml:space="preserve"> </w:t>
      </w:r>
      <w:r w:rsidRPr="00753A06">
        <w:rPr>
          <w:rFonts w:asciiTheme="majorHAnsi" w:hAnsiTheme="majorHAnsi" w:cstheme="minorHAnsi"/>
        </w:rPr>
        <w:t>technique</w:t>
      </w:r>
      <w:r w:rsidRPr="00753A06">
        <w:rPr>
          <w:rFonts w:asciiTheme="majorHAnsi" w:hAnsiTheme="majorHAnsi" w:cstheme="minorHAnsi"/>
          <w:spacing w:val="-6"/>
        </w:rPr>
        <w:t xml:space="preserve"> </w:t>
      </w:r>
      <w:r w:rsidRPr="00753A06">
        <w:rPr>
          <w:rFonts w:asciiTheme="majorHAnsi" w:hAnsiTheme="majorHAnsi" w:cstheme="minorHAnsi"/>
        </w:rPr>
        <w:t>dont</w:t>
      </w:r>
      <w:r w:rsidRPr="00753A06">
        <w:rPr>
          <w:rFonts w:asciiTheme="majorHAnsi" w:hAnsiTheme="majorHAnsi" w:cstheme="minorHAnsi"/>
          <w:spacing w:val="-5"/>
        </w:rPr>
        <w:t xml:space="preserve"> </w:t>
      </w:r>
      <w:r w:rsidRPr="00753A06">
        <w:rPr>
          <w:rFonts w:asciiTheme="majorHAnsi" w:hAnsiTheme="majorHAnsi" w:cstheme="minorHAnsi"/>
        </w:rPr>
        <w:t>l’évaluation</w:t>
      </w:r>
      <w:r w:rsidRPr="00753A06">
        <w:rPr>
          <w:rFonts w:asciiTheme="majorHAnsi" w:hAnsiTheme="majorHAnsi" w:cstheme="minorHAnsi"/>
          <w:spacing w:val="-6"/>
        </w:rPr>
        <w:t xml:space="preserve"> </w:t>
      </w:r>
      <w:r w:rsidRPr="00753A06">
        <w:rPr>
          <w:rFonts w:asciiTheme="majorHAnsi" w:hAnsiTheme="majorHAnsi" w:cstheme="minorHAnsi"/>
        </w:rPr>
        <w:t>est</w:t>
      </w:r>
      <w:r w:rsidRPr="00753A06">
        <w:rPr>
          <w:rFonts w:asciiTheme="majorHAnsi" w:hAnsiTheme="majorHAnsi" w:cstheme="minorHAnsi"/>
          <w:spacing w:val="-5"/>
        </w:rPr>
        <w:t xml:space="preserve"> </w:t>
      </w:r>
      <w:r w:rsidRPr="00753A06">
        <w:rPr>
          <w:rFonts w:asciiTheme="majorHAnsi" w:hAnsiTheme="majorHAnsi" w:cstheme="minorHAnsi"/>
        </w:rPr>
        <w:t>supérieure</w:t>
      </w:r>
      <w:r w:rsidRPr="00753A06">
        <w:rPr>
          <w:rFonts w:asciiTheme="majorHAnsi" w:hAnsiTheme="majorHAnsi" w:cstheme="minorHAnsi"/>
          <w:spacing w:val="-6"/>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égale</w:t>
      </w:r>
      <w:r w:rsidRPr="00753A06">
        <w:rPr>
          <w:rFonts w:asciiTheme="majorHAnsi" w:hAnsiTheme="majorHAnsi" w:cstheme="minorHAnsi"/>
          <w:spacing w:val="-9"/>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70%, soit 21/30 des critères essentiels et une offre financière évaluée la moins-disante.</w:t>
      </w:r>
    </w:p>
    <w:p w14:paraId="42FDEC72" w14:textId="77777777" w:rsidR="00D10ED7" w:rsidRPr="00753A06" w:rsidRDefault="00D10ED7">
      <w:pPr>
        <w:pStyle w:val="Titre6"/>
        <w:numPr>
          <w:ilvl w:val="0"/>
          <w:numId w:val="114"/>
        </w:numPr>
        <w:tabs>
          <w:tab w:val="left" w:pos="1146"/>
        </w:tabs>
        <w:spacing w:line="252" w:lineRule="exact"/>
        <w:ind w:left="1146" w:hanging="358"/>
        <w:rPr>
          <w:rFonts w:asciiTheme="majorHAnsi" w:hAnsiTheme="majorHAnsi" w:cstheme="minorHAnsi"/>
        </w:rPr>
      </w:pPr>
      <w:r w:rsidRPr="00753A06">
        <w:rPr>
          <w:rFonts w:asciiTheme="majorHAnsi" w:hAnsiTheme="majorHAnsi" w:cstheme="minorHAnsi"/>
        </w:rPr>
        <w:t>Durée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validité</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2"/>
        </w:rPr>
        <w:t xml:space="preserve"> offres</w:t>
      </w:r>
    </w:p>
    <w:p w14:paraId="2264AC74" w14:textId="77777777" w:rsidR="00D10ED7" w:rsidRPr="00753A06" w:rsidRDefault="00D10ED7" w:rsidP="00D10ED7">
      <w:pPr>
        <w:pStyle w:val="Corpsdetexte"/>
        <w:spacing w:before="37"/>
        <w:ind w:left="428" w:right="54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soumissionnaires</w:t>
      </w:r>
      <w:r w:rsidRPr="00753A06">
        <w:rPr>
          <w:rFonts w:asciiTheme="majorHAnsi" w:hAnsiTheme="majorHAnsi" w:cstheme="minorHAnsi"/>
          <w:spacing w:val="-2"/>
        </w:rPr>
        <w:t xml:space="preserve"> </w:t>
      </w:r>
      <w:r w:rsidRPr="00753A06">
        <w:rPr>
          <w:rFonts w:asciiTheme="majorHAnsi" w:hAnsiTheme="majorHAnsi" w:cstheme="minorHAnsi"/>
        </w:rPr>
        <w:t>restent</w:t>
      </w:r>
      <w:r w:rsidRPr="00753A06">
        <w:rPr>
          <w:rFonts w:asciiTheme="majorHAnsi" w:hAnsiTheme="majorHAnsi" w:cstheme="minorHAnsi"/>
          <w:spacing w:val="-3"/>
        </w:rPr>
        <w:t xml:space="preserve"> </w:t>
      </w:r>
      <w:r w:rsidRPr="00753A06">
        <w:rPr>
          <w:rFonts w:asciiTheme="majorHAnsi" w:hAnsiTheme="majorHAnsi" w:cstheme="minorHAnsi"/>
        </w:rPr>
        <w:t>engagés</w:t>
      </w:r>
      <w:r w:rsidRPr="00753A06">
        <w:rPr>
          <w:rFonts w:asciiTheme="majorHAnsi" w:hAnsiTheme="majorHAnsi" w:cstheme="minorHAnsi"/>
          <w:spacing w:val="-5"/>
        </w:rPr>
        <w:t xml:space="preserve"> </w:t>
      </w:r>
      <w:r w:rsidRPr="00753A06">
        <w:rPr>
          <w:rFonts w:asciiTheme="majorHAnsi" w:hAnsiTheme="majorHAnsi" w:cstheme="minorHAnsi"/>
        </w:rPr>
        <w:t>par</w:t>
      </w:r>
      <w:r w:rsidRPr="00753A06">
        <w:rPr>
          <w:rFonts w:asciiTheme="majorHAnsi" w:hAnsiTheme="majorHAnsi" w:cstheme="minorHAnsi"/>
          <w:spacing w:val="-4"/>
        </w:rPr>
        <w:t xml:space="preserve"> </w:t>
      </w:r>
      <w:r w:rsidRPr="00753A06">
        <w:rPr>
          <w:rFonts w:asciiTheme="majorHAnsi" w:hAnsiTheme="majorHAnsi" w:cstheme="minorHAnsi"/>
        </w:rPr>
        <w:t>leurs</w:t>
      </w:r>
      <w:r w:rsidRPr="00753A06">
        <w:rPr>
          <w:rFonts w:asciiTheme="majorHAnsi" w:hAnsiTheme="majorHAnsi" w:cstheme="minorHAnsi"/>
          <w:spacing w:val="-5"/>
        </w:rPr>
        <w:t xml:space="preserve"> </w:t>
      </w:r>
      <w:r w:rsidRPr="00753A06">
        <w:rPr>
          <w:rFonts w:asciiTheme="majorHAnsi" w:hAnsiTheme="majorHAnsi" w:cstheme="minorHAnsi"/>
        </w:rPr>
        <w:t>offres</w:t>
      </w:r>
      <w:r w:rsidRPr="00753A06">
        <w:rPr>
          <w:rFonts w:asciiTheme="majorHAnsi" w:hAnsiTheme="majorHAnsi" w:cstheme="minorHAnsi"/>
          <w:spacing w:val="-2"/>
        </w:rPr>
        <w:t xml:space="preserve"> </w:t>
      </w:r>
      <w:r w:rsidRPr="00753A06">
        <w:rPr>
          <w:rFonts w:asciiTheme="majorHAnsi" w:hAnsiTheme="majorHAnsi" w:cstheme="minorHAnsi"/>
        </w:rPr>
        <w:t>pendant</w:t>
      </w:r>
      <w:r w:rsidRPr="00753A06">
        <w:rPr>
          <w:rFonts w:asciiTheme="majorHAnsi" w:hAnsiTheme="majorHAnsi" w:cstheme="minorHAnsi"/>
          <w:spacing w:val="-1"/>
        </w:rPr>
        <w:t xml:space="preserve"> </w:t>
      </w:r>
      <w:r w:rsidRPr="00753A06">
        <w:rPr>
          <w:rFonts w:asciiTheme="majorHAnsi" w:hAnsiTheme="majorHAnsi" w:cstheme="minorHAnsi"/>
        </w:rPr>
        <w:t>une</w:t>
      </w:r>
      <w:r w:rsidRPr="00753A06">
        <w:rPr>
          <w:rFonts w:asciiTheme="majorHAnsi" w:hAnsiTheme="majorHAnsi" w:cstheme="minorHAnsi"/>
          <w:spacing w:val="-5"/>
        </w:rPr>
        <w:t xml:space="preserve"> </w:t>
      </w:r>
      <w:r w:rsidRPr="00753A06">
        <w:rPr>
          <w:rFonts w:asciiTheme="majorHAnsi" w:hAnsiTheme="majorHAnsi" w:cstheme="minorHAnsi"/>
        </w:rPr>
        <w:t>période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b/>
        </w:rPr>
        <w:t>quatre-vingt-dix</w:t>
      </w:r>
      <w:r w:rsidRPr="00753A06">
        <w:rPr>
          <w:rFonts w:asciiTheme="majorHAnsi" w:hAnsiTheme="majorHAnsi" w:cstheme="minorHAnsi"/>
          <w:b/>
          <w:spacing w:val="-5"/>
        </w:rPr>
        <w:t xml:space="preserve"> </w:t>
      </w:r>
      <w:r w:rsidRPr="00753A06">
        <w:rPr>
          <w:rFonts w:asciiTheme="majorHAnsi" w:hAnsiTheme="majorHAnsi" w:cstheme="minorHAnsi"/>
          <w:b/>
        </w:rPr>
        <w:t>(90) jours</w:t>
      </w:r>
      <w:r w:rsidRPr="00753A06">
        <w:rPr>
          <w:rFonts w:asciiTheme="majorHAnsi" w:hAnsiTheme="majorHAnsi" w:cstheme="minorHAnsi"/>
        </w:rPr>
        <w:t>, à compter de la date limite fixée pour la remise des offres.</w:t>
      </w:r>
    </w:p>
    <w:p w14:paraId="0B38AC38" w14:textId="77777777" w:rsidR="00D10ED7" w:rsidRPr="00753A06" w:rsidRDefault="00D10ED7">
      <w:pPr>
        <w:pStyle w:val="Titre6"/>
        <w:numPr>
          <w:ilvl w:val="0"/>
          <w:numId w:val="114"/>
        </w:numPr>
        <w:tabs>
          <w:tab w:val="left" w:pos="1146"/>
        </w:tabs>
        <w:ind w:left="1146" w:hanging="358"/>
        <w:rPr>
          <w:rFonts w:asciiTheme="majorHAnsi" w:hAnsiTheme="majorHAnsi" w:cstheme="minorHAnsi"/>
        </w:rPr>
      </w:pPr>
      <w:r w:rsidRPr="00753A06">
        <w:rPr>
          <w:rFonts w:asciiTheme="majorHAnsi" w:hAnsiTheme="majorHAnsi" w:cstheme="minorHAnsi"/>
        </w:rPr>
        <w:t>Additif</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l’appel</w:t>
      </w:r>
      <w:r w:rsidRPr="00753A06">
        <w:rPr>
          <w:rFonts w:asciiTheme="majorHAnsi" w:hAnsiTheme="majorHAnsi" w:cstheme="minorHAnsi"/>
          <w:spacing w:val="-2"/>
        </w:rPr>
        <w:t xml:space="preserve"> d’offres</w:t>
      </w:r>
    </w:p>
    <w:p w14:paraId="18339E2A" w14:textId="77777777" w:rsidR="00D10ED7" w:rsidRPr="00753A06" w:rsidRDefault="00D10ED7" w:rsidP="00D10ED7">
      <w:pPr>
        <w:pStyle w:val="Corpsdetexte"/>
        <w:spacing w:before="37"/>
        <w:ind w:left="428" w:right="432"/>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additifs</w:t>
      </w:r>
      <w:r w:rsidRPr="00753A06">
        <w:rPr>
          <w:rFonts w:asciiTheme="majorHAnsi" w:hAnsiTheme="majorHAnsi" w:cstheme="minorHAnsi"/>
          <w:spacing w:val="-2"/>
        </w:rPr>
        <w:t xml:space="preserve"> </w:t>
      </w:r>
      <w:r w:rsidRPr="00753A06">
        <w:rPr>
          <w:rFonts w:asciiTheme="majorHAnsi" w:hAnsiTheme="majorHAnsi" w:cstheme="minorHAnsi"/>
        </w:rPr>
        <w:t>au</w:t>
      </w:r>
      <w:r w:rsidRPr="00753A06">
        <w:rPr>
          <w:rFonts w:asciiTheme="majorHAnsi" w:hAnsiTheme="majorHAnsi" w:cstheme="minorHAnsi"/>
          <w:spacing w:val="-4"/>
        </w:rPr>
        <w:t xml:space="preserve"> </w:t>
      </w:r>
      <w:r w:rsidRPr="00753A06">
        <w:rPr>
          <w:rFonts w:asciiTheme="majorHAnsi" w:hAnsiTheme="majorHAnsi" w:cstheme="minorHAnsi"/>
        </w:rPr>
        <w:t>Dossier</w:t>
      </w:r>
      <w:r w:rsidRPr="00753A06">
        <w:rPr>
          <w:rFonts w:asciiTheme="majorHAnsi" w:hAnsiTheme="majorHAnsi" w:cstheme="minorHAnsi"/>
          <w:spacing w:val="-1"/>
        </w:rPr>
        <w:t xml:space="preserve"> </w:t>
      </w:r>
      <w:r w:rsidRPr="00753A06">
        <w:rPr>
          <w:rFonts w:asciiTheme="majorHAnsi" w:hAnsiTheme="majorHAnsi" w:cstheme="minorHAnsi"/>
        </w:rPr>
        <w:t>d’Appel</w:t>
      </w:r>
      <w:r w:rsidRPr="00753A06">
        <w:rPr>
          <w:rFonts w:asciiTheme="majorHAnsi" w:hAnsiTheme="majorHAnsi" w:cstheme="minorHAnsi"/>
          <w:spacing w:val="-3"/>
        </w:rPr>
        <w:t xml:space="preserve"> </w:t>
      </w:r>
      <w:r w:rsidRPr="00753A06">
        <w:rPr>
          <w:rFonts w:asciiTheme="majorHAnsi" w:hAnsiTheme="majorHAnsi" w:cstheme="minorHAnsi"/>
        </w:rPr>
        <w:t>d’Offres</w:t>
      </w:r>
      <w:r w:rsidRPr="00753A06">
        <w:rPr>
          <w:rFonts w:asciiTheme="majorHAnsi" w:hAnsiTheme="majorHAnsi" w:cstheme="minorHAnsi"/>
          <w:spacing w:val="-2"/>
        </w:rPr>
        <w:t xml:space="preserve"> </w:t>
      </w:r>
      <w:r w:rsidRPr="00753A06">
        <w:rPr>
          <w:rFonts w:asciiTheme="majorHAnsi" w:hAnsiTheme="majorHAnsi" w:cstheme="minorHAnsi"/>
        </w:rPr>
        <w:t>pourront</w:t>
      </w:r>
      <w:r w:rsidRPr="00753A06">
        <w:rPr>
          <w:rFonts w:asciiTheme="majorHAnsi" w:hAnsiTheme="majorHAnsi" w:cstheme="minorHAnsi"/>
          <w:spacing w:val="-5"/>
        </w:rPr>
        <w:t xml:space="preserve"> </w:t>
      </w:r>
      <w:r w:rsidRPr="00753A06">
        <w:rPr>
          <w:rFonts w:asciiTheme="majorHAnsi" w:hAnsiTheme="majorHAnsi" w:cstheme="minorHAnsi"/>
        </w:rPr>
        <w:t>également</w:t>
      </w:r>
      <w:r w:rsidRPr="00753A06">
        <w:rPr>
          <w:rFonts w:asciiTheme="majorHAnsi" w:hAnsiTheme="majorHAnsi" w:cstheme="minorHAnsi"/>
          <w:spacing w:val="-1"/>
        </w:rPr>
        <w:t xml:space="preserve"> </w:t>
      </w:r>
      <w:r w:rsidRPr="00753A06">
        <w:rPr>
          <w:rFonts w:asciiTheme="majorHAnsi" w:hAnsiTheme="majorHAnsi" w:cstheme="minorHAnsi"/>
        </w:rPr>
        <w:t>être</w:t>
      </w:r>
      <w:r w:rsidRPr="00753A06">
        <w:rPr>
          <w:rFonts w:asciiTheme="majorHAnsi" w:hAnsiTheme="majorHAnsi" w:cstheme="minorHAnsi"/>
          <w:spacing w:val="-4"/>
        </w:rPr>
        <w:t xml:space="preserve"> </w:t>
      </w:r>
      <w:r w:rsidRPr="00753A06">
        <w:rPr>
          <w:rFonts w:asciiTheme="majorHAnsi" w:hAnsiTheme="majorHAnsi" w:cstheme="minorHAnsi"/>
        </w:rPr>
        <w:t>ajoutés</w:t>
      </w:r>
      <w:r w:rsidRPr="00753A06">
        <w:rPr>
          <w:rFonts w:asciiTheme="majorHAnsi" w:hAnsiTheme="majorHAnsi" w:cstheme="minorHAnsi"/>
          <w:spacing w:val="-2"/>
        </w:rPr>
        <w:t xml:space="preserve"> </w:t>
      </w:r>
      <w:r w:rsidRPr="00753A06">
        <w:rPr>
          <w:rFonts w:asciiTheme="majorHAnsi" w:hAnsiTheme="majorHAnsi" w:cstheme="minorHAnsi"/>
        </w:rPr>
        <w:t>par</w:t>
      </w:r>
      <w:r w:rsidRPr="00753A06">
        <w:rPr>
          <w:rFonts w:asciiTheme="majorHAnsi" w:hAnsiTheme="majorHAnsi" w:cstheme="minorHAnsi"/>
          <w:spacing w:val="-1"/>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Maître</w:t>
      </w:r>
      <w:r w:rsidRPr="00753A06">
        <w:rPr>
          <w:rFonts w:asciiTheme="majorHAnsi" w:hAnsiTheme="majorHAnsi" w:cstheme="minorHAnsi"/>
          <w:spacing w:val="-3"/>
        </w:rPr>
        <w:t xml:space="preserve"> </w:t>
      </w:r>
      <w:r w:rsidRPr="00753A06">
        <w:rPr>
          <w:rFonts w:asciiTheme="majorHAnsi" w:hAnsiTheme="majorHAnsi" w:cstheme="minorHAnsi"/>
        </w:rPr>
        <w:t>d’Ouvrage,</w:t>
      </w:r>
      <w:r w:rsidRPr="00753A06">
        <w:rPr>
          <w:rFonts w:asciiTheme="majorHAnsi" w:hAnsiTheme="majorHAnsi" w:cstheme="minorHAnsi"/>
          <w:spacing w:val="-1"/>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vue de rendre plus claire la compréhension du document d’Appel d’Offres ou d’apporter des modifications techniques autres à ces documents. Ces additifs seront transmis, le cas échéant, à tous les soumissionnaires, et feront partie des documents d’Appel d’Offres.</w:t>
      </w:r>
    </w:p>
    <w:p w14:paraId="0F475F1E" w14:textId="77777777" w:rsidR="00D10ED7" w:rsidRPr="00753A06" w:rsidRDefault="00D10ED7">
      <w:pPr>
        <w:pStyle w:val="Paragraphedeliste"/>
        <w:numPr>
          <w:ilvl w:val="0"/>
          <w:numId w:val="114"/>
        </w:numPr>
        <w:tabs>
          <w:tab w:val="left" w:pos="1146"/>
        </w:tabs>
        <w:spacing w:before="121"/>
        <w:ind w:left="1146" w:hanging="358"/>
        <w:rPr>
          <w:rFonts w:asciiTheme="majorHAnsi" w:hAnsiTheme="majorHAnsi" w:cstheme="minorHAnsi"/>
          <w:b/>
        </w:rPr>
      </w:pPr>
      <w:r w:rsidRPr="00753A06">
        <w:rPr>
          <w:rFonts w:asciiTheme="majorHAnsi" w:hAnsiTheme="majorHAnsi" w:cstheme="minorHAnsi"/>
          <w:b/>
        </w:rPr>
        <w:t>Renseignements</w:t>
      </w:r>
      <w:r w:rsidRPr="00753A06">
        <w:rPr>
          <w:rFonts w:asciiTheme="majorHAnsi" w:hAnsiTheme="majorHAnsi" w:cstheme="minorHAnsi"/>
          <w:b/>
          <w:spacing w:val="-12"/>
        </w:rPr>
        <w:t xml:space="preserve"> </w:t>
      </w:r>
      <w:r w:rsidRPr="00753A06">
        <w:rPr>
          <w:rFonts w:asciiTheme="majorHAnsi" w:hAnsiTheme="majorHAnsi" w:cstheme="minorHAnsi"/>
          <w:b/>
          <w:spacing w:val="-2"/>
        </w:rPr>
        <w:t>complémentaires</w:t>
      </w:r>
    </w:p>
    <w:p w14:paraId="4018BBAB" w14:textId="699C83EF" w:rsidR="00D10ED7" w:rsidRPr="00753A06" w:rsidRDefault="00D10ED7" w:rsidP="00D10ED7">
      <w:pPr>
        <w:ind w:left="427" w:right="540" w:firstLine="708"/>
        <w:rPr>
          <w:rFonts w:asciiTheme="majorHAnsi" w:hAnsiTheme="majorHAnsi" w:cstheme="minorHAnsi"/>
        </w:rPr>
      </w:pPr>
      <w:r w:rsidRPr="00D10ED7">
        <w:rPr>
          <w:rFonts w:asciiTheme="majorHAnsi" w:hAnsiTheme="majorHAnsi" w:cstheme="minorHAnsi"/>
        </w:rPr>
        <w:t>Les</w:t>
      </w:r>
      <w:r w:rsidRPr="00753A06">
        <w:rPr>
          <w:rFonts w:asciiTheme="majorHAnsi" w:hAnsiTheme="majorHAnsi" w:cstheme="minorHAnsi"/>
        </w:rPr>
        <w:t xml:space="preserve"> </w:t>
      </w:r>
      <w:r w:rsidRPr="00D10ED7">
        <w:rPr>
          <w:rFonts w:asciiTheme="majorHAnsi" w:hAnsiTheme="majorHAnsi" w:cstheme="minorHAnsi"/>
        </w:rPr>
        <w:t>renseignements</w:t>
      </w:r>
      <w:r w:rsidRPr="00753A06">
        <w:rPr>
          <w:rFonts w:asciiTheme="majorHAnsi" w:hAnsiTheme="majorHAnsi" w:cstheme="minorHAnsi"/>
        </w:rPr>
        <w:t xml:space="preserve"> </w:t>
      </w:r>
      <w:r w:rsidRPr="00D10ED7">
        <w:rPr>
          <w:rFonts w:asciiTheme="majorHAnsi" w:hAnsiTheme="majorHAnsi" w:cstheme="minorHAnsi"/>
        </w:rPr>
        <w:t>complémentaires</w:t>
      </w:r>
      <w:r w:rsidRPr="00753A06">
        <w:rPr>
          <w:rFonts w:asciiTheme="majorHAnsi" w:hAnsiTheme="majorHAnsi" w:cstheme="minorHAnsi"/>
        </w:rPr>
        <w:t xml:space="preserve"> </w:t>
      </w:r>
      <w:r w:rsidRPr="00D10ED7">
        <w:rPr>
          <w:rFonts w:asciiTheme="majorHAnsi" w:hAnsiTheme="majorHAnsi" w:cstheme="minorHAnsi"/>
        </w:rPr>
        <w:t>peuvent</w:t>
      </w:r>
      <w:r w:rsidRPr="00753A06">
        <w:rPr>
          <w:rFonts w:asciiTheme="majorHAnsi" w:hAnsiTheme="majorHAnsi" w:cstheme="minorHAnsi"/>
        </w:rPr>
        <w:t xml:space="preserve"> </w:t>
      </w:r>
      <w:r w:rsidRPr="00D10ED7">
        <w:rPr>
          <w:rFonts w:asciiTheme="majorHAnsi" w:hAnsiTheme="majorHAnsi" w:cstheme="minorHAnsi"/>
        </w:rPr>
        <w:t>être</w:t>
      </w:r>
      <w:r w:rsidRPr="00753A06">
        <w:rPr>
          <w:rFonts w:asciiTheme="majorHAnsi" w:hAnsiTheme="majorHAnsi" w:cstheme="minorHAnsi"/>
        </w:rPr>
        <w:t xml:space="preserve"> </w:t>
      </w:r>
      <w:r w:rsidRPr="00D10ED7">
        <w:rPr>
          <w:rFonts w:asciiTheme="majorHAnsi" w:hAnsiTheme="majorHAnsi" w:cstheme="minorHAnsi"/>
        </w:rPr>
        <w:t>obtenus</w:t>
      </w:r>
      <w:r w:rsidRPr="00753A06">
        <w:rPr>
          <w:rFonts w:asciiTheme="majorHAnsi" w:hAnsiTheme="majorHAnsi" w:cstheme="minorHAnsi"/>
        </w:rPr>
        <w:t xml:space="preserve"> </w:t>
      </w:r>
      <w:r w:rsidRPr="00D10ED7">
        <w:rPr>
          <w:rFonts w:asciiTheme="majorHAnsi" w:hAnsiTheme="majorHAnsi" w:cstheme="minorHAnsi"/>
        </w:rPr>
        <w:t>aux</w:t>
      </w:r>
      <w:r w:rsidRPr="00753A06">
        <w:rPr>
          <w:rFonts w:asciiTheme="majorHAnsi" w:hAnsiTheme="majorHAnsi" w:cstheme="minorHAnsi"/>
        </w:rPr>
        <w:t xml:space="preserve"> </w:t>
      </w:r>
      <w:r w:rsidRPr="00D10ED7">
        <w:rPr>
          <w:rFonts w:asciiTheme="majorHAnsi" w:hAnsiTheme="majorHAnsi" w:cstheme="minorHAnsi"/>
        </w:rPr>
        <w:t>heures</w:t>
      </w:r>
      <w:r w:rsidRPr="00753A06">
        <w:rPr>
          <w:rFonts w:asciiTheme="majorHAnsi" w:hAnsiTheme="majorHAnsi" w:cstheme="minorHAnsi"/>
        </w:rPr>
        <w:t xml:space="preserve"> </w:t>
      </w:r>
      <w:r w:rsidRPr="00D10ED7">
        <w:rPr>
          <w:rFonts w:asciiTheme="majorHAnsi" w:hAnsiTheme="majorHAnsi" w:cstheme="minorHAnsi"/>
        </w:rPr>
        <w:t>ouvrables</w:t>
      </w:r>
      <w:r w:rsidRPr="00753A06">
        <w:rPr>
          <w:rFonts w:asciiTheme="majorHAnsi" w:hAnsiTheme="majorHAnsi" w:cstheme="minorHAnsi"/>
        </w:rPr>
        <w:t xml:space="preserve"> </w:t>
      </w:r>
      <w:r w:rsidRPr="00D10ED7">
        <w:rPr>
          <w:rFonts w:asciiTheme="majorHAnsi" w:hAnsiTheme="majorHAnsi" w:cstheme="minorHAnsi"/>
        </w:rPr>
        <w:t>au</w:t>
      </w:r>
      <w:r w:rsidRPr="00753A06">
        <w:rPr>
          <w:rFonts w:asciiTheme="majorHAnsi" w:hAnsiTheme="majorHAnsi" w:cstheme="minorHAnsi"/>
        </w:rPr>
        <w:t xml:space="preserve"> </w:t>
      </w:r>
      <w:r w:rsidRPr="00D10ED7">
        <w:rPr>
          <w:rFonts w:asciiTheme="majorHAnsi" w:hAnsiTheme="majorHAnsi" w:cstheme="minorHAnsi"/>
        </w:rPr>
        <w:t>service</w:t>
      </w:r>
      <w:r w:rsidRPr="00753A06">
        <w:rPr>
          <w:rFonts w:asciiTheme="majorHAnsi" w:hAnsiTheme="majorHAnsi" w:cstheme="minorHAnsi"/>
        </w:rPr>
        <w:t xml:space="preserve"> </w:t>
      </w:r>
      <w:r w:rsidRPr="00D10ED7">
        <w:rPr>
          <w:rFonts w:asciiTheme="majorHAnsi" w:hAnsiTheme="majorHAnsi" w:cstheme="minorHAnsi"/>
        </w:rPr>
        <w:t>Technique</w:t>
      </w:r>
      <w:r w:rsidRPr="00753A06">
        <w:rPr>
          <w:rFonts w:asciiTheme="majorHAnsi" w:hAnsiTheme="majorHAnsi" w:cstheme="minorHAnsi"/>
        </w:rPr>
        <w:t xml:space="preserve"> </w:t>
      </w:r>
      <w:r w:rsidRPr="00D10ED7">
        <w:rPr>
          <w:rFonts w:asciiTheme="majorHAnsi" w:hAnsiTheme="majorHAnsi" w:cstheme="minorHAnsi"/>
        </w:rPr>
        <w:t xml:space="preserve">de la Commune </w:t>
      </w:r>
      <w:r>
        <w:rPr>
          <w:rFonts w:asciiTheme="majorHAnsi" w:hAnsiTheme="majorHAnsi" w:cstheme="minorHAnsi"/>
        </w:rPr>
        <w:t>d’Abong-Mbang</w:t>
      </w:r>
      <w:r w:rsidRPr="00D10ED7">
        <w:rPr>
          <w:rFonts w:asciiTheme="majorHAnsi" w:hAnsiTheme="majorHAnsi" w:cstheme="minorHAnsi"/>
        </w:rPr>
        <w:t>.</w:t>
      </w:r>
    </w:p>
    <w:p w14:paraId="6E40AD11" w14:textId="77777777" w:rsidR="00D10ED7" w:rsidRPr="00753A06" w:rsidRDefault="00D10ED7" w:rsidP="00D10ED7">
      <w:pPr>
        <w:pStyle w:val="Corpsdetexte"/>
        <w:spacing w:before="168"/>
        <w:rPr>
          <w:rFonts w:asciiTheme="majorHAnsi" w:hAnsiTheme="majorHAnsi" w:cstheme="minorHAnsi"/>
          <w:b/>
        </w:rPr>
      </w:pPr>
    </w:p>
    <w:p w14:paraId="423C5319" w14:textId="77777777" w:rsidR="00D10ED7" w:rsidRPr="00753A06" w:rsidRDefault="00D10ED7" w:rsidP="00D10ED7">
      <w:pPr>
        <w:pStyle w:val="Corpsdetexte"/>
        <w:jc w:val="right"/>
        <w:rPr>
          <w:rFonts w:asciiTheme="majorHAnsi" w:hAnsiTheme="majorHAnsi" w:cstheme="minorHAnsi"/>
        </w:rPr>
      </w:pPr>
      <w:r w:rsidRPr="00753A06">
        <w:rPr>
          <w:rFonts w:asciiTheme="majorHAnsi" w:hAnsiTheme="majorHAnsi" w:cstheme="minorHAnsi"/>
        </w:rPr>
        <w:t>Fait</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ABONG-MBANG,</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__________</w:t>
      </w:r>
    </w:p>
    <w:p w14:paraId="1F4CAB8B" w14:textId="20BE6EF3" w:rsidR="00D10ED7" w:rsidRPr="00753A06" w:rsidRDefault="00000000" w:rsidP="00D10ED7">
      <w:pPr>
        <w:spacing w:before="116"/>
        <w:ind w:left="7517" w:hanging="1020"/>
        <w:rPr>
          <w:rFonts w:asciiTheme="majorHAnsi" w:hAnsiTheme="majorHAnsi" w:cstheme="minorHAnsi"/>
          <w:b/>
          <w:i/>
        </w:rPr>
      </w:pPr>
      <w:r>
        <w:rPr>
          <w:noProof/>
        </w:rPr>
        <w:pict w14:anchorId="396CDF47">
          <v:shape id="Graphic 8" o:spid="_x0000_s2098" style="position:absolute;left:0;text-align:left;margin-left:484.7pt;margin-top:27.65pt;width:3.4pt;height:.75pt;z-index:487611392;visibility:visible;mso-wrap-style:square;mso-wrap-distance-left:0;mso-wrap-distance-top:0;mso-wrap-distance-right:0;mso-wrap-distance-bottom:0;mso-position-horizontal:absolute;mso-position-horizontal-relative:page;mso-position-vertical:absolute;mso-position-vertical-relative:text;v-text-anchor:top" coordsize="431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" path="m42684,l,,,9144r42684,l42684,xe" fillcolor="black" stroked="f">
            <v:path arrowok="t"/>
            <w10:wrap anchorx="page"/>
          </v:shape>
        </w:pict>
      </w:r>
      <w:r w:rsidR="00D10ED7" w:rsidRPr="00753A06">
        <w:rPr>
          <w:rFonts w:asciiTheme="majorHAnsi" w:hAnsiTheme="majorHAnsi" w:cstheme="minorHAnsi"/>
          <w:b/>
          <w:i/>
        </w:rPr>
        <w:t>Le</w:t>
      </w:r>
      <w:r w:rsidR="00D10ED7" w:rsidRPr="00753A06">
        <w:rPr>
          <w:rFonts w:asciiTheme="majorHAnsi" w:hAnsiTheme="majorHAnsi" w:cstheme="minorHAnsi"/>
          <w:b/>
          <w:i/>
          <w:spacing w:val="-7"/>
        </w:rPr>
        <w:t xml:space="preserve"> </w:t>
      </w:r>
      <w:r w:rsidR="00D10ED7" w:rsidRPr="00753A06">
        <w:rPr>
          <w:rFonts w:asciiTheme="majorHAnsi" w:hAnsiTheme="majorHAnsi" w:cstheme="minorHAnsi"/>
          <w:b/>
          <w:i/>
        </w:rPr>
        <w:t>Maire</w:t>
      </w:r>
      <w:r w:rsidR="00D10ED7" w:rsidRPr="00753A06">
        <w:rPr>
          <w:rFonts w:asciiTheme="majorHAnsi" w:hAnsiTheme="majorHAnsi" w:cstheme="minorHAnsi"/>
          <w:b/>
          <w:i/>
          <w:spacing w:val="-7"/>
        </w:rPr>
        <w:t xml:space="preserve"> </w:t>
      </w:r>
    </w:p>
    <w:p w14:paraId="5B5DB595" w14:textId="77777777" w:rsidR="00D10ED7" w:rsidRPr="00753A06" w:rsidRDefault="00D10ED7" w:rsidP="00D10ED7">
      <w:pPr>
        <w:spacing w:before="116"/>
        <w:ind w:left="7517" w:hanging="1020"/>
        <w:rPr>
          <w:rFonts w:asciiTheme="majorHAnsi" w:hAnsiTheme="majorHAnsi" w:cstheme="minorHAnsi"/>
          <w:i/>
        </w:rPr>
      </w:pPr>
      <w:r w:rsidRPr="00753A06">
        <w:rPr>
          <w:rFonts w:asciiTheme="majorHAnsi" w:hAnsiTheme="majorHAnsi" w:cstheme="minorHAnsi"/>
          <w:b/>
          <w:i/>
        </w:rPr>
        <w:t>(</w:t>
      </w:r>
      <w:r w:rsidRPr="00753A06">
        <w:rPr>
          <w:rFonts w:asciiTheme="majorHAnsi" w:hAnsiTheme="majorHAnsi" w:cstheme="minorHAnsi"/>
          <w:i/>
        </w:rPr>
        <w:t>Maître d’Ouvrage)</w:t>
      </w:r>
    </w:p>
    <w:p w14:paraId="350BF6E9" w14:textId="77777777" w:rsidR="00D10ED7" w:rsidRPr="00753A06" w:rsidRDefault="00D10ED7" w:rsidP="00D10ED7">
      <w:pPr>
        <w:spacing w:before="1" w:line="217" w:lineRule="exact"/>
        <w:ind w:left="427"/>
        <w:rPr>
          <w:rFonts w:asciiTheme="majorHAnsi" w:hAnsiTheme="majorHAnsi" w:cstheme="minorHAnsi"/>
          <w:b/>
        </w:rPr>
      </w:pPr>
      <w:r w:rsidRPr="00753A06">
        <w:rPr>
          <w:rFonts w:asciiTheme="majorHAnsi" w:hAnsiTheme="majorHAnsi" w:cstheme="minorHAnsi"/>
          <w:b/>
          <w:spacing w:val="-2"/>
          <w:u w:val="single"/>
        </w:rPr>
        <w:t>Ampliations</w:t>
      </w:r>
      <w:r w:rsidRPr="00753A06">
        <w:rPr>
          <w:rFonts w:asciiTheme="majorHAnsi" w:hAnsiTheme="majorHAnsi" w:cstheme="minorHAnsi"/>
          <w:b/>
          <w:spacing w:val="-2"/>
        </w:rPr>
        <w:t>:</w:t>
      </w:r>
    </w:p>
    <w:p w14:paraId="270C240F" w14:textId="77777777" w:rsidR="00D10ED7" w:rsidRPr="00D10ED7" w:rsidRDefault="00D10ED7">
      <w:pPr>
        <w:pStyle w:val="Paragraphedeliste"/>
        <w:numPr>
          <w:ilvl w:val="0"/>
          <w:numId w:val="110"/>
        </w:numPr>
        <w:tabs>
          <w:tab w:val="left" w:pos="546"/>
        </w:tabs>
        <w:spacing w:line="217" w:lineRule="exact"/>
        <w:ind w:left="546" w:hanging="119"/>
        <w:rPr>
          <w:rFonts w:asciiTheme="majorHAnsi" w:hAnsiTheme="majorHAnsi" w:cstheme="minorHAnsi"/>
          <w:sz w:val="16"/>
          <w:szCs w:val="16"/>
        </w:rPr>
      </w:pPr>
      <w:r w:rsidRPr="00D10ED7">
        <w:rPr>
          <w:rFonts w:asciiTheme="majorHAnsi" w:hAnsiTheme="majorHAnsi" w:cstheme="minorHAnsi"/>
          <w:sz w:val="16"/>
          <w:szCs w:val="16"/>
        </w:rPr>
        <w:t>MINMAP</w:t>
      </w:r>
      <w:r w:rsidRPr="00D10ED7">
        <w:rPr>
          <w:rFonts w:asciiTheme="majorHAnsi" w:hAnsiTheme="majorHAnsi" w:cstheme="minorHAnsi"/>
          <w:spacing w:val="-3"/>
          <w:sz w:val="16"/>
          <w:szCs w:val="16"/>
        </w:rPr>
        <w:t xml:space="preserve"> </w:t>
      </w:r>
      <w:r w:rsidRPr="00D10ED7">
        <w:rPr>
          <w:rFonts w:asciiTheme="majorHAnsi" w:hAnsiTheme="majorHAnsi" w:cstheme="minorHAnsi"/>
          <w:sz w:val="16"/>
          <w:szCs w:val="16"/>
        </w:rPr>
        <w:t>(pour</w:t>
      </w:r>
      <w:r w:rsidRPr="00D10ED7">
        <w:rPr>
          <w:rFonts w:asciiTheme="majorHAnsi" w:hAnsiTheme="majorHAnsi" w:cstheme="minorHAnsi"/>
          <w:spacing w:val="-2"/>
          <w:sz w:val="16"/>
          <w:szCs w:val="16"/>
        </w:rPr>
        <w:t xml:space="preserve"> information),</w:t>
      </w:r>
    </w:p>
    <w:p w14:paraId="17D01E01" w14:textId="5C92B4AC" w:rsidR="00D10ED7" w:rsidRPr="00D10ED7" w:rsidRDefault="00D10ED7">
      <w:pPr>
        <w:pStyle w:val="Paragraphedeliste"/>
        <w:numPr>
          <w:ilvl w:val="0"/>
          <w:numId w:val="110"/>
        </w:numPr>
        <w:tabs>
          <w:tab w:val="left" w:pos="546"/>
        </w:tabs>
        <w:spacing w:before="1" w:line="217" w:lineRule="exact"/>
        <w:ind w:left="546" w:hanging="119"/>
        <w:rPr>
          <w:rFonts w:asciiTheme="majorHAnsi" w:hAnsiTheme="majorHAnsi" w:cstheme="minorHAnsi"/>
          <w:sz w:val="16"/>
          <w:szCs w:val="16"/>
        </w:rPr>
      </w:pPr>
      <w:r w:rsidRPr="00D10ED7">
        <w:rPr>
          <w:rFonts w:asciiTheme="majorHAnsi" w:hAnsiTheme="majorHAnsi" w:cstheme="minorHAnsi"/>
          <w:sz w:val="16"/>
          <w:szCs w:val="16"/>
        </w:rPr>
        <w:t>DRMAP/ES</w:t>
      </w:r>
      <w:r w:rsidRPr="00D10ED7">
        <w:rPr>
          <w:rFonts w:asciiTheme="majorHAnsi" w:hAnsiTheme="majorHAnsi" w:cstheme="minorHAnsi"/>
          <w:spacing w:val="-4"/>
          <w:sz w:val="16"/>
          <w:szCs w:val="16"/>
        </w:rPr>
        <w:t xml:space="preserve"> </w:t>
      </w:r>
      <w:r w:rsidRPr="00D10ED7">
        <w:rPr>
          <w:rFonts w:asciiTheme="majorHAnsi" w:hAnsiTheme="majorHAnsi" w:cstheme="minorHAnsi"/>
          <w:sz w:val="16"/>
          <w:szCs w:val="16"/>
        </w:rPr>
        <w:t>(pour</w:t>
      </w:r>
      <w:r w:rsidRPr="00D10ED7">
        <w:rPr>
          <w:rFonts w:asciiTheme="majorHAnsi" w:hAnsiTheme="majorHAnsi" w:cstheme="minorHAnsi"/>
          <w:spacing w:val="-2"/>
          <w:sz w:val="16"/>
          <w:szCs w:val="16"/>
        </w:rPr>
        <w:t xml:space="preserve"> information),</w:t>
      </w:r>
    </w:p>
    <w:p w14:paraId="261BDBF0" w14:textId="77777777" w:rsidR="00D10ED7" w:rsidRPr="00D10ED7" w:rsidRDefault="00D10ED7">
      <w:pPr>
        <w:pStyle w:val="Paragraphedeliste"/>
        <w:numPr>
          <w:ilvl w:val="0"/>
          <w:numId w:val="110"/>
        </w:numPr>
        <w:tabs>
          <w:tab w:val="left" w:pos="560"/>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PRÉFET</w:t>
      </w:r>
      <w:r w:rsidRPr="00D10ED7">
        <w:rPr>
          <w:rFonts w:asciiTheme="majorHAnsi" w:hAnsiTheme="majorHAnsi" w:cstheme="minorHAnsi"/>
          <w:spacing w:val="22"/>
          <w:sz w:val="16"/>
          <w:szCs w:val="16"/>
        </w:rPr>
        <w:t xml:space="preserve"> </w:t>
      </w:r>
      <w:r w:rsidRPr="00D10ED7">
        <w:rPr>
          <w:rFonts w:asciiTheme="majorHAnsi" w:hAnsiTheme="majorHAnsi" w:cstheme="minorHAnsi"/>
          <w:sz w:val="16"/>
          <w:szCs w:val="16"/>
        </w:rPr>
        <w:t>HAUT-NYONG</w:t>
      </w:r>
      <w:r w:rsidRPr="00D10ED7">
        <w:rPr>
          <w:rFonts w:asciiTheme="majorHAnsi" w:hAnsiTheme="majorHAnsi" w:cstheme="minorHAnsi"/>
          <w:spacing w:val="25"/>
          <w:sz w:val="16"/>
          <w:szCs w:val="16"/>
        </w:rPr>
        <w:t xml:space="preserve"> </w:t>
      </w:r>
      <w:r w:rsidRPr="00D10ED7">
        <w:rPr>
          <w:rFonts w:asciiTheme="majorHAnsi" w:hAnsiTheme="majorHAnsi" w:cstheme="minorHAnsi"/>
          <w:sz w:val="16"/>
          <w:szCs w:val="16"/>
        </w:rPr>
        <w:t>(pour</w:t>
      </w:r>
      <w:r w:rsidRPr="00D10ED7">
        <w:rPr>
          <w:rFonts w:asciiTheme="majorHAnsi" w:hAnsiTheme="majorHAnsi" w:cstheme="minorHAnsi"/>
          <w:spacing w:val="9"/>
          <w:sz w:val="16"/>
          <w:szCs w:val="16"/>
        </w:rPr>
        <w:t xml:space="preserve"> </w:t>
      </w:r>
      <w:r w:rsidRPr="00D10ED7">
        <w:rPr>
          <w:rFonts w:asciiTheme="majorHAnsi" w:hAnsiTheme="majorHAnsi" w:cstheme="minorHAnsi"/>
          <w:sz w:val="16"/>
          <w:szCs w:val="16"/>
        </w:rPr>
        <w:t>information</w:t>
      </w:r>
      <w:r w:rsidRPr="00D10ED7">
        <w:rPr>
          <w:rFonts w:asciiTheme="majorHAnsi" w:hAnsiTheme="majorHAnsi" w:cstheme="minorHAnsi"/>
          <w:spacing w:val="8"/>
          <w:sz w:val="16"/>
          <w:szCs w:val="16"/>
        </w:rPr>
        <w:t xml:space="preserve"> </w:t>
      </w:r>
      <w:r w:rsidRPr="00D10ED7">
        <w:rPr>
          <w:rFonts w:asciiTheme="majorHAnsi" w:hAnsiTheme="majorHAnsi" w:cstheme="minorHAnsi"/>
          <w:sz w:val="16"/>
          <w:szCs w:val="16"/>
        </w:rPr>
        <w:t>et</w:t>
      </w:r>
      <w:r w:rsidRPr="00D10ED7">
        <w:rPr>
          <w:rFonts w:asciiTheme="majorHAnsi" w:hAnsiTheme="majorHAnsi" w:cstheme="minorHAnsi"/>
          <w:spacing w:val="8"/>
          <w:sz w:val="16"/>
          <w:szCs w:val="16"/>
        </w:rPr>
        <w:t xml:space="preserve"> </w:t>
      </w:r>
      <w:r w:rsidRPr="00D10ED7">
        <w:rPr>
          <w:rFonts w:asciiTheme="majorHAnsi" w:hAnsiTheme="majorHAnsi" w:cstheme="minorHAnsi"/>
          <w:spacing w:val="-2"/>
          <w:sz w:val="16"/>
          <w:szCs w:val="16"/>
        </w:rPr>
        <w:t>affichage),</w:t>
      </w:r>
    </w:p>
    <w:p w14:paraId="15D15C48" w14:textId="2D8CE08E" w:rsidR="00D10ED7" w:rsidRPr="00D10ED7" w:rsidRDefault="00D10ED7">
      <w:pPr>
        <w:pStyle w:val="Paragraphedeliste"/>
        <w:numPr>
          <w:ilvl w:val="0"/>
          <w:numId w:val="110"/>
        </w:numPr>
        <w:tabs>
          <w:tab w:val="left" w:pos="546"/>
        </w:tabs>
        <w:spacing w:before="1" w:line="217" w:lineRule="exact"/>
        <w:ind w:left="546" w:hanging="119"/>
        <w:rPr>
          <w:rFonts w:asciiTheme="majorHAnsi" w:hAnsiTheme="majorHAnsi" w:cstheme="minorHAnsi"/>
          <w:sz w:val="16"/>
          <w:szCs w:val="16"/>
        </w:rPr>
      </w:pPr>
      <w:r w:rsidRPr="00D10ED7">
        <w:rPr>
          <w:rFonts w:asciiTheme="majorHAnsi" w:hAnsiTheme="majorHAnsi" w:cstheme="minorHAnsi"/>
          <w:sz w:val="16"/>
          <w:szCs w:val="16"/>
        </w:rPr>
        <w:t>DDMINEPAT/HN</w:t>
      </w:r>
      <w:r w:rsidRPr="00D10ED7">
        <w:rPr>
          <w:rFonts w:asciiTheme="majorHAnsi" w:hAnsiTheme="majorHAnsi" w:cstheme="minorHAnsi"/>
          <w:spacing w:val="-4"/>
          <w:sz w:val="16"/>
          <w:szCs w:val="16"/>
        </w:rPr>
        <w:t xml:space="preserve"> </w:t>
      </w:r>
      <w:r w:rsidRPr="00D10ED7">
        <w:rPr>
          <w:rFonts w:asciiTheme="majorHAnsi" w:hAnsiTheme="majorHAnsi" w:cstheme="minorHAnsi"/>
          <w:sz w:val="16"/>
          <w:szCs w:val="16"/>
        </w:rPr>
        <w:t>(pour</w:t>
      </w:r>
      <w:r w:rsidRPr="00D10ED7">
        <w:rPr>
          <w:rFonts w:asciiTheme="majorHAnsi" w:hAnsiTheme="majorHAnsi" w:cstheme="minorHAnsi"/>
          <w:spacing w:val="-3"/>
          <w:sz w:val="16"/>
          <w:szCs w:val="16"/>
        </w:rPr>
        <w:t xml:space="preserve"> </w:t>
      </w:r>
      <w:r w:rsidRPr="00D10ED7">
        <w:rPr>
          <w:rFonts w:asciiTheme="majorHAnsi" w:hAnsiTheme="majorHAnsi" w:cstheme="minorHAnsi"/>
          <w:spacing w:val="-2"/>
          <w:sz w:val="16"/>
          <w:szCs w:val="16"/>
        </w:rPr>
        <w:t>information)</w:t>
      </w:r>
    </w:p>
    <w:p w14:paraId="7B831D4B" w14:textId="715CC0A7" w:rsidR="008F5AE0" w:rsidRPr="00D10ED7" w:rsidRDefault="00D10ED7">
      <w:pPr>
        <w:pStyle w:val="Paragraphedeliste"/>
        <w:numPr>
          <w:ilvl w:val="0"/>
          <w:numId w:val="110"/>
        </w:numPr>
        <w:tabs>
          <w:tab w:val="left" w:pos="560"/>
        </w:tabs>
        <w:spacing w:before="1"/>
        <w:ind w:left="560" w:hanging="133"/>
        <w:rPr>
          <w:rFonts w:asciiTheme="majorHAnsi" w:hAnsiTheme="majorHAnsi" w:cstheme="minorHAnsi"/>
          <w:sz w:val="16"/>
          <w:szCs w:val="16"/>
        </w:rPr>
      </w:pPr>
      <w:r w:rsidRPr="00D10ED7">
        <w:rPr>
          <w:rFonts w:asciiTheme="majorHAnsi" w:hAnsiTheme="majorHAnsi" w:cstheme="minorHAnsi"/>
          <w:sz w:val="16"/>
          <w:szCs w:val="16"/>
        </w:rPr>
        <w:t>DDMAP/HN</w:t>
      </w:r>
      <w:r w:rsidRPr="00D10ED7">
        <w:rPr>
          <w:rFonts w:asciiTheme="majorHAnsi" w:hAnsiTheme="majorHAnsi" w:cstheme="minorHAnsi"/>
          <w:spacing w:val="22"/>
          <w:sz w:val="16"/>
          <w:szCs w:val="16"/>
        </w:rPr>
        <w:t xml:space="preserve"> </w:t>
      </w:r>
      <w:r w:rsidRPr="00D10ED7">
        <w:rPr>
          <w:rFonts w:asciiTheme="majorHAnsi" w:hAnsiTheme="majorHAnsi" w:cstheme="minorHAnsi"/>
          <w:sz w:val="16"/>
          <w:szCs w:val="16"/>
        </w:rPr>
        <w:t>(pour</w:t>
      </w:r>
      <w:r w:rsidRPr="00D10ED7">
        <w:rPr>
          <w:rFonts w:asciiTheme="majorHAnsi" w:hAnsiTheme="majorHAnsi" w:cstheme="minorHAnsi"/>
          <w:spacing w:val="9"/>
          <w:sz w:val="16"/>
          <w:szCs w:val="16"/>
        </w:rPr>
        <w:t xml:space="preserve"> </w:t>
      </w:r>
      <w:r w:rsidRPr="00D10ED7">
        <w:rPr>
          <w:rFonts w:asciiTheme="majorHAnsi" w:hAnsiTheme="majorHAnsi" w:cstheme="minorHAnsi"/>
          <w:sz w:val="16"/>
          <w:szCs w:val="16"/>
        </w:rPr>
        <w:t>information</w:t>
      </w:r>
      <w:r w:rsidRPr="00D10ED7">
        <w:rPr>
          <w:rFonts w:asciiTheme="majorHAnsi" w:hAnsiTheme="majorHAnsi" w:cstheme="minorHAnsi"/>
          <w:spacing w:val="9"/>
          <w:sz w:val="16"/>
          <w:szCs w:val="16"/>
        </w:rPr>
        <w:t xml:space="preserve"> </w:t>
      </w:r>
      <w:r w:rsidRPr="00D10ED7">
        <w:rPr>
          <w:rFonts w:asciiTheme="majorHAnsi" w:hAnsiTheme="majorHAnsi" w:cstheme="minorHAnsi"/>
          <w:sz w:val="16"/>
          <w:szCs w:val="16"/>
        </w:rPr>
        <w:t>et</w:t>
      </w:r>
      <w:r w:rsidRPr="00D10ED7">
        <w:rPr>
          <w:rFonts w:asciiTheme="majorHAnsi" w:hAnsiTheme="majorHAnsi" w:cstheme="minorHAnsi"/>
          <w:spacing w:val="9"/>
          <w:sz w:val="16"/>
          <w:szCs w:val="16"/>
        </w:rPr>
        <w:t xml:space="preserve"> </w:t>
      </w:r>
      <w:r w:rsidRPr="00D10ED7">
        <w:rPr>
          <w:rFonts w:asciiTheme="majorHAnsi" w:hAnsiTheme="majorHAnsi" w:cstheme="minorHAnsi"/>
          <w:spacing w:val="-2"/>
          <w:sz w:val="16"/>
          <w:szCs w:val="16"/>
        </w:rPr>
        <w:t>affichage)</w:t>
      </w:r>
    </w:p>
    <w:p w14:paraId="0286DAA2" w14:textId="71710661" w:rsidR="00D10ED7" w:rsidRPr="00D10ED7" w:rsidRDefault="00D10ED7">
      <w:pPr>
        <w:pStyle w:val="Paragraphedeliste"/>
        <w:numPr>
          <w:ilvl w:val="0"/>
          <w:numId w:val="110"/>
        </w:numPr>
        <w:tabs>
          <w:tab w:val="left" w:pos="546"/>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DDMINDDEVEL/</w:t>
      </w:r>
      <w:r>
        <w:rPr>
          <w:rFonts w:asciiTheme="majorHAnsi" w:hAnsiTheme="majorHAnsi" w:cstheme="minorHAnsi"/>
          <w:sz w:val="16"/>
          <w:szCs w:val="16"/>
        </w:rPr>
        <w:t>HN</w:t>
      </w:r>
      <w:r w:rsidRPr="00D10ED7">
        <w:rPr>
          <w:rFonts w:asciiTheme="majorHAnsi" w:hAnsiTheme="majorHAnsi" w:cstheme="minorHAnsi"/>
          <w:sz w:val="16"/>
          <w:szCs w:val="16"/>
        </w:rPr>
        <w:t xml:space="preserve"> (pour information)</w:t>
      </w:r>
    </w:p>
    <w:p w14:paraId="0A7E206B" w14:textId="74153C3E" w:rsidR="00D10ED7" w:rsidRPr="00D10ED7" w:rsidRDefault="00D10ED7">
      <w:pPr>
        <w:pStyle w:val="Paragraphedeliste"/>
        <w:numPr>
          <w:ilvl w:val="0"/>
          <w:numId w:val="110"/>
        </w:numPr>
        <w:tabs>
          <w:tab w:val="left" w:pos="546"/>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DDMINEDUB/</w:t>
      </w:r>
      <w:r>
        <w:rPr>
          <w:rFonts w:asciiTheme="majorHAnsi" w:hAnsiTheme="majorHAnsi" w:cstheme="minorHAnsi"/>
          <w:sz w:val="16"/>
          <w:szCs w:val="16"/>
        </w:rPr>
        <w:t>HN</w:t>
      </w:r>
      <w:r w:rsidRPr="00D10ED7">
        <w:rPr>
          <w:rFonts w:asciiTheme="majorHAnsi" w:hAnsiTheme="majorHAnsi" w:cstheme="minorHAnsi"/>
          <w:sz w:val="16"/>
          <w:szCs w:val="16"/>
        </w:rPr>
        <w:t xml:space="preserve"> (pour information)</w:t>
      </w:r>
    </w:p>
    <w:p w14:paraId="23AE58C1" w14:textId="77777777" w:rsidR="00D10ED7" w:rsidRPr="00D10ED7" w:rsidRDefault="00D10ED7">
      <w:pPr>
        <w:pStyle w:val="Paragraphedeliste"/>
        <w:numPr>
          <w:ilvl w:val="0"/>
          <w:numId w:val="110"/>
        </w:numPr>
        <w:tabs>
          <w:tab w:val="left" w:pos="546"/>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SOPECAM (pour publication)</w:t>
      </w:r>
    </w:p>
    <w:p w14:paraId="728FB134" w14:textId="77777777" w:rsidR="00D10ED7" w:rsidRPr="00D10ED7" w:rsidRDefault="00D10ED7">
      <w:pPr>
        <w:pStyle w:val="Paragraphedeliste"/>
        <w:numPr>
          <w:ilvl w:val="0"/>
          <w:numId w:val="110"/>
        </w:numPr>
        <w:tabs>
          <w:tab w:val="left" w:pos="546"/>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PRÉSIDENT/CIPM (pour information)</w:t>
      </w:r>
    </w:p>
    <w:p w14:paraId="0D8E0554" w14:textId="77777777" w:rsidR="00D10ED7" w:rsidRPr="00D10ED7" w:rsidRDefault="00D10ED7">
      <w:pPr>
        <w:pStyle w:val="Paragraphedeliste"/>
        <w:numPr>
          <w:ilvl w:val="0"/>
          <w:numId w:val="110"/>
        </w:numPr>
        <w:tabs>
          <w:tab w:val="left" w:pos="546"/>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ARMP (pour publication au JDM)</w:t>
      </w:r>
    </w:p>
    <w:p w14:paraId="6C34E1E9" w14:textId="77777777" w:rsidR="00D10ED7" w:rsidRPr="00D10ED7" w:rsidRDefault="00D10ED7">
      <w:pPr>
        <w:pStyle w:val="Paragraphedeliste"/>
        <w:numPr>
          <w:ilvl w:val="0"/>
          <w:numId w:val="110"/>
        </w:numPr>
        <w:tabs>
          <w:tab w:val="left" w:pos="546"/>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CHRONO/ARCHIVES (pour affichage et mémoire)</w:t>
      </w:r>
    </w:p>
    <w:p w14:paraId="77F0EEA5" w14:textId="77777777" w:rsidR="00F74FB1" w:rsidRDefault="00F74FB1" w:rsidP="003F3EE0">
      <w:pPr>
        <w:tabs>
          <w:tab w:val="left" w:pos="560"/>
        </w:tabs>
        <w:spacing w:line="217" w:lineRule="exact"/>
        <w:rPr>
          <w:rFonts w:asciiTheme="majorHAnsi" w:hAnsiTheme="majorHAnsi" w:cstheme="minorHAnsi"/>
          <w:sz w:val="16"/>
          <w:szCs w:val="16"/>
        </w:rPr>
      </w:pPr>
    </w:p>
    <w:p w14:paraId="2EA8942C" w14:textId="77777777" w:rsidR="003F3EE0" w:rsidRPr="003F3EE0" w:rsidRDefault="003F3EE0" w:rsidP="003F3EE0">
      <w:pPr>
        <w:rPr>
          <w:rFonts w:asciiTheme="majorHAnsi" w:hAnsiTheme="majorHAnsi" w:cstheme="minorHAnsi"/>
          <w:sz w:val="16"/>
          <w:szCs w:val="16"/>
        </w:rPr>
      </w:pPr>
    </w:p>
    <w:p w14:paraId="577A7322" w14:textId="77777777" w:rsidR="003F3EE0" w:rsidRPr="003F3EE0" w:rsidRDefault="003F3EE0" w:rsidP="003F3EE0">
      <w:pPr>
        <w:rPr>
          <w:rFonts w:asciiTheme="majorHAnsi" w:hAnsiTheme="majorHAnsi" w:cstheme="minorHAnsi"/>
          <w:sz w:val="16"/>
          <w:szCs w:val="16"/>
        </w:rPr>
      </w:pPr>
    </w:p>
    <w:p w14:paraId="0064BDE3" w14:textId="77777777" w:rsidR="003F3EE0" w:rsidRPr="003F3EE0" w:rsidRDefault="003F3EE0" w:rsidP="003F3EE0">
      <w:pPr>
        <w:rPr>
          <w:rFonts w:asciiTheme="majorHAnsi" w:hAnsiTheme="majorHAnsi" w:cstheme="minorHAnsi"/>
          <w:sz w:val="16"/>
          <w:szCs w:val="16"/>
        </w:rPr>
      </w:pPr>
    </w:p>
    <w:p w14:paraId="1B7C14A9" w14:textId="77777777" w:rsidR="003F3EE0" w:rsidRPr="003F3EE0" w:rsidRDefault="003F3EE0" w:rsidP="003F3EE0">
      <w:pPr>
        <w:rPr>
          <w:rFonts w:asciiTheme="majorHAnsi" w:hAnsiTheme="majorHAnsi" w:cstheme="minorHAnsi"/>
          <w:sz w:val="16"/>
          <w:szCs w:val="16"/>
        </w:rPr>
      </w:pPr>
    </w:p>
    <w:p w14:paraId="375A26F6" w14:textId="77777777" w:rsidR="003F3EE0" w:rsidRPr="003F3EE0" w:rsidRDefault="003F3EE0" w:rsidP="003F3EE0">
      <w:pPr>
        <w:rPr>
          <w:rFonts w:asciiTheme="majorHAnsi" w:hAnsiTheme="majorHAnsi" w:cstheme="minorHAnsi"/>
          <w:sz w:val="16"/>
          <w:szCs w:val="16"/>
        </w:rPr>
      </w:pPr>
    </w:p>
    <w:p w14:paraId="3A5AF3FB" w14:textId="77777777" w:rsidR="003F3EE0" w:rsidRPr="003F3EE0" w:rsidRDefault="003F3EE0" w:rsidP="003F3EE0">
      <w:pPr>
        <w:rPr>
          <w:rFonts w:asciiTheme="majorHAnsi" w:hAnsiTheme="majorHAnsi" w:cstheme="minorHAnsi"/>
          <w:sz w:val="16"/>
          <w:szCs w:val="16"/>
        </w:rPr>
      </w:pPr>
    </w:p>
    <w:p w14:paraId="3F6C4BE0" w14:textId="77777777" w:rsidR="003F3EE0" w:rsidRPr="003F3EE0" w:rsidRDefault="003F3EE0" w:rsidP="003F3EE0">
      <w:pPr>
        <w:rPr>
          <w:rFonts w:asciiTheme="majorHAnsi" w:hAnsiTheme="majorHAnsi" w:cstheme="minorHAnsi"/>
          <w:sz w:val="16"/>
          <w:szCs w:val="16"/>
        </w:rPr>
      </w:pPr>
    </w:p>
    <w:p w14:paraId="138D2DE8" w14:textId="77777777" w:rsidR="003F3EE0" w:rsidRPr="003F3EE0" w:rsidRDefault="003F3EE0" w:rsidP="003F3EE0">
      <w:pPr>
        <w:rPr>
          <w:rFonts w:asciiTheme="majorHAnsi" w:hAnsiTheme="majorHAnsi" w:cstheme="minorHAnsi"/>
          <w:sz w:val="16"/>
          <w:szCs w:val="16"/>
        </w:rPr>
      </w:pPr>
    </w:p>
    <w:p w14:paraId="2D689C8E" w14:textId="77777777" w:rsidR="003F3EE0" w:rsidRPr="003F3EE0" w:rsidRDefault="003F3EE0" w:rsidP="003F3EE0">
      <w:pPr>
        <w:rPr>
          <w:rFonts w:asciiTheme="majorHAnsi" w:hAnsiTheme="majorHAnsi" w:cstheme="minorHAnsi"/>
          <w:sz w:val="16"/>
          <w:szCs w:val="16"/>
        </w:rPr>
      </w:pPr>
    </w:p>
    <w:p w14:paraId="4D8C8235" w14:textId="77777777" w:rsidR="003F3EE0" w:rsidRPr="003F3EE0" w:rsidRDefault="003F3EE0" w:rsidP="003F3EE0">
      <w:pPr>
        <w:rPr>
          <w:rFonts w:asciiTheme="majorHAnsi" w:hAnsiTheme="majorHAnsi" w:cstheme="minorHAnsi"/>
          <w:sz w:val="16"/>
          <w:szCs w:val="16"/>
        </w:rPr>
      </w:pPr>
    </w:p>
    <w:p w14:paraId="287EB3B0" w14:textId="77777777" w:rsidR="003F3EE0" w:rsidRPr="003F3EE0" w:rsidRDefault="003F3EE0" w:rsidP="003F3EE0">
      <w:pPr>
        <w:rPr>
          <w:rFonts w:asciiTheme="majorHAnsi" w:hAnsiTheme="majorHAnsi" w:cstheme="minorHAnsi"/>
          <w:sz w:val="16"/>
          <w:szCs w:val="16"/>
        </w:rPr>
      </w:pPr>
    </w:p>
    <w:p w14:paraId="2D904352" w14:textId="77777777" w:rsidR="003F3EE0" w:rsidRPr="003F3EE0" w:rsidRDefault="003F3EE0" w:rsidP="003F3EE0">
      <w:pPr>
        <w:rPr>
          <w:rFonts w:asciiTheme="majorHAnsi" w:hAnsiTheme="majorHAnsi" w:cstheme="minorHAnsi"/>
          <w:sz w:val="16"/>
          <w:szCs w:val="16"/>
        </w:rPr>
      </w:pPr>
    </w:p>
    <w:p w14:paraId="700C8880" w14:textId="77777777" w:rsidR="003F3EE0" w:rsidRDefault="003F3EE0" w:rsidP="003F3EE0">
      <w:pPr>
        <w:rPr>
          <w:rFonts w:asciiTheme="majorHAnsi" w:hAnsiTheme="majorHAnsi" w:cstheme="minorHAnsi"/>
          <w:sz w:val="16"/>
          <w:szCs w:val="16"/>
        </w:rPr>
      </w:pPr>
    </w:p>
    <w:p w14:paraId="6A2B5FC4" w14:textId="77777777" w:rsidR="003F3EE0" w:rsidRPr="003F3EE0" w:rsidRDefault="003F3EE0" w:rsidP="003F3EE0">
      <w:pPr>
        <w:rPr>
          <w:rFonts w:asciiTheme="majorHAnsi" w:hAnsiTheme="majorHAnsi" w:cstheme="minorHAnsi"/>
          <w:sz w:val="16"/>
          <w:szCs w:val="16"/>
        </w:rPr>
      </w:pPr>
    </w:p>
    <w:p w14:paraId="0281475A" w14:textId="77777777" w:rsidR="003F3EE0" w:rsidRPr="003F3EE0" w:rsidRDefault="003F3EE0" w:rsidP="003F3EE0">
      <w:pPr>
        <w:rPr>
          <w:rFonts w:asciiTheme="majorHAnsi" w:hAnsiTheme="majorHAnsi" w:cstheme="minorHAnsi"/>
          <w:sz w:val="16"/>
          <w:szCs w:val="16"/>
        </w:rPr>
      </w:pPr>
    </w:p>
    <w:p w14:paraId="358C1C39" w14:textId="77777777" w:rsidR="003F3EE0" w:rsidRPr="003F3EE0" w:rsidRDefault="003F3EE0" w:rsidP="003F3EE0">
      <w:pPr>
        <w:rPr>
          <w:rFonts w:asciiTheme="majorHAnsi" w:hAnsiTheme="majorHAnsi" w:cstheme="minorHAnsi"/>
          <w:sz w:val="16"/>
          <w:szCs w:val="16"/>
        </w:rPr>
      </w:pPr>
    </w:p>
    <w:p w14:paraId="7F2AD3FE" w14:textId="77777777" w:rsidR="003F3EE0" w:rsidRPr="003F3EE0" w:rsidRDefault="003F3EE0" w:rsidP="003F3EE0">
      <w:pPr>
        <w:rPr>
          <w:rFonts w:asciiTheme="majorHAnsi" w:hAnsiTheme="majorHAnsi" w:cstheme="minorHAnsi"/>
          <w:sz w:val="16"/>
          <w:szCs w:val="16"/>
        </w:rPr>
      </w:pPr>
    </w:p>
    <w:p w14:paraId="73DD1BCA" w14:textId="77777777" w:rsidR="003F3EE0" w:rsidRPr="003F3EE0" w:rsidRDefault="003F3EE0" w:rsidP="003F3EE0">
      <w:pPr>
        <w:rPr>
          <w:rFonts w:asciiTheme="majorHAnsi" w:hAnsiTheme="majorHAnsi" w:cstheme="minorHAnsi"/>
          <w:sz w:val="16"/>
          <w:szCs w:val="16"/>
        </w:rPr>
      </w:pPr>
    </w:p>
    <w:p w14:paraId="3F3B407B" w14:textId="0CFCEE71" w:rsidR="003F3EE0" w:rsidRDefault="003F3EE0" w:rsidP="003F3EE0">
      <w:pPr>
        <w:tabs>
          <w:tab w:val="left" w:pos="7087"/>
        </w:tabs>
        <w:rPr>
          <w:rFonts w:asciiTheme="majorHAnsi" w:hAnsiTheme="majorHAnsi" w:cstheme="minorHAnsi"/>
          <w:sz w:val="16"/>
          <w:szCs w:val="16"/>
        </w:rPr>
      </w:pPr>
      <w:r>
        <w:rPr>
          <w:rFonts w:asciiTheme="majorHAnsi" w:hAnsiTheme="majorHAnsi" w:cstheme="minorHAnsi"/>
          <w:sz w:val="16"/>
          <w:szCs w:val="16"/>
        </w:rPr>
        <w:tab/>
      </w:r>
    </w:p>
    <w:p w14:paraId="5E542F4E" w14:textId="5EA79D66" w:rsidR="003F3EE0" w:rsidRDefault="003F3EE0" w:rsidP="003F3EE0">
      <w:pPr>
        <w:tabs>
          <w:tab w:val="left" w:pos="7087"/>
        </w:tabs>
        <w:rPr>
          <w:rFonts w:asciiTheme="majorHAnsi" w:hAnsiTheme="majorHAnsi" w:cstheme="minorHAnsi"/>
          <w:sz w:val="16"/>
          <w:szCs w:val="16"/>
        </w:rPr>
      </w:pPr>
    </w:p>
    <w:p w14:paraId="5F4E38A1" w14:textId="56DF6BE0" w:rsidR="003F3EE0" w:rsidRDefault="003F3EE0" w:rsidP="003F3EE0">
      <w:pPr>
        <w:tabs>
          <w:tab w:val="left" w:pos="7087"/>
        </w:tabs>
        <w:rPr>
          <w:rFonts w:asciiTheme="majorHAnsi" w:hAnsiTheme="majorHAnsi" w:cstheme="minorHAnsi"/>
          <w:sz w:val="16"/>
          <w:szCs w:val="16"/>
        </w:rPr>
      </w:pPr>
    </w:p>
    <w:p w14:paraId="543A6616" w14:textId="5F6B418B" w:rsidR="003F3EE0" w:rsidRDefault="003F3EE0" w:rsidP="003F3EE0">
      <w:pPr>
        <w:tabs>
          <w:tab w:val="left" w:pos="7087"/>
        </w:tabs>
        <w:rPr>
          <w:rFonts w:asciiTheme="majorHAnsi" w:hAnsiTheme="majorHAnsi" w:cstheme="minorHAnsi"/>
          <w:sz w:val="16"/>
          <w:szCs w:val="16"/>
        </w:rPr>
      </w:pPr>
    </w:p>
    <w:p w14:paraId="30BE4C63" w14:textId="0F85321B" w:rsidR="003F3EE0" w:rsidRDefault="003F3EE0" w:rsidP="003F3EE0">
      <w:pPr>
        <w:tabs>
          <w:tab w:val="left" w:pos="7087"/>
        </w:tabs>
        <w:rPr>
          <w:rFonts w:asciiTheme="majorHAnsi" w:hAnsiTheme="majorHAnsi" w:cstheme="minorHAnsi"/>
          <w:sz w:val="16"/>
          <w:szCs w:val="16"/>
        </w:rPr>
      </w:pPr>
    </w:p>
    <w:p w14:paraId="03DFFBDF" w14:textId="42CE471E" w:rsidR="003F3EE0" w:rsidRDefault="003F3EE0" w:rsidP="003F3EE0">
      <w:pPr>
        <w:tabs>
          <w:tab w:val="left" w:pos="7087"/>
        </w:tabs>
        <w:rPr>
          <w:rFonts w:asciiTheme="majorHAnsi" w:hAnsiTheme="majorHAnsi" w:cstheme="minorHAnsi"/>
          <w:sz w:val="16"/>
          <w:szCs w:val="16"/>
        </w:rPr>
      </w:pPr>
    </w:p>
    <w:p w14:paraId="7E8B3112" w14:textId="3CE68450" w:rsidR="003F3EE0" w:rsidRDefault="003F3EE0" w:rsidP="003F3EE0">
      <w:pPr>
        <w:tabs>
          <w:tab w:val="left" w:pos="7087"/>
        </w:tabs>
        <w:rPr>
          <w:rFonts w:asciiTheme="majorHAnsi" w:hAnsiTheme="majorHAnsi" w:cstheme="minorHAnsi"/>
          <w:sz w:val="16"/>
          <w:szCs w:val="16"/>
        </w:rPr>
      </w:pPr>
    </w:p>
    <w:p w14:paraId="329E84FA" w14:textId="77777777" w:rsidR="003F3EE0" w:rsidRDefault="003F3EE0" w:rsidP="003F3EE0">
      <w:pPr>
        <w:tabs>
          <w:tab w:val="left" w:pos="7087"/>
        </w:tabs>
        <w:rPr>
          <w:rFonts w:asciiTheme="majorHAnsi" w:hAnsiTheme="majorHAnsi" w:cstheme="minorHAnsi"/>
          <w:sz w:val="16"/>
          <w:szCs w:val="16"/>
        </w:rPr>
      </w:pPr>
    </w:p>
    <w:p w14:paraId="72574A92" w14:textId="5F25800E" w:rsidR="003F3EE0" w:rsidRPr="003F3EE0" w:rsidRDefault="003F3EE0" w:rsidP="003F3EE0">
      <w:pPr>
        <w:tabs>
          <w:tab w:val="left" w:pos="7087"/>
        </w:tabs>
        <w:rPr>
          <w:rFonts w:asciiTheme="majorHAnsi" w:hAnsiTheme="majorHAnsi" w:cstheme="minorHAnsi"/>
          <w:sz w:val="16"/>
          <w:szCs w:val="16"/>
        </w:rPr>
        <w:sectPr w:rsidR="003F3EE0" w:rsidRPr="003F3EE0" w:rsidSect="00826E66">
          <w:pgSz w:w="11910" w:h="16840"/>
          <w:pgMar w:top="1440" w:right="1080" w:bottom="1440" w:left="1080" w:header="0" w:footer="898" w:gutter="0"/>
          <w:cols w:space="720"/>
          <w:docGrid w:linePitch="299"/>
        </w:sectPr>
      </w:pPr>
      <w:r>
        <w:rPr>
          <w:rFonts w:asciiTheme="majorHAnsi" w:hAnsiTheme="majorHAnsi" w:cstheme="minorHAnsi"/>
          <w:sz w:val="16"/>
          <w:szCs w:val="16"/>
        </w:rPr>
        <w:tab/>
      </w:r>
    </w:p>
    <w:p w14:paraId="420206A7" w14:textId="77777777" w:rsidR="003C1849" w:rsidRPr="00753A06" w:rsidRDefault="003C1849" w:rsidP="003C1849">
      <w:pPr>
        <w:pStyle w:val="Corpsdetexte"/>
        <w:spacing w:before="20"/>
        <w:rPr>
          <w:rFonts w:asciiTheme="majorHAnsi" w:hAnsiTheme="majorHAnsi" w:cstheme="minorHAnsi"/>
        </w:rPr>
      </w:pPr>
    </w:p>
    <w:p w14:paraId="62C60943" w14:textId="77777777" w:rsidR="003C1849" w:rsidRPr="00753A06" w:rsidRDefault="003C1849" w:rsidP="003C1849">
      <w:pPr>
        <w:pStyle w:val="Titre1"/>
        <w:rPr>
          <w:rFonts w:asciiTheme="majorHAnsi" w:hAnsiTheme="majorHAnsi" w:cstheme="minorHAnsi"/>
          <w:sz w:val="22"/>
          <w:szCs w:val="22"/>
        </w:rPr>
      </w:pPr>
      <w:bookmarkStart w:id="15" w:name="_Toc219341240"/>
      <w:r w:rsidRPr="00753A06">
        <w:rPr>
          <w:rFonts w:asciiTheme="majorHAnsi" w:hAnsiTheme="majorHAnsi" w:cstheme="minorHAnsi"/>
          <w:w w:val="80"/>
          <w:sz w:val="22"/>
          <w:szCs w:val="22"/>
        </w:rPr>
        <w:t>AVIS</w:t>
      </w:r>
      <w:r w:rsidRPr="00753A06">
        <w:rPr>
          <w:rFonts w:asciiTheme="majorHAnsi" w:hAnsiTheme="majorHAnsi" w:cstheme="minorHAnsi"/>
          <w:spacing w:val="-7"/>
          <w:sz w:val="22"/>
          <w:szCs w:val="22"/>
        </w:rPr>
        <w:t xml:space="preserve"> </w:t>
      </w:r>
      <w:r w:rsidRPr="00753A06">
        <w:rPr>
          <w:rFonts w:asciiTheme="majorHAnsi" w:hAnsiTheme="majorHAnsi" w:cstheme="minorHAnsi"/>
          <w:w w:val="80"/>
          <w:sz w:val="22"/>
          <w:szCs w:val="22"/>
        </w:rPr>
        <w:t>D’APPEL</w:t>
      </w:r>
      <w:r w:rsidRPr="00753A06">
        <w:rPr>
          <w:rFonts w:asciiTheme="majorHAnsi" w:hAnsiTheme="majorHAnsi" w:cstheme="minorHAnsi"/>
          <w:spacing w:val="-7"/>
          <w:sz w:val="22"/>
          <w:szCs w:val="22"/>
        </w:rPr>
        <w:t xml:space="preserve"> </w:t>
      </w:r>
      <w:r w:rsidRPr="00753A06">
        <w:rPr>
          <w:rFonts w:asciiTheme="majorHAnsi" w:hAnsiTheme="majorHAnsi" w:cstheme="minorHAnsi"/>
          <w:w w:val="80"/>
          <w:sz w:val="22"/>
          <w:szCs w:val="22"/>
        </w:rPr>
        <w:t>D’OFFRES</w:t>
      </w:r>
      <w:r w:rsidRPr="00753A06">
        <w:rPr>
          <w:rFonts w:asciiTheme="majorHAnsi" w:hAnsiTheme="majorHAnsi" w:cstheme="minorHAnsi"/>
          <w:spacing w:val="-7"/>
          <w:sz w:val="22"/>
          <w:szCs w:val="22"/>
        </w:rPr>
        <w:t xml:space="preserve"> </w:t>
      </w:r>
      <w:r w:rsidRPr="00753A06">
        <w:rPr>
          <w:rFonts w:asciiTheme="majorHAnsi" w:hAnsiTheme="majorHAnsi" w:cstheme="minorHAnsi"/>
          <w:w w:val="80"/>
          <w:sz w:val="22"/>
          <w:szCs w:val="22"/>
        </w:rPr>
        <w:t>EN</w:t>
      </w:r>
      <w:r w:rsidRPr="00753A06">
        <w:rPr>
          <w:rFonts w:asciiTheme="majorHAnsi" w:hAnsiTheme="majorHAnsi" w:cstheme="minorHAnsi"/>
          <w:spacing w:val="-7"/>
          <w:sz w:val="22"/>
          <w:szCs w:val="22"/>
        </w:rPr>
        <w:t xml:space="preserve"> </w:t>
      </w:r>
      <w:r w:rsidRPr="00753A06">
        <w:rPr>
          <w:rFonts w:asciiTheme="majorHAnsi" w:hAnsiTheme="majorHAnsi" w:cstheme="minorHAnsi"/>
          <w:spacing w:val="-2"/>
          <w:w w:val="80"/>
          <w:sz w:val="22"/>
          <w:szCs w:val="22"/>
        </w:rPr>
        <w:t>ANGLAIS</w:t>
      </w:r>
      <w:bookmarkEnd w:id="15"/>
    </w:p>
    <w:p w14:paraId="0D17180A" w14:textId="77777777" w:rsidR="003C1849" w:rsidRDefault="003C1849" w:rsidP="003C1849">
      <w:pPr>
        <w:pStyle w:val="Titre1"/>
        <w:rPr>
          <w:rFonts w:asciiTheme="majorHAnsi" w:hAnsiTheme="majorHAnsi" w:cstheme="minorHAnsi"/>
          <w:w w:val="80"/>
          <w:sz w:val="22"/>
          <w:szCs w:val="22"/>
        </w:rPr>
      </w:pPr>
    </w:p>
    <w:p w14:paraId="413B355D" w14:textId="77777777" w:rsidR="000149AC" w:rsidRPr="000149AC" w:rsidRDefault="000149AC" w:rsidP="000149AC"/>
    <w:p w14:paraId="65003D0E" w14:textId="77777777" w:rsidR="000149AC" w:rsidRPr="000149AC" w:rsidRDefault="000149AC" w:rsidP="000149AC"/>
    <w:p w14:paraId="289478CD" w14:textId="77777777" w:rsidR="000149AC" w:rsidRDefault="000149AC" w:rsidP="000149AC">
      <w:pPr>
        <w:rPr>
          <w:rFonts w:asciiTheme="majorHAnsi" w:eastAsia="Arial" w:hAnsiTheme="majorHAnsi" w:cstheme="minorHAnsi"/>
          <w:b/>
          <w:bCs/>
          <w:w w:val="80"/>
        </w:rPr>
      </w:pPr>
    </w:p>
    <w:p w14:paraId="625E2BF3" w14:textId="1615B7AF" w:rsidR="000149AC" w:rsidRPr="000149AC" w:rsidRDefault="000149AC" w:rsidP="000149AC">
      <w:pPr>
        <w:tabs>
          <w:tab w:val="left" w:pos="889"/>
        </w:tabs>
        <w:sectPr w:rsidR="000149AC" w:rsidRPr="000149AC" w:rsidSect="003C1849">
          <w:pgSz w:w="11910" w:h="16840"/>
          <w:pgMar w:top="1417" w:right="1268" w:bottom="1417" w:left="1417" w:header="0" w:footer="898" w:gutter="0"/>
          <w:cols w:space="720"/>
        </w:sectPr>
      </w:pPr>
    </w:p>
    <w:tbl>
      <w:tblPr>
        <w:tblpPr w:leftFromText="141" w:rightFromText="141" w:vertAnchor="text" w:horzAnchor="margin" w:tblpXSpec="center" w:tblpY="-64"/>
        <w:tblW w:w="9655" w:type="dxa"/>
        <w:tblLook w:val="04A0" w:firstRow="1" w:lastRow="0" w:firstColumn="1" w:lastColumn="0" w:noHBand="0" w:noVBand="1"/>
      </w:tblPr>
      <w:tblGrid>
        <w:gridCol w:w="3530"/>
        <w:gridCol w:w="2811"/>
        <w:gridCol w:w="3314"/>
      </w:tblGrid>
      <w:tr w:rsidR="004E4C10" w:rsidRPr="001035F2" w14:paraId="4B4789CF" w14:textId="77777777" w:rsidTr="003B7033">
        <w:trPr>
          <w:trHeight w:val="2268"/>
        </w:trPr>
        <w:tc>
          <w:tcPr>
            <w:tcW w:w="3530" w:type="dxa"/>
          </w:tcPr>
          <w:p w14:paraId="06DEDF47"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eastAsia="fr-FR"/>
              </w:rPr>
            </w:pPr>
            <w:r w:rsidRPr="004E4C10">
              <w:rPr>
                <w:rFonts w:asciiTheme="majorHAnsi" w:eastAsia="Times New Roman" w:hAnsiTheme="majorHAnsi" w:cs="Times New Roman"/>
                <w:b/>
                <w:sz w:val="16"/>
                <w:szCs w:val="16"/>
                <w:lang w:eastAsia="fr-FR"/>
              </w:rPr>
              <w:lastRenderedPageBreak/>
              <w:t>REPUBLIQUE DU CAMEROUN</w:t>
            </w:r>
          </w:p>
          <w:p w14:paraId="2F284A16"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eastAsia="fr-FR"/>
              </w:rPr>
            </w:pPr>
            <w:r w:rsidRPr="004E4C10">
              <w:rPr>
                <w:rFonts w:asciiTheme="majorHAnsi" w:eastAsia="Times New Roman" w:hAnsiTheme="majorHAnsi" w:cs="Times New Roman"/>
                <w:b/>
                <w:sz w:val="16"/>
                <w:szCs w:val="16"/>
                <w:lang w:eastAsia="fr-FR"/>
              </w:rPr>
              <w:t>Paix – Travail – Patrie</w:t>
            </w:r>
          </w:p>
          <w:p w14:paraId="37AEF6AC"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eastAsia="fr-FR"/>
              </w:rPr>
            </w:pPr>
            <w:r w:rsidRPr="004E4C10">
              <w:rPr>
                <w:rFonts w:asciiTheme="majorHAnsi" w:eastAsia="Times New Roman" w:hAnsiTheme="majorHAnsi" w:cs="Times New Roman"/>
                <w:b/>
                <w:sz w:val="16"/>
                <w:szCs w:val="16"/>
                <w:lang w:eastAsia="fr-FR"/>
              </w:rPr>
              <w:t>******</w:t>
            </w:r>
          </w:p>
          <w:p w14:paraId="4E3A05AA"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eastAsia="fr-FR"/>
              </w:rPr>
            </w:pPr>
            <w:r w:rsidRPr="004E4C10">
              <w:rPr>
                <w:rFonts w:asciiTheme="majorHAnsi" w:eastAsia="Times New Roman" w:hAnsiTheme="majorHAnsi" w:cs="Times New Roman"/>
                <w:b/>
                <w:sz w:val="16"/>
                <w:szCs w:val="16"/>
                <w:lang w:eastAsia="fr-FR"/>
              </w:rPr>
              <w:t>REGION DU L’EST</w:t>
            </w:r>
          </w:p>
          <w:p w14:paraId="22F83B27"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eastAsia="fr-FR"/>
              </w:rPr>
            </w:pPr>
            <w:r w:rsidRPr="004E4C10">
              <w:rPr>
                <w:rFonts w:asciiTheme="majorHAnsi" w:eastAsia="Times New Roman" w:hAnsiTheme="majorHAnsi" w:cs="Times New Roman"/>
                <w:b/>
                <w:sz w:val="16"/>
                <w:szCs w:val="16"/>
                <w:lang w:eastAsia="fr-FR"/>
              </w:rPr>
              <w:t>********</w:t>
            </w:r>
          </w:p>
          <w:p w14:paraId="28020C54"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eastAsia="fr-FR"/>
              </w:rPr>
            </w:pPr>
            <w:r w:rsidRPr="004E4C10">
              <w:rPr>
                <w:rFonts w:asciiTheme="majorHAnsi" w:eastAsia="Times New Roman" w:hAnsiTheme="majorHAnsi" w:cs="Times New Roman"/>
                <w:b/>
                <w:sz w:val="16"/>
                <w:szCs w:val="16"/>
                <w:lang w:eastAsia="fr-FR"/>
              </w:rPr>
              <w:t>DEPARTEMENT DU HAUT NYONG</w:t>
            </w:r>
          </w:p>
          <w:p w14:paraId="719FBF17"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eastAsia="fr-FR"/>
              </w:rPr>
            </w:pPr>
            <w:r w:rsidRPr="004E4C10">
              <w:rPr>
                <w:rFonts w:asciiTheme="majorHAnsi" w:eastAsia="Times New Roman" w:hAnsiTheme="majorHAnsi" w:cs="Times New Roman"/>
                <w:b/>
                <w:sz w:val="16"/>
                <w:szCs w:val="16"/>
                <w:lang w:eastAsia="fr-FR"/>
              </w:rPr>
              <w:t>************</w:t>
            </w:r>
          </w:p>
          <w:p w14:paraId="1872C7A0"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eastAsia="fr-FR"/>
              </w:rPr>
            </w:pPr>
            <w:r w:rsidRPr="004E4C10">
              <w:rPr>
                <w:rFonts w:asciiTheme="majorHAnsi" w:eastAsia="Times New Roman" w:hAnsiTheme="majorHAnsi" w:cs="Times New Roman"/>
                <w:b/>
                <w:sz w:val="16"/>
                <w:szCs w:val="16"/>
                <w:lang w:eastAsia="fr-FR"/>
              </w:rPr>
              <w:t>COMMUNE D’ABONG-MBANG</w:t>
            </w:r>
          </w:p>
          <w:p w14:paraId="0660F8C1"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eastAsia="fr-FR"/>
              </w:rPr>
            </w:pPr>
            <w:r w:rsidRPr="004E4C10">
              <w:rPr>
                <w:rFonts w:asciiTheme="majorHAnsi" w:eastAsia="Times New Roman" w:hAnsiTheme="majorHAnsi" w:cs="Times New Roman"/>
                <w:b/>
                <w:sz w:val="16"/>
                <w:szCs w:val="16"/>
                <w:lang w:eastAsia="fr-FR"/>
              </w:rPr>
              <w:t>************</w:t>
            </w:r>
          </w:p>
          <w:p w14:paraId="5133BD5C"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eastAsia="fr-FR"/>
              </w:rPr>
            </w:pPr>
            <w:r w:rsidRPr="004E4C10">
              <w:rPr>
                <w:rFonts w:asciiTheme="majorHAnsi" w:eastAsia="Times New Roman" w:hAnsiTheme="majorHAnsi" w:cs="Times New Roman"/>
                <w:b/>
                <w:sz w:val="16"/>
                <w:szCs w:val="16"/>
                <w:lang w:eastAsia="fr-FR"/>
              </w:rPr>
              <w:t>STRUCTURE INTERNE DE GESTION ADMINISTRATIVE DES MARCHES PUBLICS</w:t>
            </w:r>
          </w:p>
        </w:tc>
        <w:tc>
          <w:tcPr>
            <w:tcW w:w="2811" w:type="dxa"/>
          </w:tcPr>
          <w:p w14:paraId="48F44392" w14:textId="77777777" w:rsidR="004E4C10" w:rsidRPr="004E4C10" w:rsidRDefault="004E4C10" w:rsidP="004E4C10">
            <w:pPr>
              <w:widowControl/>
              <w:autoSpaceDE/>
              <w:autoSpaceDN/>
              <w:jc w:val="center"/>
              <w:rPr>
                <w:rFonts w:asciiTheme="majorHAnsi" w:eastAsia="Times New Roman" w:hAnsiTheme="majorHAnsi" w:cs="Times New Roman"/>
                <w:sz w:val="16"/>
                <w:szCs w:val="16"/>
                <w:lang w:eastAsia="fr-FR"/>
              </w:rPr>
            </w:pPr>
          </w:p>
          <w:p w14:paraId="5DD10703" w14:textId="77777777" w:rsidR="004E4C10" w:rsidRPr="004E4C10" w:rsidRDefault="004E4C10" w:rsidP="004E4C10">
            <w:pPr>
              <w:widowControl/>
              <w:autoSpaceDE/>
              <w:autoSpaceDN/>
              <w:rPr>
                <w:rFonts w:asciiTheme="majorHAnsi" w:eastAsia="Times New Roman" w:hAnsiTheme="majorHAnsi" w:cs="Times New Roman"/>
                <w:sz w:val="16"/>
                <w:szCs w:val="16"/>
                <w:lang w:eastAsia="fr-FR"/>
              </w:rPr>
            </w:pPr>
          </w:p>
          <w:p w14:paraId="3706E92A" w14:textId="77777777" w:rsidR="004E4C10" w:rsidRPr="004E4C10" w:rsidRDefault="004E4C10" w:rsidP="004E4C10">
            <w:pPr>
              <w:widowControl/>
              <w:autoSpaceDE/>
              <w:autoSpaceDN/>
              <w:rPr>
                <w:rFonts w:asciiTheme="majorHAnsi" w:eastAsia="Times New Roman" w:hAnsiTheme="majorHAnsi" w:cs="Times New Roman"/>
                <w:sz w:val="16"/>
                <w:szCs w:val="16"/>
                <w:lang w:eastAsia="fr-FR"/>
              </w:rPr>
            </w:pPr>
          </w:p>
          <w:p w14:paraId="1F2BB964" w14:textId="77777777" w:rsidR="004E4C10" w:rsidRPr="004E4C10" w:rsidRDefault="004E4C10" w:rsidP="004E4C10">
            <w:pPr>
              <w:widowControl/>
              <w:autoSpaceDE/>
              <w:autoSpaceDN/>
              <w:jc w:val="center"/>
              <w:rPr>
                <w:rFonts w:asciiTheme="majorHAnsi" w:eastAsia="Times New Roman" w:hAnsiTheme="majorHAnsi" w:cs="Times New Roman"/>
                <w:sz w:val="16"/>
                <w:szCs w:val="16"/>
                <w:lang w:eastAsia="fr-FR"/>
              </w:rPr>
            </w:pPr>
            <w:r w:rsidRPr="004E4C10">
              <w:rPr>
                <w:rFonts w:asciiTheme="majorHAnsi" w:eastAsia="Times New Roman" w:hAnsiTheme="majorHAnsi" w:cs="Times New Roman"/>
                <w:noProof/>
                <w:sz w:val="16"/>
                <w:szCs w:val="16"/>
                <w:lang w:eastAsia="fr-FR"/>
              </w:rPr>
              <w:drawing>
                <wp:anchor distT="0" distB="0" distL="114300" distR="114300" simplePos="0" relativeHeight="487613440" behindDoc="1" locked="0" layoutInCell="1" allowOverlap="1" wp14:anchorId="127EA5C4" wp14:editId="1FAA0255">
                  <wp:simplePos x="0" y="0"/>
                  <wp:positionH relativeFrom="column">
                    <wp:posOffset>59055</wp:posOffset>
                  </wp:positionH>
                  <wp:positionV relativeFrom="paragraph">
                    <wp:posOffset>-459105</wp:posOffset>
                  </wp:positionV>
                  <wp:extent cx="1505585" cy="1247775"/>
                  <wp:effectExtent l="0" t="0" r="0" b="0"/>
                  <wp:wrapTight wrapText="bothSides">
                    <wp:wrapPolygon edited="0">
                      <wp:start x="0" y="0"/>
                      <wp:lineTo x="0" y="21435"/>
                      <wp:lineTo x="21318" y="21435"/>
                      <wp:lineTo x="21318" y="0"/>
                      <wp:lineTo x="0" y="0"/>
                    </wp:wrapPolygon>
                  </wp:wrapTight>
                  <wp:docPr id="2139065548" name="Image 2139065548" descr="C:\Users\SG\Documents\LOGO COMMUNE 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Documents\LOGO COMMUNE ABG.jpg"/>
                          <pic:cNvPicPr>
                            <a:picLocks noChangeAspect="1" noChangeArrowheads="1"/>
                          </pic:cNvPicPr>
                        </pic:nvPicPr>
                        <pic:blipFill>
                          <a:blip r:embed="rId8" cstate="print"/>
                          <a:srcRect/>
                          <a:stretch>
                            <a:fillRect/>
                          </a:stretch>
                        </pic:blipFill>
                        <pic:spPr bwMode="auto">
                          <a:xfrm>
                            <a:off x="0" y="0"/>
                            <a:ext cx="15055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314" w:type="dxa"/>
          </w:tcPr>
          <w:p w14:paraId="6B73EF97"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val="en-US" w:eastAsia="fr-FR"/>
              </w:rPr>
            </w:pPr>
            <w:r w:rsidRPr="004E4C10">
              <w:rPr>
                <w:rFonts w:asciiTheme="majorHAnsi" w:eastAsia="Times New Roman" w:hAnsiTheme="majorHAnsi" w:cs="Times New Roman"/>
                <w:b/>
                <w:sz w:val="16"/>
                <w:szCs w:val="16"/>
                <w:lang w:val="en-US" w:eastAsia="fr-FR"/>
              </w:rPr>
              <w:t>REPUBLIC OF CAMEROON</w:t>
            </w:r>
          </w:p>
          <w:p w14:paraId="59BB71E2"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val="en-US" w:eastAsia="fr-FR"/>
              </w:rPr>
            </w:pPr>
            <w:r w:rsidRPr="004E4C10">
              <w:rPr>
                <w:rFonts w:asciiTheme="majorHAnsi" w:eastAsia="Times New Roman" w:hAnsiTheme="majorHAnsi" w:cs="Times New Roman"/>
                <w:b/>
                <w:sz w:val="16"/>
                <w:szCs w:val="16"/>
                <w:lang w:val="en-US" w:eastAsia="fr-FR"/>
              </w:rPr>
              <w:t>Peace –Work – Fatherland</w:t>
            </w:r>
          </w:p>
          <w:p w14:paraId="070CD906"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val="en-US" w:eastAsia="fr-FR"/>
              </w:rPr>
            </w:pPr>
            <w:r w:rsidRPr="004E4C10">
              <w:rPr>
                <w:rFonts w:asciiTheme="majorHAnsi" w:eastAsia="Times New Roman" w:hAnsiTheme="majorHAnsi" w:cs="Times New Roman"/>
                <w:b/>
                <w:sz w:val="16"/>
                <w:szCs w:val="16"/>
                <w:lang w:val="en-US" w:eastAsia="fr-FR"/>
              </w:rPr>
              <w:t>******</w:t>
            </w:r>
          </w:p>
          <w:p w14:paraId="12EE8091"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val="en-US" w:eastAsia="fr-FR"/>
              </w:rPr>
            </w:pPr>
            <w:r w:rsidRPr="004E4C10">
              <w:rPr>
                <w:rFonts w:asciiTheme="majorHAnsi" w:eastAsia="Times New Roman" w:hAnsiTheme="majorHAnsi" w:cs="Times New Roman"/>
                <w:b/>
                <w:sz w:val="16"/>
                <w:szCs w:val="16"/>
                <w:lang w:val="en-US" w:eastAsia="fr-FR"/>
              </w:rPr>
              <w:t>EAST REGION</w:t>
            </w:r>
          </w:p>
          <w:p w14:paraId="62C6F5CB"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val="en-US" w:eastAsia="fr-FR"/>
              </w:rPr>
            </w:pPr>
            <w:r w:rsidRPr="004E4C10">
              <w:rPr>
                <w:rFonts w:asciiTheme="majorHAnsi" w:eastAsia="Times New Roman" w:hAnsiTheme="majorHAnsi" w:cs="Times New Roman"/>
                <w:b/>
                <w:sz w:val="16"/>
                <w:szCs w:val="16"/>
                <w:lang w:val="en-US" w:eastAsia="fr-FR"/>
              </w:rPr>
              <w:t>********</w:t>
            </w:r>
          </w:p>
          <w:p w14:paraId="05D052A7"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val="en-US" w:eastAsia="fr-FR"/>
              </w:rPr>
            </w:pPr>
            <w:r w:rsidRPr="004E4C10">
              <w:rPr>
                <w:rFonts w:asciiTheme="majorHAnsi" w:eastAsia="Times New Roman" w:hAnsiTheme="majorHAnsi" w:cs="Times New Roman"/>
                <w:b/>
                <w:sz w:val="16"/>
                <w:szCs w:val="16"/>
                <w:lang w:val="en-US" w:eastAsia="fr-FR"/>
              </w:rPr>
              <w:t>UPPER NYONG DIVISIONAL</w:t>
            </w:r>
          </w:p>
          <w:p w14:paraId="23FF8558"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val="en-US" w:eastAsia="fr-FR"/>
              </w:rPr>
            </w:pPr>
            <w:r w:rsidRPr="004E4C10">
              <w:rPr>
                <w:rFonts w:asciiTheme="majorHAnsi" w:eastAsia="Times New Roman" w:hAnsiTheme="majorHAnsi" w:cs="Times New Roman"/>
                <w:b/>
                <w:sz w:val="16"/>
                <w:szCs w:val="16"/>
                <w:lang w:val="en-US" w:eastAsia="fr-FR"/>
              </w:rPr>
              <w:t>************</w:t>
            </w:r>
          </w:p>
          <w:p w14:paraId="1CAB4F0C"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eastAsia="fr-FR"/>
              </w:rPr>
            </w:pPr>
            <w:r w:rsidRPr="004E4C10">
              <w:rPr>
                <w:rFonts w:asciiTheme="majorHAnsi" w:eastAsia="Times New Roman" w:hAnsiTheme="majorHAnsi" w:cs="Times New Roman"/>
                <w:b/>
                <w:sz w:val="16"/>
                <w:szCs w:val="16"/>
                <w:lang w:eastAsia="fr-FR"/>
              </w:rPr>
              <w:t>ABONG-MBANG   COUNCIL</w:t>
            </w:r>
          </w:p>
          <w:p w14:paraId="73043D2C" w14:textId="77777777" w:rsidR="004E4C10" w:rsidRPr="004E4C10" w:rsidRDefault="004E4C10" w:rsidP="004E4C10">
            <w:pPr>
              <w:widowControl/>
              <w:autoSpaceDE/>
              <w:autoSpaceDN/>
              <w:jc w:val="center"/>
              <w:rPr>
                <w:rFonts w:asciiTheme="majorHAnsi" w:eastAsia="Times New Roman" w:hAnsiTheme="majorHAnsi" w:cs="Times New Roman"/>
                <w:b/>
                <w:sz w:val="16"/>
                <w:szCs w:val="16"/>
                <w:lang w:eastAsia="fr-FR"/>
              </w:rPr>
            </w:pPr>
            <w:r w:rsidRPr="004E4C10">
              <w:rPr>
                <w:rFonts w:asciiTheme="majorHAnsi" w:eastAsia="Times New Roman" w:hAnsiTheme="majorHAnsi" w:cs="Times New Roman"/>
                <w:b/>
                <w:sz w:val="16"/>
                <w:szCs w:val="16"/>
                <w:lang w:eastAsia="fr-FR"/>
              </w:rPr>
              <w:t>************</w:t>
            </w:r>
          </w:p>
          <w:p w14:paraId="04ABBB92" w14:textId="77777777" w:rsidR="004E4C10" w:rsidRPr="004E4C10" w:rsidRDefault="004E4C10" w:rsidP="004E4C10">
            <w:pPr>
              <w:widowControl/>
              <w:autoSpaceDE/>
              <w:autoSpaceDN/>
              <w:jc w:val="center"/>
              <w:rPr>
                <w:rFonts w:asciiTheme="majorHAnsi" w:eastAsia="Times New Roman" w:hAnsiTheme="majorHAnsi" w:cs="Times New Roman"/>
                <w:sz w:val="16"/>
                <w:szCs w:val="16"/>
                <w:lang w:val="en-US" w:eastAsia="fr-FR"/>
              </w:rPr>
            </w:pPr>
            <w:r w:rsidRPr="004E4C10">
              <w:rPr>
                <w:rFonts w:asciiTheme="majorHAnsi" w:eastAsia="Times New Roman" w:hAnsiTheme="majorHAnsi" w:cs="Times New Roman"/>
                <w:sz w:val="16"/>
                <w:szCs w:val="16"/>
                <w:lang w:val="en-US" w:eastAsia="fr-FR"/>
              </w:rPr>
              <w:t>INTERNAL ADMINISTRATIVE CONDUCT STRUCTURE  OF PUBLICS CONTRACTS</w:t>
            </w:r>
          </w:p>
        </w:tc>
      </w:tr>
    </w:tbl>
    <w:p w14:paraId="2E20376D" w14:textId="77777777" w:rsidR="003C1849" w:rsidRPr="000B0AD1" w:rsidRDefault="003C1849" w:rsidP="003C1849">
      <w:pPr>
        <w:pStyle w:val="Corpsdetexte"/>
        <w:spacing w:before="96"/>
        <w:rPr>
          <w:rFonts w:asciiTheme="majorHAnsi" w:hAnsiTheme="majorHAnsi" w:cstheme="minorHAnsi"/>
          <w:b/>
          <w:lang w:val="en-US"/>
        </w:rPr>
      </w:pPr>
    </w:p>
    <w:p w14:paraId="52783DC8" w14:textId="06D16123" w:rsidR="003C1849" w:rsidRPr="000B0AD1" w:rsidRDefault="003C1849" w:rsidP="00920F80">
      <w:pPr>
        <w:ind w:left="756"/>
        <w:rPr>
          <w:rFonts w:asciiTheme="majorHAnsi" w:hAnsiTheme="majorHAnsi" w:cstheme="minorHAnsi"/>
          <w:b/>
          <w:lang w:val="en-US"/>
        </w:rPr>
      </w:pPr>
      <w:r w:rsidRPr="000B0AD1">
        <w:rPr>
          <w:rFonts w:asciiTheme="majorHAnsi" w:hAnsiTheme="majorHAnsi" w:cstheme="minorHAnsi"/>
          <w:b/>
          <w:u w:val="single"/>
          <w:lang w:val="en-US"/>
        </w:rPr>
        <w:t>PROJECT</w:t>
      </w:r>
      <w:r w:rsidRPr="000B0AD1">
        <w:rPr>
          <w:rFonts w:asciiTheme="majorHAnsi" w:hAnsiTheme="majorHAnsi" w:cstheme="minorHAnsi"/>
          <w:b/>
          <w:spacing w:val="-6"/>
          <w:u w:val="single"/>
          <w:lang w:val="en-US"/>
        </w:rPr>
        <w:t xml:space="preserve"> </w:t>
      </w:r>
      <w:r w:rsidRPr="000B0AD1">
        <w:rPr>
          <w:rFonts w:asciiTheme="majorHAnsi" w:hAnsiTheme="majorHAnsi" w:cstheme="minorHAnsi"/>
          <w:b/>
          <w:u w:val="single"/>
          <w:lang w:val="en-US"/>
        </w:rPr>
        <w:t>OWNER</w:t>
      </w:r>
      <w:r w:rsidRPr="000B0AD1">
        <w:rPr>
          <w:rFonts w:asciiTheme="majorHAnsi" w:hAnsiTheme="majorHAnsi" w:cstheme="minorHAnsi"/>
          <w:b/>
          <w:lang w:val="en-US"/>
        </w:rPr>
        <w:t>:</w:t>
      </w:r>
      <w:r w:rsidRPr="000B0AD1">
        <w:rPr>
          <w:rFonts w:asciiTheme="majorHAnsi" w:hAnsiTheme="majorHAnsi" w:cstheme="minorHAnsi"/>
          <w:b/>
          <w:spacing w:val="-5"/>
          <w:lang w:val="en-US"/>
        </w:rPr>
        <w:t xml:space="preserve"> </w:t>
      </w:r>
      <w:r w:rsidRPr="000B0AD1">
        <w:rPr>
          <w:rFonts w:asciiTheme="majorHAnsi" w:hAnsiTheme="majorHAnsi" w:cstheme="minorHAnsi"/>
          <w:b/>
          <w:lang w:val="en-US"/>
        </w:rPr>
        <w:t>THE</w:t>
      </w:r>
      <w:r w:rsidRPr="000B0AD1">
        <w:rPr>
          <w:rFonts w:asciiTheme="majorHAnsi" w:hAnsiTheme="majorHAnsi" w:cstheme="minorHAnsi"/>
          <w:b/>
          <w:spacing w:val="-8"/>
          <w:lang w:val="en-US"/>
        </w:rPr>
        <w:t xml:space="preserve"> </w:t>
      </w:r>
      <w:r w:rsidRPr="000B0AD1">
        <w:rPr>
          <w:rFonts w:asciiTheme="majorHAnsi" w:hAnsiTheme="majorHAnsi" w:cstheme="minorHAnsi"/>
          <w:b/>
          <w:lang w:val="en-US"/>
        </w:rPr>
        <w:t>MAYOR</w:t>
      </w:r>
      <w:r w:rsidRPr="000B0AD1">
        <w:rPr>
          <w:rFonts w:asciiTheme="majorHAnsi" w:hAnsiTheme="majorHAnsi" w:cstheme="minorHAnsi"/>
          <w:b/>
          <w:spacing w:val="-4"/>
          <w:lang w:val="en-US"/>
        </w:rPr>
        <w:t xml:space="preserve"> </w:t>
      </w:r>
      <w:r w:rsidRPr="000B0AD1">
        <w:rPr>
          <w:rFonts w:asciiTheme="majorHAnsi" w:hAnsiTheme="majorHAnsi" w:cstheme="minorHAnsi"/>
          <w:b/>
          <w:lang w:val="en-US"/>
        </w:rPr>
        <w:t>OF</w:t>
      </w:r>
      <w:r w:rsidRPr="000B0AD1">
        <w:rPr>
          <w:rFonts w:asciiTheme="majorHAnsi" w:hAnsiTheme="majorHAnsi" w:cstheme="minorHAnsi"/>
          <w:b/>
          <w:spacing w:val="-4"/>
          <w:lang w:val="en-US"/>
        </w:rPr>
        <w:t xml:space="preserve"> </w:t>
      </w:r>
      <w:r w:rsidRPr="000B0AD1">
        <w:rPr>
          <w:rFonts w:asciiTheme="majorHAnsi" w:hAnsiTheme="majorHAnsi" w:cstheme="minorHAnsi"/>
          <w:b/>
          <w:lang w:val="en-US"/>
        </w:rPr>
        <w:t>THE</w:t>
      </w:r>
      <w:r w:rsidRPr="000B0AD1">
        <w:rPr>
          <w:rFonts w:asciiTheme="majorHAnsi" w:hAnsiTheme="majorHAnsi" w:cstheme="minorHAnsi"/>
          <w:b/>
          <w:spacing w:val="-6"/>
          <w:lang w:val="en-US"/>
        </w:rPr>
        <w:t xml:space="preserve"> </w:t>
      </w:r>
      <w:r w:rsidR="004E4C10" w:rsidRPr="000B0AD1">
        <w:rPr>
          <w:rFonts w:asciiTheme="majorHAnsi" w:hAnsiTheme="majorHAnsi" w:cstheme="minorHAnsi"/>
          <w:b/>
          <w:lang w:val="en-US"/>
        </w:rPr>
        <w:t>ABONG-MBANG COUNCIL</w:t>
      </w:r>
    </w:p>
    <w:p w14:paraId="69E70203" w14:textId="6558480F" w:rsidR="003C1849" w:rsidRPr="000B0AD1" w:rsidRDefault="003C1849" w:rsidP="003C1849">
      <w:pPr>
        <w:spacing w:line="242" w:lineRule="auto"/>
        <w:ind w:left="475" w:right="482"/>
        <w:jc w:val="center"/>
        <w:rPr>
          <w:rFonts w:asciiTheme="majorHAnsi" w:hAnsiTheme="majorHAnsi" w:cstheme="minorHAnsi"/>
          <w:b/>
          <w:lang w:val="en-US"/>
        </w:rPr>
      </w:pPr>
      <w:r w:rsidRPr="000B0AD1">
        <w:rPr>
          <w:rFonts w:asciiTheme="majorHAnsi" w:hAnsiTheme="majorHAnsi" w:cstheme="minorHAnsi"/>
          <w:b/>
          <w:lang w:val="en-US"/>
        </w:rPr>
        <w:t>INTERNAL</w:t>
      </w:r>
      <w:r w:rsidRPr="000B0AD1">
        <w:rPr>
          <w:rFonts w:asciiTheme="majorHAnsi" w:hAnsiTheme="majorHAnsi" w:cstheme="minorHAnsi"/>
          <w:b/>
          <w:spacing w:val="-5"/>
          <w:lang w:val="en-US"/>
        </w:rPr>
        <w:t xml:space="preserve"> </w:t>
      </w:r>
      <w:r w:rsidRPr="000B0AD1">
        <w:rPr>
          <w:rFonts w:asciiTheme="majorHAnsi" w:hAnsiTheme="majorHAnsi" w:cstheme="minorHAnsi"/>
          <w:b/>
          <w:lang w:val="en-US"/>
        </w:rPr>
        <w:t>PUBLIC</w:t>
      </w:r>
      <w:r w:rsidRPr="000B0AD1">
        <w:rPr>
          <w:rFonts w:asciiTheme="majorHAnsi" w:hAnsiTheme="majorHAnsi" w:cstheme="minorHAnsi"/>
          <w:b/>
          <w:spacing w:val="-5"/>
          <w:lang w:val="en-US"/>
        </w:rPr>
        <w:t xml:space="preserve"> </w:t>
      </w:r>
      <w:r w:rsidRPr="000B0AD1">
        <w:rPr>
          <w:rFonts w:asciiTheme="majorHAnsi" w:hAnsiTheme="majorHAnsi" w:cstheme="minorHAnsi"/>
          <w:b/>
          <w:lang w:val="en-US"/>
        </w:rPr>
        <w:t>PROCUREMENT</w:t>
      </w:r>
      <w:r w:rsidRPr="000B0AD1">
        <w:rPr>
          <w:rFonts w:asciiTheme="majorHAnsi" w:hAnsiTheme="majorHAnsi" w:cstheme="minorHAnsi"/>
          <w:b/>
          <w:spacing w:val="-5"/>
          <w:lang w:val="en-US"/>
        </w:rPr>
        <w:t xml:space="preserve"> </w:t>
      </w:r>
      <w:r w:rsidRPr="000B0AD1">
        <w:rPr>
          <w:rFonts w:asciiTheme="majorHAnsi" w:hAnsiTheme="majorHAnsi" w:cstheme="minorHAnsi"/>
          <w:b/>
          <w:lang w:val="en-US"/>
        </w:rPr>
        <w:t>COMMISSION</w:t>
      </w:r>
      <w:r w:rsidRPr="000B0AD1">
        <w:rPr>
          <w:rFonts w:asciiTheme="majorHAnsi" w:hAnsiTheme="majorHAnsi" w:cstheme="minorHAnsi"/>
          <w:b/>
          <w:spacing w:val="-7"/>
          <w:lang w:val="en-US"/>
        </w:rPr>
        <w:t xml:space="preserve"> </w:t>
      </w:r>
      <w:r w:rsidRPr="000B0AD1">
        <w:rPr>
          <w:rFonts w:asciiTheme="majorHAnsi" w:hAnsiTheme="majorHAnsi" w:cstheme="minorHAnsi"/>
          <w:b/>
          <w:lang w:val="en-US"/>
        </w:rPr>
        <w:t>FOR</w:t>
      </w:r>
      <w:r w:rsidRPr="000B0AD1">
        <w:rPr>
          <w:rFonts w:asciiTheme="majorHAnsi" w:hAnsiTheme="majorHAnsi" w:cstheme="minorHAnsi"/>
          <w:b/>
          <w:spacing w:val="-5"/>
          <w:lang w:val="en-US"/>
        </w:rPr>
        <w:t xml:space="preserve"> </w:t>
      </w:r>
      <w:r w:rsidRPr="000B0AD1">
        <w:rPr>
          <w:rFonts w:asciiTheme="majorHAnsi" w:hAnsiTheme="majorHAnsi" w:cstheme="minorHAnsi"/>
          <w:b/>
          <w:lang w:val="en-US"/>
        </w:rPr>
        <w:t>THE</w:t>
      </w:r>
      <w:r w:rsidRPr="000B0AD1">
        <w:rPr>
          <w:rFonts w:asciiTheme="majorHAnsi" w:hAnsiTheme="majorHAnsi" w:cstheme="minorHAnsi"/>
          <w:b/>
          <w:spacing w:val="-8"/>
          <w:lang w:val="en-US"/>
        </w:rPr>
        <w:t xml:space="preserve"> </w:t>
      </w:r>
      <w:r w:rsidRPr="000B0AD1">
        <w:rPr>
          <w:rFonts w:asciiTheme="majorHAnsi" w:hAnsiTheme="majorHAnsi" w:cstheme="minorHAnsi"/>
          <w:b/>
          <w:lang w:val="en-US"/>
        </w:rPr>
        <w:t xml:space="preserve">MUNICIPALITY OF </w:t>
      </w:r>
      <w:r w:rsidR="00920F80" w:rsidRPr="000B0AD1">
        <w:rPr>
          <w:rFonts w:asciiTheme="majorHAnsi" w:hAnsiTheme="majorHAnsi" w:cstheme="minorHAnsi"/>
          <w:b/>
          <w:lang w:val="en-US"/>
        </w:rPr>
        <w:t xml:space="preserve">ABONG-MBANG </w:t>
      </w:r>
    </w:p>
    <w:p w14:paraId="5E451D8E" w14:textId="77777777" w:rsidR="003C1849" w:rsidRPr="000B0AD1" w:rsidRDefault="003C1849" w:rsidP="003C1849">
      <w:pPr>
        <w:pStyle w:val="Corpsdetexte"/>
        <w:spacing w:before="40"/>
        <w:rPr>
          <w:rFonts w:asciiTheme="majorHAnsi" w:hAnsiTheme="majorHAnsi" w:cstheme="minorHAnsi"/>
          <w:b/>
          <w:lang w:val="en-US"/>
        </w:rPr>
      </w:pPr>
    </w:p>
    <w:p w14:paraId="1C8BC314" w14:textId="77777777" w:rsidR="003C1849" w:rsidRPr="000B0AD1" w:rsidRDefault="003C1849" w:rsidP="00920F80">
      <w:pPr>
        <w:spacing w:before="1"/>
        <w:ind w:left="362"/>
        <w:jc w:val="center"/>
        <w:rPr>
          <w:rFonts w:asciiTheme="majorHAnsi" w:hAnsiTheme="majorHAnsi" w:cstheme="minorHAnsi"/>
          <w:b/>
          <w:lang w:val="en-US"/>
        </w:rPr>
      </w:pPr>
      <w:r w:rsidRPr="000B0AD1">
        <w:rPr>
          <w:rFonts w:asciiTheme="majorHAnsi" w:hAnsiTheme="majorHAnsi" w:cstheme="minorHAnsi"/>
          <w:b/>
          <w:lang w:val="en-US"/>
        </w:rPr>
        <w:t>NATIONAL</w:t>
      </w:r>
      <w:r w:rsidRPr="000B0AD1">
        <w:rPr>
          <w:rFonts w:asciiTheme="majorHAnsi" w:hAnsiTheme="majorHAnsi" w:cstheme="minorHAnsi"/>
          <w:b/>
          <w:spacing w:val="-8"/>
          <w:lang w:val="en-US"/>
        </w:rPr>
        <w:t xml:space="preserve"> </w:t>
      </w:r>
      <w:r w:rsidRPr="000B0AD1">
        <w:rPr>
          <w:rFonts w:asciiTheme="majorHAnsi" w:hAnsiTheme="majorHAnsi" w:cstheme="minorHAnsi"/>
          <w:b/>
          <w:lang w:val="en-US"/>
        </w:rPr>
        <w:t>OPEN</w:t>
      </w:r>
      <w:r w:rsidRPr="000B0AD1">
        <w:rPr>
          <w:rFonts w:asciiTheme="majorHAnsi" w:hAnsiTheme="majorHAnsi" w:cstheme="minorHAnsi"/>
          <w:b/>
          <w:spacing w:val="-7"/>
          <w:lang w:val="en-US"/>
        </w:rPr>
        <w:t xml:space="preserve"> </w:t>
      </w:r>
      <w:r w:rsidRPr="000B0AD1">
        <w:rPr>
          <w:rFonts w:asciiTheme="majorHAnsi" w:hAnsiTheme="majorHAnsi" w:cstheme="minorHAnsi"/>
          <w:b/>
          <w:lang w:val="en-US"/>
        </w:rPr>
        <w:t>CALL</w:t>
      </w:r>
      <w:r w:rsidRPr="000B0AD1">
        <w:rPr>
          <w:rFonts w:asciiTheme="majorHAnsi" w:hAnsiTheme="majorHAnsi" w:cstheme="minorHAnsi"/>
          <w:b/>
          <w:spacing w:val="-6"/>
          <w:lang w:val="en-US"/>
        </w:rPr>
        <w:t xml:space="preserve"> </w:t>
      </w:r>
      <w:r w:rsidRPr="000B0AD1">
        <w:rPr>
          <w:rFonts w:asciiTheme="majorHAnsi" w:hAnsiTheme="majorHAnsi" w:cstheme="minorHAnsi"/>
          <w:b/>
          <w:lang w:val="en-US"/>
        </w:rPr>
        <w:t>FOR</w:t>
      </w:r>
      <w:r w:rsidRPr="000B0AD1">
        <w:rPr>
          <w:rFonts w:asciiTheme="majorHAnsi" w:hAnsiTheme="majorHAnsi" w:cstheme="minorHAnsi"/>
          <w:b/>
          <w:spacing w:val="-7"/>
          <w:lang w:val="en-US"/>
        </w:rPr>
        <w:t xml:space="preserve"> </w:t>
      </w:r>
      <w:r w:rsidRPr="000B0AD1">
        <w:rPr>
          <w:rFonts w:asciiTheme="majorHAnsi" w:hAnsiTheme="majorHAnsi" w:cstheme="minorHAnsi"/>
          <w:b/>
          <w:lang w:val="en-US"/>
        </w:rPr>
        <w:t>TENDERS</w:t>
      </w:r>
      <w:r w:rsidRPr="000B0AD1">
        <w:rPr>
          <w:rFonts w:asciiTheme="majorHAnsi" w:hAnsiTheme="majorHAnsi" w:cstheme="minorHAnsi"/>
          <w:b/>
          <w:spacing w:val="-7"/>
          <w:lang w:val="en-US"/>
        </w:rPr>
        <w:t xml:space="preserve"> </w:t>
      </w:r>
      <w:r w:rsidRPr="000B0AD1">
        <w:rPr>
          <w:rFonts w:asciiTheme="majorHAnsi" w:hAnsiTheme="majorHAnsi" w:cstheme="minorHAnsi"/>
          <w:b/>
          <w:lang w:val="en-US"/>
        </w:rPr>
        <w:t>UNDER</w:t>
      </w:r>
      <w:r w:rsidRPr="000B0AD1">
        <w:rPr>
          <w:rFonts w:asciiTheme="majorHAnsi" w:hAnsiTheme="majorHAnsi" w:cstheme="minorHAnsi"/>
          <w:b/>
          <w:spacing w:val="-4"/>
          <w:lang w:val="en-US"/>
        </w:rPr>
        <w:t xml:space="preserve"> </w:t>
      </w:r>
      <w:r w:rsidRPr="000B0AD1">
        <w:rPr>
          <w:rFonts w:asciiTheme="majorHAnsi" w:hAnsiTheme="majorHAnsi" w:cstheme="minorHAnsi"/>
          <w:b/>
          <w:lang w:val="en-US"/>
        </w:rPr>
        <w:t>EMERGENCY</w:t>
      </w:r>
      <w:r w:rsidRPr="000B0AD1">
        <w:rPr>
          <w:rFonts w:asciiTheme="majorHAnsi" w:hAnsiTheme="majorHAnsi" w:cstheme="minorHAnsi"/>
          <w:b/>
          <w:spacing w:val="-6"/>
          <w:lang w:val="en-US"/>
        </w:rPr>
        <w:t xml:space="preserve"> </w:t>
      </w:r>
      <w:r w:rsidRPr="000B0AD1">
        <w:rPr>
          <w:rFonts w:asciiTheme="majorHAnsi" w:hAnsiTheme="majorHAnsi" w:cstheme="minorHAnsi"/>
          <w:b/>
          <w:spacing w:val="-2"/>
          <w:lang w:val="en-US"/>
        </w:rPr>
        <w:t>PROCEDURE</w:t>
      </w:r>
    </w:p>
    <w:p w14:paraId="38C79EB9" w14:textId="3C86ABC5" w:rsidR="003C1849" w:rsidRPr="000B0AD1" w:rsidRDefault="003C1849" w:rsidP="003C1849">
      <w:pPr>
        <w:spacing w:before="231"/>
        <w:ind w:left="-1" w:right="5"/>
        <w:jc w:val="center"/>
        <w:rPr>
          <w:rFonts w:asciiTheme="majorHAnsi" w:hAnsiTheme="majorHAnsi" w:cstheme="minorHAnsi"/>
          <w:b/>
          <w:lang w:val="en-US"/>
        </w:rPr>
      </w:pPr>
      <w:r w:rsidRPr="000B0AD1">
        <w:rPr>
          <w:rFonts w:asciiTheme="majorHAnsi" w:hAnsiTheme="majorHAnsi" w:cstheme="minorHAnsi"/>
          <w:b/>
          <w:lang w:val="en-US"/>
        </w:rPr>
        <w:t>No.</w:t>
      </w:r>
      <w:r w:rsidRPr="000B0AD1">
        <w:rPr>
          <w:rFonts w:asciiTheme="majorHAnsi" w:hAnsiTheme="majorHAnsi" w:cstheme="minorHAnsi"/>
          <w:b/>
          <w:spacing w:val="-9"/>
          <w:lang w:val="en-US"/>
        </w:rPr>
        <w:t xml:space="preserve"> </w:t>
      </w:r>
      <w:r w:rsidR="00920F80" w:rsidRPr="000B0AD1">
        <w:rPr>
          <w:rFonts w:asciiTheme="majorHAnsi" w:hAnsiTheme="majorHAnsi" w:cstheme="minorHAnsi"/>
          <w:b/>
          <w:lang w:val="en-US"/>
        </w:rPr>
        <w:t>…………</w:t>
      </w:r>
      <w:r w:rsidR="00F46B2E" w:rsidRPr="000B0AD1">
        <w:rPr>
          <w:rFonts w:asciiTheme="majorHAnsi" w:hAnsiTheme="majorHAnsi" w:cstheme="minorHAnsi"/>
          <w:b/>
          <w:lang w:val="en-US"/>
        </w:rPr>
        <w:t>…. /</w:t>
      </w:r>
      <w:r w:rsidRPr="000B0AD1">
        <w:rPr>
          <w:rFonts w:asciiTheme="majorHAnsi" w:hAnsiTheme="majorHAnsi" w:cstheme="minorHAnsi"/>
          <w:b/>
          <w:lang w:val="en-US"/>
        </w:rPr>
        <w:t>AONO/C</w:t>
      </w:r>
      <w:r w:rsidR="00920F80" w:rsidRPr="000B0AD1">
        <w:rPr>
          <w:rFonts w:asciiTheme="majorHAnsi" w:hAnsiTheme="majorHAnsi" w:cstheme="minorHAnsi"/>
          <w:b/>
          <w:lang w:val="en-US"/>
        </w:rPr>
        <w:t>AM</w:t>
      </w:r>
      <w:r w:rsidRPr="000B0AD1">
        <w:rPr>
          <w:rFonts w:asciiTheme="majorHAnsi" w:hAnsiTheme="majorHAnsi" w:cstheme="minorHAnsi"/>
          <w:b/>
          <w:lang w:val="en-US"/>
        </w:rPr>
        <w:t>/</w:t>
      </w:r>
      <w:r w:rsidR="00920F80" w:rsidRPr="000B0AD1">
        <w:rPr>
          <w:rFonts w:asciiTheme="majorHAnsi" w:hAnsiTheme="majorHAnsi" w:cstheme="minorHAnsi"/>
          <w:b/>
          <w:lang w:val="en-US"/>
        </w:rPr>
        <w:t>SG/</w:t>
      </w:r>
      <w:r w:rsidR="00F46B2E" w:rsidRPr="000B0AD1">
        <w:rPr>
          <w:rFonts w:asciiTheme="majorHAnsi" w:hAnsiTheme="majorHAnsi" w:cstheme="minorHAnsi"/>
          <w:b/>
          <w:lang w:val="en-US"/>
        </w:rPr>
        <w:t xml:space="preserve"> </w:t>
      </w:r>
      <w:r w:rsidRPr="000B0AD1">
        <w:rPr>
          <w:rFonts w:asciiTheme="majorHAnsi" w:hAnsiTheme="majorHAnsi" w:cstheme="minorHAnsi"/>
          <w:b/>
          <w:lang w:val="en-US"/>
        </w:rPr>
        <w:t>CIPM/202</w:t>
      </w:r>
      <w:r w:rsidR="00920F80" w:rsidRPr="000B0AD1">
        <w:rPr>
          <w:rFonts w:asciiTheme="majorHAnsi" w:hAnsiTheme="majorHAnsi" w:cstheme="minorHAnsi"/>
          <w:b/>
          <w:lang w:val="en-US"/>
        </w:rPr>
        <w:t>6</w:t>
      </w:r>
      <w:r w:rsidRPr="000B0AD1">
        <w:rPr>
          <w:rFonts w:asciiTheme="majorHAnsi" w:hAnsiTheme="majorHAnsi" w:cstheme="minorHAnsi"/>
          <w:b/>
          <w:spacing w:val="-8"/>
          <w:lang w:val="en-US"/>
        </w:rPr>
        <w:t xml:space="preserve"> </w:t>
      </w:r>
      <w:r w:rsidRPr="000B0AD1">
        <w:rPr>
          <w:rFonts w:asciiTheme="majorHAnsi" w:hAnsiTheme="majorHAnsi" w:cstheme="minorHAnsi"/>
          <w:b/>
          <w:lang w:val="en-US"/>
        </w:rPr>
        <w:t>OF</w:t>
      </w:r>
      <w:r w:rsidRPr="000B0AD1">
        <w:rPr>
          <w:rFonts w:asciiTheme="majorHAnsi" w:hAnsiTheme="majorHAnsi" w:cstheme="minorHAnsi"/>
          <w:b/>
          <w:spacing w:val="-9"/>
          <w:lang w:val="en-US"/>
        </w:rPr>
        <w:t xml:space="preserve"> </w:t>
      </w:r>
      <w:r w:rsidR="00920F80" w:rsidRPr="000B0AD1">
        <w:rPr>
          <w:rFonts w:asciiTheme="majorHAnsi" w:hAnsiTheme="majorHAnsi" w:cstheme="minorHAnsi"/>
          <w:b/>
          <w:lang w:val="en-US"/>
        </w:rPr>
        <w:t>………………….</w:t>
      </w:r>
    </w:p>
    <w:p w14:paraId="5D20EB7C" w14:textId="2C0AE3B6" w:rsidR="003C1849" w:rsidRPr="000B0AD1" w:rsidRDefault="003C1849" w:rsidP="003C1849">
      <w:pPr>
        <w:pStyle w:val="Titre3"/>
        <w:spacing w:before="41" w:line="276" w:lineRule="auto"/>
        <w:ind w:left="816" w:right="823" w:hanging="4"/>
        <w:rPr>
          <w:rFonts w:asciiTheme="majorHAnsi" w:hAnsiTheme="majorHAnsi" w:cstheme="minorHAnsi"/>
          <w:sz w:val="22"/>
          <w:szCs w:val="22"/>
          <w:lang w:val="en-US"/>
        </w:rPr>
      </w:pPr>
      <w:bookmarkStart w:id="16" w:name="_Toc219341241"/>
      <w:r w:rsidRPr="000B0AD1">
        <w:rPr>
          <w:rFonts w:asciiTheme="majorHAnsi" w:hAnsiTheme="majorHAnsi" w:cstheme="minorHAnsi"/>
          <w:sz w:val="22"/>
          <w:szCs w:val="22"/>
          <w:lang w:val="en-US"/>
        </w:rPr>
        <w:t xml:space="preserve">FOR THE CONSTRUCTION WORK OF A </w:t>
      </w:r>
      <w:r w:rsidR="00920F80" w:rsidRPr="000B0AD1">
        <w:rPr>
          <w:rFonts w:asciiTheme="majorHAnsi" w:hAnsiTheme="majorHAnsi" w:cstheme="minorHAnsi"/>
          <w:sz w:val="22"/>
          <w:szCs w:val="22"/>
          <w:lang w:val="en-US"/>
        </w:rPr>
        <w:t>CERTAINS INFRASTRUCTURES</w:t>
      </w:r>
      <w:r w:rsidRPr="000B0AD1">
        <w:rPr>
          <w:rFonts w:asciiTheme="majorHAnsi" w:hAnsiTheme="majorHAnsi" w:cstheme="minorHAnsi"/>
          <w:sz w:val="22"/>
          <w:szCs w:val="22"/>
          <w:lang w:val="en-US"/>
        </w:rPr>
        <w:t xml:space="preserve"> AT THE </w:t>
      </w:r>
      <w:r w:rsidR="00920F80" w:rsidRPr="000B0AD1">
        <w:rPr>
          <w:rFonts w:asciiTheme="majorHAnsi" w:hAnsiTheme="majorHAnsi" w:cstheme="minorHAnsi"/>
          <w:sz w:val="22"/>
          <w:szCs w:val="22"/>
          <w:lang w:val="en-US"/>
        </w:rPr>
        <w:t>ABONG-MBANG COUNCIL,</w:t>
      </w:r>
      <w:r w:rsidRPr="000B0AD1">
        <w:rPr>
          <w:rFonts w:asciiTheme="majorHAnsi" w:hAnsiTheme="majorHAnsi" w:cstheme="minorHAnsi"/>
          <w:spacing w:val="-3"/>
          <w:sz w:val="22"/>
          <w:szCs w:val="22"/>
          <w:lang w:val="en-US"/>
        </w:rPr>
        <w:t xml:space="preserve"> </w:t>
      </w:r>
      <w:r w:rsidR="00920F80" w:rsidRPr="000B0AD1">
        <w:rPr>
          <w:rFonts w:asciiTheme="majorHAnsi" w:hAnsiTheme="majorHAnsi" w:cstheme="minorHAnsi"/>
          <w:sz w:val="22"/>
          <w:szCs w:val="22"/>
          <w:lang w:val="en-US"/>
        </w:rPr>
        <w:t xml:space="preserve">UPPER NYONG </w:t>
      </w:r>
      <w:r w:rsidR="00F46B2E" w:rsidRPr="000B0AD1">
        <w:rPr>
          <w:rFonts w:asciiTheme="majorHAnsi" w:hAnsiTheme="majorHAnsi" w:cstheme="minorHAnsi"/>
          <w:sz w:val="22"/>
          <w:szCs w:val="22"/>
          <w:lang w:val="en-US"/>
        </w:rPr>
        <w:t>DIVISION, EAST</w:t>
      </w:r>
      <w:r w:rsidR="00920F80" w:rsidRPr="000B0AD1">
        <w:rPr>
          <w:rFonts w:asciiTheme="majorHAnsi" w:hAnsiTheme="majorHAnsi" w:cstheme="minorHAnsi"/>
          <w:sz w:val="22"/>
          <w:szCs w:val="22"/>
          <w:lang w:val="en-US"/>
        </w:rPr>
        <w:t xml:space="preserve"> REGION</w:t>
      </w:r>
      <w:r w:rsidRPr="000B0AD1">
        <w:rPr>
          <w:rFonts w:asciiTheme="majorHAnsi" w:hAnsiTheme="majorHAnsi" w:cstheme="minorHAnsi"/>
          <w:sz w:val="22"/>
          <w:szCs w:val="22"/>
          <w:lang w:val="en-US"/>
        </w:rPr>
        <w:t>.</w:t>
      </w:r>
      <w:bookmarkEnd w:id="16"/>
    </w:p>
    <w:p w14:paraId="52F6CA70" w14:textId="77777777" w:rsidR="003C1849" w:rsidRPr="000B0AD1" w:rsidRDefault="003C1849" w:rsidP="003C1849">
      <w:pPr>
        <w:pStyle w:val="Corpsdetexte"/>
        <w:rPr>
          <w:rFonts w:asciiTheme="majorHAnsi" w:hAnsiTheme="majorHAnsi" w:cstheme="minorHAnsi"/>
          <w:b/>
          <w:lang w:val="en-US"/>
        </w:rPr>
      </w:pPr>
    </w:p>
    <w:p w14:paraId="02A8AFB8" w14:textId="77777777" w:rsidR="00024961" w:rsidRPr="000B0AD1" w:rsidRDefault="00024961" w:rsidP="00024961">
      <w:pPr>
        <w:spacing w:before="77" w:line="253" w:lineRule="exact"/>
        <w:ind w:left="787"/>
        <w:rPr>
          <w:rFonts w:asciiTheme="majorHAnsi" w:hAnsiTheme="majorHAnsi" w:cstheme="minorHAnsi"/>
          <w:b/>
          <w:lang w:val="en-US"/>
        </w:rPr>
      </w:pPr>
      <w:r w:rsidRPr="000B0AD1">
        <w:rPr>
          <w:rFonts w:asciiTheme="majorHAnsi" w:hAnsiTheme="majorHAnsi" w:cstheme="minorHAnsi"/>
          <w:b/>
          <w:lang w:val="en-US"/>
        </w:rPr>
        <w:t>2-</w:t>
      </w:r>
      <w:r w:rsidRPr="000B0AD1">
        <w:rPr>
          <w:rFonts w:asciiTheme="majorHAnsi" w:hAnsiTheme="majorHAnsi" w:cstheme="minorHAnsi"/>
          <w:b/>
          <w:spacing w:val="64"/>
          <w:w w:val="150"/>
          <w:lang w:val="en-US"/>
        </w:rPr>
        <w:t xml:space="preserve"> </w:t>
      </w:r>
      <w:r w:rsidRPr="000B0AD1">
        <w:rPr>
          <w:rFonts w:asciiTheme="majorHAnsi" w:hAnsiTheme="majorHAnsi" w:cstheme="minorHAnsi"/>
          <w:b/>
          <w:lang w:val="en-US"/>
        </w:rPr>
        <w:t>Purpose</w:t>
      </w:r>
      <w:r w:rsidRPr="000B0AD1">
        <w:rPr>
          <w:rFonts w:asciiTheme="majorHAnsi" w:hAnsiTheme="majorHAnsi" w:cstheme="minorHAnsi"/>
          <w:b/>
          <w:spacing w:val="-3"/>
          <w:lang w:val="en-US"/>
        </w:rPr>
        <w:t xml:space="preserve"> </w:t>
      </w:r>
      <w:r w:rsidRPr="000B0AD1">
        <w:rPr>
          <w:rFonts w:asciiTheme="majorHAnsi" w:hAnsiTheme="majorHAnsi" w:cstheme="minorHAnsi"/>
          <w:b/>
          <w:lang w:val="en-US"/>
        </w:rPr>
        <w:t>of</w:t>
      </w:r>
      <w:r w:rsidRPr="000B0AD1">
        <w:rPr>
          <w:rFonts w:asciiTheme="majorHAnsi" w:hAnsiTheme="majorHAnsi" w:cstheme="minorHAnsi"/>
          <w:b/>
          <w:spacing w:val="-3"/>
          <w:lang w:val="en-US"/>
        </w:rPr>
        <w:t xml:space="preserve"> </w:t>
      </w:r>
      <w:r w:rsidRPr="000B0AD1">
        <w:rPr>
          <w:rFonts w:asciiTheme="majorHAnsi" w:hAnsiTheme="majorHAnsi" w:cstheme="minorHAnsi"/>
          <w:b/>
          <w:lang w:val="en-US"/>
        </w:rPr>
        <w:t>the</w:t>
      </w:r>
      <w:r w:rsidRPr="000B0AD1">
        <w:rPr>
          <w:rFonts w:asciiTheme="majorHAnsi" w:hAnsiTheme="majorHAnsi" w:cstheme="minorHAnsi"/>
          <w:b/>
          <w:spacing w:val="-5"/>
          <w:lang w:val="en-US"/>
        </w:rPr>
        <w:t xml:space="preserve"> </w:t>
      </w:r>
      <w:r w:rsidRPr="000B0AD1">
        <w:rPr>
          <w:rFonts w:asciiTheme="majorHAnsi" w:hAnsiTheme="majorHAnsi" w:cstheme="minorHAnsi"/>
          <w:b/>
          <w:lang w:val="en-US"/>
        </w:rPr>
        <w:t>National</w:t>
      </w:r>
      <w:r w:rsidRPr="000B0AD1">
        <w:rPr>
          <w:rFonts w:asciiTheme="majorHAnsi" w:hAnsiTheme="majorHAnsi" w:cstheme="minorHAnsi"/>
          <w:b/>
          <w:spacing w:val="-3"/>
          <w:lang w:val="en-US"/>
        </w:rPr>
        <w:t xml:space="preserve"> </w:t>
      </w:r>
      <w:r w:rsidRPr="000B0AD1">
        <w:rPr>
          <w:rFonts w:asciiTheme="majorHAnsi" w:hAnsiTheme="majorHAnsi" w:cstheme="minorHAnsi"/>
          <w:b/>
          <w:lang w:val="en-US"/>
        </w:rPr>
        <w:t>Open</w:t>
      </w:r>
      <w:r w:rsidRPr="000B0AD1">
        <w:rPr>
          <w:rFonts w:asciiTheme="majorHAnsi" w:hAnsiTheme="majorHAnsi" w:cstheme="minorHAnsi"/>
          <w:b/>
          <w:spacing w:val="-3"/>
          <w:lang w:val="en-US"/>
        </w:rPr>
        <w:t xml:space="preserve"> </w:t>
      </w:r>
      <w:r w:rsidRPr="000B0AD1">
        <w:rPr>
          <w:rFonts w:asciiTheme="majorHAnsi" w:hAnsiTheme="majorHAnsi" w:cstheme="minorHAnsi"/>
          <w:b/>
          <w:lang w:val="en-US"/>
        </w:rPr>
        <w:t>Call</w:t>
      </w:r>
      <w:r w:rsidRPr="000B0AD1">
        <w:rPr>
          <w:rFonts w:asciiTheme="majorHAnsi" w:hAnsiTheme="majorHAnsi" w:cstheme="minorHAnsi"/>
          <w:b/>
          <w:spacing w:val="-2"/>
          <w:lang w:val="en-US"/>
        </w:rPr>
        <w:t xml:space="preserve"> </w:t>
      </w:r>
      <w:r w:rsidRPr="000B0AD1">
        <w:rPr>
          <w:rFonts w:asciiTheme="majorHAnsi" w:hAnsiTheme="majorHAnsi" w:cstheme="minorHAnsi"/>
          <w:b/>
          <w:lang w:val="en-US"/>
        </w:rPr>
        <w:t>for</w:t>
      </w:r>
      <w:r w:rsidRPr="000B0AD1">
        <w:rPr>
          <w:rFonts w:asciiTheme="majorHAnsi" w:hAnsiTheme="majorHAnsi" w:cstheme="minorHAnsi"/>
          <w:b/>
          <w:spacing w:val="-4"/>
          <w:lang w:val="en-US"/>
        </w:rPr>
        <w:t xml:space="preserve"> </w:t>
      </w:r>
      <w:r w:rsidRPr="000B0AD1">
        <w:rPr>
          <w:rFonts w:asciiTheme="majorHAnsi" w:hAnsiTheme="majorHAnsi" w:cstheme="minorHAnsi"/>
          <w:b/>
          <w:spacing w:val="-2"/>
          <w:lang w:val="en-US"/>
        </w:rPr>
        <w:t>Tenders:</w:t>
      </w:r>
    </w:p>
    <w:p w14:paraId="3B593919" w14:textId="7ED9703C" w:rsidR="00024961" w:rsidRPr="000B0AD1" w:rsidRDefault="00024961" w:rsidP="001A3DAB">
      <w:pPr>
        <w:ind w:left="427" w:right="540"/>
        <w:rPr>
          <w:rFonts w:asciiTheme="majorHAnsi" w:hAnsiTheme="majorHAnsi" w:cstheme="minorHAnsi"/>
          <w:lang w:val="en-US"/>
        </w:rPr>
      </w:pPr>
      <w:r w:rsidRPr="000B0AD1">
        <w:rPr>
          <w:rFonts w:asciiTheme="majorHAnsi" w:hAnsiTheme="majorHAnsi" w:cstheme="minorHAnsi"/>
          <w:lang w:val="en-US"/>
        </w:rPr>
        <w:t xml:space="preserve">The Mayor of the Commune of </w:t>
      </w:r>
      <w:r w:rsidR="000B0AD1">
        <w:rPr>
          <w:rFonts w:asciiTheme="majorHAnsi" w:hAnsiTheme="majorHAnsi" w:cstheme="minorHAnsi"/>
          <w:lang w:val="en-US"/>
        </w:rPr>
        <w:t>Abong-Mbang</w:t>
      </w:r>
      <w:r w:rsidRPr="000B0AD1">
        <w:rPr>
          <w:rFonts w:asciiTheme="majorHAnsi" w:hAnsiTheme="majorHAnsi" w:cstheme="minorHAnsi"/>
          <w:lang w:val="en-US"/>
        </w:rPr>
        <w:t>, Project Owner, is launching an emergency procedure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on</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behalf</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Commune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1"/>
          <w:lang w:val="en-US"/>
        </w:rPr>
        <w:t xml:space="preserve"> </w:t>
      </w:r>
      <w:r w:rsidR="000B0AD1">
        <w:rPr>
          <w:rFonts w:asciiTheme="majorHAnsi" w:hAnsiTheme="majorHAnsi" w:cstheme="minorHAnsi"/>
          <w:lang w:val="en-US"/>
        </w:rPr>
        <w:t>Abong-Mbang</w:t>
      </w:r>
      <w:r w:rsidRPr="000B0AD1">
        <w:rPr>
          <w:rFonts w:asciiTheme="majorHAnsi" w:hAnsiTheme="majorHAnsi" w:cstheme="minorHAnsi"/>
          <w:lang w:val="en-US"/>
        </w:rPr>
        <w:t>,</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a</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National</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Open</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Call</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for</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Tenders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for</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 xml:space="preserve">the construction work of </w:t>
      </w:r>
      <w:r w:rsidR="000B0AD1">
        <w:rPr>
          <w:rFonts w:asciiTheme="majorHAnsi" w:hAnsiTheme="majorHAnsi" w:cstheme="minorHAnsi"/>
          <w:lang w:val="en-US"/>
        </w:rPr>
        <w:t xml:space="preserve">certain </w:t>
      </w:r>
      <w:r w:rsidR="00F46B2E">
        <w:rPr>
          <w:rFonts w:asciiTheme="majorHAnsi" w:hAnsiTheme="majorHAnsi" w:cstheme="minorHAnsi"/>
          <w:lang w:val="en-US"/>
        </w:rPr>
        <w:t xml:space="preserve">infrastructures </w:t>
      </w:r>
      <w:r w:rsidR="00F46B2E" w:rsidRPr="000B0AD1">
        <w:rPr>
          <w:rFonts w:asciiTheme="majorHAnsi" w:hAnsiTheme="majorHAnsi" w:cstheme="minorHAnsi"/>
          <w:lang w:val="en-US"/>
        </w:rPr>
        <w:t>in</w:t>
      </w:r>
      <w:r w:rsidRPr="000B0AD1">
        <w:rPr>
          <w:rFonts w:asciiTheme="majorHAnsi" w:hAnsiTheme="majorHAnsi" w:cstheme="minorHAnsi"/>
          <w:lang w:val="en-US"/>
        </w:rPr>
        <w:t xml:space="preserve"> the </w:t>
      </w:r>
      <w:r w:rsidR="000B0AD1">
        <w:rPr>
          <w:rFonts w:asciiTheme="majorHAnsi" w:hAnsiTheme="majorHAnsi" w:cstheme="minorHAnsi"/>
          <w:lang w:val="en-US"/>
        </w:rPr>
        <w:t>Abong-Mbang</w:t>
      </w:r>
      <w:r w:rsidRPr="000B0AD1">
        <w:rPr>
          <w:rFonts w:asciiTheme="majorHAnsi" w:hAnsiTheme="majorHAnsi" w:cstheme="minorHAnsi"/>
          <w:lang w:val="en-US"/>
        </w:rPr>
        <w:t xml:space="preserve"> Council, </w:t>
      </w:r>
      <w:r w:rsidR="000B0AD1">
        <w:rPr>
          <w:rFonts w:asciiTheme="majorHAnsi" w:hAnsiTheme="majorHAnsi" w:cstheme="minorHAnsi"/>
          <w:lang w:val="en-US"/>
        </w:rPr>
        <w:t>UPPER NYONG DIVISION</w:t>
      </w:r>
      <w:r w:rsidRPr="000B0AD1">
        <w:rPr>
          <w:rFonts w:asciiTheme="majorHAnsi" w:hAnsiTheme="majorHAnsi" w:cstheme="minorHAnsi"/>
          <w:lang w:val="en-US"/>
        </w:rPr>
        <w:t>,</w:t>
      </w:r>
      <w:r w:rsidRPr="000B0AD1">
        <w:rPr>
          <w:rFonts w:asciiTheme="majorHAnsi" w:hAnsiTheme="majorHAnsi" w:cstheme="minorHAnsi"/>
          <w:spacing w:val="-3"/>
          <w:lang w:val="en-US"/>
        </w:rPr>
        <w:t xml:space="preserve"> </w:t>
      </w:r>
      <w:r w:rsidR="000B0AD1">
        <w:rPr>
          <w:rFonts w:asciiTheme="majorHAnsi" w:hAnsiTheme="majorHAnsi" w:cstheme="minorHAnsi"/>
          <w:lang w:val="en-US"/>
        </w:rPr>
        <w:t>East Region</w:t>
      </w:r>
      <w:r w:rsidRPr="000B0AD1">
        <w:rPr>
          <w:rFonts w:asciiTheme="majorHAnsi" w:hAnsiTheme="majorHAnsi" w:cstheme="minorHAnsi"/>
          <w:lang w:val="en-US"/>
        </w:rPr>
        <w:t>,</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following the allocation</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below:</w:t>
      </w:r>
    </w:p>
    <w:p w14:paraId="68F03F4F" w14:textId="77777777" w:rsidR="00024961" w:rsidRPr="001C63A2" w:rsidRDefault="00024961">
      <w:pPr>
        <w:pStyle w:val="Titre4"/>
        <w:numPr>
          <w:ilvl w:val="0"/>
          <w:numId w:val="109"/>
        </w:numPr>
        <w:tabs>
          <w:tab w:val="left" w:pos="706"/>
        </w:tabs>
        <w:spacing w:before="0"/>
        <w:ind w:left="706" w:hanging="279"/>
        <w:rPr>
          <w:rFonts w:asciiTheme="majorHAnsi" w:hAnsiTheme="majorHAnsi" w:cstheme="minorHAnsi"/>
          <w:sz w:val="22"/>
          <w:szCs w:val="22"/>
        </w:rPr>
      </w:pPr>
      <w:r w:rsidRPr="00753A06">
        <w:rPr>
          <w:rFonts w:asciiTheme="majorHAnsi" w:hAnsiTheme="majorHAnsi" w:cstheme="minorHAnsi"/>
          <w:sz w:val="22"/>
          <w:szCs w:val="22"/>
        </w:rPr>
        <w:t>Consistency</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of</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the</w:t>
      </w:r>
      <w:r w:rsidRPr="00753A06">
        <w:rPr>
          <w:rFonts w:asciiTheme="majorHAnsi" w:hAnsiTheme="majorHAnsi" w:cstheme="minorHAnsi"/>
          <w:spacing w:val="-5"/>
          <w:sz w:val="22"/>
          <w:szCs w:val="22"/>
        </w:rPr>
        <w:t xml:space="preserve"> </w:t>
      </w:r>
      <w:r w:rsidRPr="00753A06">
        <w:rPr>
          <w:rFonts w:asciiTheme="majorHAnsi" w:hAnsiTheme="majorHAnsi" w:cstheme="minorHAnsi"/>
          <w:spacing w:val="-4"/>
          <w:sz w:val="22"/>
          <w:szCs w:val="22"/>
        </w:rPr>
        <w:t>work</w:t>
      </w:r>
    </w:p>
    <w:p w14:paraId="49CC78BF" w14:textId="58D4D99B" w:rsidR="001C63A2" w:rsidRPr="00753A06" w:rsidRDefault="001C63A2" w:rsidP="001C63A2">
      <w:pPr>
        <w:pStyle w:val="Titre4"/>
        <w:tabs>
          <w:tab w:val="left" w:pos="706"/>
        </w:tabs>
        <w:spacing w:before="0"/>
        <w:ind w:left="706"/>
        <w:rPr>
          <w:rFonts w:asciiTheme="majorHAnsi" w:hAnsiTheme="majorHAnsi" w:cstheme="minorHAnsi"/>
          <w:sz w:val="22"/>
          <w:szCs w:val="22"/>
        </w:rPr>
      </w:pPr>
      <w:r>
        <w:rPr>
          <w:rFonts w:asciiTheme="majorHAnsi" w:hAnsiTheme="majorHAnsi" w:cstheme="minorHAnsi"/>
          <w:spacing w:val="-4"/>
          <w:sz w:val="22"/>
          <w:szCs w:val="22"/>
        </w:rPr>
        <w:t>Lot1and 2</w:t>
      </w:r>
    </w:p>
    <w:p w14:paraId="63B9A19F" w14:textId="77777777" w:rsidR="00024961" w:rsidRPr="000B0AD1" w:rsidRDefault="00024961" w:rsidP="00024961">
      <w:pPr>
        <w:ind w:left="1135"/>
        <w:rPr>
          <w:rFonts w:asciiTheme="majorHAnsi" w:hAnsiTheme="majorHAnsi" w:cstheme="minorHAnsi"/>
          <w:lang w:val="en-US"/>
        </w:rPr>
      </w:pPr>
      <w:r w:rsidRPr="000B0AD1">
        <w:rPr>
          <w:rFonts w:asciiTheme="majorHAnsi" w:hAnsiTheme="majorHAnsi" w:cstheme="minorHAnsi"/>
          <w:lang w:val="en-US"/>
        </w:rPr>
        <w:t>The</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work</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includes</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carrying</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out</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following</w:t>
      </w:r>
      <w:r w:rsidRPr="000B0AD1">
        <w:rPr>
          <w:rFonts w:asciiTheme="majorHAnsi" w:hAnsiTheme="majorHAnsi" w:cstheme="minorHAnsi"/>
          <w:spacing w:val="-4"/>
          <w:lang w:val="en-US"/>
        </w:rPr>
        <w:t xml:space="preserve"> </w:t>
      </w:r>
      <w:r w:rsidRPr="000B0AD1">
        <w:rPr>
          <w:rFonts w:asciiTheme="majorHAnsi" w:hAnsiTheme="majorHAnsi" w:cstheme="minorHAnsi"/>
          <w:spacing w:val="-2"/>
          <w:lang w:val="en-US"/>
        </w:rPr>
        <w:t>operations:</w:t>
      </w:r>
    </w:p>
    <w:p w14:paraId="637A4E7D" w14:textId="77777777" w:rsidR="00024961" w:rsidRPr="00753A06" w:rsidRDefault="00024961">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t>Preparatory</w:t>
      </w:r>
      <w:r w:rsidRPr="00753A06">
        <w:rPr>
          <w:rFonts w:asciiTheme="majorHAnsi" w:hAnsiTheme="majorHAnsi" w:cstheme="minorHAnsi"/>
          <w:spacing w:val="-3"/>
        </w:rPr>
        <w:t xml:space="preserve"> </w:t>
      </w:r>
      <w:r w:rsidRPr="00753A06">
        <w:rPr>
          <w:rFonts w:asciiTheme="majorHAnsi" w:hAnsiTheme="majorHAnsi" w:cstheme="minorHAnsi"/>
        </w:rPr>
        <w:t>work</w:t>
      </w:r>
      <w:r w:rsidRPr="00753A06">
        <w:rPr>
          <w:rFonts w:asciiTheme="majorHAnsi" w:hAnsiTheme="majorHAnsi" w:cstheme="minorHAnsi"/>
          <w:spacing w:val="-3"/>
        </w:rPr>
        <w:t xml:space="preserve"> </w:t>
      </w:r>
      <w:r w:rsidRPr="00753A06">
        <w:rPr>
          <w:rFonts w:asciiTheme="majorHAnsi" w:hAnsiTheme="majorHAnsi" w:cstheme="minorHAnsi"/>
        </w:rPr>
        <w:t>and</w:t>
      </w:r>
      <w:r w:rsidRPr="00753A06">
        <w:rPr>
          <w:rFonts w:asciiTheme="majorHAnsi" w:hAnsiTheme="majorHAnsi" w:cstheme="minorHAnsi"/>
          <w:spacing w:val="-3"/>
        </w:rPr>
        <w:t xml:space="preserve"> </w:t>
      </w:r>
      <w:r w:rsidRPr="00753A06">
        <w:rPr>
          <w:rFonts w:asciiTheme="majorHAnsi" w:hAnsiTheme="majorHAnsi" w:cstheme="minorHAnsi"/>
          <w:spacing w:val="-2"/>
        </w:rPr>
        <w:t>studies;</w:t>
      </w:r>
    </w:p>
    <w:p w14:paraId="662209AB" w14:textId="77777777" w:rsidR="00024961" w:rsidRPr="00753A06" w:rsidRDefault="00024961">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spacing w:val="-2"/>
        </w:rPr>
        <w:t>Earthworks;</w:t>
      </w:r>
    </w:p>
    <w:p w14:paraId="42D9D36A" w14:textId="77777777" w:rsidR="00024961" w:rsidRPr="00753A06" w:rsidRDefault="00024961">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t>Foundation</w:t>
      </w:r>
      <w:r w:rsidRPr="00753A06">
        <w:rPr>
          <w:rFonts w:asciiTheme="majorHAnsi" w:hAnsiTheme="majorHAnsi" w:cstheme="minorHAnsi"/>
          <w:spacing w:val="-6"/>
        </w:rPr>
        <w:t xml:space="preserve"> </w:t>
      </w:r>
      <w:r w:rsidRPr="00753A06">
        <w:rPr>
          <w:rFonts w:asciiTheme="majorHAnsi" w:hAnsiTheme="majorHAnsi" w:cstheme="minorHAnsi"/>
          <w:spacing w:val="-4"/>
        </w:rPr>
        <w:t>work;</w:t>
      </w:r>
    </w:p>
    <w:p w14:paraId="399071BC" w14:textId="77777777" w:rsidR="00024961" w:rsidRPr="00753A06" w:rsidRDefault="00024961">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t>Masonry</w:t>
      </w:r>
      <w:r w:rsidRPr="00753A06">
        <w:rPr>
          <w:rFonts w:asciiTheme="majorHAnsi" w:hAnsiTheme="majorHAnsi" w:cstheme="minorHAnsi"/>
          <w:spacing w:val="-3"/>
        </w:rPr>
        <w:t xml:space="preserve"> </w:t>
      </w:r>
      <w:r w:rsidRPr="00753A06">
        <w:rPr>
          <w:rFonts w:asciiTheme="majorHAnsi" w:hAnsiTheme="majorHAnsi" w:cstheme="minorHAnsi"/>
        </w:rPr>
        <w:t>and</w:t>
      </w:r>
      <w:r w:rsidRPr="00753A06">
        <w:rPr>
          <w:rFonts w:asciiTheme="majorHAnsi" w:hAnsiTheme="majorHAnsi" w:cstheme="minorHAnsi"/>
          <w:spacing w:val="-3"/>
        </w:rPr>
        <w:t xml:space="preserve"> </w:t>
      </w:r>
      <w:r w:rsidRPr="00753A06">
        <w:rPr>
          <w:rFonts w:asciiTheme="majorHAnsi" w:hAnsiTheme="majorHAnsi" w:cstheme="minorHAnsi"/>
        </w:rPr>
        <w:t>elevation</w:t>
      </w:r>
      <w:r w:rsidRPr="00753A06">
        <w:rPr>
          <w:rFonts w:asciiTheme="majorHAnsi" w:hAnsiTheme="majorHAnsi" w:cstheme="minorHAnsi"/>
          <w:spacing w:val="-3"/>
        </w:rPr>
        <w:t xml:space="preserve"> </w:t>
      </w:r>
      <w:r w:rsidRPr="00753A06">
        <w:rPr>
          <w:rFonts w:asciiTheme="majorHAnsi" w:hAnsiTheme="majorHAnsi" w:cstheme="minorHAnsi"/>
          <w:spacing w:val="-4"/>
        </w:rPr>
        <w:t>work;</w:t>
      </w:r>
    </w:p>
    <w:p w14:paraId="7568062C" w14:textId="77777777" w:rsidR="00024961" w:rsidRPr="000B0AD1" w:rsidRDefault="00024961">
      <w:pPr>
        <w:pStyle w:val="Paragraphedeliste"/>
        <w:numPr>
          <w:ilvl w:val="0"/>
          <w:numId w:val="100"/>
        </w:numPr>
        <w:tabs>
          <w:tab w:val="left" w:pos="1845"/>
        </w:tabs>
        <w:ind w:left="1845" w:hanging="359"/>
        <w:rPr>
          <w:rFonts w:asciiTheme="majorHAnsi" w:hAnsiTheme="majorHAnsi" w:cstheme="minorHAnsi"/>
          <w:lang w:val="en-US"/>
        </w:rPr>
      </w:pPr>
      <w:r w:rsidRPr="000B0AD1">
        <w:rPr>
          <w:rFonts w:asciiTheme="majorHAnsi" w:hAnsiTheme="majorHAnsi" w:cstheme="minorHAnsi"/>
          <w:lang w:val="en-US"/>
        </w:rPr>
        <w:t>Carpentry,</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roofing</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ceiling</w:t>
      </w:r>
      <w:r w:rsidRPr="000B0AD1">
        <w:rPr>
          <w:rFonts w:asciiTheme="majorHAnsi" w:hAnsiTheme="majorHAnsi" w:cstheme="minorHAnsi"/>
          <w:spacing w:val="-2"/>
          <w:lang w:val="en-US"/>
        </w:rPr>
        <w:t xml:space="preserve"> </w:t>
      </w:r>
      <w:r w:rsidRPr="000B0AD1">
        <w:rPr>
          <w:rFonts w:asciiTheme="majorHAnsi" w:hAnsiTheme="majorHAnsi" w:cstheme="minorHAnsi"/>
          <w:spacing w:val="-4"/>
          <w:lang w:val="en-US"/>
        </w:rPr>
        <w:t>work;</w:t>
      </w:r>
    </w:p>
    <w:p w14:paraId="32C1ADC3" w14:textId="77777777" w:rsidR="00024961" w:rsidRPr="000B0AD1" w:rsidRDefault="00024961">
      <w:pPr>
        <w:pStyle w:val="Paragraphedeliste"/>
        <w:numPr>
          <w:ilvl w:val="0"/>
          <w:numId w:val="100"/>
        </w:numPr>
        <w:tabs>
          <w:tab w:val="left" w:pos="1845"/>
        </w:tabs>
        <w:ind w:left="1845" w:hanging="359"/>
        <w:rPr>
          <w:rFonts w:asciiTheme="majorHAnsi" w:hAnsiTheme="majorHAnsi" w:cstheme="minorHAnsi"/>
          <w:lang w:val="en-US"/>
        </w:rPr>
      </w:pPr>
      <w:r w:rsidRPr="000B0AD1">
        <w:rPr>
          <w:rFonts w:asciiTheme="majorHAnsi" w:hAnsiTheme="majorHAnsi" w:cstheme="minorHAnsi"/>
          <w:lang w:val="en-US"/>
        </w:rPr>
        <w:t>Metal</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wood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carpentry</w:t>
      </w:r>
      <w:r w:rsidRPr="000B0AD1">
        <w:rPr>
          <w:rFonts w:asciiTheme="majorHAnsi" w:hAnsiTheme="majorHAnsi" w:cstheme="minorHAnsi"/>
          <w:spacing w:val="-2"/>
          <w:lang w:val="en-US"/>
        </w:rPr>
        <w:t xml:space="preserve"> </w:t>
      </w:r>
      <w:r w:rsidRPr="000B0AD1">
        <w:rPr>
          <w:rFonts w:asciiTheme="majorHAnsi" w:hAnsiTheme="majorHAnsi" w:cstheme="minorHAnsi"/>
          <w:spacing w:val="-4"/>
          <w:lang w:val="en-US"/>
        </w:rPr>
        <w:t>work;</w:t>
      </w:r>
    </w:p>
    <w:p w14:paraId="4B33DB58" w14:textId="77777777" w:rsidR="00024961" w:rsidRPr="00753A06" w:rsidRDefault="00024961">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t>Electrical</w:t>
      </w:r>
      <w:r w:rsidRPr="00753A06">
        <w:rPr>
          <w:rFonts w:asciiTheme="majorHAnsi" w:hAnsiTheme="majorHAnsi" w:cstheme="minorHAnsi"/>
          <w:spacing w:val="-5"/>
        </w:rPr>
        <w:t xml:space="preserve"> </w:t>
      </w:r>
      <w:r w:rsidRPr="00753A06">
        <w:rPr>
          <w:rFonts w:asciiTheme="majorHAnsi" w:hAnsiTheme="majorHAnsi" w:cstheme="minorHAnsi"/>
          <w:spacing w:val="-4"/>
        </w:rPr>
        <w:t>work;</w:t>
      </w:r>
    </w:p>
    <w:p w14:paraId="1F72A014" w14:textId="77777777" w:rsidR="00024961" w:rsidRPr="00753A06" w:rsidRDefault="00024961">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t>Painting</w:t>
      </w:r>
      <w:r w:rsidRPr="00753A06">
        <w:rPr>
          <w:rFonts w:asciiTheme="majorHAnsi" w:hAnsiTheme="majorHAnsi" w:cstheme="minorHAnsi"/>
          <w:spacing w:val="-4"/>
        </w:rPr>
        <w:t xml:space="preserve"> work;</w:t>
      </w:r>
    </w:p>
    <w:p w14:paraId="0B73E254" w14:textId="77777777" w:rsidR="00024961" w:rsidRPr="001C63A2" w:rsidRDefault="00024961">
      <w:pPr>
        <w:pStyle w:val="Paragraphedeliste"/>
        <w:numPr>
          <w:ilvl w:val="0"/>
          <w:numId w:val="100"/>
        </w:numPr>
        <w:tabs>
          <w:tab w:val="left" w:pos="1844"/>
        </w:tabs>
        <w:ind w:left="1844" w:hanging="359"/>
        <w:rPr>
          <w:rFonts w:asciiTheme="majorHAnsi" w:hAnsiTheme="majorHAnsi" w:cstheme="minorHAnsi"/>
        </w:rPr>
      </w:pPr>
      <w:r w:rsidRPr="00753A06">
        <w:rPr>
          <w:rFonts w:asciiTheme="majorHAnsi" w:hAnsiTheme="majorHAnsi" w:cstheme="minorHAnsi"/>
        </w:rPr>
        <w:t>VRD</w:t>
      </w:r>
      <w:r w:rsidRPr="00753A06">
        <w:rPr>
          <w:rFonts w:asciiTheme="majorHAnsi" w:hAnsiTheme="majorHAnsi" w:cstheme="minorHAnsi"/>
          <w:spacing w:val="-5"/>
        </w:rPr>
        <w:t xml:space="preserve"> </w:t>
      </w:r>
      <w:r w:rsidRPr="00753A06">
        <w:rPr>
          <w:rFonts w:asciiTheme="majorHAnsi" w:hAnsiTheme="majorHAnsi" w:cstheme="minorHAnsi"/>
          <w:spacing w:val="-2"/>
        </w:rPr>
        <w:t>works</w:t>
      </w:r>
    </w:p>
    <w:p w14:paraId="47E55C94" w14:textId="43CF26E8" w:rsidR="001C63A2" w:rsidRPr="00753A06" w:rsidRDefault="001C63A2" w:rsidP="001C63A2">
      <w:pPr>
        <w:pStyle w:val="Titre4"/>
        <w:tabs>
          <w:tab w:val="left" w:pos="706"/>
        </w:tabs>
        <w:spacing w:before="0"/>
        <w:ind w:left="706"/>
        <w:rPr>
          <w:rFonts w:asciiTheme="majorHAnsi" w:hAnsiTheme="majorHAnsi" w:cstheme="minorHAnsi"/>
          <w:sz w:val="22"/>
          <w:szCs w:val="22"/>
        </w:rPr>
      </w:pPr>
      <w:r>
        <w:rPr>
          <w:rFonts w:asciiTheme="majorHAnsi" w:hAnsiTheme="majorHAnsi" w:cstheme="minorHAnsi"/>
          <w:spacing w:val="-4"/>
          <w:sz w:val="22"/>
          <w:szCs w:val="22"/>
        </w:rPr>
        <w:t>Lot3</w:t>
      </w:r>
    </w:p>
    <w:p w14:paraId="451D745B" w14:textId="77777777" w:rsidR="001C63A2" w:rsidRPr="000B0AD1" w:rsidRDefault="001C63A2" w:rsidP="001C63A2">
      <w:pPr>
        <w:ind w:left="1135"/>
        <w:rPr>
          <w:rFonts w:asciiTheme="majorHAnsi" w:hAnsiTheme="majorHAnsi" w:cstheme="minorHAnsi"/>
          <w:lang w:val="en-US"/>
        </w:rPr>
      </w:pPr>
      <w:r w:rsidRPr="000B0AD1">
        <w:rPr>
          <w:rFonts w:asciiTheme="majorHAnsi" w:hAnsiTheme="majorHAnsi" w:cstheme="minorHAnsi"/>
          <w:lang w:val="en-US"/>
        </w:rPr>
        <w:t>The</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work</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includes</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carrying</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out</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following</w:t>
      </w:r>
      <w:r w:rsidRPr="000B0AD1">
        <w:rPr>
          <w:rFonts w:asciiTheme="majorHAnsi" w:hAnsiTheme="majorHAnsi" w:cstheme="minorHAnsi"/>
          <w:spacing w:val="-4"/>
          <w:lang w:val="en-US"/>
        </w:rPr>
        <w:t xml:space="preserve"> </w:t>
      </w:r>
      <w:r w:rsidRPr="000B0AD1">
        <w:rPr>
          <w:rFonts w:asciiTheme="majorHAnsi" w:hAnsiTheme="majorHAnsi" w:cstheme="minorHAnsi"/>
          <w:spacing w:val="-2"/>
          <w:lang w:val="en-US"/>
        </w:rPr>
        <w:t>operations:</w:t>
      </w:r>
    </w:p>
    <w:p w14:paraId="160591B1" w14:textId="77777777" w:rsidR="001C63A2" w:rsidRPr="00753A06" w:rsidRDefault="001C63A2">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t>Preparatory</w:t>
      </w:r>
      <w:r w:rsidRPr="00753A06">
        <w:rPr>
          <w:rFonts w:asciiTheme="majorHAnsi" w:hAnsiTheme="majorHAnsi" w:cstheme="minorHAnsi"/>
          <w:spacing w:val="-3"/>
        </w:rPr>
        <w:t xml:space="preserve"> </w:t>
      </w:r>
      <w:r w:rsidRPr="00753A06">
        <w:rPr>
          <w:rFonts w:asciiTheme="majorHAnsi" w:hAnsiTheme="majorHAnsi" w:cstheme="minorHAnsi"/>
        </w:rPr>
        <w:t>work</w:t>
      </w:r>
      <w:r w:rsidRPr="00753A06">
        <w:rPr>
          <w:rFonts w:asciiTheme="majorHAnsi" w:hAnsiTheme="majorHAnsi" w:cstheme="minorHAnsi"/>
          <w:spacing w:val="-3"/>
        </w:rPr>
        <w:t xml:space="preserve"> </w:t>
      </w:r>
      <w:r w:rsidRPr="00753A06">
        <w:rPr>
          <w:rFonts w:asciiTheme="majorHAnsi" w:hAnsiTheme="majorHAnsi" w:cstheme="minorHAnsi"/>
        </w:rPr>
        <w:t>and</w:t>
      </w:r>
      <w:r w:rsidRPr="00753A06">
        <w:rPr>
          <w:rFonts w:asciiTheme="majorHAnsi" w:hAnsiTheme="majorHAnsi" w:cstheme="minorHAnsi"/>
          <w:spacing w:val="-3"/>
        </w:rPr>
        <w:t xml:space="preserve"> </w:t>
      </w:r>
      <w:r w:rsidRPr="00753A06">
        <w:rPr>
          <w:rFonts w:asciiTheme="majorHAnsi" w:hAnsiTheme="majorHAnsi" w:cstheme="minorHAnsi"/>
          <w:spacing w:val="-2"/>
        </w:rPr>
        <w:t>studies;</w:t>
      </w:r>
    </w:p>
    <w:p w14:paraId="6EB2E37A" w14:textId="77777777" w:rsidR="001C63A2" w:rsidRPr="00753A06" w:rsidRDefault="001C63A2">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spacing w:val="-2"/>
        </w:rPr>
        <w:t>Earthworks;</w:t>
      </w:r>
    </w:p>
    <w:p w14:paraId="5FCDB7A7" w14:textId="77777777" w:rsidR="001C63A2" w:rsidRPr="00753A06" w:rsidRDefault="001C63A2">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t>Foundation</w:t>
      </w:r>
      <w:r w:rsidRPr="00753A06">
        <w:rPr>
          <w:rFonts w:asciiTheme="majorHAnsi" w:hAnsiTheme="majorHAnsi" w:cstheme="minorHAnsi"/>
          <w:spacing w:val="-6"/>
        </w:rPr>
        <w:t xml:space="preserve"> </w:t>
      </w:r>
      <w:r w:rsidRPr="00753A06">
        <w:rPr>
          <w:rFonts w:asciiTheme="majorHAnsi" w:hAnsiTheme="majorHAnsi" w:cstheme="minorHAnsi"/>
          <w:spacing w:val="-4"/>
        </w:rPr>
        <w:t>work;</w:t>
      </w:r>
    </w:p>
    <w:p w14:paraId="720B7714" w14:textId="77777777" w:rsidR="001C63A2" w:rsidRPr="00753A06" w:rsidRDefault="001C63A2">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t>Masonry</w:t>
      </w:r>
      <w:r w:rsidRPr="00753A06">
        <w:rPr>
          <w:rFonts w:asciiTheme="majorHAnsi" w:hAnsiTheme="majorHAnsi" w:cstheme="minorHAnsi"/>
          <w:spacing w:val="-3"/>
        </w:rPr>
        <w:t xml:space="preserve"> </w:t>
      </w:r>
      <w:r w:rsidRPr="00753A06">
        <w:rPr>
          <w:rFonts w:asciiTheme="majorHAnsi" w:hAnsiTheme="majorHAnsi" w:cstheme="minorHAnsi"/>
        </w:rPr>
        <w:t>and</w:t>
      </w:r>
      <w:r w:rsidRPr="00753A06">
        <w:rPr>
          <w:rFonts w:asciiTheme="majorHAnsi" w:hAnsiTheme="majorHAnsi" w:cstheme="minorHAnsi"/>
          <w:spacing w:val="-3"/>
        </w:rPr>
        <w:t xml:space="preserve"> </w:t>
      </w:r>
      <w:r w:rsidRPr="00753A06">
        <w:rPr>
          <w:rFonts w:asciiTheme="majorHAnsi" w:hAnsiTheme="majorHAnsi" w:cstheme="minorHAnsi"/>
        </w:rPr>
        <w:t>elevation</w:t>
      </w:r>
      <w:r w:rsidRPr="00753A06">
        <w:rPr>
          <w:rFonts w:asciiTheme="majorHAnsi" w:hAnsiTheme="majorHAnsi" w:cstheme="minorHAnsi"/>
          <w:spacing w:val="-3"/>
        </w:rPr>
        <w:t xml:space="preserve"> </w:t>
      </w:r>
      <w:r w:rsidRPr="00753A06">
        <w:rPr>
          <w:rFonts w:asciiTheme="majorHAnsi" w:hAnsiTheme="majorHAnsi" w:cstheme="minorHAnsi"/>
          <w:spacing w:val="-4"/>
        </w:rPr>
        <w:t>work;</w:t>
      </w:r>
    </w:p>
    <w:p w14:paraId="3CE42C4F" w14:textId="77777777" w:rsidR="001C63A2" w:rsidRPr="000B0AD1" w:rsidRDefault="001C63A2">
      <w:pPr>
        <w:pStyle w:val="Paragraphedeliste"/>
        <w:numPr>
          <w:ilvl w:val="0"/>
          <w:numId w:val="100"/>
        </w:numPr>
        <w:tabs>
          <w:tab w:val="left" w:pos="1845"/>
        </w:tabs>
        <w:ind w:left="1845" w:hanging="359"/>
        <w:rPr>
          <w:rFonts w:asciiTheme="majorHAnsi" w:hAnsiTheme="majorHAnsi" w:cstheme="minorHAnsi"/>
          <w:lang w:val="en-US"/>
        </w:rPr>
      </w:pPr>
      <w:r w:rsidRPr="000B0AD1">
        <w:rPr>
          <w:rFonts w:asciiTheme="majorHAnsi" w:hAnsiTheme="majorHAnsi" w:cstheme="minorHAnsi"/>
          <w:lang w:val="en-US"/>
        </w:rPr>
        <w:t>Carpentry,</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roofing</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ceiling</w:t>
      </w:r>
      <w:r w:rsidRPr="000B0AD1">
        <w:rPr>
          <w:rFonts w:asciiTheme="majorHAnsi" w:hAnsiTheme="majorHAnsi" w:cstheme="minorHAnsi"/>
          <w:spacing w:val="-2"/>
          <w:lang w:val="en-US"/>
        </w:rPr>
        <w:t xml:space="preserve"> </w:t>
      </w:r>
      <w:r w:rsidRPr="000B0AD1">
        <w:rPr>
          <w:rFonts w:asciiTheme="majorHAnsi" w:hAnsiTheme="majorHAnsi" w:cstheme="minorHAnsi"/>
          <w:spacing w:val="-4"/>
          <w:lang w:val="en-US"/>
        </w:rPr>
        <w:t>work;</w:t>
      </w:r>
    </w:p>
    <w:p w14:paraId="188497DC" w14:textId="77777777" w:rsidR="001C63A2" w:rsidRPr="000B0AD1" w:rsidRDefault="001C63A2">
      <w:pPr>
        <w:pStyle w:val="Paragraphedeliste"/>
        <w:numPr>
          <w:ilvl w:val="0"/>
          <w:numId w:val="100"/>
        </w:numPr>
        <w:tabs>
          <w:tab w:val="left" w:pos="1845"/>
        </w:tabs>
        <w:ind w:left="1845" w:hanging="359"/>
        <w:rPr>
          <w:rFonts w:asciiTheme="majorHAnsi" w:hAnsiTheme="majorHAnsi" w:cstheme="minorHAnsi"/>
          <w:lang w:val="en-US"/>
        </w:rPr>
      </w:pPr>
      <w:r w:rsidRPr="000B0AD1">
        <w:rPr>
          <w:rFonts w:asciiTheme="majorHAnsi" w:hAnsiTheme="majorHAnsi" w:cstheme="minorHAnsi"/>
          <w:lang w:val="en-US"/>
        </w:rPr>
        <w:t>Metal</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wood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carpentry</w:t>
      </w:r>
      <w:r w:rsidRPr="000B0AD1">
        <w:rPr>
          <w:rFonts w:asciiTheme="majorHAnsi" w:hAnsiTheme="majorHAnsi" w:cstheme="minorHAnsi"/>
          <w:spacing w:val="-2"/>
          <w:lang w:val="en-US"/>
        </w:rPr>
        <w:t xml:space="preserve"> </w:t>
      </w:r>
      <w:r w:rsidRPr="000B0AD1">
        <w:rPr>
          <w:rFonts w:asciiTheme="majorHAnsi" w:hAnsiTheme="majorHAnsi" w:cstheme="minorHAnsi"/>
          <w:spacing w:val="-4"/>
          <w:lang w:val="en-US"/>
        </w:rPr>
        <w:t>work;</w:t>
      </w:r>
    </w:p>
    <w:p w14:paraId="31C29F80" w14:textId="77777777" w:rsidR="001C63A2" w:rsidRPr="00753A06" w:rsidRDefault="001C63A2">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t>Electrical</w:t>
      </w:r>
      <w:r w:rsidRPr="00753A06">
        <w:rPr>
          <w:rFonts w:asciiTheme="majorHAnsi" w:hAnsiTheme="majorHAnsi" w:cstheme="minorHAnsi"/>
          <w:spacing w:val="-5"/>
        </w:rPr>
        <w:t xml:space="preserve"> </w:t>
      </w:r>
      <w:r w:rsidRPr="00753A06">
        <w:rPr>
          <w:rFonts w:asciiTheme="majorHAnsi" w:hAnsiTheme="majorHAnsi" w:cstheme="minorHAnsi"/>
          <w:spacing w:val="-4"/>
        </w:rPr>
        <w:t>work;</w:t>
      </w:r>
    </w:p>
    <w:p w14:paraId="126DBD68" w14:textId="77777777" w:rsidR="001C63A2" w:rsidRPr="00753A06" w:rsidRDefault="001C63A2">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t>Painting</w:t>
      </w:r>
      <w:r w:rsidRPr="00753A06">
        <w:rPr>
          <w:rFonts w:asciiTheme="majorHAnsi" w:hAnsiTheme="majorHAnsi" w:cstheme="minorHAnsi"/>
          <w:spacing w:val="-4"/>
        </w:rPr>
        <w:t xml:space="preserve"> work;</w:t>
      </w:r>
    </w:p>
    <w:p w14:paraId="1707F256" w14:textId="77777777" w:rsidR="001C63A2" w:rsidRPr="001C63A2" w:rsidRDefault="001C63A2">
      <w:pPr>
        <w:pStyle w:val="Paragraphedeliste"/>
        <w:numPr>
          <w:ilvl w:val="0"/>
          <w:numId w:val="100"/>
        </w:numPr>
        <w:tabs>
          <w:tab w:val="left" w:pos="1844"/>
        </w:tabs>
        <w:ind w:left="1844" w:hanging="359"/>
        <w:rPr>
          <w:rFonts w:asciiTheme="majorHAnsi" w:hAnsiTheme="majorHAnsi" w:cstheme="minorHAnsi"/>
        </w:rPr>
      </w:pPr>
      <w:r w:rsidRPr="00753A06">
        <w:rPr>
          <w:rFonts w:asciiTheme="majorHAnsi" w:hAnsiTheme="majorHAnsi" w:cstheme="minorHAnsi"/>
        </w:rPr>
        <w:t>VRD</w:t>
      </w:r>
      <w:r w:rsidRPr="00753A06">
        <w:rPr>
          <w:rFonts w:asciiTheme="majorHAnsi" w:hAnsiTheme="majorHAnsi" w:cstheme="minorHAnsi"/>
          <w:spacing w:val="-5"/>
        </w:rPr>
        <w:t xml:space="preserve"> </w:t>
      </w:r>
      <w:r w:rsidRPr="00753A06">
        <w:rPr>
          <w:rFonts w:asciiTheme="majorHAnsi" w:hAnsiTheme="majorHAnsi" w:cstheme="minorHAnsi"/>
          <w:spacing w:val="-2"/>
        </w:rPr>
        <w:t>works</w:t>
      </w:r>
    </w:p>
    <w:p w14:paraId="1CFE2592" w14:textId="244F44ED" w:rsidR="001C63A2" w:rsidRPr="00753A06" w:rsidRDefault="001C63A2" w:rsidP="001C63A2">
      <w:pPr>
        <w:pStyle w:val="Titre4"/>
        <w:tabs>
          <w:tab w:val="left" w:pos="706"/>
        </w:tabs>
        <w:spacing w:before="0"/>
        <w:ind w:left="706"/>
        <w:rPr>
          <w:rFonts w:asciiTheme="majorHAnsi" w:hAnsiTheme="majorHAnsi" w:cstheme="minorHAnsi"/>
          <w:sz w:val="22"/>
          <w:szCs w:val="22"/>
        </w:rPr>
      </w:pPr>
      <w:r>
        <w:rPr>
          <w:rFonts w:asciiTheme="majorHAnsi" w:hAnsiTheme="majorHAnsi" w:cstheme="minorHAnsi"/>
          <w:spacing w:val="-4"/>
          <w:sz w:val="22"/>
          <w:szCs w:val="22"/>
        </w:rPr>
        <w:t>Lot4</w:t>
      </w:r>
    </w:p>
    <w:p w14:paraId="5CF41386" w14:textId="77777777" w:rsidR="001C63A2" w:rsidRPr="000B0AD1" w:rsidRDefault="001C63A2" w:rsidP="001C63A2">
      <w:pPr>
        <w:ind w:left="1135"/>
        <w:rPr>
          <w:rFonts w:asciiTheme="majorHAnsi" w:hAnsiTheme="majorHAnsi" w:cstheme="minorHAnsi"/>
          <w:lang w:val="en-US"/>
        </w:rPr>
      </w:pPr>
      <w:r w:rsidRPr="000B0AD1">
        <w:rPr>
          <w:rFonts w:asciiTheme="majorHAnsi" w:hAnsiTheme="majorHAnsi" w:cstheme="minorHAnsi"/>
          <w:lang w:val="en-US"/>
        </w:rPr>
        <w:t>The</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work</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includes</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carrying</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out</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following</w:t>
      </w:r>
      <w:r w:rsidRPr="000B0AD1">
        <w:rPr>
          <w:rFonts w:asciiTheme="majorHAnsi" w:hAnsiTheme="majorHAnsi" w:cstheme="minorHAnsi"/>
          <w:spacing w:val="-4"/>
          <w:lang w:val="en-US"/>
        </w:rPr>
        <w:t xml:space="preserve"> </w:t>
      </w:r>
      <w:r w:rsidRPr="000B0AD1">
        <w:rPr>
          <w:rFonts w:asciiTheme="majorHAnsi" w:hAnsiTheme="majorHAnsi" w:cstheme="minorHAnsi"/>
          <w:spacing w:val="-2"/>
          <w:lang w:val="en-US"/>
        </w:rPr>
        <w:t>operations:</w:t>
      </w:r>
    </w:p>
    <w:p w14:paraId="1A9DF272" w14:textId="77777777" w:rsidR="001C63A2" w:rsidRPr="00753A06" w:rsidRDefault="001C63A2">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lastRenderedPageBreak/>
        <w:t>Preparatory</w:t>
      </w:r>
      <w:r w:rsidRPr="00753A06">
        <w:rPr>
          <w:rFonts w:asciiTheme="majorHAnsi" w:hAnsiTheme="majorHAnsi" w:cstheme="minorHAnsi"/>
          <w:spacing w:val="-3"/>
        </w:rPr>
        <w:t xml:space="preserve"> </w:t>
      </w:r>
      <w:r w:rsidRPr="00753A06">
        <w:rPr>
          <w:rFonts w:asciiTheme="majorHAnsi" w:hAnsiTheme="majorHAnsi" w:cstheme="minorHAnsi"/>
        </w:rPr>
        <w:t>work</w:t>
      </w:r>
      <w:r w:rsidRPr="00753A06">
        <w:rPr>
          <w:rFonts w:asciiTheme="majorHAnsi" w:hAnsiTheme="majorHAnsi" w:cstheme="minorHAnsi"/>
          <w:spacing w:val="-3"/>
        </w:rPr>
        <w:t xml:space="preserve"> </w:t>
      </w:r>
      <w:r w:rsidRPr="00753A06">
        <w:rPr>
          <w:rFonts w:asciiTheme="majorHAnsi" w:hAnsiTheme="majorHAnsi" w:cstheme="minorHAnsi"/>
        </w:rPr>
        <w:t>and</w:t>
      </w:r>
      <w:r w:rsidRPr="00753A06">
        <w:rPr>
          <w:rFonts w:asciiTheme="majorHAnsi" w:hAnsiTheme="majorHAnsi" w:cstheme="minorHAnsi"/>
          <w:spacing w:val="-3"/>
        </w:rPr>
        <w:t xml:space="preserve"> </w:t>
      </w:r>
      <w:r w:rsidRPr="00753A06">
        <w:rPr>
          <w:rFonts w:asciiTheme="majorHAnsi" w:hAnsiTheme="majorHAnsi" w:cstheme="minorHAnsi"/>
          <w:spacing w:val="-2"/>
        </w:rPr>
        <w:t>studies;</w:t>
      </w:r>
    </w:p>
    <w:p w14:paraId="386AAF12" w14:textId="77777777" w:rsidR="001C63A2" w:rsidRPr="00753A06" w:rsidRDefault="001C63A2">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spacing w:val="-2"/>
        </w:rPr>
        <w:t>Earthworks;</w:t>
      </w:r>
    </w:p>
    <w:p w14:paraId="6FCB0D18" w14:textId="77777777" w:rsidR="001C63A2" w:rsidRPr="00753A06" w:rsidRDefault="001C63A2">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t>Foundation</w:t>
      </w:r>
      <w:r w:rsidRPr="00753A06">
        <w:rPr>
          <w:rFonts w:asciiTheme="majorHAnsi" w:hAnsiTheme="majorHAnsi" w:cstheme="minorHAnsi"/>
          <w:spacing w:val="-6"/>
        </w:rPr>
        <w:t xml:space="preserve"> </w:t>
      </w:r>
      <w:r w:rsidRPr="00753A06">
        <w:rPr>
          <w:rFonts w:asciiTheme="majorHAnsi" w:hAnsiTheme="majorHAnsi" w:cstheme="minorHAnsi"/>
          <w:spacing w:val="-4"/>
        </w:rPr>
        <w:t>work;</w:t>
      </w:r>
    </w:p>
    <w:p w14:paraId="5BC23D77" w14:textId="77777777" w:rsidR="001C63A2" w:rsidRPr="00753A06" w:rsidRDefault="001C63A2">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t>Masonry</w:t>
      </w:r>
      <w:r w:rsidRPr="00753A06">
        <w:rPr>
          <w:rFonts w:asciiTheme="majorHAnsi" w:hAnsiTheme="majorHAnsi" w:cstheme="minorHAnsi"/>
          <w:spacing w:val="-3"/>
        </w:rPr>
        <w:t xml:space="preserve"> </w:t>
      </w:r>
      <w:r w:rsidRPr="00753A06">
        <w:rPr>
          <w:rFonts w:asciiTheme="majorHAnsi" w:hAnsiTheme="majorHAnsi" w:cstheme="minorHAnsi"/>
        </w:rPr>
        <w:t>and</w:t>
      </w:r>
      <w:r w:rsidRPr="00753A06">
        <w:rPr>
          <w:rFonts w:asciiTheme="majorHAnsi" w:hAnsiTheme="majorHAnsi" w:cstheme="minorHAnsi"/>
          <w:spacing w:val="-3"/>
        </w:rPr>
        <w:t xml:space="preserve"> </w:t>
      </w:r>
      <w:r w:rsidRPr="00753A06">
        <w:rPr>
          <w:rFonts w:asciiTheme="majorHAnsi" w:hAnsiTheme="majorHAnsi" w:cstheme="minorHAnsi"/>
        </w:rPr>
        <w:t>elevation</w:t>
      </w:r>
      <w:r w:rsidRPr="00753A06">
        <w:rPr>
          <w:rFonts w:asciiTheme="majorHAnsi" w:hAnsiTheme="majorHAnsi" w:cstheme="minorHAnsi"/>
          <w:spacing w:val="-3"/>
        </w:rPr>
        <w:t xml:space="preserve"> </w:t>
      </w:r>
      <w:r w:rsidRPr="00753A06">
        <w:rPr>
          <w:rFonts w:asciiTheme="majorHAnsi" w:hAnsiTheme="majorHAnsi" w:cstheme="minorHAnsi"/>
          <w:spacing w:val="-4"/>
        </w:rPr>
        <w:t>work;</w:t>
      </w:r>
    </w:p>
    <w:p w14:paraId="79E4EEC2" w14:textId="77777777" w:rsidR="001C63A2" w:rsidRPr="000B0AD1" w:rsidRDefault="001C63A2">
      <w:pPr>
        <w:pStyle w:val="Paragraphedeliste"/>
        <w:numPr>
          <w:ilvl w:val="0"/>
          <w:numId w:val="100"/>
        </w:numPr>
        <w:tabs>
          <w:tab w:val="left" w:pos="1845"/>
        </w:tabs>
        <w:ind w:left="1845" w:hanging="359"/>
        <w:rPr>
          <w:rFonts w:asciiTheme="majorHAnsi" w:hAnsiTheme="majorHAnsi" w:cstheme="minorHAnsi"/>
          <w:lang w:val="en-US"/>
        </w:rPr>
      </w:pPr>
      <w:r w:rsidRPr="000B0AD1">
        <w:rPr>
          <w:rFonts w:asciiTheme="majorHAnsi" w:hAnsiTheme="majorHAnsi" w:cstheme="minorHAnsi"/>
          <w:lang w:val="en-US"/>
        </w:rPr>
        <w:t>Metal</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wood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carpentry</w:t>
      </w:r>
      <w:r w:rsidRPr="000B0AD1">
        <w:rPr>
          <w:rFonts w:asciiTheme="majorHAnsi" w:hAnsiTheme="majorHAnsi" w:cstheme="minorHAnsi"/>
          <w:spacing w:val="-2"/>
          <w:lang w:val="en-US"/>
        </w:rPr>
        <w:t xml:space="preserve"> </w:t>
      </w:r>
      <w:r w:rsidRPr="000B0AD1">
        <w:rPr>
          <w:rFonts w:asciiTheme="majorHAnsi" w:hAnsiTheme="majorHAnsi" w:cstheme="minorHAnsi"/>
          <w:spacing w:val="-4"/>
          <w:lang w:val="en-US"/>
        </w:rPr>
        <w:t>work;</w:t>
      </w:r>
    </w:p>
    <w:p w14:paraId="0182191E" w14:textId="77777777" w:rsidR="001C63A2" w:rsidRPr="00753A06" w:rsidRDefault="001C63A2">
      <w:pPr>
        <w:pStyle w:val="Paragraphedeliste"/>
        <w:numPr>
          <w:ilvl w:val="0"/>
          <w:numId w:val="100"/>
        </w:numPr>
        <w:tabs>
          <w:tab w:val="left" w:pos="1845"/>
        </w:tabs>
        <w:ind w:left="1845" w:hanging="359"/>
        <w:rPr>
          <w:rFonts w:asciiTheme="majorHAnsi" w:hAnsiTheme="majorHAnsi" w:cstheme="minorHAnsi"/>
        </w:rPr>
      </w:pPr>
      <w:r w:rsidRPr="00753A06">
        <w:rPr>
          <w:rFonts w:asciiTheme="majorHAnsi" w:hAnsiTheme="majorHAnsi" w:cstheme="minorHAnsi"/>
        </w:rPr>
        <w:t>Painting</w:t>
      </w:r>
      <w:r w:rsidRPr="00753A06">
        <w:rPr>
          <w:rFonts w:asciiTheme="majorHAnsi" w:hAnsiTheme="majorHAnsi" w:cstheme="minorHAnsi"/>
          <w:spacing w:val="-4"/>
        </w:rPr>
        <w:t xml:space="preserve"> work;</w:t>
      </w:r>
    </w:p>
    <w:p w14:paraId="770A51A3" w14:textId="77777777" w:rsidR="001C63A2" w:rsidRPr="00753A06" w:rsidRDefault="001C63A2">
      <w:pPr>
        <w:pStyle w:val="Paragraphedeliste"/>
        <w:numPr>
          <w:ilvl w:val="0"/>
          <w:numId w:val="100"/>
        </w:numPr>
        <w:tabs>
          <w:tab w:val="left" w:pos="1844"/>
        </w:tabs>
        <w:ind w:left="1844" w:hanging="359"/>
        <w:rPr>
          <w:rFonts w:asciiTheme="majorHAnsi" w:hAnsiTheme="majorHAnsi" w:cstheme="minorHAnsi"/>
        </w:rPr>
      </w:pPr>
      <w:r w:rsidRPr="00753A06">
        <w:rPr>
          <w:rFonts w:asciiTheme="majorHAnsi" w:hAnsiTheme="majorHAnsi" w:cstheme="minorHAnsi"/>
        </w:rPr>
        <w:t>VRD</w:t>
      </w:r>
      <w:r w:rsidRPr="00753A06">
        <w:rPr>
          <w:rFonts w:asciiTheme="majorHAnsi" w:hAnsiTheme="majorHAnsi" w:cstheme="minorHAnsi"/>
          <w:spacing w:val="-5"/>
        </w:rPr>
        <w:t xml:space="preserve"> </w:t>
      </w:r>
      <w:r w:rsidRPr="00753A06">
        <w:rPr>
          <w:rFonts w:asciiTheme="majorHAnsi" w:hAnsiTheme="majorHAnsi" w:cstheme="minorHAnsi"/>
          <w:spacing w:val="-2"/>
        </w:rPr>
        <w:t>works</w:t>
      </w:r>
    </w:p>
    <w:p w14:paraId="77BE79CB" w14:textId="77777777" w:rsidR="00024961" w:rsidRPr="00753A06" w:rsidRDefault="00024961" w:rsidP="00024961">
      <w:pPr>
        <w:pStyle w:val="Corpsdetexte"/>
        <w:spacing w:before="120"/>
        <w:rPr>
          <w:rFonts w:asciiTheme="majorHAnsi" w:hAnsiTheme="majorHAnsi" w:cstheme="minorHAnsi"/>
        </w:rPr>
      </w:pPr>
    </w:p>
    <w:p w14:paraId="6153534F" w14:textId="77777777" w:rsidR="00024961" w:rsidRPr="00753A06" w:rsidRDefault="00024961">
      <w:pPr>
        <w:pStyle w:val="Titre4"/>
        <w:numPr>
          <w:ilvl w:val="0"/>
          <w:numId w:val="109"/>
        </w:numPr>
        <w:tabs>
          <w:tab w:val="left" w:pos="706"/>
        </w:tabs>
        <w:spacing w:before="0"/>
        <w:ind w:left="706" w:hanging="279"/>
        <w:rPr>
          <w:rFonts w:asciiTheme="majorHAnsi" w:hAnsiTheme="majorHAnsi" w:cstheme="minorHAnsi"/>
          <w:sz w:val="22"/>
          <w:szCs w:val="22"/>
        </w:rPr>
      </w:pPr>
      <w:r w:rsidRPr="00753A06">
        <w:rPr>
          <w:rFonts w:asciiTheme="majorHAnsi" w:hAnsiTheme="majorHAnsi" w:cstheme="minorHAnsi"/>
          <w:spacing w:val="-2"/>
          <w:sz w:val="22"/>
          <w:szCs w:val="22"/>
        </w:rPr>
        <w:t>Execution</w:t>
      </w:r>
      <w:r w:rsidRPr="00753A06">
        <w:rPr>
          <w:rFonts w:asciiTheme="majorHAnsi" w:hAnsiTheme="majorHAnsi" w:cstheme="minorHAnsi"/>
          <w:sz w:val="22"/>
          <w:szCs w:val="22"/>
        </w:rPr>
        <w:t xml:space="preserve"> </w:t>
      </w:r>
      <w:r w:rsidRPr="00753A06">
        <w:rPr>
          <w:rFonts w:asciiTheme="majorHAnsi" w:hAnsiTheme="majorHAnsi" w:cstheme="minorHAnsi"/>
          <w:spacing w:val="-2"/>
          <w:sz w:val="22"/>
          <w:szCs w:val="22"/>
        </w:rPr>
        <w:t>time:</w:t>
      </w:r>
    </w:p>
    <w:p w14:paraId="54AFF38F" w14:textId="507A337E" w:rsidR="00024961" w:rsidRPr="000B0AD1" w:rsidRDefault="00024961" w:rsidP="00024961">
      <w:pPr>
        <w:spacing w:before="1"/>
        <w:ind w:left="427" w:right="380"/>
        <w:rPr>
          <w:rFonts w:asciiTheme="majorHAnsi" w:hAnsiTheme="majorHAnsi" w:cstheme="minorHAnsi"/>
          <w:lang w:val="en-US"/>
        </w:rPr>
      </w:pPr>
      <w:r w:rsidRPr="000B0AD1">
        <w:rPr>
          <w:rFonts w:asciiTheme="majorHAnsi" w:hAnsiTheme="majorHAnsi" w:cstheme="minorHAnsi"/>
          <w:lang w:val="en-US"/>
        </w:rPr>
        <w:t>The</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expected</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timeframe</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for</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carrying</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out</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work</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is</w:t>
      </w:r>
      <w:r w:rsidRPr="000B0AD1">
        <w:rPr>
          <w:rFonts w:asciiTheme="majorHAnsi" w:hAnsiTheme="majorHAnsi" w:cstheme="minorHAnsi"/>
          <w:spacing w:val="-17"/>
          <w:lang w:val="en-US"/>
        </w:rPr>
        <w:t xml:space="preserve"> </w:t>
      </w:r>
      <w:r w:rsidR="003E1552" w:rsidRPr="000B0AD1">
        <w:rPr>
          <w:rFonts w:asciiTheme="majorHAnsi" w:hAnsiTheme="majorHAnsi" w:cstheme="minorHAnsi"/>
          <w:b/>
          <w:lang w:val="en-US"/>
        </w:rPr>
        <w:t>FOUR</w:t>
      </w:r>
      <w:r w:rsidRPr="000B0AD1">
        <w:rPr>
          <w:rFonts w:asciiTheme="majorHAnsi" w:hAnsiTheme="majorHAnsi" w:cstheme="minorHAnsi"/>
          <w:b/>
          <w:spacing w:val="-17"/>
          <w:lang w:val="en-US"/>
        </w:rPr>
        <w:t xml:space="preserve"> </w:t>
      </w:r>
      <w:r w:rsidRPr="000B0AD1">
        <w:rPr>
          <w:rFonts w:asciiTheme="majorHAnsi" w:hAnsiTheme="majorHAnsi" w:cstheme="minorHAnsi"/>
          <w:b/>
          <w:lang w:val="en-US"/>
        </w:rPr>
        <w:t>(0</w:t>
      </w:r>
      <w:r w:rsidR="003E1552" w:rsidRPr="000B0AD1">
        <w:rPr>
          <w:rFonts w:asciiTheme="majorHAnsi" w:hAnsiTheme="majorHAnsi" w:cstheme="minorHAnsi"/>
          <w:b/>
          <w:lang w:val="en-US"/>
        </w:rPr>
        <w:t>4</w:t>
      </w:r>
      <w:r w:rsidRPr="000B0AD1">
        <w:rPr>
          <w:rFonts w:asciiTheme="majorHAnsi" w:hAnsiTheme="majorHAnsi" w:cstheme="minorHAnsi"/>
          <w:b/>
          <w:lang w:val="en-US"/>
        </w:rPr>
        <w:t>)</w:t>
      </w:r>
      <w:r w:rsidRPr="000B0AD1">
        <w:rPr>
          <w:rFonts w:asciiTheme="majorHAnsi" w:hAnsiTheme="majorHAnsi" w:cstheme="minorHAnsi"/>
          <w:b/>
          <w:spacing w:val="-18"/>
          <w:lang w:val="en-US"/>
        </w:rPr>
        <w:t xml:space="preserve"> </w:t>
      </w:r>
      <w:r w:rsidRPr="000B0AD1">
        <w:rPr>
          <w:rFonts w:asciiTheme="majorHAnsi" w:hAnsiTheme="majorHAnsi" w:cstheme="minorHAnsi"/>
          <w:lang w:val="en-US"/>
        </w:rPr>
        <w:t>months</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from</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date</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notification of the Service Order to begin work.</w:t>
      </w:r>
    </w:p>
    <w:p w14:paraId="7D1FAA6F" w14:textId="77777777" w:rsidR="00024961" w:rsidRPr="00753A06" w:rsidRDefault="00024961">
      <w:pPr>
        <w:pStyle w:val="Titre4"/>
        <w:numPr>
          <w:ilvl w:val="0"/>
          <w:numId w:val="109"/>
        </w:numPr>
        <w:tabs>
          <w:tab w:val="left" w:pos="706"/>
        </w:tabs>
        <w:spacing w:before="276"/>
        <w:ind w:left="706" w:hanging="279"/>
        <w:rPr>
          <w:rFonts w:asciiTheme="majorHAnsi" w:hAnsiTheme="majorHAnsi" w:cstheme="minorHAnsi"/>
          <w:sz w:val="22"/>
          <w:szCs w:val="22"/>
        </w:rPr>
      </w:pPr>
      <w:r w:rsidRPr="00753A06">
        <w:rPr>
          <w:rFonts w:asciiTheme="majorHAnsi" w:hAnsiTheme="majorHAnsi" w:cstheme="minorHAnsi"/>
          <w:spacing w:val="-2"/>
          <w:sz w:val="22"/>
          <w:szCs w:val="22"/>
        </w:rPr>
        <w:t>Allocation</w:t>
      </w:r>
    </w:p>
    <w:p w14:paraId="42DA5D55" w14:textId="4E0C7882" w:rsidR="00024961" w:rsidRPr="000B0AD1" w:rsidRDefault="00024961" w:rsidP="00024961">
      <w:pPr>
        <w:ind w:left="427"/>
        <w:rPr>
          <w:rFonts w:asciiTheme="majorHAnsi" w:hAnsiTheme="majorHAnsi" w:cstheme="minorHAnsi"/>
          <w:spacing w:val="-4"/>
          <w:lang w:val="en-US"/>
        </w:rPr>
      </w:pPr>
      <w:r w:rsidRPr="000B0AD1">
        <w:rPr>
          <w:rFonts w:asciiTheme="majorHAnsi" w:hAnsiTheme="majorHAnsi" w:cstheme="minorHAnsi"/>
          <w:lang w:val="en-US"/>
        </w:rPr>
        <w:t>The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works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are</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subdivided</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into</w:t>
      </w:r>
      <w:r w:rsidRPr="000B0AD1">
        <w:rPr>
          <w:rFonts w:asciiTheme="majorHAnsi" w:hAnsiTheme="majorHAnsi" w:cstheme="minorHAnsi"/>
          <w:spacing w:val="-4"/>
          <w:lang w:val="en-US"/>
        </w:rPr>
        <w:t xml:space="preserve"> </w:t>
      </w:r>
      <w:r w:rsidR="00E3403F" w:rsidRPr="000B0AD1">
        <w:rPr>
          <w:rFonts w:asciiTheme="majorHAnsi" w:hAnsiTheme="majorHAnsi" w:cstheme="minorHAnsi"/>
          <w:lang w:val="en-US"/>
        </w:rPr>
        <w:t xml:space="preserve">FOUR </w:t>
      </w:r>
      <w:r w:rsidR="00991902" w:rsidRPr="000B0AD1">
        <w:rPr>
          <w:rFonts w:asciiTheme="majorHAnsi" w:hAnsiTheme="majorHAnsi" w:cstheme="minorHAnsi"/>
          <w:lang w:val="en-US"/>
        </w:rPr>
        <w:t xml:space="preserve">Independent </w:t>
      </w:r>
      <w:r w:rsidR="00991902" w:rsidRPr="000B0AD1">
        <w:rPr>
          <w:rFonts w:asciiTheme="majorHAnsi" w:hAnsiTheme="majorHAnsi" w:cstheme="minorHAnsi"/>
          <w:spacing w:val="-1"/>
          <w:lang w:val="en-US"/>
        </w:rPr>
        <w:t>(</w:t>
      </w:r>
      <w:r w:rsidRPr="000B0AD1">
        <w:rPr>
          <w:rFonts w:asciiTheme="majorHAnsi" w:hAnsiTheme="majorHAnsi" w:cstheme="minorHAnsi"/>
          <w:lang w:val="en-US"/>
        </w:rPr>
        <w:t>0</w:t>
      </w:r>
      <w:r w:rsidR="00E3403F" w:rsidRPr="000B0AD1">
        <w:rPr>
          <w:rFonts w:asciiTheme="majorHAnsi" w:hAnsiTheme="majorHAnsi" w:cstheme="minorHAnsi"/>
          <w:lang w:val="en-US"/>
        </w:rPr>
        <w:t>4</w:t>
      </w:r>
      <w:r w:rsidRPr="000B0AD1">
        <w:rPr>
          <w:rFonts w:asciiTheme="majorHAnsi" w:hAnsiTheme="majorHAnsi" w:cstheme="minorHAnsi"/>
          <w:lang w:val="en-US"/>
        </w:rPr>
        <w:t>)</w:t>
      </w:r>
      <w:r w:rsidRPr="000B0AD1">
        <w:rPr>
          <w:rFonts w:asciiTheme="majorHAnsi" w:hAnsiTheme="majorHAnsi" w:cstheme="minorHAnsi"/>
          <w:spacing w:val="-4"/>
          <w:lang w:val="en-US"/>
        </w:rPr>
        <w:t xml:space="preserve"> lot</w:t>
      </w:r>
      <w:r w:rsidR="00E3403F" w:rsidRPr="000B0AD1">
        <w:rPr>
          <w:rFonts w:asciiTheme="majorHAnsi" w:hAnsiTheme="majorHAnsi" w:cstheme="minorHAnsi"/>
          <w:spacing w:val="-4"/>
          <w:lang w:val="en-US"/>
        </w:rPr>
        <w:t> :</w:t>
      </w:r>
    </w:p>
    <w:tbl>
      <w:tblPr>
        <w:tblStyle w:val="Grilledutableau"/>
        <w:tblW w:w="9493" w:type="dxa"/>
        <w:tblInd w:w="-147" w:type="dxa"/>
        <w:tblLook w:val="04A0" w:firstRow="1" w:lastRow="0" w:firstColumn="1" w:lastColumn="0" w:noHBand="0" w:noVBand="1"/>
      </w:tblPr>
      <w:tblGrid>
        <w:gridCol w:w="709"/>
        <w:gridCol w:w="4106"/>
        <w:gridCol w:w="1706"/>
        <w:gridCol w:w="1418"/>
        <w:gridCol w:w="1554"/>
      </w:tblGrid>
      <w:tr w:rsidR="00991902" w:rsidRPr="00753A06" w14:paraId="6B300D42" w14:textId="77777777" w:rsidTr="003B7033">
        <w:tc>
          <w:tcPr>
            <w:tcW w:w="709" w:type="dxa"/>
          </w:tcPr>
          <w:p w14:paraId="6D3C4EFD" w14:textId="77777777" w:rsidR="00991902" w:rsidRPr="00753A06" w:rsidRDefault="00991902" w:rsidP="003B7033">
            <w:pPr>
              <w:rPr>
                <w:rFonts w:asciiTheme="majorHAnsi" w:eastAsia="Tahoma" w:hAnsiTheme="majorHAnsi" w:cs="Tahoma"/>
                <w:b/>
                <w:sz w:val="20"/>
                <w:szCs w:val="20"/>
              </w:rPr>
            </w:pPr>
            <w:r w:rsidRPr="00753A06">
              <w:rPr>
                <w:rFonts w:asciiTheme="majorHAnsi" w:eastAsia="Tahoma" w:hAnsiTheme="majorHAnsi" w:cs="Tahoma"/>
                <w:b/>
                <w:sz w:val="20"/>
                <w:szCs w:val="20"/>
              </w:rPr>
              <w:t>N° Lot</w:t>
            </w:r>
          </w:p>
        </w:tc>
        <w:tc>
          <w:tcPr>
            <w:tcW w:w="4106" w:type="dxa"/>
          </w:tcPr>
          <w:p w14:paraId="3DAF4163" w14:textId="77777777" w:rsidR="00991902" w:rsidRPr="00753A06" w:rsidRDefault="00991902" w:rsidP="003B7033">
            <w:pPr>
              <w:rPr>
                <w:rFonts w:asciiTheme="majorHAnsi" w:eastAsia="Tahoma" w:hAnsiTheme="majorHAnsi" w:cs="Tahoma"/>
                <w:b/>
                <w:sz w:val="20"/>
                <w:szCs w:val="20"/>
              </w:rPr>
            </w:pPr>
            <w:r w:rsidRPr="00753A06">
              <w:rPr>
                <w:rFonts w:asciiTheme="majorHAnsi" w:eastAsia="Tahoma" w:hAnsiTheme="majorHAnsi" w:cs="Tahoma"/>
                <w:b/>
                <w:sz w:val="20"/>
                <w:szCs w:val="20"/>
              </w:rPr>
              <w:t>Désignations</w:t>
            </w:r>
          </w:p>
        </w:tc>
        <w:tc>
          <w:tcPr>
            <w:tcW w:w="1706" w:type="dxa"/>
          </w:tcPr>
          <w:p w14:paraId="076C4803" w14:textId="77777777" w:rsidR="00991902" w:rsidRPr="00753A06" w:rsidRDefault="00991902" w:rsidP="003B7033">
            <w:pPr>
              <w:rPr>
                <w:rFonts w:asciiTheme="majorHAnsi" w:eastAsia="Tahoma" w:hAnsiTheme="majorHAnsi" w:cs="Tahoma"/>
                <w:b/>
                <w:sz w:val="20"/>
                <w:szCs w:val="20"/>
              </w:rPr>
            </w:pPr>
            <w:r w:rsidRPr="00753A06">
              <w:rPr>
                <w:rFonts w:asciiTheme="majorHAnsi" w:eastAsia="Tahoma" w:hAnsiTheme="majorHAnsi" w:cs="Tahoma"/>
                <w:b/>
                <w:sz w:val="20"/>
                <w:szCs w:val="20"/>
              </w:rPr>
              <w:t>Financements</w:t>
            </w:r>
          </w:p>
        </w:tc>
        <w:tc>
          <w:tcPr>
            <w:tcW w:w="1418" w:type="dxa"/>
          </w:tcPr>
          <w:p w14:paraId="601354C8" w14:textId="77777777" w:rsidR="00991902" w:rsidRPr="00753A06" w:rsidRDefault="00991902" w:rsidP="003B7033">
            <w:pPr>
              <w:rPr>
                <w:rFonts w:asciiTheme="majorHAnsi" w:eastAsia="Tahoma" w:hAnsiTheme="majorHAnsi" w:cs="Tahoma"/>
                <w:b/>
                <w:sz w:val="20"/>
                <w:szCs w:val="20"/>
              </w:rPr>
            </w:pPr>
            <w:r w:rsidRPr="00753A06">
              <w:rPr>
                <w:rFonts w:asciiTheme="majorHAnsi" w:eastAsia="Tahoma" w:hAnsiTheme="majorHAnsi" w:cs="Tahoma"/>
                <w:b/>
                <w:sz w:val="20"/>
                <w:szCs w:val="20"/>
              </w:rPr>
              <w:t xml:space="preserve">Montants </w:t>
            </w:r>
          </w:p>
          <w:p w14:paraId="60A8779D" w14:textId="77777777" w:rsidR="00991902" w:rsidRPr="00753A06" w:rsidRDefault="00991902" w:rsidP="003B7033">
            <w:pPr>
              <w:rPr>
                <w:rFonts w:asciiTheme="majorHAnsi" w:eastAsia="Tahoma" w:hAnsiTheme="majorHAnsi" w:cs="Tahoma"/>
                <w:b/>
                <w:sz w:val="20"/>
                <w:szCs w:val="20"/>
              </w:rPr>
            </w:pPr>
            <w:r w:rsidRPr="00753A06">
              <w:rPr>
                <w:rFonts w:asciiTheme="majorHAnsi" w:eastAsia="Tahoma" w:hAnsiTheme="majorHAnsi" w:cs="Tahoma"/>
                <w:b/>
                <w:sz w:val="20"/>
                <w:szCs w:val="20"/>
              </w:rPr>
              <w:t>FCFA</w:t>
            </w:r>
          </w:p>
        </w:tc>
        <w:tc>
          <w:tcPr>
            <w:tcW w:w="1554" w:type="dxa"/>
          </w:tcPr>
          <w:p w14:paraId="3A019EA6" w14:textId="77777777" w:rsidR="00991902" w:rsidRPr="00753A06" w:rsidRDefault="00991902" w:rsidP="003B7033">
            <w:pPr>
              <w:rPr>
                <w:rFonts w:asciiTheme="majorHAnsi" w:eastAsia="Tahoma" w:hAnsiTheme="majorHAnsi" w:cs="Tahoma"/>
                <w:b/>
                <w:sz w:val="20"/>
                <w:szCs w:val="20"/>
              </w:rPr>
            </w:pPr>
            <w:r w:rsidRPr="00753A06">
              <w:rPr>
                <w:rFonts w:asciiTheme="majorHAnsi" w:eastAsia="Tahoma" w:hAnsiTheme="majorHAnsi" w:cs="Tahoma"/>
                <w:b/>
                <w:sz w:val="20"/>
                <w:szCs w:val="20"/>
              </w:rPr>
              <w:t>Délais d’Exécution</w:t>
            </w:r>
          </w:p>
        </w:tc>
      </w:tr>
      <w:tr w:rsidR="00991902" w:rsidRPr="00753A06" w14:paraId="2F1F0114" w14:textId="77777777" w:rsidTr="003B7033">
        <w:tc>
          <w:tcPr>
            <w:tcW w:w="709" w:type="dxa"/>
          </w:tcPr>
          <w:p w14:paraId="2D799DB4"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w:t>
            </w:r>
          </w:p>
        </w:tc>
        <w:tc>
          <w:tcPr>
            <w:tcW w:w="4106" w:type="dxa"/>
          </w:tcPr>
          <w:p w14:paraId="2DA3DEA1"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NDJIBE</w:t>
            </w:r>
          </w:p>
        </w:tc>
        <w:tc>
          <w:tcPr>
            <w:tcW w:w="1706" w:type="dxa"/>
          </w:tcPr>
          <w:p w14:paraId="02A090F9"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BIP MINEDUB</w:t>
            </w:r>
          </w:p>
          <w:p w14:paraId="64E642B3"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EXERCICE 2026</w:t>
            </w:r>
          </w:p>
        </w:tc>
        <w:tc>
          <w:tcPr>
            <w:tcW w:w="1418" w:type="dxa"/>
            <w:vAlign w:val="center"/>
          </w:tcPr>
          <w:p w14:paraId="7099A73E"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1554" w:type="dxa"/>
          </w:tcPr>
          <w:p w14:paraId="51B1DAAD" w14:textId="77777777" w:rsidR="00991902" w:rsidRPr="00753A06" w:rsidRDefault="00991902" w:rsidP="003B7033">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r w:rsidR="00991902" w:rsidRPr="00753A06" w14:paraId="25148B3C" w14:textId="77777777" w:rsidTr="003B7033">
        <w:tc>
          <w:tcPr>
            <w:tcW w:w="709" w:type="dxa"/>
          </w:tcPr>
          <w:p w14:paraId="53793B20"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2</w:t>
            </w:r>
          </w:p>
        </w:tc>
        <w:tc>
          <w:tcPr>
            <w:tcW w:w="4106" w:type="dxa"/>
          </w:tcPr>
          <w:p w14:paraId="6CDE12D0"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NTIMBE 1</w:t>
            </w:r>
          </w:p>
        </w:tc>
        <w:tc>
          <w:tcPr>
            <w:tcW w:w="1706" w:type="dxa"/>
          </w:tcPr>
          <w:p w14:paraId="1E84ADC0"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BIP MINEDUB</w:t>
            </w:r>
          </w:p>
          <w:p w14:paraId="630A5FB6"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EXERCICE 2026</w:t>
            </w:r>
          </w:p>
        </w:tc>
        <w:tc>
          <w:tcPr>
            <w:tcW w:w="1418" w:type="dxa"/>
            <w:vAlign w:val="center"/>
          </w:tcPr>
          <w:p w14:paraId="2006B577"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1554" w:type="dxa"/>
          </w:tcPr>
          <w:p w14:paraId="3C6C62BC" w14:textId="77777777" w:rsidR="00991902" w:rsidRPr="00753A06" w:rsidRDefault="00991902" w:rsidP="003B7033">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r w:rsidR="00991902" w:rsidRPr="00753A06" w14:paraId="2076A7BC" w14:textId="77777777" w:rsidTr="003B7033">
        <w:tc>
          <w:tcPr>
            <w:tcW w:w="709" w:type="dxa"/>
          </w:tcPr>
          <w:p w14:paraId="202E3479"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w:t>
            </w:r>
          </w:p>
        </w:tc>
        <w:tc>
          <w:tcPr>
            <w:tcW w:w="4106" w:type="dxa"/>
          </w:tcPr>
          <w:p w14:paraId="279FB7DC"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Achèvement des travaux de construction de l’auberge municipal d’Abong-Mbang</w:t>
            </w:r>
          </w:p>
        </w:tc>
        <w:tc>
          <w:tcPr>
            <w:tcW w:w="1706" w:type="dxa"/>
            <w:vAlign w:val="center"/>
          </w:tcPr>
          <w:p w14:paraId="355D4BB6"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BIP MINDDEVEL</w:t>
            </w:r>
          </w:p>
          <w:p w14:paraId="572E6852" w14:textId="77777777" w:rsidR="00991902" w:rsidRPr="00753A06" w:rsidRDefault="00991902" w:rsidP="003B7033">
            <w:pPr>
              <w:rPr>
                <w:rFonts w:asciiTheme="majorHAnsi" w:eastAsia="Tahoma" w:hAnsiTheme="majorHAnsi" w:cs="Tahoma"/>
                <w:b/>
                <w:sz w:val="20"/>
                <w:szCs w:val="20"/>
              </w:rPr>
            </w:pPr>
            <w:r w:rsidRPr="00753A06">
              <w:rPr>
                <w:rFonts w:asciiTheme="majorHAnsi" w:eastAsia="Tahoma" w:hAnsiTheme="majorHAnsi" w:cs="Tahoma"/>
                <w:bCs/>
                <w:sz w:val="20"/>
                <w:szCs w:val="20"/>
              </w:rPr>
              <w:t>EXERCICE 2026</w:t>
            </w:r>
          </w:p>
        </w:tc>
        <w:tc>
          <w:tcPr>
            <w:tcW w:w="1418" w:type="dxa"/>
            <w:vAlign w:val="center"/>
          </w:tcPr>
          <w:p w14:paraId="2A64FE83"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55 000 000</w:t>
            </w:r>
          </w:p>
        </w:tc>
        <w:tc>
          <w:tcPr>
            <w:tcW w:w="1554" w:type="dxa"/>
          </w:tcPr>
          <w:p w14:paraId="7F84B091" w14:textId="77777777" w:rsidR="00991902" w:rsidRPr="00753A06" w:rsidRDefault="00991902" w:rsidP="003B7033">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r w:rsidR="00991902" w:rsidRPr="00753A06" w14:paraId="29349A63" w14:textId="77777777" w:rsidTr="003B7033">
        <w:tc>
          <w:tcPr>
            <w:tcW w:w="709" w:type="dxa"/>
          </w:tcPr>
          <w:p w14:paraId="030D90EC"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4</w:t>
            </w:r>
          </w:p>
        </w:tc>
        <w:tc>
          <w:tcPr>
            <w:tcW w:w="4106" w:type="dxa"/>
          </w:tcPr>
          <w:p w14:paraId="3A7D54FF"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d’une clôture à l’auberge municipal d’Abong-Mbang</w:t>
            </w:r>
          </w:p>
        </w:tc>
        <w:tc>
          <w:tcPr>
            <w:tcW w:w="1706" w:type="dxa"/>
            <w:vAlign w:val="center"/>
          </w:tcPr>
          <w:p w14:paraId="75329B5E"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BIP MINTOUL</w:t>
            </w:r>
          </w:p>
          <w:p w14:paraId="317F6919" w14:textId="77777777" w:rsidR="00991902" w:rsidRPr="00753A06" w:rsidRDefault="00991902" w:rsidP="003B7033">
            <w:pPr>
              <w:rPr>
                <w:rFonts w:asciiTheme="majorHAnsi" w:eastAsia="Tahoma" w:hAnsiTheme="majorHAnsi" w:cs="Tahoma"/>
                <w:b/>
                <w:sz w:val="20"/>
                <w:szCs w:val="20"/>
              </w:rPr>
            </w:pPr>
            <w:r w:rsidRPr="00753A06">
              <w:rPr>
                <w:rFonts w:asciiTheme="majorHAnsi" w:eastAsia="Tahoma" w:hAnsiTheme="majorHAnsi" w:cs="Tahoma"/>
                <w:bCs/>
                <w:sz w:val="20"/>
                <w:szCs w:val="20"/>
              </w:rPr>
              <w:t>EXERCICE 2026</w:t>
            </w:r>
          </w:p>
        </w:tc>
        <w:tc>
          <w:tcPr>
            <w:tcW w:w="1418" w:type="dxa"/>
            <w:vAlign w:val="center"/>
          </w:tcPr>
          <w:p w14:paraId="7FEFB8F9"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30 000 000</w:t>
            </w:r>
          </w:p>
        </w:tc>
        <w:tc>
          <w:tcPr>
            <w:tcW w:w="1554" w:type="dxa"/>
            <w:vAlign w:val="center"/>
          </w:tcPr>
          <w:p w14:paraId="2A9820F1" w14:textId="77777777" w:rsidR="00991902" w:rsidRPr="00753A06" w:rsidRDefault="00991902" w:rsidP="003B7033">
            <w:pPr>
              <w:jc w:val="center"/>
              <w:rPr>
                <w:rFonts w:asciiTheme="majorHAnsi" w:eastAsia="Tahoma" w:hAnsiTheme="majorHAnsi" w:cs="Tahoma"/>
                <w:b/>
                <w:sz w:val="20"/>
                <w:szCs w:val="20"/>
              </w:rPr>
            </w:pPr>
            <w:r w:rsidRPr="00884A69">
              <w:rPr>
                <w:rFonts w:asciiTheme="majorHAnsi" w:eastAsia="Tahoma" w:hAnsiTheme="majorHAnsi" w:cs="Tahoma"/>
                <w:b/>
                <w:sz w:val="20"/>
                <w:szCs w:val="20"/>
              </w:rPr>
              <w:t>0</w:t>
            </w:r>
            <w:r w:rsidRPr="00753A06">
              <w:rPr>
                <w:rFonts w:asciiTheme="majorHAnsi" w:eastAsia="Tahoma" w:hAnsiTheme="majorHAnsi" w:cs="Tahoma"/>
                <w:b/>
                <w:sz w:val="20"/>
                <w:szCs w:val="20"/>
              </w:rPr>
              <w:t>4</w:t>
            </w:r>
            <w:r w:rsidRPr="00884A69">
              <w:rPr>
                <w:rFonts w:asciiTheme="majorHAnsi" w:eastAsia="Tahoma" w:hAnsiTheme="majorHAnsi" w:cs="Tahoma"/>
                <w:b/>
                <w:sz w:val="20"/>
                <w:szCs w:val="20"/>
              </w:rPr>
              <w:t xml:space="preserve"> mois</w:t>
            </w:r>
          </w:p>
        </w:tc>
      </w:tr>
    </w:tbl>
    <w:p w14:paraId="765E47D2" w14:textId="77777777" w:rsidR="00991902" w:rsidRPr="00753A06" w:rsidRDefault="00991902" w:rsidP="00991902">
      <w:pPr>
        <w:rPr>
          <w:rFonts w:asciiTheme="majorHAnsi" w:hAnsiTheme="majorHAnsi" w:cstheme="minorHAnsi"/>
        </w:rPr>
      </w:pPr>
    </w:p>
    <w:p w14:paraId="4E3B6D34" w14:textId="77777777" w:rsidR="00024961" w:rsidRPr="00753A06" w:rsidRDefault="00024961">
      <w:pPr>
        <w:pStyle w:val="Titre4"/>
        <w:numPr>
          <w:ilvl w:val="0"/>
          <w:numId w:val="109"/>
        </w:numPr>
        <w:tabs>
          <w:tab w:val="left" w:pos="706"/>
        </w:tabs>
        <w:spacing w:before="276"/>
        <w:ind w:left="706" w:hanging="279"/>
        <w:rPr>
          <w:rFonts w:asciiTheme="majorHAnsi" w:hAnsiTheme="majorHAnsi" w:cstheme="minorHAnsi"/>
          <w:sz w:val="22"/>
          <w:szCs w:val="22"/>
        </w:rPr>
      </w:pPr>
      <w:r w:rsidRPr="00753A06">
        <w:rPr>
          <w:rFonts w:asciiTheme="majorHAnsi" w:hAnsiTheme="majorHAnsi" w:cstheme="minorHAnsi"/>
          <w:sz w:val="22"/>
          <w:szCs w:val="22"/>
        </w:rPr>
        <w:t>Estimated</w:t>
      </w:r>
      <w:r w:rsidRPr="00753A06">
        <w:rPr>
          <w:rFonts w:asciiTheme="majorHAnsi" w:hAnsiTheme="majorHAnsi" w:cstheme="minorHAnsi"/>
          <w:spacing w:val="-17"/>
          <w:sz w:val="22"/>
          <w:szCs w:val="22"/>
        </w:rPr>
        <w:t xml:space="preserve"> </w:t>
      </w:r>
      <w:r w:rsidRPr="00753A06">
        <w:rPr>
          <w:rFonts w:asciiTheme="majorHAnsi" w:hAnsiTheme="majorHAnsi" w:cstheme="minorHAnsi"/>
          <w:spacing w:val="-4"/>
          <w:sz w:val="22"/>
          <w:szCs w:val="22"/>
        </w:rPr>
        <w:t>Cost</w:t>
      </w:r>
    </w:p>
    <w:p w14:paraId="58D9503C" w14:textId="0E77420F" w:rsidR="00024961" w:rsidRPr="000B0AD1" w:rsidRDefault="00024961" w:rsidP="00024961">
      <w:pPr>
        <w:ind w:left="427"/>
        <w:rPr>
          <w:rFonts w:asciiTheme="majorHAnsi" w:hAnsiTheme="majorHAnsi" w:cstheme="minorHAnsi"/>
          <w:lang w:val="en-US"/>
        </w:rPr>
      </w:pPr>
      <w:r w:rsidRPr="000B0AD1">
        <w:rPr>
          <w:rFonts w:asciiTheme="majorHAnsi" w:hAnsiTheme="majorHAnsi" w:cstheme="minorHAnsi"/>
          <w:lang w:val="en-US"/>
        </w:rPr>
        <w:t>The estimated cost of the operation following preliminary studies is</w:t>
      </w:r>
      <w:r w:rsidR="00991902" w:rsidRPr="000B0AD1">
        <w:rPr>
          <w:rFonts w:asciiTheme="majorHAnsi" w:hAnsiTheme="majorHAnsi" w:cstheme="minorHAnsi"/>
          <w:lang w:val="en-US"/>
        </w:rPr>
        <w:t> :</w:t>
      </w:r>
    </w:p>
    <w:tbl>
      <w:tblPr>
        <w:tblStyle w:val="Grilledutableau"/>
        <w:tblW w:w="9640" w:type="dxa"/>
        <w:tblInd w:w="-147" w:type="dxa"/>
        <w:tblLook w:val="04A0" w:firstRow="1" w:lastRow="0" w:firstColumn="1" w:lastColumn="0" w:noHBand="0" w:noVBand="1"/>
      </w:tblPr>
      <w:tblGrid>
        <w:gridCol w:w="709"/>
        <w:gridCol w:w="4106"/>
        <w:gridCol w:w="2415"/>
        <w:gridCol w:w="2410"/>
      </w:tblGrid>
      <w:tr w:rsidR="00991902" w:rsidRPr="00753A06" w14:paraId="416EADA1" w14:textId="77777777" w:rsidTr="003B7033">
        <w:tc>
          <w:tcPr>
            <w:tcW w:w="709" w:type="dxa"/>
          </w:tcPr>
          <w:p w14:paraId="31BC0C81" w14:textId="77777777" w:rsidR="00991902" w:rsidRPr="00753A06" w:rsidRDefault="00991902" w:rsidP="003B7033">
            <w:pPr>
              <w:rPr>
                <w:rFonts w:asciiTheme="majorHAnsi" w:eastAsia="Tahoma" w:hAnsiTheme="majorHAnsi" w:cs="Tahoma"/>
                <w:b/>
                <w:sz w:val="20"/>
                <w:szCs w:val="20"/>
              </w:rPr>
            </w:pPr>
            <w:r w:rsidRPr="00753A06">
              <w:rPr>
                <w:rFonts w:asciiTheme="majorHAnsi" w:eastAsia="Tahoma" w:hAnsiTheme="majorHAnsi" w:cs="Tahoma"/>
                <w:b/>
                <w:sz w:val="20"/>
                <w:szCs w:val="20"/>
              </w:rPr>
              <w:t>N° Lot</w:t>
            </w:r>
          </w:p>
        </w:tc>
        <w:tc>
          <w:tcPr>
            <w:tcW w:w="4106" w:type="dxa"/>
          </w:tcPr>
          <w:p w14:paraId="163879D9" w14:textId="77777777" w:rsidR="00991902" w:rsidRPr="00753A06" w:rsidRDefault="00991902" w:rsidP="003B7033">
            <w:pPr>
              <w:rPr>
                <w:rFonts w:asciiTheme="majorHAnsi" w:eastAsia="Tahoma" w:hAnsiTheme="majorHAnsi" w:cs="Tahoma"/>
                <w:b/>
                <w:sz w:val="20"/>
                <w:szCs w:val="20"/>
              </w:rPr>
            </w:pPr>
            <w:r w:rsidRPr="00753A06">
              <w:rPr>
                <w:rFonts w:asciiTheme="majorHAnsi" w:eastAsia="Tahoma" w:hAnsiTheme="majorHAnsi" w:cs="Tahoma"/>
                <w:b/>
                <w:sz w:val="20"/>
                <w:szCs w:val="20"/>
              </w:rPr>
              <w:t>Désignations</w:t>
            </w:r>
          </w:p>
        </w:tc>
        <w:tc>
          <w:tcPr>
            <w:tcW w:w="2415" w:type="dxa"/>
          </w:tcPr>
          <w:p w14:paraId="0FA72A2A" w14:textId="77777777" w:rsidR="00991902" w:rsidRPr="00753A06" w:rsidRDefault="00991902" w:rsidP="003B7033">
            <w:pPr>
              <w:rPr>
                <w:rFonts w:asciiTheme="majorHAnsi" w:eastAsia="Tahoma" w:hAnsiTheme="majorHAnsi" w:cs="Tahoma"/>
                <w:b/>
                <w:sz w:val="20"/>
                <w:szCs w:val="20"/>
              </w:rPr>
            </w:pPr>
            <w:r w:rsidRPr="00753A06">
              <w:rPr>
                <w:rFonts w:asciiTheme="majorHAnsi" w:eastAsia="Tahoma" w:hAnsiTheme="majorHAnsi" w:cs="Tahoma"/>
                <w:b/>
                <w:sz w:val="20"/>
                <w:szCs w:val="20"/>
              </w:rPr>
              <w:t xml:space="preserve">Montants </w:t>
            </w:r>
            <w:r>
              <w:rPr>
                <w:rFonts w:asciiTheme="majorHAnsi" w:eastAsia="Tahoma" w:hAnsiTheme="majorHAnsi" w:cs="Tahoma"/>
                <w:b/>
                <w:sz w:val="20"/>
                <w:szCs w:val="20"/>
              </w:rPr>
              <w:t>Prévisionnel</w:t>
            </w:r>
          </w:p>
          <w:p w14:paraId="1B0946CE" w14:textId="77777777" w:rsidR="00991902" w:rsidRPr="00753A06" w:rsidRDefault="00991902" w:rsidP="003B7033">
            <w:pPr>
              <w:rPr>
                <w:rFonts w:asciiTheme="majorHAnsi" w:eastAsia="Tahoma" w:hAnsiTheme="majorHAnsi" w:cs="Tahoma"/>
                <w:b/>
                <w:sz w:val="20"/>
                <w:szCs w:val="20"/>
              </w:rPr>
            </w:pPr>
            <w:r w:rsidRPr="00753A06">
              <w:rPr>
                <w:rFonts w:asciiTheme="majorHAnsi" w:eastAsia="Tahoma" w:hAnsiTheme="majorHAnsi" w:cs="Tahoma"/>
                <w:b/>
                <w:sz w:val="20"/>
                <w:szCs w:val="20"/>
              </w:rPr>
              <w:t>FCFA</w:t>
            </w:r>
          </w:p>
        </w:tc>
        <w:tc>
          <w:tcPr>
            <w:tcW w:w="2410" w:type="dxa"/>
          </w:tcPr>
          <w:p w14:paraId="4DEE137E" w14:textId="77777777" w:rsidR="00991902" w:rsidRPr="00753A06" w:rsidRDefault="00991902" w:rsidP="003B7033">
            <w:pPr>
              <w:rPr>
                <w:rFonts w:asciiTheme="majorHAnsi" w:eastAsia="Tahoma" w:hAnsiTheme="majorHAnsi" w:cs="Tahoma"/>
                <w:b/>
                <w:sz w:val="20"/>
                <w:szCs w:val="20"/>
              </w:rPr>
            </w:pPr>
            <w:r>
              <w:rPr>
                <w:rFonts w:asciiTheme="majorHAnsi" w:eastAsia="Tahoma" w:hAnsiTheme="majorHAnsi" w:cs="Tahoma"/>
                <w:b/>
                <w:sz w:val="20"/>
                <w:szCs w:val="20"/>
              </w:rPr>
              <w:t>Montant en lettre</w:t>
            </w:r>
          </w:p>
        </w:tc>
      </w:tr>
      <w:tr w:rsidR="00991902" w:rsidRPr="00753A06" w14:paraId="26A2379A" w14:textId="77777777" w:rsidTr="003B7033">
        <w:tc>
          <w:tcPr>
            <w:tcW w:w="709" w:type="dxa"/>
          </w:tcPr>
          <w:p w14:paraId="4E07BFB2"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w:t>
            </w:r>
          </w:p>
        </w:tc>
        <w:tc>
          <w:tcPr>
            <w:tcW w:w="4106" w:type="dxa"/>
          </w:tcPr>
          <w:p w14:paraId="1A51F113"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NDJIBE</w:t>
            </w:r>
          </w:p>
        </w:tc>
        <w:tc>
          <w:tcPr>
            <w:tcW w:w="2415" w:type="dxa"/>
            <w:vAlign w:val="center"/>
          </w:tcPr>
          <w:p w14:paraId="549A1E79"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2410" w:type="dxa"/>
          </w:tcPr>
          <w:p w14:paraId="378FE71E" w14:textId="3276F12D" w:rsidR="00991902" w:rsidRPr="00D161D4" w:rsidRDefault="00991902" w:rsidP="003B7033">
            <w:pPr>
              <w:jc w:val="center"/>
              <w:rPr>
                <w:rFonts w:asciiTheme="majorHAnsi" w:eastAsia="Tahoma" w:hAnsiTheme="majorHAnsi" w:cs="Tahoma"/>
                <w:bCs/>
                <w:i/>
                <w:iCs/>
                <w:sz w:val="20"/>
                <w:szCs w:val="20"/>
              </w:rPr>
            </w:pPr>
            <w:r w:rsidRPr="00D161D4">
              <w:rPr>
                <w:rFonts w:asciiTheme="majorHAnsi" w:eastAsia="Tahoma" w:hAnsiTheme="majorHAnsi" w:cs="Tahoma"/>
                <w:bCs/>
                <w:i/>
                <w:iCs/>
                <w:sz w:val="20"/>
                <w:szCs w:val="20"/>
              </w:rPr>
              <w:t xml:space="preserve">Dix-huit millions </w:t>
            </w:r>
          </w:p>
        </w:tc>
      </w:tr>
      <w:tr w:rsidR="00991902" w:rsidRPr="00753A06" w14:paraId="02132037" w14:textId="77777777" w:rsidTr="003B7033">
        <w:tc>
          <w:tcPr>
            <w:tcW w:w="709" w:type="dxa"/>
          </w:tcPr>
          <w:p w14:paraId="383BD049"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2</w:t>
            </w:r>
          </w:p>
        </w:tc>
        <w:tc>
          <w:tcPr>
            <w:tcW w:w="4106" w:type="dxa"/>
          </w:tcPr>
          <w:p w14:paraId="69B242FB"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NTIMBE 1</w:t>
            </w:r>
          </w:p>
        </w:tc>
        <w:tc>
          <w:tcPr>
            <w:tcW w:w="2415" w:type="dxa"/>
            <w:vAlign w:val="center"/>
          </w:tcPr>
          <w:p w14:paraId="76C07571"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2410" w:type="dxa"/>
          </w:tcPr>
          <w:p w14:paraId="50665D38" w14:textId="77777777" w:rsidR="00991902" w:rsidRPr="00D161D4" w:rsidRDefault="00991902" w:rsidP="003B7033">
            <w:pPr>
              <w:jc w:val="center"/>
              <w:rPr>
                <w:rFonts w:asciiTheme="majorHAnsi" w:eastAsia="Tahoma" w:hAnsiTheme="majorHAnsi" w:cs="Tahoma"/>
                <w:bCs/>
                <w:i/>
                <w:iCs/>
                <w:sz w:val="20"/>
                <w:szCs w:val="20"/>
              </w:rPr>
            </w:pPr>
            <w:r w:rsidRPr="00D161D4">
              <w:rPr>
                <w:rFonts w:asciiTheme="majorHAnsi" w:eastAsia="Tahoma" w:hAnsiTheme="majorHAnsi" w:cs="Tahoma"/>
                <w:bCs/>
                <w:i/>
                <w:iCs/>
                <w:sz w:val="20"/>
                <w:szCs w:val="20"/>
              </w:rPr>
              <w:t>Dix-huit millions</w:t>
            </w:r>
          </w:p>
        </w:tc>
      </w:tr>
      <w:tr w:rsidR="00991902" w:rsidRPr="00753A06" w14:paraId="470E66B3" w14:textId="77777777" w:rsidTr="003B7033">
        <w:tc>
          <w:tcPr>
            <w:tcW w:w="709" w:type="dxa"/>
          </w:tcPr>
          <w:p w14:paraId="32C77C8D"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w:t>
            </w:r>
          </w:p>
        </w:tc>
        <w:tc>
          <w:tcPr>
            <w:tcW w:w="4106" w:type="dxa"/>
          </w:tcPr>
          <w:p w14:paraId="2A020B43"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Achèvement des travaux de construction de l’auberge municipal d’Abong-Mbang</w:t>
            </w:r>
          </w:p>
        </w:tc>
        <w:tc>
          <w:tcPr>
            <w:tcW w:w="2415" w:type="dxa"/>
            <w:vAlign w:val="center"/>
          </w:tcPr>
          <w:p w14:paraId="2B76D23F"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55 000 000</w:t>
            </w:r>
          </w:p>
        </w:tc>
        <w:tc>
          <w:tcPr>
            <w:tcW w:w="2410" w:type="dxa"/>
          </w:tcPr>
          <w:p w14:paraId="086C8A9D" w14:textId="77777777" w:rsidR="00991902" w:rsidRPr="00D161D4" w:rsidRDefault="00991902" w:rsidP="003B7033">
            <w:pPr>
              <w:jc w:val="center"/>
              <w:rPr>
                <w:rFonts w:asciiTheme="majorHAnsi" w:eastAsia="Tahoma" w:hAnsiTheme="majorHAnsi" w:cs="Tahoma"/>
                <w:bCs/>
                <w:i/>
                <w:iCs/>
                <w:sz w:val="20"/>
                <w:szCs w:val="20"/>
              </w:rPr>
            </w:pPr>
            <w:r w:rsidRPr="00D161D4">
              <w:rPr>
                <w:rFonts w:asciiTheme="majorHAnsi" w:eastAsia="Tahoma" w:hAnsiTheme="majorHAnsi" w:cs="Tahoma"/>
                <w:bCs/>
                <w:i/>
                <w:iCs/>
                <w:sz w:val="20"/>
                <w:szCs w:val="20"/>
              </w:rPr>
              <w:t>Cinquante-cinq millions</w:t>
            </w:r>
          </w:p>
        </w:tc>
      </w:tr>
      <w:tr w:rsidR="00991902" w:rsidRPr="00753A06" w14:paraId="4BF5598F" w14:textId="77777777" w:rsidTr="003B7033">
        <w:tc>
          <w:tcPr>
            <w:tcW w:w="709" w:type="dxa"/>
          </w:tcPr>
          <w:p w14:paraId="0E86CDAD"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4</w:t>
            </w:r>
          </w:p>
        </w:tc>
        <w:tc>
          <w:tcPr>
            <w:tcW w:w="4106" w:type="dxa"/>
          </w:tcPr>
          <w:p w14:paraId="648D27DC" w14:textId="77777777" w:rsidR="00991902" w:rsidRPr="00753A06" w:rsidRDefault="00991902"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d’une clôture à l’auberge municipal d’Abong-Mbang</w:t>
            </w:r>
          </w:p>
        </w:tc>
        <w:tc>
          <w:tcPr>
            <w:tcW w:w="2415" w:type="dxa"/>
            <w:vAlign w:val="center"/>
          </w:tcPr>
          <w:p w14:paraId="163EFDBD" w14:textId="77777777" w:rsidR="00991902" w:rsidRPr="00753A06" w:rsidRDefault="00991902"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30 000 000</w:t>
            </w:r>
          </w:p>
        </w:tc>
        <w:tc>
          <w:tcPr>
            <w:tcW w:w="2410" w:type="dxa"/>
            <w:vAlign w:val="center"/>
          </w:tcPr>
          <w:p w14:paraId="0998F4D6" w14:textId="77777777" w:rsidR="00991902" w:rsidRPr="00D161D4" w:rsidRDefault="00991902" w:rsidP="003B7033">
            <w:pPr>
              <w:jc w:val="center"/>
              <w:rPr>
                <w:rFonts w:asciiTheme="majorHAnsi" w:eastAsia="Tahoma" w:hAnsiTheme="majorHAnsi" w:cs="Tahoma"/>
                <w:bCs/>
                <w:i/>
                <w:iCs/>
                <w:sz w:val="20"/>
                <w:szCs w:val="20"/>
              </w:rPr>
            </w:pPr>
            <w:r w:rsidRPr="00D161D4">
              <w:rPr>
                <w:rFonts w:asciiTheme="majorHAnsi" w:eastAsia="Tahoma" w:hAnsiTheme="majorHAnsi" w:cs="Tahoma"/>
                <w:bCs/>
                <w:i/>
                <w:iCs/>
                <w:sz w:val="20"/>
                <w:szCs w:val="20"/>
              </w:rPr>
              <w:t>Trente millions</w:t>
            </w:r>
          </w:p>
        </w:tc>
      </w:tr>
    </w:tbl>
    <w:p w14:paraId="23E800AA" w14:textId="77777777" w:rsidR="00024961" w:rsidRPr="00753A06" w:rsidRDefault="00024961" w:rsidP="00024961">
      <w:pPr>
        <w:pStyle w:val="Corpsdetexte"/>
        <w:rPr>
          <w:rFonts w:asciiTheme="majorHAnsi" w:hAnsiTheme="majorHAnsi" w:cstheme="minorHAnsi"/>
        </w:rPr>
      </w:pPr>
    </w:p>
    <w:p w14:paraId="166E3EB2" w14:textId="77777777" w:rsidR="00024961" w:rsidRPr="00753A06" w:rsidRDefault="00024961">
      <w:pPr>
        <w:pStyle w:val="Titre4"/>
        <w:numPr>
          <w:ilvl w:val="0"/>
          <w:numId w:val="109"/>
        </w:numPr>
        <w:tabs>
          <w:tab w:val="left" w:pos="706"/>
        </w:tabs>
        <w:spacing w:before="0"/>
        <w:ind w:left="706" w:hanging="279"/>
        <w:rPr>
          <w:rFonts w:asciiTheme="majorHAnsi" w:hAnsiTheme="majorHAnsi" w:cstheme="minorHAnsi"/>
          <w:sz w:val="22"/>
          <w:szCs w:val="22"/>
        </w:rPr>
      </w:pPr>
      <w:r w:rsidRPr="00753A06">
        <w:rPr>
          <w:rFonts w:asciiTheme="majorHAnsi" w:hAnsiTheme="majorHAnsi" w:cstheme="minorHAnsi"/>
          <w:sz w:val="22"/>
          <w:szCs w:val="22"/>
        </w:rPr>
        <w:t>Participation</w:t>
      </w:r>
      <w:r w:rsidRPr="00753A06">
        <w:rPr>
          <w:rFonts w:asciiTheme="majorHAnsi" w:hAnsiTheme="majorHAnsi" w:cstheme="minorHAnsi"/>
          <w:spacing w:val="-14"/>
          <w:sz w:val="22"/>
          <w:szCs w:val="22"/>
        </w:rPr>
        <w:t xml:space="preserve"> </w:t>
      </w:r>
      <w:r w:rsidRPr="00753A06">
        <w:rPr>
          <w:rFonts w:asciiTheme="majorHAnsi" w:hAnsiTheme="majorHAnsi" w:cstheme="minorHAnsi"/>
          <w:sz w:val="22"/>
          <w:szCs w:val="22"/>
        </w:rPr>
        <w:t>and</w:t>
      </w:r>
      <w:r w:rsidRPr="00753A06">
        <w:rPr>
          <w:rFonts w:asciiTheme="majorHAnsi" w:hAnsiTheme="majorHAnsi" w:cstheme="minorHAnsi"/>
          <w:spacing w:val="-14"/>
          <w:sz w:val="22"/>
          <w:szCs w:val="22"/>
        </w:rPr>
        <w:t xml:space="preserve"> </w:t>
      </w:r>
      <w:r w:rsidRPr="00753A06">
        <w:rPr>
          <w:rFonts w:asciiTheme="majorHAnsi" w:hAnsiTheme="majorHAnsi" w:cstheme="minorHAnsi"/>
          <w:spacing w:val="-2"/>
          <w:sz w:val="22"/>
          <w:szCs w:val="22"/>
        </w:rPr>
        <w:t>origin:</w:t>
      </w:r>
    </w:p>
    <w:p w14:paraId="1E67EA57" w14:textId="77777777" w:rsidR="00024961" w:rsidRPr="000B0AD1" w:rsidRDefault="00024961" w:rsidP="00024961">
      <w:pPr>
        <w:ind w:left="427" w:right="540"/>
        <w:rPr>
          <w:rFonts w:asciiTheme="majorHAnsi" w:hAnsiTheme="majorHAnsi" w:cstheme="minorHAnsi"/>
          <w:lang w:val="en-US"/>
        </w:rPr>
      </w:pPr>
      <w:r w:rsidRPr="000B0AD1">
        <w:rPr>
          <w:rFonts w:asciiTheme="majorHAnsi" w:hAnsiTheme="majorHAnsi" w:cstheme="minorHAnsi"/>
          <w:lang w:val="en-US"/>
        </w:rPr>
        <w:t>Participation</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this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Call</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for</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Tenders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is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open</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to</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companies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with</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proven</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experience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field</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of Buildings and Public Works. Participation in the form of a group is permitted provided that the leader is designated and the specific responsibilities of each member are clearly stated.</w:t>
      </w:r>
    </w:p>
    <w:p w14:paraId="1395BD83" w14:textId="77777777" w:rsidR="00024961" w:rsidRPr="00753A06" w:rsidRDefault="00024961">
      <w:pPr>
        <w:pStyle w:val="Titre4"/>
        <w:numPr>
          <w:ilvl w:val="0"/>
          <w:numId w:val="109"/>
        </w:numPr>
        <w:tabs>
          <w:tab w:val="left" w:pos="706"/>
        </w:tabs>
        <w:ind w:left="706" w:hanging="279"/>
        <w:rPr>
          <w:rFonts w:asciiTheme="majorHAnsi" w:hAnsiTheme="majorHAnsi" w:cstheme="minorHAnsi"/>
          <w:sz w:val="22"/>
          <w:szCs w:val="22"/>
        </w:rPr>
      </w:pPr>
      <w:r w:rsidRPr="00753A06">
        <w:rPr>
          <w:rFonts w:asciiTheme="majorHAnsi" w:hAnsiTheme="majorHAnsi" w:cstheme="minorHAnsi"/>
          <w:spacing w:val="-2"/>
          <w:sz w:val="22"/>
          <w:szCs w:val="22"/>
        </w:rPr>
        <w:t>Financing:</w:t>
      </w:r>
    </w:p>
    <w:p w14:paraId="7293FD04" w14:textId="6A09ECC3" w:rsidR="00024961" w:rsidRPr="000B0AD1" w:rsidRDefault="00024961" w:rsidP="00024961">
      <w:pPr>
        <w:tabs>
          <w:tab w:val="left" w:leader="dot" w:pos="2868"/>
        </w:tabs>
        <w:ind w:left="427" w:right="475"/>
        <w:rPr>
          <w:rFonts w:asciiTheme="majorHAnsi" w:hAnsiTheme="majorHAnsi" w:cstheme="minorHAnsi"/>
          <w:lang w:val="en-US"/>
        </w:rPr>
      </w:pPr>
      <w:bookmarkStart w:id="17" w:name="The_financing_of_the_services_covered_by"/>
      <w:bookmarkEnd w:id="17"/>
      <w:r w:rsidRPr="000B0AD1">
        <w:rPr>
          <w:rFonts w:asciiTheme="majorHAnsi" w:hAnsiTheme="majorHAnsi" w:cstheme="minorHAnsi"/>
          <w:lang w:val="en-US"/>
        </w:rPr>
        <w:t>The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financing</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services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covered</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by</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this</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Call</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for</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Tenders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is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provided</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by</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BIP; financial year 202</w:t>
      </w:r>
      <w:r w:rsidR="009D30B0" w:rsidRPr="000B0AD1">
        <w:rPr>
          <w:rFonts w:asciiTheme="majorHAnsi" w:hAnsiTheme="majorHAnsi" w:cstheme="minorHAnsi"/>
          <w:lang w:val="en-US"/>
        </w:rPr>
        <w:t>6</w:t>
      </w:r>
      <w:r w:rsidRPr="000B0AD1">
        <w:rPr>
          <w:rFonts w:asciiTheme="majorHAnsi" w:hAnsiTheme="majorHAnsi" w:cstheme="minorHAnsi"/>
          <w:lang w:val="en-US"/>
        </w:rPr>
        <w:t>.</w:t>
      </w:r>
    </w:p>
    <w:p w14:paraId="325E65A9" w14:textId="77777777" w:rsidR="00024961" w:rsidRPr="000B0AD1" w:rsidRDefault="00024961" w:rsidP="00024961">
      <w:pPr>
        <w:pStyle w:val="Corpsdetexte"/>
        <w:spacing w:before="120"/>
        <w:rPr>
          <w:rFonts w:asciiTheme="majorHAnsi" w:hAnsiTheme="majorHAnsi" w:cstheme="minorHAnsi"/>
          <w:lang w:val="en-US"/>
        </w:rPr>
      </w:pPr>
    </w:p>
    <w:p w14:paraId="6A6ECAC0" w14:textId="77777777" w:rsidR="00024961" w:rsidRPr="00753A06" w:rsidRDefault="00024961">
      <w:pPr>
        <w:pStyle w:val="Titre4"/>
        <w:numPr>
          <w:ilvl w:val="0"/>
          <w:numId w:val="109"/>
        </w:numPr>
        <w:tabs>
          <w:tab w:val="left" w:pos="706"/>
        </w:tabs>
        <w:spacing w:before="0"/>
        <w:ind w:left="706" w:hanging="279"/>
        <w:rPr>
          <w:rFonts w:asciiTheme="majorHAnsi" w:hAnsiTheme="majorHAnsi" w:cstheme="minorHAnsi"/>
          <w:sz w:val="22"/>
          <w:szCs w:val="22"/>
        </w:rPr>
      </w:pPr>
      <w:r w:rsidRPr="00753A06">
        <w:rPr>
          <w:rFonts w:asciiTheme="majorHAnsi" w:hAnsiTheme="majorHAnsi" w:cstheme="minorHAnsi"/>
          <w:spacing w:val="-2"/>
          <w:sz w:val="22"/>
          <w:szCs w:val="22"/>
        </w:rPr>
        <w:t>Provisional</w:t>
      </w:r>
      <w:r w:rsidRPr="00753A06">
        <w:rPr>
          <w:rFonts w:asciiTheme="majorHAnsi" w:hAnsiTheme="majorHAnsi" w:cstheme="minorHAnsi"/>
          <w:spacing w:val="4"/>
          <w:sz w:val="22"/>
          <w:szCs w:val="22"/>
        </w:rPr>
        <w:t xml:space="preserve"> </w:t>
      </w:r>
      <w:r w:rsidRPr="00753A06">
        <w:rPr>
          <w:rFonts w:asciiTheme="majorHAnsi" w:hAnsiTheme="majorHAnsi" w:cstheme="minorHAnsi"/>
          <w:spacing w:val="-2"/>
          <w:sz w:val="22"/>
          <w:szCs w:val="22"/>
        </w:rPr>
        <w:t>security</w:t>
      </w:r>
    </w:p>
    <w:p w14:paraId="3C33CA69" w14:textId="6B1D676C" w:rsidR="00024961" w:rsidRPr="000B0AD1" w:rsidRDefault="00024961" w:rsidP="00AD0F87">
      <w:pPr>
        <w:ind w:left="427" w:right="669"/>
        <w:rPr>
          <w:rFonts w:asciiTheme="majorHAnsi" w:hAnsiTheme="majorHAnsi" w:cstheme="minorHAnsi"/>
          <w:lang w:val="en-US"/>
        </w:rPr>
      </w:pPr>
      <w:r w:rsidRPr="000B0AD1">
        <w:rPr>
          <w:rFonts w:asciiTheme="majorHAnsi" w:hAnsiTheme="majorHAnsi" w:cstheme="minorHAnsi"/>
          <w:lang w:val="en-US"/>
        </w:rPr>
        <w:t>Under</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penalty</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rejection,</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each</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bidder</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must</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attach</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to</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its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administrative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documents</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a</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bid</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bond established by a first-rate bank approved by the Ministry of Finance and listed in the DAO,</w:t>
      </w:r>
      <w:r w:rsidRPr="000B0AD1">
        <w:rPr>
          <w:rFonts w:asciiTheme="majorHAnsi" w:hAnsiTheme="majorHAnsi" w:cstheme="minorHAnsi"/>
          <w:spacing w:val="40"/>
          <w:lang w:val="en-US"/>
        </w:rPr>
        <w:t xml:space="preserve"> </w:t>
      </w:r>
      <w:r w:rsidRPr="000B0AD1">
        <w:rPr>
          <w:rFonts w:asciiTheme="majorHAnsi" w:hAnsiTheme="majorHAnsi" w:cstheme="minorHAnsi"/>
          <w:lang w:val="en-US"/>
        </w:rPr>
        <w:t xml:space="preserve">and valid for thirty (30) days beyond the original date of validity of the offers, in an amount equal to 2% of the tax included, </w:t>
      </w:r>
    </w:p>
    <w:tbl>
      <w:tblPr>
        <w:tblStyle w:val="Grilledutableau"/>
        <w:tblW w:w="9640" w:type="dxa"/>
        <w:tblInd w:w="-147" w:type="dxa"/>
        <w:tblLook w:val="04A0" w:firstRow="1" w:lastRow="0" w:firstColumn="1" w:lastColumn="0" w:noHBand="0" w:noVBand="1"/>
      </w:tblPr>
      <w:tblGrid>
        <w:gridCol w:w="709"/>
        <w:gridCol w:w="4106"/>
        <w:gridCol w:w="2415"/>
        <w:gridCol w:w="2410"/>
      </w:tblGrid>
      <w:tr w:rsidR="00AD0F87" w:rsidRPr="00753A06" w14:paraId="22F46D47" w14:textId="77777777" w:rsidTr="003B7033">
        <w:tc>
          <w:tcPr>
            <w:tcW w:w="709" w:type="dxa"/>
          </w:tcPr>
          <w:p w14:paraId="63D22217" w14:textId="77777777" w:rsidR="00AD0F87" w:rsidRPr="00753A06" w:rsidRDefault="00AD0F87" w:rsidP="003B7033">
            <w:pPr>
              <w:rPr>
                <w:rFonts w:asciiTheme="majorHAnsi" w:eastAsia="Tahoma" w:hAnsiTheme="majorHAnsi" w:cs="Tahoma"/>
                <w:b/>
                <w:sz w:val="20"/>
                <w:szCs w:val="20"/>
              </w:rPr>
            </w:pPr>
            <w:r w:rsidRPr="00753A06">
              <w:rPr>
                <w:rFonts w:asciiTheme="majorHAnsi" w:eastAsia="Tahoma" w:hAnsiTheme="majorHAnsi" w:cs="Tahoma"/>
                <w:b/>
                <w:sz w:val="20"/>
                <w:szCs w:val="20"/>
              </w:rPr>
              <w:lastRenderedPageBreak/>
              <w:t>N° Lot</w:t>
            </w:r>
          </w:p>
        </w:tc>
        <w:tc>
          <w:tcPr>
            <w:tcW w:w="4106" w:type="dxa"/>
          </w:tcPr>
          <w:p w14:paraId="0F72AF7D" w14:textId="77777777" w:rsidR="00AD0F87" w:rsidRPr="00753A06" w:rsidRDefault="00AD0F87" w:rsidP="003B7033">
            <w:pPr>
              <w:rPr>
                <w:rFonts w:asciiTheme="majorHAnsi" w:eastAsia="Tahoma" w:hAnsiTheme="majorHAnsi" w:cs="Tahoma"/>
                <w:b/>
                <w:sz w:val="20"/>
                <w:szCs w:val="20"/>
              </w:rPr>
            </w:pPr>
            <w:r w:rsidRPr="00753A06">
              <w:rPr>
                <w:rFonts w:asciiTheme="majorHAnsi" w:eastAsia="Tahoma" w:hAnsiTheme="majorHAnsi" w:cs="Tahoma"/>
                <w:b/>
                <w:sz w:val="20"/>
                <w:szCs w:val="20"/>
              </w:rPr>
              <w:t>Désignations</w:t>
            </w:r>
          </w:p>
        </w:tc>
        <w:tc>
          <w:tcPr>
            <w:tcW w:w="2415" w:type="dxa"/>
          </w:tcPr>
          <w:p w14:paraId="3DC30DCD" w14:textId="77777777" w:rsidR="00AD0F87" w:rsidRPr="00753A06" w:rsidRDefault="00AD0F87" w:rsidP="003B7033">
            <w:pPr>
              <w:rPr>
                <w:rFonts w:asciiTheme="majorHAnsi" w:eastAsia="Tahoma" w:hAnsiTheme="majorHAnsi" w:cs="Tahoma"/>
                <w:b/>
                <w:sz w:val="20"/>
                <w:szCs w:val="20"/>
              </w:rPr>
            </w:pPr>
            <w:r w:rsidRPr="00753A06">
              <w:rPr>
                <w:rFonts w:asciiTheme="majorHAnsi" w:eastAsia="Tahoma" w:hAnsiTheme="majorHAnsi" w:cs="Tahoma"/>
                <w:b/>
                <w:sz w:val="20"/>
                <w:szCs w:val="20"/>
              </w:rPr>
              <w:t xml:space="preserve">Montants </w:t>
            </w:r>
            <w:r>
              <w:rPr>
                <w:rFonts w:asciiTheme="majorHAnsi" w:eastAsia="Tahoma" w:hAnsiTheme="majorHAnsi" w:cs="Tahoma"/>
                <w:b/>
                <w:sz w:val="20"/>
                <w:szCs w:val="20"/>
              </w:rPr>
              <w:t>Prévisionnel</w:t>
            </w:r>
          </w:p>
          <w:p w14:paraId="7EF53E92" w14:textId="77777777" w:rsidR="00AD0F87" w:rsidRPr="00753A06" w:rsidRDefault="00AD0F87" w:rsidP="003B7033">
            <w:pPr>
              <w:rPr>
                <w:rFonts w:asciiTheme="majorHAnsi" w:eastAsia="Tahoma" w:hAnsiTheme="majorHAnsi" w:cs="Tahoma"/>
                <w:b/>
                <w:sz w:val="20"/>
                <w:szCs w:val="20"/>
              </w:rPr>
            </w:pPr>
            <w:r w:rsidRPr="00753A06">
              <w:rPr>
                <w:rFonts w:asciiTheme="majorHAnsi" w:eastAsia="Tahoma" w:hAnsiTheme="majorHAnsi" w:cs="Tahoma"/>
                <w:b/>
                <w:sz w:val="20"/>
                <w:szCs w:val="20"/>
              </w:rPr>
              <w:t>FCFA</w:t>
            </w:r>
          </w:p>
        </w:tc>
        <w:tc>
          <w:tcPr>
            <w:tcW w:w="2410" w:type="dxa"/>
          </w:tcPr>
          <w:p w14:paraId="216E63B9" w14:textId="77777777" w:rsidR="00AD0F87" w:rsidRPr="00753A06" w:rsidRDefault="00AD0F87" w:rsidP="003B7033">
            <w:pPr>
              <w:rPr>
                <w:rFonts w:asciiTheme="majorHAnsi" w:eastAsia="Tahoma" w:hAnsiTheme="majorHAnsi" w:cs="Tahoma"/>
                <w:b/>
                <w:sz w:val="20"/>
                <w:szCs w:val="20"/>
              </w:rPr>
            </w:pPr>
            <w:r>
              <w:rPr>
                <w:rFonts w:asciiTheme="majorHAnsi" w:eastAsia="Tahoma" w:hAnsiTheme="majorHAnsi" w:cs="Tahoma"/>
                <w:b/>
                <w:sz w:val="20"/>
                <w:szCs w:val="20"/>
              </w:rPr>
              <w:t>Montant de la Caution</w:t>
            </w:r>
          </w:p>
        </w:tc>
      </w:tr>
      <w:tr w:rsidR="00AD0F87" w:rsidRPr="00753A06" w14:paraId="15E4361E" w14:textId="77777777" w:rsidTr="003B7033">
        <w:tc>
          <w:tcPr>
            <w:tcW w:w="709" w:type="dxa"/>
          </w:tcPr>
          <w:p w14:paraId="1610F1B2" w14:textId="77777777" w:rsidR="00AD0F87" w:rsidRPr="00753A06" w:rsidRDefault="00AD0F8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w:t>
            </w:r>
          </w:p>
        </w:tc>
        <w:tc>
          <w:tcPr>
            <w:tcW w:w="4106" w:type="dxa"/>
          </w:tcPr>
          <w:p w14:paraId="2314F648" w14:textId="77777777" w:rsidR="00AD0F87" w:rsidRPr="00753A06" w:rsidRDefault="00AD0F8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NDJIBE</w:t>
            </w:r>
          </w:p>
        </w:tc>
        <w:tc>
          <w:tcPr>
            <w:tcW w:w="2415" w:type="dxa"/>
            <w:vAlign w:val="center"/>
          </w:tcPr>
          <w:p w14:paraId="7638FFF8" w14:textId="77777777" w:rsidR="00AD0F87" w:rsidRPr="00753A06" w:rsidRDefault="00AD0F8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2410" w:type="dxa"/>
          </w:tcPr>
          <w:p w14:paraId="03C0C8CE" w14:textId="77777777" w:rsidR="00AD0F87" w:rsidRPr="00D161D4" w:rsidRDefault="00AD0F87" w:rsidP="003B7033">
            <w:pPr>
              <w:jc w:val="center"/>
              <w:rPr>
                <w:rFonts w:asciiTheme="majorHAnsi" w:eastAsia="Tahoma" w:hAnsiTheme="majorHAnsi" w:cs="Tahoma"/>
                <w:bCs/>
                <w:i/>
                <w:iCs/>
                <w:sz w:val="20"/>
                <w:szCs w:val="20"/>
              </w:rPr>
            </w:pPr>
            <w:r>
              <w:rPr>
                <w:rFonts w:asciiTheme="majorHAnsi" w:eastAsia="Tahoma" w:hAnsiTheme="majorHAnsi" w:cs="Tahoma"/>
                <w:bCs/>
                <w:i/>
                <w:iCs/>
                <w:sz w:val="20"/>
                <w:szCs w:val="20"/>
              </w:rPr>
              <w:t>360 000FCFA</w:t>
            </w:r>
            <w:r w:rsidRPr="00D161D4">
              <w:rPr>
                <w:rFonts w:asciiTheme="majorHAnsi" w:eastAsia="Tahoma" w:hAnsiTheme="majorHAnsi" w:cs="Tahoma"/>
                <w:bCs/>
                <w:i/>
                <w:iCs/>
                <w:sz w:val="20"/>
                <w:szCs w:val="20"/>
              </w:rPr>
              <w:t xml:space="preserve"> </w:t>
            </w:r>
          </w:p>
        </w:tc>
      </w:tr>
      <w:tr w:rsidR="00AD0F87" w:rsidRPr="00753A06" w14:paraId="46C35811" w14:textId="77777777" w:rsidTr="003B7033">
        <w:tc>
          <w:tcPr>
            <w:tcW w:w="709" w:type="dxa"/>
          </w:tcPr>
          <w:p w14:paraId="6EFCE7F9" w14:textId="77777777" w:rsidR="00AD0F87" w:rsidRPr="00753A06" w:rsidRDefault="00AD0F8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2</w:t>
            </w:r>
          </w:p>
        </w:tc>
        <w:tc>
          <w:tcPr>
            <w:tcW w:w="4106" w:type="dxa"/>
          </w:tcPr>
          <w:p w14:paraId="775C3BCE" w14:textId="77777777" w:rsidR="00AD0F87" w:rsidRPr="00753A06" w:rsidRDefault="00AD0F8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 bloc de deux (02) salles de classe à EPP de NTIMBE 1</w:t>
            </w:r>
          </w:p>
        </w:tc>
        <w:tc>
          <w:tcPr>
            <w:tcW w:w="2415" w:type="dxa"/>
            <w:vAlign w:val="center"/>
          </w:tcPr>
          <w:p w14:paraId="286F53E2" w14:textId="77777777" w:rsidR="00AD0F87" w:rsidRPr="00753A06" w:rsidRDefault="00AD0F8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18 000 000</w:t>
            </w:r>
          </w:p>
        </w:tc>
        <w:tc>
          <w:tcPr>
            <w:tcW w:w="2410" w:type="dxa"/>
          </w:tcPr>
          <w:p w14:paraId="51F1DD4B" w14:textId="77777777" w:rsidR="00AD0F87" w:rsidRPr="00D161D4" w:rsidRDefault="00AD0F87" w:rsidP="003B7033">
            <w:pPr>
              <w:jc w:val="center"/>
              <w:rPr>
                <w:rFonts w:asciiTheme="majorHAnsi" w:eastAsia="Tahoma" w:hAnsiTheme="majorHAnsi" w:cs="Tahoma"/>
                <w:bCs/>
                <w:i/>
                <w:iCs/>
                <w:sz w:val="20"/>
                <w:szCs w:val="20"/>
              </w:rPr>
            </w:pPr>
            <w:r>
              <w:rPr>
                <w:rFonts w:asciiTheme="majorHAnsi" w:eastAsia="Tahoma" w:hAnsiTheme="majorHAnsi" w:cs="Tahoma"/>
                <w:bCs/>
                <w:i/>
                <w:iCs/>
                <w:sz w:val="20"/>
                <w:szCs w:val="20"/>
              </w:rPr>
              <w:t>360 000FCFA</w:t>
            </w:r>
          </w:p>
        </w:tc>
      </w:tr>
      <w:tr w:rsidR="00AD0F87" w:rsidRPr="00753A06" w14:paraId="7D021A61" w14:textId="77777777" w:rsidTr="003B7033">
        <w:tc>
          <w:tcPr>
            <w:tcW w:w="709" w:type="dxa"/>
          </w:tcPr>
          <w:p w14:paraId="4F166B80" w14:textId="77777777" w:rsidR="00AD0F87" w:rsidRPr="00753A06" w:rsidRDefault="00AD0F8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w:t>
            </w:r>
          </w:p>
        </w:tc>
        <w:tc>
          <w:tcPr>
            <w:tcW w:w="4106" w:type="dxa"/>
          </w:tcPr>
          <w:p w14:paraId="2A26F9D9" w14:textId="77777777" w:rsidR="00AD0F87" w:rsidRPr="00753A06" w:rsidRDefault="00AD0F8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Achèvement des travaux de construction de l’auberge municipal d’Abong-Mbang</w:t>
            </w:r>
          </w:p>
        </w:tc>
        <w:tc>
          <w:tcPr>
            <w:tcW w:w="2415" w:type="dxa"/>
            <w:vAlign w:val="center"/>
          </w:tcPr>
          <w:p w14:paraId="344BC656" w14:textId="77777777" w:rsidR="00AD0F87" w:rsidRPr="00753A06" w:rsidRDefault="00AD0F8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55 000 000</w:t>
            </w:r>
          </w:p>
        </w:tc>
        <w:tc>
          <w:tcPr>
            <w:tcW w:w="2410" w:type="dxa"/>
          </w:tcPr>
          <w:p w14:paraId="5A04962D" w14:textId="77777777" w:rsidR="00AD0F87" w:rsidRPr="00D161D4" w:rsidRDefault="00AD0F87" w:rsidP="003B7033">
            <w:pPr>
              <w:jc w:val="center"/>
              <w:rPr>
                <w:rFonts w:asciiTheme="majorHAnsi" w:eastAsia="Tahoma" w:hAnsiTheme="majorHAnsi" w:cs="Tahoma"/>
                <w:bCs/>
                <w:i/>
                <w:iCs/>
                <w:sz w:val="20"/>
                <w:szCs w:val="20"/>
              </w:rPr>
            </w:pPr>
            <w:r>
              <w:rPr>
                <w:rFonts w:asciiTheme="majorHAnsi" w:eastAsia="Tahoma" w:hAnsiTheme="majorHAnsi" w:cs="Tahoma"/>
                <w:bCs/>
                <w:i/>
                <w:iCs/>
                <w:sz w:val="20"/>
                <w:szCs w:val="20"/>
              </w:rPr>
              <w:t>1 100 000FCFA</w:t>
            </w:r>
          </w:p>
        </w:tc>
      </w:tr>
      <w:tr w:rsidR="00AD0F87" w:rsidRPr="00753A06" w14:paraId="422D029C" w14:textId="77777777" w:rsidTr="003B7033">
        <w:tc>
          <w:tcPr>
            <w:tcW w:w="709" w:type="dxa"/>
          </w:tcPr>
          <w:p w14:paraId="54BAF9DE" w14:textId="77777777" w:rsidR="00AD0F87" w:rsidRPr="00753A06" w:rsidRDefault="00AD0F8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4</w:t>
            </w:r>
          </w:p>
        </w:tc>
        <w:tc>
          <w:tcPr>
            <w:tcW w:w="4106" w:type="dxa"/>
          </w:tcPr>
          <w:p w14:paraId="24109297" w14:textId="77777777" w:rsidR="00AD0F87" w:rsidRPr="00753A06" w:rsidRDefault="00AD0F87" w:rsidP="003B7033">
            <w:pPr>
              <w:rPr>
                <w:rFonts w:asciiTheme="majorHAnsi" w:eastAsia="Tahoma" w:hAnsiTheme="majorHAnsi" w:cs="Tahoma"/>
                <w:bCs/>
                <w:sz w:val="20"/>
                <w:szCs w:val="20"/>
              </w:rPr>
            </w:pPr>
            <w:r w:rsidRPr="00753A06">
              <w:rPr>
                <w:rFonts w:asciiTheme="majorHAnsi" w:eastAsia="Tahoma" w:hAnsiTheme="majorHAnsi" w:cs="Tahoma"/>
                <w:bCs/>
                <w:sz w:val="20"/>
                <w:szCs w:val="20"/>
              </w:rPr>
              <w:t>Construction d’une clôture à l’auberge municipal d’Abong-Mbang</w:t>
            </w:r>
          </w:p>
        </w:tc>
        <w:tc>
          <w:tcPr>
            <w:tcW w:w="2415" w:type="dxa"/>
            <w:vAlign w:val="center"/>
          </w:tcPr>
          <w:p w14:paraId="2AD475A3" w14:textId="77777777" w:rsidR="00AD0F87" w:rsidRPr="00753A06" w:rsidRDefault="00AD0F87" w:rsidP="003B7033">
            <w:pPr>
              <w:jc w:val="center"/>
              <w:rPr>
                <w:rFonts w:asciiTheme="majorHAnsi" w:eastAsia="Tahoma" w:hAnsiTheme="majorHAnsi" w:cs="Tahoma"/>
                <w:b/>
                <w:sz w:val="20"/>
                <w:szCs w:val="20"/>
              </w:rPr>
            </w:pPr>
            <w:r w:rsidRPr="00753A06">
              <w:rPr>
                <w:rFonts w:asciiTheme="majorHAnsi" w:eastAsia="Tahoma" w:hAnsiTheme="majorHAnsi" w:cs="Tahoma"/>
                <w:b/>
                <w:sz w:val="20"/>
                <w:szCs w:val="20"/>
              </w:rPr>
              <w:t>30 000 000</w:t>
            </w:r>
          </w:p>
        </w:tc>
        <w:tc>
          <w:tcPr>
            <w:tcW w:w="2410" w:type="dxa"/>
            <w:vAlign w:val="center"/>
          </w:tcPr>
          <w:p w14:paraId="33B1AC55" w14:textId="77777777" w:rsidR="00AD0F87" w:rsidRPr="00D161D4" w:rsidRDefault="00AD0F87" w:rsidP="003B7033">
            <w:pPr>
              <w:jc w:val="center"/>
              <w:rPr>
                <w:rFonts w:asciiTheme="majorHAnsi" w:eastAsia="Tahoma" w:hAnsiTheme="majorHAnsi" w:cs="Tahoma"/>
                <w:bCs/>
                <w:i/>
                <w:iCs/>
                <w:sz w:val="20"/>
                <w:szCs w:val="20"/>
              </w:rPr>
            </w:pPr>
            <w:r>
              <w:rPr>
                <w:rFonts w:asciiTheme="majorHAnsi" w:eastAsia="Tahoma" w:hAnsiTheme="majorHAnsi" w:cs="Tahoma"/>
                <w:bCs/>
                <w:i/>
                <w:iCs/>
                <w:sz w:val="20"/>
                <w:szCs w:val="20"/>
              </w:rPr>
              <w:t>600 000FCFA</w:t>
            </w:r>
          </w:p>
        </w:tc>
      </w:tr>
    </w:tbl>
    <w:p w14:paraId="6CCDA62A" w14:textId="77777777" w:rsidR="00AD0F87" w:rsidRPr="00753A06" w:rsidRDefault="00AD0F87" w:rsidP="00AD0F87">
      <w:pPr>
        <w:ind w:left="427" w:right="669"/>
        <w:rPr>
          <w:rFonts w:asciiTheme="majorHAnsi" w:hAnsiTheme="majorHAnsi" w:cstheme="minorHAnsi"/>
        </w:rPr>
      </w:pPr>
    </w:p>
    <w:p w14:paraId="29E8FE0E" w14:textId="77777777" w:rsidR="00024961" w:rsidRPr="000B0AD1" w:rsidRDefault="00024961" w:rsidP="00024961">
      <w:pPr>
        <w:pStyle w:val="Titre4"/>
        <w:spacing w:before="0"/>
        <w:ind w:left="993"/>
        <w:rPr>
          <w:rFonts w:asciiTheme="majorHAnsi" w:hAnsiTheme="majorHAnsi" w:cstheme="minorHAnsi"/>
          <w:sz w:val="22"/>
          <w:szCs w:val="22"/>
          <w:lang w:val="en-US"/>
        </w:rPr>
      </w:pPr>
      <w:r w:rsidRPr="000B0AD1">
        <w:rPr>
          <w:rFonts w:asciiTheme="majorHAnsi" w:hAnsiTheme="majorHAnsi" w:cstheme="minorHAnsi"/>
          <w:sz w:val="22"/>
          <w:szCs w:val="22"/>
          <w:lang w:val="en-US"/>
        </w:rPr>
        <w:t>Bank</w:t>
      </w:r>
      <w:r w:rsidRPr="000B0AD1">
        <w:rPr>
          <w:rFonts w:asciiTheme="majorHAnsi" w:hAnsiTheme="majorHAnsi" w:cstheme="minorHAnsi"/>
          <w:spacing w:val="-2"/>
          <w:sz w:val="22"/>
          <w:szCs w:val="22"/>
          <w:lang w:val="en-US"/>
        </w:rPr>
        <w:t xml:space="preserve"> </w:t>
      </w:r>
      <w:r w:rsidRPr="000B0AD1">
        <w:rPr>
          <w:rFonts w:asciiTheme="majorHAnsi" w:hAnsiTheme="majorHAnsi" w:cstheme="minorHAnsi"/>
          <w:sz w:val="22"/>
          <w:szCs w:val="22"/>
          <w:lang w:val="en-US"/>
        </w:rPr>
        <w:t>checks,</w:t>
      </w:r>
      <w:r w:rsidRPr="000B0AD1">
        <w:rPr>
          <w:rFonts w:asciiTheme="majorHAnsi" w:hAnsiTheme="majorHAnsi" w:cstheme="minorHAnsi"/>
          <w:spacing w:val="-2"/>
          <w:sz w:val="22"/>
          <w:szCs w:val="22"/>
          <w:lang w:val="en-US"/>
        </w:rPr>
        <w:t xml:space="preserve"> </w:t>
      </w:r>
      <w:r w:rsidRPr="000B0AD1">
        <w:rPr>
          <w:rFonts w:asciiTheme="majorHAnsi" w:hAnsiTheme="majorHAnsi" w:cstheme="minorHAnsi"/>
          <w:sz w:val="22"/>
          <w:szCs w:val="22"/>
          <w:lang w:val="en-US"/>
        </w:rPr>
        <w:t>even</w:t>
      </w:r>
      <w:r w:rsidRPr="000B0AD1">
        <w:rPr>
          <w:rFonts w:asciiTheme="majorHAnsi" w:hAnsiTheme="majorHAnsi" w:cstheme="minorHAnsi"/>
          <w:spacing w:val="-5"/>
          <w:sz w:val="22"/>
          <w:szCs w:val="22"/>
          <w:lang w:val="en-US"/>
        </w:rPr>
        <w:t xml:space="preserve"> </w:t>
      </w:r>
      <w:r w:rsidRPr="000B0AD1">
        <w:rPr>
          <w:rFonts w:asciiTheme="majorHAnsi" w:hAnsiTheme="majorHAnsi" w:cstheme="minorHAnsi"/>
          <w:sz w:val="22"/>
          <w:szCs w:val="22"/>
          <w:lang w:val="en-US"/>
        </w:rPr>
        <w:t>certified</w:t>
      </w:r>
      <w:r w:rsidRPr="000B0AD1">
        <w:rPr>
          <w:rFonts w:asciiTheme="majorHAnsi" w:hAnsiTheme="majorHAnsi" w:cstheme="minorHAnsi"/>
          <w:spacing w:val="-2"/>
          <w:sz w:val="22"/>
          <w:szCs w:val="22"/>
          <w:lang w:val="en-US"/>
        </w:rPr>
        <w:t xml:space="preserve"> </w:t>
      </w:r>
      <w:r w:rsidRPr="000B0AD1">
        <w:rPr>
          <w:rFonts w:asciiTheme="majorHAnsi" w:hAnsiTheme="majorHAnsi" w:cstheme="minorHAnsi"/>
          <w:sz w:val="22"/>
          <w:szCs w:val="22"/>
          <w:lang w:val="en-US"/>
        </w:rPr>
        <w:t>ones,</w:t>
      </w:r>
      <w:r w:rsidRPr="000B0AD1">
        <w:rPr>
          <w:rFonts w:asciiTheme="majorHAnsi" w:hAnsiTheme="majorHAnsi" w:cstheme="minorHAnsi"/>
          <w:spacing w:val="-2"/>
          <w:sz w:val="22"/>
          <w:szCs w:val="22"/>
          <w:lang w:val="en-US"/>
        </w:rPr>
        <w:t xml:space="preserve"> </w:t>
      </w:r>
      <w:r w:rsidRPr="000B0AD1">
        <w:rPr>
          <w:rFonts w:asciiTheme="majorHAnsi" w:hAnsiTheme="majorHAnsi" w:cstheme="minorHAnsi"/>
          <w:sz w:val="22"/>
          <w:szCs w:val="22"/>
          <w:lang w:val="en-US"/>
        </w:rPr>
        <w:t>are</w:t>
      </w:r>
      <w:r w:rsidRPr="000B0AD1">
        <w:rPr>
          <w:rFonts w:asciiTheme="majorHAnsi" w:hAnsiTheme="majorHAnsi" w:cstheme="minorHAnsi"/>
          <w:spacing w:val="-1"/>
          <w:sz w:val="22"/>
          <w:szCs w:val="22"/>
          <w:lang w:val="en-US"/>
        </w:rPr>
        <w:t xml:space="preserve"> </w:t>
      </w:r>
      <w:r w:rsidRPr="000B0AD1">
        <w:rPr>
          <w:rFonts w:asciiTheme="majorHAnsi" w:hAnsiTheme="majorHAnsi" w:cstheme="minorHAnsi"/>
          <w:sz w:val="22"/>
          <w:szCs w:val="22"/>
          <w:lang w:val="en-US"/>
        </w:rPr>
        <w:t>not</w:t>
      </w:r>
      <w:r w:rsidRPr="000B0AD1">
        <w:rPr>
          <w:rFonts w:asciiTheme="majorHAnsi" w:hAnsiTheme="majorHAnsi" w:cstheme="minorHAnsi"/>
          <w:spacing w:val="-6"/>
          <w:sz w:val="22"/>
          <w:szCs w:val="22"/>
          <w:lang w:val="en-US"/>
        </w:rPr>
        <w:t xml:space="preserve"> </w:t>
      </w:r>
      <w:r w:rsidRPr="000B0AD1">
        <w:rPr>
          <w:rFonts w:asciiTheme="majorHAnsi" w:hAnsiTheme="majorHAnsi" w:cstheme="minorHAnsi"/>
          <w:sz w:val="22"/>
          <w:szCs w:val="22"/>
          <w:lang w:val="en-US"/>
        </w:rPr>
        <w:t>accepted</w:t>
      </w:r>
      <w:r w:rsidRPr="000B0AD1">
        <w:rPr>
          <w:rFonts w:asciiTheme="majorHAnsi" w:hAnsiTheme="majorHAnsi" w:cstheme="minorHAnsi"/>
          <w:spacing w:val="-2"/>
          <w:sz w:val="22"/>
          <w:szCs w:val="22"/>
          <w:lang w:val="en-US"/>
        </w:rPr>
        <w:t xml:space="preserve"> </w:t>
      </w:r>
      <w:r w:rsidRPr="000B0AD1">
        <w:rPr>
          <w:rFonts w:asciiTheme="majorHAnsi" w:hAnsiTheme="majorHAnsi" w:cstheme="minorHAnsi"/>
          <w:sz w:val="22"/>
          <w:szCs w:val="22"/>
          <w:lang w:val="en-US"/>
        </w:rPr>
        <w:t>in</w:t>
      </w:r>
      <w:r w:rsidRPr="000B0AD1">
        <w:rPr>
          <w:rFonts w:asciiTheme="majorHAnsi" w:hAnsiTheme="majorHAnsi" w:cstheme="minorHAnsi"/>
          <w:spacing w:val="-3"/>
          <w:sz w:val="22"/>
          <w:szCs w:val="22"/>
          <w:lang w:val="en-US"/>
        </w:rPr>
        <w:t xml:space="preserve"> </w:t>
      </w:r>
      <w:r w:rsidRPr="000B0AD1">
        <w:rPr>
          <w:rFonts w:asciiTheme="majorHAnsi" w:hAnsiTheme="majorHAnsi" w:cstheme="minorHAnsi"/>
          <w:sz w:val="22"/>
          <w:szCs w:val="22"/>
          <w:lang w:val="en-US"/>
        </w:rPr>
        <w:t>lieu</w:t>
      </w:r>
      <w:r w:rsidRPr="000B0AD1">
        <w:rPr>
          <w:rFonts w:asciiTheme="majorHAnsi" w:hAnsiTheme="majorHAnsi" w:cstheme="minorHAnsi"/>
          <w:spacing w:val="-2"/>
          <w:sz w:val="22"/>
          <w:szCs w:val="22"/>
          <w:lang w:val="en-US"/>
        </w:rPr>
        <w:t xml:space="preserve"> </w:t>
      </w:r>
      <w:r w:rsidRPr="000B0AD1">
        <w:rPr>
          <w:rFonts w:asciiTheme="majorHAnsi" w:hAnsiTheme="majorHAnsi" w:cstheme="minorHAnsi"/>
          <w:sz w:val="22"/>
          <w:szCs w:val="22"/>
          <w:lang w:val="en-US"/>
        </w:rPr>
        <w:t>of</w:t>
      </w:r>
      <w:r w:rsidRPr="000B0AD1">
        <w:rPr>
          <w:rFonts w:asciiTheme="majorHAnsi" w:hAnsiTheme="majorHAnsi" w:cstheme="minorHAnsi"/>
          <w:spacing w:val="-4"/>
          <w:sz w:val="22"/>
          <w:szCs w:val="22"/>
          <w:lang w:val="en-US"/>
        </w:rPr>
        <w:t xml:space="preserve"> </w:t>
      </w:r>
      <w:r w:rsidRPr="000B0AD1">
        <w:rPr>
          <w:rFonts w:asciiTheme="majorHAnsi" w:hAnsiTheme="majorHAnsi" w:cstheme="minorHAnsi"/>
          <w:sz w:val="22"/>
          <w:szCs w:val="22"/>
          <w:lang w:val="en-US"/>
        </w:rPr>
        <w:t>provisional</w:t>
      </w:r>
      <w:r w:rsidRPr="000B0AD1">
        <w:rPr>
          <w:rFonts w:asciiTheme="majorHAnsi" w:hAnsiTheme="majorHAnsi" w:cstheme="minorHAnsi"/>
          <w:spacing w:val="-1"/>
          <w:sz w:val="22"/>
          <w:szCs w:val="22"/>
          <w:lang w:val="en-US"/>
        </w:rPr>
        <w:t xml:space="preserve"> </w:t>
      </w:r>
      <w:r w:rsidRPr="000B0AD1">
        <w:rPr>
          <w:rFonts w:asciiTheme="majorHAnsi" w:hAnsiTheme="majorHAnsi" w:cstheme="minorHAnsi"/>
          <w:spacing w:val="-2"/>
          <w:sz w:val="22"/>
          <w:szCs w:val="22"/>
          <w:lang w:val="en-US"/>
        </w:rPr>
        <w:t>security.</w:t>
      </w:r>
    </w:p>
    <w:p w14:paraId="6A6725BE" w14:textId="77777777" w:rsidR="00024961" w:rsidRPr="00753A06" w:rsidRDefault="00024961">
      <w:pPr>
        <w:pStyle w:val="Paragraphedeliste"/>
        <w:numPr>
          <w:ilvl w:val="0"/>
          <w:numId w:val="114"/>
        </w:numPr>
        <w:tabs>
          <w:tab w:val="left" w:pos="1144"/>
        </w:tabs>
        <w:ind w:left="1144" w:hanging="357"/>
        <w:rPr>
          <w:rFonts w:asciiTheme="majorHAnsi" w:hAnsiTheme="majorHAnsi" w:cstheme="minorHAnsi"/>
          <w:b/>
        </w:rPr>
      </w:pPr>
      <w:bookmarkStart w:id="18" w:name="20._Visit_to_the_construction_site"/>
      <w:bookmarkEnd w:id="18"/>
      <w:r w:rsidRPr="00753A06">
        <w:rPr>
          <w:rFonts w:asciiTheme="majorHAnsi" w:hAnsiTheme="majorHAnsi" w:cstheme="minorHAnsi"/>
          <w:b/>
        </w:rPr>
        <w:t>Visit</w:t>
      </w:r>
      <w:r w:rsidRPr="00753A06">
        <w:rPr>
          <w:rFonts w:asciiTheme="majorHAnsi" w:hAnsiTheme="majorHAnsi" w:cstheme="minorHAnsi"/>
          <w:b/>
          <w:spacing w:val="-5"/>
        </w:rPr>
        <w:t xml:space="preserve"> </w:t>
      </w:r>
      <w:r w:rsidRPr="00753A06">
        <w:rPr>
          <w:rFonts w:asciiTheme="majorHAnsi" w:hAnsiTheme="majorHAnsi" w:cstheme="minorHAnsi"/>
          <w:b/>
        </w:rPr>
        <w:t>to</w:t>
      </w:r>
      <w:r w:rsidRPr="00753A06">
        <w:rPr>
          <w:rFonts w:asciiTheme="majorHAnsi" w:hAnsiTheme="majorHAnsi" w:cstheme="minorHAnsi"/>
          <w:b/>
          <w:spacing w:val="-3"/>
        </w:rPr>
        <w:t xml:space="preserve"> </w:t>
      </w:r>
      <w:r w:rsidRPr="00753A06">
        <w:rPr>
          <w:rFonts w:asciiTheme="majorHAnsi" w:hAnsiTheme="majorHAnsi" w:cstheme="minorHAnsi"/>
          <w:b/>
        </w:rPr>
        <w:t>the</w:t>
      </w:r>
      <w:r w:rsidRPr="00753A06">
        <w:rPr>
          <w:rFonts w:asciiTheme="majorHAnsi" w:hAnsiTheme="majorHAnsi" w:cstheme="minorHAnsi"/>
          <w:b/>
          <w:spacing w:val="-2"/>
        </w:rPr>
        <w:t xml:space="preserve"> </w:t>
      </w:r>
      <w:r w:rsidRPr="00753A06">
        <w:rPr>
          <w:rFonts w:asciiTheme="majorHAnsi" w:hAnsiTheme="majorHAnsi" w:cstheme="minorHAnsi"/>
          <w:b/>
        </w:rPr>
        <w:t>construction</w:t>
      </w:r>
      <w:r w:rsidRPr="00753A06">
        <w:rPr>
          <w:rFonts w:asciiTheme="majorHAnsi" w:hAnsiTheme="majorHAnsi" w:cstheme="minorHAnsi"/>
          <w:b/>
          <w:spacing w:val="-3"/>
        </w:rPr>
        <w:t xml:space="preserve"> </w:t>
      </w:r>
      <w:r w:rsidRPr="00753A06">
        <w:rPr>
          <w:rFonts w:asciiTheme="majorHAnsi" w:hAnsiTheme="majorHAnsi" w:cstheme="minorHAnsi"/>
          <w:b/>
          <w:spacing w:val="-4"/>
        </w:rPr>
        <w:t>site</w:t>
      </w:r>
    </w:p>
    <w:p w14:paraId="121FCEE1" w14:textId="77777777" w:rsidR="00024961" w:rsidRPr="000B0AD1" w:rsidRDefault="00024961" w:rsidP="00024961">
      <w:pPr>
        <w:spacing w:before="120"/>
        <w:ind w:left="427" w:right="432"/>
        <w:jc w:val="both"/>
        <w:rPr>
          <w:rFonts w:asciiTheme="majorHAnsi" w:hAnsiTheme="majorHAnsi" w:cstheme="minorHAnsi"/>
          <w:lang w:val="en-US"/>
        </w:rPr>
      </w:pPr>
      <w:r w:rsidRPr="000B0AD1">
        <w:rPr>
          <w:rFonts w:asciiTheme="majorHAnsi" w:hAnsiTheme="majorHAnsi" w:cstheme="minorHAnsi"/>
          <w:lang w:val="en-US"/>
        </w:rPr>
        <w:t>The</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tenderer</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is</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advised</w:t>
      </w:r>
      <w:r w:rsidRPr="000B0AD1">
        <w:rPr>
          <w:rFonts w:asciiTheme="majorHAnsi" w:hAnsiTheme="majorHAnsi" w:cstheme="minorHAnsi"/>
          <w:spacing w:val="-15"/>
          <w:lang w:val="en-US"/>
        </w:rPr>
        <w:t xml:space="preserve"> </w:t>
      </w:r>
      <w:r w:rsidRPr="000B0AD1">
        <w:rPr>
          <w:rFonts w:asciiTheme="majorHAnsi" w:hAnsiTheme="majorHAnsi" w:cstheme="minorHAnsi"/>
          <w:lang w:val="en-US"/>
        </w:rPr>
        <w:t>to</w:t>
      </w:r>
      <w:r w:rsidRPr="000B0AD1">
        <w:rPr>
          <w:rFonts w:asciiTheme="majorHAnsi" w:hAnsiTheme="majorHAnsi" w:cstheme="minorHAnsi"/>
          <w:spacing w:val="-15"/>
          <w:lang w:val="en-US"/>
        </w:rPr>
        <w:t xml:space="preserve"> </w:t>
      </w:r>
      <w:r w:rsidRPr="000B0AD1">
        <w:rPr>
          <w:rFonts w:asciiTheme="majorHAnsi" w:hAnsiTheme="majorHAnsi" w:cstheme="minorHAnsi"/>
          <w:lang w:val="en-US"/>
        </w:rPr>
        <w:t>visit</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15"/>
          <w:lang w:val="en-US"/>
        </w:rPr>
        <w:t xml:space="preserve"> </w:t>
      </w:r>
      <w:r w:rsidRPr="000B0AD1">
        <w:rPr>
          <w:rFonts w:asciiTheme="majorHAnsi" w:hAnsiTheme="majorHAnsi" w:cstheme="minorHAnsi"/>
          <w:lang w:val="en-US"/>
        </w:rPr>
        <w:t>inspect</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15"/>
          <w:lang w:val="en-US"/>
        </w:rPr>
        <w:t xml:space="preserve"> </w:t>
      </w:r>
      <w:r w:rsidRPr="000B0AD1">
        <w:rPr>
          <w:rFonts w:asciiTheme="majorHAnsi" w:hAnsiTheme="majorHAnsi" w:cstheme="minorHAnsi"/>
          <w:lang w:val="en-US"/>
        </w:rPr>
        <w:t>site</w:t>
      </w:r>
      <w:r w:rsidRPr="000B0AD1">
        <w:rPr>
          <w:rFonts w:asciiTheme="majorHAnsi" w:hAnsiTheme="majorHAnsi" w:cstheme="minorHAnsi"/>
          <w:spacing w:val="-15"/>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15"/>
          <w:lang w:val="en-US"/>
        </w:rPr>
        <w:t xml:space="preserve"> </w:t>
      </w:r>
      <w:r w:rsidRPr="000B0AD1">
        <w:rPr>
          <w:rFonts w:asciiTheme="majorHAnsi" w:hAnsiTheme="majorHAnsi" w:cstheme="minorHAnsi"/>
          <w:lang w:val="en-US"/>
        </w:rPr>
        <w:t>works</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15"/>
          <w:lang w:val="en-US"/>
        </w:rPr>
        <w:t xml:space="preserve"> </w:t>
      </w:r>
      <w:r w:rsidRPr="000B0AD1">
        <w:rPr>
          <w:rFonts w:asciiTheme="majorHAnsi" w:hAnsiTheme="majorHAnsi" w:cstheme="minorHAnsi"/>
          <w:lang w:val="en-US"/>
        </w:rPr>
        <w:t>its</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surroundings</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15"/>
          <w:lang w:val="en-US"/>
        </w:rPr>
        <w:t xml:space="preserve"> </w:t>
      </w:r>
      <w:r w:rsidRPr="000B0AD1">
        <w:rPr>
          <w:rFonts w:asciiTheme="majorHAnsi" w:hAnsiTheme="majorHAnsi" w:cstheme="minorHAnsi"/>
          <w:lang w:val="en-US"/>
        </w:rPr>
        <w:t>to</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obtain for himself, and under his own responsibility, all information that may be necessary for the preparation</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of the tender and</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the execution of</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the works.</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The costs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associated with</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the site visit shall be borne by the tenderer.</w:t>
      </w:r>
    </w:p>
    <w:p w14:paraId="695053F2" w14:textId="77777777" w:rsidR="00024961" w:rsidRPr="00024961" w:rsidRDefault="00024961">
      <w:pPr>
        <w:pStyle w:val="Titre4"/>
        <w:numPr>
          <w:ilvl w:val="0"/>
          <w:numId w:val="114"/>
        </w:numPr>
        <w:tabs>
          <w:tab w:val="left" w:pos="1144"/>
        </w:tabs>
        <w:ind w:left="1144" w:hanging="357"/>
        <w:rPr>
          <w:rFonts w:asciiTheme="majorHAnsi" w:hAnsiTheme="majorHAnsi" w:cstheme="minorHAnsi"/>
          <w:sz w:val="22"/>
          <w:szCs w:val="22"/>
        </w:rPr>
      </w:pPr>
      <w:r w:rsidRPr="00753A06">
        <w:rPr>
          <w:rFonts w:asciiTheme="majorHAnsi" w:hAnsiTheme="majorHAnsi" w:cstheme="minorHAnsi"/>
          <w:sz w:val="22"/>
          <w:szCs w:val="22"/>
        </w:rPr>
        <w:t>Consultation</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of</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the</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4"/>
          <w:sz w:val="22"/>
          <w:szCs w:val="22"/>
        </w:rPr>
        <w:t>DAO:</w:t>
      </w:r>
    </w:p>
    <w:p w14:paraId="72E50DCE" w14:textId="5F8A3FA4" w:rsidR="00024961" w:rsidRPr="000B0AD1" w:rsidRDefault="00024961" w:rsidP="00024961">
      <w:pPr>
        <w:spacing w:before="82"/>
        <w:ind w:left="427" w:right="432" w:firstLine="708"/>
        <w:jc w:val="both"/>
        <w:rPr>
          <w:rFonts w:asciiTheme="majorHAnsi" w:hAnsiTheme="majorHAnsi" w:cstheme="minorHAnsi"/>
          <w:lang w:val="en-US"/>
        </w:rPr>
      </w:pPr>
      <w:r w:rsidRPr="000B0AD1">
        <w:rPr>
          <w:rFonts w:asciiTheme="majorHAnsi" w:hAnsiTheme="majorHAnsi" w:cstheme="minorHAnsi"/>
          <w:lang w:val="en-US"/>
        </w:rPr>
        <w:t xml:space="preserve">The Call for Tenders Document (DAO) can be consulted during working hours at the </w:t>
      </w:r>
      <w:r w:rsidR="00AD0F87" w:rsidRPr="000B0AD1">
        <w:rPr>
          <w:rFonts w:asciiTheme="majorHAnsi" w:hAnsiTheme="majorHAnsi" w:cstheme="minorHAnsi"/>
          <w:lang w:val="en-US"/>
        </w:rPr>
        <w:t>ABONG-MBANG</w:t>
      </w:r>
      <w:r w:rsidRPr="000B0AD1">
        <w:rPr>
          <w:rFonts w:asciiTheme="majorHAnsi" w:hAnsiTheme="majorHAnsi" w:cstheme="minorHAnsi"/>
          <w:lang w:val="en-US"/>
        </w:rPr>
        <w:t xml:space="preserve"> Town Hall General Secretariat, upon publication of this Call for Tenders Notice.</w:t>
      </w:r>
    </w:p>
    <w:p w14:paraId="7C32FB4C" w14:textId="77777777" w:rsidR="00024961" w:rsidRPr="000B0AD1" w:rsidRDefault="00024961" w:rsidP="00024961">
      <w:pPr>
        <w:pStyle w:val="Corpsdetexte"/>
        <w:rPr>
          <w:rFonts w:asciiTheme="majorHAnsi" w:hAnsiTheme="majorHAnsi" w:cstheme="minorHAnsi"/>
          <w:lang w:val="en-US"/>
        </w:rPr>
      </w:pPr>
    </w:p>
    <w:p w14:paraId="4ADF84CD" w14:textId="77777777" w:rsidR="00024961" w:rsidRPr="00753A06" w:rsidRDefault="00024961">
      <w:pPr>
        <w:pStyle w:val="Titre4"/>
        <w:numPr>
          <w:ilvl w:val="0"/>
          <w:numId w:val="114"/>
        </w:numPr>
        <w:tabs>
          <w:tab w:val="left" w:pos="1144"/>
        </w:tabs>
        <w:spacing w:before="0"/>
        <w:ind w:left="1144" w:hanging="357"/>
        <w:rPr>
          <w:rFonts w:asciiTheme="majorHAnsi" w:hAnsiTheme="majorHAnsi" w:cstheme="minorHAnsi"/>
          <w:sz w:val="22"/>
          <w:szCs w:val="22"/>
        </w:rPr>
      </w:pPr>
      <w:r w:rsidRPr="00753A06">
        <w:rPr>
          <w:rFonts w:asciiTheme="majorHAnsi" w:hAnsiTheme="majorHAnsi" w:cstheme="minorHAnsi"/>
          <w:sz w:val="22"/>
          <w:szCs w:val="22"/>
        </w:rPr>
        <w:t>Acquisition</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of</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the</w:t>
      </w:r>
      <w:r w:rsidRPr="00753A06">
        <w:rPr>
          <w:rFonts w:asciiTheme="majorHAnsi" w:hAnsiTheme="majorHAnsi" w:cstheme="minorHAnsi"/>
          <w:spacing w:val="-2"/>
          <w:sz w:val="22"/>
          <w:szCs w:val="22"/>
        </w:rPr>
        <w:t xml:space="preserve"> </w:t>
      </w:r>
      <w:r w:rsidRPr="00753A06">
        <w:rPr>
          <w:rFonts w:asciiTheme="majorHAnsi" w:hAnsiTheme="majorHAnsi" w:cstheme="minorHAnsi"/>
          <w:spacing w:val="-5"/>
          <w:sz w:val="22"/>
          <w:szCs w:val="22"/>
        </w:rPr>
        <w:t>DAO</w:t>
      </w:r>
    </w:p>
    <w:p w14:paraId="7BF67F6A" w14:textId="47D66019" w:rsidR="00024961" w:rsidRPr="000B0AD1" w:rsidRDefault="00024961" w:rsidP="00024961">
      <w:pPr>
        <w:ind w:left="427" w:right="429"/>
        <w:jc w:val="both"/>
        <w:rPr>
          <w:rFonts w:asciiTheme="majorHAnsi" w:hAnsiTheme="majorHAnsi" w:cstheme="minorHAnsi"/>
          <w:lang w:val="en-US"/>
        </w:rPr>
      </w:pPr>
      <w:r w:rsidRPr="000B0AD1">
        <w:rPr>
          <w:rFonts w:asciiTheme="majorHAnsi" w:hAnsiTheme="majorHAnsi" w:cstheme="minorHAnsi"/>
          <w:lang w:val="en-US"/>
        </w:rPr>
        <w:t xml:space="preserve">The Call for Tenders Documents may be obtained upon publication of this notice, at the </w:t>
      </w:r>
      <w:r w:rsidR="00AD0F87" w:rsidRPr="000B0AD1">
        <w:rPr>
          <w:rFonts w:asciiTheme="majorHAnsi" w:hAnsiTheme="majorHAnsi" w:cstheme="minorHAnsi"/>
          <w:lang w:val="en-US"/>
        </w:rPr>
        <w:t xml:space="preserve">ABONG-MBANG </w:t>
      </w:r>
      <w:r w:rsidRPr="000B0AD1">
        <w:rPr>
          <w:rFonts w:asciiTheme="majorHAnsi" w:hAnsiTheme="majorHAnsi" w:cstheme="minorHAnsi"/>
          <w:lang w:val="en-US"/>
        </w:rPr>
        <w:t>Town</w:t>
      </w:r>
      <w:r w:rsidRPr="000B0AD1">
        <w:rPr>
          <w:rFonts w:asciiTheme="majorHAnsi" w:hAnsiTheme="majorHAnsi" w:cstheme="minorHAnsi"/>
          <w:spacing w:val="-15"/>
          <w:lang w:val="en-US"/>
        </w:rPr>
        <w:t xml:space="preserve"> </w:t>
      </w:r>
      <w:r w:rsidRPr="000B0AD1">
        <w:rPr>
          <w:rFonts w:asciiTheme="majorHAnsi" w:hAnsiTheme="majorHAnsi" w:cstheme="minorHAnsi"/>
          <w:lang w:val="en-US"/>
        </w:rPr>
        <w:t>Hall</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(General</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Secretariat),</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upon</w:t>
      </w:r>
      <w:r w:rsidRPr="000B0AD1">
        <w:rPr>
          <w:rFonts w:asciiTheme="majorHAnsi" w:hAnsiTheme="majorHAnsi" w:cstheme="minorHAnsi"/>
          <w:spacing w:val="-14"/>
          <w:lang w:val="en-US"/>
        </w:rPr>
        <w:t xml:space="preserve"> </w:t>
      </w:r>
      <w:r w:rsidRPr="000B0AD1">
        <w:rPr>
          <w:rFonts w:asciiTheme="majorHAnsi" w:hAnsiTheme="majorHAnsi" w:cstheme="minorHAnsi"/>
          <w:lang w:val="en-US"/>
        </w:rPr>
        <w:t>presentation</w:t>
      </w:r>
      <w:r w:rsidRPr="000B0AD1">
        <w:rPr>
          <w:rFonts w:asciiTheme="majorHAnsi" w:hAnsiTheme="majorHAnsi" w:cstheme="minorHAnsi"/>
          <w:spacing w:val="-15"/>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15"/>
          <w:lang w:val="en-US"/>
        </w:rPr>
        <w:t xml:space="preserve"> </w:t>
      </w:r>
      <w:r w:rsidRPr="000B0AD1">
        <w:rPr>
          <w:rFonts w:asciiTheme="majorHAnsi" w:hAnsiTheme="majorHAnsi" w:cstheme="minorHAnsi"/>
          <w:lang w:val="en-US"/>
        </w:rPr>
        <w:t>a</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receipt</w:t>
      </w:r>
      <w:r w:rsidRPr="000B0AD1">
        <w:rPr>
          <w:rFonts w:asciiTheme="majorHAnsi" w:hAnsiTheme="majorHAnsi" w:cstheme="minorHAnsi"/>
          <w:spacing w:val="-15"/>
          <w:lang w:val="en-US"/>
        </w:rPr>
        <w:t xml:space="preserve"> </w:t>
      </w:r>
      <w:r w:rsidRPr="000B0AD1">
        <w:rPr>
          <w:rFonts w:asciiTheme="majorHAnsi" w:hAnsiTheme="majorHAnsi" w:cstheme="minorHAnsi"/>
          <w:lang w:val="en-US"/>
        </w:rPr>
        <w:t>for</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payment</w:t>
      </w:r>
      <w:r w:rsidRPr="000B0AD1">
        <w:rPr>
          <w:rFonts w:asciiTheme="majorHAnsi" w:hAnsiTheme="majorHAnsi" w:cstheme="minorHAnsi"/>
          <w:spacing w:val="-15"/>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a</w:t>
      </w:r>
      <w:r w:rsidRPr="000B0AD1">
        <w:rPr>
          <w:rFonts w:asciiTheme="majorHAnsi" w:hAnsiTheme="majorHAnsi" w:cstheme="minorHAnsi"/>
          <w:spacing w:val="-14"/>
          <w:lang w:val="en-US"/>
        </w:rPr>
        <w:t xml:space="preserve"> </w:t>
      </w:r>
      <w:r w:rsidRPr="000B0AD1">
        <w:rPr>
          <w:rFonts w:asciiTheme="majorHAnsi" w:hAnsiTheme="majorHAnsi" w:cstheme="minorHAnsi"/>
          <w:lang w:val="en-US"/>
        </w:rPr>
        <w:t>non- refundable</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sum</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7"/>
          <w:lang w:val="en-US"/>
        </w:rPr>
        <w:t xml:space="preserve"> </w:t>
      </w:r>
      <w:r w:rsidR="00AD0F87" w:rsidRPr="000B0AD1">
        <w:rPr>
          <w:rFonts w:asciiTheme="majorHAnsi" w:hAnsiTheme="majorHAnsi" w:cstheme="minorHAnsi"/>
          <w:lang w:val="en-US"/>
        </w:rPr>
        <w:t>fifty</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thousand</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w:t>
      </w:r>
      <w:r w:rsidR="00AD0F87" w:rsidRPr="000B0AD1">
        <w:rPr>
          <w:rFonts w:asciiTheme="majorHAnsi" w:hAnsiTheme="majorHAnsi" w:cstheme="minorHAnsi"/>
          <w:lang w:val="en-US"/>
        </w:rPr>
        <w:t>50</w:t>
      </w:r>
      <w:r w:rsidRPr="000B0AD1">
        <w:rPr>
          <w:rFonts w:asciiTheme="majorHAnsi" w:hAnsiTheme="majorHAnsi" w:cstheme="minorHAnsi"/>
          <w:lang w:val="en-US"/>
        </w:rPr>
        <w:t>,000)</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CFA</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francs,</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issued</w:t>
      </w:r>
      <w:r w:rsidRPr="000B0AD1">
        <w:rPr>
          <w:rFonts w:asciiTheme="majorHAnsi" w:hAnsiTheme="majorHAnsi" w:cstheme="minorHAnsi"/>
          <w:spacing w:val="-7"/>
          <w:lang w:val="en-US"/>
        </w:rPr>
        <w:t xml:space="preserve"> </w:t>
      </w:r>
      <w:r w:rsidRPr="000B0AD1">
        <w:rPr>
          <w:rFonts w:asciiTheme="majorHAnsi" w:hAnsiTheme="majorHAnsi" w:cstheme="minorHAnsi"/>
          <w:lang w:val="en-US"/>
        </w:rPr>
        <w:t>by</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7"/>
          <w:lang w:val="en-US"/>
        </w:rPr>
        <w:t xml:space="preserve"> </w:t>
      </w:r>
      <w:r w:rsidR="00AD0F87" w:rsidRPr="000B0AD1">
        <w:rPr>
          <w:rFonts w:asciiTheme="majorHAnsi" w:hAnsiTheme="majorHAnsi" w:cstheme="minorHAnsi"/>
          <w:lang w:val="en-US"/>
        </w:rPr>
        <w:t>ABONG-MBANG</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Municipal Revenue Office, representing the costs of purchasing the document.</w:t>
      </w:r>
    </w:p>
    <w:p w14:paraId="3A8308A2" w14:textId="77777777" w:rsidR="00024961" w:rsidRPr="000B0AD1" w:rsidRDefault="00024961" w:rsidP="00024961">
      <w:pPr>
        <w:ind w:left="427" w:right="432" w:firstLine="134"/>
        <w:jc w:val="both"/>
        <w:rPr>
          <w:rFonts w:asciiTheme="majorHAnsi" w:hAnsiTheme="majorHAnsi" w:cstheme="minorHAnsi"/>
          <w:lang w:val="en-US"/>
        </w:rPr>
      </w:pPr>
      <w:r w:rsidRPr="000B0AD1">
        <w:rPr>
          <w:rFonts w:asciiTheme="majorHAnsi" w:hAnsiTheme="majorHAnsi" w:cstheme="minorHAnsi"/>
          <w:lang w:val="en-US"/>
        </w:rPr>
        <w:t>It is also possible to obtain the electronic version of the file by free download at the addresses indicated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above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for</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electronic</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version.</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However,</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submission</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by</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physical</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or</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electronic</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means is conditional upon payment of the DAO purchase fee.</w:t>
      </w:r>
    </w:p>
    <w:p w14:paraId="4FEF03E5" w14:textId="77777777" w:rsidR="00024961" w:rsidRPr="000B0AD1" w:rsidRDefault="00024961" w:rsidP="00024961">
      <w:pPr>
        <w:pStyle w:val="Corpsdetexte"/>
        <w:rPr>
          <w:rFonts w:asciiTheme="majorHAnsi" w:hAnsiTheme="majorHAnsi" w:cstheme="minorHAnsi"/>
          <w:lang w:val="en-US"/>
        </w:rPr>
      </w:pPr>
    </w:p>
    <w:p w14:paraId="1F754840" w14:textId="77777777" w:rsidR="00024961" w:rsidRPr="000B0AD1" w:rsidRDefault="00024961" w:rsidP="00024961">
      <w:pPr>
        <w:pStyle w:val="Corpsdetexte"/>
        <w:rPr>
          <w:rFonts w:asciiTheme="majorHAnsi" w:hAnsiTheme="majorHAnsi" w:cstheme="minorHAnsi"/>
          <w:lang w:val="en-US"/>
        </w:rPr>
      </w:pPr>
    </w:p>
    <w:p w14:paraId="716193D7" w14:textId="77777777" w:rsidR="00024961" w:rsidRPr="000B0AD1" w:rsidRDefault="00024961">
      <w:pPr>
        <w:pStyle w:val="Titre4"/>
        <w:numPr>
          <w:ilvl w:val="0"/>
          <w:numId w:val="114"/>
        </w:numPr>
        <w:tabs>
          <w:tab w:val="left" w:pos="1144"/>
        </w:tabs>
        <w:spacing w:before="0"/>
        <w:ind w:left="1144" w:hanging="357"/>
        <w:rPr>
          <w:rFonts w:asciiTheme="majorHAnsi" w:hAnsiTheme="majorHAnsi" w:cstheme="minorHAnsi"/>
          <w:sz w:val="22"/>
          <w:szCs w:val="22"/>
          <w:lang w:val="en-US"/>
        </w:rPr>
      </w:pPr>
      <w:r w:rsidRPr="000B0AD1">
        <w:rPr>
          <w:rFonts w:asciiTheme="majorHAnsi" w:hAnsiTheme="majorHAnsi" w:cstheme="minorHAnsi"/>
          <w:sz w:val="22"/>
          <w:szCs w:val="22"/>
          <w:lang w:val="en-US"/>
        </w:rPr>
        <w:t>Submission</w:t>
      </w:r>
      <w:r w:rsidRPr="000B0AD1">
        <w:rPr>
          <w:rFonts w:asciiTheme="majorHAnsi" w:hAnsiTheme="majorHAnsi" w:cstheme="minorHAnsi"/>
          <w:spacing w:val="-9"/>
          <w:sz w:val="22"/>
          <w:szCs w:val="22"/>
          <w:lang w:val="en-US"/>
        </w:rPr>
        <w:t xml:space="preserve"> </w:t>
      </w:r>
      <w:r w:rsidRPr="000B0AD1">
        <w:rPr>
          <w:rFonts w:asciiTheme="majorHAnsi" w:hAnsiTheme="majorHAnsi" w:cstheme="minorHAnsi"/>
          <w:sz w:val="22"/>
          <w:szCs w:val="22"/>
          <w:lang w:val="en-US"/>
        </w:rPr>
        <w:t>and</w:t>
      </w:r>
      <w:r w:rsidRPr="000B0AD1">
        <w:rPr>
          <w:rFonts w:asciiTheme="majorHAnsi" w:hAnsiTheme="majorHAnsi" w:cstheme="minorHAnsi"/>
          <w:spacing w:val="-3"/>
          <w:sz w:val="22"/>
          <w:szCs w:val="22"/>
          <w:lang w:val="en-US"/>
        </w:rPr>
        <w:t xml:space="preserve"> </w:t>
      </w:r>
      <w:r w:rsidRPr="000B0AD1">
        <w:rPr>
          <w:rFonts w:asciiTheme="majorHAnsi" w:hAnsiTheme="majorHAnsi" w:cstheme="minorHAnsi"/>
          <w:sz w:val="22"/>
          <w:szCs w:val="22"/>
          <w:lang w:val="en-US"/>
        </w:rPr>
        <w:t>presentation</w:t>
      </w:r>
      <w:r w:rsidRPr="000B0AD1">
        <w:rPr>
          <w:rFonts w:asciiTheme="majorHAnsi" w:hAnsiTheme="majorHAnsi" w:cstheme="minorHAnsi"/>
          <w:spacing w:val="-4"/>
          <w:sz w:val="22"/>
          <w:szCs w:val="22"/>
          <w:lang w:val="en-US"/>
        </w:rPr>
        <w:t xml:space="preserve"> </w:t>
      </w:r>
      <w:r w:rsidRPr="000B0AD1">
        <w:rPr>
          <w:rFonts w:asciiTheme="majorHAnsi" w:hAnsiTheme="majorHAnsi" w:cstheme="minorHAnsi"/>
          <w:sz w:val="22"/>
          <w:szCs w:val="22"/>
          <w:lang w:val="en-US"/>
        </w:rPr>
        <w:t>of</w:t>
      </w:r>
      <w:r w:rsidRPr="000B0AD1">
        <w:rPr>
          <w:rFonts w:asciiTheme="majorHAnsi" w:hAnsiTheme="majorHAnsi" w:cstheme="minorHAnsi"/>
          <w:spacing w:val="-4"/>
          <w:sz w:val="22"/>
          <w:szCs w:val="22"/>
          <w:lang w:val="en-US"/>
        </w:rPr>
        <w:t xml:space="preserve"> </w:t>
      </w:r>
      <w:r w:rsidRPr="000B0AD1">
        <w:rPr>
          <w:rFonts w:asciiTheme="majorHAnsi" w:hAnsiTheme="majorHAnsi" w:cstheme="minorHAnsi"/>
          <w:spacing w:val="-2"/>
          <w:sz w:val="22"/>
          <w:szCs w:val="22"/>
          <w:lang w:val="en-US"/>
        </w:rPr>
        <w:t>offers:</w:t>
      </w:r>
    </w:p>
    <w:p w14:paraId="4771A214" w14:textId="6BDA5179" w:rsidR="00024961" w:rsidRPr="000B0AD1" w:rsidRDefault="00024961" w:rsidP="00024961">
      <w:pPr>
        <w:ind w:left="427" w:right="430"/>
        <w:jc w:val="both"/>
        <w:rPr>
          <w:rFonts w:asciiTheme="majorHAnsi" w:hAnsiTheme="majorHAnsi" w:cstheme="minorHAnsi"/>
          <w:spacing w:val="-2"/>
          <w:lang w:val="en-US"/>
        </w:rPr>
      </w:pPr>
      <w:r w:rsidRPr="000B0AD1">
        <w:rPr>
          <w:rFonts w:asciiTheme="majorHAnsi" w:hAnsiTheme="majorHAnsi" w:cstheme="minorHAnsi"/>
          <w:lang w:val="en-US"/>
        </w:rPr>
        <w:t>Tenderers</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are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granted</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a</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period</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21</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days.</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Tenders</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drawn</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up</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French</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or</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English</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seven</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 xml:space="preserve">(07) copies, including one original and six (06) copies marked as such, must reach the </w:t>
      </w:r>
      <w:bookmarkStart w:id="19" w:name="_Hlk218773769"/>
      <w:r w:rsidR="00AD0F87" w:rsidRPr="000B0AD1">
        <w:rPr>
          <w:rFonts w:asciiTheme="majorHAnsi" w:hAnsiTheme="majorHAnsi" w:cstheme="minorHAnsi"/>
          <w:lang w:val="en-US"/>
        </w:rPr>
        <w:t>ABONG-MBANG</w:t>
      </w:r>
      <w:r w:rsidRPr="000B0AD1">
        <w:rPr>
          <w:rFonts w:asciiTheme="majorHAnsi" w:hAnsiTheme="majorHAnsi" w:cstheme="minorHAnsi"/>
          <w:lang w:val="en-US"/>
        </w:rPr>
        <w:t xml:space="preserve"> </w:t>
      </w:r>
      <w:bookmarkEnd w:id="19"/>
      <w:r w:rsidRPr="000B0AD1">
        <w:rPr>
          <w:rFonts w:asciiTheme="majorHAnsi" w:hAnsiTheme="majorHAnsi" w:cstheme="minorHAnsi"/>
          <w:lang w:val="en-US"/>
        </w:rPr>
        <w:t>Town Hall no later than 1</w:t>
      </w:r>
      <w:r w:rsidR="00AD0F87" w:rsidRPr="000B0AD1">
        <w:rPr>
          <w:rFonts w:asciiTheme="majorHAnsi" w:hAnsiTheme="majorHAnsi" w:cstheme="minorHAnsi"/>
          <w:lang w:val="en-US"/>
        </w:rPr>
        <w:t>1</w:t>
      </w:r>
      <w:r w:rsidRPr="000B0AD1">
        <w:rPr>
          <w:rFonts w:asciiTheme="majorHAnsi" w:hAnsiTheme="majorHAnsi" w:cstheme="minorHAnsi"/>
          <w:lang w:val="en-US"/>
        </w:rPr>
        <w:t xml:space="preserve"> noon (local time) on </w:t>
      </w:r>
      <w:r w:rsidR="00AD0F87" w:rsidRPr="000B0AD1">
        <w:rPr>
          <w:rFonts w:asciiTheme="majorHAnsi" w:hAnsiTheme="majorHAnsi" w:cstheme="minorHAnsi"/>
          <w:lang w:val="en-US"/>
        </w:rPr>
        <w:t>………………</w:t>
      </w:r>
      <w:r w:rsidRPr="000B0AD1">
        <w:rPr>
          <w:rFonts w:asciiTheme="majorHAnsi" w:hAnsiTheme="majorHAnsi" w:cstheme="minorHAnsi"/>
          <w:lang w:val="en-US"/>
        </w:rPr>
        <w:t xml:space="preserve">, and must bear the following </w:t>
      </w:r>
      <w:r w:rsidRPr="000B0AD1">
        <w:rPr>
          <w:rFonts w:asciiTheme="majorHAnsi" w:hAnsiTheme="majorHAnsi" w:cstheme="minorHAnsi"/>
          <w:spacing w:val="-2"/>
          <w:lang w:val="en-US"/>
        </w:rPr>
        <w:t>mention:</w:t>
      </w:r>
    </w:p>
    <w:p w14:paraId="5A12765E" w14:textId="77777777" w:rsidR="001C63A2" w:rsidRPr="000B0AD1" w:rsidRDefault="00024961" w:rsidP="001C63A2">
      <w:pPr>
        <w:spacing w:before="231" w:line="360" w:lineRule="auto"/>
        <w:ind w:left="-1" w:right="5"/>
        <w:jc w:val="center"/>
        <w:rPr>
          <w:rFonts w:asciiTheme="majorHAnsi" w:hAnsiTheme="majorHAnsi" w:cstheme="minorHAnsi"/>
          <w:b/>
          <w:lang w:val="en-US"/>
        </w:rPr>
      </w:pPr>
      <w:r w:rsidRPr="000B0AD1">
        <w:rPr>
          <w:rFonts w:asciiTheme="majorHAnsi" w:hAnsiTheme="majorHAnsi" w:cstheme="minorHAnsi"/>
          <w:b/>
          <w:lang w:val="en-US"/>
        </w:rPr>
        <w:t>NOTICE</w:t>
      </w:r>
      <w:r w:rsidRPr="000B0AD1">
        <w:rPr>
          <w:rFonts w:asciiTheme="majorHAnsi" w:hAnsiTheme="majorHAnsi" w:cstheme="minorHAnsi"/>
          <w:b/>
          <w:spacing w:val="-5"/>
          <w:lang w:val="en-US"/>
        </w:rPr>
        <w:t xml:space="preserve"> </w:t>
      </w:r>
      <w:r w:rsidRPr="000B0AD1">
        <w:rPr>
          <w:rFonts w:asciiTheme="majorHAnsi" w:hAnsiTheme="majorHAnsi" w:cstheme="minorHAnsi"/>
          <w:b/>
          <w:lang w:val="en-US"/>
        </w:rPr>
        <w:t>OF</w:t>
      </w:r>
      <w:r w:rsidRPr="000B0AD1">
        <w:rPr>
          <w:rFonts w:asciiTheme="majorHAnsi" w:hAnsiTheme="majorHAnsi" w:cstheme="minorHAnsi"/>
          <w:b/>
          <w:spacing w:val="-4"/>
          <w:lang w:val="en-US"/>
        </w:rPr>
        <w:t xml:space="preserve"> </w:t>
      </w:r>
      <w:r w:rsidRPr="000B0AD1">
        <w:rPr>
          <w:rFonts w:asciiTheme="majorHAnsi" w:hAnsiTheme="majorHAnsi" w:cstheme="minorHAnsi"/>
          <w:b/>
          <w:lang w:val="en-US"/>
        </w:rPr>
        <w:t>NATIONAL</w:t>
      </w:r>
      <w:r w:rsidRPr="000B0AD1">
        <w:rPr>
          <w:rFonts w:asciiTheme="majorHAnsi" w:hAnsiTheme="majorHAnsi" w:cstheme="minorHAnsi"/>
          <w:b/>
          <w:spacing w:val="-4"/>
          <w:lang w:val="en-US"/>
        </w:rPr>
        <w:t xml:space="preserve"> </w:t>
      </w:r>
      <w:r w:rsidRPr="000B0AD1">
        <w:rPr>
          <w:rFonts w:asciiTheme="majorHAnsi" w:hAnsiTheme="majorHAnsi" w:cstheme="minorHAnsi"/>
          <w:b/>
          <w:lang w:val="en-US"/>
        </w:rPr>
        <w:t>CALL</w:t>
      </w:r>
      <w:r w:rsidRPr="000B0AD1">
        <w:rPr>
          <w:rFonts w:asciiTheme="majorHAnsi" w:hAnsiTheme="majorHAnsi" w:cstheme="minorHAnsi"/>
          <w:b/>
          <w:spacing w:val="-4"/>
          <w:lang w:val="en-US"/>
        </w:rPr>
        <w:t xml:space="preserve"> </w:t>
      </w:r>
      <w:r w:rsidRPr="000B0AD1">
        <w:rPr>
          <w:rFonts w:asciiTheme="majorHAnsi" w:hAnsiTheme="majorHAnsi" w:cstheme="minorHAnsi"/>
          <w:b/>
          <w:lang w:val="en-US"/>
        </w:rPr>
        <w:t>FOR</w:t>
      </w:r>
      <w:r w:rsidRPr="000B0AD1">
        <w:rPr>
          <w:rFonts w:asciiTheme="majorHAnsi" w:hAnsiTheme="majorHAnsi" w:cstheme="minorHAnsi"/>
          <w:b/>
          <w:spacing w:val="-4"/>
          <w:lang w:val="en-US"/>
        </w:rPr>
        <w:t xml:space="preserve"> </w:t>
      </w:r>
      <w:r w:rsidRPr="000B0AD1">
        <w:rPr>
          <w:rFonts w:asciiTheme="majorHAnsi" w:hAnsiTheme="majorHAnsi" w:cstheme="minorHAnsi"/>
          <w:b/>
          <w:lang w:val="en-US"/>
        </w:rPr>
        <w:t>TENDER</w:t>
      </w:r>
      <w:r w:rsidRPr="000B0AD1">
        <w:rPr>
          <w:rFonts w:asciiTheme="majorHAnsi" w:hAnsiTheme="majorHAnsi" w:cstheme="minorHAnsi"/>
          <w:b/>
          <w:spacing w:val="-4"/>
          <w:lang w:val="en-US"/>
        </w:rPr>
        <w:t xml:space="preserve"> </w:t>
      </w:r>
      <w:r w:rsidRPr="000B0AD1">
        <w:rPr>
          <w:rFonts w:asciiTheme="majorHAnsi" w:hAnsiTheme="majorHAnsi" w:cstheme="minorHAnsi"/>
          <w:b/>
          <w:lang w:val="en-US"/>
        </w:rPr>
        <w:t>OPEN</w:t>
      </w:r>
      <w:r w:rsidRPr="000B0AD1">
        <w:rPr>
          <w:rFonts w:asciiTheme="majorHAnsi" w:hAnsiTheme="majorHAnsi" w:cstheme="minorHAnsi"/>
          <w:b/>
          <w:spacing w:val="-4"/>
          <w:lang w:val="en-US"/>
        </w:rPr>
        <w:t xml:space="preserve"> </w:t>
      </w:r>
      <w:r w:rsidRPr="000B0AD1">
        <w:rPr>
          <w:rFonts w:asciiTheme="majorHAnsi" w:hAnsiTheme="majorHAnsi" w:cstheme="minorHAnsi"/>
          <w:b/>
          <w:lang w:val="en-US"/>
        </w:rPr>
        <w:t>IN</w:t>
      </w:r>
      <w:r w:rsidRPr="000B0AD1">
        <w:rPr>
          <w:rFonts w:asciiTheme="majorHAnsi" w:hAnsiTheme="majorHAnsi" w:cstheme="minorHAnsi"/>
          <w:b/>
          <w:spacing w:val="-6"/>
          <w:lang w:val="en-US"/>
        </w:rPr>
        <w:t xml:space="preserve"> </w:t>
      </w:r>
      <w:r w:rsidRPr="000B0AD1">
        <w:rPr>
          <w:rFonts w:asciiTheme="majorHAnsi" w:hAnsiTheme="majorHAnsi" w:cstheme="minorHAnsi"/>
          <w:b/>
          <w:lang w:val="en-US"/>
        </w:rPr>
        <w:t>EMERGENCY</w:t>
      </w:r>
      <w:r w:rsidRPr="000B0AD1">
        <w:rPr>
          <w:rFonts w:asciiTheme="majorHAnsi" w:hAnsiTheme="majorHAnsi" w:cstheme="minorHAnsi"/>
          <w:b/>
          <w:spacing w:val="-3"/>
          <w:lang w:val="en-US"/>
        </w:rPr>
        <w:t xml:space="preserve"> </w:t>
      </w:r>
      <w:r w:rsidRPr="000B0AD1">
        <w:rPr>
          <w:rFonts w:asciiTheme="majorHAnsi" w:hAnsiTheme="majorHAnsi" w:cstheme="minorHAnsi"/>
          <w:b/>
          <w:lang w:val="en-US"/>
        </w:rPr>
        <w:t xml:space="preserve">PROCEDURE </w:t>
      </w:r>
    </w:p>
    <w:p w14:paraId="2654797C" w14:textId="06D5FB33" w:rsidR="001C63A2" w:rsidRPr="000B0AD1" w:rsidRDefault="001C63A2" w:rsidP="001C63A2">
      <w:pPr>
        <w:spacing w:line="360" w:lineRule="auto"/>
        <w:ind w:left="-1" w:right="5"/>
        <w:jc w:val="center"/>
        <w:rPr>
          <w:rFonts w:asciiTheme="majorHAnsi" w:hAnsiTheme="majorHAnsi" w:cstheme="minorHAnsi"/>
          <w:b/>
          <w:lang w:val="en-US"/>
        </w:rPr>
      </w:pPr>
      <w:r w:rsidRPr="000B0AD1">
        <w:rPr>
          <w:rFonts w:asciiTheme="majorHAnsi" w:hAnsiTheme="majorHAnsi" w:cstheme="minorHAnsi"/>
          <w:b/>
          <w:lang w:val="en-US"/>
        </w:rPr>
        <w:t>No.</w:t>
      </w:r>
      <w:r w:rsidRPr="000B0AD1">
        <w:rPr>
          <w:rFonts w:asciiTheme="majorHAnsi" w:hAnsiTheme="majorHAnsi" w:cstheme="minorHAnsi"/>
          <w:b/>
          <w:spacing w:val="-9"/>
          <w:lang w:val="en-US"/>
        </w:rPr>
        <w:t xml:space="preserve"> </w:t>
      </w:r>
      <w:r w:rsidRPr="000B0AD1">
        <w:rPr>
          <w:rFonts w:asciiTheme="majorHAnsi" w:hAnsiTheme="majorHAnsi" w:cstheme="minorHAnsi"/>
          <w:b/>
          <w:lang w:val="en-US"/>
        </w:rPr>
        <w:t>……………../AONO/C.AM/SG/SIGAMP/CIPM/2026</w:t>
      </w:r>
      <w:r w:rsidRPr="000B0AD1">
        <w:rPr>
          <w:rFonts w:asciiTheme="majorHAnsi" w:hAnsiTheme="majorHAnsi" w:cstheme="minorHAnsi"/>
          <w:b/>
          <w:spacing w:val="-8"/>
          <w:lang w:val="en-US"/>
        </w:rPr>
        <w:t xml:space="preserve"> </w:t>
      </w:r>
      <w:r w:rsidRPr="000B0AD1">
        <w:rPr>
          <w:rFonts w:asciiTheme="majorHAnsi" w:hAnsiTheme="majorHAnsi" w:cstheme="minorHAnsi"/>
          <w:b/>
          <w:lang w:val="en-US"/>
        </w:rPr>
        <w:t>OF</w:t>
      </w:r>
      <w:r w:rsidRPr="000B0AD1">
        <w:rPr>
          <w:rFonts w:asciiTheme="majorHAnsi" w:hAnsiTheme="majorHAnsi" w:cstheme="minorHAnsi"/>
          <w:b/>
          <w:spacing w:val="-9"/>
          <w:lang w:val="en-US"/>
        </w:rPr>
        <w:t xml:space="preserve"> </w:t>
      </w:r>
      <w:r w:rsidRPr="000B0AD1">
        <w:rPr>
          <w:rFonts w:asciiTheme="majorHAnsi" w:hAnsiTheme="majorHAnsi" w:cstheme="minorHAnsi"/>
          <w:b/>
          <w:lang w:val="en-US"/>
        </w:rPr>
        <w:t>………………….</w:t>
      </w:r>
    </w:p>
    <w:p w14:paraId="00181036" w14:textId="15C0219B" w:rsidR="001C63A2" w:rsidRPr="000B0AD1" w:rsidRDefault="001C63A2" w:rsidP="001C63A2">
      <w:pPr>
        <w:spacing w:before="2" w:line="360" w:lineRule="auto"/>
        <w:ind w:left="763" w:right="774"/>
        <w:jc w:val="center"/>
        <w:rPr>
          <w:rFonts w:asciiTheme="majorHAnsi" w:hAnsiTheme="majorHAnsi" w:cstheme="minorHAnsi"/>
          <w:b/>
          <w:i/>
          <w:lang w:val="en-US"/>
        </w:rPr>
      </w:pPr>
      <w:r w:rsidRPr="000B0AD1">
        <w:rPr>
          <w:rFonts w:asciiTheme="majorHAnsi" w:hAnsiTheme="majorHAnsi" w:cstheme="minorHAnsi"/>
          <w:b/>
          <w:lang w:val="en-US"/>
        </w:rPr>
        <w:t>FOR THE CONSTRUCTION WORK OF A CERTAINS INFRASTRUCTURES AT THE ABONG-MBANG COUNCIL,</w:t>
      </w:r>
      <w:r w:rsidRPr="000B0AD1">
        <w:rPr>
          <w:rFonts w:asciiTheme="majorHAnsi" w:hAnsiTheme="majorHAnsi" w:cstheme="minorHAnsi"/>
          <w:b/>
          <w:spacing w:val="-3"/>
          <w:lang w:val="en-US"/>
        </w:rPr>
        <w:t xml:space="preserve"> </w:t>
      </w:r>
      <w:r w:rsidRPr="000B0AD1">
        <w:rPr>
          <w:rFonts w:asciiTheme="majorHAnsi" w:hAnsiTheme="majorHAnsi" w:cstheme="minorHAnsi"/>
          <w:b/>
          <w:lang w:val="en-US"/>
        </w:rPr>
        <w:t>UPPER NYONG DIVISION, EAST REGION</w:t>
      </w:r>
      <w:r w:rsidRPr="000B0AD1">
        <w:rPr>
          <w:rFonts w:asciiTheme="majorHAnsi" w:hAnsiTheme="majorHAnsi" w:cstheme="minorHAnsi"/>
          <w:b/>
          <w:i/>
          <w:lang w:val="en-US"/>
        </w:rPr>
        <w:t xml:space="preserve"> </w:t>
      </w:r>
    </w:p>
    <w:p w14:paraId="7BFFA7CB" w14:textId="3632879D" w:rsidR="00024961" w:rsidRPr="000B0AD1" w:rsidRDefault="00024961" w:rsidP="001C63A2">
      <w:pPr>
        <w:spacing w:before="2" w:line="550" w:lineRule="atLeast"/>
        <w:ind w:left="763" w:right="774"/>
        <w:jc w:val="center"/>
        <w:rPr>
          <w:rFonts w:asciiTheme="majorHAnsi" w:hAnsiTheme="majorHAnsi" w:cstheme="minorHAnsi"/>
          <w:b/>
          <w:i/>
          <w:lang w:val="en-US"/>
        </w:rPr>
      </w:pPr>
      <w:r w:rsidRPr="000B0AD1">
        <w:rPr>
          <w:rFonts w:asciiTheme="majorHAnsi" w:hAnsiTheme="majorHAnsi" w:cstheme="minorHAnsi"/>
          <w:b/>
          <w:i/>
          <w:lang w:val="en-US"/>
        </w:rPr>
        <w:t>(Only</w:t>
      </w:r>
      <w:r w:rsidRPr="000B0AD1">
        <w:rPr>
          <w:rFonts w:asciiTheme="majorHAnsi" w:hAnsiTheme="majorHAnsi" w:cstheme="minorHAnsi"/>
          <w:b/>
          <w:i/>
          <w:spacing w:val="-2"/>
          <w:lang w:val="en-US"/>
        </w:rPr>
        <w:t xml:space="preserve"> </w:t>
      </w:r>
      <w:r w:rsidRPr="000B0AD1">
        <w:rPr>
          <w:rFonts w:asciiTheme="majorHAnsi" w:hAnsiTheme="majorHAnsi" w:cstheme="minorHAnsi"/>
          <w:b/>
          <w:i/>
          <w:lang w:val="en-US"/>
        </w:rPr>
        <w:t>to</w:t>
      </w:r>
      <w:r w:rsidRPr="000B0AD1">
        <w:rPr>
          <w:rFonts w:asciiTheme="majorHAnsi" w:hAnsiTheme="majorHAnsi" w:cstheme="minorHAnsi"/>
          <w:b/>
          <w:i/>
          <w:spacing w:val="-3"/>
          <w:lang w:val="en-US"/>
        </w:rPr>
        <w:t xml:space="preserve"> </w:t>
      </w:r>
      <w:r w:rsidRPr="000B0AD1">
        <w:rPr>
          <w:rFonts w:asciiTheme="majorHAnsi" w:hAnsiTheme="majorHAnsi" w:cstheme="minorHAnsi"/>
          <w:b/>
          <w:i/>
          <w:lang w:val="en-US"/>
        </w:rPr>
        <w:t>be</w:t>
      </w:r>
      <w:r w:rsidRPr="000B0AD1">
        <w:rPr>
          <w:rFonts w:asciiTheme="majorHAnsi" w:hAnsiTheme="majorHAnsi" w:cstheme="minorHAnsi"/>
          <w:b/>
          <w:i/>
          <w:spacing w:val="-1"/>
          <w:lang w:val="en-US"/>
        </w:rPr>
        <w:t xml:space="preserve"> </w:t>
      </w:r>
      <w:r w:rsidRPr="000B0AD1">
        <w:rPr>
          <w:rFonts w:asciiTheme="majorHAnsi" w:hAnsiTheme="majorHAnsi" w:cstheme="minorHAnsi"/>
          <w:b/>
          <w:i/>
          <w:lang w:val="en-US"/>
        </w:rPr>
        <w:t>opened</w:t>
      </w:r>
      <w:r w:rsidRPr="000B0AD1">
        <w:rPr>
          <w:rFonts w:asciiTheme="majorHAnsi" w:hAnsiTheme="majorHAnsi" w:cstheme="minorHAnsi"/>
          <w:b/>
          <w:i/>
          <w:spacing w:val="-6"/>
          <w:lang w:val="en-US"/>
        </w:rPr>
        <w:t xml:space="preserve"> </w:t>
      </w:r>
      <w:r w:rsidRPr="000B0AD1">
        <w:rPr>
          <w:rFonts w:asciiTheme="majorHAnsi" w:hAnsiTheme="majorHAnsi" w:cstheme="minorHAnsi"/>
          <w:b/>
          <w:i/>
          <w:lang w:val="en-US"/>
        </w:rPr>
        <w:t>during</w:t>
      </w:r>
      <w:r w:rsidRPr="000B0AD1">
        <w:rPr>
          <w:rFonts w:asciiTheme="majorHAnsi" w:hAnsiTheme="majorHAnsi" w:cstheme="minorHAnsi"/>
          <w:b/>
          <w:i/>
          <w:spacing w:val="-2"/>
          <w:lang w:val="en-US"/>
        </w:rPr>
        <w:t xml:space="preserve"> </w:t>
      </w:r>
      <w:r w:rsidRPr="000B0AD1">
        <w:rPr>
          <w:rFonts w:asciiTheme="majorHAnsi" w:hAnsiTheme="majorHAnsi" w:cstheme="minorHAnsi"/>
          <w:b/>
          <w:i/>
          <w:lang w:val="en-US"/>
        </w:rPr>
        <w:t>the</w:t>
      </w:r>
      <w:r w:rsidRPr="000B0AD1">
        <w:rPr>
          <w:rFonts w:asciiTheme="majorHAnsi" w:hAnsiTheme="majorHAnsi" w:cstheme="minorHAnsi"/>
          <w:b/>
          <w:i/>
          <w:spacing w:val="-2"/>
          <w:lang w:val="en-US"/>
        </w:rPr>
        <w:t xml:space="preserve"> </w:t>
      </w:r>
      <w:r w:rsidRPr="000B0AD1">
        <w:rPr>
          <w:rFonts w:asciiTheme="majorHAnsi" w:hAnsiTheme="majorHAnsi" w:cstheme="minorHAnsi"/>
          <w:b/>
          <w:i/>
          <w:lang w:val="en-US"/>
        </w:rPr>
        <w:t>counting</w:t>
      </w:r>
      <w:r w:rsidRPr="000B0AD1">
        <w:rPr>
          <w:rFonts w:asciiTheme="majorHAnsi" w:hAnsiTheme="majorHAnsi" w:cstheme="minorHAnsi"/>
          <w:b/>
          <w:i/>
          <w:spacing w:val="-2"/>
          <w:lang w:val="en-US"/>
        </w:rPr>
        <w:t xml:space="preserve"> session)</w:t>
      </w:r>
    </w:p>
    <w:p w14:paraId="19D50797" w14:textId="77777777" w:rsidR="00024961" w:rsidRPr="000B0AD1" w:rsidRDefault="00024961" w:rsidP="00024961">
      <w:pPr>
        <w:pStyle w:val="Corpsdetexte"/>
        <w:spacing w:before="120"/>
        <w:rPr>
          <w:rFonts w:asciiTheme="majorHAnsi" w:hAnsiTheme="majorHAnsi" w:cstheme="minorHAnsi"/>
          <w:b/>
          <w:i/>
          <w:lang w:val="en-US"/>
        </w:rPr>
      </w:pPr>
    </w:p>
    <w:p w14:paraId="1C90F49D" w14:textId="77777777" w:rsidR="00024961" w:rsidRPr="00753A06" w:rsidRDefault="00024961">
      <w:pPr>
        <w:pStyle w:val="Titre4"/>
        <w:numPr>
          <w:ilvl w:val="0"/>
          <w:numId w:val="114"/>
        </w:numPr>
        <w:tabs>
          <w:tab w:val="left" w:pos="1144"/>
        </w:tabs>
        <w:spacing w:before="0"/>
        <w:ind w:left="1144" w:hanging="357"/>
        <w:rPr>
          <w:rFonts w:asciiTheme="majorHAnsi" w:hAnsiTheme="majorHAnsi" w:cstheme="minorHAnsi"/>
          <w:sz w:val="22"/>
          <w:szCs w:val="22"/>
        </w:rPr>
      </w:pPr>
      <w:r w:rsidRPr="00753A06">
        <w:rPr>
          <w:rFonts w:asciiTheme="majorHAnsi" w:hAnsiTheme="majorHAnsi" w:cstheme="minorHAnsi"/>
          <w:sz w:val="22"/>
          <w:szCs w:val="22"/>
        </w:rPr>
        <w:t>Admissibility</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of</w:t>
      </w:r>
      <w:r w:rsidRPr="00753A06">
        <w:rPr>
          <w:rFonts w:asciiTheme="majorHAnsi" w:hAnsiTheme="majorHAnsi" w:cstheme="minorHAnsi"/>
          <w:spacing w:val="-5"/>
          <w:sz w:val="22"/>
          <w:szCs w:val="22"/>
        </w:rPr>
        <w:t xml:space="preserve"> </w:t>
      </w:r>
      <w:r w:rsidRPr="00753A06">
        <w:rPr>
          <w:rFonts w:asciiTheme="majorHAnsi" w:hAnsiTheme="majorHAnsi" w:cstheme="minorHAnsi"/>
          <w:spacing w:val="-2"/>
          <w:sz w:val="22"/>
          <w:szCs w:val="22"/>
        </w:rPr>
        <w:t>offers</w:t>
      </w:r>
    </w:p>
    <w:p w14:paraId="0004ECD4" w14:textId="4DE8930D" w:rsidR="00024961" w:rsidRPr="000B0AD1" w:rsidRDefault="00024961" w:rsidP="00CC2BF4">
      <w:pPr>
        <w:ind w:left="427" w:right="11"/>
        <w:rPr>
          <w:rFonts w:asciiTheme="majorHAnsi" w:hAnsiTheme="majorHAnsi" w:cstheme="minorHAnsi"/>
          <w:lang w:val="en-US"/>
        </w:rPr>
      </w:pPr>
      <w:r w:rsidRPr="000B0AD1">
        <w:rPr>
          <w:rFonts w:asciiTheme="majorHAnsi" w:hAnsiTheme="majorHAnsi" w:cstheme="minorHAnsi"/>
          <w:lang w:val="en-US"/>
        </w:rPr>
        <w:t>Tenders</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will</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be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received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on</w:t>
      </w:r>
      <w:r w:rsidRPr="000B0AD1">
        <w:rPr>
          <w:rFonts w:asciiTheme="majorHAnsi" w:hAnsiTheme="majorHAnsi" w:cstheme="minorHAnsi"/>
          <w:spacing w:val="-3"/>
          <w:lang w:val="en-US"/>
        </w:rPr>
        <w:t xml:space="preserve"> </w:t>
      </w:r>
      <w:r w:rsidR="00CC2BF4" w:rsidRPr="000B0AD1">
        <w:rPr>
          <w:rFonts w:asciiTheme="majorHAnsi" w:hAnsiTheme="majorHAnsi" w:cstheme="minorHAnsi"/>
          <w:lang w:val="en-US"/>
        </w:rPr>
        <w:t>……………</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at</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12</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noon</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sharp</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meeting</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room</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 xml:space="preserve">the Municipality of </w:t>
      </w:r>
      <w:r w:rsidR="00CC2BF4" w:rsidRPr="000B0AD1">
        <w:rPr>
          <w:rFonts w:asciiTheme="majorHAnsi" w:hAnsiTheme="majorHAnsi" w:cstheme="minorHAnsi"/>
          <w:lang w:val="en-US"/>
        </w:rPr>
        <w:t>ABONG-MBANG</w:t>
      </w:r>
      <w:r w:rsidRPr="000B0AD1">
        <w:rPr>
          <w:rFonts w:asciiTheme="majorHAnsi" w:hAnsiTheme="majorHAnsi" w:cstheme="minorHAnsi"/>
          <w:lang w:val="en-US"/>
        </w:rPr>
        <w:t>.</w:t>
      </w:r>
    </w:p>
    <w:p w14:paraId="57FE208F" w14:textId="73E8A83D" w:rsidR="00024961" w:rsidRPr="000B0AD1" w:rsidRDefault="00024961" w:rsidP="00024961">
      <w:pPr>
        <w:ind w:left="427" w:right="540"/>
        <w:rPr>
          <w:rFonts w:asciiTheme="majorHAnsi" w:hAnsiTheme="majorHAnsi" w:cstheme="minorHAnsi"/>
          <w:lang w:val="en-US"/>
        </w:rPr>
      </w:pPr>
      <w:r w:rsidRPr="000B0AD1">
        <w:rPr>
          <w:rFonts w:asciiTheme="majorHAnsi" w:hAnsiTheme="majorHAnsi" w:cstheme="minorHAnsi"/>
          <w:lang w:val="en-US"/>
        </w:rPr>
        <w:t>Under penalty of rejection, the required administrative file documents must be produced in originals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or</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copies</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certified</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as</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true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copies</w:t>
      </w:r>
      <w:r w:rsidRPr="000B0AD1">
        <w:rPr>
          <w:rFonts w:asciiTheme="majorHAnsi" w:hAnsiTheme="majorHAnsi" w:cstheme="minorHAnsi"/>
          <w:spacing w:val="-7"/>
          <w:lang w:val="en-US"/>
        </w:rPr>
        <w:t xml:space="preserve"> </w:t>
      </w:r>
      <w:r w:rsidRPr="000B0AD1">
        <w:rPr>
          <w:rFonts w:asciiTheme="majorHAnsi" w:hAnsiTheme="majorHAnsi" w:cstheme="minorHAnsi"/>
          <w:lang w:val="en-US"/>
        </w:rPr>
        <w:t>by</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issuing</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department</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or</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lastRenderedPageBreak/>
        <w:t>an</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administrative authority (</w:t>
      </w:r>
      <w:r w:rsidR="00CC2BF4" w:rsidRPr="000B0AD1">
        <w:rPr>
          <w:rFonts w:asciiTheme="majorHAnsi" w:hAnsiTheme="majorHAnsi" w:cstheme="minorHAnsi"/>
          <w:lang w:val="en-US"/>
        </w:rPr>
        <w:t>SDO</w:t>
      </w:r>
      <w:r w:rsidRPr="000B0AD1">
        <w:rPr>
          <w:rFonts w:asciiTheme="majorHAnsi" w:hAnsiTheme="majorHAnsi" w:cstheme="minorHAnsi"/>
          <w:lang w:val="en-US"/>
        </w:rPr>
        <w:t xml:space="preserve">, </w:t>
      </w:r>
      <w:r w:rsidR="00CC2BF4" w:rsidRPr="000B0AD1">
        <w:rPr>
          <w:rFonts w:asciiTheme="majorHAnsi" w:hAnsiTheme="majorHAnsi" w:cstheme="minorHAnsi"/>
          <w:lang w:val="en-US"/>
        </w:rPr>
        <w:t>DO</w:t>
      </w:r>
      <w:r w:rsidRPr="000B0AD1">
        <w:rPr>
          <w:rFonts w:asciiTheme="majorHAnsi" w:hAnsiTheme="majorHAnsi" w:cstheme="minorHAnsi"/>
          <w:lang w:val="en-US"/>
        </w:rPr>
        <w:t>, etc.), in accordance with the provisions of the Special Regulations of the Call for Tenders.</w:t>
      </w:r>
    </w:p>
    <w:p w14:paraId="4B33F9D9" w14:textId="77777777" w:rsidR="00024961" w:rsidRPr="000B0AD1" w:rsidRDefault="00024961" w:rsidP="00024961">
      <w:pPr>
        <w:ind w:left="427" w:right="540"/>
        <w:rPr>
          <w:rFonts w:asciiTheme="majorHAnsi" w:hAnsiTheme="majorHAnsi" w:cstheme="minorHAnsi"/>
          <w:lang w:val="en-US"/>
        </w:rPr>
      </w:pPr>
      <w:r w:rsidRPr="000B0AD1">
        <w:rPr>
          <w:rFonts w:asciiTheme="majorHAnsi" w:hAnsiTheme="majorHAnsi" w:cstheme="minorHAnsi"/>
          <w:lang w:val="en-US"/>
        </w:rPr>
        <w:t>They</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must</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be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less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than</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three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(03)</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months</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old</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before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original</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date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submission</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offers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or have been established after the date of signature of the Notice of Call for Tenders.</w:t>
      </w:r>
    </w:p>
    <w:p w14:paraId="2404D0C0" w14:textId="77777777" w:rsidR="00024961" w:rsidRPr="000B0AD1" w:rsidRDefault="00024961" w:rsidP="00024961">
      <w:pPr>
        <w:ind w:left="427" w:right="540"/>
        <w:rPr>
          <w:rFonts w:asciiTheme="majorHAnsi" w:hAnsiTheme="majorHAnsi" w:cstheme="minorHAnsi"/>
          <w:lang w:val="en-US"/>
        </w:rPr>
      </w:pPr>
      <w:r w:rsidRPr="000B0AD1">
        <w:rPr>
          <w:rFonts w:asciiTheme="majorHAnsi" w:hAnsiTheme="majorHAnsi" w:cstheme="minorHAnsi"/>
          <w:lang w:val="en-US"/>
        </w:rPr>
        <w:t>AllAny</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incomplete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offer</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accordance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with</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requirements</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Call</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for</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Tenders</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Document will be declared inadmissible.</w:t>
      </w:r>
    </w:p>
    <w:p w14:paraId="67C92433" w14:textId="77777777" w:rsidR="00024961" w:rsidRPr="000B0AD1" w:rsidRDefault="00024961" w:rsidP="00024961">
      <w:pPr>
        <w:spacing w:before="151"/>
        <w:ind w:left="427" w:right="380"/>
        <w:rPr>
          <w:rFonts w:asciiTheme="majorHAnsi" w:hAnsiTheme="majorHAnsi" w:cstheme="minorHAnsi"/>
          <w:lang w:val="en-US"/>
        </w:rPr>
      </w:pPr>
      <w:r w:rsidRPr="000B0AD1">
        <w:rPr>
          <w:rFonts w:asciiTheme="majorHAnsi" w:hAnsiTheme="majorHAnsi" w:cstheme="minorHAnsi"/>
          <w:lang w:val="en-US"/>
        </w:rPr>
        <w:t>The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documents</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constituting</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offer</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are</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divided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into</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three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volumes</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below</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contained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a</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closed and sealed envelope including:</w:t>
      </w:r>
    </w:p>
    <w:p w14:paraId="2A7E9930" w14:textId="77777777" w:rsidR="00024961" w:rsidRPr="00753A06" w:rsidRDefault="00024961">
      <w:pPr>
        <w:pStyle w:val="Paragraphedeliste"/>
        <w:numPr>
          <w:ilvl w:val="0"/>
          <w:numId w:val="108"/>
        </w:numPr>
        <w:tabs>
          <w:tab w:val="left" w:pos="1430"/>
        </w:tabs>
        <w:rPr>
          <w:rFonts w:asciiTheme="majorHAnsi" w:hAnsiTheme="majorHAnsi" w:cstheme="minorHAnsi"/>
        </w:rPr>
      </w:pPr>
      <w:r w:rsidRPr="00753A06">
        <w:rPr>
          <w:rFonts w:asciiTheme="majorHAnsi" w:hAnsiTheme="majorHAnsi" w:cstheme="minorHAnsi"/>
        </w:rPr>
        <w:t>Envelope</w:t>
      </w:r>
      <w:r w:rsidRPr="00753A06">
        <w:rPr>
          <w:rFonts w:asciiTheme="majorHAnsi" w:hAnsiTheme="majorHAnsi" w:cstheme="minorHAnsi"/>
          <w:spacing w:val="-12"/>
        </w:rPr>
        <w:t xml:space="preserve"> </w:t>
      </w:r>
      <w:r w:rsidRPr="00753A06">
        <w:rPr>
          <w:rFonts w:asciiTheme="majorHAnsi" w:hAnsiTheme="majorHAnsi" w:cstheme="minorHAnsi"/>
        </w:rPr>
        <w:t>A</w:t>
      </w:r>
      <w:r w:rsidRPr="00753A06">
        <w:rPr>
          <w:rFonts w:asciiTheme="majorHAnsi" w:hAnsiTheme="majorHAnsi" w:cstheme="minorHAnsi"/>
          <w:spacing w:val="-14"/>
        </w:rPr>
        <w:t xml:space="preserve"> </w:t>
      </w:r>
      <w:r w:rsidRPr="00753A06">
        <w:rPr>
          <w:rFonts w:asciiTheme="majorHAnsi" w:hAnsiTheme="majorHAnsi" w:cstheme="minorHAnsi"/>
        </w:rPr>
        <w:t>containing</w:t>
      </w:r>
      <w:r w:rsidRPr="00753A06">
        <w:rPr>
          <w:rFonts w:asciiTheme="majorHAnsi" w:hAnsiTheme="majorHAnsi" w:cstheme="minorHAnsi"/>
          <w:spacing w:val="-14"/>
        </w:rPr>
        <w:t xml:space="preserve"> </w:t>
      </w:r>
      <w:r w:rsidRPr="00753A06">
        <w:rPr>
          <w:rFonts w:asciiTheme="majorHAnsi" w:hAnsiTheme="majorHAnsi" w:cstheme="minorHAnsi"/>
        </w:rPr>
        <w:t>the</w:t>
      </w:r>
      <w:r w:rsidRPr="00753A06">
        <w:rPr>
          <w:rFonts w:asciiTheme="majorHAnsi" w:hAnsiTheme="majorHAnsi" w:cstheme="minorHAnsi"/>
          <w:spacing w:val="-13"/>
        </w:rPr>
        <w:t xml:space="preserve"> </w:t>
      </w:r>
      <w:r w:rsidRPr="00753A06">
        <w:rPr>
          <w:rFonts w:asciiTheme="majorHAnsi" w:hAnsiTheme="majorHAnsi" w:cstheme="minorHAnsi"/>
        </w:rPr>
        <w:t>administrative</w:t>
      </w:r>
      <w:r w:rsidRPr="00753A06">
        <w:rPr>
          <w:rFonts w:asciiTheme="majorHAnsi" w:hAnsiTheme="majorHAnsi" w:cstheme="minorHAnsi"/>
          <w:spacing w:val="-13"/>
        </w:rPr>
        <w:t xml:space="preserve"> </w:t>
      </w:r>
      <w:r w:rsidRPr="00753A06">
        <w:rPr>
          <w:rFonts w:asciiTheme="majorHAnsi" w:hAnsiTheme="majorHAnsi" w:cstheme="minorHAnsi"/>
        </w:rPr>
        <w:t>documents</w:t>
      </w:r>
      <w:r w:rsidRPr="00753A06">
        <w:rPr>
          <w:rFonts w:asciiTheme="majorHAnsi" w:hAnsiTheme="majorHAnsi" w:cstheme="minorHAnsi"/>
          <w:spacing w:val="-13"/>
        </w:rPr>
        <w:t xml:space="preserve"> </w:t>
      </w:r>
      <w:r w:rsidRPr="00753A06">
        <w:rPr>
          <w:rFonts w:asciiTheme="majorHAnsi" w:hAnsiTheme="majorHAnsi" w:cstheme="minorHAnsi"/>
        </w:rPr>
        <w:t>(Volume</w:t>
      </w:r>
      <w:r w:rsidRPr="00753A06">
        <w:rPr>
          <w:rFonts w:asciiTheme="majorHAnsi" w:hAnsiTheme="majorHAnsi" w:cstheme="minorHAnsi"/>
          <w:spacing w:val="-12"/>
        </w:rPr>
        <w:t xml:space="preserve"> </w:t>
      </w:r>
      <w:r w:rsidRPr="00753A06">
        <w:rPr>
          <w:rFonts w:asciiTheme="majorHAnsi" w:hAnsiTheme="majorHAnsi" w:cstheme="minorHAnsi"/>
          <w:spacing w:val="-5"/>
        </w:rPr>
        <w:t>1);</w:t>
      </w:r>
    </w:p>
    <w:p w14:paraId="55C7860D" w14:textId="77777777" w:rsidR="00024961" w:rsidRPr="000B0AD1" w:rsidRDefault="00024961">
      <w:pPr>
        <w:pStyle w:val="Paragraphedeliste"/>
        <w:numPr>
          <w:ilvl w:val="0"/>
          <w:numId w:val="108"/>
        </w:numPr>
        <w:tabs>
          <w:tab w:val="left" w:pos="1430"/>
        </w:tabs>
        <w:spacing w:before="3"/>
        <w:rPr>
          <w:rFonts w:asciiTheme="majorHAnsi" w:hAnsiTheme="majorHAnsi" w:cstheme="minorHAnsi"/>
          <w:lang w:val="en-US"/>
        </w:rPr>
      </w:pPr>
      <w:r w:rsidRPr="000B0AD1">
        <w:rPr>
          <w:rFonts w:asciiTheme="majorHAnsi" w:hAnsiTheme="majorHAnsi" w:cstheme="minorHAnsi"/>
          <w:lang w:val="en-US"/>
        </w:rPr>
        <w:t>Envelope</w:t>
      </w:r>
      <w:r w:rsidRPr="000B0AD1">
        <w:rPr>
          <w:rFonts w:asciiTheme="majorHAnsi" w:hAnsiTheme="majorHAnsi" w:cstheme="minorHAnsi"/>
          <w:spacing w:val="-10"/>
          <w:lang w:val="en-US"/>
        </w:rPr>
        <w:t xml:space="preserve"> </w:t>
      </w:r>
      <w:r w:rsidRPr="000B0AD1">
        <w:rPr>
          <w:rFonts w:asciiTheme="majorHAnsi" w:hAnsiTheme="majorHAnsi" w:cstheme="minorHAnsi"/>
          <w:lang w:val="en-US"/>
        </w:rPr>
        <w:t>B</w:t>
      </w:r>
      <w:r w:rsidRPr="000B0AD1">
        <w:rPr>
          <w:rFonts w:asciiTheme="majorHAnsi" w:hAnsiTheme="majorHAnsi" w:cstheme="minorHAnsi"/>
          <w:spacing w:val="-12"/>
          <w:lang w:val="en-US"/>
        </w:rPr>
        <w:t xml:space="preserve"> </w:t>
      </w:r>
      <w:r w:rsidRPr="000B0AD1">
        <w:rPr>
          <w:rFonts w:asciiTheme="majorHAnsi" w:hAnsiTheme="majorHAnsi" w:cstheme="minorHAnsi"/>
          <w:lang w:val="en-US"/>
        </w:rPr>
        <w:t>containing</w:t>
      </w:r>
      <w:r w:rsidRPr="000B0AD1">
        <w:rPr>
          <w:rFonts w:asciiTheme="majorHAnsi" w:hAnsiTheme="majorHAnsi" w:cstheme="minorHAnsi"/>
          <w:spacing w:val="-11"/>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10"/>
          <w:lang w:val="en-US"/>
        </w:rPr>
        <w:t xml:space="preserve"> </w:t>
      </w:r>
      <w:r w:rsidRPr="000B0AD1">
        <w:rPr>
          <w:rFonts w:asciiTheme="majorHAnsi" w:hAnsiTheme="majorHAnsi" w:cstheme="minorHAnsi"/>
          <w:lang w:val="en-US"/>
        </w:rPr>
        <w:t>technical</w:t>
      </w:r>
      <w:r w:rsidRPr="000B0AD1">
        <w:rPr>
          <w:rFonts w:asciiTheme="majorHAnsi" w:hAnsiTheme="majorHAnsi" w:cstheme="minorHAnsi"/>
          <w:spacing w:val="-10"/>
          <w:lang w:val="en-US"/>
        </w:rPr>
        <w:t xml:space="preserve"> </w:t>
      </w:r>
      <w:r w:rsidRPr="000B0AD1">
        <w:rPr>
          <w:rFonts w:asciiTheme="majorHAnsi" w:hAnsiTheme="majorHAnsi" w:cstheme="minorHAnsi"/>
          <w:lang w:val="en-US"/>
        </w:rPr>
        <w:t>offer</w:t>
      </w:r>
      <w:r w:rsidRPr="000B0AD1">
        <w:rPr>
          <w:rFonts w:asciiTheme="majorHAnsi" w:hAnsiTheme="majorHAnsi" w:cstheme="minorHAnsi"/>
          <w:spacing w:val="-11"/>
          <w:lang w:val="en-US"/>
        </w:rPr>
        <w:t xml:space="preserve"> </w:t>
      </w:r>
      <w:r w:rsidRPr="000B0AD1">
        <w:rPr>
          <w:rFonts w:asciiTheme="majorHAnsi" w:hAnsiTheme="majorHAnsi" w:cstheme="minorHAnsi"/>
          <w:lang w:val="en-US"/>
        </w:rPr>
        <w:t>(Volume</w:t>
      </w:r>
      <w:r w:rsidRPr="000B0AD1">
        <w:rPr>
          <w:rFonts w:asciiTheme="majorHAnsi" w:hAnsiTheme="majorHAnsi" w:cstheme="minorHAnsi"/>
          <w:spacing w:val="-11"/>
          <w:lang w:val="en-US"/>
        </w:rPr>
        <w:t xml:space="preserve"> </w:t>
      </w:r>
      <w:r w:rsidRPr="000B0AD1">
        <w:rPr>
          <w:rFonts w:asciiTheme="majorHAnsi" w:hAnsiTheme="majorHAnsi" w:cstheme="minorHAnsi"/>
          <w:spacing w:val="-5"/>
          <w:lang w:val="en-US"/>
        </w:rPr>
        <w:t>2);</w:t>
      </w:r>
    </w:p>
    <w:p w14:paraId="626E82BA" w14:textId="77777777" w:rsidR="00024961" w:rsidRPr="000B0AD1" w:rsidRDefault="00024961">
      <w:pPr>
        <w:pStyle w:val="Paragraphedeliste"/>
        <w:numPr>
          <w:ilvl w:val="0"/>
          <w:numId w:val="108"/>
        </w:numPr>
        <w:tabs>
          <w:tab w:val="left" w:pos="1430"/>
        </w:tabs>
        <w:spacing w:before="2"/>
        <w:rPr>
          <w:rFonts w:asciiTheme="majorHAnsi" w:hAnsiTheme="majorHAnsi" w:cstheme="minorHAnsi"/>
          <w:lang w:val="en-US"/>
        </w:rPr>
      </w:pPr>
      <w:r w:rsidRPr="000B0AD1">
        <w:rPr>
          <w:rFonts w:asciiTheme="majorHAnsi" w:hAnsiTheme="majorHAnsi" w:cstheme="minorHAnsi"/>
          <w:lang w:val="en-US"/>
        </w:rPr>
        <w:t>Envelope</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C</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containing</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financial</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offer</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(Volume</w:t>
      </w:r>
      <w:r w:rsidRPr="000B0AD1">
        <w:rPr>
          <w:rFonts w:asciiTheme="majorHAnsi" w:hAnsiTheme="majorHAnsi" w:cstheme="minorHAnsi"/>
          <w:spacing w:val="-5"/>
          <w:lang w:val="en-US"/>
        </w:rPr>
        <w:t xml:space="preserve"> 3).</w:t>
      </w:r>
    </w:p>
    <w:p w14:paraId="449A09E3" w14:textId="77777777" w:rsidR="00024961" w:rsidRPr="000B0AD1" w:rsidRDefault="00024961" w:rsidP="00024961">
      <w:pPr>
        <w:spacing w:before="159"/>
        <w:ind w:left="427" w:right="540"/>
        <w:rPr>
          <w:rFonts w:asciiTheme="majorHAnsi" w:hAnsiTheme="majorHAnsi" w:cstheme="minorHAnsi"/>
          <w:lang w:val="en-US"/>
        </w:rPr>
      </w:pPr>
      <w:r w:rsidRPr="000B0AD1">
        <w:rPr>
          <w:rFonts w:asciiTheme="majorHAnsi" w:hAnsiTheme="majorHAnsi" w:cstheme="minorHAnsi"/>
          <w:lang w:val="en-US"/>
        </w:rPr>
        <w:t>The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offers</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thus</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submitted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will</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be</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placed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a</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simple</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envelope,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closed</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sealed,</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bearing</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only the mention of the Call for Tenders in question. The different parts of each offer will be numbered in the order of the DAO and separated by dividers of the same color.</w:t>
      </w:r>
    </w:p>
    <w:p w14:paraId="647A2E04" w14:textId="77777777" w:rsidR="00024961" w:rsidRPr="000B0AD1" w:rsidRDefault="00024961" w:rsidP="00024961">
      <w:pPr>
        <w:ind w:left="1157"/>
        <w:rPr>
          <w:rFonts w:asciiTheme="majorHAnsi" w:hAnsiTheme="majorHAnsi" w:cstheme="minorHAnsi"/>
          <w:b/>
          <w:i/>
          <w:lang w:val="en-US"/>
        </w:rPr>
      </w:pPr>
      <w:r w:rsidRPr="000B0AD1">
        <w:rPr>
          <w:rFonts w:asciiTheme="majorHAnsi" w:hAnsiTheme="majorHAnsi" w:cstheme="minorHAnsi"/>
          <w:b/>
          <w:i/>
          <w:lang w:val="en-US"/>
        </w:rPr>
        <w:t>Tenders</w:t>
      </w:r>
      <w:r w:rsidRPr="000B0AD1">
        <w:rPr>
          <w:rFonts w:asciiTheme="majorHAnsi" w:hAnsiTheme="majorHAnsi" w:cstheme="minorHAnsi"/>
          <w:b/>
          <w:i/>
          <w:spacing w:val="-4"/>
          <w:lang w:val="en-US"/>
        </w:rPr>
        <w:t xml:space="preserve"> </w:t>
      </w:r>
      <w:r w:rsidRPr="000B0AD1">
        <w:rPr>
          <w:rFonts w:asciiTheme="majorHAnsi" w:hAnsiTheme="majorHAnsi" w:cstheme="minorHAnsi"/>
          <w:b/>
          <w:i/>
          <w:lang w:val="en-US"/>
        </w:rPr>
        <w:t>received</w:t>
      </w:r>
      <w:r w:rsidRPr="000B0AD1">
        <w:rPr>
          <w:rFonts w:asciiTheme="majorHAnsi" w:hAnsiTheme="majorHAnsi" w:cstheme="minorHAnsi"/>
          <w:b/>
          <w:i/>
          <w:spacing w:val="-6"/>
          <w:lang w:val="en-US"/>
        </w:rPr>
        <w:t xml:space="preserve"> </w:t>
      </w:r>
      <w:r w:rsidRPr="000B0AD1">
        <w:rPr>
          <w:rFonts w:asciiTheme="majorHAnsi" w:hAnsiTheme="majorHAnsi" w:cstheme="minorHAnsi"/>
          <w:b/>
          <w:i/>
          <w:lang w:val="en-US"/>
        </w:rPr>
        <w:t>after</w:t>
      </w:r>
      <w:r w:rsidRPr="000B0AD1">
        <w:rPr>
          <w:rFonts w:asciiTheme="majorHAnsi" w:hAnsiTheme="majorHAnsi" w:cstheme="minorHAnsi"/>
          <w:b/>
          <w:i/>
          <w:spacing w:val="-2"/>
          <w:lang w:val="en-US"/>
        </w:rPr>
        <w:t xml:space="preserve"> </w:t>
      </w:r>
      <w:r w:rsidRPr="000B0AD1">
        <w:rPr>
          <w:rFonts w:asciiTheme="majorHAnsi" w:hAnsiTheme="majorHAnsi" w:cstheme="minorHAnsi"/>
          <w:b/>
          <w:i/>
          <w:lang w:val="en-US"/>
        </w:rPr>
        <w:t>the</w:t>
      </w:r>
      <w:r w:rsidRPr="000B0AD1">
        <w:rPr>
          <w:rFonts w:asciiTheme="majorHAnsi" w:hAnsiTheme="majorHAnsi" w:cstheme="minorHAnsi"/>
          <w:b/>
          <w:i/>
          <w:spacing w:val="-2"/>
          <w:lang w:val="en-US"/>
        </w:rPr>
        <w:t xml:space="preserve"> </w:t>
      </w:r>
      <w:r w:rsidRPr="000B0AD1">
        <w:rPr>
          <w:rFonts w:asciiTheme="majorHAnsi" w:hAnsiTheme="majorHAnsi" w:cstheme="minorHAnsi"/>
          <w:b/>
          <w:i/>
          <w:lang w:val="en-US"/>
        </w:rPr>
        <w:t>deadline</w:t>
      </w:r>
      <w:r w:rsidRPr="000B0AD1">
        <w:rPr>
          <w:rFonts w:asciiTheme="majorHAnsi" w:hAnsiTheme="majorHAnsi" w:cstheme="minorHAnsi"/>
          <w:b/>
          <w:i/>
          <w:spacing w:val="-1"/>
          <w:lang w:val="en-US"/>
        </w:rPr>
        <w:t xml:space="preserve"> </w:t>
      </w:r>
      <w:r w:rsidRPr="000B0AD1">
        <w:rPr>
          <w:rFonts w:asciiTheme="majorHAnsi" w:hAnsiTheme="majorHAnsi" w:cstheme="minorHAnsi"/>
          <w:b/>
          <w:i/>
          <w:lang w:val="en-US"/>
        </w:rPr>
        <w:t>for</w:t>
      </w:r>
      <w:r w:rsidRPr="000B0AD1">
        <w:rPr>
          <w:rFonts w:asciiTheme="majorHAnsi" w:hAnsiTheme="majorHAnsi" w:cstheme="minorHAnsi"/>
          <w:b/>
          <w:i/>
          <w:spacing w:val="-5"/>
          <w:lang w:val="en-US"/>
        </w:rPr>
        <w:t xml:space="preserve"> </w:t>
      </w:r>
      <w:r w:rsidRPr="000B0AD1">
        <w:rPr>
          <w:rFonts w:asciiTheme="majorHAnsi" w:hAnsiTheme="majorHAnsi" w:cstheme="minorHAnsi"/>
          <w:b/>
          <w:i/>
          <w:lang w:val="en-US"/>
        </w:rPr>
        <w:t>submitting</w:t>
      </w:r>
      <w:r w:rsidRPr="000B0AD1">
        <w:rPr>
          <w:rFonts w:asciiTheme="majorHAnsi" w:hAnsiTheme="majorHAnsi" w:cstheme="minorHAnsi"/>
          <w:b/>
          <w:i/>
          <w:spacing w:val="-2"/>
          <w:lang w:val="en-US"/>
        </w:rPr>
        <w:t xml:space="preserve"> </w:t>
      </w:r>
      <w:r w:rsidRPr="000B0AD1">
        <w:rPr>
          <w:rFonts w:asciiTheme="majorHAnsi" w:hAnsiTheme="majorHAnsi" w:cstheme="minorHAnsi"/>
          <w:b/>
          <w:i/>
          <w:lang w:val="en-US"/>
        </w:rPr>
        <w:t>tenders</w:t>
      </w:r>
      <w:r w:rsidRPr="000B0AD1">
        <w:rPr>
          <w:rFonts w:asciiTheme="majorHAnsi" w:hAnsiTheme="majorHAnsi" w:cstheme="minorHAnsi"/>
          <w:b/>
          <w:i/>
          <w:spacing w:val="-2"/>
          <w:lang w:val="en-US"/>
        </w:rPr>
        <w:t xml:space="preserve"> </w:t>
      </w:r>
      <w:r w:rsidRPr="000B0AD1">
        <w:rPr>
          <w:rFonts w:asciiTheme="majorHAnsi" w:hAnsiTheme="majorHAnsi" w:cstheme="minorHAnsi"/>
          <w:b/>
          <w:i/>
          <w:lang w:val="en-US"/>
        </w:rPr>
        <w:t>will</w:t>
      </w:r>
      <w:r w:rsidRPr="000B0AD1">
        <w:rPr>
          <w:rFonts w:asciiTheme="majorHAnsi" w:hAnsiTheme="majorHAnsi" w:cstheme="minorHAnsi"/>
          <w:b/>
          <w:i/>
          <w:spacing w:val="-4"/>
          <w:lang w:val="en-US"/>
        </w:rPr>
        <w:t xml:space="preserve"> </w:t>
      </w:r>
      <w:r w:rsidRPr="000B0AD1">
        <w:rPr>
          <w:rFonts w:asciiTheme="majorHAnsi" w:hAnsiTheme="majorHAnsi" w:cstheme="minorHAnsi"/>
          <w:b/>
          <w:i/>
          <w:lang w:val="en-US"/>
        </w:rPr>
        <w:t>not</w:t>
      </w:r>
      <w:r w:rsidRPr="000B0AD1">
        <w:rPr>
          <w:rFonts w:asciiTheme="majorHAnsi" w:hAnsiTheme="majorHAnsi" w:cstheme="minorHAnsi"/>
          <w:b/>
          <w:i/>
          <w:spacing w:val="-4"/>
          <w:lang w:val="en-US"/>
        </w:rPr>
        <w:t xml:space="preserve"> </w:t>
      </w:r>
      <w:r w:rsidRPr="000B0AD1">
        <w:rPr>
          <w:rFonts w:asciiTheme="majorHAnsi" w:hAnsiTheme="majorHAnsi" w:cstheme="minorHAnsi"/>
          <w:b/>
          <w:i/>
          <w:lang w:val="en-US"/>
        </w:rPr>
        <w:t>be</w:t>
      </w:r>
      <w:r w:rsidRPr="000B0AD1">
        <w:rPr>
          <w:rFonts w:asciiTheme="majorHAnsi" w:hAnsiTheme="majorHAnsi" w:cstheme="minorHAnsi"/>
          <w:b/>
          <w:i/>
          <w:spacing w:val="-1"/>
          <w:lang w:val="en-US"/>
        </w:rPr>
        <w:t xml:space="preserve"> </w:t>
      </w:r>
      <w:r w:rsidRPr="000B0AD1">
        <w:rPr>
          <w:rFonts w:asciiTheme="majorHAnsi" w:hAnsiTheme="majorHAnsi" w:cstheme="minorHAnsi"/>
          <w:b/>
          <w:i/>
          <w:spacing w:val="-2"/>
          <w:lang w:val="en-US"/>
        </w:rPr>
        <w:t>accepted.</w:t>
      </w:r>
    </w:p>
    <w:p w14:paraId="3E444684" w14:textId="77777777" w:rsidR="00024961" w:rsidRPr="00753A06" w:rsidRDefault="00024961">
      <w:pPr>
        <w:pStyle w:val="Titre4"/>
        <w:numPr>
          <w:ilvl w:val="0"/>
          <w:numId w:val="114"/>
        </w:numPr>
        <w:tabs>
          <w:tab w:val="left" w:pos="1144"/>
        </w:tabs>
        <w:ind w:left="1144" w:hanging="357"/>
        <w:rPr>
          <w:rFonts w:asciiTheme="majorHAnsi" w:hAnsiTheme="majorHAnsi" w:cstheme="minorHAnsi"/>
          <w:sz w:val="22"/>
          <w:szCs w:val="22"/>
        </w:rPr>
      </w:pPr>
      <w:r w:rsidRPr="00753A06">
        <w:rPr>
          <w:rFonts w:asciiTheme="majorHAnsi" w:hAnsiTheme="majorHAnsi" w:cstheme="minorHAnsi"/>
          <w:sz w:val="22"/>
          <w:szCs w:val="22"/>
        </w:rPr>
        <w:t>Opening</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of</w:t>
      </w:r>
      <w:r w:rsidRPr="00753A06">
        <w:rPr>
          <w:rFonts w:asciiTheme="majorHAnsi" w:hAnsiTheme="majorHAnsi" w:cstheme="minorHAnsi"/>
          <w:spacing w:val="-2"/>
          <w:sz w:val="22"/>
          <w:szCs w:val="22"/>
        </w:rPr>
        <w:t xml:space="preserve"> </w:t>
      </w:r>
      <w:r w:rsidRPr="00753A06">
        <w:rPr>
          <w:rFonts w:asciiTheme="majorHAnsi" w:hAnsiTheme="majorHAnsi" w:cstheme="minorHAnsi"/>
          <w:spacing w:val="-4"/>
          <w:sz w:val="22"/>
          <w:szCs w:val="22"/>
        </w:rPr>
        <w:t>bids:</w:t>
      </w:r>
    </w:p>
    <w:p w14:paraId="73669FF7" w14:textId="13845096" w:rsidR="00024961" w:rsidRPr="000B0AD1" w:rsidRDefault="00024961" w:rsidP="00024961">
      <w:pPr>
        <w:spacing w:before="82"/>
        <w:ind w:left="427" w:right="430"/>
        <w:jc w:val="both"/>
        <w:rPr>
          <w:rFonts w:asciiTheme="majorHAnsi" w:hAnsiTheme="majorHAnsi" w:cstheme="minorHAnsi"/>
          <w:lang w:val="en-US"/>
        </w:rPr>
      </w:pPr>
      <w:r w:rsidRPr="000B0AD1">
        <w:rPr>
          <w:rFonts w:asciiTheme="majorHAnsi" w:hAnsiTheme="majorHAnsi" w:cstheme="minorHAnsi"/>
          <w:lang w:val="en-US"/>
        </w:rPr>
        <w:t>The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opening</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bids</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will</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take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place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one</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(1)</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stage</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on</w:t>
      </w:r>
      <w:r w:rsidRPr="000B0AD1">
        <w:rPr>
          <w:rFonts w:asciiTheme="majorHAnsi" w:hAnsiTheme="majorHAnsi" w:cstheme="minorHAnsi"/>
          <w:spacing w:val="-5"/>
          <w:lang w:val="en-US"/>
        </w:rPr>
        <w:t xml:space="preserve"> </w:t>
      </w:r>
      <w:r w:rsidR="00E17A70" w:rsidRPr="000B0AD1">
        <w:rPr>
          <w:rFonts w:asciiTheme="majorHAnsi" w:hAnsiTheme="majorHAnsi" w:cstheme="minorHAnsi"/>
          <w:lang w:val="en-US"/>
        </w:rPr>
        <w:t>…………………..</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at</w:t>
      </w:r>
      <w:r w:rsidRPr="000B0AD1">
        <w:rPr>
          <w:rFonts w:asciiTheme="majorHAnsi" w:hAnsiTheme="majorHAnsi" w:cstheme="minorHAnsi"/>
          <w:spacing w:val="-5"/>
          <w:lang w:val="en-US"/>
        </w:rPr>
        <w:t xml:space="preserve"> </w:t>
      </w:r>
      <w:r w:rsidR="00E17A70" w:rsidRPr="000B0AD1">
        <w:rPr>
          <w:rFonts w:asciiTheme="majorHAnsi" w:hAnsiTheme="majorHAnsi" w:cstheme="minorHAnsi"/>
          <w:lang w:val="en-US"/>
        </w:rPr>
        <w:t>12</w:t>
      </w:r>
      <w:r w:rsidRPr="000B0AD1">
        <w:rPr>
          <w:rFonts w:asciiTheme="majorHAnsi" w:hAnsiTheme="majorHAnsi" w:cstheme="minorHAnsi"/>
          <w:spacing w:val="-2"/>
          <w:lang w:val="en-US"/>
        </w:rPr>
        <w:t xml:space="preserve"> </w:t>
      </w:r>
      <w:r w:rsidR="00E17A70" w:rsidRPr="000B0AD1">
        <w:rPr>
          <w:rFonts w:asciiTheme="majorHAnsi" w:hAnsiTheme="majorHAnsi" w:cstheme="minorHAnsi"/>
          <w:lang w:val="en-US"/>
        </w:rPr>
        <w:t>A</w:t>
      </w:r>
      <w:r w:rsidRPr="000B0AD1">
        <w:rPr>
          <w:rFonts w:asciiTheme="majorHAnsi" w:hAnsiTheme="majorHAnsi" w:cstheme="minorHAnsi"/>
          <w:lang w:val="en-US"/>
        </w:rPr>
        <w:t>.m.</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by</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 xml:space="preserve">Internal Procurement Commission of the Municipality at the Commission's office located at the </w:t>
      </w:r>
      <w:r w:rsidR="00E17A70" w:rsidRPr="000B0AD1">
        <w:rPr>
          <w:rFonts w:asciiTheme="majorHAnsi" w:hAnsiTheme="majorHAnsi" w:cstheme="minorHAnsi"/>
          <w:lang w:val="en-US"/>
        </w:rPr>
        <w:t>ABONG-MBANG</w:t>
      </w:r>
      <w:r w:rsidRPr="000B0AD1">
        <w:rPr>
          <w:rFonts w:asciiTheme="majorHAnsi" w:hAnsiTheme="majorHAnsi" w:cstheme="minorHAnsi"/>
          <w:lang w:val="en-US"/>
        </w:rPr>
        <w:t xml:space="preserve"> Town Hall.</w:t>
      </w:r>
    </w:p>
    <w:p w14:paraId="4313CBF4" w14:textId="77777777" w:rsidR="00024961" w:rsidRPr="000B0AD1" w:rsidRDefault="00024961" w:rsidP="00024961">
      <w:pPr>
        <w:ind w:left="427" w:right="431"/>
        <w:jc w:val="both"/>
        <w:rPr>
          <w:rFonts w:asciiTheme="majorHAnsi" w:hAnsiTheme="majorHAnsi" w:cstheme="minorHAnsi"/>
          <w:lang w:val="en-US"/>
        </w:rPr>
      </w:pPr>
      <w:r w:rsidRPr="000B0AD1">
        <w:rPr>
          <w:rFonts w:asciiTheme="majorHAnsi" w:hAnsiTheme="majorHAnsi" w:cstheme="minorHAnsi"/>
          <w:lang w:val="en-US"/>
        </w:rPr>
        <w:t>Bidders may attend this bid opening session or be represented by a designated person with full knowledge of their file.</w:t>
      </w:r>
    </w:p>
    <w:p w14:paraId="698427FB" w14:textId="77777777" w:rsidR="00024961" w:rsidRPr="00753A06" w:rsidRDefault="00024961">
      <w:pPr>
        <w:pStyle w:val="Titre4"/>
        <w:numPr>
          <w:ilvl w:val="0"/>
          <w:numId w:val="114"/>
        </w:numPr>
        <w:tabs>
          <w:tab w:val="left" w:pos="1144"/>
        </w:tabs>
        <w:ind w:left="1144" w:hanging="357"/>
        <w:rPr>
          <w:rFonts w:asciiTheme="majorHAnsi" w:hAnsiTheme="majorHAnsi" w:cstheme="minorHAnsi"/>
          <w:sz w:val="22"/>
          <w:szCs w:val="22"/>
        </w:rPr>
      </w:pPr>
      <w:r w:rsidRPr="00753A06">
        <w:rPr>
          <w:rFonts w:asciiTheme="majorHAnsi" w:hAnsiTheme="majorHAnsi" w:cstheme="minorHAnsi"/>
          <w:sz w:val="22"/>
          <w:szCs w:val="22"/>
        </w:rPr>
        <w:t>Evaluation</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2"/>
          <w:sz w:val="22"/>
          <w:szCs w:val="22"/>
        </w:rPr>
        <w:t>criteria</w:t>
      </w:r>
    </w:p>
    <w:p w14:paraId="0DFEA7F2" w14:textId="77777777" w:rsidR="00024961" w:rsidRPr="000B0AD1" w:rsidRDefault="00024961" w:rsidP="00E17A70">
      <w:pPr>
        <w:ind w:left="427" w:right="11"/>
        <w:rPr>
          <w:rFonts w:asciiTheme="majorHAnsi" w:hAnsiTheme="majorHAnsi" w:cstheme="minorHAnsi"/>
          <w:lang w:val="en-US"/>
        </w:rPr>
      </w:pPr>
      <w:r w:rsidRPr="000B0AD1">
        <w:rPr>
          <w:rFonts w:asciiTheme="majorHAnsi" w:hAnsiTheme="majorHAnsi" w:cstheme="minorHAnsi"/>
          <w:lang w:val="en-US"/>
        </w:rPr>
        <w:t>The evaluation criteria are made up of two types: elimination criteria and essential criteria. [These criteria are intended to identify and reject offers that are incomplete or do not substantially</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comply</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with</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conditions</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set</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out</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Call</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for</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Tenders</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Documents,</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particularly relating to the admissibility of administrative documents, the conformity of the technical offer with the CCTP of the DAO and the qualification of candidates.</w:t>
      </w:r>
    </w:p>
    <w:p w14:paraId="7D7DA7A2" w14:textId="77777777" w:rsidR="00024961" w:rsidRPr="000B0AD1" w:rsidRDefault="00024961" w:rsidP="00024961">
      <w:pPr>
        <w:pStyle w:val="Corpsdetexte"/>
        <w:rPr>
          <w:rFonts w:asciiTheme="majorHAnsi" w:hAnsiTheme="majorHAnsi" w:cstheme="minorHAnsi"/>
          <w:lang w:val="en-US"/>
        </w:rPr>
      </w:pPr>
    </w:p>
    <w:p w14:paraId="5894DEF2" w14:textId="77777777" w:rsidR="00024961" w:rsidRPr="00753A06" w:rsidRDefault="00024961">
      <w:pPr>
        <w:pStyle w:val="Paragraphedeliste"/>
        <w:numPr>
          <w:ilvl w:val="1"/>
          <w:numId w:val="114"/>
        </w:numPr>
        <w:tabs>
          <w:tab w:val="left" w:pos="3255"/>
        </w:tabs>
        <w:ind w:left="3255" w:hanging="560"/>
        <w:rPr>
          <w:rFonts w:asciiTheme="majorHAnsi" w:hAnsiTheme="majorHAnsi" w:cstheme="minorHAnsi"/>
          <w:b/>
          <w:i/>
        </w:rPr>
      </w:pPr>
      <w:r w:rsidRPr="00753A06">
        <w:rPr>
          <w:rFonts w:asciiTheme="majorHAnsi" w:hAnsiTheme="majorHAnsi" w:cstheme="minorHAnsi"/>
          <w:b/>
          <w:i/>
        </w:rPr>
        <w:t>Elimination</w:t>
      </w:r>
      <w:r w:rsidRPr="00753A06">
        <w:rPr>
          <w:rFonts w:asciiTheme="majorHAnsi" w:hAnsiTheme="majorHAnsi" w:cstheme="minorHAnsi"/>
          <w:b/>
          <w:i/>
          <w:spacing w:val="-6"/>
        </w:rPr>
        <w:t xml:space="preserve"> </w:t>
      </w:r>
      <w:r w:rsidRPr="00753A06">
        <w:rPr>
          <w:rFonts w:asciiTheme="majorHAnsi" w:hAnsiTheme="majorHAnsi" w:cstheme="minorHAnsi"/>
          <w:b/>
          <w:i/>
          <w:spacing w:val="-2"/>
        </w:rPr>
        <w:t>criteria</w:t>
      </w:r>
    </w:p>
    <w:p w14:paraId="6239D5BC" w14:textId="77777777" w:rsidR="00024961" w:rsidRPr="00753A06" w:rsidRDefault="00024961" w:rsidP="00024961">
      <w:pPr>
        <w:pStyle w:val="Corpsdetexte"/>
        <w:rPr>
          <w:rFonts w:asciiTheme="majorHAnsi" w:hAnsiTheme="majorHAnsi" w:cstheme="minorHAnsi"/>
          <w:b/>
          <w:i/>
        </w:rPr>
      </w:pPr>
    </w:p>
    <w:p w14:paraId="5FC975BF" w14:textId="77777777" w:rsidR="00024961" w:rsidRPr="000B0AD1" w:rsidRDefault="00024961">
      <w:pPr>
        <w:pStyle w:val="Paragraphedeliste"/>
        <w:numPr>
          <w:ilvl w:val="0"/>
          <w:numId w:val="112"/>
        </w:numPr>
        <w:tabs>
          <w:tab w:val="left" w:pos="1486"/>
        </w:tabs>
        <w:ind w:left="1486" w:hanging="351"/>
        <w:rPr>
          <w:rFonts w:asciiTheme="majorHAnsi" w:hAnsiTheme="majorHAnsi" w:cstheme="minorHAnsi"/>
          <w:lang w:val="en-US"/>
        </w:rPr>
      </w:pPr>
      <w:r w:rsidRPr="000B0AD1">
        <w:rPr>
          <w:rFonts w:asciiTheme="majorHAnsi" w:hAnsiTheme="majorHAnsi" w:cstheme="minorHAnsi"/>
          <w:lang w:val="en-US"/>
        </w:rPr>
        <w:t>Absence</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stamped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submission</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bond</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accompanied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by</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CDEC</w:t>
      </w:r>
      <w:r w:rsidRPr="000B0AD1">
        <w:rPr>
          <w:rFonts w:asciiTheme="majorHAnsi" w:hAnsiTheme="majorHAnsi" w:cstheme="minorHAnsi"/>
          <w:spacing w:val="-3"/>
          <w:lang w:val="en-US"/>
        </w:rPr>
        <w:t xml:space="preserve"> </w:t>
      </w:r>
      <w:r w:rsidRPr="000B0AD1">
        <w:rPr>
          <w:rFonts w:asciiTheme="majorHAnsi" w:hAnsiTheme="majorHAnsi" w:cstheme="minorHAnsi"/>
          <w:spacing w:val="-2"/>
          <w:lang w:val="en-US"/>
        </w:rPr>
        <w:t>receipt;</w:t>
      </w:r>
    </w:p>
    <w:p w14:paraId="4EB7022B" w14:textId="77777777" w:rsidR="00024961" w:rsidRPr="000B0AD1" w:rsidRDefault="00024961">
      <w:pPr>
        <w:pStyle w:val="Paragraphedeliste"/>
        <w:numPr>
          <w:ilvl w:val="0"/>
          <w:numId w:val="112"/>
        </w:numPr>
        <w:tabs>
          <w:tab w:val="left" w:pos="1418"/>
        </w:tabs>
        <w:ind w:left="1418" w:hanging="283"/>
        <w:rPr>
          <w:rFonts w:asciiTheme="majorHAnsi" w:hAnsiTheme="majorHAnsi" w:cstheme="minorHAnsi"/>
          <w:lang w:val="en-US"/>
        </w:rPr>
      </w:pPr>
      <w:r w:rsidRPr="000B0AD1">
        <w:rPr>
          <w:rFonts w:asciiTheme="majorHAnsi" w:hAnsiTheme="majorHAnsi" w:cstheme="minorHAnsi"/>
          <w:lang w:val="en-US"/>
        </w:rPr>
        <w:t>Presence</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falsified,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scanned</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or</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false</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documents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submission</w:t>
      </w:r>
      <w:r w:rsidRPr="000B0AD1">
        <w:rPr>
          <w:rFonts w:asciiTheme="majorHAnsi" w:hAnsiTheme="majorHAnsi" w:cstheme="minorHAnsi"/>
          <w:spacing w:val="-3"/>
          <w:lang w:val="en-US"/>
        </w:rPr>
        <w:t xml:space="preserve"> </w:t>
      </w:r>
      <w:r w:rsidRPr="000B0AD1">
        <w:rPr>
          <w:rFonts w:asciiTheme="majorHAnsi" w:hAnsiTheme="majorHAnsi" w:cstheme="minorHAnsi"/>
          <w:spacing w:val="-2"/>
          <w:lang w:val="en-US"/>
        </w:rPr>
        <w:t>file;</w:t>
      </w:r>
    </w:p>
    <w:p w14:paraId="5DDB0708" w14:textId="77777777" w:rsidR="00024961" w:rsidRPr="000B0AD1" w:rsidRDefault="00024961">
      <w:pPr>
        <w:pStyle w:val="Paragraphedeliste"/>
        <w:numPr>
          <w:ilvl w:val="0"/>
          <w:numId w:val="112"/>
        </w:numPr>
        <w:tabs>
          <w:tab w:val="left" w:pos="1557"/>
        </w:tabs>
        <w:ind w:left="1557" w:hanging="422"/>
        <w:rPr>
          <w:rFonts w:asciiTheme="majorHAnsi" w:hAnsiTheme="majorHAnsi" w:cstheme="minorHAnsi"/>
          <w:lang w:val="en-US"/>
        </w:rPr>
      </w:pPr>
      <w:r w:rsidRPr="000B0AD1">
        <w:rPr>
          <w:rFonts w:asciiTheme="majorHAnsi" w:hAnsiTheme="majorHAnsi" w:cstheme="minorHAnsi"/>
          <w:lang w:val="en-US"/>
        </w:rPr>
        <w:t>Omissionof</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a</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Sub-detail</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a</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price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quantified</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unit</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price</w:t>
      </w:r>
      <w:r w:rsidRPr="000B0AD1">
        <w:rPr>
          <w:rFonts w:asciiTheme="majorHAnsi" w:hAnsiTheme="majorHAnsi" w:cstheme="minorHAnsi"/>
          <w:spacing w:val="-1"/>
          <w:lang w:val="en-US"/>
        </w:rPr>
        <w:t xml:space="preserve"> </w:t>
      </w:r>
      <w:r w:rsidRPr="000B0AD1">
        <w:rPr>
          <w:rFonts w:asciiTheme="majorHAnsi" w:hAnsiTheme="majorHAnsi" w:cstheme="minorHAnsi"/>
          <w:spacing w:val="-2"/>
          <w:lang w:val="en-US"/>
        </w:rPr>
        <w:t>schedule;</w:t>
      </w:r>
    </w:p>
    <w:p w14:paraId="36A9AED3" w14:textId="77777777" w:rsidR="00024961" w:rsidRPr="000B0AD1" w:rsidRDefault="00024961">
      <w:pPr>
        <w:pStyle w:val="Paragraphedeliste"/>
        <w:numPr>
          <w:ilvl w:val="0"/>
          <w:numId w:val="112"/>
        </w:numPr>
        <w:tabs>
          <w:tab w:val="left" w:pos="1421"/>
          <w:tab w:val="left" w:pos="2064"/>
        </w:tabs>
        <w:ind w:left="1421" w:right="431" w:hanging="286"/>
        <w:rPr>
          <w:rFonts w:asciiTheme="majorHAnsi" w:hAnsiTheme="majorHAnsi" w:cstheme="minorHAnsi"/>
          <w:lang w:val="en-US"/>
        </w:rPr>
      </w:pPr>
      <w:r w:rsidRPr="000B0AD1">
        <w:rPr>
          <w:rFonts w:asciiTheme="majorHAnsi" w:hAnsiTheme="majorHAnsi" w:cstheme="minorHAnsi"/>
          <w:lang w:val="en-US"/>
        </w:rPr>
        <w:t>Absence or non-conformity of a part of the administrative offer within 48 hours after</w:t>
      </w:r>
      <w:r w:rsidRPr="000B0AD1">
        <w:rPr>
          <w:rFonts w:asciiTheme="majorHAnsi" w:hAnsiTheme="majorHAnsi" w:cstheme="minorHAnsi"/>
          <w:spacing w:val="80"/>
          <w:lang w:val="en-US"/>
        </w:rPr>
        <w:t xml:space="preserve"> </w:t>
      </w:r>
      <w:r w:rsidRPr="000B0AD1">
        <w:rPr>
          <w:rFonts w:asciiTheme="majorHAnsi" w:hAnsiTheme="majorHAnsi" w:cstheme="minorHAnsi"/>
          <w:lang w:val="en-US"/>
        </w:rPr>
        <w:t>the opening of the bids;</w:t>
      </w:r>
    </w:p>
    <w:p w14:paraId="26A4A43A" w14:textId="1311A755" w:rsidR="00024961" w:rsidRPr="009A57EB" w:rsidRDefault="00024961">
      <w:pPr>
        <w:pStyle w:val="Paragraphedeliste"/>
        <w:numPr>
          <w:ilvl w:val="0"/>
          <w:numId w:val="112"/>
        </w:numPr>
        <w:tabs>
          <w:tab w:val="left" w:pos="1557"/>
        </w:tabs>
        <w:ind w:left="1557" w:hanging="422"/>
        <w:rPr>
          <w:rFonts w:asciiTheme="majorHAnsi" w:hAnsiTheme="majorHAnsi" w:cstheme="minorHAnsi"/>
          <w:lang w:val="en-US"/>
        </w:rPr>
      </w:pPr>
      <w:r w:rsidRPr="000B0AD1">
        <w:rPr>
          <w:rFonts w:asciiTheme="majorHAnsi" w:hAnsiTheme="majorHAnsi" w:cstheme="minorHAnsi"/>
          <w:lang w:val="en-US"/>
        </w:rPr>
        <w:t>Absence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dated</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signed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integrity</w:t>
      </w:r>
      <w:r w:rsidRPr="000B0AD1">
        <w:rPr>
          <w:rFonts w:asciiTheme="majorHAnsi" w:hAnsiTheme="majorHAnsi" w:cstheme="minorHAnsi"/>
          <w:spacing w:val="-2"/>
          <w:lang w:val="en-US"/>
        </w:rPr>
        <w:t xml:space="preserve"> charter;</w:t>
      </w:r>
    </w:p>
    <w:p w14:paraId="274D1164" w14:textId="2AC43D54" w:rsidR="009A57EB" w:rsidRPr="009A57EB" w:rsidRDefault="009A57EB" w:rsidP="009A57EB">
      <w:pPr>
        <w:pStyle w:val="Paragraphedeliste"/>
        <w:numPr>
          <w:ilvl w:val="0"/>
          <w:numId w:val="112"/>
        </w:numPr>
        <w:rPr>
          <w:rFonts w:asciiTheme="majorHAnsi" w:hAnsiTheme="majorHAnsi" w:cstheme="minorHAnsi"/>
          <w:lang w:val="en-US"/>
        </w:rPr>
      </w:pPr>
      <w:r w:rsidRPr="009A57EB">
        <w:rPr>
          <w:rFonts w:asciiTheme="majorHAnsi" w:hAnsiTheme="majorHAnsi" w:cstheme="minorHAnsi"/>
          <w:lang w:val="en-US"/>
        </w:rPr>
        <w:t>Absence de attestation de categorization</w:t>
      </w:r>
      <w:r>
        <w:rPr>
          <w:rFonts w:asciiTheme="majorHAnsi" w:hAnsiTheme="majorHAnsi" w:cstheme="minorHAnsi"/>
          <w:lang w:val="en-US"/>
        </w:rPr>
        <w:t>;</w:t>
      </w:r>
    </w:p>
    <w:p w14:paraId="153D1B2A" w14:textId="77777777" w:rsidR="00024961" w:rsidRPr="000B0AD1" w:rsidRDefault="00024961">
      <w:pPr>
        <w:pStyle w:val="Paragraphedeliste"/>
        <w:numPr>
          <w:ilvl w:val="0"/>
          <w:numId w:val="112"/>
        </w:numPr>
        <w:tabs>
          <w:tab w:val="left" w:pos="1557"/>
          <w:tab w:val="left" w:pos="1560"/>
        </w:tabs>
        <w:ind w:left="1560" w:right="432" w:hanging="425"/>
        <w:rPr>
          <w:rFonts w:asciiTheme="majorHAnsi" w:hAnsiTheme="majorHAnsi" w:cstheme="minorHAnsi"/>
          <w:lang w:val="en-US"/>
        </w:rPr>
      </w:pPr>
      <w:r w:rsidRPr="000B0AD1">
        <w:rPr>
          <w:rFonts w:asciiTheme="majorHAnsi" w:hAnsiTheme="majorHAnsi" w:cstheme="minorHAnsi"/>
          <w:lang w:val="en-US"/>
        </w:rPr>
        <w:t>Absence</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9"/>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8"/>
          <w:lang w:val="en-US"/>
        </w:rPr>
        <w:t xml:space="preserve"> </w:t>
      </w:r>
      <w:r w:rsidRPr="000B0AD1">
        <w:rPr>
          <w:rFonts w:asciiTheme="majorHAnsi" w:hAnsiTheme="majorHAnsi" w:cstheme="minorHAnsi"/>
          <w:lang w:val="en-US"/>
        </w:rPr>
        <w:t>dated</w:t>
      </w:r>
      <w:r w:rsidRPr="000B0AD1">
        <w:rPr>
          <w:rFonts w:asciiTheme="majorHAnsi" w:hAnsiTheme="majorHAnsi" w:cstheme="minorHAnsi"/>
          <w:spacing w:val="-8"/>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signed</w:t>
      </w:r>
      <w:r w:rsidRPr="000B0AD1">
        <w:rPr>
          <w:rFonts w:asciiTheme="majorHAnsi" w:hAnsiTheme="majorHAnsi" w:cstheme="minorHAnsi"/>
          <w:spacing w:val="-8"/>
          <w:lang w:val="en-US"/>
        </w:rPr>
        <w:t xml:space="preserve"> </w:t>
      </w:r>
      <w:r w:rsidRPr="000B0AD1">
        <w:rPr>
          <w:rFonts w:asciiTheme="majorHAnsi" w:hAnsiTheme="majorHAnsi" w:cstheme="minorHAnsi"/>
          <w:lang w:val="en-US"/>
        </w:rPr>
        <w:t>declaration</w:t>
      </w:r>
      <w:r w:rsidRPr="000B0AD1">
        <w:rPr>
          <w:rFonts w:asciiTheme="majorHAnsi" w:hAnsiTheme="majorHAnsi" w:cstheme="minorHAnsi"/>
          <w:spacing w:val="-8"/>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commitment</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to</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compliance</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with</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social environmental clauses;</w:t>
      </w:r>
    </w:p>
    <w:p w14:paraId="6447E8C8" w14:textId="77777777" w:rsidR="00024961" w:rsidRPr="000B0AD1" w:rsidRDefault="00024961">
      <w:pPr>
        <w:pStyle w:val="Paragraphedeliste"/>
        <w:numPr>
          <w:ilvl w:val="0"/>
          <w:numId w:val="112"/>
        </w:numPr>
        <w:tabs>
          <w:tab w:val="left" w:pos="1557"/>
          <w:tab w:val="left" w:pos="1560"/>
        </w:tabs>
        <w:ind w:left="1560" w:right="432" w:hanging="425"/>
        <w:rPr>
          <w:rFonts w:asciiTheme="majorHAnsi" w:hAnsiTheme="majorHAnsi" w:cstheme="minorHAnsi"/>
          <w:lang w:val="en-US"/>
        </w:rPr>
      </w:pPr>
      <w:r w:rsidRPr="000B0AD1">
        <w:rPr>
          <w:rFonts w:asciiTheme="majorHAnsi" w:hAnsiTheme="majorHAnsi" w:cstheme="minorHAnsi"/>
          <w:lang w:val="en-US"/>
        </w:rPr>
        <w:t xml:space="preserve">File having obtained less than 70% of the essential criteria at the end of the technical </w:t>
      </w:r>
      <w:r w:rsidRPr="000B0AD1">
        <w:rPr>
          <w:rFonts w:asciiTheme="majorHAnsi" w:hAnsiTheme="majorHAnsi" w:cstheme="minorHAnsi"/>
          <w:spacing w:val="-2"/>
          <w:lang w:val="en-US"/>
        </w:rPr>
        <w:t>analysis;</w:t>
      </w:r>
    </w:p>
    <w:p w14:paraId="35BA2848" w14:textId="77777777" w:rsidR="00024961" w:rsidRPr="001035F2" w:rsidRDefault="00024961" w:rsidP="00024961">
      <w:pPr>
        <w:spacing w:before="120"/>
        <w:ind w:left="1135"/>
        <w:rPr>
          <w:rFonts w:asciiTheme="majorHAnsi" w:hAnsiTheme="majorHAnsi" w:cstheme="minorHAnsi"/>
          <w:b/>
          <w:i/>
          <w:lang w:val="en-US"/>
        </w:rPr>
      </w:pPr>
      <w:r w:rsidRPr="001035F2">
        <w:rPr>
          <w:rFonts w:asciiTheme="majorHAnsi" w:hAnsiTheme="majorHAnsi" w:cstheme="minorHAnsi"/>
          <w:b/>
          <w:i/>
          <w:lang w:val="en-US"/>
        </w:rPr>
        <w:t>15.2</w:t>
      </w:r>
      <w:r w:rsidRPr="001035F2">
        <w:rPr>
          <w:rFonts w:asciiTheme="majorHAnsi" w:hAnsiTheme="majorHAnsi" w:cstheme="minorHAnsi"/>
          <w:b/>
          <w:i/>
          <w:spacing w:val="-5"/>
          <w:lang w:val="en-US"/>
        </w:rPr>
        <w:t xml:space="preserve"> </w:t>
      </w:r>
      <w:r w:rsidRPr="001035F2">
        <w:rPr>
          <w:rFonts w:asciiTheme="majorHAnsi" w:hAnsiTheme="majorHAnsi" w:cstheme="minorHAnsi"/>
          <w:b/>
          <w:i/>
          <w:lang w:val="en-US"/>
        </w:rPr>
        <w:t>Essential</w:t>
      </w:r>
      <w:r w:rsidRPr="001035F2">
        <w:rPr>
          <w:rFonts w:asciiTheme="majorHAnsi" w:hAnsiTheme="majorHAnsi" w:cstheme="minorHAnsi"/>
          <w:b/>
          <w:i/>
          <w:spacing w:val="-6"/>
          <w:lang w:val="en-US"/>
        </w:rPr>
        <w:t xml:space="preserve"> </w:t>
      </w:r>
      <w:r w:rsidRPr="001035F2">
        <w:rPr>
          <w:rFonts w:asciiTheme="majorHAnsi" w:hAnsiTheme="majorHAnsi" w:cstheme="minorHAnsi"/>
          <w:b/>
          <w:i/>
          <w:lang w:val="en-US"/>
        </w:rPr>
        <w:t>qualification</w:t>
      </w:r>
      <w:r w:rsidRPr="001035F2">
        <w:rPr>
          <w:rFonts w:asciiTheme="majorHAnsi" w:hAnsiTheme="majorHAnsi" w:cstheme="minorHAnsi"/>
          <w:b/>
          <w:i/>
          <w:spacing w:val="-4"/>
          <w:lang w:val="en-US"/>
        </w:rPr>
        <w:t xml:space="preserve"> </w:t>
      </w:r>
      <w:r w:rsidRPr="001035F2">
        <w:rPr>
          <w:rFonts w:asciiTheme="majorHAnsi" w:hAnsiTheme="majorHAnsi" w:cstheme="minorHAnsi"/>
          <w:b/>
          <w:i/>
          <w:spacing w:val="-2"/>
          <w:lang w:val="en-US"/>
        </w:rPr>
        <w:t>criteria</w:t>
      </w:r>
    </w:p>
    <w:p w14:paraId="41A83403" w14:textId="77777777" w:rsidR="00024961" w:rsidRPr="000B0AD1" w:rsidRDefault="00024961" w:rsidP="00024961">
      <w:pPr>
        <w:ind w:left="427" w:right="540"/>
        <w:rPr>
          <w:rFonts w:asciiTheme="majorHAnsi" w:hAnsiTheme="majorHAnsi" w:cstheme="minorHAnsi"/>
          <w:lang w:val="en-US"/>
        </w:rPr>
      </w:pPr>
      <w:r w:rsidRPr="000B0AD1">
        <w:rPr>
          <w:rFonts w:asciiTheme="majorHAnsi" w:hAnsiTheme="majorHAnsi" w:cstheme="minorHAnsi"/>
          <w:lang w:val="en-US"/>
        </w:rPr>
        <w:t>The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essential</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criteria</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will</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be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assessed</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a</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binary</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manner</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(yes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or</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no).</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essential</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criteria relating to the qualification of candidates relate to:</w:t>
      </w:r>
    </w:p>
    <w:p w14:paraId="6CE03978" w14:textId="77777777" w:rsidR="00024961" w:rsidRPr="000B0AD1" w:rsidRDefault="00024961">
      <w:pPr>
        <w:pStyle w:val="Paragraphedeliste"/>
        <w:numPr>
          <w:ilvl w:val="0"/>
          <w:numId w:val="111"/>
        </w:numPr>
        <w:tabs>
          <w:tab w:val="left" w:pos="1354"/>
        </w:tabs>
        <w:spacing w:before="10"/>
        <w:ind w:left="1354" w:hanging="358"/>
        <w:rPr>
          <w:rFonts w:asciiTheme="majorHAnsi" w:hAnsiTheme="majorHAnsi" w:cstheme="minorHAnsi"/>
          <w:lang w:val="en-US"/>
        </w:rPr>
      </w:pPr>
      <w:r w:rsidRPr="000B0AD1">
        <w:rPr>
          <w:rFonts w:asciiTheme="majorHAnsi" w:hAnsiTheme="majorHAnsi" w:cstheme="minorHAnsi"/>
          <w:lang w:val="en-US"/>
        </w:rPr>
        <w:t>Certificate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report</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site</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visit</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(03</w:t>
      </w:r>
      <w:r w:rsidRPr="000B0AD1">
        <w:rPr>
          <w:rFonts w:asciiTheme="majorHAnsi" w:hAnsiTheme="majorHAnsi" w:cstheme="minorHAnsi"/>
          <w:spacing w:val="-4"/>
          <w:lang w:val="en-US"/>
        </w:rPr>
        <w:t xml:space="preserve"> </w:t>
      </w:r>
      <w:r w:rsidRPr="000B0AD1">
        <w:rPr>
          <w:rFonts w:asciiTheme="majorHAnsi" w:hAnsiTheme="majorHAnsi" w:cstheme="minorHAnsi"/>
          <w:spacing w:val="-2"/>
          <w:lang w:val="en-US"/>
        </w:rPr>
        <w:t>yes);</w:t>
      </w:r>
    </w:p>
    <w:p w14:paraId="71099D63" w14:textId="77777777" w:rsidR="00024961" w:rsidRPr="00753A06" w:rsidRDefault="00024961">
      <w:pPr>
        <w:pStyle w:val="Paragraphedeliste"/>
        <w:numPr>
          <w:ilvl w:val="0"/>
          <w:numId w:val="111"/>
        </w:numPr>
        <w:tabs>
          <w:tab w:val="left" w:pos="1354"/>
        </w:tabs>
        <w:spacing w:before="12"/>
        <w:ind w:left="1354" w:hanging="358"/>
        <w:rPr>
          <w:rFonts w:asciiTheme="majorHAnsi" w:hAnsiTheme="majorHAnsi" w:cstheme="minorHAnsi"/>
        </w:rPr>
      </w:pPr>
      <w:r w:rsidRPr="00753A06">
        <w:rPr>
          <w:rFonts w:asciiTheme="majorHAnsi" w:hAnsiTheme="majorHAnsi" w:cstheme="minorHAnsi"/>
        </w:rPr>
        <w:t>Supervisory</w:t>
      </w:r>
      <w:r w:rsidRPr="00753A06">
        <w:rPr>
          <w:rFonts w:asciiTheme="majorHAnsi" w:hAnsiTheme="majorHAnsi" w:cstheme="minorHAnsi"/>
          <w:spacing w:val="-4"/>
        </w:rPr>
        <w:t xml:space="preserve"> </w:t>
      </w:r>
      <w:r w:rsidRPr="00753A06">
        <w:rPr>
          <w:rFonts w:asciiTheme="majorHAnsi" w:hAnsiTheme="majorHAnsi" w:cstheme="minorHAnsi"/>
        </w:rPr>
        <w:t>staff</w:t>
      </w:r>
      <w:r w:rsidRPr="00753A06">
        <w:rPr>
          <w:rFonts w:asciiTheme="majorHAnsi" w:hAnsiTheme="majorHAnsi" w:cstheme="minorHAnsi"/>
          <w:spacing w:val="-3"/>
        </w:rPr>
        <w:t xml:space="preserve"> </w:t>
      </w:r>
      <w:r w:rsidRPr="00753A06">
        <w:rPr>
          <w:rFonts w:asciiTheme="majorHAnsi" w:hAnsiTheme="majorHAnsi" w:cstheme="minorHAnsi"/>
        </w:rPr>
        <w:t>(10</w:t>
      </w:r>
      <w:r w:rsidRPr="00753A06">
        <w:rPr>
          <w:rFonts w:asciiTheme="majorHAnsi" w:hAnsiTheme="majorHAnsi" w:cstheme="minorHAnsi"/>
          <w:spacing w:val="-2"/>
        </w:rPr>
        <w:t xml:space="preserve"> </w:t>
      </w:r>
      <w:r w:rsidRPr="00753A06">
        <w:rPr>
          <w:rFonts w:asciiTheme="majorHAnsi" w:hAnsiTheme="majorHAnsi" w:cstheme="minorHAnsi"/>
          <w:spacing w:val="-4"/>
        </w:rPr>
        <w:t>yes)</w:t>
      </w:r>
    </w:p>
    <w:p w14:paraId="18E7D548" w14:textId="77777777" w:rsidR="00024961" w:rsidRPr="000B0AD1" w:rsidRDefault="00024961">
      <w:pPr>
        <w:pStyle w:val="Paragraphedeliste"/>
        <w:numPr>
          <w:ilvl w:val="0"/>
          <w:numId w:val="111"/>
        </w:numPr>
        <w:tabs>
          <w:tab w:val="left" w:pos="1353"/>
        </w:tabs>
        <w:spacing w:before="10"/>
        <w:ind w:left="1353" w:hanging="357"/>
        <w:rPr>
          <w:rFonts w:asciiTheme="majorHAnsi" w:hAnsiTheme="majorHAnsi" w:cstheme="minorHAnsi"/>
          <w:lang w:val="en-US"/>
        </w:rPr>
      </w:pPr>
      <w:r w:rsidRPr="000B0AD1">
        <w:rPr>
          <w:rFonts w:asciiTheme="majorHAnsi" w:hAnsiTheme="majorHAnsi" w:cstheme="minorHAnsi"/>
          <w:lang w:val="en-US"/>
        </w:rPr>
        <w:t>Availability</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essential</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materials</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equipment</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(06</w:t>
      </w:r>
      <w:r w:rsidRPr="000B0AD1">
        <w:rPr>
          <w:rFonts w:asciiTheme="majorHAnsi" w:hAnsiTheme="majorHAnsi" w:cstheme="minorHAnsi"/>
          <w:spacing w:val="-2"/>
          <w:lang w:val="en-US"/>
        </w:rPr>
        <w:t xml:space="preserve"> </w:t>
      </w:r>
      <w:r w:rsidRPr="000B0AD1">
        <w:rPr>
          <w:rFonts w:asciiTheme="majorHAnsi" w:hAnsiTheme="majorHAnsi" w:cstheme="minorHAnsi"/>
          <w:spacing w:val="-4"/>
          <w:lang w:val="en-US"/>
        </w:rPr>
        <w:t>yes)</w:t>
      </w:r>
    </w:p>
    <w:p w14:paraId="10EDD771" w14:textId="77777777" w:rsidR="00024961" w:rsidRPr="000B0AD1" w:rsidRDefault="00024961">
      <w:pPr>
        <w:pStyle w:val="Paragraphedeliste"/>
        <w:numPr>
          <w:ilvl w:val="0"/>
          <w:numId w:val="111"/>
        </w:numPr>
        <w:tabs>
          <w:tab w:val="left" w:pos="1354"/>
        </w:tabs>
        <w:spacing w:before="12"/>
        <w:ind w:left="1354" w:hanging="358"/>
        <w:rPr>
          <w:rFonts w:asciiTheme="majorHAnsi" w:hAnsiTheme="majorHAnsi" w:cstheme="minorHAnsi"/>
          <w:lang w:val="en-US"/>
        </w:rPr>
      </w:pPr>
      <w:r w:rsidRPr="000B0AD1">
        <w:rPr>
          <w:rFonts w:asciiTheme="majorHAnsi" w:hAnsiTheme="majorHAnsi" w:cstheme="minorHAnsi"/>
          <w:lang w:val="en-US"/>
        </w:rPr>
        <w:t>Company</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references</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financial</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capacity</w:t>
      </w:r>
      <w:r w:rsidRPr="000B0AD1">
        <w:rPr>
          <w:rFonts w:asciiTheme="majorHAnsi" w:hAnsiTheme="majorHAnsi" w:cstheme="minorHAnsi"/>
          <w:spacing w:val="-6"/>
          <w:lang w:val="en-US"/>
        </w:rPr>
        <w:t xml:space="preserve"> </w:t>
      </w:r>
      <w:r w:rsidRPr="000B0AD1">
        <w:rPr>
          <w:rFonts w:asciiTheme="majorHAnsi" w:hAnsiTheme="majorHAnsi" w:cstheme="minorHAnsi"/>
          <w:lang w:val="en-US"/>
        </w:rPr>
        <w:t>≥5000,000</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(05</w:t>
      </w:r>
      <w:r w:rsidRPr="000B0AD1">
        <w:rPr>
          <w:rFonts w:asciiTheme="majorHAnsi" w:hAnsiTheme="majorHAnsi" w:cstheme="minorHAnsi"/>
          <w:spacing w:val="-2"/>
          <w:lang w:val="en-US"/>
        </w:rPr>
        <w:t xml:space="preserve"> yes);</w:t>
      </w:r>
    </w:p>
    <w:p w14:paraId="0F6ECAF1" w14:textId="77777777" w:rsidR="00024961" w:rsidRPr="00753A06" w:rsidRDefault="00024961">
      <w:pPr>
        <w:pStyle w:val="Paragraphedeliste"/>
        <w:numPr>
          <w:ilvl w:val="0"/>
          <w:numId w:val="111"/>
        </w:numPr>
        <w:tabs>
          <w:tab w:val="left" w:pos="1355"/>
        </w:tabs>
        <w:spacing w:before="12"/>
        <w:ind w:left="1355" w:hanging="359"/>
        <w:rPr>
          <w:rFonts w:asciiTheme="majorHAnsi" w:hAnsiTheme="majorHAnsi" w:cstheme="minorHAnsi"/>
        </w:rPr>
      </w:pPr>
      <w:r w:rsidRPr="00753A06">
        <w:rPr>
          <w:rFonts w:asciiTheme="majorHAnsi" w:hAnsiTheme="majorHAnsi" w:cstheme="minorHAnsi"/>
        </w:rPr>
        <w:t>The</w:t>
      </w:r>
      <w:r w:rsidRPr="00753A06">
        <w:rPr>
          <w:rFonts w:asciiTheme="majorHAnsi" w:hAnsiTheme="majorHAnsi" w:cstheme="minorHAnsi"/>
          <w:spacing w:val="-3"/>
        </w:rPr>
        <w:t xml:space="preserve"> </w:t>
      </w:r>
      <w:r w:rsidRPr="00753A06">
        <w:rPr>
          <w:rFonts w:asciiTheme="majorHAnsi" w:hAnsiTheme="majorHAnsi" w:cstheme="minorHAnsi"/>
        </w:rPr>
        <w:t>execution</w:t>
      </w:r>
      <w:r w:rsidRPr="00753A06">
        <w:rPr>
          <w:rFonts w:asciiTheme="majorHAnsi" w:hAnsiTheme="majorHAnsi" w:cstheme="minorHAnsi"/>
          <w:spacing w:val="-5"/>
        </w:rPr>
        <w:t xml:space="preserve"> </w:t>
      </w:r>
      <w:r w:rsidRPr="00753A06">
        <w:rPr>
          <w:rFonts w:asciiTheme="majorHAnsi" w:hAnsiTheme="majorHAnsi" w:cstheme="minorHAnsi"/>
        </w:rPr>
        <w:t>methodology</w:t>
      </w:r>
      <w:r w:rsidRPr="00753A06">
        <w:rPr>
          <w:rFonts w:asciiTheme="majorHAnsi" w:hAnsiTheme="majorHAnsi" w:cstheme="minorHAnsi"/>
          <w:spacing w:val="-3"/>
        </w:rPr>
        <w:t xml:space="preserve"> </w:t>
      </w:r>
      <w:r w:rsidRPr="00753A06">
        <w:rPr>
          <w:rFonts w:asciiTheme="majorHAnsi" w:hAnsiTheme="majorHAnsi" w:cstheme="minorHAnsi"/>
        </w:rPr>
        <w:t>(07</w:t>
      </w:r>
      <w:r w:rsidRPr="00753A06">
        <w:rPr>
          <w:rFonts w:asciiTheme="majorHAnsi" w:hAnsiTheme="majorHAnsi" w:cstheme="minorHAnsi"/>
          <w:spacing w:val="-3"/>
        </w:rPr>
        <w:t xml:space="preserve"> </w:t>
      </w:r>
      <w:r w:rsidRPr="00753A06">
        <w:rPr>
          <w:rFonts w:asciiTheme="majorHAnsi" w:hAnsiTheme="majorHAnsi" w:cstheme="minorHAnsi"/>
          <w:spacing w:val="-2"/>
        </w:rPr>
        <w:t>yes);</w:t>
      </w:r>
    </w:p>
    <w:p w14:paraId="286C3E91" w14:textId="77777777" w:rsidR="00024961" w:rsidRPr="000B0AD1" w:rsidRDefault="00024961" w:rsidP="00024961">
      <w:pPr>
        <w:spacing w:before="9"/>
        <w:ind w:left="427" w:right="540"/>
        <w:rPr>
          <w:rFonts w:asciiTheme="majorHAnsi" w:hAnsiTheme="majorHAnsi" w:cstheme="minorHAnsi"/>
          <w:lang w:val="en-US"/>
        </w:rPr>
      </w:pPr>
      <w:r w:rsidRPr="000B0AD1">
        <w:rPr>
          <w:rFonts w:asciiTheme="majorHAnsi" w:hAnsiTheme="majorHAnsi" w:cstheme="minorHAnsi"/>
          <w:lang w:val="en-US"/>
        </w:rPr>
        <w:lastRenderedPageBreak/>
        <w:t>Each offer to be declared technically compliant must have satisfied all the elimination criteria and</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obtained</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at</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least</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22</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out</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31</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essential</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criteria</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listed</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below</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evaluated</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accordance with the Technical Offer Scoring Grid.</w:t>
      </w:r>
    </w:p>
    <w:p w14:paraId="5BA9114C" w14:textId="77777777" w:rsidR="00024961" w:rsidRPr="000B0AD1" w:rsidRDefault="00024961" w:rsidP="00024961">
      <w:pPr>
        <w:pStyle w:val="Corpsdetexte"/>
        <w:spacing w:before="120"/>
        <w:rPr>
          <w:rFonts w:asciiTheme="majorHAnsi" w:hAnsiTheme="majorHAnsi" w:cstheme="minorHAnsi"/>
          <w:lang w:val="en-US"/>
        </w:rPr>
      </w:pPr>
    </w:p>
    <w:p w14:paraId="00097B89" w14:textId="77777777" w:rsidR="00024961" w:rsidRPr="00753A06" w:rsidRDefault="00024961">
      <w:pPr>
        <w:pStyle w:val="Titre4"/>
        <w:numPr>
          <w:ilvl w:val="0"/>
          <w:numId w:val="114"/>
        </w:numPr>
        <w:tabs>
          <w:tab w:val="left" w:pos="1144"/>
        </w:tabs>
        <w:spacing w:before="0"/>
        <w:ind w:left="1144" w:hanging="357"/>
        <w:rPr>
          <w:rFonts w:asciiTheme="majorHAnsi" w:hAnsiTheme="majorHAnsi" w:cstheme="minorHAnsi"/>
          <w:sz w:val="22"/>
          <w:szCs w:val="22"/>
        </w:rPr>
      </w:pPr>
      <w:r w:rsidRPr="00753A06">
        <w:rPr>
          <w:rFonts w:asciiTheme="majorHAnsi" w:hAnsiTheme="majorHAnsi" w:cstheme="minorHAnsi"/>
          <w:spacing w:val="-2"/>
          <w:sz w:val="22"/>
          <w:szCs w:val="22"/>
        </w:rPr>
        <w:t>Attribution</w:t>
      </w:r>
    </w:p>
    <w:p w14:paraId="06D4F1F7" w14:textId="77777777" w:rsidR="00024961" w:rsidRPr="000B0AD1" w:rsidRDefault="00024961" w:rsidP="00024961">
      <w:pPr>
        <w:ind w:left="427" w:right="431"/>
        <w:jc w:val="both"/>
        <w:rPr>
          <w:rFonts w:asciiTheme="majorHAnsi" w:hAnsiTheme="majorHAnsi" w:cstheme="minorHAnsi"/>
          <w:lang w:val="en-US"/>
        </w:rPr>
      </w:pPr>
      <w:r w:rsidRPr="000B0AD1">
        <w:rPr>
          <w:rFonts w:asciiTheme="majorHAnsi" w:hAnsiTheme="majorHAnsi" w:cstheme="minorHAnsi"/>
          <w:lang w:val="en-US"/>
        </w:rPr>
        <w:t>The contract will be awarded to the tenderer who, having submitted an administrative offer in accordance</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with</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the</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Call</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for</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Tenders</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Documents,</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has</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provided</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a</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technical</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offer</w:t>
      </w:r>
      <w:r w:rsidRPr="000B0AD1">
        <w:rPr>
          <w:rFonts w:asciiTheme="majorHAnsi" w:hAnsiTheme="majorHAnsi" w:cstheme="minorHAnsi"/>
          <w:spacing w:val="-17"/>
          <w:lang w:val="en-US"/>
        </w:rPr>
        <w:t xml:space="preserve"> </w:t>
      </w:r>
      <w:r w:rsidRPr="000B0AD1">
        <w:rPr>
          <w:rFonts w:asciiTheme="majorHAnsi" w:hAnsiTheme="majorHAnsi" w:cstheme="minorHAnsi"/>
          <w:lang w:val="en-US"/>
        </w:rPr>
        <w:t>whose</w:t>
      </w:r>
      <w:r w:rsidRPr="000B0AD1">
        <w:rPr>
          <w:rFonts w:asciiTheme="majorHAnsi" w:hAnsiTheme="majorHAnsi" w:cstheme="minorHAnsi"/>
          <w:spacing w:val="-16"/>
          <w:lang w:val="en-US"/>
        </w:rPr>
        <w:t xml:space="preserve"> </w:t>
      </w:r>
      <w:r w:rsidRPr="000B0AD1">
        <w:rPr>
          <w:rFonts w:asciiTheme="majorHAnsi" w:hAnsiTheme="majorHAnsi" w:cstheme="minorHAnsi"/>
          <w:lang w:val="en-US"/>
        </w:rPr>
        <w:t xml:space="preserve">evaluation is greater than or equal to70%, or 21/30essential criteria and a financial offer evaluated as the </w:t>
      </w:r>
      <w:r w:rsidRPr="000B0AD1">
        <w:rPr>
          <w:rFonts w:asciiTheme="majorHAnsi" w:hAnsiTheme="majorHAnsi" w:cstheme="minorHAnsi"/>
          <w:spacing w:val="-2"/>
          <w:lang w:val="en-US"/>
        </w:rPr>
        <w:t>lowest.</w:t>
      </w:r>
    </w:p>
    <w:p w14:paraId="3253573E" w14:textId="77777777" w:rsidR="00024961" w:rsidRPr="00753A06" w:rsidRDefault="00024961">
      <w:pPr>
        <w:pStyle w:val="Titre4"/>
        <w:numPr>
          <w:ilvl w:val="0"/>
          <w:numId w:val="114"/>
        </w:numPr>
        <w:tabs>
          <w:tab w:val="left" w:pos="1144"/>
        </w:tabs>
        <w:spacing w:before="1"/>
        <w:ind w:left="1144" w:hanging="357"/>
        <w:rPr>
          <w:rFonts w:asciiTheme="majorHAnsi" w:hAnsiTheme="majorHAnsi" w:cstheme="minorHAnsi"/>
          <w:sz w:val="22"/>
          <w:szCs w:val="22"/>
        </w:rPr>
      </w:pPr>
      <w:r w:rsidRPr="00753A06">
        <w:rPr>
          <w:rFonts w:asciiTheme="majorHAnsi" w:hAnsiTheme="majorHAnsi" w:cstheme="minorHAnsi"/>
          <w:sz w:val="22"/>
          <w:szCs w:val="22"/>
        </w:rPr>
        <w:t>Validity</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period</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of</w:t>
      </w:r>
      <w:r w:rsidRPr="00753A06">
        <w:rPr>
          <w:rFonts w:asciiTheme="majorHAnsi" w:hAnsiTheme="majorHAnsi" w:cstheme="minorHAnsi"/>
          <w:spacing w:val="-2"/>
          <w:sz w:val="22"/>
          <w:szCs w:val="22"/>
        </w:rPr>
        <w:t xml:space="preserve"> offers</w:t>
      </w:r>
    </w:p>
    <w:p w14:paraId="4246A3BC" w14:textId="77777777" w:rsidR="00024961" w:rsidRPr="000B0AD1" w:rsidRDefault="00024961" w:rsidP="00024961">
      <w:pPr>
        <w:spacing w:before="40"/>
        <w:ind w:left="427" w:right="540"/>
        <w:rPr>
          <w:rFonts w:asciiTheme="majorHAnsi" w:hAnsiTheme="majorHAnsi" w:cstheme="minorHAnsi"/>
          <w:lang w:val="en-US"/>
        </w:rPr>
      </w:pPr>
      <w:r w:rsidRPr="000B0AD1">
        <w:rPr>
          <w:rFonts w:asciiTheme="majorHAnsi" w:hAnsiTheme="majorHAnsi" w:cstheme="minorHAnsi"/>
          <w:lang w:val="en-US"/>
        </w:rPr>
        <w:t>Bidders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shall</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remain</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bound</w:t>
      </w:r>
      <w:r w:rsidRPr="000B0AD1">
        <w:rPr>
          <w:rFonts w:asciiTheme="majorHAnsi" w:hAnsiTheme="majorHAnsi" w:cstheme="minorHAnsi"/>
          <w:spacing w:val="-1"/>
          <w:lang w:val="en-US"/>
        </w:rPr>
        <w:t xml:space="preserve"> </w:t>
      </w:r>
      <w:r w:rsidRPr="000B0AD1">
        <w:rPr>
          <w:rFonts w:asciiTheme="majorHAnsi" w:hAnsiTheme="majorHAnsi" w:cstheme="minorHAnsi"/>
          <w:lang w:val="en-US"/>
        </w:rPr>
        <w:t>by</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their</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bids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for</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a</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period</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of</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ninety</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(90)</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days,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from the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deadline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set for submission of bids.</w:t>
      </w:r>
    </w:p>
    <w:p w14:paraId="2B042C21" w14:textId="77777777" w:rsidR="00024961" w:rsidRPr="000B0AD1" w:rsidRDefault="00024961">
      <w:pPr>
        <w:pStyle w:val="Titre4"/>
        <w:numPr>
          <w:ilvl w:val="0"/>
          <w:numId w:val="114"/>
        </w:numPr>
        <w:tabs>
          <w:tab w:val="left" w:pos="1144"/>
        </w:tabs>
        <w:spacing w:before="0"/>
        <w:ind w:left="1144" w:hanging="357"/>
        <w:rPr>
          <w:rFonts w:asciiTheme="majorHAnsi" w:hAnsiTheme="majorHAnsi" w:cstheme="minorHAnsi"/>
          <w:sz w:val="22"/>
          <w:szCs w:val="22"/>
          <w:lang w:val="en-US"/>
        </w:rPr>
      </w:pPr>
      <w:r w:rsidRPr="000B0AD1">
        <w:rPr>
          <w:rFonts w:asciiTheme="majorHAnsi" w:hAnsiTheme="majorHAnsi" w:cstheme="minorHAnsi"/>
          <w:sz w:val="22"/>
          <w:szCs w:val="22"/>
          <w:lang w:val="en-US"/>
        </w:rPr>
        <w:t>Addendum</w:t>
      </w:r>
      <w:r w:rsidRPr="000B0AD1">
        <w:rPr>
          <w:rFonts w:asciiTheme="majorHAnsi" w:hAnsiTheme="majorHAnsi" w:cstheme="minorHAnsi"/>
          <w:spacing w:val="-3"/>
          <w:sz w:val="22"/>
          <w:szCs w:val="22"/>
          <w:lang w:val="en-US"/>
        </w:rPr>
        <w:t xml:space="preserve"> </w:t>
      </w:r>
      <w:r w:rsidRPr="000B0AD1">
        <w:rPr>
          <w:rFonts w:asciiTheme="majorHAnsi" w:hAnsiTheme="majorHAnsi" w:cstheme="minorHAnsi"/>
          <w:sz w:val="22"/>
          <w:szCs w:val="22"/>
          <w:lang w:val="en-US"/>
        </w:rPr>
        <w:t>to</w:t>
      </w:r>
      <w:r w:rsidRPr="000B0AD1">
        <w:rPr>
          <w:rFonts w:asciiTheme="majorHAnsi" w:hAnsiTheme="majorHAnsi" w:cstheme="minorHAnsi"/>
          <w:spacing w:val="-3"/>
          <w:sz w:val="22"/>
          <w:szCs w:val="22"/>
          <w:lang w:val="en-US"/>
        </w:rPr>
        <w:t xml:space="preserve"> </w:t>
      </w:r>
      <w:r w:rsidRPr="000B0AD1">
        <w:rPr>
          <w:rFonts w:asciiTheme="majorHAnsi" w:hAnsiTheme="majorHAnsi" w:cstheme="minorHAnsi"/>
          <w:sz w:val="22"/>
          <w:szCs w:val="22"/>
          <w:lang w:val="en-US"/>
        </w:rPr>
        <w:t>the</w:t>
      </w:r>
      <w:r w:rsidRPr="000B0AD1">
        <w:rPr>
          <w:rFonts w:asciiTheme="majorHAnsi" w:hAnsiTheme="majorHAnsi" w:cstheme="minorHAnsi"/>
          <w:spacing w:val="-1"/>
          <w:sz w:val="22"/>
          <w:szCs w:val="22"/>
          <w:lang w:val="en-US"/>
        </w:rPr>
        <w:t xml:space="preserve"> </w:t>
      </w:r>
      <w:r w:rsidRPr="000B0AD1">
        <w:rPr>
          <w:rFonts w:asciiTheme="majorHAnsi" w:hAnsiTheme="majorHAnsi" w:cstheme="minorHAnsi"/>
          <w:sz w:val="22"/>
          <w:szCs w:val="22"/>
          <w:lang w:val="en-US"/>
        </w:rPr>
        <w:t>call</w:t>
      </w:r>
      <w:r w:rsidRPr="000B0AD1">
        <w:rPr>
          <w:rFonts w:asciiTheme="majorHAnsi" w:hAnsiTheme="majorHAnsi" w:cstheme="minorHAnsi"/>
          <w:spacing w:val="-5"/>
          <w:sz w:val="22"/>
          <w:szCs w:val="22"/>
          <w:lang w:val="en-US"/>
        </w:rPr>
        <w:t xml:space="preserve"> </w:t>
      </w:r>
      <w:r w:rsidRPr="000B0AD1">
        <w:rPr>
          <w:rFonts w:asciiTheme="majorHAnsi" w:hAnsiTheme="majorHAnsi" w:cstheme="minorHAnsi"/>
          <w:sz w:val="22"/>
          <w:szCs w:val="22"/>
          <w:lang w:val="en-US"/>
        </w:rPr>
        <w:t>for</w:t>
      </w:r>
      <w:r w:rsidRPr="000B0AD1">
        <w:rPr>
          <w:rFonts w:asciiTheme="majorHAnsi" w:hAnsiTheme="majorHAnsi" w:cstheme="minorHAnsi"/>
          <w:spacing w:val="-2"/>
          <w:sz w:val="22"/>
          <w:szCs w:val="22"/>
          <w:lang w:val="en-US"/>
        </w:rPr>
        <w:t xml:space="preserve"> tenders</w:t>
      </w:r>
    </w:p>
    <w:p w14:paraId="5A1DB6BE" w14:textId="77777777" w:rsidR="00024961" w:rsidRPr="000B0AD1" w:rsidRDefault="00024961" w:rsidP="00024961">
      <w:pPr>
        <w:spacing w:before="44"/>
        <w:ind w:left="427" w:right="540"/>
        <w:rPr>
          <w:rFonts w:asciiTheme="majorHAnsi" w:hAnsiTheme="majorHAnsi" w:cstheme="minorHAnsi"/>
          <w:lang w:val="en-US"/>
        </w:rPr>
      </w:pPr>
      <w:r w:rsidRPr="000B0AD1">
        <w:rPr>
          <w:rFonts w:asciiTheme="majorHAnsi" w:hAnsiTheme="majorHAnsi" w:cstheme="minorHAnsi"/>
          <w:lang w:val="en-US"/>
        </w:rPr>
        <w:t>Addenda to the Tender Documents may also be added by the Contracting Authority to clarify the understanding of the Tender Document or to make other technical changes to these documents.</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These</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addenda</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will</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be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sent,</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where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appropriate,</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to</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all</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bidders</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and</w:t>
      </w:r>
      <w:r w:rsidRPr="000B0AD1">
        <w:rPr>
          <w:rFonts w:asciiTheme="majorHAnsi" w:hAnsiTheme="majorHAnsi" w:cstheme="minorHAnsi"/>
          <w:spacing w:val="-2"/>
          <w:lang w:val="en-US"/>
        </w:rPr>
        <w:t xml:space="preserve"> </w:t>
      </w:r>
      <w:r w:rsidRPr="000B0AD1">
        <w:rPr>
          <w:rFonts w:asciiTheme="majorHAnsi" w:hAnsiTheme="majorHAnsi" w:cstheme="minorHAnsi"/>
          <w:lang w:val="en-US"/>
        </w:rPr>
        <w:t>will</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form</w:t>
      </w:r>
      <w:r w:rsidRPr="000B0AD1">
        <w:rPr>
          <w:rFonts w:asciiTheme="majorHAnsi" w:hAnsiTheme="majorHAnsi" w:cstheme="minorHAnsi"/>
          <w:spacing w:val="-4"/>
          <w:lang w:val="en-US"/>
        </w:rPr>
        <w:t xml:space="preserve"> </w:t>
      </w:r>
      <w:r w:rsidRPr="000B0AD1">
        <w:rPr>
          <w:rFonts w:asciiTheme="majorHAnsi" w:hAnsiTheme="majorHAnsi" w:cstheme="minorHAnsi"/>
          <w:lang w:val="en-US"/>
        </w:rPr>
        <w:t>part</w:t>
      </w:r>
      <w:r w:rsidRPr="000B0AD1">
        <w:rPr>
          <w:rFonts w:asciiTheme="majorHAnsi" w:hAnsiTheme="majorHAnsi" w:cstheme="minorHAnsi"/>
          <w:spacing w:val="-5"/>
          <w:lang w:val="en-US"/>
        </w:rPr>
        <w:t xml:space="preserve"> </w:t>
      </w:r>
      <w:r w:rsidRPr="000B0AD1">
        <w:rPr>
          <w:rFonts w:asciiTheme="majorHAnsi" w:hAnsiTheme="majorHAnsi" w:cstheme="minorHAnsi"/>
          <w:lang w:val="en-US"/>
        </w:rPr>
        <w:t>of the Tender Documents.</w:t>
      </w:r>
    </w:p>
    <w:p w14:paraId="40F87F2D" w14:textId="77777777" w:rsidR="00024961" w:rsidRPr="00753A06" w:rsidRDefault="00024961">
      <w:pPr>
        <w:pStyle w:val="Titre4"/>
        <w:numPr>
          <w:ilvl w:val="0"/>
          <w:numId w:val="114"/>
        </w:numPr>
        <w:tabs>
          <w:tab w:val="left" w:pos="1144"/>
        </w:tabs>
        <w:ind w:left="1144" w:hanging="357"/>
        <w:rPr>
          <w:rFonts w:asciiTheme="majorHAnsi" w:hAnsiTheme="majorHAnsi" w:cstheme="minorHAnsi"/>
          <w:sz w:val="22"/>
          <w:szCs w:val="22"/>
        </w:rPr>
      </w:pPr>
      <w:r w:rsidRPr="00753A06">
        <w:rPr>
          <w:rFonts w:asciiTheme="majorHAnsi" w:hAnsiTheme="majorHAnsi" w:cstheme="minorHAnsi"/>
          <w:sz w:val="22"/>
          <w:szCs w:val="22"/>
        </w:rPr>
        <w:t>Additional</w:t>
      </w:r>
      <w:r w:rsidRPr="00753A06">
        <w:rPr>
          <w:rFonts w:asciiTheme="majorHAnsi" w:hAnsiTheme="majorHAnsi" w:cstheme="minorHAnsi"/>
          <w:spacing w:val="-7"/>
          <w:sz w:val="22"/>
          <w:szCs w:val="22"/>
        </w:rPr>
        <w:t xml:space="preserve"> </w:t>
      </w:r>
      <w:r w:rsidRPr="00753A06">
        <w:rPr>
          <w:rFonts w:asciiTheme="majorHAnsi" w:hAnsiTheme="majorHAnsi" w:cstheme="minorHAnsi"/>
          <w:spacing w:val="-2"/>
          <w:sz w:val="22"/>
          <w:szCs w:val="22"/>
        </w:rPr>
        <w:t>information</w:t>
      </w:r>
    </w:p>
    <w:p w14:paraId="23BF43B1" w14:textId="24111D01" w:rsidR="00024961" w:rsidRPr="000B0AD1" w:rsidRDefault="00024961" w:rsidP="00024961">
      <w:pPr>
        <w:pStyle w:val="Titre4"/>
        <w:rPr>
          <w:rFonts w:asciiTheme="majorHAnsi" w:hAnsiTheme="majorHAnsi" w:cstheme="minorHAnsi"/>
          <w:b w:val="0"/>
          <w:bCs w:val="0"/>
          <w:sz w:val="22"/>
          <w:szCs w:val="22"/>
          <w:lang w:val="en-US"/>
        </w:rPr>
      </w:pPr>
      <w:r w:rsidRPr="000B0AD1">
        <w:rPr>
          <w:rFonts w:asciiTheme="majorHAnsi" w:hAnsiTheme="majorHAnsi" w:cstheme="minorHAnsi"/>
          <w:b w:val="0"/>
          <w:bCs w:val="0"/>
          <w:sz w:val="22"/>
          <w:szCs w:val="22"/>
          <w:lang w:val="en-US"/>
        </w:rPr>
        <w:t xml:space="preserve">Additional information can be obtained during working hours from the Technical </w:t>
      </w:r>
      <w:r w:rsidR="00E17A70" w:rsidRPr="000B0AD1">
        <w:rPr>
          <w:rFonts w:asciiTheme="majorHAnsi" w:hAnsiTheme="majorHAnsi" w:cstheme="minorHAnsi"/>
          <w:b w:val="0"/>
          <w:bCs w:val="0"/>
          <w:sz w:val="22"/>
          <w:szCs w:val="22"/>
          <w:lang w:val="en-US"/>
        </w:rPr>
        <w:t>Service</w:t>
      </w:r>
      <w:r w:rsidRPr="000B0AD1">
        <w:rPr>
          <w:rFonts w:asciiTheme="majorHAnsi" w:hAnsiTheme="majorHAnsi" w:cstheme="minorHAnsi"/>
          <w:b w:val="0"/>
          <w:bCs w:val="0"/>
          <w:sz w:val="22"/>
          <w:szCs w:val="22"/>
          <w:lang w:val="en-US"/>
        </w:rPr>
        <w:t xml:space="preserve"> of the Municipality of </w:t>
      </w:r>
      <w:r w:rsidR="00E17A70" w:rsidRPr="000B0AD1">
        <w:rPr>
          <w:rFonts w:asciiTheme="majorHAnsi" w:hAnsiTheme="majorHAnsi" w:cstheme="minorHAnsi"/>
          <w:lang w:val="en-US"/>
        </w:rPr>
        <w:t>ABONG-MBANG</w:t>
      </w:r>
      <w:r w:rsidRPr="000B0AD1">
        <w:rPr>
          <w:rFonts w:asciiTheme="majorHAnsi" w:hAnsiTheme="majorHAnsi" w:cstheme="minorHAnsi"/>
          <w:b w:val="0"/>
          <w:bCs w:val="0"/>
          <w:sz w:val="22"/>
          <w:szCs w:val="22"/>
          <w:lang w:val="en-US"/>
        </w:rPr>
        <w:t>.</w:t>
      </w:r>
    </w:p>
    <w:p w14:paraId="45B14C1B" w14:textId="77777777" w:rsidR="00024961" w:rsidRPr="000B0AD1" w:rsidRDefault="00024961" w:rsidP="00024961">
      <w:pPr>
        <w:pStyle w:val="Titre4"/>
        <w:rPr>
          <w:rFonts w:asciiTheme="majorHAnsi" w:hAnsiTheme="majorHAnsi" w:cstheme="minorHAnsi"/>
          <w:b w:val="0"/>
          <w:bCs w:val="0"/>
          <w:sz w:val="22"/>
          <w:szCs w:val="22"/>
          <w:lang w:val="en-US"/>
        </w:rPr>
      </w:pPr>
    </w:p>
    <w:p w14:paraId="56AC18D7" w14:textId="5E32E928" w:rsidR="00024961" w:rsidRPr="000B0AD1" w:rsidRDefault="00024961" w:rsidP="009D20A3">
      <w:pPr>
        <w:jc w:val="right"/>
        <w:rPr>
          <w:rFonts w:asciiTheme="majorHAnsi" w:hAnsiTheme="majorHAnsi" w:cstheme="minorHAnsi"/>
          <w:lang w:val="en-US"/>
        </w:rPr>
      </w:pPr>
      <w:r w:rsidRPr="000B0AD1">
        <w:rPr>
          <w:rFonts w:asciiTheme="majorHAnsi" w:hAnsiTheme="majorHAnsi" w:cstheme="minorHAnsi"/>
          <w:lang w:val="en-US"/>
        </w:rPr>
        <w:t>Done</w:t>
      </w:r>
      <w:r w:rsidRPr="000B0AD1">
        <w:rPr>
          <w:rFonts w:asciiTheme="majorHAnsi" w:hAnsiTheme="majorHAnsi" w:cstheme="minorHAnsi"/>
          <w:spacing w:val="-3"/>
          <w:lang w:val="en-US"/>
        </w:rPr>
        <w:t xml:space="preserve"> </w:t>
      </w:r>
      <w:r w:rsidRPr="000B0AD1">
        <w:rPr>
          <w:rFonts w:asciiTheme="majorHAnsi" w:hAnsiTheme="majorHAnsi" w:cstheme="minorHAnsi"/>
          <w:lang w:val="en-US"/>
        </w:rPr>
        <w:t>in</w:t>
      </w:r>
      <w:r w:rsidRPr="000B0AD1">
        <w:rPr>
          <w:rFonts w:asciiTheme="majorHAnsi" w:hAnsiTheme="majorHAnsi" w:cstheme="minorHAnsi"/>
          <w:spacing w:val="-4"/>
          <w:lang w:val="en-US"/>
        </w:rPr>
        <w:t xml:space="preserve"> </w:t>
      </w:r>
      <w:r w:rsidR="009D20A3" w:rsidRPr="000B0AD1">
        <w:rPr>
          <w:rFonts w:asciiTheme="majorHAnsi" w:hAnsiTheme="majorHAnsi" w:cstheme="minorHAnsi"/>
          <w:lang w:val="en-US"/>
        </w:rPr>
        <w:t>ABONG-MBANG</w:t>
      </w:r>
      <w:r w:rsidRPr="000B0AD1">
        <w:rPr>
          <w:rFonts w:asciiTheme="majorHAnsi" w:hAnsiTheme="majorHAnsi" w:cstheme="minorHAnsi"/>
          <w:lang w:val="en-US"/>
        </w:rPr>
        <w:t>,</w:t>
      </w:r>
      <w:r w:rsidRPr="000B0AD1">
        <w:rPr>
          <w:rFonts w:asciiTheme="majorHAnsi" w:hAnsiTheme="majorHAnsi" w:cstheme="minorHAnsi"/>
          <w:spacing w:val="-3"/>
          <w:lang w:val="en-US"/>
        </w:rPr>
        <w:t xml:space="preserve"> </w:t>
      </w:r>
      <w:r w:rsidR="009D20A3" w:rsidRPr="000B0AD1">
        <w:rPr>
          <w:rFonts w:asciiTheme="majorHAnsi" w:hAnsiTheme="majorHAnsi" w:cstheme="minorHAnsi"/>
          <w:lang w:val="en-US"/>
        </w:rPr>
        <w:t>……………………………</w:t>
      </w:r>
    </w:p>
    <w:p w14:paraId="467A4DBD" w14:textId="77777777" w:rsidR="00024961" w:rsidRPr="000B0AD1" w:rsidRDefault="00024961" w:rsidP="00024961">
      <w:pPr>
        <w:pStyle w:val="Titre4"/>
        <w:jc w:val="right"/>
        <w:rPr>
          <w:rFonts w:asciiTheme="majorHAnsi" w:hAnsiTheme="majorHAnsi" w:cstheme="minorHAnsi"/>
          <w:b w:val="0"/>
          <w:bCs w:val="0"/>
          <w:sz w:val="22"/>
          <w:szCs w:val="22"/>
          <w:lang w:val="en-US"/>
        </w:rPr>
      </w:pPr>
    </w:p>
    <w:p w14:paraId="318F5957" w14:textId="77777777" w:rsidR="00024961" w:rsidRPr="000B0AD1" w:rsidRDefault="009D20A3" w:rsidP="009D20A3">
      <w:pPr>
        <w:pStyle w:val="Titre4"/>
        <w:jc w:val="right"/>
        <w:rPr>
          <w:rFonts w:asciiTheme="majorHAnsi" w:hAnsiTheme="majorHAnsi" w:cstheme="minorHAnsi"/>
          <w:i/>
          <w:sz w:val="22"/>
          <w:szCs w:val="22"/>
          <w:lang w:val="en-US"/>
        </w:rPr>
      </w:pPr>
      <w:r w:rsidRPr="000B0AD1">
        <w:rPr>
          <w:rFonts w:asciiTheme="majorHAnsi" w:hAnsiTheme="majorHAnsi" w:cstheme="minorHAnsi"/>
          <w:i/>
          <w:sz w:val="22"/>
          <w:szCs w:val="22"/>
          <w:lang w:val="en-US"/>
        </w:rPr>
        <w:t>The</w:t>
      </w:r>
      <w:r w:rsidRPr="000B0AD1">
        <w:rPr>
          <w:rFonts w:asciiTheme="majorHAnsi" w:hAnsiTheme="majorHAnsi" w:cstheme="minorHAnsi"/>
          <w:i/>
          <w:spacing w:val="-7"/>
          <w:sz w:val="22"/>
          <w:szCs w:val="22"/>
          <w:lang w:val="en-US"/>
        </w:rPr>
        <w:t xml:space="preserve"> </w:t>
      </w:r>
      <w:r w:rsidRPr="000B0AD1">
        <w:rPr>
          <w:rFonts w:asciiTheme="majorHAnsi" w:hAnsiTheme="majorHAnsi" w:cstheme="minorHAnsi"/>
          <w:i/>
          <w:sz w:val="22"/>
          <w:szCs w:val="22"/>
          <w:lang w:val="en-US"/>
        </w:rPr>
        <w:t>Mayor</w:t>
      </w:r>
      <w:r w:rsidRPr="000B0AD1">
        <w:rPr>
          <w:rFonts w:asciiTheme="majorHAnsi" w:hAnsiTheme="majorHAnsi" w:cstheme="minorHAnsi"/>
          <w:i/>
          <w:spacing w:val="-8"/>
          <w:sz w:val="22"/>
          <w:szCs w:val="22"/>
          <w:lang w:val="en-US"/>
        </w:rPr>
        <w:t xml:space="preserve"> </w:t>
      </w:r>
      <w:r w:rsidRPr="000B0AD1">
        <w:rPr>
          <w:rFonts w:asciiTheme="majorHAnsi" w:hAnsiTheme="majorHAnsi" w:cstheme="minorHAnsi"/>
          <w:i/>
          <w:sz w:val="22"/>
          <w:szCs w:val="22"/>
          <w:lang w:val="en-US"/>
        </w:rPr>
        <w:t>of</w:t>
      </w:r>
      <w:r w:rsidRPr="000B0AD1">
        <w:rPr>
          <w:rFonts w:asciiTheme="majorHAnsi" w:hAnsiTheme="majorHAnsi" w:cstheme="minorHAnsi"/>
          <w:i/>
          <w:spacing w:val="-9"/>
          <w:sz w:val="22"/>
          <w:szCs w:val="22"/>
          <w:lang w:val="en-US"/>
        </w:rPr>
        <w:t xml:space="preserve"> </w:t>
      </w:r>
      <w:r w:rsidRPr="000B0AD1">
        <w:rPr>
          <w:rFonts w:asciiTheme="majorHAnsi" w:hAnsiTheme="majorHAnsi" w:cstheme="minorHAnsi"/>
          <w:i/>
          <w:sz w:val="22"/>
          <w:szCs w:val="22"/>
          <w:lang w:val="en-US"/>
        </w:rPr>
        <w:t>the</w:t>
      </w:r>
      <w:r w:rsidRPr="000B0AD1">
        <w:rPr>
          <w:rFonts w:asciiTheme="majorHAnsi" w:hAnsiTheme="majorHAnsi" w:cstheme="minorHAnsi"/>
          <w:i/>
          <w:spacing w:val="-7"/>
          <w:sz w:val="22"/>
          <w:szCs w:val="22"/>
          <w:lang w:val="en-US"/>
        </w:rPr>
        <w:t xml:space="preserve"> </w:t>
      </w:r>
      <w:r w:rsidRPr="000B0AD1">
        <w:rPr>
          <w:rFonts w:asciiTheme="majorHAnsi" w:hAnsiTheme="majorHAnsi" w:cstheme="minorHAnsi"/>
          <w:i/>
          <w:sz w:val="22"/>
          <w:szCs w:val="22"/>
          <w:lang w:val="en-US"/>
        </w:rPr>
        <w:t>ABONG-MBANG</w:t>
      </w:r>
      <w:r w:rsidRPr="000B0AD1">
        <w:rPr>
          <w:rFonts w:asciiTheme="majorHAnsi" w:hAnsiTheme="majorHAnsi" w:cstheme="minorHAnsi"/>
          <w:i/>
          <w:spacing w:val="-8"/>
          <w:sz w:val="22"/>
          <w:szCs w:val="22"/>
          <w:lang w:val="en-US"/>
        </w:rPr>
        <w:t xml:space="preserve"> </w:t>
      </w:r>
      <w:r w:rsidRPr="000B0AD1">
        <w:rPr>
          <w:rFonts w:asciiTheme="majorHAnsi" w:hAnsiTheme="majorHAnsi" w:cstheme="minorHAnsi"/>
          <w:i/>
          <w:sz w:val="22"/>
          <w:szCs w:val="22"/>
          <w:lang w:val="en-US"/>
        </w:rPr>
        <w:t>Council (Project Owner)</w:t>
      </w:r>
    </w:p>
    <w:p w14:paraId="714835C6" w14:textId="77777777" w:rsidR="007B2277" w:rsidRPr="000B0AD1" w:rsidRDefault="007B2277" w:rsidP="009D20A3">
      <w:pPr>
        <w:pStyle w:val="Titre4"/>
        <w:jc w:val="right"/>
        <w:rPr>
          <w:rFonts w:asciiTheme="majorHAnsi" w:hAnsiTheme="majorHAnsi" w:cstheme="minorHAnsi"/>
          <w:i/>
          <w:sz w:val="22"/>
          <w:szCs w:val="22"/>
          <w:lang w:val="en-US"/>
        </w:rPr>
      </w:pPr>
    </w:p>
    <w:p w14:paraId="2E04091F" w14:textId="77777777" w:rsidR="001E41C8" w:rsidRPr="00753A06" w:rsidRDefault="001E41C8" w:rsidP="001E41C8">
      <w:pPr>
        <w:spacing w:before="1" w:line="217" w:lineRule="exact"/>
        <w:ind w:left="427"/>
        <w:rPr>
          <w:rFonts w:asciiTheme="majorHAnsi" w:hAnsiTheme="majorHAnsi" w:cstheme="minorHAnsi"/>
          <w:b/>
        </w:rPr>
      </w:pPr>
      <w:r w:rsidRPr="00753A06">
        <w:rPr>
          <w:rFonts w:asciiTheme="majorHAnsi" w:hAnsiTheme="majorHAnsi" w:cstheme="minorHAnsi"/>
          <w:b/>
          <w:spacing w:val="-2"/>
          <w:u w:val="single"/>
        </w:rPr>
        <w:t>Ampliations</w:t>
      </w:r>
      <w:r w:rsidRPr="00753A06">
        <w:rPr>
          <w:rFonts w:asciiTheme="majorHAnsi" w:hAnsiTheme="majorHAnsi" w:cstheme="minorHAnsi"/>
          <w:b/>
          <w:spacing w:val="-2"/>
        </w:rPr>
        <w:t>:</w:t>
      </w:r>
    </w:p>
    <w:p w14:paraId="6BDEC2AD" w14:textId="77777777" w:rsidR="001E41C8" w:rsidRPr="00D10ED7" w:rsidRDefault="001E41C8">
      <w:pPr>
        <w:pStyle w:val="Paragraphedeliste"/>
        <w:numPr>
          <w:ilvl w:val="0"/>
          <w:numId w:val="110"/>
        </w:numPr>
        <w:tabs>
          <w:tab w:val="left" w:pos="546"/>
        </w:tabs>
        <w:spacing w:line="217" w:lineRule="exact"/>
        <w:ind w:left="546" w:hanging="119"/>
        <w:rPr>
          <w:rFonts w:asciiTheme="majorHAnsi" w:hAnsiTheme="majorHAnsi" w:cstheme="minorHAnsi"/>
          <w:sz w:val="16"/>
          <w:szCs w:val="16"/>
        </w:rPr>
      </w:pPr>
      <w:r w:rsidRPr="00D10ED7">
        <w:rPr>
          <w:rFonts w:asciiTheme="majorHAnsi" w:hAnsiTheme="majorHAnsi" w:cstheme="minorHAnsi"/>
          <w:sz w:val="16"/>
          <w:szCs w:val="16"/>
        </w:rPr>
        <w:t>MINMAP</w:t>
      </w:r>
      <w:r w:rsidRPr="00D10ED7">
        <w:rPr>
          <w:rFonts w:asciiTheme="majorHAnsi" w:hAnsiTheme="majorHAnsi" w:cstheme="minorHAnsi"/>
          <w:spacing w:val="-3"/>
          <w:sz w:val="16"/>
          <w:szCs w:val="16"/>
        </w:rPr>
        <w:t xml:space="preserve"> </w:t>
      </w:r>
      <w:r w:rsidRPr="00D10ED7">
        <w:rPr>
          <w:rFonts w:asciiTheme="majorHAnsi" w:hAnsiTheme="majorHAnsi" w:cstheme="minorHAnsi"/>
          <w:sz w:val="16"/>
          <w:szCs w:val="16"/>
        </w:rPr>
        <w:t>(pour</w:t>
      </w:r>
      <w:r w:rsidRPr="00D10ED7">
        <w:rPr>
          <w:rFonts w:asciiTheme="majorHAnsi" w:hAnsiTheme="majorHAnsi" w:cstheme="minorHAnsi"/>
          <w:spacing w:val="-2"/>
          <w:sz w:val="16"/>
          <w:szCs w:val="16"/>
        </w:rPr>
        <w:t xml:space="preserve"> information),</w:t>
      </w:r>
    </w:p>
    <w:p w14:paraId="5BDF4D93" w14:textId="77777777" w:rsidR="001E41C8" w:rsidRPr="00D10ED7" w:rsidRDefault="001E41C8">
      <w:pPr>
        <w:pStyle w:val="Paragraphedeliste"/>
        <w:numPr>
          <w:ilvl w:val="0"/>
          <w:numId w:val="110"/>
        </w:numPr>
        <w:tabs>
          <w:tab w:val="left" w:pos="546"/>
        </w:tabs>
        <w:spacing w:before="1" w:line="217" w:lineRule="exact"/>
        <w:ind w:left="546" w:hanging="119"/>
        <w:rPr>
          <w:rFonts w:asciiTheme="majorHAnsi" w:hAnsiTheme="majorHAnsi" w:cstheme="minorHAnsi"/>
          <w:sz w:val="16"/>
          <w:szCs w:val="16"/>
        </w:rPr>
      </w:pPr>
      <w:r w:rsidRPr="00D10ED7">
        <w:rPr>
          <w:rFonts w:asciiTheme="majorHAnsi" w:hAnsiTheme="majorHAnsi" w:cstheme="minorHAnsi"/>
          <w:sz w:val="16"/>
          <w:szCs w:val="16"/>
        </w:rPr>
        <w:t>DRMAP/ES</w:t>
      </w:r>
      <w:r w:rsidRPr="00D10ED7">
        <w:rPr>
          <w:rFonts w:asciiTheme="majorHAnsi" w:hAnsiTheme="majorHAnsi" w:cstheme="minorHAnsi"/>
          <w:spacing w:val="-4"/>
          <w:sz w:val="16"/>
          <w:szCs w:val="16"/>
        </w:rPr>
        <w:t xml:space="preserve"> </w:t>
      </w:r>
      <w:r w:rsidRPr="00D10ED7">
        <w:rPr>
          <w:rFonts w:asciiTheme="majorHAnsi" w:hAnsiTheme="majorHAnsi" w:cstheme="minorHAnsi"/>
          <w:sz w:val="16"/>
          <w:szCs w:val="16"/>
        </w:rPr>
        <w:t>(pour</w:t>
      </w:r>
      <w:r w:rsidRPr="00D10ED7">
        <w:rPr>
          <w:rFonts w:asciiTheme="majorHAnsi" w:hAnsiTheme="majorHAnsi" w:cstheme="minorHAnsi"/>
          <w:spacing w:val="-2"/>
          <w:sz w:val="16"/>
          <w:szCs w:val="16"/>
        </w:rPr>
        <w:t xml:space="preserve"> information),</w:t>
      </w:r>
    </w:p>
    <w:p w14:paraId="20AFDB71" w14:textId="77777777" w:rsidR="001E41C8" w:rsidRPr="00D10ED7" w:rsidRDefault="001E41C8">
      <w:pPr>
        <w:pStyle w:val="Paragraphedeliste"/>
        <w:numPr>
          <w:ilvl w:val="0"/>
          <w:numId w:val="110"/>
        </w:numPr>
        <w:tabs>
          <w:tab w:val="left" w:pos="560"/>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PRÉFET</w:t>
      </w:r>
      <w:r w:rsidRPr="00D10ED7">
        <w:rPr>
          <w:rFonts w:asciiTheme="majorHAnsi" w:hAnsiTheme="majorHAnsi" w:cstheme="minorHAnsi"/>
          <w:spacing w:val="22"/>
          <w:sz w:val="16"/>
          <w:szCs w:val="16"/>
        </w:rPr>
        <w:t xml:space="preserve"> </w:t>
      </w:r>
      <w:r w:rsidRPr="00D10ED7">
        <w:rPr>
          <w:rFonts w:asciiTheme="majorHAnsi" w:hAnsiTheme="majorHAnsi" w:cstheme="minorHAnsi"/>
          <w:sz w:val="16"/>
          <w:szCs w:val="16"/>
        </w:rPr>
        <w:t>HAUT-NYONG</w:t>
      </w:r>
      <w:r w:rsidRPr="00D10ED7">
        <w:rPr>
          <w:rFonts w:asciiTheme="majorHAnsi" w:hAnsiTheme="majorHAnsi" w:cstheme="minorHAnsi"/>
          <w:spacing w:val="25"/>
          <w:sz w:val="16"/>
          <w:szCs w:val="16"/>
        </w:rPr>
        <w:t xml:space="preserve"> </w:t>
      </w:r>
      <w:r w:rsidRPr="00D10ED7">
        <w:rPr>
          <w:rFonts w:asciiTheme="majorHAnsi" w:hAnsiTheme="majorHAnsi" w:cstheme="minorHAnsi"/>
          <w:sz w:val="16"/>
          <w:szCs w:val="16"/>
        </w:rPr>
        <w:t>(pour</w:t>
      </w:r>
      <w:r w:rsidRPr="00D10ED7">
        <w:rPr>
          <w:rFonts w:asciiTheme="majorHAnsi" w:hAnsiTheme="majorHAnsi" w:cstheme="minorHAnsi"/>
          <w:spacing w:val="9"/>
          <w:sz w:val="16"/>
          <w:szCs w:val="16"/>
        </w:rPr>
        <w:t xml:space="preserve"> </w:t>
      </w:r>
      <w:r w:rsidRPr="00D10ED7">
        <w:rPr>
          <w:rFonts w:asciiTheme="majorHAnsi" w:hAnsiTheme="majorHAnsi" w:cstheme="minorHAnsi"/>
          <w:sz w:val="16"/>
          <w:szCs w:val="16"/>
        </w:rPr>
        <w:t>information</w:t>
      </w:r>
      <w:r w:rsidRPr="00D10ED7">
        <w:rPr>
          <w:rFonts w:asciiTheme="majorHAnsi" w:hAnsiTheme="majorHAnsi" w:cstheme="minorHAnsi"/>
          <w:spacing w:val="8"/>
          <w:sz w:val="16"/>
          <w:szCs w:val="16"/>
        </w:rPr>
        <w:t xml:space="preserve"> </w:t>
      </w:r>
      <w:r w:rsidRPr="00D10ED7">
        <w:rPr>
          <w:rFonts w:asciiTheme="majorHAnsi" w:hAnsiTheme="majorHAnsi" w:cstheme="minorHAnsi"/>
          <w:sz w:val="16"/>
          <w:szCs w:val="16"/>
        </w:rPr>
        <w:t>et</w:t>
      </w:r>
      <w:r w:rsidRPr="00D10ED7">
        <w:rPr>
          <w:rFonts w:asciiTheme="majorHAnsi" w:hAnsiTheme="majorHAnsi" w:cstheme="minorHAnsi"/>
          <w:spacing w:val="8"/>
          <w:sz w:val="16"/>
          <w:szCs w:val="16"/>
        </w:rPr>
        <w:t xml:space="preserve"> </w:t>
      </w:r>
      <w:r w:rsidRPr="00D10ED7">
        <w:rPr>
          <w:rFonts w:asciiTheme="majorHAnsi" w:hAnsiTheme="majorHAnsi" w:cstheme="minorHAnsi"/>
          <w:spacing w:val="-2"/>
          <w:sz w:val="16"/>
          <w:szCs w:val="16"/>
        </w:rPr>
        <w:t>affichage),</w:t>
      </w:r>
    </w:p>
    <w:p w14:paraId="15824C21" w14:textId="77777777" w:rsidR="001E41C8" w:rsidRPr="00D10ED7" w:rsidRDefault="001E41C8">
      <w:pPr>
        <w:pStyle w:val="Paragraphedeliste"/>
        <w:numPr>
          <w:ilvl w:val="0"/>
          <w:numId w:val="110"/>
        </w:numPr>
        <w:tabs>
          <w:tab w:val="left" w:pos="546"/>
        </w:tabs>
        <w:spacing w:before="1" w:line="217" w:lineRule="exact"/>
        <w:ind w:left="546" w:hanging="119"/>
        <w:rPr>
          <w:rFonts w:asciiTheme="majorHAnsi" w:hAnsiTheme="majorHAnsi" w:cstheme="minorHAnsi"/>
          <w:sz w:val="16"/>
          <w:szCs w:val="16"/>
        </w:rPr>
      </w:pPr>
      <w:r w:rsidRPr="00D10ED7">
        <w:rPr>
          <w:rFonts w:asciiTheme="majorHAnsi" w:hAnsiTheme="majorHAnsi" w:cstheme="minorHAnsi"/>
          <w:sz w:val="16"/>
          <w:szCs w:val="16"/>
        </w:rPr>
        <w:t>DDMINEPAT/HN</w:t>
      </w:r>
      <w:r w:rsidRPr="00D10ED7">
        <w:rPr>
          <w:rFonts w:asciiTheme="majorHAnsi" w:hAnsiTheme="majorHAnsi" w:cstheme="minorHAnsi"/>
          <w:spacing w:val="-4"/>
          <w:sz w:val="16"/>
          <w:szCs w:val="16"/>
        </w:rPr>
        <w:t xml:space="preserve"> </w:t>
      </w:r>
      <w:r w:rsidRPr="00D10ED7">
        <w:rPr>
          <w:rFonts w:asciiTheme="majorHAnsi" w:hAnsiTheme="majorHAnsi" w:cstheme="minorHAnsi"/>
          <w:sz w:val="16"/>
          <w:szCs w:val="16"/>
        </w:rPr>
        <w:t>(pour</w:t>
      </w:r>
      <w:r w:rsidRPr="00D10ED7">
        <w:rPr>
          <w:rFonts w:asciiTheme="majorHAnsi" w:hAnsiTheme="majorHAnsi" w:cstheme="minorHAnsi"/>
          <w:spacing w:val="-3"/>
          <w:sz w:val="16"/>
          <w:szCs w:val="16"/>
        </w:rPr>
        <w:t xml:space="preserve"> </w:t>
      </w:r>
      <w:r w:rsidRPr="00D10ED7">
        <w:rPr>
          <w:rFonts w:asciiTheme="majorHAnsi" w:hAnsiTheme="majorHAnsi" w:cstheme="minorHAnsi"/>
          <w:spacing w:val="-2"/>
          <w:sz w:val="16"/>
          <w:szCs w:val="16"/>
        </w:rPr>
        <w:t>information)</w:t>
      </w:r>
    </w:p>
    <w:p w14:paraId="42AF4BCE" w14:textId="77777777" w:rsidR="001E41C8" w:rsidRPr="00D10ED7" w:rsidRDefault="001E41C8">
      <w:pPr>
        <w:pStyle w:val="Paragraphedeliste"/>
        <w:numPr>
          <w:ilvl w:val="0"/>
          <w:numId w:val="110"/>
        </w:numPr>
        <w:tabs>
          <w:tab w:val="left" w:pos="560"/>
        </w:tabs>
        <w:spacing w:before="1"/>
        <w:ind w:left="560" w:hanging="133"/>
        <w:rPr>
          <w:rFonts w:asciiTheme="majorHAnsi" w:hAnsiTheme="majorHAnsi" w:cstheme="minorHAnsi"/>
          <w:sz w:val="16"/>
          <w:szCs w:val="16"/>
        </w:rPr>
      </w:pPr>
      <w:r w:rsidRPr="00D10ED7">
        <w:rPr>
          <w:rFonts w:asciiTheme="majorHAnsi" w:hAnsiTheme="majorHAnsi" w:cstheme="minorHAnsi"/>
          <w:sz w:val="16"/>
          <w:szCs w:val="16"/>
        </w:rPr>
        <w:t>DDMAP/HN</w:t>
      </w:r>
      <w:r w:rsidRPr="00D10ED7">
        <w:rPr>
          <w:rFonts w:asciiTheme="majorHAnsi" w:hAnsiTheme="majorHAnsi" w:cstheme="minorHAnsi"/>
          <w:spacing w:val="22"/>
          <w:sz w:val="16"/>
          <w:szCs w:val="16"/>
        </w:rPr>
        <w:t xml:space="preserve"> </w:t>
      </w:r>
      <w:r w:rsidRPr="00D10ED7">
        <w:rPr>
          <w:rFonts w:asciiTheme="majorHAnsi" w:hAnsiTheme="majorHAnsi" w:cstheme="minorHAnsi"/>
          <w:sz w:val="16"/>
          <w:szCs w:val="16"/>
        </w:rPr>
        <w:t>(pour</w:t>
      </w:r>
      <w:r w:rsidRPr="00D10ED7">
        <w:rPr>
          <w:rFonts w:asciiTheme="majorHAnsi" w:hAnsiTheme="majorHAnsi" w:cstheme="minorHAnsi"/>
          <w:spacing w:val="9"/>
          <w:sz w:val="16"/>
          <w:szCs w:val="16"/>
        </w:rPr>
        <w:t xml:space="preserve"> </w:t>
      </w:r>
      <w:r w:rsidRPr="00D10ED7">
        <w:rPr>
          <w:rFonts w:asciiTheme="majorHAnsi" w:hAnsiTheme="majorHAnsi" w:cstheme="minorHAnsi"/>
          <w:sz w:val="16"/>
          <w:szCs w:val="16"/>
        </w:rPr>
        <w:t>information</w:t>
      </w:r>
      <w:r w:rsidRPr="00D10ED7">
        <w:rPr>
          <w:rFonts w:asciiTheme="majorHAnsi" w:hAnsiTheme="majorHAnsi" w:cstheme="minorHAnsi"/>
          <w:spacing w:val="9"/>
          <w:sz w:val="16"/>
          <w:szCs w:val="16"/>
        </w:rPr>
        <w:t xml:space="preserve"> </w:t>
      </w:r>
      <w:r w:rsidRPr="00D10ED7">
        <w:rPr>
          <w:rFonts w:asciiTheme="majorHAnsi" w:hAnsiTheme="majorHAnsi" w:cstheme="minorHAnsi"/>
          <w:sz w:val="16"/>
          <w:szCs w:val="16"/>
        </w:rPr>
        <w:t>et</w:t>
      </w:r>
      <w:r w:rsidRPr="00D10ED7">
        <w:rPr>
          <w:rFonts w:asciiTheme="majorHAnsi" w:hAnsiTheme="majorHAnsi" w:cstheme="minorHAnsi"/>
          <w:spacing w:val="9"/>
          <w:sz w:val="16"/>
          <w:szCs w:val="16"/>
        </w:rPr>
        <w:t xml:space="preserve"> </w:t>
      </w:r>
      <w:r w:rsidRPr="00D10ED7">
        <w:rPr>
          <w:rFonts w:asciiTheme="majorHAnsi" w:hAnsiTheme="majorHAnsi" w:cstheme="minorHAnsi"/>
          <w:spacing w:val="-2"/>
          <w:sz w:val="16"/>
          <w:szCs w:val="16"/>
        </w:rPr>
        <w:t>affichage)</w:t>
      </w:r>
    </w:p>
    <w:p w14:paraId="59FBF20E" w14:textId="77777777" w:rsidR="001E41C8" w:rsidRPr="00D10ED7" w:rsidRDefault="001E41C8">
      <w:pPr>
        <w:pStyle w:val="Paragraphedeliste"/>
        <w:numPr>
          <w:ilvl w:val="0"/>
          <w:numId w:val="110"/>
        </w:numPr>
        <w:tabs>
          <w:tab w:val="left" w:pos="546"/>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DDMINDDEVEL/</w:t>
      </w:r>
      <w:r>
        <w:rPr>
          <w:rFonts w:asciiTheme="majorHAnsi" w:hAnsiTheme="majorHAnsi" w:cstheme="minorHAnsi"/>
          <w:sz w:val="16"/>
          <w:szCs w:val="16"/>
        </w:rPr>
        <w:t>HN</w:t>
      </w:r>
      <w:r w:rsidRPr="00D10ED7">
        <w:rPr>
          <w:rFonts w:asciiTheme="majorHAnsi" w:hAnsiTheme="majorHAnsi" w:cstheme="minorHAnsi"/>
          <w:sz w:val="16"/>
          <w:szCs w:val="16"/>
        </w:rPr>
        <w:t xml:space="preserve"> (pour information)</w:t>
      </w:r>
    </w:p>
    <w:p w14:paraId="3181E338" w14:textId="77777777" w:rsidR="001E41C8" w:rsidRPr="00D10ED7" w:rsidRDefault="001E41C8">
      <w:pPr>
        <w:pStyle w:val="Paragraphedeliste"/>
        <w:numPr>
          <w:ilvl w:val="0"/>
          <w:numId w:val="110"/>
        </w:numPr>
        <w:tabs>
          <w:tab w:val="left" w:pos="546"/>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DDMINEDUB/</w:t>
      </w:r>
      <w:r>
        <w:rPr>
          <w:rFonts w:asciiTheme="majorHAnsi" w:hAnsiTheme="majorHAnsi" w:cstheme="minorHAnsi"/>
          <w:sz w:val="16"/>
          <w:szCs w:val="16"/>
        </w:rPr>
        <w:t>HN</w:t>
      </w:r>
      <w:r w:rsidRPr="00D10ED7">
        <w:rPr>
          <w:rFonts w:asciiTheme="majorHAnsi" w:hAnsiTheme="majorHAnsi" w:cstheme="minorHAnsi"/>
          <w:sz w:val="16"/>
          <w:szCs w:val="16"/>
        </w:rPr>
        <w:t xml:space="preserve"> (pour information)</w:t>
      </w:r>
    </w:p>
    <w:p w14:paraId="5EF6B6E8" w14:textId="77777777" w:rsidR="001E41C8" w:rsidRPr="00D10ED7" w:rsidRDefault="001E41C8">
      <w:pPr>
        <w:pStyle w:val="Paragraphedeliste"/>
        <w:numPr>
          <w:ilvl w:val="0"/>
          <w:numId w:val="110"/>
        </w:numPr>
        <w:tabs>
          <w:tab w:val="left" w:pos="546"/>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SOPECAM (pour publication)</w:t>
      </w:r>
    </w:p>
    <w:p w14:paraId="39D3BAC6" w14:textId="77777777" w:rsidR="001E41C8" w:rsidRPr="00D10ED7" w:rsidRDefault="001E41C8">
      <w:pPr>
        <w:pStyle w:val="Paragraphedeliste"/>
        <w:numPr>
          <w:ilvl w:val="0"/>
          <w:numId w:val="110"/>
        </w:numPr>
        <w:tabs>
          <w:tab w:val="left" w:pos="546"/>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PRÉSIDENT/CIPM (pour information)</w:t>
      </w:r>
    </w:p>
    <w:p w14:paraId="0AB10544" w14:textId="77777777" w:rsidR="001E41C8" w:rsidRPr="00D10ED7" w:rsidRDefault="001E41C8">
      <w:pPr>
        <w:pStyle w:val="Paragraphedeliste"/>
        <w:numPr>
          <w:ilvl w:val="0"/>
          <w:numId w:val="110"/>
        </w:numPr>
        <w:tabs>
          <w:tab w:val="left" w:pos="546"/>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ARMP (pour publication au JDM)</w:t>
      </w:r>
    </w:p>
    <w:p w14:paraId="4423B22F" w14:textId="77777777" w:rsidR="001E41C8" w:rsidRPr="00D10ED7" w:rsidRDefault="001E41C8">
      <w:pPr>
        <w:pStyle w:val="Paragraphedeliste"/>
        <w:numPr>
          <w:ilvl w:val="0"/>
          <w:numId w:val="110"/>
        </w:numPr>
        <w:tabs>
          <w:tab w:val="left" w:pos="546"/>
        </w:tabs>
        <w:spacing w:line="217" w:lineRule="exact"/>
        <w:ind w:left="560" w:hanging="133"/>
        <w:rPr>
          <w:rFonts w:asciiTheme="majorHAnsi" w:hAnsiTheme="majorHAnsi" w:cstheme="minorHAnsi"/>
          <w:sz w:val="16"/>
          <w:szCs w:val="16"/>
        </w:rPr>
      </w:pPr>
      <w:r w:rsidRPr="00D10ED7">
        <w:rPr>
          <w:rFonts w:asciiTheme="majorHAnsi" w:hAnsiTheme="majorHAnsi" w:cstheme="minorHAnsi"/>
          <w:sz w:val="16"/>
          <w:szCs w:val="16"/>
        </w:rPr>
        <w:t>CHRONO/ARCHIVES (pour affichage et mémoire)</w:t>
      </w:r>
    </w:p>
    <w:p w14:paraId="75058039" w14:textId="77777777" w:rsidR="007B2277" w:rsidRPr="001E41C8" w:rsidRDefault="007B2277" w:rsidP="007B2277">
      <w:pPr>
        <w:pStyle w:val="Titre4"/>
        <w:rPr>
          <w:rFonts w:asciiTheme="majorHAnsi" w:hAnsiTheme="majorHAnsi" w:cstheme="minorHAnsi"/>
          <w:iCs/>
          <w:sz w:val="22"/>
          <w:szCs w:val="22"/>
        </w:rPr>
      </w:pPr>
    </w:p>
    <w:p w14:paraId="1298BDB1" w14:textId="77777777" w:rsidR="001E41C8" w:rsidRDefault="001E41C8" w:rsidP="001E41C8">
      <w:pPr>
        <w:rPr>
          <w:rFonts w:asciiTheme="majorHAnsi" w:eastAsia="Arial" w:hAnsiTheme="majorHAnsi" w:cstheme="minorHAnsi"/>
          <w:b/>
          <w:bCs/>
          <w:i/>
        </w:rPr>
      </w:pPr>
    </w:p>
    <w:p w14:paraId="1833A742" w14:textId="5B924413" w:rsidR="001E41C8" w:rsidRPr="001E41C8" w:rsidRDefault="001E41C8" w:rsidP="001E41C8">
      <w:pPr>
        <w:sectPr w:rsidR="001E41C8" w:rsidRPr="001E41C8" w:rsidSect="00024961">
          <w:pgSz w:w="11910" w:h="16840"/>
          <w:pgMar w:top="1417" w:right="1268" w:bottom="1417" w:left="1417" w:header="0" w:footer="898" w:gutter="0"/>
          <w:cols w:space="720"/>
        </w:sectPr>
      </w:pPr>
    </w:p>
    <w:p w14:paraId="1505D809" w14:textId="77777777" w:rsidR="00D76964" w:rsidRPr="00753A06" w:rsidRDefault="00D76964">
      <w:pPr>
        <w:rPr>
          <w:rFonts w:asciiTheme="majorHAnsi" w:hAnsiTheme="majorHAnsi" w:cstheme="minorHAnsi"/>
          <w:i/>
        </w:rPr>
        <w:sectPr w:rsidR="00D76964" w:rsidRPr="00753A06" w:rsidSect="00753A06">
          <w:type w:val="continuous"/>
          <w:pgSz w:w="11910" w:h="16840"/>
          <w:pgMar w:top="1417" w:right="1268" w:bottom="1417" w:left="1417" w:header="0" w:footer="898" w:gutter="0"/>
          <w:cols w:num="2" w:space="720" w:equalWidth="0">
            <w:col w:w="4702" w:space="66"/>
            <w:col w:w="4308"/>
          </w:cols>
        </w:sectPr>
      </w:pPr>
    </w:p>
    <w:p w14:paraId="1C3D87BF" w14:textId="77777777" w:rsidR="00D76964" w:rsidRPr="00753A06" w:rsidRDefault="00D76964">
      <w:pPr>
        <w:pStyle w:val="Corpsdetexte"/>
        <w:rPr>
          <w:rFonts w:asciiTheme="majorHAnsi" w:hAnsiTheme="majorHAnsi" w:cstheme="minorHAnsi"/>
          <w:i/>
        </w:rPr>
      </w:pPr>
    </w:p>
    <w:p w14:paraId="7F8D5FE2" w14:textId="77777777" w:rsidR="00D76964" w:rsidRPr="00753A06" w:rsidRDefault="00D76964">
      <w:pPr>
        <w:pStyle w:val="Corpsdetexte"/>
        <w:rPr>
          <w:rFonts w:asciiTheme="majorHAnsi" w:hAnsiTheme="majorHAnsi" w:cstheme="minorHAnsi"/>
          <w:i/>
        </w:rPr>
      </w:pPr>
    </w:p>
    <w:p w14:paraId="6DA45576" w14:textId="77777777" w:rsidR="00D76964" w:rsidRPr="00753A06" w:rsidRDefault="00D76964">
      <w:pPr>
        <w:pStyle w:val="Corpsdetexte"/>
        <w:rPr>
          <w:rFonts w:asciiTheme="majorHAnsi" w:hAnsiTheme="majorHAnsi" w:cstheme="minorHAnsi"/>
          <w:i/>
        </w:rPr>
      </w:pPr>
    </w:p>
    <w:p w14:paraId="546F9384" w14:textId="77777777" w:rsidR="00D76964" w:rsidRPr="00753A06" w:rsidRDefault="00D76964">
      <w:pPr>
        <w:pStyle w:val="Corpsdetexte"/>
        <w:rPr>
          <w:rFonts w:asciiTheme="majorHAnsi" w:hAnsiTheme="majorHAnsi" w:cstheme="minorHAnsi"/>
          <w:i/>
        </w:rPr>
      </w:pPr>
    </w:p>
    <w:p w14:paraId="577B0E56" w14:textId="77777777" w:rsidR="00D76964" w:rsidRPr="00753A06" w:rsidRDefault="00D76964">
      <w:pPr>
        <w:pStyle w:val="Corpsdetexte"/>
        <w:rPr>
          <w:rFonts w:asciiTheme="majorHAnsi" w:hAnsiTheme="majorHAnsi" w:cstheme="minorHAnsi"/>
          <w:i/>
        </w:rPr>
      </w:pPr>
    </w:p>
    <w:p w14:paraId="26E1DBDA" w14:textId="77777777" w:rsidR="00D76964" w:rsidRPr="00753A06" w:rsidRDefault="00D76964">
      <w:pPr>
        <w:pStyle w:val="Corpsdetexte"/>
        <w:rPr>
          <w:rFonts w:asciiTheme="majorHAnsi" w:hAnsiTheme="majorHAnsi" w:cstheme="minorHAnsi"/>
          <w:i/>
        </w:rPr>
      </w:pPr>
    </w:p>
    <w:p w14:paraId="41BBEF2B" w14:textId="77777777" w:rsidR="00D76964" w:rsidRPr="00753A06" w:rsidRDefault="00D76964">
      <w:pPr>
        <w:pStyle w:val="Corpsdetexte"/>
        <w:rPr>
          <w:rFonts w:asciiTheme="majorHAnsi" w:hAnsiTheme="majorHAnsi" w:cstheme="minorHAnsi"/>
          <w:i/>
        </w:rPr>
      </w:pPr>
    </w:p>
    <w:p w14:paraId="61D32E91" w14:textId="77777777" w:rsidR="00D76964" w:rsidRPr="00753A06" w:rsidRDefault="00D76964">
      <w:pPr>
        <w:pStyle w:val="Corpsdetexte"/>
        <w:rPr>
          <w:rFonts w:asciiTheme="majorHAnsi" w:hAnsiTheme="majorHAnsi" w:cstheme="minorHAnsi"/>
          <w:i/>
        </w:rPr>
      </w:pPr>
    </w:p>
    <w:p w14:paraId="7DAE6ABB" w14:textId="77777777" w:rsidR="00D76964" w:rsidRPr="00753A06" w:rsidRDefault="00D76964">
      <w:pPr>
        <w:pStyle w:val="Corpsdetexte"/>
        <w:rPr>
          <w:rFonts w:asciiTheme="majorHAnsi" w:hAnsiTheme="majorHAnsi" w:cstheme="minorHAnsi"/>
          <w:i/>
        </w:rPr>
      </w:pPr>
    </w:p>
    <w:p w14:paraId="27418404" w14:textId="77777777" w:rsidR="00D76964" w:rsidRPr="00753A06" w:rsidRDefault="00D76964">
      <w:pPr>
        <w:pStyle w:val="Corpsdetexte"/>
        <w:spacing w:before="304"/>
        <w:rPr>
          <w:rFonts w:asciiTheme="majorHAnsi" w:hAnsiTheme="majorHAnsi" w:cstheme="minorHAnsi"/>
          <w:i/>
        </w:rPr>
      </w:pPr>
    </w:p>
    <w:p w14:paraId="19C6875F" w14:textId="7D9A3F43" w:rsidR="00D76964" w:rsidRPr="000149AC" w:rsidRDefault="000149AC" w:rsidP="000149AC">
      <w:pPr>
        <w:pStyle w:val="Lgende"/>
        <w:jc w:val="center"/>
        <w:rPr>
          <w:rFonts w:ascii="Times New Roman" w:hAnsi="Times New Roman" w:cs="Times New Roman"/>
          <w:b/>
          <w:bCs/>
          <w:i w:val="0"/>
          <w:iCs w:val="0"/>
          <w:color w:val="auto"/>
          <w:sz w:val="44"/>
          <w:szCs w:val="44"/>
        </w:rPr>
      </w:pPr>
      <w:bookmarkStart w:id="20" w:name="_Toc219341208"/>
      <w:r w:rsidRPr="000149AC">
        <w:rPr>
          <w:rFonts w:ascii="Times New Roman" w:hAnsi="Times New Roman" w:cs="Times New Roman"/>
          <w:b/>
          <w:bCs/>
          <w:i w:val="0"/>
          <w:iCs w:val="0"/>
          <w:color w:val="auto"/>
          <w:sz w:val="44"/>
          <w:szCs w:val="44"/>
        </w:rPr>
        <w:t xml:space="preserve">PIECE </w:t>
      </w:r>
      <w:r w:rsidRPr="000149AC">
        <w:rPr>
          <w:rFonts w:ascii="Times New Roman" w:hAnsi="Times New Roman" w:cs="Times New Roman"/>
          <w:b/>
          <w:bCs/>
          <w:i w:val="0"/>
          <w:iCs w:val="0"/>
          <w:color w:val="auto"/>
          <w:sz w:val="44"/>
          <w:szCs w:val="44"/>
        </w:rPr>
        <w:fldChar w:fldCharType="begin"/>
      </w:r>
      <w:r w:rsidRPr="000149AC">
        <w:rPr>
          <w:rFonts w:ascii="Times New Roman" w:hAnsi="Times New Roman" w:cs="Times New Roman"/>
          <w:b/>
          <w:bCs/>
          <w:i w:val="0"/>
          <w:iCs w:val="0"/>
          <w:color w:val="auto"/>
          <w:sz w:val="44"/>
          <w:szCs w:val="44"/>
        </w:rPr>
        <w:instrText xml:space="preserve"> SEQ PIECE \* ARABIC </w:instrText>
      </w:r>
      <w:r w:rsidRPr="000149AC">
        <w:rPr>
          <w:rFonts w:ascii="Times New Roman" w:hAnsi="Times New Roman" w:cs="Times New Roman"/>
          <w:b/>
          <w:bCs/>
          <w:i w:val="0"/>
          <w:iCs w:val="0"/>
          <w:color w:val="auto"/>
          <w:sz w:val="44"/>
          <w:szCs w:val="44"/>
        </w:rPr>
        <w:fldChar w:fldCharType="separate"/>
      </w:r>
      <w:r w:rsidR="00881E14">
        <w:rPr>
          <w:rFonts w:ascii="Times New Roman" w:hAnsi="Times New Roman" w:cs="Times New Roman"/>
          <w:b/>
          <w:bCs/>
          <w:i w:val="0"/>
          <w:iCs w:val="0"/>
          <w:noProof/>
          <w:color w:val="auto"/>
          <w:sz w:val="44"/>
          <w:szCs w:val="44"/>
        </w:rPr>
        <w:t>2</w:t>
      </w:r>
      <w:r w:rsidRPr="000149AC">
        <w:rPr>
          <w:rFonts w:ascii="Times New Roman" w:hAnsi="Times New Roman" w:cs="Times New Roman"/>
          <w:b/>
          <w:bCs/>
          <w:i w:val="0"/>
          <w:iCs w:val="0"/>
          <w:color w:val="auto"/>
          <w:sz w:val="44"/>
          <w:szCs w:val="44"/>
        </w:rPr>
        <w:fldChar w:fldCharType="end"/>
      </w:r>
      <w:r>
        <w:rPr>
          <w:rFonts w:ascii="Times New Roman" w:hAnsi="Times New Roman" w:cs="Times New Roman"/>
          <w:b/>
          <w:bCs/>
          <w:i w:val="0"/>
          <w:iCs w:val="0"/>
          <w:color w:val="auto"/>
          <w:sz w:val="44"/>
          <w:szCs w:val="44"/>
        </w:rPr>
        <w:t> :</w:t>
      </w:r>
      <w:r w:rsidRPr="000149AC">
        <w:rPr>
          <w:rFonts w:ascii="Times New Roman" w:hAnsi="Times New Roman" w:cs="Times New Roman"/>
          <w:b/>
          <w:bCs/>
          <w:i w:val="0"/>
          <w:iCs w:val="0"/>
          <w:color w:val="auto"/>
          <w:sz w:val="44"/>
          <w:szCs w:val="44"/>
        </w:rPr>
        <w:t xml:space="preserve"> RÈGLEMENT</w:t>
      </w:r>
      <w:r w:rsidRPr="000149AC">
        <w:rPr>
          <w:rFonts w:ascii="Times New Roman" w:hAnsi="Times New Roman" w:cs="Times New Roman"/>
          <w:b/>
          <w:bCs/>
          <w:i w:val="0"/>
          <w:iCs w:val="0"/>
          <w:color w:val="auto"/>
          <w:spacing w:val="-13"/>
          <w:sz w:val="44"/>
          <w:szCs w:val="44"/>
        </w:rPr>
        <w:t xml:space="preserve"> </w:t>
      </w:r>
      <w:r w:rsidRPr="000149AC">
        <w:rPr>
          <w:rFonts w:ascii="Times New Roman" w:hAnsi="Times New Roman" w:cs="Times New Roman"/>
          <w:b/>
          <w:bCs/>
          <w:i w:val="0"/>
          <w:iCs w:val="0"/>
          <w:color w:val="auto"/>
          <w:sz w:val="44"/>
          <w:szCs w:val="44"/>
        </w:rPr>
        <w:t>GENERAL</w:t>
      </w:r>
      <w:r w:rsidRPr="000149AC">
        <w:rPr>
          <w:rFonts w:ascii="Times New Roman" w:hAnsi="Times New Roman" w:cs="Times New Roman"/>
          <w:b/>
          <w:bCs/>
          <w:i w:val="0"/>
          <w:iCs w:val="0"/>
          <w:color w:val="auto"/>
          <w:spacing w:val="-15"/>
          <w:sz w:val="44"/>
          <w:szCs w:val="44"/>
        </w:rPr>
        <w:t xml:space="preserve"> </w:t>
      </w:r>
      <w:r w:rsidRPr="000149AC">
        <w:rPr>
          <w:rFonts w:ascii="Times New Roman" w:hAnsi="Times New Roman" w:cs="Times New Roman"/>
          <w:b/>
          <w:bCs/>
          <w:i w:val="0"/>
          <w:iCs w:val="0"/>
          <w:color w:val="auto"/>
          <w:sz w:val="44"/>
          <w:szCs w:val="44"/>
        </w:rPr>
        <w:t>DE</w:t>
      </w:r>
      <w:r w:rsidRPr="000149AC">
        <w:rPr>
          <w:rFonts w:ascii="Times New Roman" w:hAnsi="Times New Roman" w:cs="Times New Roman"/>
          <w:b/>
          <w:bCs/>
          <w:i w:val="0"/>
          <w:iCs w:val="0"/>
          <w:color w:val="auto"/>
          <w:spacing w:val="-13"/>
          <w:sz w:val="44"/>
          <w:szCs w:val="44"/>
        </w:rPr>
        <w:t xml:space="preserve"> </w:t>
      </w:r>
      <w:r w:rsidRPr="000149AC">
        <w:rPr>
          <w:rFonts w:ascii="Times New Roman" w:hAnsi="Times New Roman" w:cs="Times New Roman"/>
          <w:b/>
          <w:bCs/>
          <w:i w:val="0"/>
          <w:iCs w:val="0"/>
          <w:color w:val="auto"/>
          <w:sz w:val="44"/>
          <w:szCs w:val="44"/>
        </w:rPr>
        <w:t>L’APPEL</w:t>
      </w:r>
      <w:r w:rsidRPr="000149AC">
        <w:rPr>
          <w:rFonts w:ascii="Times New Roman" w:hAnsi="Times New Roman" w:cs="Times New Roman"/>
          <w:b/>
          <w:bCs/>
          <w:i w:val="0"/>
          <w:iCs w:val="0"/>
          <w:color w:val="auto"/>
          <w:spacing w:val="-14"/>
          <w:sz w:val="44"/>
          <w:szCs w:val="44"/>
        </w:rPr>
        <w:t xml:space="preserve"> </w:t>
      </w:r>
      <w:r w:rsidRPr="000149AC">
        <w:rPr>
          <w:rFonts w:ascii="Times New Roman" w:hAnsi="Times New Roman" w:cs="Times New Roman"/>
          <w:b/>
          <w:bCs/>
          <w:i w:val="0"/>
          <w:iCs w:val="0"/>
          <w:color w:val="auto"/>
          <w:sz w:val="44"/>
          <w:szCs w:val="44"/>
        </w:rPr>
        <w:t>D’OFFRES</w:t>
      </w:r>
      <w:r w:rsidRPr="000149AC">
        <w:rPr>
          <w:rFonts w:ascii="Times New Roman" w:hAnsi="Times New Roman" w:cs="Times New Roman"/>
          <w:b/>
          <w:bCs/>
          <w:i w:val="0"/>
          <w:iCs w:val="0"/>
          <w:color w:val="auto"/>
          <w:spacing w:val="-14"/>
          <w:sz w:val="44"/>
          <w:szCs w:val="44"/>
        </w:rPr>
        <w:t xml:space="preserve"> </w:t>
      </w:r>
      <w:r w:rsidRPr="000149AC">
        <w:rPr>
          <w:rFonts w:ascii="Times New Roman" w:hAnsi="Times New Roman" w:cs="Times New Roman"/>
          <w:b/>
          <w:bCs/>
          <w:i w:val="0"/>
          <w:iCs w:val="0"/>
          <w:color w:val="auto"/>
          <w:spacing w:val="-2"/>
          <w:sz w:val="44"/>
          <w:szCs w:val="44"/>
        </w:rPr>
        <w:t>(RGAO)</w:t>
      </w:r>
      <w:bookmarkEnd w:id="20"/>
    </w:p>
    <w:p w14:paraId="70440121" w14:textId="77777777" w:rsidR="00D76964" w:rsidRPr="00753A06" w:rsidRDefault="00D76964">
      <w:pPr>
        <w:spacing w:line="368" w:lineRule="exact"/>
        <w:jc w:val="center"/>
        <w:rPr>
          <w:rFonts w:asciiTheme="majorHAnsi" w:hAnsiTheme="majorHAnsi" w:cstheme="minorHAnsi"/>
        </w:rPr>
        <w:sectPr w:rsidR="00D76964" w:rsidRPr="00753A06" w:rsidSect="00753A06">
          <w:pgSz w:w="11910" w:h="16840"/>
          <w:pgMar w:top="1417" w:right="1268" w:bottom="1417" w:left="1417" w:header="0" w:footer="898" w:gutter="0"/>
          <w:cols w:space="720"/>
        </w:sectPr>
      </w:pPr>
    </w:p>
    <w:p w14:paraId="7BEC42F9" w14:textId="77777777" w:rsidR="00D76964" w:rsidRPr="00753A06" w:rsidRDefault="003B7033">
      <w:pPr>
        <w:pStyle w:val="Titre3"/>
        <w:spacing w:before="82" w:line="276" w:lineRule="exact"/>
        <w:ind w:left="2297"/>
        <w:jc w:val="left"/>
        <w:rPr>
          <w:rFonts w:asciiTheme="majorHAnsi" w:hAnsiTheme="majorHAnsi" w:cstheme="minorHAnsi"/>
          <w:sz w:val="22"/>
          <w:szCs w:val="22"/>
        </w:rPr>
      </w:pPr>
      <w:bookmarkStart w:id="21" w:name="_Toc219341242"/>
      <w:r w:rsidRPr="00753A06">
        <w:rPr>
          <w:rFonts w:asciiTheme="majorHAnsi" w:hAnsiTheme="majorHAnsi" w:cstheme="minorHAnsi"/>
          <w:sz w:val="22"/>
          <w:szCs w:val="22"/>
        </w:rPr>
        <w:lastRenderedPageBreak/>
        <w:t>RÈGLEMENT</w:t>
      </w:r>
      <w:r w:rsidRPr="00753A06">
        <w:rPr>
          <w:rFonts w:asciiTheme="majorHAnsi" w:hAnsiTheme="majorHAnsi" w:cstheme="minorHAnsi"/>
          <w:spacing w:val="-8"/>
          <w:sz w:val="22"/>
          <w:szCs w:val="22"/>
        </w:rPr>
        <w:t xml:space="preserve"> </w:t>
      </w:r>
      <w:r w:rsidRPr="00753A06">
        <w:rPr>
          <w:rFonts w:asciiTheme="majorHAnsi" w:hAnsiTheme="majorHAnsi" w:cstheme="minorHAnsi"/>
          <w:sz w:val="22"/>
          <w:szCs w:val="22"/>
        </w:rPr>
        <w:t>GENERAL</w:t>
      </w:r>
      <w:r w:rsidRPr="00753A06">
        <w:rPr>
          <w:rFonts w:asciiTheme="majorHAnsi" w:hAnsiTheme="majorHAnsi" w:cstheme="minorHAnsi"/>
          <w:spacing w:val="-8"/>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7"/>
          <w:sz w:val="22"/>
          <w:szCs w:val="22"/>
        </w:rPr>
        <w:t xml:space="preserve"> </w:t>
      </w:r>
      <w:r w:rsidRPr="00753A06">
        <w:rPr>
          <w:rFonts w:asciiTheme="majorHAnsi" w:hAnsiTheme="majorHAnsi" w:cstheme="minorHAnsi"/>
          <w:sz w:val="22"/>
          <w:szCs w:val="22"/>
        </w:rPr>
        <w:t>L’APPEL</w:t>
      </w:r>
      <w:r w:rsidRPr="00753A06">
        <w:rPr>
          <w:rFonts w:asciiTheme="majorHAnsi" w:hAnsiTheme="majorHAnsi" w:cstheme="minorHAnsi"/>
          <w:spacing w:val="-7"/>
          <w:sz w:val="22"/>
          <w:szCs w:val="22"/>
        </w:rPr>
        <w:t xml:space="preserve"> </w:t>
      </w:r>
      <w:r w:rsidRPr="00753A06">
        <w:rPr>
          <w:rFonts w:asciiTheme="majorHAnsi" w:hAnsiTheme="majorHAnsi" w:cstheme="minorHAnsi"/>
          <w:sz w:val="22"/>
          <w:szCs w:val="22"/>
        </w:rPr>
        <w:t>D’OFFRES</w:t>
      </w:r>
      <w:r w:rsidRPr="00753A06">
        <w:rPr>
          <w:rFonts w:asciiTheme="majorHAnsi" w:hAnsiTheme="majorHAnsi" w:cstheme="minorHAnsi"/>
          <w:spacing w:val="-7"/>
          <w:sz w:val="22"/>
          <w:szCs w:val="22"/>
        </w:rPr>
        <w:t xml:space="preserve"> </w:t>
      </w:r>
      <w:r w:rsidRPr="00753A06">
        <w:rPr>
          <w:rFonts w:asciiTheme="majorHAnsi" w:hAnsiTheme="majorHAnsi" w:cstheme="minorHAnsi"/>
          <w:spacing w:val="-2"/>
          <w:sz w:val="22"/>
          <w:szCs w:val="22"/>
        </w:rPr>
        <w:t>(RGAO)</w:t>
      </w:r>
      <w:bookmarkEnd w:id="21"/>
    </w:p>
    <w:p w14:paraId="31D2518E" w14:textId="77777777" w:rsidR="00D76964" w:rsidRPr="00753A06" w:rsidRDefault="003B7033">
      <w:pPr>
        <w:pStyle w:val="Titre5"/>
        <w:spacing w:line="253" w:lineRule="exact"/>
        <w:rPr>
          <w:rFonts w:asciiTheme="majorHAnsi" w:hAnsiTheme="majorHAnsi" w:cstheme="minorHAnsi"/>
        </w:rPr>
      </w:pPr>
      <w:bookmarkStart w:id="22" w:name="_bookmark0"/>
      <w:bookmarkEnd w:id="22"/>
      <w:r w:rsidRPr="00753A06">
        <w:rPr>
          <w:rFonts w:asciiTheme="majorHAnsi" w:hAnsiTheme="majorHAnsi" w:cstheme="minorHAnsi"/>
          <w:spacing w:val="-2"/>
        </w:rPr>
        <w:t>SOMMAIRE</w:t>
      </w:r>
    </w:p>
    <w:p w14:paraId="6C8F7B3E" w14:textId="77777777" w:rsidR="00D76964" w:rsidRPr="00753A06" w:rsidRDefault="00D76964">
      <w:pPr>
        <w:pStyle w:val="Corpsdetexte"/>
        <w:spacing w:before="74"/>
        <w:rPr>
          <w:rFonts w:asciiTheme="majorHAnsi" w:hAnsiTheme="majorHAnsi" w:cstheme="minorHAnsi"/>
          <w:b/>
        </w:rPr>
      </w:pPr>
    </w:p>
    <w:p w14:paraId="5777DE60" w14:textId="77777777" w:rsidR="00D76964" w:rsidRPr="00753A06" w:rsidRDefault="00000000">
      <w:pPr>
        <w:pStyle w:val="Titre6"/>
        <w:numPr>
          <w:ilvl w:val="0"/>
          <w:numId w:val="107"/>
        </w:numPr>
        <w:tabs>
          <w:tab w:val="left" w:pos="946"/>
        </w:tabs>
        <w:spacing w:before="1"/>
        <w:ind w:left="946" w:hanging="279"/>
        <w:rPr>
          <w:rFonts w:asciiTheme="majorHAnsi" w:hAnsiTheme="majorHAnsi" w:cstheme="minorHAnsi"/>
        </w:rPr>
      </w:pPr>
      <w:hyperlink w:anchor="_bookmark0" w:history="1">
        <w:r w:rsidR="00D76964" w:rsidRPr="00753A06">
          <w:rPr>
            <w:rFonts w:asciiTheme="majorHAnsi" w:hAnsiTheme="majorHAnsi" w:cstheme="minorHAnsi"/>
            <w:spacing w:val="-2"/>
          </w:rPr>
          <w:t>Généralités</w:t>
        </w:r>
        <w:r w:rsidR="00D76964" w:rsidRPr="00753A06">
          <w:rPr>
            <w:rFonts w:asciiTheme="majorHAnsi" w:hAnsiTheme="majorHAnsi" w:cstheme="minorHAnsi"/>
            <w:spacing w:val="54"/>
          </w:rPr>
          <w:t xml:space="preserve">  </w:t>
        </w:r>
        <w:r w:rsidR="00D76964" w:rsidRPr="00753A06">
          <w:rPr>
            <w:rFonts w:asciiTheme="majorHAnsi" w:hAnsiTheme="majorHAnsi" w:cstheme="minorHAnsi"/>
            <w:spacing w:val="-2"/>
          </w:rPr>
          <w:t>.....................................................................................................................</w:t>
        </w:r>
      </w:hyperlink>
    </w:p>
    <w:p w14:paraId="2C9AF599" w14:textId="77777777" w:rsidR="00D76964" w:rsidRPr="00753A06" w:rsidRDefault="00000000">
      <w:pPr>
        <w:pStyle w:val="Corpsdetexte"/>
        <w:spacing w:before="39"/>
        <w:ind w:left="907"/>
        <w:rPr>
          <w:rFonts w:asciiTheme="majorHAnsi" w:hAnsiTheme="majorHAnsi" w:cstheme="minorHAnsi"/>
        </w:rPr>
      </w:pPr>
      <w:hyperlink w:anchor="_bookmark1" w:history="1">
        <w:r w:rsidR="00D76964" w:rsidRPr="00753A06">
          <w:rPr>
            <w:rFonts w:asciiTheme="majorHAnsi" w:hAnsiTheme="majorHAnsi" w:cstheme="minorHAnsi"/>
          </w:rPr>
          <w:t>Article</w:t>
        </w:r>
        <w:r w:rsidR="00D76964" w:rsidRPr="00753A06">
          <w:rPr>
            <w:rFonts w:asciiTheme="majorHAnsi" w:hAnsiTheme="majorHAnsi" w:cstheme="minorHAnsi"/>
            <w:spacing w:val="14"/>
          </w:rPr>
          <w:t xml:space="preserve"> </w:t>
        </w:r>
        <w:r w:rsidR="00D76964" w:rsidRPr="00753A06">
          <w:rPr>
            <w:rFonts w:asciiTheme="majorHAnsi" w:hAnsiTheme="majorHAnsi" w:cstheme="minorHAnsi"/>
          </w:rPr>
          <w:t>1</w:t>
        </w:r>
        <w:r w:rsidR="00D76964" w:rsidRPr="00753A06">
          <w:rPr>
            <w:rFonts w:asciiTheme="majorHAnsi" w:hAnsiTheme="majorHAnsi" w:cstheme="minorHAnsi"/>
            <w:spacing w:val="13"/>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7"/>
          </w:rPr>
          <w:t xml:space="preserve"> </w:t>
        </w:r>
        <w:r w:rsidR="00D76964" w:rsidRPr="00753A06">
          <w:rPr>
            <w:rFonts w:asciiTheme="majorHAnsi" w:hAnsiTheme="majorHAnsi" w:cstheme="minorHAnsi"/>
          </w:rPr>
          <w:t>Portée</w:t>
        </w:r>
        <w:r w:rsidR="00D76964" w:rsidRPr="00753A06">
          <w:rPr>
            <w:rFonts w:asciiTheme="majorHAnsi" w:hAnsiTheme="majorHAnsi" w:cstheme="minorHAnsi"/>
            <w:spacing w:val="12"/>
          </w:rPr>
          <w:t xml:space="preserve"> </w:t>
        </w:r>
        <w:r w:rsidR="00D76964" w:rsidRPr="00753A06">
          <w:rPr>
            <w:rFonts w:asciiTheme="majorHAnsi" w:hAnsiTheme="majorHAnsi" w:cstheme="minorHAnsi"/>
          </w:rPr>
          <w:t>de</w:t>
        </w:r>
        <w:r w:rsidR="00D76964" w:rsidRPr="00753A06">
          <w:rPr>
            <w:rFonts w:asciiTheme="majorHAnsi" w:hAnsiTheme="majorHAnsi" w:cstheme="minorHAnsi"/>
            <w:spacing w:val="15"/>
          </w:rPr>
          <w:t xml:space="preserve"> </w:t>
        </w:r>
        <w:r w:rsidR="00D76964" w:rsidRPr="00753A06">
          <w:rPr>
            <w:rFonts w:asciiTheme="majorHAnsi" w:hAnsiTheme="majorHAnsi" w:cstheme="minorHAnsi"/>
          </w:rPr>
          <w:t>la</w:t>
        </w:r>
        <w:r w:rsidR="00D76964" w:rsidRPr="00753A06">
          <w:rPr>
            <w:rFonts w:asciiTheme="majorHAnsi" w:hAnsiTheme="majorHAnsi" w:cstheme="minorHAnsi"/>
            <w:spacing w:val="12"/>
          </w:rPr>
          <w:t xml:space="preserve"> </w:t>
        </w:r>
        <w:r w:rsidR="00D76964" w:rsidRPr="00753A06">
          <w:rPr>
            <w:rFonts w:asciiTheme="majorHAnsi" w:hAnsiTheme="majorHAnsi" w:cstheme="minorHAnsi"/>
            <w:spacing w:val="-2"/>
          </w:rPr>
          <w:t>soumission....................................................................................</w:t>
        </w:r>
      </w:hyperlink>
    </w:p>
    <w:p w14:paraId="4FCCB790" w14:textId="77777777" w:rsidR="00D76964" w:rsidRPr="00753A06" w:rsidRDefault="00000000">
      <w:pPr>
        <w:pStyle w:val="Corpsdetexte"/>
        <w:spacing w:before="38"/>
        <w:ind w:left="907"/>
        <w:rPr>
          <w:rFonts w:asciiTheme="majorHAnsi" w:hAnsiTheme="majorHAnsi" w:cstheme="minorHAnsi"/>
        </w:rPr>
      </w:pPr>
      <w:hyperlink w:anchor="_bookmark2" w:history="1">
        <w:r w:rsidR="00D76964" w:rsidRPr="00753A06">
          <w:rPr>
            <w:rFonts w:asciiTheme="majorHAnsi" w:hAnsiTheme="majorHAnsi" w:cstheme="minorHAnsi"/>
          </w:rPr>
          <w:t>Article</w:t>
        </w:r>
        <w:r w:rsidR="00D76964" w:rsidRPr="00753A06">
          <w:rPr>
            <w:rFonts w:asciiTheme="majorHAnsi" w:hAnsiTheme="majorHAnsi" w:cstheme="minorHAnsi"/>
            <w:spacing w:val="53"/>
          </w:rPr>
          <w:t xml:space="preserve"> </w:t>
        </w:r>
        <w:r w:rsidR="00D76964" w:rsidRPr="00753A06">
          <w:rPr>
            <w:rFonts w:asciiTheme="majorHAnsi" w:hAnsiTheme="majorHAnsi" w:cstheme="minorHAnsi"/>
          </w:rPr>
          <w:t>2</w:t>
        </w:r>
        <w:r w:rsidR="00D76964" w:rsidRPr="00753A06">
          <w:rPr>
            <w:rFonts w:asciiTheme="majorHAnsi" w:hAnsiTheme="majorHAnsi" w:cstheme="minorHAnsi"/>
            <w:spacing w:val="51"/>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57"/>
          </w:rPr>
          <w:t xml:space="preserve"> </w:t>
        </w:r>
        <w:r w:rsidR="00D76964" w:rsidRPr="00753A06">
          <w:rPr>
            <w:rFonts w:asciiTheme="majorHAnsi" w:hAnsiTheme="majorHAnsi" w:cstheme="minorHAnsi"/>
            <w:spacing w:val="-2"/>
          </w:rPr>
          <w:t>Financement.....................................................................................................</w:t>
        </w:r>
      </w:hyperlink>
    </w:p>
    <w:p w14:paraId="7BAAE600" w14:textId="77777777" w:rsidR="00D76964" w:rsidRPr="00753A06" w:rsidRDefault="00000000">
      <w:pPr>
        <w:pStyle w:val="Corpsdetexte"/>
        <w:spacing w:before="37"/>
        <w:ind w:left="907"/>
        <w:rPr>
          <w:rFonts w:asciiTheme="majorHAnsi" w:hAnsiTheme="majorHAnsi" w:cstheme="minorHAnsi"/>
        </w:rPr>
      </w:pPr>
      <w:hyperlink w:anchor="_bookmark3" w:history="1">
        <w:r w:rsidR="00D76964" w:rsidRPr="00753A06">
          <w:rPr>
            <w:rFonts w:asciiTheme="majorHAnsi" w:hAnsiTheme="majorHAnsi" w:cstheme="minorHAnsi"/>
          </w:rPr>
          <w:t>Article</w:t>
        </w:r>
        <w:r w:rsidR="00D76964" w:rsidRPr="00753A06">
          <w:rPr>
            <w:rFonts w:asciiTheme="majorHAnsi" w:hAnsiTheme="majorHAnsi" w:cstheme="minorHAnsi"/>
            <w:spacing w:val="13"/>
          </w:rPr>
          <w:t xml:space="preserve"> </w:t>
        </w:r>
        <w:r w:rsidR="00D76964" w:rsidRPr="00753A06">
          <w:rPr>
            <w:rFonts w:asciiTheme="majorHAnsi" w:hAnsiTheme="majorHAnsi" w:cstheme="minorHAnsi"/>
          </w:rPr>
          <w:t>3</w:t>
        </w:r>
        <w:r w:rsidR="00D76964" w:rsidRPr="00753A06">
          <w:rPr>
            <w:rFonts w:asciiTheme="majorHAnsi" w:hAnsiTheme="majorHAnsi" w:cstheme="minorHAnsi"/>
            <w:spacing w:val="11"/>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6"/>
          </w:rPr>
          <w:t xml:space="preserve"> </w:t>
        </w:r>
        <w:r w:rsidR="00D76964" w:rsidRPr="00753A06">
          <w:rPr>
            <w:rFonts w:asciiTheme="majorHAnsi" w:hAnsiTheme="majorHAnsi" w:cstheme="minorHAnsi"/>
          </w:rPr>
          <w:t>Fraude</w:t>
        </w:r>
        <w:r w:rsidR="00D76964" w:rsidRPr="00753A06">
          <w:rPr>
            <w:rFonts w:asciiTheme="majorHAnsi" w:hAnsiTheme="majorHAnsi" w:cstheme="minorHAnsi"/>
            <w:spacing w:val="11"/>
          </w:rPr>
          <w:t xml:space="preserve"> </w:t>
        </w:r>
        <w:r w:rsidR="00D76964" w:rsidRPr="00753A06">
          <w:rPr>
            <w:rFonts w:asciiTheme="majorHAnsi" w:hAnsiTheme="majorHAnsi" w:cstheme="minorHAnsi"/>
          </w:rPr>
          <w:t>et</w:t>
        </w:r>
        <w:r w:rsidR="00D76964" w:rsidRPr="00753A06">
          <w:rPr>
            <w:rFonts w:asciiTheme="majorHAnsi" w:hAnsiTheme="majorHAnsi" w:cstheme="minorHAnsi"/>
            <w:spacing w:val="13"/>
          </w:rPr>
          <w:t xml:space="preserve"> </w:t>
        </w:r>
        <w:r w:rsidR="00D76964" w:rsidRPr="00753A06">
          <w:rPr>
            <w:rFonts w:asciiTheme="majorHAnsi" w:hAnsiTheme="majorHAnsi" w:cstheme="minorHAnsi"/>
          </w:rPr>
          <w:t>corruption</w:t>
        </w:r>
        <w:r w:rsidR="00D76964" w:rsidRPr="00753A06">
          <w:rPr>
            <w:rFonts w:asciiTheme="majorHAnsi" w:hAnsiTheme="majorHAnsi" w:cstheme="minorHAnsi"/>
            <w:spacing w:val="11"/>
          </w:rPr>
          <w:t xml:space="preserve"> </w:t>
        </w:r>
        <w:r w:rsidR="00D76964" w:rsidRPr="00753A06">
          <w:rPr>
            <w:rFonts w:asciiTheme="majorHAnsi" w:hAnsiTheme="majorHAnsi" w:cstheme="minorHAnsi"/>
            <w:spacing w:val="-2"/>
          </w:rPr>
          <w:t>.........................................................................................</w:t>
        </w:r>
      </w:hyperlink>
    </w:p>
    <w:p w14:paraId="66469445" w14:textId="77777777" w:rsidR="00D76964" w:rsidRPr="00753A06" w:rsidRDefault="00000000">
      <w:pPr>
        <w:pStyle w:val="Corpsdetexte"/>
        <w:spacing w:before="37"/>
        <w:ind w:left="907"/>
        <w:rPr>
          <w:rFonts w:asciiTheme="majorHAnsi" w:hAnsiTheme="majorHAnsi" w:cstheme="minorHAnsi"/>
        </w:rPr>
      </w:pPr>
      <w:hyperlink w:anchor="_bookmark4" w:history="1">
        <w:r w:rsidR="00D76964" w:rsidRPr="00753A06">
          <w:rPr>
            <w:rFonts w:asciiTheme="majorHAnsi" w:hAnsiTheme="majorHAnsi" w:cstheme="minorHAnsi"/>
          </w:rPr>
          <w:t>Article</w:t>
        </w:r>
        <w:r w:rsidR="00D76964" w:rsidRPr="00753A06">
          <w:rPr>
            <w:rFonts w:asciiTheme="majorHAnsi" w:hAnsiTheme="majorHAnsi" w:cstheme="minorHAnsi"/>
            <w:spacing w:val="8"/>
          </w:rPr>
          <w:t xml:space="preserve"> </w:t>
        </w:r>
        <w:r w:rsidR="00D76964" w:rsidRPr="00753A06">
          <w:rPr>
            <w:rFonts w:asciiTheme="majorHAnsi" w:hAnsiTheme="majorHAnsi" w:cstheme="minorHAnsi"/>
          </w:rPr>
          <w:t>4</w:t>
        </w:r>
        <w:r w:rsidR="00D76964" w:rsidRPr="00753A06">
          <w:rPr>
            <w:rFonts w:asciiTheme="majorHAnsi" w:hAnsiTheme="majorHAnsi" w:cstheme="minorHAnsi"/>
            <w:spacing w:val="7"/>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1"/>
          </w:rPr>
          <w:t xml:space="preserve"> </w:t>
        </w:r>
        <w:r w:rsidR="00D76964" w:rsidRPr="00753A06">
          <w:rPr>
            <w:rFonts w:asciiTheme="majorHAnsi" w:hAnsiTheme="majorHAnsi" w:cstheme="minorHAnsi"/>
          </w:rPr>
          <w:t>Candidats</w:t>
        </w:r>
        <w:r w:rsidR="00D76964" w:rsidRPr="00753A06">
          <w:rPr>
            <w:rFonts w:asciiTheme="majorHAnsi" w:hAnsiTheme="majorHAnsi" w:cstheme="minorHAnsi"/>
            <w:spacing w:val="10"/>
          </w:rPr>
          <w:t xml:space="preserve"> </w:t>
        </w:r>
        <w:r w:rsidR="00D76964" w:rsidRPr="00753A06">
          <w:rPr>
            <w:rFonts w:asciiTheme="majorHAnsi" w:hAnsiTheme="majorHAnsi" w:cstheme="minorHAnsi"/>
          </w:rPr>
          <w:t>admis</w:t>
        </w:r>
        <w:r w:rsidR="00D76964" w:rsidRPr="00753A06">
          <w:rPr>
            <w:rFonts w:asciiTheme="majorHAnsi" w:hAnsiTheme="majorHAnsi" w:cstheme="minorHAnsi"/>
            <w:spacing w:val="9"/>
          </w:rPr>
          <w:t xml:space="preserve"> </w:t>
        </w:r>
        <w:r w:rsidR="00D76964" w:rsidRPr="00753A06">
          <w:rPr>
            <w:rFonts w:asciiTheme="majorHAnsi" w:hAnsiTheme="majorHAnsi" w:cstheme="minorHAnsi"/>
          </w:rPr>
          <w:t>à</w:t>
        </w:r>
        <w:r w:rsidR="00D76964" w:rsidRPr="00753A06">
          <w:rPr>
            <w:rFonts w:asciiTheme="majorHAnsi" w:hAnsiTheme="majorHAnsi" w:cstheme="minorHAnsi"/>
            <w:spacing w:val="7"/>
          </w:rPr>
          <w:t xml:space="preserve"> </w:t>
        </w:r>
        <w:r w:rsidR="00D76964" w:rsidRPr="00753A06">
          <w:rPr>
            <w:rFonts w:asciiTheme="majorHAnsi" w:hAnsiTheme="majorHAnsi" w:cstheme="minorHAnsi"/>
            <w:spacing w:val="-2"/>
          </w:rPr>
          <w:t>concourir.............................................................................</w:t>
        </w:r>
      </w:hyperlink>
    </w:p>
    <w:p w14:paraId="3CB30816" w14:textId="77777777" w:rsidR="00D76964" w:rsidRPr="00753A06" w:rsidRDefault="00000000">
      <w:pPr>
        <w:pStyle w:val="Corpsdetexte"/>
        <w:spacing w:before="40" w:line="276" w:lineRule="auto"/>
        <w:ind w:left="907" w:right="1528"/>
        <w:rPr>
          <w:rFonts w:asciiTheme="majorHAnsi" w:hAnsiTheme="majorHAnsi" w:cstheme="minorHAnsi"/>
        </w:rPr>
      </w:pPr>
      <w:hyperlink w:anchor="_bookmark5" w:history="1">
        <w:r w:rsidR="00D76964" w:rsidRPr="00753A06">
          <w:rPr>
            <w:rFonts w:asciiTheme="majorHAnsi" w:hAnsiTheme="majorHAnsi" w:cstheme="minorHAnsi"/>
          </w:rPr>
          <w:t>Article 5</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Matériaux,</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matériels,</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fournitures,</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équipements</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et services autorisés................</w:t>
        </w:r>
      </w:hyperlink>
      <w:r w:rsidR="00D76964" w:rsidRPr="00753A06">
        <w:rPr>
          <w:rFonts w:asciiTheme="majorHAnsi" w:hAnsiTheme="majorHAnsi" w:cstheme="minorHAnsi"/>
        </w:rPr>
        <w:t xml:space="preserve"> </w:t>
      </w:r>
      <w:hyperlink w:anchor="_bookmark6" w:history="1">
        <w:r w:rsidR="00D76964" w:rsidRPr="00753A06">
          <w:rPr>
            <w:rFonts w:asciiTheme="majorHAnsi" w:hAnsiTheme="majorHAnsi" w:cstheme="minorHAnsi"/>
          </w:rPr>
          <w:t>Article</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6 :</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Qualification du</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Soumissionnaire</w:t>
        </w:r>
        <w:r w:rsidR="00D76964" w:rsidRPr="00753A06">
          <w:rPr>
            <w:rFonts w:asciiTheme="majorHAnsi" w:hAnsiTheme="majorHAnsi" w:cstheme="minorHAnsi"/>
            <w:spacing w:val="-39"/>
          </w:rPr>
          <w:t xml:space="preserve"> </w:t>
        </w:r>
        <w:r w:rsidR="00D76964" w:rsidRPr="00753A06">
          <w:rPr>
            <w:rFonts w:asciiTheme="majorHAnsi" w:hAnsiTheme="majorHAnsi" w:cstheme="minorHAnsi"/>
            <w:spacing w:val="-2"/>
          </w:rPr>
          <w:t>......................................................................</w:t>
        </w:r>
      </w:hyperlink>
    </w:p>
    <w:p w14:paraId="3B4A18D9" w14:textId="77777777" w:rsidR="00D76964" w:rsidRPr="00753A06" w:rsidRDefault="00000000">
      <w:pPr>
        <w:pStyle w:val="Corpsdetexte"/>
        <w:spacing w:line="252" w:lineRule="exact"/>
        <w:ind w:left="907"/>
        <w:rPr>
          <w:rFonts w:asciiTheme="majorHAnsi" w:hAnsiTheme="majorHAnsi" w:cstheme="minorHAnsi"/>
        </w:rPr>
      </w:pPr>
      <w:hyperlink w:anchor="_bookmark7" w:history="1">
        <w:r w:rsidR="00D76964" w:rsidRPr="00753A06">
          <w:rPr>
            <w:rFonts w:asciiTheme="majorHAnsi" w:hAnsiTheme="majorHAnsi" w:cstheme="minorHAnsi"/>
          </w:rPr>
          <w:t>Article</w:t>
        </w:r>
        <w:r w:rsidR="00D76964" w:rsidRPr="00753A06">
          <w:rPr>
            <w:rFonts w:asciiTheme="majorHAnsi" w:hAnsiTheme="majorHAnsi" w:cstheme="minorHAnsi"/>
            <w:spacing w:val="7"/>
          </w:rPr>
          <w:t xml:space="preserve"> </w:t>
        </w:r>
        <w:r w:rsidR="00D76964" w:rsidRPr="00753A06">
          <w:rPr>
            <w:rFonts w:asciiTheme="majorHAnsi" w:hAnsiTheme="majorHAnsi" w:cstheme="minorHAnsi"/>
          </w:rPr>
          <w:t>7</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0"/>
          </w:rPr>
          <w:t xml:space="preserve"> </w:t>
        </w:r>
        <w:r w:rsidR="00D76964" w:rsidRPr="00753A06">
          <w:rPr>
            <w:rFonts w:asciiTheme="majorHAnsi" w:hAnsiTheme="majorHAnsi" w:cstheme="minorHAnsi"/>
          </w:rPr>
          <w:t>Visite</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du</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site</w:t>
        </w:r>
        <w:r w:rsidR="00D76964" w:rsidRPr="00753A06">
          <w:rPr>
            <w:rFonts w:asciiTheme="majorHAnsi" w:hAnsiTheme="majorHAnsi" w:cstheme="minorHAnsi"/>
            <w:spacing w:val="8"/>
          </w:rPr>
          <w:t xml:space="preserve"> </w:t>
        </w:r>
        <w:r w:rsidR="00D76964" w:rsidRPr="00753A06">
          <w:rPr>
            <w:rFonts w:asciiTheme="majorHAnsi" w:hAnsiTheme="majorHAnsi" w:cstheme="minorHAnsi"/>
          </w:rPr>
          <w:t>des</w:t>
        </w:r>
        <w:r w:rsidR="00D76964" w:rsidRPr="00753A06">
          <w:rPr>
            <w:rFonts w:asciiTheme="majorHAnsi" w:hAnsiTheme="majorHAnsi" w:cstheme="minorHAnsi"/>
            <w:spacing w:val="9"/>
          </w:rPr>
          <w:t xml:space="preserve"> </w:t>
        </w:r>
        <w:r w:rsidR="00D76964" w:rsidRPr="00753A06">
          <w:rPr>
            <w:rFonts w:asciiTheme="majorHAnsi" w:hAnsiTheme="majorHAnsi" w:cstheme="minorHAnsi"/>
          </w:rPr>
          <w:t>travaux</w:t>
        </w:r>
        <w:r w:rsidR="00D76964" w:rsidRPr="00753A06">
          <w:rPr>
            <w:rFonts w:asciiTheme="majorHAnsi" w:hAnsiTheme="majorHAnsi" w:cstheme="minorHAnsi"/>
            <w:spacing w:val="-29"/>
          </w:rPr>
          <w:t xml:space="preserve"> </w:t>
        </w:r>
        <w:r w:rsidR="00D76964" w:rsidRPr="00753A06">
          <w:rPr>
            <w:rFonts w:asciiTheme="majorHAnsi" w:hAnsiTheme="majorHAnsi" w:cstheme="minorHAnsi"/>
            <w:spacing w:val="-2"/>
          </w:rPr>
          <w:t>..................................................................................</w:t>
        </w:r>
      </w:hyperlink>
    </w:p>
    <w:p w14:paraId="24A8030B" w14:textId="77777777" w:rsidR="00D76964" w:rsidRPr="00753A06" w:rsidRDefault="00000000">
      <w:pPr>
        <w:pStyle w:val="Titre6"/>
        <w:numPr>
          <w:ilvl w:val="0"/>
          <w:numId w:val="107"/>
        </w:numPr>
        <w:tabs>
          <w:tab w:val="left" w:pos="948"/>
        </w:tabs>
        <w:spacing w:before="38"/>
        <w:rPr>
          <w:rFonts w:asciiTheme="majorHAnsi" w:hAnsiTheme="majorHAnsi" w:cstheme="minorHAnsi"/>
        </w:rPr>
      </w:pPr>
      <w:hyperlink w:anchor="_bookmark8" w:history="1">
        <w:r w:rsidR="00D76964" w:rsidRPr="00753A06">
          <w:rPr>
            <w:rFonts w:asciiTheme="majorHAnsi" w:hAnsiTheme="majorHAnsi" w:cstheme="minorHAnsi"/>
          </w:rPr>
          <w:t>Dossier</w:t>
        </w:r>
        <w:r w:rsidR="00D76964" w:rsidRPr="00753A06">
          <w:rPr>
            <w:rFonts w:asciiTheme="majorHAnsi" w:hAnsiTheme="majorHAnsi" w:cstheme="minorHAnsi"/>
            <w:spacing w:val="42"/>
          </w:rPr>
          <w:t xml:space="preserve"> </w:t>
        </w:r>
        <w:r w:rsidR="00D76964" w:rsidRPr="00753A06">
          <w:rPr>
            <w:rFonts w:asciiTheme="majorHAnsi" w:hAnsiTheme="majorHAnsi" w:cstheme="minorHAnsi"/>
          </w:rPr>
          <w:t>d’Appel</w:t>
        </w:r>
        <w:r w:rsidR="00D76964" w:rsidRPr="00753A06">
          <w:rPr>
            <w:rFonts w:asciiTheme="majorHAnsi" w:hAnsiTheme="majorHAnsi" w:cstheme="minorHAnsi"/>
            <w:spacing w:val="44"/>
          </w:rPr>
          <w:t xml:space="preserve"> </w:t>
        </w:r>
        <w:r w:rsidR="00D76964" w:rsidRPr="00753A06">
          <w:rPr>
            <w:rFonts w:asciiTheme="majorHAnsi" w:hAnsiTheme="majorHAnsi" w:cstheme="minorHAnsi"/>
          </w:rPr>
          <w:t>d’Offres</w:t>
        </w:r>
        <w:r w:rsidR="00D76964" w:rsidRPr="00753A06">
          <w:rPr>
            <w:rFonts w:asciiTheme="majorHAnsi" w:hAnsiTheme="majorHAnsi" w:cstheme="minorHAnsi"/>
            <w:spacing w:val="-26"/>
          </w:rPr>
          <w:t xml:space="preserve"> </w:t>
        </w:r>
        <w:r w:rsidR="00D76964" w:rsidRPr="00753A06">
          <w:rPr>
            <w:rFonts w:asciiTheme="majorHAnsi" w:hAnsiTheme="majorHAnsi" w:cstheme="minorHAnsi"/>
            <w:spacing w:val="-2"/>
          </w:rPr>
          <w:t>...............................................................................................</w:t>
        </w:r>
      </w:hyperlink>
    </w:p>
    <w:p w14:paraId="5C89780A" w14:textId="77777777" w:rsidR="00D76964" w:rsidRPr="00753A06" w:rsidRDefault="00000000">
      <w:pPr>
        <w:pStyle w:val="Corpsdetexte"/>
        <w:spacing w:before="37"/>
        <w:ind w:left="907"/>
        <w:rPr>
          <w:rFonts w:asciiTheme="majorHAnsi" w:hAnsiTheme="majorHAnsi" w:cstheme="minorHAnsi"/>
        </w:rPr>
      </w:pPr>
      <w:hyperlink w:anchor="_bookmark9" w:history="1">
        <w:r w:rsidR="00D76964" w:rsidRPr="00753A06">
          <w:rPr>
            <w:rFonts w:asciiTheme="majorHAnsi" w:hAnsiTheme="majorHAnsi" w:cstheme="minorHAnsi"/>
          </w:rPr>
          <w:t>Article</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8</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Contenu</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du</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Dossier d’Appel</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d’Offres</w:t>
        </w:r>
        <w:r w:rsidR="00D76964" w:rsidRPr="00753A06">
          <w:rPr>
            <w:rFonts w:asciiTheme="majorHAnsi" w:hAnsiTheme="majorHAnsi" w:cstheme="minorHAnsi"/>
            <w:spacing w:val="-32"/>
          </w:rPr>
          <w:t xml:space="preserve"> </w:t>
        </w:r>
        <w:r w:rsidR="00D76964" w:rsidRPr="00753A06">
          <w:rPr>
            <w:rFonts w:asciiTheme="majorHAnsi" w:hAnsiTheme="majorHAnsi" w:cstheme="minorHAnsi"/>
            <w:spacing w:val="-2"/>
          </w:rPr>
          <w:t>................................................................</w:t>
        </w:r>
      </w:hyperlink>
    </w:p>
    <w:p w14:paraId="20CEF692" w14:textId="77777777" w:rsidR="00D76964" w:rsidRPr="00753A06" w:rsidRDefault="00000000">
      <w:pPr>
        <w:pStyle w:val="Corpsdetexte"/>
        <w:spacing w:before="40" w:line="276" w:lineRule="auto"/>
        <w:ind w:left="907" w:right="1528"/>
        <w:rPr>
          <w:rFonts w:asciiTheme="majorHAnsi" w:hAnsiTheme="majorHAnsi" w:cstheme="minorHAnsi"/>
        </w:rPr>
      </w:pPr>
      <w:hyperlink w:anchor="_bookmark10" w:history="1">
        <w:r w:rsidR="00D76964" w:rsidRPr="00753A06">
          <w:rPr>
            <w:rFonts w:asciiTheme="majorHAnsi" w:hAnsiTheme="majorHAnsi" w:cstheme="minorHAnsi"/>
          </w:rPr>
          <w:t>Article 9</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 Eclaircissements apportés</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au</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Dossier</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d’Appel d’Offres et</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recours....................</w:t>
        </w:r>
      </w:hyperlink>
      <w:r w:rsidR="00D76964" w:rsidRPr="00753A06">
        <w:rPr>
          <w:rFonts w:asciiTheme="majorHAnsi" w:hAnsiTheme="majorHAnsi" w:cstheme="minorHAnsi"/>
        </w:rPr>
        <w:t xml:space="preserve"> </w:t>
      </w:r>
      <w:hyperlink w:anchor="_bookmark11" w:history="1">
        <w:r w:rsidR="00D76964" w:rsidRPr="00753A06">
          <w:rPr>
            <w:rFonts w:asciiTheme="majorHAnsi" w:hAnsiTheme="majorHAnsi" w:cstheme="minorHAnsi"/>
          </w:rPr>
          <w:t>Article</w:t>
        </w:r>
        <w:r w:rsidR="00D76964" w:rsidRPr="00753A06">
          <w:rPr>
            <w:rFonts w:asciiTheme="majorHAnsi" w:hAnsiTheme="majorHAnsi" w:cstheme="minorHAnsi"/>
            <w:spacing w:val="-7"/>
          </w:rPr>
          <w:t xml:space="preserve"> </w:t>
        </w:r>
        <w:r w:rsidR="00D76964" w:rsidRPr="00753A06">
          <w:rPr>
            <w:rFonts w:asciiTheme="majorHAnsi" w:hAnsiTheme="majorHAnsi" w:cstheme="minorHAnsi"/>
          </w:rPr>
          <w:t>10</w:t>
        </w:r>
        <w:r w:rsidR="00D76964" w:rsidRPr="00753A06">
          <w:rPr>
            <w:rFonts w:asciiTheme="majorHAnsi" w:hAnsiTheme="majorHAnsi" w:cstheme="minorHAnsi"/>
            <w:spacing w:val="-8"/>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Modifications</w:t>
        </w:r>
        <w:r w:rsidR="00D76964" w:rsidRPr="00753A06">
          <w:rPr>
            <w:rFonts w:asciiTheme="majorHAnsi" w:hAnsiTheme="majorHAnsi" w:cstheme="minorHAnsi"/>
            <w:spacing w:val="-7"/>
          </w:rPr>
          <w:t xml:space="preserve"> </w:t>
        </w:r>
        <w:r w:rsidR="00D76964" w:rsidRPr="00753A06">
          <w:rPr>
            <w:rFonts w:asciiTheme="majorHAnsi" w:hAnsiTheme="majorHAnsi" w:cstheme="minorHAnsi"/>
          </w:rPr>
          <w:t>du</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Dossier</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d’Appel</w:t>
        </w:r>
        <w:r w:rsidR="00D76964" w:rsidRPr="00753A06">
          <w:rPr>
            <w:rFonts w:asciiTheme="majorHAnsi" w:hAnsiTheme="majorHAnsi" w:cstheme="minorHAnsi"/>
            <w:spacing w:val="-5"/>
          </w:rPr>
          <w:t xml:space="preserve"> </w:t>
        </w:r>
        <w:r w:rsidR="00D76964" w:rsidRPr="00753A06">
          <w:rPr>
            <w:rFonts w:asciiTheme="majorHAnsi" w:hAnsiTheme="majorHAnsi" w:cstheme="minorHAnsi"/>
          </w:rPr>
          <w:t>d’Offres</w:t>
        </w:r>
        <w:r w:rsidR="00D76964" w:rsidRPr="00753A06">
          <w:rPr>
            <w:rFonts w:asciiTheme="majorHAnsi" w:hAnsiTheme="majorHAnsi" w:cstheme="minorHAnsi"/>
            <w:spacing w:val="-44"/>
          </w:rPr>
          <w:t xml:space="preserve"> </w:t>
        </w:r>
        <w:r w:rsidR="00D76964" w:rsidRPr="00753A06">
          <w:rPr>
            <w:rFonts w:asciiTheme="majorHAnsi" w:hAnsiTheme="majorHAnsi" w:cstheme="minorHAnsi"/>
            <w:spacing w:val="-2"/>
          </w:rPr>
          <w:t>.......................................................</w:t>
        </w:r>
      </w:hyperlink>
    </w:p>
    <w:p w14:paraId="3ED5F7D6" w14:textId="77777777" w:rsidR="00D76964" w:rsidRPr="00753A06" w:rsidRDefault="00000000">
      <w:pPr>
        <w:pStyle w:val="Titre6"/>
        <w:numPr>
          <w:ilvl w:val="0"/>
          <w:numId w:val="107"/>
        </w:numPr>
        <w:tabs>
          <w:tab w:val="left" w:pos="948"/>
        </w:tabs>
        <w:spacing w:line="252" w:lineRule="exact"/>
        <w:rPr>
          <w:rFonts w:asciiTheme="majorHAnsi" w:hAnsiTheme="majorHAnsi" w:cstheme="minorHAnsi"/>
        </w:rPr>
      </w:pPr>
      <w:hyperlink w:anchor="_bookmark12" w:history="1">
        <w:r w:rsidR="00D76964" w:rsidRPr="00753A06">
          <w:rPr>
            <w:rFonts w:asciiTheme="majorHAnsi" w:hAnsiTheme="majorHAnsi" w:cstheme="minorHAnsi"/>
          </w:rPr>
          <w:t>Préparation</w:t>
        </w:r>
        <w:r w:rsidR="00D76964" w:rsidRPr="00753A06">
          <w:rPr>
            <w:rFonts w:asciiTheme="majorHAnsi" w:hAnsiTheme="majorHAnsi" w:cstheme="minorHAnsi"/>
            <w:spacing w:val="70"/>
          </w:rPr>
          <w:t xml:space="preserve"> </w:t>
        </w:r>
        <w:r w:rsidR="00D76964" w:rsidRPr="00753A06">
          <w:rPr>
            <w:rFonts w:asciiTheme="majorHAnsi" w:hAnsiTheme="majorHAnsi" w:cstheme="minorHAnsi"/>
          </w:rPr>
          <w:t>des</w:t>
        </w:r>
        <w:r w:rsidR="00D76964" w:rsidRPr="00753A06">
          <w:rPr>
            <w:rFonts w:asciiTheme="majorHAnsi" w:hAnsiTheme="majorHAnsi" w:cstheme="minorHAnsi"/>
            <w:spacing w:val="71"/>
          </w:rPr>
          <w:t xml:space="preserve"> </w:t>
        </w:r>
        <w:r w:rsidR="00D76964" w:rsidRPr="00753A06">
          <w:rPr>
            <w:rFonts w:asciiTheme="majorHAnsi" w:hAnsiTheme="majorHAnsi" w:cstheme="minorHAnsi"/>
            <w:spacing w:val="-2"/>
          </w:rPr>
          <w:t>offres...................................................................................................</w:t>
        </w:r>
      </w:hyperlink>
    </w:p>
    <w:p w14:paraId="31919A72" w14:textId="77777777" w:rsidR="00D76964" w:rsidRPr="00753A06" w:rsidRDefault="00000000">
      <w:pPr>
        <w:pStyle w:val="Corpsdetexte"/>
        <w:spacing w:before="37"/>
        <w:ind w:left="907"/>
        <w:rPr>
          <w:rFonts w:asciiTheme="majorHAnsi" w:hAnsiTheme="majorHAnsi" w:cstheme="minorHAnsi"/>
        </w:rPr>
      </w:pPr>
      <w:hyperlink w:anchor="_bookmark13" w:history="1">
        <w:r w:rsidR="00D76964" w:rsidRPr="00753A06">
          <w:rPr>
            <w:rFonts w:asciiTheme="majorHAnsi" w:hAnsiTheme="majorHAnsi" w:cstheme="minorHAnsi"/>
          </w:rPr>
          <w:t>Article</w:t>
        </w:r>
        <w:r w:rsidR="00D76964" w:rsidRPr="00753A06">
          <w:rPr>
            <w:rFonts w:asciiTheme="majorHAnsi" w:hAnsiTheme="majorHAnsi" w:cstheme="minorHAnsi"/>
            <w:spacing w:val="14"/>
          </w:rPr>
          <w:t xml:space="preserve"> </w:t>
        </w:r>
        <w:r w:rsidR="00D76964" w:rsidRPr="00753A06">
          <w:rPr>
            <w:rFonts w:asciiTheme="majorHAnsi" w:hAnsiTheme="majorHAnsi" w:cstheme="minorHAnsi"/>
          </w:rPr>
          <w:t>11</w:t>
        </w:r>
        <w:r w:rsidR="00D76964" w:rsidRPr="00753A06">
          <w:rPr>
            <w:rFonts w:asciiTheme="majorHAnsi" w:hAnsiTheme="majorHAnsi" w:cstheme="minorHAnsi"/>
            <w:spacing w:val="11"/>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7"/>
          </w:rPr>
          <w:t xml:space="preserve"> </w:t>
        </w:r>
        <w:r w:rsidR="00D76964" w:rsidRPr="00753A06">
          <w:rPr>
            <w:rFonts w:asciiTheme="majorHAnsi" w:hAnsiTheme="majorHAnsi" w:cstheme="minorHAnsi"/>
          </w:rPr>
          <w:t>Frais</w:t>
        </w:r>
        <w:r w:rsidR="00D76964" w:rsidRPr="00753A06">
          <w:rPr>
            <w:rFonts w:asciiTheme="majorHAnsi" w:hAnsiTheme="majorHAnsi" w:cstheme="minorHAnsi"/>
            <w:spacing w:val="15"/>
          </w:rPr>
          <w:t xml:space="preserve"> </w:t>
        </w:r>
        <w:r w:rsidR="00D76964" w:rsidRPr="00753A06">
          <w:rPr>
            <w:rFonts w:asciiTheme="majorHAnsi" w:hAnsiTheme="majorHAnsi" w:cstheme="minorHAnsi"/>
          </w:rPr>
          <w:t>de</w:t>
        </w:r>
        <w:r w:rsidR="00D76964" w:rsidRPr="00753A06">
          <w:rPr>
            <w:rFonts w:asciiTheme="majorHAnsi" w:hAnsiTheme="majorHAnsi" w:cstheme="minorHAnsi"/>
            <w:spacing w:val="12"/>
          </w:rPr>
          <w:t xml:space="preserve"> </w:t>
        </w:r>
        <w:r w:rsidR="00D76964" w:rsidRPr="00753A06">
          <w:rPr>
            <w:rFonts w:asciiTheme="majorHAnsi" w:hAnsiTheme="majorHAnsi" w:cstheme="minorHAnsi"/>
          </w:rPr>
          <w:t>soumission</w:t>
        </w:r>
        <w:r w:rsidR="00D76964" w:rsidRPr="00753A06">
          <w:rPr>
            <w:rFonts w:asciiTheme="majorHAnsi" w:hAnsiTheme="majorHAnsi" w:cstheme="minorHAnsi"/>
            <w:spacing w:val="-33"/>
          </w:rPr>
          <w:t xml:space="preserve"> </w:t>
        </w:r>
        <w:r w:rsidR="00D76964" w:rsidRPr="00753A06">
          <w:rPr>
            <w:rFonts w:asciiTheme="majorHAnsi" w:hAnsiTheme="majorHAnsi" w:cstheme="minorHAnsi"/>
            <w:spacing w:val="-2"/>
          </w:rPr>
          <w:t>........................................................................................</w:t>
        </w:r>
      </w:hyperlink>
    </w:p>
    <w:p w14:paraId="39DEC8C1" w14:textId="77777777" w:rsidR="00D76964" w:rsidRPr="00753A06" w:rsidRDefault="00000000">
      <w:pPr>
        <w:pStyle w:val="Corpsdetexte"/>
        <w:spacing w:before="40"/>
        <w:ind w:left="907"/>
        <w:rPr>
          <w:rFonts w:asciiTheme="majorHAnsi" w:hAnsiTheme="majorHAnsi" w:cstheme="minorHAnsi"/>
        </w:rPr>
      </w:pPr>
      <w:hyperlink w:anchor="_bookmark14" w:history="1">
        <w:r w:rsidR="00D76964" w:rsidRPr="00753A06">
          <w:rPr>
            <w:rFonts w:asciiTheme="majorHAnsi" w:hAnsiTheme="majorHAnsi" w:cstheme="minorHAnsi"/>
          </w:rPr>
          <w:t>Article</w:t>
        </w:r>
        <w:r w:rsidR="00D76964" w:rsidRPr="00753A06">
          <w:rPr>
            <w:rFonts w:asciiTheme="majorHAnsi" w:hAnsiTheme="majorHAnsi" w:cstheme="minorHAnsi"/>
            <w:spacing w:val="16"/>
          </w:rPr>
          <w:t xml:space="preserve"> </w:t>
        </w:r>
        <w:r w:rsidR="00D76964" w:rsidRPr="00753A06">
          <w:rPr>
            <w:rFonts w:asciiTheme="majorHAnsi" w:hAnsiTheme="majorHAnsi" w:cstheme="minorHAnsi"/>
          </w:rPr>
          <w:t>12</w:t>
        </w:r>
        <w:r w:rsidR="00D76964" w:rsidRPr="00753A06">
          <w:rPr>
            <w:rFonts w:asciiTheme="majorHAnsi" w:hAnsiTheme="majorHAnsi" w:cstheme="minorHAnsi"/>
            <w:spacing w:val="15"/>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9"/>
          </w:rPr>
          <w:t xml:space="preserve"> </w:t>
        </w:r>
        <w:r w:rsidR="00D76964" w:rsidRPr="00753A06">
          <w:rPr>
            <w:rFonts w:asciiTheme="majorHAnsi" w:hAnsiTheme="majorHAnsi" w:cstheme="minorHAnsi"/>
          </w:rPr>
          <w:t>Langue</w:t>
        </w:r>
        <w:r w:rsidR="00D76964" w:rsidRPr="00753A06">
          <w:rPr>
            <w:rFonts w:asciiTheme="majorHAnsi" w:hAnsiTheme="majorHAnsi" w:cstheme="minorHAnsi"/>
            <w:spacing w:val="17"/>
          </w:rPr>
          <w:t xml:space="preserve"> </w:t>
        </w:r>
        <w:r w:rsidR="00D76964" w:rsidRPr="00753A06">
          <w:rPr>
            <w:rFonts w:asciiTheme="majorHAnsi" w:hAnsiTheme="majorHAnsi" w:cstheme="minorHAnsi"/>
          </w:rPr>
          <w:t>de</w:t>
        </w:r>
        <w:r w:rsidR="00D76964" w:rsidRPr="00753A06">
          <w:rPr>
            <w:rFonts w:asciiTheme="majorHAnsi" w:hAnsiTheme="majorHAnsi" w:cstheme="minorHAnsi"/>
            <w:spacing w:val="15"/>
          </w:rPr>
          <w:t xml:space="preserve"> </w:t>
        </w:r>
        <w:r w:rsidR="00D76964" w:rsidRPr="00753A06">
          <w:rPr>
            <w:rFonts w:asciiTheme="majorHAnsi" w:hAnsiTheme="majorHAnsi" w:cstheme="minorHAnsi"/>
          </w:rPr>
          <w:t>l’offre</w:t>
        </w:r>
        <w:r w:rsidR="00D76964" w:rsidRPr="00753A06">
          <w:rPr>
            <w:rFonts w:asciiTheme="majorHAnsi" w:hAnsiTheme="majorHAnsi" w:cstheme="minorHAnsi"/>
            <w:spacing w:val="-26"/>
          </w:rPr>
          <w:t xml:space="preserve"> </w:t>
        </w:r>
        <w:r w:rsidR="00D76964" w:rsidRPr="00753A06">
          <w:rPr>
            <w:rFonts w:asciiTheme="majorHAnsi" w:hAnsiTheme="majorHAnsi" w:cstheme="minorHAnsi"/>
            <w:spacing w:val="-2"/>
          </w:rPr>
          <w:t>.............................................................................................</w:t>
        </w:r>
      </w:hyperlink>
    </w:p>
    <w:p w14:paraId="32C85693" w14:textId="77777777" w:rsidR="00D76964" w:rsidRPr="00753A06" w:rsidRDefault="00000000">
      <w:pPr>
        <w:pStyle w:val="Corpsdetexte"/>
        <w:spacing w:before="37"/>
        <w:ind w:left="907"/>
        <w:rPr>
          <w:rFonts w:asciiTheme="majorHAnsi" w:hAnsiTheme="majorHAnsi" w:cstheme="minorHAnsi"/>
        </w:rPr>
      </w:pPr>
      <w:hyperlink w:anchor="_bookmark15" w:history="1">
        <w:r w:rsidR="00D76964" w:rsidRPr="00753A06">
          <w:rPr>
            <w:rFonts w:asciiTheme="majorHAnsi" w:hAnsiTheme="majorHAnsi" w:cstheme="minorHAnsi"/>
          </w:rPr>
          <w:t>Article</w:t>
        </w:r>
        <w:r w:rsidR="00D76964" w:rsidRPr="00753A06">
          <w:rPr>
            <w:rFonts w:asciiTheme="majorHAnsi" w:hAnsiTheme="majorHAnsi" w:cstheme="minorHAnsi"/>
            <w:spacing w:val="10"/>
          </w:rPr>
          <w:t xml:space="preserve"> </w:t>
        </w:r>
        <w:r w:rsidR="00D76964" w:rsidRPr="00753A06">
          <w:rPr>
            <w:rFonts w:asciiTheme="majorHAnsi" w:hAnsiTheme="majorHAnsi" w:cstheme="minorHAnsi"/>
          </w:rPr>
          <w:t>13</w:t>
        </w:r>
        <w:r w:rsidR="00D76964" w:rsidRPr="00753A06">
          <w:rPr>
            <w:rFonts w:asciiTheme="majorHAnsi" w:hAnsiTheme="majorHAnsi" w:cstheme="minorHAnsi"/>
            <w:spacing w:val="9"/>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3"/>
          </w:rPr>
          <w:t xml:space="preserve"> </w:t>
        </w:r>
        <w:r w:rsidR="00D76964" w:rsidRPr="00753A06">
          <w:rPr>
            <w:rFonts w:asciiTheme="majorHAnsi" w:hAnsiTheme="majorHAnsi" w:cstheme="minorHAnsi"/>
          </w:rPr>
          <w:t>Documents</w:t>
        </w:r>
        <w:r w:rsidR="00D76964" w:rsidRPr="00753A06">
          <w:rPr>
            <w:rFonts w:asciiTheme="majorHAnsi" w:hAnsiTheme="majorHAnsi" w:cstheme="minorHAnsi"/>
            <w:spacing w:val="12"/>
          </w:rPr>
          <w:t xml:space="preserve"> </w:t>
        </w:r>
        <w:r w:rsidR="00D76964" w:rsidRPr="00753A06">
          <w:rPr>
            <w:rFonts w:asciiTheme="majorHAnsi" w:hAnsiTheme="majorHAnsi" w:cstheme="minorHAnsi"/>
          </w:rPr>
          <w:t>constituant</w:t>
        </w:r>
        <w:r w:rsidR="00D76964" w:rsidRPr="00753A06">
          <w:rPr>
            <w:rFonts w:asciiTheme="majorHAnsi" w:hAnsiTheme="majorHAnsi" w:cstheme="minorHAnsi"/>
            <w:spacing w:val="11"/>
          </w:rPr>
          <w:t xml:space="preserve"> </w:t>
        </w:r>
        <w:r w:rsidR="00D76964" w:rsidRPr="00753A06">
          <w:rPr>
            <w:rFonts w:asciiTheme="majorHAnsi" w:hAnsiTheme="majorHAnsi" w:cstheme="minorHAnsi"/>
            <w:spacing w:val="-2"/>
          </w:rPr>
          <w:t>l’offre..........................................................................</w:t>
        </w:r>
      </w:hyperlink>
    </w:p>
    <w:p w14:paraId="4AAE23A9" w14:textId="77777777" w:rsidR="00D76964" w:rsidRPr="00753A06" w:rsidRDefault="00000000">
      <w:pPr>
        <w:pStyle w:val="Corpsdetexte"/>
        <w:spacing w:before="38"/>
        <w:ind w:left="907"/>
        <w:rPr>
          <w:rFonts w:asciiTheme="majorHAnsi" w:hAnsiTheme="majorHAnsi" w:cstheme="minorHAnsi"/>
        </w:rPr>
      </w:pPr>
      <w:hyperlink w:anchor="_bookmark16" w:history="1">
        <w:r w:rsidR="00D76964" w:rsidRPr="00753A06">
          <w:rPr>
            <w:rFonts w:asciiTheme="majorHAnsi" w:hAnsiTheme="majorHAnsi" w:cstheme="minorHAnsi"/>
          </w:rPr>
          <w:t>Article</w:t>
        </w:r>
        <w:r w:rsidR="00D76964" w:rsidRPr="00753A06">
          <w:rPr>
            <w:rFonts w:asciiTheme="majorHAnsi" w:hAnsiTheme="majorHAnsi" w:cstheme="minorHAnsi"/>
            <w:spacing w:val="16"/>
          </w:rPr>
          <w:t xml:space="preserve"> </w:t>
        </w:r>
        <w:r w:rsidR="00D76964" w:rsidRPr="00753A06">
          <w:rPr>
            <w:rFonts w:asciiTheme="majorHAnsi" w:hAnsiTheme="majorHAnsi" w:cstheme="minorHAnsi"/>
          </w:rPr>
          <w:t>14</w:t>
        </w:r>
        <w:r w:rsidR="00D76964" w:rsidRPr="00753A06">
          <w:rPr>
            <w:rFonts w:asciiTheme="majorHAnsi" w:hAnsiTheme="majorHAnsi" w:cstheme="minorHAnsi"/>
            <w:spacing w:val="14"/>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5"/>
          </w:rPr>
          <w:t xml:space="preserve"> </w:t>
        </w:r>
        <w:r w:rsidR="00D76964" w:rsidRPr="00753A06">
          <w:rPr>
            <w:rFonts w:asciiTheme="majorHAnsi" w:hAnsiTheme="majorHAnsi" w:cstheme="minorHAnsi"/>
          </w:rPr>
          <w:t>Montant</w:t>
        </w:r>
        <w:r w:rsidR="00D76964" w:rsidRPr="00753A06">
          <w:rPr>
            <w:rFonts w:asciiTheme="majorHAnsi" w:hAnsiTheme="majorHAnsi" w:cstheme="minorHAnsi"/>
            <w:spacing w:val="17"/>
          </w:rPr>
          <w:t xml:space="preserve"> </w:t>
        </w:r>
        <w:r w:rsidR="00D76964" w:rsidRPr="00753A06">
          <w:rPr>
            <w:rFonts w:asciiTheme="majorHAnsi" w:hAnsiTheme="majorHAnsi" w:cstheme="minorHAnsi"/>
          </w:rPr>
          <w:t>de</w:t>
        </w:r>
        <w:r w:rsidR="00D76964" w:rsidRPr="00753A06">
          <w:rPr>
            <w:rFonts w:asciiTheme="majorHAnsi" w:hAnsiTheme="majorHAnsi" w:cstheme="minorHAnsi"/>
            <w:spacing w:val="16"/>
          </w:rPr>
          <w:t xml:space="preserve"> </w:t>
        </w:r>
        <w:r w:rsidR="00D76964" w:rsidRPr="00753A06">
          <w:rPr>
            <w:rFonts w:asciiTheme="majorHAnsi" w:hAnsiTheme="majorHAnsi" w:cstheme="minorHAnsi"/>
          </w:rPr>
          <w:t>l’offre</w:t>
        </w:r>
        <w:r w:rsidR="00D76964" w:rsidRPr="00753A06">
          <w:rPr>
            <w:rFonts w:asciiTheme="majorHAnsi" w:hAnsiTheme="majorHAnsi" w:cstheme="minorHAnsi"/>
            <w:spacing w:val="-23"/>
          </w:rPr>
          <w:t xml:space="preserve"> </w:t>
        </w:r>
        <w:r w:rsidR="00D76964" w:rsidRPr="00753A06">
          <w:rPr>
            <w:rFonts w:asciiTheme="majorHAnsi" w:hAnsiTheme="majorHAnsi" w:cstheme="minorHAnsi"/>
            <w:spacing w:val="-2"/>
          </w:rPr>
          <w:t>............................................................................................</w:t>
        </w:r>
      </w:hyperlink>
    </w:p>
    <w:p w14:paraId="159AF791" w14:textId="77777777" w:rsidR="00D76964" w:rsidRPr="00753A06" w:rsidRDefault="00000000">
      <w:pPr>
        <w:pStyle w:val="Corpsdetexte"/>
        <w:spacing w:before="37" w:line="276" w:lineRule="auto"/>
        <w:ind w:left="906" w:right="1528"/>
        <w:rPr>
          <w:rFonts w:asciiTheme="majorHAnsi" w:hAnsiTheme="majorHAnsi" w:cstheme="minorHAnsi"/>
        </w:rPr>
      </w:pPr>
      <w:hyperlink w:anchor="_bookmark17" w:history="1">
        <w:r w:rsidR="00D76964" w:rsidRPr="00753A06">
          <w:rPr>
            <w:rFonts w:asciiTheme="majorHAnsi" w:hAnsiTheme="majorHAnsi" w:cstheme="minorHAnsi"/>
          </w:rPr>
          <w:t>Article 15 : Monnaies de soumission et de règlement</w:t>
        </w:r>
        <w:r w:rsidR="00D76964" w:rsidRPr="00753A06">
          <w:rPr>
            <w:rFonts w:asciiTheme="majorHAnsi" w:hAnsiTheme="majorHAnsi" w:cstheme="minorHAnsi"/>
            <w:spacing w:val="-31"/>
          </w:rPr>
          <w:t xml:space="preserve"> </w:t>
        </w:r>
        <w:r w:rsidR="00D76964" w:rsidRPr="00753A06">
          <w:rPr>
            <w:rFonts w:asciiTheme="majorHAnsi" w:hAnsiTheme="majorHAnsi" w:cstheme="minorHAnsi"/>
          </w:rPr>
          <w:t>.......................................................</w:t>
        </w:r>
      </w:hyperlink>
      <w:r w:rsidR="00D76964" w:rsidRPr="00753A06">
        <w:rPr>
          <w:rFonts w:asciiTheme="majorHAnsi" w:hAnsiTheme="majorHAnsi" w:cstheme="minorHAnsi"/>
        </w:rPr>
        <w:t xml:space="preserve"> </w:t>
      </w:r>
      <w:hyperlink w:anchor="_bookmark18" w:history="1">
        <w:r w:rsidR="00D76964" w:rsidRPr="00753A06">
          <w:rPr>
            <w:rFonts w:asciiTheme="majorHAnsi" w:hAnsiTheme="majorHAnsi" w:cstheme="minorHAnsi"/>
          </w:rPr>
          <w:t>Article</w:t>
        </w:r>
        <w:r w:rsidR="00D76964" w:rsidRPr="00753A06">
          <w:rPr>
            <w:rFonts w:asciiTheme="majorHAnsi" w:hAnsiTheme="majorHAnsi" w:cstheme="minorHAnsi"/>
            <w:spacing w:val="14"/>
          </w:rPr>
          <w:t xml:space="preserve"> </w:t>
        </w:r>
        <w:r w:rsidR="00D76964" w:rsidRPr="00753A06">
          <w:rPr>
            <w:rFonts w:asciiTheme="majorHAnsi" w:hAnsiTheme="majorHAnsi" w:cstheme="minorHAnsi"/>
          </w:rPr>
          <w:t>16</w:t>
        </w:r>
        <w:r w:rsidR="00D76964" w:rsidRPr="00753A06">
          <w:rPr>
            <w:rFonts w:asciiTheme="majorHAnsi" w:hAnsiTheme="majorHAnsi" w:cstheme="minorHAnsi"/>
            <w:spacing w:val="12"/>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7"/>
          </w:rPr>
          <w:t xml:space="preserve"> </w:t>
        </w:r>
        <w:r w:rsidR="00D76964" w:rsidRPr="00753A06">
          <w:rPr>
            <w:rFonts w:asciiTheme="majorHAnsi" w:hAnsiTheme="majorHAnsi" w:cstheme="minorHAnsi"/>
          </w:rPr>
          <w:t>Validité</w:t>
        </w:r>
        <w:r w:rsidR="00D76964" w:rsidRPr="00753A06">
          <w:rPr>
            <w:rFonts w:asciiTheme="majorHAnsi" w:hAnsiTheme="majorHAnsi" w:cstheme="minorHAnsi"/>
            <w:spacing w:val="14"/>
          </w:rPr>
          <w:t xml:space="preserve"> </w:t>
        </w:r>
        <w:r w:rsidR="00D76964" w:rsidRPr="00753A06">
          <w:rPr>
            <w:rFonts w:asciiTheme="majorHAnsi" w:hAnsiTheme="majorHAnsi" w:cstheme="minorHAnsi"/>
          </w:rPr>
          <w:t>des</w:t>
        </w:r>
        <w:r w:rsidR="00D76964" w:rsidRPr="00753A06">
          <w:rPr>
            <w:rFonts w:asciiTheme="majorHAnsi" w:hAnsiTheme="majorHAnsi" w:cstheme="minorHAnsi"/>
            <w:spacing w:val="16"/>
          </w:rPr>
          <w:t xml:space="preserve"> </w:t>
        </w:r>
        <w:r w:rsidR="00D76964" w:rsidRPr="00753A06">
          <w:rPr>
            <w:rFonts w:asciiTheme="majorHAnsi" w:hAnsiTheme="majorHAnsi" w:cstheme="minorHAnsi"/>
          </w:rPr>
          <w:t>offres</w:t>
        </w:r>
        <w:r w:rsidR="00D76964" w:rsidRPr="00753A06">
          <w:rPr>
            <w:rFonts w:asciiTheme="majorHAnsi" w:hAnsiTheme="majorHAnsi" w:cstheme="minorHAnsi"/>
            <w:spacing w:val="-8"/>
          </w:rPr>
          <w:t xml:space="preserve"> </w:t>
        </w:r>
        <w:r w:rsidR="00D76964" w:rsidRPr="00753A06">
          <w:rPr>
            <w:rFonts w:asciiTheme="majorHAnsi" w:hAnsiTheme="majorHAnsi" w:cstheme="minorHAnsi"/>
            <w:spacing w:val="-2"/>
          </w:rPr>
          <w:t>...........................................................................................</w:t>
        </w:r>
      </w:hyperlink>
    </w:p>
    <w:p w14:paraId="7518421A" w14:textId="77777777" w:rsidR="00D76964" w:rsidRPr="00753A06" w:rsidRDefault="00000000">
      <w:pPr>
        <w:pStyle w:val="Corpsdetexte"/>
        <w:spacing w:before="1"/>
        <w:ind w:left="906"/>
        <w:rPr>
          <w:rFonts w:asciiTheme="majorHAnsi" w:hAnsiTheme="majorHAnsi" w:cstheme="minorHAnsi"/>
        </w:rPr>
      </w:pPr>
      <w:hyperlink w:anchor="_bookmark19" w:history="1">
        <w:r w:rsidR="00D76964" w:rsidRPr="00753A06">
          <w:rPr>
            <w:rFonts w:asciiTheme="majorHAnsi" w:hAnsiTheme="majorHAnsi" w:cstheme="minorHAnsi"/>
          </w:rPr>
          <w:t>Article</w:t>
        </w:r>
        <w:r w:rsidR="00D76964" w:rsidRPr="00753A06">
          <w:rPr>
            <w:rFonts w:asciiTheme="majorHAnsi" w:hAnsiTheme="majorHAnsi" w:cstheme="minorHAnsi"/>
            <w:spacing w:val="17"/>
          </w:rPr>
          <w:t xml:space="preserve"> </w:t>
        </w:r>
        <w:r w:rsidR="00D76964" w:rsidRPr="00753A06">
          <w:rPr>
            <w:rFonts w:asciiTheme="majorHAnsi" w:hAnsiTheme="majorHAnsi" w:cstheme="minorHAnsi"/>
          </w:rPr>
          <w:t>17</w:t>
        </w:r>
        <w:r w:rsidR="00D76964" w:rsidRPr="00753A06">
          <w:rPr>
            <w:rFonts w:asciiTheme="majorHAnsi" w:hAnsiTheme="majorHAnsi" w:cstheme="minorHAnsi"/>
            <w:spacing w:val="14"/>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20"/>
          </w:rPr>
          <w:t xml:space="preserve"> </w:t>
        </w:r>
        <w:r w:rsidR="00D76964" w:rsidRPr="00753A06">
          <w:rPr>
            <w:rFonts w:asciiTheme="majorHAnsi" w:hAnsiTheme="majorHAnsi" w:cstheme="minorHAnsi"/>
          </w:rPr>
          <w:t>Caution</w:t>
        </w:r>
        <w:r w:rsidR="00D76964" w:rsidRPr="00753A06">
          <w:rPr>
            <w:rFonts w:asciiTheme="majorHAnsi" w:hAnsiTheme="majorHAnsi" w:cstheme="minorHAnsi"/>
            <w:spacing w:val="17"/>
          </w:rPr>
          <w:t xml:space="preserve"> </w:t>
        </w:r>
        <w:r w:rsidR="00D76964" w:rsidRPr="00753A06">
          <w:rPr>
            <w:rFonts w:asciiTheme="majorHAnsi" w:hAnsiTheme="majorHAnsi" w:cstheme="minorHAnsi"/>
          </w:rPr>
          <w:t>de</w:t>
        </w:r>
        <w:r w:rsidR="00D76964" w:rsidRPr="00753A06">
          <w:rPr>
            <w:rFonts w:asciiTheme="majorHAnsi" w:hAnsiTheme="majorHAnsi" w:cstheme="minorHAnsi"/>
            <w:spacing w:val="14"/>
          </w:rPr>
          <w:t xml:space="preserve"> </w:t>
        </w:r>
        <w:r w:rsidR="00D76964" w:rsidRPr="00753A06">
          <w:rPr>
            <w:rFonts w:asciiTheme="majorHAnsi" w:hAnsiTheme="majorHAnsi" w:cstheme="minorHAnsi"/>
            <w:spacing w:val="-2"/>
          </w:rPr>
          <w:t>soumission....................................................................................</w:t>
        </w:r>
      </w:hyperlink>
    </w:p>
    <w:p w14:paraId="3EACC3C6" w14:textId="77777777" w:rsidR="00D76964" w:rsidRPr="00753A06" w:rsidRDefault="00000000">
      <w:pPr>
        <w:pStyle w:val="Corpsdetexte"/>
        <w:spacing w:before="38"/>
        <w:ind w:left="906"/>
        <w:rPr>
          <w:rFonts w:asciiTheme="majorHAnsi" w:hAnsiTheme="majorHAnsi" w:cstheme="minorHAnsi"/>
        </w:rPr>
      </w:pPr>
      <w:hyperlink w:anchor="_bookmark20" w:history="1">
        <w:r w:rsidR="00D76964" w:rsidRPr="00753A06">
          <w:rPr>
            <w:rFonts w:asciiTheme="majorHAnsi" w:hAnsiTheme="majorHAnsi" w:cstheme="minorHAnsi"/>
          </w:rPr>
          <w:t>Article</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18</w:t>
        </w:r>
        <w:r w:rsidR="00D76964" w:rsidRPr="00753A06">
          <w:rPr>
            <w:rFonts w:asciiTheme="majorHAnsi" w:hAnsiTheme="majorHAnsi" w:cstheme="minorHAnsi"/>
            <w:spacing w:val="-5"/>
          </w:rPr>
          <w:t xml:space="preserve"> </w:t>
        </w:r>
        <w:r w:rsidR="00D76964" w:rsidRPr="00753A06">
          <w:rPr>
            <w:rFonts w:asciiTheme="majorHAnsi" w:hAnsiTheme="majorHAnsi" w:cstheme="minorHAnsi"/>
          </w:rPr>
          <w:t>: Propositions</w:t>
        </w:r>
        <w:r w:rsidR="00D76964" w:rsidRPr="00753A06">
          <w:rPr>
            <w:rFonts w:asciiTheme="majorHAnsi" w:hAnsiTheme="majorHAnsi" w:cstheme="minorHAnsi"/>
            <w:spacing w:val="-7"/>
          </w:rPr>
          <w:t xml:space="preserve"> </w:t>
        </w:r>
        <w:r w:rsidR="00D76964" w:rsidRPr="00753A06">
          <w:rPr>
            <w:rFonts w:asciiTheme="majorHAnsi" w:hAnsiTheme="majorHAnsi" w:cstheme="minorHAnsi"/>
          </w:rPr>
          <w:t>variantes</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des</w:t>
        </w:r>
        <w:r w:rsidR="00D76964" w:rsidRPr="00753A06">
          <w:rPr>
            <w:rFonts w:asciiTheme="majorHAnsi" w:hAnsiTheme="majorHAnsi" w:cstheme="minorHAnsi"/>
            <w:spacing w:val="-2"/>
          </w:rPr>
          <w:t xml:space="preserve"> soumissionnaires..................................................</w:t>
        </w:r>
      </w:hyperlink>
    </w:p>
    <w:p w14:paraId="04DF652A" w14:textId="77777777" w:rsidR="00D76964" w:rsidRPr="00753A06" w:rsidRDefault="00000000">
      <w:pPr>
        <w:pStyle w:val="Corpsdetexte"/>
        <w:spacing w:before="37" w:line="276" w:lineRule="auto"/>
        <w:ind w:left="906" w:right="1528" w:hanging="1"/>
        <w:rPr>
          <w:rFonts w:asciiTheme="majorHAnsi" w:hAnsiTheme="majorHAnsi" w:cstheme="minorHAnsi"/>
        </w:rPr>
      </w:pPr>
      <w:hyperlink w:anchor="_bookmark21" w:history="1">
        <w:r w:rsidR="00D76964" w:rsidRPr="00753A06">
          <w:rPr>
            <w:rFonts w:asciiTheme="majorHAnsi" w:hAnsiTheme="majorHAnsi" w:cstheme="minorHAnsi"/>
          </w:rPr>
          <w:t>Article 19 : Réunion préparatoire à l’établissement des offres</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w:t>
        </w:r>
      </w:hyperlink>
      <w:r w:rsidR="00D76964" w:rsidRPr="00753A06">
        <w:rPr>
          <w:rFonts w:asciiTheme="majorHAnsi" w:hAnsiTheme="majorHAnsi" w:cstheme="minorHAnsi"/>
        </w:rPr>
        <w:t xml:space="preserve"> </w:t>
      </w:r>
      <w:hyperlink w:anchor="_bookmark22" w:history="1">
        <w:r w:rsidR="00D76964" w:rsidRPr="00753A06">
          <w:rPr>
            <w:rFonts w:asciiTheme="majorHAnsi" w:hAnsiTheme="majorHAnsi" w:cstheme="minorHAnsi"/>
          </w:rPr>
          <w:t>Article</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20</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Forme</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et</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signature</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de</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l’offre</w:t>
        </w:r>
        <w:r w:rsidR="00D76964" w:rsidRPr="00753A06">
          <w:rPr>
            <w:rFonts w:asciiTheme="majorHAnsi" w:hAnsiTheme="majorHAnsi" w:cstheme="minorHAnsi"/>
            <w:spacing w:val="-21"/>
          </w:rPr>
          <w:t xml:space="preserve"> </w:t>
        </w:r>
        <w:r w:rsidR="00D76964" w:rsidRPr="00753A06">
          <w:rPr>
            <w:rFonts w:asciiTheme="majorHAnsi" w:hAnsiTheme="majorHAnsi" w:cstheme="minorHAnsi"/>
            <w:spacing w:val="-2"/>
          </w:rPr>
          <w:t>...........................................................................</w:t>
        </w:r>
      </w:hyperlink>
    </w:p>
    <w:p w14:paraId="0938B4C2" w14:textId="77777777" w:rsidR="00D76964" w:rsidRPr="00753A06" w:rsidRDefault="00000000">
      <w:pPr>
        <w:pStyle w:val="Titre6"/>
        <w:numPr>
          <w:ilvl w:val="0"/>
          <w:numId w:val="107"/>
        </w:numPr>
        <w:tabs>
          <w:tab w:val="left" w:pos="947"/>
        </w:tabs>
        <w:spacing w:line="252" w:lineRule="exact"/>
        <w:ind w:left="947"/>
        <w:rPr>
          <w:rFonts w:asciiTheme="majorHAnsi" w:hAnsiTheme="majorHAnsi" w:cstheme="minorHAnsi"/>
        </w:rPr>
      </w:pPr>
      <w:hyperlink w:anchor="_bookmark23" w:history="1">
        <w:r w:rsidR="00D76964" w:rsidRPr="00753A06">
          <w:rPr>
            <w:rFonts w:asciiTheme="majorHAnsi" w:hAnsiTheme="majorHAnsi" w:cstheme="minorHAnsi"/>
          </w:rPr>
          <w:t>Dépôt</w:t>
        </w:r>
        <w:r w:rsidR="00D76964" w:rsidRPr="00753A06">
          <w:rPr>
            <w:rFonts w:asciiTheme="majorHAnsi" w:hAnsiTheme="majorHAnsi" w:cstheme="minorHAnsi"/>
            <w:spacing w:val="48"/>
          </w:rPr>
          <w:t xml:space="preserve"> </w:t>
        </w:r>
        <w:r w:rsidR="00D76964" w:rsidRPr="00753A06">
          <w:rPr>
            <w:rFonts w:asciiTheme="majorHAnsi" w:hAnsiTheme="majorHAnsi" w:cstheme="minorHAnsi"/>
          </w:rPr>
          <w:t>des</w:t>
        </w:r>
        <w:r w:rsidR="00D76964" w:rsidRPr="00753A06">
          <w:rPr>
            <w:rFonts w:asciiTheme="majorHAnsi" w:hAnsiTheme="majorHAnsi" w:cstheme="minorHAnsi"/>
            <w:spacing w:val="51"/>
          </w:rPr>
          <w:t xml:space="preserve"> </w:t>
        </w:r>
        <w:r w:rsidR="00D76964" w:rsidRPr="00753A06">
          <w:rPr>
            <w:rFonts w:asciiTheme="majorHAnsi" w:hAnsiTheme="majorHAnsi" w:cstheme="minorHAnsi"/>
          </w:rPr>
          <w:t>offres</w:t>
        </w:r>
        <w:r w:rsidR="00D76964" w:rsidRPr="00753A06">
          <w:rPr>
            <w:rFonts w:asciiTheme="majorHAnsi" w:hAnsiTheme="majorHAnsi" w:cstheme="minorHAnsi"/>
            <w:spacing w:val="37"/>
          </w:rPr>
          <w:t xml:space="preserve"> </w:t>
        </w:r>
        <w:r w:rsidR="00D76964" w:rsidRPr="00753A06">
          <w:rPr>
            <w:rFonts w:asciiTheme="majorHAnsi" w:hAnsiTheme="majorHAnsi" w:cstheme="minorHAnsi"/>
            <w:spacing w:val="-2"/>
          </w:rPr>
          <w:t>............................................................................................................</w:t>
        </w:r>
      </w:hyperlink>
    </w:p>
    <w:p w14:paraId="5F7B284D" w14:textId="77777777" w:rsidR="00D76964" w:rsidRPr="00753A06" w:rsidRDefault="00000000">
      <w:pPr>
        <w:pStyle w:val="Corpsdetexte"/>
        <w:spacing w:before="40"/>
        <w:ind w:left="906"/>
        <w:rPr>
          <w:rFonts w:asciiTheme="majorHAnsi" w:hAnsiTheme="majorHAnsi" w:cstheme="minorHAnsi"/>
        </w:rPr>
      </w:pPr>
      <w:hyperlink w:anchor="_bookmark24" w:history="1">
        <w:r w:rsidR="00D76964" w:rsidRPr="00753A06">
          <w:rPr>
            <w:rFonts w:asciiTheme="majorHAnsi" w:hAnsiTheme="majorHAnsi" w:cstheme="minorHAnsi"/>
          </w:rPr>
          <w:t>Article</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21</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Cachetage</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et marquage</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des</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offres</w:t>
        </w:r>
        <w:r w:rsidR="00D76964" w:rsidRPr="00753A06">
          <w:rPr>
            <w:rFonts w:asciiTheme="majorHAnsi" w:hAnsiTheme="majorHAnsi" w:cstheme="minorHAnsi"/>
            <w:spacing w:val="-35"/>
          </w:rPr>
          <w:t xml:space="preserve"> </w:t>
        </w:r>
        <w:r w:rsidR="00D76964" w:rsidRPr="00753A06">
          <w:rPr>
            <w:rFonts w:asciiTheme="majorHAnsi" w:hAnsiTheme="majorHAnsi" w:cstheme="minorHAnsi"/>
            <w:spacing w:val="-2"/>
          </w:rPr>
          <w:t>.................................................................</w:t>
        </w:r>
      </w:hyperlink>
    </w:p>
    <w:p w14:paraId="12C60A29" w14:textId="77777777" w:rsidR="00D76964" w:rsidRPr="00753A06" w:rsidRDefault="00000000">
      <w:pPr>
        <w:pStyle w:val="Corpsdetexte"/>
        <w:spacing w:before="37" w:line="276" w:lineRule="auto"/>
        <w:ind w:left="906" w:right="1528"/>
        <w:rPr>
          <w:rFonts w:asciiTheme="majorHAnsi" w:hAnsiTheme="majorHAnsi" w:cstheme="minorHAnsi"/>
        </w:rPr>
      </w:pPr>
      <w:hyperlink w:anchor="_bookmark25" w:history="1">
        <w:r w:rsidR="00D76964" w:rsidRPr="00753A06">
          <w:rPr>
            <w:rFonts w:asciiTheme="majorHAnsi" w:hAnsiTheme="majorHAnsi" w:cstheme="minorHAnsi"/>
          </w:rPr>
          <w:t>Article 22 : Date et heure limite de dépôt des offres..........................................................</w:t>
        </w:r>
      </w:hyperlink>
      <w:r w:rsidR="00D76964" w:rsidRPr="00753A06">
        <w:rPr>
          <w:rFonts w:asciiTheme="majorHAnsi" w:hAnsiTheme="majorHAnsi" w:cstheme="minorHAnsi"/>
        </w:rPr>
        <w:t xml:space="preserve"> </w:t>
      </w:r>
      <w:hyperlink w:anchor="_bookmark26" w:history="1">
        <w:r w:rsidR="00D76964" w:rsidRPr="00753A06">
          <w:rPr>
            <w:rFonts w:asciiTheme="majorHAnsi" w:hAnsiTheme="majorHAnsi" w:cstheme="minorHAnsi"/>
          </w:rPr>
          <w:t>Article</w:t>
        </w:r>
        <w:r w:rsidR="00D76964" w:rsidRPr="00753A06">
          <w:rPr>
            <w:rFonts w:asciiTheme="majorHAnsi" w:hAnsiTheme="majorHAnsi" w:cstheme="minorHAnsi"/>
            <w:spacing w:val="15"/>
          </w:rPr>
          <w:t xml:space="preserve"> </w:t>
        </w:r>
        <w:r w:rsidR="00D76964" w:rsidRPr="00753A06">
          <w:rPr>
            <w:rFonts w:asciiTheme="majorHAnsi" w:hAnsiTheme="majorHAnsi" w:cstheme="minorHAnsi"/>
          </w:rPr>
          <w:t>23</w:t>
        </w:r>
        <w:r w:rsidR="00D76964" w:rsidRPr="00753A06">
          <w:rPr>
            <w:rFonts w:asciiTheme="majorHAnsi" w:hAnsiTheme="majorHAnsi" w:cstheme="minorHAnsi"/>
            <w:spacing w:val="13"/>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4"/>
          </w:rPr>
          <w:t xml:space="preserve"> </w:t>
        </w:r>
        <w:r w:rsidR="00D76964" w:rsidRPr="00753A06">
          <w:rPr>
            <w:rFonts w:asciiTheme="majorHAnsi" w:hAnsiTheme="majorHAnsi" w:cstheme="minorHAnsi"/>
          </w:rPr>
          <w:t>Offres</w:t>
        </w:r>
        <w:r w:rsidR="00D76964" w:rsidRPr="00753A06">
          <w:rPr>
            <w:rFonts w:asciiTheme="majorHAnsi" w:hAnsiTheme="majorHAnsi" w:cstheme="minorHAnsi"/>
            <w:spacing w:val="17"/>
          </w:rPr>
          <w:t xml:space="preserve"> </w:t>
        </w:r>
        <w:r w:rsidR="00D76964" w:rsidRPr="00753A06">
          <w:rPr>
            <w:rFonts w:asciiTheme="majorHAnsi" w:hAnsiTheme="majorHAnsi" w:cstheme="minorHAnsi"/>
          </w:rPr>
          <w:t>hors</w:t>
        </w:r>
        <w:r w:rsidR="00D76964" w:rsidRPr="00753A06">
          <w:rPr>
            <w:rFonts w:asciiTheme="majorHAnsi" w:hAnsiTheme="majorHAnsi" w:cstheme="minorHAnsi"/>
            <w:spacing w:val="13"/>
          </w:rPr>
          <w:t xml:space="preserve"> </w:t>
        </w:r>
        <w:r w:rsidR="00D76964" w:rsidRPr="00753A06">
          <w:rPr>
            <w:rFonts w:asciiTheme="majorHAnsi" w:hAnsiTheme="majorHAnsi" w:cstheme="minorHAnsi"/>
          </w:rPr>
          <w:t>délai</w:t>
        </w:r>
        <w:r w:rsidR="00D76964" w:rsidRPr="00753A06">
          <w:rPr>
            <w:rFonts w:asciiTheme="majorHAnsi" w:hAnsiTheme="majorHAnsi" w:cstheme="minorHAnsi"/>
            <w:spacing w:val="10"/>
          </w:rPr>
          <w:t xml:space="preserve"> </w:t>
        </w:r>
        <w:r w:rsidR="00D76964" w:rsidRPr="00753A06">
          <w:rPr>
            <w:rFonts w:asciiTheme="majorHAnsi" w:hAnsiTheme="majorHAnsi" w:cstheme="minorHAnsi"/>
            <w:spacing w:val="-2"/>
          </w:rPr>
          <w:t>.............................................................................................</w:t>
        </w:r>
      </w:hyperlink>
    </w:p>
    <w:p w14:paraId="528087DB" w14:textId="77777777" w:rsidR="00D76964" w:rsidRPr="00753A06" w:rsidRDefault="00000000">
      <w:pPr>
        <w:pStyle w:val="Corpsdetexte"/>
        <w:ind w:left="907"/>
        <w:rPr>
          <w:rFonts w:asciiTheme="majorHAnsi" w:hAnsiTheme="majorHAnsi" w:cstheme="minorHAnsi"/>
        </w:rPr>
      </w:pPr>
      <w:hyperlink w:anchor="_bookmark27" w:history="1">
        <w:r w:rsidR="00D76964" w:rsidRPr="00753A06">
          <w:rPr>
            <w:rFonts w:asciiTheme="majorHAnsi" w:hAnsiTheme="majorHAnsi" w:cstheme="minorHAnsi"/>
          </w:rPr>
          <w:t>Article</w:t>
        </w:r>
        <w:r w:rsidR="00D76964" w:rsidRPr="00753A06">
          <w:rPr>
            <w:rFonts w:asciiTheme="majorHAnsi" w:hAnsiTheme="majorHAnsi" w:cstheme="minorHAnsi"/>
            <w:spacing w:val="-8"/>
          </w:rPr>
          <w:t xml:space="preserve"> </w:t>
        </w:r>
        <w:r w:rsidR="00D76964" w:rsidRPr="00753A06">
          <w:rPr>
            <w:rFonts w:asciiTheme="majorHAnsi" w:hAnsiTheme="majorHAnsi" w:cstheme="minorHAnsi"/>
          </w:rPr>
          <w:t>24</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5"/>
          </w:rPr>
          <w:t xml:space="preserve"> </w:t>
        </w:r>
        <w:r w:rsidR="00D76964" w:rsidRPr="00753A06">
          <w:rPr>
            <w:rFonts w:asciiTheme="majorHAnsi" w:hAnsiTheme="majorHAnsi" w:cstheme="minorHAnsi"/>
          </w:rPr>
          <w:t>Modification,</w:t>
        </w:r>
        <w:r w:rsidR="00D76964" w:rsidRPr="00753A06">
          <w:rPr>
            <w:rFonts w:asciiTheme="majorHAnsi" w:hAnsiTheme="majorHAnsi" w:cstheme="minorHAnsi"/>
            <w:spacing w:val="-5"/>
          </w:rPr>
          <w:t xml:space="preserve"> </w:t>
        </w:r>
        <w:r w:rsidR="00D76964" w:rsidRPr="00753A06">
          <w:rPr>
            <w:rFonts w:asciiTheme="majorHAnsi" w:hAnsiTheme="majorHAnsi" w:cstheme="minorHAnsi"/>
          </w:rPr>
          <w:t>substitution</w:t>
        </w:r>
        <w:r w:rsidR="00D76964" w:rsidRPr="00753A06">
          <w:rPr>
            <w:rFonts w:asciiTheme="majorHAnsi" w:hAnsiTheme="majorHAnsi" w:cstheme="minorHAnsi"/>
            <w:spacing w:val="-5"/>
          </w:rPr>
          <w:t xml:space="preserve"> </w:t>
        </w:r>
        <w:r w:rsidR="00D76964" w:rsidRPr="00753A06">
          <w:rPr>
            <w:rFonts w:asciiTheme="majorHAnsi" w:hAnsiTheme="majorHAnsi" w:cstheme="minorHAnsi"/>
          </w:rPr>
          <w:t>et</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retrait</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des</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offres</w:t>
        </w:r>
        <w:r w:rsidR="00D76964" w:rsidRPr="00753A06">
          <w:rPr>
            <w:rFonts w:asciiTheme="majorHAnsi" w:hAnsiTheme="majorHAnsi" w:cstheme="minorHAnsi"/>
            <w:spacing w:val="-18"/>
          </w:rPr>
          <w:t xml:space="preserve"> </w:t>
        </w:r>
        <w:r w:rsidR="00D76964" w:rsidRPr="00753A06">
          <w:rPr>
            <w:rFonts w:asciiTheme="majorHAnsi" w:hAnsiTheme="majorHAnsi" w:cstheme="minorHAnsi"/>
            <w:spacing w:val="-2"/>
          </w:rPr>
          <w:t>..................................................</w:t>
        </w:r>
      </w:hyperlink>
    </w:p>
    <w:p w14:paraId="27E8C8E8" w14:textId="77777777" w:rsidR="00D76964" w:rsidRPr="00753A06" w:rsidRDefault="00000000">
      <w:pPr>
        <w:pStyle w:val="Titre6"/>
        <w:numPr>
          <w:ilvl w:val="0"/>
          <w:numId w:val="107"/>
        </w:numPr>
        <w:tabs>
          <w:tab w:val="left" w:pos="934"/>
        </w:tabs>
        <w:spacing w:before="40"/>
        <w:ind w:left="934" w:hanging="267"/>
        <w:rPr>
          <w:rFonts w:asciiTheme="majorHAnsi" w:hAnsiTheme="majorHAnsi" w:cstheme="minorHAnsi"/>
        </w:rPr>
      </w:pPr>
      <w:hyperlink w:anchor="_bookmark28" w:history="1">
        <w:r w:rsidR="00D76964" w:rsidRPr="00753A06">
          <w:rPr>
            <w:rFonts w:asciiTheme="majorHAnsi" w:hAnsiTheme="majorHAnsi" w:cstheme="minorHAnsi"/>
          </w:rPr>
          <w:t>Ouverture</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des</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plis et</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évaluation des</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offres</w:t>
        </w:r>
        <w:r w:rsidR="00D76964" w:rsidRPr="00753A06">
          <w:rPr>
            <w:rFonts w:asciiTheme="majorHAnsi" w:hAnsiTheme="majorHAnsi" w:cstheme="minorHAnsi"/>
            <w:spacing w:val="-29"/>
          </w:rPr>
          <w:t xml:space="preserve"> </w:t>
        </w:r>
        <w:r w:rsidR="00D76964" w:rsidRPr="00753A06">
          <w:rPr>
            <w:rFonts w:asciiTheme="majorHAnsi" w:hAnsiTheme="majorHAnsi" w:cstheme="minorHAnsi"/>
            <w:spacing w:val="-2"/>
          </w:rPr>
          <w:t>.................................................................</w:t>
        </w:r>
      </w:hyperlink>
    </w:p>
    <w:p w14:paraId="287038C9" w14:textId="77777777" w:rsidR="00D76964" w:rsidRPr="00753A06" w:rsidRDefault="00000000">
      <w:pPr>
        <w:pStyle w:val="Corpsdetexte"/>
        <w:spacing w:before="38"/>
        <w:ind w:left="907"/>
        <w:jc w:val="both"/>
        <w:rPr>
          <w:rFonts w:asciiTheme="majorHAnsi" w:hAnsiTheme="majorHAnsi" w:cstheme="minorHAnsi"/>
        </w:rPr>
      </w:pPr>
      <w:hyperlink w:anchor="_bookmark29" w:history="1">
        <w:r w:rsidR="00D76964" w:rsidRPr="00753A06">
          <w:rPr>
            <w:rFonts w:asciiTheme="majorHAnsi" w:hAnsiTheme="majorHAnsi" w:cstheme="minorHAnsi"/>
          </w:rPr>
          <w:t>Article</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25</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Ouverture</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des</w:t>
        </w:r>
        <w:r w:rsidR="00D76964" w:rsidRPr="00753A06">
          <w:rPr>
            <w:rFonts w:asciiTheme="majorHAnsi" w:hAnsiTheme="majorHAnsi" w:cstheme="minorHAnsi"/>
            <w:spacing w:val="5"/>
          </w:rPr>
          <w:t xml:space="preserve"> </w:t>
        </w:r>
        <w:r w:rsidR="00D76964" w:rsidRPr="00753A06">
          <w:rPr>
            <w:rFonts w:asciiTheme="majorHAnsi" w:hAnsiTheme="majorHAnsi" w:cstheme="minorHAnsi"/>
          </w:rPr>
          <w:t>plis</w:t>
        </w:r>
        <w:r w:rsidR="00D76964" w:rsidRPr="00753A06">
          <w:rPr>
            <w:rFonts w:asciiTheme="majorHAnsi" w:hAnsiTheme="majorHAnsi" w:cstheme="minorHAnsi"/>
            <w:spacing w:val="5"/>
          </w:rPr>
          <w:t xml:space="preserve"> </w:t>
        </w:r>
        <w:r w:rsidR="00D76964" w:rsidRPr="00753A06">
          <w:rPr>
            <w:rFonts w:asciiTheme="majorHAnsi" w:hAnsiTheme="majorHAnsi" w:cstheme="minorHAnsi"/>
          </w:rPr>
          <w:t>et</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recours</w:t>
        </w:r>
        <w:r w:rsidR="00D76964" w:rsidRPr="00753A06">
          <w:rPr>
            <w:rFonts w:asciiTheme="majorHAnsi" w:hAnsiTheme="majorHAnsi" w:cstheme="minorHAnsi"/>
            <w:spacing w:val="-34"/>
          </w:rPr>
          <w:t xml:space="preserve"> </w:t>
        </w:r>
        <w:r w:rsidR="00D76964" w:rsidRPr="00753A06">
          <w:rPr>
            <w:rFonts w:asciiTheme="majorHAnsi" w:hAnsiTheme="majorHAnsi" w:cstheme="minorHAnsi"/>
            <w:spacing w:val="-2"/>
          </w:rPr>
          <w:t>..........................................................................</w:t>
        </w:r>
      </w:hyperlink>
    </w:p>
    <w:p w14:paraId="743F3BF3" w14:textId="77777777" w:rsidR="00D76964" w:rsidRPr="00753A06" w:rsidRDefault="00000000">
      <w:pPr>
        <w:pStyle w:val="Corpsdetexte"/>
        <w:spacing w:before="37" w:line="276" w:lineRule="auto"/>
        <w:ind w:left="907" w:right="1570"/>
        <w:jc w:val="both"/>
        <w:rPr>
          <w:rFonts w:asciiTheme="majorHAnsi" w:hAnsiTheme="majorHAnsi" w:cstheme="minorHAnsi"/>
        </w:rPr>
      </w:pPr>
      <w:hyperlink w:anchor="_bookmark30" w:history="1">
        <w:r w:rsidR="00D76964" w:rsidRPr="00753A06">
          <w:rPr>
            <w:rFonts w:asciiTheme="majorHAnsi" w:hAnsiTheme="majorHAnsi" w:cstheme="minorHAnsi"/>
          </w:rPr>
          <w:t>Article 26 : Caractère confidentiel de la procédure ...........................................................</w:t>
        </w:r>
      </w:hyperlink>
      <w:r w:rsidR="00D76964" w:rsidRPr="00753A06">
        <w:rPr>
          <w:rFonts w:asciiTheme="majorHAnsi" w:hAnsiTheme="majorHAnsi" w:cstheme="minorHAnsi"/>
        </w:rPr>
        <w:t xml:space="preserve"> </w:t>
      </w:r>
      <w:hyperlink w:anchor="_bookmark31" w:history="1">
        <w:r w:rsidR="00D76964" w:rsidRPr="00753A06">
          <w:rPr>
            <w:rFonts w:asciiTheme="majorHAnsi" w:hAnsiTheme="majorHAnsi" w:cstheme="minorHAnsi"/>
          </w:rPr>
          <w:t>Article</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27</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 Eclaircissements sur les</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offres et contacts</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avec</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l’Autorité</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Contractante</w:t>
        </w:r>
        <w:r w:rsidR="00D76964" w:rsidRPr="00753A06">
          <w:rPr>
            <w:rFonts w:asciiTheme="majorHAnsi" w:hAnsiTheme="majorHAnsi" w:cstheme="minorHAnsi"/>
            <w:spacing w:val="-15"/>
          </w:rPr>
          <w:t xml:space="preserve"> </w:t>
        </w:r>
        <w:r w:rsidR="00D76964" w:rsidRPr="00753A06">
          <w:rPr>
            <w:rFonts w:asciiTheme="majorHAnsi" w:hAnsiTheme="majorHAnsi" w:cstheme="minorHAnsi"/>
          </w:rPr>
          <w:t>.........</w:t>
        </w:r>
      </w:hyperlink>
      <w:r w:rsidR="00D76964" w:rsidRPr="00753A06">
        <w:rPr>
          <w:rFonts w:asciiTheme="majorHAnsi" w:hAnsiTheme="majorHAnsi" w:cstheme="minorHAnsi"/>
        </w:rPr>
        <w:t xml:space="preserve"> </w:t>
      </w:r>
      <w:hyperlink w:anchor="_bookmark32" w:history="1">
        <w:r w:rsidR="00D76964" w:rsidRPr="00753A06">
          <w:rPr>
            <w:rFonts w:asciiTheme="majorHAnsi" w:hAnsiTheme="majorHAnsi" w:cstheme="minorHAnsi"/>
          </w:rPr>
          <w:t>Article</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28</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Détermination</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de</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la</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conformité</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des</w:t>
        </w:r>
        <w:r w:rsidR="00D76964" w:rsidRPr="00753A06">
          <w:rPr>
            <w:rFonts w:asciiTheme="majorHAnsi" w:hAnsiTheme="majorHAnsi" w:cstheme="minorHAnsi"/>
            <w:spacing w:val="-3"/>
          </w:rPr>
          <w:t xml:space="preserve"> </w:t>
        </w:r>
        <w:r w:rsidR="00D76964" w:rsidRPr="00753A06">
          <w:rPr>
            <w:rFonts w:asciiTheme="majorHAnsi" w:hAnsiTheme="majorHAnsi" w:cstheme="minorHAnsi"/>
            <w:spacing w:val="-2"/>
          </w:rPr>
          <w:t>offres.......................................................</w:t>
        </w:r>
      </w:hyperlink>
    </w:p>
    <w:p w14:paraId="38EBDDAD" w14:textId="77777777" w:rsidR="00D76964" w:rsidRPr="00753A06" w:rsidRDefault="00000000">
      <w:pPr>
        <w:pStyle w:val="Corpsdetexte"/>
        <w:spacing w:before="1"/>
        <w:ind w:left="907"/>
        <w:jc w:val="both"/>
        <w:rPr>
          <w:rFonts w:asciiTheme="majorHAnsi" w:hAnsiTheme="majorHAnsi" w:cstheme="minorHAnsi"/>
        </w:rPr>
      </w:pPr>
      <w:hyperlink w:anchor="_bookmark33" w:history="1">
        <w:r w:rsidR="00D76964" w:rsidRPr="00753A06">
          <w:rPr>
            <w:rFonts w:asciiTheme="majorHAnsi" w:hAnsiTheme="majorHAnsi" w:cstheme="minorHAnsi"/>
          </w:rPr>
          <w:t>Article</w:t>
        </w:r>
        <w:r w:rsidR="00D76964" w:rsidRPr="00753A06">
          <w:rPr>
            <w:rFonts w:asciiTheme="majorHAnsi" w:hAnsiTheme="majorHAnsi" w:cstheme="minorHAnsi"/>
            <w:spacing w:val="8"/>
          </w:rPr>
          <w:t xml:space="preserve"> </w:t>
        </w:r>
        <w:r w:rsidR="00D76964" w:rsidRPr="00753A06">
          <w:rPr>
            <w:rFonts w:asciiTheme="majorHAnsi" w:hAnsiTheme="majorHAnsi" w:cstheme="minorHAnsi"/>
          </w:rPr>
          <w:t>29</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7"/>
          </w:rPr>
          <w:t xml:space="preserve"> </w:t>
        </w:r>
        <w:r w:rsidR="00D76964" w:rsidRPr="00753A06">
          <w:rPr>
            <w:rFonts w:asciiTheme="majorHAnsi" w:hAnsiTheme="majorHAnsi" w:cstheme="minorHAnsi"/>
          </w:rPr>
          <w:t>Qualification</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du</w:t>
        </w:r>
        <w:r w:rsidR="00D76964" w:rsidRPr="00753A06">
          <w:rPr>
            <w:rFonts w:asciiTheme="majorHAnsi" w:hAnsiTheme="majorHAnsi" w:cstheme="minorHAnsi"/>
            <w:spacing w:val="8"/>
          </w:rPr>
          <w:t xml:space="preserve"> </w:t>
        </w:r>
        <w:r w:rsidR="00D76964" w:rsidRPr="00753A06">
          <w:rPr>
            <w:rFonts w:asciiTheme="majorHAnsi" w:hAnsiTheme="majorHAnsi" w:cstheme="minorHAnsi"/>
            <w:spacing w:val="-2"/>
          </w:rPr>
          <w:t>soumissionnaire.....................................................................</w:t>
        </w:r>
      </w:hyperlink>
    </w:p>
    <w:p w14:paraId="4BA40E30" w14:textId="77777777" w:rsidR="00D76964" w:rsidRPr="00753A06" w:rsidRDefault="00000000">
      <w:pPr>
        <w:pStyle w:val="Corpsdetexte"/>
        <w:spacing w:before="37"/>
        <w:ind w:left="907"/>
        <w:jc w:val="both"/>
        <w:rPr>
          <w:rFonts w:asciiTheme="majorHAnsi" w:hAnsiTheme="majorHAnsi" w:cstheme="minorHAnsi"/>
        </w:rPr>
      </w:pPr>
      <w:hyperlink w:anchor="_bookmark34" w:history="1">
        <w:r w:rsidR="00D76964" w:rsidRPr="00753A06">
          <w:rPr>
            <w:rFonts w:asciiTheme="majorHAnsi" w:hAnsiTheme="majorHAnsi" w:cstheme="minorHAnsi"/>
          </w:rPr>
          <w:t>Article</w:t>
        </w:r>
        <w:r w:rsidR="00D76964" w:rsidRPr="00753A06">
          <w:rPr>
            <w:rFonts w:asciiTheme="majorHAnsi" w:hAnsiTheme="majorHAnsi" w:cstheme="minorHAnsi"/>
            <w:spacing w:val="10"/>
          </w:rPr>
          <w:t xml:space="preserve"> </w:t>
        </w:r>
        <w:r w:rsidR="00D76964" w:rsidRPr="00753A06">
          <w:rPr>
            <w:rFonts w:asciiTheme="majorHAnsi" w:hAnsiTheme="majorHAnsi" w:cstheme="minorHAnsi"/>
          </w:rPr>
          <w:t>30</w:t>
        </w:r>
        <w:r w:rsidR="00D76964" w:rsidRPr="00753A06">
          <w:rPr>
            <w:rFonts w:asciiTheme="majorHAnsi" w:hAnsiTheme="majorHAnsi" w:cstheme="minorHAnsi"/>
            <w:spacing w:val="8"/>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13"/>
          </w:rPr>
          <w:t xml:space="preserve"> </w:t>
        </w:r>
        <w:r w:rsidR="00D76964" w:rsidRPr="00753A06">
          <w:rPr>
            <w:rFonts w:asciiTheme="majorHAnsi" w:hAnsiTheme="majorHAnsi" w:cstheme="minorHAnsi"/>
          </w:rPr>
          <w:t>Correction</w:t>
        </w:r>
        <w:r w:rsidR="00D76964" w:rsidRPr="00753A06">
          <w:rPr>
            <w:rFonts w:asciiTheme="majorHAnsi" w:hAnsiTheme="majorHAnsi" w:cstheme="minorHAnsi"/>
            <w:spacing w:val="11"/>
          </w:rPr>
          <w:t xml:space="preserve"> </w:t>
        </w:r>
        <w:r w:rsidR="00D76964" w:rsidRPr="00753A06">
          <w:rPr>
            <w:rFonts w:asciiTheme="majorHAnsi" w:hAnsiTheme="majorHAnsi" w:cstheme="minorHAnsi"/>
          </w:rPr>
          <w:t>des</w:t>
        </w:r>
        <w:r w:rsidR="00D76964" w:rsidRPr="00753A06">
          <w:rPr>
            <w:rFonts w:asciiTheme="majorHAnsi" w:hAnsiTheme="majorHAnsi" w:cstheme="minorHAnsi"/>
            <w:spacing w:val="11"/>
          </w:rPr>
          <w:t xml:space="preserve"> </w:t>
        </w:r>
        <w:r w:rsidR="00D76964" w:rsidRPr="00753A06">
          <w:rPr>
            <w:rFonts w:asciiTheme="majorHAnsi" w:hAnsiTheme="majorHAnsi" w:cstheme="minorHAnsi"/>
          </w:rPr>
          <w:t>erreurs</w:t>
        </w:r>
        <w:r w:rsidR="00D76964" w:rsidRPr="00753A06">
          <w:rPr>
            <w:rFonts w:asciiTheme="majorHAnsi" w:hAnsiTheme="majorHAnsi" w:cstheme="minorHAnsi"/>
            <w:spacing w:val="-16"/>
          </w:rPr>
          <w:t xml:space="preserve"> </w:t>
        </w:r>
        <w:r w:rsidR="00D76964" w:rsidRPr="00753A06">
          <w:rPr>
            <w:rFonts w:asciiTheme="majorHAnsi" w:hAnsiTheme="majorHAnsi" w:cstheme="minorHAnsi"/>
            <w:spacing w:val="-2"/>
          </w:rPr>
          <w:t>....................................................................................</w:t>
        </w:r>
      </w:hyperlink>
    </w:p>
    <w:p w14:paraId="6FC12731" w14:textId="77777777" w:rsidR="00D76964" w:rsidRPr="00753A06" w:rsidRDefault="00000000">
      <w:pPr>
        <w:pStyle w:val="Corpsdetexte"/>
        <w:spacing w:before="37" w:line="276" w:lineRule="auto"/>
        <w:ind w:left="907" w:right="1569"/>
        <w:jc w:val="both"/>
        <w:rPr>
          <w:rFonts w:asciiTheme="majorHAnsi" w:hAnsiTheme="majorHAnsi" w:cstheme="minorHAnsi"/>
        </w:rPr>
      </w:pPr>
      <w:hyperlink w:anchor="_bookmark35" w:history="1">
        <w:r w:rsidR="00D76964" w:rsidRPr="00753A06">
          <w:rPr>
            <w:rFonts w:asciiTheme="majorHAnsi" w:hAnsiTheme="majorHAnsi" w:cstheme="minorHAnsi"/>
          </w:rPr>
          <w:t>Article 31 : Conversion en une seule monnaie..................................................................</w:t>
        </w:r>
      </w:hyperlink>
      <w:r w:rsidR="00D76964" w:rsidRPr="00753A06">
        <w:rPr>
          <w:rFonts w:asciiTheme="majorHAnsi" w:hAnsiTheme="majorHAnsi" w:cstheme="minorHAnsi"/>
        </w:rPr>
        <w:t xml:space="preserve"> </w:t>
      </w:r>
      <w:hyperlink w:anchor="_bookmark36" w:history="1">
        <w:r w:rsidR="00D76964" w:rsidRPr="00753A06">
          <w:rPr>
            <w:rFonts w:asciiTheme="majorHAnsi" w:hAnsiTheme="majorHAnsi" w:cstheme="minorHAnsi"/>
          </w:rPr>
          <w:t>Article</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32</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Evaluation</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et</w:t>
        </w:r>
        <w:r w:rsidR="00D76964" w:rsidRPr="00753A06">
          <w:rPr>
            <w:rFonts w:asciiTheme="majorHAnsi" w:hAnsiTheme="majorHAnsi" w:cstheme="minorHAnsi"/>
            <w:spacing w:val="-7"/>
          </w:rPr>
          <w:t xml:space="preserve"> </w:t>
        </w:r>
        <w:r w:rsidR="00D76964" w:rsidRPr="00753A06">
          <w:rPr>
            <w:rFonts w:asciiTheme="majorHAnsi" w:hAnsiTheme="majorHAnsi" w:cstheme="minorHAnsi"/>
          </w:rPr>
          <w:t>comparaison</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des</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offres</w:t>
        </w:r>
        <w:r w:rsidR="00D76964" w:rsidRPr="00753A06">
          <w:rPr>
            <w:rFonts w:asciiTheme="majorHAnsi" w:hAnsiTheme="majorHAnsi" w:cstheme="minorHAnsi"/>
            <w:spacing w:val="-7"/>
          </w:rPr>
          <w:t xml:space="preserve"> </w:t>
        </w:r>
        <w:r w:rsidR="00D76964" w:rsidRPr="00753A06">
          <w:rPr>
            <w:rFonts w:asciiTheme="majorHAnsi" w:hAnsiTheme="majorHAnsi" w:cstheme="minorHAnsi"/>
          </w:rPr>
          <w:t>au</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plan</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financier</w:t>
        </w:r>
        <w:r w:rsidR="00D76964" w:rsidRPr="00753A06">
          <w:rPr>
            <w:rFonts w:asciiTheme="majorHAnsi" w:hAnsiTheme="majorHAnsi" w:cstheme="minorHAnsi"/>
            <w:spacing w:val="-10"/>
          </w:rPr>
          <w:t xml:space="preserve"> </w:t>
        </w:r>
        <w:r w:rsidR="00D76964" w:rsidRPr="00753A06">
          <w:rPr>
            <w:rFonts w:asciiTheme="majorHAnsi" w:hAnsiTheme="majorHAnsi" w:cstheme="minorHAnsi"/>
            <w:spacing w:val="-2"/>
          </w:rPr>
          <w:t>..................................</w:t>
        </w:r>
      </w:hyperlink>
    </w:p>
    <w:p w14:paraId="6009883F" w14:textId="77777777" w:rsidR="00D76964" w:rsidRPr="00753A06" w:rsidRDefault="00000000">
      <w:pPr>
        <w:pStyle w:val="Corpsdetexte"/>
        <w:spacing w:before="2"/>
        <w:ind w:left="907"/>
        <w:jc w:val="both"/>
        <w:rPr>
          <w:rFonts w:asciiTheme="majorHAnsi" w:hAnsiTheme="majorHAnsi" w:cstheme="minorHAnsi"/>
        </w:rPr>
      </w:pPr>
      <w:hyperlink w:anchor="_bookmark37" w:history="1">
        <w:r w:rsidR="00D76964" w:rsidRPr="00753A06">
          <w:rPr>
            <w:rFonts w:asciiTheme="majorHAnsi" w:hAnsiTheme="majorHAnsi" w:cstheme="minorHAnsi"/>
          </w:rPr>
          <w:t>Article</w:t>
        </w:r>
        <w:r w:rsidR="00D76964" w:rsidRPr="00753A06">
          <w:rPr>
            <w:rFonts w:asciiTheme="majorHAnsi" w:hAnsiTheme="majorHAnsi" w:cstheme="minorHAnsi"/>
            <w:spacing w:val="-7"/>
          </w:rPr>
          <w:t xml:space="preserve"> </w:t>
        </w:r>
        <w:r w:rsidR="00D76964" w:rsidRPr="00753A06">
          <w:rPr>
            <w:rFonts w:asciiTheme="majorHAnsi" w:hAnsiTheme="majorHAnsi" w:cstheme="minorHAnsi"/>
          </w:rPr>
          <w:t>33</w:t>
        </w:r>
        <w:r w:rsidR="00D76964" w:rsidRPr="00753A06">
          <w:rPr>
            <w:rFonts w:asciiTheme="majorHAnsi" w:hAnsiTheme="majorHAnsi" w:cstheme="minorHAnsi"/>
            <w:spacing w:val="-7"/>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5"/>
          </w:rPr>
          <w:t xml:space="preserve"> </w:t>
        </w:r>
        <w:r w:rsidR="00D76964" w:rsidRPr="00753A06">
          <w:rPr>
            <w:rFonts w:asciiTheme="majorHAnsi" w:hAnsiTheme="majorHAnsi" w:cstheme="minorHAnsi"/>
          </w:rPr>
          <w:t>Préférence</w:t>
        </w:r>
        <w:r w:rsidR="00D76964" w:rsidRPr="00753A06">
          <w:rPr>
            <w:rFonts w:asciiTheme="majorHAnsi" w:hAnsiTheme="majorHAnsi" w:cstheme="minorHAnsi"/>
            <w:spacing w:val="-8"/>
          </w:rPr>
          <w:t xml:space="preserve"> </w:t>
        </w:r>
        <w:r w:rsidR="00D76964" w:rsidRPr="00753A06">
          <w:rPr>
            <w:rFonts w:asciiTheme="majorHAnsi" w:hAnsiTheme="majorHAnsi" w:cstheme="minorHAnsi"/>
          </w:rPr>
          <w:t>accordée</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aux</w:t>
        </w:r>
        <w:r w:rsidR="00D76964" w:rsidRPr="00753A06">
          <w:rPr>
            <w:rFonts w:asciiTheme="majorHAnsi" w:hAnsiTheme="majorHAnsi" w:cstheme="minorHAnsi"/>
            <w:spacing w:val="-5"/>
          </w:rPr>
          <w:t xml:space="preserve"> </w:t>
        </w:r>
        <w:r w:rsidR="00D76964" w:rsidRPr="00753A06">
          <w:rPr>
            <w:rFonts w:asciiTheme="majorHAnsi" w:hAnsiTheme="majorHAnsi" w:cstheme="minorHAnsi"/>
          </w:rPr>
          <w:t>soumissionnaires</w:t>
        </w:r>
        <w:r w:rsidR="00D76964" w:rsidRPr="00753A06">
          <w:rPr>
            <w:rFonts w:asciiTheme="majorHAnsi" w:hAnsiTheme="majorHAnsi" w:cstheme="minorHAnsi"/>
            <w:spacing w:val="-5"/>
          </w:rPr>
          <w:t xml:space="preserve"> </w:t>
        </w:r>
        <w:r w:rsidR="00D76964" w:rsidRPr="00753A06">
          <w:rPr>
            <w:rFonts w:asciiTheme="majorHAnsi" w:hAnsiTheme="majorHAnsi" w:cstheme="minorHAnsi"/>
          </w:rPr>
          <w:t>nationaux</w:t>
        </w:r>
        <w:r w:rsidR="00D76964" w:rsidRPr="00753A06">
          <w:rPr>
            <w:rFonts w:asciiTheme="majorHAnsi" w:hAnsiTheme="majorHAnsi" w:cstheme="minorHAnsi"/>
            <w:spacing w:val="-13"/>
          </w:rPr>
          <w:t xml:space="preserve"> </w:t>
        </w:r>
        <w:r w:rsidR="00D76964" w:rsidRPr="00753A06">
          <w:rPr>
            <w:rFonts w:asciiTheme="majorHAnsi" w:hAnsiTheme="majorHAnsi" w:cstheme="minorHAnsi"/>
            <w:spacing w:val="-2"/>
          </w:rPr>
          <w:t>...................................</w:t>
        </w:r>
      </w:hyperlink>
    </w:p>
    <w:p w14:paraId="68BCC60E" w14:textId="77777777" w:rsidR="00D76964" w:rsidRPr="00753A06" w:rsidRDefault="00000000">
      <w:pPr>
        <w:pStyle w:val="Titre6"/>
        <w:numPr>
          <w:ilvl w:val="0"/>
          <w:numId w:val="107"/>
        </w:numPr>
        <w:tabs>
          <w:tab w:val="left" w:pos="922"/>
        </w:tabs>
        <w:spacing w:before="37"/>
        <w:ind w:left="922" w:hanging="255"/>
        <w:rPr>
          <w:rFonts w:asciiTheme="majorHAnsi" w:hAnsiTheme="majorHAnsi" w:cstheme="minorHAnsi"/>
        </w:rPr>
      </w:pPr>
      <w:hyperlink w:anchor="_bookmark38" w:history="1">
        <w:r w:rsidR="00D76964" w:rsidRPr="00753A06">
          <w:rPr>
            <w:rFonts w:asciiTheme="majorHAnsi" w:hAnsiTheme="majorHAnsi" w:cstheme="minorHAnsi"/>
          </w:rPr>
          <w:t>Attribution</w:t>
        </w:r>
        <w:r w:rsidR="00D76964" w:rsidRPr="00753A06">
          <w:rPr>
            <w:rFonts w:asciiTheme="majorHAnsi" w:hAnsiTheme="majorHAnsi" w:cstheme="minorHAnsi"/>
            <w:spacing w:val="76"/>
          </w:rPr>
          <w:t xml:space="preserve"> </w:t>
        </w:r>
        <w:r w:rsidR="00D76964" w:rsidRPr="00753A06">
          <w:rPr>
            <w:rFonts w:asciiTheme="majorHAnsi" w:hAnsiTheme="majorHAnsi" w:cstheme="minorHAnsi"/>
          </w:rPr>
          <w:t>du</w:t>
        </w:r>
        <w:r w:rsidR="00D76964" w:rsidRPr="00753A06">
          <w:rPr>
            <w:rFonts w:asciiTheme="majorHAnsi" w:hAnsiTheme="majorHAnsi" w:cstheme="minorHAnsi"/>
            <w:spacing w:val="71"/>
          </w:rPr>
          <w:t xml:space="preserve"> </w:t>
        </w:r>
        <w:r w:rsidR="00D76964" w:rsidRPr="00753A06">
          <w:rPr>
            <w:rFonts w:asciiTheme="majorHAnsi" w:hAnsiTheme="majorHAnsi" w:cstheme="minorHAnsi"/>
            <w:spacing w:val="-2"/>
          </w:rPr>
          <w:t>marché....................................................................................................</w:t>
        </w:r>
      </w:hyperlink>
    </w:p>
    <w:p w14:paraId="2D06F9E1" w14:textId="77777777" w:rsidR="00D76964" w:rsidRPr="00753A06" w:rsidRDefault="00000000">
      <w:pPr>
        <w:pStyle w:val="Corpsdetexte"/>
        <w:spacing w:before="37"/>
        <w:ind w:left="907"/>
        <w:jc w:val="both"/>
        <w:rPr>
          <w:rFonts w:asciiTheme="majorHAnsi" w:hAnsiTheme="majorHAnsi" w:cstheme="minorHAnsi"/>
        </w:rPr>
      </w:pPr>
      <w:hyperlink w:anchor="_bookmark39" w:history="1">
        <w:r w:rsidR="00D76964" w:rsidRPr="00753A06">
          <w:rPr>
            <w:rFonts w:asciiTheme="majorHAnsi" w:hAnsiTheme="majorHAnsi" w:cstheme="minorHAnsi"/>
          </w:rPr>
          <w:t>Article</w:t>
        </w:r>
        <w:r w:rsidR="00D76964" w:rsidRPr="00753A06">
          <w:rPr>
            <w:rFonts w:asciiTheme="majorHAnsi" w:hAnsiTheme="majorHAnsi" w:cstheme="minorHAnsi"/>
            <w:spacing w:val="32"/>
          </w:rPr>
          <w:t xml:space="preserve"> </w:t>
        </w:r>
        <w:r w:rsidR="00D76964" w:rsidRPr="00753A06">
          <w:rPr>
            <w:rFonts w:asciiTheme="majorHAnsi" w:hAnsiTheme="majorHAnsi" w:cstheme="minorHAnsi"/>
          </w:rPr>
          <w:t>34</w:t>
        </w:r>
        <w:r w:rsidR="00D76964" w:rsidRPr="00753A06">
          <w:rPr>
            <w:rFonts w:asciiTheme="majorHAnsi" w:hAnsiTheme="majorHAnsi" w:cstheme="minorHAnsi"/>
            <w:spacing w:val="30"/>
          </w:rPr>
          <w:t xml:space="preserve"> </w:t>
        </w:r>
        <w:r w:rsidR="00D76964" w:rsidRPr="00753A06">
          <w:rPr>
            <w:rFonts w:asciiTheme="majorHAnsi" w:hAnsiTheme="majorHAnsi" w:cstheme="minorHAnsi"/>
          </w:rPr>
          <w:t>:</w:t>
        </w:r>
        <w:r w:rsidR="00D76964" w:rsidRPr="00753A06">
          <w:rPr>
            <w:rFonts w:asciiTheme="majorHAnsi" w:hAnsiTheme="majorHAnsi" w:cstheme="minorHAnsi"/>
            <w:spacing w:val="36"/>
          </w:rPr>
          <w:t xml:space="preserve"> </w:t>
        </w:r>
        <w:r w:rsidR="00D76964" w:rsidRPr="00753A06">
          <w:rPr>
            <w:rFonts w:asciiTheme="majorHAnsi" w:hAnsiTheme="majorHAnsi" w:cstheme="minorHAnsi"/>
          </w:rPr>
          <w:t>Attribution</w:t>
        </w:r>
        <w:r w:rsidR="00D76964" w:rsidRPr="00753A06">
          <w:rPr>
            <w:rFonts w:asciiTheme="majorHAnsi" w:hAnsiTheme="majorHAnsi" w:cstheme="minorHAnsi"/>
            <w:spacing w:val="19"/>
          </w:rPr>
          <w:t xml:space="preserve"> </w:t>
        </w:r>
        <w:r w:rsidR="00D76964" w:rsidRPr="00753A06">
          <w:rPr>
            <w:rFonts w:asciiTheme="majorHAnsi" w:hAnsiTheme="majorHAnsi" w:cstheme="minorHAnsi"/>
            <w:spacing w:val="-2"/>
          </w:rPr>
          <w:t>.......................................................................................................</w:t>
        </w:r>
      </w:hyperlink>
    </w:p>
    <w:p w14:paraId="7FACEAB3" w14:textId="77777777" w:rsidR="00D76964" w:rsidRPr="00753A06" w:rsidRDefault="00000000">
      <w:pPr>
        <w:pStyle w:val="Corpsdetexte"/>
        <w:spacing w:before="38" w:line="276" w:lineRule="auto"/>
        <w:ind w:left="906" w:right="804"/>
        <w:jc w:val="both"/>
        <w:rPr>
          <w:rFonts w:asciiTheme="majorHAnsi" w:hAnsiTheme="majorHAnsi" w:cstheme="minorHAnsi"/>
        </w:rPr>
      </w:pPr>
      <w:hyperlink w:anchor="_bookmark40" w:history="1">
        <w:r w:rsidR="00D76964" w:rsidRPr="00753A06">
          <w:rPr>
            <w:rFonts w:asciiTheme="majorHAnsi" w:hAnsiTheme="majorHAnsi" w:cstheme="minorHAnsi"/>
          </w:rPr>
          <w:t>Article</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35</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 Droit du</w:t>
        </w:r>
        <w:r w:rsidR="00D76964" w:rsidRPr="00753A06">
          <w:rPr>
            <w:rFonts w:asciiTheme="majorHAnsi" w:hAnsiTheme="majorHAnsi" w:cstheme="minorHAnsi"/>
            <w:spacing w:val="-6"/>
          </w:rPr>
          <w:t xml:space="preserve"> </w:t>
        </w:r>
        <w:r w:rsidR="00D76964" w:rsidRPr="00753A06">
          <w:rPr>
            <w:rFonts w:asciiTheme="majorHAnsi" w:hAnsiTheme="majorHAnsi" w:cstheme="minorHAnsi"/>
          </w:rPr>
          <w:t>Maître</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d’ouvrage</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de</w:t>
        </w:r>
        <w:r w:rsidR="00D76964" w:rsidRPr="00753A06">
          <w:rPr>
            <w:rFonts w:asciiTheme="majorHAnsi" w:hAnsiTheme="majorHAnsi" w:cstheme="minorHAnsi"/>
            <w:spacing w:val="-4"/>
          </w:rPr>
          <w:t xml:space="preserve"> </w:t>
        </w:r>
        <w:r w:rsidR="00D76964" w:rsidRPr="00753A06">
          <w:rPr>
            <w:rFonts w:asciiTheme="majorHAnsi" w:hAnsiTheme="majorHAnsi" w:cstheme="minorHAnsi"/>
          </w:rPr>
          <w:t>déclarer</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un</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Appel</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d’Offres</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infructueux</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ou</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d’annuler</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une</w:t>
        </w:r>
      </w:hyperlink>
      <w:r w:rsidR="00D76964" w:rsidRPr="00753A06">
        <w:rPr>
          <w:rFonts w:asciiTheme="majorHAnsi" w:hAnsiTheme="majorHAnsi" w:cstheme="minorHAnsi"/>
        </w:rPr>
        <w:t xml:space="preserve"> </w:t>
      </w:r>
      <w:hyperlink w:anchor="_bookmark40" w:history="1">
        <w:r w:rsidR="00D76964" w:rsidRPr="00753A06">
          <w:rPr>
            <w:rFonts w:asciiTheme="majorHAnsi" w:hAnsiTheme="majorHAnsi" w:cstheme="minorHAnsi"/>
          </w:rPr>
          <w:t>procédure</w:t>
        </w:r>
        <w:r w:rsidR="00D76964" w:rsidRPr="00753A06">
          <w:rPr>
            <w:rFonts w:asciiTheme="majorHAnsi" w:hAnsiTheme="majorHAnsi" w:cstheme="minorHAnsi"/>
            <w:spacing w:val="-33"/>
          </w:rPr>
          <w:t xml:space="preserve"> </w:t>
        </w:r>
        <w:r w:rsidR="00D76964" w:rsidRPr="00753A06">
          <w:rPr>
            <w:rFonts w:asciiTheme="majorHAnsi" w:hAnsiTheme="majorHAnsi" w:cstheme="minorHAnsi"/>
          </w:rPr>
          <w:t>.........................................................................................................................</w:t>
        </w:r>
      </w:hyperlink>
    </w:p>
    <w:p w14:paraId="27B4DD8C" w14:textId="77777777" w:rsidR="00D76964" w:rsidRPr="00753A06" w:rsidRDefault="00000000">
      <w:pPr>
        <w:pStyle w:val="Corpsdetexte"/>
        <w:spacing w:before="1" w:line="276" w:lineRule="auto"/>
        <w:ind w:left="906" w:right="1570"/>
        <w:jc w:val="both"/>
        <w:rPr>
          <w:rFonts w:asciiTheme="majorHAnsi" w:hAnsiTheme="majorHAnsi" w:cstheme="minorHAnsi"/>
        </w:rPr>
      </w:pPr>
      <w:hyperlink w:anchor="_bookmark41" w:history="1">
        <w:r w:rsidR="00D76964" w:rsidRPr="00753A06">
          <w:rPr>
            <w:rFonts w:asciiTheme="majorHAnsi" w:hAnsiTheme="majorHAnsi" w:cstheme="minorHAnsi"/>
          </w:rPr>
          <w:t>Article 36 : Notification de l’attribution du marché</w:t>
        </w:r>
        <w:r w:rsidR="00D76964" w:rsidRPr="00753A06">
          <w:rPr>
            <w:rFonts w:asciiTheme="majorHAnsi" w:hAnsiTheme="majorHAnsi" w:cstheme="minorHAnsi"/>
            <w:spacing w:val="-11"/>
          </w:rPr>
          <w:t xml:space="preserve"> </w:t>
        </w:r>
        <w:r w:rsidR="00D76964" w:rsidRPr="00753A06">
          <w:rPr>
            <w:rFonts w:asciiTheme="majorHAnsi" w:hAnsiTheme="majorHAnsi" w:cstheme="minorHAnsi"/>
          </w:rPr>
          <w:t>.............................................................</w:t>
        </w:r>
      </w:hyperlink>
      <w:r w:rsidR="00D76964" w:rsidRPr="00753A06">
        <w:rPr>
          <w:rFonts w:asciiTheme="majorHAnsi" w:hAnsiTheme="majorHAnsi" w:cstheme="minorHAnsi"/>
        </w:rPr>
        <w:t xml:space="preserve"> Article 37</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 Publication</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des résultats</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d’attribution</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du marché et recours............................ Article</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38 :</w:t>
      </w:r>
      <w:r w:rsidR="00D76964" w:rsidRPr="00753A06">
        <w:rPr>
          <w:rFonts w:asciiTheme="majorHAnsi" w:hAnsiTheme="majorHAnsi" w:cstheme="minorHAnsi"/>
          <w:spacing w:val="3"/>
        </w:rPr>
        <w:t xml:space="preserve"> </w:t>
      </w:r>
      <w:r w:rsidR="00D76964" w:rsidRPr="00753A06">
        <w:rPr>
          <w:rFonts w:asciiTheme="majorHAnsi" w:hAnsiTheme="majorHAnsi" w:cstheme="minorHAnsi"/>
        </w:rPr>
        <w:t>Signature de</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la</w:t>
      </w:r>
      <w:r w:rsidR="00D76964" w:rsidRPr="00753A06">
        <w:rPr>
          <w:rFonts w:asciiTheme="majorHAnsi" w:hAnsiTheme="majorHAnsi" w:cstheme="minorHAnsi"/>
          <w:spacing w:val="2"/>
        </w:rPr>
        <w:t xml:space="preserve"> </w:t>
      </w:r>
      <w:r w:rsidR="00D76964" w:rsidRPr="00753A06">
        <w:rPr>
          <w:rFonts w:asciiTheme="majorHAnsi" w:hAnsiTheme="majorHAnsi" w:cstheme="minorHAnsi"/>
        </w:rPr>
        <w:t>lettre</w:t>
      </w:r>
      <w:r w:rsidR="00D76964" w:rsidRPr="00753A06">
        <w:rPr>
          <w:rFonts w:asciiTheme="majorHAnsi" w:hAnsiTheme="majorHAnsi" w:cstheme="minorHAnsi"/>
          <w:spacing w:val="-1"/>
        </w:rPr>
        <w:t xml:space="preserve"> </w:t>
      </w:r>
      <w:r w:rsidR="00D76964" w:rsidRPr="00753A06">
        <w:rPr>
          <w:rFonts w:asciiTheme="majorHAnsi" w:hAnsiTheme="majorHAnsi" w:cstheme="minorHAnsi"/>
        </w:rPr>
        <w:t>commande</w:t>
      </w:r>
      <w:r w:rsidR="00D76964" w:rsidRPr="00753A06">
        <w:rPr>
          <w:rFonts w:asciiTheme="majorHAnsi" w:hAnsiTheme="majorHAnsi" w:cstheme="minorHAnsi"/>
          <w:spacing w:val="-15"/>
        </w:rPr>
        <w:t xml:space="preserve"> </w:t>
      </w:r>
      <w:r w:rsidR="00D76964" w:rsidRPr="00753A06">
        <w:rPr>
          <w:rFonts w:asciiTheme="majorHAnsi" w:hAnsiTheme="majorHAnsi" w:cstheme="minorHAnsi"/>
          <w:spacing w:val="-2"/>
        </w:rPr>
        <w:t>....................................................................</w:t>
      </w:r>
    </w:p>
    <w:p w14:paraId="60A41BE6" w14:textId="77777777" w:rsidR="00D76964" w:rsidRPr="00753A06" w:rsidRDefault="003B7033">
      <w:pPr>
        <w:pStyle w:val="Corpsdetexte"/>
        <w:spacing w:line="251" w:lineRule="exact"/>
        <w:ind w:left="906"/>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11"/>
        </w:rPr>
        <w:t xml:space="preserve"> </w:t>
      </w:r>
      <w:r w:rsidRPr="00753A06">
        <w:rPr>
          <w:rFonts w:asciiTheme="majorHAnsi" w:hAnsiTheme="majorHAnsi" w:cstheme="minorHAnsi"/>
        </w:rPr>
        <w:t>39</w:t>
      </w:r>
      <w:r w:rsidRPr="00753A06">
        <w:rPr>
          <w:rFonts w:asciiTheme="majorHAnsi" w:hAnsiTheme="majorHAnsi" w:cstheme="minorHAnsi"/>
          <w:spacing w:val="8"/>
        </w:rPr>
        <w:t xml:space="preserve"> </w:t>
      </w:r>
      <w:r w:rsidRPr="00753A06">
        <w:rPr>
          <w:rFonts w:asciiTheme="majorHAnsi" w:hAnsiTheme="majorHAnsi" w:cstheme="minorHAnsi"/>
        </w:rPr>
        <w:t>:</w:t>
      </w:r>
      <w:r w:rsidRPr="00753A06">
        <w:rPr>
          <w:rFonts w:asciiTheme="majorHAnsi" w:hAnsiTheme="majorHAnsi" w:cstheme="minorHAnsi"/>
          <w:spacing w:val="14"/>
        </w:rPr>
        <w:t xml:space="preserve"> </w:t>
      </w:r>
      <w:r w:rsidRPr="00753A06">
        <w:rPr>
          <w:rFonts w:asciiTheme="majorHAnsi" w:hAnsiTheme="majorHAnsi" w:cstheme="minorHAnsi"/>
        </w:rPr>
        <w:t>Cautionnement</w:t>
      </w:r>
      <w:r w:rsidRPr="00753A06">
        <w:rPr>
          <w:rFonts w:asciiTheme="majorHAnsi" w:hAnsiTheme="majorHAnsi" w:cstheme="minorHAnsi"/>
          <w:spacing w:val="14"/>
        </w:rPr>
        <w:t xml:space="preserve"> </w:t>
      </w:r>
      <w:r w:rsidRPr="00753A06">
        <w:rPr>
          <w:rFonts w:asciiTheme="majorHAnsi" w:hAnsiTheme="majorHAnsi" w:cstheme="minorHAnsi"/>
        </w:rPr>
        <w:t>définitif</w:t>
      </w:r>
      <w:r w:rsidRPr="00753A06">
        <w:rPr>
          <w:rFonts w:asciiTheme="majorHAnsi" w:hAnsiTheme="majorHAnsi" w:cstheme="minorHAnsi"/>
          <w:spacing w:val="-12"/>
        </w:rPr>
        <w:t xml:space="preserve"> </w:t>
      </w:r>
      <w:r w:rsidRPr="00753A06">
        <w:rPr>
          <w:rFonts w:asciiTheme="majorHAnsi" w:hAnsiTheme="majorHAnsi" w:cstheme="minorHAnsi"/>
          <w:spacing w:val="-2"/>
        </w:rPr>
        <w:t>...................................................................................</w:t>
      </w:r>
    </w:p>
    <w:p w14:paraId="12CF30CE" w14:textId="77777777" w:rsidR="00D76964" w:rsidRPr="00753A06" w:rsidRDefault="00D76964">
      <w:pPr>
        <w:pStyle w:val="Corpsdetexte"/>
        <w:spacing w:line="251" w:lineRule="exact"/>
        <w:jc w:val="both"/>
        <w:rPr>
          <w:rFonts w:asciiTheme="majorHAnsi" w:hAnsiTheme="majorHAnsi" w:cstheme="minorHAnsi"/>
        </w:rPr>
        <w:sectPr w:rsidR="00D76964" w:rsidRPr="00753A06" w:rsidSect="00753A06">
          <w:pgSz w:w="11910" w:h="16840"/>
          <w:pgMar w:top="1417" w:right="1268" w:bottom="1417" w:left="1417" w:header="0" w:footer="898" w:gutter="0"/>
          <w:cols w:space="720"/>
        </w:sectPr>
      </w:pPr>
    </w:p>
    <w:p w14:paraId="3190180B" w14:textId="77777777" w:rsidR="00D76964" w:rsidRPr="00753A06" w:rsidRDefault="003B7033">
      <w:pPr>
        <w:pStyle w:val="Titre4"/>
        <w:numPr>
          <w:ilvl w:val="0"/>
          <w:numId w:val="106"/>
        </w:numPr>
        <w:tabs>
          <w:tab w:val="left" w:pos="427"/>
        </w:tabs>
        <w:spacing w:before="82"/>
        <w:ind w:left="0" w:firstLine="0"/>
        <w:rPr>
          <w:rFonts w:asciiTheme="majorHAnsi" w:hAnsiTheme="majorHAnsi" w:cstheme="minorHAnsi"/>
          <w:sz w:val="22"/>
          <w:szCs w:val="22"/>
        </w:rPr>
      </w:pPr>
      <w:r w:rsidRPr="00753A06">
        <w:rPr>
          <w:rFonts w:asciiTheme="majorHAnsi" w:hAnsiTheme="majorHAnsi" w:cstheme="minorHAnsi"/>
          <w:spacing w:val="-2"/>
          <w:sz w:val="22"/>
          <w:szCs w:val="22"/>
        </w:rPr>
        <w:lastRenderedPageBreak/>
        <w:t>Généralités</w:t>
      </w:r>
    </w:p>
    <w:p w14:paraId="7FF7233A" w14:textId="77777777" w:rsidR="00D76964" w:rsidRPr="00753A06" w:rsidRDefault="003B7033" w:rsidP="00DE70B4">
      <w:pPr>
        <w:tabs>
          <w:tab w:val="left" w:pos="427"/>
        </w:tabs>
        <w:spacing w:before="120"/>
        <w:rPr>
          <w:rFonts w:asciiTheme="majorHAnsi" w:hAnsiTheme="majorHAnsi" w:cstheme="minorHAnsi"/>
          <w:b/>
        </w:rPr>
      </w:pPr>
      <w:bookmarkStart w:id="23" w:name="Article_1_:_Portée_de_la_soumission"/>
      <w:bookmarkStart w:id="24" w:name="_bookmark1"/>
      <w:bookmarkEnd w:id="23"/>
      <w:bookmarkEnd w:id="24"/>
      <w:r w:rsidRPr="00753A06">
        <w:rPr>
          <w:rFonts w:asciiTheme="majorHAnsi" w:hAnsiTheme="majorHAnsi" w:cstheme="minorHAnsi"/>
          <w:b/>
          <w:u w:val="single"/>
        </w:rPr>
        <w:t>Article</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1</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w:t>
      </w:r>
      <w:r w:rsidRPr="00753A06">
        <w:rPr>
          <w:rFonts w:asciiTheme="majorHAnsi" w:hAnsiTheme="majorHAnsi" w:cstheme="minorHAnsi"/>
          <w:b/>
          <w:spacing w:val="-3"/>
        </w:rPr>
        <w:t xml:space="preserve"> </w:t>
      </w:r>
      <w:r w:rsidRPr="00753A06">
        <w:rPr>
          <w:rFonts w:asciiTheme="majorHAnsi" w:hAnsiTheme="majorHAnsi" w:cstheme="minorHAnsi"/>
          <w:b/>
        </w:rPr>
        <w:t>Portée</w:t>
      </w:r>
      <w:r w:rsidRPr="00753A06">
        <w:rPr>
          <w:rFonts w:asciiTheme="majorHAnsi" w:hAnsiTheme="majorHAnsi" w:cstheme="minorHAnsi"/>
          <w:b/>
          <w:spacing w:val="-1"/>
        </w:rPr>
        <w:t xml:space="preserve"> </w:t>
      </w:r>
      <w:r w:rsidRPr="00753A06">
        <w:rPr>
          <w:rFonts w:asciiTheme="majorHAnsi" w:hAnsiTheme="majorHAnsi" w:cstheme="minorHAnsi"/>
          <w:b/>
        </w:rPr>
        <w:t>de</w:t>
      </w:r>
      <w:r w:rsidRPr="00753A06">
        <w:rPr>
          <w:rFonts w:asciiTheme="majorHAnsi" w:hAnsiTheme="majorHAnsi" w:cstheme="minorHAnsi"/>
          <w:b/>
          <w:spacing w:val="-2"/>
        </w:rPr>
        <w:t xml:space="preserve"> </w:t>
      </w:r>
      <w:r w:rsidRPr="00753A06">
        <w:rPr>
          <w:rFonts w:asciiTheme="majorHAnsi" w:hAnsiTheme="majorHAnsi" w:cstheme="minorHAnsi"/>
          <w:b/>
        </w:rPr>
        <w:t>la</w:t>
      </w:r>
      <w:r w:rsidRPr="00753A06">
        <w:rPr>
          <w:rFonts w:asciiTheme="majorHAnsi" w:hAnsiTheme="majorHAnsi" w:cstheme="minorHAnsi"/>
          <w:b/>
          <w:spacing w:val="-1"/>
        </w:rPr>
        <w:t xml:space="preserve"> </w:t>
      </w:r>
      <w:r w:rsidRPr="00753A06">
        <w:rPr>
          <w:rFonts w:asciiTheme="majorHAnsi" w:hAnsiTheme="majorHAnsi" w:cstheme="minorHAnsi"/>
          <w:b/>
          <w:spacing w:val="-2"/>
        </w:rPr>
        <w:t>soumission</w:t>
      </w:r>
    </w:p>
    <w:p w14:paraId="470F61FB" w14:textId="77777777" w:rsidR="00D76964" w:rsidRPr="00753A06" w:rsidRDefault="003B7033" w:rsidP="00DE70B4">
      <w:pPr>
        <w:tabs>
          <w:tab w:val="left" w:pos="427"/>
        </w:tabs>
        <w:spacing w:before="120"/>
        <w:ind w:right="430"/>
        <w:jc w:val="both"/>
        <w:rPr>
          <w:rFonts w:asciiTheme="majorHAnsi" w:hAnsiTheme="majorHAnsi" w:cstheme="minorHAnsi"/>
        </w:rPr>
      </w:pPr>
      <w:r w:rsidRPr="00753A06">
        <w:rPr>
          <w:rFonts w:asciiTheme="majorHAnsi" w:hAnsiTheme="majorHAnsi" w:cstheme="minorHAnsi"/>
        </w:rPr>
        <w:t>1.1-</w:t>
      </w:r>
      <w:r w:rsidRPr="00753A06">
        <w:rPr>
          <w:rFonts w:asciiTheme="majorHAnsi" w:hAnsiTheme="majorHAnsi" w:cstheme="minorHAnsi"/>
          <w:spacing w:val="80"/>
        </w:rPr>
        <w:t xml:space="preserve">  </w:t>
      </w:r>
      <w:r w:rsidRPr="00753A06">
        <w:rPr>
          <w:rFonts w:asciiTheme="majorHAnsi" w:hAnsiTheme="majorHAnsi" w:cstheme="minorHAnsi"/>
        </w:rPr>
        <w:t>Le Maître d’ouvrage, défini dans le Règlement Particulier de l’Appel d’Offres (RPAO), lance un Appel d’Offres pour la réalisation des Travaux décrits dans le Dossier d’Appel d’Offres et brièvement définis dans le RPAO.</w:t>
      </w:r>
    </w:p>
    <w:p w14:paraId="342EA20A" w14:textId="77777777" w:rsidR="00D76964" w:rsidRPr="00753A06" w:rsidRDefault="003B7033" w:rsidP="00DE70B4">
      <w:pPr>
        <w:tabs>
          <w:tab w:val="left" w:pos="427"/>
        </w:tabs>
        <w:spacing w:before="120"/>
        <w:ind w:right="428"/>
        <w:jc w:val="both"/>
        <w:rPr>
          <w:rFonts w:asciiTheme="majorHAnsi" w:hAnsiTheme="majorHAnsi" w:cstheme="minorHAnsi"/>
        </w:rPr>
      </w:pPr>
      <w:r w:rsidRPr="00753A06">
        <w:rPr>
          <w:rFonts w:asciiTheme="majorHAnsi" w:hAnsiTheme="majorHAnsi" w:cstheme="minorHAnsi"/>
        </w:rPr>
        <w:t>Le nom, le numéro d’identification et le nombre de lots faisant l’objet de l’appel d’offres figurent dans le RPAO.</w:t>
      </w:r>
    </w:p>
    <w:p w14:paraId="7C0B3AE3" w14:textId="77777777" w:rsidR="00D76964" w:rsidRPr="00753A06" w:rsidRDefault="003B7033" w:rsidP="00DE70B4">
      <w:pPr>
        <w:tabs>
          <w:tab w:val="left" w:pos="427"/>
        </w:tabs>
        <w:spacing w:before="120"/>
        <w:ind w:right="432"/>
        <w:jc w:val="both"/>
        <w:rPr>
          <w:rFonts w:asciiTheme="majorHAnsi" w:hAnsiTheme="majorHAnsi" w:cstheme="minorHAnsi"/>
        </w:rPr>
      </w:pPr>
      <w:r w:rsidRPr="00753A06">
        <w:rPr>
          <w:rFonts w:asciiTheme="majorHAnsi" w:hAnsiTheme="majorHAnsi" w:cstheme="minorHAnsi"/>
        </w:rPr>
        <w:t>1.2-</w:t>
      </w:r>
      <w:r w:rsidRPr="00753A06">
        <w:rPr>
          <w:rFonts w:asciiTheme="majorHAnsi" w:hAnsiTheme="majorHAnsi" w:cstheme="minorHAnsi"/>
          <w:spacing w:val="80"/>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Soumissionnaire</w:t>
      </w:r>
      <w:r w:rsidRPr="00753A06">
        <w:rPr>
          <w:rFonts w:asciiTheme="majorHAnsi" w:hAnsiTheme="majorHAnsi" w:cstheme="minorHAnsi"/>
          <w:spacing w:val="-11"/>
        </w:rPr>
        <w:t xml:space="preserve"> </w:t>
      </w:r>
      <w:r w:rsidRPr="00753A06">
        <w:rPr>
          <w:rFonts w:asciiTheme="majorHAnsi" w:hAnsiTheme="majorHAnsi" w:cstheme="minorHAnsi"/>
        </w:rPr>
        <w:t>retenu,</w:t>
      </w:r>
      <w:r w:rsidRPr="00753A06">
        <w:rPr>
          <w:rFonts w:asciiTheme="majorHAnsi" w:hAnsiTheme="majorHAnsi" w:cstheme="minorHAnsi"/>
          <w:spacing w:val="-13"/>
        </w:rPr>
        <w:t xml:space="preserve"> </w:t>
      </w:r>
      <w:r w:rsidRPr="00753A06">
        <w:rPr>
          <w:rFonts w:asciiTheme="majorHAnsi" w:hAnsiTheme="majorHAnsi" w:cstheme="minorHAnsi"/>
        </w:rPr>
        <w:t>ou</w:t>
      </w:r>
      <w:r w:rsidRPr="00753A06">
        <w:rPr>
          <w:rFonts w:asciiTheme="majorHAnsi" w:hAnsiTheme="majorHAnsi" w:cstheme="minorHAnsi"/>
          <w:spacing w:val="-13"/>
        </w:rPr>
        <w:t xml:space="preserve"> </w:t>
      </w:r>
      <w:r w:rsidRPr="00753A06">
        <w:rPr>
          <w:rFonts w:asciiTheme="majorHAnsi" w:hAnsiTheme="majorHAnsi" w:cstheme="minorHAnsi"/>
        </w:rPr>
        <w:t>attributaire,</w:t>
      </w:r>
      <w:r w:rsidRPr="00753A06">
        <w:rPr>
          <w:rFonts w:asciiTheme="majorHAnsi" w:hAnsiTheme="majorHAnsi" w:cstheme="minorHAnsi"/>
          <w:spacing w:val="-13"/>
        </w:rPr>
        <w:t xml:space="preserve"> </w:t>
      </w:r>
      <w:r w:rsidRPr="00753A06">
        <w:rPr>
          <w:rFonts w:asciiTheme="majorHAnsi" w:hAnsiTheme="majorHAnsi" w:cstheme="minorHAnsi"/>
        </w:rPr>
        <w:t>doit</w:t>
      </w:r>
      <w:r w:rsidRPr="00753A06">
        <w:rPr>
          <w:rFonts w:asciiTheme="majorHAnsi" w:hAnsiTheme="majorHAnsi" w:cstheme="minorHAnsi"/>
          <w:spacing w:val="-11"/>
        </w:rPr>
        <w:t xml:space="preserve"> </w:t>
      </w:r>
      <w:r w:rsidRPr="00753A06">
        <w:rPr>
          <w:rFonts w:asciiTheme="majorHAnsi" w:hAnsiTheme="majorHAnsi" w:cstheme="minorHAnsi"/>
        </w:rPr>
        <w:t>achever</w:t>
      </w:r>
      <w:r w:rsidRPr="00753A06">
        <w:rPr>
          <w:rFonts w:asciiTheme="majorHAnsi" w:hAnsiTheme="majorHAnsi" w:cstheme="minorHAnsi"/>
          <w:spacing w:val="-12"/>
        </w:rPr>
        <w:t xml:space="preserve"> </w:t>
      </w: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Travaux</w:t>
      </w:r>
      <w:r w:rsidRPr="00753A06">
        <w:rPr>
          <w:rFonts w:asciiTheme="majorHAnsi" w:hAnsiTheme="majorHAnsi" w:cstheme="minorHAnsi"/>
          <w:spacing w:val="-14"/>
        </w:rPr>
        <w:t xml:space="preserve"> </w:t>
      </w:r>
      <w:r w:rsidRPr="00753A06">
        <w:rPr>
          <w:rFonts w:asciiTheme="majorHAnsi" w:hAnsiTheme="majorHAnsi" w:cstheme="minorHAnsi"/>
        </w:rPr>
        <w:t>dans</w:t>
      </w:r>
      <w:r w:rsidRPr="00753A06">
        <w:rPr>
          <w:rFonts w:asciiTheme="majorHAnsi" w:hAnsiTheme="majorHAnsi" w:cstheme="minorHAnsi"/>
          <w:spacing w:val="-12"/>
        </w:rPr>
        <w:t xml:space="preserve"> </w:t>
      </w:r>
      <w:r w:rsidRPr="00753A06">
        <w:rPr>
          <w:rFonts w:asciiTheme="majorHAnsi" w:hAnsiTheme="majorHAnsi" w:cstheme="minorHAnsi"/>
        </w:rPr>
        <w:t>le</w:t>
      </w:r>
      <w:r w:rsidRPr="00753A06">
        <w:rPr>
          <w:rFonts w:asciiTheme="majorHAnsi" w:hAnsiTheme="majorHAnsi" w:cstheme="minorHAnsi"/>
          <w:spacing w:val="-13"/>
        </w:rPr>
        <w:t xml:space="preserve"> </w:t>
      </w:r>
      <w:r w:rsidRPr="00753A06">
        <w:rPr>
          <w:rFonts w:asciiTheme="majorHAnsi" w:hAnsiTheme="majorHAnsi" w:cstheme="minorHAnsi"/>
        </w:rPr>
        <w:t>délai</w:t>
      </w:r>
      <w:r w:rsidRPr="00753A06">
        <w:rPr>
          <w:rFonts w:asciiTheme="majorHAnsi" w:hAnsiTheme="majorHAnsi" w:cstheme="minorHAnsi"/>
          <w:spacing w:val="-12"/>
        </w:rPr>
        <w:t xml:space="preserve"> </w:t>
      </w:r>
      <w:r w:rsidRPr="00753A06">
        <w:rPr>
          <w:rFonts w:asciiTheme="majorHAnsi" w:hAnsiTheme="majorHAnsi" w:cstheme="minorHAnsi"/>
        </w:rPr>
        <w:t>indiqué dans le RPAO, et qui court sauf stipulation contraire du CCAP, à compter de la date de notification</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l’ordre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service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commencer</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travaux</w:t>
      </w:r>
      <w:r w:rsidRPr="00753A06">
        <w:rPr>
          <w:rFonts w:asciiTheme="majorHAnsi" w:hAnsiTheme="majorHAnsi" w:cstheme="minorHAnsi"/>
          <w:spacing w:val="-9"/>
        </w:rPr>
        <w:t xml:space="preserve"> </w:t>
      </w:r>
      <w:r w:rsidRPr="00753A06">
        <w:rPr>
          <w:rFonts w:asciiTheme="majorHAnsi" w:hAnsiTheme="majorHAnsi" w:cstheme="minorHAnsi"/>
        </w:rPr>
        <w:t>ou</w:t>
      </w:r>
      <w:r w:rsidRPr="00753A06">
        <w:rPr>
          <w:rFonts w:asciiTheme="majorHAnsi" w:hAnsiTheme="majorHAnsi" w:cstheme="minorHAnsi"/>
          <w:spacing w:val="-8"/>
        </w:rPr>
        <w:t xml:space="preserve"> </w:t>
      </w:r>
      <w:r w:rsidRPr="00753A06">
        <w:rPr>
          <w:rFonts w:asciiTheme="majorHAnsi" w:hAnsiTheme="majorHAnsi" w:cstheme="minorHAnsi"/>
        </w:rPr>
        <w:t>dans</w:t>
      </w:r>
      <w:r w:rsidRPr="00753A06">
        <w:rPr>
          <w:rFonts w:asciiTheme="majorHAnsi" w:hAnsiTheme="majorHAnsi" w:cstheme="minorHAnsi"/>
          <w:spacing w:val="-9"/>
        </w:rPr>
        <w:t xml:space="preserve"> </w:t>
      </w:r>
      <w:r w:rsidRPr="00753A06">
        <w:rPr>
          <w:rFonts w:asciiTheme="majorHAnsi" w:hAnsiTheme="majorHAnsi" w:cstheme="minorHAnsi"/>
        </w:rPr>
        <w:t>celle</w:t>
      </w:r>
      <w:r w:rsidRPr="00753A06">
        <w:rPr>
          <w:rFonts w:asciiTheme="majorHAnsi" w:hAnsiTheme="majorHAnsi" w:cstheme="minorHAnsi"/>
          <w:spacing w:val="-6"/>
        </w:rPr>
        <w:t xml:space="preserve"> </w:t>
      </w:r>
      <w:r w:rsidRPr="00753A06">
        <w:rPr>
          <w:rFonts w:asciiTheme="majorHAnsi" w:hAnsiTheme="majorHAnsi" w:cstheme="minorHAnsi"/>
        </w:rPr>
        <w:t>fixée</w:t>
      </w:r>
      <w:r w:rsidRPr="00753A06">
        <w:rPr>
          <w:rFonts w:asciiTheme="majorHAnsi" w:hAnsiTheme="majorHAnsi" w:cstheme="minorHAnsi"/>
          <w:spacing w:val="-8"/>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ledit ordre de service.</w:t>
      </w:r>
    </w:p>
    <w:p w14:paraId="55DF0DD3" w14:textId="77777777" w:rsidR="00D76964" w:rsidRPr="00753A06" w:rsidRDefault="003B7033" w:rsidP="00DE70B4">
      <w:pPr>
        <w:tabs>
          <w:tab w:val="left" w:pos="427"/>
        </w:tabs>
        <w:spacing w:before="120"/>
        <w:ind w:right="432"/>
        <w:jc w:val="both"/>
        <w:rPr>
          <w:rFonts w:asciiTheme="majorHAnsi" w:hAnsiTheme="majorHAnsi" w:cstheme="minorHAnsi"/>
        </w:rPr>
      </w:pPr>
      <w:r w:rsidRPr="00753A06">
        <w:rPr>
          <w:rFonts w:asciiTheme="majorHAnsi" w:hAnsiTheme="majorHAnsi" w:cstheme="minorHAnsi"/>
        </w:rPr>
        <w:t>1.3-</w:t>
      </w:r>
      <w:r w:rsidRPr="00753A06">
        <w:rPr>
          <w:rFonts w:asciiTheme="majorHAnsi" w:hAnsiTheme="majorHAnsi" w:cstheme="minorHAnsi"/>
          <w:spacing w:val="80"/>
          <w:w w:val="150"/>
        </w:rPr>
        <w:t xml:space="preserve"> </w:t>
      </w:r>
      <w:r w:rsidRPr="00753A06">
        <w:rPr>
          <w:rFonts w:asciiTheme="majorHAnsi" w:hAnsiTheme="majorHAnsi" w:cstheme="minorHAnsi"/>
        </w:rPr>
        <w:t>Dans le présent Dossier d’Appel d’Offres, les termes “Maître d’Ouvrage” et “Maître d’Ouvrage</w:t>
      </w:r>
      <w:r w:rsidRPr="00753A06">
        <w:rPr>
          <w:rFonts w:asciiTheme="majorHAnsi" w:hAnsiTheme="majorHAnsi" w:cstheme="minorHAnsi"/>
          <w:spacing w:val="-2"/>
        </w:rPr>
        <w:t xml:space="preserve"> </w:t>
      </w:r>
      <w:r w:rsidRPr="00753A06">
        <w:rPr>
          <w:rFonts w:asciiTheme="majorHAnsi" w:hAnsiTheme="majorHAnsi" w:cstheme="minorHAnsi"/>
        </w:rPr>
        <w:t>Délégué”</w:t>
      </w:r>
      <w:r w:rsidRPr="00753A06">
        <w:rPr>
          <w:rFonts w:asciiTheme="majorHAnsi" w:hAnsiTheme="majorHAnsi" w:cstheme="minorHAnsi"/>
          <w:spacing w:val="-4"/>
        </w:rPr>
        <w:t xml:space="preserve"> </w:t>
      </w:r>
      <w:r w:rsidRPr="00753A06">
        <w:rPr>
          <w:rFonts w:asciiTheme="majorHAnsi" w:hAnsiTheme="majorHAnsi" w:cstheme="minorHAnsi"/>
        </w:rPr>
        <w:t>sont</w:t>
      </w:r>
      <w:r w:rsidRPr="00753A06">
        <w:rPr>
          <w:rFonts w:asciiTheme="majorHAnsi" w:hAnsiTheme="majorHAnsi" w:cstheme="minorHAnsi"/>
          <w:spacing w:val="-2"/>
        </w:rPr>
        <w:t xml:space="preserve"> </w:t>
      </w:r>
      <w:r w:rsidRPr="00753A06">
        <w:rPr>
          <w:rFonts w:asciiTheme="majorHAnsi" w:hAnsiTheme="majorHAnsi" w:cstheme="minorHAnsi"/>
        </w:rPr>
        <w:t>interchangeables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terme</w:t>
      </w:r>
      <w:r w:rsidRPr="00753A06">
        <w:rPr>
          <w:rFonts w:asciiTheme="majorHAnsi" w:hAnsiTheme="majorHAnsi" w:cstheme="minorHAnsi"/>
          <w:spacing w:val="-2"/>
        </w:rPr>
        <w:t xml:space="preserve"> </w:t>
      </w:r>
      <w:r w:rsidRPr="00753A06">
        <w:rPr>
          <w:rFonts w:asciiTheme="majorHAnsi" w:hAnsiTheme="majorHAnsi" w:cstheme="minorHAnsi"/>
        </w:rPr>
        <w:t>“jour”</w:t>
      </w:r>
      <w:r w:rsidRPr="00753A06">
        <w:rPr>
          <w:rFonts w:asciiTheme="majorHAnsi" w:hAnsiTheme="majorHAnsi" w:cstheme="minorHAnsi"/>
          <w:spacing w:val="-4"/>
        </w:rPr>
        <w:t xml:space="preserve"> </w:t>
      </w:r>
      <w:r w:rsidRPr="00753A06">
        <w:rPr>
          <w:rFonts w:asciiTheme="majorHAnsi" w:hAnsiTheme="majorHAnsi" w:cstheme="minorHAnsi"/>
        </w:rPr>
        <w:t>désigne</w:t>
      </w:r>
      <w:r w:rsidRPr="00753A06">
        <w:rPr>
          <w:rFonts w:asciiTheme="majorHAnsi" w:hAnsiTheme="majorHAnsi" w:cstheme="minorHAnsi"/>
          <w:spacing w:val="-2"/>
        </w:rPr>
        <w:t xml:space="preserve"> </w:t>
      </w:r>
      <w:r w:rsidRPr="00753A06">
        <w:rPr>
          <w:rFonts w:asciiTheme="majorHAnsi" w:hAnsiTheme="majorHAnsi" w:cstheme="minorHAnsi"/>
        </w:rPr>
        <w:t>un</w:t>
      </w:r>
      <w:r w:rsidRPr="00753A06">
        <w:rPr>
          <w:rFonts w:asciiTheme="majorHAnsi" w:hAnsiTheme="majorHAnsi" w:cstheme="minorHAnsi"/>
          <w:spacing w:val="-4"/>
        </w:rPr>
        <w:t xml:space="preserve"> </w:t>
      </w:r>
      <w:r w:rsidRPr="00753A06">
        <w:rPr>
          <w:rFonts w:asciiTheme="majorHAnsi" w:hAnsiTheme="majorHAnsi" w:cstheme="minorHAnsi"/>
        </w:rPr>
        <w:t>jour</w:t>
      </w:r>
      <w:r w:rsidRPr="00753A06">
        <w:rPr>
          <w:rFonts w:asciiTheme="majorHAnsi" w:hAnsiTheme="majorHAnsi" w:cstheme="minorHAnsi"/>
          <w:spacing w:val="-4"/>
        </w:rPr>
        <w:t xml:space="preserve"> </w:t>
      </w:r>
      <w:r w:rsidRPr="00753A06">
        <w:rPr>
          <w:rFonts w:asciiTheme="majorHAnsi" w:hAnsiTheme="majorHAnsi" w:cstheme="minorHAnsi"/>
        </w:rPr>
        <w:t>calendaire.</w:t>
      </w:r>
    </w:p>
    <w:p w14:paraId="69223F20" w14:textId="77777777" w:rsidR="00D76964" w:rsidRPr="00753A06" w:rsidRDefault="003B7033" w:rsidP="00DE70B4">
      <w:pPr>
        <w:pStyle w:val="Titre4"/>
        <w:tabs>
          <w:tab w:val="left" w:pos="427"/>
        </w:tabs>
        <w:ind w:left="0"/>
        <w:rPr>
          <w:rFonts w:asciiTheme="majorHAnsi" w:hAnsiTheme="majorHAnsi" w:cstheme="minorHAnsi"/>
          <w:sz w:val="22"/>
          <w:szCs w:val="22"/>
        </w:rPr>
      </w:pPr>
      <w:bookmarkStart w:id="25" w:name="Article_2_:_Financement"/>
      <w:bookmarkStart w:id="26" w:name="_bookmark2"/>
      <w:bookmarkEnd w:id="25"/>
      <w:bookmarkEnd w:id="26"/>
      <w:r w:rsidRPr="00753A06">
        <w:rPr>
          <w:rFonts w:asciiTheme="majorHAnsi" w:hAnsiTheme="majorHAnsi" w:cstheme="minorHAnsi"/>
          <w:sz w:val="22"/>
          <w:szCs w:val="22"/>
          <w:u w:val="single"/>
        </w:rPr>
        <w:t>Article</w:t>
      </w:r>
      <w:r w:rsidRPr="00753A06">
        <w:rPr>
          <w:rFonts w:asciiTheme="majorHAnsi" w:hAnsiTheme="majorHAnsi" w:cstheme="minorHAnsi"/>
          <w:spacing w:val="-1"/>
          <w:sz w:val="22"/>
          <w:szCs w:val="22"/>
          <w:u w:val="single"/>
        </w:rPr>
        <w:t xml:space="preserve"> </w:t>
      </w:r>
      <w:r w:rsidRPr="00753A06">
        <w:rPr>
          <w:rFonts w:asciiTheme="majorHAnsi" w:hAnsiTheme="majorHAnsi" w:cstheme="minorHAnsi"/>
          <w:sz w:val="22"/>
          <w:szCs w:val="22"/>
          <w:u w:val="single"/>
        </w:rPr>
        <w:t>2</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2"/>
          <w:sz w:val="22"/>
          <w:szCs w:val="22"/>
        </w:rPr>
        <w:t>Financement</w:t>
      </w:r>
    </w:p>
    <w:p w14:paraId="61DCA8E8" w14:textId="7EE3441A" w:rsidR="00D76964" w:rsidRPr="00753A06" w:rsidRDefault="003B7033" w:rsidP="00DE70B4">
      <w:pPr>
        <w:tabs>
          <w:tab w:val="left" w:pos="427"/>
        </w:tabs>
        <w:spacing w:before="120"/>
        <w:rPr>
          <w:rFonts w:asciiTheme="majorHAnsi" w:hAnsiTheme="majorHAnsi" w:cstheme="minorHAnsi"/>
          <w:b/>
        </w:rPr>
      </w:pPr>
      <w:r w:rsidRPr="00753A06">
        <w:rPr>
          <w:rFonts w:asciiTheme="majorHAnsi" w:hAnsiTheme="majorHAnsi" w:cstheme="minorHAnsi"/>
        </w:rPr>
        <w:t>Les</w:t>
      </w:r>
      <w:r w:rsidRPr="00753A06">
        <w:rPr>
          <w:rFonts w:asciiTheme="majorHAnsi" w:hAnsiTheme="majorHAnsi" w:cstheme="minorHAnsi"/>
          <w:spacing w:val="-1"/>
        </w:rPr>
        <w:t xml:space="preserve"> </w:t>
      </w:r>
      <w:r w:rsidRPr="00753A06">
        <w:rPr>
          <w:rFonts w:asciiTheme="majorHAnsi" w:hAnsiTheme="majorHAnsi" w:cstheme="minorHAnsi"/>
        </w:rPr>
        <w:t>travaux</w:t>
      </w:r>
      <w:r w:rsidRPr="00753A06">
        <w:rPr>
          <w:rFonts w:asciiTheme="majorHAnsi" w:hAnsiTheme="majorHAnsi" w:cstheme="minorHAnsi"/>
          <w:spacing w:val="-3"/>
        </w:rPr>
        <w:t xml:space="preserve"> </w:t>
      </w:r>
      <w:r w:rsidRPr="00753A06">
        <w:rPr>
          <w:rFonts w:asciiTheme="majorHAnsi" w:hAnsiTheme="majorHAnsi" w:cstheme="minorHAnsi"/>
        </w:rPr>
        <w:t>objet du présent</w:t>
      </w:r>
      <w:r w:rsidRPr="00753A06">
        <w:rPr>
          <w:rFonts w:asciiTheme="majorHAnsi" w:hAnsiTheme="majorHAnsi" w:cstheme="minorHAnsi"/>
          <w:spacing w:val="-2"/>
        </w:rPr>
        <w:t xml:space="preserve"> </w:t>
      </w:r>
      <w:r w:rsidRPr="00753A06">
        <w:rPr>
          <w:rFonts w:asciiTheme="majorHAnsi" w:hAnsiTheme="majorHAnsi" w:cstheme="minorHAnsi"/>
        </w:rPr>
        <w:t>Appel</w:t>
      </w:r>
      <w:r w:rsidRPr="00753A06">
        <w:rPr>
          <w:rFonts w:asciiTheme="majorHAnsi" w:hAnsiTheme="majorHAnsi" w:cstheme="minorHAnsi"/>
          <w:spacing w:val="-2"/>
        </w:rPr>
        <w:t xml:space="preserve"> </w:t>
      </w:r>
      <w:r w:rsidRPr="00753A06">
        <w:rPr>
          <w:rFonts w:asciiTheme="majorHAnsi" w:hAnsiTheme="majorHAnsi" w:cstheme="minorHAnsi"/>
        </w:rPr>
        <w:t>d’Offres sont</w:t>
      </w:r>
      <w:r w:rsidRPr="00753A06">
        <w:rPr>
          <w:rFonts w:asciiTheme="majorHAnsi" w:hAnsiTheme="majorHAnsi" w:cstheme="minorHAnsi"/>
          <w:spacing w:val="-1"/>
        </w:rPr>
        <w:t xml:space="preserve"> </w:t>
      </w:r>
      <w:r w:rsidRPr="00753A06">
        <w:rPr>
          <w:rFonts w:asciiTheme="majorHAnsi" w:hAnsiTheme="majorHAnsi" w:cstheme="minorHAnsi"/>
        </w:rPr>
        <w:t>financés</w:t>
      </w:r>
      <w:r w:rsidRPr="00753A06">
        <w:rPr>
          <w:rFonts w:asciiTheme="majorHAnsi" w:hAnsiTheme="majorHAnsi" w:cstheme="minorHAnsi"/>
          <w:spacing w:val="-2"/>
        </w:rPr>
        <w:t xml:space="preserve"> </w:t>
      </w:r>
      <w:r w:rsidRPr="00753A06">
        <w:rPr>
          <w:rFonts w:asciiTheme="majorHAnsi" w:hAnsiTheme="majorHAnsi" w:cstheme="minorHAnsi"/>
        </w:rPr>
        <w:t>par le</w:t>
      </w:r>
      <w:r w:rsidRPr="00753A06">
        <w:rPr>
          <w:rFonts w:asciiTheme="majorHAnsi" w:hAnsiTheme="majorHAnsi" w:cstheme="minorHAnsi"/>
          <w:spacing w:val="-1"/>
        </w:rPr>
        <w:t xml:space="preserve"> </w:t>
      </w:r>
      <w:r w:rsidRPr="00753A06">
        <w:rPr>
          <w:rFonts w:asciiTheme="majorHAnsi" w:hAnsiTheme="majorHAnsi" w:cstheme="minorHAnsi"/>
        </w:rPr>
        <w:t>Budget</w:t>
      </w:r>
      <w:r w:rsidRPr="00753A06">
        <w:rPr>
          <w:rFonts w:asciiTheme="majorHAnsi" w:hAnsiTheme="majorHAnsi" w:cstheme="minorHAnsi"/>
          <w:spacing w:val="-1"/>
        </w:rPr>
        <w:t xml:space="preserve"> </w:t>
      </w:r>
      <w:r w:rsidRPr="00753A06">
        <w:rPr>
          <w:rFonts w:asciiTheme="majorHAnsi" w:hAnsiTheme="majorHAnsi" w:cstheme="minorHAnsi"/>
        </w:rPr>
        <w:t>d’Investissement</w:t>
      </w:r>
      <w:r w:rsidRPr="00753A06">
        <w:rPr>
          <w:rFonts w:asciiTheme="majorHAnsi" w:hAnsiTheme="majorHAnsi" w:cstheme="minorHAnsi"/>
          <w:spacing w:val="-1"/>
        </w:rPr>
        <w:t xml:space="preserve"> </w:t>
      </w:r>
      <w:r w:rsidRPr="00753A06">
        <w:rPr>
          <w:rFonts w:asciiTheme="majorHAnsi" w:hAnsiTheme="majorHAnsi" w:cstheme="minorHAnsi"/>
        </w:rPr>
        <w:t>Public (BIP) MINEDUB, (exercice 202</w:t>
      </w:r>
      <w:r w:rsidR="00D26E23">
        <w:rPr>
          <w:rFonts w:asciiTheme="majorHAnsi" w:hAnsiTheme="majorHAnsi" w:cstheme="minorHAnsi"/>
        </w:rPr>
        <w:t>6</w:t>
      </w:r>
      <w:r w:rsidRPr="00753A06">
        <w:rPr>
          <w:rFonts w:asciiTheme="majorHAnsi" w:hAnsiTheme="majorHAnsi" w:cstheme="minorHAnsi"/>
        </w:rPr>
        <w:t>)</w:t>
      </w:r>
      <w:r w:rsidRPr="00753A06">
        <w:rPr>
          <w:rFonts w:asciiTheme="majorHAnsi" w:hAnsiTheme="majorHAnsi" w:cstheme="minorHAnsi"/>
          <w:b/>
        </w:rPr>
        <w:t>.</w:t>
      </w:r>
    </w:p>
    <w:p w14:paraId="6948B6E7" w14:textId="77777777" w:rsidR="00D76964" w:rsidRPr="00753A06" w:rsidRDefault="003B7033" w:rsidP="00DE70B4">
      <w:pPr>
        <w:pStyle w:val="Titre4"/>
        <w:tabs>
          <w:tab w:val="left" w:pos="427"/>
        </w:tabs>
        <w:ind w:left="0"/>
        <w:rPr>
          <w:rFonts w:asciiTheme="majorHAnsi" w:hAnsiTheme="majorHAnsi" w:cstheme="minorHAnsi"/>
          <w:sz w:val="22"/>
          <w:szCs w:val="22"/>
        </w:rPr>
      </w:pPr>
      <w:bookmarkStart w:id="27" w:name="Article_3_:_Fraude_et_corruption"/>
      <w:bookmarkStart w:id="28" w:name="_bookmark3"/>
      <w:bookmarkEnd w:id="27"/>
      <w:bookmarkEnd w:id="28"/>
      <w:r w:rsidRPr="00753A06">
        <w:rPr>
          <w:rFonts w:asciiTheme="majorHAnsi" w:hAnsiTheme="majorHAnsi" w:cstheme="minorHAnsi"/>
          <w:sz w:val="22"/>
          <w:szCs w:val="22"/>
          <w:u w:val="single"/>
        </w:rPr>
        <w:t>Article</w:t>
      </w:r>
      <w:r w:rsidRPr="00753A06">
        <w:rPr>
          <w:rFonts w:asciiTheme="majorHAnsi" w:hAnsiTheme="majorHAnsi" w:cstheme="minorHAnsi"/>
          <w:spacing w:val="-1"/>
          <w:sz w:val="22"/>
          <w:szCs w:val="22"/>
          <w:u w:val="single"/>
        </w:rPr>
        <w:t xml:space="preserve"> </w:t>
      </w:r>
      <w:r w:rsidRPr="00753A06">
        <w:rPr>
          <w:rFonts w:asciiTheme="majorHAnsi" w:hAnsiTheme="majorHAnsi" w:cstheme="minorHAnsi"/>
          <w:sz w:val="22"/>
          <w:szCs w:val="22"/>
          <w:u w:val="single"/>
        </w:rPr>
        <w:t>3</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Fraude</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et</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2"/>
          <w:sz w:val="22"/>
          <w:szCs w:val="22"/>
        </w:rPr>
        <w:t>corruption</w:t>
      </w:r>
    </w:p>
    <w:p w14:paraId="259DA7F7" w14:textId="77777777" w:rsidR="00D76964" w:rsidRPr="00753A06" w:rsidRDefault="003B7033" w:rsidP="00DE70B4">
      <w:pPr>
        <w:tabs>
          <w:tab w:val="left" w:pos="427"/>
        </w:tabs>
        <w:spacing w:before="120"/>
        <w:ind w:right="432"/>
        <w:jc w:val="both"/>
        <w:rPr>
          <w:rFonts w:asciiTheme="majorHAnsi" w:hAnsiTheme="majorHAnsi" w:cstheme="minorHAnsi"/>
        </w:rPr>
      </w:pPr>
      <w:r w:rsidRPr="00753A06">
        <w:rPr>
          <w:rFonts w:asciiTheme="majorHAnsi" w:hAnsiTheme="majorHAnsi" w:cstheme="minorHAnsi"/>
        </w:rPr>
        <w:t>3.1-</w:t>
      </w:r>
      <w:r w:rsidRPr="00753A06">
        <w:rPr>
          <w:rFonts w:asciiTheme="majorHAnsi" w:hAnsiTheme="majorHAnsi" w:cstheme="minorHAnsi"/>
          <w:spacing w:val="80"/>
        </w:rPr>
        <w:t xml:space="preserve"> </w:t>
      </w:r>
      <w:r w:rsidRPr="00753A06">
        <w:rPr>
          <w:rFonts w:asciiTheme="majorHAnsi" w:hAnsiTheme="majorHAnsi" w:cstheme="minorHAnsi"/>
        </w:rPr>
        <w:t>Les soumissionnaires et les entrepreneurs, sont tenus au respect des règles d’éthique professionnelle les plus strictes durant la passation et l’exécution des marchés.</w:t>
      </w:r>
    </w:p>
    <w:p w14:paraId="2C4185B9" w14:textId="77777777" w:rsidR="00D76964" w:rsidRPr="00753A06" w:rsidRDefault="003B7033" w:rsidP="00DE70B4">
      <w:pPr>
        <w:tabs>
          <w:tab w:val="left" w:pos="427"/>
        </w:tabs>
        <w:spacing w:before="120"/>
        <w:jc w:val="both"/>
        <w:rPr>
          <w:rFonts w:asciiTheme="majorHAnsi" w:hAnsiTheme="majorHAnsi" w:cstheme="minorHAnsi"/>
        </w:rPr>
      </w:pPr>
      <w:r w:rsidRPr="00753A06">
        <w:rPr>
          <w:rFonts w:asciiTheme="majorHAnsi" w:hAnsiTheme="majorHAnsi" w:cstheme="minorHAnsi"/>
        </w:rPr>
        <w:t>En</w:t>
      </w:r>
      <w:r w:rsidRPr="00753A06">
        <w:rPr>
          <w:rFonts w:asciiTheme="majorHAnsi" w:hAnsiTheme="majorHAnsi" w:cstheme="minorHAnsi"/>
          <w:spacing w:val="-1"/>
        </w:rPr>
        <w:t xml:space="preserve"> </w:t>
      </w:r>
      <w:r w:rsidRPr="00753A06">
        <w:rPr>
          <w:rFonts w:asciiTheme="majorHAnsi" w:hAnsiTheme="majorHAnsi" w:cstheme="minorHAnsi"/>
        </w:rPr>
        <w:t>vertu</w:t>
      </w:r>
      <w:r w:rsidRPr="00753A06">
        <w:rPr>
          <w:rFonts w:asciiTheme="majorHAnsi" w:hAnsiTheme="majorHAnsi" w:cstheme="minorHAnsi"/>
          <w:spacing w:val="-1"/>
        </w:rPr>
        <w:t xml:space="preserve"> </w:t>
      </w:r>
      <w:r w:rsidRPr="00753A06">
        <w:rPr>
          <w:rFonts w:asciiTheme="majorHAnsi" w:hAnsiTheme="majorHAnsi" w:cstheme="minorHAnsi"/>
        </w:rPr>
        <w:t>de ce</w:t>
      </w:r>
      <w:r w:rsidRPr="00753A06">
        <w:rPr>
          <w:rFonts w:asciiTheme="majorHAnsi" w:hAnsiTheme="majorHAnsi" w:cstheme="minorHAnsi"/>
          <w:spacing w:val="-3"/>
        </w:rPr>
        <w:t xml:space="preserve"> </w:t>
      </w:r>
      <w:r w:rsidRPr="00753A06">
        <w:rPr>
          <w:rFonts w:asciiTheme="majorHAnsi" w:hAnsiTheme="majorHAnsi" w:cstheme="minorHAnsi"/>
        </w:rPr>
        <w:t>principe</w:t>
      </w:r>
      <w:r w:rsidRPr="00753A06">
        <w:rPr>
          <w:rFonts w:asciiTheme="majorHAnsi" w:hAnsiTheme="majorHAnsi" w:cstheme="minorHAnsi"/>
          <w:spacing w:val="-2"/>
        </w:rPr>
        <w:t xml:space="preserve"> </w:t>
      </w:r>
      <w:r w:rsidRPr="00753A06">
        <w:rPr>
          <w:rFonts w:asciiTheme="majorHAnsi" w:hAnsiTheme="majorHAnsi" w:cstheme="minorHAnsi"/>
          <w:spacing w:val="-10"/>
        </w:rPr>
        <w:t>:</w:t>
      </w:r>
    </w:p>
    <w:p w14:paraId="68B3DFA0" w14:textId="77777777" w:rsidR="00D76964" w:rsidRPr="00753A06" w:rsidRDefault="003B7033">
      <w:pPr>
        <w:pStyle w:val="Paragraphedeliste"/>
        <w:numPr>
          <w:ilvl w:val="1"/>
          <w:numId w:val="106"/>
        </w:numPr>
        <w:tabs>
          <w:tab w:val="left" w:pos="427"/>
          <w:tab w:val="left" w:pos="1558"/>
        </w:tabs>
        <w:spacing w:before="120"/>
        <w:ind w:left="0" w:firstLine="0"/>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0"/>
        </w:rPr>
        <w:t xml:space="preserve"> </w:t>
      </w:r>
      <w:r w:rsidRPr="00753A06">
        <w:rPr>
          <w:rFonts w:asciiTheme="majorHAnsi" w:hAnsiTheme="majorHAnsi" w:cstheme="minorHAnsi"/>
        </w:rPr>
        <w:t>définitions</w:t>
      </w:r>
      <w:r w:rsidRPr="00753A06">
        <w:rPr>
          <w:rFonts w:asciiTheme="majorHAnsi" w:hAnsiTheme="majorHAnsi" w:cstheme="minorHAnsi"/>
          <w:spacing w:val="-9"/>
        </w:rPr>
        <w:t xml:space="preserve"> </w:t>
      </w:r>
      <w:r w:rsidRPr="00753A06">
        <w:rPr>
          <w:rFonts w:asciiTheme="majorHAnsi" w:hAnsiTheme="majorHAnsi" w:cstheme="minorHAnsi"/>
        </w:rPr>
        <w:t>ci-après</w:t>
      </w:r>
      <w:r w:rsidRPr="00753A06">
        <w:rPr>
          <w:rFonts w:asciiTheme="majorHAnsi" w:hAnsiTheme="majorHAnsi" w:cstheme="minorHAnsi"/>
          <w:spacing w:val="-12"/>
        </w:rPr>
        <w:t xml:space="preserve"> </w:t>
      </w:r>
      <w:r w:rsidRPr="00753A06">
        <w:rPr>
          <w:rFonts w:asciiTheme="majorHAnsi" w:hAnsiTheme="majorHAnsi" w:cstheme="minorHAnsi"/>
        </w:rPr>
        <w:t>sont</w:t>
      </w:r>
      <w:r w:rsidRPr="00753A06">
        <w:rPr>
          <w:rFonts w:asciiTheme="majorHAnsi" w:hAnsiTheme="majorHAnsi" w:cstheme="minorHAnsi"/>
          <w:spacing w:val="-11"/>
        </w:rPr>
        <w:t xml:space="preserve"> </w:t>
      </w:r>
      <w:r w:rsidRPr="00753A06">
        <w:rPr>
          <w:rFonts w:asciiTheme="majorHAnsi" w:hAnsiTheme="majorHAnsi" w:cstheme="minorHAnsi"/>
          <w:spacing w:val="-2"/>
        </w:rPr>
        <w:t>admises:</w:t>
      </w:r>
    </w:p>
    <w:p w14:paraId="5796D9A9" w14:textId="77777777" w:rsidR="00D76964" w:rsidRPr="00753A06" w:rsidRDefault="003B7033">
      <w:pPr>
        <w:pStyle w:val="Paragraphedeliste"/>
        <w:numPr>
          <w:ilvl w:val="2"/>
          <w:numId w:val="106"/>
        </w:numPr>
        <w:tabs>
          <w:tab w:val="left" w:pos="427"/>
          <w:tab w:val="left" w:pos="1984"/>
          <w:tab w:val="left" w:pos="1987"/>
        </w:tabs>
        <w:spacing w:before="120"/>
        <w:ind w:left="0" w:right="429" w:firstLine="0"/>
        <w:jc w:val="both"/>
        <w:rPr>
          <w:rFonts w:asciiTheme="majorHAnsi" w:hAnsiTheme="majorHAnsi" w:cstheme="minorHAnsi"/>
        </w:rPr>
      </w:pPr>
      <w:r w:rsidRPr="00753A06">
        <w:rPr>
          <w:rFonts w:asciiTheme="majorHAnsi" w:hAnsiTheme="majorHAnsi" w:cstheme="minorHAnsi"/>
        </w:rPr>
        <w:t>Est coupable de “corruption” quiconque offre, donne, sollicite ou accepte un quelconque avantage en vue d’influencer l’action d’un agent public au cours de l’attribution ou de l’exécution d’un marché,</w:t>
      </w:r>
    </w:p>
    <w:p w14:paraId="51290EBF" w14:textId="77777777" w:rsidR="00D76964" w:rsidRPr="00753A06" w:rsidRDefault="003B7033">
      <w:pPr>
        <w:pStyle w:val="Paragraphedeliste"/>
        <w:numPr>
          <w:ilvl w:val="2"/>
          <w:numId w:val="106"/>
        </w:numPr>
        <w:tabs>
          <w:tab w:val="left" w:pos="427"/>
          <w:tab w:val="left" w:pos="1985"/>
          <w:tab w:val="left" w:pos="1987"/>
        </w:tabs>
        <w:spacing w:before="120"/>
        <w:ind w:left="0" w:right="430" w:firstLine="0"/>
        <w:jc w:val="both"/>
        <w:rPr>
          <w:rFonts w:asciiTheme="majorHAnsi" w:hAnsiTheme="majorHAnsi" w:cstheme="minorHAnsi"/>
        </w:rPr>
      </w:pPr>
      <w:r w:rsidRPr="00753A06">
        <w:rPr>
          <w:rFonts w:asciiTheme="majorHAnsi" w:hAnsiTheme="majorHAnsi" w:cstheme="minorHAnsi"/>
        </w:rPr>
        <w:t>Se livre à des “manœuvres frauduleuses” quiconque déforme ou dénature des faits afin d’influencer l’attribution ou l’exécution d’un marché ;</w:t>
      </w:r>
    </w:p>
    <w:p w14:paraId="2F2793DF" w14:textId="77777777" w:rsidR="00D76964" w:rsidRPr="00753A06" w:rsidRDefault="003B7033">
      <w:pPr>
        <w:pStyle w:val="Paragraphedeliste"/>
        <w:numPr>
          <w:ilvl w:val="2"/>
          <w:numId w:val="106"/>
        </w:numPr>
        <w:tabs>
          <w:tab w:val="left" w:pos="427"/>
          <w:tab w:val="left" w:pos="1984"/>
          <w:tab w:val="left" w:pos="1987"/>
        </w:tabs>
        <w:spacing w:before="120"/>
        <w:ind w:left="0" w:right="430" w:firstLine="0"/>
        <w:jc w:val="both"/>
        <w:rPr>
          <w:rFonts w:asciiTheme="majorHAnsi" w:hAnsiTheme="majorHAnsi" w:cstheme="minorHAnsi"/>
        </w:rPr>
      </w:pPr>
      <w:r w:rsidRPr="00753A06">
        <w:rPr>
          <w:rFonts w:asciiTheme="majorHAnsi" w:hAnsiTheme="majorHAnsi" w:cstheme="minorHAnsi"/>
        </w:rPr>
        <w:t>“pratiques collusoires” désignent toute forme d’entente entre deux ou plusieurs soumissionnaires</w:t>
      </w:r>
      <w:r w:rsidRPr="00753A06">
        <w:rPr>
          <w:rFonts w:asciiTheme="majorHAnsi" w:hAnsiTheme="majorHAnsi" w:cstheme="minorHAnsi"/>
          <w:spacing w:val="-1"/>
        </w:rPr>
        <w:t xml:space="preserve"> </w:t>
      </w:r>
      <w:r w:rsidRPr="00753A06">
        <w:rPr>
          <w:rFonts w:asciiTheme="majorHAnsi" w:hAnsiTheme="majorHAnsi" w:cstheme="minorHAnsi"/>
        </w:rPr>
        <w:t>(que</w:t>
      </w:r>
      <w:r w:rsidRPr="00753A06">
        <w:rPr>
          <w:rFonts w:asciiTheme="majorHAnsi" w:hAnsiTheme="majorHAnsi" w:cstheme="minorHAnsi"/>
          <w:spacing w:val="-2"/>
        </w:rPr>
        <w:t xml:space="preserve"> </w:t>
      </w:r>
      <w:r w:rsidRPr="00753A06">
        <w:rPr>
          <w:rFonts w:asciiTheme="majorHAnsi" w:hAnsiTheme="majorHAnsi" w:cstheme="minorHAnsi"/>
        </w:rPr>
        <w:t>l’Autorité Contractante</w:t>
      </w:r>
      <w:r w:rsidRPr="00753A06">
        <w:rPr>
          <w:rFonts w:asciiTheme="majorHAnsi" w:hAnsiTheme="majorHAnsi" w:cstheme="minorHAnsi"/>
          <w:spacing w:val="-2"/>
        </w:rPr>
        <w:t xml:space="preserve"> </w:t>
      </w:r>
      <w:r w:rsidRPr="00753A06">
        <w:rPr>
          <w:rFonts w:asciiTheme="majorHAnsi" w:hAnsiTheme="majorHAnsi" w:cstheme="minorHAnsi"/>
        </w:rPr>
        <w:t>en ait connaissance</w:t>
      </w:r>
      <w:r w:rsidRPr="00753A06">
        <w:rPr>
          <w:rFonts w:asciiTheme="majorHAnsi" w:hAnsiTheme="majorHAnsi" w:cstheme="minorHAnsi"/>
          <w:spacing w:val="-2"/>
        </w:rPr>
        <w:t xml:space="preserve"> </w:t>
      </w:r>
      <w:r w:rsidRPr="00753A06">
        <w:rPr>
          <w:rFonts w:asciiTheme="majorHAnsi" w:hAnsiTheme="majorHAnsi" w:cstheme="minorHAnsi"/>
        </w:rPr>
        <w:t>ou non)</w:t>
      </w:r>
      <w:r w:rsidRPr="00753A06">
        <w:rPr>
          <w:rFonts w:asciiTheme="majorHAnsi" w:hAnsiTheme="majorHAnsi" w:cstheme="minorHAnsi"/>
          <w:spacing w:val="-1"/>
        </w:rPr>
        <w:t xml:space="preserve"> </w:t>
      </w:r>
      <w:r w:rsidRPr="00753A06">
        <w:rPr>
          <w:rFonts w:asciiTheme="majorHAnsi" w:hAnsiTheme="majorHAnsi" w:cstheme="minorHAnsi"/>
        </w:rPr>
        <w:t>visant à</w:t>
      </w:r>
      <w:r w:rsidRPr="00753A06">
        <w:rPr>
          <w:rFonts w:asciiTheme="majorHAnsi" w:hAnsiTheme="majorHAnsi" w:cstheme="minorHAnsi"/>
          <w:spacing w:val="-7"/>
        </w:rPr>
        <w:t xml:space="preserve"> </w:t>
      </w:r>
      <w:r w:rsidRPr="00753A06">
        <w:rPr>
          <w:rFonts w:asciiTheme="majorHAnsi" w:hAnsiTheme="majorHAnsi" w:cstheme="minorHAnsi"/>
        </w:rPr>
        <w:t>maintenir</w:t>
      </w:r>
      <w:r w:rsidRPr="00753A06">
        <w:rPr>
          <w:rFonts w:asciiTheme="majorHAnsi" w:hAnsiTheme="majorHAnsi" w:cstheme="minorHAnsi"/>
          <w:spacing w:val="-7"/>
        </w:rPr>
        <w:t xml:space="preserve"> </w:t>
      </w:r>
      <w:r w:rsidRPr="00753A06">
        <w:rPr>
          <w:rFonts w:asciiTheme="majorHAnsi" w:hAnsiTheme="majorHAnsi" w:cstheme="minorHAnsi"/>
        </w:rPr>
        <w:t>artificiellement</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offres</w:t>
      </w:r>
      <w:r w:rsidRPr="00753A06">
        <w:rPr>
          <w:rFonts w:asciiTheme="majorHAnsi" w:hAnsiTheme="majorHAnsi" w:cstheme="minorHAnsi"/>
          <w:spacing w:val="-7"/>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niveaux</w:t>
      </w:r>
      <w:r w:rsidRPr="00753A06">
        <w:rPr>
          <w:rFonts w:asciiTheme="majorHAnsi" w:hAnsiTheme="majorHAnsi" w:cstheme="minorHAnsi"/>
          <w:spacing w:val="-5"/>
        </w:rPr>
        <w:t xml:space="preserve"> </w:t>
      </w:r>
      <w:r w:rsidRPr="00753A06">
        <w:rPr>
          <w:rFonts w:asciiTheme="majorHAnsi" w:hAnsiTheme="majorHAnsi" w:cstheme="minorHAnsi"/>
        </w:rPr>
        <w:t>ne</w:t>
      </w:r>
      <w:r w:rsidRPr="00753A06">
        <w:rPr>
          <w:rFonts w:asciiTheme="majorHAnsi" w:hAnsiTheme="majorHAnsi" w:cstheme="minorHAnsi"/>
          <w:spacing w:val="-4"/>
        </w:rPr>
        <w:t xml:space="preserve"> </w:t>
      </w:r>
      <w:r w:rsidRPr="00753A06">
        <w:rPr>
          <w:rFonts w:asciiTheme="majorHAnsi" w:hAnsiTheme="majorHAnsi" w:cstheme="minorHAnsi"/>
        </w:rPr>
        <w:t>correspondant</w:t>
      </w:r>
      <w:r w:rsidRPr="00753A06">
        <w:rPr>
          <w:rFonts w:asciiTheme="majorHAnsi" w:hAnsiTheme="majorHAnsi" w:cstheme="minorHAnsi"/>
          <w:spacing w:val="-7"/>
        </w:rPr>
        <w:t xml:space="preserve"> </w:t>
      </w:r>
      <w:r w:rsidRPr="00753A06">
        <w:rPr>
          <w:rFonts w:asciiTheme="majorHAnsi" w:hAnsiTheme="majorHAnsi" w:cstheme="minorHAnsi"/>
        </w:rPr>
        <w:t>pas à ceux qui résulteraient du jeu de la concurrence ;</w:t>
      </w:r>
    </w:p>
    <w:p w14:paraId="1C60ADBA" w14:textId="77777777" w:rsidR="00D76964" w:rsidRPr="00753A06" w:rsidRDefault="003B7033">
      <w:pPr>
        <w:pStyle w:val="Paragraphedeliste"/>
        <w:numPr>
          <w:ilvl w:val="2"/>
          <w:numId w:val="106"/>
        </w:numPr>
        <w:tabs>
          <w:tab w:val="left" w:pos="427"/>
          <w:tab w:val="left" w:pos="1984"/>
          <w:tab w:val="left" w:pos="1987"/>
        </w:tabs>
        <w:spacing w:before="120"/>
        <w:ind w:left="0" w:right="431" w:firstLine="0"/>
        <w:jc w:val="both"/>
        <w:rPr>
          <w:rFonts w:asciiTheme="majorHAnsi" w:hAnsiTheme="majorHAnsi" w:cstheme="minorHAnsi"/>
        </w:rPr>
      </w:pPr>
      <w:r w:rsidRPr="00753A06">
        <w:rPr>
          <w:rFonts w:asciiTheme="majorHAnsi" w:hAnsiTheme="majorHAnsi" w:cstheme="minorHAnsi"/>
        </w:rPr>
        <w:t>“pratiques coercitives” désignent toute forme d’atteinte aux personnes ou à leurs biens ou de menaces à leur encontre afin d’influencer leur action au cours de l’attribution ou de l’exécution d’un marché.</w:t>
      </w:r>
    </w:p>
    <w:p w14:paraId="43F578A2" w14:textId="77777777" w:rsidR="00D76964" w:rsidRPr="00753A06" w:rsidRDefault="003B7033">
      <w:pPr>
        <w:pStyle w:val="Paragraphedeliste"/>
        <w:numPr>
          <w:ilvl w:val="1"/>
          <w:numId w:val="106"/>
        </w:numPr>
        <w:tabs>
          <w:tab w:val="left" w:pos="427"/>
          <w:tab w:val="left" w:pos="1558"/>
          <w:tab w:val="left" w:pos="1560"/>
        </w:tabs>
        <w:spacing w:before="121"/>
        <w:ind w:left="0" w:right="429" w:firstLine="0"/>
        <w:jc w:val="both"/>
        <w:rPr>
          <w:rFonts w:asciiTheme="majorHAnsi" w:hAnsiTheme="majorHAnsi" w:cstheme="minorHAnsi"/>
        </w:rPr>
      </w:pPr>
      <w:r w:rsidRPr="00753A06">
        <w:rPr>
          <w:rFonts w:asciiTheme="majorHAnsi" w:hAnsiTheme="majorHAnsi" w:cstheme="minorHAnsi"/>
        </w:rPr>
        <w:t>Toute</w:t>
      </w:r>
      <w:r w:rsidRPr="00753A06">
        <w:rPr>
          <w:rFonts w:asciiTheme="majorHAnsi" w:hAnsiTheme="majorHAnsi" w:cstheme="minorHAnsi"/>
          <w:spacing w:val="-2"/>
        </w:rPr>
        <w:t xml:space="preserve"> </w:t>
      </w:r>
      <w:r w:rsidRPr="00753A06">
        <w:rPr>
          <w:rFonts w:asciiTheme="majorHAnsi" w:hAnsiTheme="majorHAnsi" w:cstheme="minorHAnsi"/>
        </w:rPr>
        <w:t>proposition</w:t>
      </w:r>
      <w:r w:rsidRPr="00753A06">
        <w:rPr>
          <w:rFonts w:asciiTheme="majorHAnsi" w:hAnsiTheme="majorHAnsi" w:cstheme="minorHAnsi"/>
          <w:spacing w:val="-2"/>
        </w:rPr>
        <w:t xml:space="preserve"> </w:t>
      </w:r>
      <w:r w:rsidRPr="00753A06">
        <w:rPr>
          <w:rFonts w:asciiTheme="majorHAnsi" w:hAnsiTheme="majorHAnsi" w:cstheme="minorHAnsi"/>
        </w:rPr>
        <w:t>d’attribution</w:t>
      </w:r>
      <w:r w:rsidRPr="00753A06">
        <w:rPr>
          <w:rFonts w:asciiTheme="majorHAnsi" w:hAnsiTheme="majorHAnsi" w:cstheme="minorHAnsi"/>
          <w:spacing w:val="-2"/>
        </w:rPr>
        <w:t xml:space="preserve"> </w:t>
      </w:r>
      <w:r w:rsidRPr="00753A06">
        <w:rPr>
          <w:rFonts w:asciiTheme="majorHAnsi" w:hAnsiTheme="majorHAnsi" w:cstheme="minorHAnsi"/>
        </w:rPr>
        <w:t>est</w:t>
      </w:r>
      <w:r w:rsidRPr="00753A06">
        <w:rPr>
          <w:rFonts w:asciiTheme="majorHAnsi" w:hAnsiTheme="majorHAnsi" w:cstheme="minorHAnsi"/>
          <w:spacing w:val="-2"/>
        </w:rPr>
        <w:t xml:space="preserve"> </w:t>
      </w:r>
      <w:r w:rsidRPr="00753A06">
        <w:rPr>
          <w:rFonts w:asciiTheme="majorHAnsi" w:hAnsiTheme="majorHAnsi" w:cstheme="minorHAnsi"/>
        </w:rPr>
        <w:t>rejetée,</w:t>
      </w:r>
      <w:r w:rsidRPr="00753A06">
        <w:rPr>
          <w:rFonts w:asciiTheme="majorHAnsi" w:hAnsiTheme="majorHAnsi" w:cstheme="minorHAnsi"/>
          <w:spacing w:val="-2"/>
        </w:rPr>
        <w:t xml:space="preserve"> </w:t>
      </w:r>
      <w:r w:rsidRPr="00753A06">
        <w:rPr>
          <w:rFonts w:asciiTheme="majorHAnsi" w:hAnsiTheme="majorHAnsi" w:cstheme="minorHAnsi"/>
        </w:rPr>
        <w:t>s’il</w:t>
      </w:r>
      <w:r w:rsidRPr="00753A06">
        <w:rPr>
          <w:rFonts w:asciiTheme="majorHAnsi" w:hAnsiTheme="majorHAnsi" w:cstheme="minorHAnsi"/>
          <w:spacing w:val="-1"/>
        </w:rPr>
        <w:t xml:space="preserve"> </w:t>
      </w:r>
      <w:r w:rsidRPr="00753A06">
        <w:rPr>
          <w:rFonts w:asciiTheme="majorHAnsi" w:hAnsiTheme="majorHAnsi" w:cstheme="minorHAnsi"/>
        </w:rPr>
        <w:t>est</w:t>
      </w:r>
      <w:r w:rsidRPr="00753A06">
        <w:rPr>
          <w:rFonts w:asciiTheme="majorHAnsi" w:hAnsiTheme="majorHAnsi" w:cstheme="minorHAnsi"/>
          <w:spacing w:val="-2"/>
        </w:rPr>
        <w:t xml:space="preserve"> </w:t>
      </w:r>
      <w:r w:rsidRPr="00753A06">
        <w:rPr>
          <w:rFonts w:asciiTheme="majorHAnsi" w:hAnsiTheme="majorHAnsi" w:cstheme="minorHAnsi"/>
        </w:rPr>
        <w:t>prouvé</w:t>
      </w:r>
      <w:r w:rsidRPr="00753A06">
        <w:rPr>
          <w:rFonts w:asciiTheme="majorHAnsi" w:hAnsiTheme="majorHAnsi" w:cstheme="minorHAnsi"/>
          <w:spacing w:val="-2"/>
        </w:rPr>
        <w:t xml:space="preserve"> </w:t>
      </w:r>
      <w:r w:rsidRPr="00753A06">
        <w:rPr>
          <w:rFonts w:asciiTheme="majorHAnsi" w:hAnsiTheme="majorHAnsi" w:cstheme="minorHAnsi"/>
        </w:rPr>
        <w:t>que</w:t>
      </w:r>
      <w:r w:rsidRPr="00753A06">
        <w:rPr>
          <w:rFonts w:asciiTheme="majorHAnsi" w:hAnsiTheme="majorHAnsi" w:cstheme="minorHAnsi"/>
          <w:spacing w:val="-2"/>
        </w:rPr>
        <w:t xml:space="preserve"> </w:t>
      </w:r>
      <w:r w:rsidRPr="00753A06">
        <w:rPr>
          <w:rFonts w:asciiTheme="majorHAnsi" w:hAnsiTheme="majorHAnsi" w:cstheme="minorHAnsi"/>
        </w:rPr>
        <w:t>l’attributaire</w:t>
      </w:r>
      <w:r w:rsidRPr="00753A06">
        <w:rPr>
          <w:rFonts w:asciiTheme="majorHAnsi" w:hAnsiTheme="majorHAnsi" w:cstheme="minorHAnsi"/>
          <w:spacing w:val="-2"/>
        </w:rPr>
        <w:t xml:space="preserve"> </w:t>
      </w:r>
      <w:r w:rsidRPr="00753A06">
        <w:rPr>
          <w:rFonts w:asciiTheme="majorHAnsi" w:hAnsiTheme="majorHAnsi" w:cstheme="minorHAnsi"/>
        </w:rPr>
        <w:t>proposé</w:t>
      </w:r>
      <w:r w:rsidRPr="00753A06">
        <w:rPr>
          <w:rFonts w:asciiTheme="majorHAnsi" w:hAnsiTheme="majorHAnsi" w:cstheme="minorHAnsi"/>
          <w:spacing w:val="-2"/>
        </w:rPr>
        <w:t xml:space="preserve"> </w:t>
      </w:r>
      <w:r w:rsidRPr="00753A06">
        <w:rPr>
          <w:rFonts w:asciiTheme="majorHAnsi" w:hAnsiTheme="majorHAnsi" w:cstheme="minorHAnsi"/>
        </w:rPr>
        <w:t>est directement ou par l’intermédiaire d’un agent, coupable de corruption ou s’est livré à des manœuvres frauduleuses, des pratiques collusoires ou coercitives pour l’attribution de ce marché.</w:t>
      </w:r>
    </w:p>
    <w:p w14:paraId="3B21C44E" w14:textId="77777777" w:rsidR="00D76964" w:rsidRPr="00753A06" w:rsidRDefault="003B7033" w:rsidP="00DE70B4">
      <w:pPr>
        <w:tabs>
          <w:tab w:val="left" w:pos="427"/>
        </w:tabs>
        <w:spacing w:before="120"/>
        <w:ind w:right="431"/>
        <w:jc w:val="both"/>
        <w:rPr>
          <w:rFonts w:asciiTheme="majorHAnsi" w:hAnsiTheme="majorHAnsi" w:cstheme="minorHAnsi"/>
        </w:rPr>
      </w:pPr>
      <w:r w:rsidRPr="00753A06">
        <w:rPr>
          <w:rFonts w:asciiTheme="majorHAnsi" w:hAnsiTheme="majorHAnsi" w:cstheme="minorHAnsi"/>
        </w:rPr>
        <w:t>3.2.</w:t>
      </w:r>
      <w:r w:rsidRPr="00753A06">
        <w:rPr>
          <w:rFonts w:asciiTheme="majorHAnsi" w:hAnsiTheme="majorHAnsi" w:cstheme="minorHAnsi"/>
          <w:spacing w:val="40"/>
        </w:rPr>
        <w:t xml:space="preserve"> </w:t>
      </w:r>
      <w:r w:rsidRPr="00753A06">
        <w:rPr>
          <w:rFonts w:asciiTheme="majorHAnsi" w:hAnsiTheme="majorHAnsi" w:cstheme="minorHAnsi"/>
        </w:rPr>
        <w:t>Le Ministre Délégué à la Présidence chargé des Marchés Publics, peut à titre conservatoire, prendre une décision d’interdiction de soumissionner</w:t>
      </w:r>
      <w:r w:rsidRPr="00753A06">
        <w:rPr>
          <w:rFonts w:asciiTheme="majorHAnsi" w:hAnsiTheme="majorHAnsi" w:cstheme="minorHAnsi"/>
          <w:spacing w:val="-1"/>
        </w:rPr>
        <w:t xml:space="preserve"> </w:t>
      </w:r>
      <w:r w:rsidRPr="00753A06">
        <w:rPr>
          <w:rFonts w:asciiTheme="majorHAnsi" w:hAnsiTheme="majorHAnsi" w:cstheme="minorHAnsi"/>
        </w:rPr>
        <w:t>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1974BBEE" w14:textId="77777777" w:rsidR="00D76964" w:rsidRPr="00753A06" w:rsidRDefault="00D76964" w:rsidP="00DE70B4">
      <w:pPr>
        <w:tabs>
          <w:tab w:val="left" w:pos="427"/>
        </w:tabs>
        <w:jc w:val="both"/>
        <w:rPr>
          <w:rFonts w:asciiTheme="majorHAnsi" w:hAnsiTheme="majorHAnsi" w:cstheme="minorHAnsi"/>
        </w:rPr>
        <w:sectPr w:rsidR="00D76964" w:rsidRPr="00753A06" w:rsidSect="00DE70B4">
          <w:pgSz w:w="11910" w:h="16840"/>
          <w:pgMar w:top="1417" w:right="711" w:bottom="1417" w:left="1417" w:header="0" w:footer="898" w:gutter="0"/>
          <w:cols w:space="720"/>
        </w:sectPr>
      </w:pPr>
    </w:p>
    <w:p w14:paraId="2E5A59E7" w14:textId="77777777" w:rsidR="00D76964" w:rsidRPr="00753A06" w:rsidRDefault="003B7033" w:rsidP="00DE70B4">
      <w:pPr>
        <w:pStyle w:val="Titre4"/>
        <w:tabs>
          <w:tab w:val="left" w:pos="427"/>
        </w:tabs>
        <w:spacing w:before="82"/>
        <w:ind w:left="0"/>
        <w:rPr>
          <w:rFonts w:asciiTheme="majorHAnsi" w:hAnsiTheme="majorHAnsi" w:cstheme="minorHAnsi"/>
          <w:sz w:val="22"/>
          <w:szCs w:val="22"/>
        </w:rPr>
      </w:pPr>
      <w:bookmarkStart w:id="29" w:name="Article_4_:_Candidats_admis_à_concourir"/>
      <w:bookmarkStart w:id="30" w:name="_bookmark4"/>
      <w:bookmarkEnd w:id="29"/>
      <w:bookmarkEnd w:id="30"/>
      <w:r w:rsidRPr="00753A06">
        <w:rPr>
          <w:rFonts w:asciiTheme="majorHAnsi" w:hAnsiTheme="majorHAnsi" w:cstheme="minorHAnsi"/>
          <w:sz w:val="22"/>
          <w:szCs w:val="22"/>
          <w:u w:val="single"/>
        </w:rPr>
        <w:lastRenderedPageBreak/>
        <w:t>Article</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4</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Candidats</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admis</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à</w:t>
      </w:r>
      <w:r w:rsidRPr="00753A06">
        <w:rPr>
          <w:rFonts w:asciiTheme="majorHAnsi" w:hAnsiTheme="majorHAnsi" w:cstheme="minorHAnsi"/>
          <w:spacing w:val="-1"/>
          <w:sz w:val="22"/>
          <w:szCs w:val="22"/>
        </w:rPr>
        <w:t xml:space="preserve"> </w:t>
      </w:r>
      <w:r w:rsidRPr="00753A06">
        <w:rPr>
          <w:rFonts w:asciiTheme="majorHAnsi" w:hAnsiTheme="majorHAnsi" w:cstheme="minorHAnsi"/>
          <w:spacing w:val="-2"/>
          <w:sz w:val="22"/>
          <w:szCs w:val="22"/>
        </w:rPr>
        <w:t>concourir</w:t>
      </w:r>
    </w:p>
    <w:p w14:paraId="5B37AE7C" w14:textId="7DF3B461" w:rsidR="00D76964" w:rsidRPr="00753A06" w:rsidRDefault="003B7033">
      <w:pPr>
        <w:pStyle w:val="Paragraphedeliste"/>
        <w:numPr>
          <w:ilvl w:val="1"/>
          <w:numId w:val="105"/>
        </w:numPr>
        <w:tabs>
          <w:tab w:val="left" w:pos="427"/>
          <w:tab w:val="left" w:pos="1131"/>
          <w:tab w:val="left" w:pos="1135"/>
        </w:tabs>
        <w:spacing w:before="120"/>
        <w:ind w:left="0" w:right="432" w:firstLine="0"/>
        <w:jc w:val="both"/>
        <w:rPr>
          <w:rFonts w:asciiTheme="majorHAnsi" w:hAnsiTheme="majorHAnsi" w:cstheme="minorHAnsi"/>
        </w:rPr>
      </w:pPr>
      <w:r w:rsidRPr="00753A06">
        <w:rPr>
          <w:rFonts w:asciiTheme="majorHAnsi" w:hAnsiTheme="majorHAnsi" w:cstheme="minorHAnsi"/>
        </w:rPr>
        <w:t xml:space="preserve">Si l’appel d’offres est restreint, la consultation s’adresse à tous les candidats retenus à l’issue de la procédure de </w:t>
      </w:r>
      <w:r w:rsidR="00706483" w:rsidRPr="00753A06">
        <w:rPr>
          <w:rFonts w:asciiTheme="majorHAnsi" w:hAnsiTheme="majorHAnsi" w:cstheme="minorHAnsi"/>
        </w:rPr>
        <w:t>préqualification</w:t>
      </w:r>
      <w:r w:rsidRPr="00753A06">
        <w:rPr>
          <w:rFonts w:asciiTheme="majorHAnsi" w:hAnsiTheme="majorHAnsi" w:cstheme="minorHAnsi"/>
        </w:rPr>
        <w:t>.</w:t>
      </w:r>
    </w:p>
    <w:p w14:paraId="022DB466" w14:textId="77777777" w:rsidR="00D76964" w:rsidRPr="00753A06" w:rsidRDefault="003B7033">
      <w:pPr>
        <w:pStyle w:val="Paragraphedeliste"/>
        <w:numPr>
          <w:ilvl w:val="1"/>
          <w:numId w:val="105"/>
        </w:numPr>
        <w:tabs>
          <w:tab w:val="left" w:pos="427"/>
          <w:tab w:val="left" w:pos="1131"/>
          <w:tab w:val="left" w:pos="1135"/>
        </w:tabs>
        <w:spacing w:before="120"/>
        <w:ind w:left="0" w:right="431" w:firstLine="0"/>
        <w:jc w:val="both"/>
        <w:rPr>
          <w:rFonts w:asciiTheme="majorHAnsi" w:hAnsiTheme="majorHAnsi" w:cstheme="minorHAnsi"/>
        </w:rPr>
      </w:pPr>
      <w:r w:rsidRPr="00753A06">
        <w:rPr>
          <w:rFonts w:asciiTheme="majorHAnsi" w:hAnsiTheme="majorHAnsi" w:cstheme="minorHAnsi"/>
        </w:rPr>
        <w:t>En règle générale, l’appel d’offres s’adresse à tous les entrepreneurs, sous réserve des dispositions ci-après :</w:t>
      </w:r>
    </w:p>
    <w:p w14:paraId="2E6E6F5E" w14:textId="77777777" w:rsidR="00D76964" w:rsidRPr="00753A06" w:rsidRDefault="003B7033">
      <w:pPr>
        <w:pStyle w:val="Paragraphedeliste"/>
        <w:numPr>
          <w:ilvl w:val="2"/>
          <w:numId w:val="105"/>
        </w:numPr>
        <w:tabs>
          <w:tab w:val="left" w:pos="427"/>
          <w:tab w:val="left" w:pos="1558"/>
          <w:tab w:val="left" w:pos="1560"/>
        </w:tabs>
        <w:spacing w:before="120"/>
        <w:ind w:left="0" w:right="431" w:firstLine="0"/>
        <w:jc w:val="both"/>
        <w:rPr>
          <w:rFonts w:asciiTheme="majorHAnsi" w:hAnsiTheme="majorHAnsi" w:cstheme="minorHAnsi"/>
        </w:rPr>
      </w:pPr>
      <w:r w:rsidRPr="00753A06">
        <w:rPr>
          <w:rFonts w:asciiTheme="majorHAnsi" w:hAnsiTheme="majorHAnsi" w:cstheme="minorHAnsi"/>
        </w:rPr>
        <w:t>Un soumissionnaire (y compris tous les membres d’un groupement d’entreprises et tous</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sous-traitants</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2"/>
        </w:rPr>
        <w:t xml:space="preserve"> </w:t>
      </w:r>
      <w:r w:rsidRPr="00753A06">
        <w:rPr>
          <w:rFonts w:asciiTheme="majorHAnsi" w:hAnsiTheme="majorHAnsi" w:cstheme="minorHAnsi"/>
        </w:rPr>
        <w:t>soumissionnaire)</w:t>
      </w:r>
      <w:r w:rsidRPr="00753A06">
        <w:rPr>
          <w:rFonts w:asciiTheme="majorHAnsi" w:hAnsiTheme="majorHAnsi" w:cstheme="minorHAnsi"/>
          <w:spacing w:val="-6"/>
        </w:rPr>
        <w:t xml:space="preserve"> </w:t>
      </w:r>
      <w:r w:rsidRPr="00753A06">
        <w:rPr>
          <w:rFonts w:asciiTheme="majorHAnsi" w:hAnsiTheme="majorHAnsi" w:cstheme="minorHAnsi"/>
        </w:rPr>
        <w:t>doit</w:t>
      </w:r>
      <w:r w:rsidRPr="00753A06">
        <w:rPr>
          <w:rFonts w:asciiTheme="majorHAnsi" w:hAnsiTheme="majorHAnsi" w:cstheme="minorHAnsi"/>
          <w:spacing w:val="-2"/>
        </w:rPr>
        <w:t xml:space="preserve"> </w:t>
      </w:r>
      <w:r w:rsidRPr="00753A06">
        <w:rPr>
          <w:rFonts w:asciiTheme="majorHAnsi" w:hAnsiTheme="majorHAnsi" w:cstheme="minorHAnsi"/>
        </w:rPr>
        <w:t>être</w:t>
      </w:r>
      <w:r w:rsidRPr="00753A06">
        <w:rPr>
          <w:rFonts w:asciiTheme="majorHAnsi" w:hAnsiTheme="majorHAnsi" w:cstheme="minorHAnsi"/>
          <w:spacing w:val="-4"/>
        </w:rPr>
        <w:t xml:space="preserve"> </w:t>
      </w:r>
      <w:r w:rsidRPr="00753A06">
        <w:rPr>
          <w:rFonts w:asciiTheme="majorHAnsi" w:hAnsiTheme="majorHAnsi" w:cstheme="minorHAnsi"/>
        </w:rPr>
        <w:t>d’un</w:t>
      </w:r>
      <w:r w:rsidRPr="00753A06">
        <w:rPr>
          <w:rFonts w:asciiTheme="majorHAnsi" w:hAnsiTheme="majorHAnsi" w:cstheme="minorHAnsi"/>
          <w:spacing w:val="-4"/>
        </w:rPr>
        <w:t xml:space="preserve"> </w:t>
      </w:r>
      <w:r w:rsidRPr="00753A06">
        <w:rPr>
          <w:rFonts w:asciiTheme="majorHAnsi" w:hAnsiTheme="majorHAnsi" w:cstheme="minorHAnsi"/>
        </w:rPr>
        <w:t>pays</w:t>
      </w:r>
      <w:r w:rsidRPr="00753A06">
        <w:rPr>
          <w:rFonts w:asciiTheme="majorHAnsi" w:hAnsiTheme="majorHAnsi" w:cstheme="minorHAnsi"/>
          <w:spacing w:val="-5"/>
        </w:rPr>
        <w:t xml:space="preserve"> </w:t>
      </w:r>
      <w:r w:rsidRPr="00753A06">
        <w:rPr>
          <w:rFonts w:asciiTheme="majorHAnsi" w:hAnsiTheme="majorHAnsi" w:cstheme="minorHAnsi"/>
        </w:rPr>
        <w:t>éligible,</w:t>
      </w:r>
      <w:r w:rsidRPr="00753A06">
        <w:rPr>
          <w:rFonts w:asciiTheme="majorHAnsi" w:hAnsiTheme="majorHAnsi" w:cstheme="minorHAnsi"/>
          <w:spacing w:val="-2"/>
        </w:rPr>
        <w:t xml:space="preserve"> </w:t>
      </w:r>
      <w:r w:rsidRPr="00753A06">
        <w:rPr>
          <w:rFonts w:asciiTheme="majorHAnsi" w:hAnsiTheme="majorHAnsi" w:cstheme="minorHAnsi"/>
        </w:rPr>
        <w:t>conformément à la convention de financement ;</w:t>
      </w:r>
    </w:p>
    <w:p w14:paraId="5DB33979" w14:textId="77777777" w:rsidR="00D76964" w:rsidRPr="00753A06" w:rsidRDefault="003B7033">
      <w:pPr>
        <w:pStyle w:val="Paragraphedeliste"/>
        <w:numPr>
          <w:ilvl w:val="2"/>
          <w:numId w:val="105"/>
        </w:numPr>
        <w:tabs>
          <w:tab w:val="left" w:pos="427"/>
          <w:tab w:val="left" w:pos="1558"/>
          <w:tab w:val="left" w:pos="1560"/>
        </w:tabs>
        <w:spacing w:before="120"/>
        <w:ind w:left="0" w:right="432" w:firstLine="0"/>
        <w:jc w:val="both"/>
        <w:rPr>
          <w:rFonts w:asciiTheme="majorHAnsi" w:hAnsiTheme="majorHAnsi" w:cstheme="minorHAnsi"/>
        </w:rPr>
      </w:pPr>
      <w:r w:rsidRPr="00753A06">
        <w:rPr>
          <w:rFonts w:asciiTheme="majorHAnsi" w:hAnsiTheme="majorHAnsi" w:cstheme="minorHAnsi"/>
        </w:rPr>
        <w:t>Un soumissionnaire (y compris tous les membres d’un groupement d’entreprises et tous</w:t>
      </w:r>
      <w:r w:rsidRPr="00753A06">
        <w:rPr>
          <w:rFonts w:asciiTheme="majorHAnsi" w:hAnsiTheme="majorHAnsi" w:cstheme="minorHAnsi"/>
          <w:spacing w:val="-17"/>
        </w:rPr>
        <w:t xml:space="preserve"> </w:t>
      </w:r>
      <w:r w:rsidRPr="00753A06">
        <w:rPr>
          <w:rFonts w:asciiTheme="majorHAnsi" w:hAnsiTheme="majorHAnsi" w:cstheme="minorHAnsi"/>
        </w:rPr>
        <w:t>les</w:t>
      </w:r>
      <w:r w:rsidRPr="00753A06">
        <w:rPr>
          <w:rFonts w:asciiTheme="majorHAnsi" w:hAnsiTheme="majorHAnsi" w:cstheme="minorHAnsi"/>
          <w:spacing w:val="-17"/>
        </w:rPr>
        <w:t xml:space="preserve"> </w:t>
      </w:r>
      <w:r w:rsidRPr="00753A06">
        <w:rPr>
          <w:rFonts w:asciiTheme="majorHAnsi" w:hAnsiTheme="majorHAnsi" w:cstheme="minorHAnsi"/>
        </w:rPr>
        <w:t>sous-traitants</w:t>
      </w:r>
      <w:r w:rsidRPr="00753A06">
        <w:rPr>
          <w:rFonts w:asciiTheme="majorHAnsi" w:hAnsiTheme="majorHAnsi" w:cstheme="minorHAnsi"/>
          <w:spacing w:val="-16"/>
        </w:rPr>
        <w:t xml:space="preserve"> </w:t>
      </w:r>
      <w:r w:rsidRPr="00753A06">
        <w:rPr>
          <w:rFonts w:asciiTheme="majorHAnsi" w:hAnsiTheme="majorHAnsi" w:cstheme="minorHAnsi"/>
        </w:rPr>
        <w:t>du</w:t>
      </w:r>
      <w:r w:rsidRPr="00753A06">
        <w:rPr>
          <w:rFonts w:asciiTheme="majorHAnsi" w:hAnsiTheme="majorHAnsi" w:cstheme="minorHAnsi"/>
          <w:spacing w:val="-17"/>
        </w:rPr>
        <w:t xml:space="preserve"> </w:t>
      </w:r>
      <w:r w:rsidRPr="00753A06">
        <w:rPr>
          <w:rFonts w:asciiTheme="majorHAnsi" w:hAnsiTheme="majorHAnsi" w:cstheme="minorHAnsi"/>
        </w:rPr>
        <w:t>soumissionnaire)</w:t>
      </w:r>
      <w:r w:rsidRPr="00753A06">
        <w:rPr>
          <w:rFonts w:asciiTheme="majorHAnsi" w:hAnsiTheme="majorHAnsi" w:cstheme="minorHAnsi"/>
          <w:spacing w:val="-17"/>
        </w:rPr>
        <w:t xml:space="preserve"> </w:t>
      </w:r>
      <w:r w:rsidRPr="00753A06">
        <w:rPr>
          <w:rFonts w:asciiTheme="majorHAnsi" w:hAnsiTheme="majorHAnsi" w:cstheme="minorHAnsi"/>
        </w:rPr>
        <w:t>ne</w:t>
      </w:r>
      <w:r w:rsidRPr="00753A06">
        <w:rPr>
          <w:rFonts w:asciiTheme="majorHAnsi" w:hAnsiTheme="majorHAnsi" w:cstheme="minorHAnsi"/>
          <w:spacing w:val="-17"/>
        </w:rPr>
        <w:t xml:space="preserve"> </w:t>
      </w:r>
      <w:r w:rsidRPr="00753A06">
        <w:rPr>
          <w:rFonts w:asciiTheme="majorHAnsi" w:hAnsiTheme="majorHAnsi" w:cstheme="minorHAnsi"/>
        </w:rPr>
        <w:t>doit</w:t>
      </w:r>
      <w:r w:rsidRPr="00753A06">
        <w:rPr>
          <w:rFonts w:asciiTheme="majorHAnsi" w:hAnsiTheme="majorHAnsi" w:cstheme="minorHAnsi"/>
          <w:spacing w:val="-16"/>
        </w:rPr>
        <w:t xml:space="preserve"> </w:t>
      </w:r>
      <w:r w:rsidRPr="00753A06">
        <w:rPr>
          <w:rFonts w:asciiTheme="majorHAnsi" w:hAnsiTheme="majorHAnsi" w:cstheme="minorHAnsi"/>
        </w:rPr>
        <w:t>pas</w:t>
      </w:r>
      <w:r w:rsidRPr="00753A06">
        <w:rPr>
          <w:rFonts w:asciiTheme="majorHAnsi" w:hAnsiTheme="majorHAnsi" w:cstheme="minorHAnsi"/>
          <w:spacing w:val="-17"/>
        </w:rPr>
        <w:t xml:space="preserve"> </w:t>
      </w:r>
      <w:r w:rsidRPr="00753A06">
        <w:rPr>
          <w:rFonts w:asciiTheme="majorHAnsi" w:hAnsiTheme="majorHAnsi" w:cstheme="minorHAnsi"/>
        </w:rPr>
        <w:t>se</w:t>
      </w:r>
      <w:r w:rsidRPr="00753A06">
        <w:rPr>
          <w:rFonts w:asciiTheme="majorHAnsi" w:hAnsiTheme="majorHAnsi" w:cstheme="minorHAnsi"/>
          <w:spacing w:val="-17"/>
        </w:rPr>
        <w:t xml:space="preserve"> </w:t>
      </w:r>
      <w:r w:rsidRPr="00753A06">
        <w:rPr>
          <w:rFonts w:asciiTheme="majorHAnsi" w:hAnsiTheme="majorHAnsi" w:cstheme="minorHAnsi"/>
        </w:rPr>
        <w:t>trouver</w:t>
      </w:r>
      <w:r w:rsidRPr="00753A06">
        <w:rPr>
          <w:rFonts w:asciiTheme="majorHAnsi" w:hAnsiTheme="majorHAnsi" w:cstheme="minorHAnsi"/>
          <w:spacing w:val="-16"/>
        </w:rPr>
        <w:t xml:space="preserve"> </w:t>
      </w:r>
      <w:r w:rsidRPr="00753A06">
        <w:rPr>
          <w:rFonts w:asciiTheme="majorHAnsi" w:hAnsiTheme="majorHAnsi" w:cstheme="minorHAnsi"/>
        </w:rPr>
        <w:t>en</w:t>
      </w:r>
      <w:r w:rsidRPr="00753A06">
        <w:rPr>
          <w:rFonts w:asciiTheme="majorHAnsi" w:hAnsiTheme="majorHAnsi" w:cstheme="minorHAnsi"/>
          <w:spacing w:val="-17"/>
        </w:rPr>
        <w:t xml:space="preserve"> </w:t>
      </w:r>
      <w:r w:rsidRPr="00753A06">
        <w:rPr>
          <w:rFonts w:asciiTheme="majorHAnsi" w:hAnsiTheme="majorHAnsi" w:cstheme="minorHAnsi"/>
        </w:rPr>
        <w:t>situation</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7"/>
        </w:rPr>
        <w:t xml:space="preserve"> </w:t>
      </w:r>
      <w:r w:rsidRPr="00753A06">
        <w:rPr>
          <w:rFonts w:asciiTheme="majorHAnsi" w:hAnsiTheme="majorHAnsi" w:cstheme="minorHAnsi"/>
        </w:rPr>
        <w:t>conflit d’intérêt sous peine de disqualification. Un soumissionnaire peut être jugé comme étant en situation de conflit d’intérêt.</w:t>
      </w:r>
    </w:p>
    <w:p w14:paraId="3FB0BD02" w14:textId="77777777" w:rsidR="00D76964" w:rsidRPr="00753A06" w:rsidRDefault="003B7033">
      <w:pPr>
        <w:pStyle w:val="Paragraphedeliste"/>
        <w:numPr>
          <w:ilvl w:val="3"/>
          <w:numId w:val="105"/>
        </w:numPr>
        <w:tabs>
          <w:tab w:val="left" w:pos="427"/>
          <w:tab w:val="left" w:pos="1984"/>
          <w:tab w:val="left" w:pos="1987"/>
        </w:tabs>
        <w:spacing w:before="120"/>
        <w:ind w:left="0" w:right="428" w:firstLine="0"/>
        <w:jc w:val="both"/>
        <w:rPr>
          <w:rFonts w:asciiTheme="majorHAnsi" w:hAnsiTheme="majorHAnsi" w:cstheme="minorHAnsi"/>
        </w:rPr>
      </w:pPr>
      <w:r w:rsidRPr="00753A06">
        <w:rPr>
          <w:rFonts w:asciiTheme="majorHAnsi" w:hAnsiTheme="majorHAnsi" w:cstheme="minorHAnsi"/>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7A4FDEB3" w14:textId="77777777" w:rsidR="00D76964" w:rsidRPr="00753A06" w:rsidRDefault="003B7033">
      <w:pPr>
        <w:pStyle w:val="Paragraphedeliste"/>
        <w:numPr>
          <w:ilvl w:val="3"/>
          <w:numId w:val="105"/>
        </w:numPr>
        <w:tabs>
          <w:tab w:val="left" w:pos="427"/>
          <w:tab w:val="left" w:pos="1985"/>
          <w:tab w:val="left" w:pos="1987"/>
        </w:tabs>
        <w:spacing w:before="120"/>
        <w:ind w:left="0" w:right="429" w:firstLine="0"/>
        <w:jc w:val="both"/>
        <w:rPr>
          <w:rFonts w:asciiTheme="majorHAnsi" w:hAnsiTheme="majorHAnsi" w:cstheme="minorHAnsi"/>
        </w:rPr>
      </w:pPr>
      <w:r w:rsidRPr="00753A06">
        <w:rPr>
          <w:rFonts w:asciiTheme="majorHAnsi" w:hAnsiTheme="majorHAnsi" w:cstheme="minorHAnsi"/>
        </w:rPr>
        <w:t>Présente plus d’une offre dans le cadre du présent appel d’offres, à l’exception des offres variantes autorisées selon la clause 17, le cas échéant ; cependant, ceci</w:t>
      </w:r>
      <w:r w:rsidRPr="00753A06">
        <w:rPr>
          <w:rFonts w:asciiTheme="majorHAnsi" w:hAnsiTheme="majorHAnsi" w:cstheme="minorHAnsi"/>
          <w:spacing w:val="-2"/>
        </w:rPr>
        <w:t xml:space="preserve"> </w:t>
      </w:r>
      <w:r w:rsidRPr="00753A06">
        <w:rPr>
          <w:rFonts w:asciiTheme="majorHAnsi" w:hAnsiTheme="majorHAnsi" w:cstheme="minorHAnsi"/>
        </w:rPr>
        <w:t>ne</w:t>
      </w:r>
      <w:r w:rsidRPr="00753A06">
        <w:rPr>
          <w:rFonts w:asciiTheme="majorHAnsi" w:hAnsiTheme="majorHAnsi" w:cstheme="minorHAnsi"/>
          <w:spacing w:val="-3"/>
        </w:rPr>
        <w:t xml:space="preserve"> </w:t>
      </w:r>
      <w:r w:rsidRPr="00753A06">
        <w:rPr>
          <w:rFonts w:asciiTheme="majorHAnsi" w:hAnsiTheme="majorHAnsi" w:cstheme="minorHAnsi"/>
        </w:rPr>
        <w:t>fait</w:t>
      </w:r>
      <w:r w:rsidRPr="00753A06">
        <w:rPr>
          <w:rFonts w:asciiTheme="majorHAnsi" w:hAnsiTheme="majorHAnsi" w:cstheme="minorHAnsi"/>
          <w:spacing w:val="-4"/>
        </w:rPr>
        <w:t xml:space="preserve"> </w:t>
      </w:r>
      <w:r w:rsidRPr="00753A06">
        <w:rPr>
          <w:rFonts w:asciiTheme="majorHAnsi" w:hAnsiTheme="majorHAnsi" w:cstheme="minorHAnsi"/>
        </w:rPr>
        <w:t>pas</w:t>
      </w:r>
      <w:r w:rsidRPr="00753A06">
        <w:rPr>
          <w:rFonts w:asciiTheme="majorHAnsi" w:hAnsiTheme="majorHAnsi" w:cstheme="minorHAnsi"/>
          <w:spacing w:val="-4"/>
        </w:rPr>
        <w:t xml:space="preserve"> </w:t>
      </w:r>
      <w:r w:rsidRPr="00753A06">
        <w:rPr>
          <w:rFonts w:asciiTheme="majorHAnsi" w:hAnsiTheme="majorHAnsi" w:cstheme="minorHAnsi"/>
        </w:rPr>
        <w:t>obstacle</w:t>
      </w:r>
      <w:r w:rsidRPr="00753A06">
        <w:rPr>
          <w:rFonts w:asciiTheme="majorHAnsi" w:hAnsiTheme="majorHAnsi" w:cstheme="minorHAnsi"/>
          <w:spacing w:val="-1"/>
        </w:rPr>
        <w:t xml:space="preserve"> </w:t>
      </w:r>
      <w:r w:rsidRPr="00753A06">
        <w:rPr>
          <w:rFonts w:asciiTheme="majorHAnsi" w:hAnsiTheme="majorHAnsi" w:cstheme="minorHAnsi"/>
        </w:rPr>
        <w:t>à</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participation</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sous-</w:t>
      </w:r>
      <w:r w:rsidRPr="00753A06">
        <w:rPr>
          <w:rFonts w:asciiTheme="majorHAnsi" w:hAnsiTheme="majorHAnsi" w:cstheme="minorHAnsi"/>
          <w:spacing w:val="-3"/>
        </w:rPr>
        <w:t xml:space="preserve"> </w:t>
      </w:r>
      <w:r w:rsidRPr="00753A06">
        <w:rPr>
          <w:rFonts w:asciiTheme="majorHAnsi" w:hAnsiTheme="majorHAnsi" w:cstheme="minorHAnsi"/>
        </w:rPr>
        <w:t>traitants</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plus</w:t>
      </w:r>
      <w:r w:rsidRPr="00753A06">
        <w:rPr>
          <w:rFonts w:asciiTheme="majorHAnsi" w:hAnsiTheme="majorHAnsi" w:cstheme="minorHAnsi"/>
          <w:spacing w:val="-2"/>
        </w:rPr>
        <w:t xml:space="preserve"> </w:t>
      </w:r>
      <w:r w:rsidRPr="00753A06">
        <w:rPr>
          <w:rFonts w:asciiTheme="majorHAnsi" w:hAnsiTheme="majorHAnsi" w:cstheme="minorHAnsi"/>
        </w:rPr>
        <w:t>d’une</w:t>
      </w:r>
      <w:r w:rsidRPr="00753A06">
        <w:rPr>
          <w:rFonts w:asciiTheme="majorHAnsi" w:hAnsiTheme="majorHAnsi" w:cstheme="minorHAnsi"/>
          <w:spacing w:val="-3"/>
        </w:rPr>
        <w:t xml:space="preserve"> </w:t>
      </w:r>
      <w:r w:rsidRPr="00753A06">
        <w:rPr>
          <w:rFonts w:asciiTheme="majorHAnsi" w:hAnsiTheme="majorHAnsi" w:cstheme="minorHAnsi"/>
        </w:rPr>
        <w:t>offre.</w:t>
      </w:r>
    </w:p>
    <w:p w14:paraId="651F6539" w14:textId="77777777" w:rsidR="00D76964" w:rsidRPr="00753A06" w:rsidRDefault="003B7033">
      <w:pPr>
        <w:pStyle w:val="Paragraphedeliste"/>
        <w:numPr>
          <w:ilvl w:val="3"/>
          <w:numId w:val="105"/>
        </w:numPr>
        <w:tabs>
          <w:tab w:val="left" w:pos="427"/>
          <w:tab w:val="left" w:pos="1984"/>
          <w:tab w:val="left" w:pos="1987"/>
        </w:tabs>
        <w:spacing w:before="120"/>
        <w:ind w:left="0" w:right="428" w:firstLine="0"/>
        <w:jc w:val="both"/>
        <w:rPr>
          <w:rFonts w:asciiTheme="majorHAnsi" w:hAnsiTheme="majorHAnsi" w:cstheme="minorHAnsi"/>
        </w:rPr>
      </w:pPr>
      <w:r w:rsidRPr="00753A06">
        <w:rPr>
          <w:rFonts w:asciiTheme="majorHAnsi" w:hAnsiTheme="majorHAnsi" w:cstheme="minorHAnsi"/>
        </w:rPr>
        <w:t>l’autorité contractante ou le maître d’ouvrage possèdent des intérêts financiers dans sa géographie du capital de nature à compromettre la transparence des procédures de passation des marchés publics.</w:t>
      </w:r>
    </w:p>
    <w:p w14:paraId="007B20A4" w14:textId="77777777" w:rsidR="00D76964" w:rsidRPr="00753A06" w:rsidRDefault="003B7033">
      <w:pPr>
        <w:pStyle w:val="Paragraphedeliste"/>
        <w:numPr>
          <w:ilvl w:val="2"/>
          <w:numId w:val="105"/>
        </w:numPr>
        <w:tabs>
          <w:tab w:val="left" w:pos="427"/>
          <w:tab w:val="left" w:pos="1558"/>
        </w:tabs>
        <w:spacing w:before="120"/>
        <w:ind w:left="0" w:firstLine="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soumissionnaire</w:t>
      </w:r>
      <w:r w:rsidRPr="00753A06">
        <w:rPr>
          <w:rFonts w:asciiTheme="majorHAnsi" w:hAnsiTheme="majorHAnsi" w:cstheme="minorHAnsi"/>
          <w:spacing w:val="-2"/>
        </w:rPr>
        <w:t xml:space="preserve"> </w:t>
      </w:r>
      <w:r w:rsidRPr="00753A06">
        <w:rPr>
          <w:rFonts w:asciiTheme="majorHAnsi" w:hAnsiTheme="majorHAnsi" w:cstheme="minorHAnsi"/>
        </w:rPr>
        <w:t>ne</w:t>
      </w:r>
      <w:r w:rsidRPr="00753A06">
        <w:rPr>
          <w:rFonts w:asciiTheme="majorHAnsi" w:hAnsiTheme="majorHAnsi" w:cstheme="minorHAnsi"/>
          <w:spacing w:val="-3"/>
        </w:rPr>
        <w:t xml:space="preserve"> </w:t>
      </w:r>
      <w:r w:rsidRPr="00753A06">
        <w:rPr>
          <w:rFonts w:asciiTheme="majorHAnsi" w:hAnsiTheme="majorHAnsi" w:cstheme="minorHAnsi"/>
        </w:rPr>
        <w:t>doit</w:t>
      </w:r>
      <w:r w:rsidRPr="00753A06">
        <w:rPr>
          <w:rFonts w:asciiTheme="majorHAnsi" w:hAnsiTheme="majorHAnsi" w:cstheme="minorHAnsi"/>
          <w:spacing w:val="-4"/>
        </w:rPr>
        <w:t xml:space="preserve"> </w:t>
      </w:r>
      <w:r w:rsidRPr="00753A06">
        <w:rPr>
          <w:rFonts w:asciiTheme="majorHAnsi" w:hAnsiTheme="majorHAnsi" w:cstheme="minorHAnsi"/>
        </w:rPr>
        <w:t>pas</w:t>
      </w:r>
      <w:r w:rsidRPr="00753A06">
        <w:rPr>
          <w:rFonts w:asciiTheme="majorHAnsi" w:hAnsiTheme="majorHAnsi" w:cstheme="minorHAnsi"/>
          <w:spacing w:val="-5"/>
        </w:rPr>
        <w:t xml:space="preserve"> </w:t>
      </w:r>
      <w:r w:rsidRPr="00753A06">
        <w:rPr>
          <w:rFonts w:asciiTheme="majorHAnsi" w:hAnsiTheme="majorHAnsi" w:cstheme="minorHAnsi"/>
        </w:rPr>
        <w:t>être</w:t>
      </w:r>
      <w:r w:rsidRPr="00753A06">
        <w:rPr>
          <w:rFonts w:asciiTheme="majorHAnsi" w:hAnsiTheme="majorHAnsi" w:cstheme="minorHAnsi"/>
          <w:spacing w:val="-1"/>
        </w:rPr>
        <w:t xml:space="preserve"> </w:t>
      </w:r>
      <w:r w:rsidRPr="00753A06">
        <w:rPr>
          <w:rFonts w:asciiTheme="majorHAnsi" w:hAnsiTheme="majorHAnsi" w:cstheme="minorHAnsi"/>
        </w:rPr>
        <w:t>sous</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coup</w:t>
      </w:r>
      <w:r w:rsidRPr="00753A06">
        <w:rPr>
          <w:rFonts w:asciiTheme="majorHAnsi" w:hAnsiTheme="majorHAnsi" w:cstheme="minorHAnsi"/>
          <w:spacing w:val="-3"/>
        </w:rPr>
        <w:t xml:space="preserve"> </w:t>
      </w:r>
      <w:r w:rsidRPr="00753A06">
        <w:rPr>
          <w:rFonts w:asciiTheme="majorHAnsi" w:hAnsiTheme="majorHAnsi" w:cstheme="minorHAnsi"/>
        </w:rPr>
        <w:t>d’une</w:t>
      </w:r>
      <w:r w:rsidRPr="00753A06">
        <w:rPr>
          <w:rFonts w:asciiTheme="majorHAnsi" w:hAnsiTheme="majorHAnsi" w:cstheme="minorHAnsi"/>
          <w:spacing w:val="-2"/>
        </w:rPr>
        <w:t xml:space="preserve"> </w:t>
      </w:r>
      <w:r w:rsidRPr="00753A06">
        <w:rPr>
          <w:rFonts w:asciiTheme="majorHAnsi" w:hAnsiTheme="majorHAnsi" w:cstheme="minorHAnsi"/>
        </w:rPr>
        <w:t>décision</w:t>
      </w:r>
      <w:r w:rsidRPr="00753A06">
        <w:rPr>
          <w:rFonts w:asciiTheme="majorHAnsi" w:hAnsiTheme="majorHAnsi" w:cstheme="minorHAnsi"/>
          <w:spacing w:val="-3"/>
        </w:rPr>
        <w:t xml:space="preserve"> </w:t>
      </w:r>
      <w:r w:rsidRPr="00753A06">
        <w:rPr>
          <w:rFonts w:asciiTheme="majorHAnsi" w:hAnsiTheme="majorHAnsi" w:cstheme="minorHAnsi"/>
          <w:spacing w:val="-2"/>
        </w:rPr>
        <w:t>d’exclusion.</w:t>
      </w:r>
    </w:p>
    <w:p w14:paraId="0E9FDA65" w14:textId="77777777" w:rsidR="00D76964" w:rsidRPr="00753A06" w:rsidRDefault="003B7033">
      <w:pPr>
        <w:pStyle w:val="Paragraphedeliste"/>
        <w:numPr>
          <w:ilvl w:val="2"/>
          <w:numId w:val="105"/>
        </w:numPr>
        <w:tabs>
          <w:tab w:val="left" w:pos="427"/>
          <w:tab w:val="left" w:pos="1558"/>
          <w:tab w:val="left" w:pos="1560"/>
        </w:tabs>
        <w:spacing w:before="120"/>
        <w:ind w:left="0" w:right="432" w:firstLine="0"/>
        <w:jc w:val="both"/>
        <w:rPr>
          <w:rFonts w:asciiTheme="majorHAnsi" w:hAnsiTheme="majorHAnsi" w:cstheme="minorHAnsi"/>
        </w:rPr>
      </w:pPr>
      <w:r w:rsidRPr="00753A06">
        <w:rPr>
          <w:rFonts w:asciiTheme="majorHAnsi" w:hAnsiTheme="majorHAnsi" w:cstheme="minorHAnsi"/>
        </w:rPr>
        <w:t>Une entreprise publique camerounaise peut participer à la consultation si elle démontre qu’elle est (i) juridiquement et financièrement autonome, (ii) administrée selon</w:t>
      </w:r>
      <w:r w:rsidRPr="00753A06">
        <w:rPr>
          <w:rFonts w:asciiTheme="majorHAnsi" w:hAnsiTheme="majorHAnsi" w:cstheme="minorHAnsi"/>
          <w:spacing w:val="-11"/>
        </w:rPr>
        <w:t xml:space="preserve"> </w:t>
      </w: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règles</w:t>
      </w:r>
      <w:r w:rsidRPr="00753A06">
        <w:rPr>
          <w:rFonts w:asciiTheme="majorHAnsi" w:hAnsiTheme="majorHAnsi" w:cstheme="minorHAnsi"/>
          <w:spacing w:val="-12"/>
        </w:rPr>
        <w:t xml:space="preserve"> </w:t>
      </w:r>
      <w:r w:rsidRPr="00753A06">
        <w:rPr>
          <w:rFonts w:asciiTheme="majorHAnsi" w:hAnsiTheme="majorHAnsi" w:cstheme="minorHAnsi"/>
        </w:rPr>
        <w:t>du</w:t>
      </w:r>
      <w:r w:rsidRPr="00753A06">
        <w:rPr>
          <w:rFonts w:asciiTheme="majorHAnsi" w:hAnsiTheme="majorHAnsi" w:cstheme="minorHAnsi"/>
          <w:spacing w:val="-11"/>
        </w:rPr>
        <w:t xml:space="preserve"> </w:t>
      </w:r>
      <w:r w:rsidRPr="00753A06">
        <w:rPr>
          <w:rFonts w:asciiTheme="majorHAnsi" w:hAnsiTheme="majorHAnsi" w:cstheme="minorHAnsi"/>
        </w:rPr>
        <w:t>droit</w:t>
      </w:r>
      <w:r w:rsidRPr="00753A06">
        <w:rPr>
          <w:rFonts w:asciiTheme="majorHAnsi" w:hAnsiTheme="majorHAnsi" w:cstheme="minorHAnsi"/>
          <w:spacing w:val="-11"/>
        </w:rPr>
        <w:t xml:space="preserve"> </w:t>
      </w:r>
      <w:r w:rsidRPr="00753A06">
        <w:rPr>
          <w:rFonts w:asciiTheme="majorHAnsi" w:hAnsiTheme="majorHAnsi" w:cstheme="minorHAnsi"/>
        </w:rPr>
        <w:t>commercial</w:t>
      </w:r>
      <w:r w:rsidRPr="00753A06">
        <w:rPr>
          <w:rFonts w:asciiTheme="majorHAnsi" w:hAnsiTheme="majorHAnsi" w:cstheme="minorHAnsi"/>
          <w:spacing w:val="-12"/>
        </w:rPr>
        <w:t xml:space="preserve"> </w:t>
      </w:r>
      <w:r w:rsidRPr="00753A06">
        <w:rPr>
          <w:rFonts w:asciiTheme="majorHAnsi" w:hAnsiTheme="majorHAnsi" w:cstheme="minorHAnsi"/>
        </w:rPr>
        <w:t>et</w:t>
      </w:r>
      <w:r w:rsidRPr="00753A06">
        <w:rPr>
          <w:rFonts w:asciiTheme="majorHAnsi" w:hAnsiTheme="majorHAnsi" w:cstheme="minorHAnsi"/>
          <w:spacing w:val="-11"/>
        </w:rPr>
        <w:t xml:space="preserve"> </w:t>
      </w:r>
      <w:r w:rsidRPr="00753A06">
        <w:rPr>
          <w:rFonts w:asciiTheme="majorHAnsi" w:hAnsiTheme="majorHAnsi" w:cstheme="minorHAnsi"/>
        </w:rPr>
        <w:t>(iii)</w:t>
      </w:r>
      <w:r w:rsidRPr="00753A06">
        <w:rPr>
          <w:rFonts w:asciiTheme="majorHAnsi" w:hAnsiTheme="majorHAnsi" w:cstheme="minorHAnsi"/>
          <w:spacing w:val="-12"/>
        </w:rPr>
        <w:t xml:space="preserve"> </w:t>
      </w:r>
      <w:r w:rsidRPr="00753A06">
        <w:rPr>
          <w:rFonts w:asciiTheme="majorHAnsi" w:hAnsiTheme="majorHAnsi" w:cstheme="minorHAnsi"/>
        </w:rPr>
        <w:t>n’est</w:t>
      </w:r>
      <w:r w:rsidRPr="00753A06">
        <w:rPr>
          <w:rFonts w:asciiTheme="majorHAnsi" w:hAnsiTheme="majorHAnsi" w:cstheme="minorHAnsi"/>
          <w:spacing w:val="-11"/>
        </w:rPr>
        <w:t xml:space="preserve"> </w:t>
      </w:r>
      <w:r w:rsidRPr="00753A06">
        <w:rPr>
          <w:rFonts w:asciiTheme="majorHAnsi" w:hAnsiTheme="majorHAnsi" w:cstheme="minorHAnsi"/>
        </w:rPr>
        <w:t>pas</w:t>
      </w:r>
      <w:r w:rsidRPr="00753A06">
        <w:rPr>
          <w:rFonts w:asciiTheme="majorHAnsi" w:hAnsiTheme="majorHAnsi" w:cstheme="minorHAnsi"/>
          <w:spacing w:val="-12"/>
        </w:rPr>
        <w:t xml:space="preserve"> </w:t>
      </w:r>
      <w:r w:rsidRPr="00753A06">
        <w:rPr>
          <w:rFonts w:asciiTheme="majorHAnsi" w:hAnsiTheme="majorHAnsi" w:cstheme="minorHAnsi"/>
        </w:rPr>
        <w:t>sous</w:t>
      </w:r>
      <w:r w:rsidRPr="00753A06">
        <w:rPr>
          <w:rFonts w:asciiTheme="majorHAnsi" w:hAnsiTheme="majorHAnsi" w:cstheme="minorHAnsi"/>
          <w:spacing w:val="-12"/>
        </w:rPr>
        <w:t xml:space="preserve"> </w:t>
      </w:r>
      <w:r w:rsidRPr="00753A06">
        <w:rPr>
          <w:rFonts w:asciiTheme="majorHAnsi" w:hAnsiTheme="majorHAnsi" w:cstheme="minorHAnsi"/>
        </w:rPr>
        <w:t>l’autorité</w:t>
      </w:r>
      <w:r w:rsidRPr="00753A06">
        <w:rPr>
          <w:rFonts w:asciiTheme="majorHAnsi" w:hAnsiTheme="majorHAnsi" w:cstheme="minorHAnsi"/>
          <w:spacing w:val="-11"/>
        </w:rPr>
        <w:t xml:space="preserve"> </w:t>
      </w:r>
      <w:r w:rsidRPr="00753A06">
        <w:rPr>
          <w:rFonts w:asciiTheme="majorHAnsi" w:hAnsiTheme="majorHAnsi" w:cstheme="minorHAnsi"/>
        </w:rPr>
        <w:t>directe</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l’Autorité Contractante ou du Maître d’Ouvrage.</w:t>
      </w:r>
    </w:p>
    <w:p w14:paraId="258A0B9E" w14:textId="77777777" w:rsidR="00D76964" w:rsidRPr="00753A06" w:rsidRDefault="003B7033" w:rsidP="00DE70B4">
      <w:pPr>
        <w:pStyle w:val="Titre4"/>
        <w:tabs>
          <w:tab w:val="left" w:pos="427"/>
        </w:tabs>
        <w:ind w:left="0"/>
        <w:rPr>
          <w:rFonts w:asciiTheme="majorHAnsi" w:hAnsiTheme="majorHAnsi" w:cstheme="minorHAnsi"/>
          <w:sz w:val="22"/>
          <w:szCs w:val="22"/>
        </w:rPr>
      </w:pPr>
      <w:bookmarkStart w:id="31" w:name="Article_5_:_Matériaux,_matériels,_fourni"/>
      <w:bookmarkStart w:id="32" w:name="_bookmark5"/>
      <w:bookmarkEnd w:id="31"/>
      <w:bookmarkEnd w:id="32"/>
      <w:r w:rsidRPr="00753A06">
        <w:rPr>
          <w:rFonts w:asciiTheme="majorHAnsi" w:hAnsiTheme="majorHAnsi" w:cstheme="minorHAnsi"/>
          <w:sz w:val="22"/>
          <w:szCs w:val="22"/>
          <w:u w:val="single"/>
        </w:rPr>
        <w:t>Article</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5</w:t>
      </w:r>
      <w:r w:rsidRPr="00753A06">
        <w:rPr>
          <w:rFonts w:asciiTheme="majorHAnsi" w:hAnsiTheme="majorHAnsi" w:cstheme="minorHAnsi"/>
          <w:spacing w:val="-4"/>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Matériaux,</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matériels,</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fournitures,</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équipements</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et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services</w:t>
      </w:r>
      <w:r w:rsidRPr="00753A06">
        <w:rPr>
          <w:rFonts w:asciiTheme="majorHAnsi" w:hAnsiTheme="majorHAnsi" w:cstheme="minorHAnsi"/>
          <w:spacing w:val="-5"/>
          <w:sz w:val="22"/>
          <w:szCs w:val="22"/>
        </w:rPr>
        <w:t xml:space="preserve"> </w:t>
      </w:r>
      <w:r w:rsidRPr="00753A06">
        <w:rPr>
          <w:rFonts w:asciiTheme="majorHAnsi" w:hAnsiTheme="majorHAnsi" w:cstheme="minorHAnsi"/>
          <w:spacing w:val="-2"/>
          <w:sz w:val="22"/>
          <w:szCs w:val="22"/>
        </w:rPr>
        <w:t>autorisés</w:t>
      </w:r>
    </w:p>
    <w:p w14:paraId="3BEC70D9" w14:textId="77777777" w:rsidR="00D76964" w:rsidRPr="00753A06" w:rsidRDefault="003B7033">
      <w:pPr>
        <w:pStyle w:val="Paragraphedeliste"/>
        <w:numPr>
          <w:ilvl w:val="1"/>
          <w:numId w:val="104"/>
        </w:numPr>
        <w:tabs>
          <w:tab w:val="left" w:pos="427"/>
          <w:tab w:val="left" w:pos="1131"/>
          <w:tab w:val="left" w:pos="1135"/>
        </w:tabs>
        <w:spacing w:before="120"/>
        <w:ind w:left="0" w:right="429" w:firstLine="0"/>
        <w:jc w:val="both"/>
        <w:rPr>
          <w:rFonts w:asciiTheme="majorHAnsi" w:hAnsiTheme="majorHAnsi" w:cstheme="minorHAnsi"/>
        </w:rPr>
      </w:pPr>
      <w:r w:rsidRPr="00753A06">
        <w:rPr>
          <w:rFonts w:asciiTheme="majorHAnsi" w:hAnsiTheme="majorHAnsi" w:cstheme="minorHAnsi"/>
        </w:rPr>
        <w:t>Les matériaux, les matériels de l’Entrepreneur, les fournitures, équipements et services devant être fournis dans le cadre du Marché doivent provenir de pays répondant aux critères de provenance définis dans le RPAO, et toutes les dépenses effectuées au titre du</w:t>
      </w:r>
      <w:r w:rsidRPr="00753A06">
        <w:rPr>
          <w:rFonts w:asciiTheme="majorHAnsi" w:hAnsiTheme="majorHAnsi" w:cstheme="minorHAnsi"/>
          <w:spacing w:val="-17"/>
        </w:rPr>
        <w:t xml:space="preserve"> </w:t>
      </w:r>
      <w:r w:rsidRPr="00753A06">
        <w:rPr>
          <w:rFonts w:asciiTheme="majorHAnsi" w:hAnsiTheme="majorHAnsi" w:cstheme="minorHAnsi"/>
        </w:rPr>
        <w:t>Marché</w:t>
      </w:r>
      <w:r w:rsidRPr="00753A06">
        <w:rPr>
          <w:rFonts w:asciiTheme="majorHAnsi" w:hAnsiTheme="majorHAnsi" w:cstheme="minorHAnsi"/>
          <w:spacing w:val="-17"/>
        </w:rPr>
        <w:t xml:space="preserve"> </w:t>
      </w:r>
      <w:r w:rsidRPr="00753A06">
        <w:rPr>
          <w:rFonts w:asciiTheme="majorHAnsi" w:hAnsiTheme="majorHAnsi" w:cstheme="minorHAnsi"/>
        </w:rPr>
        <w:t>sont</w:t>
      </w:r>
      <w:r w:rsidRPr="00753A06">
        <w:rPr>
          <w:rFonts w:asciiTheme="majorHAnsi" w:hAnsiTheme="majorHAnsi" w:cstheme="minorHAnsi"/>
          <w:spacing w:val="-16"/>
        </w:rPr>
        <w:t xml:space="preserve"> </w:t>
      </w:r>
      <w:r w:rsidRPr="00753A06">
        <w:rPr>
          <w:rFonts w:asciiTheme="majorHAnsi" w:hAnsiTheme="majorHAnsi" w:cstheme="minorHAnsi"/>
        </w:rPr>
        <w:t>limitées</w:t>
      </w:r>
      <w:r w:rsidRPr="00753A06">
        <w:rPr>
          <w:rFonts w:asciiTheme="majorHAnsi" w:hAnsiTheme="majorHAnsi" w:cstheme="minorHAnsi"/>
          <w:spacing w:val="-17"/>
        </w:rPr>
        <w:t xml:space="preserve"> </w:t>
      </w:r>
      <w:r w:rsidRPr="00753A06">
        <w:rPr>
          <w:rFonts w:asciiTheme="majorHAnsi" w:hAnsiTheme="majorHAnsi" w:cstheme="minorHAnsi"/>
        </w:rPr>
        <w:t>auxdits</w:t>
      </w:r>
      <w:r w:rsidRPr="00753A06">
        <w:rPr>
          <w:rFonts w:asciiTheme="majorHAnsi" w:hAnsiTheme="majorHAnsi" w:cstheme="minorHAnsi"/>
          <w:spacing w:val="-19"/>
        </w:rPr>
        <w:t xml:space="preserve"> </w:t>
      </w:r>
      <w:r w:rsidRPr="00753A06">
        <w:rPr>
          <w:rFonts w:asciiTheme="majorHAnsi" w:hAnsiTheme="majorHAnsi" w:cstheme="minorHAnsi"/>
        </w:rPr>
        <w:t>matériaux,</w:t>
      </w:r>
      <w:r w:rsidRPr="00753A06">
        <w:rPr>
          <w:rFonts w:asciiTheme="majorHAnsi" w:hAnsiTheme="majorHAnsi" w:cstheme="minorHAnsi"/>
          <w:spacing w:val="-17"/>
        </w:rPr>
        <w:t xml:space="preserve"> </w:t>
      </w:r>
      <w:r w:rsidRPr="00753A06">
        <w:rPr>
          <w:rFonts w:asciiTheme="majorHAnsi" w:hAnsiTheme="majorHAnsi" w:cstheme="minorHAnsi"/>
        </w:rPr>
        <w:t>matériels,</w:t>
      </w:r>
      <w:r w:rsidRPr="00753A06">
        <w:rPr>
          <w:rFonts w:asciiTheme="majorHAnsi" w:hAnsiTheme="majorHAnsi" w:cstheme="minorHAnsi"/>
          <w:spacing w:val="-17"/>
        </w:rPr>
        <w:t xml:space="preserve"> </w:t>
      </w:r>
      <w:r w:rsidRPr="00753A06">
        <w:rPr>
          <w:rFonts w:asciiTheme="majorHAnsi" w:hAnsiTheme="majorHAnsi" w:cstheme="minorHAnsi"/>
        </w:rPr>
        <w:t>fournitures,</w:t>
      </w:r>
      <w:r w:rsidRPr="00753A06">
        <w:rPr>
          <w:rFonts w:asciiTheme="majorHAnsi" w:hAnsiTheme="majorHAnsi" w:cstheme="minorHAnsi"/>
          <w:spacing w:val="-19"/>
        </w:rPr>
        <w:t xml:space="preserve"> </w:t>
      </w:r>
      <w:r w:rsidRPr="00753A06">
        <w:rPr>
          <w:rFonts w:asciiTheme="majorHAnsi" w:hAnsiTheme="majorHAnsi" w:cstheme="minorHAnsi"/>
        </w:rPr>
        <w:t>équipements</w:t>
      </w:r>
      <w:r w:rsidRPr="00753A06">
        <w:rPr>
          <w:rFonts w:asciiTheme="majorHAnsi" w:hAnsiTheme="majorHAnsi" w:cstheme="minorHAnsi"/>
          <w:spacing w:val="-17"/>
        </w:rPr>
        <w:t xml:space="preserve"> </w:t>
      </w:r>
      <w:r w:rsidRPr="00753A06">
        <w:rPr>
          <w:rFonts w:asciiTheme="majorHAnsi" w:hAnsiTheme="majorHAnsi" w:cstheme="minorHAnsi"/>
        </w:rPr>
        <w:t>et</w:t>
      </w:r>
      <w:r w:rsidRPr="00753A06">
        <w:rPr>
          <w:rFonts w:asciiTheme="majorHAnsi" w:hAnsiTheme="majorHAnsi" w:cstheme="minorHAnsi"/>
          <w:spacing w:val="-17"/>
        </w:rPr>
        <w:t xml:space="preserve"> </w:t>
      </w:r>
      <w:r w:rsidRPr="00753A06">
        <w:rPr>
          <w:rFonts w:asciiTheme="majorHAnsi" w:hAnsiTheme="majorHAnsi" w:cstheme="minorHAnsi"/>
        </w:rPr>
        <w:t>services.</w:t>
      </w:r>
    </w:p>
    <w:p w14:paraId="78B1F8C0" w14:textId="77777777" w:rsidR="00D76964" w:rsidRPr="00753A06" w:rsidRDefault="003B7033">
      <w:pPr>
        <w:pStyle w:val="Paragraphedeliste"/>
        <w:numPr>
          <w:ilvl w:val="1"/>
          <w:numId w:val="104"/>
        </w:numPr>
        <w:tabs>
          <w:tab w:val="left" w:pos="427"/>
          <w:tab w:val="left" w:pos="1131"/>
          <w:tab w:val="left" w:pos="1135"/>
        </w:tabs>
        <w:spacing w:before="121"/>
        <w:ind w:left="0" w:right="431" w:firstLine="0"/>
        <w:jc w:val="both"/>
        <w:rPr>
          <w:rFonts w:asciiTheme="majorHAnsi" w:hAnsiTheme="majorHAnsi" w:cstheme="minorHAnsi"/>
        </w:rPr>
      </w:pPr>
      <w:r w:rsidRPr="00753A06">
        <w:rPr>
          <w:rFonts w:asciiTheme="majorHAnsi" w:hAnsiTheme="majorHAnsi" w:cstheme="minorHAnsi"/>
        </w:rPr>
        <w:t>En vertu de l’article 5.1 ci-dessus, le terme “provenir” désigne le lieu où les biens sont extraits, cultivés, produits ou fabriqués et d’où proviennent les services.</w:t>
      </w:r>
    </w:p>
    <w:p w14:paraId="5EA0E405" w14:textId="77777777" w:rsidR="00D76964" w:rsidRPr="00753A06" w:rsidRDefault="003B7033" w:rsidP="00DE70B4">
      <w:pPr>
        <w:pStyle w:val="Titre4"/>
        <w:tabs>
          <w:tab w:val="left" w:pos="427"/>
        </w:tabs>
        <w:ind w:left="0"/>
        <w:rPr>
          <w:rFonts w:asciiTheme="majorHAnsi" w:hAnsiTheme="majorHAnsi" w:cstheme="minorHAnsi"/>
          <w:sz w:val="22"/>
          <w:szCs w:val="22"/>
        </w:rPr>
      </w:pPr>
      <w:bookmarkStart w:id="33" w:name="Article_6_:_Qualification_du_Soumissionn"/>
      <w:bookmarkStart w:id="34" w:name="_bookmark6"/>
      <w:bookmarkEnd w:id="33"/>
      <w:bookmarkEnd w:id="34"/>
      <w:r w:rsidRPr="00753A06">
        <w:rPr>
          <w:rFonts w:asciiTheme="majorHAnsi" w:hAnsiTheme="majorHAnsi" w:cstheme="minorHAnsi"/>
          <w:sz w:val="22"/>
          <w:szCs w:val="22"/>
          <w:u w:val="single"/>
        </w:rPr>
        <w:t>Article</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6</w:t>
      </w:r>
      <w:r w:rsidRPr="00753A06">
        <w:rPr>
          <w:rFonts w:asciiTheme="majorHAnsi" w:hAnsiTheme="majorHAnsi" w:cstheme="minorHAnsi"/>
          <w:spacing w:val="-4"/>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Qualification</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du</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2"/>
          <w:sz w:val="22"/>
          <w:szCs w:val="22"/>
        </w:rPr>
        <w:t>Soumissionnaire</w:t>
      </w:r>
    </w:p>
    <w:p w14:paraId="5D5880D6" w14:textId="77777777" w:rsidR="00D76964" w:rsidRPr="00753A06" w:rsidRDefault="003B7033">
      <w:pPr>
        <w:pStyle w:val="Paragraphedeliste"/>
        <w:numPr>
          <w:ilvl w:val="1"/>
          <w:numId w:val="103"/>
        </w:numPr>
        <w:tabs>
          <w:tab w:val="left" w:pos="427"/>
          <w:tab w:val="left" w:pos="1135"/>
        </w:tabs>
        <w:spacing w:before="120"/>
        <w:ind w:left="0" w:firstLine="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soumissionnaires</w:t>
      </w:r>
      <w:r w:rsidRPr="00753A06">
        <w:rPr>
          <w:rFonts w:asciiTheme="majorHAnsi" w:hAnsiTheme="majorHAnsi" w:cstheme="minorHAnsi"/>
          <w:spacing w:val="-11"/>
        </w:rPr>
        <w:t xml:space="preserve"> </w:t>
      </w:r>
      <w:r w:rsidRPr="00753A06">
        <w:rPr>
          <w:rFonts w:asciiTheme="majorHAnsi" w:hAnsiTheme="majorHAnsi" w:cstheme="minorHAnsi"/>
        </w:rPr>
        <w:t>doivent,</w:t>
      </w:r>
      <w:r w:rsidRPr="00753A06">
        <w:rPr>
          <w:rFonts w:asciiTheme="majorHAnsi" w:hAnsiTheme="majorHAnsi" w:cstheme="minorHAnsi"/>
          <w:spacing w:val="-5"/>
        </w:rPr>
        <w:t xml:space="preserve"> </w:t>
      </w:r>
      <w:r w:rsidRPr="00753A06">
        <w:rPr>
          <w:rFonts w:asciiTheme="majorHAnsi" w:hAnsiTheme="majorHAnsi" w:cstheme="minorHAnsi"/>
        </w:rPr>
        <w:t>comme</w:t>
      </w:r>
      <w:r w:rsidRPr="00753A06">
        <w:rPr>
          <w:rFonts w:asciiTheme="majorHAnsi" w:hAnsiTheme="majorHAnsi" w:cstheme="minorHAnsi"/>
          <w:spacing w:val="-6"/>
        </w:rPr>
        <w:t xml:space="preserve"> </w:t>
      </w:r>
      <w:r w:rsidRPr="00753A06">
        <w:rPr>
          <w:rFonts w:asciiTheme="majorHAnsi" w:hAnsiTheme="majorHAnsi" w:cstheme="minorHAnsi"/>
        </w:rPr>
        <w:t>partie</w:t>
      </w:r>
      <w:r w:rsidRPr="00753A06">
        <w:rPr>
          <w:rFonts w:asciiTheme="majorHAnsi" w:hAnsiTheme="majorHAnsi" w:cstheme="minorHAnsi"/>
          <w:spacing w:val="-7"/>
        </w:rPr>
        <w:t xml:space="preserve"> </w:t>
      </w:r>
      <w:r w:rsidRPr="00753A06">
        <w:rPr>
          <w:rFonts w:asciiTheme="majorHAnsi" w:hAnsiTheme="majorHAnsi" w:cstheme="minorHAnsi"/>
        </w:rPr>
        <w:t>intégrante</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leur</w:t>
      </w:r>
      <w:r w:rsidRPr="00753A06">
        <w:rPr>
          <w:rFonts w:asciiTheme="majorHAnsi" w:hAnsiTheme="majorHAnsi" w:cstheme="minorHAnsi"/>
          <w:spacing w:val="-6"/>
        </w:rPr>
        <w:t xml:space="preserve"> </w:t>
      </w:r>
      <w:r w:rsidRPr="00753A06">
        <w:rPr>
          <w:rFonts w:asciiTheme="majorHAnsi" w:hAnsiTheme="majorHAnsi" w:cstheme="minorHAnsi"/>
        </w:rPr>
        <w:t>offre</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27537699" w14:textId="602C8EAC" w:rsidR="00D76964" w:rsidRPr="00753A06" w:rsidRDefault="003B7033">
      <w:pPr>
        <w:pStyle w:val="Paragraphedeliste"/>
        <w:numPr>
          <w:ilvl w:val="0"/>
          <w:numId w:val="102"/>
        </w:numPr>
        <w:tabs>
          <w:tab w:val="left" w:pos="427"/>
          <w:tab w:val="left" w:pos="1135"/>
        </w:tabs>
        <w:ind w:left="0" w:right="1978" w:firstLine="0"/>
        <w:rPr>
          <w:rFonts w:asciiTheme="majorHAnsi" w:hAnsiTheme="majorHAnsi" w:cstheme="minorHAnsi"/>
        </w:rPr>
      </w:pPr>
      <w:r w:rsidRPr="00753A06">
        <w:rPr>
          <w:rFonts w:asciiTheme="majorHAnsi" w:hAnsiTheme="majorHAnsi" w:cstheme="minorHAnsi"/>
        </w:rPr>
        <w:t>Soumettre</w:t>
      </w:r>
      <w:r w:rsidRPr="00753A06">
        <w:rPr>
          <w:rFonts w:asciiTheme="majorHAnsi" w:hAnsiTheme="majorHAnsi" w:cstheme="minorHAnsi"/>
          <w:spacing w:val="-2"/>
        </w:rPr>
        <w:t xml:space="preserve"> </w:t>
      </w:r>
      <w:r w:rsidRPr="00753A06">
        <w:rPr>
          <w:rFonts w:asciiTheme="majorHAnsi" w:hAnsiTheme="majorHAnsi" w:cstheme="minorHAnsi"/>
        </w:rPr>
        <w:t>un</w:t>
      </w:r>
      <w:r w:rsidRPr="00753A06">
        <w:rPr>
          <w:rFonts w:asciiTheme="majorHAnsi" w:hAnsiTheme="majorHAnsi" w:cstheme="minorHAnsi"/>
          <w:spacing w:val="-2"/>
        </w:rPr>
        <w:t xml:space="preserve"> </w:t>
      </w:r>
      <w:r w:rsidRPr="00753A06">
        <w:rPr>
          <w:rFonts w:asciiTheme="majorHAnsi" w:hAnsiTheme="majorHAnsi" w:cstheme="minorHAnsi"/>
        </w:rPr>
        <w:t>pouvoir</w:t>
      </w:r>
      <w:r w:rsidRPr="00753A06">
        <w:rPr>
          <w:rFonts w:asciiTheme="majorHAnsi" w:hAnsiTheme="majorHAnsi" w:cstheme="minorHAnsi"/>
          <w:spacing w:val="-6"/>
        </w:rPr>
        <w:t xml:space="preserve"> </w:t>
      </w:r>
      <w:r w:rsidRPr="00753A06">
        <w:rPr>
          <w:rFonts w:asciiTheme="majorHAnsi" w:hAnsiTheme="majorHAnsi" w:cstheme="minorHAnsi"/>
        </w:rPr>
        <w:t>habilitant</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signataire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soumission</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2"/>
        </w:rPr>
        <w:t xml:space="preserve"> </w:t>
      </w:r>
      <w:r w:rsidRPr="00753A06">
        <w:rPr>
          <w:rFonts w:asciiTheme="majorHAnsi" w:hAnsiTheme="majorHAnsi" w:cstheme="minorHAnsi"/>
        </w:rPr>
        <w:t>engager</w:t>
      </w:r>
      <w:r w:rsidRPr="00753A06">
        <w:rPr>
          <w:rFonts w:asciiTheme="majorHAnsi" w:hAnsiTheme="majorHAnsi" w:cstheme="minorHAnsi"/>
          <w:spacing w:val="-4"/>
        </w:rPr>
        <w:t xml:space="preserve"> </w:t>
      </w:r>
      <w:r w:rsidR="003169C0" w:rsidRPr="00753A06">
        <w:rPr>
          <w:rFonts w:asciiTheme="majorHAnsi" w:hAnsiTheme="majorHAnsi" w:cstheme="minorHAnsi"/>
          <w:spacing w:val="-2"/>
        </w:rPr>
        <w:t>Soumissionnaire ;</w:t>
      </w:r>
    </w:p>
    <w:p w14:paraId="47F991CA" w14:textId="0DD78B3D" w:rsidR="00D76964" w:rsidRPr="00753A06" w:rsidRDefault="003B7033">
      <w:pPr>
        <w:pStyle w:val="Paragraphedeliste"/>
        <w:numPr>
          <w:ilvl w:val="0"/>
          <w:numId w:val="102"/>
        </w:numPr>
        <w:tabs>
          <w:tab w:val="left" w:pos="427"/>
          <w:tab w:val="left" w:pos="1135"/>
        </w:tabs>
        <w:ind w:left="0" w:right="431" w:firstLine="0"/>
        <w:rPr>
          <w:rFonts w:asciiTheme="majorHAnsi" w:hAnsiTheme="majorHAnsi" w:cstheme="minorHAnsi"/>
        </w:rPr>
      </w:pPr>
      <w:r w:rsidRPr="00753A06">
        <w:rPr>
          <w:rFonts w:asciiTheme="majorHAnsi" w:hAnsiTheme="majorHAnsi" w:cstheme="minorHAnsi"/>
        </w:rPr>
        <w:t xml:space="preserve">Fournir toutes les informations (compléter ou mettre à jour les informations jointes à leur demande de </w:t>
      </w:r>
      <w:r w:rsidR="003169C0" w:rsidRPr="00753A06">
        <w:rPr>
          <w:rFonts w:asciiTheme="majorHAnsi" w:hAnsiTheme="majorHAnsi" w:cstheme="minorHAnsi"/>
        </w:rPr>
        <w:t>préqualification</w:t>
      </w:r>
      <w:r w:rsidRPr="00753A06">
        <w:rPr>
          <w:rFonts w:asciiTheme="majorHAnsi" w:hAnsiTheme="majorHAnsi" w:cstheme="minorHAnsi"/>
        </w:rPr>
        <w:t xml:space="preserve"> qui ont pu changer, au cas où les candidats ont fait l’objet d’une </w:t>
      </w:r>
      <w:r w:rsidR="003169C0" w:rsidRPr="00753A06">
        <w:rPr>
          <w:rFonts w:asciiTheme="majorHAnsi" w:hAnsiTheme="majorHAnsi" w:cstheme="minorHAnsi"/>
        </w:rPr>
        <w:t>préqualification</w:t>
      </w:r>
      <w:r w:rsidRPr="00753A06">
        <w:rPr>
          <w:rFonts w:asciiTheme="majorHAnsi" w:hAnsiTheme="majorHAnsi" w:cstheme="minorHAnsi"/>
        </w:rPr>
        <w:t>) demandées aux soumissionnaires, dans le RPAO, afin d’établir</w:t>
      </w:r>
      <w:r w:rsidRPr="00753A06">
        <w:rPr>
          <w:rFonts w:asciiTheme="majorHAnsi" w:hAnsiTheme="majorHAnsi" w:cstheme="minorHAnsi"/>
          <w:spacing w:val="40"/>
        </w:rPr>
        <w:t xml:space="preserve"> </w:t>
      </w:r>
      <w:r w:rsidRPr="00753A06">
        <w:rPr>
          <w:rFonts w:asciiTheme="majorHAnsi" w:hAnsiTheme="majorHAnsi" w:cstheme="minorHAnsi"/>
        </w:rPr>
        <w:t>leur qualification pour exécuter le marché.</w:t>
      </w:r>
    </w:p>
    <w:p w14:paraId="4C5AD3CA" w14:textId="6F1158CA" w:rsidR="00D76964" w:rsidRPr="00753A06" w:rsidRDefault="003B7033" w:rsidP="00DE70B4">
      <w:pPr>
        <w:tabs>
          <w:tab w:val="left" w:pos="427"/>
        </w:tabs>
        <w:spacing w:before="12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0"/>
        </w:rPr>
        <w:t xml:space="preserve"> </w:t>
      </w:r>
      <w:r w:rsidRPr="00753A06">
        <w:rPr>
          <w:rFonts w:asciiTheme="majorHAnsi" w:hAnsiTheme="majorHAnsi" w:cstheme="minorHAnsi"/>
        </w:rPr>
        <w:t>informations</w:t>
      </w:r>
      <w:r w:rsidRPr="00753A06">
        <w:rPr>
          <w:rFonts w:asciiTheme="majorHAnsi" w:hAnsiTheme="majorHAnsi" w:cstheme="minorHAnsi"/>
          <w:spacing w:val="-10"/>
        </w:rPr>
        <w:t xml:space="preserve"> </w:t>
      </w:r>
      <w:r w:rsidRPr="00753A06">
        <w:rPr>
          <w:rFonts w:asciiTheme="majorHAnsi" w:hAnsiTheme="majorHAnsi" w:cstheme="minorHAnsi"/>
        </w:rPr>
        <w:t>relatives</w:t>
      </w:r>
      <w:r w:rsidRPr="00753A06">
        <w:rPr>
          <w:rFonts w:asciiTheme="majorHAnsi" w:hAnsiTheme="majorHAnsi" w:cstheme="minorHAnsi"/>
          <w:spacing w:val="-9"/>
        </w:rPr>
        <w:t xml:space="preserve"> </w:t>
      </w:r>
      <w:r w:rsidRPr="00753A06">
        <w:rPr>
          <w:rFonts w:asciiTheme="majorHAnsi" w:hAnsiTheme="majorHAnsi" w:cstheme="minorHAnsi"/>
        </w:rPr>
        <w:t>aux</w:t>
      </w:r>
      <w:r w:rsidRPr="00753A06">
        <w:rPr>
          <w:rFonts w:asciiTheme="majorHAnsi" w:hAnsiTheme="majorHAnsi" w:cstheme="minorHAnsi"/>
          <w:spacing w:val="-11"/>
        </w:rPr>
        <w:t xml:space="preserve"> </w:t>
      </w:r>
      <w:r w:rsidRPr="00753A06">
        <w:rPr>
          <w:rFonts w:asciiTheme="majorHAnsi" w:hAnsiTheme="majorHAnsi" w:cstheme="minorHAnsi"/>
        </w:rPr>
        <w:t>points</w:t>
      </w:r>
      <w:r w:rsidRPr="00753A06">
        <w:rPr>
          <w:rFonts w:asciiTheme="majorHAnsi" w:hAnsiTheme="majorHAnsi" w:cstheme="minorHAnsi"/>
          <w:spacing w:val="-10"/>
        </w:rPr>
        <w:t xml:space="preserve"> </w:t>
      </w:r>
      <w:r w:rsidRPr="00753A06">
        <w:rPr>
          <w:rFonts w:asciiTheme="majorHAnsi" w:hAnsiTheme="majorHAnsi" w:cstheme="minorHAnsi"/>
        </w:rPr>
        <w:t>suivants</w:t>
      </w:r>
      <w:r w:rsidRPr="00753A06">
        <w:rPr>
          <w:rFonts w:asciiTheme="majorHAnsi" w:hAnsiTheme="majorHAnsi" w:cstheme="minorHAnsi"/>
          <w:spacing w:val="-9"/>
        </w:rPr>
        <w:t xml:space="preserve"> </w:t>
      </w:r>
      <w:r w:rsidRPr="00753A06">
        <w:rPr>
          <w:rFonts w:asciiTheme="majorHAnsi" w:hAnsiTheme="majorHAnsi" w:cstheme="minorHAnsi"/>
        </w:rPr>
        <w:t>sont</w:t>
      </w:r>
      <w:r w:rsidRPr="00753A06">
        <w:rPr>
          <w:rFonts w:asciiTheme="majorHAnsi" w:hAnsiTheme="majorHAnsi" w:cstheme="minorHAnsi"/>
          <w:spacing w:val="-12"/>
        </w:rPr>
        <w:t xml:space="preserve"> </w:t>
      </w:r>
      <w:r w:rsidRPr="00753A06">
        <w:rPr>
          <w:rFonts w:asciiTheme="majorHAnsi" w:hAnsiTheme="majorHAnsi" w:cstheme="minorHAnsi"/>
        </w:rPr>
        <w:t>exigées</w:t>
      </w:r>
      <w:r w:rsidRPr="00753A06">
        <w:rPr>
          <w:rFonts w:asciiTheme="majorHAnsi" w:hAnsiTheme="majorHAnsi" w:cstheme="minorHAnsi"/>
          <w:spacing w:val="-9"/>
        </w:rPr>
        <w:t xml:space="preserve"> </w:t>
      </w: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cas</w:t>
      </w:r>
      <w:r w:rsidRPr="00753A06">
        <w:rPr>
          <w:rFonts w:asciiTheme="majorHAnsi" w:hAnsiTheme="majorHAnsi" w:cstheme="minorHAnsi"/>
          <w:spacing w:val="-10"/>
        </w:rPr>
        <w:t xml:space="preserve"> </w:t>
      </w:r>
      <w:r w:rsidR="00420829" w:rsidRPr="00753A06">
        <w:rPr>
          <w:rFonts w:asciiTheme="majorHAnsi" w:hAnsiTheme="majorHAnsi" w:cstheme="minorHAnsi"/>
          <w:spacing w:val="-2"/>
        </w:rPr>
        <w:t>échéant :</w:t>
      </w:r>
    </w:p>
    <w:p w14:paraId="537BCB51" w14:textId="77777777" w:rsidR="00D76964" w:rsidRPr="00753A06" w:rsidRDefault="003B7033">
      <w:pPr>
        <w:pStyle w:val="Paragraphedeliste"/>
        <w:numPr>
          <w:ilvl w:val="1"/>
          <w:numId w:val="102"/>
        </w:numPr>
        <w:tabs>
          <w:tab w:val="left" w:pos="427"/>
          <w:tab w:val="left" w:pos="1987"/>
        </w:tabs>
        <w:spacing w:before="161"/>
        <w:ind w:left="0" w:firstLine="0"/>
        <w:jc w:val="left"/>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production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bilans</w:t>
      </w:r>
      <w:r w:rsidRPr="00753A06">
        <w:rPr>
          <w:rFonts w:asciiTheme="majorHAnsi" w:hAnsiTheme="majorHAnsi" w:cstheme="minorHAnsi"/>
          <w:spacing w:val="-3"/>
        </w:rPr>
        <w:t xml:space="preserve"> </w:t>
      </w:r>
      <w:r w:rsidRPr="00753A06">
        <w:rPr>
          <w:rFonts w:asciiTheme="majorHAnsi" w:hAnsiTheme="majorHAnsi" w:cstheme="minorHAnsi"/>
        </w:rPr>
        <w:t>certifiés</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chiffres</w:t>
      </w:r>
      <w:r w:rsidRPr="00753A06">
        <w:rPr>
          <w:rFonts w:asciiTheme="majorHAnsi" w:hAnsiTheme="majorHAnsi" w:cstheme="minorHAnsi"/>
          <w:spacing w:val="-3"/>
        </w:rPr>
        <w:t xml:space="preserve"> </w:t>
      </w:r>
      <w:r w:rsidRPr="00753A06">
        <w:rPr>
          <w:rFonts w:asciiTheme="majorHAnsi" w:hAnsiTheme="majorHAnsi" w:cstheme="minorHAnsi"/>
        </w:rPr>
        <w:t>d’affaires</w:t>
      </w:r>
      <w:r w:rsidRPr="00753A06">
        <w:rPr>
          <w:rFonts w:asciiTheme="majorHAnsi" w:hAnsiTheme="majorHAnsi" w:cstheme="minorHAnsi"/>
          <w:spacing w:val="-2"/>
        </w:rPr>
        <w:t xml:space="preserve"> </w:t>
      </w:r>
      <w:r w:rsidRPr="00753A06">
        <w:rPr>
          <w:rFonts w:asciiTheme="majorHAnsi" w:hAnsiTheme="majorHAnsi" w:cstheme="minorHAnsi"/>
        </w:rPr>
        <w:t>récents</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4F33C196" w14:textId="77777777" w:rsidR="00D76964" w:rsidRPr="00753A06" w:rsidRDefault="003B7033">
      <w:pPr>
        <w:pStyle w:val="Paragraphedeliste"/>
        <w:numPr>
          <w:ilvl w:val="1"/>
          <w:numId w:val="102"/>
        </w:numPr>
        <w:tabs>
          <w:tab w:val="left" w:pos="427"/>
          <w:tab w:val="left" w:pos="1987"/>
        </w:tabs>
        <w:spacing w:before="160"/>
        <w:ind w:left="0" w:firstLine="0"/>
        <w:jc w:val="left"/>
        <w:rPr>
          <w:rFonts w:asciiTheme="majorHAnsi" w:hAnsiTheme="majorHAnsi" w:cstheme="minorHAnsi"/>
        </w:rPr>
      </w:pPr>
      <w:r w:rsidRPr="00753A06">
        <w:rPr>
          <w:rFonts w:asciiTheme="majorHAnsi" w:hAnsiTheme="majorHAnsi" w:cstheme="minorHAnsi"/>
        </w:rPr>
        <w:t>Accès</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une</w:t>
      </w:r>
      <w:r w:rsidRPr="00753A06">
        <w:rPr>
          <w:rFonts w:asciiTheme="majorHAnsi" w:hAnsiTheme="majorHAnsi" w:cstheme="minorHAnsi"/>
          <w:spacing w:val="-2"/>
        </w:rPr>
        <w:t xml:space="preserve"> </w:t>
      </w:r>
      <w:r w:rsidRPr="00753A06">
        <w:rPr>
          <w:rFonts w:asciiTheme="majorHAnsi" w:hAnsiTheme="majorHAnsi" w:cstheme="minorHAnsi"/>
        </w:rPr>
        <w:t>ligne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crédit</w:t>
      </w:r>
      <w:r w:rsidRPr="00753A06">
        <w:rPr>
          <w:rFonts w:asciiTheme="majorHAnsi" w:hAnsiTheme="majorHAnsi" w:cstheme="minorHAnsi"/>
          <w:spacing w:val="-2"/>
        </w:rPr>
        <w:t xml:space="preserve"> </w:t>
      </w:r>
      <w:r w:rsidRPr="00753A06">
        <w:rPr>
          <w:rFonts w:asciiTheme="majorHAnsi" w:hAnsiTheme="majorHAnsi" w:cstheme="minorHAnsi"/>
        </w:rPr>
        <w:t>ou</w:t>
      </w:r>
      <w:r w:rsidRPr="00753A06">
        <w:rPr>
          <w:rFonts w:asciiTheme="majorHAnsi" w:hAnsiTheme="majorHAnsi" w:cstheme="minorHAnsi"/>
          <w:spacing w:val="-4"/>
        </w:rPr>
        <w:t xml:space="preserve"> </w:t>
      </w:r>
      <w:r w:rsidRPr="00753A06">
        <w:rPr>
          <w:rFonts w:asciiTheme="majorHAnsi" w:hAnsiTheme="majorHAnsi" w:cstheme="minorHAnsi"/>
        </w:rPr>
        <w:t>disposition</w:t>
      </w:r>
      <w:r w:rsidRPr="00753A06">
        <w:rPr>
          <w:rFonts w:asciiTheme="majorHAnsi" w:hAnsiTheme="majorHAnsi" w:cstheme="minorHAnsi"/>
          <w:spacing w:val="-4"/>
        </w:rPr>
        <w:t xml:space="preserve"> </w:t>
      </w:r>
      <w:r w:rsidRPr="00753A06">
        <w:rPr>
          <w:rFonts w:asciiTheme="majorHAnsi" w:hAnsiTheme="majorHAnsi" w:cstheme="minorHAnsi"/>
        </w:rPr>
        <w:t>d’autres</w:t>
      </w:r>
      <w:r w:rsidRPr="00753A06">
        <w:rPr>
          <w:rFonts w:asciiTheme="majorHAnsi" w:hAnsiTheme="majorHAnsi" w:cstheme="minorHAnsi"/>
          <w:spacing w:val="-3"/>
        </w:rPr>
        <w:t xml:space="preserve"> </w:t>
      </w:r>
      <w:r w:rsidRPr="00753A06">
        <w:rPr>
          <w:rFonts w:asciiTheme="majorHAnsi" w:hAnsiTheme="majorHAnsi" w:cstheme="minorHAnsi"/>
        </w:rPr>
        <w:t>ressources</w:t>
      </w:r>
      <w:r w:rsidRPr="00753A06">
        <w:rPr>
          <w:rFonts w:asciiTheme="majorHAnsi" w:hAnsiTheme="majorHAnsi" w:cstheme="minorHAnsi"/>
          <w:spacing w:val="-3"/>
        </w:rPr>
        <w:t xml:space="preserve"> </w:t>
      </w:r>
      <w:r w:rsidRPr="00753A06">
        <w:rPr>
          <w:rFonts w:asciiTheme="majorHAnsi" w:hAnsiTheme="majorHAnsi" w:cstheme="minorHAnsi"/>
        </w:rPr>
        <w:t>financières</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0F966532" w14:textId="77777777" w:rsidR="00D76964" w:rsidRPr="00753A06" w:rsidRDefault="00D76964" w:rsidP="00DE70B4">
      <w:pPr>
        <w:pStyle w:val="Paragraphedeliste"/>
        <w:tabs>
          <w:tab w:val="left" w:pos="427"/>
        </w:tabs>
        <w:ind w:left="0" w:firstLine="0"/>
        <w:rPr>
          <w:rFonts w:asciiTheme="majorHAnsi" w:hAnsiTheme="majorHAnsi" w:cstheme="minorHAnsi"/>
        </w:rPr>
        <w:sectPr w:rsidR="00D76964" w:rsidRPr="00753A06" w:rsidSect="00DE70B4">
          <w:pgSz w:w="11910" w:h="16840"/>
          <w:pgMar w:top="1417" w:right="711" w:bottom="1417" w:left="1417" w:header="0" w:footer="898" w:gutter="0"/>
          <w:cols w:space="720"/>
        </w:sectPr>
      </w:pPr>
    </w:p>
    <w:p w14:paraId="17B4F081" w14:textId="77777777" w:rsidR="00D76964" w:rsidRPr="00753A06" w:rsidRDefault="003B7033">
      <w:pPr>
        <w:pStyle w:val="Paragraphedeliste"/>
        <w:numPr>
          <w:ilvl w:val="1"/>
          <w:numId w:val="102"/>
        </w:numPr>
        <w:tabs>
          <w:tab w:val="left" w:pos="427"/>
          <w:tab w:val="left" w:pos="1987"/>
        </w:tabs>
        <w:spacing w:before="82"/>
        <w:ind w:left="0" w:firstLine="0"/>
        <w:jc w:val="left"/>
        <w:rPr>
          <w:rFonts w:asciiTheme="majorHAnsi" w:hAnsiTheme="majorHAnsi" w:cstheme="minorHAnsi"/>
        </w:rPr>
      </w:pPr>
      <w:r w:rsidRPr="00753A06">
        <w:rPr>
          <w:rFonts w:asciiTheme="majorHAnsi" w:hAnsiTheme="majorHAnsi" w:cstheme="minorHAnsi"/>
        </w:rPr>
        <w:lastRenderedPageBreak/>
        <w:t>Les</w:t>
      </w:r>
      <w:r w:rsidRPr="00753A06">
        <w:rPr>
          <w:rFonts w:asciiTheme="majorHAnsi" w:hAnsiTheme="majorHAnsi" w:cstheme="minorHAnsi"/>
          <w:spacing w:val="-3"/>
        </w:rPr>
        <w:t xml:space="preserve"> </w:t>
      </w:r>
      <w:r w:rsidRPr="00753A06">
        <w:rPr>
          <w:rFonts w:asciiTheme="majorHAnsi" w:hAnsiTheme="majorHAnsi" w:cstheme="minorHAnsi"/>
        </w:rPr>
        <w:t>commandes</w:t>
      </w:r>
      <w:r w:rsidRPr="00753A06">
        <w:rPr>
          <w:rFonts w:asciiTheme="majorHAnsi" w:hAnsiTheme="majorHAnsi" w:cstheme="minorHAnsi"/>
          <w:spacing w:val="-4"/>
        </w:rPr>
        <w:t xml:space="preserve"> </w:t>
      </w:r>
      <w:r w:rsidRPr="00753A06">
        <w:rPr>
          <w:rFonts w:asciiTheme="majorHAnsi" w:hAnsiTheme="majorHAnsi" w:cstheme="minorHAnsi"/>
        </w:rPr>
        <w:t>acquises</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1"/>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marchés</w:t>
      </w:r>
      <w:r w:rsidRPr="00753A06">
        <w:rPr>
          <w:rFonts w:asciiTheme="majorHAnsi" w:hAnsiTheme="majorHAnsi" w:cstheme="minorHAnsi"/>
          <w:spacing w:val="-4"/>
        </w:rPr>
        <w:t xml:space="preserve"> </w:t>
      </w:r>
      <w:r w:rsidRPr="00753A06">
        <w:rPr>
          <w:rFonts w:asciiTheme="majorHAnsi" w:hAnsiTheme="majorHAnsi" w:cstheme="minorHAnsi"/>
        </w:rPr>
        <w:t>attribués</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137B4754" w14:textId="77777777" w:rsidR="00D76964" w:rsidRPr="00753A06" w:rsidRDefault="003B7033">
      <w:pPr>
        <w:pStyle w:val="Paragraphedeliste"/>
        <w:numPr>
          <w:ilvl w:val="1"/>
          <w:numId w:val="102"/>
        </w:numPr>
        <w:tabs>
          <w:tab w:val="left" w:pos="427"/>
          <w:tab w:val="left" w:pos="1987"/>
        </w:tabs>
        <w:spacing w:before="120"/>
        <w:ind w:left="0" w:firstLine="0"/>
        <w:jc w:val="left"/>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litiges</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1"/>
        </w:rPr>
        <w:t xml:space="preserve"> </w:t>
      </w:r>
      <w:r w:rsidRPr="00753A06">
        <w:rPr>
          <w:rFonts w:asciiTheme="majorHAnsi" w:hAnsiTheme="majorHAnsi" w:cstheme="minorHAnsi"/>
        </w:rPr>
        <w:t>cours</w:t>
      </w:r>
      <w:r w:rsidRPr="00753A06">
        <w:rPr>
          <w:rFonts w:asciiTheme="majorHAnsi" w:hAnsiTheme="majorHAnsi" w:cstheme="minorHAnsi"/>
          <w:spacing w:val="-1"/>
        </w:rPr>
        <w:t xml:space="preserve"> </w:t>
      </w:r>
      <w:r w:rsidRPr="00753A06">
        <w:rPr>
          <w:rFonts w:asciiTheme="majorHAnsi" w:hAnsiTheme="majorHAnsi" w:cstheme="minorHAnsi"/>
          <w:spacing w:val="-10"/>
        </w:rPr>
        <w:t>;</w:t>
      </w:r>
    </w:p>
    <w:p w14:paraId="7B6C1969" w14:textId="77777777" w:rsidR="00D76964" w:rsidRPr="00753A06" w:rsidRDefault="003B7033">
      <w:pPr>
        <w:pStyle w:val="Paragraphedeliste"/>
        <w:numPr>
          <w:ilvl w:val="1"/>
          <w:numId w:val="102"/>
        </w:numPr>
        <w:tabs>
          <w:tab w:val="left" w:pos="427"/>
          <w:tab w:val="left" w:pos="1987"/>
        </w:tabs>
        <w:spacing w:before="120"/>
        <w:ind w:left="0" w:firstLine="0"/>
        <w:jc w:val="left"/>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disponibilité</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matériel</w:t>
      </w:r>
      <w:r w:rsidRPr="00753A06">
        <w:rPr>
          <w:rFonts w:asciiTheme="majorHAnsi" w:hAnsiTheme="majorHAnsi" w:cstheme="minorHAnsi"/>
          <w:spacing w:val="-4"/>
        </w:rPr>
        <w:t xml:space="preserve"> </w:t>
      </w:r>
      <w:r w:rsidRPr="00753A06">
        <w:rPr>
          <w:rFonts w:asciiTheme="majorHAnsi" w:hAnsiTheme="majorHAnsi" w:cstheme="minorHAnsi"/>
          <w:spacing w:val="-2"/>
        </w:rPr>
        <w:t>indispensable.</w:t>
      </w:r>
    </w:p>
    <w:p w14:paraId="7D17BE50" w14:textId="77777777" w:rsidR="00D76964" w:rsidRPr="00753A06" w:rsidRDefault="003B7033">
      <w:pPr>
        <w:pStyle w:val="Paragraphedeliste"/>
        <w:numPr>
          <w:ilvl w:val="1"/>
          <w:numId w:val="103"/>
        </w:numPr>
        <w:tabs>
          <w:tab w:val="left" w:pos="427"/>
          <w:tab w:val="left" w:pos="1135"/>
        </w:tabs>
        <w:spacing w:before="120"/>
        <w:ind w:left="0" w:right="431" w:firstLine="0"/>
        <w:rPr>
          <w:rFonts w:asciiTheme="majorHAnsi" w:hAnsiTheme="majorHAnsi" w:cstheme="minorHAnsi"/>
        </w:rPr>
      </w:pPr>
      <w:r w:rsidRPr="00753A06">
        <w:rPr>
          <w:rFonts w:asciiTheme="majorHAnsi" w:hAnsiTheme="majorHAnsi" w:cstheme="minorHAnsi"/>
        </w:rPr>
        <w:t>Les soumissions présentées par deux ou plusieurs entrepreneurs groupés (co-traitance) doivent satisfaire aux conditions suivantes :</w:t>
      </w:r>
    </w:p>
    <w:p w14:paraId="12ECF5EE" w14:textId="77777777" w:rsidR="00D76964" w:rsidRPr="00753A06" w:rsidRDefault="003B7033">
      <w:pPr>
        <w:pStyle w:val="Paragraphedeliste"/>
        <w:numPr>
          <w:ilvl w:val="2"/>
          <w:numId w:val="103"/>
        </w:numPr>
        <w:tabs>
          <w:tab w:val="left" w:pos="427"/>
          <w:tab w:val="left" w:pos="1558"/>
          <w:tab w:val="left" w:pos="1560"/>
        </w:tabs>
        <w:spacing w:before="120"/>
        <w:ind w:left="0" w:right="432" w:firstLine="0"/>
        <w:jc w:val="both"/>
        <w:rPr>
          <w:rFonts w:asciiTheme="majorHAnsi" w:hAnsiTheme="majorHAnsi" w:cstheme="minorHAnsi"/>
        </w:rPr>
      </w:pPr>
      <w:r w:rsidRPr="00753A06">
        <w:rPr>
          <w:rFonts w:asciiTheme="majorHAnsi" w:hAnsiTheme="majorHAnsi" w:cstheme="minorHAnsi"/>
        </w:rPr>
        <w:t>L’offre</w:t>
      </w:r>
      <w:r w:rsidRPr="00753A06">
        <w:rPr>
          <w:rFonts w:asciiTheme="majorHAnsi" w:hAnsiTheme="majorHAnsi" w:cstheme="minorHAnsi"/>
          <w:spacing w:val="-17"/>
        </w:rPr>
        <w:t xml:space="preserve"> </w:t>
      </w:r>
      <w:r w:rsidRPr="00753A06">
        <w:rPr>
          <w:rFonts w:asciiTheme="majorHAnsi" w:hAnsiTheme="majorHAnsi" w:cstheme="minorHAnsi"/>
        </w:rPr>
        <w:t>devra</w:t>
      </w:r>
      <w:r w:rsidRPr="00753A06">
        <w:rPr>
          <w:rFonts w:asciiTheme="majorHAnsi" w:hAnsiTheme="majorHAnsi" w:cstheme="minorHAnsi"/>
          <w:spacing w:val="-17"/>
        </w:rPr>
        <w:t xml:space="preserve"> </w:t>
      </w:r>
      <w:r w:rsidRPr="00753A06">
        <w:rPr>
          <w:rFonts w:asciiTheme="majorHAnsi" w:hAnsiTheme="majorHAnsi" w:cstheme="minorHAnsi"/>
        </w:rPr>
        <w:t>inclure</w:t>
      </w:r>
      <w:r w:rsidRPr="00753A06">
        <w:rPr>
          <w:rFonts w:asciiTheme="majorHAnsi" w:hAnsiTheme="majorHAnsi" w:cstheme="minorHAnsi"/>
          <w:spacing w:val="-16"/>
        </w:rPr>
        <w:t xml:space="preserve"> </w:t>
      </w:r>
      <w:r w:rsidRPr="00753A06">
        <w:rPr>
          <w:rFonts w:asciiTheme="majorHAnsi" w:hAnsiTheme="majorHAnsi" w:cstheme="minorHAnsi"/>
        </w:rPr>
        <w:t>pour</w:t>
      </w:r>
      <w:r w:rsidRPr="00753A06">
        <w:rPr>
          <w:rFonts w:asciiTheme="majorHAnsi" w:hAnsiTheme="majorHAnsi" w:cstheme="minorHAnsi"/>
          <w:spacing w:val="-17"/>
        </w:rPr>
        <w:t xml:space="preserve"> </w:t>
      </w:r>
      <w:r w:rsidRPr="00753A06">
        <w:rPr>
          <w:rFonts w:asciiTheme="majorHAnsi" w:hAnsiTheme="majorHAnsi" w:cstheme="minorHAnsi"/>
        </w:rPr>
        <w:t>chacune</w:t>
      </w:r>
      <w:r w:rsidRPr="00753A06">
        <w:rPr>
          <w:rFonts w:asciiTheme="majorHAnsi" w:hAnsiTheme="majorHAnsi" w:cstheme="minorHAnsi"/>
          <w:spacing w:val="-17"/>
        </w:rPr>
        <w:t xml:space="preserve"> </w:t>
      </w:r>
      <w:r w:rsidRPr="00753A06">
        <w:rPr>
          <w:rFonts w:asciiTheme="majorHAnsi" w:hAnsiTheme="majorHAnsi" w:cstheme="minorHAnsi"/>
        </w:rPr>
        <w:t>des</w:t>
      </w:r>
      <w:r w:rsidRPr="00753A06">
        <w:rPr>
          <w:rFonts w:asciiTheme="majorHAnsi" w:hAnsiTheme="majorHAnsi" w:cstheme="minorHAnsi"/>
          <w:spacing w:val="-17"/>
        </w:rPr>
        <w:t xml:space="preserve"> </w:t>
      </w:r>
      <w:r w:rsidRPr="00753A06">
        <w:rPr>
          <w:rFonts w:asciiTheme="majorHAnsi" w:hAnsiTheme="majorHAnsi" w:cstheme="minorHAnsi"/>
        </w:rPr>
        <w:t>entreprises,</w:t>
      </w:r>
      <w:r w:rsidRPr="00753A06">
        <w:rPr>
          <w:rFonts w:asciiTheme="majorHAnsi" w:hAnsiTheme="majorHAnsi" w:cstheme="minorHAnsi"/>
          <w:spacing w:val="-16"/>
        </w:rPr>
        <w:t xml:space="preserve"> </w:t>
      </w:r>
      <w:r w:rsidRPr="00753A06">
        <w:rPr>
          <w:rFonts w:asciiTheme="majorHAnsi" w:hAnsiTheme="majorHAnsi" w:cstheme="minorHAnsi"/>
        </w:rPr>
        <w:t>tous</w:t>
      </w:r>
      <w:r w:rsidRPr="00753A06">
        <w:rPr>
          <w:rFonts w:asciiTheme="majorHAnsi" w:hAnsiTheme="majorHAnsi" w:cstheme="minorHAnsi"/>
          <w:spacing w:val="-17"/>
        </w:rPr>
        <w:t xml:space="preserve"> </w:t>
      </w:r>
      <w:r w:rsidRPr="00753A06">
        <w:rPr>
          <w:rFonts w:asciiTheme="majorHAnsi" w:hAnsiTheme="majorHAnsi" w:cstheme="minorHAnsi"/>
        </w:rPr>
        <w:t>les</w:t>
      </w:r>
      <w:r w:rsidRPr="00753A06">
        <w:rPr>
          <w:rFonts w:asciiTheme="majorHAnsi" w:hAnsiTheme="majorHAnsi" w:cstheme="minorHAnsi"/>
          <w:spacing w:val="-17"/>
        </w:rPr>
        <w:t xml:space="preserve"> </w:t>
      </w:r>
      <w:r w:rsidRPr="00753A06">
        <w:rPr>
          <w:rFonts w:asciiTheme="majorHAnsi" w:hAnsiTheme="majorHAnsi" w:cstheme="minorHAnsi"/>
        </w:rPr>
        <w:t>renseignements</w:t>
      </w:r>
      <w:r w:rsidRPr="00753A06">
        <w:rPr>
          <w:rFonts w:asciiTheme="majorHAnsi" w:hAnsiTheme="majorHAnsi" w:cstheme="minorHAnsi"/>
          <w:spacing w:val="-16"/>
        </w:rPr>
        <w:t xml:space="preserve"> </w:t>
      </w:r>
      <w:r w:rsidRPr="00753A06">
        <w:rPr>
          <w:rFonts w:asciiTheme="majorHAnsi" w:hAnsiTheme="majorHAnsi" w:cstheme="minorHAnsi"/>
        </w:rPr>
        <w:t>énumérés à l’Article 6.1 ci-dessus. Le RPAO devra préciser les informations à fournir par le groupement et celles à fournir par chaque membre du groupement ;</w:t>
      </w:r>
    </w:p>
    <w:p w14:paraId="27A37079" w14:textId="77777777" w:rsidR="00D76964" w:rsidRPr="00753A06" w:rsidRDefault="003B7033">
      <w:pPr>
        <w:pStyle w:val="Paragraphedeliste"/>
        <w:numPr>
          <w:ilvl w:val="2"/>
          <w:numId w:val="103"/>
        </w:numPr>
        <w:tabs>
          <w:tab w:val="left" w:pos="427"/>
          <w:tab w:val="left" w:pos="1558"/>
          <w:tab w:val="left" w:pos="1560"/>
        </w:tabs>
        <w:spacing w:before="120"/>
        <w:ind w:left="0" w:right="431" w:firstLine="0"/>
        <w:jc w:val="both"/>
        <w:rPr>
          <w:rFonts w:asciiTheme="majorHAnsi" w:hAnsiTheme="majorHAnsi" w:cstheme="minorHAnsi"/>
        </w:rPr>
      </w:pPr>
      <w:r w:rsidRPr="00753A06">
        <w:rPr>
          <w:rFonts w:asciiTheme="majorHAnsi" w:hAnsiTheme="majorHAnsi" w:cstheme="minorHAnsi"/>
        </w:rPr>
        <w:t>L’offre et le marché doivent être signés de façon à obliger tous les membres du groupement ;</w:t>
      </w:r>
    </w:p>
    <w:p w14:paraId="441E9099" w14:textId="77777777" w:rsidR="00D76964" w:rsidRPr="00753A06" w:rsidRDefault="003B7033">
      <w:pPr>
        <w:pStyle w:val="Paragraphedeliste"/>
        <w:numPr>
          <w:ilvl w:val="2"/>
          <w:numId w:val="103"/>
        </w:numPr>
        <w:tabs>
          <w:tab w:val="left" w:pos="427"/>
          <w:tab w:val="left" w:pos="1558"/>
          <w:tab w:val="left" w:pos="1560"/>
        </w:tabs>
        <w:spacing w:before="120"/>
        <w:ind w:left="0" w:right="431" w:firstLine="0"/>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nature</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groupement</w:t>
      </w:r>
      <w:r w:rsidRPr="00753A06">
        <w:rPr>
          <w:rFonts w:asciiTheme="majorHAnsi" w:hAnsiTheme="majorHAnsi" w:cstheme="minorHAnsi"/>
          <w:spacing w:val="-4"/>
        </w:rPr>
        <w:t xml:space="preserve"> </w:t>
      </w:r>
      <w:r w:rsidRPr="00753A06">
        <w:rPr>
          <w:rFonts w:asciiTheme="majorHAnsi" w:hAnsiTheme="majorHAnsi" w:cstheme="minorHAnsi"/>
        </w:rPr>
        <w:t>(conjoint</w:t>
      </w:r>
      <w:r w:rsidRPr="00753A06">
        <w:rPr>
          <w:rFonts w:asciiTheme="majorHAnsi" w:hAnsiTheme="majorHAnsi" w:cstheme="minorHAnsi"/>
          <w:spacing w:val="-4"/>
        </w:rPr>
        <w:t xml:space="preserve"> </w:t>
      </w:r>
      <w:r w:rsidRPr="00753A06">
        <w:rPr>
          <w:rFonts w:asciiTheme="majorHAnsi" w:hAnsiTheme="majorHAnsi" w:cstheme="minorHAnsi"/>
        </w:rPr>
        <w:t>ou</w:t>
      </w:r>
      <w:r w:rsidRPr="00753A06">
        <w:rPr>
          <w:rFonts w:asciiTheme="majorHAnsi" w:hAnsiTheme="majorHAnsi" w:cstheme="minorHAnsi"/>
          <w:spacing w:val="-3"/>
        </w:rPr>
        <w:t xml:space="preserve"> </w:t>
      </w:r>
      <w:r w:rsidRPr="00753A06">
        <w:rPr>
          <w:rFonts w:asciiTheme="majorHAnsi" w:hAnsiTheme="majorHAnsi" w:cstheme="minorHAnsi"/>
        </w:rPr>
        <w:t>solidaire</w:t>
      </w:r>
      <w:r w:rsidRPr="00753A06">
        <w:rPr>
          <w:rFonts w:asciiTheme="majorHAnsi" w:hAnsiTheme="majorHAnsi" w:cstheme="minorHAnsi"/>
          <w:spacing w:val="-1"/>
        </w:rPr>
        <w:t xml:space="preserve"> </w:t>
      </w:r>
      <w:r w:rsidRPr="00753A06">
        <w:rPr>
          <w:rFonts w:asciiTheme="majorHAnsi" w:hAnsiTheme="majorHAnsi" w:cstheme="minorHAnsi"/>
        </w:rPr>
        <w:t>tel</w:t>
      </w:r>
      <w:r w:rsidRPr="00753A06">
        <w:rPr>
          <w:rFonts w:asciiTheme="majorHAnsi" w:hAnsiTheme="majorHAnsi" w:cstheme="minorHAnsi"/>
          <w:spacing w:val="-5"/>
        </w:rPr>
        <w:t xml:space="preserve"> </w:t>
      </w:r>
      <w:r w:rsidRPr="00753A06">
        <w:rPr>
          <w:rFonts w:asciiTheme="majorHAnsi" w:hAnsiTheme="majorHAnsi" w:cstheme="minorHAnsi"/>
        </w:rPr>
        <w:t>que</w:t>
      </w:r>
      <w:r w:rsidRPr="00753A06">
        <w:rPr>
          <w:rFonts w:asciiTheme="majorHAnsi" w:hAnsiTheme="majorHAnsi" w:cstheme="minorHAnsi"/>
          <w:spacing w:val="-1"/>
        </w:rPr>
        <w:t xml:space="preserve"> </w:t>
      </w:r>
      <w:r w:rsidRPr="00753A06">
        <w:rPr>
          <w:rFonts w:asciiTheme="majorHAnsi" w:hAnsiTheme="majorHAnsi" w:cstheme="minorHAnsi"/>
        </w:rPr>
        <w:t>requis</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1"/>
        </w:rPr>
        <w:t xml:space="preserve"> </w:t>
      </w:r>
      <w:r w:rsidRPr="00753A06">
        <w:rPr>
          <w:rFonts w:asciiTheme="majorHAnsi" w:hAnsiTheme="majorHAnsi" w:cstheme="minorHAnsi"/>
        </w:rPr>
        <w:t>RPAO)</w:t>
      </w:r>
      <w:r w:rsidRPr="00753A06">
        <w:rPr>
          <w:rFonts w:asciiTheme="majorHAnsi" w:hAnsiTheme="majorHAnsi" w:cstheme="minorHAnsi"/>
          <w:spacing w:val="-4"/>
        </w:rPr>
        <w:t xml:space="preserve"> </w:t>
      </w:r>
      <w:r w:rsidRPr="00753A06">
        <w:rPr>
          <w:rFonts w:asciiTheme="majorHAnsi" w:hAnsiTheme="majorHAnsi" w:cstheme="minorHAnsi"/>
        </w:rPr>
        <w:t>doit</w:t>
      </w:r>
      <w:r w:rsidRPr="00753A06">
        <w:rPr>
          <w:rFonts w:asciiTheme="majorHAnsi" w:hAnsiTheme="majorHAnsi" w:cstheme="minorHAnsi"/>
          <w:spacing w:val="-5"/>
        </w:rPr>
        <w:t xml:space="preserve"> </w:t>
      </w:r>
      <w:r w:rsidRPr="00753A06">
        <w:rPr>
          <w:rFonts w:asciiTheme="majorHAnsi" w:hAnsiTheme="majorHAnsi" w:cstheme="minorHAnsi"/>
        </w:rPr>
        <w:t>être précisée</w:t>
      </w:r>
      <w:r w:rsidRPr="00753A06">
        <w:rPr>
          <w:rFonts w:asciiTheme="majorHAnsi" w:hAnsiTheme="majorHAnsi" w:cstheme="minorHAnsi"/>
          <w:spacing w:val="-12"/>
        </w:rPr>
        <w:t xml:space="preserve"> </w:t>
      </w:r>
      <w:r w:rsidRPr="00753A06">
        <w:rPr>
          <w:rFonts w:asciiTheme="majorHAnsi" w:hAnsiTheme="majorHAnsi" w:cstheme="minorHAnsi"/>
        </w:rPr>
        <w:t>et</w:t>
      </w:r>
      <w:r w:rsidRPr="00753A06">
        <w:rPr>
          <w:rFonts w:asciiTheme="majorHAnsi" w:hAnsiTheme="majorHAnsi" w:cstheme="minorHAnsi"/>
          <w:spacing w:val="-12"/>
        </w:rPr>
        <w:t xml:space="preserve"> </w:t>
      </w:r>
      <w:r w:rsidRPr="00753A06">
        <w:rPr>
          <w:rFonts w:asciiTheme="majorHAnsi" w:hAnsiTheme="majorHAnsi" w:cstheme="minorHAnsi"/>
        </w:rPr>
        <w:t>justifiée</w:t>
      </w:r>
      <w:r w:rsidRPr="00753A06">
        <w:rPr>
          <w:rFonts w:asciiTheme="majorHAnsi" w:hAnsiTheme="majorHAnsi" w:cstheme="minorHAnsi"/>
          <w:spacing w:val="-12"/>
        </w:rPr>
        <w:t xml:space="preserve"> </w:t>
      </w:r>
      <w:r w:rsidRPr="00753A06">
        <w:rPr>
          <w:rFonts w:asciiTheme="majorHAnsi" w:hAnsiTheme="majorHAnsi" w:cstheme="minorHAnsi"/>
        </w:rPr>
        <w:t>par</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2"/>
        </w:rPr>
        <w:t xml:space="preserve"> </w:t>
      </w:r>
      <w:r w:rsidRPr="00753A06">
        <w:rPr>
          <w:rFonts w:asciiTheme="majorHAnsi" w:hAnsiTheme="majorHAnsi" w:cstheme="minorHAnsi"/>
        </w:rPr>
        <w:t>production</w:t>
      </w:r>
      <w:r w:rsidRPr="00753A06">
        <w:rPr>
          <w:rFonts w:asciiTheme="majorHAnsi" w:hAnsiTheme="majorHAnsi" w:cstheme="minorHAnsi"/>
          <w:spacing w:val="-14"/>
        </w:rPr>
        <w:t xml:space="preserve"> </w:t>
      </w:r>
      <w:r w:rsidRPr="00753A06">
        <w:rPr>
          <w:rFonts w:asciiTheme="majorHAnsi" w:hAnsiTheme="majorHAnsi" w:cstheme="minorHAnsi"/>
        </w:rPr>
        <w:t>d’une</w:t>
      </w:r>
      <w:r w:rsidRPr="00753A06">
        <w:rPr>
          <w:rFonts w:asciiTheme="majorHAnsi" w:hAnsiTheme="majorHAnsi" w:cstheme="minorHAnsi"/>
          <w:spacing w:val="-11"/>
        </w:rPr>
        <w:t xml:space="preserve"> </w:t>
      </w:r>
      <w:r w:rsidRPr="00753A06">
        <w:rPr>
          <w:rFonts w:asciiTheme="majorHAnsi" w:hAnsiTheme="majorHAnsi" w:cstheme="minorHAnsi"/>
        </w:rPr>
        <w:t>copie</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l’accord</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groupement</w:t>
      </w:r>
      <w:r w:rsidRPr="00753A06">
        <w:rPr>
          <w:rFonts w:asciiTheme="majorHAnsi" w:hAnsiTheme="majorHAnsi" w:cstheme="minorHAnsi"/>
          <w:spacing w:val="-13"/>
        </w:rPr>
        <w:t xml:space="preserve"> </w:t>
      </w:r>
      <w:r w:rsidRPr="00753A06">
        <w:rPr>
          <w:rFonts w:asciiTheme="majorHAnsi" w:hAnsiTheme="majorHAnsi" w:cstheme="minorHAnsi"/>
        </w:rPr>
        <w:t>en</w:t>
      </w:r>
      <w:r w:rsidRPr="00753A06">
        <w:rPr>
          <w:rFonts w:asciiTheme="majorHAnsi" w:hAnsiTheme="majorHAnsi" w:cstheme="minorHAnsi"/>
          <w:spacing w:val="-13"/>
        </w:rPr>
        <w:t xml:space="preserve"> </w:t>
      </w:r>
      <w:r w:rsidRPr="00753A06">
        <w:rPr>
          <w:rFonts w:asciiTheme="majorHAnsi" w:hAnsiTheme="majorHAnsi" w:cstheme="minorHAnsi"/>
        </w:rPr>
        <w:t>bonne et due forme ;</w:t>
      </w:r>
    </w:p>
    <w:p w14:paraId="639E11BA" w14:textId="77777777" w:rsidR="00D76964" w:rsidRPr="00753A06" w:rsidRDefault="003B7033">
      <w:pPr>
        <w:pStyle w:val="Paragraphedeliste"/>
        <w:numPr>
          <w:ilvl w:val="2"/>
          <w:numId w:val="103"/>
        </w:numPr>
        <w:tabs>
          <w:tab w:val="left" w:pos="427"/>
          <w:tab w:val="left" w:pos="1558"/>
          <w:tab w:val="left" w:pos="1560"/>
        </w:tabs>
        <w:spacing w:before="120"/>
        <w:ind w:left="0" w:right="433" w:firstLine="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8"/>
        </w:rPr>
        <w:t xml:space="preserve"> </w:t>
      </w:r>
      <w:r w:rsidRPr="00753A06">
        <w:rPr>
          <w:rFonts w:asciiTheme="majorHAnsi" w:hAnsiTheme="majorHAnsi" w:cstheme="minorHAnsi"/>
        </w:rPr>
        <w:t>membre</w:t>
      </w:r>
      <w:r w:rsidRPr="00753A06">
        <w:rPr>
          <w:rFonts w:asciiTheme="majorHAnsi" w:hAnsiTheme="majorHAnsi" w:cstheme="minorHAnsi"/>
          <w:spacing w:val="-8"/>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groupement</w:t>
      </w:r>
      <w:r w:rsidRPr="00753A06">
        <w:rPr>
          <w:rFonts w:asciiTheme="majorHAnsi" w:hAnsiTheme="majorHAnsi" w:cstheme="minorHAnsi"/>
          <w:spacing w:val="-6"/>
        </w:rPr>
        <w:t xml:space="preserve"> </w:t>
      </w:r>
      <w:r w:rsidRPr="00753A06">
        <w:rPr>
          <w:rFonts w:asciiTheme="majorHAnsi" w:hAnsiTheme="majorHAnsi" w:cstheme="minorHAnsi"/>
        </w:rPr>
        <w:t>désigné</w:t>
      </w:r>
      <w:r w:rsidRPr="00753A06">
        <w:rPr>
          <w:rFonts w:asciiTheme="majorHAnsi" w:hAnsiTheme="majorHAnsi" w:cstheme="minorHAnsi"/>
          <w:spacing w:val="-5"/>
        </w:rPr>
        <w:t xml:space="preserve"> </w:t>
      </w:r>
      <w:r w:rsidRPr="00753A06">
        <w:rPr>
          <w:rFonts w:asciiTheme="majorHAnsi" w:hAnsiTheme="majorHAnsi" w:cstheme="minorHAnsi"/>
        </w:rPr>
        <w:t>comme</w:t>
      </w:r>
      <w:r w:rsidRPr="00753A06">
        <w:rPr>
          <w:rFonts w:asciiTheme="majorHAnsi" w:hAnsiTheme="majorHAnsi" w:cstheme="minorHAnsi"/>
          <w:spacing w:val="-10"/>
        </w:rPr>
        <w:t xml:space="preserve"> </w:t>
      </w:r>
      <w:r w:rsidRPr="00753A06">
        <w:rPr>
          <w:rFonts w:asciiTheme="majorHAnsi" w:hAnsiTheme="majorHAnsi" w:cstheme="minorHAnsi"/>
        </w:rPr>
        <w:t>mandataire,</w:t>
      </w:r>
      <w:r w:rsidRPr="00753A06">
        <w:rPr>
          <w:rFonts w:asciiTheme="majorHAnsi" w:hAnsiTheme="majorHAnsi" w:cstheme="minorHAnsi"/>
          <w:spacing w:val="-6"/>
        </w:rPr>
        <w:t xml:space="preserve"> </w:t>
      </w:r>
      <w:r w:rsidRPr="00753A06">
        <w:rPr>
          <w:rFonts w:asciiTheme="majorHAnsi" w:hAnsiTheme="majorHAnsi" w:cstheme="minorHAnsi"/>
        </w:rPr>
        <w:t>représentera</w:t>
      </w:r>
      <w:r w:rsidRPr="00753A06">
        <w:rPr>
          <w:rFonts w:asciiTheme="majorHAnsi" w:hAnsiTheme="majorHAnsi" w:cstheme="minorHAnsi"/>
          <w:spacing w:val="-5"/>
        </w:rPr>
        <w:t xml:space="preserve"> </w:t>
      </w:r>
      <w:r w:rsidRPr="00753A06">
        <w:rPr>
          <w:rFonts w:asciiTheme="majorHAnsi" w:hAnsiTheme="majorHAnsi" w:cstheme="minorHAnsi"/>
        </w:rPr>
        <w:t>l’ensemble</w:t>
      </w:r>
      <w:r w:rsidRPr="00753A06">
        <w:rPr>
          <w:rFonts w:asciiTheme="majorHAnsi" w:hAnsiTheme="majorHAnsi" w:cstheme="minorHAnsi"/>
          <w:spacing w:val="-8"/>
        </w:rPr>
        <w:t xml:space="preserve"> </w:t>
      </w:r>
      <w:r w:rsidRPr="00753A06">
        <w:rPr>
          <w:rFonts w:asciiTheme="majorHAnsi" w:hAnsiTheme="majorHAnsi" w:cstheme="minorHAnsi"/>
        </w:rPr>
        <w:t>des entreprises</w:t>
      </w:r>
      <w:r w:rsidRPr="00753A06">
        <w:rPr>
          <w:rFonts w:asciiTheme="majorHAnsi" w:hAnsiTheme="majorHAnsi" w:cstheme="minorHAnsi"/>
          <w:spacing w:val="-13"/>
        </w:rPr>
        <w:t xml:space="preserve"> </w:t>
      </w:r>
      <w:r w:rsidRPr="00753A06">
        <w:rPr>
          <w:rFonts w:asciiTheme="majorHAnsi" w:hAnsiTheme="majorHAnsi" w:cstheme="minorHAnsi"/>
        </w:rPr>
        <w:t>vis</w:t>
      </w:r>
      <w:r w:rsidRPr="00753A06">
        <w:rPr>
          <w:rFonts w:asciiTheme="majorHAnsi" w:hAnsiTheme="majorHAnsi" w:cstheme="minorHAnsi"/>
          <w:spacing w:val="-10"/>
        </w:rPr>
        <w:t xml:space="preserve"> </w:t>
      </w:r>
      <w:r w:rsidRPr="00753A06">
        <w:rPr>
          <w:rFonts w:asciiTheme="majorHAnsi" w:hAnsiTheme="majorHAnsi" w:cstheme="minorHAnsi"/>
        </w:rPr>
        <w:t>à</w:t>
      </w:r>
      <w:r w:rsidRPr="00753A06">
        <w:rPr>
          <w:rFonts w:asciiTheme="majorHAnsi" w:hAnsiTheme="majorHAnsi" w:cstheme="minorHAnsi"/>
          <w:spacing w:val="-12"/>
        </w:rPr>
        <w:t xml:space="preserve"> </w:t>
      </w:r>
      <w:r w:rsidRPr="00753A06">
        <w:rPr>
          <w:rFonts w:asciiTheme="majorHAnsi" w:hAnsiTheme="majorHAnsi" w:cstheme="minorHAnsi"/>
        </w:rPr>
        <w:t>vis</w:t>
      </w:r>
      <w:r w:rsidRPr="00753A06">
        <w:rPr>
          <w:rFonts w:asciiTheme="majorHAnsi" w:hAnsiTheme="majorHAnsi" w:cstheme="minorHAnsi"/>
          <w:spacing w:val="-10"/>
        </w:rPr>
        <w:t xml:space="preserve"> </w:t>
      </w:r>
      <w:r w:rsidRPr="00753A06">
        <w:rPr>
          <w:rFonts w:asciiTheme="majorHAnsi" w:hAnsiTheme="majorHAnsi" w:cstheme="minorHAnsi"/>
        </w:rPr>
        <w:t>du</w:t>
      </w:r>
      <w:r w:rsidRPr="00753A06">
        <w:rPr>
          <w:rFonts w:asciiTheme="majorHAnsi" w:hAnsiTheme="majorHAnsi" w:cstheme="minorHAnsi"/>
          <w:spacing w:val="-12"/>
        </w:rPr>
        <w:t xml:space="preserve"> </w:t>
      </w:r>
      <w:r w:rsidRPr="00753A06">
        <w:rPr>
          <w:rFonts w:asciiTheme="majorHAnsi" w:hAnsiTheme="majorHAnsi" w:cstheme="minorHAnsi"/>
        </w:rPr>
        <w:t>Maître</w:t>
      </w:r>
      <w:r w:rsidRPr="00753A06">
        <w:rPr>
          <w:rFonts w:asciiTheme="majorHAnsi" w:hAnsiTheme="majorHAnsi" w:cstheme="minorHAnsi"/>
          <w:spacing w:val="-12"/>
        </w:rPr>
        <w:t xml:space="preserve"> </w:t>
      </w:r>
      <w:r w:rsidRPr="00753A06">
        <w:rPr>
          <w:rFonts w:asciiTheme="majorHAnsi" w:hAnsiTheme="majorHAnsi" w:cstheme="minorHAnsi"/>
        </w:rPr>
        <w:t>d’Ouvrage</w:t>
      </w:r>
      <w:r w:rsidRPr="00753A06">
        <w:rPr>
          <w:rFonts w:asciiTheme="majorHAnsi" w:hAnsiTheme="majorHAnsi" w:cstheme="minorHAnsi"/>
          <w:spacing w:val="-12"/>
        </w:rPr>
        <w:t xml:space="preserve"> </w:t>
      </w:r>
      <w:r w:rsidRPr="00753A06">
        <w:rPr>
          <w:rFonts w:asciiTheme="majorHAnsi" w:hAnsiTheme="majorHAnsi" w:cstheme="minorHAnsi"/>
        </w:rPr>
        <w:t>et</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l’Autorité</w:t>
      </w:r>
      <w:r w:rsidRPr="00753A06">
        <w:rPr>
          <w:rFonts w:asciiTheme="majorHAnsi" w:hAnsiTheme="majorHAnsi" w:cstheme="minorHAnsi"/>
          <w:spacing w:val="-9"/>
        </w:rPr>
        <w:t xml:space="preserve"> </w:t>
      </w:r>
      <w:r w:rsidRPr="00753A06">
        <w:rPr>
          <w:rFonts w:asciiTheme="majorHAnsi" w:hAnsiTheme="majorHAnsi" w:cstheme="minorHAnsi"/>
        </w:rPr>
        <w:t>Contractante</w:t>
      </w:r>
      <w:r w:rsidRPr="00753A06">
        <w:rPr>
          <w:rFonts w:asciiTheme="majorHAnsi" w:hAnsiTheme="majorHAnsi" w:cstheme="minorHAnsi"/>
          <w:spacing w:val="-9"/>
        </w:rPr>
        <w:t xml:space="preserve"> </w:t>
      </w:r>
      <w:r w:rsidRPr="00753A06">
        <w:rPr>
          <w:rFonts w:asciiTheme="majorHAnsi" w:hAnsiTheme="majorHAnsi" w:cstheme="minorHAnsi"/>
        </w:rPr>
        <w:t>pour</w:t>
      </w:r>
      <w:r w:rsidRPr="00753A06">
        <w:rPr>
          <w:rFonts w:asciiTheme="majorHAnsi" w:hAnsiTheme="majorHAnsi" w:cstheme="minorHAnsi"/>
          <w:spacing w:val="-11"/>
        </w:rPr>
        <w:t xml:space="preserve"> </w:t>
      </w:r>
      <w:r w:rsidRPr="00753A06">
        <w:rPr>
          <w:rFonts w:asciiTheme="majorHAnsi" w:hAnsiTheme="majorHAnsi" w:cstheme="minorHAnsi"/>
        </w:rPr>
        <w:t>l’exécution du marché ;</w:t>
      </w:r>
    </w:p>
    <w:p w14:paraId="421AE5BC" w14:textId="65EAB5BD" w:rsidR="00D76964" w:rsidRPr="00753A06" w:rsidRDefault="003B7033">
      <w:pPr>
        <w:pStyle w:val="Paragraphedeliste"/>
        <w:numPr>
          <w:ilvl w:val="2"/>
          <w:numId w:val="103"/>
        </w:numPr>
        <w:tabs>
          <w:tab w:val="left" w:pos="427"/>
          <w:tab w:val="left" w:pos="1558"/>
          <w:tab w:val="left" w:pos="1560"/>
        </w:tabs>
        <w:spacing w:before="120"/>
        <w:ind w:left="0" w:right="431" w:firstLine="0"/>
        <w:jc w:val="both"/>
        <w:rPr>
          <w:rFonts w:asciiTheme="majorHAnsi" w:hAnsiTheme="majorHAnsi" w:cstheme="minorHAnsi"/>
        </w:rPr>
      </w:pPr>
      <w:r w:rsidRPr="00753A06">
        <w:rPr>
          <w:rFonts w:asciiTheme="majorHAnsi" w:hAnsiTheme="majorHAnsi" w:cstheme="minorHAnsi"/>
        </w:rPr>
        <w:t>En</w:t>
      </w:r>
      <w:r w:rsidRPr="00753A06">
        <w:rPr>
          <w:rFonts w:asciiTheme="majorHAnsi" w:hAnsiTheme="majorHAnsi" w:cstheme="minorHAnsi"/>
          <w:spacing w:val="-17"/>
        </w:rPr>
        <w:t xml:space="preserve"> </w:t>
      </w:r>
      <w:r w:rsidRPr="00753A06">
        <w:rPr>
          <w:rFonts w:asciiTheme="majorHAnsi" w:hAnsiTheme="majorHAnsi" w:cstheme="minorHAnsi"/>
        </w:rPr>
        <w:t>cas</w:t>
      </w:r>
      <w:r w:rsidRPr="00753A06">
        <w:rPr>
          <w:rFonts w:asciiTheme="majorHAnsi" w:hAnsiTheme="majorHAnsi" w:cstheme="minorHAnsi"/>
          <w:spacing w:val="-17"/>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groupement</w:t>
      </w:r>
      <w:r w:rsidRPr="00753A06">
        <w:rPr>
          <w:rFonts w:asciiTheme="majorHAnsi" w:hAnsiTheme="majorHAnsi" w:cstheme="minorHAnsi"/>
          <w:spacing w:val="-17"/>
        </w:rPr>
        <w:t xml:space="preserve"> </w:t>
      </w:r>
      <w:r w:rsidRPr="00753A06">
        <w:rPr>
          <w:rFonts w:asciiTheme="majorHAnsi" w:hAnsiTheme="majorHAnsi" w:cstheme="minorHAnsi"/>
        </w:rPr>
        <w:t>solidaire,</w:t>
      </w:r>
      <w:r w:rsidRPr="00753A06">
        <w:rPr>
          <w:rFonts w:asciiTheme="majorHAnsi" w:hAnsiTheme="majorHAnsi" w:cstheme="minorHAnsi"/>
          <w:spacing w:val="-17"/>
        </w:rPr>
        <w:t xml:space="preserve"> </w:t>
      </w:r>
      <w:r w:rsidRPr="00753A06">
        <w:rPr>
          <w:rFonts w:asciiTheme="majorHAnsi" w:hAnsiTheme="majorHAnsi" w:cstheme="minorHAnsi"/>
        </w:rPr>
        <w:t>les</w:t>
      </w:r>
      <w:r w:rsidRPr="00753A06">
        <w:rPr>
          <w:rFonts w:asciiTheme="majorHAnsi" w:hAnsiTheme="majorHAnsi" w:cstheme="minorHAnsi"/>
          <w:spacing w:val="-17"/>
        </w:rPr>
        <w:t xml:space="preserve"> </w:t>
      </w:r>
      <w:r w:rsidRPr="00753A06">
        <w:rPr>
          <w:rFonts w:asciiTheme="majorHAnsi" w:hAnsiTheme="majorHAnsi" w:cstheme="minorHAnsi"/>
        </w:rPr>
        <w:t>co-traitants</w:t>
      </w:r>
      <w:r w:rsidRPr="00753A06">
        <w:rPr>
          <w:rFonts w:asciiTheme="majorHAnsi" w:hAnsiTheme="majorHAnsi" w:cstheme="minorHAnsi"/>
          <w:spacing w:val="-16"/>
        </w:rPr>
        <w:t xml:space="preserve"> </w:t>
      </w:r>
      <w:r w:rsidRPr="00753A06">
        <w:rPr>
          <w:rFonts w:asciiTheme="majorHAnsi" w:hAnsiTheme="majorHAnsi" w:cstheme="minorHAnsi"/>
        </w:rPr>
        <w:t>se</w:t>
      </w:r>
      <w:r w:rsidRPr="00753A06">
        <w:rPr>
          <w:rFonts w:asciiTheme="majorHAnsi" w:hAnsiTheme="majorHAnsi" w:cstheme="minorHAnsi"/>
          <w:spacing w:val="-17"/>
        </w:rPr>
        <w:t xml:space="preserve"> </w:t>
      </w:r>
      <w:r w:rsidRPr="00753A06">
        <w:rPr>
          <w:rFonts w:asciiTheme="majorHAnsi" w:hAnsiTheme="majorHAnsi" w:cstheme="minorHAnsi"/>
        </w:rPr>
        <w:t>répartissent</w:t>
      </w:r>
      <w:r w:rsidRPr="00753A06">
        <w:rPr>
          <w:rFonts w:asciiTheme="majorHAnsi" w:hAnsiTheme="majorHAnsi" w:cstheme="minorHAnsi"/>
          <w:spacing w:val="-17"/>
        </w:rPr>
        <w:t xml:space="preserve"> </w:t>
      </w:r>
      <w:r w:rsidRPr="00753A06">
        <w:rPr>
          <w:rFonts w:asciiTheme="majorHAnsi" w:hAnsiTheme="majorHAnsi" w:cstheme="minorHAnsi"/>
        </w:rPr>
        <w:t>les</w:t>
      </w:r>
      <w:r w:rsidRPr="00753A06">
        <w:rPr>
          <w:rFonts w:asciiTheme="majorHAnsi" w:hAnsiTheme="majorHAnsi" w:cstheme="minorHAnsi"/>
          <w:spacing w:val="-16"/>
        </w:rPr>
        <w:t xml:space="preserve"> </w:t>
      </w:r>
      <w:r w:rsidRPr="00753A06">
        <w:rPr>
          <w:rFonts w:asciiTheme="majorHAnsi" w:hAnsiTheme="majorHAnsi" w:cstheme="minorHAnsi"/>
        </w:rPr>
        <w:t>payements</w:t>
      </w:r>
      <w:r w:rsidRPr="00753A06">
        <w:rPr>
          <w:rFonts w:asciiTheme="majorHAnsi" w:hAnsiTheme="majorHAnsi" w:cstheme="minorHAnsi"/>
          <w:spacing w:val="-16"/>
        </w:rPr>
        <w:t xml:space="preserve"> </w:t>
      </w:r>
      <w:r w:rsidRPr="00753A06">
        <w:rPr>
          <w:rFonts w:asciiTheme="majorHAnsi" w:hAnsiTheme="majorHAnsi" w:cstheme="minorHAnsi"/>
        </w:rPr>
        <w:t>qui</w:t>
      </w:r>
      <w:r w:rsidRPr="00753A06">
        <w:rPr>
          <w:rFonts w:asciiTheme="majorHAnsi" w:hAnsiTheme="majorHAnsi" w:cstheme="minorHAnsi"/>
          <w:spacing w:val="-17"/>
        </w:rPr>
        <w:t xml:space="preserve"> </w:t>
      </w:r>
      <w:r w:rsidRPr="00753A06">
        <w:rPr>
          <w:rFonts w:asciiTheme="majorHAnsi" w:hAnsiTheme="majorHAnsi" w:cstheme="minorHAnsi"/>
        </w:rPr>
        <w:t xml:space="preserve">sont effectués par le Maître d’Ouvrage dans un compte </w:t>
      </w:r>
      <w:r w:rsidR="00420829" w:rsidRPr="00753A06">
        <w:rPr>
          <w:rFonts w:asciiTheme="majorHAnsi" w:hAnsiTheme="majorHAnsi" w:cstheme="minorHAnsi"/>
        </w:rPr>
        <w:t>unique ;</w:t>
      </w:r>
      <w:r w:rsidRPr="00753A06">
        <w:rPr>
          <w:rFonts w:asciiTheme="majorHAnsi" w:hAnsiTheme="majorHAnsi" w:cstheme="minorHAnsi"/>
        </w:rPr>
        <w:t xml:space="preserve"> en revanche, chaque entreprise est payée par le Maître d’Ouvrage dans son propre compte, lorsqu’il s’agit d’un groupement conjoint.</w:t>
      </w:r>
    </w:p>
    <w:p w14:paraId="1CEC3CFC" w14:textId="77777777" w:rsidR="00D76964" w:rsidRPr="00753A06" w:rsidRDefault="003B7033">
      <w:pPr>
        <w:pStyle w:val="Paragraphedeliste"/>
        <w:numPr>
          <w:ilvl w:val="1"/>
          <w:numId w:val="103"/>
        </w:numPr>
        <w:tabs>
          <w:tab w:val="left" w:pos="427"/>
          <w:tab w:val="left" w:pos="1131"/>
          <w:tab w:val="left" w:pos="1135"/>
        </w:tabs>
        <w:spacing w:before="120"/>
        <w:ind w:left="0" w:right="428" w:firstLine="0"/>
        <w:jc w:val="both"/>
        <w:rPr>
          <w:rFonts w:asciiTheme="majorHAnsi" w:hAnsiTheme="majorHAnsi" w:cstheme="minorHAnsi"/>
        </w:rPr>
      </w:pPr>
      <w:r w:rsidRPr="00753A06">
        <w:rPr>
          <w:rFonts w:asciiTheme="majorHAnsi" w:hAnsiTheme="majorHAnsi" w:cstheme="minorHAnsi"/>
        </w:rPr>
        <w:t>Les soumissionnaires doivent également présenter des propositions suffisamment détaillées pour démontrer qu’elles sont conformes aux spécifications techniques et aux délais d’exécution visés dans le RPAO.</w:t>
      </w:r>
    </w:p>
    <w:p w14:paraId="2DEC414D" w14:textId="77777777" w:rsidR="00D76964" w:rsidRPr="00753A06" w:rsidRDefault="003B7033">
      <w:pPr>
        <w:pStyle w:val="Paragraphedeliste"/>
        <w:numPr>
          <w:ilvl w:val="1"/>
          <w:numId w:val="103"/>
        </w:numPr>
        <w:tabs>
          <w:tab w:val="left" w:pos="427"/>
          <w:tab w:val="left" w:pos="1131"/>
          <w:tab w:val="left" w:pos="1135"/>
        </w:tabs>
        <w:spacing w:before="120"/>
        <w:ind w:left="0" w:right="430" w:firstLine="0"/>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soumissionnaires</w:t>
      </w:r>
      <w:r w:rsidRPr="00753A06">
        <w:rPr>
          <w:rFonts w:asciiTheme="majorHAnsi" w:hAnsiTheme="majorHAnsi" w:cstheme="minorHAnsi"/>
          <w:spacing w:val="-14"/>
        </w:rPr>
        <w:t xml:space="preserve"> </w:t>
      </w:r>
      <w:r w:rsidRPr="00753A06">
        <w:rPr>
          <w:rFonts w:asciiTheme="majorHAnsi" w:hAnsiTheme="majorHAnsi" w:cstheme="minorHAnsi"/>
        </w:rPr>
        <w:t>qui</w:t>
      </w:r>
      <w:r w:rsidRPr="00753A06">
        <w:rPr>
          <w:rFonts w:asciiTheme="majorHAnsi" w:hAnsiTheme="majorHAnsi" w:cstheme="minorHAnsi"/>
          <w:spacing w:val="-12"/>
        </w:rPr>
        <w:t xml:space="preserve"> </w:t>
      </w:r>
      <w:r w:rsidRPr="00753A06">
        <w:rPr>
          <w:rFonts w:asciiTheme="majorHAnsi" w:hAnsiTheme="majorHAnsi" w:cstheme="minorHAnsi"/>
        </w:rPr>
        <w:t>sollicitent</w:t>
      </w:r>
      <w:r w:rsidRPr="00753A06">
        <w:rPr>
          <w:rFonts w:asciiTheme="majorHAnsi" w:hAnsiTheme="majorHAnsi" w:cstheme="minorHAnsi"/>
          <w:spacing w:val="-11"/>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bénéfice</w:t>
      </w:r>
      <w:r w:rsidRPr="00753A06">
        <w:rPr>
          <w:rFonts w:asciiTheme="majorHAnsi" w:hAnsiTheme="majorHAnsi" w:cstheme="minorHAnsi"/>
          <w:spacing w:val="-11"/>
        </w:rPr>
        <w:t xml:space="preserve"> </w:t>
      </w:r>
      <w:r w:rsidRPr="00753A06">
        <w:rPr>
          <w:rFonts w:asciiTheme="majorHAnsi" w:hAnsiTheme="majorHAnsi" w:cstheme="minorHAnsi"/>
        </w:rPr>
        <w:t>d’une</w:t>
      </w:r>
      <w:r w:rsidRPr="00753A06">
        <w:rPr>
          <w:rFonts w:asciiTheme="majorHAnsi" w:hAnsiTheme="majorHAnsi" w:cstheme="minorHAnsi"/>
          <w:spacing w:val="-12"/>
        </w:rPr>
        <w:t xml:space="preserve"> </w:t>
      </w:r>
      <w:r w:rsidRPr="00753A06">
        <w:rPr>
          <w:rFonts w:asciiTheme="majorHAnsi" w:hAnsiTheme="majorHAnsi" w:cstheme="minorHAnsi"/>
        </w:rPr>
        <w:t>marge</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préférence,</w:t>
      </w:r>
      <w:r w:rsidRPr="00753A06">
        <w:rPr>
          <w:rFonts w:asciiTheme="majorHAnsi" w:hAnsiTheme="majorHAnsi" w:cstheme="minorHAnsi"/>
          <w:spacing w:val="-10"/>
        </w:rPr>
        <w:t xml:space="preserve"> </w:t>
      </w:r>
      <w:r w:rsidRPr="00753A06">
        <w:rPr>
          <w:rFonts w:asciiTheme="majorHAnsi" w:hAnsiTheme="majorHAnsi" w:cstheme="minorHAnsi"/>
        </w:rPr>
        <w:t>doivent</w:t>
      </w:r>
      <w:r w:rsidRPr="00753A06">
        <w:rPr>
          <w:rFonts w:asciiTheme="majorHAnsi" w:hAnsiTheme="majorHAnsi" w:cstheme="minorHAnsi"/>
          <w:spacing w:val="-10"/>
        </w:rPr>
        <w:t xml:space="preserve"> </w:t>
      </w:r>
      <w:r w:rsidRPr="00753A06">
        <w:rPr>
          <w:rFonts w:asciiTheme="majorHAnsi" w:hAnsiTheme="majorHAnsi" w:cstheme="minorHAnsi"/>
        </w:rPr>
        <w:t>fournir tous les renseignements nécessaires pour prouver qu’ils satisfont aux critères d’éligibilité décrits à l’article 33 du RGAO.</w:t>
      </w:r>
    </w:p>
    <w:p w14:paraId="5B91F1D3" w14:textId="77777777" w:rsidR="00D76964" w:rsidRPr="00753A06" w:rsidRDefault="003B7033" w:rsidP="00DE70B4">
      <w:pPr>
        <w:pStyle w:val="Titre4"/>
        <w:tabs>
          <w:tab w:val="left" w:pos="427"/>
        </w:tabs>
        <w:ind w:left="0"/>
        <w:rPr>
          <w:rFonts w:asciiTheme="majorHAnsi" w:hAnsiTheme="majorHAnsi" w:cstheme="minorHAnsi"/>
          <w:sz w:val="22"/>
          <w:szCs w:val="22"/>
        </w:rPr>
      </w:pPr>
      <w:bookmarkStart w:id="35" w:name="Article_7_:_Visite_du_site_des_travaux"/>
      <w:bookmarkStart w:id="36" w:name="_bookmark7"/>
      <w:bookmarkEnd w:id="35"/>
      <w:bookmarkEnd w:id="36"/>
      <w:r w:rsidRPr="00753A06">
        <w:rPr>
          <w:rFonts w:asciiTheme="majorHAnsi" w:hAnsiTheme="majorHAnsi" w:cstheme="minorHAnsi"/>
          <w:sz w:val="22"/>
          <w:szCs w:val="22"/>
          <w:u w:val="single"/>
        </w:rPr>
        <w:t>Article</w:t>
      </w:r>
      <w:r w:rsidRPr="00753A06">
        <w:rPr>
          <w:rFonts w:asciiTheme="majorHAnsi" w:hAnsiTheme="majorHAnsi" w:cstheme="minorHAnsi"/>
          <w:spacing w:val="-1"/>
          <w:sz w:val="22"/>
          <w:szCs w:val="22"/>
          <w:u w:val="single"/>
        </w:rPr>
        <w:t xml:space="preserve"> </w:t>
      </w:r>
      <w:r w:rsidRPr="00753A06">
        <w:rPr>
          <w:rFonts w:asciiTheme="majorHAnsi" w:hAnsiTheme="majorHAnsi" w:cstheme="minorHAnsi"/>
          <w:sz w:val="22"/>
          <w:szCs w:val="22"/>
          <w:u w:val="single"/>
        </w:rPr>
        <w:t>7</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Visite du</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site</w:t>
      </w:r>
      <w:r w:rsidRPr="00753A06">
        <w:rPr>
          <w:rFonts w:asciiTheme="majorHAnsi" w:hAnsiTheme="majorHAnsi" w:cstheme="minorHAnsi"/>
          <w:spacing w:val="-1"/>
          <w:sz w:val="22"/>
          <w:szCs w:val="22"/>
        </w:rPr>
        <w:t xml:space="preserve"> </w:t>
      </w:r>
      <w:r w:rsidRPr="00753A06">
        <w:rPr>
          <w:rFonts w:asciiTheme="majorHAnsi" w:hAnsiTheme="majorHAnsi" w:cstheme="minorHAnsi"/>
          <w:sz w:val="22"/>
          <w:szCs w:val="22"/>
        </w:rPr>
        <w:t>des</w:t>
      </w:r>
      <w:r w:rsidRPr="00753A06">
        <w:rPr>
          <w:rFonts w:asciiTheme="majorHAnsi" w:hAnsiTheme="majorHAnsi" w:cstheme="minorHAnsi"/>
          <w:spacing w:val="-1"/>
          <w:sz w:val="22"/>
          <w:szCs w:val="22"/>
        </w:rPr>
        <w:t xml:space="preserve"> </w:t>
      </w:r>
      <w:r w:rsidRPr="00753A06">
        <w:rPr>
          <w:rFonts w:asciiTheme="majorHAnsi" w:hAnsiTheme="majorHAnsi" w:cstheme="minorHAnsi"/>
          <w:spacing w:val="-2"/>
          <w:sz w:val="22"/>
          <w:szCs w:val="22"/>
        </w:rPr>
        <w:t>travaux</w:t>
      </w:r>
    </w:p>
    <w:p w14:paraId="08F7171A" w14:textId="77777777" w:rsidR="00D76964" w:rsidRPr="00753A06" w:rsidRDefault="003B7033">
      <w:pPr>
        <w:pStyle w:val="Paragraphedeliste"/>
        <w:numPr>
          <w:ilvl w:val="1"/>
          <w:numId w:val="101"/>
        </w:numPr>
        <w:tabs>
          <w:tab w:val="left" w:pos="427"/>
          <w:tab w:val="left" w:pos="1131"/>
          <w:tab w:val="left" w:pos="1135"/>
        </w:tabs>
        <w:spacing w:before="120"/>
        <w:ind w:left="0" w:right="431" w:firstLine="0"/>
        <w:jc w:val="both"/>
        <w:rPr>
          <w:rFonts w:asciiTheme="majorHAnsi" w:hAnsiTheme="majorHAnsi" w:cstheme="minorHAnsi"/>
        </w:rPr>
      </w:pPr>
      <w:r w:rsidRPr="00753A06">
        <w:rPr>
          <w:rFonts w:asciiTheme="majorHAnsi" w:hAnsiTheme="majorHAnsi" w:cstheme="minorHAnsi"/>
        </w:rPr>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0A3E060F" w14:textId="77777777" w:rsidR="00D76964" w:rsidRPr="00753A06" w:rsidRDefault="003B7033">
      <w:pPr>
        <w:pStyle w:val="Paragraphedeliste"/>
        <w:numPr>
          <w:ilvl w:val="1"/>
          <w:numId w:val="101"/>
        </w:numPr>
        <w:tabs>
          <w:tab w:val="left" w:pos="427"/>
          <w:tab w:val="left" w:pos="1131"/>
          <w:tab w:val="left" w:pos="1135"/>
        </w:tabs>
        <w:spacing w:before="121"/>
        <w:ind w:left="0" w:right="429" w:firstLine="0"/>
        <w:jc w:val="both"/>
        <w:rPr>
          <w:rFonts w:asciiTheme="majorHAnsi" w:hAnsiTheme="majorHAnsi" w:cstheme="minorHAnsi"/>
        </w:rPr>
      </w:pPr>
      <w:r w:rsidRPr="00753A06">
        <w:rPr>
          <w:rFonts w:asciiTheme="majorHAnsi" w:hAnsiTheme="majorHAnsi" w:cstheme="minorHAnsi"/>
        </w:rPr>
        <w:t>le Maître d’Ouvrage</w:t>
      </w:r>
      <w:r w:rsidRPr="00753A06">
        <w:rPr>
          <w:rFonts w:asciiTheme="majorHAnsi" w:hAnsiTheme="majorHAnsi" w:cstheme="minorHAnsi"/>
          <w:spacing w:val="-1"/>
        </w:rPr>
        <w:t xml:space="preserve"> </w:t>
      </w:r>
      <w:r w:rsidRPr="00753A06">
        <w:rPr>
          <w:rFonts w:asciiTheme="majorHAnsi" w:hAnsiTheme="majorHAnsi" w:cstheme="minorHAnsi"/>
        </w:rPr>
        <w:t>est tenu d’autoriser le Soumissionnaire qui en</w:t>
      </w:r>
      <w:r w:rsidRPr="00753A06">
        <w:rPr>
          <w:rFonts w:asciiTheme="majorHAnsi" w:hAnsiTheme="majorHAnsi" w:cstheme="minorHAnsi"/>
          <w:spacing w:val="-1"/>
        </w:rPr>
        <w:t xml:space="preserve"> </w:t>
      </w:r>
      <w:r w:rsidRPr="00753A06">
        <w:rPr>
          <w:rFonts w:asciiTheme="majorHAnsi" w:hAnsiTheme="majorHAnsi" w:cstheme="minorHAnsi"/>
        </w:rPr>
        <w:t>fait la demande et ses employés</w:t>
      </w:r>
      <w:r w:rsidRPr="00753A06">
        <w:rPr>
          <w:rFonts w:asciiTheme="majorHAnsi" w:hAnsiTheme="majorHAnsi" w:cstheme="minorHAnsi"/>
          <w:spacing w:val="-17"/>
        </w:rPr>
        <w:t xml:space="preserve"> </w:t>
      </w:r>
      <w:r w:rsidRPr="00753A06">
        <w:rPr>
          <w:rFonts w:asciiTheme="majorHAnsi" w:hAnsiTheme="majorHAnsi" w:cstheme="minorHAnsi"/>
        </w:rPr>
        <w:t>ou</w:t>
      </w:r>
      <w:r w:rsidRPr="00753A06">
        <w:rPr>
          <w:rFonts w:asciiTheme="majorHAnsi" w:hAnsiTheme="majorHAnsi" w:cstheme="minorHAnsi"/>
          <w:spacing w:val="-15"/>
        </w:rPr>
        <w:t xml:space="preserve"> </w:t>
      </w:r>
      <w:r w:rsidRPr="00753A06">
        <w:rPr>
          <w:rFonts w:asciiTheme="majorHAnsi" w:hAnsiTheme="majorHAnsi" w:cstheme="minorHAnsi"/>
        </w:rPr>
        <w:t>agents,</w:t>
      </w:r>
      <w:r w:rsidRPr="00753A06">
        <w:rPr>
          <w:rFonts w:asciiTheme="majorHAnsi" w:hAnsiTheme="majorHAnsi" w:cstheme="minorHAnsi"/>
          <w:spacing w:val="-13"/>
        </w:rPr>
        <w:t xml:space="preserve"> </w:t>
      </w:r>
      <w:r w:rsidRPr="00753A06">
        <w:rPr>
          <w:rFonts w:asciiTheme="majorHAnsi" w:hAnsiTheme="majorHAnsi" w:cstheme="minorHAnsi"/>
        </w:rPr>
        <w:t>à</w:t>
      </w:r>
      <w:r w:rsidRPr="00753A06">
        <w:rPr>
          <w:rFonts w:asciiTheme="majorHAnsi" w:hAnsiTheme="majorHAnsi" w:cstheme="minorHAnsi"/>
          <w:spacing w:val="-17"/>
        </w:rPr>
        <w:t xml:space="preserve"> </w:t>
      </w:r>
      <w:r w:rsidRPr="00753A06">
        <w:rPr>
          <w:rFonts w:asciiTheme="majorHAnsi" w:hAnsiTheme="majorHAnsi" w:cstheme="minorHAnsi"/>
        </w:rPr>
        <w:t>pénétrer</w:t>
      </w:r>
      <w:r w:rsidRPr="00753A06">
        <w:rPr>
          <w:rFonts w:asciiTheme="majorHAnsi" w:hAnsiTheme="majorHAnsi" w:cstheme="minorHAnsi"/>
          <w:spacing w:val="-15"/>
        </w:rPr>
        <w:t xml:space="preserve"> </w:t>
      </w:r>
      <w:r w:rsidRPr="00753A06">
        <w:rPr>
          <w:rFonts w:asciiTheme="majorHAnsi" w:hAnsiTheme="majorHAnsi" w:cstheme="minorHAnsi"/>
        </w:rPr>
        <w:t>dans</w:t>
      </w:r>
      <w:r w:rsidRPr="00753A06">
        <w:rPr>
          <w:rFonts w:asciiTheme="majorHAnsi" w:hAnsiTheme="majorHAnsi" w:cstheme="minorHAnsi"/>
          <w:spacing w:val="-16"/>
        </w:rPr>
        <w:t xml:space="preserve"> </w:t>
      </w:r>
      <w:r w:rsidRPr="00753A06">
        <w:rPr>
          <w:rFonts w:asciiTheme="majorHAnsi" w:hAnsiTheme="majorHAnsi" w:cstheme="minorHAnsi"/>
        </w:rPr>
        <w:t>ses</w:t>
      </w:r>
      <w:r w:rsidRPr="00753A06">
        <w:rPr>
          <w:rFonts w:asciiTheme="majorHAnsi" w:hAnsiTheme="majorHAnsi" w:cstheme="minorHAnsi"/>
          <w:spacing w:val="-14"/>
        </w:rPr>
        <w:t xml:space="preserve"> </w:t>
      </w:r>
      <w:r w:rsidRPr="00753A06">
        <w:rPr>
          <w:rFonts w:asciiTheme="majorHAnsi" w:hAnsiTheme="majorHAnsi" w:cstheme="minorHAnsi"/>
        </w:rPr>
        <w:t>locaux</w:t>
      </w:r>
      <w:r w:rsidRPr="00753A06">
        <w:rPr>
          <w:rFonts w:asciiTheme="majorHAnsi" w:hAnsiTheme="majorHAnsi" w:cstheme="minorHAnsi"/>
          <w:spacing w:val="-14"/>
        </w:rPr>
        <w:t xml:space="preserve"> </w:t>
      </w:r>
      <w:r w:rsidRPr="00753A06">
        <w:rPr>
          <w:rFonts w:asciiTheme="majorHAnsi" w:hAnsiTheme="majorHAnsi" w:cstheme="minorHAnsi"/>
        </w:rPr>
        <w:t>et</w:t>
      </w:r>
      <w:r w:rsidRPr="00753A06">
        <w:rPr>
          <w:rFonts w:asciiTheme="majorHAnsi" w:hAnsiTheme="majorHAnsi" w:cstheme="minorHAnsi"/>
          <w:spacing w:val="-16"/>
        </w:rPr>
        <w:t xml:space="preserve"> </w:t>
      </w:r>
      <w:r w:rsidRPr="00753A06">
        <w:rPr>
          <w:rFonts w:asciiTheme="majorHAnsi" w:hAnsiTheme="majorHAnsi" w:cstheme="minorHAnsi"/>
        </w:rPr>
        <w:t>sur</w:t>
      </w:r>
      <w:r w:rsidRPr="00753A06">
        <w:rPr>
          <w:rFonts w:asciiTheme="majorHAnsi" w:hAnsiTheme="majorHAnsi" w:cstheme="minorHAnsi"/>
          <w:spacing w:val="-15"/>
        </w:rPr>
        <w:t xml:space="preserve"> </w:t>
      </w:r>
      <w:r w:rsidRPr="00753A06">
        <w:rPr>
          <w:rFonts w:asciiTheme="majorHAnsi" w:hAnsiTheme="majorHAnsi" w:cstheme="minorHAnsi"/>
        </w:rPr>
        <w:t>ses</w:t>
      </w:r>
      <w:r w:rsidRPr="00753A06">
        <w:rPr>
          <w:rFonts w:asciiTheme="majorHAnsi" w:hAnsiTheme="majorHAnsi" w:cstheme="minorHAnsi"/>
          <w:spacing w:val="-14"/>
        </w:rPr>
        <w:t xml:space="preserve"> </w:t>
      </w:r>
      <w:r w:rsidRPr="00753A06">
        <w:rPr>
          <w:rFonts w:asciiTheme="majorHAnsi" w:hAnsiTheme="majorHAnsi" w:cstheme="minorHAnsi"/>
        </w:rPr>
        <w:t>terrains</w:t>
      </w:r>
      <w:r w:rsidRPr="00753A06">
        <w:rPr>
          <w:rFonts w:asciiTheme="majorHAnsi" w:hAnsiTheme="majorHAnsi" w:cstheme="minorHAnsi"/>
          <w:spacing w:val="-14"/>
        </w:rPr>
        <w:t xml:space="preserve"> </w:t>
      </w:r>
      <w:r w:rsidRPr="00753A06">
        <w:rPr>
          <w:rFonts w:asciiTheme="majorHAnsi" w:hAnsiTheme="majorHAnsi" w:cstheme="minorHAnsi"/>
        </w:rPr>
        <w:t>aux</w:t>
      </w:r>
      <w:r w:rsidRPr="00753A06">
        <w:rPr>
          <w:rFonts w:asciiTheme="majorHAnsi" w:hAnsiTheme="majorHAnsi" w:cstheme="minorHAnsi"/>
          <w:spacing w:val="-14"/>
        </w:rPr>
        <w:t xml:space="preserve"> </w:t>
      </w:r>
      <w:r w:rsidRPr="00753A06">
        <w:rPr>
          <w:rFonts w:asciiTheme="majorHAnsi" w:hAnsiTheme="majorHAnsi" w:cstheme="minorHAnsi"/>
        </w:rPr>
        <w:t>fins</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ladite</w:t>
      </w:r>
      <w:r w:rsidRPr="00753A06">
        <w:rPr>
          <w:rFonts w:asciiTheme="majorHAnsi" w:hAnsiTheme="majorHAnsi" w:cstheme="minorHAnsi"/>
          <w:spacing w:val="-13"/>
        </w:rPr>
        <w:t xml:space="preserve"> </w:t>
      </w:r>
      <w:r w:rsidRPr="00753A06">
        <w:rPr>
          <w:rFonts w:asciiTheme="majorHAnsi" w:hAnsiTheme="majorHAnsi" w:cstheme="minorHAnsi"/>
        </w:rPr>
        <w:t>visite, mais seulement à la condition expresse que le Soumissionnaire, ses employés et agents dégagent le Maître d’Ouvrage, ses employés et agents, de toute responsabilité pouvant en résulter et les indemnisent si nécessaire, et qu’il demeure responsable des accidents mortels ou corporels, des pertes ou dommages matériels, coûts et frais encourus du fait de cette visite.</w:t>
      </w:r>
    </w:p>
    <w:p w14:paraId="087B171D" w14:textId="77777777" w:rsidR="00D76964" w:rsidRPr="00753A06" w:rsidRDefault="003B7033">
      <w:pPr>
        <w:pStyle w:val="Paragraphedeliste"/>
        <w:numPr>
          <w:ilvl w:val="1"/>
          <w:numId w:val="101"/>
        </w:numPr>
        <w:tabs>
          <w:tab w:val="left" w:pos="427"/>
          <w:tab w:val="left" w:pos="1131"/>
          <w:tab w:val="left" w:pos="1135"/>
        </w:tabs>
        <w:spacing w:before="120"/>
        <w:ind w:left="0" w:right="432" w:firstLine="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3"/>
        </w:rPr>
        <w:t xml:space="preserve"> </w:t>
      </w:r>
      <w:r w:rsidRPr="00753A06">
        <w:rPr>
          <w:rFonts w:asciiTheme="majorHAnsi" w:hAnsiTheme="majorHAnsi" w:cstheme="minorHAnsi"/>
        </w:rPr>
        <w:t>Maître</w:t>
      </w:r>
      <w:r w:rsidRPr="00753A06">
        <w:rPr>
          <w:rFonts w:asciiTheme="majorHAnsi" w:hAnsiTheme="majorHAnsi" w:cstheme="minorHAnsi"/>
          <w:spacing w:val="-15"/>
        </w:rPr>
        <w:t xml:space="preserve"> </w:t>
      </w:r>
      <w:r w:rsidRPr="00753A06">
        <w:rPr>
          <w:rFonts w:asciiTheme="majorHAnsi" w:hAnsiTheme="majorHAnsi" w:cstheme="minorHAnsi"/>
        </w:rPr>
        <w:t>d’Ouvrage</w:t>
      </w:r>
      <w:r w:rsidRPr="00753A06">
        <w:rPr>
          <w:rFonts w:asciiTheme="majorHAnsi" w:hAnsiTheme="majorHAnsi" w:cstheme="minorHAnsi"/>
          <w:spacing w:val="-15"/>
        </w:rPr>
        <w:t xml:space="preserve"> </w:t>
      </w:r>
      <w:r w:rsidRPr="00753A06">
        <w:rPr>
          <w:rFonts w:asciiTheme="majorHAnsi" w:hAnsiTheme="majorHAnsi" w:cstheme="minorHAnsi"/>
        </w:rPr>
        <w:t>peut</w:t>
      </w:r>
      <w:r w:rsidRPr="00753A06">
        <w:rPr>
          <w:rFonts w:asciiTheme="majorHAnsi" w:hAnsiTheme="majorHAnsi" w:cstheme="minorHAnsi"/>
          <w:spacing w:val="-16"/>
        </w:rPr>
        <w:t xml:space="preserve"> </w:t>
      </w:r>
      <w:r w:rsidRPr="00753A06">
        <w:rPr>
          <w:rFonts w:asciiTheme="majorHAnsi" w:hAnsiTheme="majorHAnsi" w:cstheme="minorHAnsi"/>
        </w:rPr>
        <w:t>organiser</w:t>
      </w:r>
      <w:r w:rsidRPr="00753A06">
        <w:rPr>
          <w:rFonts w:asciiTheme="majorHAnsi" w:hAnsiTheme="majorHAnsi" w:cstheme="minorHAnsi"/>
          <w:spacing w:val="-15"/>
        </w:rPr>
        <w:t xml:space="preserve"> </w:t>
      </w:r>
      <w:r w:rsidRPr="00753A06">
        <w:rPr>
          <w:rFonts w:asciiTheme="majorHAnsi" w:hAnsiTheme="majorHAnsi" w:cstheme="minorHAnsi"/>
        </w:rPr>
        <w:t>une</w:t>
      </w:r>
      <w:r w:rsidRPr="00753A06">
        <w:rPr>
          <w:rFonts w:asciiTheme="majorHAnsi" w:hAnsiTheme="majorHAnsi" w:cstheme="minorHAnsi"/>
          <w:spacing w:val="-13"/>
        </w:rPr>
        <w:t xml:space="preserve"> </w:t>
      </w:r>
      <w:r w:rsidRPr="00753A06">
        <w:rPr>
          <w:rFonts w:asciiTheme="majorHAnsi" w:hAnsiTheme="majorHAnsi" w:cstheme="minorHAnsi"/>
        </w:rPr>
        <w:t>visite</w:t>
      </w:r>
      <w:r w:rsidRPr="00753A06">
        <w:rPr>
          <w:rFonts w:asciiTheme="majorHAnsi" w:hAnsiTheme="majorHAnsi" w:cstheme="minorHAnsi"/>
          <w:spacing w:val="-15"/>
        </w:rPr>
        <w:t xml:space="preserve"> </w:t>
      </w:r>
      <w:r w:rsidRPr="00753A06">
        <w:rPr>
          <w:rFonts w:asciiTheme="majorHAnsi" w:hAnsiTheme="majorHAnsi" w:cstheme="minorHAnsi"/>
        </w:rPr>
        <w:t>du</w:t>
      </w:r>
      <w:r w:rsidRPr="00753A06">
        <w:rPr>
          <w:rFonts w:asciiTheme="majorHAnsi" w:hAnsiTheme="majorHAnsi" w:cstheme="minorHAnsi"/>
          <w:spacing w:val="-15"/>
        </w:rPr>
        <w:t xml:space="preserve"> </w:t>
      </w:r>
      <w:r w:rsidRPr="00753A06">
        <w:rPr>
          <w:rFonts w:asciiTheme="majorHAnsi" w:hAnsiTheme="majorHAnsi" w:cstheme="minorHAnsi"/>
        </w:rPr>
        <w:t>site</w:t>
      </w:r>
      <w:r w:rsidRPr="00753A06">
        <w:rPr>
          <w:rFonts w:asciiTheme="majorHAnsi" w:hAnsiTheme="majorHAnsi" w:cstheme="minorHAnsi"/>
          <w:spacing w:val="-15"/>
        </w:rPr>
        <w:t xml:space="preserve"> </w:t>
      </w:r>
      <w:r w:rsidRPr="00753A06">
        <w:rPr>
          <w:rFonts w:asciiTheme="majorHAnsi" w:hAnsiTheme="majorHAnsi" w:cstheme="minorHAnsi"/>
        </w:rPr>
        <w:t>des</w:t>
      </w:r>
      <w:r w:rsidRPr="00753A06">
        <w:rPr>
          <w:rFonts w:asciiTheme="majorHAnsi" w:hAnsiTheme="majorHAnsi" w:cstheme="minorHAnsi"/>
          <w:spacing w:val="-16"/>
        </w:rPr>
        <w:t xml:space="preserve"> </w:t>
      </w:r>
      <w:r w:rsidRPr="00753A06">
        <w:rPr>
          <w:rFonts w:asciiTheme="majorHAnsi" w:hAnsiTheme="majorHAnsi" w:cstheme="minorHAnsi"/>
        </w:rPr>
        <w:t>travaux</w:t>
      </w:r>
      <w:r w:rsidRPr="00753A06">
        <w:rPr>
          <w:rFonts w:asciiTheme="majorHAnsi" w:hAnsiTheme="majorHAnsi" w:cstheme="minorHAnsi"/>
          <w:spacing w:val="-14"/>
        </w:rPr>
        <w:t xml:space="preserve"> </w:t>
      </w:r>
      <w:r w:rsidRPr="00753A06">
        <w:rPr>
          <w:rFonts w:asciiTheme="majorHAnsi" w:hAnsiTheme="majorHAnsi" w:cstheme="minorHAnsi"/>
        </w:rPr>
        <w:t>au</w:t>
      </w:r>
      <w:r w:rsidRPr="00753A06">
        <w:rPr>
          <w:rFonts w:asciiTheme="majorHAnsi" w:hAnsiTheme="majorHAnsi" w:cstheme="minorHAnsi"/>
          <w:spacing w:val="-15"/>
        </w:rPr>
        <w:t xml:space="preserve"> </w:t>
      </w:r>
      <w:r w:rsidRPr="00753A06">
        <w:rPr>
          <w:rFonts w:asciiTheme="majorHAnsi" w:hAnsiTheme="majorHAnsi" w:cstheme="minorHAnsi"/>
        </w:rPr>
        <w:t>moment</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3"/>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réunion préparatoire à l’établissement des offres mentionnées à l’article 19 du RGAO.</w:t>
      </w:r>
    </w:p>
    <w:p w14:paraId="753266B5" w14:textId="77777777" w:rsidR="00D76964" w:rsidRPr="00753A06" w:rsidRDefault="003B7033">
      <w:pPr>
        <w:pStyle w:val="Titre4"/>
        <w:numPr>
          <w:ilvl w:val="0"/>
          <w:numId w:val="106"/>
        </w:numPr>
        <w:tabs>
          <w:tab w:val="left" w:pos="427"/>
        </w:tabs>
        <w:ind w:left="0" w:firstLine="0"/>
        <w:rPr>
          <w:rFonts w:asciiTheme="majorHAnsi" w:hAnsiTheme="majorHAnsi" w:cstheme="minorHAnsi"/>
          <w:sz w:val="22"/>
          <w:szCs w:val="22"/>
        </w:rPr>
      </w:pPr>
      <w:bookmarkStart w:id="37" w:name="B._Dossier_d’Appel_d’Offres"/>
      <w:bookmarkStart w:id="38" w:name="_bookmark8"/>
      <w:bookmarkEnd w:id="37"/>
      <w:bookmarkEnd w:id="38"/>
      <w:r w:rsidRPr="00753A06">
        <w:rPr>
          <w:rFonts w:asciiTheme="majorHAnsi" w:hAnsiTheme="majorHAnsi" w:cstheme="minorHAnsi"/>
          <w:sz w:val="22"/>
          <w:szCs w:val="22"/>
        </w:rPr>
        <w:t>Dossier</w:t>
      </w:r>
      <w:r w:rsidRPr="00753A06">
        <w:rPr>
          <w:rFonts w:asciiTheme="majorHAnsi" w:hAnsiTheme="majorHAnsi" w:cstheme="minorHAnsi"/>
          <w:spacing w:val="-7"/>
          <w:sz w:val="22"/>
          <w:szCs w:val="22"/>
        </w:rPr>
        <w:t xml:space="preserve"> </w:t>
      </w:r>
      <w:r w:rsidRPr="00753A06">
        <w:rPr>
          <w:rFonts w:asciiTheme="majorHAnsi" w:hAnsiTheme="majorHAnsi" w:cstheme="minorHAnsi"/>
          <w:sz w:val="22"/>
          <w:szCs w:val="22"/>
        </w:rPr>
        <w:t>d’Appel</w:t>
      </w:r>
      <w:r w:rsidRPr="00753A06">
        <w:rPr>
          <w:rFonts w:asciiTheme="majorHAnsi" w:hAnsiTheme="majorHAnsi" w:cstheme="minorHAnsi"/>
          <w:spacing w:val="-4"/>
          <w:sz w:val="22"/>
          <w:szCs w:val="22"/>
        </w:rPr>
        <w:t xml:space="preserve"> </w:t>
      </w:r>
      <w:r w:rsidRPr="00753A06">
        <w:rPr>
          <w:rFonts w:asciiTheme="majorHAnsi" w:hAnsiTheme="majorHAnsi" w:cstheme="minorHAnsi"/>
          <w:spacing w:val="-2"/>
          <w:sz w:val="22"/>
          <w:szCs w:val="22"/>
        </w:rPr>
        <w:t>d’Offres</w:t>
      </w:r>
    </w:p>
    <w:p w14:paraId="299B3048" w14:textId="77777777" w:rsidR="00D76964" w:rsidRPr="00753A06" w:rsidRDefault="003B7033" w:rsidP="00DE70B4">
      <w:pPr>
        <w:tabs>
          <w:tab w:val="left" w:pos="427"/>
        </w:tabs>
        <w:spacing w:before="120"/>
        <w:rPr>
          <w:rFonts w:asciiTheme="majorHAnsi" w:hAnsiTheme="majorHAnsi" w:cstheme="minorHAnsi"/>
          <w:b/>
        </w:rPr>
      </w:pPr>
      <w:bookmarkStart w:id="39" w:name="Article_8_:_Contenu_du_Dossier_d’Appel_d"/>
      <w:bookmarkStart w:id="40" w:name="_bookmark9"/>
      <w:bookmarkEnd w:id="39"/>
      <w:bookmarkEnd w:id="40"/>
      <w:r w:rsidRPr="00753A06">
        <w:rPr>
          <w:rFonts w:asciiTheme="majorHAnsi" w:hAnsiTheme="majorHAnsi" w:cstheme="minorHAnsi"/>
          <w:b/>
          <w:u w:val="single"/>
        </w:rPr>
        <w:t>Article</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8</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w:t>
      </w:r>
      <w:r w:rsidRPr="00753A06">
        <w:rPr>
          <w:rFonts w:asciiTheme="majorHAnsi" w:hAnsiTheme="majorHAnsi" w:cstheme="minorHAnsi"/>
          <w:b/>
          <w:spacing w:val="-5"/>
        </w:rPr>
        <w:t xml:space="preserve"> </w:t>
      </w:r>
      <w:r w:rsidRPr="00753A06">
        <w:rPr>
          <w:rFonts w:asciiTheme="majorHAnsi" w:hAnsiTheme="majorHAnsi" w:cstheme="minorHAnsi"/>
          <w:b/>
        </w:rPr>
        <w:t>Contenu</w:t>
      </w:r>
      <w:r w:rsidRPr="00753A06">
        <w:rPr>
          <w:rFonts w:asciiTheme="majorHAnsi" w:hAnsiTheme="majorHAnsi" w:cstheme="minorHAnsi"/>
          <w:b/>
          <w:spacing w:val="-3"/>
        </w:rPr>
        <w:t xml:space="preserve"> </w:t>
      </w:r>
      <w:r w:rsidRPr="00753A06">
        <w:rPr>
          <w:rFonts w:asciiTheme="majorHAnsi" w:hAnsiTheme="majorHAnsi" w:cstheme="minorHAnsi"/>
          <w:b/>
        </w:rPr>
        <w:t>du</w:t>
      </w:r>
      <w:r w:rsidRPr="00753A06">
        <w:rPr>
          <w:rFonts w:asciiTheme="majorHAnsi" w:hAnsiTheme="majorHAnsi" w:cstheme="minorHAnsi"/>
          <w:b/>
          <w:spacing w:val="-4"/>
        </w:rPr>
        <w:t xml:space="preserve"> </w:t>
      </w:r>
      <w:r w:rsidRPr="00753A06">
        <w:rPr>
          <w:rFonts w:asciiTheme="majorHAnsi" w:hAnsiTheme="majorHAnsi" w:cstheme="minorHAnsi"/>
          <w:b/>
        </w:rPr>
        <w:t>Dossier</w:t>
      </w:r>
      <w:r w:rsidRPr="00753A06">
        <w:rPr>
          <w:rFonts w:asciiTheme="majorHAnsi" w:hAnsiTheme="majorHAnsi" w:cstheme="minorHAnsi"/>
          <w:b/>
          <w:spacing w:val="-3"/>
        </w:rPr>
        <w:t xml:space="preserve"> </w:t>
      </w:r>
      <w:r w:rsidRPr="00753A06">
        <w:rPr>
          <w:rFonts w:asciiTheme="majorHAnsi" w:hAnsiTheme="majorHAnsi" w:cstheme="minorHAnsi"/>
          <w:b/>
        </w:rPr>
        <w:t>d’Appel</w:t>
      </w:r>
      <w:r w:rsidRPr="00753A06">
        <w:rPr>
          <w:rFonts w:asciiTheme="majorHAnsi" w:hAnsiTheme="majorHAnsi" w:cstheme="minorHAnsi"/>
          <w:b/>
          <w:spacing w:val="-3"/>
        </w:rPr>
        <w:t xml:space="preserve"> </w:t>
      </w:r>
      <w:r w:rsidRPr="00753A06">
        <w:rPr>
          <w:rFonts w:asciiTheme="majorHAnsi" w:hAnsiTheme="majorHAnsi" w:cstheme="minorHAnsi"/>
          <w:b/>
          <w:spacing w:val="-2"/>
        </w:rPr>
        <w:t>d’Offres</w:t>
      </w:r>
    </w:p>
    <w:p w14:paraId="4197FDD1" w14:textId="6E43D0A2" w:rsidR="00D76964" w:rsidRPr="00753A06" w:rsidRDefault="003B7033">
      <w:pPr>
        <w:pStyle w:val="Paragraphedeliste"/>
        <w:numPr>
          <w:ilvl w:val="1"/>
          <w:numId w:val="109"/>
        </w:numPr>
        <w:tabs>
          <w:tab w:val="left" w:pos="427"/>
          <w:tab w:val="left" w:pos="1131"/>
          <w:tab w:val="left" w:pos="1135"/>
        </w:tabs>
        <w:spacing w:before="120"/>
        <w:ind w:left="0" w:right="431" w:firstLine="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Dossier</w:t>
      </w:r>
      <w:r w:rsidRPr="00753A06">
        <w:rPr>
          <w:rFonts w:asciiTheme="majorHAnsi" w:hAnsiTheme="majorHAnsi" w:cstheme="minorHAnsi"/>
          <w:spacing w:val="-12"/>
        </w:rPr>
        <w:t xml:space="preserve"> </w:t>
      </w:r>
      <w:r w:rsidRPr="00753A06">
        <w:rPr>
          <w:rFonts w:asciiTheme="majorHAnsi" w:hAnsiTheme="majorHAnsi" w:cstheme="minorHAnsi"/>
        </w:rPr>
        <w:t>d’Appel</w:t>
      </w:r>
      <w:r w:rsidRPr="00753A06">
        <w:rPr>
          <w:rFonts w:asciiTheme="majorHAnsi" w:hAnsiTheme="majorHAnsi" w:cstheme="minorHAnsi"/>
          <w:spacing w:val="-14"/>
        </w:rPr>
        <w:t xml:space="preserve"> </w:t>
      </w:r>
      <w:r w:rsidRPr="00753A06">
        <w:rPr>
          <w:rFonts w:asciiTheme="majorHAnsi" w:hAnsiTheme="majorHAnsi" w:cstheme="minorHAnsi"/>
        </w:rPr>
        <w:t>d’Offres</w:t>
      </w:r>
      <w:r w:rsidRPr="00753A06">
        <w:rPr>
          <w:rFonts w:asciiTheme="majorHAnsi" w:hAnsiTheme="majorHAnsi" w:cstheme="minorHAnsi"/>
          <w:spacing w:val="-12"/>
        </w:rPr>
        <w:t xml:space="preserve"> </w:t>
      </w:r>
      <w:r w:rsidRPr="00753A06">
        <w:rPr>
          <w:rFonts w:asciiTheme="majorHAnsi" w:hAnsiTheme="majorHAnsi" w:cstheme="minorHAnsi"/>
        </w:rPr>
        <w:t>décrit</w:t>
      </w:r>
      <w:r w:rsidRPr="00753A06">
        <w:rPr>
          <w:rFonts w:asciiTheme="majorHAnsi" w:hAnsiTheme="majorHAnsi" w:cstheme="minorHAnsi"/>
          <w:spacing w:val="-11"/>
        </w:rPr>
        <w:t xml:space="preserve"> </w:t>
      </w:r>
      <w:r w:rsidRPr="00753A06">
        <w:rPr>
          <w:rFonts w:asciiTheme="majorHAnsi" w:hAnsiTheme="majorHAnsi" w:cstheme="minorHAnsi"/>
        </w:rPr>
        <w:t>les</w:t>
      </w:r>
      <w:r w:rsidRPr="00753A06">
        <w:rPr>
          <w:rFonts w:asciiTheme="majorHAnsi" w:hAnsiTheme="majorHAnsi" w:cstheme="minorHAnsi"/>
          <w:spacing w:val="-14"/>
        </w:rPr>
        <w:t xml:space="preserve"> </w:t>
      </w:r>
      <w:r w:rsidRPr="00753A06">
        <w:rPr>
          <w:rFonts w:asciiTheme="majorHAnsi" w:hAnsiTheme="majorHAnsi" w:cstheme="minorHAnsi"/>
        </w:rPr>
        <w:t>travaux</w:t>
      </w:r>
      <w:r w:rsidRPr="00753A06">
        <w:rPr>
          <w:rFonts w:asciiTheme="majorHAnsi" w:hAnsiTheme="majorHAnsi" w:cstheme="minorHAnsi"/>
          <w:spacing w:val="-12"/>
        </w:rPr>
        <w:t xml:space="preserve"> </w:t>
      </w:r>
      <w:r w:rsidRPr="00753A06">
        <w:rPr>
          <w:rFonts w:asciiTheme="majorHAnsi" w:hAnsiTheme="majorHAnsi" w:cstheme="minorHAnsi"/>
        </w:rPr>
        <w:t>faisant</w:t>
      </w:r>
      <w:r w:rsidRPr="00753A06">
        <w:rPr>
          <w:rFonts w:asciiTheme="majorHAnsi" w:hAnsiTheme="majorHAnsi" w:cstheme="minorHAnsi"/>
          <w:spacing w:val="-13"/>
        </w:rPr>
        <w:t xml:space="preserve"> </w:t>
      </w:r>
      <w:r w:rsidRPr="00753A06">
        <w:rPr>
          <w:rFonts w:asciiTheme="majorHAnsi" w:hAnsiTheme="majorHAnsi" w:cstheme="minorHAnsi"/>
        </w:rPr>
        <w:t>l’objet</w:t>
      </w:r>
      <w:r w:rsidRPr="00753A06">
        <w:rPr>
          <w:rFonts w:asciiTheme="majorHAnsi" w:hAnsiTheme="majorHAnsi" w:cstheme="minorHAnsi"/>
          <w:spacing w:val="-13"/>
        </w:rPr>
        <w:t xml:space="preserve"> </w:t>
      </w:r>
      <w:r w:rsidRPr="00753A06">
        <w:rPr>
          <w:rFonts w:asciiTheme="majorHAnsi" w:hAnsiTheme="majorHAnsi" w:cstheme="minorHAnsi"/>
        </w:rPr>
        <w:t>du</w:t>
      </w:r>
      <w:r w:rsidRPr="00753A06">
        <w:rPr>
          <w:rFonts w:asciiTheme="majorHAnsi" w:hAnsiTheme="majorHAnsi" w:cstheme="minorHAnsi"/>
          <w:spacing w:val="-13"/>
        </w:rPr>
        <w:t xml:space="preserve"> </w:t>
      </w:r>
      <w:r w:rsidRPr="00753A06">
        <w:rPr>
          <w:rFonts w:asciiTheme="majorHAnsi" w:hAnsiTheme="majorHAnsi" w:cstheme="minorHAnsi"/>
        </w:rPr>
        <w:t>marché,</w:t>
      </w:r>
      <w:r w:rsidRPr="00753A06">
        <w:rPr>
          <w:rFonts w:asciiTheme="majorHAnsi" w:hAnsiTheme="majorHAnsi" w:cstheme="minorHAnsi"/>
          <w:spacing w:val="-11"/>
        </w:rPr>
        <w:t xml:space="preserve"> </w:t>
      </w:r>
      <w:r w:rsidRPr="00753A06">
        <w:rPr>
          <w:rFonts w:asciiTheme="majorHAnsi" w:hAnsiTheme="majorHAnsi" w:cstheme="minorHAnsi"/>
        </w:rPr>
        <w:t>fixe</w:t>
      </w:r>
      <w:r w:rsidRPr="00753A06">
        <w:rPr>
          <w:rFonts w:asciiTheme="majorHAnsi" w:hAnsiTheme="majorHAnsi" w:cstheme="minorHAnsi"/>
          <w:spacing w:val="-13"/>
        </w:rPr>
        <w:t xml:space="preserve"> </w:t>
      </w:r>
      <w:r w:rsidRPr="00753A06">
        <w:rPr>
          <w:rFonts w:asciiTheme="majorHAnsi" w:hAnsiTheme="majorHAnsi" w:cstheme="minorHAnsi"/>
        </w:rPr>
        <w:t>les</w:t>
      </w:r>
      <w:r w:rsidRPr="00753A06">
        <w:rPr>
          <w:rFonts w:asciiTheme="majorHAnsi" w:hAnsiTheme="majorHAnsi" w:cstheme="minorHAnsi"/>
          <w:spacing w:val="-14"/>
        </w:rPr>
        <w:t xml:space="preserve"> </w:t>
      </w:r>
      <w:r w:rsidRPr="00753A06">
        <w:rPr>
          <w:rFonts w:asciiTheme="majorHAnsi" w:hAnsiTheme="majorHAnsi" w:cstheme="minorHAnsi"/>
        </w:rPr>
        <w:t xml:space="preserve">procédures de consultation des entrepreneurs et précise les conditions du marché. </w:t>
      </w:r>
      <w:r w:rsidR="00420829" w:rsidRPr="00753A06">
        <w:rPr>
          <w:rFonts w:asciiTheme="majorHAnsi" w:hAnsiTheme="majorHAnsi" w:cstheme="minorHAnsi"/>
        </w:rPr>
        <w:t>Outre-le</w:t>
      </w:r>
      <w:r w:rsidRPr="00753A06">
        <w:rPr>
          <w:rFonts w:asciiTheme="majorHAnsi" w:hAnsiTheme="majorHAnsi" w:cstheme="minorHAnsi"/>
        </w:rPr>
        <w:t>(s) additif(s)</w:t>
      </w:r>
      <w:r w:rsidRPr="00753A06">
        <w:rPr>
          <w:rFonts w:asciiTheme="majorHAnsi" w:hAnsiTheme="majorHAnsi" w:cstheme="minorHAnsi"/>
          <w:spacing w:val="-6"/>
        </w:rPr>
        <w:t xml:space="preserve"> </w:t>
      </w:r>
      <w:r w:rsidRPr="00753A06">
        <w:rPr>
          <w:rFonts w:asciiTheme="majorHAnsi" w:hAnsiTheme="majorHAnsi" w:cstheme="minorHAnsi"/>
        </w:rPr>
        <w:t>publié(s)</w:t>
      </w:r>
      <w:r w:rsidRPr="00753A06">
        <w:rPr>
          <w:rFonts w:asciiTheme="majorHAnsi" w:hAnsiTheme="majorHAnsi" w:cstheme="minorHAnsi"/>
          <w:spacing w:val="-4"/>
        </w:rPr>
        <w:t xml:space="preserve"> </w:t>
      </w:r>
      <w:r w:rsidRPr="00753A06">
        <w:rPr>
          <w:rFonts w:asciiTheme="majorHAnsi" w:hAnsiTheme="majorHAnsi" w:cstheme="minorHAnsi"/>
        </w:rPr>
        <w:t>conformément</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2"/>
        </w:rPr>
        <w:t xml:space="preserve"> </w:t>
      </w:r>
      <w:r w:rsidRPr="00753A06">
        <w:rPr>
          <w:rFonts w:asciiTheme="majorHAnsi" w:hAnsiTheme="majorHAnsi" w:cstheme="minorHAnsi"/>
        </w:rPr>
        <w:t>l’article</w:t>
      </w:r>
      <w:r w:rsidRPr="00753A06">
        <w:rPr>
          <w:rFonts w:asciiTheme="majorHAnsi" w:hAnsiTheme="majorHAnsi" w:cstheme="minorHAnsi"/>
          <w:spacing w:val="-4"/>
        </w:rPr>
        <w:t xml:space="preserve"> </w:t>
      </w:r>
      <w:r w:rsidRPr="00753A06">
        <w:rPr>
          <w:rFonts w:asciiTheme="majorHAnsi" w:hAnsiTheme="majorHAnsi" w:cstheme="minorHAnsi"/>
        </w:rPr>
        <w:t>10</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RGAO,</w:t>
      </w:r>
      <w:r w:rsidRPr="00753A06">
        <w:rPr>
          <w:rFonts w:asciiTheme="majorHAnsi" w:hAnsiTheme="majorHAnsi" w:cstheme="minorHAnsi"/>
          <w:spacing w:val="-2"/>
        </w:rPr>
        <w:t xml:space="preserve"> </w:t>
      </w:r>
      <w:r w:rsidRPr="00753A06">
        <w:rPr>
          <w:rFonts w:asciiTheme="majorHAnsi" w:hAnsiTheme="majorHAnsi" w:cstheme="minorHAnsi"/>
        </w:rPr>
        <w:t>il</w:t>
      </w:r>
      <w:r w:rsidRPr="00753A06">
        <w:rPr>
          <w:rFonts w:asciiTheme="majorHAnsi" w:hAnsiTheme="majorHAnsi" w:cstheme="minorHAnsi"/>
          <w:spacing w:val="-6"/>
        </w:rPr>
        <w:t xml:space="preserve"> </w:t>
      </w:r>
      <w:r w:rsidRPr="00753A06">
        <w:rPr>
          <w:rFonts w:asciiTheme="majorHAnsi" w:hAnsiTheme="majorHAnsi" w:cstheme="minorHAnsi"/>
        </w:rPr>
        <w:t>comprend</w:t>
      </w:r>
      <w:r w:rsidRPr="00753A06">
        <w:rPr>
          <w:rFonts w:asciiTheme="majorHAnsi" w:hAnsiTheme="majorHAnsi" w:cstheme="minorHAnsi"/>
          <w:spacing w:val="-2"/>
        </w:rPr>
        <w:t xml:space="preserve"> </w:t>
      </w:r>
      <w:r w:rsidRPr="00753A06">
        <w:rPr>
          <w:rFonts w:asciiTheme="majorHAnsi" w:hAnsiTheme="majorHAnsi" w:cstheme="minorHAnsi"/>
        </w:rPr>
        <w:t>aussi</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principaux documents énumérés ci-après :</w:t>
      </w:r>
    </w:p>
    <w:p w14:paraId="7EF11596" w14:textId="77777777" w:rsidR="00D76964" w:rsidRPr="00753A06" w:rsidRDefault="00D76964" w:rsidP="00DE70B4">
      <w:pPr>
        <w:pStyle w:val="Paragraphedeliste"/>
        <w:tabs>
          <w:tab w:val="left" w:pos="427"/>
        </w:tabs>
        <w:ind w:left="0" w:firstLine="0"/>
        <w:jc w:val="both"/>
        <w:rPr>
          <w:rFonts w:asciiTheme="majorHAnsi" w:hAnsiTheme="majorHAnsi" w:cstheme="minorHAnsi"/>
        </w:rPr>
        <w:sectPr w:rsidR="00D76964" w:rsidRPr="00753A06" w:rsidSect="00DE70B4">
          <w:pgSz w:w="11910" w:h="16840"/>
          <w:pgMar w:top="1417" w:right="711" w:bottom="1417" w:left="1417" w:header="0" w:footer="898" w:gutter="0"/>
          <w:cols w:space="720"/>
        </w:sectPr>
      </w:pPr>
    </w:p>
    <w:p w14:paraId="01D61375" w14:textId="77777777" w:rsidR="00D76964" w:rsidRPr="00753A06" w:rsidRDefault="003B7033" w:rsidP="00DE70B4">
      <w:pPr>
        <w:tabs>
          <w:tab w:val="left" w:pos="427"/>
        </w:tabs>
        <w:spacing w:before="82"/>
        <w:rPr>
          <w:rFonts w:asciiTheme="majorHAnsi" w:hAnsiTheme="majorHAnsi" w:cstheme="minorHAnsi"/>
        </w:rPr>
      </w:pPr>
      <w:r w:rsidRPr="00753A06">
        <w:rPr>
          <w:rFonts w:asciiTheme="majorHAnsi" w:hAnsiTheme="majorHAnsi" w:cstheme="minorHAnsi"/>
        </w:rPr>
        <w:lastRenderedPageBreak/>
        <w:t>Pièce</w:t>
      </w:r>
      <w:r w:rsidRPr="00753A06">
        <w:rPr>
          <w:rFonts w:asciiTheme="majorHAnsi" w:hAnsiTheme="majorHAnsi" w:cstheme="minorHAnsi"/>
          <w:spacing w:val="-3"/>
        </w:rPr>
        <w:t xml:space="preserve"> </w:t>
      </w:r>
      <w:r w:rsidRPr="00753A06">
        <w:rPr>
          <w:rFonts w:asciiTheme="majorHAnsi" w:hAnsiTheme="majorHAnsi" w:cstheme="minorHAnsi"/>
        </w:rPr>
        <w:t>n°1</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L’Avis</w:t>
      </w:r>
      <w:r w:rsidRPr="00753A06">
        <w:rPr>
          <w:rFonts w:asciiTheme="majorHAnsi" w:hAnsiTheme="majorHAnsi" w:cstheme="minorHAnsi"/>
          <w:spacing w:val="-3"/>
        </w:rPr>
        <w:t xml:space="preserve"> </w:t>
      </w:r>
      <w:r w:rsidRPr="00753A06">
        <w:rPr>
          <w:rFonts w:asciiTheme="majorHAnsi" w:hAnsiTheme="majorHAnsi" w:cstheme="minorHAnsi"/>
        </w:rPr>
        <w:t>d’Appel</w:t>
      </w:r>
      <w:r w:rsidRPr="00753A06">
        <w:rPr>
          <w:rFonts w:asciiTheme="majorHAnsi" w:hAnsiTheme="majorHAnsi" w:cstheme="minorHAnsi"/>
          <w:spacing w:val="-4"/>
        </w:rPr>
        <w:t xml:space="preserve"> </w:t>
      </w:r>
      <w:r w:rsidRPr="00753A06">
        <w:rPr>
          <w:rFonts w:asciiTheme="majorHAnsi" w:hAnsiTheme="majorHAnsi" w:cstheme="minorHAnsi"/>
        </w:rPr>
        <w:t>d’Offres</w:t>
      </w:r>
      <w:r w:rsidRPr="00753A06">
        <w:rPr>
          <w:rFonts w:asciiTheme="majorHAnsi" w:hAnsiTheme="majorHAnsi" w:cstheme="minorHAnsi"/>
          <w:spacing w:val="-3"/>
        </w:rPr>
        <w:t xml:space="preserve"> </w:t>
      </w:r>
      <w:r w:rsidRPr="00753A06">
        <w:rPr>
          <w:rFonts w:asciiTheme="majorHAnsi" w:hAnsiTheme="majorHAnsi" w:cstheme="minorHAnsi"/>
        </w:rPr>
        <w:t>(AAO)</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0CB51BA4" w14:textId="77777777" w:rsidR="00D76964" w:rsidRPr="00753A06" w:rsidRDefault="003B7033" w:rsidP="00DE70B4">
      <w:pPr>
        <w:tabs>
          <w:tab w:val="left" w:pos="427"/>
        </w:tabs>
        <w:spacing w:before="120" w:line="343" w:lineRule="auto"/>
        <w:ind w:right="2937"/>
        <w:rPr>
          <w:rFonts w:asciiTheme="majorHAnsi" w:hAnsiTheme="majorHAnsi" w:cstheme="minorHAnsi"/>
        </w:rPr>
      </w:pPr>
      <w:r w:rsidRPr="00753A06">
        <w:rPr>
          <w:rFonts w:asciiTheme="majorHAnsi" w:hAnsiTheme="majorHAnsi" w:cstheme="minorHAnsi"/>
        </w:rPr>
        <w:t>Pièce n°2 : Le Règlement Général de l’Appel d’Offres (RGAO) ; Pièce</w:t>
      </w:r>
      <w:r w:rsidRPr="00753A06">
        <w:rPr>
          <w:rFonts w:asciiTheme="majorHAnsi" w:hAnsiTheme="majorHAnsi" w:cstheme="minorHAnsi"/>
          <w:spacing w:val="-3"/>
        </w:rPr>
        <w:t xml:space="preserve"> </w:t>
      </w:r>
      <w:r w:rsidRPr="00753A06">
        <w:rPr>
          <w:rFonts w:asciiTheme="majorHAnsi" w:hAnsiTheme="majorHAnsi" w:cstheme="minorHAnsi"/>
        </w:rPr>
        <w:t>n°3</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Règlement</w:t>
      </w:r>
      <w:r w:rsidRPr="00753A06">
        <w:rPr>
          <w:rFonts w:asciiTheme="majorHAnsi" w:hAnsiTheme="majorHAnsi" w:cstheme="minorHAnsi"/>
          <w:spacing w:val="-3"/>
        </w:rPr>
        <w:t xml:space="preserve"> </w:t>
      </w:r>
      <w:r w:rsidRPr="00753A06">
        <w:rPr>
          <w:rFonts w:asciiTheme="majorHAnsi" w:hAnsiTheme="majorHAnsi" w:cstheme="minorHAnsi"/>
        </w:rPr>
        <w:t>Particulier</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l’Appel</w:t>
      </w:r>
      <w:r w:rsidRPr="00753A06">
        <w:rPr>
          <w:rFonts w:asciiTheme="majorHAnsi" w:hAnsiTheme="majorHAnsi" w:cstheme="minorHAnsi"/>
          <w:spacing w:val="-4"/>
        </w:rPr>
        <w:t xml:space="preserve"> </w:t>
      </w:r>
      <w:r w:rsidRPr="00753A06">
        <w:rPr>
          <w:rFonts w:asciiTheme="majorHAnsi" w:hAnsiTheme="majorHAnsi" w:cstheme="minorHAnsi"/>
        </w:rPr>
        <w:t>d’Offres</w:t>
      </w:r>
      <w:r w:rsidRPr="00753A06">
        <w:rPr>
          <w:rFonts w:asciiTheme="majorHAnsi" w:hAnsiTheme="majorHAnsi" w:cstheme="minorHAnsi"/>
          <w:spacing w:val="-4"/>
        </w:rPr>
        <w:t xml:space="preserve"> </w:t>
      </w:r>
      <w:r w:rsidRPr="00753A06">
        <w:rPr>
          <w:rFonts w:asciiTheme="majorHAnsi" w:hAnsiTheme="majorHAnsi" w:cstheme="minorHAnsi"/>
        </w:rPr>
        <w:t>(RPAO)</w:t>
      </w:r>
      <w:r w:rsidRPr="00753A06">
        <w:rPr>
          <w:rFonts w:asciiTheme="majorHAnsi" w:hAnsiTheme="majorHAnsi" w:cstheme="minorHAnsi"/>
          <w:spacing w:val="-5"/>
        </w:rPr>
        <w:t xml:space="preserve"> </w:t>
      </w:r>
      <w:r w:rsidRPr="00753A06">
        <w:rPr>
          <w:rFonts w:asciiTheme="majorHAnsi" w:hAnsiTheme="majorHAnsi" w:cstheme="minorHAnsi"/>
        </w:rPr>
        <w:t>;</w:t>
      </w:r>
    </w:p>
    <w:p w14:paraId="1AF21589" w14:textId="77777777" w:rsidR="00D76964" w:rsidRPr="00753A06" w:rsidRDefault="003B7033" w:rsidP="00DE70B4">
      <w:pPr>
        <w:tabs>
          <w:tab w:val="left" w:pos="427"/>
        </w:tabs>
        <w:spacing w:before="3" w:line="343" w:lineRule="auto"/>
        <w:ind w:right="2096"/>
        <w:rPr>
          <w:rFonts w:asciiTheme="majorHAnsi" w:hAnsiTheme="majorHAnsi" w:cstheme="minorHAnsi"/>
        </w:rPr>
      </w:pPr>
      <w:r w:rsidRPr="00753A06">
        <w:rPr>
          <w:rFonts w:asciiTheme="majorHAnsi" w:hAnsiTheme="majorHAnsi" w:cstheme="minorHAnsi"/>
        </w:rPr>
        <w:t>Pièce</w:t>
      </w:r>
      <w:r w:rsidRPr="00753A06">
        <w:rPr>
          <w:rFonts w:asciiTheme="majorHAnsi" w:hAnsiTheme="majorHAnsi" w:cstheme="minorHAnsi"/>
          <w:spacing w:val="-2"/>
        </w:rPr>
        <w:t xml:space="preserve"> </w:t>
      </w:r>
      <w:r w:rsidRPr="00753A06">
        <w:rPr>
          <w:rFonts w:asciiTheme="majorHAnsi" w:hAnsiTheme="majorHAnsi" w:cstheme="minorHAnsi"/>
        </w:rPr>
        <w:t>n°4</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Cahier</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Clauses</w:t>
      </w:r>
      <w:r w:rsidRPr="00753A06">
        <w:rPr>
          <w:rFonts w:asciiTheme="majorHAnsi" w:hAnsiTheme="majorHAnsi" w:cstheme="minorHAnsi"/>
          <w:spacing w:val="-3"/>
        </w:rPr>
        <w:t xml:space="preserve"> </w:t>
      </w:r>
      <w:r w:rsidRPr="00753A06">
        <w:rPr>
          <w:rFonts w:asciiTheme="majorHAnsi" w:hAnsiTheme="majorHAnsi" w:cstheme="minorHAnsi"/>
        </w:rPr>
        <w:t>Administratives</w:t>
      </w:r>
      <w:r w:rsidRPr="00753A06">
        <w:rPr>
          <w:rFonts w:asciiTheme="majorHAnsi" w:hAnsiTheme="majorHAnsi" w:cstheme="minorHAnsi"/>
          <w:spacing w:val="-3"/>
        </w:rPr>
        <w:t xml:space="preserve"> </w:t>
      </w:r>
      <w:r w:rsidRPr="00753A06">
        <w:rPr>
          <w:rFonts w:asciiTheme="majorHAnsi" w:hAnsiTheme="majorHAnsi" w:cstheme="minorHAnsi"/>
        </w:rPr>
        <w:t>Particulières</w:t>
      </w:r>
      <w:r w:rsidRPr="00753A06">
        <w:rPr>
          <w:rFonts w:asciiTheme="majorHAnsi" w:hAnsiTheme="majorHAnsi" w:cstheme="minorHAnsi"/>
          <w:spacing w:val="-3"/>
        </w:rPr>
        <w:t xml:space="preserve"> </w:t>
      </w:r>
      <w:r w:rsidRPr="00753A06">
        <w:rPr>
          <w:rFonts w:asciiTheme="majorHAnsi" w:hAnsiTheme="majorHAnsi" w:cstheme="minorHAnsi"/>
        </w:rPr>
        <w:t>(CCAP)</w:t>
      </w:r>
      <w:r w:rsidRPr="00753A06">
        <w:rPr>
          <w:rFonts w:asciiTheme="majorHAnsi" w:hAnsiTheme="majorHAnsi" w:cstheme="minorHAnsi"/>
          <w:spacing w:val="-4"/>
        </w:rPr>
        <w:t xml:space="preserve"> </w:t>
      </w:r>
      <w:r w:rsidRPr="00753A06">
        <w:rPr>
          <w:rFonts w:asciiTheme="majorHAnsi" w:hAnsiTheme="majorHAnsi" w:cstheme="minorHAnsi"/>
        </w:rPr>
        <w:t>; Pièce n°5 : Le Cahier des Clauses Techniques Particulières (CCTP) ; Pièce n°6 : Le cadre du Bordereau des Prix unitaires ;</w:t>
      </w:r>
    </w:p>
    <w:p w14:paraId="5430E0A8" w14:textId="77777777" w:rsidR="00D76964" w:rsidRPr="00753A06" w:rsidRDefault="003B7033" w:rsidP="00DE70B4">
      <w:pPr>
        <w:tabs>
          <w:tab w:val="left" w:pos="427"/>
        </w:tabs>
        <w:spacing w:before="4" w:line="343" w:lineRule="auto"/>
        <w:ind w:right="3705"/>
        <w:rPr>
          <w:rFonts w:asciiTheme="majorHAnsi" w:hAnsiTheme="majorHAnsi" w:cstheme="minorHAnsi"/>
        </w:rPr>
      </w:pPr>
      <w:r w:rsidRPr="00753A06">
        <w:rPr>
          <w:rFonts w:asciiTheme="majorHAnsi" w:hAnsiTheme="majorHAnsi" w:cstheme="minorHAnsi"/>
        </w:rPr>
        <w:t>Pièce n°7 : Le cadre du Détail quantitatif et estimatif ; Pièce</w:t>
      </w:r>
      <w:r w:rsidRPr="00753A06">
        <w:rPr>
          <w:rFonts w:asciiTheme="majorHAnsi" w:hAnsiTheme="majorHAnsi" w:cstheme="minorHAnsi"/>
          <w:spacing w:val="-3"/>
        </w:rPr>
        <w:t xml:space="preserve"> </w:t>
      </w:r>
      <w:r w:rsidRPr="00753A06">
        <w:rPr>
          <w:rFonts w:asciiTheme="majorHAnsi" w:hAnsiTheme="majorHAnsi" w:cstheme="minorHAnsi"/>
        </w:rPr>
        <w:t>n°8</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cadre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Sous-Détail</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unitaires</w:t>
      </w:r>
      <w:r w:rsidRPr="00753A06">
        <w:rPr>
          <w:rFonts w:asciiTheme="majorHAnsi" w:hAnsiTheme="majorHAnsi" w:cstheme="minorHAnsi"/>
          <w:spacing w:val="-3"/>
        </w:rPr>
        <w:t xml:space="preserve"> </w:t>
      </w:r>
      <w:r w:rsidRPr="00753A06">
        <w:rPr>
          <w:rFonts w:asciiTheme="majorHAnsi" w:hAnsiTheme="majorHAnsi" w:cstheme="minorHAnsi"/>
        </w:rPr>
        <w:t>;</w:t>
      </w:r>
    </w:p>
    <w:p w14:paraId="72276AF3" w14:textId="77777777" w:rsidR="00D76964" w:rsidRPr="00753A06" w:rsidRDefault="003B7033" w:rsidP="00DE70B4">
      <w:pPr>
        <w:tabs>
          <w:tab w:val="left" w:pos="427"/>
        </w:tabs>
        <w:spacing w:before="2"/>
        <w:rPr>
          <w:rFonts w:asciiTheme="majorHAnsi" w:hAnsiTheme="majorHAnsi" w:cstheme="minorHAnsi"/>
        </w:rPr>
      </w:pPr>
      <w:r w:rsidRPr="00753A06">
        <w:rPr>
          <w:rFonts w:asciiTheme="majorHAnsi" w:hAnsiTheme="majorHAnsi" w:cstheme="minorHAnsi"/>
        </w:rPr>
        <w:t>Pièce</w:t>
      </w:r>
      <w:r w:rsidRPr="00753A06">
        <w:rPr>
          <w:rFonts w:asciiTheme="majorHAnsi" w:hAnsiTheme="majorHAnsi" w:cstheme="minorHAnsi"/>
          <w:spacing w:val="-3"/>
        </w:rPr>
        <w:t xml:space="preserve"> </w:t>
      </w:r>
      <w:r w:rsidRPr="00753A06">
        <w:rPr>
          <w:rFonts w:asciiTheme="majorHAnsi" w:hAnsiTheme="majorHAnsi" w:cstheme="minorHAnsi"/>
        </w:rPr>
        <w:t>n°9</w:t>
      </w:r>
      <w:r w:rsidRPr="00753A06">
        <w:rPr>
          <w:rFonts w:asciiTheme="majorHAnsi" w:hAnsiTheme="majorHAnsi" w:cstheme="minorHAnsi"/>
          <w:spacing w:val="-1"/>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modèle</w:t>
      </w:r>
      <w:r w:rsidRPr="00753A06">
        <w:rPr>
          <w:rFonts w:asciiTheme="majorHAnsi" w:hAnsiTheme="majorHAnsi" w:cstheme="minorHAnsi"/>
          <w:spacing w:val="-6"/>
        </w:rPr>
        <w:t xml:space="preserve"> </w:t>
      </w:r>
      <w:r w:rsidRPr="00753A06">
        <w:rPr>
          <w:rFonts w:asciiTheme="majorHAnsi" w:hAnsiTheme="majorHAnsi" w:cstheme="minorHAnsi"/>
        </w:rPr>
        <w:t xml:space="preserve">de </w:t>
      </w:r>
      <w:r w:rsidRPr="00753A06">
        <w:rPr>
          <w:rFonts w:asciiTheme="majorHAnsi" w:hAnsiTheme="majorHAnsi" w:cstheme="minorHAnsi"/>
          <w:spacing w:val="-2"/>
        </w:rPr>
        <w:t>Marché</w:t>
      </w:r>
    </w:p>
    <w:p w14:paraId="6D3EF398" w14:textId="77777777" w:rsidR="00D76964" w:rsidRPr="00753A06" w:rsidRDefault="003B7033">
      <w:pPr>
        <w:pStyle w:val="Paragraphedeliste"/>
        <w:numPr>
          <w:ilvl w:val="2"/>
          <w:numId w:val="109"/>
        </w:numPr>
        <w:tabs>
          <w:tab w:val="left" w:pos="427"/>
          <w:tab w:val="left" w:pos="1560"/>
        </w:tabs>
        <w:spacing w:before="120"/>
        <w:ind w:left="0" w:firstLine="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cadre</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planning</w:t>
      </w:r>
      <w:r w:rsidRPr="00753A06">
        <w:rPr>
          <w:rFonts w:asciiTheme="majorHAnsi" w:hAnsiTheme="majorHAnsi" w:cstheme="minorHAnsi"/>
          <w:spacing w:val="-3"/>
        </w:rPr>
        <w:t xml:space="preserve"> </w:t>
      </w:r>
      <w:r w:rsidRPr="00753A06">
        <w:rPr>
          <w:rFonts w:asciiTheme="majorHAnsi" w:hAnsiTheme="majorHAnsi" w:cstheme="minorHAnsi"/>
        </w:rPr>
        <w:t>d’exécution</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23141039" w14:textId="77777777" w:rsidR="00D76964" w:rsidRPr="00753A06" w:rsidRDefault="003B7033">
      <w:pPr>
        <w:pStyle w:val="Paragraphedeliste"/>
        <w:numPr>
          <w:ilvl w:val="2"/>
          <w:numId w:val="109"/>
        </w:numPr>
        <w:tabs>
          <w:tab w:val="left" w:pos="427"/>
          <w:tab w:val="left" w:pos="1560"/>
        </w:tabs>
        <w:spacing w:before="120"/>
        <w:ind w:left="0" w:firstLine="0"/>
        <w:rPr>
          <w:rFonts w:asciiTheme="majorHAnsi" w:hAnsiTheme="majorHAnsi" w:cstheme="minorHAnsi"/>
        </w:rPr>
      </w:pPr>
      <w:r w:rsidRPr="00753A06">
        <w:rPr>
          <w:rFonts w:asciiTheme="majorHAnsi" w:hAnsiTheme="majorHAnsi" w:cstheme="minorHAnsi"/>
        </w:rPr>
        <w:t>Modèles</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fiches</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présentation</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7"/>
        </w:rPr>
        <w:t xml:space="preserve"> </w:t>
      </w:r>
      <w:r w:rsidRPr="00753A06">
        <w:rPr>
          <w:rFonts w:asciiTheme="majorHAnsi" w:hAnsiTheme="majorHAnsi" w:cstheme="minorHAnsi"/>
        </w:rPr>
        <w:t>matériel,</w:t>
      </w:r>
      <w:r w:rsidRPr="00753A06">
        <w:rPr>
          <w:rFonts w:asciiTheme="majorHAnsi" w:hAnsiTheme="majorHAnsi" w:cstheme="minorHAnsi"/>
          <w:spacing w:val="-6"/>
        </w:rPr>
        <w:t xml:space="preserve"> </w:t>
      </w:r>
      <w:r w:rsidRPr="00753A06">
        <w:rPr>
          <w:rFonts w:asciiTheme="majorHAnsi" w:hAnsiTheme="majorHAnsi" w:cstheme="minorHAnsi"/>
        </w:rPr>
        <w:t>personnel</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références</w:t>
      </w:r>
      <w:r w:rsidRPr="00753A06">
        <w:rPr>
          <w:rFonts w:asciiTheme="majorHAnsi" w:hAnsiTheme="majorHAnsi" w:cstheme="minorHAnsi"/>
          <w:spacing w:val="-8"/>
        </w:rPr>
        <w:t xml:space="preserve"> </w:t>
      </w:r>
      <w:r w:rsidRPr="00753A06">
        <w:rPr>
          <w:rFonts w:asciiTheme="majorHAnsi" w:hAnsiTheme="majorHAnsi" w:cstheme="minorHAnsi"/>
          <w:spacing w:val="-10"/>
        </w:rPr>
        <w:t>;</w:t>
      </w:r>
    </w:p>
    <w:p w14:paraId="53BF13E0" w14:textId="77777777" w:rsidR="00D76964" w:rsidRPr="00753A06" w:rsidRDefault="003B7033">
      <w:pPr>
        <w:pStyle w:val="Paragraphedeliste"/>
        <w:numPr>
          <w:ilvl w:val="2"/>
          <w:numId w:val="109"/>
        </w:numPr>
        <w:tabs>
          <w:tab w:val="left" w:pos="427"/>
          <w:tab w:val="left" w:pos="1560"/>
        </w:tabs>
        <w:spacing w:before="120"/>
        <w:ind w:left="0" w:firstLine="0"/>
        <w:rPr>
          <w:rFonts w:asciiTheme="majorHAnsi" w:hAnsiTheme="majorHAnsi" w:cstheme="minorHAnsi"/>
        </w:rPr>
      </w:pPr>
      <w:r w:rsidRPr="00753A06">
        <w:rPr>
          <w:rFonts w:asciiTheme="majorHAnsi" w:hAnsiTheme="majorHAnsi" w:cstheme="minorHAnsi"/>
        </w:rPr>
        <w:t>Modèle</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lettre</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soumission</w:t>
      </w:r>
      <w:r w:rsidRPr="00753A06">
        <w:rPr>
          <w:rFonts w:asciiTheme="majorHAnsi" w:hAnsiTheme="majorHAnsi" w:cstheme="minorHAnsi"/>
          <w:spacing w:val="-10"/>
        </w:rPr>
        <w:t xml:space="preserve"> ;</w:t>
      </w:r>
    </w:p>
    <w:p w14:paraId="646A68EA" w14:textId="77777777" w:rsidR="00D76964" w:rsidRPr="00753A06" w:rsidRDefault="003B7033">
      <w:pPr>
        <w:pStyle w:val="Paragraphedeliste"/>
        <w:numPr>
          <w:ilvl w:val="2"/>
          <w:numId w:val="109"/>
        </w:numPr>
        <w:tabs>
          <w:tab w:val="left" w:pos="427"/>
          <w:tab w:val="left" w:pos="1560"/>
        </w:tabs>
        <w:spacing w:before="120"/>
        <w:ind w:left="0" w:firstLine="0"/>
        <w:rPr>
          <w:rFonts w:asciiTheme="majorHAnsi" w:hAnsiTheme="majorHAnsi" w:cstheme="minorHAnsi"/>
        </w:rPr>
      </w:pPr>
      <w:r w:rsidRPr="00753A06">
        <w:rPr>
          <w:rFonts w:asciiTheme="majorHAnsi" w:hAnsiTheme="majorHAnsi" w:cstheme="minorHAnsi"/>
        </w:rPr>
        <w:t>Modèle</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caution</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soumission</w:t>
      </w:r>
      <w:r w:rsidRPr="00753A06">
        <w:rPr>
          <w:rFonts w:asciiTheme="majorHAnsi" w:hAnsiTheme="majorHAnsi" w:cstheme="minorHAnsi"/>
          <w:spacing w:val="-9"/>
        </w:rPr>
        <w:t xml:space="preserve"> </w:t>
      </w:r>
      <w:r w:rsidRPr="00753A06">
        <w:rPr>
          <w:rFonts w:asciiTheme="majorHAnsi" w:hAnsiTheme="majorHAnsi" w:cstheme="minorHAnsi"/>
          <w:spacing w:val="-10"/>
        </w:rPr>
        <w:t>;</w:t>
      </w:r>
    </w:p>
    <w:p w14:paraId="6147D277" w14:textId="77777777" w:rsidR="00D76964" w:rsidRPr="00753A06" w:rsidRDefault="003B7033">
      <w:pPr>
        <w:pStyle w:val="Paragraphedeliste"/>
        <w:numPr>
          <w:ilvl w:val="2"/>
          <w:numId w:val="109"/>
        </w:numPr>
        <w:tabs>
          <w:tab w:val="left" w:pos="427"/>
          <w:tab w:val="left" w:pos="1560"/>
        </w:tabs>
        <w:spacing w:before="120"/>
        <w:ind w:left="0" w:firstLine="0"/>
        <w:rPr>
          <w:rFonts w:asciiTheme="majorHAnsi" w:hAnsiTheme="majorHAnsi" w:cstheme="minorHAnsi"/>
        </w:rPr>
      </w:pPr>
      <w:r w:rsidRPr="00753A06">
        <w:rPr>
          <w:rFonts w:asciiTheme="majorHAnsi" w:hAnsiTheme="majorHAnsi" w:cstheme="minorHAnsi"/>
        </w:rPr>
        <w:t>Modèle</w:t>
      </w:r>
      <w:r w:rsidRPr="00753A06">
        <w:rPr>
          <w:rFonts w:asciiTheme="majorHAnsi" w:hAnsiTheme="majorHAnsi" w:cstheme="minorHAnsi"/>
          <w:spacing w:val="-13"/>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cautionnement</w:t>
      </w:r>
      <w:r w:rsidRPr="00753A06">
        <w:rPr>
          <w:rFonts w:asciiTheme="majorHAnsi" w:hAnsiTheme="majorHAnsi" w:cstheme="minorHAnsi"/>
          <w:spacing w:val="-13"/>
        </w:rPr>
        <w:t xml:space="preserve"> </w:t>
      </w:r>
      <w:r w:rsidRPr="00753A06">
        <w:rPr>
          <w:rFonts w:asciiTheme="majorHAnsi" w:hAnsiTheme="majorHAnsi" w:cstheme="minorHAnsi"/>
        </w:rPr>
        <w:t>définitif</w:t>
      </w:r>
      <w:r w:rsidRPr="00753A06">
        <w:rPr>
          <w:rFonts w:asciiTheme="majorHAnsi" w:hAnsiTheme="majorHAnsi" w:cstheme="minorHAnsi"/>
          <w:spacing w:val="-13"/>
        </w:rPr>
        <w:t xml:space="preserve"> </w:t>
      </w:r>
      <w:r w:rsidRPr="00753A06">
        <w:rPr>
          <w:rFonts w:asciiTheme="majorHAnsi" w:hAnsiTheme="majorHAnsi" w:cstheme="minorHAnsi"/>
          <w:spacing w:val="-10"/>
        </w:rPr>
        <w:t>;</w:t>
      </w:r>
    </w:p>
    <w:p w14:paraId="1B6209EE" w14:textId="77777777" w:rsidR="00D76964" w:rsidRPr="00753A06" w:rsidRDefault="003B7033">
      <w:pPr>
        <w:pStyle w:val="Paragraphedeliste"/>
        <w:numPr>
          <w:ilvl w:val="2"/>
          <w:numId w:val="109"/>
        </w:numPr>
        <w:tabs>
          <w:tab w:val="left" w:pos="427"/>
          <w:tab w:val="left" w:pos="1560"/>
        </w:tabs>
        <w:spacing w:before="120"/>
        <w:ind w:left="0" w:firstLine="0"/>
        <w:rPr>
          <w:rFonts w:asciiTheme="majorHAnsi" w:hAnsiTheme="majorHAnsi" w:cstheme="minorHAnsi"/>
        </w:rPr>
      </w:pPr>
      <w:r w:rsidRPr="00753A06">
        <w:rPr>
          <w:rFonts w:asciiTheme="majorHAnsi" w:hAnsiTheme="majorHAnsi" w:cstheme="minorHAnsi"/>
        </w:rPr>
        <w:t>Modèle</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caution</w:t>
      </w:r>
      <w:r w:rsidRPr="00753A06">
        <w:rPr>
          <w:rFonts w:asciiTheme="majorHAnsi" w:hAnsiTheme="majorHAnsi" w:cstheme="minorHAnsi"/>
          <w:spacing w:val="-6"/>
        </w:rPr>
        <w:t xml:space="preserve"> </w:t>
      </w:r>
      <w:r w:rsidRPr="00753A06">
        <w:rPr>
          <w:rFonts w:asciiTheme="majorHAnsi" w:hAnsiTheme="majorHAnsi" w:cstheme="minorHAnsi"/>
        </w:rPr>
        <w:t>d’avance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démarrage</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1B23BC1D" w14:textId="77777777" w:rsidR="00D76964" w:rsidRPr="00753A06" w:rsidRDefault="003B7033">
      <w:pPr>
        <w:pStyle w:val="Paragraphedeliste"/>
        <w:numPr>
          <w:ilvl w:val="2"/>
          <w:numId w:val="109"/>
        </w:numPr>
        <w:tabs>
          <w:tab w:val="left" w:pos="427"/>
          <w:tab w:val="left" w:pos="1560"/>
        </w:tabs>
        <w:spacing w:before="120" w:line="343" w:lineRule="auto"/>
        <w:ind w:left="0" w:right="431" w:firstLine="0"/>
        <w:rPr>
          <w:rFonts w:asciiTheme="majorHAnsi" w:hAnsiTheme="majorHAnsi" w:cstheme="minorHAnsi"/>
        </w:rPr>
      </w:pPr>
      <w:r w:rsidRPr="00753A06">
        <w:rPr>
          <w:rFonts w:asciiTheme="majorHAnsi" w:hAnsiTheme="majorHAnsi" w:cstheme="minorHAnsi"/>
        </w:rPr>
        <w:t>Modèle</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caution</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retenue</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garantie</w:t>
      </w:r>
      <w:r w:rsidRPr="00753A06">
        <w:rPr>
          <w:rFonts w:asciiTheme="majorHAnsi" w:hAnsiTheme="majorHAnsi" w:cstheme="minorHAnsi"/>
          <w:spacing w:val="-11"/>
        </w:rPr>
        <w:t xml:space="preserve"> </w:t>
      </w:r>
      <w:r w:rsidRPr="00753A06">
        <w:rPr>
          <w:rFonts w:asciiTheme="majorHAnsi" w:hAnsiTheme="majorHAnsi" w:cstheme="minorHAnsi"/>
        </w:rPr>
        <w:t>en</w:t>
      </w:r>
      <w:r w:rsidRPr="00753A06">
        <w:rPr>
          <w:rFonts w:asciiTheme="majorHAnsi" w:hAnsiTheme="majorHAnsi" w:cstheme="minorHAnsi"/>
          <w:spacing w:val="-11"/>
        </w:rPr>
        <w:t xml:space="preserve"> </w:t>
      </w:r>
      <w:r w:rsidRPr="00753A06">
        <w:rPr>
          <w:rFonts w:asciiTheme="majorHAnsi" w:hAnsiTheme="majorHAnsi" w:cstheme="minorHAnsi"/>
        </w:rPr>
        <w:t>remplacement</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la</w:t>
      </w:r>
      <w:r w:rsidRPr="00753A06">
        <w:rPr>
          <w:rFonts w:asciiTheme="majorHAnsi" w:hAnsiTheme="majorHAnsi" w:cstheme="minorHAnsi"/>
          <w:spacing w:val="-11"/>
        </w:rPr>
        <w:t xml:space="preserve"> </w:t>
      </w:r>
      <w:r w:rsidRPr="00753A06">
        <w:rPr>
          <w:rFonts w:asciiTheme="majorHAnsi" w:hAnsiTheme="majorHAnsi" w:cstheme="minorHAnsi"/>
        </w:rPr>
        <w:t>retenue</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garantie; Pièce n°10 : Modèles à utiliser par les Soumissionnaires ;</w:t>
      </w:r>
    </w:p>
    <w:p w14:paraId="44F47768" w14:textId="77777777" w:rsidR="00D76964" w:rsidRPr="00753A06" w:rsidRDefault="003B7033" w:rsidP="00DE70B4">
      <w:pPr>
        <w:tabs>
          <w:tab w:val="left" w:pos="427"/>
        </w:tabs>
        <w:spacing w:before="3"/>
        <w:jc w:val="both"/>
        <w:rPr>
          <w:rFonts w:asciiTheme="majorHAnsi" w:hAnsiTheme="majorHAnsi" w:cstheme="minorHAnsi"/>
        </w:rPr>
      </w:pPr>
      <w:r w:rsidRPr="00753A06">
        <w:rPr>
          <w:rFonts w:asciiTheme="majorHAnsi" w:hAnsiTheme="majorHAnsi" w:cstheme="minorHAnsi"/>
        </w:rPr>
        <w:t>Pièce</w:t>
      </w:r>
      <w:r w:rsidRPr="00753A06">
        <w:rPr>
          <w:rFonts w:asciiTheme="majorHAnsi" w:hAnsiTheme="majorHAnsi" w:cstheme="minorHAnsi"/>
          <w:spacing w:val="-2"/>
        </w:rPr>
        <w:t xml:space="preserve"> </w:t>
      </w:r>
      <w:r w:rsidRPr="00753A06">
        <w:rPr>
          <w:rFonts w:asciiTheme="majorHAnsi" w:hAnsiTheme="majorHAnsi" w:cstheme="minorHAnsi"/>
        </w:rPr>
        <w:t>n°11</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Justificatifs</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études</w:t>
      </w:r>
      <w:r w:rsidRPr="00753A06">
        <w:rPr>
          <w:rFonts w:asciiTheme="majorHAnsi" w:hAnsiTheme="majorHAnsi" w:cstheme="minorHAnsi"/>
          <w:spacing w:val="-4"/>
        </w:rPr>
        <w:t xml:space="preserve"> </w:t>
      </w:r>
      <w:r w:rsidRPr="00753A06">
        <w:rPr>
          <w:rFonts w:asciiTheme="majorHAnsi" w:hAnsiTheme="majorHAnsi" w:cstheme="minorHAnsi"/>
        </w:rPr>
        <w:t>préalables</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1"/>
        </w:rPr>
        <w:t xml:space="preserve"> </w:t>
      </w:r>
      <w:r w:rsidRPr="00753A06">
        <w:rPr>
          <w:rFonts w:asciiTheme="majorHAnsi" w:hAnsiTheme="majorHAnsi" w:cstheme="minorHAnsi"/>
        </w:rPr>
        <w:t>remplir</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Maître</w:t>
      </w:r>
      <w:r w:rsidRPr="00753A06">
        <w:rPr>
          <w:rFonts w:asciiTheme="majorHAnsi" w:hAnsiTheme="majorHAnsi" w:cstheme="minorHAnsi"/>
          <w:spacing w:val="-1"/>
        </w:rPr>
        <w:t xml:space="preserve"> </w:t>
      </w:r>
      <w:r w:rsidRPr="00753A06">
        <w:rPr>
          <w:rFonts w:asciiTheme="majorHAnsi" w:hAnsiTheme="majorHAnsi" w:cstheme="minorHAnsi"/>
          <w:spacing w:val="-2"/>
        </w:rPr>
        <w:t>d’Ouvrage.</w:t>
      </w:r>
    </w:p>
    <w:p w14:paraId="7195A692" w14:textId="77777777" w:rsidR="00D76964" w:rsidRPr="00753A06" w:rsidRDefault="003B7033" w:rsidP="00DE70B4">
      <w:pPr>
        <w:tabs>
          <w:tab w:val="left" w:pos="427"/>
        </w:tabs>
        <w:spacing w:before="120"/>
        <w:ind w:right="431"/>
        <w:jc w:val="both"/>
        <w:rPr>
          <w:rFonts w:asciiTheme="majorHAnsi" w:hAnsiTheme="majorHAnsi" w:cstheme="minorHAnsi"/>
        </w:rPr>
      </w:pPr>
      <w:r w:rsidRPr="00753A06">
        <w:rPr>
          <w:rFonts w:asciiTheme="majorHAnsi" w:hAnsiTheme="majorHAnsi" w:cstheme="minorHAnsi"/>
        </w:rPr>
        <w:t>Pièce</w:t>
      </w:r>
      <w:r w:rsidRPr="00753A06">
        <w:rPr>
          <w:rFonts w:asciiTheme="majorHAnsi" w:hAnsiTheme="majorHAnsi" w:cstheme="minorHAnsi"/>
          <w:spacing w:val="-2"/>
        </w:rPr>
        <w:t xml:space="preserve"> </w:t>
      </w:r>
      <w:r w:rsidRPr="00753A06">
        <w:rPr>
          <w:rFonts w:asciiTheme="majorHAnsi" w:hAnsiTheme="majorHAnsi" w:cstheme="minorHAnsi"/>
        </w:rPr>
        <w:t>n°12</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liste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établissements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crédit</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compagnies</w:t>
      </w:r>
      <w:r w:rsidRPr="00753A06">
        <w:rPr>
          <w:rFonts w:asciiTheme="majorHAnsi" w:hAnsiTheme="majorHAnsi" w:cstheme="minorHAnsi"/>
          <w:spacing w:val="-3"/>
        </w:rPr>
        <w:t xml:space="preserve"> </w:t>
      </w:r>
      <w:r w:rsidRPr="00753A06">
        <w:rPr>
          <w:rFonts w:asciiTheme="majorHAnsi" w:hAnsiTheme="majorHAnsi" w:cstheme="minorHAnsi"/>
        </w:rPr>
        <w:t>d’assurance</w:t>
      </w:r>
      <w:r w:rsidRPr="00753A06">
        <w:rPr>
          <w:rFonts w:asciiTheme="majorHAnsi" w:hAnsiTheme="majorHAnsi" w:cstheme="minorHAnsi"/>
          <w:spacing w:val="-4"/>
        </w:rPr>
        <w:t xml:space="preserve"> </w:t>
      </w:r>
      <w:r w:rsidRPr="00753A06">
        <w:rPr>
          <w:rFonts w:asciiTheme="majorHAnsi" w:hAnsiTheme="majorHAnsi" w:cstheme="minorHAnsi"/>
        </w:rPr>
        <w:t xml:space="preserve">agréés pour émettre des cautions dans le cadre des marchés publics, à insérer par le Maître </w:t>
      </w:r>
      <w:r w:rsidRPr="00753A06">
        <w:rPr>
          <w:rFonts w:asciiTheme="majorHAnsi" w:hAnsiTheme="majorHAnsi" w:cstheme="minorHAnsi"/>
          <w:spacing w:val="-2"/>
        </w:rPr>
        <w:t>d’ouvrage.</w:t>
      </w:r>
    </w:p>
    <w:p w14:paraId="15242E6C" w14:textId="77777777" w:rsidR="00D76964" w:rsidRPr="00753A06" w:rsidRDefault="003B7033">
      <w:pPr>
        <w:pStyle w:val="Paragraphedeliste"/>
        <w:numPr>
          <w:ilvl w:val="1"/>
          <w:numId w:val="109"/>
        </w:numPr>
        <w:tabs>
          <w:tab w:val="left" w:pos="427"/>
          <w:tab w:val="left" w:pos="1131"/>
          <w:tab w:val="left" w:pos="1135"/>
        </w:tabs>
        <w:spacing w:before="120"/>
        <w:ind w:left="0" w:right="429" w:firstLine="0"/>
        <w:jc w:val="both"/>
        <w:rPr>
          <w:rFonts w:asciiTheme="majorHAnsi" w:hAnsiTheme="majorHAnsi" w:cstheme="minorHAnsi"/>
        </w:rPr>
      </w:pPr>
      <w:r w:rsidRPr="00753A06">
        <w:rPr>
          <w:rFonts w:asciiTheme="majorHAnsi" w:hAnsiTheme="majorHAnsi" w:cstheme="minorHAnsi"/>
        </w:rPr>
        <w:t>Le Soumissionnaire doit examiner l’ensemble des règlements, formulaires, conditions et spécifications contenus dans le DAO. Il lui appartient de fournir tous les renseignements demandés et de préparer une offre conforme à tous égards audit dossier.</w:t>
      </w:r>
    </w:p>
    <w:p w14:paraId="2815909F" w14:textId="77777777" w:rsidR="00D76964" w:rsidRPr="00753A06" w:rsidRDefault="003B7033" w:rsidP="00DE70B4">
      <w:pPr>
        <w:pStyle w:val="Titre4"/>
        <w:tabs>
          <w:tab w:val="left" w:pos="427"/>
        </w:tabs>
        <w:ind w:left="0"/>
        <w:rPr>
          <w:rFonts w:asciiTheme="majorHAnsi" w:hAnsiTheme="majorHAnsi" w:cstheme="minorHAnsi"/>
          <w:sz w:val="22"/>
          <w:szCs w:val="22"/>
        </w:rPr>
      </w:pPr>
      <w:bookmarkStart w:id="41" w:name="Article_9_:_Eclaircissements_apportés_au"/>
      <w:bookmarkStart w:id="42" w:name="_bookmark10"/>
      <w:bookmarkEnd w:id="41"/>
      <w:bookmarkEnd w:id="42"/>
      <w:r w:rsidRPr="00753A06">
        <w:rPr>
          <w:rFonts w:asciiTheme="majorHAnsi" w:hAnsiTheme="majorHAnsi" w:cstheme="minorHAnsi"/>
          <w:sz w:val="22"/>
          <w:szCs w:val="22"/>
          <w:u w:val="single"/>
        </w:rPr>
        <w:t>Article</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9</w:t>
      </w:r>
      <w:r w:rsidRPr="00753A06">
        <w:rPr>
          <w:rFonts w:asciiTheme="majorHAnsi" w:hAnsiTheme="majorHAnsi" w:cstheme="minorHAnsi"/>
          <w:spacing w:val="-4"/>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Eclaircissements</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apportés</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au</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Dossier</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d’Appel</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d’Offres</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et</w:t>
      </w:r>
      <w:r w:rsidRPr="00753A06">
        <w:rPr>
          <w:rFonts w:asciiTheme="majorHAnsi" w:hAnsiTheme="majorHAnsi" w:cstheme="minorHAnsi"/>
          <w:spacing w:val="-4"/>
          <w:sz w:val="22"/>
          <w:szCs w:val="22"/>
        </w:rPr>
        <w:t xml:space="preserve"> </w:t>
      </w:r>
      <w:r w:rsidRPr="00753A06">
        <w:rPr>
          <w:rFonts w:asciiTheme="majorHAnsi" w:hAnsiTheme="majorHAnsi" w:cstheme="minorHAnsi"/>
          <w:spacing w:val="-2"/>
          <w:sz w:val="22"/>
          <w:szCs w:val="22"/>
        </w:rPr>
        <w:t>recours</w:t>
      </w:r>
    </w:p>
    <w:p w14:paraId="5E59DDC1" w14:textId="77777777" w:rsidR="00D76964" w:rsidRPr="00753A06" w:rsidRDefault="003B7033">
      <w:pPr>
        <w:pStyle w:val="Paragraphedeliste"/>
        <w:numPr>
          <w:ilvl w:val="1"/>
          <w:numId w:val="99"/>
        </w:numPr>
        <w:tabs>
          <w:tab w:val="left" w:pos="427"/>
          <w:tab w:val="left" w:pos="1131"/>
          <w:tab w:val="left" w:pos="1135"/>
        </w:tabs>
        <w:spacing w:before="120"/>
        <w:ind w:left="0" w:right="429" w:firstLine="0"/>
        <w:jc w:val="both"/>
        <w:rPr>
          <w:rFonts w:asciiTheme="majorHAnsi" w:hAnsiTheme="majorHAnsi" w:cstheme="minorHAnsi"/>
        </w:rPr>
      </w:pPr>
      <w:bookmarkStart w:id="43" w:name="_bookmark11"/>
      <w:bookmarkEnd w:id="43"/>
      <w:r w:rsidRPr="00753A06">
        <w:rPr>
          <w:rFonts w:asciiTheme="majorHAnsi" w:hAnsiTheme="majorHAnsi" w:cstheme="minorHAnsi"/>
        </w:rPr>
        <w:t>Tout</w:t>
      </w:r>
      <w:r w:rsidRPr="00753A06">
        <w:rPr>
          <w:rFonts w:asciiTheme="majorHAnsi" w:hAnsiTheme="majorHAnsi" w:cstheme="minorHAnsi"/>
          <w:spacing w:val="-13"/>
        </w:rPr>
        <w:t xml:space="preserve"> </w:t>
      </w:r>
      <w:r w:rsidRPr="00753A06">
        <w:rPr>
          <w:rFonts w:asciiTheme="majorHAnsi" w:hAnsiTheme="majorHAnsi" w:cstheme="minorHAnsi"/>
        </w:rPr>
        <w:t>soumissionnaire</w:t>
      </w:r>
      <w:r w:rsidRPr="00753A06">
        <w:rPr>
          <w:rFonts w:asciiTheme="majorHAnsi" w:hAnsiTheme="majorHAnsi" w:cstheme="minorHAnsi"/>
          <w:spacing w:val="-15"/>
        </w:rPr>
        <w:t xml:space="preserve"> </w:t>
      </w:r>
      <w:r w:rsidRPr="00753A06">
        <w:rPr>
          <w:rFonts w:asciiTheme="majorHAnsi" w:hAnsiTheme="majorHAnsi" w:cstheme="minorHAnsi"/>
        </w:rPr>
        <w:t>désirant</w:t>
      </w:r>
      <w:r w:rsidRPr="00753A06">
        <w:rPr>
          <w:rFonts w:asciiTheme="majorHAnsi" w:hAnsiTheme="majorHAnsi" w:cstheme="minorHAnsi"/>
          <w:spacing w:val="-16"/>
        </w:rPr>
        <w:t xml:space="preserve"> </w:t>
      </w:r>
      <w:r w:rsidRPr="00753A06">
        <w:rPr>
          <w:rFonts w:asciiTheme="majorHAnsi" w:hAnsiTheme="majorHAnsi" w:cstheme="minorHAnsi"/>
        </w:rPr>
        <w:t>obtenir</w:t>
      </w:r>
      <w:r w:rsidRPr="00753A06">
        <w:rPr>
          <w:rFonts w:asciiTheme="majorHAnsi" w:hAnsiTheme="majorHAnsi" w:cstheme="minorHAnsi"/>
          <w:spacing w:val="-15"/>
        </w:rPr>
        <w:t xml:space="preserve"> </w:t>
      </w:r>
      <w:r w:rsidRPr="00753A06">
        <w:rPr>
          <w:rFonts w:asciiTheme="majorHAnsi" w:hAnsiTheme="majorHAnsi" w:cstheme="minorHAnsi"/>
        </w:rPr>
        <w:t>des</w:t>
      </w:r>
      <w:r w:rsidRPr="00753A06">
        <w:rPr>
          <w:rFonts w:asciiTheme="majorHAnsi" w:hAnsiTheme="majorHAnsi" w:cstheme="minorHAnsi"/>
          <w:spacing w:val="-14"/>
        </w:rPr>
        <w:t xml:space="preserve"> </w:t>
      </w:r>
      <w:r w:rsidRPr="00753A06">
        <w:rPr>
          <w:rFonts w:asciiTheme="majorHAnsi" w:hAnsiTheme="majorHAnsi" w:cstheme="minorHAnsi"/>
        </w:rPr>
        <w:t>éclaircissements</w:t>
      </w:r>
      <w:r w:rsidRPr="00753A06">
        <w:rPr>
          <w:rFonts w:asciiTheme="majorHAnsi" w:hAnsiTheme="majorHAnsi" w:cstheme="minorHAnsi"/>
          <w:spacing w:val="-14"/>
        </w:rPr>
        <w:t xml:space="preserve"> </w:t>
      </w:r>
      <w:r w:rsidRPr="00753A06">
        <w:rPr>
          <w:rFonts w:asciiTheme="majorHAnsi" w:hAnsiTheme="majorHAnsi" w:cstheme="minorHAnsi"/>
        </w:rPr>
        <w:t>sur</w:t>
      </w:r>
      <w:r w:rsidRPr="00753A06">
        <w:rPr>
          <w:rFonts w:asciiTheme="majorHAnsi" w:hAnsiTheme="majorHAnsi" w:cstheme="minorHAnsi"/>
          <w:spacing w:val="-15"/>
        </w:rPr>
        <w:t xml:space="preserve"> </w:t>
      </w:r>
      <w:r w:rsidRPr="00753A06">
        <w:rPr>
          <w:rFonts w:asciiTheme="majorHAnsi" w:hAnsiTheme="majorHAnsi" w:cstheme="minorHAnsi"/>
        </w:rPr>
        <w:t>le</w:t>
      </w:r>
      <w:r w:rsidRPr="00753A06">
        <w:rPr>
          <w:rFonts w:asciiTheme="majorHAnsi" w:hAnsiTheme="majorHAnsi" w:cstheme="minorHAnsi"/>
          <w:spacing w:val="-13"/>
        </w:rPr>
        <w:t xml:space="preserve"> </w:t>
      </w:r>
      <w:r w:rsidRPr="00753A06">
        <w:rPr>
          <w:rFonts w:asciiTheme="majorHAnsi" w:hAnsiTheme="majorHAnsi" w:cstheme="minorHAnsi"/>
        </w:rPr>
        <w:t>Dossier</w:t>
      </w:r>
      <w:r w:rsidRPr="00753A06">
        <w:rPr>
          <w:rFonts w:asciiTheme="majorHAnsi" w:hAnsiTheme="majorHAnsi" w:cstheme="minorHAnsi"/>
          <w:spacing w:val="-15"/>
        </w:rPr>
        <w:t xml:space="preserve"> </w:t>
      </w:r>
      <w:r w:rsidRPr="00753A06">
        <w:rPr>
          <w:rFonts w:asciiTheme="majorHAnsi" w:hAnsiTheme="majorHAnsi" w:cstheme="minorHAnsi"/>
        </w:rPr>
        <w:t>d’Appel</w:t>
      </w:r>
      <w:r w:rsidRPr="00753A06">
        <w:rPr>
          <w:rFonts w:asciiTheme="majorHAnsi" w:hAnsiTheme="majorHAnsi" w:cstheme="minorHAnsi"/>
          <w:spacing w:val="-14"/>
        </w:rPr>
        <w:t xml:space="preserve"> </w:t>
      </w:r>
      <w:r w:rsidRPr="00753A06">
        <w:rPr>
          <w:rFonts w:asciiTheme="majorHAnsi" w:hAnsiTheme="majorHAnsi" w:cstheme="minorHAnsi"/>
        </w:rPr>
        <w:t>d’Offres peut en faire la demande au Maître d’ouvrage par écrit ou par courrier électronique (télécopie ou email) à l’adresse du Maître d’ouvrage indiquée dans le RPAO avec copie au</w:t>
      </w:r>
      <w:r w:rsidRPr="00753A06">
        <w:rPr>
          <w:rFonts w:asciiTheme="majorHAnsi" w:hAnsiTheme="majorHAnsi" w:cstheme="minorHAnsi"/>
          <w:spacing w:val="-3"/>
        </w:rPr>
        <w:t xml:space="preserve"> </w:t>
      </w:r>
      <w:r w:rsidRPr="00753A06">
        <w:rPr>
          <w:rFonts w:asciiTheme="majorHAnsi" w:hAnsiTheme="majorHAnsi" w:cstheme="minorHAnsi"/>
        </w:rPr>
        <w:t>Maître</w:t>
      </w:r>
      <w:r w:rsidRPr="00753A06">
        <w:rPr>
          <w:rFonts w:asciiTheme="majorHAnsi" w:hAnsiTheme="majorHAnsi" w:cstheme="minorHAnsi"/>
          <w:spacing w:val="-3"/>
        </w:rPr>
        <w:t xml:space="preserve"> </w:t>
      </w:r>
      <w:r w:rsidRPr="00753A06">
        <w:rPr>
          <w:rFonts w:asciiTheme="majorHAnsi" w:hAnsiTheme="majorHAnsi" w:cstheme="minorHAnsi"/>
        </w:rPr>
        <w:t>d’Ouvrage.</w:t>
      </w:r>
      <w:r w:rsidRPr="00753A06">
        <w:rPr>
          <w:rFonts w:asciiTheme="majorHAnsi" w:hAnsiTheme="majorHAnsi" w:cstheme="minorHAnsi"/>
          <w:spacing w:val="-9"/>
        </w:rPr>
        <w:t xml:space="preserve"> </w:t>
      </w:r>
      <w:r w:rsidRPr="00753A06">
        <w:rPr>
          <w:rFonts w:asciiTheme="majorHAnsi" w:hAnsiTheme="majorHAnsi" w:cstheme="minorHAnsi"/>
        </w:rPr>
        <w:t>Cependant,</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Maître</w:t>
      </w:r>
      <w:r w:rsidRPr="00753A06">
        <w:rPr>
          <w:rFonts w:asciiTheme="majorHAnsi" w:hAnsiTheme="majorHAnsi" w:cstheme="minorHAnsi"/>
          <w:spacing w:val="-3"/>
        </w:rPr>
        <w:t xml:space="preserve"> </w:t>
      </w:r>
      <w:r w:rsidRPr="00753A06">
        <w:rPr>
          <w:rFonts w:asciiTheme="majorHAnsi" w:hAnsiTheme="majorHAnsi" w:cstheme="minorHAnsi"/>
        </w:rPr>
        <w:t>d’ouvrage</w:t>
      </w:r>
      <w:r w:rsidRPr="00753A06">
        <w:rPr>
          <w:rFonts w:asciiTheme="majorHAnsi" w:hAnsiTheme="majorHAnsi" w:cstheme="minorHAnsi"/>
          <w:spacing w:val="-6"/>
        </w:rPr>
        <w:t xml:space="preserve"> </w:t>
      </w:r>
      <w:r w:rsidRPr="00753A06">
        <w:rPr>
          <w:rFonts w:asciiTheme="majorHAnsi" w:hAnsiTheme="majorHAnsi" w:cstheme="minorHAnsi"/>
        </w:rPr>
        <w:t>répondra</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7"/>
        </w:rPr>
        <w:t xml:space="preserve"> </w:t>
      </w:r>
      <w:r w:rsidRPr="00753A06">
        <w:rPr>
          <w:rFonts w:asciiTheme="majorHAnsi" w:hAnsiTheme="majorHAnsi" w:cstheme="minorHAnsi"/>
        </w:rPr>
        <w:t>écrit</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3"/>
        </w:rPr>
        <w:t xml:space="preserve"> </w:t>
      </w:r>
      <w:r w:rsidRPr="00753A06">
        <w:rPr>
          <w:rFonts w:asciiTheme="majorHAnsi" w:hAnsiTheme="majorHAnsi" w:cstheme="minorHAnsi"/>
        </w:rPr>
        <w:t>toute</w:t>
      </w:r>
      <w:r w:rsidRPr="00753A06">
        <w:rPr>
          <w:rFonts w:asciiTheme="majorHAnsi" w:hAnsiTheme="majorHAnsi" w:cstheme="minorHAnsi"/>
          <w:spacing w:val="-6"/>
        </w:rPr>
        <w:t xml:space="preserve"> </w:t>
      </w:r>
      <w:r w:rsidRPr="00753A06">
        <w:rPr>
          <w:rFonts w:asciiTheme="majorHAnsi" w:hAnsiTheme="majorHAnsi" w:cstheme="minorHAnsi"/>
        </w:rPr>
        <w:t>demande d’éclaircissement</w:t>
      </w:r>
      <w:r w:rsidRPr="00753A06">
        <w:rPr>
          <w:rFonts w:asciiTheme="majorHAnsi" w:hAnsiTheme="majorHAnsi" w:cstheme="minorHAnsi"/>
          <w:spacing w:val="-9"/>
        </w:rPr>
        <w:t xml:space="preserve"> </w:t>
      </w:r>
      <w:r w:rsidRPr="00753A06">
        <w:rPr>
          <w:rFonts w:asciiTheme="majorHAnsi" w:hAnsiTheme="majorHAnsi" w:cstheme="minorHAnsi"/>
        </w:rPr>
        <w:t>reçue</w:t>
      </w:r>
      <w:r w:rsidRPr="00753A06">
        <w:rPr>
          <w:rFonts w:asciiTheme="majorHAnsi" w:hAnsiTheme="majorHAnsi" w:cstheme="minorHAnsi"/>
          <w:spacing w:val="-8"/>
        </w:rPr>
        <w:t xml:space="preserve"> </w:t>
      </w:r>
      <w:r w:rsidRPr="00753A06">
        <w:rPr>
          <w:rFonts w:asciiTheme="majorHAnsi" w:hAnsiTheme="majorHAnsi" w:cstheme="minorHAnsi"/>
        </w:rPr>
        <w:t>au</w:t>
      </w:r>
      <w:r w:rsidRPr="00753A06">
        <w:rPr>
          <w:rFonts w:asciiTheme="majorHAnsi" w:hAnsiTheme="majorHAnsi" w:cstheme="minorHAnsi"/>
          <w:spacing w:val="-11"/>
        </w:rPr>
        <w:t xml:space="preserve"> </w:t>
      </w:r>
      <w:r w:rsidRPr="00753A06">
        <w:rPr>
          <w:rFonts w:asciiTheme="majorHAnsi" w:hAnsiTheme="majorHAnsi" w:cstheme="minorHAnsi"/>
        </w:rPr>
        <w:t>moins</w:t>
      </w:r>
      <w:r w:rsidRPr="00753A06">
        <w:rPr>
          <w:rFonts w:asciiTheme="majorHAnsi" w:hAnsiTheme="majorHAnsi" w:cstheme="minorHAnsi"/>
          <w:spacing w:val="-12"/>
        </w:rPr>
        <w:t xml:space="preserve"> </w:t>
      </w:r>
      <w:r w:rsidRPr="00753A06">
        <w:rPr>
          <w:rFonts w:asciiTheme="majorHAnsi" w:hAnsiTheme="majorHAnsi" w:cstheme="minorHAnsi"/>
        </w:rPr>
        <w:t>quatorze</w:t>
      </w:r>
      <w:r w:rsidRPr="00753A06">
        <w:rPr>
          <w:rFonts w:asciiTheme="majorHAnsi" w:hAnsiTheme="majorHAnsi" w:cstheme="minorHAnsi"/>
          <w:spacing w:val="-11"/>
        </w:rPr>
        <w:t xml:space="preserve"> </w:t>
      </w:r>
      <w:r w:rsidRPr="00753A06">
        <w:rPr>
          <w:rFonts w:asciiTheme="majorHAnsi" w:hAnsiTheme="majorHAnsi" w:cstheme="minorHAnsi"/>
        </w:rPr>
        <w:t>(14)</w:t>
      </w:r>
      <w:r w:rsidRPr="00753A06">
        <w:rPr>
          <w:rFonts w:asciiTheme="majorHAnsi" w:hAnsiTheme="majorHAnsi" w:cstheme="minorHAnsi"/>
          <w:spacing w:val="-10"/>
        </w:rPr>
        <w:t xml:space="preserve"> </w:t>
      </w:r>
      <w:r w:rsidRPr="00753A06">
        <w:rPr>
          <w:rFonts w:asciiTheme="majorHAnsi" w:hAnsiTheme="majorHAnsi" w:cstheme="minorHAnsi"/>
        </w:rPr>
        <w:t>jours</w:t>
      </w:r>
      <w:r w:rsidRPr="00753A06">
        <w:rPr>
          <w:rFonts w:asciiTheme="majorHAnsi" w:hAnsiTheme="majorHAnsi" w:cstheme="minorHAnsi"/>
          <w:spacing w:val="-9"/>
        </w:rPr>
        <w:t xml:space="preserve"> </w:t>
      </w:r>
      <w:r w:rsidRPr="00753A06">
        <w:rPr>
          <w:rFonts w:asciiTheme="majorHAnsi" w:hAnsiTheme="majorHAnsi" w:cstheme="minorHAnsi"/>
        </w:rPr>
        <w:t>pour</w:t>
      </w:r>
      <w:r w:rsidRPr="00753A06">
        <w:rPr>
          <w:rFonts w:asciiTheme="majorHAnsi" w:hAnsiTheme="majorHAnsi" w:cstheme="minorHAnsi"/>
          <w:spacing w:val="-10"/>
        </w:rPr>
        <w:t xml:space="preserve"> </w:t>
      </w: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(AON)</w:t>
      </w:r>
      <w:r w:rsidRPr="00753A06">
        <w:rPr>
          <w:rFonts w:asciiTheme="majorHAnsi" w:hAnsiTheme="majorHAnsi" w:cstheme="minorHAnsi"/>
          <w:spacing w:val="-10"/>
        </w:rPr>
        <w:t xml:space="preserve"> </w:t>
      </w:r>
      <w:r w:rsidRPr="00753A06">
        <w:rPr>
          <w:rFonts w:asciiTheme="majorHAnsi" w:hAnsiTheme="majorHAnsi" w:cstheme="minorHAnsi"/>
        </w:rPr>
        <w:t>Vingt</w:t>
      </w:r>
      <w:r w:rsidRPr="00753A06">
        <w:rPr>
          <w:rFonts w:asciiTheme="majorHAnsi" w:hAnsiTheme="majorHAnsi" w:cstheme="minorHAnsi"/>
          <w:spacing w:val="-11"/>
        </w:rPr>
        <w:t xml:space="preserve"> </w:t>
      </w:r>
      <w:r w:rsidRPr="00753A06">
        <w:rPr>
          <w:rFonts w:asciiTheme="majorHAnsi" w:hAnsiTheme="majorHAnsi" w:cstheme="minorHAnsi"/>
        </w:rPr>
        <w:t>et</w:t>
      </w:r>
      <w:r w:rsidRPr="00753A06">
        <w:rPr>
          <w:rFonts w:asciiTheme="majorHAnsi" w:hAnsiTheme="majorHAnsi" w:cstheme="minorHAnsi"/>
          <w:spacing w:val="-11"/>
        </w:rPr>
        <w:t xml:space="preserve"> </w:t>
      </w:r>
      <w:r w:rsidRPr="00753A06">
        <w:rPr>
          <w:rFonts w:asciiTheme="majorHAnsi" w:hAnsiTheme="majorHAnsi" w:cstheme="minorHAnsi"/>
        </w:rPr>
        <w:t>un</w:t>
      </w:r>
      <w:r w:rsidRPr="00753A06">
        <w:rPr>
          <w:rFonts w:asciiTheme="majorHAnsi" w:hAnsiTheme="majorHAnsi" w:cstheme="minorHAnsi"/>
          <w:spacing w:val="-8"/>
        </w:rPr>
        <w:t xml:space="preserve"> </w:t>
      </w:r>
      <w:r w:rsidRPr="00753A06">
        <w:rPr>
          <w:rFonts w:asciiTheme="majorHAnsi" w:hAnsiTheme="majorHAnsi" w:cstheme="minorHAnsi"/>
        </w:rPr>
        <w:t>(21)</w:t>
      </w:r>
      <w:r w:rsidRPr="00753A06">
        <w:rPr>
          <w:rFonts w:asciiTheme="majorHAnsi" w:hAnsiTheme="majorHAnsi" w:cstheme="minorHAnsi"/>
          <w:spacing w:val="-10"/>
        </w:rPr>
        <w:t xml:space="preserve"> </w:t>
      </w:r>
      <w:r w:rsidRPr="00753A06">
        <w:rPr>
          <w:rFonts w:asciiTheme="majorHAnsi" w:hAnsiTheme="majorHAnsi" w:cstheme="minorHAnsi"/>
        </w:rPr>
        <w:t>jours pour les (AOI) avant la date limite de dépôt des offres.</w:t>
      </w:r>
    </w:p>
    <w:p w14:paraId="389D2595" w14:textId="77777777" w:rsidR="00D76964" w:rsidRPr="00753A06" w:rsidRDefault="003B7033" w:rsidP="00DE70B4">
      <w:pPr>
        <w:tabs>
          <w:tab w:val="left" w:pos="427"/>
        </w:tabs>
        <w:spacing w:before="120"/>
        <w:ind w:right="4"/>
        <w:jc w:val="both"/>
        <w:rPr>
          <w:rFonts w:asciiTheme="majorHAnsi" w:hAnsiTheme="majorHAnsi" w:cstheme="minorHAnsi"/>
        </w:rPr>
      </w:pPr>
      <w:r w:rsidRPr="00753A06">
        <w:rPr>
          <w:rFonts w:asciiTheme="majorHAnsi" w:hAnsiTheme="majorHAnsi" w:cstheme="minorHAnsi"/>
        </w:rPr>
        <w:t>Une copie de la réponse du Maître d’ouvrage, indiquant la question posée mais ne mentionnant pas son auteur, est adressée à tous les soumissionnaires ayant acheté le Dossier d’Appel d’Offres.</w:t>
      </w:r>
    </w:p>
    <w:p w14:paraId="7FB79141" w14:textId="77777777" w:rsidR="00D76964" w:rsidRPr="00753A06" w:rsidRDefault="003B7033">
      <w:pPr>
        <w:pStyle w:val="Paragraphedeliste"/>
        <w:numPr>
          <w:ilvl w:val="1"/>
          <w:numId w:val="99"/>
        </w:numPr>
        <w:tabs>
          <w:tab w:val="left" w:pos="427"/>
          <w:tab w:val="left" w:pos="1131"/>
          <w:tab w:val="left" w:pos="1135"/>
        </w:tabs>
        <w:spacing w:before="121"/>
        <w:ind w:left="0" w:right="4" w:firstLine="0"/>
        <w:jc w:val="both"/>
        <w:rPr>
          <w:rFonts w:asciiTheme="majorHAnsi" w:hAnsiTheme="majorHAnsi" w:cstheme="minorHAnsi"/>
        </w:rPr>
      </w:pPr>
      <w:r w:rsidRPr="00753A06">
        <w:rPr>
          <w:rFonts w:asciiTheme="majorHAnsi" w:hAnsiTheme="majorHAnsi" w:cstheme="minorHAnsi"/>
        </w:rPr>
        <w:t>Entre la</w:t>
      </w:r>
      <w:r w:rsidRPr="00753A06">
        <w:rPr>
          <w:rFonts w:asciiTheme="majorHAnsi" w:hAnsiTheme="majorHAnsi" w:cstheme="minorHAnsi"/>
          <w:spacing w:val="-1"/>
        </w:rPr>
        <w:t xml:space="preserve"> </w:t>
      </w:r>
      <w:r w:rsidRPr="00753A06">
        <w:rPr>
          <w:rFonts w:asciiTheme="majorHAnsi" w:hAnsiTheme="majorHAnsi" w:cstheme="minorHAnsi"/>
        </w:rPr>
        <w:t>publication de</w:t>
      </w:r>
      <w:r w:rsidRPr="00753A06">
        <w:rPr>
          <w:rFonts w:asciiTheme="majorHAnsi" w:hAnsiTheme="majorHAnsi" w:cstheme="minorHAnsi"/>
          <w:spacing w:val="-1"/>
        </w:rPr>
        <w:t xml:space="preserve"> </w:t>
      </w:r>
      <w:r w:rsidRPr="00753A06">
        <w:rPr>
          <w:rFonts w:asciiTheme="majorHAnsi" w:hAnsiTheme="majorHAnsi" w:cstheme="minorHAnsi"/>
        </w:rPr>
        <w:t>l’Avis d’Appel d’Offres,</w:t>
      </w:r>
      <w:r w:rsidRPr="00753A06">
        <w:rPr>
          <w:rFonts w:asciiTheme="majorHAnsi" w:hAnsiTheme="majorHAnsi" w:cstheme="minorHAnsi"/>
          <w:spacing w:val="-1"/>
        </w:rPr>
        <w:t xml:space="preserve"> </w:t>
      </w:r>
      <w:r w:rsidRPr="00753A06">
        <w:rPr>
          <w:rFonts w:asciiTheme="majorHAnsi" w:hAnsiTheme="majorHAnsi" w:cstheme="minorHAnsi"/>
        </w:rPr>
        <w:t>y compris la</w:t>
      </w:r>
      <w:r w:rsidRPr="00753A06">
        <w:rPr>
          <w:rFonts w:asciiTheme="majorHAnsi" w:hAnsiTheme="majorHAnsi" w:cstheme="minorHAnsi"/>
          <w:spacing w:val="-1"/>
        </w:rPr>
        <w:t xml:space="preserve"> </w:t>
      </w:r>
      <w:r w:rsidRPr="00753A06">
        <w:rPr>
          <w:rFonts w:asciiTheme="majorHAnsi" w:hAnsiTheme="majorHAnsi" w:cstheme="minorHAnsi"/>
        </w:rPr>
        <w:t>phase</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rPr>
        <w:t>pré-qualification</w:t>
      </w:r>
      <w:r w:rsidRPr="00753A06">
        <w:rPr>
          <w:rFonts w:asciiTheme="majorHAnsi" w:hAnsiTheme="majorHAnsi" w:cstheme="minorHAnsi"/>
          <w:spacing w:val="-1"/>
        </w:rPr>
        <w:t xml:space="preserve"> </w:t>
      </w:r>
      <w:r w:rsidRPr="00753A06">
        <w:rPr>
          <w:rFonts w:asciiTheme="majorHAnsi" w:hAnsiTheme="majorHAnsi" w:cstheme="minorHAnsi"/>
        </w:rPr>
        <w:t>des candidats et l’ouverture des plis, tout soumissionnaire potentiel qui s’estime lésé dans la procédure de passation des marchés publics peut introduire une requête auprès du Ministre chargé des Marchés publics.</w:t>
      </w:r>
    </w:p>
    <w:p w14:paraId="404C596F" w14:textId="77777777" w:rsidR="00D76964" w:rsidRPr="00753A06" w:rsidRDefault="003B7033">
      <w:pPr>
        <w:pStyle w:val="Paragraphedeliste"/>
        <w:numPr>
          <w:ilvl w:val="1"/>
          <w:numId w:val="99"/>
        </w:numPr>
        <w:tabs>
          <w:tab w:val="left" w:pos="427"/>
          <w:tab w:val="left" w:pos="1131"/>
          <w:tab w:val="left" w:pos="1135"/>
        </w:tabs>
        <w:spacing w:before="120"/>
        <w:ind w:left="0" w:right="4" w:firstLine="0"/>
        <w:jc w:val="both"/>
        <w:rPr>
          <w:rFonts w:asciiTheme="majorHAnsi" w:hAnsiTheme="majorHAnsi" w:cstheme="minorHAnsi"/>
        </w:rPr>
      </w:pPr>
      <w:r w:rsidRPr="00753A06">
        <w:rPr>
          <w:rFonts w:asciiTheme="majorHAnsi" w:hAnsiTheme="majorHAnsi" w:cstheme="minorHAnsi"/>
        </w:rPr>
        <w:t>Le requérant adresse une copie de ladite requête au Maître d’ouvrage et à l’Organisme chargé de la Régulation et au Président de la Commission.</w:t>
      </w:r>
    </w:p>
    <w:p w14:paraId="4C0FC3AD" w14:textId="77777777" w:rsidR="00D76964" w:rsidRPr="00753A06" w:rsidRDefault="003B7033">
      <w:pPr>
        <w:pStyle w:val="Paragraphedeliste"/>
        <w:numPr>
          <w:ilvl w:val="1"/>
          <w:numId w:val="99"/>
        </w:numPr>
        <w:tabs>
          <w:tab w:val="left" w:pos="427"/>
          <w:tab w:val="left" w:pos="1131"/>
          <w:tab w:val="left" w:pos="1135"/>
        </w:tabs>
        <w:spacing w:before="120"/>
        <w:ind w:left="0" w:right="4" w:firstLine="0"/>
        <w:jc w:val="both"/>
        <w:rPr>
          <w:rFonts w:asciiTheme="majorHAnsi" w:hAnsiTheme="majorHAnsi" w:cstheme="minorHAnsi"/>
        </w:rPr>
      </w:pPr>
      <w:r w:rsidRPr="00753A06">
        <w:rPr>
          <w:rFonts w:asciiTheme="majorHAnsi" w:hAnsiTheme="majorHAnsi" w:cstheme="minorHAnsi"/>
        </w:rPr>
        <w:t>Le Maître d’ouvrage dispose de cinq (05) jours pour réagir. La copie de la réaction est transmise au MINMAP et à l’organisme chargé de la régulation des marchés publics ;</w:t>
      </w:r>
    </w:p>
    <w:p w14:paraId="0B5CBF40" w14:textId="77777777" w:rsidR="00DE70B4" w:rsidRPr="00753A06" w:rsidRDefault="00DE70B4" w:rsidP="00DE70B4">
      <w:pPr>
        <w:pStyle w:val="Titre4"/>
        <w:tabs>
          <w:tab w:val="left" w:pos="427"/>
        </w:tabs>
        <w:spacing w:before="82"/>
        <w:ind w:left="0"/>
        <w:rPr>
          <w:rFonts w:asciiTheme="majorHAnsi" w:hAnsiTheme="majorHAnsi" w:cstheme="minorHAnsi"/>
          <w:sz w:val="22"/>
          <w:szCs w:val="22"/>
        </w:rPr>
      </w:pPr>
      <w:r w:rsidRPr="00753A06">
        <w:rPr>
          <w:rFonts w:asciiTheme="majorHAnsi" w:hAnsiTheme="majorHAnsi" w:cstheme="minorHAnsi"/>
          <w:sz w:val="22"/>
          <w:szCs w:val="22"/>
          <w:u w:val="single"/>
        </w:rPr>
        <w:t>Article</w:t>
      </w:r>
      <w:r w:rsidRPr="00753A06">
        <w:rPr>
          <w:rFonts w:asciiTheme="majorHAnsi" w:hAnsiTheme="majorHAnsi" w:cstheme="minorHAnsi"/>
          <w:spacing w:val="-4"/>
          <w:sz w:val="22"/>
          <w:szCs w:val="22"/>
          <w:u w:val="single"/>
        </w:rPr>
        <w:t xml:space="preserve"> </w:t>
      </w:r>
      <w:r w:rsidRPr="00753A06">
        <w:rPr>
          <w:rFonts w:asciiTheme="majorHAnsi" w:hAnsiTheme="majorHAnsi" w:cstheme="minorHAnsi"/>
          <w:sz w:val="22"/>
          <w:szCs w:val="22"/>
          <w:u w:val="single"/>
        </w:rPr>
        <w:t>10</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6"/>
          <w:sz w:val="22"/>
          <w:szCs w:val="22"/>
        </w:rPr>
        <w:t xml:space="preserve"> </w:t>
      </w:r>
      <w:r w:rsidRPr="00753A06">
        <w:rPr>
          <w:rFonts w:asciiTheme="majorHAnsi" w:hAnsiTheme="majorHAnsi" w:cstheme="minorHAnsi"/>
          <w:sz w:val="22"/>
          <w:szCs w:val="22"/>
        </w:rPr>
        <w:t>Modifications</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du</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Dossier</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d’Appel</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2"/>
          <w:sz w:val="22"/>
          <w:szCs w:val="22"/>
        </w:rPr>
        <w:t>d’Offres</w:t>
      </w:r>
    </w:p>
    <w:p w14:paraId="0021AC28" w14:textId="77777777" w:rsidR="00DE70B4" w:rsidRPr="00753A06" w:rsidRDefault="00DE70B4">
      <w:pPr>
        <w:pStyle w:val="Paragraphedeliste"/>
        <w:numPr>
          <w:ilvl w:val="1"/>
          <w:numId w:val="98"/>
        </w:numPr>
        <w:tabs>
          <w:tab w:val="left" w:pos="427"/>
          <w:tab w:val="left" w:pos="1131"/>
          <w:tab w:val="left" w:pos="1135"/>
        </w:tabs>
        <w:spacing w:before="120"/>
        <w:ind w:left="0" w:right="429" w:firstLine="0"/>
        <w:jc w:val="both"/>
        <w:rPr>
          <w:rFonts w:asciiTheme="majorHAnsi" w:hAnsiTheme="majorHAnsi" w:cstheme="minorHAnsi"/>
        </w:rPr>
      </w:pPr>
      <w:r w:rsidRPr="00753A06">
        <w:rPr>
          <w:rFonts w:asciiTheme="majorHAnsi" w:hAnsiTheme="majorHAnsi" w:cstheme="minorHAnsi"/>
        </w:rPr>
        <w:t xml:space="preserve">Le Maître d’ouvrage peut, à tout moment avant la date limite de dépôt des offres et </w:t>
      </w:r>
      <w:r w:rsidRPr="00753A06">
        <w:rPr>
          <w:rFonts w:asciiTheme="majorHAnsi" w:hAnsiTheme="majorHAnsi" w:cstheme="minorHAnsi"/>
        </w:rPr>
        <w:lastRenderedPageBreak/>
        <w:t>pour tout motif, que ce soit à son initiative ou consécutivement à une saisine d’un soumissionnaire modifier le Dossier d’Appel d’Offres en publiant un additif.</w:t>
      </w:r>
    </w:p>
    <w:p w14:paraId="26D62CF6" w14:textId="77777777" w:rsidR="00DE70B4" w:rsidRPr="00753A06" w:rsidRDefault="00DE70B4">
      <w:pPr>
        <w:pStyle w:val="Paragraphedeliste"/>
        <w:numPr>
          <w:ilvl w:val="1"/>
          <w:numId w:val="98"/>
        </w:numPr>
        <w:tabs>
          <w:tab w:val="left" w:pos="427"/>
          <w:tab w:val="left" w:pos="1131"/>
          <w:tab w:val="left" w:pos="1135"/>
        </w:tabs>
        <w:spacing w:before="120"/>
        <w:ind w:left="0" w:right="432" w:firstLine="0"/>
        <w:jc w:val="both"/>
        <w:rPr>
          <w:rFonts w:asciiTheme="majorHAnsi" w:hAnsiTheme="majorHAnsi" w:cstheme="minorHAnsi"/>
        </w:rPr>
      </w:pPr>
      <w:r w:rsidRPr="00753A06">
        <w:rPr>
          <w:rFonts w:asciiTheme="majorHAnsi" w:hAnsiTheme="majorHAnsi" w:cstheme="minorHAnsi"/>
        </w:rPr>
        <w:t>Tout</w:t>
      </w:r>
      <w:r w:rsidRPr="00753A06">
        <w:rPr>
          <w:rFonts w:asciiTheme="majorHAnsi" w:hAnsiTheme="majorHAnsi" w:cstheme="minorHAnsi"/>
          <w:spacing w:val="-7"/>
        </w:rPr>
        <w:t xml:space="preserve"> </w:t>
      </w:r>
      <w:r w:rsidRPr="00753A06">
        <w:rPr>
          <w:rFonts w:asciiTheme="majorHAnsi" w:hAnsiTheme="majorHAnsi" w:cstheme="minorHAnsi"/>
        </w:rPr>
        <w:t>additif</w:t>
      </w:r>
      <w:r w:rsidRPr="00753A06">
        <w:rPr>
          <w:rFonts w:asciiTheme="majorHAnsi" w:hAnsiTheme="majorHAnsi" w:cstheme="minorHAnsi"/>
          <w:spacing w:val="-7"/>
        </w:rPr>
        <w:t xml:space="preserve"> </w:t>
      </w:r>
      <w:r w:rsidRPr="00753A06">
        <w:rPr>
          <w:rFonts w:asciiTheme="majorHAnsi" w:hAnsiTheme="majorHAnsi" w:cstheme="minorHAnsi"/>
        </w:rPr>
        <w:t>ainsi</w:t>
      </w:r>
      <w:r w:rsidRPr="00753A06">
        <w:rPr>
          <w:rFonts w:asciiTheme="majorHAnsi" w:hAnsiTheme="majorHAnsi" w:cstheme="minorHAnsi"/>
          <w:spacing w:val="-8"/>
        </w:rPr>
        <w:t xml:space="preserve"> </w:t>
      </w:r>
      <w:r w:rsidRPr="00753A06">
        <w:rPr>
          <w:rFonts w:asciiTheme="majorHAnsi" w:hAnsiTheme="majorHAnsi" w:cstheme="minorHAnsi"/>
        </w:rPr>
        <w:t>publié</w:t>
      </w:r>
      <w:r w:rsidRPr="00753A06">
        <w:rPr>
          <w:rFonts w:asciiTheme="majorHAnsi" w:hAnsiTheme="majorHAnsi" w:cstheme="minorHAnsi"/>
          <w:spacing w:val="-7"/>
        </w:rPr>
        <w:t xml:space="preserve"> </w:t>
      </w:r>
      <w:r w:rsidRPr="00753A06">
        <w:rPr>
          <w:rFonts w:asciiTheme="majorHAnsi" w:hAnsiTheme="majorHAnsi" w:cstheme="minorHAnsi"/>
        </w:rPr>
        <w:t>fera</w:t>
      </w:r>
      <w:r w:rsidRPr="00753A06">
        <w:rPr>
          <w:rFonts w:asciiTheme="majorHAnsi" w:hAnsiTheme="majorHAnsi" w:cstheme="minorHAnsi"/>
          <w:spacing w:val="-7"/>
        </w:rPr>
        <w:t xml:space="preserve"> </w:t>
      </w:r>
      <w:r w:rsidRPr="00753A06">
        <w:rPr>
          <w:rFonts w:asciiTheme="majorHAnsi" w:hAnsiTheme="majorHAnsi" w:cstheme="minorHAnsi"/>
        </w:rPr>
        <w:t>partie</w:t>
      </w:r>
      <w:r w:rsidRPr="00753A06">
        <w:rPr>
          <w:rFonts w:asciiTheme="majorHAnsi" w:hAnsiTheme="majorHAnsi" w:cstheme="minorHAnsi"/>
          <w:spacing w:val="-4"/>
        </w:rPr>
        <w:t xml:space="preserve"> </w:t>
      </w:r>
      <w:r w:rsidRPr="00753A06">
        <w:rPr>
          <w:rFonts w:asciiTheme="majorHAnsi" w:hAnsiTheme="majorHAnsi" w:cstheme="minorHAnsi"/>
        </w:rPr>
        <w:t>intégrante</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Dossier</w:t>
      </w:r>
      <w:r w:rsidRPr="00753A06">
        <w:rPr>
          <w:rFonts w:asciiTheme="majorHAnsi" w:hAnsiTheme="majorHAnsi" w:cstheme="minorHAnsi"/>
          <w:spacing w:val="-6"/>
        </w:rPr>
        <w:t xml:space="preserve"> </w:t>
      </w:r>
      <w:r w:rsidRPr="00753A06">
        <w:rPr>
          <w:rFonts w:asciiTheme="majorHAnsi" w:hAnsiTheme="majorHAnsi" w:cstheme="minorHAnsi"/>
        </w:rPr>
        <w:t>d’Appel</w:t>
      </w:r>
      <w:r w:rsidRPr="00753A06">
        <w:rPr>
          <w:rFonts w:asciiTheme="majorHAnsi" w:hAnsiTheme="majorHAnsi" w:cstheme="minorHAnsi"/>
          <w:spacing w:val="-6"/>
        </w:rPr>
        <w:t xml:space="preserve"> </w:t>
      </w:r>
      <w:r w:rsidRPr="00753A06">
        <w:rPr>
          <w:rFonts w:asciiTheme="majorHAnsi" w:hAnsiTheme="majorHAnsi" w:cstheme="minorHAnsi"/>
        </w:rPr>
        <w:t>d’Offres</w:t>
      </w:r>
      <w:r w:rsidRPr="00753A06">
        <w:rPr>
          <w:rFonts w:asciiTheme="majorHAnsi" w:hAnsiTheme="majorHAnsi" w:cstheme="minorHAnsi"/>
          <w:spacing w:val="-5"/>
        </w:rPr>
        <w:t xml:space="preserve"> </w:t>
      </w:r>
      <w:r w:rsidRPr="00753A06">
        <w:rPr>
          <w:rFonts w:asciiTheme="majorHAnsi" w:hAnsiTheme="majorHAnsi" w:cstheme="minorHAnsi"/>
        </w:rPr>
        <w:t>conformément</w:t>
      </w:r>
      <w:r w:rsidRPr="00753A06">
        <w:rPr>
          <w:rFonts w:asciiTheme="majorHAnsi" w:hAnsiTheme="majorHAnsi" w:cstheme="minorHAnsi"/>
          <w:spacing w:val="-9"/>
        </w:rPr>
        <w:t xml:space="preserve"> </w:t>
      </w:r>
      <w:r w:rsidRPr="00753A06">
        <w:rPr>
          <w:rFonts w:asciiTheme="majorHAnsi" w:hAnsiTheme="majorHAnsi" w:cstheme="minorHAnsi"/>
        </w:rPr>
        <w:t>à l’Article</w:t>
      </w:r>
      <w:r w:rsidRPr="00753A06">
        <w:rPr>
          <w:rFonts w:asciiTheme="majorHAnsi" w:hAnsiTheme="majorHAnsi" w:cstheme="minorHAnsi"/>
          <w:spacing w:val="-6"/>
        </w:rPr>
        <w:t xml:space="preserve"> </w:t>
      </w:r>
      <w:r w:rsidRPr="00753A06">
        <w:rPr>
          <w:rFonts w:asciiTheme="majorHAnsi" w:hAnsiTheme="majorHAnsi" w:cstheme="minorHAnsi"/>
        </w:rPr>
        <w:t>8.1</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RGAO</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doit</w:t>
      </w:r>
      <w:r w:rsidRPr="00753A06">
        <w:rPr>
          <w:rFonts w:asciiTheme="majorHAnsi" w:hAnsiTheme="majorHAnsi" w:cstheme="minorHAnsi"/>
          <w:spacing w:val="-9"/>
        </w:rPr>
        <w:t xml:space="preserve"> </w:t>
      </w:r>
      <w:r w:rsidRPr="00753A06">
        <w:rPr>
          <w:rFonts w:asciiTheme="majorHAnsi" w:hAnsiTheme="majorHAnsi" w:cstheme="minorHAnsi"/>
        </w:rPr>
        <w:t>être</w:t>
      </w:r>
      <w:r w:rsidRPr="00753A06">
        <w:rPr>
          <w:rFonts w:asciiTheme="majorHAnsi" w:hAnsiTheme="majorHAnsi" w:cstheme="minorHAnsi"/>
          <w:spacing w:val="-6"/>
        </w:rPr>
        <w:t xml:space="preserve"> </w:t>
      </w:r>
      <w:r w:rsidRPr="00753A06">
        <w:rPr>
          <w:rFonts w:asciiTheme="majorHAnsi" w:hAnsiTheme="majorHAnsi" w:cstheme="minorHAnsi"/>
        </w:rPr>
        <w:t>communiqué</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7"/>
        </w:rPr>
        <w:t xml:space="preserve"> </w:t>
      </w:r>
      <w:r w:rsidRPr="00753A06">
        <w:rPr>
          <w:rFonts w:asciiTheme="majorHAnsi" w:hAnsiTheme="majorHAnsi" w:cstheme="minorHAnsi"/>
        </w:rPr>
        <w:t>écrit</w:t>
      </w:r>
      <w:r w:rsidRPr="00753A06">
        <w:rPr>
          <w:rFonts w:asciiTheme="majorHAnsi" w:hAnsiTheme="majorHAnsi" w:cstheme="minorHAnsi"/>
          <w:spacing w:val="-6"/>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signifié</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7"/>
        </w:rPr>
        <w:t xml:space="preserve"> </w:t>
      </w:r>
      <w:r w:rsidRPr="00753A06">
        <w:rPr>
          <w:rFonts w:asciiTheme="majorHAnsi" w:hAnsiTheme="majorHAnsi" w:cstheme="minorHAnsi"/>
        </w:rPr>
        <w:t>tout</w:t>
      </w:r>
      <w:r w:rsidRPr="00753A06">
        <w:rPr>
          <w:rFonts w:asciiTheme="majorHAnsi" w:hAnsiTheme="majorHAnsi" w:cstheme="minorHAnsi"/>
          <w:spacing w:val="-9"/>
        </w:rPr>
        <w:t xml:space="preserve"> </w:t>
      </w:r>
      <w:r w:rsidRPr="00753A06">
        <w:rPr>
          <w:rFonts w:asciiTheme="majorHAnsi" w:hAnsiTheme="majorHAnsi" w:cstheme="minorHAnsi"/>
        </w:rPr>
        <w:t>moyen</w:t>
      </w:r>
      <w:r w:rsidRPr="00753A06">
        <w:rPr>
          <w:rFonts w:asciiTheme="majorHAnsi" w:hAnsiTheme="majorHAnsi" w:cstheme="minorHAnsi"/>
          <w:spacing w:val="-6"/>
        </w:rPr>
        <w:t xml:space="preserve"> </w:t>
      </w:r>
      <w:r w:rsidRPr="00753A06">
        <w:rPr>
          <w:rFonts w:asciiTheme="majorHAnsi" w:hAnsiTheme="majorHAnsi" w:cstheme="minorHAnsi"/>
        </w:rPr>
        <w:t>laissant trace écrite à tous les soumissionnaires ayant acheté le Dossier d’Appel d’Offres.</w:t>
      </w:r>
    </w:p>
    <w:p w14:paraId="01879637" w14:textId="77777777" w:rsidR="00DE70B4" w:rsidRPr="00753A06" w:rsidRDefault="00DE70B4">
      <w:pPr>
        <w:pStyle w:val="Paragraphedeliste"/>
        <w:numPr>
          <w:ilvl w:val="1"/>
          <w:numId w:val="98"/>
        </w:numPr>
        <w:tabs>
          <w:tab w:val="left" w:pos="427"/>
          <w:tab w:val="left" w:pos="1131"/>
          <w:tab w:val="left" w:pos="1135"/>
        </w:tabs>
        <w:spacing w:before="120"/>
        <w:ind w:left="0" w:right="430" w:firstLine="0"/>
        <w:jc w:val="both"/>
        <w:rPr>
          <w:rFonts w:asciiTheme="majorHAnsi" w:hAnsiTheme="majorHAnsi" w:cstheme="minorHAnsi"/>
        </w:rPr>
      </w:pPr>
      <w:r w:rsidRPr="00753A06">
        <w:rPr>
          <w:rFonts w:asciiTheme="majorHAnsi" w:hAnsiTheme="majorHAnsi" w:cstheme="minorHAnsi"/>
        </w:rPr>
        <w:t>Afin</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donner</w:t>
      </w:r>
      <w:r w:rsidRPr="00753A06">
        <w:rPr>
          <w:rFonts w:asciiTheme="majorHAnsi" w:hAnsiTheme="majorHAnsi" w:cstheme="minorHAnsi"/>
          <w:spacing w:val="-10"/>
        </w:rPr>
        <w:t xml:space="preserve"> </w:t>
      </w:r>
      <w:r w:rsidRPr="00753A06">
        <w:rPr>
          <w:rFonts w:asciiTheme="majorHAnsi" w:hAnsiTheme="majorHAnsi" w:cstheme="minorHAnsi"/>
        </w:rPr>
        <w:t>aux</w:t>
      </w:r>
      <w:r w:rsidRPr="00753A06">
        <w:rPr>
          <w:rFonts w:asciiTheme="majorHAnsi" w:hAnsiTheme="majorHAnsi" w:cstheme="minorHAnsi"/>
          <w:spacing w:val="-9"/>
        </w:rPr>
        <w:t xml:space="preserve"> </w:t>
      </w:r>
      <w:r w:rsidRPr="00753A06">
        <w:rPr>
          <w:rFonts w:asciiTheme="majorHAnsi" w:hAnsiTheme="majorHAnsi" w:cstheme="minorHAnsi"/>
        </w:rPr>
        <w:t>soumissionnaires</w:t>
      </w:r>
      <w:r w:rsidRPr="00753A06">
        <w:rPr>
          <w:rFonts w:asciiTheme="majorHAnsi" w:hAnsiTheme="majorHAnsi" w:cstheme="minorHAnsi"/>
          <w:spacing w:val="-9"/>
        </w:rPr>
        <w:t xml:space="preserve"> </w:t>
      </w:r>
      <w:r w:rsidRPr="00753A06">
        <w:rPr>
          <w:rFonts w:asciiTheme="majorHAnsi" w:hAnsiTheme="majorHAnsi" w:cstheme="minorHAnsi"/>
        </w:rPr>
        <w:t>suffisamment</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temps</w:t>
      </w:r>
      <w:r w:rsidRPr="00753A06">
        <w:rPr>
          <w:rFonts w:asciiTheme="majorHAnsi" w:hAnsiTheme="majorHAnsi" w:cstheme="minorHAnsi"/>
          <w:spacing w:val="-9"/>
        </w:rPr>
        <w:t xml:space="preserve"> </w:t>
      </w:r>
      <w:r w:rsidRPr="00753A06">
        <w:rPr>
          <w:rFonts w:asciiTheme="majorHAnsi" w:hAnsiTheme="majorHAnsi" w:cstheme="minorHAnsi"/>
        </w:rPr>
        <w:t>pour</w:t>
      </w:r>
      <w:r w:rsidRPr="00753A06">
        <w:rPr>
          <w:rFonts w:asciiTheme="majorHAnsi" w:hAnsiTheme="majorHAnsi" w:cstheme="minorHAnsi"/>
          <w:spacing w:val="-10"/>
        </w:rPr>
        <w:t xml:space="preserve"> </w:t>
      </w:r>
      <w:r w:rsidRPr="00753A06">
        <w:rPr>
          <w:rFonts w:asciiTheme="majorHAnsi" w:hAnsiTheme="majorHAnsi" w:cstheme="minorHAnsi"/>
        </w:rPr>
        <w:t>tenir</w:t>
      </w:r>
      <w:r w:rsidRPr="00753A06">
        <w:rPr>
          <w:rFonts w:asciiTheme="majorHAnsi" w:hAnsiTheme="majorHAnsi" w:cstheme="minorHAnsi"/>
          <w:spacing w:val="-10"/>
        </w:rPr>
        <w:t xml:space="preserve"> </w:t>
      </w:r>
      <w:r w:rsidRPr="00753A06">
        <w:rPr>
          <w:rFonts w:asciiTheme="majorHAnsi" w:hAnsiTheme="majorHAnsi" w:cstheme="minorHAnsi"/>
        </w:rPr>
        <w:t>compte</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l’additif dans la préparation de leurs offres, le Maître d’ouvrage pourra reporter, autant que nécessaire, la date limite de dépôt des offres, conformément aux dispositions de l’Article 22 du RGAO.</w:t>
      </w:r>
    </w:p>
    <w:p w14:paraId="499A6A5C" w14:textId="77777777" w:rsidR="00DE70B4" w:rsidRPr="00753A06" w:rsidRDefault="00DE70B4">
      <w:pPr>
        <w:pStyle w:val="Titre4"/>
        <w:numPr>
          <w:ilvl w:val="0"/>
          <w:numId w:val="106"/>
        </w:numPr>
        <w:tabs>
          <w:tab w:val="left" w:pos="427"/>
        </w:tabs>
        <w:spacing w:line="343" w:lineRule="auto"/>
        <w:ind w:left="0" w:right="7011" w:firstLine="0"/>
        <w:rPr>
          <w:rFonts w:asciiTheme="majorHAnsi" w:hAnsiTheme="majorHAnsi" w:cstheme="minorHAnsi"/>
          <w:sz w:val="22"/>
          <w:szCs w:val="22"/>
        </w:rPr>
      </w:pPr>
      <w:bookmarkStart w:id="44" w:name="C._Préparation_des_offres"/>
      <w:bookmarkStart w:id="45" w:name="_bookmark12"/>
      <w:bookmarkEnd w:id="44"/>
      <w:bookmarkEnd w:id="45"/>
      <w:r w:rsidRPr="00753A06">
        <w:rPr>
          <w:rFonts w:asciiTheme="majorHAnsi" w:hAnsiTheme="majorHAnsi" w:cstheme="minorHAnsi"/>
          <w:sz w:val="22"/>
          <w:szCs w:val="22"/>
        </w:rPr>
        <w:t xml:space="preserve">Préparation des offres </w:t>
      </w:r>
      <w:bookmarkStart w:id="46" w:name="Article_11_:_Frais_de_soumission"/>
      <w:bookmarkStart w:id="47" w:name="_bookmark13"/>
      <w:bookmarkEnd w:id="46"/>
      <w:bookmarkEnd w:id="47"/>
      <w:r w:rsidRPr="00753A06">
        <w:rPr>
          <w:rFonts w:asciiTheme="majorHAnsi" w:hAnsiTheme="majorHAnsi" w:cstheme="minorHAnsi"/>
          <w:sz w:val="22"/>
          <w:szCs w:val="22"/>
          <w:u w:val="single"/>
        </w:rPr>
        <w:t>Article</w:t>
      </w:r>
      <w:r w:rsidRPr="00753A06">
        <w:rPr>
          <w:rFonts w:asciiTheme="majorHAnsi" w:hAnsiTheme="majorHAnsi" w:cstheme="minorHAnsi"/>
          <w:spacing w:val="-6"/>
          <w:sz w:val="22"/>
          <w:szCs w:val="22"/>
          <w:u w:val="single"/>
        </w:rPr>
        <w:t xml:space="preserve"> </w:t>
      </w:r>
      <w:r w:rsidRPr="00753A06">
        <w:rPr>
          <w:rFonts w:asciiTheme="majorHAnsi" w:hAnsiTheme="majorHAnsi" w:cstheme="minorHAnsi"/>
          <w:sz w:val="22"/>
          <w:szCs w:val="22"/>
          <w:u w:val="single"/>
        </w:rPr>
        <w:t>11</w:t>
      </w:r>
      <w:r w:rsidRPr="00753A06">
        <w:rPr>
          <w:rFonts w:asciiTheme="majorHAnsi" w:hAnsiTheme="majorHAnsi" w:cstheme="minorHAnsi"/>
          <w:spacing w:val="-6"/>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8"/>
          <w:sz w:val="22"/>
          <w:szCs w:val="22"/>
        </w:rPr>
        <w:t xml:space="preserve"> </w:t>
      </w:r>
      <w:r w:rsidRPr="00753A06">
        <w:rPr>
          <w:rFonts w:asciiTheme="majorHAnsi" w:hAnsiTheme="majorHAnsi" w:cstheme="minorHAnsi"/>
          <w:sz w:val="22"/>
          <w:szCs w:val="22"/>
        </w:rPr>
        <w:t>Frais</w:t>
      </w:r>
      <w:r w:rsidRPr="00753A06">
        <w:rPr>
          <w:rFonts w:asciiTheme="majorHAnsi" w:hAnsiTheme="majorHAnsi" w:cstheme="minorHAnsi"/>
          <w:spacing w:val="-6"/>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8"/>
          <w:sz w:val="22"/>
          <w:szCs w:val="22"/>
        </w:rPr>
        <w:t xml:space="preserve"> </w:t>
      </w:r>
      <w:r w:rsidRPr="00753A06">
        <w:rPr>
          <w:rFonts w:asciiTheme="majorHAnsi" w:hAnsiTheme="majorHAnsi" w:cstheme="minorHAnsi"/>
          <w:sz w:val="22"/>
          <w:szCs w:val="22"/>
        </w:rPr>
        <w:t>soumission</w:t>
      </w:r>
    </w:p>
    <w:p w14:paraId="43EF35F9" w14:textId="77777777" w:rsidR="00DE70B4" w:rsidRPr="00753A06" w:rsidRDefault="00DE70B4" w:rsidP="00DE70B4">
      <w:pPr>
        <w:tabs>
          <w:tab w:val="left" w:pos="427"/>
        </w:tabs>
        <w:spacing w:before="3"/>
        <w:ind w:right="431"/>
        <w:jc w:val="both"/>
        <w:rPr>
          <w:rFonts w:asciiTheme="majorHAnsi" w:hAnsiTheme="majorHAnsi" w:cstheme="minorHAnsi"/>
        </w:rPr>
      </w:pPr>
      <w:r w:rsidRPr="00753A06">
        <w:rPr>
          <w:rFonts w:asciiTheme="majorHAnsi" w:hAnsiTheme="majorHAnsi" w:cstheme="minorHAnsi"/>
        </w:rPr>
        <w:t>Le candidat supportera tous les frais afférents à la préparation et à la présentation de son offre. Le Maître d’Ouvrage</w:t>
      </w:r>
      <w:r w:rsidRPr="00753A06">
        <w:rPr>
          <w:rFonts w:asciiTheme="majorHAnsi" w:hAnsiTheme="majorHAnsi" w:cstheme="minorHAnsi"/>
          <w:spacing w:val="-1"/>
        </w:rPr>
        <w:t xml:space="preserve"> </w:t>
      </w:r>
      <w:r w:rsidRPr="00753A06">
        <w:rPr>
          <w:rFonts w:asciiTheme="majorHAnsi" w:hAnsiTheme="majorHAnsi" w:cstheme="minorHAnsi"/>
        </w:rPr>
        <w:t>ne sont en aucun</w:t>
      </w:r>
      <w:r w:rsidRPr="00753A06">
        <w:rPr>
          <w:rFonts w:asciiTheme="majorHAnsi" w:hAnsiTheme="majorHAnsi" w:cstheme="minorHAnsi"/>
          <w:spacing w:val="-1"/>
        </w:rPr>
        <w:t xml:space="preserve"> </w:t>
      </w:r>
      <w:r w:rsidRPr="00753A06">
        <w:rPr>
          <w:rFonts w:asciiTheme="majorHAnsi" w:hAnsiTheme="majorHAnsi" w:cstheme="minorHAnsi"/>
        </w:rPr>
        <w:t>cas responsables</w:t>
      </w:r>
      <w:r w:rsidRPr="00753A06">
        <w:rPr>
          <w:rFonts w:asciiTheme="majorHAnsi" w:hAnsiTheme="majorHAnsi" w:cstheme="minorHAnsi"/>
          <w:spacing w:val="-2"/>
        </w:rPr>
        <w:t xml:space="preserve"> </w:t>
      </w:r>
      <w:r w:rsidRPr="00753A06">
        <w:rPr>
          <w:rFonts w:asciiTheme="majorHAnsi" w:hAnsiTheme="majorHAnsi" w:cstheme="minorHAnsi"/>
        </w:rPr>
        <w:t>de ces frais, ni tenu</w:t>
      </w:r>
      <w:r w:rsidRPr="00753A06">
        <w:rPr>
          <w:rFonts w:asciiTheme="majorHAnsi" w:hAnsiTheme="majorHAnsi" w:cstheme="minorHAnsi"/>
          <w:spacing w:val="-1"/>
        </w:rPr>
        <w:t xml:space="preserve"> </w:t>
      </w:r>
      <w:r w:rsidRPr="00753A06">
        <w:rPr>
          <w:rFonts w:asciiTheme="majorHAnsi" w:hAnsiTheme="majorHAnsi" w:cstheme="minorHAnsi"/>
        </w:rPr>
        <w:t>de les régler,</w:t>
      </w:r>
      <w:r w:rsidRPr="00753A06">
        <w:rPr>
          <w:rFonts w:asciiTheme="majorHAnsi" w:hAnsiTheme="majorHAnsi" w:cstheme="minorHAnsi"/>
          <w:spacing w:val="-1"/>
        </w:rPr>
        <w:t xml:space="preserve"> </w:t>
      </w:r>
      <w:r w:rsidRPr="00753A06">
        <w:rPr>
          <w:rFonts w:asciiTheme="majorHAnsi" w:hAnsiTheme="majorHAnsi" w:cstheme="minorHAnsi"/>
        </w:rPr>
        <w:t>quel que soit le déroulement ou l’issue de la procédure d’appel d’offres.</w:t>
      </w:r>
    </w:p>
    <w:p w14:paraId="4AF65BA3" w14:textId="77777777" w:rsidR="00DE70B4" w:rsidRPr="00753A06" w:rsidRDefault="00DE70B4" w:rsidP="00DE70B4">
      <w:pPr>
        <w:pStyle w:val="Titre4"/>
        <w:tabs>
          <w:tab w:val="left" w:pos="427"/>
        </w:tabs>
        <w:ind w:left="0"/>
        <w:rPr>
          <w:rFonts w:asciiTheme="majorHAnsi" w:hAnsiTheme="majorHAnsi" w:cstheme="minorHAnsi"/>
          <w:sz w:val="22"/>
          <w:szCs w:val="22"/>
        </w:rPr>
      </w:pPr>
      <w:bookmarkStart w:id="48" w:name="Article_12_:_Langue_de_l’offre"/>
      <w:bookmarkStart w:id="49" w:name="_bookmark14"/>
      <w:bookmarkEnd w:id="48"/>
      <w:bookmarkEnd w:id="49"/>
      <w:r w:rsidRPr="00753A06">
        <w:rPr>
          <w:rFonts w:asciiTheme="majorHAnsi" w:hAnsiTheme="majorHAnsi" w:cstheme="minorHAnsi"/>
          <w:sz w:val="22"/>
          <w:szCs w:val="22"/>
          <w:u w:val="single"/>
        </w:rPr>
        <w:t>Article</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12</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Langue</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2"/>
          <w:sz w:val="22"/>
          <w:szCs w:val="22"/>
        </w:rPr>
        <w:t xml:space="preserve"> l’offre</w:t>
      </w:r>
    </w:p>
    <w:p w14:paraId="68264F4F" w14:textId="77777777" w:rsidR="00DE70B4" w:rsidRPr="00753A06" w:rsidRDefault="00DE70B4" w:rsidP="00DE70B4">
      <w:pPr>
        <w:tabs>
          <w:tab w:val="left" w:pos="427"/>
        </w:tabs>
        <w:spacing w:before="120"/>
        <w:ind w:right="429"/>
        <w:jc w:val="both"/>
        <w:rPr>
          <w:rFonts w:asciiTheme="majorHAnsi" w:hAnsiTheme="majorHAnsi" w:cstheme="minorHAnsi"/>
        </w:rPr>
      </w:pPr>
      <w:r w:rsidRPr="00753A06">
        <w:rPr>
          <w:rFonts w:asciiTheme="majorHAnsi" w:hAnsiTheme="majorHAnsi" w:cstheme="minorHAnsi"/>
        </w:rPr>
        <w:t>L’offre</w:t>
      </w:r>
      <w:r w:rsidRPr="00753A06">
        <w:rPr>
          <w:rFonts w:asciiTheme="majorHAnsi" w:hAnsiTheme="majorHAnsi" w:cstheme="minorHAnsi"/>
          <w:spacing w:val="-6"/>
        </w:rPr>
        <w:t xml:space="preserve"> </w:t>
      </w:r>
      <w:r w:rsidRPr="00753A06">
        <w:rPr>
          <w:rFonts w:asciiTheme="majorHAnsi" w:hAnsiTheme="majorHAnsi" w:cstheme="minorHAnsi"/>
        </w:rPr>
        <w:t>ainsi</w:t>
      </w:r>
      <w:r w:rsidRPr="00753A06">
        <w:rPr>
          <w:rFonts w:asciiTheme="majorHAnsi" w:hAnsiTheme="majorHAnsi" w:cstheme="minorHAnsi"/>
          <w:spacing w:val="-5"/>
        </w:rPr>
        <w:t xml:space="preserve"> </w:t>
      </w:r>
      <w:r w:rsidRPr="00753A06">
        <w:rPr>
          <w:rFonts w:asciiTheme="majorHAnsi" w:hAnsiTheme="majorHAnsi" w:cstheme="minorHAnsi"/>
        </w:rPr>
        <w:t>que</w:t>
      </w:r>
      <w:r w:rsidRPr="00753A06">
        <w:rPr>
          <w:rFonts w:asciiTheme="majorHAnsi" w:hAnsiTheme="majorHAnsi" w:cstheme="minorHAnsi"/>
          <w:spacing w:val="-3"/>
        </w:rPr>
        <w:t xml:space="preserve"> </w:t>
      </w:r>
      <w:r w:rsidRPr="00753A06">
        <w:rPr>
          <w:rFonts w:asciiTheme="majorHAnsi" w:hAnsiTheme="majorHAnsi" w:cstheme="minorHAnsi"/>
        </w:rPr>
        <w:t>toute</w:t>
      </w:r>
      <w:r w:rsidRPr="00753A06">
        <w:rPr>
          <w:rFonts w:asciiTheme="majorHAnsi" w:hAnsiTheme="majorHAnsi" w:cstheme="minorHAnsi"/>
          <w:spacing w:val="-6"/>
        </w:rPr>
        <w:t xml:space="preserve"> </w:t>
      </w:r>
      <w:r w:rsidRPr="00753A06">
        <w:rPr>
          <w:rFonts w:asciiTheme="majorHAnsi" w:hAnsiTheme="majorHAnsi" w:cstheme="minorHAnsi"/>
        </w:rPr>
        <w:t>correspondance</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tout</w:t>
      </w:r>
      <w:r w:rsidRPr="00753A06">
        <w:rPr>
          <w:rFonts w:asciiTheme="majorHAnsi" w:hAnsiTheme="majorHAnsi" w:cstheme="minorHAnsi"/>
          <w:spacing w:val="-6"/>
        </w:rPr>
        <w:t xml:space="preserve"> </w:t>
      </w:r>
      <w:r w:rsidRPr="00753A06">
        <w:rPr>
          <w:rFonts w:asciiTheme="majorHAnsi" w:hAnsiTheme="majorHAnsi" w:cstheme="minorHAnsi"/>
        </w:rPr>
        <w:t>document,</w:t>
      </w:r>
      <w:r w:rsidRPr="00753A06">
        <w:rPr>
          <w:rFonts w:asciiTheme="majorHAnsi" w:hAnsiTheme="majorHAnsi" w:cstheme="minorHAnsi"/>
          <w:spacing w:val="-6"/>
        </w:rPr>
        <w:t xml:space="preserve"> </w:t>
      </w:r>
      <w:r w:rsidRPr="00753A06">
        <w:rPr>
          <w:rFonts w:asciiTheme="majorHAnsi" w:hAnsiTheme="majorHAnsi" w:cstheme="minorHAnsi"/>
        </w:rPr>
        <w:t>échangé</w:t>
      </w:r>
      <w:r w:rsidRPr="00753A06">
        <w:rPr>
          <w:rFonts w:asciiTheme="majorHAnsi" w:hAnsiTheme="majorHAnsi" w:cstheme="minorHAnsi"/>
          <w:spacing w:val="-6"/>
        </w:rPr>
        <w:t xml:space="preserve"> </w:t>
      </w:r>
      <w:r w:rsidRPr="00753A06">
        <w:rPr>
          <w:rFonts w:asciiTheme="majorHAnsi" w:hAnsiTheme="majorHAnsi" w:cstheme="minorHAnsi"/>
        </w:rPr>
        <w:t>entre</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Soumissionnaire</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le Maître d’ouvrage seront rédigés en français ou en anglais. Les documents complémentaires et les imprimés fournis par le soumissionnaire peuvent être rédigés dans une autre langue à condition d’être</w:t>
      </w:r>
      <w:r w:rsidRPr="00753A06">
        <w:rPr>
          <w:rFonts w:asciiTheme="majorHAnsi" w:hAnsiTheme="majorHAnsi" w:cstheme="minorHAnsi"/>
          <w:spacing w:val="-1"/>
        </w:rPr>
        <w:t xml:space="preserve"> </w:t>
      </w:r>
      <w:r w:rsidRPr="00753A06">
        <w:rPr>
          <w:rFonts w:asciiTheme="majorHAnsi" w:hAnsiTheme="majorHAnsi" w:cstheme="minorHAnsi"/>
        </w:rPr>
        <w:t>accompagnés</w:t>
      </w:r>
      <w:r w:rsidRPr="00753A06">
        <w:rPr>
          <w:rFonts w:asciiTheme="majorHAnsi" w:hAnsiTheme="majorHAnsi" w:cstheme="minorHAnsi"/>
          <w:spacing w:val="-2"/>
        </w:rPr>
        <w:t xml:space="preserve"> </w:t>
      </w:r>
      <w:r w:rsidRPr="00753A06">
        <w:rPr>
          <w:rFonts w:asciiTheme="majorHAnsi" w:hAnsiTheme="majorHAnsi" w:cstheme="minorHAnsi"/>
        </w:rPr>
        <w:t>d’une traduction précise</w:t>
      </w:r>
      <w:r w:rsidRPr="00753A06">
        <w:rPr>
          <w:rFonts w:asciiTheme="majorHAnsi" w:hAnsiTheme="majorHAnsi" w:cstheme="minorHAnsi"/>
          <w:spacing w:val="-1"/>
        </w:rPr>
        <w:t xml:space="preserve"> </w:t>
      </w:r>
      <w:r w:rsidRPr="00753A06">
        <w:rPr>
          <w:rFonts w:asciiTheme="majorHAnsi" w:hAnsiTheme="majorHAnsi" w:cstheme="minorHAnsi"/>
        </w:rPr>
        <w:t>en français</w:t>
      </w:r>
      <w:r w:rsidRPr="00753A06">
        <w:rPr>
          <w:rFonts w:asciiTheme="majorHAnsi" w:hAnsiTheme="majorHAnsi" w:cstheme="minorHAnsi"/>
          <w:spacing w:val="-2"/>
        </w:rPr>
        <w:t xml:space="preserve"> </w:t>
      </w:r>
      <w:r w:rsidRPr="00753A06">
        <w:rPr>
          <w:rFonts w:asciiTheme="majorHAnsi" w:hAnsiTheme="majorHAnsi" w:cstheme="minorHAnsi"/>
        </w:rPr>
        <w:t>ou en anglais</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auquel cas et aux fins d’interprétation de l’offre, la traduction fera foi.</w:t>
      </w:r>
    </w:p>
    <w:p w14:paraId="20BD7466" w14:textId="77777777" w:rsidR="00DE70B4" w:rsidRPr="00753A06" w:rsidRDefault="00DE70B4" w:rsidP="00DE70B4">
      <w:pPr>
        <w:pStyle w:val="Titre4"/>
        <w:tabs>
          <w:tab w:val="left" w:pos="427"/>
        </w:tabs>
        <w:ind w:left="0"/>
        <w:rPr>
          <w:rFonts w:asciiTheme="majorHAnsi" w:hAnsiTheme="majorHAnsi" w:cstheme="minorHAnsi"/>
          <w:sz w:val="22"/>
          <w:szCs w:val="22"/>
        </w:rPr>
      </w:pPr>
      <w:bookmarkStart w:id="50" w:name="Article_13_:_Documents_constituant_l’off"/>
      <w:bookmarkStart w:id="51" w:name="_bookmark15"/>
      <w:bookmarkEnd w:id="50"/>
      <w:bookmarkEnd w:id="51"/>
      <w:r w:rsidRPr="00753A06">
        <w:rPr>
          <w:rFonts w:asciiTheme="majorHAnsi" w:hAnsiTheme="majorHAnsi" w:cstheme="minorHAnsi"/>
          <w:sz w:val="22"/>
          <w:szCs w:val="22"/>
          <w:u w:val="single"/>
        </w:rPr>
        <w:t>Article</w:t>
      </w:r>
      <w:r w:rsidRPr="00753A06">
        <w:rPr>
          <w:rFonts w:asciiTheme="majorHAnsi" w:hAnsiTheme="majorHAnsi" w:cstheme="minorHAnsi"/>
          <w:spacing w:val="-4"/>
          <w:sz w:val="22"/>
          <w:szCs w:val="22"/>
          <w:u w:val="single"/>
        </w:rPr>
        <w:t xml:space="preserve"> </w:t>
      </w:r>
      <w:r w:rsidRPr="00753A06">
        <w:rPr>
          <w:rFonts w:asciiTheme="majorHAnsi" w:hAnsiTheme="majorHAnsi" w:cstheme="minorHAnsi"/>
          <w:sz w:val="22"/>
          <w:szCs w:val="22"/>
          <w:u w:val="single"/>
        </w:rPr>
        <w:t>13</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6"/>
          <w:sz w:val="22"/>
          <w:szCs w:val="22"/>
        </w:rPr>
        <w:t xml:space="preserve"> </w:t>
      </w:r>
      <w:r w:rsidRPr="00753A06">
        <w:rPr>
          <w:rFonts w:asciiTheme="majorHAnsi" w:hAnsiTheme="majorHAnsi" w:cstheme="minorHAnsi"/>
          <w:sz w:val="22"/>
          <w:szCs w:val="22"/>
        </w:rPr>
        <w:t>Documents</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constituant</w:t>
      </w:r>
      <w:r w:rsidRPr="00753A06">
        <w:rPr>
          <w:rFonts w:asciiTheme="majorHAnsi" w:hAnsiTheme="majorHAnsi" w:cstheme="minorHAnsi"/>
          <w:spacing w:val="-6"/>
          <w:sz w:val="22"/>
          <w:szCs w:val="22"/>
        </w:rPr>
        <w:t xml:space="preserve"> </w:t>
      </w:r>
      <w:r w:rsidRPr="00753A06">
        <w:rPr>
          <w:rFonts w:asciiTheme="majorHAnsi" w:hAnsiTheme="majorHAnsi" w:cstheme="minorHAnsi"/>
          <w:spacing w:val="-2"/>
          <w:sz w:val="22"/>
          <w:szCs w:val="22"/>
        </w:rPr>
        <w:t>l’offre</w:t>
      </w:r>
    </w:p>
    <w:p w14:paraId="1F2739B5" w14:textId="77777777" w:rsidR="00DE70B4" w:rsidRPr="00753A06" w:rsidRDefault="00DE70B4">
      <w:pPr>
        <w:pStyle w:val="Paragraphedeliste"/>
        <w:numPr>
          <w:ilvl w:val="1"/>
          <w:numId w:val="97"/>
        </w:numPr>
        <w:tabs>
          <w:tab w:val="left" w:pos="427"/>
          <w:tab w:val="left" w:pos="1131"/>
          <w:tab w:val="left" w:pos="1135"/>
        </w:tabs>
        <w:spacing w:before="120"/>
        <w:ind w:left="0" w:right="432" w:firstLine="0"/>
        <w:jc w:val="both"/>
        <w:rPr>
          <w:rFonts w:asciiTheme="majorHAnsi" w:hAnsiTheme="majorHAnsi" w:cstheme="minorHAnsi"/>
        </w:rPr>
      </w:pPr>
      <w:r w:rsidRPr="00753A06">
        <w:rPr>
          <w:rFonts w:asciiTheme="majorHAnsi" w:hAnsiTheme="majorHAnsi" w:cstheme="minorHAnsi"/>
        </w:rPr>
        <w:t>L’offre présentée par le soumissionnaire comprendra les documents détaillés au RPAO, dûment remplis et regroupés en trois volumes :</w:t>
      </w:r>
    </w:p>
    <w:p w14:paraId="3EDDA7A0" w14:textId="77777777" w:rsidR="00DE70B4" w:rsidRPr="00753A06" w:rsidRDefault="00DE70B4">
      <w:pPr>
        <w:pStyle w:val="Titre4"/>
        <w:numPr>
          <w:ilvl w:val="2"/>
          <w:numId w:val="97"/>
        </w:numPr>
        <w:tabs>
          <w:tab w:val="left" w:pos="427"/>
          <w:tab w:val="left" w:pos="1560"/>
        </w:tabs>
        <w:ind w:left="0" w:firstLine="0"/>
        <w:rPr>
          <w:rFonts w:asciiTheme="majorHAnsi" w:hAnsiTheme="majorHAnsi" w:cstheme="minorHAnsi"/>
          <w:sz w:val="22"/>
          <w:szCs w:val="22"/>
        </w:rPr>
      </w:pPr>
      <w:r w:rsidRPr="00753A06">
        <w:rPr>
          <w:rFonts w:asciiTheme="majorHAnsi" w:hAnsiTheme="majorHAnsi" w:cstheme="minorHAnsi"/>
          <w:sz w:val="22"/>
          <w:szCs w:val="22"/>
        </w:rPr>
        <w:t>Volume</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1</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Dossier</w:t>
      </w:r>
      <w:r w:rsidRPr="00753A06">
        <w:rPr>
          <w:rFonts w:asciiTheme="majorHAnsi" w:hAnsiTheme="majorHAnsi" w:cstheme="minorHAnsi"/>
          <w:spacing w:val="-4"/>
          <w:sz w:val="22"/>
          <w:szCs w:val="22"/>
        </w:rPr>
        <w:t xml:space="preserve"> </w:t>
      </w:r>
      <w:r w:rsidRPr="00753A06">
        <w:rPr>
          <w:rFonts w:asciiTheme="majorHAnsi" w:hAnsiTheme="majorHAnsi" w:cstheme="minorHAnsi"/>
          <w:spacing w:val="-2"/>
          <w:sz w:val="22"/>
          <w:szCs w:val="22"/>
        </w:rPr>
        <w:t>administratif</w:t>
      </w:r>
    </w:p>
    <w:p w14:paraId="58747AEB" w14:textId="77777777" w:rsidR="00DE70B4" w:rsidRPr="00753A06" w:rsidRDefault="00DE70B4" w:rsidP="00DE70B4">
      <w:pPr>
        <w:tabs>
          <w:tab w:val="left" w:pos="427"/>
        </w:tabs>
        <w:spacing w:before="120"/>
        <w:rPr>
          <w:rFonts w:asciiTheme="majorHAnsi" w:hAnsiTheme="majorHAnsi" w:cstheme="minorHAnsi"/>
        </w:rPr>
      </w:pPr>
      <w:r w:rsidRPr="00753A06">
        <w:rPr>
          <w:rFonts w:asciiTheme="majorHAnsi" w:hAnsiTheme="majorHAnsi" w:cstheme="minorHAnsi"/>
        </w:rPr>
        <w:t>Il</w:t>
      </w:r>
      <w:r w:rsidRPr="00753A06">
        <w:rPr>
          <w:rFonts w:asciiTheme="majorHAnsi" w:hAnsiTheme="majorHAnsi" w:cstheme="minorHAnsi"/>
          <w:spacing w:val="-1"/>
        </w:rPr>
        <w:t xml:space="preserve"> </w:t>
      </w:r>
      <w:r w:rsidRPr="00753A06">
        <w:rPr>
          <w:rFonts w:asciiTheme="majorHAnsi" w:hAnsiTheme="majorHAnsi" w:cstheme="minorHAnsi"/>
        </w:rPr>
        <w:t>comprend</w:t>
      </w:r>
      <w:r w:rsidRPr="00753A06">
        <w:rPr>
          <w:rFonts w:asciiTheme="majorHAnsi" w:hAnsiTheme="majorHAnsi" w:cstheme="minorHAnsi"/>
          <w:spacing w:val="-2"/>
        </w:rPr>
        <w:t xml:space="preserve"> </w:t>
      </w:r>
      <w:r w:rsidRPr="00753A06">
        <w:rPr>
          <w:rFonts w:asciiTheme="majorHAnsi" w:hAnsiTheme="majorHAnsi" w:cstheme="minorHAnsi"/>
          <w:spacing w:val="-10"/>
        </w:rPr>
        <w:t>:</w:t>
      </w:r>
    </w:p>
    <w:p w14:paraId="079C6264" w14:textId="77777777" w:rsidR="00DE70B4" w:rsidRPr="00753A06" w:rsidRDefault="00DE70B4">
      <w:pPr>
        <w:pStyle w:val="Paragraphedeliste"/>
        <w:numPr>
          <w:ilvl w:val="0"/>
          <w:numId w:val="96"/>
        </w:numPr>
        <w:tabs>
          <w:tab w:val="left" w:pos="427"/>
          <w:tab w:val="left" w:pos="1419"/>
        </w:tabs>
        <w:spacing w:before="120"/>
        <w:ind w:left="0" w:firstLine="0"/>
        <w:jc w:val="left"/>
        <w:rPr>
          <w:rFonts w:asciiTheme="majorHAnsi" w:hAnsiTheme="majorHAnsi" w:cstheme="minorHAnsi"/>
        </w:rPr>
      </w:pPr>
      <w:r w:rsidRPr="00753A06">
        <w:rPr>
          <w:rFonts w:asciiTheme="majorHAnsi" w:hAnsiTheme="majorHAnsi" w:cstheme="minorHAnsi"/>
        </w:rPr>
        <w:t>Tous</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documents</w:t>
      </w:r>
      <w:r w:rsidRPr="00753A06">
        <w:rPr>
          <w:rFonts w:asciiTheme="majorHAnsi" w:hAnsiTheme="majorHAnsi" w:cstheme="minorHAnsi"/>
          <w:spacing w:val="-5"/>
        </w:rPr>
        <w:t xml:space="preserve"> </w:t>
      </w:r>
      <w:r w:rsidRPr="00753A06">
        <w:rPr>
          <w:rFonts w:asciiTheme="majorHAnsi" w:hAnsiTheme="majorHAnsi" w:cstheme="minorHAnsi"/>
        </w:rPr>
        <w:t>attestant</w:t>
      </w:r>
      <w:r w:rsidRPr="00753A06">
        <w:rPr>
          <w:rFonts w:asciiTheme="majorHAnsi" w:hAnsiTheme="majorHAnsi" w:cstheme="minorHAnsi"/>
          <w:spacing w:val="-2"/>
        </w:rPr>
        <w:t xml:space="preserve"> </w:t>
      </w:r>
      <w:r w:rsidRPr="00753A06">
        <w:rPr>
          <w:rFonts w:asciiTheme="majorHAnsi" w:hAnsiTheme="majorHAnsi" w:cstheme="minorHAnsi"/>
        </w:rPr>
        <w:t>que</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soumissionnaire</w:t>
      </w:r>
      <w:r w:rsidRPr="00753A06">
        <w:rPr>
          <w:rFonts w:asciiTheme="majorHAnsi" w:hAnsiTheme="majorHAnsi" w:cstheme="minorHAnsi"/>
          <w:spacing w:val="-1"/>
        </w:rPr>
        <w:t xml:space="preserve"> </w:t>
      </w:r>
      <w:r w:rsidRPr="00753A06">
        <w:rPr>
          <w:rFonts w:asciiTheme="majorHAnsi" w:hAnsiTheme="majorHAnsi" w:cstheme="minorHAnsi"/>
          <w:spacing w:val="-10"/>
        </w:rPr>
        <w:t>:</w:t>
      </w:r>
    </w:p>
    <w:p w14:paraId="157741B7" w14:textId="77777777" w:rsidR="00DE70B4" w:rsidRPr="00753A06" w:rsidRDefault="00DE70B4">
      <w:pPr>
        <w:pStyle w:val="Paragraphedeliste"/>
        <w:numPr>
          <w:ilvl w:val="1"/>
          <w:numId w:val="96"/>
        </w:numPr>
        <w:tabs>
          <w:tab w:val="left" w:pos="427"/>
          <w:tab w:val="left" w:pos="1639"/>
        </w:tabs>
        <w:spacing w:before="120"/>
        <w:ind w:left="0" w:firstLine="0"/>
        <w:rPr>
          <w:rFonts w:asciiTheme="majorHAnsi" w:hAnsiTheme="majorHAnsi" w:cstheme="minorHAnsi"/>
        </w:rPr>
      </w:pPr>
      <w:r w:rsidRPr="00753A06">
        <w:rPr>
          <w:rFonts w:asciiTheme="majorHAnsi" w:hAnsiTheme="majorHAnsi" w:cstheme="minorHAnsi"/>
        </w:rPr>
        <w:t>A</w:t>
      </w:r>
      <w:r w:rsidRPr="00753A06">
        <w:rPr>
          <w:rFonts w:asciiTheme="majorHAnsi" w:hAnsiTheme="majorHAnsi" w:cstheme="minorHAnsi"/>
          <w:spacing w:val="-8"/>
        </w:rPr>
        <w:t xml:space="preserve"> </w:t>
      </w:r>
      <w:r w:rsidRPr="00753A06">
        <w:rPr>
          <w:rFonts w:asciiTheme="majorHAnsi" w:hAnsiTheme="majorHAnsi" w:cstheme="minorHAnsi"/>
        </w:rPr>
        <w:t>souscrit</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10"/>
        </w:rPr>
        <w:t xml:space="preserve"> </w:t>
      </w:r>
      <w:r w:rsidRPr="00753A06">
        <w:rPr>
          <w:rFonts w:asciiTheme="majorHAnsi" w:hAnsiTheme="majorHAnsi" w:cstheme="minorHAnsi"/>
        </w:rPr>
        <w:t>déclarations</w:t>
      </w:r>
      <w:r w:rsidRPr="00753A06">
        <w:rPr>
          <w:rFonts w:asciiTheme="majorHAnsi" w:hAnsiTheme="majorHAnsi" w:cstheme="minorHAnsi"/>
          <w:spacing w:val="-8"/>
        </w:rPr>
        <w:t xml:space="preserve"> </w:t>
      </w:r>
      <w:r w:rsidRPr="00753A06">
        <w:rPr>
          <w:rFonts w:asciiTheme="majorHAnsi" w:hAnsiTheme="majorHAnsi" w:cstheme="minorHAnsi"/>
        </w:rPr>
        <w:t>prévues</w:t>
      </w:r>
      <w:r w:rsidRPr="00753A06">
        <w:rPr>
          <w:rFonts w:asciiTheme="majorHAnsi" w:hAnsiTheme="majorHAnsi" w:cstheme="minorHAnsi"/>
          <w:spacing w:val="-10"/>
        </w:rPr>
        <w:t xml:space="preserve"> </w:t>
      </w:r>
      <w:r w:rsidRPr="00753A06">
        <w:rPr>
          <w:rFonts w:asciiTheme="majorHAnsi" w:hAnsiTheme="majorHAnsi" w:cstheme="minorHAnsi"/>
        </w:rPr>
        <w:t>par</w:t>
      </w:r>
      <w:r w:rsidRPr="00753A06">
        <w:rPr>
          <w:rFonts w:asciiTheme="majorHAnsi" w:hAnsiTheme="majorHAnsi" w:cstheme="minorHAnsi"/>
          <w:spacing w:val="-9"/>
        </w:rPr>
        <w:t xml:space="preserve"> </w:t>
      </w: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lois</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8"/>
        </w:rPr>
        <w:t xml:space="preserve"> </w:t>
      </w:r>
      <w:r w:rsidRPr="00753A06">
        <w:rPr>
          <w:rFonts w:asciiTheme="majorHAnsi" w:hAnsiTheme="majorHAnsi" w:cstheme="minorHAnsi"/>
        </w:rPr>
        <w:t>règlements</w:t>
      </w:r>
      <w:r w:rsidRPr="00753A06">
        <w:rPr>
          <w:rFonts w:asciiTheme="majorHAnsi" w:hAnsiTheme="majorHAnsi" w:cstheme="minorHAnsi"/>
          <w:spacing w:val="-10"/>
        </w:rPr>
        <w:t xml:space="preserve"> </w:t>
      </w:r>
      <w:r w:rsidRPr="00753A06">
        <w:rPr>
          <w:rFonts w:asciiTheme="majorHAnsi" w:hAnsiTheme="majorHAnsi" w:cstheme="minorHAnsi"/>
        </w:rPr>
        <w:t>en</w:t>
      </w:r>
      <w:r w:rsidRPr="00753A06">
        <w:rPr>
          <w:rFonts w:asciiTheme="majorHAnsi" w:hAnsiTheme="majorHAnsi" w:cstheme="minorHAnsi"/>
          <w:spacing w:val="-7"/>
        </w:rPr>
        <w:t xml:space="preserve"> </w:t>
      </w:r>
      <w:r w:rsidRPr="00753A06">
        <w:rPr>
          <w:rFonts w:asciiTheme="majorHAnsi" w:hAnsiTheme="majorHAnsi" w:cstheme="minorHAnsi"/>
          <w:spacing w:val="-2"/>
        </w:rPr>
        <w:t>vigueur;</w:t>
      </w:r>
    </w:p>
    <w:p w14:paraId="1B20C37A" w14:textId="77777777" w:rsidR="00DE70B4" w:rsidRPr="00753A06" w:rsidRDefault="00DE70B4">
      <w:pPr>
        <w:pStyle w:val="Paragraphedeliste"/>
        <w:numPr>
          <w:ilvl w:val="1"/>
          <w:numId w:val="96"/>
        </w:numPr>
        <w:tabs>
          <w:tab w:val="left" w:pos="427"/>
          <w:tab w:val="left" w:pos="1638"/>
          <w:tab w:val="left" w:pos="1704"/>
        </w:tabs>
        <w:spacing w:before="120"/>
        <w:ind w:left="0" w:right="430" w:firstLine="0"/>
        <w:rPr>
          <w:rFonts w:asciiTheme="majorHAnsi" w:hAnsiTheme="majorHAnsi" w:cstheme="minorHAnsi"/>
        </w:rPr>
      </w:pPr>
      <w:r w:rsidRPr="00753A06">
        <w:rPr>
          <w:rFonts w:asciiTheme="majorHAnsi" w:hAnsiTheme="majorHAnsi" w:cstheme="minorHAnsi"/>
        </w:rPr>
        <w:t>A</w:t>
      </w:r>
      <w:r w:rsidRPr="00753A06">
        <w:rPr>
          <w:rFonts w:asciiTheme="majorHAnsi" w:hAnsiTheme="majorHAnsi" w:cstheme="minorHAnsi"/>
          <w:spacing w:val="80"/>
        </w:rPr>
        <w:t xml:space="preserve"> </w:t>
      </w:r>
      <w:r w:rsidRPr="00753A06">
        <w:rPr>
          <w:rFonts w:asciiTheme="majorHAnsi" w:hAnsiTheme="majorHAnsi" w:cstheme="minorHAnsi"/>
        </w:rPr>
        <w:t>acquitté</w:t>
      </w:r>
      <w:r w:rsidRPr="00753A06">
        <w:rPr>
          <w:rFonts w:asciiTheme="majorHAnsi" w:hAnsiTheme="majorHAnsi" w:cstheme="minorHAnsi"/>
          <w:spacing w:val="80"/>
        </w:rPr>
        <w:t xml:space="preserve"> </w:t>
      </w:r>
      <w:r w:rsidRPr="00753A06">
        <w:rPr>
          <w:rFonts w:asciiTheme="majorHAnsi" w:hAnsiTheme="majorHAnsi" w:cstheme="minorHAnsi"/>
        </w:rPr>
        <w:t>les</w:t>
      </w:r>
      <w:r w:rsidRPr="00753A06">
        <w:rPr>
          <w:rFonts w:asciiTheme="majorHAnsi" w:hAnsiTheme="majorHAnsi" w:cstheme="minorHAnsi"/>
          <w:spacing w:val="80"/>
        </w:rPr>
        <w:t xml:space="preserve"> </w:t>
      </w:r>
      <w:r w:rsidRPr="00753A06">
        <w:rPr>
          <w:rFonts w:asciiTheme="majorHAnsi" w:hAnsiTheme="majorHAnsi" w:cstheme="minorHAnsi"/>
        </w:rPr>
        <w:t>droits,</w:t>
      </w:r>
      <w:r w:rsidRPr="00753A06">
        <w:rPr>
          <w:rFonts w:asciiTheme="majorHAnsi" w:hAnsiTheme="majorHAnsi" w:cstheme="minorHAnsi"/>
          <w:spacing w:val="80"/>
        </w:rPr>
        <w:t xml:space="preserve"> </w:t>
      </w:r>
      <w:r w:rsidRPr="00753A06">
        <w:rPr>
          <w:rFonts w:asciiTheme="majorHAnsi" w:hAnsiTheme="majorHAnsi" w:cstheme="minorHAnsi"/>
        </w:rPr>
        <w:t>taxes,</w:t>
      </w:r>
      <w:r w:rsidRPr="00753A06">
        <w:rPr>
          <w:rFonts w:asciiTheme="majorHAnsi" w:hAnsiTheme="majorHAnsi" w:cstheme="minorHAnsi"/>
          <w:spacing w:val="80"/>
        </w:rPr>
        <w:t xml:space="preserve"> </w:t>
      </w:r>
      <w:r w:rsidRPr="00753A06">
        <w:rPr>
          <w:rFonts w:asciiTheme="majorHAnsi" w:hAnsiTheme="majorHAnsi" w:cstheme="minorHAnsi"/>
        </w:rPr>
        <w:t>impôts,</w:t>
      </w:r>
      <w:r w:rsidRPr="00753A06">
        <w:rPr>
          <w:rFonts w:asciiTheme="majorHAnsi" w:hAnsiTheme="majorHAnsi" w:cstheme="minorHAnsi"/>
          <w:spacing w:val="80"/>
        </w:rPr>
        <w:t xml:space="preserve"> </w:t>
      </w:r>
      <w:r w:rsidRPr="00753A06">
        <w:rPr>
          <w:rFonts w:asciiTheme="majorHAnsi" w:hAnsiTheme="majorHAnsi" w:cstheme="minorHAnsi"/>
        </w:rPr>
        <w:t>cotisations,</w:t>
      </w:r>
      <w:r w:rsidRPr="00753A06">
        <w:rPr>
          <w:rFonts w:asciiTheme="majorHAnsi" w:hAnsiTheme="majorHAnsi" w:cstheme="minorHAnsi"/>
          <w:spacing w:val="80"/>
        </w:rPr>
        <w:t xml:space="preserve"> </w:t>
      </w:r>
      <w:r w:rsidRPr="00753A06">
        <w:rPr>
          <w:rFonts w:asciiTheme="majorHAnsi" w:hAnsiTheme="majorHAnsi" w:cstheme="minorHAnsi"/>
        </w:rPr>
        <w:t>contributions,</w:t>
      </w:r>
      <w:r w:rsidRPr="00753A06">
        <w:rPr>
          <w:rFonts w:asciiTheme="majorHAnsi" w:hAnsiTheme="majorHAnsi" w:cstheme="minorHAnsi"/>
          <w:spacing w:val="80"/>
        </w:rPr>
        <w:t xml:space="preserve"> </w:t>
      </w:r>
      <w:r w:rsidRPr="00753A06">
        <w:rPr>
          <w:rFonts w:asciiTheme="majorHAnsi" w:hAnsiTheme="majorHAnsi" w:cstheme="minorHAnsi"/>
        </w:rPr>
        <w:t>redevances</w:t>
      </w:r>
      <w:r w:rsidRPr="00753A06">
        <w:rPr>
          <w:rFonts w:asciiTheme="majorHAnsi" w:hAnsiTheme="majorHAnsi" w:cstheme="minorHAnsi"/>
          <w:spacing w:val="80"/>
        </w:rPr>
        <w:t xml:space="preserve"> </w:t>
      </w:r>
      <w:r w:rsidRPr="00753A06">
        <w:rPr>
          <w:rFonts w:asciiTheme="majorHAnsi" w:hAnsiTheme="majorHAnsi" w:cstheme="minorHAnsi"/>
        </w:rPr>
        <w:t>ou prélèvements de quelque nature que ce soit ;</w:t>
      </w:r>
    </w:p>
    <w:p w14:paraId="52F7E96C" w14:textId="77777777" w:rsidR="00DE70B4" w:rsidRPr="00753A06" w:rsidRDefault="00DE70B4">
      <w:pPr>
        <w:pStyle w:val="Paragraphedeliste"/>
        <w:numPr>
          <w:ilvl w:val="1"/>
          <w:numId w:val="96"/>
        </w:numPr>
        <w:tabs>
          <w:tab w:val="left" w:pos="427"/>
          <w:tab w:val="left" w:pos="1639"/>
        </w:tabs>
        <w:spacing w:before="120"/>
        <w:ind w:left="0" w:firstLine="0"/>
        <w:rPr>
          <w:rFonts w:asciiTheme="majorHAnsi" w:hAnsiTheme="majorHAnsi" w:cstheme="minorHAnsi"/>
        </w:rPr>
      </w:pPr>
      <w:r w:rsidRPr="00753A06">
        <w:rPr>
          <w:rFonts w:asciiTheme="majorHAnsi" w:hAnsiTheme="majorHAnsi" w:cstheme="minorHAnsi"/>
        </w:rPr>
        <w:t>N’est</w:t>
      </w:r>
      <w:r w:rsidRPr="00753A06">
        <w:rPr>
          <w:rFonts w:asciiTheme="majorHAnsi" w:hAnsiTheme="majorHAnsi" w:cstheme="minorHAnsi"/>
          <w:spacing w:val="-2"/>
        </w:rPr>
        <w:t xml:space="preserve"> </w:t>
      </w:r>
      <w:r w:rsidRPr="00753A06">
        <w:rPr>
          <w:rFonts w:asciiTheme="majorHAnsi" w:hAnsiTheme="majorHAnsi" w:cstheme="minorHAnsi"/>
        </w:rPr>
        <w:t>pas</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état</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liquidation</w:t>
      </w:r>
      <w:r w:rsidRPr="00753A06">
        <w:rPr>
          <w:rFonts w:asciiTheme="majorHAnsi" w:hAnsiTheme="majorHAnsi" w:cstheme="minorHAnsi"/>
          <w:spacing w:val="-1"/>
        </w:rPr>
        <w:t xml:space="preserve"> </w:t>
      </w:r>
      <w:r w:rsidRPr="00753A06">
        <w:rPr>
          <w:rFonts w:asciiTheme="majorHAnsi" w:hAnsiTheme="majorHAnsi" w:cstheme="minorHAnsi"/>
        </w:rPr>
        <w:t>judiciaire</w:t>
      </w:r>
      <w:r w:rsidRPr="00753A06">
        <w:rPr>
          <w:rFonts w:asciiTheme="majorHAnsi" w:hAnsiTheme="majorHAnsi" w:cstheme="minorHAnsi"/>
          <w:spacing w:val="-3"/>
        </w:rPr>
        <w:t xml:space="preserve"> </w:t>
      </w:r>
      <w:r w:rsidRPr="00753A06">
        <w:rPr>
          <w:rFonts w:asciiTheme="majorHAnsi" w:hAnsiTheme="majorHAnsi" w:cstheme="minorHAnsi"/>
        </w:rPr>
        <w:t>ou</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1"/>
        </w:rPr>
        <w:t xml:space="preserve"> </w:t>
      </w:r>
      <w:r w:rsidRPr="00753A06">
        <w:rPr>
          <w:rFonts w:asciiTheme="majorHAnsi" w:hAnsiTheme="majorHAnsi" w:cstheme="minorHAnsi"/>
        </w:rPr>
        <w:t>faillite</w:t>
      </w:r>
      <w:r w:rsidRPr="00753A06">
        <w:rPr>
          <w:rFonts w:asciiTheme="majorHAnsi" w:hAnsiTheme="majorHAnsi" w:cstheme="minorHAnsi"/>
          <w:spacing w:val="-2"/>
        </w:rPr>
        <w:t xml:space="preserve"> </w:t>
      </w:r>
      <w:r w:rsidRPr="00753A06">
        <w:rPr>
          <w:rFonts w:asciiTheme="majorHAnsi" w:hAnsiTheme="majorHAnsi" w:cstheme="minorHAnsi"/>
          <w:spacing w:val="-10"/>
        </w:rPr>
        <w:t>;</w:t>
      </w:r>
    </w:p>
    <w:p w14:paraId="0BC2C6BA" w14:textId="77777777" w:rsidR="00DE70B4" w:rsidRPr="00753A06" w:rsidRDefault="00DE70B4">
      <w:pPr>
        <w:pStyle w:val="Paragraphedeliste"/>
        <w:numPr>
          <w:ilvl w:val="1"/>
          <w:numId w:val="96"/>
        </w:numPr>
        <w:tabs>
          <w:tab w:val="left" w:pos="427"/>
          <w:tab w:val="left" w:pos="1638"/>
          <w:tab w:val="left" w:pos="1704"/>
        </w:tabs>
        <w:spacing w:before="120"/>
        <w:ind w:left="0" w:right="430" w:firstLine="0"/>
        <w:rPr>
          <w:rFonts w:asciiTheme="majorHAnsi" w:hAnsiTheme="majorHAnsi" w:cstheme="minorHAnsi"/>
        </w:rPr>
      </w:pPr>
      <w:r w:rsidRPr="00753A06">
        <w:rPr>
          <w:rFonts w:asciiTheme="majorHAnsi" w:hAnsiTheme="majorHAnsi" w:cstheme="minorHAnsi"/>
        </w:rPr>
        <w:t>N’est pas frappé de l’une des interdictions ou d’échéances prévues par la législation en vigueur.</w:t>
      </w:r>
    </w:p>
    <w:p w14:paraId="4A4E9607" w14:textId="77777777" w:rsidR="00DE70B4" w:rsidRPr="00753A06" w:rsidRDefault="00DE70B4">
      <w:pPr>
        <w:pStyle w:val="Paragraphedeliste"/>
        <w:numPr>
          <w:ilvl w:val="0"/>
          <w:numId w:val="96"/>
        </w:numPr>
        <w:tabs>
          <w:tab w:val="left" w:pos="427"/>
          <w:tab w:val="left" w:pos="1419"/>
          <w:tab w:val="left" w:pos="1421"/>
        </w:tabs>
        <w:spacing w:before="120"/>
        <w:ind w:left="0" w:right="433" w:firstLine="0"/>
        <w:jc w:val="left"/>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40"/>
        </w:rPr>
        <w:t xml:space="preserve"> </w:t>
      </w:r>
      <w:r w:rsidRPr="00753A06">
        <w:rPr>
          <w:rFonts w:asciiTheme="majorHAnsi" w:hAnsiTheme="majorHAnsi" w:cstheme="minorHAnsi"/>
        </w:rPr>
        <w:t>caution</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soumission</w:t>
      </w:r>
      <w:r w:rsidRPr="00753A06">
        <w:rPr>
          <w:rFonts w:asciiTheme="majorHAnsi" w:hAnsiTheme="majorHAnsi" w:cstheme="minorHAnsi"/>
          <w:spacing w:val="40"/>
        </w:rPr>
        <w:t xml:space="preserve"> </w:t>
      </w:r>
      <w:r w:rsidRPr="00753A06">
        <w:rPr>
          <w:rFonts w:asciiTheme="majorHAnsi" w:hAnsiTheme="majorHAnsi" w:cstheme="minorHAnsi"/>
        </w:rPr>
        <w:t>établie</w:t>
      </w:r>
      <w:r w:rsidRPr="00753A06">
        <w:rPr>
          <w:rFonts w:asciiTheme="majorHAnsi" w:hAnsiTheme="majorHAnsi" w:cstheme="minorHAnsi"/>
          <w:spacing w:val="40"/>
        </w:rPr>
        <w:t xml:space="preserve"> </w:t>
      </w:r>
      <w:r w:rsidRPr="00753A06">
        <w:rPr>
          <w:rFonts w:asciiTheme="majorHAnsi" w:hAnsiTheme="majorHAnsi" w:cstheme="minorHAnsi"/>
        </w:rPr>
        <w:t>conformément</w:t>
      </w:r>
      <w:r w:rsidRPr="00753A06">
        <w:rPr>
          <w:rFonts w:asciiTheme="majorHAnsi" w:hAnsiTheme="majorHAnsi" w:cstheme="minorHAnsi"/>
          <w:spacing w:val="40"/>
        </w:rPr>
        <w:t xml:space="preserve"> </w:t>
      </w:r>
      <w:r w:rsidRPr="00753A06">
        <w:rPr>
          <w:rFonts w:asciiTheme="majorHAnsi" w:hAnsiTheme="majorHAnsi" w:cstheme="minorHAnsi"/>
        </w:rPr>
        <w:t>aux</w:t>
      </w:r>
      <w:r w:rsidRPr="00753A06">
        <w:rPr>
          <w:rFonts w:asciiTheme="majorHAnsi" w:hAnsiTheme="majorHAnsi" w:cstheme="minorHAnsi"/>
          <w:spacing w:val="40"/>
        </w:rPr>
        <w:t xml:space="preserve"> </w:t>
      </w:r>
      <w:r w:rsidRPr="00753A06">
        <w:rPr>
          <w:rFonts w:asciiTheme="majorHAnsi" w:hAnsiTheme="majorHAnsi" w:cstheme="minorHAnsi"/>
        </w:rPr>
        <w:t>dispositions</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l’article</w:t>
      </w:r>
      <w:r w:rsidRPr="00753A06">
        <w:rPr>
          <w:rFonts w:asciiTheme="majorHAnsi" w:hAnsiTheme="majorHAnsi" w:cstheme="minorHAnsi"/>
          <w:spacing w:val="40"/>
        </w:rPr>
        <w:t xml:space="preserve"> </w:t>
      </w:r>
      <w:r w:rsidRPr="00753A06">
        <w:rPr>
          <w:rFonts w:asciiTheme="majorHAnsi" w:hAnsiTheme="majorHAnsi" w:cstheme="minorHAnsi"/>
        </w:rPr>
        <w:t>17</w:t>
      </w:r>
      <w:r w:rsidRPr="00753A06">
        <w:rPr>
          <w:rFonts w:asciiTheme="majorHAnsi" w:hAnsiTheme="majorHAnsi" w:cstheme="minorHAnsi"/>
          <w:spacing w:val="40"/>
        </w:rPr>
        <w:t xml:space="preserve"> </w:t>
      </w:r>
      <w:r w:rsidRPr="00753A06">
        <w:rPr>
          <w:rFonts w:asciiTheme="majorHAnsi" w:hAnsiTheme="majorHAnsi" w:cstheme="minorHAnsi"/>
        </w:rPr>
        <w:t>du RGAO ;</w:t>
      </w:r>
    </w:p>
    <w:p w14:paraId="43DE56D2" w14:textId="77777777" w:rsidR="00DE70B4" w:rsidRPr="00753A06" w:rsidRDefault="00DE70B4">
      <w:pPr>
        <w:pStyle w:val="Paragraphedeliste"/>
        <w:numPr>
          <w:ilvl w:val="0"/>
          <w:numId w:val="96"/>
        </w:numPr>
        <w:tabs>
          <w:tab w:val="left" w:pos="427"/>
          <w:tab w:val="left" w:pos="1419"/>
          <w:tab w:val="left" w:pos="1421"/>
        </w:tabs>
        <w:spacing w:before="120"/>
        <w:ind w:left="0" w:right="431" w:firstLine="0"/>
        <w:jc w:val="left"/>
        <w:rPr>
          <w:rFonts w:asciiTheme="majorHAnsi" w:hAnsiTheme="majorHAnsi" w:cstheme="minorHAnsi"/>
        </w:rPr>
      </w:pPr>
      <w:r w:rsidRPr="00753A06">
        <w:rPr>
          <w:rFonts w:asciiTheme="majorHAnsi" w:hAnsiTheme="majorHAnsi" w:cstheme="minorHAnsi"/>
        </w:rPr>
        <w:t>La confirmation écrite habilitant le signataire de l’offre à engager le Soumissionnaire, conformément aux dispositions de l’article 6.1 du RGAO ;</w:t>
      </w:r>
    </w:p>
    <w:p w14:paraId="43B58CAE" w14:textId="77777777" w:rsidR="00DE70B4" w:rsidRPr="00753A06" w:rsidRDefault="00DE70B4">
      <w:pPr>
        <w:pStyle w:val="Titre4"/>
        <w:numPr>
          <w:ilvl w:val="2"/>
          <w:numId w:val="97"/>
        </w:numPr>
        <w:tabs>
          <w:tab w:val="left" w:pos="427"/>
          <w:tab w:val="left" w:pos="1558"/>
        </w:tabs>
        <w:ind w:left="0" w:firstLine="0"/>
        <w:rPr>
          <w:rFonts w:asciiTheme="majorHAnsi" w:hAnsiTheme="majorHAnsi" w:cstheme="minorHAnsi"/>
          <w:sz w:val="22"/>
          <w:szCs w:val="22"/>
        </w:rPr>
      </w:pPr>
      <w:r w:rsidRPr="00753A06">
        <w:rPr>
          <w:rFonts w:asciiTheme="majorHAnsi" w:hAnsiTheme="majorHAnsi" w:cstheme="minorHAnsi"/>
          <w:sz w:val="22"/>
          <w:szCs w:val="22"/>
        </w:rPr>
        <w:t>Volume</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2</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Offre</w:t>
      </w:r>
      <w:r w:rsidRPr="00753A06">
        <w:rPr>
          <w:rFonts w:asciiTheme="majorHAnsi" w:hAnsiTheme="majorHAnsi" w:cstheme="minorHAnsi"/>
          <w:spacing w:val="-2"/>
          <w:sz w:val="22"/>
          <w:szCs w:val="22"/>
        </w:rPr>
        <w:t xml:space="preserve"> technique</w:t>
      </w:r>
    </w:p>
    <w:p w14:paraId="26E2D99C" w14:textId="77777777" w:rsidR="00DE70B4" w:rsidRPr="00753A06" w:rsidRDefault="00DE70B4">
      <w:pPr>
        <w:pStyle w:val="Paragraphedeliste"/>
        <w:numPr>
          <w:ilvl w:val="3"/>
          <w:numId w:val="97"/>
        </w:numPr>
        <w:tabs>
          <w:tab w:val="left" w:pos="427"/>
          <w:tab w:val="left" w:pos="1744"/>
        </w:tabs>
        <w:spacing w:before="120"/>
        <w:ind w:left="0" w:firstLine="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1"/>
        </w:rPr>
        <w:t xml:space="preserve"> </w:t>
      </w:r>
      <w:r w:rsidRPr="00753A06">
        <w:rPr>
          <w:rFonts w:asciiTheme="majorHAnsi" w:hAnsiTheme="majorHAnsi" w:cstheme="minorHAnsi"/>
        </w:rPr>
        <w:t>renseignements</w:t>
      </w:r>
      <w:r w:rsidRPr="00753A06">
        <w:rPr>
          <w:rFonts w:asciiTheme="majorHAnsi" w:hAnsiTheme="majorHAnsi" w:cstheme="minorHAnsi"/>
          <w:spacing w:val="-11"/>
        </w:rPr>
        <w:t xml:space="preserve"> </w:t>
      </w:r>
      <w:r w:rsidRPr="00753A06">
        <w:rPr>
          <w:rFonts w:asciiTheme="majorHAnsi" w:hAnsiTheme="majorHAnsi" w:cstheme="minorHAnsi"/>
        </w:rPr>
        <w:t>sur</w:t>
      </w:r>
      <w:r w:rsidRPr="00753A06">
        <w:rPr>
          <w:rFonts w:asciiTheme="majorHAnsi" w:hAnsiTheme="majorHAnsi" w:cstheme="minorHAnsi"/>
          <w:spacing w:val="-11"/>
        </w:rPr>
        <w:t xml:space="preserve"> </w:t>
      </w:r>
      <w:r w:rsidRPr="00753A06">
        <w:rPr>
          <w:rFonts w:asciiTheme="majorHAnsi" w:hAnsiTheme="majorHAnsi" w:cstheme="minorHAnsi"/>
        </w:rPr>
        <w:t>les</w:t>
      </w:r>
      <w:r w:rsidRPr="00753A06">
        <w:rPr>
          <w:rFonts w:asciiTheme="majorHAnsi" w:hAnsiTheme="majorHAnsi" w:cstheme="minorHAnsi"/>
          <w:spacing w:val="-11"/>
        </w:rPr>
        <w:t xml:space="preserve"> </w:t>
      </w:r>
      <w:r w:rsidRPr="00753A06">
        <w:rPr>
          <w:rFonts w:asciiTheme="majorHAnsi" w:hAnsiTheme="majorHAnsi" w:cstheme="minorHAnsi"/>
          <w:spacing w:val="-2"/>
        </w:rPr>
        <w:t>qualifications</w:t>
      </w:r>
    </w:p>
    <w:p w14:paraId="67C30CD0" w14:textId="77777777" w:rsidR="00DE70B4" w:rsidRPr="00753A06" w:rsidRDefault="00DE70B4" w:rsidP="00DE70B4">
      <w:pPr>
        <w:tabs>
          <w:tab w:val="left" w:pos="427"/>
        </w:tabs>
        <w:spacing w:before="120"/>
        <w:ind w:right="380"/>
        <w:rPr>
          <w:rFonts w:asciiTheme="majorHAnsi" w:hAnsiTheme="majorHAnsi" w:cstheme="minorHAnsi"/>
        </w:rPr>
      </w:pPr>
      <w:r w:rsidRPr="00753A06">
        <w:rPr>
          <w:rFonts w:asciiTheme="majorHAnsi" w:hAnsiTheme="majorHAnsi" w:cstheme="minorHAnsi"/>
        </w:rPr>
        <w:t>Le RPAO</w:t>
      </w:r>
      <w:r w:rsidRPr="00753A06">
        <w:rPr>
          <w:rFonts w:asciiTheme="majorHAnsi" w:hAnsiTheme="majorHAnsi" w:cstheme="minorHAnsi"/>
          <w:spacing w:val="-1"/>
        </w:rPr>
        <w:t xml:space="preserve"> </w:t>
      </w:r>
      <w:r w:rsidRPr="00753A06">
        <w:rPr>
          <w:rFonts w:asciiTheme="majorHAnsi" w:hAnsiTheme="majorHAnsi" w:cstheme="minorHAnsi"/>
        </w:rPr>
        <w:t>précise</w:t>
      </w:r>
      <w:r w:rsidRPr="00753A06">
        <w:rPr>
          <w:rFonts w:asciiTheme="majorHAnsi" w:hAnsiTheme="majorHAnsi" w:cstheme="minorHAnsi"/>
          <w:spacing w:val="-1"/>
        </w:rPr>
        <w:t xml:space="preserve"> </w:t>
      </w:r>
      <w:r w:rsidRPr="00753A06">
        <w:rPr>
          <w:rFonts w:asciiTheme="majorHAnsi" w:hAnsiTheme="majorHAnsi" w:cstheme="minorHAnsi"/>
        </w:rPr>
        <w:t>la</w:t>
      </w:r>
      <w:r w:rsidRPr="00753A06">
        <w:rPr>
          <w:rFonts w:asciiTheme="majorHAnsi" w:hAnsiTheme="majorHAnsi" w:cstheme="minorHAnsi"/>
          <w:spacing w:val="-1"/>
        </w:rPr>
        <w:t xml:space="preserve"> </w:t>
      </w:r>
      <w:r w:rsidRPr="00753A06">
        <w:rPr>
          <w:rFonts w:asciiTheme="majorHAnsi" w:hAnsiTheme="majorHAnsi" w:cstheme="minorHAnsi"/>
        </w:rPr>
        <w:t>liste</w:t>
      </w:r>
      <w:r w:rsidRPr="00753A06">
        <w:rPr>
          <w:rFonts w:asciiTheme="majorHAnsi" w:hAnsiTheme="majorHAnsi" w:cstheme="minorHAnsi"/>
          <w:spacing w:val="-1"/>
        </w:rPr>
        <w:t xml:space="preserve"> </w:t>
      </w:r>
      <w:r w:rsidRPr="00753A06">
        <w:rPr>
          <w:rFonts w:asciiTheme="majorHAnsi" w:hAnsiTheme="majorHAnsi" w:cstheme="minorHAnsi"/>
        </w:rPr>
        <w:t>des</w:t>
      </w:r>
      <w:r w:rsidRPr="00753A06">
        <w:rPr>
          <w:rFonts w:asciiTheme="majorHAnsi" w:hAnsiTheme="majorHAnsi" w:cstheme="minorHAnsi"/>
          <w:spacing w:val="-2"/>
        </w:rPr>
        <w:t xml:space="preserve"> </w:t>
      </w:r>
      <w:r w:rsidRPr="00753A06">
        <w:rPr>
          <w:rFonts w:asciiTheme="majorHAnsi" w:hAnsiTheme="majorHAnsi" w:cstheme="minorHAnsi"/>
        </w:rPr>
        <w:t>documents</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1"/>
        </w:rPr>
        <w:t xml:space="preserve"> </w:t>
      </w:r>
      <w:r w:rsidRPr="00753A06">
        <w:rPr>
          <w:rFonts w:asciiTheme="majorHAnsi" w:hAnsiTheme="majorHAnsi" w:cstheme="minorHAnsi"/>
        </w:rPr>
        <w:t>fournir par</w:t>
      </w:r>
      <w:r w:rsidRPr="00753A06">
        <w:rPr>
          <w:rFonts w:asciiTheme="majorHAnsi" w:hAnsiTheme="majorHAnsi" w:cstheme="minorHAnsi"/>
          <w:spacing w:val="-3"/>
        </w:rPr>
        <w:t xml:space="preserve"> </w:t>
      </w:r>
      <w:r w:rsidRPr="00753A06">
        <w:rPr>
          <w:rFonts w:asciiTheme="majorHAnsi" w:hAnsiTheme="majorHAnsi" w:cstheme="minorHAnsi"/>
        </w:rPr>
        <w:t>les soumissionnaires</w:t>
      </w:r>
      <w:r w:rsidRPr="00753A06">
        <w:rPr>
          <w:rFonts w:asciiTheme="majorHAnsi" w:hAnsiTheme="majorHAnsi" w:cstheme="minorHAnsi"/>
          <w:spacing w:val="-2"/>
        </w:rPr>
        <w:t xml:space="preserve"> </w:t>
      </w:r>
      <w:r w:rsidRPr="00753A06">
        <w:rPr>
          <w:rFonts w:asciiTheme="majorHAnsi" w:hAnsiTheme="majorHAnsi" w:cstheme="minorHAnsi"/>
        </w:rPr>
        <w:t>pour justifier les critères de qualification mentionnés à l’article 6.1 du RPAO.</w:t>
      </w:r>
    </w:p>
    <w:p w14:paraId="40CF6AEB" w14:textId="77777777" w:rsidR="00DE70B4" w:rsidRPr="00753A06" w:rsidRDefault="00DE70B4">
      <w:pPr>
        <w:pStyle w:val="Paragraphedeliste"/>
        <w:numPr>
          <w:ilvl w:val="3"/>
          <w:numId w:val="97"/>
        </w:numPr>
        <w:tabs>
          <w:tab w:val="left" w:pos="427"/>
          <w:tab w:val="left" w:pos="1747"/>
        </w:tabs>
        <w:spacing w:before="120"/>
        <w:ind w:left="0" w:firstLine="0"/>
        <w:rPr>
          <w:rFonts w:asciiTheme="majorHAnsi" w:hAnsiTheme="majorHAnsi" w:cstheme="minorHAnsi"/>
        </w:rPr>
      </w:pPr>
      <w:r w:rsidRPr="00753A06">
        <w:rPr>
          <w:rFonts w:asciiTheme="majorHAnsi" w:hAnsiTheme="majorHAnsi" w:cstheme="minorHAnsi"/>
          <w:spacing w:val="-2"/>
        </w:rPr>
        <w:t>Méthodologie</w:t>
      </w:r>
    </w:p>
    <w:p w14:paraId="70458DAA" w14:textId="77777777" w:rsidR="00DE70B4" w:rsidRPr="00753A06" w:rsidRDefault="00DE70B4" w:rsidP="00DE70B4">
      <w:pPr>
        <w:pStyle w:val="Paragraphedeliste"/>
        <w:tabs>
          <w:tab w:val="left" w:pos="427"/>
        </w:tabs>
        <w:ind w:left="0" w:firstLine="0"/>
        <w:rPr>
          <w:rFonts w:asciiTheme="majorHAnsi" w:hAnsiTheme="majorHAnsi" w:cstheme="minorHAnsi"/>
        </w:rPr>
        <w:sectPr w:rsidR="00DE70B4" w:rsidRPr="00753A06" w:rsidSect="00DE70B4">
          <w:pgSz w:w="11910" w:h="16840"/>
          <w:pgMar w:top="1417" w:right="711" w:bottom="1417" w:left="1417" w:header="0" w:footer="898" w:gutter="0"/>
          <w:cols w:space="720"/>
        </w:sectPr>
      </w:pPr>
    </w:p>
    <w:p w14:paraId="375899DC" w14:textId="77777777" w:rsidR="00DE70B4" w:rsidRPr="00753A06" w:rsidRDefault="00DE70B4" w:rsidP="00DE70B4">
      <w:pPr>
        <w:tabs>
          <w:tab w:val="left" w:pos="427"/>
        </w:tabs>
        <w:spacing w:before="82"/>
        <w:ind w:right="430"/>
        <w:jc w:val="both"/>
        <w:rPr>
          <w:rFonts w:asciiTheme="majorHAnsi" w:hAnsiTheme="majorHAnsi" w:cstheme="minorHAnsi"/>
        </w:rPr>
      </w:pPr>
      <w:r w:rsidRPr="00753A06">
        <w:rPr>
          <w:rFonts w:asciiTheme="majorHAnsi" w:hAnsiTheme="majorHAnsi" w:cstheme="minorHAnsi"/>
        </w:rPr>
        <w:lastRenderedPageBreak/>
        <w:t>Le RPAO précise les éléments constitutifs de la proposition technique des soumissionnaires, notamment : une note méthodologique portant sur une analyse des travaux</w:t>
      </w:r>
      <w:r w:rsidRPr="00753A06">
        <w:rPr>
          <w:rFonts w:asciiTheme="majorHAnsi" w:hAnsiTheme="majorHAnsi" w:cstheme="minorHAnsi"/>
          <w:spacing w:val="-17"/>
        </w:rPr>
        <w:t xml:space="preserve"> </w:t>
      </w:r>
      <w:r w:rsidRPr="00753A06">
        <w:rPr>
          <w:rFonts w:asciiTheme="majorHAnsi" w:hAnsiTheme="majorHAnsi" w:cstheme="minorHAnsi"/>
        </w:rPr>
        <w:t>et</w:t>
      </w:r>
      <w:r w:rsidRPr="00753A06">
        <w:rPr>
          <w:rFonts w:asciiTheme="majorHAnsi" w:hAnsiTheme="majorHAnsi" w:cstheme="minorHAnsi"/>
          <w:spacing w:val="-17"/>
        </w:rPr>
        <w:t xml:space="preserve"> </w:t>
      </w:r>
      <w:r w:rsidRPr="00753A06">
        <w:rPr>
          <w:rFonts w:asciiTheme="majorHAnsi" w:hAnsiTheme="majorHAnsi" w:cstheme="minorHAnsi"/>
        </w:rPr>
        <w:t>précisant</w:t>
      </w:r>
      <w:r w:rsidRPr="00753A06">
        <w:rPr>
          <w:rFonts w:asciiTheme="majorHAnsi" w:hAnsiTheme="majorHAnsi" w:cstheme="minorHAnsi"/>
          <w:spacing w:val="-16"/>
        </w:rPr>
        <w:t xml:space="preserve"> </w:t>
      </w:r>
      <w:r w:rsidRPr="00753A06">
        <w:rPr>
          <w:rFonts w:asciiTheme="majorHAnsi" w:hAnsiTheme="majorHAnsi" w:cstheme="minorHAnsi"/>
        </w:rPr>
        <w:t>l’organisation</w:t>
      </w:r>
      <w:r w:rsidRPr="00753A06">
        <w:rPr>
          <w:rFonts w:asciiTheme="majorHAnsi" w:hAnsiTheme="majorHAnsi" w:cstheme="minorHAnsi"/>
          <w:spacing w:val="-17"/>
        </w:rPr>
        <w:t xml:space="preserve"> </w:t>
      </w:r>
      <w:r w:rsidRPr="00753A06">
        <w:rPr>
          <w:rFonts w:asciiTheme="majorHAnsi" w:hAnsiTheme="majorHAnsi" w:cstheme="minorHAnsi"/>
        </w:rPr>
        <w:t>et</w:t>
      </w:r>
      <w:r w:rsidRPr="00753A06">
        <w:rPr>
          <w:rFonts w:asciiTheme="majorHAnsi" w:hAnsiTheme="majorHAnsi" w:cstheme="minorHAnsi"/>
          <w:spacing w:val="-17"/>
        </w:rPr>
        <w:t xml:space="preserve"> </w:t>
      </w:r>
      <w:r w:rsidRPr="00753A06">
        <w:rPr>
          <w:rFonts w:asciiTheme="majorHAnsi" w:hAnsiTheme="majorHAnsi" w:cstheme="minorHAnsi"/>
        </w:rPr>
        <w:t>le</w:t>
      </w:r>
      <w:r w:rsidRPr="00753A06">
        <w:rPr>
          <w:rFonts w:asciiTheme="majorHAnsi" w:hAnsiTheme="majorHAnsi" w:cstheme="minorHAnsi"/>
          <w:spacing w:val="-17"/>
        </w:rPr>
        <w:t xml:space="preserve"> </w:t>
      </w:r>
      <w:r w:rsidRPr="00753A06">
        <w:rPr>
          <w:rFonts w:asciiTheme="majorHAnsi" w:hAnsiTheme="majorHAnsi" w:cstheme="minorHAnsi"/>
        </w:rPr>
        <w:t>programme</w:t>
      </w:r>
      <w:r w:rsidRPr="00753A06">
        <w:rPr>
          <w:rFonts w:asciiTheme="majorHAnsi" w:hAnsiTheme="majorHAnsi" w:cstheme="minorHAnsi"/>
          <w:spacing w:val="-16"/>
        </w:rPr>
        <w:t xml:space="preserve"> </w:t>
      </w:r>
      <w:r w:rsidRPr="00753A06">
        <w:rPr>
          <w:rFonts w:asciiTheme="majorHAnsi" w:hAnsiTheme="majorHAnsi" w:cstheme="minorHAnsi"/>
        </w:rPr>
        <w:t>que</w:t>
      </w:r>
      <w:r w:rsidRPr="00753A06">
        <w:rPr>
          <w:rFonts w:asciiTheme="majorHAnsi" w:hAnsiTheme="majorHAnsi" w:cstheme="minorHAnsi"/>
          <w:spacing w:val="-17"/>
        </w:rPr>
        <w:t xml:space="preserve"> </w:t>
      </w:r>
      <w:r w:rsidRPr="00753A06">
        <w:rPr>
          <w:rFonts w:asciiTheme="majorHAnsi" w:hAnsiTheme="majorHAnsi" w:cstheme="minorHAnsi"/>
        </w:rPr>
        <w:t>le</w:t>
      </w:r>
      <w:r w:rsidRPr="00753A06">
        <w:rPr>
          <w:rFonts w:asciiTheme="majorHAnsi" w:hAnsiTheme="majorHAnsi" w:cstheme="minorHAnsi"/>
          <w:spacing w:val="-17"/>
        </w:rPr>
        <w:t xml:space="preserve"> </w:t>
      </w:r>
      <w:r w:rsidRPr="00753A06">
        <w:rPr>
          <w:rFonts w:asciiTheme="majorHAnsi" w:hAnsiTheme="majorHAnsi" w:cstheme="minorHAnsi"/>
        </w:rPr>
        <w:t>soumissionnaire</w:t>
      </w:r>
      <w:r w:rsidRPr="00753A06">
        <w:rPr>
          <w:rFonts w:asciiTheme="majorHAnsi" w:hAnsiTheme="majorHAnsi" w:cstheme="minorHAnsi"/>
          <w:spacing w:val="-16"/>
        </w:rPr>
        <w:t xml:space="preserve"> </w:t>
      </w:r>
      <w:r w:rsidRPr="00753A06">
        <w:rPr>
          <w:rFonts w:asciiTheme="majorHAnsi" w:hAnsiTheme="majorHAnsi" w:cstheme="minorHAnsi"/>
        </w:rPr>
        <w:t>compte</w:t>
      </w:r>
      <w:r w:rsidRPr="00753A06">
        <w:rPr>
          <w:rFonts w:asciiTheme="majorHAnsi" w:hAnsiTheme="majorHAnsi" w:cstheme="minorHAnsi"/>
          <w:spacing w:val="-17"/>
        </w:rPr>
        <w:t xml:space="preserve"> </w:t>
      </w:r>
      <w:r w:rsidRPr="00753A06">
        <w:rPr>
          <w:rFonts w:asciiTheme="majorHAnsi" w:hAnsiTheme="majorHAnsi" w:cstheme="minorHAnsi"/>
        </w:rPr>
        <w:t>mettre en place ou en œuvre pour les réaliser (installations, planning, PAQ, sous-traitance, attestation de visite du site le cas échéant, etc.).</w:t>
      </w:r>
    </w:p>
    <w:p w14:paraId="5D13645D" w14:textId="77777777" w:rsidR="00DE70B4" w:rsidRPr="00753A06" w:rsidRDefault="00DE70B4">
      <w:pPr>
        <w:pStyle w:val="Paragraphedeliste"/>
        <w:numPr>
          <w:ilvl w:val="3"/>
          <w:numId w:val="97"/>
        </w:numPr>
        <w:tabs>
          <w:tab w:val="left" w:pos="427"/>
          <w:tab w:val="left" w:pos="1744"/>
        </w:tabs>
        <w:spacing w:before="120"/>
        <w:ind w:left="0" w:firstLine="0"/>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preuves</w:t>
      </w:r>
      <w:r w:rsidRPr="00753A06">
        <w:rPr>
          <w:rFonts w:asciiTheme="majorHAnsi" w:hAnsiTheme="majorHAnsi" w:cstheme="minorHAnsi"/>
          <w:spacing w:val="-6"/>
        </w:rPr>
        <w:t xml:space="preserve"> </w:t>
      </w:r>
      <w:r w:rsidRPr="00753A06">
        <w:rPr>
          <w:rFonts w:asciiTheme="majorHAnsi" w:hAnsiTheme="majorHAnsi" w:cstheme="minorHAnsi"/>
        </w:rPr>
        <w:t>d’acceptations</w:t>
      </w:r>
      <w:r w:rsidRPr="00753A06">
        <w:rPr>
          <w:rFonts w:asciiTheme="majorHAnsi" w:hAnsiTheme="majorHAnsi" w:cstheme="minorHAnsi"/>
          <w:spacing w:val="-8"/>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spacing w:val="-2"/>
        </w:rPr>
        <w:t>marché</w:t>
      </w:r>
    </w:p>
    <w:p w14:paraId="4BFE1CA6" w14:textId="77777777" w:rsidR="00DE70B4" w:rsidRPr="00753A06" w:rsidRDefault="00DE70B4" w:rsidP="00DE70B4">
      <w:pPr>
        <w:tabs>
          <w:tab w:val="left" w:pos="427"/>
        </w:tabs>
        <w:spacing w:before="120"/>
        <w:ind w:right="428"/>
        <w:jc w:val="both"/>
        <w:rPr>
          <w:rFonts w:asciiTheme="majorHAnsi" w:hAnsiTheme="majorHAnsi" w:cstheme="minorHAnsi"/>
        </w:rPr>
      </w:pPr>
      <w:r w:rsidRPr="00753A06">
        <w:rPr>
          <w:rFonts w:asciiTheme="majorHAnsi" w:hAnsiTheme="majorHAnsi" w:cstheme="minorHAnsi"/>
        </w:rPr>
        <w:t>Le soumissionnaire remettra les</w:t>
      </w:r>
      <w:r w:rsidRPr="00753A06">
        <w:rPr>
          <w:rFonts w:asciiTheme="majorHAnsi" w:hAnsiTheme="majorHAnsi" w:cstheme="minorHAnsi"/>
          <w:spacing w:val="-1"/>
        </w:rPr>
        <w:t xml:space="preserve"> </w:t>
      </w:r>
      <w:r w:rsidRPr="00753A06">
        <w:rPr>
          <w:rFonts w:asciiTheme="majorHAnsi" w:hAnsiTheme="majorHAnsi" w:cstheme="minorHAnsi"/>
        </w:rPr>
        <w:t>copies</w:t>
      </w:r>
      <w:r w:rsidRPr="00753A06">
        <w:rPr>
          <w:rFonts w:asciiTheme="majorHAnsi" w:hAnsiTheme="majorHAnsi" w:cstheme="minorHAnsi"/>
          <w:spacing w:val="-1"/>
        </w:rPr>
        <w:t xml:space="preserve"> </w:t>
      </w:r>
      <w:r w:rsidRPr="00753A06">
        <w:rPr>
          <w:rFonts w:asciiTheme="majorHAnsi" w:hAnsiTheme="majorHAnsi" w:cstheme="minorHAnsi"/>
        </w:rPr>
        <w:t>dûment paraphées</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1"/>
        </w:rPr>
        <w:t xml:space="preserve"> </w:t>
      </w:r>
      <w:r w:rsidRPr="00753A06">
        <w:rPr>
          <w:rFonts w:asciiTheme="majorHAnsi" w:hAnsiTheme="majorHAnsi" w:cstheme="minorHAnsi"/>
        </w:rPr>
        <w:t>documents</w:t>
      </w:r>
      <w:r w:rsidRPr="00753A06">
        <w:rPr>
          <w:rFonts w:asciiTheme="majorHAnsi" w:hAnsiTheme="majorHAnsi" w:cstheme="minorHAnsi"/>
          <w:spacing w:val="-1"/>
        </w:rPr>
        <w:t xml:space="preserve"> </w:t>
      </w:r>
      <w:r w:rsidRPr="00753A06">
        <w:rPr>
          <w:rFonts w:asciiTheme="majorHAnsi" w:hAnsiTheme="majorHAnsi" w:cstheme="minorHAnsi"/>
        </w:rPr>
        <w:t>à caractères administratif et technique régissant le marché, à savoir :</w:t>
      </w:r>
    </w:p>
    <w:p w14:paraId="6E9DF67A" w14:textId="77777777" w:rsidR="00DE70B4" w:rsidRPr="00753A06" w:rsidRDefault="00DE70B4">
      <w:pPr>
        <w:pStyle w:val="Paragraphedeliste"/>
        <w:numPr>
          <w:ilvl w:val="0"/>
          <w:numId w:val="95"/>
        </w:numPr>
        <w:tabs>
          <w:tab w:val="left" w:pos="427"/>
          <w:tab w:val="left" w:pos="1546"/>
        </w:tabs>
        <w:spacing w:before="120"/>
        <w:ind w:left="0" w:firstLine="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Cahier</w:t>
      </w:r>
      <w:r w:rsidRPr="00753A06">
        <w:rPr>
          <w:rFonts w:asciiTheme="majorHAnsi" w:hAnsiTheme="majorHAnsi" w:cstheme="minorHAnsi"/>
          <w:spacing w:val="-8"/>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Clauses</w:t>
      </w:r>
      <w:r w:rsidRPr="00753A06">
        <w:rPr>
          <w:rFonts w:asciiTheme="majorHAnsi" w:hAnsiTheme="majorHAnsi" w:cstheme="minorHAnsi"/>
          <w:spacing w:val="-5"/>
        </w:rPr>
        <w:t xml:space="preserve"> </w:t>
      </w:r>
      <w:r w:rsidRPr="00753A06">
        <w:rPr>
          <w:rFonts w:asciiTheme="majorHAnsi" w:hAnsiTheme="majorHAnsi" w:cstheme="minorHAnsi"/>
        </w:rPr>
        <w:t>Administratives</w:t>
      </w:r>
      <w:r w:rsidRPr="00753A06">
        <w:rPr>
          <w:rFonts w:asciiTheme="majorHAnsi" w:hAnsiTheme="majorHAnsi" w:cstheme="minorHAnsi"/>
          <w:spacing w:val="-5"/>
        </w:rPr>
        <w:t xml:space="preserve"> </w:t>
      </w:r>
      <w:r w:rsidRPr="00753A06">
        <w:rPr>
          <w:rFonts w:asciiTheme="majorHAnsi" w:hAnsiTheme="majorHAnsi" w:cstheme="minorHAnsi"/>
        </w:rPr>
        <w:t>Particulières</w:t>
      </w:r>
      <w:r w:rsidRPr="00753A06">
        <w:rPr>
          <w:rFonts w:asciiTheme="majorHAnsi" w:hAnsiTheme="majorHAnsi" w:cstheme="minorHAnsi"/>
          <w:spacing w:val="-6"/>
        </w:rPr>
        <w:t xml:space="preserve"> </w:t>
      </w:r>
      <w:r w:rsidRPr="00753A06">
        <w:rPr>
          <w:rFonts w:asciiTheme="majorHAnsi" w:hAnsiTheme="majorHAnsi" w:cstheme="minorHAnsi"/>
        </w:rPr>
        <w:t>(CCAP)</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3D058EEC" w14:textId="77777777" w:rsidR="00DE70B4" w:rsidRPr="00753A06" w:rsidRDefault="00DE70B4">
      <w:pPr>
        <w:pStyle w:val="Paragraphedeliste"/>
        <w:numPr>
          <w:ilvl w:val="0"/>
          <w:numId w:val="95"/>
        </w:numPr>
        <w:tabs>
          <w:tab w:val="left" w:pos="427"/>
          <w:tab w:val="left" w:pos="1546"/>
        </w:tabs>
        <w:spacing w:before="120"/>
        <w:ind w:left="0" w:firstLine="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Cahier</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Clauses</w:t>
      </w:r>
      <w:r w:rsidRPr="00753A06">
        <w:rPr>
          <w:rFonts w:asciiTheme="majorHAnsi" w:hAnsiTheme="majorHAnsi" w:cstheme="minorHAnsi"/>
          <w:spacing w:val="-5"/>
        </w:rPr>
        <w:t xml:space="preserve"> </w:t>
      </w:r>
      <w:r w:rsidRPr="00753A06">
        <w:rPr>
          <w:rFonts w:asciiTheme="majorHAnsi" w:hAnsiTheme="majorHAnsi" w:cstheme="minorHAnsi"/>
        </w:rPr>
        <w:t>Techniques</w:t>
      </w:r>
      <w:r w:rsidRPr="00753A06">
        <w:rPr>
          <w:rFonts w:asciiTheme="majorHAnsi" w:hAnsiTheme="majorHAnsi" w:cstheme="minorHAnsi"/>
          <w:spacing w:val="-5"/>
        </w:rPr>
        <w:t xml:space="preserve"> </w:t>
      </w:r>
      <w:r w:rsidRPr="00753A06">
        <w:rPr>
          <w:rFonts w:asciiTheme="majorHAnsi" w:hAnsiTheme="majorHAnsi" w:cstheme="minorHAnsi"/>
        </w:rPr>
        <w:t>Particulières</w:t>
      </w:r>
      <w:r w:rsidRPr="00753A06">
        <w:rPr>
          <w:rFonts w:asciiTheme="majorHAnsi" w:hAnsiTheme="majorHAnsi" w:cstheme="minorHAnsi"/>
          <w:spacing w:val="-5"/>
        </w:rPr>
        <w:t xml:space="preserve"> </w:t>
      </w:r>
      <w:r w:rsidRPr="00753A06">
        <w:rPr>
          <w:rFonts w:asciiTheme="majorHAnsi" w:hAnsiTheme="majorHAnsi" w:cstheme="minorHAnsi"/>
          <w:spacing w:val="-2"/>
        </w:rPr>
        <w:t>(CCTP).</w:t>
      </w:r>
    </w:p>
    <w:p w14:paraId="1948BD18" w14:textId="77777777" w:rsidR="00DE70B4" w:rsidRPr="00753A06" w:rsidRDefault="00DE70B4">
      <w:pPr>
        <w:pStyle w:val="Paragraphedeliste"/>
        <w:numPr>
          <w:ilvl w:val="3"/>
          <w:numId w:val="97"/>
        </w:numPr>
        <w:tabs>
          <w:tab w:val="left" w:pos="427"/>
          <w:tab w:val="left" w:pos="1747"/>
        </w:tabs>
        <w:spacing w:before="120"/>
        <w:ind w:left="0" w:firstLine="0"/>
        <w:rPr>
          <w:rFonts w:asciiTheme="majorHAnsi" w:hAnsiTheme="majorHAnsi" w:cstheme="minorHAnsi"/>
        </w:rPr>
      </w:pPr>
      <w:r w:rsidRPr="00753A06">
        <w:rPr>
          <w:rFonts w:asciiTheme="majorHAnsi" w:hAnsiTheme="majorHAnsi" w:cstheme="minorHAnsi"/>
        </w:rPr>
        <w:t>Commentaires</w:t>
      </w:r>
      <w:r w:rsidRPr="00753A06">
        <w:rPr>
          <w:rFonts w:asciiTheme="majorHAnsi" w:hAnsiTheme="majorHAnsi" w:cstheme="minorHAnsi"/>
          <w:spacing w:val="-8"/>
        </w:rPr>
        <w:t xml:space="preserve"> </w:t>
      </w:r>
      <w:r w:rsidRPr="00753A06">
        <w:rPr>
          <w:rFonts w:asciiTheme="majorHAnsi" w:hAnsiTheme="majorHAnsi" w:cstheme="minorHAnsi"/>
          <w:spacing w:val="-2"/>
        </w:rPr>
        <w:t>(facultatifs)</w:t>
      </w:r>
    </w:p>
    <w:p w14:paraId="168AEE87" w14:textId="77777777" w:rsidR="00DE70B4" w:rsidRPr="00753A06" w:rsidRDefault="00DE70B4" w:rsidP="00DE70B4">
      <w:pPr>
        <w:tabs>
          <w:tab w:val="left" w:pos="427"/>
        </w:tabs>
        <w:spacing w:before="120"/>
        <w:rPr>
          <w:rFonts w:asciiTheme="majorHAnsi" w:hAnsiTheme="majorHAnsi" w:cstheme="minorHAnsi"/>
        </w:rPr>
      </w:pPr>
      <w:r w:rsidRPr="00753A06">
        <w:rPr>
          <w:rFonts w:asciiTheme="majorHAnsi" w:hAnsiTheme="majorHAnsi" w:cstheme="minorHAnsi"/>
        </w:rPr>
        <w:t>Un</w:t>
      </w:r>
      <w:r w:rsidRPr="00753A06">
        <w:rPr>
          <w:rFonts w:asciiTheme="majorHAnsi" w:hAnsiTheme="majorHAnsi" w:cstheme="minorHAnsi"/>
          <w:spacing w:val="-2"/>
        </w:rPr>
        <w:t xml:space="preserve"> </w:t>
      </w:r>
      <w:r w:rsidRPr="00753A06">
        <w:rPr>
          <w:rFonts w:asciiTheme="majorHAnsi" w:hAnsiTheme="majorHAnsi" w:cstheme="minorHAnsi"/>
        </w:rPr>
        <w:t>commentaire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choix</w:t>
      </w:r>
      <w:r w:rsidRPr="00753A06">
        <w:rPr>
          <w:rFonts w:asciiTheme="majorHAnsi" w:hAnsiTheme="majorHAnsi" w:cstheme="minorHAnsi"/>
          <w:spacing w:val="-2"/>
        </w:rPr>
        <w:t xml:space="preserve"> </w:t>
      </w:r>
      <w:r w:rsidRPr="00753A06">
        <w:rPr>
          <w:rFonts w:asciiTheme="majorHAnsi" w:hAnsiTheme="majorHAnsi" w:cstheme="minorHAnsi"/>
        </w:rPr>
        <w:t>techniques</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projet</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d’éventuelles</w:t>
      </w:r>
      <w:r w:rsidRPr="00753A06">
        <w:rPr>
          <w:rFonts w:asciiTheme="majorHAnsi" w:hAnsiTheme="majorHAnsi" w:cstheme="minorHAnsi"/>
          <w:spacing w:val="-3"/>
        </w:rPr>
        <w:t xml:space="preserve"> </w:t>
      </w:r>
      <w:r w:rsidRPr="00753A06">
        <w:rPr>
          <w:rFonts w:asciiTheme="majorHAnsi" w:hAnsiTheme="majorHAnsi" w:cstheme="minorHAnsi"/>
          <w:spacing w:val="-2"/>
        </w:rPr>
        <w:t>propositions.</w:t>
      </w:r>
    </w:p>
    <w:p w14:paraId="6AED7C58" w14:textId="77777777" w:rsidR="00DE70B4" w:rsidRPr="00753A06" w:rsidRDefault="00DE70B4" w:rsidP="00DE70B4">
      <w:pPr>
        <w:tabs>
          <w:tab w:val="left" w:pos="427"/>
        </w:tabs>
        <w:spacing w:before="120"/>
        <w:rPr>
          <w:rFonts w:asciiTheme="majorHAnsi" w:hAnsiTheme="majorHAnsi" w:cstheme="minorHAnsi"/>
        </w:rPr>
      </w:pPr>
      <w:r w:rsidRPr="00753A06">
        <w:rPr>
          <w:rFonts w:asciiTheme="majorHAnsi" w:hAnsiTheme="majorHAnsi" w:cstheme="minorHAnsi"/>
        </w:rPr>
        <w:t>c. Volume</w:t>
      </w:r>
      <w:r w:rsidRPr="00753A06">
        <w:rPr>
          <w:rFonts w:asciiTheme="majorHAnsi" w:hAnsiTheme="majorHAnsi" w:cstheme="minorHAnsi"/>
          <w:spacing w:val="-2"/>
        </w:rPr>
        <w:t xml:space="preserve"> </w:t>
      </w:r>
      <w:r w:rsidRPr="00753A06">
        <w:rPr>
          <w:rFonts w:asciiTheme="majorHAnsi" w:hAnsiTheme="majorHAnsi" w:cstheme="minorHAnsi"/>
        </w:rPr>
        <w:t>3 :</w:t>
      </w:r>
      <w:r w:rsidRPr="00753A06">
        <w:rPr>
          <w:rFonts w:asciiTheme="majorHAnsi" w:hAnsiTheme="majorHAnsi" w:cstheme="minorHAnsi"/>
          <w:spacing w:val="-3"/>
        </w:rPr>
        <w:t xml:space="preserve"> </w:t>
      </w:r>
      <w:r w:rsidRPr="00753A06">
        <w:rPr>
          <w:rFonts w:asciiTheme="majorHAnsi" w:hAnsiTheme="majorHAnsi" w:cstheme="minorHAnsi"/>
        </w:rPr>
        <w:t>Offre</w:t>
      </w:r>
      <w:r w:rsidRPr="00753A06">
        <w:rPr>
          <w:rFonts w:asciiTheme="majorHAnsi" w:hAnsiTheme="majorHAnsi" w:cstheme="minorHAnsi"/>
          <w:spacing w:val="-2"/>
        </w:rPr>
        <w:t xml:space="preserve"> financière</w:t>
      </w:r>
    </w:p>
    <w:p w14:paraId="33C82ADD" w14:textId="77777777" w:rsidR="00DE70B4" w:rsidRPr="00753A06" w:rsidRDefault="00DE70B4" w:rsidP="00DE70B4">
      <w:pPr>
        <w:tabs>
          <w:tab w:val="left" w:pos="427"/>
        </w:tabs>
        <w:spacing w:before="12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RPAO</w:t>
      </w:r>
      <w:r w:rsidRPr="00753A06">
        <w:rPr>
          <w:rFonts w:asciiTheme="majorHAnsi" w:hAnsiTheme="majorHAnsi" w:cstheme="minorHAnsi"/>
          <w:spacing w:val="-1"/>
        </w:rPr>
        <w:t xml:space="preserve"> </w:t>
      </w:r>
      <w:r w:rsidRPr="00753A06">
        <w:rPr>
          <w:rFonts w:asciiTheme="majorHAnsi" w:hAnsiTheme="majorHAnsi" w:cstheme="minorHAnsi"/>
        </w:rPr>
        <w:t>précise</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éléments</w:t>
      </w:r>
      <w:r w:rsidRPr="00753A06">
        <w:rPr>
          <w:rFonts w:asciiTheme="majorHAnsi" w:hAnsiTheme="majorHAnsi" w:cstheme="minorHAnsi"/>
          <w:spacing w:val="-2"/>
        </w:rPr>
        <w:t xml:space="preserve"> </w:t>
      </w:r>
      <w:r w:rsidRPr="00753A06">
        <w:rPr>
          <w:rFonts w:asciiTheme="majorHAnsi" w:hAnsiTheme="majorHAnsi" w:cstheme="minorHAnsi"/>
        </w:rPr>
        <w:t>permettant</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justifier</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1"/>
        </w:rPr>
        <w:t xml:space="preserve"> </w:t>
      </w:r>
      <w:r w:rsidRPr="00753A06">
        <w:rPr>
          <w:rFonts w:asciiTheme="majorHAnsi" w:hAnsiTheme="majorHAnsi" w:cstheme="minorHAnsi"/>
        </w:rPr>
        <w:t>coût</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2"/>
        </w:rPr>
        <w:t xml:space="preserve"> </w:t>
      </w:r>
      <w:r w:rsidRPr="00753A06">
        <w:rPr>
          <w:rFonts w:asciiTheme="majorHAnsi" w:hAnsiTheme="majorHAnsi" w:cstheme="minorHAnsi"/>
        </w:rPr>
        <w:t>travaux,</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2"/>
        </w:rPr>
        <w:t xml:space="preserve"> </w:t>
      </w:r>
      <w:r w:rsidRPr="00753A06">
        <w:rPr>
          <w:rFonts w:asciiTheme="majorHAnsi" w:hAnsiTheme="majorHAnsi" w:cstheme="minorHAnsi"/>
        </w:rPr>
        <w:t>savoir</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21213388" w14:textId="77777777" w:rsidR="00DE70B4" w:rsidRPr="00753A06" w:rsidRDefault="00DE70B4">
      <w:pPr>
        <w:pStyle w:val="Paragraphedeliste"/>
        <w:numPr>
          <w:ilvl w:val="0"/>
          <w:numId w:val="94"/>
        </w:numPr>
        <w:tabs>
          <w:tab w:val="left" w:pos="427"/>
          <w:tab w:val="left" w:pos="1865"/>
          <w:tab w:val="left" w:pos="1867"/>
        </w:tabs>
        <w:spacing w:before="120"/>
        <w:ind w:left="0" w:right="433" w:firstLine="0"/>
        <w:rPr>
          <w:rFonts w:asciiTheme="majorHAnsi" w:hAnsiTheme="majorHAnsi" w:cstheme="minorHAnsi"/>
        </w:rPr>
      </w:pPr>
      <w:r w:rsidRPr="00753A06">
        <w:rPr>
          <w:rFonts w:asciiTheme="majorHAnsi" w:hAnsiTheme="majorHAnsi" w:cstheme="minorHAnsi"/>
        </w:rPr>
        <w:t>La soumission proprement dite, en original rédigée selon le modèle joint, timbrée au tarif en vigueur, signée et datée ;</w:t>
      </w:r>
    </w:p>
    <w:p w14:paraId="11C2BAAE" w14:textId="77777777" w:rsidR="00DE70B4" w:rsidRPr="00753A06" w:rsidRDefault="00DE70B4">
      <w:pPr>
        <w:pStyle w:val="Paragraphedeliste"/>
        <w:numPr>
          <w:ilvl w:val="0"/>
          <w:numId w:val="94"/>
        </w:numPr>
        <w:tabs>
          <w:tab w:val="left" w:pos="427"/>
          <w:tab w:val="left" w:pos="1865"/>
        </w:tabs>
        <w:spacing w:before="120"/>
        <w:ind w:left="0" w:firstLine="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bordereau</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prix</w:t>
      </w:r>
      <w:r w:rsidRPr="00753A06">
        <w:rPr>
          <w:rFonts w:asciiTheme="majorHAnsi" w:hAnsiTheme="majorHAnsi" w:cstheme="minorHAnsi"/>
          <w:spacing w:val="-3"/>
        </w:rPr>
        <w:t xml:space="preserve"> </w:t>
      </w:r>
      <w:r w:rsidRPr="00753A06">
        <w:rPr>
          <w:rFonts w:asciiTheme="majorHAnsi" w:hAnsiTheme="majorHAnsi" w:cstheme="minorHAnsi"/>
        </w:rPr>
        <w:t>unitaires</w:t>
      </w:r>
      <w:r w:rsidRPr="00753A06">
        <w:rPr>
          <w:rFonts w:asciiTheme="majorHAnsi" w:hAnsiTheme="majorHAnsi" w:cstheme="minorHAnsi"/>
          <w:spacing w:val="-5"/>
        </w:rPr>
        <w:t xml:space="preserve"> </w:t>
      </w:r>
      <w:r w:rsidRPr="00753A06">
        <w:rPr>
          <w:rFonts w:asciiTheme="majorHAnsi" w:hAnsiTheme="majorHAnsi" w:cstheme="minorHAnsi"/>
        </w:rPr>
        <w:t>dûment</w:t>
      </w:r>
      <w:r w:rsidRPr="00753A06">
        <w:rPr>
          <w:rFonts w:asciiTheme="majorHAnsi" w:hAnsiTheme="majorHAnsi" w:cstheme="minorHAnsi"/>
          <w:spacing w:val="-2"/>
        </w:rPr>
        <w:t xml:space="preserve"> </w:t>
      </w:r>
      <w:r w:rsidRPr="00753A06">
        <w:rPr>
          <w:rFonts w:asciiTheme="majorHAnsi" w:hAnsiTheme="majorHAnsi" w:cstheme="minorHAnsi"/>
        </w:rPr>
        <w:t>rempli</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7680699E" w14:textId="77777777" w:rsidR="00DE70B4" w:rsidRPr="00753A06" w:rsidRDefault="00DE70B4">
      <w:pPr>
        <w:pStyle w:val="Paragraphedeliste"/>
        <w:numPr>
          <w:ilvl w:val="0"/>
          <w:numId w:val="94"/>
        </w:numPr>
        <w:tabs>
          <w:tab w:val="left" w:pos="427"/>
          <w:tab w:val="left" w:pos="1865"/>
        </w:tabs>
        <w:spacing w:before="120"/>
        <w:ind w:left="0" w:firstLine="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détail</w:t>
      </w:r>
      <w:r w:rsidRPr="00753A06">
        <w:rPr>
          <w:rFonts w:asciiTheme="majorHAnsi" w:hAnsiTheme="majorHAnsi" w:cstheme="minorHAnsi"/>
          <w:spacing w:val="-2"/>
        </w:rPr>
        <w:t xml:space="preserve"> </w:t>
      </w:r>
      <w:r w:rsidRPr="00753A06">
        <w:rPr>
          <w:rFonts w:asciiTheme="majorHAnsi" w:hAnsiTheme="majorHAnsi" w:cstheme="minorHAnsi"/>
        </w:rPr>
        <w:t>quantitatif</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estimatif</w:t>
      </w:r>
      <w:r w:rsidRPr="00753A06">
        <w:rPr>
          <w:rFonts w:asciiTheme="majorHAnsi" w:hAnsiTheme="majorHAnsi" w:cstheme="minorHAnsi"/>
          <w:spacing w:val="-1"/>
        </w:rPr>
        <w:t xml:space="preserve"> </w:t>
      </w:r>
      <w:r w:rsidRPr="00753A06">
        <w:rPr>
          <w:rFonts w:asciiTheme="majorHAnsi" w:hAnsiTheme="majorHAnsi" w:cstheme="minorHAnsi"/>
        </w:rPr>
        <w:t>dûment</w:t>
      </w:r>
      <w:r w:rsidRPr="00753A06">
        <w:rPr>
          <w:rFonts w:asciiTheme="majorHAnsi" w:hAnsiTheme="majorHAnsi" w:cstheme="minorHAnsi"/>
          <w:spacing w:val="-4"/>
        </w:rPr>
        <w:t xml:space="preserve"> </w:t>
      </w:r>
      <w:r w:rsidRPr="00753A06">
        <w:rPr>
          <w:rFonts w:asciiTheme="majorHAnsi" w:hAnsiTheme="majorHAnsi" w:cstheme="minorHAnsi"/>
        </w:rPr>
        <w:t>rempli</w:t>
      </w:r>
      <w:r w:rsidRPr="00753A06">
        <w:rPr>
          <w:rFonts w:asciiTheme="majorHAnsi" w:hAnsiTheme="majorHAnsi" w:cstheme="minorHAnsi"/>
          <w:spacing w:val="-2"/>
        </w:rPr>
        <w:t xml:space="preserve"> </w:t>
      </w:r>
      <w:r w:rsidRPr="00753A06">
        <w:rPr>
          <w:rFonts w:asciiTheme="majorHAnsi" w:hAnsiTheme="majorHAnsi" w:cstheme="minorHAnsi"/>
          <w:spacing w:val="-10"/>
        </w:rPr>
        <w:t>;</w:t>
      </w:r>
    </w:p>
    <w:p w14:paraId="3760CC62" w14:textId="77777777" w:rsidR="00DE70B4" w:rsidRPr="00753A06" w:rsidRDefault="00DE70B4">
      <w:pPr>
        <w:pStyle w:val="Paragraphedeliste"/>
        <w:numPr>
          <w:ilvl w:val="0"/>
          <w:numId w:val="94"/>
        </w:numPr>
        <w:tabs>
          <w:tab w:val="left" w:pos="427"/>
          <w:tab w:val="left" w:pos="1865"/>
        </w:tabs>
        <w:spacing w:before="120"/>
        <w:ind w:left="0" w:firstLine="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sous-détail</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3"/>
        </w:rPr>
        <w:t xml:space="preserve"> </w:t>
      </w:r>
      <w:r w:rsidRPr="00753A06">
        <w:rPr>
          <w:rFonts w:asciiTheme="majorHAnsi" w:hAnsiTheme="majorHAnsi" w:cstheme="minorHAnsi"/>
        </w:rPr>
        <w:t>et/ou</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décomposition</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prix</w:t>
      </w:r>
      <w:r w:rsidRPr="00753A06">
        <w:rPr>
          <w:rFonts w:asciiTheme="majorHAnsi" w:hAnsiTheme="majorHAnsi" w:cstheme="minorHAnsi"/>
          <w:spacing w:val="-2"/>
        </w:rPr>
        <w:t xml:space="preserve"> </w:t>
      </w:r>
      <w:r w:rsidRPr="00753A06">
        <w:rPr>
          <w:rFonts w:asciiTheme="majorHAnsi" w:hAnsiTheme="majorHAnsi" w:cstheme="minorHAnsi"/>
        </w:rPr>
        <w:t>forfaitaires</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178D9A5B" w14:textId="77777777" w:rsidR="00DE70B4" w:rsidRPr="00753A06" w:rsidRDefault="00DE70B4">
      <w:pPr>
        <w:pStyle w:val="Paragraphedeliste"/>
        <w:numPr>
          <w:ilvl w:val="0"/>
          <w:numId w:val="94"/>
        </w:numPr>
        <w:tabs>
          <w:tab w:val="left" w:pos="427"/>
          <w:tab w:val="left" w:pos="1865"/>
        </w:tabs>
        <w:spacing w:before="120"/>
        <w:ind w:left="0" w:firstLine="0"/>
        <w:rPr>
          <w:rFonts w:asciiTheme="majorHAnsi" w:hAnsiTheme="majorHAnsi" w:cstheme="minorHAnsi"/>
        </w:rPr>
      </w:pPr>
      <w:r w:rsidRPr="00753A06">
        <w:rPr>
          <w:rFonts w:asciiTheme="majorHAnsi" w:hAnsiTheme="majorHAnsi" w:cstheme="minorHAnsi"/>
        </w:rPr>
        <w:t>L’échéancier</w:t>
      </w:r>
      <w:r w:rsidRPr="00753A06">
        <w:rPr>
          <w:rFonts w:asciiTheme="majorHAnsi" w:hAnsiTheme="majorHAnsi" w:cstheme="minorHAnsi"/>
          <w:spacing w:val="-6"/>
        </w:rPr>
        <w:t xml:space="preserve"> </w:t>
      </w:r>
      <w:r w:rsidRPr="00753A06">
        <w:rPr>
          <w:rFonts w:asciiTheme="majorHAnsi" w:hAnsiTheme="majorHAnsi" w:cstheme="minorHAnsi"/>
        </w:rPr>
        <w:t>prévisionnel</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paiements</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cas</w:t>
      </w:r>
      <w:r w:rsidRPr="00753A06">
        <w:rPr>
          <w:rFonts w:asciiTheme="majorHAnsi" w:hAnsiTheme="majorHAnsi" w:cstheme="minorHAnsi"/>
          <w:spacing w:val="-3"/>
        </w:rPr>
        <w:t xml:space="preserve"> </w:t>
      </w:r>
      <w:r w:rsidRPr="00753A06">
        <w:rPr>
          <w:rFonts w:asciiTheme="majorHAnsi" w:hAnsiTheme="majorHAnsi" w:cstheme="minorHAnsi"/>
          <w:spacing w:val="-2"/>
        </w:rPr>
        <w:t>échéant.</w:t>
      </w:r>
    </w:p>
    <w:p w14:paraId="2E6744DD" w14:textId="77777777" w:rsidR="00DE70B4" w:rsidRPr="00753A06" w:rsidRDefault="00DE70B4" w:rsidP="00DE70B4">
      <w:pPr>
        <w:tabs>
          <w:tab w:val="left" w:pos="427"/>
        </w:tabs>
        <w:spacing w:before="120"/>
        <w:ind w:right="430"/>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soumissionnaires</w:t>
      </w:r>
      <w:r w:rsidRPr="00753A06">
        <w:rPr>
          <w:rFonts w:asciiTheme="majorHAnsi" w:hAnsiTheme="majorHAnsi" w:cstheme="minorHAnsi"/>
          <w:spacing w:val="-9"/>
        </w:rPr>
        <w:t xml:space="preserve"> </w:t>
      </w:r>
      <w:r w:rsidRPr="00753A06">
        <w:rPr>
          <w:rFonts w:asciiTheme="majorHAnsi" w:hAnsiTheme="majorHAnsi" w:cstheme="minorHAnsi"/>
        </w:rPr>
        <w:t>utiliseront</w:t>
      </w:r>
      <w:r w:rsidRPr="00753A06">
        <w:rPr>
          <w:rFonts w:asciiTheme="majorHAnsi" w:hAnsiTheme="majorHAnsi" w:cstheme="minorHAnsi"/>
          <w:spacing w:val="-9"/>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cet</w:t>
      </w:r>
      <w:r w:rsidRPr="00753A06">
        <w:rPr>
          <w:rFonts w:asciiTheme="majorHAnsi" w:hAnsiTheme="majorHAnsi" w:cstheme="minorHAnsi"/>
          <w:spacing w:val="-9"/>
        </w:rPr>
        <w:t xml:space="preserve"> </w:t>
      </w:r>
      <w:r w:rsidRPr="00753A06">
        <w:rPr>
          <w:rFonts w:asciiTheme="majorHAnsi" w:hAnsiTheme="majorHAnsi" w:cstheme="minorHAnsi"/>
        </w:rPr>
        <w:t>effet</w:t>
      </w:r>
      <w:r w:rsidRPr="00753A06">
        <w:rPr>
          <w:rFonts w:asciiTheme="majorHAnsi" w:hAnsiTheme="majorHAnsi" w:cstheme="minorHAnsi"/>
          <w:spacing w:val="-9"/>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pièces</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9"/>
        </w:rPr>
        <w:t xml:space="preserve"> </w:t>
      </w:r>
      <w:r w:rsidRPr="00753A06">
        <w:rPr>
          <w:rFonts w:asciiTheme="majorHAnsi" w:hAnsiTheme="majorHAnsi" w:cstheme="minorHAnsi"/>
        </w:rPr>
        <w:t>modèles</w:t>
      </w:r>
      <w:r w:rsidRPr="00753A06">
        <w:rPr>
          <w:rFonts w:asciiTheme="majorHAnsi" w:hAnsiTheme="majorHAnsi" w:cstheme="minorHAnsi"/>
          <w:spacing w:val="-9"/>
        </w:rPr>
        <w:t xml:space="preserve"> </w:t>
      </w:r>
      <w:r w:rsidRPr="00753A06">
        <w:rPr>
          <w:rFonts w:asciiTheme="majorHAnsi" w:hAnsiTheme="majorHAnsi" w:cstheme="minorHAnsi"/>
        </w:rPr>
        <w:t>prévus</w:t>
      </w:r>
      <w:r w:rsidRPr="00753A06">
        <w:rPr>
          <w:rFonts w:asciiTheme="majorHAnsi" w:hAnsiTheme="majorHAnsi" w:cstheme="minorHAnsi"/>
          <w:spacing w:val="-9"/>
        </w:rPr>
        <w:t xml:space="preserve"> </w:t>
      </w:r>
      <w:r w:rsidRPr="00753A06">
        <w:rPr>
          <w:rFonts w:asciiTheme="majorHAnsi" w:hAnsiTheme="majorHAnsi" w:cstheme="minorHAnsi"/>
        </w:rPr>
        <w:t>dans</w:t>
      </w:r>
      <w:r w:rsidRPr="00753A06">
        <w:rPr>
          <w:rFonts w:asciiTheme="majorHAnsi" w:hAnsiTheme="majorHAnsi" w:cstheme="minorHAnsi"/>
          <w:spacing w:val="-9"/>
        </w:rPr>
        <w:t xml:space="preserve"> </w:t>
      </w:r>
      <w:r w:rsidRPr="00753A06">
        <w:rPr>
          <w:rFonts w:asciiTheme="majorHAnsi" w:hAnsiTheme="majorHAnsi" w:cstheme="minorHAnsi"/>
        </w:rPr>
        <w:t>le</w:t>
      </w:r>
      <w:r w:rsidRPr="00753A06">
        <w:rPr>
          <w:rFonts w:asciiTheme="majorHAnsi" w:hAnsiTheme="majorHAnsi" w:cstheme="minorHAnsi"/>
          <w:spacing w:val="-8"/>
        </w:rPr>
        <w:t xml:space="preserve"> </w:t>
      </w:r>
      <w:r w:rsidRPr="00753A06">
        <w:rPr>
          <w:rFonts w:asciiTheme="majorHAnsi" w:hAnsiTheme="majorHAnsi" w:cstheme="minorHAnsi"/>
        </w:rPr>
        <w:t>Dossier</w:t>
      </w:r>
      <w:r w:rsidRPr="00753A06">
        <w:rPr>
          <w:rFonts w:asciiTheme="majorHAnsi" w:hAnsiTheme="majorHAnsi" w:cstheme="minorHAnsi"/>
          <w:spacing w:val="-9"/>
        </w:rPr>
        <w:t xml:space="preserve"> </w:t>
      </w:r>
      <w:r w:rsidRPr="00753A06">
        <w:rPr>
          <w:rFonts w:asciiTheme="majorHAnsi" w:hAnsiTheme="majorHAnsi" w:cstheme="minorHAnsi"/>
        </w:rPr>
        <w:t>d’Appel d’Offres, sous réserve des dispositions de l’Article 17.2 du RGAO concernant les autres formes possibles de Caution de Soumission.</w:t>
      </w:r>
    </w:p>
    <w:p w14:paraId="4AC9A7C7" w14:textId="77777777" w:rsidR="00DE70B4" w:rsidRPr="00753A06" w:rsidRDefault="00DE70B4">
      <w:pPr>
        <w:pStyle w:val="Paragraphedeliste"/>
        <w:numPr>
          <w:ilvl w:val="1"/>
          <w:numId w:val="97"/>
        </w:numPr>
        <w:tabs>
          <w:tab w:val="left" w:pos="427"/>
          <w:tab w:val="left" w:pos="1131"/>
          <w:tab w:val="left" w:pos="1135"/>
        </w:tabs>
        <w:spacing w:before="120"/>
        <w:ind w:left="0" w:right="430" w:firstLine="0"/>
        <w:jc w:val="both"/>
        <w:rPr>
          <w:rFonts w:asciiTheme="majorHAnsi" w:hAnsiTheme="majorHAnsi" w:cstheme="minorHAnsi"/>
        </w:rPr>
      </w:pPr>
      <w:r w:rsidRPr="00753A06">
        <w:rPr>
          <w:rFonts w:asciiTheme="majorHAnsi" w:hAnsiTheme="majorHAnsi" w:cstheme="minorHAnsi"/>
        </w:rPr>
        <w:t>Si, conformément aux dispositions du RPAO, les soumissionnaires présentent des offres pour plusieurs lots du même Appel d’offres, ils pourront indiquer les rabais offerts en cas d’attribution de plus d’un lot.</w:t>
      </w:r>
    </w:p>
    <w:p w14:paraId="353660CC" w14:textId="77777777" w:rsidR="00DE70B4" w:rsidRPr="00753A06" w:rsidRDefault="00DE70B4" w:rsidP="00DE70B4">
      <w:pPr>
        <w:pStyle w:val="Titre4"/>
        <w:tabs>
          <w:tab w:val="left" w:pos="427"/>
        </w:tabs>
        <w:ind w:left="0"/>
        <w:jc w:val="both"/>
        <w:rPr>
          <w:rFonts w:asciiTheme="majorHAnsi" w:hAnsiTheme="majorHAnsi" w:cstheme="minorHAnsi"/>
          <w:sz w:val="22"/>
          <w:szCs w:val="22"/>
        </w:rPr>
      </w:pPr>
      <w:bookmarkStart w:id="52" w:name="Article_14_:_Montant_de_l’offre"/>
      <w:bookmarkStart w:id="53" w:name="_bookmark16"/>
      <w:bookmarkEnd w:id="52"/>
      <w:bookmarkEnd w:id="53"/>
      <w:r w:rsidRPr="00753A06">
        <w:rPr>
          <w:rFonts w:asciiTheme="majorHAnsi" w:hAnsiTheme="majorHAnsi" w:cstheme="minorHAnsi"/>
          <w:sz w:val="22"/>
          <w:szCs w:val="22"/>
          <w:u w:val="single"/>
        </w:rPr>
        <w:t>Article</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14</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Montant</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2"/>
          <w:sz w:val="22"/>
          <w:szCs w:val="22"/>
        </w:rPr>
        <w:t xml:space="preserve"> l’offre</w:t>
      </w:r>
    </w:p>
    <w:p w14:paraId="022C5458" w14:textId="77777777" w:rsidR="00DE70B4" w:rsidRPr="00753A06" w:rsidRDefault="00DE70B4">
      <w:pPr>
        <w:pStyle w:val="Paragraphedeliste"/>
        <w:numPr>
          <w:ilvl w:val="1"/>
          <w:numId w:val="93"/>
        </w:numPr>
        <w:tabs>
          <w:tab w:val="left" w:pos="427"/>
          <w:tab w:val="left" w:pos="1131"/>
          <w:tab w:val="left" w:pos="1135"/>
        </w:tabs>
        <w:spacing w:before="120"/>
        <w:ind w:left="0" w:right="429" w:firstLine="0"/>
        <w:jc w:val="both"/>
        <w:rPr>
          <w:rFonts w:asciiTheme="majorHAnsi" w:hAnsiTheme="majorHAnsi" w:cstheme="minorHAnsi"/>
        </w:rPr>
      </w:pPr>
      <w:r w:rsidRPr="00753A06">
        <w:rPr>
          <w:rFonts w:asciiTheme="majorHAnsi" w:hAnsiTheme="majorHAnsi" w:cstheme="minorHAnsi"/>
        </w:rPr>
        <w:t xml:space="preserve">Sauf indication contraire figurant dans le Dossier d’Appel d’Offres, le montant du marché couvrira l’ensemble des travaux décrits dans l’Article 1.1 du RGAO, sur la base du Bordereau des Prix et du Détail Quantitatif et Estimatif chiffrés présentés par le </w:t>
      </w:r>
      <w:r w:rsidRPr="00753A06">
        <w:rPr>
          <w:rFonts w:asciiTheme="majorHAnsi" w:hAnsiTheme="majorHAnsi" w:cstheme="minorHAnsi"/>
          <w:spacing w:val="-2"/>
        </w:rPr>
        <w:t>soumissionnaire.</w:t>
      </w:r>
    </w:p>
    <w:p w14:paraId="79AC6C76" w14:textId="77777777" w:rsidR="00DE70B4" w:rsidRPr="00753A06" w:rsidRDefault="00DE70B4">
      <w:pPr>
        <w:pStyle w:val="Paragraphedeliste"/>
        <w:numPr>
          <w:ilvl w:val="1"/>
          <w:numId w:val="93"/>
        </w:numPr>
        <w:tabs>
          <w:tab w:val="left" w:pos="427"/>
          <w:tab w:val="left" w:pos="1131"/>
          <w:tab w:val="left" w:pos="1135"/>
        </w:tabs>
        <w:spacing w:before="121"/>
        <w:ind w:left="0" w:right="432" w:firstLine="0"/>
        <w:jc w:val="both"/>
        <w:rPr>
          <w:rFonts w:asciiTheme="majorHAnsi" w:hAnsiTheme="majorHAnsi" w:cstheme="minorHAnsi"/>
        </w:rPr>
      </w:pPr>
      <w:r w:rsidRPr="00753A06">
        <w:rPr>
          <w:rFonts w:asciiTheme="majorHAnsi" w:hAnsiTheme="majorHAnsi" w:cstheme="minorHAnsi"/>
        </w:rPr>
        <w:t>Le soumissionnaire remplira les prix unitaires et totaux de tous les postes du bordereau de prix et du Détail quantitatif et estimatif.</w:t>
      </w:r>
    </w:p>
    <w:p w14:paraId="66C9E96C" w14:textId="77777777" w:rsidR="00DE70B4" w:rsidRPr="00753A06" w:rsidRDefault="00DE70B4">
      <w:pPr>
        <w:pStyle w:val="Paragraphedeliste"/>
        <w:numPr>
          <w:ilvl w:val="1"/>
          <w:numId w:val="93"/>
        </w:numPr>
        <w:tabs>
          <w:tab w:val="left" w:pos="427"/>
          <w:tab w:val="left" w:pos="1131"/>
          <w:tab w:val="left" w:pos="1135"/>
        </w:tabs>
        <w:spacing w:before="120"/>
        <w:ind w:left="0" w:right="430" w:firstLine="0"/>
        <w:jc w:val="both"/>
        <w:rPr>
          <w:rFonts w:asciiTheme="majorHAnsi" w:hAnsiTheme="majorHAnsi" w:cstheme="minorHAnsi"/>
        </w:rPr>
      </w:pPr>
      <w:r w:rsidRPr="00753A06">
        <w:rPr>
          <w:rFonts w:asciiTheme="majorHAnsi" w:hAnsiTheme="majorHAnsi" w:cstheme="minorHAnsi"/>
        </w:rPr>
        <w:t>Sous réserve des dispositions contraires prévues dans le RPAO et au CCAP, tous les droits, impôts</w:t>
      </w:r>
      <w:r w:rsidRPr="00753A06">
        <w:rPr>
          <w:rFonts w:asciiTheme="majorHAnsi" w:hAnsiTheme="majorHAnsi" w:cstheme="minorHAnsi"/>
          <w:spacing w:val="-2"/>
        </w:rPr>
        <w:t xml:space="preserve"> </w:t>
      </w:r>
      <w:r w:rsidRPr="00753A06">
        <w:rPr>
          <w:rFonts w:asciiTheme="majorHAnsi" w:hAnsiTheme="majorHAnsi" w:cstheme="minorHAnsi"/>
        </w:rPr>
        <w:t>et taxes</w:t>
      </w:r>
      <w:r w:rsidRPr="00753A06">
        <w:rPr>
          <w:rFonts w:asciiTheme="majorHAnsi" w:hAnsiTheme="majorHAnsi" w:cstheme="minorHAnsi"/>
          <w:spacing w:val="-2"/>
        </w:rPr>
        <w:t xml:space="preserve"> </w:t>
      </w:r>
      <w:r w:rsidRPr="00753A06">
        <w:rPr>
          <w:rFonts w:asciiTheme="majorHAnsi" w:hAnsiTheme="majorHAnsi" w:cstheme="minorHAnsi"/>
        </w:rPr>
        <w:t>payables par le soumissionnaire</w:t>
      </w:r>
      <w:r w:rsidRPr="00753A06">
        <w:rPr>
          <w:rFonts w:asciiTheme="majorHAnsi" w:hAnsiTheme="majorHAnsi" w:cstheme="minorHAnsi"/>
          <w:spacing w:val="-1"/>
        </w:rPr>
        <w:t xml:space="preserve"> </w:t>
      </w:r>
      <w:r w:rsidRPr="00753A06">
        <w:rPr>
          <w:rFonts w:asciiTheme="majorHAnsi" w:hAnsiTheme="majorHAnsi" w:cstheme="minorHAnsi"/>
        </w:rPr>
        <w:t>au titre</w:t>
      </w:r>
      <w:r w:rsidRPr="00753A06">
        <w:rPr>
          <w:rFonts w:asciiTheme="majorHAnsi" w:hAnsiTheme="majorHAnsi" w:cstheme="minorHAnsi"/>
          <w:spacing w:val="-1"/>
        </w:rPr>
        <w:t xml:space="preserve"> </w:t>
      </w:r>
      <w:r w:rsidRPr="00753A06">
        <w:rPr>
          <w:rFonts w:asciiTheme="majorHAnsi" w:hAnsiTheme="majorHAnsi" w:cstheme="minorHAnsi"/>
        </w:rPr>
        <w:t>du</w:t>
      </w:r>
      <w:r w:rsidRPr="00753A06">
        <w:rPr>
          <w:rFonts w:asciiTheme="majorHAnsi" w:hAnsiTheme="majorHAnsi" w:cstheme="minorHAnsi"/>
          <w:spacing w:val="-1"/>
        </w:rPr>
        <w:t xml:space="preserve"> </w:t>
      </w:r>
      <w:r w:rsidRPr="00753A06">
        <w:rPr>
          <w:rFonts w:asciiTheme="majorHAnsi" w:hAnsiTheme="majorHAnsi" w:cstheme="minorHAnsi"/>
        </w:rPr>
        <w:t>futur Marché, ou</w:t>
      </w:r>
      <w:r w:rsidRPr="00753A06">
        <w:rPr>
          <w:rFonts w:asciiTheme="majorHAnsi" w:hAnsiTheme="majorHAnsi" w:cstheme="minorHAnsi"/>
          <w:spacing w:val="-1"/>
        </w:rPr>
        <w:t xml:space="preserve"> </w:t>
      </w:r>
      <w:r w:rsidRPr="00753A06">
        <w:rPr>
          <w:rFonts w:asciiTheme="majorHAnsi" w:hAnsiTheme="majorHAnsi" w:cstheme="minorHAnsi"/>
        </w:rPr>
        <w:t>à tout autre titre, trente (30) jours avant la date limite de dépôt des offres seront inclus dans les prix et dans le montant total de son offre.</w:t>
      </w:r>
    </w:p>
    <w:p w14:paraId="6B0CBD0F" w14:textId="77777777" w:rsidR="00DE70B4" w:rsidRPr="00753A06" w:rsidRDefault="00DE70B4">
      <w:pPr>
        <w:pStyle w:val="Paragraphedeliste"/>
        <w:numPr>
          <w:ilvl w:val="1"/>
          <w:numId w:val="93"/>
        </w:numPr>
        <w:tabs>
          <w:tab w:val="left" w:pos="427"/>
          <w:tab w:val="left" w:pos="1131"/>
          <w:tab w:val="left" w:pos="1135"/>
        </w:tabs>
        <w:spacing w:before="120"/>
        <w:ind w:left="0" w:right="432" w:firstLine="0"/>
        <w:jc w:val="both"/>
        <w:rPr>
          <w:rFonts w:asciiTheme="majorHAnsi" w:hAnsiTheme="majorHAnsi" w:cstheme="minorHAnsi"/>
        </w:rPr>
      </w:pPr>
      <w:r w:rsidRPr="00753A06">
        <w:rPr>
          <w:rFonts w:asciiTheme="majorHAnsi" w:hAnsiTheme="majorHAnsi" w:cstheme="minorHAnsi"/>
        </w:rPr>
        <w:t>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14:paraId="62BDC6B5" w14:textId="77777777" w:rsidR="00DE70B4" w:rsidRPr="00753A06" w:rsidRDefault="00DE70B4">
      <w:pPr>
        <w:pStyle w:val="Paragraphedeliste"/>
        <w:numPr>
          <w:ilvl w:val="1"/>
          <w:numId w:val="93"/>
        </w:numPr>
        <w:tabs>
          <w:tab w:val="left" w:pos="427"/>
          <w:tab w:val="left" w:pos="1131"/>
          <w:tab w:val="left" w:pos="1135"/>
        </w:tabs>
        <w:spacing w:before="120"/>
        <w:ind w:left="0" w:right="434" w:firstLine="0"/>
        <w:jc w:val="both"/>
        <w:rPr>
          <w:rFonts w:asciiTheme="majorHAnsi" w:hAnsiTheme="majorHAnsi" w:cstheme="minorHAnsi"/>
        </w:rPr>
      </w:pPr>
      <w:r w:rsidRPr="00753A06">
        <w:rPr>
          <w:rFonts w:asciiTheme="majorHAnsi" w:hAnsiTheme="majorHAnsi" w:cstheme="minorHAnsi"/>
        </w:rPr>
        <w:t>Tous les prix unitaires assortis des quantités doivent être justifiés par des sous-détails établis conformément au cadre proposé à la pièce N°8 du DAO.</w:t>
      </w:r>
    </w:p>
    <w:p w14:paraId="257CFB14" w14:textId="77777777" w:rsidR="00DE70B4" w:rsidRPr="00753A06" w:rsidRDefault="00DE70B4" w:rsidP="00DE70B4">
      <w:pPr>
        <w:pStyle w:val="Paragraphedeliste"/>
        <w:tabs>
          <w:tab w:val="left" w:pos="427"/>
        </w:tabs>
        <w:ind w:left="0" w:firstLine="0"/>
        <w:jc w:val="both"/>
        <w:rPr>
          <w:rFonts w:asciiTheme="majorHAnsi" w:hAnsiTheme="majorHAnsi" w:cstheme="minorHAnsi"/>
        </w:rPr>
        <w:sectPr w:rsidR="00DE70B4" w:rsidRPr="00753A06" w:rsidSect="00DE70B4">
          <w:pgSz w:w="11910" w:h="16840"/>
          <w:pgMar w:top="1417" w:right="711" w:bottom="1417" w:left="1417" w:header="0" w:footer="898" w:gutter="0"/>
          <w:cols w:space="720"/>
        </w:sectPr>
      </w:pPr>
    </w:p>
    <w:p w14:paraId="46B8E244" w14:textId="77777777" w:rsidR="00DE70B4" w:rsidRPr="00753A06" w:rsidRDefault="00DE70B4" w:rsidP="00DE70B4">
      <w:pPr>
        <w:pStyle w:val="Titre4"/>
        <w:tabs>
          <w:tab w:val="left" w:pos="427"/>
        </w:tabs>
        <w:spacing w:before="82"/>
        <w:ind w:left="0"/>
        <w:rPr>
          <w:rFonts w:asciiTheme="majorHAnsi" w:hAnsiTheme="majorHAnsi" w:cstheme="minorHAnsi"/>
          <w:sz w:val="22"/>
          <w:szCs w:val="22"/>
        </w:rPr>
      </w:pPr>
      <w:bookmarkStart w:id="54" w:name="Article_15_:_Monnaies_de_soumission_et_d"/>
      <w:bookmarkStart w:id="55" w:name="_bookmark17"/>
      <w:bookmarkEnd w:id="54"/>
      <w:bookmarkEnd w:id="55"/>
      <w:r w:rsidRPr="00753A06">
        <w:rPr>
          <w:rFonts w:asciiTheme="majorHAnsi" w:hAnsiTheme="majorHAnsi" w:cstheme="minorHAnsi"/>
          <w:sz w:val="22"/>
          <w:szCs w:val="22"/>
          <w:u w:val="single"/>
        </w:rPr>
        <w:lastRenderedPageBreak/>
        <w:t>Article</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15</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Monnaies</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1"/>
          <w:sz w:val="22"/>
          <w:szCs w:val="22"/>
        </w:rPr>
        <w:t xml:space="preserve"> </w:t>
      </w:r>
      <w:r w:rsidRPr="00753A06">
        <w:rPr>
          <w:rFonts w:asciiTheme="majorHAnsi" w:hAnsiTheme="majorHAnsi" w:cstheme="minorHAnsi"/>
          <w:sz w:val="22"/>
          <w:szCs w:val="22"/>
        </w:rPr>
        <w:t>soumission</w:t>
      </w:r>
      <w:r w:rsidRPr="00753A06">
        <w:rPr>
          <w:rFonts w:asciiTheme="majorHAnsi" w:hAnsiTheme="majorHAnsi" w:cstheme="minorHAnsi"/>
          <w:spacing w:val="-6"/>
          <w:sz w:val="22"/>
          <w:szCs w:val="22"/>
        </w:rPr>
        <w:t xml:space="preserve"> </w:t>
      </w:r>
      <w:r w:rsidRPr="00753A06">
        <w:rPr>
          <w:rFonts w:asciiTheme="majorHAnsi" w:hAnsiTheme="majorHAnsi" w:cstheme="minorHAnsi"/>
          <w:sz w:val="22"/>
          <w:szCs w:val="22"/>
        </w:rPr>
        <w:t>et</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4"/>
          <w:sz w:val="22"/>
          <w:szCs w:val="22"/>
        </w:rPr>
        <w:t xml:space="preserve"> </w:t>
      </w:r>
      <w:r w:rsidRPr="00753A06">
        <w:rPr>
          <w:rFonts w:asciiTheme="majorHAnsi" w:hAnsiTheme="majorHAnsi" w:cstheme="minorHAnsi"/>
          <w:spacing w:val="-2"/>
          <w:sz w:val="22"/>
          <w:szCs w:val="22"/>
        </w:rPr>
        <w:t>règlement</w:t>
      </w:r>
    </w:p>
    <w:p w14:paraId="3DCD26CA" w14:textId="77777777" w:rsidR="00DE70B4" w:rsidRPr="00753A06" w:rsidRDefault="00DE70B4">
      <w:pPr>
        <w:pStyle w:val="Paragraphedeliste"/>
        <w:numPr>
          <w:ilvl w:val="1"/>
          <w:numId w:val="92"/>
        </w:numPr>
        <w:tabs>
          <w:tab w:val="left" w:pos="427"/>
          <w:tab w:val="left" w:pos="1372"/>
        </w:tabs>
        <w:spacing w:before="120"/>
        <w:ind w:left="0" w:right="431" w:firstLine="0"/>
        <w:jc w:val="both"/>
        <w:rPr>
          <w:rFonts w:asciiTheme="majorHAnsi" w:hAnsiTheme="majorHAnsi" w:cstheme="minorHAnsi"/>
        </w:rPr>
      </w:pPr>
      <w:r w:rsidRPr="00753A06">
        <w:rPr>
          <w:rFonts w:asciiTheme="majorHAnsi" w:hAnsiTheme="majorHAnsi" w:cstheme="minorHAnsi"/>
        </w:rPr>
        <w:t>En cas d’Appels d’Offres Internationaux, les monnaies de l’offre doivent suivre les dispositions soit de l’Option A ou de l’Option B ci-dessous; l’option applicable étant celle retenue dans le RPAO.</w:t>
      </w:r>
    </w:p>
    <w:p w14:paraId="0255F64B" w14:textId="77777777" w:rsidR="00DE70B4" w:rsidRPr="00753A06" w:rsidRDefault="00DE70B4">
      <w:pPr>
        <w:pStyle w:val="Paragraphedeliste"/>
        <w:numPr>
          <w:ilvl w:val="1"/>
          <w:numId w:val="92"/>
        </w:numPr>
        <w:tabs>
          <w:tab w:val="left" w:pos="427"/>
          <w:tab w:val="left" w:pos="1131"/>
        </w:tabs>
        <w:spacing w:before="120"/>
        <w:ind w:left="0" w:firstLine="0"/>
        <w:jc w:val="both"/>
        <w:rPr>
          <w:rFonts w:asciiTheme="majorHAnsi" w:hAnsiTheme="majorHAnsi" w:cstheme="minorHAnsi"/>
        </w:rPr>
      </w:pPr>
      <w:r w:rsidRPr="00753A06">
        <w:rPr>
          <w:rFonts w:asciiTheme="majorHAnsi" w:hAnsiTheme="majorHAnsi" w:cstheme="minorHAnsi"/>
        </w:rPr>
        <w:t>Option</w:t>
      </w:r>
      <w:r w:rsidRPr="00753A06">
        <w:rPr>
          <w:rFonts w:asciiTheme="majorHAnsi" w:hAnsiTheme="majorHAnsi" w:cstheme="minorHAnsi"/>
          <w:spacing w:val="-6"/>
        </w:rPr>
        <w:t xml:space="preserve"> </w:t>
      </w:r>
      <w:r w:rsidRPr="00753A06">
        <w:rPr>
          <w:rFonts w:asciiTheme="majorHAnsi" w:hAnsiTheme="majorHAnsi" w:cstheme="minorHAnsi"/>
        </w:rPr>
        <w:t>A</w:t>
      </w:r>
      <w:r w:rsidRPr="00753A06">
        <w:rPr>
          <w:rFonts w:asciiTheme="majorHAnsi" w:hAnsiTheme="majorHAnsi" w:cstheme="minorHAnsi"/>
          <w:spacing w:val="-1"/>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montant</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soumission</w:t>
      </w:r>
      <w:r w:rsidRPr="00753A06">
        <w:rPr>
          <w:rFonts w:asciiTheme="majorHAnsi" w:hAnsiTheme="majorHAnsi" w:cstheme="minorHAnsi"/>
          <w:spacing w:val="-1"/>
        </w:rPr>
        <w:t xml:space="preserve"> </w:t>
      </w:r>
      <w:r w:rsidRPr="00753A06">
        <w:rPr>
          <w:rFonts w:asciiTheme="majorHAnsi" w:hAnsiTheme="majorHAnsi" w:cstheme="minorHAnsi"/>
        </w:rPr>
        <w:t>est</w:t>
      </w:r>
      <w:r w:rsidRPr="00753A06">
        <w:rPr>
          <w:rFonts w:asciiTheme="majorHAnsi" w:hAnsiTheme="majorHAnsi" w:cstheme="minorHAnsi"/>
          <w:spacing w:val="-1"/>
        </w:rPr>
        <w:t xml:space="preserve"> </w:t>
      </w:r>
      <w:r w:rsidRPr="00753A06">
        <w:rPr>
          <w:rFonts w:asciiTheme="majorHAnsi" w:hAnsiTheme="majorHAnsi" w:cstheme="minorHAnsi"/>
        </w:rPr>
        <w:t>libellé</w:t>
      </w:r>
      <w:r w:rsidRPr="00753A06">
        <w:rPr>
          <w:rFonts w:asciiTheme="majorHAnsi" w:hAnsiTheme="majorHAnsi" w:cstheme="minorHAnsi"/>
          <w:spacing w:val="-1"/>
        </w:rPr>
        <w:t xml:space="preserve"> </w:t>
      </w:r>
      <w:r w:rsidRPr="00753A06">
        <w:rPr>
          <w:rFonts w:asciiTheme="majorHAnsi" w:hAnsiTheme="majorHAnsi" w:cstheme="minorHAnsi"/>
        </w:rPr>
        <w:t>entièrement</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monnaie</w:t>
      </w:r>
      <w:r w:rsidRPr="00753A06">
        <w:rPr>
          <w:rFonts w:asciiTheme="majorHAnsi" w:hAnsiTheme="majorHAnsi" w:cstheme="minorHAnsi"/>
          <w:spacing w:val="-3"/>
        </w:rPr>
        <w:t xml:space="preserve"> </w:t>
      </w:r>
      <w:r w:rsidRPr="00753A06">
        <w:rPr>
          <w:rFonts w:asciiTheme="majorHAnsi" w:hAnsiTheme="majorHAnsi" w:cstheme="minorHAnsi"/>
          <w:spacing w:val="-2"/>
        </w:rPr>
        <w:t>nationale</w:t>
      </w:r>
    </w:p>
    <w:p w14:paraId="36D645BB" w14:textId="77777777" w:rsidR="00DE70B4" w:rsidRPr="00753A06" w:rsidRDefault="00DE70B4" w:rsidP="00DE70B4">
      <w:pPr>
        <w:tabs>
          <w:tab w:val="left" w:pos="427"/>
        </w:tabs>
        <w:spacing w:before="120"/>
        <w:ind w:right="431"/>
        <w:jc w:val="both"/>
        <w:rPr>
          <w:rFonts w:asciiTheme="majorHAnsi" w:hAnsiTheme="majorHAnsi" w:cstheme="minorHAnsi"/>
        </w:rPr>
      </w:pPr>
      <w:r w:rsidRPr="00753A06">
        <w:rPr>
          <w:rFonts w:asciiTheme="majorHAnsi" w:hAnsiTheme="majorHAnsi" w:cstheme="minorHAnsi"/>
        </w:rPr>
        <w:t>Le montant de la soumission, les prix unitaires du bordereau des prix et les prix du détail quantitatif et estimatif sont libellés entièrement en francs CFA de la manière suivante :</w:t>
      </w:r>
    </w:p>
    <w:p w14:paraId="553DF066" w14:textId="77777777" w:rsidR="00DE70B4" w:rsidRPr="00753A06" w:rsidRDefault="00DE70B4">
      <w:pPr>
        <w:pStyle w:val="Paragraphedeliste"/>
        <w:numPr>
          <w:ilvl w:val="2"/>
          <w:numId w:val="92"/>
        </w:numPr>
        <w:tabs>
          <w:tab w:val="left" w:pos="427"/>
          <w:tab w:val="left" w:pos="1133"/>
          <w:tab w:val="left" w:pos="1147"/>
        </w:tabs>
        <w:spacing w:before="120"/>
        <w:ind w:left="0" w:right="430" w:firstLine="0"/>
        <w:jc w:val="both"/>
        <w:rPr>
          <w:rFonts w:asciiTheme="majorHAnsi" w:hAnsiTheme="majorHAnsi" w:cstheme="minorHAnsi"/>
        </w:rPr>
      </w:pPr>
      <w:r w:rsidRPr="00753A06">
        <w:rPr>
          <w:rFonts w:asciiTheme="majorHAnsi" w:hAnsiTheme="majorHAnsi" w:cstheme="minorHAnsi"/>
        </w:rPr>
        <w:t>Les prix seront entièrement libellés dans la monnaie nationale. Le soumissionnaire qui compte engager des dépenses dans d’autres monnaies pour la réalisation des Travaux, indiquera en annexe à la soumission le ou les pourcentages du montant de l’offre nécessaires</w:t>
      </w:r>
      <w:r w:rsidRPr="00753A06">
        <w:rPr>
          <w:rFonts w:asciiTheme="majorHAnsi" w:hAnsiTheme="majorHAnsi" w:cstheme="minorHAnsi"/>
          <w:spacing w:val="-7"/>
        </w:rPr>
        <w:t xml:space="preserve"> </w:t>
      </w:r>
      <w:r w:rsidRPr="00753A06">
        <w:rPr>
          <w:rFonts w:asciiTheme="majorHAnsi" w:hAnsiTheme="majorHAnsi" w:cstheme="minorHAnsi"/>
        </w:rPr>
        <w:t>pour</w:t>
      </w:r>
      <w:r w:rsidRPr="00753A06">
        <w:rPr>
          <w:rFonts w:asciiTheme="majorHAnsi" w:hAnsiTheme="majorHAnsi" w:cstheme="minorHAnsi"/>
          <w:spacing w:val="-10"/>
        </w:rPr>
        <w:t xml:space="preserve"> </w:t>
      </w:r>
      <w:r w:rsidRPr="00753A06">
        <w:rPr>
          <w:rFonts w:asciiTheme="majorHAnsi" w:hAnsiTheme="majorHAnsi" w:cstheme="minorHAnsi"/>
        </w:rPr>
        <w:t>couvrir</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besoins</w:t>
      </w:r>
      <w:r w:rsidRPr="00753A06">
        <w:rPr>
          <w:rFonts w:asciiTheme="majorHAnsi" w:hAnsiTheme="majorHAnsi" w:cstheme="minorHAnsi"/>
          <w:spacing w:val="-9"/>
        </w:rPr>
        <w:t xml:space="preserve"> </w:t>
      </w:r>
      <w:r w:rsidRPr="00753A06">
        <w:rPr>
          <w:rFonts w:asciiTheme="majorHAnsi" w:hAnsiTheme="majorHAnsi" w:cstheme="minorHAnsi"/>
        </w:rPr>
        <w:t>en</w:t>
      </w:r>
      <w:r w:rsidRPr="00753A06">
        <w:rPr>
          <w:rFonts w:asciiTheme="majorHAnsi" w:hAnsiTheme="majorHAnsi" w:cstheme="minorHAnsi"/>
          <w:spacing w:val="-11"/>
        </w:rPr>
        <w:t xml:space="preserve"> </w:t>
      </w:r>
      <w:r w:rsidRPr="00753A06">
        <w:rPr>
          <w:rFonts w:asciiTheme="majorHAnsi" w:hAnsiTheme="majorHAnsi" w:cstheme="minorHAnsi"/>
        </w:rPr>
        <w:t>monnaies</w:t>
      </w:r>
      <w:r w:rsidRPr="00753A06">
        <w:rPr>
          <w:rFonts w:asciiTheme="majorHAnsi" w:hAnsiTheme="majorHAnsi" w:cstheme="minorHAnsi"/>
          <w:spacing w:val="-9"/>
        </w:rPr>
        <w:t xml:space="preserve"> </w:t>
      </w:r>
      <w:r w:rsidRPr="00753A06">
        <w:rPr>
          <w:rFonts w:asciiTheme="majorHAnsi" w:hAnsiTheme="majorHAnsi" w:cstheme="minorHAnsi"/>
        </w:rPr>
        <w:t>étrangères,</w:t>
      </w:r>
      <w:r w:rsidRPr="00753A06">
        <w:rPr>
          <w:rFonts w:asciiTheme="majorHAnsi" w:hAnsiTheme="majorHAnsi" w:cstheme="minorHAnsi"/>
          <w:spacing w:val="-6"/>
        </w:rPr>
        <w:t xml:space="preserve"> </w:t>
      </w:r>
      <w:r w:rsidRPr="00753A06">
        <w:rPr>
          <w:rFonts w:asciiTheme="majorHAnsi" w:hAnsiTheme="majorHAnsi" w:cstheme="minorHAnsi"/>
        </w:rPr>
        <w:t>sans</w:t>
      </w:r>
      <w:r w:rsidRPr="00753A06">
        <w:rPr>
          <w:rFonts w:asciiTheme="majorHAnsi" w:hAnsiTheme="majorHAnsi" w:cstheme="minorHAnsi"/>
          <w:spacing w:val="-9"/>
        </w:rPr>
        <w:t xml:space="preserve"> </w:t>
      </w:r>
      <w:r w:rsidRPr="00753A06">
        <w:rPr>
          <w:rFonts w:asciiTheme="majorHAnsi" w:hAnsiTheme="majorHAnsi" w:cstheme="minorHAnsi"/>
        </w:rPr>
        <w:t>excéder</w:t>
      </w:r>
      <w:r w:rsidRPr="00753A06">
        <w:rPr>
          <w:rFonts w:asciiTheme="majorHAnsi" w:hAnsiTheme="majorHAnsi" w:cstheme="minorHAnsi"/>
          <w:spacing w:val="-10"/>
        </w:rPr>
        <w:t xml:space="preserve"> </w:t>
      </w:r>
      <w:r w:rsidRPr="00753A06">
        <w:rPr>
          <w:rFonts w:asciiTheme="majorHAnsi" w:hAnsiTheme="majorHAnsi" w:cstheme="minorHAnsi"/>
        </w:rPr>
        <w:t>un</w:t>
      </w:r>
      <w:r w:rsidRPr="00753A06">
        <w:rPr>
          <w:rFonts w:asciiTheme="majorHAnsi" w:hAnsiTheme="majorHAnsi" w:cstheme="minorHAnsi"/>
          <w:spacing w:val="-11"/>
        </w:rPr>
        <w:t xml:space="preserve"> </w:t>
      </w:r>
      <w:r w:rsidRPr="00753A06">
        <w:rPr>
          <w:rFonts w:asciiTheme="majorHAnsi" w:hAnsiTheme="majorHAnsi" w:cstheme="minorHAnsi"/>
        </w:rPr>
        <w:t>maximum de trois monnaies de pays membres de l’institution de financement du marché.</w:t>
      </w:r>
    </w:p>
    <w:p w14:paraId="443C6540" w14:textId="77777777" w:rsidR="00DE70B4" w:rsidRPr="00753A06" w:rsidRDefault="00DE70B4">
      <w:pPr>
        <w:pStyle w:val="Paragraphedeliste"/>
        <w:numPr>
          <w:ilvl w:val="2"/>
          <w:numId w:val="92"/>
        </w:numPr>
        <w:tabs>
          <w:tab w:val="left" w:pos="427"/>
          <w:tab w:val="left" w:pos="1133"/>
          <w:tab w:val="left" w:pos="1147"/>
        </w:tabs>
        <w:spacing w:before="120"/>
        <w:ind w:left="0" w:right="432" w:firstLine="0"/>
        <w:jc w:val="both"/>
        <w:rPr>
          <w:rFonts w:asciiTheme="majorHAnsi" w:hAnsiTheme="majorHAnsi" w:cstheme="minorHAnsi"/>
        </w:rPr>
      </w:pPr>
      <w:r w:rsidRPr="00753A06">
        <w:rPr>
          <w:rFonts w:asciiTheme="majorHAnsi" w:hAnsiTheme="majorHAnsi" w:cstheme="minorHAnsi"/>
        </w:rPr>
        <w:t>Les taux de change utilisés par le Soumissionnaire pour convertir son offre en monnaie nationale seront spécifiés par le soumissionnaire en annexe à la soumission conformément aux précisions du RPAO. Ils seront appliqués pour tout paiement au titre de la Lettre-Commande, pour qu’aucun risque de change ne soit supporté par le Soumissionnaire retenu.</w:t>
      </w:r>
    </w:p>
    <w:p w14:paraId="5C052D2D" w14:textId="77777777" w:rsidR="00DE70B4" w:rsidRPr="00753A06" w:rsidRDefault="00DE70B4">
      <w:pPr>
        <w:pStyle w:val="Paragraphedeliste"/>
        <w:numPr>
          <w:ilvl w:val="1"/>
          <w:numId w:val="92"/>
        </w:numPr>
        <w:tabs>
          <w:tab w:val="left" w:pos="427"/>
          <w:tab w:val="left" w:pos="893"/>
          <w:tab w:val="left" w:pos="1131"/>
        </w:tabs>
        <w:spacing w:before="120"/>
        <w:ind w:left="0" w:right="431" w:firstLine="0"/>
        <w:jc w:val="both"/>
        <w:rPr>
          <w:rFonts w:asciiTheme="majorHAnsi" w:hAnsiTheme="majorHAnsi" w:cstheme="minorHAnsi"/>
        </w:rPr>
      </w:pPr>
      <w:r w:rsidRPr="00753A06">
        <w:rPr>
          <w:rFonts w:asciiTheme="majorHAnsi" w:hAnsiTheme="majorHAnsi" w:cstheme="minorHAnsi"/>
        </w:rPr>
        <w:t>Option B : Le montant de la soumission est directement libellé en monnaie nationale et étrangère aux taux fixés dans le RPAO.</w:t>
      </w:r>
    </w:p>
    <w:p w14:paraId="4DA30AE3" w14:textId="77777777" w:rsidR="00DE70B4" w:rsidRPr="00753A06" w:rsidRDefault="00DE70B4" w:rsidP="00DE70B4">
      <w:pPr>
        <w:tabs>
          <w:tab w:val="left" w:pos="427"/>
        </w:tabs>
        <w:spacing w:before="120"/>
        <w:ind w:right="431"/>
        <w:jc w:val="both"/>
        <w:rPr>
          <w:rFonts w:asciiTheme="majorHAnsi" w:hAnsiTheme="majorHAnsi" w:cstheme="minorHAnsi"/>
        </w:rPr>
      </w:pPr>
      <w:r w:rsidRPr="00753A06">
        <w:rPr>
          <w:rFonts w:asciiTheme="majorHAnsi" w:hAnsiTheme="majorHAnsi" w:cstheme="minorHAnsi"/>
        </w:rPr>
        <w:t>Le soumissionnaire libellera les prix unitaires du bordereau des prix et les prix du Détail quantitatif et estimatif de la manière suivante :</w:t>
      </w:r>
    </w:p>
    <w:p w14:paraId="02E583C1" w14:textId="77777777" w:rsidR="00DE70B4" w:rsidRPr="00753A06" w:rsidRDefault="00DE70B4">
      <w:pPr>
        <w:pStyle w:val="Paragraphedeliste"/>
        <w:numPr>
          <w:ilvl w:val="2"/>
          <w:numId w:val="92"/>
        </w:numPr>
        <w:tabs>
          <w:tab w:val="left" w:pos="427"/>
          <w:tab w:val="left" w:pos="1133"/>
          <w:tab w:val="left" w:pos="1147"/>
        </w:tabs>
        <w:spacing w:before="120"/>
        <w:ind w:left="0" w:right="429" w:firstLine="0"/>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prix</w:t>
      </w:r>
      <w:r w:rsidRPr="00753A06">
        <w:rPr>
          <w:rFonts w:asciiTheme="majorHAnsi" w:hAnsiTheme="majorHAnsi" w:cstheme="minorHAnsi"/>
          <w:spacing w:val="-9"/>
        </w:rPr>
        <w:t xml:space="preserve"> </w:t>
      </w:r>
      <w:r w:rsidRPr="00753A06">
        <w:rPr>
          <w:rFonts w:asciiTheme="majorHAnsi" w:hAnsiTheme="majorHAnsi" w:cstheme="minorHAnsi"/>
        </w:rPr>
        <w:t>des</w:t>
      </w:r>
      <w:r w:rsidRPr="00753A06">
        <w:rPr>
          <w:rFonts w:asciiTheme="majorHAnsi" w:hAnsiTheme="majorHAnsi" w:cstheme="minorHAnsi"/>
          <w:spacing w:val="-12"/>
        </w:rPr>
        <w:t xml:space="preserve"> </w:t>
      </w:r>
      <w:r w:rsidRPr="00753A06">
        <w:rPr>
          <w:rFonts w:asciiTheme="majorHAnsi" w:hAnsiTheme="majorHAnsi" w:cstheme="minorHAnsi"/>
        </w:rPr>
        <w:t>intrants</w:t>
      </w:r>
      <w:r w:rsidRPr="00753A06">
        <w:rPr>
          <w:rFonts w:asciiTheme="majorHAnsi" w:hAnsiTheme="majorHAnsi" w:cstheme="minorHAnsi"/>
          <w:spacing w:val="-12"/>
        </w:rPr>
        <w:t xml:space="preserve"> </w:t>
      </w:r>
      <w:r w:rsidRPr="00753A06">
        <w:rPr>
          <w:rFonts w:asciiTheme="majorHAnsi" w:hAnsiTheme="majorHAnsi" w:cstheme="minorHAnsi"/>
        </w:rPr>
        <w:t>nécessaires</w:t>
      </w:r>
      <w:r w:rsidRPr="00753A06">
        <w:rPr>
          <w:rFonts w:asciiTheme="majorHAnsi" w:hAnsiTheme="majorHAnsi" w:cstheme="minorHAnsi"/>
          <w:spacing w:val="-9"/>
        </w:rPr>
        <w:t xml:space="preserve"> </w:t>
      </w:r>
      <w:r w:rsidRPr="00753A06">
        <w:rPr>
          <w:rFonts w:asciiTheme="majorHAnsi" w:hAnsiTheme="majorHAnsi" w:cstheme="minorHAnsi"/>
        </w:rPr>
        <w:t>aux</w:t>
      </w:r>
      <w:r w:rsidRPr="00753A06">
        <w:rPr>
          <w:rFonts w:asciiTheme="majorHAnsi" w:hAnsiTheme="majorHAnsi" w:cstheme="minorHAnsi"/>
          <w:spacing w:val="-9"/>
        </w:rPr>
        <w:t xml:space="preserve"> </w:t>
      </w:r>
      <w:r w:rsidRPr="00753A06">
        <w:rPr>
          <w:rFonts w:asciiTheme="majorHAnsi" w:hAnsiTheme="majorHAnsi" w:cstheme="minorHAnsi"/>
        </w:rPr>
        <w:t>Travaux</w:t>
      </w:r>
      <w:r w:rsidRPr="00753A06">
        <w:rPr>
          <w:rFonts w:asciiTheme="majorHAnsi" w:hAnsiTheme="majorHAnsi" w:cstheme="minorHAnsi"/>
          <w:spacing w:val="-14"/>
        </w:rPr>
        <w:t xml:space="preserve"> </w:t>
      </w:r>
      <w:r w:rsidRPr="00753A06">
        <w:rPr>
          <w:rFonts w:asciiTheme="majorHAnsi" w:hAnsiTheme="majorHAnsi" w:cstheme="minorHAnsi"/>
        </w:rPr>
        <w:t>que</w:t>
      </w:r>
      <w:r w:rsidRPr="00753A06">
        <w:rPr>
          <w:rFonts w:asciiTheme="majorHAnsi" w:hAnsiTheme="majorHAnsi" w:cstheme="minorHAnsi"/>
          <w:spacing w:val="-11"/>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Soumissionnaire</w:t>
      </w:r>
      <w:r w:rsidRPr="00753A06">
        <w:rPr>
          <w:rFonts w:asciiTheme="majorHAnsi" w:hAnsiTheme="majorHAnsi" w:cstheme="minorHAnsi"/>
          <w:spacing w:val="-8"/>
        </w:rPr>
        <w:t xml:space="preserve"> </w:t>
      </w:r>
      <w:r w:rsidRPr="00753A06">
        <w:rPr>
          <w:rFonts w:asciiTheme="majorHAnsi" w:hAnsiTheme="majorHAnsi" w:cstheme="minorHAnsi"/>
        </w:rPr>
        <w:t>compte</w:t>
      </w:r>
      <w:r w:rsidRPr="00753A06">
        <w:rPr>
          <w:rFonts w:asciiTheme="majorHAnsi" w:hAnsiTheme="majorHAnsi" w:cstheme="minorHAnsi"/>
          <w:spacing w:val="-8"/>
        </w:rPr>
        <w:t xml:space="preserve"> </w:t>
      </w:r>
      <w:r w:rsidRPr="00753A06">
        <w:rPr>
          <w:rFonts w:asciiTheme="majorHAnsi" w:hAnsiTheme="majorHAnsi" w:cstheme="minorHAnsi"/>
        </w:rPr>
        <w:t>se</w:t>
      </w:r>
      <w:r w:rsidRPr="00753A06">
        <w:rPr>
          <w:rFonts w:asciiTheme="majorHAnsi" w:hAnsiTheme="majorHAnsi" w:cstheme="minorHAnsi"/>
          <w:spacing w:val="-11"/>
        </w:rPr>
        <w:t xml:space="preserve"> </w:t>
      </w:r>
      <w:r w:rsidRPr="00753A06">
        <w:rPr>
          <w:rFonts w:asciiTheme="majorHAnsi" w:hAnsiTheme="majorHAnsi" w:cstheme="minorHAnsi"/>
        </w:rPr>
        <w:t>procurer dans le pays de l’Autorité Contractante seront libellés dans la monnaie du pays de l’Autorité Contractante spécifiée aux RPAO et dénommée “monnaie nationale”.</w:t>
      </w:r>
    </w:p>
    <w:p w14:paraId="39FC3C0F" w14:textId="77777777" w:rsidR="00DE70B4" w:rsidRPr="00753A06" w:rsidRDefault="00DE70B4">
      <w:pPr>
        <w:pStyle w:val="Paragraphedeliste"/>
        <w:numPr>
          <w:ilvl w:val="2"/>
          <w:numId w:val="92"/>
        </w:numPr>
        <w:tabs>
          <w:tab w:val="left" w:pos="427"/>
          <w:tab w:val="left" w:pos="1133"/>
          <w:tab w:val="left" w:pos="1147"/>
        </w:tabs>
        <w:spacing w:before="120"/>
        <w:ind w:left="0" w:right="432" w:firstLine="0"/>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prix</w:t>
      </w:r>
      <w:r w:rsidRPr="00753A06">
        <w:rPr>
          <w:rFonts w:asciiTheme="majorHAnsi" w:hAnsiTheme="majorHAnsi" w:cstheme="minorHAnsi"/>
          <w:spacing w:val="-8"/>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intrants</w:t>
      </w:r>
      <w:r w:rsidRPr="00753A06">
        <w:rPr>
          <w:rFonts w:asciiTheme="majorHAnsi" w:hAnsiTheme="majorHAnsi" w:cstheme="minorHAnsi"/>
          <w:spacing w:val="-8"/>
        </w:rPr>
        <w:t xml:space="preserve"> </w:t>
      </w:r>
      <w:r w:rsidRPr="00753A06">
        <w:rPr>
          <w:rFonts w:asciiTheme="majorHAnsi" w:hAnsiTheme="majorHAnsi" w:cstheme="minorHAnsi"/>
        </w:rPr>
        <w:t>nécessaires</w:t>
      </w:r>
      <w:r w:rsidRPr="00753A06">
        <w:rPr>
          <w:rFonts w:asciiTheme="majorHAnsi" w:hAnsiTheme="majorHAnsi" w:cstheme="minorHAnsi"/>
          <w:spacing w:val="-8"/>
        </w:rPr>
        <w:t xml:space="preserve"> </w:t>
      </w:r>
      <w:r w:rsidRPr="00753A06">
        <w:rPr>
          <w:rFonts w:asciiTheme="majorHAnsi" w:hAnsiTheme="majorHAnsi" w:cstheme="minorHAnsi"/>
        </w:rPr>
        <w:t>aux</w:t>
      </w:r>
      <w:r w:rsidRPr="00753A06">
        <w:rPr>
          <w:rFonts w:asciiTheme="majorHAnsi" w:hAnsiTheme="majorHAnsi" w:cstheme="minorHAnsi"/>
          <w:spacing w:val="-8"/>
        </w:rPr>
        <w:t xml:space="preserve"> </w:t>
      </w:r>
      <w:r w:rsidRPr="00753A06">
        <w:rPr>
          <w:rFonts w:asciiTheme="majorHAnsi" w:hAnsiTheme="majorHAnsi" w:cstheme="minorHAnsi"/>
        </w:rPr>
        <w:t>Travaux</w:t>
      </w:r>
      <w:r w:rsidRPr="00753A06">
        <w:rPr>
          <w:rFonts w:asciiTheme="majorHAnsi" w:hAnsiTheme="majorHAnsi" w:cstheme="minorHAnsi"/>
          <w:spacing w:val="-8"/>
        </w:rPr>
        <w:t xml:space="preserve"> </w:t>
      </w:r>
      <w:r w:rsidRPr="00753A06">
        <w:rPr>
          <w:rFonts w:asciiTheme="majorHAnsi" w:hAnsiTheme="majorHAnsi" w:cstheme="minorHAnsi"/>
        </w:rPr>
        <w:t>que</w:t>
      </w:r>
      <w:r w:rsidRPr="00753A06">
        <w:rPr>
          <w:rFonts w:asciiTheme="majorHAnsi" w:hAnsiTheme="majorHAnsi" w:cstheme="minorHAnsi"/>
          <w:spacing w:val="-7"/>
        </w:rPr>
        <w:t xml:space="preserve"> </w:t>
      </w: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soumissionnaire</w:t>
      </w:r>
      <w:r w:rsidRPr="00753A06">
        <w:rPr>
          <w:rFonts w:asciiTheme="majorHAnsi" w:hAnsiTheme="majorHAnsi" w:cstheme="minorHAnsi"/>
          <w:spacing w:val="-7"/>
        </w:rPr>
        <w:t xml:space="preserve"> </w:t>
      </w:r>
      <w:r w:rsidRPr="00753A06">
        <w:rPr>
          <w:rFonts w:asciiTheme="majorHAnsi" w:hAnsiTheme="majorHAnsi" w:cstheme="minorHAnsi"/>
        </w:rPr>
        <w:t>compte</w:t>
      </w:r>
      <w:r w:rsidRPr="00753A06">
        <w:rPr>
          <w:rFonts w:asciiTheme="majorHAnsi" w:hAnsiTheme="majorHAnsi" w:cstheme="minorHAnsi"/>
          <w:spacing w:val="-7"/>
        </w:rPr>
        <w:t xml:space="preserve"> </w:t>
      </w:r>
      <w:r w:rsidRPr="00753A06">
        <w:rPr>
          <w:rFonts w:asciiTheme="majorHAnsi" w:hAnsiTheme="majorHAnsi" w:cstheme="minorHAnsi"/>
        </w:rPr>
        <w:t>se</w:t>
      </w:r>
      <w:r w:rsidRPr="00753A06">
        <w:rPr>
          <w:rFonts w:asciiTheme="majorHAnsi" w:hAnsiTheme="majorHAnsi" w:cstheme="minorHAnsi"/>
          <w:spacing w:val="-7"/>
        </w:rPr>
        <w:t xml:space="preserve"> </w:t>
      </w:r>
      <w:r w:rsidRPr="00753A06">
        <w:rPr>
          <w:rFonts w:asciiTheme="majorHAnsi" w:hAnsiTheme="majorHAnsi" w:cstheme="minorHAnsi"/>
        </w:rPr>
        <w:t>procurer en dehors du pays de l’Autorité Contractante seront libellés dans la monnaie du pays du soumissionnaire ou de celle d’un pays membre éligible largement utilisée dans le commerce international.</w:t>
      </w:r>
    </w:p>
    <w:p w14:paraId="1C98E717" w14:textId="77777777" w:rsidR="00DE70B4" w:rsidRPr="00753A06" w:rsidRDefault="00DE70B4">
      <w:pPr>
        <w:pStyle w:val="Paragraphedeliste"/>
        <w:numPr>
          <w:ilvl w:val="1"/>
          <w:numId w:val="92"/>
        </w:numPr>
        <w:tabs>
          <w:tab w:val="left" w:pos="427"/>
          <w:tab w:val="left" w:pos="1131"/>
          <w:tab w:val="left" w:pos="1135"/>
        </w:tabs>
        <w:spacing w:before="120"/>
        <w:ind w:left="0" w:right="429" w:firstLine="0"/>
        <w:jc w:val="both"/>
        <w:rPr>
          <w:rFonts w:asciiTheme="majorHAnsi" w:hAnsiTheme="majorHAnsi" w:cstheme="minorHAnsi"/>
        </w:rPr>
      </w:pPr>
      <w:r w:rsidRPr="00753A06">
        <w:rPr>
          <w:rFonts w:asciiTheme="majorHAnsi" w:hAnsiTheme="majorHAnsi" w:cstheme="minorHAnsi"/>
        </w:rPr>
        <w:t>L’Autorité</w:t>
      </w:r>
      <w:r w:rsidRPr="00753A06">
        <w:rPr>
          <w:rFonts w:asciiTheme="majorHAnsi" w:hAnsiTheme="majorHAnsi" w:cstheme="minorHAnsi"/>
          <w:spacing w:val="-3"/>
        </w:rPr>
        <w:t xml:space="preserve"> </w:t>
      </w:r>
      <w:r w:rsidRPr="00753A06">
        <w:rPr>
          <w:rFonts w:asciiTheme="majorHAnsi" w:hAnsiTheme="majorHAnsi" w:cstheme="minorHAnsi"/>
        </w:rPr>
        <w:t>Contractante</w:t>
      </w:r>
      <w:r w:rsidRPr="00753A06">
        <w:rPr>
          <w:rFonts w:asciiTheme="majorHAnsi" w:hAnsiTheme="majorHAnsi" w:cstheme="minorHAnsi"/>
          <w:spacing w:val="-6"/>
        </w:rPr>
        <w:t xml:space="preserve"> </w:t>
      </w:r>
      <w:r w:rsidRPr="00753A06">
        <w:rPr>
          <w:rFonts w:asciiTheme="majorHAnsi" w:hAnsiTheme="majorHAnsi" w:cstheme="minorHAnsi"/>
        </w:rPr>
        <w:t>peut</w:t>
      </w:r>
      <w:r w:rsidRPr="00753A06">
        <w:rPr>
          <w:rFonts w:asciiTheme="majorHAnsi" w:hAnsiTheme="majorHAnsi" w:cstheme="minorHAnsi"/>
          <w:spacing w:val="-6"/>
        </w:rPr>
        <w:t xml:space="preserve"> </w:t>
      </w:r>
      <w:r w:rsidRPr="00753A06">
        <w:rPr>
          <w:rFonts w:asciiTheme="majorHAnsi" w:hAnsiTheme="majorHAnsi" w:cstheme="minorHAnsi"/>
        </w:rPr>
        <w:t>demander</w:t>
      </w:r>
      <w:r w:rsidRPr="00753A06">
        <w:rPr>
          <w:rFonts w:asciiTheme="majorHAnsi" w:hAnsiTheme="majorHAnsi" w:cstheme="minorHAnsi"/>
          <w:spacing w:val="-7"/>
        </w:rPr>
        <w:t xml:space="preserve"> </w:t>
      </w:r>
      <w:r w:rsidRPr="00753A06">
        <w:rPr>
          <w:rFonts w:asciiTheme="majorHAnsi" w:hAnsiTheme="majorHAnsi" w:cstheme="minorHAnsi"/>
        </w:rPr>
        <w:t>aux</w:t>
      </w:r>
      <w:r w:rsidRPr="00753A06">
        <w:rPr>
          <w:rFonts w:asciiTheme="majorHAnsi" w:hAnsiTheme="majorHAnsi" w:cstheme="minorHAnsi"/>
          <w:spacing w:val="-7"/>
        </w:rPr>
        <w:t xml:space="preserve"> </w:t>
      </w:r>
      <w:r w:rsidRPr="00753A06">
        <w:rPr>
          <w:rFonts w:asciiTheme="majorHAnsi" w:hAnsiTheme="majorHAnsi" w:cstheme="minorHAnsi"/>
        </w:rPr>
        <w:t>soumissionnaires</w:t>
      </w:r>
      <w:r w:rsidRPr="00753A06">
        <w:rPr>
          <w:rFonts w:asciiTheme="majorHAnsi" w:hAnsiTheme="majorHAnsi" w:cstheme="minorHAnsi"/>
          <w:spacing w:val="-7"/>
        </w:rPr>
        <w:t xml:space="preserve"> </w:t>
      </w:r>
      <w:r w:rsidRPr="00753A06">
        <w:rPr>
          <w:rFonts w:asciiTheme="majorHAnsi" w:hAnsiTheme="majorHAnsi" w:cstheme="minorHAnsi"/>
        </w:rPr>
        <w:t>d’exprimer</w:t>
      </w:r>
      <w:r w:rsidRPr="00753A06">
        <w:rPr>
          <w:rFonts w:asciiTheme="majorHAnsi" w:hAnsiTheme="majorHAnsi" w:cstheme="minorHAnsi"/>
          <w:spacing w:val="-5"/>
        </w:rPr>
        <w:t xml:space="preserve"> </w:t>
      </w:r>
      <w:r w:rsidRPr="00753A06">
        <w:rPr>
          <w:rFonts w:asciiTheme="majorHAnsi" w:hAnsiTheme="majorHAnsi" w:cstheme="minorHAnsi"/>
        </w:rPr>
        <w:t>leurs</w:t>
      </w:r>
      <w:r w:rsidRPr="00753A06">
        <w:rPr>
          <w:rFonts w:asciiTheme="majorHAnsi" w:hAnsiTheme="majorHAnsi" w:cstheme="minorHAnsi"/>
          <w:spacing w:val="-4"/>
        </w:rPr>
        <w:t xml:space="preserve"> </w:t>
      </w:r>
      <w:r w:rsidRPr="00753A06">
        <w:rPr>
          <w:rFonts w:asciiTheme="majorHAnsi" w:hAnsiTheme="majorHAnsi" w:cstheme="minorHAnsi"/>
        </w:rPr>
        <w:t>besoins</w:t>
      </w:r>
      <w:r w:rsidRPr="00753A06">
        <w:rPr>
          <w:rFonts w:asciiTheme="majorHAnsi" w:hAnsiTheme="majorHAnsi" w:cstheme="minorHAnsi"/>
          <w:spacing w:val="-7"/>
        </w:rPr>
        <w:t xml:space="preserve"> </w:t>
      </w:r>
      <w:r w:rsidRPr="00753A06">
        <w:rPr>
          <w:rFonts w:asciiTheme="majorHAnsi" w:hAnsiTheme="majorHAnsi" w:cstheme="minorHAnsi"/>
        </w:rPr>
        <w:t>en monnaies nationale et étrangère et de justifier que les montants inclus dans les prix unitaires et totaux, et indiqués en annexe à la soumission, sont raisonnables; à cette fin, un</w:t>
      </w:r>
      <w:r w:rsidRPr="00753A06">
        <w:rPr>
          <w:rFonts w:asciiTheme="majorHAnsi" w:hAnsiTheme="majorHAnsi" w:cstheme="minorHAnsi"/>
          <w:spacing w:val="-13"/>
        </w:rPr>
        <w:t xml:space="preserve"> </w:t>
      </w:r>
      <w:r w:rsidRPr="00753A06">
        <w:rPr>
          <w:rFonts w:asciiTheme="majorHAnsi" w:hAnsiTheme="majorHAnsi" w:cstheme="minorHAnsi"/>
        </w:rPr>
        <w:t>état</w:t>
      </w:r>
      <w:r w:rsidRPr="00753A06">
        <w:rPr>
          <w:rFonts w:asciiTheme="majorHAnsi" w:hAnsiTheme="majorHAnsi" w:cstheme="minorHAnsi"/>
          <w:spacing w:val="-13"/>
        </w:rPr>
        <w:t xml:space="preserve"> </w:t>
      </w:r>
      <w:r w:rsidRPr="00753A06">
        <w:rPr>
          <w:rFonts w:asciiTheme="majorHAnsi" w:hAnsiTheme="majorHAnsi" w:cstheme="minorHAnsi"/>
        </w:rPr>
        <w:t>détaillé</w:t>
      </w:r>
      <w:r w:rsidRPr="00753A06">
        <w:rPr>
          <w:rFonts w:asciiTheme="majorHAnsi" w:hAnsiTheme="majorHAnsi" w:cstheme="minorHAnsi"/>
          <w:spacing w:val="-13"/>
        </w:rPr>
        <w:t xml:space="preserve"> </w:t>
      </w:r>
      <w:r w:rsidRPr="00753A06">
        <w:rPr>
          <w:rFonts w:asciiTheme="majorHAnsi" w:hAnsiTheme="majorHAnsi" w:cstheme="minorHAnsi"/>
        </w:rPr>
        <w:t>de</w:t>
      </w:r>
      <w:r w:rsidRPr="00753A06">
        <w:rPr>
          <w:rFonts w:asciiTheme="majorHAnsi" w:hAnsiTheme="majorHAnsi" w:cstheme="minorHAnsi"/>
          <w:spacing w:val="-13"/>
        </w:rPr>
        <w:t xml:space="preserve"> </w:t>
      </w:r>
      <w:r w:rsidRPr="00753A06">
        <w:rPr>
          <w:rFonts w:asciiTheme="majorHAnsi" w:hAnsiTheme="majorHAnsi" w:cstheme="minorHAnsi"/>
        </w:rPr>
        <w:t>ses</w:t>
      </w:r>
      <w:r w:rsidRPr="00753A06">
        <w:rPr>
          <w:rFonts w:asciiTheme="majorHAnsi" w:hAnsiTheme="majorHAnsi" w:cstheme="minorHAnsi"/>
          <w:spacing w:val="-16"/>
        </w:rPr>
        <w:t xml:space="preserve"> </w:t>
      </w:r>
      <w:r w:rsidRPr="00753A06">
        <w:rPr>
          <w:rFonts w:asciiTheme="majorHAnsi" w:hAnsiTheme="majorHAnsi" w:cstheme="minorHAnsi"/>
        </w:rPr>
        <w:t>besoins</w:t>
      </w:r>
      <w:r w:rsidRPr="00753A06">
        <w:rPr>
          <w:rFonts w:asciiTheme="majorHAnsi" w:hAnsiTheme="majorHAnsi" w:cstheme="minorHAnsi"/>
          <w:spacing w:val="-14"/>
        </w:rPr>
        <w:t xml:space="preserve"> </w:t>
      </w:r>
      <w:r w:rsidRPr="00753A06">
        <w:rPr>
          <w:rFonts w:asciiTheme="majorHAnsi" w:hAnsiTheme="majorHAnsi" w:cstheme="minorHAnsi"/>
        </w:rPr>
        <w:t>en</w:t>
      </w:r>
      <w:r w:rsidRPr="00753A06">
        <w:rPr>
          <w:rFonts w:asciiTheme="majorHAnsi" w:hAnsiTheme="majorHAnsi" w:cstheme="minorHAnsi"/>
          <w:spacing w:val="-13"/>
        </w:rPr>
        <w:t xml:space="preserve"> </w:t>
      </w:r>
      <w:r w:rsidRPr="00753A06">
        <w:rPr>
          <w:rFonts w:asciiTheme="majorHAnsi" w:hAnsiTheme="majorHAnsi" w:cstheme="minorHAnsi"/>
        </w:rPr>
        <w:t>monnaies</w:t>
      </w:r>
      <w:r w:rsidRPr="00753A06">
        <w:rPr>
          <w:rFonts w:asciiTheme="majorHAnsi" w:hAnsiTheme="majorHAnsi" w:cstheme="minorHAnsi"/>
          <w:spacing w:val="-14"/>
        </w:rPr>
        <w:t xml:space="preserve"> </w:t>
      </w:r>
      <w:r w:rsidRPr="00753A06">
        <w:rPr>
          <w:rFonts w:asciiTheme="majorHAnsi" w:hAnsiTheme="majorHAnsi" w:cstheme="minorHAnsi"/>
        </w:rPr>
        <w:t>étrangères</w:t>
      </w:r>
      <w:r w:rsidRPr="00753A06">
        <w:rPr>
          <w:rFonts w:asciiTheme="majorHAnsi" w:hAnsiTheme="majorHAnsi" w:cstheme="minorHAnsi"/>
          <w:spacing w:val="-12"/>
        </w:rPr>
        <w:t xml:space="preserve"> </w:t>
      </w:r>
      <w:r w:rsidRPr="00753A06">
        <w:rPr>
          <w:rFonts w:asciiTheme="majorHAnsi" w:hAnsiTheme="majorHAnsi" w:cstheme="minorHAnsi"/>
        </w:rPr>
        <w:t>sera</w:t>
      </w:r>
      <w:r w:rsidRPr="00753A06">
        <w:rPr>
          <w:rFonts w:asciiTheme="majorHAnsi" w:hAnsiTheme="majorHAnsi" w:cstheme="minorHAnsi"/>
          <w:spacing w:val="-13"/>
        </w:rPr>
        <w:t xml:space="preserve"> </w:t>
      </w:r>
      <w:r w:rsidRPr="00753A06">
        <w:rPr>
          <w:rFonts w:asciiTheme="majorHAnsi" w:hAnsiTheme="majorHAnsi" w:cstheme="minorHAnsi"/>
        </w:rPr>
        <w:t>fourni</w:t>
      </w:r>
      <w:r w:rsidRPr="00753A06">
        <w:rPr>
          <w:rFonts w:asciiTheme="majorHAnsi" w:hAnsiTheme="majorHAnsi" w:cstheme="minorHAnsi"/>
          <w:spacing w:val="-14"/>
        </w:rPr>
        <w:t xml:space="preserve"> </w:t>
      </w:r>
      <w:r w:rsidRPr="00753A06">
        <w:rPr>
          <w:rFonts w:asciiTheme="majorHAnsi" w:hAnsiTheme="majorHAnsi" w:cstheme="minorHAnsi"/>
        </w:rPr>
        <w:t>par</w:t>
      </w:r>
      <w:r w:rsidRPr="00753A06">
        <w:rPr>
          <w:rFonts w:asciiTheme="majorHAnsi" w:hAnsiTheme="majorHAnsi" w:cstheme="minorHAnsi"/>
          <w:spacing w:val="-12"/>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soumissionnaire.</w:t>
      </w:r>
    </w:p>
    <w:p w14:paraId="30E62D74" w14:textId="77777777" w:rsidR="00DE70B4" w:rsidRPr="00753A06" w:rsidRDefault="00DE70B4">
      <w:pPr>
        <w:pStyle w:val="Paragraphedeliste"/>
        <w:numPr>
          <w:ilvl w:val="1"/>
          <w:numId w:val="92"/>
        </w:numPr>
        <w:tabs>
          <w:tab w:val="left" w:pos="427"/>
          <w:tab w:val="left" w:pos="1131"/>
          <w:tab w:val="left" w:pos="1135"/>
        </w:tabs>
        <w:spacing w:before="121"/>
        <w:ind w:left="0" w:right="432" w:firstLine="0"/>
        <w:jc w:val="both"/>
        <w:rPr>
          <w:rFonts w:asciiTheme="majorHAnsi" w:hAnsiTheme="majorHAnsi" w:cstheme="minorHAnsi"/>
        </w:rPr>
      </w:pPr>
      <w:r w:rsidRPr="00753A06">
        <w:rPr>
          <w:rFonts w:asciiTheme="majorHAnsi" w:hAnsiTheme="majorHAnsi" w:cstheme="minorHAnsi"/>
        </w:rPr>
        <w:t>Durant l’exécution des</w:t>
      </w:r>
      <w:r w:rsidRPr="00753A06">
        <w:rPr>
          <w:rFonts w:asciiTheme="majorHAnsi" w:hAnsiTheme="majorHAnsi" w:cstheme="minorHAnsi"/>
          <w:spacing w:val="-1"/>
        </w:rPr>
        <w:t xml:space="preserve"> </w:t>
      </w:r>
      <w:r w:rsidRPr="00753A06">
        <w:rPr>
          <w:rFonts w:asciiTheme="majorHAnsi" w:hAnsiTheme="majorHAnsi" w:cstheme="minorHAnsi"/>
        </w:rPr>
        <w:t>travaux, la plupart des</w:t>
      </w:r>
      <w:r w:rsidRPr="00753A06">
        <w:rPr>
          <w:rFonts w:asciiTheme="majorHAnsi" w:hAnsiTheme="majorHAnsi" w:cstheme="minorHAnsi"/>
          <w:spacing w:val="-1"/>
        </w:rPr>
        <w:t xml:space="preserve"> </w:t>
      </w:r>
      <w:r w:rsidRPr="00753A06">
        <w:rPr>
          <w:rFonts w:asciiTheme="majorHAnsi" w:hAnsiTheme="majorHAnsi" w:cstheme="minorHAnsi"/>
        </w:rPr>
        <w:t>monnaies</w:t>
      </w:r>
      <w:r w:rsidRPr="00753A06">
        <w:rPr>
          <w:rFonts w:asciiTheme="majorHAnsi" w:hAnsiTheme="majorHAnsi" w:cstheme="minorHAnsi"/>
          <w:spacing w:val="-1"/>
        </w:rPr>
        <w:t xml:space="preserve"> </w:t>
      </w:r>
      <w:r w:rsidRPr="00753A06">
        <w:rPr>
          <w:rFonts w:asciiTheme="majorHAnsi" w:hAnsiTheme="majorHAnsi" w:cstheme="minorHAnsi"/>
        </w:rPr>
        <w:t>étrangères restant à payer sur le montant du marché peut être révisée d’un commun accord par l’Autorité Contractante et l’entrepreneur</w:t>
      </w:r>
      <w:r w:rsidRPr="00753A06">
        <w:rPr>
          <w:rFonts w:asciiTheme="majorHAnsi" w:hAnsiTheme="majorHAnsi" w:cstheme="minorHAnsi"/>
          <w:spacing w:val="-13"/>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façon</w:t>
      </w:r>
      <w:r w:rsidRPr="00753A06">
        <w:rPr>
          <w:rFonts w:asciiTheme="majorHAnsi" w:hAnsiTheme="majorHAnsi" w:cstheme="minorHAnsi"/>
          <w:spacing w:val="-12"/>
        </w:rPr>
        <w:t xml:space="preserve"> </w:t>
      </w:r>
      <w:r w:rsidRPr="00753A06">
        <w:rPr>
          <w:rFonts w:asciiTheme="majorHAnsi" w:hAnsiTheme="majorHAnsi" w:cstheme="minorHAnsi"/>
        </w:rPr>
        <w:t>à</w:t>
      </w:r>
      <w:r w:rsidRPr="00753A06">
        <w:rPr>
          <w:rFonts w:asciiTheme="majorHAnsi" w:hAnsiTheme="majorHAnsi" w:cstheme="minorHAnsi"/>
          <w:spacing w:val="-9"/>
        </w:rPr>
        <w:t xml:space="preserve"> </w:t>
      </w:r>
      <w:r w:rsidRPr="00753A06">
        <w:rPr>
          <w:rFonts w:asciiTheme="majorHAnsi" w:hAnsiTheme="majorHAnsi" w:cstheme="minorHAnsi"/>
        </w:rPr>
        <w:t>tenir</w:t>
      </w:r>
      <w:r w:rsidRPr="00753A06">
        <w:rPr>
          <w:rFonts w:asciiTheme="majorHAnsi" w:hAnsiTheme="majorHAnsi" w:cstheme="minorHAnsi"/>
          <w:spacing w:val="-11"/>
        </w:rPr>
        <w:t xml:space="preserve"> </w:t>
      </w:r>
      <w:r w:rsidRPr="00753A06">
        <w:rPr>
          <w:rFonts w:asciiTheme="majorHAnsi" w:hAnsiTheme="majorHAnsi" w:cstheme="minorHAnsi"/>
        </w:rPr>
        <w:t>compte</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toute</w:t>
      </w:r>
      <w:r w:rsidRPr="00753A06">
        <w:rPr>
          <w:rFonts w:asciiTheme="majorHAnsi" w:hAnsiTheme="majorHAnsi" w:cstheme="minorHAnsi"/>
          <w:spacing w:val="-9"/>
        </w:rPr>
        <w:t xml:space="preserve"> </w:t>
      </w:r>
      <w:r w:rsidRPr="00753A06">
        <w:rPr>
          <w:rFonts w:asciiTheme="majorHAnsi" w:hAnsiTheme="majorHAnsi" w:cstheme="minorHAnsi"/>
        </w:rPr>
        <w:t>modification</w:t>
      </w:r>
      <w:r w:rsidRPr="00753A06">
        <w:rPr>
          <w:rFonts w:asciiTheme="majorHAnsi" w:hAnsiTheme="majorHAnsi" w:cstheme="minorHAnsi"/>
          <w:spacing w:val="-9"/>
        </w:rPr>
        <w:t xml:space="preserve"> </w:t>
      </w:r>
      <w:r w:rsidRPr="00753A06">
        <w:rPr>
          <w:rFonts w:asciiTheme="majorHAnsi" w:hAnsiTheme="majorHAnsi" w:cstheme="minorHAnsi"/>
        </w:rPr>
        <w:t>survenue</w:t>
      </w:r>
      <w:r w:rsidRPr="00753A06">
        <w:rPr>
          <w:rFonts w:asciiTheme="majorHAnsi" w:hAnsiTheme="majorHAnsi" w:cstheme="minorHAnsi"/>
          <w:spacing w:val="-9"/>
        </w:rPr>
        <w:t xml:space="preserve"> </w:t>
      </w:r>
      <w:r w:rsidRPr="00753A06">
        <w:rPr>
          <w:rFonts w:asciiTheme="majorHAnsi" w:hAnsiTheme="majorHAnsi" w:cstheme="minorHAnsi"/>
        </w:rPr>
        <w:t>dans</w:t>
      </w:r>
      <w:r w:rsidRPr="00753A06">
        <w:rPr>
          <w:rFonts w:asciiTheme="majorHAnsi" w:hAnsiTheme="majorHAnsi" w:cstheme="minorHAnsi"/>
          <w:spacing w:val="-10"/>
        </w:rPr>
        <w:t xml:space="preserve"> </w:t>
      </w:r>
      <w:r w:rsidRPr="00753A06">
        <w:rPr>
          <w:rFonts w:asciiTheme="majorHAnsi" w:hAnsiTheme="majorHAnsi" w:cstheme="minorHAnsi"/>
        </w:rPr>
        <w:t>les</w:t>
      </w:r>
      <w:r w:rsidRPr="00753A06">
        <w:rPr>
          <w:rFonts w:asciiTheme="majorHAnsi" w:hAnsiTheme="majorHAnsi" w:cstheme="minorHAnsi"/>
          <w:spacing w:val="-13"/>
        </w:rPr>
        <w:t xml:space="preserve"> </w:t>
      </w:r>
      <w:r w:rsidRPr="00753A06">
        <w:rPr>
          <w:rFonts w:asciiTheme="majorHAnsi" w:hAnsiTheme="majorHAnsi" w:cstheme="minorHAnsi"/>
        </w:rPr>
        <w:t>besoins</w:t>
      </w:r>
      <w:r w:rsidRPr="00753A06">
        <w:rPr>
          <w:rFonts w:asciiTheme="majorHAnsi" w:hAnsiTheme="majorHAnsi" w:cstheme="minorHAnsi"/>
          <w:spacing w:val="-10"/>
        </w:rPr>
        <w:t xml:space="preserve"> </w:t>
      </w:r>
      <w:r w:rsidRPr="00753A06">
        <w:rPr>
          <w:rFonts w:asciiTheme="majorHAnsi" w:hAnsiTheme="majorHAnsi" w:cstheme="minorHAnsi"/>
        </w:rPr>
        <w:t>en devises au titre du marché.</w:t>
      </w:r>
    </w:p>
    <w:p w14:paraId="096A9BA7" w14:textId="77777777" w:rsidR="00DE70B4" w:rsidRPr="00753A06" w:rsidRDefault="00DE70B4" w:rsidP="00DE70B4">
      <w:pPr>
        <w:pStyle w:val="Titre4"/>
        <w:tabs>
          <w:tab w:val="left" w:pos="427"/>
        </w:tabs>
        <w:ind w:left="0"/>
        <w:rPr>
          <w:rFonts w:asciiTheme="majorHAnsi" w:hAnsiTheme="majorHAnsi" w:cstheme="minorHAnsi"/>
          <w:sz w:val="22"/>
          <w:szCs w:val="22"/>
        </w:rPr>
      </w:pPr>
      <w:bookmarkStart w:id="56" w:name="Article_16_:_Validité_des_offres"/>
      <w:bookmarkStart w:id="57" w:name="_bookmark18"/>
      <w:bookmarkEnd w:id="56"/>
      <w:bookmarkEnd w:id="57"/>
      <w:r w:rsidRPr="00753A06">
        <w:rPr>
          <w:rFonts w:asciiTheme="majorHAnsi" w:hAnsiTheme="majorHAnsi" w:cstheme="minorHAnsi"/>
          <w:sz w:val="22"/>
          <w:szCs w:val="22"/>
          <w:u w:val="single"/>
        </w:rPr>
        <w:t>Article</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16</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Validité</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des</w:t>
      </w:r>
      <w:r w:rsidRPr="00753A06">
        <w:rPr>
          <w:rFonts w:asciiTheme="majorHAnsi" w:hAnsiTheme="majorHAnsi" w:cstheme="minorHAnsi"/>
          <w:spacing w:val="-2"/>
          <w:sz w:val="22"/>
          <w:szCs w:val="22"/>
        </w:rPr>
        <w:t xml:space="preserve"> offres</w:t>
      </w:r>
    </w:p>
    <w:p w14:paraId="59E20758" w14:textId="77777777" w:rsidR="00DE70B4" w:rsidRPr="00753A06" w:rsidRDefault="00DE70B4">
      <w:pPr>
        <w:pStyle w:val="Paragraphedeliste"/>
        <w:numPr>
          <w:ilvl w:val="1"/>
          <w:numId w:val="91"/>
        </w:numPr>
        <w:tabs>
          <w:tab w:val="left" w:pos="427"/>
          <w:tab w:val="left" w:pos="1128"/>
          <w:tab w:val="left" w:pos="1133"/>
        </w:tabs>
        <w:spacing w:before="120"/>
        <w:ind w:left="0" w:right="428" w:firstLine="0"/>
        <w:jc w:val="both"/>
        <w:rPr>
          <w:rFonts w:asciiTheme="majorHAnsi" w:hAnsiTheme="majorHAnsi" w:cstheme="minorHAnsi"/>
        </w:rPr>
      </w:pPr>
      <w:r w:rsidRPr="00753A06">
        <w:rPr>
          <w:rFonts w:asciiTheme="majorHAnsi" w:hAnsiTheme="majorHAnsi" w:cstheme="minorHAnsi"/>
        </w:rPr>
        <w:t>Les offres doivent demeurer valables pendant la période spécifiée dans le Règlement Particulier</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l'Appel</w:t>
      </w:r>
      <w:r w:rsidRPr="00753A06">
        <w:rPr>
          <w:rFonts w:asciiTheme="majorHAnsi" w:hAnsiTheme="majorHAnsi" w:cstheme="minorHAnsi"/>
          <w:spacing w:val="-7"/>
        </w:rPr>
        <w:t xml:space="preserve"> </w:t>
      </w:r>
      <w:r w:rsidRPr="00753A06">
        <w:rPr>
          <w:rFonts w:asciiTheme="majorHAnsi" w:hAnsiTheme="majorHAnsi" w:cstheme="minorHAnsi"/>
        </w:rPr>
        <w:t>d'Offres</w:t>
      </w:r>
      <w:r w:rsidRPr="00753A06">
        <w:rPr>
          <w:rFonts w:asciiTheme="majorHAnsi" w:hAnsiTheme="majorHAnsi" w:cstheme="minorHAnsi"/>
          <w:spacing w:val="-7"/>
        </w:rPr>
        <w:t xml:space="preserve"> </w:t>
      </w:r>
      <w:r w:rsidRPr="00753A06">
        <w:rPr>
          <w:rFonts w:asciiTheme="majorHAnsi" w:hAnsiTheme="majorHAnsi" w:cstheme="minorHAnsi"/>
        </w:rPr>
        <w:t>à</w:t>
      </w:r>
      <w:r w:rsidRPr="00753A06">
        <w:rPr>
          <w:rFonts w:asciiTheme="majorHAnsi" w:hAnsiTheme="majorHAnsi" w:cstheme="minorHAnsi"/>
          <w:spacing w:val="-8"/>
        </w:rPr>
        <w:t xml:space="preserve"> </w:t>
      </w:r>
      <w:r w:rsidRPr="00753A06">
        <w:rPr>
          <w:rFonts w:asciiTheme="majorHAnsi" w:hAnsiTheme="majorHAnsi" w:cstheme="minorHAnsi"/>
        </w:rPr>
        <w:t>compter</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la</w:t>
      </w:r>
      <w:r w:rsidRPr="00753A06">
        <w:rPr>
          <w:rFonts w:asciiTheme="majorHAnsi" w:hAnsiTheme="majorHAnsi" w:cstheme="minorHAnsi"/>
          <w:spacing w:val="-8"/>
        </w:rPr>
        <w:t xml:space="preserve"> </w:t>
      </w:r>
      <w:r w:rsidRPr="00753A06">
        <w:rPr>
          <w:rFonts w:asciiTheme="majorHAnsi" w:hAnsiTheme="majorHAnsi" w:cstheme="minorHAnsi"/>
        </w:rPr>
        <w:t>date</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remise</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offres</w:t>
      </w:r>
      <w:r w:rsidRPr="00753A06">
        <w:rPr>
          <w:rFonts w:asciiTheme="majorHAnsi" w:hAnsiTheme="majorHAnsi" w:cstheme="minorHAnsi"/>
          <w:spacing w:val="-7"/>
        </w:rPr>
        <w:t xml:space="preserve"> </w:t>
      </w:r>
      <w:r w:rsidRPr="00753A06">
        <w:rPr>
          <w:rFonts w:asciiTheme="majorHAnsi" w:hAnsiTheme="majorHAnsi" w:cstheme="minorHAnsi"/>
        </w:rPr>
        <w:t>fixée</w:t>
      </w:r>
      <w:r w:rsidRPr="00753A06">
        <w:rPr>
          <w:rFonts w:asciiTheme="majorHAnsi" w:hAnsiTheme="majorHAnsi" w:cstheme="minorHAnsi"/>
          <w:spacing w:val="-8"/>
        </w:rPr>
        <w:t xml:space="preserve"> </w:t>
      </w:r>
      <w:r w:rsidRPr="00753A06">
        <w:rPr>
          <w:rFonts w:asciiTheme="majorHAnsi" w:hAnsiTheme="majorHAnsi" w:cstheme="minorHAnsi"/>
        </w:rPr>
        <w:t>par</w:t>
      </w:r>
      <w:r w:rsidRPr="00753A06">
        <w:rPr>
          <w:rFonts w:asciiTheme="majorHAnsi" w:hAnsiTheme="majorHAnsi" w:cstheme="minorHAnsi"/>
          <w:spacing w:val="-7"/>
        </w:rPr>
        <w:t xml:space="preserve"> </w:t>
      </w:r>
      <w:r w:rsidRPr="00753A06">
        <w:rPr>
          <w:rFonts w:asciiTheme="majorHAnsi" w:hAnsiTheme="majorHAnsi" w:cstheme="minorHAnsi"/>
        </w:rPr>
        <w:t>l’Autorité Contractante, en application de l'article 22 du RGAO. Une offre valable pour une période plus courte sera rejetée par l’Autorité Contractante comme non conforme.</w:t>
      </w:r>
    </w:p>
    <w:p w14:paraId="4F40A537" w14:textId="77777777" w:rsidR="00DE70B4" w:rsidRDefault="00DE70B4">
      <w:pPr>
        <w:pStyle w:val="Paragraphedeliste"/>
        <w:numPr>
          <w:ilvl w:val="1"/>
          <w:numId w:val="91"/>
        </w:numPr>
        <w:tabs>
          <w:tab w:val="left" w:pos="427"/>
          <w:tab w:val="left" w:pos="1128"/>
          <w:tab w:val="left" w:pos="1133"/>
        </w:tabs>
        <w:spacing w:before="120"/>
        <w:ind w:left="0" w:right="429" w:firstLine="0"/>
        <w:jc w:val="both"/>
        <w:rPr>
          <w:rFonts w:asciiTheme="majorHAnsi" w:hAnsiTheme="majorHAnsi" w:cstheme="minorHAnsi"/>
        </w:rPr>
      </w:pPr>
      <w:r w:rsidRPr="00753A06">
        <w:rPr>
          <w:rFonts w:asciiTheme="majorHAnsi" w:hAnsiTheme="majorHAnsi" w:cstheme="minorHAnsi"/>
        </w:rPr>
        <w:t>Dans des circonstances exceptionnelles, l’Autorité Contractante peut solliciter le consentement</w:t>
      </w:r>
      <w:r w:rsidRPr="00753A06">
        <w:rPr>
          <w:rFonts w:asciiTheme="majorHAnsi" w:hAnsiTheme="majorHAnsi" w:cstheme="minorHAnsi"/>
          <w:spacing w:val="-2"/>
        </w:rPr>
        <w:t xml:space="preserve"> </w:t>
      </w:r>
      <w:r w:rsidRPr="00753A06">
        <w:rPr>
          <w:rFonts w:asciiTheme="majorHAnsi" w:hAnsiTheme="majorHAnsi" w:cstheme="minorHAnsi"/>
        </w:rPr>
        <w:t>du</w:t>
      </w:r>
      <w:r w:rsidRPr="00753A06">
        <w:rPr>
          <w:rFonts w:asciiTheme="majorHAnsi" w:hAnsiTheme="majorHAnsi" w:cstheme="minorHAnsi"/>
          <w:spacing w:val="-2"/>
        </w:rPr>
        <w:t xml:space="preserve"> </w:t>
      </w:r>
      <w:r w:rsidRPr="00753A06">
        <w:rPr>
          <w:rFonts w:asciiTheme="majorHAnsi" w:hAnsiTheme="majorHAnsi" w:cstheme="minorHAnsi"/>
        </w:rPr>
        <w:t>soumissionnaire</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une</w:t>
      </w:r>
      <w:r w:rsidRPr="00753A06">
        <w:rPr>
          <w:rFonts w:asciiTheme="majorHAnsi" w:hAnsiTheme="majorHAnsi" w:cstheme="minorHAnsi"/>
          <w:spacing w:val="-4"/>
        </w:rPr>
        <w:t xml:space="preserve"> </w:t>
      </w:r>
      <w:r w:rsidRPr="00753A06">
        <w:rPr>
          <w:rFonts w:asciiTheme="majorHAnsi" w:hAnsiTheme="majorHAnsi" w:cstheme="minorHAnsi"/>
        </w:rPr>
        <w:t>prolongation</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délai</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validité.</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demande</w:t>
      </w:r>
      <w:r w:rsidRPr="00753A06">
        <w:rPr>
          <w:rFonts w:asciiTheme="majorHAnsi" w:hAnsiTheme="majorHAnsi" w:cstheme="minorHAnsi"/>
          <w:spacing w:val="-4"/>
        </w:rPr>
        <w:t xml:space="preserve"> </w:t>
      </w:r>
      <w:r w:rsidRPr="00753A06">
        <w:rPr>
          <w:rFonts w:asciiTheme="majorHAnsi" w:hAnsiTheme="majorHAnsi" w:cstheme="minorHAnsi"/>
        </w:rPr>
        <w:t>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w:t>
      </w:r>
      <w:r w:rsidRPr="00753A06">
        <w:rPr>
          <w:rFonts w:asciiTheme="majorHAnsi" w:hAnsiTheme="majorHAnsi" w:cstheme="minorHAnsi"/>
          <w:spacing w:val="-8"/>
        </w:rPr>
        <w:t xml:space="preserve"> </w:t>
      </w:r>
      <w:r w:rsidRPr="00753A06">
        <w:rPr>
          <w:rFonts w:asciiTheme="majorHAnsi" w:hAnsiTheme="majorHAnsi" w:cstheme="minorHAnsi"/>
        </w:rPr>
        <w:t>ne</w:t>
      </w:r>
      <w:r w:rsidRPr="00753A06">
        <w:rPr>
          <w:rFonts w:asciiTheme="majorHAnsi" w:hAnsiTheme="majorHAnsi" w:cstheme="minorHAnsi"/>
          <w:spacing w:val="-8"/>
        </w:rPr>
        <w:t xml:space="preserve"> </w:t>
      </w:r>
      <w:r w:rsidRPr="00753A06">
        <w:rPr>
          <w:rFonts w:asciiTheme="majorHAnsi" w:hAnsiTheme="majorHAnsi" w:cstheme="minorHAnsi"/>
        </w:rPr>
        <w:t>se</w:t>
      </w:r>
      <w:r w:rsidRPr="00753A06">
        <w:rPr>
          <w:rFonts w:asciiTheme="majorHAnsi" w:hAnsiTheme="majorHAnsi" w:cstheme="minorHAnsi"/>
          <w:spacing w:val="-8"/>
        </w:rPr>
        <w:t xml:space="preserve"> </w:t>
      </w:r>
      <w:r w:rsidRPr="00753A06">
        <w:rPr>
          <w:rFonts w:asciiTheme="majorHAnsi" w:hAnsiTheme="majorHAnsi" w:cstheme="minorHAnsi"/>
        </w:rPr>
        <w:t>verra</w:t>
      </w:r>
      <w:r w:rsidRPr="00753A06">
        <w:rPr>
          <w:rFonts w:asciiTheme="majorHAnsi" w:hAnsiTheme="majorHAnsi" w:cstheme="minorHAnsi"/>
          <w:spacing w:val="-8"/>
        </w:rPr>
        <w:t xml:space="preserve"> </w:t>
      </w:r>
      <w:r w:rsidRPr="00753A06">
        <w:rPr>
          <w:rFonts w:asciiTheme="majorHAnsi" w:hAnsiTheme="majorHAnsi" w:cstheme="minorHAnsi"/>
        </w:rPr>
        <w:t>pas</w:t>
      </w:r>
      <w:r w:rsidRPr="00753A06">
        <w:rPr>
          <w:rFonts w:asciiTheme="majorHAnsi" w:hAnsiTheme="majorHAnsi" w:cstheme="minorHAnsi"/>
          <w:spacing w:val="-12"/>
        </w:rPr>
        <w:t xml:space="preserve"> </w:t>
      </w:r>
      <w:r w:rsidRPr="00753A06">
        <w:rPr>
          <w:rFonts w:asciiTheme="majorHAnsi" w:hAnsiTheme="majorHAnsi" w:cstheme="minorHAnsi"/>
        </w:rPr>
        <w:t>demander</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lastRenderedPageBreak/>
        <w:t>modifier</w:t>
      </w:r>
      <w:r w:rsidRPr="00753A06">
        <w:rPr>
          <w:rFonts w:asciiTheme="majorHAnsi" w:hAnsiTheme="majorHAnsi" w:cstheme="minorHAnsi"/>
          <w:spacing w:val="-10"/>
        </w:rPr>
        <w:t xml:space="preserve"> </w:t>
      </w:r>
      <w:r w:rsidRPr="00753A06">
        <w:rPr>
          <w:rFonts w:asciiTheme="majorHAnsi" w:hAnsiTheme="majorHAnsi" w:cstheme="minorHAnsi"/>
        </w:rPr>
        <w:t>son</w:t>
      </w:r>
      <w:r w:rsidRPr="00753A06">
        <w:rPr>
          <w:rFonts w:asciiTheme="majorHAnsi" w:hAnsiTheme="majorHAnsi" w:cstheme="minorHAnsi"/>
          <w:spacing w:val="-11"/>
        </w:rPr>
        <w:t xml:space="preserve"> </w:t>
      </w:r>
      <w:r w:rsidRPr="00753A06">
        <w:rPr>
          <w:rFonts w:asciiTheme="majorHAnsi" w:hAnsiTheme="majorHAnsi" w:cstheme="minorHAnsi"/>
        </w:rPr>
        <w:t>offre,</w:t>
      </w:r>
      <w:r w:rsidRPr="00753A06">
        <w:rPr>
          <w:rFonts w:asciiTheme="majorHAnsi" w:hAnsiTheme="majorHAnsi" w:cstheme="minorHAnsi"/>
          <w:spacing w:val="-9"/>
        </w:rPr>
        <w:t xml:space="preserve"> </w:t>
      </w:r>
      <w:r w:rsidRPr="00753A06">
        <w:rPr>
          <w:rFonts w:asciiTheme="majorHAnsi" w:hAnsiTheme="majorHAnsi" w:cstheme="minorHAnsi"/>
        </w:rPr>
        <w:t>ni</w:t>
      </w:r>
      <w:r w:rsidRPr="00753A06">
        <w:rPr>
          <w:rFonts w:asciiTheme="majorHAnsi" w:hAnsiTheme="majorHAnsi" w:cstheme="minorHAnsi"/>
          <w:spacing w:val="-12"/>
        </w:rPr>
        <w:t xml:space="preserve"> </w:t>
      </w:r>
      <w:r w:rsidRPr="00753A06">
        <w:rPr>
          <w:rFonts w:asciiTheme="majorHAnsi" w:hAnsiTheme="majorHAnsi" w:cstheme="minorHAnsi"/>
        </w:rPr>
        <w:t>ne</w:t>
      </w:r>
      <w:r w:rsidRPr="00753A06">
        <w:rPr>
          <w:rFonts w:asciiTheme="majorHAnsi" w:hAnsiTheme="majorHAnsi" w:cstheme="minorHAnsi"/>
          <w:spacing w:val="-8"/>
        </w:rPr>
        <w:t xml:space="preserve"> </w:t>
      </w:r>
      <w:r w:rsidRPr="00753A06">
        <w:rPr>
          <w:rFonts w:asciiTheme="majorHAnsi" w:hAnsiTheme="majorHAnsi" w:cstheme="minorHAnsi"/>
        </w:rPr>
        <w:t>sera</w:t>
      </w:r>
      <w:r w:rsidRPr="00753A06">
        <w:rPr>
          <w:rFonts w:asciiTheme="majorHAnsi" w:hAnsiTheme="majorHAnsi" w:cstheme="minorHAnsi"/>
          <w:spacing w:val="-8"/>
        </w:rPr>
        <w:t xml:space="preserve"> </w:t>
      </w:r>
      <w:r w:rsidRPr="00753A06">
        <w:rPr>
          <w:rFonts w:asciiTheme="majorHAnsi" w:hAnsiTheme="majorHAnsi" w:cstheme="minorHAnsi"/>
        </w:rPr>
        <w:t>autorisé</w:t>
      </w:r>
      <w:r w:rsidRPr="00753A06">
        <w:rPr>
          <w:rFonts w:asciiTheme="majorHAnsi" w:hAnsiTheme="majorHAnsi" w:cstheme="minorHAnsi"/>
          <w:spacing w:val="-11"/>
        </w:rPr>
        <w:t xml:space="preserve"> </w:t>
      </w:r>
      <w:r w:rsidRPr="00753A06">
        <w:rPr>
          <w:rFonts w:asciiTheme="majorHAnsi" w:hAnsiTheme="majorHAnsi" w:cstheme="minorHAnsi"/>
        </w:rPr>
        <w:t>à</w:t>
      </w:r>
      <w:r w:rsidRPr="00753A06">
        <w:rPr>
          <w:rFonts w:asciiTheme="majorHAnsi" w:hAnsiTheme="majorHAnsi" w:cstheme="minorHAnsi"/>
          <w:spacing w:val="-8"/>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faire.</w:t>
      </w:r>
    </w:p>
    <w:p w14:paraId="1E92EE29" w14:textId="77777777" w:rsidR="00DE70B4" w:rsidRPr="00753A06" w:rsidRDefault="00DE70B4">
      <w:pPr>
        <w:pStyle w:val="Paragraphedeliste"/>
        <w:numPr>
          <w:ilvl w:val="1"/>
          <w:numId w:val="91"/>
        </w:numPr>
        <w:tabs>
          <w:tab w:val="left" w:pos="427"/>
          <w:tab w:val="left" w:pos="1128"/>
          <w:tab w:val="left" w:pos="1133"/>
        </w:tabs>
        <w:spacing w:before="82"/>
        <w:ind w:left="0" w:right="429" w:firstLine="0"/>
        <w:jc w:val="both"/>
        <w:rPr>
          <w:rFonts w:asciiTheme="majorHAnsi" w:hAnsiTheme="majorHAnsi" w:cstheme="minorHAnsi"/>
        </w:rPr>
      </w:pPr>
      <w:r w:rsidRPr="00753A06">
        <w:rPr>
          <w:rFonts w:asciiTheme="majorHAnsi" w:hAnsiTheme="majorHAnsi" w:cstheme="minorHAnsi"/>
        </w:rPr>
        <w:t>Lorsque</w:t>
      </w:r>
      <w:r w:rsidRPr="00753A06">
        <w:rPr>
          <w:rFonts w:asciiTheme="majorHAnsi" w:hAnsiTheme="majorHAnsi" w:cstheme="minorHAnsi"/>
          <w:spacing w:val="-17"/>
        </w:rPr>
        <w:t xml:space="preserve"> </w:t>
      </w:r>
      <w:r w:rsidRPr="00753A06">
        <w:rPr>
          <w:rFonts w:asciiTheme="majorHAnsi" w:hAnsiTheme="majorHAnsi" w:cstheme="minorHAnsi"/>
        </w:rPr>
        <w:t>le</w:t>
      </w:r>
      <w:r w:rsidRPr="00753A06">
        <w:rPr>
          <w:rFonts w:asciiTheme="majorHAnsi" w:hAnsiTheme="majorHAnsi" w:cstheme="minorHAnsi"/>
          <w:spacing w:val="-17"/>
        </w:rPr>
        <w:t xml:space="preserve"> </w:t>
      </w:r>
      <w:r w:rsidRPr="00753A06">
        <w:rPr>
          <w:rFonts w:asciiTheme="majorHAnsi" w:hAnsiTheme="majorHAnsi" w:cstheme="minorHAnsi"/>
        </w:rPr>
        <w:t>marché</w:t>
      </w:r>
      <w:r w:rsidRPr="00753A06">
        <w:rPr>
          <w:rFonts w:asciiTheme="majorHAnsi" w:hAnsiTheme="majorHAnsi" w:cstheme="minorHAnsi"/>
          <w:spacing w:val="-16"/>
        </w:rPr>
        <w:t xml:space="preserve"> </w:t>
      </w:r>
      <w:r w:rsidRPr="00753A06">
        <w:rPr>
          <w:rFonts w:asciiTheme="majorHAnsi" w:hAnsiTheme="majorHAnsi" w:cstheme="minorHAnsi"/>
        </w:rPr>
        <w:t>ne</w:t>
      </w:r>
      <w:r w:rsidRPr="00753A06">
        <w:rPr>
          <w:rFonts w:asciiTheme="majorHAnsi" w:hAnsiTheme="majorHAnsi" w:cstheme="minorHAnsi"/>
          <w:spacing w:val="-17"/>
        </w:rPr>
        <w:t xml:space="preserve"> </w:t>
      </w:r>
      <w:r w:rsidRPr="00753A06">
        <w:rPr>
          <w:rFonts w:asciiTheme="majorHAnsi" w:hAnsiTheme="majorHAnsi" w:cstheme="minorHAnsi"/>
        </w:rPr>
        <w:t>comporte</w:t>
      </w:r>
      <w:r w:rsidRPr="00753A06">
        <w:rPr>
          <w:rFonts w:asciiTheme="majorHAnsi" w:hAnsiTheme="majorHAnsi" w:cstheme="minorHAnsi"/>
          <w:spacing w:val="-17"/>
        </w:rPr>
        <w:t xml:space="preserve"> </w:t>
      </w:r>
      <w:r w:rsidRPr="00753A06">
        <w:rPr>
          <w:rFonts w:asciiTheme="majorHAnsi" w:hAnsiTheme="majorHAnsi" w:cstheme="minorHAnsi"/>
        </w:rPr>
        <w:t>pas</w:t>
      </w:r>
      <w:r w:rsidRPr="00753A06">
        <w:rPr>
          <w:rFonts w:asciiTheme="majorHAnsi" w:hAnsiTheme="majorHAnsi" w:cstheme="minorHAnsi"/>
          <w:spacing w:val="-17"/>
        </w:rPr>
        <w:t xml:space="preserve"> </w:t>
      </w:r>
      <w:r w:rsidRPr="00753A06">
        <w:rPr>
          <w:rFonts w:asciiTheme="majorHAnsi" w:hAnsiTheme="majorHAnsi" w:cstheme="minorHAnsi"/>
        </w:rPr>
        <w:t>d’article</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7"/>
        </w:rPr>
        <w:t xml:space="preserve"> </w:t>
      </w:r>
      <w:r w:rsidRPr="00753A06">
        <w:rPr>
          <w:rFonts w:asciiTheme="majorHAnsi" w:hAnsiTheme="majorHAnsi" w:cstheme="minorHAnsi"/>
        </w:rPr>
        <w:t>révision</w:t>
      </w:r>
      <w:r w:rsidRPr="00753A06">
        <w:rPr>
          <w:rFonts w:asciiTheme="majorHAnsi" w:hAnsiTheme="majorHAnsi" w:cstheme="minorHAnsi"/>
          <w:spacing w:val="-17"/>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prix</w:t>
      </w:r>
      <w:r w:rsidRPr="00753A06">
        <w:rPr>
          <w:rFonts w:asciiTheme="majorHAnsi" w:hAnsiTheme="majorHAnsi" w:cstheme="minorHAnsi"/>
          <w:spacing w:val="-17"/>
        </w:rPr>
        <w:t xml:space="preserve"> </w:t>
      </w:r>
      <w:r w:rsidRPr="00753A06">
        <w:rPr>
          <w:rFonts w:asciiTheme="majorHAnsi" w:hAnsiTheme="majorHAnsi" w:cstheme="minorHAnsi"/>
        </w:rPr>
        <w:t>et</w:t>
      </w:r>
      <w:r w:rsidRPr="00753A06">
        <w:rPr>
          <w:rFonts w:asciiTheme="majorHAnsi" w:hAnsiTheme="majorHAnsi" w:cstheme="minorHAnsi"/>
          <w:spacing w:val="-17"/>
        </w:rPr>
        <w:t xml:space="preserve"> </w:t>
      </w:r>
      <w:r w:rsidRPr="00753A06">
        <w:rPr>
          <w:rFonts w:asciiTheme="majorHAnsi" w:hAnsiTheme="majorHAnsi" w:cstheme="minorHAnsi"/>
        </w:rPr>
        <w:t>que</w:t>
      </w:r>
      <w:r w:rsidRPr="00753A06">
        <w:rPr>
          <w:rFonts w:asciiTheme="majorHAnsi" w:hAnsiTheme="majorHAnsi" w:cstheme="minorHAnsi"/>
          <w:spacing w:val="-16"/>
        </w:rPr>
        <w:t xml:space="preserve"> </w:t>
      </w:r>
      <w:r w:rsidRPr="00753A06">
        <w:rPr>
          <w:rFonts w:asciiTheme="majorHAnsi" w:hAnsiTheme="majorHAnsi" w:cstheme="minorHAnsi"/>
        </w:rPr>
        <w:t>la</w:t>
      </w:r>
      <w:r w:rsidRPr="00753A06">
        <w:rPr>
          <w:rFonts w:asciiTheme="majorHAnsi" w:hAnsiTheme="majorHAnsi" w:cstheme="minorHAnsi"/>
          <w:spacing w:val="-17"/>
        </w:rPr>
        <w:t xml:space="preserve"> </w:t>
      </w:r>
      <w:r w:rsidRPr="00753A06">
        <w:rPr>
          <w:rFonts w:asciiTheme="majorHAnsi" w:hAnsiTheme="majorHAnsi" w:cstheme="minorHAnsi"/>
        </w:rPr>
        <w:t>période</w:t>
      </w:r>
      <w:r w:rsidRPr="00753A06">
        <w:rPr>
          <w:rFonts w:asciiTheme="majorHAnsi" w:hAnsiTheme="majorHAnsi" w:cstheme="minorHAnsi"/>
          <w:spacing w:val="-17"/>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 xml:space="preserve">validité des offres est prorogée de plus de soixante (60) jours, les montants payables au soumissionnaire retenu, seront actualisés par application de la formule y relative figurant à la demande de prorogation que l’Autorité Contractante adressera au(x) </w:t>
      </w:r>
      <w:r w:rsidRPr="00753A06">
        <w:rPr>
          <w:rFonts w:asciiTheme="majorHAnsi" w:hAnsiTheme="majorHAnsi" w:cstheme="minorHAnsi"/>
          <w:spacing w:val="-2"/>
        </w:rPr>
        <w:t>soumissionnaire(s).</w:t>
      </w:r>
    </w:p>
    <w:p w14:paraId="05C756C4" w14:textId="77777777" w:rsidR="00DE70B4" w:rsidRPr="00753A06" w:rsidRDefault="00DE70B4" w:rsidP="00DE70B4">
      <w:pPr>
        <w:tabs>
          <w:tab w:val="left" w:pos="427"/>
        </w:tabs>
        <w:spacing w:before="120"/>
        <w:ind w:right="431"/>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période</w:t>
      </w:r>
      <w:r w:rsidRPr="00753A06">
        <w:rPr>
          <w:rFonts w:asciiTheme="majorHAnsi" w:hAnsiTheme="majorHAnsi" w:cstheme="minorHAnsi"/>
          <w:spacing w:val="-3"/>
        </w:rPr>
        <w:t xml:space="preserve"> </w:t>
      </w:r>
      <w:r w:rsidRPr="00753A06">
        <w:rPr>
          <w:rFonts w:asciiTheme="majorHAnsi" w:hAnsiTheme="majorHAnsi" w:cstheme="minorHAnsi"/>
        </w:rPr>
        <w:t>d’actualisation</w:t>
      </w:r>
      <w:r w:rsidRPr="00753A06">
        <w:rPr>
          <w:rFonts w:asciiTheme="majorHAnsi" w:hAnsiTheme="majorHAnsi" w:cstheme="minorHAnsi"/>
          <w:spacing w:val="-1"/>
        </w:rPr>
        <w:t xml:space="preserve"> </w:t>
      </w:r>
      <w:r w:rsidRPr="00753A06">
        <w:rPr>
          <w:rFonts w:asciiTheme="majorHAnsi" w:hAnsiTheme="majorHAnsi" w:cstheme="minorHAnsi"/>
        </w:rPr>
        <w:t>ira</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date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dépassement</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soixante</w:t>
      </w:r>
      <w:r w:rsidRPr="00753A06">
        <w:rPr>
          <w:rFonts w:asciiTheme="majorHAnsi" w:hAnsiTheme="majorHAnsi" w:cstheme="minorHAnsi"/>
          <w:spacing w:val="-1"/>
        </w:rPr>
        <w:t xml:space="preserve"> </w:t>
      </w:r>
      <w:r w:rsidRPr="00753A06">
        <w:rPr>
          <w:rFonts w:asciiTheme="majorHAnsi" w:hAnsiTheme="majorHAnsi" w:cstheme="minorHAnsi"/>
        </w:rPr>
        <w:t>(60)</w:t>
      </w:r>
      <w:r w:rsidRPr="00753A06">
        <w:rPr>
          <w:rFonts w:asciiTheme="majorHAnsi" w:hAnsiTheme="majorHAnsi" w:cstheme="minorHAnsi"/>
          <w:spacing w:val="-5"/>
        </w:rPr>
        <w:t xml:space="preserve"> </w:t>
      </w:r>
      <w:r w:rsidRPr="00753A06">
        <w:rPr>
          <w:rFonts w:asciiTheme="majorHAnsi" w:hAnsiTheme="majorHAnsi" w:cstheme="minorHAnsi"/>
        </w:rPr>
        <w:t>jours</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1"/>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date de notification du marché ou de l’ordre de service de démarrage des travaux au soumissionnaire</w:t>
      </w:r>
      <w:r w:rsidRPr="00753A06">
        <w:rPr>
          <w:rFonts w:asciiTheme="majorHAnsi" w:hAnsiTheme="majorHAnsi" w:cstheme="minorHAnsi"/>
          <w:spacing w:val="-4"/>
        </w:rPr>
        <w:t xml:space="preserve"> </w:t>
      </w:r>
      <w:r w:rsidRPr="00753A06">
        <w:rPr>
          <w:rFonts w:asciiTheme="majorHAnsi" w:hAnsiTheme="majorHAnsi" w:cstheme="minorHAnsi"/>
        </w:rPr>
        <w:t>retenu,</w:t>
      </w:r>
      <w:r w:rsidRPr="00753A06">
        <w:rPr>
          <w:rFonts w:asciiTheme="majorHAnsi" w:hAnsiTheme="majorHAnsi" w:cstheme="minorHAnsi"/>
          <w:spacing w:val="-5"/>
        </w:rPr>
        <w:t xml:space="preserve"> </w:t>
      </w:r>
      <w:r w:rsidRPr="00753A06">
        <w:rPr>
          <w:rFonts w:asciiTheme="majorHAnsi" w:hAnsiTheme="majorHAnsi" w:cstheme="minorHAnsi"/>
        </w:rPr>
        <w:t>tel</w:t>
      </w:r>
      <w:r w:rsidRPr="00753A06">
        <w:rPr>
          <w:rFonts w:asciiTheme="majorHAnsi" w:hAnsiTheme="majorHAnsi" w:cstheme="minorHAnsi"/>
          <w:spacing w:val="-6"/>
        </w:rPr>
        <w:t xml:space="preserve"> </w:t>
      </w:r>
      <w:r w:rsidRPr="00753A06">
        <w:rPr>
          <w:rFonts w:asciiTheme="majorHAnsi" w:hAnsiTheme="majorHAnsi" w:cstheme="minorHAnsi"/>
        </w:rPr>
        <w:t>que</w:t>
      </w:r>
      <w:r w:rsidRPr="00753A06">
        <w:rPr>
          <w:rFonts w:asciiTheme="majorHAnsi" w:hAnsiTheme="majorHAnsi" w:cstheme="minorHAnsi"/>
          <w:spacing w:val="-4"/>
        </w:rPr>
        <w:t xml:space="preserve"> </w:t>
      </w:r>
      <w:r w:rsidRPr="00753A06">
        <w:rPr>
          <w:rFonts w:asciiTheme="majorHAnsi" w:hAnsiTheme="majorHAnsi" w:cstheme="minorHAnsi"/>
        </w:rPr>
        <w:t>prévu</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CCAP.</w:t>
      </w:r>
      <w:r w:rsidRPr="00753A06">
        <w:rPr>
          <w:rFonts w:asciiTheme="majorHAnsi" w:hAnsiTheme="majorHAnsi" w:cstheme="minorHAnsi"/>
          <w:spacing w:val="-5"/>
        </w:rPr>
        <w:t xml:space="preserve"> </w:t>
      </w:r>
      <w:r w:rsidRPr="00753A06">
        <w:rPr>
          <w:rFonts w:asciiTheme="majorHAnsi" w:hAnsiTheme="majorHAnsi" w:cstheme="minorHAnsi"/>
        </w:rPr>
        <w:t>L’effet</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l’actualisation</w:t>
      </w:r>
      <w:r w:rsidRPr="00753A06">
        <w:rPr>
          <w:rFonts w:asciiTheme="majorHAnsi" w:hAnsiTheme="majorHAnsi" w:cstheme="minorHAnsi"/>
          <w:spacing w:val="-4"/>
        </w:rPr>
        <w:t xml:space="preserve"> </w:t>
      </w:r>
      <w:r w:rsidRPr="00753A06">
        <w:rPr>
          <w:rFonts w:asciiTheme="majorHAnsi" w:hAnsiTheme="majorHAnsi" w:cstheme="minorHAnsi"/>
        </w:rPr>
        <w:t>n’est</w:t>
      </w:r>
      <w:r w:rsidRPr="00753A06">
        <w:rPr>
          <w:rFonts w:asciiTheme="majorHAnsi" w:hAnsiTheme="majorHAnsi" w:cstheme="minorHAnsi"/>
          <w:spacing w:val="-5"/>
        </w:rPr>
        <w:t xml:space="preserve"> </w:t>
      </w:r>
      <w:r w:rsidRPr="00753A06">
        <w:rPr>
          <w:rFonts w:asciiTheme="majorHAnsi" w:hAnsiTheme="majorHAnsi" w:cstheme="minorHAnsi"/>
        </w:rPr>
        <w:t>pas</w:t>
      </w:r>
      <w:r w:rsidRPr="00753A06">
        <w:rPr>
          <w:rFonts w:asciiTheme="majorHAnsi" w:hAnsiTheme="majorHAnsi" w:cstheme="minorHAnsi"/>
          <w:spacing w:val="-5"/>
        </w:rPr>
        <w:t xml:space="preserve"> </w:t>
      </w:r>
      <w:r w:rsidRPr="00753A06">
        <w:rPr>
          <w:rFonts w:asciiTheme="majorHAnsi" w:hAnsiTheme="majorHAnsi" w:cstheme="minorHAnsi"/>
        </w:rPr>
        <w:t>pris en considération aux fins de l’évaluation des offres.</w:t>
      </w:r>
    </w:p>
    <w:p w14:paraId="4B5855B3" w14:textId="77777777" w:rsidR="00DE70B4" w:rsidRPr="00753A06" w:rsidRDefault="00DE70B4" w:rsidP="00DE70B4">
      <w:pPr>
        <w:pStyle w:val="Titre4"/>
        <w:tabs>
          <w:tab w:val="left" w:pos="427"/>
        </w:tabs>
        <w:ind w:left="0"/>
        <w:rPr>
          <w:rFonts w:asciiTheme="majorHAnsi" w:hAnsiTheme="majorHAnsi" w:cstheme="minorHAnsi"/>
          <w:sz w:val="22"/>
          <w:szCs w:val="22"/>
        </w:rPr>
      </w:pPr>
      <w:bookmarkStart w:id="58" w:name="Article_17_:_Caution_de_soumission"/>
      <w:bookmarkStart w:id="59" w:name="_bookmark19"/>
      <w:bookmarkEnd w:id="58"/>
      <w:bookmarkEnd w:id="59"/>
      <w:r w:rsidRPr="00753A06">
        <w:rPr>
          <w:rFonts w:asciiTheme="majorHAnsi" w:hAnsiTheme="majorHAnsi" w:cstheme="minorHAnsi"/>
          <w:sz w:val="22"/>
          <w:szCs w:val="22"/>
          <w:u w:val="single"/>
        </w:rPr>
        <w:t>Article</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17</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Caution</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2"/>
          <w:sz w:val="22"/>
          <w:szCs w:val="22"/>
        </w:rPr>
        <w:t>soumission</w:t>
      </w:r>
    </w:p>
    <w:p w14:paraId="16DC8C39" w14:textId="77777777" w:rsidR="00DE70B4" w:rsidRPr="00753A06" w:rsidRDefault="00DE70B4">
      <w:pPr>
        <w:pStyle w:val="Paragraphedeliste"/>
        <w:numPr>
          <w:ilvl w:val="1"/>
          <w:numId w:val="90"/>
        </w:numPr>
        <w:tabs>
          <w:tab w:val="left" w:pos="427"/>
          <w:tab w:val="left" w:pos="1128"/>
          <w:tab w:val="left" w:pos="1133"/>
        </w:tabs>
        <w:spacing w:before="120"/>
        <w:ind w:left="0" w:right="429" w:firstLine="0"/>
        <w:jc w:val="both"/>
        <w:rPr>
          <w:rFonts w:asciiTheme="majorHAnsi" w:hAnsiTheme="majorHAnsi" w:cstheme="minorHAnsi"/>
        </w:rPr>
      </w:pPr>
      <w:r w:rsidRPr="00753A06">
        <w:rPr>
          <w:rFonts w:asciiTheme="majorHAnsi" w:hAnsiTheme="majorHAnsi" w:cstheme="minorHAnsi"/>
        </w:rPr>
        <w:t>En application de l'article 13 du RGAO, le soumissionnaire fournira une caution de soumission</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montant</w:t>
      </w:r>
      <w:r w:rsidRPr="00753A06">
        <w:rPr>
          <w:rFonts w:asciiTheme="majorHAnsi" w:hAnsiTheme="majorHAnsi" w:cstheme="minorHAnsi"/>
          <w:spacing w:val="-5"/>
        </w:rPr>
        <w:t xml:space="preserve"> </w:t>
      </w:r>
      <w:r w:rsidRPr="00753A06">
        <w:rPr>
          <w:rFonts w:asciiTheme="majorHAnsi" w:hAnsiTheme="majorHAnsi" w:cstheme="minorHAnsi"/>
        </w:rPr>
        <w:t>spécifié</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Règlement</w:t>
      </w:r>
      <w:r w:rsidRPr="00753A06">
        <w:rPr>
          <w:rFonts w:asciiTheme="majorHAnsi" w:hAnsiTheme="majorHAnsi" w:cstheme="minorHAnsi"/>
          <w:spacing w:val="-6"/>
        </w:rPr>
        <w:t xml:space="preserve"> </w:t>
      </w:r>
      <w:r w:rsidRPr="00753A06">
        <w:rPr>
          <w:rFonts w:asciiTheme="majorHAnsi" w:hAnsiTheme="majorHAnsi" w:cstheme="minorHAnsi"/>
        </w:rPr>
        <w:t>Particulier</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l'Appel</w:t>
      </w:r>
      <w:r w:rsidRPr="00753A06">
        <w:rPr>
          <w:rFonts w:asciiTheme="majorHAnsi" w:hAnsiTheme="majorHAnsi" w:cstheme="minorHAnsi"/>
          <w:spacing w:val="-7"/>
        </w:rPr>
        <w:t xml:space="preserve"> </w:t>
      </w:r>
      <w:r w:rsidRPr="00753A06">
        <w:rPr>
          <w:rFonts w:asciiTheme="majorHAnsi" w:hAnsiTheme="majorHAnsi" w:cstheme="minorHAnsi"/>
        </w:rPr>
        <w:t>d'Offres,</w:t>
      </w:r>
      <w:r w:rsidRPr="00753A06">
        <w:rPr>
          <w:rFonts w:asciiTheme="majorHAnsi" w:hAnsiTheme="majorHAnsi" w:cstheme="minorHAnsi"/>
          <w:spacing w:val="-5"/>
        </w:rPr>
        <w:t xml:space="preserve"> </w:t>
      </w:r>
      <w:r w:rsidRPr="00753A06">
        <w:rPr>
          <w:rFonts w:asciiTheme="majorHAnsi" w:hAnsiTheme="majorHAnsi" w:cstheme="minorHAnsi"/>
        </w:rPr>
        <w:t>laquelle fera partie intégrante de son offre.</w:t>
      </w:r>
    </w:p>
    <w:p w14:paraId="25FC122B" w14:textId="77777777" w:rsidR="00DE70B4" w:rsidRPr="00753A06" w:rsidRDefault="00DE70B4">
      <w:pPr>
        <w:pStyle w:val="Paragraphedeliste"/>
        <w:numPr>
          <w:ilvl w:val="1"/>
          <w:numId w:val="90"/>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La caution de soumission sera conforme au modèle présenté dans le Dossier d’Appel d’Offres;</w:t>
      </w:r>
      <w:r w:rsidRPr="00753A06">
        <w:rPr>
          <w:rFonts w:asciiTheme="majorHAnsi" w:hAnsiTheme="majorHAnsi" w:cstheme="minorHAnsi"/>
          <w:spacing w:val="-12"/>
        </w:rPr>
        <w:t xml:space="preserve"> </w:t>
      </w:r>
      <w:r w:rsidRPr="00753A06">
        <w:rPr>
          <w:rFonts w:asciiTheme="majorHAnsi" w:hAnsiTheme="majorHAnsi" w:cstheme="minorHAnsi"/>
        </w:rPr>
        <w:t>d’autres</w:t>
      </w:r>
      <w:r w:rsidRPr="00753A06">
        <w:rPr>
          <w:rFonts w:asciiTheme="majorHAnsi" w:hAnsiTheme="majorHAnsi" w:cstheme="minorHAnsi"/>
          <w:spacing w:val="-15"/>
        </w:rPr>
        <w:t xml:space="preserve"> </w:t>
      </w:r>
      <w:r w:rsidRPr="00753A06">
        <w:rPr>
          <w:rFonts w:asciiTheme="majorHAnsi" w:hAnsiTheme="majorHAnsi" w:cstheme="minorHAnsi"/>
        </w:rPr>
        <w:t>modèles</w:t>
      </w:r>
      <w:r w:rsidRPr="00753A06">
        <w:rPr>
          <w:rFonts w:asciiTheme="majorHAnsi" w:hAnsiTheme="majorHAnsi" w:cstheme="minorHAnsi"/>
          <w:spacing w:val="-13"/>
        </w:rPr>
        <w:t xml:space="preserve"> </w:t>
      </w:r>
      <w:r w:rsidRPr="00753A06">
        <w:rPr>
          <w:rFonts w:asciiTheme="majorHAnsi" w:hAnsiTheme="majorHAnsi" w:cstheme="minorHAnsi"/>
        </w:rPr>
        <w:t>peuvent</w:t>
      </w:r>
      <w:r w:rsidRPr="00753A06">
        <w:rPr>
          <w:rFonts w:asciiTheme="majorHAnsi" w:hAnsiTheme="majorHAnsi" w:cstheme="minorHAnsi"/>
          <w:spacing w:val="-12"/>
        </w:rPr>
        <w:t xml:space="preserve"> </w:t>
      </w:r>
      <w:r w:rsidRPr="00753A06">
        <w:rPr>
          <w:rFonts w:asciiTheme="majorHAnsi" w:hAnsiTheme="majorHAnsi" w:cstheme="minorHAnsi"/>
        </w:rPr>
        <w:t>être</w:t>
      </w:r>
      <w:r w:rsidRPr="00753A06">
        <w:rPr>
          <w:rFonts w:asciiTheme="majorHAnsi" w:hAnsiTheme="majorHAnsi" w:cstheme="minorHAnsi"/>
          <w:spacing w:val="-14"/>
        </w:rPr>
        <w:t xml:space="preserve"> </w:t>
      </w:r>
      <w:r w:rsidRPr="00753A06">
        <w:rPr>
          <w:rFonts w:asciiTheme="majorHAnsi" w:hAnsiTheme="majorHAnsi" w:cstheme="minorHAnsi"/>
        </w:rPr>
        <w:t>autorisés,</w:t>
      </w:r>
      <w:r w:rsidRPr="00753A06">
        <w:rPr>
          <w:rFonts w:asciiTheme="majorHAnsi" w:hAnsiTheme="majorHAnsi" w:cstheme="minorHAnsi"/>
          <w:spacing w:val="-12"/>
        </w:rPr>
        <w:t xml:space="preserve"> </w:t>
      </w:r>
      <w:r w:rsidRPr="00753A06">
        <w:rPr>
          <w:rFonts w:asciiTheme="majorHAnsi" w:hAnsiTheme="majorHAnsi" w:cstheme="minorHAnsi"/>
        </w:rPr>
        <w:t>sous</w:t>
      </w:r>
      <w:r w:rsidRPr="00753A06">
        <w:rPr>
          <w:rFonts w:asciiTheme="majorHAnsi" w:hAnsiTheme="majorHAnsi" w:cstheme="minorHAnsi"/>
          <w:spacing w:val="-13"/>
        </w:rPr>
        <w:t xml:space="preserve"> </w:t>
      </w:r>
      <w:r w:rsidRPr="00753A06">
        <w:rPr>
          <w:rFonts w:asciiTheme="majorHAnsi" w:hAnsiTheme="majorHAnsi" w:cstheme="minorHAnsi"/>
        </w:rPr>
        <w:t>réserve</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2"/>
        </w:rPr>
        <w:t xml:space="preserve"> </w:t>
      </w:r>
      <w:r w:rsidRPr="00753A06">
        <w:rPr>
          <w:rFonts w:asciiTheme="majorHAnsi" w:hAnsiTheme="majorHAnsi" w:cstheme="minorHAnsi"/>
        </w:rPr>
        <w:t>l’approbation</w:t>
      </w:r>
      <w:r w:rsidRPr="00753A06">
        <w:rPr>
          <w:rFonts w:asciiTheme="majorHAnsi" w:hAnsiTheme="majorHAnsi" w:cstheme="minorHAnsi"/>
          <w:spacing w:val="-12"/>
        </w:rPr>
        <w:t xml:space="preserve"> </w:t>
      </w:r>
      <w:r w:rsidRPr="00753A06">
        <w:rPr>
          <w:rFonts w:asciiTheme="majorHAnsi" w:hAnsiTheme="majorHAnsi" w:cstheme="minorHAnsi"/>
        </w:rPr>
        <w:t>préalable du</w:t>
      </w:r>
      <w:r w:rsidRPr="00753A06">
        <w:rPr>
          <w:rFonts w:asciiTheme="majorHAnsi" w:hAnsiTheme="majorHAnsi" w:cstheme="minorHAnsi"/>
          <w:spacing w:val="-16"/>
        </w:rPr>
        <w:t xml:space="preserve"> </w:t>
      </w:r>
      <w:r w:rsidRPr="00753A06">
        <w:rPr>
          <w:rFonts w:asciiTheme="majorHAnsi" w:hAnsiTheme="majorHAnsi" w:cstheme="minorHAnsi"/>
        </w:rPr>
        <w:t>Maître</w:t>
      </w:r>
      <w:r w:rsidRPr="00753A06">
        <w:rPr>
          <w:rFonts w:asciiTheme="majorHAnsi" w:hAnsiTheme="majorHAnsi" w:cstheme="minorHAnsi"/>
          <w:spacing w:val="-16"/>
        </w:rPr>
        <w:t xml:space="preserve"> </w:t>
      </w:r>
      <w:r w:rsidRPr="00753A06">
        <w:rPr>
          <w:rFonts w:asciiTheme="majorHAnsi" w:hAnsiTheme="majorHAnsi" w:cstheme="minorHAnsi"/>
        </w:rPr>
        <w:t>d’ouvrage.</w:t>
      </w:r>
      <w:r w:rsidRPr="00753A06">
        <w:rPr>
          <w:rFonts w:asciiTheme="majorHAnsi" w:hAnsiTheme="majorHAnsi" w:cstheme="minorHAnsi"/>
          <w:spacing w:val="-17"/>
        </w:rPr>
        <w:t xml:space="preserve"> </w:t>
      </w:r>
      <w:r w:rsidRPr="00753A06">
        <w:rPr>
          <w:rFonts w:asciiTheme="majorHAnsi" w:hAnsiTheme="majorHAnsi" w:cstheme="minorHAnsi"/>
        </w:rPr>
        <w:t>La</w:t>
      </w:r>
      <w:r w:rsidRPr="00753A06">
        <w:rPr>
          <w:rFonts w:asciiTheme="majorHAnsi" w:hAnsiTheme="majorHAnsi" w:cstheme="minorHAnsi"/>
          <w:spacing w:val="-14"/>
        </w:rPr>
        <w:t xml:space="preserve"> </w:t>
      </w:r>
      <w:r w:rsidRPr="00753A06">
        <w:rPr>
          <w:rFonts w:asciiTheme="majorHAnsi" w:hAnsiTheme="majorHAnsi" w:cstheme="minorHAnsi"/>
        </w:rPr>
        <w:t>Caution</w:t>
      </w:r>
      <w:r w:rsidRPr="00753A06">
        <w:rPr>
          <w:rFonts w:asciiTheme="majorHAnsi" w:hAnsiTheme="majorHAnsi" w:cstheme="minorHAnsi"/>
          <w:spacing w:val="-17"/>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soumission</w:t>
      </w:r>
      <w:r w:rsidRPr="00753A06">
        <w:rPr>
          <w:rFonts w:asciiTheme="majorHAnsi" w:hAnsiTheme="majorHAnsi" w:cstheme="minorHAnsi"/>
          <w:spacing w:val="-15"/>
        </w:rPr>
        <w:t xml:space="preserve"> </w:t>
      </w:r>
      <w:r w:rsidRPr="00753A06">
        <w:rPr>
          <w:rFonts w:asciiTheme="majorHAnsi" w:hAnsiTheme="majorHAnsi" w:cstheme="minorHAnsi"/>
        </w:rPr>
        <w:t>demeurera</w:t>
      </w:r>
      <w:r w:rsidRPr="00753A06">
        <w:rPr>
          <w:rFonts w:asciiTheme="majorHAnsi" w:hAnsiTheme="majorHAnsi" w:cstheme="minorHAnsi"/>
          <w:spacing w:val="-17"/>
        </w:rPr>
        <w:t xml:space="preserve"> </w:t>
      </w:r>
      <w:r w:rsidRPr="00753A06">
        <w:rPr>
          <w:rFonts w:asciiTheme="majorHAnsi" w:hAnsiTheme="majorHAnsi" w:cstheme="minorHAnsi"/>
        </w:rPr>
        <w:t>valide</w:t>
      </w:r>
      <w:r w:rsidRPr="00753A06">
        <w:rPr>
          <w:rFonts w:asciiTheme="majorHAnsi" w:hAnsiTheme="majorHAnsi" w:cstheme="minorHAnsi"/>
          <w:spacing w:val="-16"/>
        </w:rPr>
        <w:t xml:space="preserve"> </w:t>
      </w:r>
      <w:r w:rsidRPr="00753A06">
        <w:rPr>
          <w:rFonts w:asciiTheme="majorHAnsi" w:hAnsiTheme="majorHAnsi" w:cstheme="minorHAnsi"/>
        </w:rPr>
        <w:t>pendant</w:t>
      </w:r>
      <w:r w:rsidRPr="00753A06">
        <w:rPr>
          <w:rFonts w:asciiTheme="majorHAnsi" w:hAnsiTheme="majorHAnsi" w:cstheme="minorHAnsi"/>
          <w:spacing w:val="-17"/>
        </w:rPr>
        <w:t xml:space="preserve"> </w:t>
      </w:r>
      <w:r w:rsidRPr="00753A06">
        <w:rPr>
          <w:rFonts w:asciiTheme="majorHAnsi" w:hAnsiTheme="majorHAnsi" w:cstheme="minorHAnsi"/>
        </w:rPr>
        <w:t>trente</w:t>
      </w:r>
      <w:r w:rsidRPr="00753A06">
        <w:rPr>
          <w:rFonts w:asciiTheme="majorHAnsi" w:hAnsiTheme="majorHAnsi" w:cstheme="minorHAnsi"/>
          <w:spacing w:val="-15"/>
        </w:rPr>
        <w:t xml:space="preserve"> </w:t>
      </w:r>
      <w:r w:rsidRPr="00753A06">
        <w:rPr>
          <w:rFonts w:asciiTheme="majorHAnsi" w:hAnsiTheme="majorHAnsi" w:cstheme="minorHAnsi"/>
        </w:rPr>
        <w:t>(30)</w:t>
      </w:r>
      <w:r w:rsidRPr="00753A06">
        <w:rPr>
          <w:rFonts w:asciiTheme="majorHAnsi" w:hAnsiTheme="majorHAnsi" w:cstheme="minorHAnsi"/>
          <w:spacing w:val="-17"/>
        </w:rPr>
        <w:t xml:space="preserve"> </w:t>
      </w:r>
      <w:r w:rsidRPr="00753A06">
        <w:rPr>
          <w:rFonts w:asciiTheme="majorHAnsi" w:hAnsiTheme="majorHAnsi" w:cstheme="minorHAnsi"/>
        </w:rPr>
        <w:t>jours au-delà de la date limite initiale de validité des offres, ou de toute nouvelle date limite de validité demandée par l’Autorité Contractante et acceptée par le soumissionnaire, conformément aux dispositions de l’Article 16.2 du RGAO.</w:t>
      </w:r>
    </w:p>
    <w:p w14:paraId="5251BC95" w14:textId="77777777" w:rsidR="00DE70B4" w:rsidRPr="00753A06" w:rsidRDefault="00DE70B4">
      <w:pPr>
        <w:pStyle w:val="Paragraphedeliste"/>
        <w:numPr>
          <w:ilvl w:val="1"/>
          <w:numId w:val="90"/>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14:paraId="24BC8C7A" w14:textId="77777777" w:rsidR="00DE70B4" w:rsidRPr="00753A06" w:rsidRDefault="00DE70B4">
      <w:pPr>
        <w:pStyle w:val="Paragraphedeliste"/>
        <w:numPr>
          <w:ilvl w:val="1"/>
          <w:numId w:val="90"/>
        </w:numPr>
        <w:tabs>
          <w:tab w:val="left" w:pos="427"/>
          <w:tab w:val="left" w:pos="1128"/>
          <w:tab w:val="left" w:pos="1133"/>
        </w:tabs>
        <w:spacing w:before="120"/>
        <w:ind w:left="0" w:right="431" w:firstLine="0"/>
        <w:jc w:val="both"/>
        <w:rPr>
          <w:rFonts w:asciiTheme="majorHAnsi" w:hAnsiTheme="majorHAnsi" w:cstheme="minorHAnsi"/>
        </w:rPr>
      </w:pPr>
      <w:r w:rsidRPr="00753A06">
        <w:rPr>
          <w:rFonts w:asciiTheme="majorHAnsi" w:hAnsiTheme="majorHAnsi" w:cstheme="minorHAnsi"/>
        </w:rPr>
        <w:t xml:space="preserve">Les cautions de soumission et les offres des soumissionnaires non retenus seront restituées dans un délai de quinze (15) jours à compter de la date de publication des </w:t>
      </w:r>
      <w:r w:rsidRPr="00753A06">
        <w:rPr>
          <w:rFonts w:asciiTheme="majorHAnsi" w:hAnsiTheme="majorHAnsi" w:cstheme="minorHAnsi"/>
          <w:spacing w:val="-2"/>
        </w:rPr>
        <w:t>résultats.</w:t>
      </w:r>
    </w:p>
    <w:p w14:paraId="7065F0D2" w14:textId="77777777" w:rsidR="00DE70B4" w:rsidRPr="00753A06" w:rsidRDefault="00DE70B4">
      <w:pPr>
        <w:pStyle w:val="Paragraphedeliste"/>
        <w:numPr>
          <w:ilvl w:val="1"/>
          <w:numId w:val="90"/>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1"/>
        </w:rPr>
        <w:t xml:space="preserve"> </w:t>
      </w:r>
      <w:r w:rsidRPr="00753A06">
        <w:rPr>
          <w:rFonts w:asciiTheme="majorHAnsi" w:hAnsiTheme="majorHAnsi" w:cstheme="minorHAnsi"/>
        </w:rPr>
        <w:t>caution</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rPr>
        <w:t>soumission</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rPr>
        <w:t>l’attributaire</w:t>
      </w:r>
      <w:r w:rsidRPr="00753A06">
        <w:rPr>
          <w:rFonts w:asciiTheme="majorHAnsi" w:hAnsiTheme="majorHAnsi" w:cstheme="minorHAnsi"/>
          <w:spacing w:val="-1"/>
        </w:rPr>
        <w:t xml:space="preserve"> </w:t>
      </w:r>
      <w:r w:rsidRPr="00753A06">
        <w:rPr>
          <w:rFonts w:asciiTheme="majorHAnsi" w:hAnsiTheme="majorHAnsi" w:cstheme="minorHAnsi"/>
        </w:rPr>
        <w:t>du</w:t>
      </w:r>
      <w:r w:rsidRPr="00753A06">
        <w:rPr>
          <w:rFonts w:asciiTheme="majorHAnsi" w:hAnsiTheme="majorHAnsi" w:cstheme="minorHAnsi"/>
          <w:spacing w:val="-1"/>
        </w:rPr>
        <w:t xml:space="preserve"> </w:t>
      </w:r>
      <w:r w:rsidRPr="00753A06">
        <w:rPr>
          <w:rFonts w:asciiTheme="majorHAnsi" w:hAnsiTheme="majorHAnsi" w:cstheme="minorHAnsi"/>
        </w:rPr>
        <w:t>marché</w:t>
      </w:r>
      <w:r w:rsidRPr="00753A06">
        <w:rPr>
          <w:rFonts w:asciiTheme="majorHAnsi" w:hAnsiTheme="majorHAnsi" w:cstheme="minorHAnsi"/>
          <w:spacing w:val="-1"/>
        </w:rPr>
        <w:t xml:space="preserve"> </w:t>
      </w:r>
      <w:r w:rsidRPr="00753A06">
        <w:rPr>
          <w:rFonts w:asciiTheme="majorHAnsi" w:hAnsiTheme="majorHAnsi" w:cstheme="minorHAnsi"/>
        </w:rPr>
        <w:t>sera</w:t>
      </w:r>
      <w:r w:rsidRPr="00753A06">
        <w:rPr>
          <w:rFonts w:asciiTheme="majorHAnsi" w:hAnsiTheme="majorHAnsi" w:cstheme="minorHAnsi"/>
          <w:spacing w:val="-1"/>
        </w:rPr>
        <w:t xml:space="preserve"> </w:t>
      </w:r>
      <w:r w:rsidRPr="00753A06">
        <w:rPr>
          <w:rFonts w:asciiTheme="majorHAnsi" w:hAnsiTheme="majorHAnsi" w:cstheme="minorHAnsi"/>
        </w:rPr>
        <w:t>libérée</w:t>
      </w:r>
      <w:r w:rsidRPr="00753A06">
        <w:rPr>
          <w:rFonts w:asciiTheme="majorHAnsi" w:hAnsiTheme="majorHAnsi" w:cstheme="minorHAnsi"/>
          <w:spacing w:val="-1"/>
        </w:rPr>
        <w:t xml:space="preserve"> </w:t>
      </w:r>
      <w:r w:rsidRPr="00753A06">
        <w:rPr>
          <w:rFonts w:asciiTheme="majorHAnsi" w:hAnsiTheme="majorHAnsi" w:cstheme="minorHAnsi"/>
        </w:rPr>
        <w:t>dès</w:t>
      </w:r>
      <w:r w:rsidRPr="00753A06">
        <w:rPr>
          <w:rFonts w:asciiTheme="majorHAnsi" w:hAnsiTheme="majorHAnsi" w:cstheme="minorHAnsi"/>
          <w:spacing w:val="-2"/>
        </w:rPr>
        <w:t xml:space="preserve"> </w:t>
      </w:r>
      <w:r w:rsidRPr="00753A06">
        <w:rPr>
          <w:rFonts w:asciiTheme="majorHAnsi" w:hAnsiTheme="majorHAnsi" w:cstheme="minorHAnsi"/>
        </w:rPr>
        <w:t>que</w:t>
      </w:r>
      <w:r w:rsidRPr="00753A06">
        <w:rPr>
          <w:rFonts w:asciiTheme="majorHAnsi" w:hAnsiTheme="majorHAnsi" w:cstheme="minorHAnsi"/>
          <w:spacing w:val="-1"/>
        </w:rPr>
        <w:t xml:space="preserve"> </w:t>
      </w:r>
      <w:r w:rsidRPr="00753A06">
        <w:rPr>
          <w:rFonts w:asciiTheme="majorHAnsi" w:hAnsiTheme="majorHAnsi" w:cstheme="minorHAnsi"/>
        </w:rPr>
        <w:t>ce</w:t>
      </w:r>
      <w:r w:rsidRPr="00753A06">
        <w:rPr>
          <w:rFonts w:asciiTheme="majorHAnsi" w:hAnsiTheme="majorHAnsi" w:cstheme="minorHAnsi"/>
          <w:spacing w:val="-3"/>
        </w:rPr>
        <w:t xml:space="preserve"> </w:t>
      </w:r>
      <w:r w:rsidRPr="00753A06">
        <w:rPr>
          <w:rFonts w:asciiTheme="majorHAnsi" w:hAnsiTheme="majorHAnsi" w:cstheme="minorHAnsi"/>
        </w:rPr>
        <w:t>dernier</w:t>
      </w:r>
      <w:r w:rsidRPr="00753A06">
        <w:rPr>
          <w:rFonts w:asciiTheme="majorHAnsi" w:hAnsiTheme="majorHAnsi" w:cstheme="minorHAnsi"/>
          <w:spacing w:val="-3"/>
        </w:rPr>
        <w:t xml:space="preserve"> </w:t>
      </w:r>
      <w:r w:rsidRPr="00753A06">
        <w:rPr>
          <w:rFonts w:asciiTheme="majorHAnsi" w:hAnsiTheme="majorHAnsi" w:cstheme="minorHAnsi"/>
        </w:rPr>
        <w:t>aura signé le marché et fourni le Cautionnement définitif requis.</w:t>
      </w:r>
    </w:p>
    <w:p w14:paraId="11D49397" w14:textId="77777777" w:rsidR="00DE70B4" w:rsidRPr="00753A06" w:rsidRDefault="00DE70B4">
      <w:pPr>
        <w:pStyle w:val="Paragraphedeliste"/>
        <w:numPr>
          <w:ilvl w:val="1"/>
          <w:numId w:val="90"/>
        </w:numPr>
        <w:tabs>
          <w:tab w:val="left" w:pos="427"/>
          <w:tab w:val="left" w:pos="1128"/>
        </w:tabs>
        <w:spacing w:before="120"/>
        <w:ind w:left="0" w:firstLine="0"/>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caution</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soumission</w:t>
      </w:r>
      <w:r w:rsidRPr="00753A06">
        <w:rPr>
          <w:rFonts w:asciiTheme="majorHAnsi" w:hAnsiTheme="majorHAnsi" w:cstheme="minorHAnsi"/>
          <w:spacing w:val="-1"/>
        </w:rPr>
        <w:t xml:space="preserve"> </w:t>
      </w:r>
      <w:r w:rsidRPr="00753A06">
        <w:rPr>
          <w:rFonts w:asciiTheme="majorHAnsi" w:hAnsiTheme="majorHAnsi" w:cstheme="minorHAnsi"/>
        </w:rPr>
        <w:t>peut</w:t>
      </w:r>
      <w:r w:rsidRPr="00753A06">
        <w:rPr>
          <w:rFonts w:asciiTheme="majorHAnsi" w:hAnsiTheme="majorHAnsi" w:cstheme="minorHAnsi"/>
          <w:spacing w:val="-4"/>
        </w:rPr>
        <w:t xml:space="preserve"> </w:t>
      </w:r>
      <w:r w:rsidRPr="00753A06">
        <w:rPr>
          <w:rFonts w:asciiTheme="majorHAnsi" w:hAnsiTheme="majorHAnsi" w:cstheme="minorHAnsi"/>
        </w:rPr>
        <w:t>être</w:t>
      </w:r>
      <w:r w:rsidRPr="00753A06">
        <w:rPr>
          <w:rFonts w:asciiTheme="majorHAnsi" w:hAnsiTheme="majorHAnsi" w:cstheme="minorHAnsi"/>
          <w:spacing w:val="-1"/>
        </w:rPr>
        <w:t xml:space="preserve"> </w:t>
      </w:r>
      <w:r w:rsidRPr="00753A06">
        <w:rPr>
          <w:rFonts w:asciiTheme="majorHAnsi" w:hAnsiTheme="majorHAnsi" w:cstheme="minorHAnsi"/>
        </w:rPr>
        <w:t>saisie</w:t>
      </w:r>
      <w:r w:rsidRPr="00753A06">
        <w:rPr>
          <w:rFonts w:asciiTheme="majorHAnsi" w:hAnsiTheme="majorHAnsi" w:cstheme="minorHAnsi"/>
          <w:spacing w:val="-1"/>
        </w:rPr>
        <w:t xml:space="preserve"> </w:t>
      </w:r>
      <w:r w:rsidRPr="00753A06">
        <w:rPr>
          <w:rFonts w:asciiTheme="majorHAnsi" w:hAnsiTheme="majorHAnsi" w:cstheme="minorHAnsi"/>
          <w:spacing w:val="-10"/>
        </w:rPr>
        <w:t>:</w:t>
      </w:r>
    </w:p>
    <w:p w14:paraId="232EBF87" w14:textId="77777777" w:rsidR="00DE70B4" w:rsidRPr="00753A06" w:rsidRDefault="00DE70B4">
      <w:pPr>
        <w:pStyle w:val="Paragraphedeliste"/>
        <w:numPr>
          <w:ilvl w:val="2"/>
          <w:numId w:val="90"/>
        </w:numPr>
        <w:tabs>
          <w:tab w:val="left" w:pos="427"/>
          <w:tab w:val="left" w:pos="1558"/>
        </w:tabs>
        <w:spacing w:before="120"/>
        <w:ind w:left="0" w:firstLine="0"/>
        <w:jc w:val="both"/>
        <w:rPr>
          <w:rFonts w:asciiTheme="majorHAnsi" w:hAnsiTheme="majorHAnsi" w:cstheme="minorHAnsi"/>
        </w:rPr>
      </w:pPr>
      <w:r w:rsidRPr="00753A06">
        <w:rPr>
          <w:rFonts w:asciiTheme="majorHAnsi" w:hAnsiTheme="majorHAnsi" w:cstheme="minorHAnsi"/>
        </w:rPr>
        <w:t>Si</w:t>
      </w:r>
      <w:r w:rsidRPr="00753A06">
        <w:rPr>
          <w:rFonts w:asciiTheme="majorHAnsi" w:hAnsiTheme="majorHAnsi" w:cstheme="minorHAnsi"/>
          <w:spacing w:val="-9"/>
        </w:rPr>
        <w:t xml:space="preserve"> </w:t>
      </w: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soumissionnaire</w:t>
      </w:r>
      <w:r w:rsidRPr="00753A06">
        <w:rPr>
          <w:rFonts w:asciiTheme="majorHAnsi" w:hAnsiTheme="majorHAnsi" w:cstheme="minorHAnsi"/>
          <w:spacing w:val="-8"/>
        </w:rPr>
        <w:t xml:space="preserve"> </w:t>
      </w:r>
      <w:r w:rsidRPr="00753A06">
        <w:rPr>
          <w:rFonts w:asciiTheme="majorHAnsi" w:hAnsiTheme="majorHAnsi" w:cstheme="minorHAnsi"/>
        </w:rPr>
        <w:t>retire</w:t>
      </w:r>
      <w:r w:rsidRPr="00753A06">
        <w:rPr>
          <w:rFonts w:asciiTheme="majorHAnsi" w:hAnsiTheme="majorHAnsi" w:cstheme="minorHAnsi"/>
          <w:spacing w:val="-8"/>
        </w:rPr>
        <w:t xml:space="preserve"> </w:t>
      </w:r>
      <w:r w:rsidRPr="00753A06">
        <w:rPr>
          <w:rFonts w:asciiTheme="majorHAnsi" w:hAnsiTheme="majorHAnsi" w:cstheme="minorHAnsi"/>
        </w:rPr>
        <w:t>son</w:t>
      </w:r>
      <w:r w:rsidRPr="00753A06">
        <w:rPr>
          <w:rFonts w:asciiTheme="majorHAnsi" w:hAnsiTheme="majorHAnsi" w:cstheme="minorHAnsi"/>
          <w:spacing w:val="-10"/>
        </w:rPr>
        <w:t xml:space="preserve"> </w:t>
      </w:r>
      <w:r w:rsidRPr="00753A06">
        <w:rPr>
          <w:rFonts w:asciiTheme="majorHAnsi" w:hAnsiTheme="majorHAnsi" w:cstheme="minorHAnsi"/>
        </w:rPr>
        <w:t>offre</w:t>
      </w:r>
      <w:r w:rsidRPr="00753A06">
        <w:rPr>
          <w:rFonts w:asciiTheme="majorHAnsi" w:hAnsiTheme="majorHAnsi" w:cstheme="minorHAnsi"/>
          <w:spacing w:val="-8"/>
        </w:rPr>
        <w:t xml:space="preserve"> </w:t>
      </w:r>
      <w:r w:rsidRPr="00753A06">
        <w:rPr>
          <w:rFonts w:asciiTheme="majorHAnsi" w:hAnsiTheme="majorHAnsi" w:cstheme="minorHAnsi"/>
        </w:rPr>
        <w:t>durant</w:t>
      </w:r>
      <w:r w:rsidRPr="00753A06">
        <w:rPr>
          <w:rFonts w:asciiTheme="majorHAnsi" w:hAnsiTheme="majorHAnsi" w:cstheme="minorHAnsi"/>
          <w:spacing w:val="-8"/>
        </w:rPr>
        <w:t xml:space="preserve"> </w:t>
      </w:r>
      <w:r w:rsidRPr="00753A06">
        <w:rPr>
          <w:rFonts w:asciiTheme="majorHAnsi" w:hAnsiTheme="majorHAnsi" w:cstheme="minorHAnsi"/>
        </w:rPr>
        <w:t>la</w:t>
      </w:r>
      <w:r w:rsidRPr="00753A06">
        <w:rPr>
          <w:rFonts w:asciiTheme="majorHAnsi" w:hAnsiTheme="majorHAnsi" w:cstheme="minorHAnsi"/>
          <w:spacing w:val="-8"/>
        </w:rPr>
        <w:t xml:space="preserve"> </w:t>
      </w:r>
      <w:r w:rsidRPr="00753A06">
        <w:rPr>
          <w:rFonts w:asciiTheme="majorHAnsi" w:hAnsiTheme="majorHAnsi" w:cstheme="minorHAnsi"/>
        </w:rPr>
        <w:t>période</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validité</w:t>
      </w:r>
      <w:r w:rsidRPr="00753A06">
        <w:rPr>
          <w:rFonts w:asciiTheme="majorHAnsi" w:hAnsiTheme="majorHAnsi" w:cstheme="minorHAnsi"/>
          <w:spacing w:val="-8"/>
        </w:rPr>
        <w:t xml:space="preserve"> </w:t>
      </w:r>
      <w:r w:rsidRPr="00753A06">
        <w:rPr>
          <w:rFonts w:asciiTheme="majorHAnsi" w:hAnsiTheme="majorHAnsi" w:cstheme="minorHAnsi"/>
          <w:spacing w:val="-10"/>
        </w:rPr>
        <w:t>;</w:t>
      </w:r>
    </w:p>
    <w:p w14:paraId="5376764F" w14:textId="77777777" w:rsidR="00DE70B4" w:rsidRPr="00753A06" w:rsidRDefault="00DE70B4">
      <w:pPr>
        <w:pStyle w:val="Paragraphedeliste"/>
        <w:numPr>
          <w:ilvl w:val="2"/>
          <w:numId w:val="90"/>
        </w:numPr>
        <w:tabs>
          <w:tab w:val="left" w:pos="427"/>
          <w:tab w:val="left" w:pos="1558"/>
        </w:tabs>
        <w:spacing w:before="120"/>
        <w:ind w:left="0" w:firstLine="0"/>
        <w:jc w:val="both"/>
        <w:rPr>
          <w:rFonts w:asciiTheme="majorHAnsi" w:hAnsiTheme="majorHAnsi" w:cstheme="minorHAnsi"/>
        </w:rPr>
      </w:pPr>
      <w:r w:rsidRPr="00753A06">
        <w:rPr>
          <w:rFonts w:asciiTheme="majorHAnsi" w:hAnsiTheme="majorHAnsi" w:cstheme="minorHAnsi"/>
        </w:rPr>
        <w:t>Si,</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soumissionnaire</w:t>
      </w:r>
      <w:r w:rsidRPr="00753A06">
        <w:rPr>
          <w:rFonts w:asciiTheme="majorHAnsi" w:hAnsiTheme="majorHAnsi" w:cstheme="minorHAnsi"/>
          <w:spacing w:val="-4"/>
        </w:rPr>
        <w:t xml:space="preserve"> </w:t>
      </w:r>
      <w:r w:rsidRPr="00753A06">
        <w:rPr>
          <w:rFonts w:asciiTheme="majorHAnsi" w:hAnsiTheme="majorHAnsi" w:cstheme="minorHAnsi"/>
        </w:rPr>
        <w:t>retenu</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02A58D7E" w14:textId="77777777" w:rsidR="00DE70B4" w:rsidRPr="00753A06" w:rsidRDefault="00DE70B4">
      <w:pPr>
        <w:pStyle w:val="Paragraphedeliste"/>
        <w:numPr>
          <w:ilvl w:val="0"/>
          <w:numId w:val="89"/>
        </w:numPr>
        <w:tabs>
          <w:tab w:val="left" w:pos="427"/>
          <w:tab w:val="left" w:pos="1134"/>
          <w:tab w:val="left" w:pos="1147"/>
        </w:tabs>
        <w:spacing w:before="121"/>
        <w:ind w:left="0" w:right="432" w:firstLine="0"/>
        <w:jc w:val="both"/>
        <w:rPr>
          <w:rFonts w:asciiTheme="majorHAnsi" w:hAnsiTheme="majorHAnsi" w:cstheme="minorHAnsi"/>
        </w:rPr>
      </w:pPr>
      <w:r w:rsidRPr="00753A06">
        <w:rPr>
          <w:rFonts w:asciiTheme="majorHAnsi" w:hAnsiTheme="majorHAnsi" w:cstheme="minorHAnsi"/>
        </w:rPr>
        <w:t xml:space="preserve">Manque à son obligation de souscrire le marché en application de l’article 38 du RGAO, </w:t>
      </w:r>
      <w:r w:rsidRPr="00753A06">
        <w:rPr>
          <w:rFonts w:asciiTheme="majorHAnsi" w:hAnsiTheme="majorHAnsi" w:cstheme="minorHAnsi"/>
          <w:spacing w:val="-6"/>
        </w:rPr>
        <w:t>ou</w:t>
      </w:r>
    </w:p>
    <w:p w14:paraId="2431D79E" w14:textId="77777777" w:rsidR="00DE70B4" w:rsidRPr="00753A06" w:rsidRDefault="00DE70B4">
      <w:pPr>
        <w:pStyle w:val="Paragraphedeliste"/>
        <w:numPr>
          <w:ilvl w:val="0"/>
          <w:numId w:val="89"/>
        </w:numPr>
        <w:tabs>
          <w:tab w:val="left" w:pos="427"/>
          <w:tab w:val="left" w:pos="1133"/>
          <w:tab w:val="left" w:pos="1147"/>
        </w:tabs>
        <w:spacing w:before="120"/>
        <w:ind w:left="0" w:right="431" w:firstLine="0"/>
        <w:jc w:val="both"/>
        <w:rPr>
          <w:rFonts w:asciiTheme="majorHAnsi" w:hAnsiTheme="majorHAnsi" w:cstheme="minorHAnsi"/>
        </w:rPr>
      </w:pPr>
      <w:r w:rsidRPr="00753A06">
        <w:rPr>
          <w:rFonts w:asciiTheme="majorHAnsi" w:hAnsiTheme="majorHAnsi" w:cstheme="minorHAnsi"/>
        </w:rPr>
        <w:t>Manque à son obligation de fournir le cautionnement</w:t>
      </w:r>
      <w:r w:rsidRPr="00753A06">
        <w:rPr>
          <w:rFonts w:asciiTheme="majorHAnsi" w:hAnsiTheme="majorHAnsi" w:cstheme="minorHAnsi"/>
          <w:spacing w:val="-1"/>
        </w:rPr>
        <w:t xml:space="preserve"> </w:t>
      </w:r>
      <w:r w:rsidRPr="00753A06">
        <w:rPr>
          <w:rFonts w:asciiTheme="majorHAnsi" w:hAnsiTheme="majorHAnsi" w:cstheme="minorHAnsi"/>
        </w:rPr>
        <w:t>définitif en</w:t>
      </w:r>
      <w:r w:rsidRPr="00753A06">
        <w:rPr>
          <w:rFonts w:asciiTheme="majorHAnsi" w:hAnsiTheme="majorHAnsi" w:cstheme="minorHAnsi"/>
          <w:spacing w:val="-1"/>
        </w:rPr>
        <w:t xml:space="preserve"> </w:t>
      </w:r>
      <w:r w:rsidRPr="00753A06">
        <w:rPr>
          <w:rFonts w:asciiTheme="majorHAnsi" w:hAnsiTheme="majorHAnsi" w:cstheme="minorHAnsi"/>
        </w:rPr>
        <w:t>application de l’article</w:t>
      </w:r>
      <w:r w:rsidRPr="00753A06">
        <w:rPr>
          <w:rFonts w:asciiTheme="majorHAnsi" w:hAnsiTheme="majorHAnsi" w:cstheme="minorHAnsi"/>
          <w:spacing w:val="-1"/>
        </w:rPr>
        <w:t xml:space="preserve"> </w:t>
      </w:r>
      <w:r w:rsidRPr="00753A06">
        <w:rPr>
          <w:rFonts w:asciiTheme="majorHAnsi" w:hAnsiTheme="majorHAnsi" w:cstheme="minorHAnsi"/>
        </w:rPr>
        <w:t>39 du RGAO.</w:t>
      </w:r>
    </w:p>
    <w:p w14:paraId="27298EC3" w14:textId="77777777" w:rsidR="00DE70B4" w:rsidRPr="00753A06" w:rsidRDefault="00DE70B4">
      <w:pPr>
        <w:pStyle w:val="Paragraphedeliste"/>
        <w:numPr>
          <w:ilvl w:val="0"/>
          <w:numId w:val="89"/>
        </w:numPr>
        <w:tabs>
          <w:tab w:val="left" w:pos="427"/>
          <w:tab w:val="left" w:pos="1132"/>
          <w:tab w:val="left" w:pos="1147"/>
        </w:tabs>
        <w:spacing w:before="120"/>
        <w:ind w:left="0" w:right="431" w:firstLine="0"/>
        <w:jc w:val="both"/>
        <w:rPr>
          <w:rFonts w:asciiTheme="majorHAnsi" w:hAnsiTheme="majorHAnsi" w:cstheme="minorHAnsi"/>
        </w:rPr>
      </w:pPr>
      <w:r w:rsidRPr="00753A06">
        <w:rPr>
          <w:rFonts w:asciiTheme="majorHAnsi" w:hAnsiTheme="majorHAnsi" w:cstheme="minorHAnsi"/>
        </w:rPr>
        <w:t xml:space="preserve">Refuse de recevoir notification du marché ou de l’ordre de service de démarrage des </w:t>
      </w:r>
      <w:r w:rsidRPr="00753A06">
        <w:rPr>
          <w:rFonts w:asciiTheme="majorHAnsi" w:hAnsiTheme="majorHAnsi" w:cstheme="minorHAnsi"/>
          <w:spacing w:val="-2"/>
        </w:rPr>
        <w:t>prestations.</w:t>
      </w:r>
    </w:p>
    <w:p w14:paraId="00568877" w14:textId="77777777" w:rsidR="00DE70B4" w:rsidRPr="00753A06" w:rsidRDefault="00DE70B4" w:rsidP="00DE70B4">
      <w:pPr>
        <w:pStyle w:val="Titre4"/>
        <w:tabs>
          <w:tab w:val="left" w:pos="427"/>
        </w:tabs>
        <w:ind w:left="0"/>
        <w:rPr>
          <w:rFonts w:asciiTheme="majorHAnsi" w:hAnsiTheme="majorHAnsi" w:cstheme="minorHAnsi"/>
          <w:sz w:val="22"/>
          <w:szCs w:val="22"/>
        </w:rPr>
      </w:pPr>
      <w:bookmarkStart w:id="60" w:name="Article_18_:_Propositions_variantes_des_"/>
      <w:bookmarkStart w:id="61" w:name="_bookmark20"/>
      <w:bookmarkEnd w:id="60"/>
      <w:bookmarkEnd w:id="61"/>
      <w:r w:rsidRPr="00753A06">
        <w:rPr>
          <w:rFonts w:asciiTheme="majorHAnsi" w:hAnsiTheme="majorHAnsi" w:cstheme="minorHAnsi"/>
          <w:sz w:val="22"/>
          <w:szCs w:val="22"/>
          <w:u w:val="single"/>
        </w:rPr>
        <w:t>Article</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18</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Propositions</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variantes</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des</w:t>
      </w:r>
      <w:r w:rsidRPr="00753A06">
        <w:rPr>
          <w:rFonts w:asciiTheme="majorHAnsi" w:hAnsiTheme="majorHAnsi" w:cstheme="minorHAnsi"/>
          <w:spacing w:val="-5"/>
          <w:sz w:val="22"/>
          <w:szCs w:val="22"/>
        </w:rPr>
        <w:t xml:space="preserve"> </w:t>
      </w:r>
      <w:r w:rsidRPr="00753A06">
        <w:rPr>
          <w:rFonts w:asciiTheme="majorHAnsi" w:hAnsiTheme="majorHAnsi" w:cstheme="minorHAnsi"/>
          <w:spacing w:val="-2"/>
          <w:sz w:val="22"/>
          <w:szCs w:val="22"/>
        </w:rPr>
        <w:t>soumissionnaires</w:t>
      </w:r>
    </w:p>
    <w:p w14:paraId="12BDE47F" w14:textId="77777777" w:rsidR="00DE70B4" w:rsidRPr="00753A06" w:rsidRDefault="00DE70B4">
      <w:pPr>
        <w:pStyle w:val="Paragraphedeliste"/>
        <w:numPr>
          <w:ilvl w:val="1"/>
          <w:numId w:val="88"/>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Lorsque</w:t>
      </w:r>
      <w:r w:rsidRPr="00753A06">
        <w:rPr>
          <w:rFonts w:asciiTheme="majorHAnsi" w:hAnsiTheme="majorHAnsi" w:cstheme="minorHAnsi"/>
          <w:spacing w:val="-13"/>
        </w:rPr>
        <w:t xml:space="preserve"> </w:t>
      </w:r>
      <w:r w:rsidRPr="00753A06">
        <w:rPr>
          <w:rFonts w:asciiTheme="majorHAnsi" w:hAnsiTheme="majorHAnsi" w:cstheme="minorHAnsi"/>
        </w:rPr>
        <w:t>les</w:t>
      </w:r>
      <w:r w:rsidRPr="00753A06">
        <w:rPr>
          <w:rFonts w:asciiTheme="majorHAnsi" w:hAnsiTheme="majorHAnsi" w:cstheme="minorHAnsi"/>
          <w:spacing w:val="-14"/>
        </w:rPr>
        <w:t xml:space="preserve"> </w:t>
      </w:r>
      <w:r w:rsidRPr="00753A06">
        <w:rPr>
          <w:rFonts w:asciiTheme="majorHAnsi" w:hAnsiTheme="majorHAnsi" w:cstheme="minorHAnsi"/>
        </w:rPr>
        <w:t>travaux</w:t>
      </w:r>
      <w:r w:rsidRPr="00753A06">
        <w:rPr>
          <w:rFonts w:asciiTheme="majorHAnsi" w:hAnsiTheme="majorHAnsi" w:cstheme="minorHAnsi"/>
          <w:spacing w:val="-16"/>
        </w:rPr>
        <w:t xml:space="preserve"> </w:t>
      </w:r>
      <w:r w:rsidRPr="00753A06">
        <w:rPr>
          <w:rFonts w:asciiTheme="majorHAnsi" w:hAnsiTheme="majorHAnsi" w:cstheme="minorHAnsi"/>
        </w:rPr>
        <w:t>peuvent</w:t>
      </w:r>
      <w:r w:rsidRPr="00753A06">
        <w:rPr>
          <w:rFonts w:asciiTheme="majorHAnsi" w:hAnsiTheme="majorHAnsi" w:cstheme="minorHAnsi"/>
          <w:spacing w:val="-16"/>
        </w:rPr>
        <w:t xml:space="preserve"> </w:t>
      </w:r>
      <w:r w:rsidRPr="00753A06">
        <w:rPr>
          <w:rFonts w:asciiTheme="majorHAnsi" w:hAnsiTheme="majorHAnsi" w:cstheme="minorHAnsi"/>
        </w:rPr>
        <w:t>être</w:t>
      </w:r>
      <w:r w:rsidRPr="00753A06">
        <w:rPr>
          <w:rFonts w:asciiTheme="majorHAnsi" w:hAnsiTheme="majorHAnsi" w:cstheme="minorHAnsi"/>
          <w:spacing w:val="-15"/>
        </w:rPr>
        <w:t xml:space="preserve"> </w:t>
      </w:r>
      <w:r w:rsidRPr="00753A06">
        <w:rPr>
          <w:rFonts w:asciiTheme="majorHAnsi" w:hAnsiTheme="majorHAnsi" w:cstheme="minorHAnsi"/>
        </w:rPr>
        <w:t>exécutés</w:t>
      </w:r>
      <w:r w:rsidRPr="00753A06">
        <w:rPr>
          <w:rFonts w:asciiTheme="majorHAnsi" w:hAnsiTheme="majorHAnsi" w:cstheme="minorHAnsi"/>
          <w:spacing w:val="-16"/>
        </w:rPr>
        <w:t xml:space="preserve"> </w:t>
      </w:r>
      <w:r w:rsidRPr="00753A06">
        <w:rPr>
          <w:rFonts w:asciiTheme="majorHAnsi" w:hAnsiTheme="majorHAnsi" w:cstheme="minorHAnsi"/>
        </w:rPr>
        <w:t>dans</w:t>
      </w:r>
      <w:r w:rsidRPr="00753A06">
        <w:rPr>
          <w:rFonts w:asciiTheme="majorHAnsi" w:hAnsiTheme="majorHAnsi" w:cstheme="minorHAnsi"/>
          <w:spacing w:val="-14"/>
        </w:rPr>
        <w:t xml:space="preserve"> </w:t>
      </w:r>
      <w:r w:rsidRPr="00753A06">
        <w:rPr>
          <w:rFonts w:asciiTheme="majorHAnsi" w:hAnsiTheme="majorHAnsi" w:cstheme="minorHAnsi"/>
        </w:rPr>
        <w:t>des</w:t>
      </w:r>
      <w:r w:rsidRPr="00753A06">
        <w:rPr>
          <w:rFonts w:asciiTheme="majorHAnsi" w:hAnsiTheme="majorHAnsi" w:cstheme="minorHAnsi"/>
          <w:spacing w:val="-16"/>
        </w:rPr>
        <w:t xml:space="preserve"> </w:t>
      </w:r>
      <w:r w:rsidRPr="00753A06">
        <w:rPr>
          <w:rFonts w:asciiTheme="majorHAnsi" w:hAnsiTheme="majorHAnsi" w:cstheme="minorHAnsi"/>
        </w:rPr>
        <w:t>délais</w:t>
      </w:r>
      <w:r w:rsidRPr="00753A06">
        <w:rPr>
          <w:rFonts w:asciiTheme="majorHAnsi" w:hAnsiTheme="majorHAnsi" w:cstheme="minorHAnsi"/>
          <w:spacing w:val="-14"/>
        </w:rPr>
        <w:t xml:space="preserve"> </w:t>
      </w:r>
      <w:r w:rsidRPr="00753A06">
        <w:rPr>
          <w:rFonts w:asciiTheme="majorHAnsi" w:hAnsiTheme="majorHAnsi" w:cstheme="minorHAnsi"/>
        </w:rPr>
        <w:t>d’exécution</w:t>
      </w:r>
      <w:r w:rsidRPr="00753A06">
        <w:rPr>
          <w:rFonts w:asciiTheme="majorHAnsi" w:hAnsiTheme="majorHAnsi" w:cstheme="minorHAnsi"/>
          <w:spacing w:val="-13"/>
        </w:rPr>
        <w:t xml:space="preserve"> </w:t>
      </w:r>
      <w:r w:rsidRPr="00753A06">
        <w:rPr>
          <w:rFonts w:asciiTheme="majorHAnsi" w:hAnsiTheme="majorHAnsi" w:cstheme="minorHAnsi"/>
        </w:rPr>
        <w:t>variables,</w:t>
      </w:r>
      <w:r w:rsidRPr="00753A06">
        <w:rPr>
          <w:rFonts w:asciiTheme="majorHAnsi" w:hAnsiTheme="majorHAnsi" w:cstheme="minorHAnsi"/>
          <w:spacing w:val="-13"/>
        </w:rPr>
        <w:t xml:space="preserve"> </w:t>
      </w:r>
      <w:r w:rsidRPr="00753A06">
        <w:rPr>
          <w:rFonts w:asciiTheme="majorHAnsi" w:hAnsiTheme="majorHAnsi" w:cstheme="minorHAnsi"/>
        </w:rPr>
        <w:t>le</w:t>
      </w:r>
      <w:r w:rsidRPr="00753A06">
        <w:rPr>
          <w:rFonts w:asciiTheme="majorHAnsi" w:hAnsiTheme="majorHAnsi" w:cstheme="minorHAnsi"/>
          <w:spacing w:val="-15"/>
        </w:rPr>
        <w:t xml:space="preserve"> </w:t>
      </w:r>
      <w:r w:rsidRPr="00753A06">
        <w:rPr>
          <w:rFonts w:asciiTheme="majorHAnsi" w:hAnsiTheme="majorHAnsi" w:cstheme="minorHAnsi"/>
        </w:rPr>
        <w:t>RPAO précisera ces délais, et indiquera la méthode retenue pour l’évaluation du délai d’achèvement</w:t>
      </w:r>
      <w:r w:rsidRPr="00753A06">
        <w:rPr>
          <w:rFonts w:asciiTheme="majorHAnsi" w:hAnsiTheme="majorHAnsi" w:cstheme="minorHAnsi"/>
          <w:spacing w:val="-2"/>
        </w:rPr>
        <w:t xml:space="preserve"> </w:t>
      </w:r>
      <w:r w:rsidRPr="00753A06">
        <w:rPr>
          <w:rFonts w:asciiTheme="majorHAnsi" w:hAnsiTheme="majorHAnsi" w:cstheme="minorHAnsi"/>
        </w:rPr>
        <w:t>proposé</w:t>
      </w:r>
      <w:r w:rsidRPr="00753A06">
        <w:rPr>
          <w:rFonts w:asciiTheme="majorHAnsi" w:hAnsiTheme="majorHAnsi" w:cstheme="minorHAnsi"/>
          <w:spacing w:val="-2"/>
        </w:rPr>
        <w:t xml:space="preserve"> </w:t>
      </w:r>
      <w:r w:rsidRPr="00753A06">
        <w:rPr>
          <w:rFonts w:asciiTheme="majorHAnsi" w:hAnsiTheme="majorHAnsi" w:cstheme="minorHAnsi"/>
        </w:rPr>
        <w:t>par</w:t>
      </w:r>
      <w:r w:rsidRPr="00753A06">
        <w:rPr>
          <w:rFonts w:asciiTheme="majorHAnsi" w:hAnsiTheme="majorHAnsi" w:cstheme="minorHAnsi"/>
          <w:spacing w:val="-4"/>
        </w:rPr>
        <w:t xml:space="preserve"> </w:t>
      </w:r>
      <w:r w:rsidRPr="00753A06">
        <w:rPr>
          <w:rFonts w:asciiTheme="majorHAnsi" w:hAnsiTheme="majorHAnsi" w:cstheme="minorHAnsi"/>
        </w:rPr>
        <w:t>le soumissionnaire à</w:t>
      </w:r>
      <w:r w:rsidRPr="00753A06">
        <w:rPr>
          <w:rFonts w:asciiTheme="majorHAnsi" w:hAnsiTheme="majorHAnsi" w:cstheme="minorHAnsi"/>
          <w:spacing w:val="-2"/>
        </w:rPr>
        <w:t xml:space="preserve"> </w:t>
      </w:r>
      <w:r w:rsidRPr="00753A06">
        <w:rPr>
          <w:rFonts w:asciiTheme="majorHAnsi" w:hAnsiTheme="majorHAnsi" w:cstheme="minorHAnsi"/>
        </w:rPr>
        <w:t>l’intérieur</w:t>
      </w:r>
      <w:r w:rsidRPr="00753A06">
        <w:rPr>
          <w:rFonts w:asciiTheme="majorHAnsi" w:hAnsiTheme="majorHAnsi" w:cstheme="minorHAnsi"/>
          <w:spacing w:val="-1"/>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délais</w:t>
      </w:r>
      <w:r w:rsidRPr="00753A06">
        <w:rPr>
          <w:rFonts w:asciiTheme="majorHAnsi" w:hAnsiTheme="majorHAnsi" w:cstheme="minorHAnsi"/>
          <w:spacing w:val="-1"/>
        </w:rPr>
        <w:t xml:space="preserve"> </w:t>
      </w:r>
      <w:r w:rsidRPr="00753A06">
        <w:rPr>
          <w:rFonts w:asciiTheme="majorHAnsi" w:hAnsiTheme="majorHAnsi" w:cstheme="minorHAnsi"/>
        </w:rPr>
        <w:t>spécifiés.</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offres proposant</w:t>
      </w:r>
      <w:r w:rsidRPr="00753A06">
        <w:rPr>
          <w:rFonts w:asciiTheme="majorHAnsi" w:hAnsiTheme="majorHAnsi" w:cstheme="minorHAnsi"/>
          <w:spacing w:val="-17"/>
        </w:rPr>
        <w:t xml:space="preserve"> </w:t>
      </w:r>
      <w:r w:rsidRPr="00753A06">
        <w:rPr>
          <w:rFonts w:asciiTheme="majorHAnsi" w:hAnsiTheme="majorHAnsi" w:cstheme="minorHAnsi"/>
        </w:rPr>
        <w:t>des</w:t>
      </w:r>
      <w:r w:rsidRPr="00753A06">
        <w:rPr>
          <w:rFonts w:asciiTheme="majorHAnsi" w:hAnsiTheme="majorHAnsi" w:cstheme="minorHAnsi"/>
          <w:spacing w:val="-17"/>
        </w:rPr>
        <w:t xml:space="preserve"> </w:t>
      </w:r>
      <w:r w:rsidRPr="00753A06">
        <w:rPr>
          <w:rFonts w:asciiTheme="majorHAnsi" w:hAnsiTheme="majorHAnsi" w:cstheme="minorHAnsi"/>
        </w:rPr>
        <w:t>délais</w:t>
      </w:r>
      <w:r w:rsidRPr="00753A06">
        <w:rPr>
          <w:rFonts w:asciiTheme="majorHAnsi" w:hAnsiTheme="majorHAnsi" w:cstheme="minorHAnsi"/>
          <w:spacing w:val="-17"/>
        </w:rPr>
        <w:t xml:space="preserve"> </w:t>
      </w:r>
      <w:r w:rsidRPr="00753A06">
        <w:rPr>
          <w:rFonts w:asciiTheme="majorHAnsi" w:hAnsiTheme="majorHAnsi" w:cstheme="minorHAnsi"/>
        </w:rPr>
        <w:t>au-delà</w:t>
      </w:r>
      <w:r w:rsidRPr="00753A06">
        <w:rPr>
          <w:rFonts w:asciiTheme="majorHAnsi" w:hAnsiTheme="majorHAnsi" w:cstheme="minorHAnsi"/>
          <w:spacing w:val="-17"/>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ceux</w:t>
      </w:r>
      <w:r w:rsidRPr="00753A06">
        <w:rPr>
          <w:rFonts w:asciiTheme="majorHAnsi" w:hAnsiTheme="majorHAnsi" w:cstheme="minorHAnsi"/>
          <w:spacing w:val="-17"/>
        </w:rPr>
        <w:t xml:space="preserve"> </w:t>
      </w:r>
      <w:r w:rsidRPr="00753A06">
        <w:rPr>
          <w:rFonts w:asciiTheme="majorHAnsi" w:hAnsiTheme="majorHAnsi" w:cstheme="minorHAnsi"/>
        </w:rPr>
        <w:t>spécifiés</w:t>
      </w:r>
      <w:r w:rsidRPr="00753A06">
        <w:rPr>
          <w:rFonts w:asciiTheme="majorHAnsi" w:hAnsiTheme="majorHAnsi" w:cstheme="minorHAnsi"/>
          <w:spacing w:val="-17"/>
        </w:rPr>
        <w:t xml:space="preserve"> </w:t>
      </w:r>
      <w:r w:rsidRPr="00753A06">
        <w:rPr>
          <w:rFonts w:asciiTheme="majorHAnsi" w:hAnsiTheme="majorHAnsi" w:cstheme="minorHAnsi"/>
        </w:rPr>
        <w:t>seront</w:t>
      </w:r>
      <w:r w:rsidRPr="00753A06">
        <w:rPr>
          <w:rFonts w:asciiTheme="majorHAnsi" w:hAnsiTheme="majorHAnsi" w:cstheme="minorHAnsi"/>
          <w:spacing w:val="-17"/>
        </w:rPr>
        <w:t xml:space="preserve"> </w:t>
      </w:r>
      <w:r w:rsidRPr="00753A06">
        <w:rPr>
          <w:rFonts w:asciiTheme="majorHAnsi" w:hAnsiTheme="majorHAnsi" w:cstheme="minorHAnsi"/>
        </w:rPr>
        <w:t>considérées</w:t>
      </w:r>
      <w:r w:rsidRPr="00753A06">
        <w:rPr>
          <w:rFonts w:asciiTheme="majorHAnsi" w:hAnsiTheme="majorHAnsi" w:cstheme="minorHAnsi"/>
          <w:spacing w:val="-17"/>
        </w:rPr>
        <w:t xml:space="preserve"> </w:t>
      </w:r>
      <w:r w:rsidRPr="00753A06">
        <w:rPr>
          <w:rFonts w:asciiTheme="majorHAnsi" w:hAnsiTheme="majorHAnsi" w:cstheme="minorHAnsi"/>
        </w:rPr>
        <w:t>comme</w:t>
      </w:r>
      <w:r w:rsidRPr="00753A06">
        <w:rPr>
          <w:rFonts w:asciiTheme="majorHAnsi" w:hAnsiTheme="majorHAnsi" w:cstheme="minorHAnsi"/>
          <w:spacing w:val="-17"/>
        </w:rPr>
        <w:t xml:space="preserve"> </w:t>
      </w:r>
      <w:r w:rsidRPr="00753A06">
        <w:rPr>
          <w:rFonts w:asciiTheme="majorHAnsi" w:hAnsiTheme="majorHAnsi" w:cstheme="minorHAnsi"/>
        </w:rPr>
        <w:t>non</w:t>
      </w:r>
      <w:r w:rsidRPr="00753A06">
        <w:rPr>
          <w:rFonts w:asciiTheme="majorHAnsi" w:hAnsiTheme="majorHAnsi" w:cstheme="minorHAnsi"/>
          <w:spacing w:val="-16"/>
        </w:rPr>
        <w:t xml:space="preserve"> </w:t>
      </w:r>
      <w:r w:rsidRPr="00753A06">
        <w:rPr>
          <w:rFonts w:asciiTheme="majorHAnsi" w:hAnsiTheme="majorHAnsi" w:cstheme="minorHAnsi"/>
        </w:rPr>
        <w:t>conformes.</w:t>
      </w:r>
    </w:p>
    <w:p w14:paraId="19F39683" w14:textId="77777777" w:rsidR="00DE70B4" w:rsidRPr="00753A06" w:rsidRDefault="00DE70B4">
      <w:pPr>
        <w:pStyle w:val="Paragraphedeliste"/>
        <w:numPr>
          <w:ilvl w:val="1"/>
          <w:numId w:val="88"/>
        </w:numPr>
        <w:tabs>
          <w:tab w:val="left" w:pos="427"/>
          <w:tab w:val="left" w:pos="1128"/>
          <w:tab w:val="left" w:pos="1133"/>
        </w:tabs>
        <w:spacing w:before="120"/>
        <w:ind w:left="0" w:right="431" w:firstLine="0"/>
        <w:jc w:val="both"/>
        <w:rPr>
          <w:rFonts w:asciiTheme="majorHAnsi" w:hAnsiTheme="majorHAnsi" w:cstheme="minorHAnsi"/>
        </w:rPr>
      </w:pPr>
      <w:r w:rsidRPr="00753A06">
        <w:rPr>
          <w:rFonts w:asciiTheme="majorHAnsi" w:hAnsiTheme="majorHAnsi" w:cstheme="minorHAnsi"/>
        </w:rPr>
        <w:t>Excepté</w:t>
      </w:r>
      <w:r w:rsidRPr="00753A06">
        <w:rPr>
          <w:rFonts w:asciiTheme="majorHAnsi" w:hAnsiTheme="majorHAnsi" w:cstheme="minorHAnsi"/>
          <w:spacing w:val="-17"/>
        </w:rPr>
        <w:t xml:space="preserve"> </w:t>
      </w:r>
      <w:r w:rsidRPr="00753A06">
        <w:rPr>
          <w:rFonts w:asciiTheme="majorHAnsi" w:hAnsiTheme="majorHAnsi" w:cstheme="minorHAnsi"/>
        </w:rPr>
        <w:t>dans</w:t>
      </w:r>
      <w:r w:rsidRPr="00753A06">
        <w:rPr>
          <w:rFonts w:asciiTheme="majorHAnsi" w:hAnsiTheme="majorHAnsi" w:cstheme="minorHAnsi"/>
          <w:spacing w:val="-17"/>
        </w:rPr>
        <w:t xml:space="preserve"> </w:t>
      </w:r>
      <w:r w:rsidRPr="00753A06">
        <w:rPr>
          <w:rFonts w:asciiTheme="majorHAnsi" w:hAnsiTheme="majorHAnsi" w:cstheme="minorHAnsi"/>
        </w:rPr>
        <w:t>le</w:t>
      </w:r>
      <w:r w:rsidRPr="00753A06">
        <w:rPr>
          <w:rFonts w:asciiTheme="majorHAnsi" w:hAnsiTheme="majorHAnsi" w:cstheme="minorHAnsi"/>
          <w:spacing w:val="-16"/>
        </w:rPr>
        <w:t xml:space="preserve"> </w:t>
      </w:r>
      <w:r w:rsidRPr="00753A06">
        <w:rPr>
          <w:rFonts w:asciiTheme="majorHAnsi" w:hAnsiTheme="majorHAnsi" w:cstheme="minorHAnsi"/>
        </w:rPr>
        <w:t>cas</w:t>
      </w:r>
      <w:r w:rsidRPr="00753A06">
        <w:rPr>
          <w:rFonts w:asciiTheme="majorHAnsi" w:hAnsiTheme="majorHAnsi" w:cstheme="minorHAnsi"/>
          <w:spacing w:val="-17"/>
        </w:rPr>
        <w:t xml:space="preserve"> </w:t>
      </w:r>
      <w:r w:rsidRPr="00753A06">
        <w:rPr>
          <w:rFonts w:asciiTheme="majorHAnsi" w:hAnsiTheme="majorHAnsi" w:cstheme="minorHAnsi"/>
        </w:rPr>
        <w:t>mentionné</w:t>
      </w:r>
      <w:r w:rsidRPr="00753A06">
        <w:rPr>
          <w:rFonts w:asciiTheme="majorHAnsi" w:hAnsiTheme="majorHAnsi" w:cstheme="minorHAnsi"/>
          <w:spacing w:val="-17"/>
        </w:rPr>
        <w:t xml:space="preserve"> </w:t>
      </w:r>
      <w:r w:rsidRPr="00753A06">
        <w:rPr>
          <w:rFonts w:asciiTheme="majorHAnsi" w:hAnsiTheme="majorHAnsi" w:cstheme="minorHAnsi"/>
        </w:rPr>
        <w:t>à</w:t>
      </w:r>
      <w:r w:rsidRPr="00753A06">
        <w:rPr>
          <w:rFonts w:asciiTheme="majorHAnsi" w:hAnsiTheme="majorHAnsi" w:cstheme="minorHAnsi"/>
          <w:spacing w:val="-17"/>
        </w:rPr>
        <w:t xml:space="preserve"> </w:t>
      </w:r>
      <w:r w:rsidRPr="00753A06">
        <w:rPr>
          <w:rFonts w:asciiTheme="majorHAnsi" w:hAnsiTheme="majorHAnsi" w:cstheme="minorHAnsi"/>
        </w:rPr>
        <w:t>l’Article</w:t>
      </w:r>
      <w:r w:rsidRPr="00753A06">
        <w:rPr>
          <w:rFonts w:asciiTheme="majorHAnsi" w:hAnsiTheme="majorHAnsi" w:cstheme="minorHAnsi"/>
          <w:spacing w:val="-16"/>
        </w:rPr>
        <w:t xml:space="preserve"> </w:t>
      </w:r>
      <w:r w:rsidRPr="00753A06">
        <w:rPr>
          <w:rFonts w:asciiTheme="majorHAnsi" w:hAnsiTheme="majorHAnsi" w:cstheme="minorHAnsi"/>
        </w:rPr>
        <w:t>18.3</w:t>
      </w:r>
      <w:r w:rsidRPr="00753A06">
        <w:rPr>
          <w:rFonts w:asciiTheme="majorHAnsi" w:hAnsiTheme="majorHAnsi" w:cstheme="minorHAnsi"/>
          <w:spacing w:val="-17"/>
        </w:rPr>
        <w:t xml:space="preserve"> </w:t>
      </w:r>
      <w:r w:rsidRPr="00753A06">
        <w:rPr>
          <w:rFonts w:asciiTheme="majorHAnsi" w:hAnsiTheme="majorHAnsi" w:cstheme="minorHAnsi"/>
        </w:rPr>
        <w:t>ci-dessous,</w:t>
      </w:r>
      <w:r w:rsidRPr="00753A06">
        <w:rPr>
          <w:rFonts w:asciiTheme="majorHAnsi" w:hAnsiTheme="majorHAnsi" w:cstheme="minorHAnsi"/>
          <w:spacing w:val="-17"/>
        </w:rPr>
        <w:t xml:space="preserve"> </w:t>
      </w:r>
      <w:r w:rsidRPr="00753A06">
        <w:rPr>
          <w:rFonts w:asciiTheme="majorHAnsi" w:hAnsiTheme="majorHAnsi" w:cstheme="minorHAnsi"/>
        </w:rPr>
        <w:t>les</w:t>
      </w:r>
      <w:r w:rsidRPr="00753A06">
        <w:rPr>
          <w:rFonts w:asciiTheme="majorHAnsi" w:hAnsiTheme="majorHAnsi" w:cstheme="minorHAnsi"/>
          <w:spacing w:val="-16"/>
        </w:rPr>
        <w:t xml:space="preserve"> </w:t>
      </w:r>
      <w:r w:rsidRPr="00753A06">
        <w:rPr>
          <w:rFonts w:asciiTheme="majorHAnsi" w:hAnsiTheme="majorHAnsi" w:cstheme="minorHAnsi"/>
        </w:rPr>
        <w:t>soumissionnaires</w:t>
      </w:r>
      <w:r w:rsidRPr="00753A06">
        <w:rPr>
          <w:rFonts w:asciiTheme="majorHAnsi" w:hAnsiTheme="majorHAnsi" w:cstheme="minorHAnsi"/>
          <w:spacing w:val="-17"/>
        </w:rPr>
        <w:t xml:space="preserve"> </w:t>
      </w:r>
      <w:r w:rsidRPr="00753A06">
        <w:rPr>
          <w:rFonts w:asciiTheme="majorHAnsi" w:hAnsiTheme="majorHAnsi" w:cstheme="minorHAnsi"/>
        </w:rPr>
        <w:t>souhaitant offrir des variantes techniques doivent d’abord chiffrer la solution de base du Maître d’ouvrage telle que décrite dans le Dossier d’Appel d’Offres, et fournir en outre tous les renseignements dont le Maître d’ouvrage a besoin pour procéder à l’évaluation complète de la variante proposée, y compris les plans, notes de calcul, spécifications techniques,</w:t>
      </w:r>
    </w:p>
    <w:p w14:paraId="30E1CE2E" w14:textId="77777777" w:rsidR="00DE70B4" w:rsidRPr="00753A06" w:rsidRDefault="00DE70B4" w:rsidP="00DE70B4">
      <w:pPr>
        <w:pStyle w:val="Paragraphedeliste"/>
        <w:tabs>
          <w:tab w:val="left" w:pos="427"/>
        </w:tabs>
        <w:ind w:left="0" w:firstLine="0"/>
        <w:jc w:val="both"/>
        <w:rPr>
          <w:rFonts w:asciiTheme="majorHAnsi" w:hAnsiTheme="majorHAnsi" w:cstheme="minorHAnsi"/>
        </w:rPr>
        <w:sectPr w:rsidR="00DE70B4" w:rsidRPr="00753A06" w:rsidSect="00DE70B4">
          <w:pgSz w:w="11910" w:h="16840"/>
          <w:pgMar w:top="1417" w:right="711" w:bottom="1417" w:left="1417" w:header="0" w:footer="898" w:gutter="0"/>
          <w:cols w:space="720"/>
        </w:sectPr>
      </w:pPr>
    </w:p>
    <w:p w14:paraId="61AF7549" w14:textId="77777777" w:rsidR="00DE70B4" w:rsidRPr="00753A06" w:rsidRDefault="00DE70B4" w:rsidP="00DE70B4">
      <w:pPr>
        <w:tabs>
          <w:tab w:val="left" w:pos="427"/>
        </w:tabs>
        <w:spacing w:before="82"/>
        <w:ind w:right="431"/>
        <w:jc w:val="both"/>
        <w:rPr>
          <w:rFonts w:asciiTheme="majorHAnsi" w:hAnsiTheme="majorHAnsi" w:cstheme="minorHAnsi"/>
        </w:rPr>
      </w:pPr>
      <w:r w:rsidRPr="00753A06">
        <w:rPr>
          <w:rFonts w:asciiTheme="majorHAnsi" w:hAnsiTheme="majorHAnsi" w:cstheme="minorHAnsi"/>
        </w:rPr>
        <w:lastRenderedPageBreak/>
        <w:t>sous-détails de prix et méthodes de construction proposées, et tous autres détails utiles. Le Maître d’ouvrage n’examinera que les variantes techniques, le cas échéant, du soumissionnaire</w:t>
      </w:r>
      <w:r w:rsidRPr="00753A06">
        <w:rPr>
          <w:rFonts w:asciiTheme="majorHAnsi" w:hAnsiTheme="majorHAnsi" w:cstheme="minorHAnsi"/>
          <w:spacing w:val="-12"/>
        </w:rPr>
        <w:t xml:space="preserve"> </w:t>
      </w:r>
      <w:r w:rsidRPr="00753A06">
        <w:rPr>
          <w:rFonts w:asciiTheme="majorHAnsi" w:hAnsiTheme="majorHAnsi" w:cstheme="minorHAnsi"/>
        </w:rPr>
        <w:t>dont</w:t>
      </w:r>
      <w:r w:rsidRPr="00753A06">
        <w:rPr>
          <w:rFonts w:asciiTheme="majorHAnsi" w:hAnsiTheme="majorHAnsi" w:cstheme="minorHAnsi"/>
          <w:spacing w:val="-14"/>
        </w:rPr>
        <w:t xml:space="preserve"> </w:t>
      </w:r>
      <w:r w:rsidRPr="00753A06">
        <w:rPr>
          <w:rFonts w:asciiTheme="majorHAnsi" w:hAnsiTheme="majorHAnsi" w:cstheme="minorHAnsi"/>
        </w:rPr>
        <w:t>l’offre</w:t>
      </w:r>
      <w:r w:rsidRPr="00753A06">
        <w:rPr>
          <w:rFonts w:asciiTheme="majorHAnsi" w:hAnsiTheme="majorHAnsi" w:cstheme="minorHAnsi"/>
          <w:spacing w:val="-12"/>
        </w:rPr>
        <w:t xml:space="preserve"> </w:t>
      </w:r>
      <w:r w:rsidRPr="00753A06">
        <w:rPr>
          <w:rFonts w:asciiTheme="majorHAnsi" w:hAnsiTheme="majorHAnsi" w:cstheme="minorHAnsi"/>
        </w:rPr>
        <w:t>conforme</w:t>
      </w:r>
      <w:r w:rsidRPr="00753A06">
        <w:rPr>
          <w:rFonts w:asciiTheme="majorHAnsi" w:hAnsiTheme="majorHAnsi" w:cstheme="minorHAnsi"/>
          <w:spacing w:val="-12"/>
        </w:rPr>
        <w:t xml:space="preserve"> </w:t>
      </w:r>
      <w:r w:rsidRPr="00753A06">
        <w:rPr>
          <w:rFonts w:asciiTheme="majorHAnsi" w:hAnsiTheme="majorHAnsi" w:cstheme="minorHAnsi"/>
        </w:rPr>
        <w:t>à</w:t>
      </w:r>
      <w:r w:rsidRPr="00753A06">
        <w:rPr>
          <w:rFonts w:asciiTheme="majorHAnsi" w:hAnsiTheme="majorHAnsi" w:cstheme="minorHAnsi"/>
          <w:spacing w:val="-14"/>
        </w:rPr>
        <w:t xml:space="preserve"> </w:t>
      </w:r>
      <w:r w:rsidRPr="00753A06">
        <w:rPr>
          <w:rFonts w:asciiTheme="majorHAnsi" w:hAnsiTheme="majorHAnsi" w:cstheme="minorHAnsi"/>
        </w:rPr>
        <w:t>la</w:t>
      </w:r>
      <w:r w:rsidRPr="00753A06">
        <w:rPr>
          <w:rFonts w:asciiTheme="majorHAnsi" w:hAnsiTheme="majorHAnsi" w:cstheme="minorHAnsi"/>
          <w:spacing w:val="-14"/>
        </w:rPr>
        <w:t xml:space="preserve"> </w:t>
      </w:r>
      <w:r w:rsidRPr="00753A06">
        <w:rPr>
          <w:rFonts w:asciiTheme="majorHAnsi" w:hAnsiTheme="majorHAnsi" w:cstheme="minorHAnsi"/>
        </w:rPr>
        <w:t>solution</w:t>
      </w:r>
      <w:r w:rsidRPr="00753A06">
        <w:rPr>
          <w:rFonts w:asciiTheme="majorHAnsi" w:hAnsiTheme="majorHAnsi" w:cstheme="minorHAnsi"/>
          <w:spacing w:val="-14"/>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base</w:t>
      </w:r>
      <w:r w:rsidRPr="00753A06">
        <w:rPr>
          <w:rFonts w:asciiTheme="majorHAnsi" w:hAnsiTheme="majorHAnsi" w:cstheme="minorHAnsi"/>
          <w:spacing w:val="-14"/>
        </w:rPr>
        <w:t xml:space="preserve"> </w:t>
      </w:r>
      <w:r w:rsidRPr="00753A06">
        <w:rPr>
          <w:rFonts w:asciiTheme="majorHAnsi" w:hAnsiTheme="majorHAnsi" w:cstheme="minorHAnsi"/>
        </w:rPr>
        <w:t>a</w:t>
      </w:r>
      <w:r w:rsidRPr="00753A06">
        <w:rPr>
          <w:rFonts w:asciiTheme="majorHAnsi" w:hAnsiTheme="majorHAnsi" w:cstheme="minorHAnsi"/>
          <w:spacing w:val="-14"/>
        </w:rPr>
        <w:t xml:space="preserve"> </w:t>
      </w:r>
      <w:r w:rsidRPr="00753A06">
        <w:rPr>
          <w:rFonts w:asciiTheme="majorHAnsi" w:hAnsiTheme="majorHAnsi" w:cstheme="minorHAnsi"/>
        </w:rPr>
        <w:t>été</w:t>
      </w:r>
      <w:r w:rsidRPr="00753A06">
        <w:rPr>
          <w:rFonts w:asciiTheme="majorHAnsi" w:hAnsiTheme="majorHAnsi" w:cstheme="minorHAnsi"/>
          <w:spacing w:val="-14"/>
        </w:rPr>
        <w:t xml:space="preserve"> </w:t>
      </w:r>
      <w:r w:rsidRPr="00753A06">
        <w:rPr>
          <w:rFonts w:asciiTheme="majorHAnsi" w:hAnsiTheme="majorHAnsi" w:cstheme="minorHAnsi"/>
        </w:rPr>
        <w:t>évaluée</w:t>
      </w:r>
      <w:r w:rsidRPr="00753A06">
        <w:rPr>
          <w:rFonts w:asciiTheme="majorHAnsi" w:hAnsiTheme="majorHAnsi" w:cstheme="minorHAnsi"/>
          <w:spacing w:val="-12"/>
        </w:rPr>
        <w:t xml:space="preserve"> </w:t>
      </w:r>
      <w:r w:rsidRPr="00753A06">
        <w:rPr>
          <w:rFonts w:asciiTheme="majorHAnsi" w:hAnsiTheme="majorHAnsi" w:cstheme="minorHAnsi"/>
        </w:rPr>
        <w:t>la</w:t>
      </w:r>
      <w:r w:rsidRPr="00753A06">
        <w:rPr>
          <w:rFonts w:asciiTheme="majorHAnsi" w:hAnsiTheme="majorHAnsi" w:cstheme="minorHAnsi"/>
          <w:spacing w:val="-14"/>
        </w:rPr>
        <w:t xml:space="preserve"> </w:t>
      </w:r>
      <w:r w:rsidRPr="00753A06">
        <w:rPr>
          <w:rFonts w:asciiTheme="majorHAnsi" w:hAnsiTheme="majorHAnsi" w:cstheme="minorHAnsi"/>
        </w:rPr>
        <w:t>moins</w:t>
      </w:r>
      <w:r w:rsidRPr="00753A06">
        <w:rPr>
          <w:rFonts w:asciiTheme="majorHAnsi" w:hAnsiTheme="majorHAnsi" w:cstheme="minorHAnsi"/>
          <w:spacing w:val="-14"/>
        </w:rPr>
        <w:t xml:space="preserve"> </w:t>
      </w:r>
      <w:r w:rsidRPr="00753A06">
        <w:rPr>
          <w:rFonts w:asciiTheme="majorHAnsi" w:hAnsiTheme="majorHAnsi" w:cstheme="minorHAnsi"/>
        </w:rPr>
        <w:t>disante.</w:t>
      </w:r>
    </w:p>
    <w:p w14:paraId="233354E0" w14:textId="77777777" w:rsidR="00DE70B4" w:rsidRPr="00753A06" w:rsidRDefault="00DE70B4">
      <w:pPr>
        <w:pStyle w:val="Paragraphedeliste"/>
        <w:numPr>
          <w:ilvl w:val="1"/>
          <w:numId w:val="88"/>
        </w:numPr>
        <w:tabs>
          <w:tab w:val="left" w:pos="427"/>
          <w:tab w:val="left" w:pos="1128"/>
          <w:tab w:val="left" w:pos="1133"/>
        </w:tabs>
        <w:spacing w:before="120"/>
        <w:ind w:left="0" w:right="428" w:firstLine="0"/>
        <w:jc w:val="both"/>
        <w:rPr>
          <w:rFonts w:asciiTheme="majorHAnsi" w:hAnsiTheme="majorHAnsi" w:cstheme="minorHAnsi"/>
        </w:rPr>
      </w:pPr>
      <w:r w:rsidRPr="00753A06">
        <w:rPr>
          <w:rFonts w:asciiTheme="majorHAnsi" w:hAnsiTheme="majorHAnsi" w:cstheme="minorHAnsi"/>
        </w:rPr>
        <w:t>Quand</w:t>
      </w:r>
      <w:r w:rsidRPr="00753A06">
        <w:rPr>
          <w:rFonts w:asciiTheme="majorHAnsi" w:hAnsiTheme="majorHAnsi" w:cstheme="minorHAnsi"/>
          <w:spacing w:val="-17"/>
        </w:rPr>
        <w:t xml:space="preserve"> </w:t>
      </w:r>
      <w:r w:rsidRPr="00753A06">
        <w:rPr>
          <w:rFonts w:asciiTheme="majorHAnsi" w:hAnsiTheme="majorHAnsi" w:cstheme="minorHAnsi"/>
        </w:rPr>
        <w:t>les</w:t>
      </w:r>
      <w:r w:rsidRPr="00753A06">
        <w:rPr>
          <w:rFonts w:asciiTheme="majorHAnsi" w:hAnsiTheme="majorHAnsi" w:cstheme="minorHAnsi"/>
          <w:spacing w:val="-17"/>
        </w:rPr>
        <w:t xml:space="preserve"> </w:t>
      </w:r>
      <w:r w:rsidRPr="00753A06">
        <w:rPr>
          <w:rFonts w:asciiTheme="majorHAnsi" w:hAnsiTheme="majorHAnsi" w:cstheme="minorHAnsi"/>
        </w:rPr>
        <w:t>soumissionnaires</w:t>
      </w:r>
      <w:r w:rsidRPr="00753A06">
        <w:rPr>
          <w:rFonts w:asciiTheme="majorHAnsi" w:hAnsiTheme="majorHAnsi" w:cstheme="minorHAnsi"/>
          <w:spacing w:val="-16"/>
        </w:rPr>
        <w:t xml:space="preserve"> </w:t>
      </w:r>
      <w:r w:rsidRPr="00753A06">
        <w:rPr>
          <w:rFonts w:asciiTheme="majorHAnsi" w:hAnsiTheme="majorHAnsi" w:cstheme="minorHAnsi"/>
        </w:rPr>
        <w:t>sont</w:t>
      </w:r>
      <w:r w:rsidRPr="00753A06">
        <w:rPr>
          <w:rFonts w:asciiTheme="majorHAnsi" w:hAnsiTheme="majorHAnsi" w:cstheme="minorHAnsi"/>
          <w:spacing w:val="-17"/>
        </w:rPr>
        <w:t xml:space="preserve"> </w:t>
      </w:r>
      <w:r w:rsidRPr="00753A06">
        <w:rPr>
          <w:rFonts w:asciiTheme="majorHAnsi" w:hAnsiTheme="majorHAnsi" w:cstheme="minorHAnsi"/>
        </w:rPr>
        <w:t>autorisés,</w:t>
      </w:r>
      <w:r w:rsidRPr="00753A06">
        <w:rPr>
          <w:rFonts w:asciiTheme="majorHAnsi" w:hAnsiTheme="majorHAnsi" w:cstheme="minorHAnsi"/>
          <w:spacing w:val="-17"/>
        </w:rPr>
        <w:t xml:space="preserve"> </w:t>
      </w:r>
      <w:r w:rsidRPr="00753A06">
        <w:rPr>
          <w:rFonts w:asciiTheme="majorHAnsi" w:hAnsiTheme="majorHAnsi" w:cstheme="minorHAnsi"/>
        </w:rPr>
        <w:t>suivant</w:t>
      </w:r>
      <w:r w:rsidRPr="00753A06">
        <w:rPr>
          <w:rFonts w:asciiTheme="majorHAnsi" w:hAnsiTheme="majorHAnsi" w:cstheme="minorHAnsi"/>
          <w:spacing w:val="-16"/>
        </w:rPr>
        <w:t xml:space="preserve"> </w:t>
      </w:r>
      <w:r w:rsidRPr="00753A06">
        <w:rPr>
          <w:rFonts w:asciiTheme="majorHAnsi" w:hAnsiTheme="majorHAnsi" w:cstheme="minorHAnsi"/>
        </w:rPr>
        <w:t>le</w:t>
      </w:r>
      <w:r w:rsidRPr="00753A06">
        <w:rPr>
          <w:rFonts w:asciiTheme="majorHAnsi" w:hAnsiTheme="majorHAnsi" w:cstheme="minorHAnsi"/>
          <w:spacing w:val="-17"/>
        </w:rPr>
        <w:t xml:space="preserve"> </w:t>
      </w:r>
      <w:r w:rsidRPr="00753A06">
        <w:rPr>
          <w:rFonts w:asciiTheme="majorHAnsi" w:hAnsiTheme="majorHAnsi" w:cstheme="minorHAnsi"/>
        </w:rPr>
        <w:t>RPAO,</w:t>
      </w:r>
      <w:r w:rsidRPr="00753A06">
        <w:rPr>
          <w:rFonts w:asciiTheme="majorHAnsi" w:hAnsiTheme="majorHAnsi" w:cstheme="minorHAnsi"/>
          <w:spacing w:val="-17"/>
        </w:rPr>
        <w:t xml:space="preserve"> </w:t>
      </w:r>
      <w:r w:rsidRPr="00753A06">
        <w:rPr>
          <w:rFonts w:asciiTheme="majorHAnsi" w:hAnsiTheme="majorHAnsi" w:cstheme="minorHAnsi"/>
        </w:rPr>
        <w:t>à</w:t>
      </w:r>
      <w:r w:rsidRPr="00753A06">
        <w:rPr>
          <w:rFonts w:asciiTheme="majorHAnsi" w:hAnsiTheme="majorHAnsi" w:cstheme="minorHAnsi"/>
          <w:spacing w:val="-15"/>
        </w:rPr>
        <w:t xml:space="preserve"> </w:t>
      </w:r>
      <w:r w:rsidRPr="00753A06">
        <w:rPr>
          <w:rFonts w:asciiTheme="majorHAnsi" w:hAnsiTheme="majorHAnsi" w:cstheme="minorHAnsi"/>
        </w:rPr>
        <w:t>soumettre</w:t>
      </w:r>
      <w:r w:rsidRPr="00753A06">
        <w:rPr>
          <w:rFonts w:asciiTheme="majorHAnsi" w:hAnsiTheme="majorHAnsi" w:cstheme="minorHAnsi"/>
          <w:spacing w:val="-15"/>
        </w:rPr>
        <w:t xml:space="preserve"> </w:t>
      </w:r>
      <w:r w:rsidRPr="00753A06">
        <w:rPr>
          <w:rFonts w:asciiTheme="majorHAnsi" w:hAnsiTheme="majorHAnsi" w:cstheme="minorHAnsi"/>
        </w:rPr>
        <w:t>directement</w:t>
      </w:r>
      <w:r w:rsidRPr="00753A06">
        <w:rPr>
          <w:rFonts w:asciiTheme="majorHAnsi" w:hAnsiTheme="majorHAnsi" w:cstheme="minorHAnsi"/>
          <w:spacing w:val="-17"/>
        </w:rPr>
        <w:t xml:space="preserve"> </w:t>
      </w:r>
      <w:r w:rsidRPr="00753A06">
        <w:rPr>
          <w:rFonts w:asciiTheme="majorHAnsi" w:hAnsiTheme="majorHAnsi" w:cstheme="minorHAnsi"/>
        </w:rPr>
        <w:t>des variantes techniques pour certaines parties des travaux, ces parties de travaux doivent être décrites dans les Spécifications techniques. De telles variantes seront évaluées suivant leur mérite propre en accord avec les dispositions de l’Article 32.2(g) du RGAO.</w:t>
      </w:r>
    </w:p>
    <w:p w14:paraId="034BE9AC" w14:textId="77777777" w:rsidR="00DE70B4" w:rsidRPr="00753A06" w:rsidRDefault="00DE70B4" w:rsidP="00DE70B4">
      <w:pPr>
        <w:pStyle w:val="Titre4"/>
        <w:tabs>
          <w:tab w:val="left" w:pos="427"/>
        </w:tabs>
        <w:ind w:left="0"/>
        <w:rPr>
          <w:rFonts w:asciiTheme="majorHAnsi" w:hAnsiTheme="majorHAnsi" w:cstheme="minorHAnsi"/>
          <w:sz w:val="22"/>
          <w:szCs w:val="22"/>
        </w:rPr>
      </w:pPr>
      <w:bookmarkStart w:id="62" w:name="Article_19_:_Réunion_préparatoire_à_l’ét"/>
      <w:bookmarkStart w:id="63" w:name="_bookmark21"/>
      <w:bookmarkEnd w:id="62"/>
      <w:bookmarkEnd w:id="63"/>
      <w:r w:rsidRPr="00753A06">
        <w:rPr>
          <w:rFonts w:asciiTheme="majorHAnsi" w:hAnsiTheme="majorHAnsi" w:cstheme="minorHAnsi"/>
          <w:sz w:val="22"/>
          <w:szCs w:val="22"/>
          <w:u w:val="single"/>
        </w:rPr>
        <w:t>Article</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19</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Réunion</w:t>
      </w:r>
      <w:r w:rsidRPr="00753A06">
        <w:rPr>
          <w:rFonts w:asciiTheme="majorHAnsi" w:hAnsiTheme="majorHAnsi" w:cstheme="minorHAnsi"/>
          <w:spacing w:val="-6"/>
          <w:sz w:val="22"/>
          <w:szCs w:val="22"/>
        </w:rPr>
        <w:t xml:space="preserve"> </w:t>
      </w:r>
      <w:r w:rsidRPr="00753A06">
        <w:rPr>
          <w:rFonts w:asciiTheme="majorHAnsi" w:hAnsiTheme="majorHAnsi" w:cstheme="minorHAnsi"/>
          <w:sz w:val="22"/>
          <w:szCs w:val="22"/>
        </w:rPr>
        <w:t>préparatoire</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à</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l’établissement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des</w:t>
      </w:r>
      <w:r w:rsidRPr="00753A06">
        <w:rPr>
          <w:rFonts w:asciiTheme="majorHAnsi" w:hAnsiTheme="majorHAnsi" w:cstheme="minorHAnsi"/>
          <w:spacing w:val="-2"/>
          <w:sz w:val="22"/>
          <w:szCs w:val="22"/>
        </w:rPr>
        <w:t xml:space="preserve"> offres</w:t>
      </w:r>
    </w:p>
    <w:p w14:paraId="12502C3A" w14:textId="77777777" w:rsidR="00DE70B4" w:rsidRPr="00753A06" w:rsidRDefault="00DE70B4">
      <w:pPr>
        <w:pStyle w:val="Paragraphedeliste"/>
        <w:numPr>
          <w:ilvl w:val="1"/>
          <w:numId w:val="87"/>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A moins que le RPAO n’en dispose autrement, le Soumissionnaire peut être invité à assister</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une</w:t>
      </w:r>
      <w:r w:rsidRPr="00753A06">
        <w:rPr>
          <w:rFonts w:asciiTheme="majorHAnsi" w:hAnsiTheme="majorHAnsi" w:cstheme="minorHAnsi"/>
          <w:spacing w:val="-6"/>
        </w:rPr>
        <w:t xml:space="preserve"> </w:t>
      </w:r>
      <w:r w:rsidRPr="00753A06">
        <w:rPr>
          <w:rFonts w:asciiTheme="majorHAnsi" w:hAnsiTheme="majorHAnsi" w:cstheme="minorHAnsi"/>
        </w:rPr>
        <w:t>réunion</w:t>
      </w:r>
      <w:r w:rsidRPr="00753A06">
        <w:rPr>
          <w:rFonts w:asciiTheme="majorHAnsi" w:hAnsiTheme="majorHAnsi" w:cstheme="minorHAnsi"/>
          <w:spacing w:val="-8"/>
        </w:rPr>
        <w:t xml:space="preserve"> </w:t>
      </w:r>
      <w:r w:rsidRPr="00753A06">
        <w:rPr>
          <w:rFonts w:asciiTheme="majorHAnsi" w:hAnsiTheme="majorHAnsi" w:cstheme="minorHAnsi"/>
        </w:rPr>
        <w:t>préparatoire</w:t>
      </w:r>
      <w:r w:rsidRPr="00753A06">
        <w:rPr>
          <w:rFonts w:asciiTheme="majorHAnsi" w:hAnsiTheme="majorHAnsi" w:cstheme="minorHAnsi"/>
          <w:spacing w:val="-6"/>
        </w:rPr>
        <w:t xml:space="preserve"> </w:t>
      </w:r>
      <w:r w:rsidRPr="00753A06">
        <w:rPr>
          <w:rFonts w:asciiTheme="majorHAnsi" w:hAnsiTheme="majorHAnsi" w:cstheme="minorHAnsi"/>
        </w:rPr>
        <w:t>qui</w:t>
      </w:r>
      <w:r w:rsidRPr="00753A06">
        <w:rPr>
          <w:rFonts w:asciiTheme="majorHAnsi" w:hAnsiTheme="majorHAnsi" w:cstheme="minorHAnsi"/>
          <w:spacing w:val="-7"/>
        </w:rPr>
        <w:t xml:space="preserve"> </w:t>
      </w:r>
      <w:r w:rsidRPr="00753A06">
        <w:rPr>
          <w:rFonts w:asciiTheme="majorHAnsi" w:hAnsiTheme="majorHAnsi" w:cstheme="minorHAnsi"/>
        </w:rPr>
        <w:t>se</w:t>
      </w:r>
      <w:r w:rsidRPr="00753A06">
        <w:rPr>
          <w:rFonts w:asciiTheme="majorHAnsi" w:hAnsiTheme="majorHAnsi" w:cstheme="minorHAnsi"/>
          <w:spacing w:val="-6"/>
        </w:rPr>
        <w:t xml:space="preserve"> </w:t>
      </w:r>
      <w:r w:rsidRPr="00753A06">
        <w:rPr>
          <w:rFonts w:asciiTheme="majorHAnsi" w:hAnsiTheme="majorHAnsi" w:cstheme="minorHAnsi"/>
        </w:rPr>
        <w:t>tiendra</w:t>
      </w:r>
      <w:r w:rsidRPr="00753A06">
        <w:rPr>
          <w:rFonts w:asciiTheme="majorHAnsi" w:hAnsiTheme="majorHAnsi" w:cstheme="minorHAnsi"/>
          <w:spacing w:val="-3"/>
        </w:rPr>
        <w:t xml:space="preserve"> </w:t>
      </w:r>
      <w:r w:rsidRPr="00753A06">
        <w:rPr>
          <w:rFonts w:asciiTheme="majorHAnsi" w:hAnsiTheme="majorHAnsi" w:cstheme="minorHAnsi"/>
        </w:rPr>
        <w:t>aux</w:t>
      </w:r>
      <w:r w:rsidRPr="00753A06">
        <w:rPr>
          <w:rFonts w:asciiTheme="majorHAnsi" w:hAnsiTheme="majorHAnsi" w:cstheme="minorHAnsi"/>
          <w:spacing w:val="-4"/>
        </w:rPr>
        <w:t xml:space="preserve"> </w:t>
      </w:r>
      <w:r w:rsidRPr="00753A06">
        <w:rPr>
          <w:rFonts w:asciiTheme="majorHAnsi" w:hAnsiTheme="majorHAnsi" w:cstheme="minorHAnsi"/>
        </w:rPr>
        <w:t>lieu</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date</w:t>
      </w:r>
      <w:r w:rsidRPr="00753A06">
        <w:rPr>
          <w:rFonts w:asciiTheme="majorHAnsi" w:hAnsiTheme="majorHAnsi" w:cstheme="minorHAnsi"/>
          <w:spacing w:val="-6"/>
        </w:rPr>
        <w:t xml:space="preserve"> </w:t>
      </w:r>
      <w:r w:rsidRPr="00753A06">
        <w:rPr>
          <w:rFonts w:asciiTheme="majorHAnsi" w:hAnsiTheme="majorHAnsi" w:cstheme="minorHAnsi"/>
        </w:rPr>
        <w:t>indiqués</w:t>
      </w:r>
      <w:r w:rsidRPr="00753A06">
        <w:rPr>
          <w:rFonts w:asciiTheme="majorHAnsi" w:hAnsiTheme="majorHAnsi" w:cstheme="minorHAnsi"/>
          <w:spacing w:val="-7"/>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RPAO.</w:t>
      </w:r>
    </w:p>
    <w:p w14:paraId="28BD5E27" w14:textId="77777777" w:rsidR="00DE70B4" w:rsidRPr="00753A06" w:rsidRDefault="00DE70B4">
      <w:pPr>
        <w:pStyle w:val="Paragraphedeliste"/>
        <w:numPr>
          <w:ilvl w:val="1"/>
          <w:numId w:val="87"/>
        </w:numPr>
        <w:tabs>
          <w:tab w:val="left" w:pos="427"/>
          <w:tab w:val="left" w:pos="1128"/>
          <w:tab w:val="left" w:pos="1133"/>
        </w:tabs>
        <w:spacing w:before="120"/>
        <w:ind w:left="0" w:right="432" w:firstLine="0"/>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17"/>
        </w:rPr>
        <w:t xml:space="preserve"> </w:t>
      </w:r>
      <w:r w:rsidRPr="00753A06">
        <w:rPr>
          <w:rFonts w:asciiTheme="majorHAnsi" w:hAnsiTheme="majorHAnsi" w:cstheme="minorHAnsi"/>
        </w:rPr>
        <w:t>réunion</w:t>
      </w:r>
      <w:r w:rsidRPr="00753A06">
        <w:rPr>
          <w:rFonts w:asciiTheme="majorHAnsi" w:hAnsiTheme="majorHAnsi" w:cstheme="minorHAnsi"/>
          <w:spacing w:val="-17"/>
        </w:rPr>
        <w:t xml:space="preserve"> </w:t>
      </w:r>
      <w:r w:rsidRPr="00753A06">
        <w:rPr>
          <w:rFonts w:asciiTheme="majorHAnsi" w:hAnsiTheme="majorHAnsi" w:cstheme="minorHAnsi"/>
        </w:rPr>
        <w:t>préparatoire</w:t>
      </w:r>
      <w:r w:rsidRPr="00753A06">
        <w:rPr>
          <w:rFonts w:asciiTheme="majorHAnsi" w:hAnsiTheme="majorHAnsi" w:cstheme="minorHAnsi"/>
          <w:spacing w:val="-16"/>
        </w:rPr>
        <w:t xml:space="preserve"> </w:t>
      </w:r>
      <w:r w:rsidRPr="00753A06">
        <w:rPr>
          <w:rFonts w:asciiTheme="majorHAnsi" w:hAnsiTheme="majorHAnsi" w:cstheme="minorHAnsi"/>
        </w:rPr>
        <w:t>aura</w:t>
      </w:r>
      <w:r w:rsidRPr="00753A06">
        <w:rPr>
          <w:rFonts w:asciiTheme="majorHAnsi" w:hAnsiTheme="majorHAnsi" w:cstheme="minorHAnsi"/>
          <w:spacing w:val="-17"/>
        </w:rPr>
        <w:t xml:space="preserve"> </w:t>
      </w:r>
      <w:r w:rsidRPr="00753A06">
        <w:rPr>
          <w:rFonts w:asciiTheme="majorHAnsi" w:hAnsiTheme="majorHAnsi" w:cstheme="minorHAnsi"/>
        </w:rPr>
        <w:t>pour</w:t>
      </w:r>
      <w:r w:rsidRPr="00753A06">
        <w:rPr>
          <w:rFonts w:asciiTheme="majorHAnsi" w:hAnsiTheme="majorHAnsi" w:cstheme="minorHAnsi"/>
          <w:spacing w:val="-17"/>
        </w:rPr>
        <w:t xml:space="preserve"> </w:t>
      </w:r>
      <w:r w:rsidRPr="00753A06">
        <w:rPr>
          <w:rFonts w:asciiTheme="majorHAnsi" w:hAnsiTheme="majorHAnsi" w:cstheme="minorHAnsi"/>
        </w:rPr>
        <w:t>objet</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7"/>
        </w:rPr>
        <w:t xml:space="preserve"> </w:t>
      </w:r>
      <w:r w:rsidRPr="00753A06">
        <w:rPr>
          <w:rFonts w:asciiTheme="majorHAnsi" w:hAnsiTheme="majorHAnsi" w:cstheme="minorHAnsi"/>
        </w:rPr>
        <w:t>fournir</w:t>
      </w:r>
      <w:r w:rsidRPr="00753A06">
        <w:rPr>
          <w:rFonts w:asciiTheme="majorHAnsi" w:hAnsiTheme="majorHAnsi" w:cstheme="minorHAnsi"/>
          <w:spacing w:val="-17"/>
        </w:rPr>
        <w:t xml:space="preserve"> </w:t>
      </w:r>
      <w:r w:rsidRPr="00753A06">
        <w:rPr>
          <w:rFonts w:asciiTheme="majorHAnsi" w:hAnsiTheme="majorHAnsi" w:cstheme="minorHAnsi"/>
        </w:rPr>
        <w:t>des</w:t>
      </w:r>
      <w:r w:rsidRPr="00753A06">
        <w:rPr>
          <w:rFonts w:asciiTheme="majorHAnsi" w:hAnsiTheme="majorHAnsi" w:cstheme="minorHAnsi"/>
          <w:spacing w:val="-15"/>
        </w:rPr>
        <w:t xml:space="preserve"> </w:t>
      </w:r>
      <w:r w:rsidRPr="00753A06">
        <w:rPr>
          <w:rFonts w:asciiTheme="majorHAnsi" w:hAnsiTheme="majorHAnsi" w:cstheme="minorHAnsi"/>
        </w:rPr>
        <w:t>éclaircissements</w:t>
      </w:r>
      <w:r w:rsidRPr="00753A06">
        <w:rPr>
          <w:rFonts w:asciiTheme="majorHAnsi" w:hAnsiTheme="majorHAnsi" w:cstheme="minorHAnsi"/>
          <w:spacing w:val="-16"/>
        </w:rPr>
        <w:t xml:space="preserve"> </w:t>
      </w:r>
      <w:r w:rsidRPr="00753A06">
        <w:rPr>
          <w:rFonts w:asciiTheme="majorHAnsi" w:hAnsiTheme="majorHAnsi" w:cstheme="minorHAnsi"/>
        </w:rPr>
        <w:t>et</w:t>
      </w:r>
      <w:r w:rsidRPr="00753A06">
        <w:rPr>
          <w:rFonts w:asciiTheme="majorHAnsi" w:hAnsiTheme="majorHAnsi" w:cstheme="minorHAnsi"/>
          <w:spacing w:val="-16"/>
        </w:rPr>
        <w:t xml:space="preserve"> </w:t>
      </w:r>
      <w:r w:rsidRPr="00753A06">
        <w:rPr>
          <w:rFonts w:asciiTheme="majorHAnsi" w:hAnsiTheme="majorHAnsi" w:cstheme="minorHAnsi"/>
        </w:rPr>
        <w:t>réponses</w:t>
      </w:r>
      <w:r w:rsidRPr="00753A06">
        <w:rPr>
          <w:rFonts w:asciiTheme="majorHAnsi" w:hAnsiTheme="majorHAnsi" w:cstheme="minorHAnsi"/>
          <w:spacing w:val="-17"/>
        </w:rPr>
        <w:t xml:space="preserve"> </w:t>
      </w:r>
      <w:r w:rsidRPr="00753A06">
        <w:rPr>
          <w:rFonts w:asciiTheme="majorHAnsi" w:hAnsiTheme="majorHAnsi" w:cstheme="minorHAnsi"/>
        </w:rPr>
        <w:t>à</w:t>
      </w:r>
      <w:r w:rsidRPr="00753A06">
        <w:rPr>
          <w:rFonts w:asciiTheme="majorHAnsi" w:hAnsiTheme="majorHAnsi" w:cstheme="minorHAnsi"/>
          <w:spacing w:val="-15"/>
        </w:rPr>
        <w:t xml:space="preserve"> </w:t>
      </w:r>
      <w:r w:rsidRPr="00753A06">
        <w:rPr>
          <w:rFonts w:asciiTheme="majorHAnsi" w:hAnsiTheme="majorHAnsi" w:cstheme="minorHAnsi"/>
        </w:rPr>
        <w:t>toute question qui pourrait être soulevée à ce stade.</w:t>
      </w:r>
    </w:p>
    <w:p w14:paraId="03D1C7AD" w14:textId="77777777" w:rsidR="00DE70B4" w:rsidRPr="00753A06" w:rsidRDefault="00DE70B4">
      <w:pPr>
        <w:pStyle w:val="Paragraphedeliste"/>
        <w:numPr>
          <w:ilvl w:val="1"/>
          <w:numId w:val="87"/>
        </w:numPr>
        <w:tabs>
          <w:tab w:val="left" w:pos="427"/>
          <w:tab w:val="left" w:pos="1128"/>
          <w:tab w:val="left" w:pos="1133"/>
        </w:tabs>
        <w:spacing w:before="120"/>
        <w:ind w:left="0" w:right="429" w:firstLine="0"/>
        <w:jc w:val="both"/>
        <w:rPr>
          <w:rFonts w:asciiTheme="majorHAnsi" w:hAnsiTheme="majorHAnsi" w:cstheme="minorHAnsi"/>
        </w:rPr>
      </w:pPr>
      <w:r w:rsidRPr="00753A06">
        <w:rPr>
          <w:rFonts w:asciiTheme="majorHAnsi" w:hAnsiTheme="majorHAnsi" w:cstheme="minorHAnsi"/>
        </w:rPr>
        <w:t>Il</w:t>
      </w:r>
      <w:r w:rsidRPr="00753A06">
        <w:rPr>
          <w:rFonts w:asciiTheme="majorHAnsi" w:hAnsiTheme="majorHAnsi" w:cstheme="minorHAnsi"/>
          <w:spacing w:val="-3"/>
        </w:rPr>
        <w:t xml:space="preserve"> </w:t>
      </w:r>
      <w:r w:rsidRPr="00753A06">
        <w:rPr>
          <w:rFonts w:asciiTheme="majorHAnsi" w:hAnsiTheme="majorHAnsi" w:cstheme="minorHAnsi"/>
        </w:rPr>
        <w:t>est</w:t>
      </w:r>
      <w:r w:rsidRPr="00753A06">
        <w:rPr>
          <w:rFonts w:asciiTheme="majorHAnsi" w:hAnsiTheme="majorHAnsi" w:cstheme="minorHAnsi"/>
          <w:spacing w:val="-2"/>
        </w:rPr>
        <w:t xml:space="preserve"> </w:t>
      </w:r>
      <w:r w:rsidRPr="00753A06">
        <w:rPr>
          <w:rFonts w:asciiTheme="majorHAnsi" w:hAnsiTheme="majorHAnsi" w:cstheme="minorHAnsi"/>
        </w:rPr>
        <w:t>demandé</w:t>
      </w:r>
      <w:r w:rsidRPr="00753A06">
        <w:rPr>
          <w:rFonts w:asciiTheme="majorHAnsi" w:hAnsiTheme="majorHAnsi" w:cstheme="minorHAnsi"/>
          <w:spacing w:val="-2"/>
        </w:rPr>
        <w:t xml:space="preserve"> </w:t>
      </w:r>
      <w:r w:rsidRPr="00753A06">
        <w:rPr>
          <w:rFonts w:asciiTheme="majorHAnsi" w:hAnsiTheme="majorHAnsi" w:cstheme="minorHAnsi"/>
        </w:rPr>
        <w:t>au</w:t>
      </w:r>
      <w:r w:rsidRPr="00753A06">
        <w:rPr>
          <w:rFonts w:asciiTheme="majorHAnsi" w:hAnsiTheme="majorHAnsi" w:cstheme="minorHAnsi"/>
          <w:spacing w:val="-2"/>
        </w:rPr>
        <w:t xml:space="preserve"> </w:t>
      </w:r>
      <w:r w:rsidRPr="00753A06">
        <w:rPr>
          <w:rFonts w:asciiTheme="majorHAnsi" w:hAnsiTheme="majorHAnsi" w:cstheme="minorHAnsi"/>
        </w:rPr>
        <w:t>Soumissionnaire,</w:t>
      </w:r>
      <w:r w:rsidRPr="00753A06">
        <w:rPr>
          <w:rFonts w:asciiTheme="majorHAnsi" w:hAnsiTheme="majorHAnsi" w:cstheme="minorHAnsi"/>
          <w:spacing w:val="-2"/>
        </w:rPr>
        <w:t xml:space="preserve"> </w:t>
      </w:r>
      <w:r w:rsidRPr="00753A06">
        <w:rPr>
          <w:rFonts w:asciiTheme="majorHAnsi" w:hAnsiTheme="majorHAnsi" w:cstheme="minorHAnsi"/>
        </w:rPr>
        <w:t>autant</w:t>
      </w:r>
      <w:r w:rsidRPr="00753A06">
        <w:rPr>
          <w:rFonts w:asciiTheme="majorHAnsi" w:hAnsiTheme="majorHAnsi" w:cstheme="minorHAnsi"/>
          <w:spacing w:val="-2"/>
        </w:rPr>
        <w:t xml:space="preserve"> </w:t>
      </w:r>
      <w:r w:rsidRPr="00753A06">
        <w:rPr>
          <w:rFonts w:asciiTheme="majorHAnsi" w:hAnsiTheme="majorHAnsi" w:cstheme="minorHAnsi"/>
        </w:rPr>
        <w:t>que</w:t>
      </w:r>
      <w:r w:rsidRPr="00753A06">
        <w:rPr>
          <w:rFonts w:asciiTheme="majorHAnsi" w:hAnsiTheme="majorHAnsi" w:cstheme="minorHAnsi"/>
          <w:spacing w:val="-2"/>
        </w:rPr>
        <w:t xml:space="preserve"> </w:t>
      </w:r>
      <w:r w:rsidRPr="00753A06">
        <w:rPr>
          <w:rFonts w:asciiTheme="majorHAnsi" w:hAnsiTheme="majorHAnsi" w:cstheme="minorHAnsi"/>
        </w:rPr>
        <w:t>possible,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soumettre</w:t>
      </w:r>
      <w:r w:rsidRPr="00753A06">
        <w:rPr>
          <w:rFonts w:asciiTheme="majorHAnsi" w:hAnsiTheme="majorHAnsi" w:cstheme="minorHAnsi"/>
          <w:spacing w:val="-2"/>
        </w:rPr>
        <w:t xml:space="preserve"> </w:t>
      </w:r>
      <w:r w:rsidRPr="00753A06">
        <w:rPr>
          <w:rFonts w:asciiTheme="majorHAnsi" w:hAnsiTheme="majorHAnsi" w:cstheme="minorHAnsi"/>
        </w:rPr>
        <w:t>toute</w:t>
      </w:r>
      <w:r w:rsidRPr="00753A06">
        <w:rPr>
          <w:rFonts w:asciiTheme="majorHAnsi" w:hAnsiTheme="majorHAnsi" w:cstheme="minorHAnsi"/>
          <w:spacing w:val="-4"/>
        </w:rPr>
        <w:t xml:space="preserve"> </w:t>
      </w:r>
      <w:r w:rsidRPr="00753A06">
        <w:rPr>
          <w:rFonts w:asciiTheme="majorHAnsi" w:hAnsiTheme="majorHAnsi" w:cstheme="minorHAnsi"/>
        </w:rPr>
        <w:t>question</w:t>
      </w:r>
      <w:r w:rsidRPr="00753A06">
        <w:rPr>
          <w:rFonts w:asciiTheme="majorHAnsi" w:hAnsiTheme="majorHAnsi" w:cstheme="minorHAnsi"/>
          <w:spacing w:val="-4"/>
        </w:rPr>
        <w:t xml:space="preserve"> </w:t>
      </w:r>
      <w:r w:rsidRPr="00753A06">
        <w:rPr>
          <w:rFonts w:asciiTheme="majorHAnsi" w:hAnsiTheme="majorHAnsi" w:cstheme="minorHAnsi"/>
        </w:rPr>
        <w:t>par écrit de façon qu’elle parvienne au Maître d’ouvrage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21E5F298" w14:textId="77777777" w:rsidR="00DE70B4" w:rsidRPr="00753A06" w:rsidRDefault="00DE70B4">
      <w:pPr>
        <w:pStyle w:val="Paragraphedeliste"/>
        <w:numPr>
          <w:ilvl w:val="1"/>
          <w:numId w:val="87"/>
        </w:numPr>
        <w:tabs>
          <w:tab w:val="left" w:pos="427"/>
          <w:tab w:val="left" w:pos="1128"/>
          <w:tab w:val="left" w:pos="1133"/>
        </w:tabs>
        <w:spacing w:before="120"/>
        <w:ind w:left="0" w:right="429" w:firstLine="0"/>
        <w:jc w:val="both"/>
        <w:rPr>
          <w:rFonts w:asciiTheme="majorHAnsi" w:hAnsiTheme="majorHAnsi" w:cstheme="minorHAnsi"/>
        </w:rPr>
      </w:pPr>
      <w:r w:rsidRPr="00753A06">
        <w:rPr>
          <w:rFonts w:asciiTheme="majorHAnsi" w:hAnsiTheme="majorHAnsi" w:cstheme="minorHAnsi"/>
        </w:rPr>
        <w:t>Le procès-verbal de la réunion, incluant le texte des questions posées et des réponses données, y compris les réponses préparées après la réunion, sera transmis sans délai à tous ceux qui ont acheté le Dossier d’Appel d’Offres. Toute modification des documents d’appel</w:t>
      </w:r>
      <w:r w:rsidRPr="00753A06">
        <w:rPr>
          <w:rFonts w:asciiTheme="majorHAnsi" w:hAnsiTheme="majorHAnsi" w:cstheme="minorHAnsi"/>
          <w:spacing w:val="-1"/>
        </w:rPr>
        <w:t xml:space="preserve"> </w:t>
      </w:r>
      <w:r w:rsidRPr="00753A06">
        <w:rPr>
          <w:rFonts w:asciiTheme="majorHAnsi" w:hAnsiTheme="majorHAnsi" w:cstheme="minorHAnsi"/>
        </w:rPr>
        <w:t>d’offres</w:t>
      </w:r>
      <w:r w:rsidRPr="00753A06">
        <w:rPr>
          <w:rFonts w:asciiTheme="majorHAnsi" w:hAnsiTheme="majorHAnsi" w:cstheme="minorHAnsi"/>
          <w:spacing w:val="-1"/>
        </w:rPr>
        <w:t xml:space="preserve"> </w:t>
      </w:r>
      <w:r w:rsidRPr="00753A06">
        <w:rPr>
          <w:rFonts w:asciiTheme="majorHAnsi" w:hAnsiTheme="majorHAnsi" w:cstheme="minorHAnsi"/>
        </w:rPr>
        <w:t>énumérés</w:t>
      </w:r>
      <w:r w:rsidRPr="00753A06">
        <w:rPr>
          <w:rFonts w:asciiTheme="majorHAnsi" w:hAnsiTheme="majorHAnsi" w:cstheme="minorHAnsi"/>
          <w:spacing w:val="-1"/>
        </w:rPr>
        <w:t xml:space="preserve"> </w:t>
      </w:r>
      <w:r w:rsidRPr="00753A06">
        <w:rPr>
          <w:rFonts w:asciiTheme="majorHAnsi" w:hAnsiTheme="majorHAnsi" w:cstheme="minorHAnsi"/>
        </w:rPr>
        <w:t>à l’Article 8</w:t>
      </w:r>
      <w:r w:rsidRPr="00753A06">
        <w:rPr>
          <w:rFonts w:asciiTheme="majorHAnsi" w:hAnsiTheme="majorHAnsi" w:cstheme="minorHAnsi"/>
          <w:spacing w:val="-2"/>
        </w:rPr>
        <w:t xml:space="preserve"> </w:t>
      </w:r>
      <w:r w:rsidRPr="00753A06">
        <w:rPr>
          <w:rFonts w:asciiTheme="majorHAnsi" w:hAnsiTheme="majorHAnsi" w:cstheme="minorHAnsi"/>
        </w:rPr>
        <w:t>du</w:t>
      </w:r>
      <w:r w:rsidRPr="00753A06">
        <w:rPr>
          <w:rFonts w:asciiTheme="majorHAnsi" w:hAnsiTheme="majorHAnsi" w:cstheme="minorHAnsi"/>
          <w:spacing w:val="-2"/>
        </w:rPr>
        <w:t xml:space="preserve"> </w:t>
      </w:r>
      <w:r w:rsidRPr="00753A06">
        <w:rPr>
          <w:rFonts w:asciiTheme="majorHAnsi" w:hAnsiTheme="majorHAnsi" w:cstheme="minorHAnsi"/>
        </w:rPr>
        <w:t>RGAO qui</w:t>
      </w:r>
      <w:r w:rsidRPr="00753A06">
        <w:rPr>
          <w:rFonts w:asciiTheme="majorHAnsi" w:hAnsiTheme="majorHAnsi" w:cstheme="minorHAnsi"/>
          <w:spacing w:val="-1"/>
        </w:rPr>
        <w:t xml:space="preserve"> </w:t>
      </w:r>
      <w:r w:rsidRPr="00753A06">
        <w:rPr>
          <w:rFonts w:asciiTheme="majorHAnsi" w:hAnsiTheme="majorHAnsi" w:cstheme="minorHAnsi"/>
        </w:rPr>
        <w:t>pourrait s’avérer</w:t>
      </w:r>
      <w:r w:rsidRPr="00753A06">
        <w:rPr>
          <w:rFonts w:asciiTheme="majorHAnsi" w:hAnsiTheme="majorHAnsi" w:cstheme="minorHAnsi"/>
          <w:spacing w:val="-1"/>
        </w:rPr>
        <w:t xml:space="preserve"> </w:t>
      </w:r>
      <w:r w:rsidRPr="00753A06">
        <w:rPr>
          <w:rFonts w:asciiTheme="majorHAnsi" w:hAnsiTheme="majorHAnsi" w:cstheme="minorHAnsi"/>
        </w:rPr>
        <w:t>nécessaire à</w:t>
      </w:r>
      <w:r w:rsidRPr="00753A06">
        <w:rPr>
          <w:rFonts w:asciiTheme="majorHAnsi" w:hAnsiTheme="majorHAnsi" w:cstheme="minorHAnsi"/>
          <w:spacing w:val="-2"/>
        </w:rPr>
        <w:t xml:space="preserve"> </w:t>
      </w:r>
      <w:r w:rsidRPr="00753A06">
        <w:rPr>
          <w:rFonts w:asciiTheme="majorHAnsi" w:hAnsiTheme="majorHAnsi" w:cstheme="minorHAnsi"/>
        </w:rPr>
        <w:t>l’issue de la réunion préparatoire sera faite par l’Autorité Contractante en publiant un additif conformément aux dispositions de l’Article 10 du RGAO, le procès-verbal de la réunion préparatoire ne pouvant en tenir lieu.</w:t>
      </w:r>
    </w:p>
    <w:p w14:paraId="0D987448" w14:textId="77777777" w:rsidR="00DE70B4" w:rsidRPr="00753A06" w:rsidRDefault="00DE70B4">
      <w:pPr>
        <w:pStyle w:val="Paragraphedeliste"/>
        <w:numPr>
          <w:ilvl w:val="1"/>
          <w:numId w:val="87"/>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7"/>
        </w:rPr>
        <w:t xml:space="preserve"> </w:t>
      </w:r>
      <w:r w:rsidRPr="00753A06">
        <w:rPr>
          <w:rFonts w:asciiTheme="majorHAnsi" w:hAnsiTheme="majorHAnsi" w:cstheme="minorHAnsi"/>
        </w:rPr>
        <w:t>fait</w:t>
      </w:r>
      <w:r w:rsidRPr="00753A06">
        <w:rPr>
          <w:rFonts w:asciiTheme="majorHAnsi" w:hAnsiTheme="majorHAnsi" w:cstheme="minorHAnsi"/>
          <w:spacing w:val="-9"/>
        </w:rPr>
        <w:t xml:space="preserve"> </w:t>
      </w:r>
      <w:r w:rsidRPr="00753A06">
        <w:rPr>
          <w:rFonts w:asciiTheme="majorHAnsi" w:hAnsiTheme="majorHAnsi" w:cstheme="minorHAnsi"/>
        </w:rPr>
        <w:t>qu’un</w:t>
      </w:r>
      <w:r w:rsidRPr="00753A06">
        <w:rPr>
          <w:rFonts w:asciiTheme="majorHAnsi" w:hAnsiTheme="majorHAnsi" w:cstheme="minorHAnsi"/>
          <w:spacing w:val="-7"/>
        </w:rPr>
        <w:t xml:space="preserve"> </w:t>
      </w:r>
      <w:r w:rsidRPr="00753A06">
        <w:rPr>
          <w:rFonts w:asciiTheme="majorHAnsi" w:hAnsiTheme="majorHAnsi" w:cstheme="minorHAnsi"/>
        </w:rPr>
        <w:t>soumissionnaire</w:t>
      </w:r>
      <w:r w:rsidRPr="00753A06">
        <w:rPr>
          <w:rFonts w:asciiTheme="majorHAnsi" w:hAnsiTheme="majorHAnsi" w:cstheme="minorHAnsi"/>
          <w:spacing w:val="-9"/>
        </w:rPr>
        <w:t xml:space="preserve"> </w:t>
      </w:r>
      <w:r w:rsidRPr="00753A06">
        <w:rPr>
          <w:rFonts w:asciiTheme="majorHAnsi" w:hAnsiTheme="majorHAnsi" w:cstheme="minorHAnsi"/>
        </w:rPr>
        <w:t>n’assiste</w:t>
      </w:r>
      <w:r w:rsidRPr="00753A06">
        <w:rPr>
          <w:rFonts w:asciiTheme="majorHAnsi" w:hAnsiTheme="majorHAnsi" w:cstheme="minorHAnsi"/>
          <w:spacing w:val="-9"/>
        </w:rPr>
        <w:t xml:space="preserve"> </w:t>
      </w:r>
      <w:r w:rsidRPr="00753A06">
        <w:rPr>
          <w:rFonts w:asciiTheme="majorHAnsi" w:hAnsiTheme="majorHAnsi" w:cstheme="minorHAnsi"/>
        </w:rPr>
        <w:t>pas</w:t>
      </w:r>
      <w:r w:rsidRPr="00753A06">
        <w:rPr>
          <w:rFonts w:asciiTheme="majorHAnsi" w:hAnsiTheme="majorHAnsi" w:cstheme="minorHAnsi"/>
          <w:spacing w:val="-8"/>
        </w:rPr>
        <w:t xml:space="preserve"> </w:t>
      </w:r>
      <w:r w:rsidRPr="00753A06">
        <w:rPr>
          <w:rFonts w:asciiTheme="majorHAnsi" w:hAnsiTheme="majorHAnsi" w:cstheme="minorHAnsi"/>
        </w:rPr>
        <w:t>à</w:t>
      </w:r>
      <w:r w:rsidRPr="00753A06">
        <w:rPr>
          <w:rFonts w:asciiTheme="majorHAnsi" w:hAnsiTheme="majorHAnsi" w:cstheme="minorHAnsi"/>
          <w:spacing w:val="-9"/>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réunion</w:t>
      </w:r>
      <w:r w:rsidRPr="00753A06">
        <w:rPr>
          <w:rFonts w:asciiTheme="majorHAnsi" w:hAnsiTheme="majorHAnsi" w:cstheme="minorHAnsi"/>
          <w:spacing w:val="-9"/>
        </w:rPr>
        <w:t xml:space="preserve"> </w:t>
      </w:r>
      <w:r w:rsidRPr="00753A06">
        <w:rPr>
          <w:rFonts w:asciiTheme="majorHAnsi" w:hAnsiTheme="majorHAnsi" w:cstheme="minorHAnsi"/>
        </w:rPr>
        <w:t>préparatoire</w:t>
      </w:r>
      <w:r w:rsidRPr="00753A06">
        <w:rPr>
          <w:rFonts w:asciiTheme="majorHAnsi" w:hAnsiTheme="majorHAnsi" w:cstheme="minorHAnsi"/>
          <w:spacing w:val="-9"/>
        </w:rPr>
        <w:t xml:space="preserve"> </w:t>
      </w:r>
      <w:r w:rsidRPr="00753A06">
        <w:rPr>
          <w:rFonts w:asciiTheme="majorHAnsi" w:hAnsiTheme="majorHAnsi" w:cstheme="minorHAnsi"/>
        </w:rPr>
        <w:t>à</w:t>
      </w:r>
      <w:r w:rsidRPr="00753A06">
        <w:rPr>
          <w:rFonts w:asciiTheme="majorHAnsi" w:hAnsiTheme="majorHAnsi" w:cstheme="minorHAnsi"/>
          <w:spacing w:val="-7"/>
        </w:rPr>
        <w:t xml:space="preserve"> </w:t>
      </w:r>
      <w:r w:rsidRPr="00753A06">
        <w:rPr>
          <w:rFonts w:asciiTheme="majorHAnsi" w:hAnsiTheme="majorHAnsi" w:cstheme="minorHAnsi"/>
        </w:rPr>
        <w:t>l’établissement</w:t>
      </w:r>
      <w:r w:rsidRPr="00753A06">
        <w:rPr>
          <w:rFonts w:asciiTheme="majorHAnsi" w:hAnsiTheme="majorHAnsi" w:cstheme="minorHAnsi"/>
          <w:spacing w:val="-9"/>
        </w:rPr>
        <w:t xml:space="preserve"> </w:t>
      </w:r>
      <w:r w:rsidRPr="00753A06">
        <w:rPr>
          <w:rFonts w:asciiTheme="majorHAnsi" w:hAnsiTheme="majorHAnsi" w:cstheme="minorHAnsi"/>
        </w:rPr>
        <w:t>des offres ne sera pas un motif de disqualification.</w:t>
      </w:r>
    </w:p>
    <w:p w14:paraId="2CB1B770" w14:textId="77777777" w:rsidR="00DE70B4" w:rsidRPr="00753A06" w:rsidRDefault="00DE70B4" w:rsidP="00DE70B4">
      <w:pPr>
        <w:pStyle w:val="Titre4"/>
        <w:tabs>
          <w:tab w:val="left" w:pos="427"/>
        </w:tabs>
        <w:ind w:left="0"/>
        <w:rPr>
          <w:rFonts w:asciiTheme="majorHAnsi" w:hAnsiTheme="majorHAnsi" w:cstheme="minorHAnsi"/>
          <w:sz w:val="22"/>
          <w:szCs w:val="22"/>
        </w:rPr>
      </w:pPr>
      <w:bookmarkStart w:id="64" w:name="Article_20_:_Forme_et_signature_de_l’off"/>
      <w:bookmarkStart w:id="65" w:name="_bookmark22"/>
      <w:bookmarkEnd w:id="64"/>
      <w:bookmarkEnd w:id="65"/>
      <w:r w:rsidRPr="00753A06">
        <w:rPr>
          <w:rFonts w:asciiTheme="majorHAnsi" w:hAnsiTheme="majorHAnsi" w:cstheme="minorHAnsi"/>
          <w:sz w:val="22"/>
          <w:szCs w:val="22"/>
          <w:u w:val="single"/>
        </w:rPr>
        <w:t>Article</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20</w:t>
      </w:r>
      <w:r w:rsidRPr="00753A06">
        <w:rPr>
          <w:rFonts w:asciiTheme="majorHAnsi" w:hAnsiTheme="majorHAnsi" w:cstheme="minorHAnsi"/>
          <w:spacing w:val="-1"/>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Forme</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et</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signature</w:t>
      </w:r>
      <w:r w:rsidRPr="00753A06">
        <w:rPr>
          <w:rFonts w:asciiTheme="majorHAnsi" w:hAnsiTheme="majorHAnsi" w:cstheme="minorHAnsi"/>
          <w:spacing w:val="-1"/>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2"/>
          <w:sz w:val="22"/>
          <w:szCs w:val="22"/>
        </w:rPr>
        <w:t>l’offre</w:t>
      </w:r>
    </w:p>
    <w:p w14:paraId="38D70FE4" w14:textId="77777777" w:rsidR="00DE70B4" w:rsidRPr="00753A06" w:rsidRDefault="00DE70B4">
      <w:pPr>
        <w:pStyle w:val="Paragraphedeliste"/>
        <w:numPr>
          <w:ilvl w:val="1"/>
          <w:numId w:val="86"/>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Le Soumissionnaire préparera un original des documents constitutifs de l’offre décrits à l’Article 13 du RGAO, en un volume portant clairement l’indication “ORIGINAL”. De plus, le Soumissionnaire soumettra le nombre de copies requis dans les RPAO, portant l’indication “COPIE”. En cas de divergence entre l’original et les copies, l’original fera foi.</w:t>
      </w:r>
    </w:p>
    <w:p w14:paraId="2D896D41" w14:textId="77777777" w:rsidR="00DE70B4" w:rsidRPr="00753A06" w:rsidRDefault="00DE70B4">
      <w:pPr>
        <w:pStyle w:val="Paragraphedeliste"/>
        <w:numPr>
          <w:ilvl w:val="1"/>
          <w:numId w:val="86"/>
        </w:numPr>
        <w:tabs>
          <w:tab w:val="left" w:pos="427"/>
          <w:tab w:val="left" w:pos="1128"/>
          <w:tab w:val="left" w:pos="1133"/>
        </w:tabs>
        <w:spacing w:before="121"/>
        <w:ind w:left="0" w:right="430" w:firstLine="0"/>
        <w:jc w:val="both"/>
        <w:rPr>
          <w:rFonts w:asciiTheme="majorHAnsi" w:hAnsiTheme="majorHAnsi" w:cstheme="minorHAnsi"/>
        </w:rPr>
      </w:pPr>
      <w:r w:rsidRPr="00753A06">
        <w:rPr>
          <w:rFonts w:asciiTheme="majorHAnsi" w:hAnsiTheme="majorHAnsi" w:cstheme="minorHAnsi"/>
        </w:rPr>
        <w:t>L’original et toutes les copies de l’offre devront être dactylographiés ou écrits à l’encre indélébile</w:t>
      </w:r>
      <w:r w:rsidRPr="00753A06">
        <w:rPr>
          <w:rFonts w:asciiTheme="majorHAnsi" w:hAnsiTheme="majorHAnsi" w:cstheme="minorHAnsi"/>
          <w:spacing w:val="-13"/>
        </w:rPr>
        <w:t xml:space="preserve"> </w:t>
      </w:r>
      <w:r w:rsidRPr="00753A06">
        <w:rPr>
          <w:rFonts w:asciiTheme="majorHAnsi" w:hAnsiTheme="majorHAnsi" w:cstheme="minorHAnsi"/>
        </w:rPr>
        <w:t>(dans</w:t>
      </w:r>
      <w:r w:rsidRPr="00753A06">
        <w:rPr>
          <w:rFonts w:asciiTheme="majorHAnsi" w:hAnsiTheme="majorHAnsi" w:cstheme="minorHAnsi"/>
          <w:spacing w:val="-12"/>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cas</w:t>
      </w:r>
      <w:r w:rsidRPr="00753A06">
        <w:rPr>
          <w:rFonts w:asciiTheme="majorHAnsi" w:hAnsiTheme="majorHAnsi" w:cstheme="minorHAnsi"/>
          <w:spacing w:val="-14"/>
        </w:rPr>
        <w:t xml:space="preserve"> </w:t>
      </w:r>
      <w:r w:rsidRPr="00753A06">
        <w:rPr>
          <w:rFonts w:asciiTheme="majorHAnsi" w:hAnsiTheme="majorHAnsi" w:cstheme="minorHAnsi"/>
        </w:rPr>
        <w:t>des</w:t>
      </w:r>
      <w:r w:rsidRPr="00753A06">
        <w:rPr>
          <w:rFonts w:asciiTheme="majorHAnsi" w:hAnsiTheme="majorHAnsi" w:cstheme="minorHAnsi"/>
          <w:spacing w:val="-12"/>
        </w:rPr>
        <w:t xml:space="preserve"> </w:t>
      </w:r>
      <w:r w:rsidRPr="00753A06">
        <w:rPr>
          <w:rFonts w:asciiTheme="majorHAnsi" w:hAnsiTheme="majorHAnsi" w:cstheme="minorHAnsi"/>
        </w:rPr>
        <w:t>copies,</w:t>
      </w:r>
      <w:r w:rsidRPr="00753A06">
        <w:rPr>
          <w:rFonts w:asciiTheme="majorHAnsi" w:hAnsiTheme="majorHAnsi" w:cstheme="minorHAnsi"/>
          <w:spacing w:val="-13"/>
        </w:rPr>
        <w:t xml:space="preserve"> </w:t>
      </w:r>
      <w:r w:rsidRPr="00753A06">
        <w:rPr>
          <w:rFonts w:asciiTheme="majorHAnsi" w:hAnsiTheme="majorHAnsi" w:cstheme="minorHAnsi"/>
        </w:rPr>
        <w:t>des</w:t>
      </w:r>
      <w:r w:rsidRPr="00753A06">
        <w:rPr>
          <w:rFonts w:asciiTheme="majorHAnsi" w:hAnsiTheme="majorHAnsi" w:cstheme="minorHAnsi"/>
          <w:spacing w:val="-14"/>
        </w:rPr>
        <w:t xml:space="preserve"> </w:t>
      </w:r>
      <w:r w:rsidRPr="00753A06">
        <w:rPr>
          <w:rFonts w:asciiTheme="majorHAnsi" w:hAnsiTheme="majorHAnsi" w:cstheme="minorHAnsi"/>
        </w:rPr>
        <w:t>photocopies</w:t>
      </w:r>
      <w:r w:rsidRPr="00753A06">
        <w:rPr>
          <w:rFonts w:asciiTheme="majorHAnsi" w:hAnsiTheme="majorHAnsi" w:cstheme="minorHAnsi"/>
          <w:spacing w:val="-12"/>
        </w:rPr>
        <w:t xml:space="preserve"> </w:t>
      </w:r>
      <w:r w:rsidRPr="00753A06">
        <w:rPr>
          <w:rFonts w:asciiTheme="majorHAnsi" w:hAnsiTheme="majorHAnsi" w:cstheme="minorHAnsi"/>
        </w:rPr>
        <w:t>sont</w:t>
      </w:r>
      <w:r w:rsidRPr="00753A06">
        <w:rPr>
          <w:rFonts w:asciiTheme="majorHAnsi" w:hAnsiTheme="majorHAnsi" w:cstheme="minorHAnsi"/>
          <w:spacing w:val="-13"/>
        </w:rPr>
        <w:t xml:space="preserve"> </w:t>
      </w:r>
      <w:r w:rsidRPr="00753A06">
        <w:rPr>
          <w:rFonts w:asciiTheme="majorHAnsi" w:hAnsiTheme="majorHAnsi" w:cstheme="minorHAnsi"/>
        </w:rPr>
        <w:t>également</w:t>
      </w:r>
      <w:r w:rsidRPr="00753A06">
        <w:rPr>
          <w:rFonts w:asciiTheme="majorHAnsi" w:hAnsiTheme="majorHAnsi" w:cstheme="minorHAnsi"/>
          <w:spacing w:val="-13"/>
        </w:rPr>
        <w:t xml:space="preserve"> </w:t>
      </w:r>
      <w:r w:rsidRPr="00753A06">
        <w:rPr>
          <w:rFonts w:asciiTheme="majorHAnsi" w:hAnsiTheme="majorHAnsi" w:cstheme="minorHAnsi"/>
        </w:rPr>
        <w:t>acceptables)</w:t>
      </w:r>
      <w:r w:rsidRPr="00753A06">
        <w:rPr>
          <w:rFonts w:asciiTheme="majorHAnsi" w:hAnsiTheme="majorHAnsi" w:cstheme="minorHAnsi"/>
          <w:spacing w:val="-12"/>
        </w:rPr>
        <w:t xml:space="preserve"> </w:t>
      </w:r>
      <w:r w:rsidRPr="00753A06">
        <w:rPr>
          <w:rFonts w:asciiTheme="majorHAnsi" w:hAnsiTheme="majorHAnsi" w:cstheme="minorHAnsi"/>
        </w:rPr>
        <w:t>et</w:t>
      </w:r>
      <w:r w:rsidRPr="00753A06">
        <w:rPr>
          <w:rFonts w:asciiTheme="majorHAnsi" w:hAnsiTheme="majorHAnsi" w:cstheme="minorHAnsi"/>
          <w:spacing w:val="-13"/>
        </w:rPr>
        <w:t xml:space="preserve"> </w:t>
      </w:r>
      <w:r w:rsidRPr="00753A06">
        <w:rPr>
          <w:rFonts w:asciiTheme="majorHAnsi" w:hAnsiTheme="majorHAnsi" w:cstheme="minorHAnsi"/>
        </w:rPr>
        <w:t>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14:paraId="0C311EC6" w14:textId="77777777" w:rsidR="00DE70B4" w:rsidRPr="00753A06" w:rsidRDefault="00DE70B4">
      <w:pPr>
        <w:pStyle w:val="Paragraphedeliste"/>
        <w:numPr>
          <w:ilvl w:val="1"/>
          <w:numId w:val="86"/>
        </w:numPr>
        <w:tabs>
          <w:tab w:val="left" w:pos="427"/>
          <w:tab w:val="left" w:pos="1128"/>
          <w:tab w:val="left" w:pos="1133"/>
        </w:tabs>
        <w:spacing w:before="120"/>
        <w:ind w:left="0" w:right="432" w:firstLine="0"/>
        <w:jc w:val="both"/>
        <w:rPr>
          <w:rFonts w:asciiTheme="majorHAnsi" w:hAnsiTheme="majorHAnsi" w:cstheme="minorHAnsi"/>
        </w:rPr>
      </w:pPr>
      <w:r w:rsidRPr="00753A06">
        <w:rPr>
          <w:rFonts w:asciiTheme="majorHAnsi" w:hAnsiTheme="majorHAnsi" w:cstheme="minorHAnsi"/>
        </w:rPr>
        <w:t>L’offre ne doit comporter aucune modification, suppression ni surcharge, à moins que de telles corrections ne soient paraphées par le ou les signataires de la soumission.</w:t>
      </w:r>
    </w:p>
    <w:p w14:paraId="53764255" w14:textId="77777777" w:rsidR="00DE70B4" w:rsidRPr="00753A06" w:rsidRDefault="00DE70B4">
      <w:pPr>
        <w:pStyle w:val="Titre4"/>
        <w:numPr>
          <w:ilvl w:val="0"/>
          <w:numId w:val="106"/>
        </w:numPr>
        <w:tabs>
          <w:tab w:val="left" w:pos="427"/>
        </w:tabs>
        <w:ind w:left="0" w:firstLine="0"/>
        <w:jc w:val="both"/>
        <w:rPr>
          <w:rFonts w:asciiTheme="majorHAnsi" w:hAnsiTheme="majorHAnsi" w:cstheme="minorHAnsi"/>
          <w:sz w:val="22"/>
          <w:szCs w:val="22"/>
        </w:rPr>
      </w:pPr>
      <w:bookmarkStart w:id="66" w:name="D._Dépôt_des_offres"/>
      <w:bookmarkStart w:id="67" w:name="_bookmark23"/>
      <w:bookmarkEnd w:id="66"/>
      <w:bookmarkEnd w:id="67"/>
      <w:r w:rsidRPr="00753A06">
        <w:rPr>
          <w:rFonts w:asciiTheme="majorHAnsi" w:hAnsiTheme="majorHAnsi" w:cstheme="minorHAnsi"/>
          <w:sz w:val="22"/>
          <w:szCs w:val="22"/>
        </w:rPr>
        <w:t>Dépôt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des</w:t>
      </w:r>
      <w:r w:rsidRPr="00753A06">
        <w:rPr>
          <w:rFonts w:asciiTheme="majorHAnsi" w:hAnsiTheme="majorHAnsi" w:cstheme="minorHAnsi"/>
          <w:spacing w:val="-2"/>
          <w:sz w:val="22"/>
          <w:szCs w:val="22"/>
        </w:rPr>
        <w:t xml:space="preserve"> offres</w:t>
      </w:r>
    </w:p>
    <w:p w14:paraId="7ADB9DC1" w14:textId="77777777" w:rsidR="00DE70B4" w:rsidRPr="00753A06" w:rsidRDefault="00DE70B4" w:rsidP="00DE70B4">
      <w:pPr>
        <w:tabs>
          <w:tab w:val="left" w:pos="427"/>
        </w:tabs>
        <w:spacing w:before="120"/>
        <w:rPr>
          <w:rFonts w:asciiTheme="majorHAnsi" w:hAnsiTheme="majorHAnsi" w:cstheme="minorHAnsi"/>
          <w:b/>
        </w:rPr>
      </w:pPr>
      <w:bookmarkStart w:id="68" w:name="Article_21_:_Cachetage_et_marquage_des_o"/>
      <w:bookmarkStart w:id="69" w:name="_bookmark24"/>
      <w:bookmarkEnd w:id="68"/>
      <w:bookmarkEnd w:id="69"/>
      <w:r w:rsidRPr="00753A06">
        <w:rPr>
          <w:rFonts w:asciiTheme="majorHAnsi" w:hAnsiTheme="majorHAnsi" w:cstheme="minorHAnsi"/>
          <w:b/>
          <w:u w:val="single"/>
        </w:rPr>
        <w:t>Article</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21</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w:t>
      </w:r>
      <w:r w:rsidRPr="00753A06">
        <w:rPr>
          <w:rFonts w:asciiTheme="majorHAnsi" w:hAnsiTheme="majorHAnsi" w:cstheme="minorHAnsi"/>
          <w:b/>
          <w:spacing w:val="-4"/>
        </w:rPr>
        <w:t xml:space="preserve"> </w:t>
      </w:r>
      <w:r w:rsidRPr="00753A06">
        <w:rPr>
          <w:rFonts w:asciiTheme="majorHAnsi" w:hAnsiTheme="majorHAnsi" w:cstheme="minorHAnsi"/>
          <w:b/>
        </w:rPr>
        <w:t>Cachetage</w:t>
      </w:r>
      <w:r w:rsidRPr="00753A06">
        <w:rPr>
          <w:rFonts w:asciiTheme="majorHAnsi" w:hAnsiTheme="majorHAnsi" w:cstheme="minorHAnsi"/>
          <w:b/>
          <w:spacing w:val="-2"/>
        </w:rPr>
        <w:t xml:space="preserve"> </w:t>
      </w:r>
      <w:r w:rsidRPr="00753A06">
        <w:rPr>
          <w:rFonts w:asciiTheme="majorHAnsi" w:hAnsiTheme="majorHAnsi" w:cstheme="minorHAnsi"/>
          <w:b/>
        </w:rPr>
        <w:t>et</w:t>
      </w:r>
      <w:r w:rsidRPr="00753A06">
        <w:rPr>
          <w:rFonts w:asciiTheme="majorHAnsi" w:hAnsiTheme="majorHAnsi" w:cstheme="minorHAnsi"/>
          <w:b/>
          <w:spacing w:val="-4"/>
        </w:rPr>
        <w:t xml:space="preserve"> </w:t>
      </w:r>
      <w:r w:rsidRPr="00753A06">
        <w:rPr>
          <w:rFonts w:asciiTheme="majorHAnsi" w:hAnsiTheme="majorHAnsi" w:cstheme="minorHAnsi"/>
          <w:b/>
        </w:rPr>
        <w:t>marquage</w:t>
      </w:r>
      <w:r w:rsidRPr="00753A06">
        <w:rPr>
          <w:rFonts w:asciiTheme="majorHAnsi" w:hAnsiTheme="majorHAnsi" w:cstheme="minorHAnsi"/>
          <w:b/>
          <w:spacing w:val="-2"/>
        </w:rPr>
        <w:t xml:space="preserve"> </w:t>
      </w:r>
      <w:r w:rsidRPr="00753A06">
        <w:rPr>
          <w:rFonts w:asciiTheme="majorHAnsi" w:hAnsiTheme="majorHAnsi" w:cstheme="minorHAnsi"/>
          <w:b/>
        </w:rPr>
        <w:t>des</w:t>
      </w:r>
      <w:r w:rsidRPr="00753A06">
        <w:rPr>
          <w:rFonts w:asciiTheme="majorHAnsi" w:hAnsiTheme="majorHAnsi" w:cstheme="minorHAnsi"/>
          <w:b/>
          <w:spacing w:val="-2"/>
        </w:rPr>
        <w:t xml:space="preserve"> offres</w:t>
      </w:r>
    </w:p>
    <w:p w14:paraId="563FDE03" w14:textId="77777777" w:rsidR="00DE70B4" w:rsidRPr="00753A06" w:rsidRDefault="00DE70B4">
      <w:pPr>
        <w:pStyle w:val="Paragraphedeliste"/>
        <w:numPr>
          <w:ilvl w:val="1"/>
          <w:numId w:val="85"/>
        </w:numPr>
        <w:tabs>
          <w:tab w:val="left" w:pos="427"/>
          <w:tab w:val="left" w:pos="1128"/>
          <w:tab w:val="left" w:pos="1133"/>
        </w:tabs>
        <w:spacing w:before="120"/>
        <w:ind w:left="0" w:right="431" w:firstLine="0"/>
        <w:jc w:val="both"/>
        <w:rPr>
          <w:rFonts w:asciiTheme="majorHAnsi" w:hAnsiTheme="majorHAnsi" w:cstheme="minorHAnsi"/>
        </w:rPr>
      </w:pPr>
      <w:r w:rsidRPr="00753A06">
        <w:rPr>
          <w:rFonts w:asciiTheme="majorHAnsi" w:hAnsiTheme="majorHAnsi" w:cstheme="minorHAnsi"/>
        </w:rPr>
        <w:t>Le Soumissionnaire placera l’original et les copies des documents constitutifs de l’offre dans</w:t>
      </w:r>
      <w:r w:rsidRPr="00753A06">
        <w:rPr>
          <w:rFonts w:asciiTheme="majorHAnsi" w:hAnsiTheme="majorHAnsi" w:cstheme="minorHAnsi"/>
          <w:spacing w:val="-9"/>
        </w:rPr>
        <w:t xml:space="preserve"> </w:t>
      </w:r>
      <w:r w:rsidRPr="00753A06">
        <w:rPr>
          <w:rFonts w:asciiTheme="majorHAnsi" w:hAnsiTheme="majorHAnsi" w:cstheme="minorHAnsi"/>
        </w:rPr>
        <w:t>deux</w:t>
      </w:r>
      <w:r w:rsidRPr="00753A06">
        <w:rPr>
          <w:rFonts w:asciiTheme="majorHAnsi" w:hAnsiTheme="majorHAnsi" w:cstheme="minorHAnsi"/>
          <w:spacing w:val="-9"/>
        </w:rPr>
        <w:t xml:space="preserve"> </w:t>
      </w:r>
      <w:r w:rsidRPr="00753A06">
        <w:rPr>
          <w:rFonts w:asciiTheme="majorHAnsi" w:hAnsiTheme="majorHAnsi" w:cstheme="minorHAnsi"/>
        </w:rPr>
        <w:t>enveloppes</w:t>
      </w:r>
      <w:r w:rsidRPr="00753A06">
        <w:rPr>
          <w:rFonts w:asciiTheme="majorHAnsi" w:hAnsiTheme="majorHAnsi" w:cstheme="minorHAnsi"/>
          <w:spacing w:val="-9"/>
        </w:rPr>
        <w:t xml:space="preserve"> </w:t>
      </w:r>
      <w:r w:rsidRPr="00753A06">
        <w:rPr>
          <w:rFonts w:asciiTheme="majorHAnsi" w:hAnsiTheme="majorHAnsi" w:cstheme="minorHAnsi"/>
        </w:rPr>
        <w:t>séparées</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scellées</w:t>
      </w:r>
      <w:r w:rsidRPr="00753A06">
        <w:rPr>
          <w:rFonts w:asciiTheme="majorHAnsi" w:hAnsiTheme="majorHAnsi" w:cstheme="minorHAnsi"/>
          <w:spacing w:val="-9"/>
        </w:rPr>
        <w:t xml:space="preserve"> </w:t>
      </w:r>
      <w:r w:rsidRPr="00753A06">
        <w:rPr>
          <w:rFonts w:asciiTheme="majorHAnsi" w:hAnsiTheme="majorHAnsi" w:cstheme="minorHAnsi"/>
        </w:rPr>
        <w:t>portant</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mention</w:t>
      </w:r>
      <w:r w:rsidRPr="00753A06">
        <w:rPr>
          <w:rFonts w:asciiTheme="majorHAnsi" w:hAnsiTheme="majorHAnsi" w:cstheme="minorHAnsi"/>
          <w:spacing w:val="-6"/>
        </w:rPr>
        <w:t xml:space="preserve"> </w:t>
      </w:r>
      <w:r w:rsidRPr="00753A06">
        <w:rPr>
          <w:rFonts w:asciiTheme="majorHAnsi" w:hAnsiTheme="majorHAnsi" w:cstheme="minorHAnsi"/>
        </w:rPr>
        <w:t>«ORIGINAL»</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9"/>
        </w:rPr>
        <w:t xml:space="preserve"> </w:t>
      </w:r>
      <w:r w:rsidRPr="00753A06">
        <w:rPr>
          <w:rFonts w:asciiTheme="majorHAnsi" w:hAnsiTheme="majorHAnsi" w:cstheme="minorHAnsi"/>
        </w:rPr>
        <w:t>«COPIE», selon le cas. Ces enveloppes seront ensuite placées dans une enveloppe extérieure qui devra</w:t>
      </w:r>
      <w:r w:rsidRPr="00753A06">
        <w:rPr>
          <w:rFonts w:asciiTheme="majorHAnsi" w:hAnsiTheme="majorHAnsi" w:cstheme="minorHAnsi"/>
          <w:spacing w:val="-7"/>
        </w:rPr>
        <w:t xml:space="preserve"> </w:t>
      </w:r>
      <w:r w:rsidRPr="00753A06">
        <w:rPr>
          <w:rFonts w:asciiTheme="majorHAnsi" w:hAnsiTheme="majorHAnsi" w:cstheme="minorHAnsi"/>
        </w:rPr>
        <w:t>également</w:t>
      </w:r>
      <w:r w:rsidRPr="00753A06">
        <w:rPr>
          <w:rFonts w:asciiTheme="majorHAnsi" w:hAnsiTheme="majorHAnsi" w:cstheme="minorHAnsi"/>
          <w:spacing w:val="-7"/>
        </w:rPr>
        <w:t xml:space="preserve"> </w:t>
      </w:r>
      <w:r w:rsidRPr="00753A06">
        <w:rPr>
          <w:rFonts w:asciiTheme="majorHAnsi" w:hAnsiTheme="majorHAnsi" w:cstheme="minorHAnsi"/>
        </w:rPr>
        <w:t>être</w:t>
      </w:r>
      <w:r w:rsidRPr="00753A06">
        <w:rPr>
          <w:rFonts w:asciiTheme="majorHAnsi" w:hAnsiTheme="majorHAnsi" w:cstheme="minorHAnsi"/>
          <w:spacing w:val="-7"/>
        </w:rPr>
        <w:t xml:space="preserve"> </w:t>
      </w:r>
      <w:r w:rsidRPr="00753A06">
        <w:rPr>
          <w:rFonts w:asciiTheme="majorHAnsi" w:hAnsiTheme="majorHAnsi" w:cstheme="minorHAnsi"/>
        </w:rPr>
        <w:t>scellée,</w:t>
      </w:r>
      <w:r w:rsidRPr="00753A06">
        <w:rPr>
          <w:rFonts w:asciiTheme="majorHAnsi" w:hAnsiTheme="majorHAnsi" w:cstheme="minorHAnsi"/>
          <w:spacing w:val="-7"/>
        </w:rPr>
        <w:t xml:space="preserve"> </w:t>
      </w:r>
      <w:r w:rsidRPr="00753A06">
        <w:rPr>
          <w:rFonts w:asciiTheme="majorHAnsi" w:hAnsiTheme="majorHAnsi" w:cstheme="minorHAnsi"/>
        </w:rPr>
        <w:t>mais</w:t>
      </w:r>
      <w:r w:rsidRPr="00753A06">
        <w:rPr>
          <w:rFonts w:asciiTheme="majorHAnsi" w:hAnsiTheme="majorHAnsi" w:cstheme="minorHAnsi"/>
          <w:spacing w:val="-7"/>
        </w:rPr>
        <w:t xml:space="preserve"> </w:t>
      </w:r>
      <w:r w:rsidRPr="00753A06">
        <w:rPr>
          <w:rFonts w:asciiTheme="majorHAnsi" w:hAnsiTheme="majorHAnsi" w:cstheme="minorHAnsi"/>
        </w:rPr>
        <w:t>qui</w:t>
      </w:r>
      <w:r w:rsidRPr="00753A06">
        <w:rPr>
          <w:rFonts w:asciiTheme="majorHAnsi" w:hAnsiTheme="majorHAnsi" w:cstheme="minorHAnsi"/>
          <w:spacing w:val="-8"/>
        </w:rPr>
        <w:t xml:space="preserve"> </w:t>
      </w:r>
      <w:r w:rsidRPr="00753A06">
        <w:rPr>
          <w:rFonts w:asciiTheme="majorHAnsi" w:hAnsiTheme="majorHAnsi" w:cstheme="minorHAnsi"/>
        </w:rPr>
        <w:t>ne</w:t>
      </w:r>
      <w:r w:rsidRPr="00753A06">
        <w:rPr>
          <w:rFonts w:asciiTheme="majorHAnsi" w:hAnsiTheme="majorHAnsi" w:cstheme="minorHAnsi"/>
          <w:spacing w:val="-7"/>
        </w:rPr>
        <w:t xml:space="preserve"> </w:t>
      </w:r>
      <w:r w:rsidRPr="00753A06">
        <w:rPr>
          <w:rFonts w:asciiTheme="majorHAnsi" w:hAnsiTheme="majorHAnsi" w:cstheme="minorHAnsi"/>
        </w:rPr>
        <w:t>devra</w:t>
      </w:r>
      <w:r w:rsidRPr="00753A06">
        <w:rPr>
          <w:rFonts w:asciiTheme="majorHAnsi" w:hAnsiTheme="majorHAnsi" w:cstheme="minorHAnsi"/>
          <w:spacing w:val="-7"/>
        </w:rPr>
        <w:t xml:space="preserve"> </w:t>
      </w:r>
      <w:r w:rsidRPr="00753A06">
        <w:rPr>
          <w:rFonts w:asciiTheme="majorHAnsi" w:hAnsiTheme="majorHAnsi" w:cstheme="minorHAnsi"/>
        </w:rPr>
        <w:t>donner</w:t>
      </w:r>
      <w:r w:rsidRPr="00753A06">
        <w:rPr>
          <w:rFonts w:asciiTheme="majorHAnsi" w:hAnsiTheme="majorHAnsi" w:cstheme="minorHAnsi"/>
          <w:spacing w:val="-7"/>
        </w:rPr>
        <w:t xml:space="preserve"> </w:t>
      </w:r>
      <w:r w:rsidRPr="00753A06">
        <w:rPr>
          <w:rFonts w:asciiTheme="majorHAnsi" w:hAnsiTheme="majorHAnsi" w:cstheme="minorHAnsi"/>
        </w:rPr>
        <w:t>aucune</w:t>
      </w:r>
      <w:r w:rsidRPr="00753A06">
        <w:rPr>
          <w:rFonts w:asciiTheme="majorHAnsi" w:hAnsiTheme="majorHAnsi" w:cstheme="minorHAnsi"/>
          <w:spacing w:val="-7"/>
        </w:rPr>
        <w:t xml:space="preserve"> </w:t>
      </w:r>
      <w:r w:rsidRPr="00753A06">
        <w:rPr>
          <w:rFonts w:asciiTheme="majorHAnsi" w:hAnsiTheme="majorHAnsi" w:cstheme="minorHAnsi"/>
        </w:rPr>
        <w:t>indication</w:t>
      </w:r>
      <w:r w:rsidRPr="00753A06">
        <w:rPr>
          <w:rFonts w:asciiTheme="majorHAnsi" w:hAnsiTheme="majorHAnsi" w:cstheme="minorHAnsi"/>
          <w:spacing w:val="-7"/>
        </w:rPr>
        <w:t xml:space="preserve"> </w:t>
      </w:r>
      <w:r w:rsidRPr="00753A06">
        <w:rPr>
          <w:rFonts w:asciiTheme="majorHAnsi" w:hAnsiTheme="majorHAnsi" w:cstheme="minorHAnsi"/>
        </w:rPr>
        <w:t>sur</w:t>
      </w:r>
      <w:r w:rsidRPr="00753A06">
        <w:rPr>
          <w:rFonts w:asciiTheme="majorHAnsi" w:hAnsiTheme="majorHAnsi" w:cstheme="minorHAnsi"/>
          <w:spacing w:val="-7"/>
        </w:rPr>
        <w:t xml:space="preserve"> </w:t>
      </w:r>
      <w:r w:rsidRPr="00753A06">
        <w:rPr>
          <w:rFonts w:asciiTheme="majorHAnsi" w:hAnsiTheme="majorHAnsi" w:cstheme="minorHAnsi"/>
        </w:rPr>
        <w:t>l’identité</w:t>
      </w:r>
      <w:r w:rsidRPr="00753A06">
        <w:rPr>
          <w:rFonts w:asciiTheme="majorHAnsi" w:hAnsiTheme="majorHAnsi" w:cstheme="minorHAnsi"/>
          <w:spacing w:val="-7"/>
        </w:rPr>
        <w:t xml:space="preserve"> </w:t>
      </w:r>
      <w:r w:rsidRPr="00753A06">
        <w:rPr>
          <w:rFonts w:asciiTheme="majorHAnsi" w:hAnsiTheme="majorHAnsi" w:cstheme="minorHAnsi"/>
        </w:rPr>
        <w:t xml:space="preserve">du </w:t>
      </w:r>
      <w:r w:rsidRPr="00753A06">
        <w:rPr>
          <w:rFonts w:asciiTheme="majorHAnsi" w:hAnsiTheme="majorHAnsi" w:cstheme="minorHAnsi"/>
          <w:spacing w:val="-2"/>
        </w:rPr>
        <w:t>Soumissionnaire.</w:t>
      </w:r>
    </w:p>
    <w:p w14:paraId="6B34FE51" w14:textId="77777777" w:rsidR="00DE70B4" w:rsidRPr="00753A06" w:rsidRDefault="00DE70B4">
      <w:pPr>
        <w:pStyle w:val="Paragraphedeliste"/>
        <w:numPr>
          <w:ilvl w:val="1"/>
          <w:numId w:val="85"/>
        </w:numPr>
        <w:tabs>
          <w:tab w:val="left" w:pos="427"/>
          <w:tab w:val="left" w:pos="1128"/>
        </w:tabs>
        <w:spacing w:before="120"/>
        <w:ind w:left="0" w:firstLine="0"/>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enveloppes</w:t>
      </w:r>
      <w:r w:rsidRPr="00753A06">
        <w:rPr>
          <w:rFonts w:asciiTheme="majorHAnsi" w:hAnsiTheme="majorHAnsi" w:cstheme="minorHAnsi"/>
          <w:spacing w:val="-5"/>
        </w:rPr>
        <w:t xml:space="preserve"> </w:t>
      </w:r>
      <w:r w:rsidRPr="00753A06">
        <w:rPr>
          <w:rFonts w:asciiTheme="majorHAnsi" w:hAnsiTheme="majorHAnsi" w:cstheme="minorHAnsi"/>
        </w:rPr>
        <w:t>intérieures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extérieures</w:t>
      </w:r>
      <w:r w:rsidRPr="00753A06">
        <w:rPr>
          <w:rFonts w:asciiTheme="majorHAnsi" w:hAnsiTheme="majorHAnsi" w:cstheme="minorHAnsi"/>
          <w:spacing w:val="-2"/>
        </w:rPr>
        <w:t xml:space="preserve"> </w:t>
      </w:r>
      <w:r w:rsidRPr="00753A06">
        <w:rPr>
          <w:rFonts w:asciiTheme="majorHAnsi" w:hAnsiTheme="majorHAnsi" w:cstheme="minorHAnsi"/>
          <w:spacing w:val="-10"/>
        </w:rPr>
        <w:t>:</w:t>
      </w:r>
    </w:p>
    <w:p w14:paraId="6B0D5279" w14:textId="77777777" w:rsidR="00DE70B4" w:rsidRPr="00753A06" w:rsidRDefault="00DE70B4" w:rsidP="00DE70B4">
      <w:pPr>
        <w:pStyle w:val="Paragraphedeliste"/>
        <w:tabs>
          <w:tab w:val="left" w:pos="427"/>
        </w:tabs>
        <w:ind w:left="0" w:firstLine="0"/>
        <w:jc w:val="both"/>
        <w:rPr>
          <w:rFonts w:asciiTheme="majorHAnsi" w:hAnsiTheme="majorHAnsi" w:cstheme="minorHAnsi"/>
        </w:rPr>
        <w:sectPr w:rsidR="00DE70B4" w:rsidRPr="00753A06" w:rsidSect="00DE70B4">
          <w:pgSz w:w="11910" w:h="16840"/>
          <w:pgMar w:top="1417" w:right="711" w:bottom="1417" w:left="1417" w:header="0" w:footer="898" w:gutter="0"/>
          <w:cols w:space="720"/>
        </w:sectPr>
      </w:pPr>
    </w:p>
    <w:p w14:paraId="7921DF45" w14:textId="77777777" w:rsidR="00DE70B4" w:rsidRPr="00753A06" w:rsidRDefault="00DE70B4">
      <w:pPr>
        <w:pStyle w:val="Paragraphedeliste"/>
        <w:numPr>
          <w:ilvl w:val="2"/>
          <w:numId w:val="85"/>
        </w:numPr>
        <w:tabs>
          <w:tab w:val="left" w:pos="427"/>
          <w:tab w:val="left" w:pos="1418"/>
          <w:tab w:val="left" w:pos="1421"/>
        </w:tabs>
        <w:spacing w:before="82"/>
        <w:ind w:left="0" w:right="431" w:firstLine="0"/>
        <w:jc w:val="both"/>
        <w:rPr>
          <w:rFonts w:asciiTheme="majorHAnsi" w:hAnsiTheme="majorHAnsi" w:cstheme="minorHAnsi"/>
        </w:rPr>
      </w:pPr>
      <w:r w:rsidRPr="00753A06">
        <w:rPr>
          <w:rFonts w:asciiTheme="majorHAnsi" w:hAnsiTheme="majorHAnsi" w:cstheme="minorHAnsi"/>
        </w:rPr>
        <w:lastRenderedPageBreak/>
        <w:t>Seront adressées à l’Autorité Contractante à l’adresse indiquée dans le Règlement Particulier de l'Appel d'Offres ;</w:t>
      </w:r>
    </w:p>
    <w:p w14:paraId="237F48E3" w14:textId="77777777" w:rsidR="00DE70B4" w:rsidRPr="00753A06" w:rsidRDefault="00DE70B4">
      <w:pPr>
        <w:pStyle w:val="Paragraphedeliste"/>
        <w:numPr>
          <w:ilvl w:val="2"/>
          <w:numId w:val="85"/>
        </w:numPr>
        <w:tabs>
          <w:tab w:val="left" w:pos="427"/>
          <w:tab w:val="left" w:pos="1418"/>
          <w:tab w:val="left" w:pos="1421"/>
        </w:tabs>
        <w:spacing w:before="120"/>
        <w:ind w:left="0" w:right="431" w:firstLine="0"/>
        <w:jc w:val="both"/>
        <w:rPr>
          <w:rFonts w:asciiTheme="majorHAnsi" w:hAnsiTheme="majorHAnsi" w:cstheme="minorHAnsi"/>
        </w:rPr>
      </w:pPr>
      <w:r w:rsidRPr="00753A06">
        <w:rPr>
          <w:rFonts w:asciiTheme="majorHAnsi" w:hAnsiTheme="majorHAnsi" w:cstheme="minorHAnsi"/>
        </w:rPr>
        <w:t xml:space="preserve">Porteront le nom du projet ainsi que l’objet et le numéro de l’Avis d’Appel d’Offres indiqués dans le RPAO, et la mention “A N'OUVRIR QU'EN SEANCE DE </w:t>
      </w:r>
      <w:r w:rsidRPr="00753A06">
        <w:rPr>
          <w:rFonts w:asciiTheme="majorHAnsi" w:hAnsiTheme="majorHAnsi" w:cstheme="minorHAnsi"/>
          <w:spacing w:val="-2"/>
        </w:rPr>
        <w:t>DEPOUILLEMENT”.</w:t>
      </w:r>
    </w:p>
    <w:p w14:paraId="651BF8D1" w14:textId="77777777" w:rsidR="00DE70B4" w:rsidRPr="00753A06" w:rsidRDefault="00DE70B4">
      <w:pPr>
        <w:pStyle w:val="Paragraphedeliste"/>
        <w:numPr>
          <w:ilvl w:val="1"/>
          <w:numId w:val="85"/>
        </w:numPr>
        <w:tabs>
          <w:tab w:val="left" w:pos="427"/>
          <w:tab w:val="left" w:pos="1128"/>
          <w:tab w:val="left" w:pos="1133"/>
        </w:tabs>
        <w:spacing w:before="120"/>
        <w:ind w:left="0" w:right="432" w:firstLine="0"/>
        <w:jc w:val="both"/>
        <w:rPr>
          <w:rFonts w:asciiTheme="majorHAnsi" w:hAnsiTheme="majorHAnsi" w:cstheme="minorHAnsi"/>
        </w:rPr>
      </w:pPr>
      <w:r w:rsidRPr="00753A06">
        <w:rPr>
          <w:rFonts w:asciiTheme="majorHAnsi" w:hAnsiTheme="majorHAnsi" w:cstheme="minorHAnsi"/>
        </w:rPr>
        <w:t>Les enveloppes intérieures porteront également le nom et l’adresse du Soumissionnaire de façon à permettre à l’Autorité Contractante de renvoyer l’offre scellée si elle a été déclarée hors délai conformément aux dispositions des articles 23 et 24 du RGAO.</w:t>
      </w:r>
    </w:p>
    <w:p w14:paraId="7D254748" w14:textId="77777777" w:rsidR="00DE70B4" w:rsidRPr="00753A06" w:rsidRDefault="00DE70B4">
      <w:pPr>
        <w:pStyle w:val="Paragraphedeliste"/>
        <w:numPr>
          <w:ilvl w:val="1"/>
          <w:numId w:val="85"/>
        </w:numPr>
        <w:tabs>
          <w:tab w:val="left" w:pos="427"/>
          <w:tab w:val="left" w:pos="1128"/>
        </w:tabs>
        <w:spacing w:before="120"/>
        <w:ind w:left="0" w:firstLine="0"/>
        <w:jc w:val="both"/>
        <w:rPr>
          <w:rFonts w:asciiTheme="majorHAnsi" w:hAnsiTheme="majorHAnsi" w:cstheme="minorHAnsi"/>
        </w:rPr>
      </w:pPr>
      <w:r w:rsidRPr="00753A06">
        <w:rPr>
          <w:rFonts w:asciiTheme="majorHAnsi" w:hAnsiTheme="majorHAnsi" w:cstheme="minorHAnsi"/>
        </w:rPr>
        <w:t>Si</w:t>
      </w:r>
      <w:r w:rsidRPr="00753A06">
        <w:rPr>
          <w:rFonts w:asciiTheme="majorHAnsi" w:hAnsiTheme="majorHAnsi" w:cstheme="minorHAnsi"/>
          <w:spacing w:val="-7"/>
        </w:rPr>
        <w:t xml:space="preserve"> </w:t>
      </w:r>
      <w:r w:rsidRPr="00753A06">
        <w:rPr>
          <w:rFonts w:asciiTheme="majorHAnsi" w:hAnsiTheme="majorHAnsi" w:cstheme="minorHAnsi"/>
        </w:rPr>
        <w:t>l’enveloppe</w:t>
      </w:r>
      <w:r w:rsidRPr="00753A06">
        <w:rPr>
          <w:rFonts w:asciiTheme="majorHAnsi" w:hAnsiTheme="majorHAnsi" w:cstheme="minorHAnsi"/>
          <w:spacing w:val="-6"/>
        </w:rPr>
        <w:t xml:space="preserve"> </w:t>
      </w:r>
      <w:r w:rsidRPr="00753A06">
        <w:rPr>
          <w:rFonts w:asciiTheme="majorHAnsi" w:hAnsiTheme="majorHAnsi" w:cstheme="minorHAnsi"/>
        </w:rPr>
        <w:t>extérieure</w:t>
      </w:r>
      <w:r w:rsidRPr="00753A06">
        <w:rPr>
          <w:rFonts w:asciiTheme="majorHAnsi" w:hAnsiTheme="majorHAnsi" w:cstheme="minorHAnsi"/>
          <w:spacing w:val="-5"/>
        </w:rPr>
        <w:t xml:space="preserve"> </w:t>
      </w:r>
      <w:r w:rsidRPr="00753A06">
        <w:rPr>
          <w:rFonts w:asciiTheme="majorHAnsi" w:hAnsiTheme="majorHAnsi" w:cstheme="minorHAnsi"/>
        </w:rPr>
        <w:t>n’est</w:t>
      </w:r>
      <w:r w:rsidRPr="00753A06">
        <w:rPr>
          <w:rFonts w:asciiTheme="majorHAnsi" w:hAnsiTheme="majorHAnsi" w:cstheme="minorHAnsi"/>
          <w:spacing w:val="-7"/>
        </w:rPr>
        <w:t xml:space="preserve"> </w:t>
      </w:r>
      <w:r w:rsidRPr="00753A06">
        <w:rPr>
          <w:rFonts w:asciiTheme="majorHAnsi" w:hAnsiTheme="majorHAnsi" w:cstheme="minorHAnsi"/>
        </w:rPr>
        <w:t>pas</w:t>
      </w:r>
      <w:r w:rsidRPr="00753A06">
        <w:rPr>
          <w:rFonts w:asciiTheme="majorHAnsi" w:hAnsiTheme="majorHAnsi" w:cstheme="minorHAnsi"/>
          <w:spacing w:val="-7"/>
        </w:rPr>
        <w:t xml:space="preserve"> </w:t>
      </w:r>
      <w:r w:rsidRPr="00753A06">
        <w:rPr>
          <w:rFonts w:asciiTheme="majorHAnsi" w:hAnsiTheme="majorHAnsi" w:cstheme="minorHAnsi"/>
        </w:rPr>
        <w:t>scellée</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rPr>
        <w:t>marquée</w:t>
      </w:r>
      <w:r w:rsidRPr="00753A06">
        <w:rPr>
          <w:rFonts w:asciiTheme="majorHAnsi" w:hAnsiTheme="majorHAnsi" w:cstheme="minorHAnsi"/>
          <w:spacing w:val="-7"/>
        </w:rPr>
        <w:t xml:space="preserve"> </w:t>
      </w:r>
      <w:r w:rsidRPr="00753A06">
        <w:rPr>
          <w:rFonts w:asciiTheme="majorHAnsi" w:hAnsiTheme="majorHAnsi" w:cstheme="minorHAnsi"/>
        </w:rPr>
        <w:t>comme</w:t>
      </w:r>
      <w:r w:rsidRPr="00753A06">
        <w:rPr>
          <w:rFonts w:asciiTheme="majorHAnsi" w:hAnsiTheme="majorHAnsi" w:cstheme="minorHAnsi"/>
          <w:spacing w:val="-4"/>
        </w:rPr>
        <w:t xml:space="preserve"> </w:t>
      </w:r>
      <w:r w:rsidRPr="00753A06">
        <w:rPr>
          <w:rFonts w:asciiTheme="majorHAnsi" w:hAnsiTheme="majorHAnsi" w:cstheme="minorHAnsi"/>
        </w:rPr>
        <w:t>indiqué</w:t>
      </w:r>
      <w:r w:rsidRPr="00753A06">
        <w:rPr>
          <w:rFonts w:asciiTheme="majorHAnsi" w:hAnsiTheme="majorHAnsi" w:cstheme="minorHAnsi"/>
          <w:spacing w:val="-7"/>
        </w:rPr>
        <w:t xml:space="preserve"> </w:t>
      </w:r>
      <w:r w:rsidRPr="00753A06">
        <w:rPr>
          <w:rFonts w:asciiTheme="majorHAnsi" w:hAnsiTheme="majorHAnsi" w:cstheme="minorHAnsi"/>
        </w:rPr>
        <w:t>aux</w:t>
      </w:r>
      <w:r w:rsidRPr="00753A06">
        <w:rPr>
          <w:rFonts w:asciiTheme="majorHAnsi" w:hAnsiTheme="majorHAnsi" w:cstheme="minorHAnsi"/>
          <w:spacing w:val="-8"/>
        </w:rPr>
        <w:t xml:space="preserve"> </w:t>
      </w:r>
      <w:r w:rsidRPr="00753A06">
        <w:rPr>
          <w:rFonts w:asciiTheme="majorHAnsi" w:hAnsiTheme="majorHAnsi" w:cstheme="minorHAnsi"/>
        </w:rPr>
        <w:t>articles</w:t>
      </w:r>
      <w:r w:rsidRPr="00753A06">
        <w:rPr>
          <w:rFonts w:asciiTheme="majorHAnsi" w:hAnsiTheme="majorHAnsi" w:cstheme="minorHAnsi"/>
          <w:spacing w:val="-5"/>
        </w:rPr>
        <w:t xml:space="preserve"> </w:t>
      </w:r>
      <w:r w:rsidRPr="00753A06">
        <w:rPr>
          <w:rFonts w:asciiTheme="majorHAnsi" w:hAnsiTheme="majorHAnsi" w:cstheme="minorHAnsi"/>
        </w:rPr>
        <w:t>21.1</w:t>
      </w:r>
      <w:r w:rsidRPr="00753A06">
        <w:rPr>
          <w:rFonts w:asciiTheme="majorHAnsi" w:hAnsiTheme="majorHAnsi" w:cstheme="minorHAnsi"/>
          <w:spacing w:val="-7"/>
        </w:rPr>
        <w:t xml:space="preserve"> </w:t>
      </w:r>
      <w:r w:rsidRPr="00753A06">
        <w:rPr>
          <w:rFonts w:asciiTheme="majorHAnsi" w:hAnsiTheme="majorHAnsi" w:cstheme="minorHAnsi"/>
          <w:spacing w:val="-5"/>
        </w:rPr>
        <w:t>et</w:t>
      </w:r>
    </w:p>
    <w:p w14:paraId="1A2CA1CD" w14:textId="77777777" w:rsidR="00DE70B4" w:rsidRPr="00753A06" w:rsidRDefault="00DE70B4" w:rsidP="00DE70B4">
      <w:pPr>
        <w:tabs>
          <w:tab w:val="left" w:pos="427"/>
        </w:tabs>
        <w:ind w:right="432"/>
        <w:jc w:val="both"/>
        <w:rPr>
          <w:rFonts w:asciiTheme="majorHAnsi" w:hAnsiTheme="majorHAnsi" w:cstheme="minorHAnsi"/>
        </w:rPr>
      </w:pPr>
      <w:r w:rsidRPr="00753A06">
        <w:rPr>
          <w:rFonts w:asciiTheme="majorHAnsi" w:hAnsiTheme="majorHAnsi" w:cstheme="minorHAnsi"/>
        </w:rPr>
        <w:t>21.2 Susvisés, l’Autorité Contractante ne sera nullement responsable si l’offre est égarée ou ouverte prématurément.</w:t>
      </w:r>
    </w:p>
    <w:p w14:paraId="3D47E6B3" w14:textId="77777777" w:rsidR="00DE70B4" w:rsidRPr="00753A06" w:rsidRDefault="00DE70B4" w:rsidP="00DE70B4">
      <w:pPr>
        <w:pStyle w:val="Titre4"/>
        <w:tabs>
          <w:tab w:val="left" w:pos="427"/>
        </w:tabs>
        <w:ind w:left="0"/>
        <w:rPr>
          <w:rFonts w:asciiTheme="majorHAnsi" w:hAnsiTheme="majorHAnsi" w:cstheme="minorHAnsi"/>
          <w:sz w:val="22"/>
          <w:szCs w:val="22"/>
        </w:rPr>
      </w:pPr>
      <w:bookmarkStart w:id="70" w:name="Article_22_:_Date_et_heure_limite_de_dép"/>
      <w:bookmarkStart w:id="71" w:name="_bookmark25"/>
      <w:bookmarkEnd w:id="70"/>
      <w:bookmarkEnd w:id="71"/>
      <w:r w:rsidRPr="00753A06">
        <w:rPr>
          <w:rFonts w:asciiTheme="majorHAnsi" w:hAnsiTheme="majorHAnsi" w:cstheme="minorHAnsi"/>
          <w:sz w:val="22"/>
          <w:szCs w:val="22"/>
          <w:u w:val="single"/>
        </w:rPr>
        <w:t>Article</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22</w:t>
      </w:r>
      <w:r w:rsidRPr="00753A06">
        <w:rPr>
          <w:rFonts w:asciiTheme="majorHAnsi" w:hAnsiTheme="majorHAnsi" w:cstheme="minorHAnsi"/>
          <w:spacing w:val="-1"/>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Date</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et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heure</w:t>
      </w:r>
      <w:r w:rsidRPr="00753A06">
        <w:rPr>
          <w:rFonts w:asciiTheme="majorHAnsi" w:hAnsiTheme="majorHAnsi" w:cstheme="minorHAnsi"/>
          <w:spacing w:val="-1"/>
          <w:sz w:val="22"/>
          <w:szCs w:val="22"/>
        </w:rPr>
        <w:t xml:space="preserve"> </w:t>
      </w:r>
      <w:r w:rsidRPr="00753A06">
        <w:rPr>
          <w:rFonts w:asciiTheme="majorHAnsi" w:hAnsiTheme="majorHAnsi" w:cstheme="minorHAnsi"/>
          <w:sz w:val="22"/>
          <w:szCs w:val="22"/>
        </w:rPr>
        <w:t>limite</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1"/>
          <w:sz w:val="22"/>
          <w:szCs w:val="22"/>
        </w:rPr>
        <w:t xml:space="preserve"> </w:t>
      </w:r>
      <w:r w:rsidRPr="00753A06">
        <w:rPr>
          <w:rFonts w:asciiTheme="majorHAnsi" w:hAnsiTheme="majorHAnsi" w:cstheme="minorHAnsi"/>
          <w:sz w:val="22"/>
          <w:szCs w:val="22"/>
        </w:rPr>
        <w:t>dépôt</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des</w:t>
      </w:r>
      <w:r w:rsidRPr="00753A06">
        <w:rPr>
          <w:rFonts w:asciiTheme="majorHAnsi" w:hAnsiTheme="majorHAnsi" w:cstheme="minorHAnsi"/>
          <w:spacing w:val="-2"/>
          <w:sz w:val="22"/>
          <w:szCs w:val="22"/>
        </w:rPr>
        <w:t xml:space="preserve"> offres</w:t>
      </w:r>
    </w:p>
    <w:p w14:paraId="0A6A47D5" w14:textId="77777777" w:rsidR="00DE70B4" w:rsidRPr="00753A06" w:rsidRDefault="00DE70B4">
      <w:pPr>
        <w:pStyle w:val="Paragraphedeliste"/>
        <w:numPr>
          <w:ilvl w:val="1"/>
          <w:numId w:val="84"/>
        </w:numPr>
        <w:tabs>
          <w:tab w:val="left" w:pos="427"/>
          <w:tab w:val="left" w:pos="1128"/>
          <w:tab w:val="left" w:pos="1133"/>
        </w:tabs>
        <w:spacing w:before="120"/>
        <w:ind w:left="0" w:right="432" w:firstLine="0"/>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offres</w:t>
      </w:r>
      <w:r w:rsidRPr="00753A06">
        <w:rPr>
          <w:rFonts w:asciiTheme="majorHAnsi" w:hAnsiTheme="majorHAnsi" w:cstheme="minorHAnsi"/>
          <w:spacing w:val="-2"/>
        </w:rPr>
        <w:t xml:space="preserve"> </w:t>
      </w:r>
      <w:r w:rsidRPr="00753A06">
        <w:rPr>
          <w:rFonts w:asciiTheme="majorHAnsi" w:hAnsiTheme="majorHAnsi" w:cstheme="minorHAnsi"/>
        </w:rPr>
        <w:t>doivent</w:t>
      </w:r>
      <w:r w:rsidRPr="00753A06">
        <w:rPr>
          <w:rFonts w:asciiTheme="majorHAnsi" w:hAnsiTheme="majorHAnsi" w:cstheme="minorHAnsi"/>
          <w:spacing w:val="-1"/>
        </w:rPr>
        <w:t xml:space="preserve"> </w:t>
      </w:r>
      <w:r w:rsidRPr="00753A06">
        <w:rPr>
          <w:rFonts w:asciiTheme="majorHAnsi" w:hAnsiTheme="majorHAnsi" w:cstheme="minorHAnsi"/>
        </w:rPr>
        <w:t>être</w:t>
      </w:r>
      <w:r w:rsidRPr="00753A06">
        <w:rPr>
          <w:rFonts w:asciiTheme="majorHAnsi" w:hAnsiTheme="majorHAnsi" w:cstheme="minorHAnsi"/>
          <w:spacing w:val="-1"/>
        </w:rPr>
        <w:t xml:space="preserve"> </w:t>
      </w:r>
      <w:r w:rsidRPr="00753A06">
        <w:rPr>
          <w:rFonts w:asciiTheme="majorHAnsi" w:hAnsiTheme="majorHAnsi" w:cstheme="minorHAnsi"/>
        </w:rPr>
        <w:t>reçues</w:t>
      </w:r>
      <w:r w:rsidRPr="00753A06">
        <w:rPr>
          <w:rFonts w:asciiTheme="majorHAnsi" w:hAnsiTheme="majorHAnsi" w:cstheme="minorHAnsi"/>
          <w:spacing w:val="-2"/>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1"/>
        </w:rPr>
        <w:t xml:space="preserve"> </w:t>
      </w:r>
      <w:r w:rsidRPr="00753A06">
        <w:rPr>
          <w:rFonts w:asciiTheme="majorHAnsi" w:hAnsiTheme="majorHAnsi" w:cstheme="minorHAnsi"/>
        </w:rPr>
        <w:t>Maître</w:t>
      </w:r>
      <w:r w:rsidRPr="00753A06">
        <w:rPr>
          <w:rFonts w:asciiTheme="majorHAnsi" w:hAnsiTheme="majorHAnsi" w:cstheme="minorHAnsi"/>
          <w:spacing w:val="-1"/>
        </w:rPr>
        <w:t xml:space="preserve"> </w:t>
      </w:r>
      <w:r w:rsidRPr="00753A06">
        <w:rPr>
          <w:rFonts w:asciiTheme="majorHAnsi" w:hAnsiTheme="majorHAnsi" w:cstheme="minorHAnsi"/>
        </w:rPr>
        <w:t>d’ouvrage</w:t>
      </w:r>
      <w:r w:rsidRPr="00753A06">
        <w:rPr>
          <w:rFonts w:asciiTheme="majorHAnsi" w:hAnsiTheme="majorHAnsi" w:cstheme="minorHAnsi"/>
          <w:spacing w:val="-1"/>
        </w:rPr>
        <w:t xml:space="preserve"> </w:t>
      </w:r>
      <w:r w:rsidRPr="00753A06">
        <w:rPr>
          <w:rFonts w:asciiTheme="majorHAnsi" w:hAnsiTheme="majorHAnsi" w:cstheme="minorHAnsi"/>
        </w:rPr>
        <w:t>à</w:t>
      </w:r>
      <w:r w:rsidRPr="00753A06">
        <w:rPr>
          <w:rFonts w:asciiTheme="majorHAnsi" w:hAnsiTheme="majorHAnsi" w:cstheme="minorHAnsi"/>
          <w:spacing w:val="-1"/>
        </w:rPr>
        <w:t xml:space="preserve"> </w:t>
      </w:r>
      <w:r w:rsidRPr="00753A06">
        <w:rPr>
          <w:rFonts w:asciiTheme="majorHAnsi" w:hAnsiTheme="majorHAnsi" w:cstheme="minorHAnsi"/>
        </w:rPr>
        <w:t>l’adresse</w:t>
      </w:r>
      <w:r w:rsidRPr="00753A06">
        <w:rPr>
          <w:rFonts w:asciiTheme="majorHAnsi" w:hAnsiTheme="majorHAnsi" w:cstheme="minorHAnsi"/>
          <w:spacing w:val="-1"/>
        </w:rPr>
        <w:t xml:space="preserve"> </w:t>
      </w:r>
      <w:r w:rsidRPr="00753A06">
        <w:rPr>
          <w:rFonts w:asciiTheme="majorHAnsi" w:hAnsiTheme="majorHAnsi" w:cstheme="minorHAnsi"/>
        </w:rPr>
        <w:t>spécifiée</w:t>
      </w:r>
      <w:r w:rsidRPr="00753A06">
        <w:rPr>
          <w:rFonts w:asciiTheme="majorHAnsi" w:hAnsiTheme="majorHAnsi" w:cstheme="minorHAnsi"/>
          <w:spacing w:val="-1"/>
        </w:rPr>
        <w:t xml:space="preserve"> </w:t>
      </w:r>
      <w:r w:rsidRPr="00753A06">
        <w:rPr>
          <w:rFonts w:asciiTheme="majorHAnsi" w:hAnsiTheme="majorHAnsi" w:cstheme="minorHAnsi"/>
        </w:rPr>
        <w:t>à</w:t>
      </w:r>
      <w:r w:rsidRPr="00753A06">
        <w:rPr>
          <w:rFonts w:asciiTheme="majorHAnsi" w:hAnsiTheme="majorHAnsi" w:cstheme="minorHAnsi"/>
          <w:spacing w:val="-1"/>
        </w:rPr>
        <w:t xml:space="preserve"> </w:t>
      </w:r>
      <w:r w:rsidRPr="00753A06">
        <w:rPr>
          <w:rFonts w:asciiTheme="majorHAnsi" w:hAnsiTheme="majorHAnsi" w:cstheme="minorHAnsi"/>
        </w:rPr>
        <w:t>l'article</w:t>
      </w:r>
      <w:r w:rsidRPr="00753A06">
        <w:rPr>
          <w:rFonts w:asciiTheme="majorHAnsi" w:hAnsiTheme="majorHAnsi" w:cstheme="minorHAnsi"/>
          <w:spacing w:val="-1"/>
        </w:rPr>
        <w:t xml:space="preserve"> </w:t>
      </w:r>
      <w:r w:rsidRPr="00753A06">
        <w:rPr>
          <w:rFonts w:asciiTheme="majorHAnsi" w:hAnsiTheme="majorHAnsi" w:cstheme="minorHAnsi"/>
        </w:rPr>
        <w:t>21.2 du RPAO au plus tard à la date et à l’heure spécifiées dans le Règlement Particulier de l'Appel d'Offres.</w:t>
      </w:r>
    </w:p>
    <w:p w14:paraId="2A5271F3" w14:textId="77777777" w:rsidR="00DE70B4" w:rsidRPr="00753A06" w:rsidRDefault="00DE70B4">
      <w:pPr>
        <w:pStyle w:val="Paragraphedeliste"/>
        <w:numPr>
          <w:ilvl w:val="1"/>
          <w:numId w:val="84"/>
        </w:numPr>
        <w:tabs>
          <w:tab w:val="left" w:pos="427"/>
          <w:tab w:val="left" w:pos="1021"/>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Maître</w:t>
      </w:r>
      <w:r w:rsidRPr="00753A06">
        <w:rPr>
          <w:rFonts w:asciiTheme="majorHAnsi" w:hAnsiTheme="majorHAnsi" w:cstheme="minorHAnsi"/>
          <w:spacing w:val="-6"/>
        </w:rPr>
        <w:t xml:space="preserve"> </w:t>
      </w:r>
      <w:r w:rsidRPr="00753A06">
        <w:rPr>
          <w:rFonts w:asciiTheme="majorHAnsi" w:hAnsiTheme="majorHAnsi" w:cstheme="minorHAnsi"/>
        </w:rPr>
        <w:t>d’ouvrage</w:t>
      </w:r>
      <w:r w:rsidRPr="00753A06">
        <w:rPr>
          <w:rFonts w:asciiTheme="majorHAnsi" w:hAnsiTheme="majorHAnsi" w:cstheme="minorHAnsi"/>
          <w:spacing w:val="-8"/>
        </w:rPr>
        <w:t xml:space="preserve"> </w:t>
      </w:r>
      <w:r w:rsidRPr="00753A06">
        <w:rPr>
          <w:rFonts w:asciiTheme="majorHAnsi" w:hAnsiTheme="majorHAnsi" w:cstheme="minorHAnsi"/>
        </w:rPr>
        <w:t>peut,</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8"/>
        </w:rPr>
        <w:t xml:space="preserve"> </w:t>
      </w:r>
      <w:r w:rsidRPr="00753A06">
        <w:rPr>
          <w:rFonts w:asciiTheme="majorHAnsi" w:hAnsiTheme="majorHAnsi" w:cstheme="minorHAnsi"/>
        </w:rPr>
        <w:t>son</w:t>
      </w:r>
      <w:r w:rsidRPr="00753A06">
        <w:rPr>
          <w:rFonts w:asciiTheme="majorHAnsi" w:hAnsiTheme="majorHAnsi" w:cstheme="minorHAnsi"/>
          <w:spacing w:val="-6"/>
        </w:rPr>
        <w:t xml:space="preserve"> </w:t>
      </w:r>
      <w:r w:rsidRPr="00753A06">
        <w:rPr>
          <w:rFonts w:asciiTheme="majorHAnsi" w:hAnsiTheme="majorHAnsi" w:cstheme="minorHAnsi"/>
        </w:rPr>
        <w:t>gré,</w:t>
      </w:r>
      <w:r w:rsidRPr="00753A06">
        <w:rPr>
          <w:rFonts w:asciiTheme="majorHAnsi" w:hAnsiTheme="majorHAnsi" w:cstheme="minorHAnsi"/>
          <w:spacing w:val="-6"/>
        </w:rPr>
        <w:t xml:space="preserve"> </w:t>
      </w:r>
      <w:r w:rsidRPr="00753A06">
        <w:rPr>
          <w:rFonts w:asciiTheme="majorHAnsi" w:hAnsiTheme="majorHAnsi" w:cstheme="minorHAnsi"/>
        </w:rPr>
        <w:t>reporter</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8"/>
        </w:rPr>
        <w:t xml:space="preserve"> </w:t>
      </w:r>
      <w:r w:rsidRPr="00753A06">
        <w:rPr>
          <w:rFonts w:asciiTheme="majorHAnsi" w:hAnsiTheme="majorHAnsi" w:cstheme="minorHAnsi"/>
        </w:rPr>
        <w:t>date</w:t>
      </w:r>
      <w:r w:rsidRPr="00753A06">
        <w:rPr>
          <w:rFonts w:asciiTheme="majorHAnsi" w:hAnsiTheme="majorHAnsi" w:cstheme="minorHAnsi"/>
          <w:spacing w:val="-6"/>
        </w:rPr>
        <w:t xml:space="preserve"> </w:t>
      </w:r>
      <w:r w:rsidRPr="00753A06">
        <w:rPr>
          <w:rFonts w:asciiTheme="majorHAnsi" w:hAnsiTheme="majorHAnsi" w:cstheme="minorHAnsi"/>
        </w:rPr>
        <w:t>limite</w:t>
      </w:r>
      <w:r w:rsidRPr="00753A06">
        <w:rPr>
          <w:rFonts w:asciiTheme="majorHAnsi" w:hAnsiTheme="majorHAnsi" w:cstheme="minorHAnsi"/>
          <w:spacing w:val="-6"/>
        </w:rPr>
        <w:t xml:space="preserve"> </w:t>
      </w:r>
      <w:r w:rsidRPr="00753A06">
        <w:rPr>
          <w:rFonts w:asciiTheme="majorHAnsi" w:hAnsiTheme="majorHAnsi" w:cstheme="minorHAnsi"/>
        </w:rPr>
        <w:t>fixée</w:t>
      </w:r>
      <w:r w:rsidRPr="00753A06">
        <w:rPr>
          <w:rFonts w:asciiTheme="majorHAnsi" w:hAnsiTheme="majorHAnsi" w:cstheme="minorHAnsi"/>
          <w:spacing w:val="-6"/>
        </w:rPr>
        <w:t xml:space="preserve"> </w:t>
      </w:r>
      <w:r w:rsidRPr="00753A06">
        <w:rPr>
          <w:rFonts w:asciiTheme="majorHAnsi" w:hAnsiTheme="majorHAnsi" w:cstheme="minorHAnsi"/>
        </w:rPr>
        <w:t>pour</w:t>
      </w:r>
      <w:r w:rsidRPr="00753A06">
        <w:rPr>
          <w:rFonts w:asciiTheme="majorHAnsi" w:hAnsiTheme="majorHAnsi" w:cstheme="minorHAnsi"/>
          <w:spacing w:val="-7"/>
        </w:rPr>
        <w:t xml:space="preserve"> </w:t>
      </w:r>
      <w:r w:rsidRPr="00753A06">
        <w:rPr>
          <w:rFonts w:asciiTheme="majorHAnsi" w:hAnsiTheme="majorHAnsi" w:cstheme="minorHAnsi"/>
        </w:rPr>
        <w:t>le</w:t>
      </w:r>
      <w:r w:rsidRPr="00753A06">
        <w:rPr>
          <w:rFonts w:asciiTheme="majorHAnsi" w:hAnsiTheme="majorHAnsi" w:cstheme="minorHAnsi"/>
          <w:spacing w:val="-8"/>
        </w:rPr>
        <w:t xml:space="preserve"> </w:t>
      </w:r>
      <w:r w:rsidRPr="00753A06">
        <w:rPr>
          <w:rFonts w:asciiTheme="majorHAnsi" w:hAnsiTheme="majorHAnsi" w:cstheme="minorHAnsi"/>
        </w:rPr>
        <w:t>dépôt</w:t>
      </w:r>
      <w:r w:rsidRPr="00753A06">
        <w:rPr>
          <w:rFonts w:asciiTheme="majorHAnsi" w:hAnsiTheme="majorHAnsi" w:cstheme="minorHAnsi"/>
          <w:spacing w:val="-9"/>
        </w:rPr>
        <w:t xml:space="preserve"> </w:t>
      </w:r>
      <w:r w:rsidRPr="00753A06">
        <w:rPr>
          <w:rFonts w:asciiTheme="majorHAnsi" w:hAnsiTheme="majorHAnsi" w:cstheme="minorHAnsi"/>
        </w:rPr>
        <w:t>des</w:t>
      </w:r>
      <w:r w:rsidRPr="00753A06">
        <w:rPr>
          <w:rFonts w:asciiTheme="majorHAnsi" w:hAnsiTheme="majorHAnsi" w:cstheme="minorHAnsi"/>
          <w:spacing w:val="-9"/>
        </w:rPr>
        <w:t xml:space="preserve"> </w:t>
      </w:r>
      <w:r w:rsidRPr="00753A06">
        <w:rPr>
          <w:rFonts w:asciiTheme="majorHAnsi" w:hAnsiTheme="majorHAnsi" w:cstheme="minorHAnsi"/>
        </w:rPr>
        <w:t>offres</w:t>
      </w:r>
      <w:r w:rsidRPr="00753A06">
        <w:rPr>
          <w:rFonts w:asciiTheme="majorHAnsi" w:hAnsiTheme="majorHAnsi" w:cstheme="minorHAnsi"/>
          <w:spacing w:val="-7"/>
        </w:rPr>
        <w:t xml:space="preserve"> </w:t>
      </w:r>
      <w:r w:rsidRPr="00753A06">
        <w:rPr>
          <w:rFonts w:asciiTheme="majorHAnsi" w:hAnsiTheme="majorHAnsi" w:cstheme="minorHAnsi"/>
        </w:rPr>
        <w:t>en publiant un additif conformément aux dispositions de l'article 10 du RGAO. Dans ce cas, tous les droits et obligations de l’Autorité Contractante et des Soumissionnaires précédemment régis par la date limite initiale seront régis par la nouvelle date limite.</w:t>
      </w:r>
    </w:p>
    <w:p w14:paraId="37EA3A44" w14:textId="77777777" w:rsidR="00DE70B4" w:rsidRPr="00753A06" w:rsidRDefault="00DE70B4" w:rsidP="00DE70B4">
      <w:pPr>
        <w:pStyle w:val="Titre4"/>
        <w:tabs>
          <w:tab w:val="left" w:pos="427"/>
        </w:tabs>
        <w:ind w:left="0"/>
        <w:rPr>
          <w:rFonts w:asciiTheme="majorHAnsi" w:hAnsiTheme="majorHAnsi" w:cstheme="minorHAnsi"/>
          <w:sz w:val="22"/>
          <w:szCs w:val="22"/>
        </w:rPr>
      </w:pPr>
      <w:bookmarkStart w:id="72" w:name="Article_23_:_Offres_hors_délai"/>
      <w:bookmarkStart w:id="73" w:name="_bookmark26"/>
      <w:bookmarkEnd w:id="72"/>
      <w:bookmarkEnd w:id="73"/>
      <w:r w:rsidRPr="00753A06">
        <w:rPr>
          <w:rFonts w:asciiTheme="majorHAnsi" w:hAnsiTheme="majorHAnsi" w:cstheme="minorHAnsi"/>
          <w:sz w:val="22"/>
          <w:szCs w:val="22"/>
          <w:u w:val="single"/>
        </w:rPr>
        <w:t>Article</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23</w:t>
      </w:r>
      <w:r w:rsidRPr="00753A06">
        <w:rPr>
          <w:rFonts w:asciiTheme="majorHAnsi" w:hAnsiTheme="majorHAnsi" w:cstheme="minorHAnsi"/>
          <w:spacing w:val="-1"/>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Offres</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hors</w:t>
      </w:r>
      <w:r w:rsidRPr="00753A06">
        <w:rPr>
          <w:rFonts w:asciiTheme="majorHAnsi" w:hAnsiTheme="majorHAnsi" w:cstheme="minorHAnsi"/>
          <w:spacing w:val="-1"/>
          <w:sz w:val="22"/>
          <w:szCs w:val="22"/>
        </w:rPr>
        <w:t xml:space="preserve"> </w:t>
      </w:r>
      <w:r w:rsidRPr="00753A06">
        <w:rPr>
          <w:rFonts w:asciiTheme="majorHAnsi" w:hAnsiTheme="majorHAnsi" w:cstheme="minorHAnsi"/>
          <w:spacing w:val="-4"/>
          <w:sz w:val="22"/>
          <w:szCs w:val="22"/>
        </w:rPr>
        <w:t>délai</w:t>
      </w:r>
    </w:p>
    <w:p w14:paraId="2FCA0504" w14:textId="77777777" w:rsidR="00DE70B4" w:rsidRPr="00753A06" w:rsidRDefault="00DE70B4" w:rsidP="00DE70B4">
      <w:pPr>
        <w:tabs>
          <w:tab w:val="left" w:pos="427"/>
        </w:tabs>
        <w:spacing w:before="120"/>
        <w:ind w:right="432"/>
        <w:jc w:val="both"/>
        <w:rPr>
          <w:rFonts w:asciiTheme="majorHAnsi" w:hAnsiTheme="majorHAnsi" w:cstheme="minorHAnsi"/>
        </w:rPr>
      </w:pPr>
      <w:r w:rsidRPr="00753A06">
        <w:rPr>
          <w:rFonts w:asciiTheme="majorHAnsi" w:hAnsiTheme="majorHAnsi" w:cstheme="minorHAnsi"/>
        </w:rPr>
        <w:t xml:space="preserve">Toute offre parvenue au Maître d’ouvrage après les dates et heure limites fixées pour le dépôt des offres conformément à l’Article 22 du RGAO sera déclarée hors délai et, par conséquent, </w:t>
      </w:r>
      <w:r w:rsidRPr="00753A06">
        <w:rPr>
          <w:rFonts w:asciiTheme="majorHAnsi" w:hAnsiTheme="majorHAnsi" w:cstheme="minorHAnsi"/>
          <w:spacing w:val="-2"/>
        </w:rPr>
        <w:t>rejetée.</w:t>
      </w:r>
    </w:p>
    <w:p w14:paraId="742F3AC6" w14:textId="77777777" w:rsidR="00DE70B4" w:rsidRPr="00753A06" w:rsidRDefault="00DE70B4" w:rsidP="00DE70B4">
      <w:pPr>
        <w:pStyle w:val="Titre4"/>
        <w:tabs>
          <w:tab w:val="left" w:pos="427"/>
        </w:tabs>
        <w:ind w:left="0"/>
        <w:rPr>
          <w:rFonts w:asciiTheme="majorHAnsi" w:hAnsiTheme="majorHAnsi" w:cstheme="minorHAnsi"/>
          <w:sz w:val="22"/>
          <w:szCs w:val="22"/>
        </w:rPr>
      </w:pPr>
      <w:bookmarkStart w:id="74" w:name="Article_24_:_Modification,_substitution_"/>
      <w:bookmarkStart w:id="75" w:name="_bookmark27"/>
      <w:bookmarkEnd w:id="74"/>
      <w:bookmarkEnd w:id="75"/>
      <w:r w:rsidRPr="00753A06">
        <w:rPr>
          <w:rFonts w:asciiTheme="majorHAnsi" w:hAnsiTheme="majorHAnsi" w:cstheme="minorHAnsi"/>
          <w:sz w:val="22"/>
          <w:szCs w:val="22"/>
          <w:u w:val="single"/>
        </w:rPr>
        <w:t>Article</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24</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Modification,</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substitution</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et</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retrait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des</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2"/>
          <w:sz w:val="22"/>
          <w:szCs w:val="22"/>
        </w:rPr>
        <w:t>offres</w:t>
      </w:r>
    </w:p>
    <w:p w14:paraId="52EEB357" w14:textId="77777777" w:rsidR="00DE70B4" w:rsidRPr="00753A06" w:rsidRDefault="00DE70B4">
      <w:pPr>
        <w:pStyle w:val="Paragraphedeliste"/>
        <w:numPr>
          <w:ilvl w:val="1"/>
          <w:numId w:val="83"/>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2A6302B9" w14:textId="77777777" w:rsidR="00DE70B4" w:rsidRPr="00753A06" w:rsidRDefault="00DE70B4">
      <w:pPr>
        <w:pStyle w:val="Paragraphedeliste"/>
        <w:numPr>
          <w:ilvl w:val="1"/>
          <w:numId w:val="83"/>
        </w:numPr>
        <w:tabs>
          <w:tab w:val="left" w:pos="427"/>
          <w:tab w:val="left" w:pos="1128"/>
          <w:tab w:val="left" w:pos="1133"/>
        </w:tabs>
        <w:spacing w:before="121"/>
        <w:ind w:left="0" w:right="429" w:firstLine="0"/>
        <w:jc w:val="both"/>
        <w:rPr>
          <w:rFonts w:asciiTheme="majorHAnsi" w:hAnsiTheme="majorHAnsi" w:cstheme="minorHAnsi"/>
        </w:rPr>
      </w:pPr>
      <w:r w:rsidRPr="00753A06">
        <w:rPr>
          <w:rFonts w:asciiTheme="majorHAnsi" w:hAnsiTheme="majorHAnsi" w:cstheme="minorHAnsi"/>
        </w:rPr>
        <w:t>La notification de modification, de remplacement ou de retrait de l’offre par le Soumissionnaire sera préparée, cachetée, marquée et envoyée conformément aux dispositions de l'article 21 du RGAO. Le retrait peut également être notifié par télécopie, mais</w:t>
      </w:r>
      <w:r w:rsidRPr="00753A06">
        <w:rPr>
          <w:rFonts w:asciiTheme="majorHAnsi" w:hAnsiTheme="majorHAnsi" w:cstheme="minorHAnsi"/>
          <w:spacing w:val="-4"/>
        </w:rPr>
        <w:t xml:space="preserve"> </w:t>
      </w:r>
      <w:r w:rsidRPr="00753A06">
        <w:rPr>
          <w:rFonts w:asciiTheme="majorHAnsi" w:hAnsiTheme="majorHAnsi" w:cstheme="minorHAnsi"/>
        </w:rPr>
        <w:t>devra</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2"/>
        </w:rPr>
        <w:t xml:space="preserve"> </w:t>
      </w:r>
      <w:r w:rsidRPr="00753A06">
        <w:rPr>
          <w:rFonts w:asciiTheme="majorHAnsi" w:hAnsiTheme="majorHAnsi" w:cstheme="minorHAnsi"/>
        </w:rPr>
        <w:t>ce</w:t>
      </w:r>
      <w:r w:rsidRPr="00753A06">
        <w:rPr>
          <w:rFonts w:asciiTheme="majorHAnsi" w:hAnsiTheme="majorHAnsi" w:cstheme="minorHAnsi"/>
          <w:spacing w:val="-2"/>
        </w:rPr>
        <w:t xml:space="preserve"> </w:t>
      </w:r>
      <w:r w:rsidRPr="00753A06">
        <w:rPr>
          <w:rFonts w:asciiTheme="majorHAnsi" w:hAnsiTheme="majorHAnsi" w:cstheme="minorHAnsi"/>
        </w:rPr>
        <w:t>cas</w:t>
      </w:r>
      <w:r w:rsidRPr="00753A06">
        <w:rPr>
          <w:rFonts w:asciiTheme="majorHAnsi" w:hAnsiTheme="majorHAnsi" w:cstheme="minorHAnsi"/>
          <w:spacing w:val="-2"/>
        </w:rPr>
        <w:t xml:space="preserve"> </w:t>
      </w:r>
      <w:r w:rsidRPr="00753A06">
        <w:rPr>
          <w:rFonts w:asciiTheme="majorHAnsi" w:hAnsiTheme="majorHAnsi" w:cstheme="minorHAnsi"/>
        </w:rPr>
        <w:t>être</w:t>
      </w:r>
      <w:r w:rsidRPr="00753A06">
        <w:rPr>
          <w:rFonts w:asciiTheme="majorHAnsi" w:hAnsiTheme="majorHAnsi" w:cstheme="minorHAnsi"/>
          <w:spacing w:val="-3"/>
        </w:rPr>
        <w:t xml:space="preserve"> </w:t>
      </w:r>
      <w:r w:rsidRPr="00753A06">
        <w:rPr>
          <w:rFonts w:asciiTheme="majorHAnsi" w:hAnsiTheme="majorHAnsi" w:cstheme="minorHAnsi"/>
        </w:rPr>
        <w:t>confirmé</w:t>
      </w:r>
      <w:r w:rsidRPr="00753A06">
        <w:rPr>
          <w:rFonts w:asciiTheme="majorHAnsi" w:hAnsiTheme="majorHAnsi" w:cstheme="minorHAnsi"/>
          <w:spacing w:val="-3"/>
        </w:rPr>
        <w:t xml:space="preserve"> </w:t>
      </w:r>
      <w:r w:rsidRPr="00753A06">
        <w:rPr>
          <w:rFonts w:asciiTheme="majorHAnsi" w:hAnsiTheme="majorHAnsi" w:cstheme="minorHAnsi"/>
        </w:rPr>
        <w:t>par</w:t>
      </w:r>
      <w:r w:rsidRPr="00753A06">
        <w:rPr>
          <w:rFonts w:asciiTheme="majorHAnsi" w:hAnsiTheme="majorHAnsi" w:cstheme="minorHAnsi"/>
          <w:spacing w:val="-5"/>
        </w:rPr>
        <w:t xml:space="preserve"> </w:t>
      </w:r>
      <w:r w:rsidRPr="00753A06">
        <w:rPr>
          <w:rFonts w:asciiTheme="majorHAnsi" w:hAnsiTheme="majorHAnsi" w:cstheme="minorHAnsi"/>
        </w:rPr>
        <w:t>une</w:t>
      </w:r>
      <w:r w:rsidRPr="00753A06">
        <w:rPr>
          <w:rFonts w:asciiTheme="majorHAnsi" w:hAnsiTheme="majorHAnsi" w:cstheme="minorHAnsi"/>
          <w:spacing w:val="-2"/>
        </w:rPr>
        <w:t xml:space="preserve"> </w:t>
      </w:r>
      <w:r w:rsidRPr="00753A06">
        <w:rPr>
          <w:rFonts w:asciiTheme="majorHAnsi" w:hAnsiTheme="majorHAnsi" w:cstheme="minorHAnsi"/>
        </w:rPr>
        <w:t>notification</w:t>
      </w:r>
      <w:r w:rsidRPr="00753A06">
        <w:rPr>
          <w:rFonts w:asciiTheme="majorHAnsi" w:hAnsiTheme="majorHAnsi" w:cstheme="minorHAnsi"/>
          <w:spacing w:val="-3"/>
        </w:rPr>
        <w:t xml:space="preserve"> </w:t>
      </w:r>
      <w:r w:rsidRPr="00753A06">
        <w:rPr>
          <w:rFonts w:asciiTheme="majorHAnsi" w:hAnsiTheme="majorHAnsi" w:cstheme="minorHAnsi"/>
        </w:rPr>
        <w:t>écrite</w:t>
      </w:r>
      <w:r w:rsidRPr="00753A06">
        <w:rPr>
          <w:rFonts w:asciiTheme="majorHAnsi" w:hAnsiTheme="majorHAnsi" w:cstheme="minorHAnsi"/>
          <w:spacing w:val="-3"/>
        </w:rPr>
        <w:t xml:space="preserve"> </w:t>
      </w:r>
      <w:r w:rsidRPr="00753A06">
        <w:rPr>
          <w:rFonts w:asciiTheme="majorHAnsi" w:hAnsiTheme="majorHAnsi" w:cstheme="minorHAnsi"/>
        </w:rPr>
        <w:t>dûment</w:t>
      </w:r>
      <w:r w:rsidRPr="00753A06">
        <w:rPr>
          <w:rFonts w:asciiTheme="majorHAnsi" w:hAnsiTheme="majorHAnsi" w:cstheme="minorHAnsi"/>
          <w:spacing w:val="-2"/>
        </w:rPr>
        <w:t xml:space="preserve"> </w:t>
      </w:r>
      <w:r w:rsidRPr="00753A06">
        <w:rPr>
          <w:rFonts w:asciiTheme="majorHAnsi" w:hAnsiTheme="majorHAnsi" w:cstheme="minorHAnsi"/>
        </w:rPr>
        <w:t>signée,</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dont</w:t>
      </w:r>
      <w:r w:rsidRPr="00753A06">
        <w:rPr>
          <w:rFonts w:asciiTheme="majorHAnsi" w:hAnsiTheme="majorHAnsi" w:cstheme="minorHAnsi"/>
          <w:spacing w:val="-2"/>
        </w:rPr>
        <w:t xml:space="preserve"> </w:t>
      </w:r>
      <w:r w:rsidRPr="00753A06">
        <w:rPr>
          <w:rFonts w:asciiTheme="majorHAnsi" w:hAnsiTheme="majorHAnsi" w:cstheme="minorHAnsi"/>
        </w:rPr>
        <w:t>la date,</w:t>
      </w:r>
      <w:r w:rsidRPr="00753A06">
        <w:rPr>
          <w:rFonts w:asciiTheme="majorHAnsi" w:hAnsiTheme="majorHAnsi" w:cstheme="minorHAnsi"/>
          <w:spacing w:val="-13"/>
        </w:rPr>
        <w:t xml:space="preserve"> </w:t>
      </w:r>
      <w:r w:rsidRPr="00753A06">
        <w:rPr>
          <w:rFonts w:asciiTheme="majorHAnsi" w:hAnsiTheme="majorHAnsi" w:cstheme="minorHAnsi"/>
        </w:rPr>
        <w:t>le</w:t>
      </w:r>
      <w:r w:rsidRPr="00753A06">
        <w:rPr>
          <w:rFonts w:asciiTheme="majorHAnsi" w:hAnsiTheme="majorHAnsi" w:cstheme="minorHAnsi"/>
          <w:spacing w:val="-13"/>
        </w:rPr>
        <w:t xml:space="preserve"> </w:t>
      </w:r>
      <w:r w:rsidRPr="00753A06">
        <w:rPr>
          <w:rFonts w:asciiTheme="majorHAnsi" w:hAnsiTheme="majorHAnsi" w:cstheme="minorHAnsi"/>
        </w:rPr>
        <w:t>cachet</w:t>
      </w:r>
      <w:r w:rsidRPr="00753A06">
        <w:rPr>
          <w:rFonts w:asciiTheme="majorHAnsi" w:hAnsiTheme="majorHAnsi" w:cstheme="minorHAnsi"/>
          <w:spacing w:val="-13"/>
        </w:rPr>
        <w:t xml:space="preserve"> </w:t>
      </w:r>
      <w:r w:rsidRPr="00753A06">
        <w:rPr>
          <w:rFonts w:asciiTheme="majorHAnsi" w:hAnsiTheme="majorHAnsi" w:cstheme="minorHAnsi"/>
        </w:rPr>
        <w:t>postal</w:t>
      </w:r>
      <w:r w:rsidRPr="00753A06">
        <w:rPr>
          <w:rFonts w:asciiTheme="majorHAnsi" w:hAnsiTheme="majorHAnsi" w:cstheme="minorHAnsi"/>
          <w:spacing w:val="-14"/>
        </w:rPr>
        <w:t xml:space="preserve"> </w:t>
      </w:r>
      <w:r w:rsidRPr="00753A06">
        <w:rPr>
          <w:rFonts w:asciiTheme="majorHAnsi" w:hAnsiTheme="majorHAnsi" w:cstheme="minorHAnsi"/>
        </w:rPr>
        <w:t>faisant</w:t>
      </w:r>
      <w:r w:rsidRPr="00753A06">
        <w:rPr>
          <w:rFonts w:asciiTheme="majorHAnsi" w:hAnsiTheme="majorHAnsi" w:cstheme="minorHAnsi"/>
          <w:spacing w:val="-13"/>
        </w:rPr>
        <w:t xml:space="preserve"> </w:t>
      </w:r>
      <w:r w:rsidRPr="00753A06">
        <w:rPr>
          <w:rFonts w:asciiTheme="majorHAnsi" w:hAnsiTheme="majorHAnsi" w:cstheme="minorHAnsi"/>
        </w:rPr>
        <w:t>foi,</w:t>
      </w:r>
      <w:r w:rsidRPr="00753A06">
        <w:rPr>
          <w:rFonts w:asciiTheme="majorHAnsi" w:hAnsiTheme="majorHAnsi" w:cstheme="minorHAnsi"/>
          <w:spacing w:val="-16"/>
        </w:rPr>
        <w:t xml:space="preserve"> </w:t>
      </w:r>
      <w:r w:rsidRPr="00753A06">
        <w:rPr>
          <w:rFonts w:asciiTheme="majorHAnsi" w:hAnsiTheme="majorHAnsi" w:cstheme="minorHAnsi"/>
        </w:rPr>
        <w:t>ne</w:t>
      </w:r>
      <w:r w:rsidRPr="00753A06">
        <w:rPr>
          <w:rFonts w:asciiTheme="majorHAnsi" w:hAnsiTheme="majorHAnsi" w:cstheme="minorHAnsi"/>
          <w:spacing w:val="-13"/>
        </w:rPr>
        <w:t xml:space="preserve"> </w:t>
      </w:r>
      <w:r w:rsidRPr="00753A06">
        <w:rPr>
          <w:rFonts w:asciiTheme="majorHAnsi" w:hAnsiTheme="majorHAnsi" w:cstheme="minorHAnsi"/>
        </w:rPr>
        <w:t>sera</w:t>
      </w:r>
      <w:r w:rsidRPr="00753A06">
        <w:rPr>
          <w:rFonts w:asciiTheme="majorHAnsi" w:hAnsiTheme="majorHAnsi" w:cstheme="minorHAnsi"/>
          <w:spacing w:val="-13"/>
        </w:rPr>
        <w:t xml:space="preserve"> </w:t>
      </w:r>
      <w:r w:rsidRPr="00753A06">
        <w:rPr>
          <w:rFonts w:asciiTheme="majorHAnsi" w:hAnsiTheme="majorHAnsi" w:cstheme="minorHAnsi"/>
        </w:rPr>
        <w:t>pas</w:t>
      </w:r>
      <w:r w:rsidRPr="00753A06">
        <w:rPr>
          <w:rFonts w:asciiTheme="majorHAnsi" w:hAnsiTheme="majorHAnsi" w:cstheme="minorHAnsi"/>
          <w:spacing w:val="-14"/>
        </w:rPr>
        <w:t xml:space="preserve"> </w:t>
      </w:r>
      <w:r w:rsidRPr="00753A06">
        <w:rPr>
          <w:rFonts w:asciiTheme="majorHAnsi" w:hAnsiTheme="majorHAnsi" w:cstheme="minorHAnsi"/>
        </w:rPr>
        <w:t>postérieure</w:t>
      </w:r>
      <w:r w:rsidRPr="00753A06">
        <w:rPr>
          <w:rFonts w:asciiTheme="majorHAnsi" w:hAnsiTheme="majorHAnsi" w:cstheme="minorHAnsi"/>
          <w:spacing w:val="-13"/>
        </w:rPr>
        <w:t xml:space="preserve"> </w:t>
      </w:r>
      <w:r w:rsidRPr="00753A06">
        <w:rPr>
          <w:rFonts w:asciiTheme="majorHAnsi" w:hAnsiTheme="majorHAnsi" w:cstheme="minorHAnsi"/>
        </w:rPr>
        <w:t>à</w:t>
      </w:r>
      <w:r w:rsidRPr="00753A06">
        <w:rPr>
          <w:rFonts w:asciiTheme="majorHAnsi" w:hAnsiTheme="majorHAnsi" w:cstheme="minorHAnsi"/>
          <w:spacing w:val="-13"/>
        </w:rPr>
        <w:t xml:space="preserve"> </w:t>
      </w:r>
      <w:r w:rsidRPr="00753A06">
        <w:rPr>
          <w:rFonts w:asciiTheme="majorHAnsi" w:hAnsiTheme="majorHAnsi" w:cstheme="minorHAnsi"/>
        </w:rPr>
        <w:t>la</w:t>
      </w:r>
      <w:r w:rsidRPr="00753A06">
        <w:rPr>
          <w:rFonts w:asciiTheme="majorHAnsi" w:hAnsiTheme="majorHAnsi" w:cstheme="minorHAnsi"/>
          <w:spacing w:val="-13"/>
        </w:rPr>
        <w:t xml:space="preserve"> </w:t>
      </w:r>
      <w:r w:rsidRPr="00753A06">
        <w:rPr>
          <w:rFonts w:asciiTheme="majorHAnsi" w:hAnsiTheme="majorHAnsi" w:cstheme="minorHAnsi"/>
        </w:rPr>
        <w:t>date</w:t>
      </w:r>
      <w:r w:rsidRPr="00753A06">
        <w:rPr>
          <w:rFonts w:asciiTheme="majorHAnsi" w:hAnsiTheme="majorHAnsi" w:cstheme="minorHAnsi"/>
          <w:spacing w:val="-13"/>
        </w:rPr>
        <w:t xml:space="preserve"> </w:t>
      </w:r>
      <w:r w:rsidRPr="00753A06">
        <w:rPr>
          <w:rFonts w:asciiTheme="majorHAnsi" w:hAnsiTheme="majorHAnsi" w:cstheme="minorHAnsi"/>
        </w:rPr>
        <w:t>limite</w:t>
      </w:r>
      <w:r w:rsidRPr="00753A06">
        <w:rPr>
          <w:rFonts w:asciiTheme="majorHAnsi" w:hAnsiTheme="majorHAnsi" w:cstheme="minorHAnsi"/>
          <w:spacing w:val="-13"/>
        </w:rPr>
        <w:t xml:space="preserve"> </w:t>
      </w:r>
      <w:r w:rsidRPr="00753A06">
        <w:rPr>
          <w:rFonts w:asciiTheme="majorHAnsi" w:hAnsiTheme="majorHAnsi" w:cstheme="minorHAnsi"/>
        </w:rPr>
        <w:t>fixée</w:t>
      </w:r>
      <w:r w:rsidRPr="00753A06">
        <w:rPr>
          <w:rFonts w:asciiTheme="majorHAnsi" w:hAnsiTheme="majorHAnsi" w:cstheme="minorHAnsi"/>
          <w:spacing w:val="-13"/>
        </w:rPr>
        <w:t xml:space="preserve"> </w:t>
      </w:r>
      <w:r w:rsidRPr="00753A06">
        <w:rPr>
          <w:rFonts w:asciiTheme="majorHAnsi" w:hAnsiTheme="majorHAnsi" w:cstheme="minorHAnsi"/>
        </w:rPr>
        <w:t>pour</w:t>
      </w:r>
      <w:r w:rsidRPr="00753A06">
        <w:rPr>
          <w:rFonts w:asciiTheme="majorHAnsi" w:hAnsiTheme="majorHAnsi" w:cstheme="minorHAnsi"/>
          <w:spacing w:val="-15"/>
        </w:rPr>
        <w:t xml:space="preserve"> </w:t>
      </w:r>
      <w:r w:rsidRPr="00753A06">
        <w:rPr>
          <w:rFonts w:asciiTheme="majorHAnsi" w:hAnsiTheme="majorHAnsi" w:cstheme="minorHAnsi"/>
        </w:rPr>
        <w:t>le</w:t>
      </w:r>
      <w:r w:rsidRPr="00753A06">
        <w:rPr>
          <w:rFonts w:asciiTheme="majorHAnsi" w:hAnsiTheme="majorHAnsi" w:cstheme="minorHAnsi"/>
          <w:spacing w:val="-13"/>
        </w:rPr>
        <w:t xml:space="preserve"> </w:t>
      </w:r>
      <w:r w:rsidRPr="00753A06">
        <w:rPr>
          <w:rFonts w:asciiTheme="majorHAnsi" w:hAnsiTheme="majorHAnsi" w:cstheme="minorHAnsi"/>
        </w:rPr>
        <w:t>dépôt des offres.</w:t>
      </w:r>
    </w:p>
    <w:p w14:paraId="336C3F2F" w14:textId="77777777" w:rsidR="00DE70B4" w:rsidRPr="00753A06" w:rsidRDefault="00DE70B4">
      <w:pPr>
        <w:pStyle w:val="Paragraphedeliste"/>
        <w:numPr>
          <w:ilvl w:val="1"/>
          <w:numId w:val="83"/>
        </w:numPr>
        <w:tabs>
          <w:tab w:val="left" w:pos="427"/>
          <w:tab w:val="left" w:pos="1128"/>
          <w:tab w:val="left" w:pos="1133"/>
        </w:tabs>
        <w:spacing w:before="120"/>
        <w:ind w:left="0" w:right="432" w:firstLine="0"/>
        <w:jc w:val="both"/>
        <w:rPr>
          <w:rFonts w:asciiTheme="majorHAnsi" w:hAnsiTheme="majorHAnsi" w:cstheme="minorHAnsi"/>
        </w:rPr>
      </w:pPr>
      <w:r w:rsidRPr="00753A06">
        <w:rPr>
          <w:rFonts w:asciiTheme="majorHAnsi" w:hAnsiTheme="majorHAnsi" w:cstheme="minorHAnsi"/>
        </w:rPr>
        <w:t>Les offres dont les Soumissionnaires demandent le retrait en application de l’article 24.1 leur seront retournées sans avoir été ouvertes.</w:t>
      </w:r>
    </w:p>
    <w:p w14:paraId="5AC0CEF5" w14:textId="77777777" w:rsidR="00DE70B4" w:rsidRDefault="00DE70B4">
      <w:pPr>
        <w:pStyle w:val="Paragraphedeliste"/>
        <w:numPr>
          <w:ilvl w:val="1"/>
          <w:numId w:val="83"/>
        </w:numPr>
        <w:tabs>
          <w:tab w:val="left" w:pos="427"/>
          <w:tab w:val="left" w:pos="1128"/>
          <w:tab w:val="left" w:pos="1133"/>
        </w:tabs>
        <w:spacing w:before="120"/>
        <w:ind w:left="0" w:right="428" w:firstLine="0"/>
        <w:jc w:val="both"/>
        <w:rPr>
          <w:rFonts w:asciiTheme="majorHAnsi" w:hAnsiTheme="majorHAnsi" w:cstheme="minorHAnsi"/>
        </w:rPr>
      </w:pPr>
      <w:r w:rsidRPr="00753A06">
        <w:rPr>
          <w:rFonts w:asciiTheme="majorHAnsi" w:hAnsiTheme="majorHAnsi" w:cstheme="minorHAnsi"/>
        </w:rPr>
        <w:t>Aucune</w:t>
      </w:r>
      <w:r w:rsidRPr="00753A06">
        <w:rPr>
          <w:rFonts w:asciiTheme="majorHAnsi" w:hAnsiTheme="majorHAnsi" w:cstheme="minorHAnsi"/>
          <w:spacing w:val="-8"/>
        </w:rPr>
        <w:t xml:space="preserve"> </w:t>
      </w:r>
      <w:r w:rsidRPr="00753A06">
        <w:rPr>
          <w:rFonts w:asciiTheme="majorHAnsi" w:hAnsiTheme="majorHAnsi" w:cstheme="minorHAnsi"/>
        </w:rPr>
        <w:t>offre</w:t>
      </w:r>
      <w:r w:rsidRPr="00753A06">
        <w:rPr>
          <w:rFonts w:asciiTheme="majorHAnsi" w:hAnsiTheme="majorHAnsi" w:cstheme="minorHAnsi"/>
          <w:spacing w:val="-8"/>
        </w:rPr>
        <w:t xml:space="preserve"> </w:t>
      </w:r>
      <w:r w:rsidRPr="00753A06">
        <w:rPr>
          <w:rFonts w:asciiTheme="majorHAnsi" w:hAnsiTheme="majorHAnsi" w:cstheme="minorHAnsi"/>
        </w:rPr>
        <w:t>ne</w:t>
      </w:r>
      <w:r w:rsidRPr="00753A06">
        <w:rPr>
          <w:rFonts w:asciiTheme="majorHAnsi" w:hAnsiTheme="majorHAnsi" w:cstheme="minorHAnsi"/>
          <w:spacing w:val="-8"/>
        </w:rPr>
        <w:t xml:space="preserve"> </w:t>
      </w:r>
      <w:r w:rsidRPr="00753A06">
        <w:rPr>
          <w:rFonts w:asciiTheme="majorHAnsi" w:hAnsiTheme="majorHAnsi" w:cstheme="minorHAnsi"/>
        </w:rPr>
        <w:t>peut</w:t>
      </w:r>
      <w:r w:rsidRPr="00753A06">
        <w:rPr>
          <w:rFonts w:asciiTheme="majorHAnsi" w:hAnsiTheme="majorHAnsi" w:cstheme="minorHAnsi"/>
          <w:spacing w:val="-9"/>
        </w:rPr>
        <w:t xml:space="preserve"> </w:t>
      </w:r>
      <w:r w:rsidRPr="00753A06">
        <w:rPr>
          <w:rFonts w:asciiTheme="majorHAnsi" w:hAnsiTheme="majorHAnsi" w:cstheme="minorHAnsi"/>
        </w:rPr>
        <w:t>être</w:t>
      </w:r>
      <w:r w:rsidRPr="00753A06">
        <w:rPr>
          <w:rFonts w:asciiTheme="majorHAnsi" w:hAnsiTheme="majorHAnsi" w:cstheme="minorHAnsi"/>
          <w:spacing w:val="-6"/>
        </w:rPr>
        <w:t xml:space="preserve"> </w:t>
      </w:r>
      <w:r w:rsidRPr="00753A06">
        <w:rPr>
          <w:rFonts w:asciiTheme="majorHAnsi" w:hAnsiTheme="majorHAnsi" w:cstheme="minorHAnsi"/>
        </w:rPr>
        <w:t>retirée</w:t>
      </w:r>
      <w:r w:rsidRPr="00753A06">
        <w:rPr>
          <w:rFonts w:asciiTheme="majorHAnsi" w:hAnsiTheme="majorHAnsi" w:cstheme="minorHAnsi"/>
          <w:spacing w:val="-8"/>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l’intervalle</w:t>
      </w:r>
      <w:r w:rsidRPr="00753A06">
        <w:rPr>
          <w:rFonts w:asciiTheme="majorHAnsi" w:hAnsiTheme="majorHAnsi" w:cstheme="minorHAnsi"/>
          <w:spacing w:val="-6"/>
        </w:rPr>
        <w:t xml:space="preserve"> </w:t>
      </w:r>
      <w:r w:rsidRPr="00753A06">
        <w:rPr>
          <w:rFonts w:asciiTheme="majorHAnsi" w:hAnsiTheme="majorHAnsi" w:cstheme="minorHAnsi"/>
        </w:rPr>
        <w:t>compris</w:t>
      </w:r>
      <w:r w:rsidRPr="00753A06">
        <w:rPr>
          <w:rFonts w:asciiTheme="majorHAnsi" w:hAnsiTheme="majorHAnsi" w:cstheme="minorHAnsi"/>
          <w:spacing w:val="-7"/>
        </w:rPr>
        <w:t xml:space="preserve"> </w:t>
      </w:r>
      <w:r w:rsidRPr="00753A06">
        <w:rPr>
          <w:rFonts w:asciiTheme="majorHAnsi" w:hAnsiTheme="majorHAnsi" w:cstheme="minorHAnsi"/>
        </w:rPr>
        <w:t>entre</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date</w:t>
      </w:r>
      <w:r w:rsidRPr="00753A06">
        <w:rPr>
          <w:rFonts w:asciiTheme="majorHAnsi" w:hAnsiTheme="majorHAnsi" w:cstheme="minorHAnsi"/>
          <w:spacing w:val="-6"/>
        </w:rPr>
        <w:t xml:space="preserve"> </w:t>
      </w:r>
      <w:r w:rsidRPr="00753A06">
        <w:rPr>
          <w:rFonts w:asciiTheme="majorHAnsi" w:hAnsiTheme="majorHAnsi" w:cstheme="minorHAnsi"/>
        </w:rPr>
        <w:t>limite</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dépôt</w:t>
      </w:r>
      <w:r w:rsidRPr="00753A06">
        <w:rPr>
          <w:rFonts w:asciiTheme="majorHAnsi" w:hAnsiTheme="majorHAnsi" w:cstheme="minorHAnsi"/>
          <w:spacing w:val="-9"/>
        </w:rPr>
        <w:t xml:space="preserve"> </w:t>
      </w:r>
      <w:r w:rsidRPr="00753A06">
        <w:rPr>
          <w:rFonts w:asciiTheme="majorHAnsi" w:hAnsiTheme="majorHAnsi" w:cstheme="minorHAnsi"/>
        </w:rPr>
        <w:t>des offres et l’expiration de la période de validité de l’offre spécifiée par le modèle de soumission. Tout retrait par un Soumissionnaire de son offre pendant cet intervalle entraine la confiscation de la caution de soumission conformément aux dispositions de l'article 17.6 du RGAO.</w:t>
      </w:r>
    </w:p>
    <w:p w14:paraId="1D98C210" w14:textId="77777777" w:rsidR="00DE7D50" w:rsidRPr="00753A06" w:rsidRDefault="00DE7D50">
      <w:pPr>
        <w:pStyle w:val="Titre4"/>
        <w:numPr>
          <w:ilvl w:val="0"/>
          <w:numId w:val="106"/>
        </w:numPr>
        <w:tabs>
          <w:tab w:val="left" w:pos="427"/>
        </w:tabs>
        <w:spacing w:before="82" w:line="343" w:lineRule="auto"/>
        <w:ind w:left="0" w:right="5478" w:firstLine="0"/>
        <w:rPr>
          <w:rFonts w:asciiTheme="majorHAnsi" w:hAnsiTheme="majorHAnsi" w:cstheme="minorHAnsi"/>
          <w:sz w:val="22"/>
          <w:szCs w:val="22"/>
        </w:rPr>
      </w:pPr>
      <w:r w:rsidRPr="00753A06">
        <w:rPr>
          <w:rFonts w:asciiTheme="majorHAnsi" w:hAnsiTheme="majorHAnsi" w:cstheme="minorHAnsi"/>
          <w:sz w:val="22"/>
          <w:szCs w:val="22"/>
        </w:rPr>
        <w:t>Ouverture</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des</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plis</w:t>
      </w:r>
      <w:r w:rsidRPr="00753A06">
        <w:rPr>
          <w:rFonts w:asciiTheme="majorHAnsi" w:hAnsiTheme="majorHAnsi" w:cstheme="minorHAnsi"/>
          <w:spacing w:val="-7"/>
          <w:sz w:val="22"/>
          <w:szCs w:val="22"/>
        </w:rPr>
        <w:t xml:space="preserve"> </w:t>
      </w:r>
      <w:r w:rsidRPr="00753A06">
        <w:rPr>
          <w:rFonts w:asciiTheme="majorHAnsi" w:hAnsiTheme="majorHAnsi" w:cstheme="minorHAnsi"/>
          <w:sz w:val="22"/>
          <w:szCs w:val="22"/>
        </w:rPr>
        <w:t>et</w:t>
      </w:r>
      <w:r w:rsidRPr="00753A06">
        <w:rPr>
          <w:rFonts w:asciiTheme="majorHAnsi" w:hAnsiTheme="majorHAnsi" w:cstheme="minorHAnsi"/>
          <w:spacing w:val="-7"/>
          <w:sz w:val="22"/>
          <w:szCs w:val="22"/>
        </w:rPr>
        <w:t xml:space="preserve"> </w:t>
      </w:r>
      <w:r w:rsidRPr="00753A06">
        <w:rPr>
          <w:rFonts w:asciiTheme="majorHAnsi" w:hAnsiTheme="majorHAnsi" w:cstheme="minorHAnsi"/>
          <w:sz w:val="22"/>
          <w:szCs w:val="22"/>
        </w:rPr>
        <w:t>évaluation</w:t>
      </w:r>
      <w:r w:rsidRPr="00753A06">
        <w:rPr>
          <w:rFonts w:asciiTheme="majorHAnsi" w:hAnsiTheme="majorHAnsi" w:cstheme="minorHAnsi"/>
          <w:spacing w:val="-6"/>
          <w:sz w:val="22"/>
          <w:szCs w:val="22"/>
        </w:rPr>
        <w:t xml:space="preserve"> </w:t>
      </w:r>
      <w:r w:rsidRPr="00753A06">
        <w:rPr>
          <w:rFonts w:asciiTheme="majorHAnsi" w:hAnsiTheme="majorHAnsi" w:cstheme="minorHAnsi"/>
          <w:sz w:val="22"/>
          <w:szCs w:val="22"/>
        </w:rPr>
        <w:t>des</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 xml:space="preserve">offres </w:t>
      </w:r>
      <w:bookmarkStart w:id="76" w:name="Article_25_:_Ouverture_des_plis_et_recou"/>
      <w:bookmarkStart w:id="77" w:name="_bookmark29"/>
      <w:bookmarkEnd w:id="76"/>
      <w:bookmarkEnd w:id="77"/>
      <w:r w:rsidRPr="00753A06">
        <w:rPr>
          <w:rFonts w:asciiTheme="majorHAnsi" w:hAnsiTheme="majorHAnsi" w:cstheme="minorHAnsi"/>
          <w:sz w:val="22"/>
          <w:szCs w:val="22"/>
          <w:u w:val="single"/>
        </w:rPr>
        <w:t>Article 25 :</w:t>
      </w:r>
      <w:r w:rsidRPr="00753A06">
        <w:rPr>
          <w:rFonts w:asciiTheme="majorHAnsi" w:hAnsiTheme="majorHAnsi" w:cstheme="minorHAnsi"/>
          <w:sz w:val="22"/>
          <w:szCs w:val="22"/>
        </w:rPr>
        <w:t xml:space="preserve"> Ouverture des plis et recours</w:t>
      </w:r>
    </w:p>
    <w:p w14:paraId="08599BD5" w14:textId="77777777" w:rsidR="00DE7D50" w:rsidRPr="00753A06" w:rsidRDefault="00DE7D50">
      <w:pPr>
        <w:pStyle w:val="Paragraphedeliste"/>
        <w:numPr>
          <w:ilvl w:val="1"/>
          <w:numId w:val="82"/>
        </w:numPr>
        <w:tabs>
          <w:tab w:val="left" w:pos="427"/>
          <w:tab w:val="left" w:pos="1128"/>
          <w:tab w:val="left" w:pos="1133"/>
        </w:tabs>
        <w:spacing w:before="2"/>
        <w:ind w:left="0" w:right="432" w:firstLine="0"/>
        <w:jc w:val="both"/>
        <w:rPr>
          <w:rFonts w:asciiTheme="majorHAnsi" w:hAnsiTheme="majorHAnsi" w:cstheme="minorHAnsi"/>
        </w:rPr>
      </w:pPr>
      <w:r w:rsidRPr="00753A06">
        <w:rPr>
          <w:rFonts w:asciiTheme="majorHAnsi" w:hAnsiTheme="majorHAnsi" w:cstheme="minorHAnsi"/>
        </w:rPr>
        <w:t>L’ouverture de tous les plis se fait en un temps, toutefois pour les projets complexes notamment</w:t>
      </w:r>
      <w:r w:rsidRPr="00753A06">
        <w:rPr>
          <w:rFonts w:asciiTheme="majorHAnsi" w:hAnsiTheme="majorHAnsi" w:cstheme="minorHAnsi"/>
          <w:spacing w:val="-6"/>
        </w:rPr>
        <w:t xml:space="preserve"> </w:t>
      </w:r>
      <w:r w:rsidRPr="00753A06">
        <w:rPr>
          <w:rFonts w:asciiTheme="majorHAnsi" w:hAnsiTheme="majorHAnsi" w:cstheme="minorHAnsi"/>
        </w:rPr>
        <w:t>ceux</w:t>
      </w:r>
      <w:r w:rsidRPr="00753A06">
        <w:rPr>
          <w:rFonts w:asciiTheme="majorHAnsi" w:hAnsiTheme="majorHAnsi" w:cstheme="minorHAnsi"/>
          <w:spacing w:val="-6"/>
        </w:rPr>
        <w:t xml:space="preserve"> </w:t>
      </w:r>
      <w:r w:rsidRPr="00753A06">
        <w:rPr>
          <w:rFonts w:asciiTheme="majorHAnsi" w:hAnsiTheme="majorHAnsi" w:cstheme="minorHAnsi"/>
        </w:rPr>
        <w:t>ayant</w:t>
      </w:r>
      <w:r w:rsidRPr="00753A06">
        <w:rPr>
          <w:rFonts w:asciiTheme="majorHAnsi" w:hAnsiTheme="majorHAnsi" w:cstheme="minorHAnsi"/>
          <w:spacing w:val="-7"/>
        </w:rPr>
        <w:t xml:space="preserve"> </w:t>
      </w:r>
      <w:r w:rsidRPr="00753A06">
        <w:rPr>
          <w:rFonts w:asciiTheme="majorHAnsi" w:hAnsiTheme="majorHAnsi" w:cstheme="minorHAnsi"/>
        </w:rPr>
        <w:t>fait</w:t>
      </w:r>
      <w:r w:rsidRPr="00753A06">
        <w:rPr>
          <w:rFonts w:asciiTheme="majorHAnsi" w:hAnsiTheme="majorHAnsi" w:cstheme="minorHAnsi"/>
          <w:spacing w:val="-6"/>
        </w:rPr>
        <w:t xml:space="preserve"> </w:t>
      </w:r>
      <w:r w:rsidRPr="00753A06">
        <w:rPr>
          <w:rFonts w:asciiTheme="majorHAnsi" w:hAnsiTheme="majorHAnsi" w:cstheme="minorHAnsi"/>
        </w:rPr>
        <w:t>l’objet</w:t>
      </w:r>
      <w:r w:rsidRPr="00753A06">
        <w:rPr>
          <w:rFonts w:asciiTheme="majorHAnsi" w:hAnsiTheme="majorHAnsi" w:cstheme="minorHAnsi"/>
          <w:spacing w:val="-6"/>
        </w:rPr>
        <w:t xml:space="preserve"> </w:t>
      </w:r>
      <w:r w:rsidRPr="00753A06">
        <w:rPr>
          <w:rFonts w:asciiTheme="majorHAnsi" w:hAnsiTheme="majorHAnsi" w:cstheme="minorHAnsi"/>
        </w:rPr>
        <w:t>d’une</w:t>
      </w:r>
      <w:r w:rsidRPr="00753A06">
        <w:rPr>
          <w:rFonts w:asciiTheme="majorHAnsi" w:hAnsiTheme="majorHAnsi" w:cstheme="minorHAnsi"/>
          <w:spacing w:val="-7"/>
        </w:rPr>
        <w:t xml:space="preserve"> </w:t>
      </w:r>
      <w:r w:rsidRPr="00753A06">
        <w:rPr>
          <w:rFonts w:asciiTheme="majorHAnsi" w:hAnsiTheme="majorHAnsi" w:cstheme="minorHAnsi"/>
        </w:rPr>
        <w:t>procédure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pré-qualification,</w:t>
      </w:r>
      <w:r w:rsidRPr="00753A06">
        <w:rPr>
          <w:rFonts w:asciiTheme="majorHAnsi" w:hAnsiTheme="majorHAnsi" w:cstheme="minorHAnsi"/>
          <w:spacing w:val="-6"/>
        </w:rPr>
        <w:t xml:space="preserve"> </w:t>
      </w:r>
      <w:r w:rsidRPr="00753A06">
        <w:rPr>
          <w:rFonts w:asciiTheme="majorHAnsi" w:hAnsiTheme="majorHAnsi" w:cstheme="minorHAnsi"/>
        </w:rPr>
        <w:t>l’ouverture</w:t>
      </w:r>
      <w:r w:rsidRPr="00753A06">
        <w:rPr>
          <w:rFonts w:asciiTheme="majorHAnsi" w:hAnsiTheme="majorHAnsi" w:cstheme="minorHAnsi"/>
          <w:spacing w:val="-5"/>
        </w:rPr>
        <w:t xml:space="preserve"> </w:t>
      </w:r>
      <w:r w:rsidRPr="00753A06">
        <w:rPr>
          <w:rFonts w:asciiTheme="majorHAnsi" w:hAnsiTheme="majorHAnsi" w:cstheme="minorHAnsi"/>
        </w:rPr>
        <w:t>peut</w:t>
      </w:r>
      <w:r w:rsidRPr="00753A06">
        <w:rPr>
          <w:rFonts w:asciiTheme="majorHAnsi" w:hAnsiTheme="majorHAnsi" w:cstheme="minorHAnsi"/>
          <w:spacing w:val="-6"/>
        </w:rPr>
        <w:t xml:space="preserve"> </w:t>
      </w:r>
      <w:r w:rsidRPr="00753A06">
        <w:rPr>
          <w:rFonts w:asciiTheme="majorHAnsi" w:hAnsiTheme="majorHAnsi" w:cstheme="minorHAnsi"/>
        </w:rPr>
        <w:t xml:space="preserve">se faire en </w:t>
      </w:r>
      <w:r w:rsidRPr="00753A06">
        <w:rPr>
          <w:rFonts w:asciiTheme="majorHAnsi" w:hAnsiTheme="majorHAnsi" w:cstheme="minorHAnsi"/>
        </w:rPr>
        <w:lastRenderedPageBreak/>
        <w:t>deux temps.</w:t>
      </w:r>
    </w:p>
    <w:p w14:paraId="70BC00CF" w14:textId="77777777" w:rsidR="00DE7D50" w:rsidRPr="00753A06" w:rsidRDefault="00DE7D50" w:rsidP="00DE7D50">
      <w:pPr>
        <w:tabs>
          <w:tab w:val="left" w:pos="427"/>
        </w:tabs>
        <w:spacing w:before="121"/>
        <w:ind w:right="428"/>
        <w:jc w:val="both"/>
        <w:rPr>
          <w:rFonts w:asciiTheme="majorHAnsi" w:hAnsiTheme="majorHAnsi" w:cstheme="minorHAnsi"/>
        </w:rPr>
      </w:pPr>
      <w:r w:rsidRPr="00753A06">
        <w:rPr>
          <w:rFonts w:asciiTheme="majorHAnsi" w:hAnsiTheme="majorHAnsi" w:cstheme="minorHAnsi"/>
        </w:rPr>
        <w:t>La Commission de Passation des Marchés compétente procédera à l’ouverture des plis en un ou deux temps et en présence des représentants des soumissionnaires concernés qui souhaitent y assister, aux date, heure et adresse indiquées dans le RPAO. Les représentants</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2"/>
        </w:rPr>
        <w:t xml:space="preserve"> </w:t>
      </w:r>
      <w:r w:rsidRPr="00753A06">
        <w:rPr>
          <w:rFonts w:asciiTheme="majorHAnsi" w:hAnsiTheme="majorHAnsi" w:cstheme="minorHAnsi"/>
        </w:rPr>
        <w:t>soumissionnaires</w:t>
      </w:r>
      <w:r w:rsidRPr="00753A06">
        <w:rPr>
          <w:rFonts w:asciiTheme="majorHAnsi" w:hAnsiTheme="majorHAnsi" w:cstheme="minorHAnsi"/>
          <w:spacing w:val="-2"/>
        </w:rPr>
        <w:t xml:space="preserve"> </w:t>
      </w:r>
      <w:r w:rsidRPr="00753A06">
        <w:rPr>
          <w:rFonts w:asciiTheme="majorHAnsi" w:hAnsiTheme="majorHAnsi" w:cstheme="minorHAnsi"/>
        </w:rPr>
        <w:t>qui</w:t>
      </w:r>
      <w:r w:rsidRPr="00753A06">
        <w:rPr>
          <w:rFonts w:asciiTheme="majorHAnsi" w:hAnsiTheme="majorHAnsi" w:cstheme="minorHAnsi"/>
          <w:spacing w:val="-2"/>
        </w:rPr>
        <w:t xml:space="preserve"> </w:t>
      </w:r>
      <w:r w:rsidRPr="00753A06">
        <w:rPr>
          <w:rFonts w:asciiTheme="majorHAnsi" w:hAnsiTheme="majorHAnsi" w:cstheme="minorHAnsi"/>
        </w:rPr>
        <w:t>sont</w:t>
      </w:r>
      <w:r w:rsidRPr="00753A06">
        <w:rPr>
          <w:rFonts w:asciiTheme="majorHAnsi" w:hAnsiTheme="majorHAnsi" w:cstheme="minorHAnsi"/>
          <w:spacing w:val="-4"/>
        </w:rPr>
        <w:t xml:space="preserve"> </w:t>
      </w:r>
      <w:r w:rsidRPr="00753A06">
        <w:rPr>
          <w:rFonts w:asciiTheme="majorHAnsi" w:hAnsiTheme="majorHAnsi" w:cstheme="minorHAnsi"/>
        </w:rPr>
        <w:t>présents</w:t>
      </w:r>
      <w:r w:rsidRPr="00753A06">
        <w:rPr>
          <w:rFonts w:asciiTheme="majorHAnsi" w:hAnsiTheme="majorHAnsi" w:cstheme="minorHAnsi"/>
          <w:spacing w:val="-4"/>
        </w:rPr>
        <w:t xml:space="preserve"> </w:t>
      </w:r>
      <w:r w:rsidRPr="00753A06">
        <w:rPr>
          <w:rFonts w:asciiTheme="majorHAnsi" w:hAnsiTheme="majorHAnsi" w:cstheme="minorHAnsi"/>
        </w:rPr>
        <w:t>signeront</w:t>
      </w:r>
      <w:r w:rsidRPr="00753A06">
        <w:rPr>
          <w:rFonts w:asciiTheme="majorHAnsi" w:hAnsiTheme="majorHAnsi" w:cstheme="minorHAnsi"/>
          <w:spacing w:val="-4"/>
        </w:rPr>
        <w:t xml:space="preserve"> </w:t>
      </w:r>
      <w:r w:rsidRPr="00753A06">
        <w:rPr>
          <w:rFonts w:asciiTheme="majorHAnsi" w:hAnsiTheme="majorHAnsi" w:cstheme="minorHAnsi"/>
        </w:rPr>
        <w:t>un</w:t>
      </w:r>
      <w:r w:rsidRPr="00753A06">
        <w:rPr>
          <w:rFonts w:asciiTheme="majorHAnsi" w:hAnsiTheme="majorHAnsi" w:cstheme="minorHAnsi"/>
          <w:spacing w:val="-2"/>
        </w:rPr>
        <w:t xml:space="preserve"> </w:t>
      </w:r>
      <w:r w:rsidRPr="00753A06">
        <w:rPr>
          <w:rFonts w:asciiTheme="majorHAnsi" w:hAnsiTheme="majorHAnsi" w:cstheme="minorHAnsi"/>
        </w:rPr>
        <w:t>registre</w:t>
      </w:r>
      <w:r w:rsidRPr="00753A06">
        <w:rPr>
          <w:rFonts w:asciiTheme="majorHAnsi" w:hAnsiTheme="majorHAnsi" w:cstheme="minorHAnsi"/>
          <w:spacing w:val="-2"/>
        </w:rPr>
        <w:t xml:space="preserve"> </w:t>
      </w:r>
      <w:r w:rsidRPr="00753A06">
        <w:rPr>
          <w:rFonts w:asciiTheme="majorHAnsi" w:hAnsiTheme="majorHAnsi" w:cstheme="minorHAnsi"/>
        </w:rPr>
        <w:t>ou</w:t>
      </w:r>
      <w:r w:rsidRPr="00753A06">
        <w:rPr>
          <w:rFonts w:asciiTheme="majorHAnsi" w:hAnsiTheme="majorHAnsi" w:cstheme="minorHAnsi"/>
          <w:spacing w:val="-2"/>
        </w:rPr>
        <w:t xml:space="preserve"> </w:t>
      </w:r>
      <w:r w:rsidRPr="00753A06">
        <w:rPr>
          <w:rFonts w:asciiTheme="majorHAnsi" w:hAnsiTheme="majorHAnsi" w:cstheme="minorHAnsi"/>
        </w:rPr>
        <w:t>une</w:t>
      </w:r>
      <w:r w:rsidRPr="00753A06">
        <w:rPr>
          <w:rFonts w:asciiTheme="majorHAnsi" w:hAnsiTheme="majorHAnsi" w:cstheme="minorHAnsi"/>
          <w:spacing w:val="-2"/>
        </w:rPr>
        <w:t xml:space="preserve"> </w:t>
      </w:r>
      <w:r w:rsidRPr="00753A06">
        <w:rPr>
          <w:rFonts w:asciiTheme="majorHAnsi" w:hAnsiTheme="majorHAnsi" w:cstheme="minorHAnsi"/>
        </w:rPr>
        <w:t>feuille attestant leur présence.</w:t>
      </w:r>
    </w:p>
    <w:p w14:paraId="7777FB82" w14:textId="77777777" w:rsidR="00DE7D50" w:rsidRPr="00753A06" w:rsidRDefault="00DE7D50">
      <w:pPr>
        <w:pStyle w:val="Paragraphedeliste"/>
        <w:numPr>
          <w:ilvl w:val="1"/>
          <w:numId w:val="82"/>
        </w:numPr>
        <w:tabs>
          <w:tab w:val="left" w:pos="427"/>
          <w:tab w:val="left" w:pos="1128"/>
          <w:tab w:val="left" w:pos="1133"/>
        </w:tabs>
        <w:spacing w:before="120"/>
        <w:ind w:left="0" w:right="429" w:firstLine="0"/>
        <w:jc w:val="both"/>
        <w:rPr>
          <w:rFonts w:asciiTheme="majorHAnsi" w:hAnsiTheme="majorHAnsi" w:cstheme="minorHAnsi"/>
        </w:rPr>
      </w:pPr>
      <w:r w:rsidRPr="00753A06">
        <w:rPr>
          <w:rFonts w:asciiTheme="majorHAnsi" w:hAnsiTheme="majorHAnsi" w:cstheme="minorHAnsi"/>
        </w:rPr>
        <w:t>Dans un premier temps, les enveloppes marquées « Retrait » seront ouvertes et leur contenu annoncé à haute voix, tandis que l’enveloppe contenant l’offre correspondante sera renvoyée au Soumissionnaire sans avoir été ouverte. Le retrait d’une offre ne sera autorisé</w:t>
      </w:r>
      <w:r w:rsidRPr="00753A06">
        <w:rPr>
          <w:rFonts w:asciiTheme="majorHAnsi" w:hAnsiTheme="majorHAnsi" w:cstheme="minorHAnsi"/>
          <w:spacing w:val="-4"/>
        </w:rPr>
        <w:t xml:space="preserve"> </w:t>
      </w:r>
      <w:r w:rsidRPr="00753A06">
        <w:rPr>
          <w:rFonts w:asciiTheme="majorHAnsi" w:hAnsiTheme="majorHAnsi" w:cstheme="minorHAnsi"/>
        </w:rPr>
        <w:t>que</w:t>
      </w:r>
      <w:r w:rsidRPr="00753A06">
        <w:rPr>
          <w:rFonts w:asciiTheme="majorHAnsi" w:hAnsiTheme="majorHAnsi" w:cstheme="minorHAnsi"/>
          <w:spacing w:val="-4"/>
        </w:rPr>
        <w:t xml:space="preserve"> </w:t>
      </w:r>
      <w:r w:rsidRPr="00753A06">
        <w:rPr>
          <w:rFonts w:asciiTheme="majorHAnsi" w:hAnsiTheme="majorHAnsi" w:cstheme="minorHAnsi"/>
        </w:rPr>
        <w:t>si</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notification</w:t>
      </w:r>
      <w:r w:rsidRPr="00753A06">
        <w:rPr>
          <w:rFonts w:asciiTheme="majorHAnsi" w:hAnsiTheme="majorHAnsi" w:cstheme="minorHAnsi"/>
          <w:spacing w:val="-2"/>
        </w:rPr>
        <w:t xml:space="preserve"> </w:t>
      </w:r>
      <w:r w:rsidRPr="00753A06">
        <w:rPr>
          <w:rFonts w:asciiTheme="majorHAnsi" w:hAnsiTheme="majorHAnsi" w:cstheme="minorHAnsi"/>
        </w:rPr>
        <w:t>correspondante</w:t>
      </w:r>
      <w:r w:rsidRPr="00753A06">
        <w:rPr>
          <w:rFonts w:asciiTheme="majorHAnsi" w:hAnsiTheme="majorHAnsi" w:cstheme="minorHAnsi"/>
          <w:spacing w:val="-4"/>
        </w:rPr>
        <w:t xml:space="preserve"> </w:t>
      </w:r>
      <w:r w:rsidRPr="00753A06">
        <w:rPr>
          <w:rFonts w:asciiTheme="majorHAnsi" w:hAnsiTheme="majorHAnsi" w:cstheme="minorHAnsi"/>
        </w:rPr>
        <w:t>contient</w:t>
      </w:r>
      <w:r w:rsidRPr="00753A06">
        <w:rPr>
          <w:rFonts w:asciiTheme="majorHAnsi" w:hAnsiTheme="majorHAnsi" w:cstheme="minorHAnsi"/>
          <w:spacing w:val="-2"/>
        </w:rPr>
        <w:t xml:space="preserve"> </w:t>
      </w:r>
      <w:r w:rsidRPr="00753A06">
        <w:rPr>
          <w:rFonts w:asciiTheme="majorHAnsi" w:hAnsiTheme="majorHAnsi" w:cstheme="minorHAnsi"/>
        </w:rPr>
        <w:t>une</w:t>
      </w:r>
      <w:r w:rsidRPr="00753A06">
        <w:rPr>
          <w:rFonts w:asciiTheme="majorHAnsi" w:hAnsiTheme="majorHAnsi" w:cstheme="minorHAnsi"/>
          <w:spacing w:val="-4"/>
        </w:rPr>
        <w:t xml:space="preserve"> </w:t>
      </w:r>
      <w:r w:rsidRPr="00753A06">
        <w:rPr>
          <w:rFonts w:asciiTheme="majorHAnsi" w:hAnsiTheme="majorHAnsi" w:cstheme="minorHAnsi"/>
        </w:rPr>
        <w:t>habilitation</w:t>
      </w:r>
      <w:r w:rsidRPr="00753A06">
        <w:rPr>
          <w:rFonts w:asciiTheme="majorHAnsi" w:hAnsiTheme="majorHAnsi" w:cstheme="minorHAnsi"/>
          <w:spacing w:val="-2"/>
        </w:rPr>
        <w:t xml:space="preserve"> </w:t>
      </w:r>
      <w:r w:rsidRPr="00753A06">
        <w:rPr>
          <w:rFonts w:asciiTheme="majorHAnsi" w:hAnsiTheme="majorHAnsi" w:cstheme="minorHAnsi"/>
        </w:rPr>
        <w:t>valide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2"/>
        </w:rPr>
        <w:t xml:space="preserve"> </w:t>
      </w:r>
      <w:r w:rsidRPr="00753A06">
        <w:rPr>
          <w:rFonts w:asciiTheme="majorHAnsi" w:hAnsiTheme="majorHAnsi" w:cstheme="minorHAnsi"/>
        </w:rPr>
        <w:t>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w:t>
      </w:r>
      <w:r w:rsidRPr="00753A06">
        <w:rPr>
          <w:rFonts w:asciiTheme="majorHAnsi" w:hAnsiTheme="majorHAnsi" w:cstheme="minorHAnsi"/>
          <w:spacing w:val="-4"/>
        </w:rPr>
        <w:t xml:space="preserve"> </w:t>
      </w:r>
      <w:r w:rsidRPr="00753A06">
        <w:rPr>
          <w:rFonts w:asciiTheme="majorHAnsi" w:hAnsiTheme="majorHAnsi" w:cstheme="minorHAnsi"/>
        </w:rPr>
        <w:t>que</w:t>
      </w:r>
      <w:r w:rsidRPr="00753A06">
        <w:rPr>
          <w:rFonts w:asciiTheme="majorHAnsi" w:hAnsiTheme="majorHAnsi" w:cstheme="minorHAnsi"/>
          <w:spacing w:val="-4"/>
        </w:rPr>
        <w:t xml:space="preserve"> </w:t>
      </w:r>
      <w:r w:rsidRPr="00753A06">
        <w:rPr>
          <w:rFonts w:asciiTheme="majorHAnsi" w:hAnsiTheme="majorHAnsi" w:cstheme="minorHAnsi"/>
        </w:rPr>
        <w:t>si</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notification</w:t>
      </w:r>
      <w:r w:rsidRPr="00753A06">
        <w:rPr>
          <w:rFonts w:asciiTheme="majorHAnsi" w:hAnsiTheme="majorHAnsi" w:cstheme="minorHAnsi"/>
          <w:spacing w:val="-2"/>
        </w:rPr>
        <w:t xml:space="preserve"> </w:t>
      </w:r>
      <w:r w:rsidRPr="00753A06">
        <w:rPr>
          <w:rFonts w:asciiTheme="majorHAnsi" w:hAnsiTheme="majorHAnsi" w:cstheme="minorHAnsi"/>
        </w:rPr>
        <w:t>correspondante</w:t>
      </w:r>
      <w:r w:rsidRPr="00753A06">
        <w:rPr>
          <w:rFonts w:asciiTheme="majorHAnsi" w:hAnsiTheme="majorHAnsi" w:cstheme="minorHAnsi"/>
          <w:spacing w:val="-4"/>
        </w:rPr>
        <w:t xml:space="preserve"> </w:t>
      </w:r>
      <w:r w:rsidRPr="00753A06">
        <w:rPr>
          <w:rFonts w:asciiTheme="majorHAnsi" w:hAnsiTheme="majorHAnsi" w:cstheme="minorHAnsi"/>
        </w:rPr>
        <w:t>contient</w:t>
      </w:r>
      <w:r w:rsidRPr="00753A06">
        <w:rPr>
          <w:rFonts w:asciiTheme="majorHAnsi" w:hAnsiTheme="majorHAnsi" w:cstheme="minorHAnsi"/>
          <w:spacing w:val="-2"/>
        </w:rPr>
        <w:t xml:space="preserve"> </w:t>
      </w:r>
      <w:r w:rsidRPr="00753A06">
        <w:rPr>
          <w:rFonts w:asciiTheme="majorHAnsi" w:hAnsiTheme="majorHAnsi" w:cstheme="minorHAnsi"/>
        </w:rPr>
        <w:t>une</w:t>
      </w:r>
      <w:r w:rsidRPr="00753A06">
        <w:rPr>
          <w:rFonts w:asciiTheme="majorHAnsi" w:hAnsiTheme="majorHAnsi" w:cstheme="minorHAnsi"/>
          <w:spacing w:val="-4"/>
        </w:rPr>
        <w:t xml:space="preserve"> </w:t>
      </w:r>
      <w:r w:rsidRPr="00753A06">
        <w:rPr>
          <w:rFonts w:asciiTheme="majorHAnsi" w:hAnsiTheme="majorHAnsi" w:cstheme="minorHAnsi"/>
        </w:rPr>
        <w:t>habilitation</w:t>
      </w:r>
      <w:r w:rsidRPr="00753A06">
        <w:rPr>
          <w:rFonts w:asciiTheme="majorHAnsi" w:hAnsiTheme="majorHAnsi" w:cstheme="minorHAnsi"/>
          <w:spacing w:val="-2"/>
        </w:rPr>
        <w:t xml:space="preserve"> </w:t>
      </w:r>
      <w:r w:rsidRPr="00753A06">
        <w:rPr>
          <w:rFonts w:asciiTheme="majorHAnsi" w:hAnsiTheme="majorHAnsi" w:cstheme="minorHAnsi"/>
        </w:rPr>
        <w:t>valide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2"/>
        </w:rPr>
        <w:t xml:space="preserve"> </w:t>
      </w:r>
      <w:r w:rsidRPr="00753A06">
        <w:rPr>
          <w:rFonts w:asciiTheme="majorHAnsi" w:hAnsiTheme="majorHAnsi" w:cstheme="minorHAnsi"/>
        </w:rPr>
        <w:t>signataire à demander le remplacement et est lue à haute voix. Enfin, les enveloppes marquées « modification</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seront</w:t>
      </w:r>
      <w:r w:rsidRPr="00753A06">
        <w:rPr>
          <w:rFonts w:asciiTheme="majorHAnsi" w:hAnsiTheme="majorHAnsi" w:cstheme="minorHAnsi"/>
          <w:spacing w:val="-4"/>
        </w:rPr>
        <w:t xml:space="preserve"> </w:t>
      </w:r>
      <w:r w:rsidRPr="00753A06">
        <w:rPr>
          <w:rFonts w:asciiTheme="majorHAnsi" w:hAnsiTheme="majorHAnsi" w:cstheme="minorHAnsi"/>
        </w:rPr>
        <w:t>ouvertes</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leur</w:t>
      </w:r>
      <w:r w:rsidRPr="00753A06">
        <w:rPr>
          <w:rFonts w:asciiTheme="majorHAnsi" w:hAnsiTheme="majorHAnsi" w:cstheme="minorHAnsi"/>
          <w:spacing w:val="-5"/>
        </w:rPr>
        <w:t xml:space="preserve"> </w:t>
      </w:r>
      <w:r w:rsidRPr="00753A06">
        <w:rPr>
          <w:rFonts w:asciiTheme="majorHAnsi" w:hAnsiTheme="majorHAnsi" w:cstheme="minorHAnsi"/>
        </w:rPr>
        <w:t>contenu</w:t>
      </w:r>
      <w:r w:rsidRPr="00753A06">
        <w:rPr>
          <w:rFonts w:asciiTheme="majorHAnsi" w:hAnsiTheme="majorHAnsi" w:cstheme="minorHAnsi"/>
          <w:spacing w:val="-3"/>
        </w:rPr>
        <w:t xml:space="preserve"> </w:t>
      </w:r>
      <w:r w:rsidRPr="00753A06">
        <w:rPr>
          <w:rFonts w:asciiTheme="majorHAnsi" w:hAnsiTheme="majorHAnsi" w:cstheme="minorHAnsi"/>
        </w:rPr>
        <w:t>lu</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3"/>
        </w:rPr>
        <w:t xml:space="preserve"> </w:t>
      </w:r>
      <w:r w:rsidRPr="00753A06">
        <w:rPr>
          <w:rFonts w:asciiTheme="majorHAnsi" w:hAnsiTheme="majorHAnsi" w:cstheme="minorHAnsi"/>
        </w:rPr>
        <w:t>haute</w:t>
      </w:r>
      <w:r w:rsidRPr="00753A06">
        <w:rPr>
          <w:rFonts w:asciiTheme="majorHAnsi" w:hAnsiTheme="majorHAnsi" w:cstheme="minorHAnsi"/>
          <w:spacing w:val="-3"/>
        </w:rPr>
        <w:t xml:space="preserve"> </w:t>
      </w:r>
      <w:r w:rsidRPr="00753A06">
        <w:rPr>
          <w:rFonts w:asciiTheme="majorHAnsi" w:hAnsiTheme="majorHAnsi" w:cstheme="minorHAnsi"/>
        </w:rPr>
        <w:t>voix</w:t>
      </w:r>
      <w:r w:rsidRPr="00753A06">
        <w:rPr>
          <w:rFonts w:asciiTheme="majorHAnsi" w:hAnsiTheme="majorHAnsi" w:cstheme="minorHAnsi"/>
          <w:spacing w:val="-4"/>
        </w:rPr>
        <w:t xml:space="preserve"> </w:t>
      </w:r>
      <w:r w:rsidRPr="00753A06">
        <w:rPr>
          <w:rFonts w:asciiTheme="majorHAnsi" w:hAnsiTheme="majorHAnsi" w:cstheme="minorHAnsi"/>
        </w:rPr>
        <w:t>avec</w:t>
      </w:r>
      <w:r w:rsidRPr="00753A06">
        <w:rPr>
          <w:rFonts w:asciiTheme="majorHAnsi" w:hAnsiTheme="majorHAnsi" w:cstheme="minorHAnsi"/>
          <w:spacing w:val="-4"/>
        </w:rPr>
        <w:t xml:space="preserve"> </w:t>
      </w:r>
      <w:r w:rsidRPr="00753A06">
        <w:rPr>
          <w:rFonts w:asciiTheme="majorHAnsi" w:hAnsiTheme="majorHAnsi" w:cstheme="minorHAnsi"/>
        </w:rPr>
        <w:t>l’offre</w:t>
      </w:r>
      <w:r w:rsidRPr="00753A06">
        <w:rPr>
          <w:rFonts w:asciiTheme="majorHAnsi" w:hAnsiTheme="majorHAnsi" w:cstheme="minorHAnsi"/>
          <w:spacing w:val="-1"/>
        </w:rPr>
        <w:t xml:space="preserve"> </w:t>
      </w:r>
      <w:r w:rsidRPr="00753A06">
        <w:rPr>
          <w:rFonts w:asciiTheme="majorHAnsi" w:hAnsiTheme="majorHAnsi" w:cstheme="minorHAnsi"/>
        </w:rPr>
        <w:t>correspondante. La</w:t>
      </w:r>
      <w:r w:rsidRPr="00753A06">
        <w:rPr>
          <w:rFonts w:asciiTheme="majorHAnsi" w:hAnsiTheme="majorHAnsi" w:cstheme="minorHAnsi"/>
          <w:spacing w:val="-9"/>
        </w:rPr>
        <w:t xml:space="preserve"> </w:t>
      </w:r>
      <w:r w:rsidRPr="00753A06">
        <w:rPr>
          <w:rFonts w:asciiTheme="majorHAnsi" w:hAnsiTheme="majorHAnsi" w:cstheme="minorHAnsi"/>
        </w:rPr>
        <w:t>modification</w:t>
      </w:r>
      <w:r w:rsidRPr="00753A06">
        <w:rPr>
          <w:rFonts w:asciiTheme="majorHAnsi" w:hAnsiTheme="majorHAnsi" w:cstheme="minorHAnsi"/>
          <w:spacing w:val="-7"/>
        </w:rPr>
        <w:t xml:space="preserve"> </w:t>
      </w:r>
      <w:r w:rsidRPr="00753A06">
        <w:rPr>
          <w:rFonts w:asciiTheme="majorHAnsi" w:hAnsiTheme="majorHAnsi" w:cstheme="minorHAnsi"/>
        </w:rPr>
        <w:t>d’offre</w:t>
      </w:r>
      <w:r w:rsidRPr="00753A06">
        <w:rPr>
          <w:rFonts w:asciiTheme="majorHAnsi" w:hAnsiTheme="majorHAnsi" w:cstheme="minorHAnsi"/>
          <w:spacing w:val="-12"/>
        </w:rPr>
        <w:t xml:space="preserve"> </w:t>
      </w:r>
      <w:r w:rsidRPr="00753A06">
        <w:rPr>
          <w:rFonts w:asciiTheme="majorHAnsi" w:hAnsiTheme="majorHAnsi" w:cstheme="minorHAnsi"/>
        </w:rPr>
        <w:t>ne</w:t>
      </w:r>
      <w:r w:rsidRPr="00753A06">
        <w:rPr>
          <w:rFonts w:asciiTheme="majorHAnsi" w:hAnsiTheme="majorHAnsi" w:cstheme="minorHAnsi"/>
          <w:spacing w:val="-7"/>
        </w:rPr>
        <w:t xml:space="preserve"> </w:t>
      </w:r>
      <w:r w:rsidRPr="00753A06">
        <w:rPr>
          <w:rFonts w:asciiTheme="majorHAnsi" w:hAnsiTheme="majorHAnsi" w:cstheme="minorHAnsi"/>
        </w:rPr>
        <w:t>sera</w:t>
      </w:r>
      <w:r w:rsidRPr="00753A06">
        <w:rPr>
          <w:rFonts w:asciiTheme="majorHAnsi" w:hAnsiTheme="majorHAnsi" w:cstheme="minorHAnsi"/>
          <w:spacing w:val="-9"/>
        </w:rPr>
        <w:t xml:space="preserve"> </w:t>
      </w:r>
      <w:r w:rsidRPr="00753A06">
        <w:rPr>
          <w:rFonts w:asciiTheme="majorHAnsi" w:hAnsiTheme="majorHAnsi" w:cstheme="minorHAnsi"/>
        </w:rPr>
        <w:t>autorisée</w:t>
      </w:r>
      <w:r w:rsidRPr="00753A06">
        <w:rPr>
          <w:rFonts w:asciiTheme="majorHAnsi" w:hAnsiTheme="majorHAnsi" w:cstheme="minorHAnsi"/>
          <w:spacing w:val="-9"/>
        </w:rPr>
        <w:t xml:space="preserve"> </w:t>
      </w:r>
      <w:r w:rsidRPr="00753A06">
        <w:rPr>
          <w:rFonts w:asciiTheme="majorHAnsi" w:hAnsiTheme="majorHAnsi" w:cstheme="minorHAnsi"/>
        </w:rPr>
        <w:t>que</w:t>
      </w:r>
      <w:r w:rsidRPr="00753A06">
        <w:rPr>
          <w:rFonts w:asciiTheme="majorHAnsi" w:hAnsiTheme="majorHAnsi" w:cstheme="minorHAnsi"/>
          <w:spacing w:val="-12"/>
        </w:rPr>
        <w:t xml:space="preserve"> </w:t>
      </w:r>
      <w:r w:rsidRPr="00753A06">
        <w:rPr>
          <w:rFonts w:asciiTheme="majorHAnsi" w:hAnsiTheme="majorHAnsi" w:cstheme="minorHAnsi"/>
        </w:rPr>
        <w:t>si</w:t>
      </w:r>
      <w:r w:rsidRPr="00753A06">
        <w:rPr>
          <w:rFonts w:asciiTheme="majorHAnsi" w:hAnsiTheme="majorHAnsi" w:cstheme="minorHAnsi"/>
          <w:spacing w:val="-8"/>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notification</w:t>
      </w:r>
      <w:r w:rsidRPr="00753A06">
        <w:rPr>
          <w:rFonts w:asciiTheme="majorHAnsi" w:hAnsiTheme="majorHAnsi" w:cstheme="minorHAnsi"/>
          <w:spacing w:val="-7"/>
        </w:rPr>
        <w:t xml:space="preserve"> </w:t>
      </w:r>
      <w:r w:rsidRPr="00753A06">
        <w:rPr>
          <w:rFonts w:asciiTheme="majorHAnsi" w:hAnsiTheme="majorHAnsi" w:cstheme="minorHAnsi"/>
        </w:rPr>
        <w:t>correspondante</w:t>
      </w:r>
      <w:r w:rsidRPr="00753A06">
        <w:rPr>
          <w:rFonts w:asciiTheme="majorHAnsi" w:hAnsiTheme="majorHAnsi" w:cstheme="minorHAnsi"/>
          <w:spacing w:val="-7"/>
        </w:rPr>
        <w:t xml:space="preserve"> </w:t>
      </w:r>
      <w:r w:rsidRPr="00753A06">
        <w:rPr>
          <w:rFonts w:asciiTheme="majorHAnsi" w:hAnsiTheme="majorHAnsi" w:cstheme="minorHAnsi"/>
        </w:rPr>
        <w:t>contient</w:t>
      </w:r>
      <w:r w:rsidRPr="00753A06">
        <w:rPr>
          <w:rFonts w:asciiTheme="majorHAnsi" w:hAnsiTheme="majorHAnsi" w:cstheme="minorHAnsi"/>
          <w:spacing w:val="-10"/>
        </w:rPr>
        <w:t xml:space="preserve"> </w:t>
      </w:r>
      <w:r w:rsidRPr="00753A06">
        <w:rPr>
          <w:rFonts w:asciiTheme="majorHAnsi" w:hAnsiTheme="majorHAnsi" w:cstheme="minorHAnsi"/>
        </w:rPr>
        <w:t>une habilitation</w:t>
      </w:r>
      <w:r w:rsidRPr="00753A06">
        <w:rPr>
          <w:rFonts w:asciiTheme="majorHAnsi" w:hAnsiTheme="majorHAnsi" w:cstheme="minorHAnsi"/>
          <w:spacing w:val="-2"/>
        </w:rPr>
        <w:t xml:space="preserve"> </w:t>
      </w:r>
      <w:r w:rsidRPr="00753A06">
        <w:rPr>
          <w:rFonts w:asciiTheme="majorHAnsi" w:hAnsiTheme="majorHAnsi" w:cstheme="minorHAnsi"/>
        </w:rPr>
        <w:t>valide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signataire</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2"/>
        </w:rPr>
        <w:t xml:space="preserve"> </w:t>
      </w:r>
      <w:r w:rsidRPr="00753A06">
        <w:rPr>
          <w:rFonts w:asciiTheme="majorHAnsi" w:hAnsiTheme="majorHAnsi" w:cstheme="minorHAnsi"/>
        </w:rPr>
        <w:t>demander</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modification</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est</w:t>
      </w:r>
      <w:r w:rsidRPr="00753A06">
        <w:rPr>
          <w:rFonts w:asciiTheme="majorHAnsi" w:hAnsiTheme="majorHAnsi" w:cstheme="minorHAnsi"/>
          <w:spacing w:val="-2"/>
        </w:rPr>
        <w:t xml:space="preserve"> </w:t>
      </w:r>
      <w:r w:rsidRPr="00753A06">
        <w:rPr>
          <w:rFonts w:asciiTheme="majorHAnsi" w:hAnsiTheme="majorHAnsi" w:cstheme="minorHAnsi"/>
        </w:rPr>
        <w:t>lue</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haute</w:t>
      </w:r>
      <w:r w:rsidRPr="00753A06">
        <w:rPr>
          <w:rFonts w:asciiTheme="majorHAnsi" w:hAnsiTheme="majorHAnsi" w:cstheme="minorHAnsi"/>
          <w:spacing w:val="-2"/>
        </w:rPr>
        <w:t xml:space="preserve"> </w:t>
      </w:r>
      <w:r w:rsidRPr="00753A06">
        <w:rPr>
          <w:rFonts w:asciiTheme="majorHAnsi" w:hAnsiTheme="majorHAnsi" w:cstheme="minorHAnsi"/>
        </w:rPr>
        <w:t>voix.</w:t>
      </w:r>
      <w:r w:rsidRPr="00753A06">
        <w:rPr>
          <w:rFonts w:asciiTheme="majorHAnsi" w:hAnsiTheme="majorHAnsi" w:cstheme="minorHAnsi"/>
          <w:spacing w:val="-2"/>
        </w:rPr>
        <w:t xml:space="preserve"> </w:t>
      </w:r>
      <w:r w:rsidRPr="00753A06">
        <w:rPr>
          <w:rFonts w:asciiTheme="majorHAnsi" w:hAnsiTheme="majorHAnsi" w:cstheme="minorHAnsi"/>
        </w:rPr>
        <w:t>Seules les</w:t>
      </w:r>
      <w:r w:rsidRPr="00753A06">
        <w:rPr>
          <w:rFonts w:asciiTheme="majorHAnsi" w:hAnsiTheme="majorHAnsi" w:cstheme="minorHAnsi"/>
          <w:spacing w:val="-8"/>
        </w:rPr>
        <w:t xml:space="preserve"> </w:t>
      </w:r>
      <w:r w:rsidRPr="00753A06">
        <w:rPr>
          <w:rFonts w:asciiTheme="majorHAnsi" w:hAnsiTheme="majorHAnsi" w:cstheme="minorHAnsi"/>
        </w:rPr>
        <w:t>offres</w:t>
      </w:r>
      <w:r w:rsidRPr="00753A06">
        <w:rPr>
          <w:rFonts w:asciiTheme="majorHAnsi" w:hAnsiTheme="majorHAnsi" w:cstheme="minorHAnsi"/>
          <w:spacing w:val="-11"/>
        </w:rPr>
        <w:t xml:space="preserve"> </w:t>
      </w:r>
      <w:r w:rsidRPr="00753A06">
        <w:rPr>
          <w:rFonts w:asciiTheme="majorHAnsi" w:hAnsiTheme="majorHAnsi" w:cstheme="minorHAnsi"/>
        </w:rPr>
        <w:t>qui</w:t>
      </w:r>
      <w:r w:rsidRPr="00753A06">
        <w:rPr>
          <w:rFonts w:asciiTheme="majorHAnsi" w:hAnsiTheme="majorHAnsi" w:cstheme="minorHAnsi"/>
          <w:spacing w:val="-11"/>
        </w:rPr>
        <w:t xml:space="preserve"> </w:t>
      </w:r>
      <w:r w:rsidRPr="00753A06">
        <w:rPr>
          <w:rFonts w:asciiTheme="majorHAnsi" w:hAnsiTheme="majorHAnsi" w:cstheme="minorHAnsi"/>
        </w:rPr>
        <w:t>ont</w:t>
      </w:r>
      <w:r w:rsidRPr="00753A06">
        <w:rPr>
          <w:rFonts w:asciiTheme="majorHAnsi" w:hAnsiTheme="majorHAnsi" w:cstheme="minorHAnsi"/>
          <w:spacing w:val="-10"/>
        </w:rPr>
        <w:t xml:space="preserve"> </w:t>
      </w:r>
      <w:r w:rsidRPr="00753A06">
        <w:rPr>
          <w:rFonts w:asciiTheme="majorHAnsi" w:hAnsiTheme="majorHAnsi" w:cstheme="minorHAnsi"/>
        </w:rPr>
        <w:t>été</w:t>
      </w:r>
      <w:r w:rsidRPr="00753A06">
        <w:rPr>
          <w:rFonts w:asciiTheme="majorHAnsi" w:hAnsiTheme="majorHAnsi" w:cstheme="minorHAnsi"/>
          <w:spacing w:val="-7"/>
        </w:rPr>
        <w:t xml:space="preserve"> </w:t>
      </w:r>
      <w:r w:rsidRPr="00753A06">
        <w:rPr>
          <w:rFonts w:asciiTheme="majorHAnsi" w:hAnsiTheme="majorHAnsi" w:cstheme="minorHAnsi"/>
        </w:rPr>
        <w:t>ouvertes</w:t>
      </w:r>
      <w:r w:rsidRPr="00753A06">
        <w:rPr>
          <w:rFonts w:asciiTheme="majorHAnsi" w:hAnsiTheme="majorHAnsi" w:cstheme="minorHAnsi"/>
          <w:spacing w:val="-11"/>
        </w:rPr>
        <w:t xml:space="preserve"> </w:t>
      </w:r>
      <w:r w:rsidRPr="00753A06">
        <w:rPr>
          <w:rFonts w:asciiTheme="majorHAnsi" w:hAnsiTheme="majorHAnsi" w:cstheme="minorHAnsi"/>
        </w:rPr>
        <w:t>et</w:t>
      </w:r>
      <w:r w:rsidRPr="00753A06">
        <w:rPr>
          <w:rFonts w:asciiTheme="majorHAnsi" w:hAnsiTheme="majorHAnsi" w:cstheme="minorHAnsi"/>
          <w:spacing w:val="-10"/>
        </w:rPr>
        <w:t xml:space="preserve"> </w:t>
      </w:r>
      <w:r w:rsidRPr="00753A06">
        <w:rPr>
          <w:rFonts w:asciiTheme="majorHAnsi" w:hAnsiTheme="majorHAnsi" w:cstheme="minorHAnsi"/>
        </w:rPr>
        <w:t>annoncées</w:t>
      </w:r>
      <w:r w:rsidRPr="00753A06">
        <w:rPr>
          <w:rFonts w:asciiTheme="majorHAnsi" w:hAnsiTheme="majorHAnsi" w:cstheme="minorHAnsi"/>
          <w:spacing w:val="-11"/>
        </w:rPr>
        <w:t xml:space="preserve"> </w:t>
      </w:r>
      <w:r w:rsidRPr="00753A06">
        <w:rPr>
          <w:rFonts w:asciiTheme="majorHAnsi" w:hAnsiTheme="majorHAnsi" w:cstheme="minorHAnsi"/>
        </w:rPr>
        <w:t>à</w:t>
      </w:r>
      <w:r w:rsidRPr="00753A06">
        <w:rPr>
          <w:rFonts w:asciiTheme="majorHAnsi" w:hAnsiTheme="majorHAnsi" w:cstheme="minorHAnsi"/>
          <w:spacing w:val="-7"/>
        </w:rPr>
        <w:t xml:space="preserve"> </w:t>
      </w:r>
      <w:r w:rsidRPr="00753A06">
        <w:rPr>
          <w:rFonts w:asciiTheme="majorHAnsi" w:hAnsiTheme="majorHAnsi" w:cstheme="minorHAnsi"/>
        </w:rPr>
        <w:t>haute</w:t>
      </w:r>
      <w:r w:rsidRPr="00753A06">
        <w:rPr>
          <w:rFonts w:asciiTheme="majorHAnsi" w:hAnsiTheme="majorHAnsi" w:cstheme="minorHAnsi"/>
          <w:spacing w:val="-10"/>
        </w:rPr>
        <w:t xml:space="preserve"> </w:t>
      </w:r>
      <w:r w:rsidRPr="00753A06">
        <w:rPr>
          <w:rFonts w:asciiTheme="majorHAnsi" w:hAnsiTheme="majorHAnsi" w:cstheme="minorHAnsi"/>
        </w:rPr>
        <w:t>voix</w:t>
      </w:r>
      <w:r w:rsidRPr="00753A06">
        <w:rPr>
          <w:rFonts w:asciiTheme="majorHAnsi" w:hAnsiTheme="majorHAnsi" w:cstheme="minorHAnsi"/>
          <w:spacing w:val="-8"/>
        </w:rPr>
        <w:t xml:space="preserve"> </w:t>
      </w:r>
      <w:r w:rsidRPr="00753A06">
        <w:rPr>
          <w:rFonts w:asciiTheme="majorHAnsi" w:hAnsiTheme="majorHAnsi" w:cstheme="minorHAnsi"/>
        </w:rPr>
        <w:t>lors</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l’ouverture</w:t>
      </w:r>
      <w:r w:rsidRPr="00753A06">
        <w:rPr>
          <w:rFonts w:asciiTheme="majorHAnsi" w:hAnsiTheme="majorHAnsi" w:cstheme="minorHAnsi"/>
          <w:spacing w:val="-10"/>
        </w:rPr>
        <w:t xml:space="preserve"> </w:t>
      </w:r>
      <w:r w:rsidRPr="00753A06">
        <w:rPr>
          <w:rFonts w:asciiTheme="majorHAnsi" w:hAnsiTheme="majorHAnsi" w:cstheme="minorHAnsi"/>
        </w:rPr>
        <w:t>des</w:t>
      </w:r>
      <w:r w:rsidRPr="00753A06">
        <w:rPr>
          <w:rFonts w:asciiTheme="majorHAnsi" w:hAnsiTheme="majorHAnsi" w:cstheme="minorHAnsi"/>
          <w:spacing w:val="-11"/>
        </w:rPr>
        <w:t xml:space="preserve"> </w:t>
      </w:r>
      <w:r w:rsidRPr="00753A06">
        <w:rPr>
          <w:rFonts w:asciiTheme="majorHAnsi" w:hAnsiTheme="majorHAnsi" w:cstheme="minorHAnsi"/>
        </w:rPr>
        <w:t>plis</w:t>
      </w:r>
      <w:r w:rsidRPr="00753A06">
        <w:rPr>
          <w:rFonts w:asciiTheme="majorHAnsi" w:hAnsiTheme="majorHAnsi" w:cstheme="minorHAnsi"/>
          <w:spacing w:val="-8"/>
        </w:rPr>
        <w:t xml:space="preserve"> </w:t>
      </w:r>
      <w:r w:rsidRPr="00753A06">
        <w:rPr>
          <w:rFonts w:asciiTheme="majorHAnsi" w:hAnsiTheme="majorHAnsi" w:cstheme="minorHAnsi"/>
        </w:rPr>
        <w:t>seront ensuite évaluées.</w:t>
      </w:r>
    </w:p>
    <w:p w14:paraId="50F8A33C" w14:textId="77777777" w:rsidR="00DE7D50" w:rsidRPr="00753A06" w:rsidRDefault="00DE7D50">
      <w:pPr>
        <w:pStyle w:val="Paragraphedeliste"/>
        <w:numPr>
          <w:ilvl w:val="1"/>
          <w:numId w:val="82"/>
        </w:numPr>
        <w:tabs>
          <w:tab w:val="left" w:pos="427"/>
          <w:tab w:val="left" w:pos="1128"/>
          <w:tab w:val="left" w:pos="1133"/>
        </w:tabs>
        <w:spacing w:before="120"/>
        <w:ind w:left="0" w:right="431" w:firstLine="0"/>
        <w:jc w:val="both"/>
        <w:rPr>
          <w:rFonts w:asciiTheme="majorHAnsi" w:hAnsiTheme="majorHAnsi" w:cstheme="minorHAnsi"/>
        </w:rPr>
      </w:pPr>
      <w:r w:rsidRPr="00753A06">
        <w:rPr>
          <w:rFonts w:asciiTheme="majorHAnsi" w:hAnsiTheme="majorHAnsi" w:cstheme="minorHAnsi"/>
        </w:rPr>
        <w:t>Toutes les enveloppes seront ouvertes l’une après l’autre et le nom du soumissionnaire annoncé</w:t>
      </w:r>
      <w:r w:rsidRPr="00753A06">
        <w:rPr>
          <w:rFonts w:asciiTheme="majorHAnsi" w:hAnsiTheme="majorHAnsi" w:cstheme="minorHAnsi"/>
          <w:spacing w:val="-1"/>
        </w:rPr>
        <w:t xml:space="preserve"> </w:t>
      </w:r>
      <w:r w:rsidRPr="00753A06">
        <w:rPr>
          <w:rFonts w:asciiTheme="majorHAnsi" w:hAnsiTheme="majorHAnsi" w:cstheme="minorHAnsi"/>
        </w:rPr>
        <w:t>à</w:t>
      </w:r>
      <w:r w:rsidRPr="00753A06">
        <w:rPr>
          <w:rFonts w:asciiTheme="majorHAnsi" w:hAnsiTheme="majorHAnsi" w:cstheme="minorHAnsi"/>
          <w:spacing w:val="-3"/>
        </w:rPr>
        <w:t xml:space="preserve"> </w:t>
      </w:r>
      <w:r w:rsidRPr="00753A06">
        <w:rPr>
          <w:rFonts w:asciiTheme="majorHAnsi" w:hAnsiTheme="majorHAnsi" w:cstheme="minorHAnsi"/>
        </w:rPr>
        <w:t>haute</w:t>
      </w:r>
      <w:r w:rsidRPr="00753A06">
        <w:rPr>
          <w:rFonts w:asciiTheme="majorHAnsi" w:hAnsiTheme="majorHAnsi" w:cstheme="minorHAnsi"/>
          <w:spacing w:val="-1"/>
        </w:rPr>
        <w:t xml:space="preserve"> </w:t>
      </w:r>
      <w:r w:rsidRPr="00753A06">
        <w:rPr>
          <w:rFonts w:asciiTheme="majorHAnsi" w:hAnsiTheme="majorHAnsi" w:cstheme="minorHAnsi"/>
        </w:rPr>
        <w:t>voix</w:t>
      </w:r>
      <w:r w:rsidRPr="00753A06">
        <w:rPr>
          <w:rFonts w:asciiTheme="majorHAnsi" w:hAnsiTheme="majorHAnsi" w:cstheme="minorHAnsi"/>
          <w:spacing w:val="-4"/>
        </w:rPr>
        <w:t xml:space="preserve"> </w:t>
      </w:r>
      <w:r w:rsidRPr="00753A06">
        <w:rPr>
          <w:rFonts w:asciiTheme="majorHAnsi" w:hAnsiTheme="majorHAnsi" w:cstheme="minorHAnsi"/>
        </w:rPr>
        <w:t>ainsi</w:t>
      </w:r>
      <w:r w:rsidRPr="00753A06">
        <w:rPr>
          <w:rFonts w:asciiTheme="majorHAnsi" w:hAnsiTheme="majorHAnsi" w:cstheme="minorHAnsi"/>
          <w:spacing w:val="-3"/>
        </w:rPr>
        <w:t xml:space="preserve"> </w:t>
      </w:r>
      <w:r w:rsidRPr="00753A06">
        <w:rPr>
          <w:rFonts w:asciiTheme="majorHAnsi" w:hAnsiTheme="majorHAnsi" w:cstheme="minorHAnsi"/>
        </w:rPr>
        <w:t>que</w:t>
      </w:r>
      <w:r w:rsidRPr="00753A06">
        <w:rPr>
          <w:rFonts w:asciiTheme="majorHAnsi" w:hAnsiTheme="majorHAnsi" w:cstheme="minorHAnsi"/>
          <w:spacing w:val="-1"/>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mention</w:t>
      </w:r>
      <w:r w:rsidRPr="00753A06">
        <w:rPr>
          <w:rFonts w:asciiTheme="majorHAnsi" w:hAnsiTheme="majorHAnsi" w:cstheme="minorHAnsi"/>
          <w:spacing w:val="-1"/>
        </w:rPr>
        <w:t xml:space="preserve"> </w:t>
      </w:r>
      <w:r w:rsidRPr="00753A06">
        <w:rPr>
          <w:rFonts w:asciiTheme="majorHAnsi" w:hAnsiTheme="majorHAnsi" w:cstheme="minorHAnsi"/>
        </w:rPr>
        <w:t>éventuelle</w:t>
      </w:r>
      <w:r w:rsidRPr="00753A06">
        <w:rPr>
          <w:rFonts w:asciiTheme="majorHAnsi" w:hAnsiTheme="majorHAnsi" w:cstheme="minorHAnsi"/>
          <w:spacing w:val="-1"/>
        </w:rPr>
        <w:t xml:space="preserve"> </w:t>
      </w:r>
      <w:r w:rsidRPr="00753A06">
        <w:rPr>
          <w:rFonts w:asciiTheme="majorHAnsi" w:hAnsiTheme="majorHAnsi" w:cstheme="minorHAnsi"/>
        </w:rPr>
        <w:t>d’une</w:t>
      </w:r>
      <w:r w:rsidRPr="00753A06">
        <w:rPr>
          <w:rFonts w:asciiTheme="majorHAnsi" w:hAnsiTheme="majorHAnsi" w:cstheme="minorHAnsi"/>
          <w:spacing w:val="-1"/>
        </w:rPr>
        <w:t xml:space="preserve"> </w:t>
      </w:r>
      <w:r w:rsidRPr="00753A06">
        <w:rPr>
          <w:rFonts w:asciiTheme="majorHAnsi" w:hAnsiTheme="majorHAnsi" w:cstheme="minorHAnsi"/>
        </w:rPr>
        <w:t>modification,</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1"/>
        </w:rPr>
        <w:t xml:space="preserve"> </w:t>
      </w:r>
      <w:r w:rsidRPr="00753A06">
        <w:rPr>
          <w:rFonts w:asciiTheme="majorHAnsi" w:hAnsiTheme="majorHAnsi" w:cstheme="minorHAnsi"/>
        </w:rPr>
        <w:t>prix</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rPr>
        <w:t>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6D9B1C1F" w14:textId="77777777" w:rsidR="00DE7D50" w:rsidRPr="00753A06" w:rsidRDefault="00DE7D50">
      <w:pPr>
        <w:pStyle w:val="Paragraphedeliste"/>
        <w:numPr>
          <w:ilvl w:val="1"/>
          <w:numId w:val="82"/>
        </w:numPr>
        <w:tabs>
          <w:tab w:val="left" w:pos="427"/>
          <w:tab w:val="left" w:pos="1128"/>
          <w:tab w:val="left" w:pos="1133"/>
        </w:tabs>
        <w:spacing w:before="120"/>
        <w:ind w:left="0" w:right="429" w:firstLine="0"/>
        <w:jc w:val="both"/>
        <w:rPr>
          <w:rFonts w:asciiTheme="majorHAnsi" w:hAnsiTheme="majorHAnsi" w:cstheme="minorHAnsi"/>
        </w:rPr>
      </w:pPr>
      <w:r w:rsidRPr="00753A06">
        <w:rPr>
          <w:rFonts w:asciiTheme="majorHAnsi" w:hAnsiTheme="majorHAnsi" w:cstheme="minorHAnsi"/>
        </w:rPr>
        <w:t>Les offres (et les modifications reçues conformément aux dispositions de l'article 24 du RGAO) qui n’ont pas été ouvertes et lues à haute voix durant la séance d’ouverture des plis, quelle qu’en soit la raison, ne seront pas soumises à évaluation.</w:t>
      </w:r>
    </w:p>
    <w:p w14:paraId="7292BD9B" w14:textId="77777777" w:rsidR="00DE7D50" w:rsidRPr="00753A06" w:rsidRDefault="00DE7D50">
      <w:pPr>
        <w:pStyle w:val="Paragraphedeliste"/>
        <w:numPr>
          <w:ilvl w:val="1"/>
          <w:numId w:val="82"/>
        </w:numPr>
        <w:tabs>
          <w:tab w:val="left" w:pos="427"/>
          <w:tab w:val="left" w:pos="1128"/>
          <w:tab w:val="left" w:pos="1133"/>
        </w:tabs>
        <w:spacing w:before="120"/>
        <w:ind w:left="0" w:right="431" w:firstLine="0"/>
        <w:jc w:val="both"/>
        <w:rPr>
          <w:rFonts w:asciiTheme="majorHAnsi" w:hAnsiTheme="majorHAnsi" w:cstheme="minorHAnsi"/>
        </w:rPr>
      </w:pPr>
      <w:r w:rsidRPr="00753A06">
        <w:rPr>
          <w:rFonts w:asciiTheme="majorHAnsi" w:hAnsiTheme="majorHAnsi" w:cstheme="minorHAnsi"/>
        </w:rPr>
        <w:t>Il est établi, séance tenante un procès-verbal d’ouverture des plis qui mentionne la recevabilité</w:t>
      </w:r>
      <w:r w:rsidRPr="00753A06">
        <w:rPr>
          <w:rFonts w:asciiTheme="majorHAnsi" w:hAnsiTheme="majorHAnsi" w:cstheme="minorHAnsi"/>
          <w:spacing w:val="-12"/>
        </w:rPr>
        <w:t xml:space="preserve"> </w:t>
      </w:r>
      <w:r w:rsidRPr="00753A06">
        <w:rPr>
          <w:rFonts w:asciiTheme="majorHAnsi" w:hAnsiTheme="majorHAnsi" w:cstheme="minorHAnsi"/>
        </w:rPr>
        <w:t>des</w:t>
      </w:r>
      <w:r w:rsidRPr="00753A06">
        <w:rPr>
          <w:rFonts w:asciiTheme="majorHAnsi" w:hAnsiTheme="majorHAnsi" w:cstheme="minorHAnsi"/>
          <w:spacing w:val="-12"/>
        </w:rPr>
        <w:t xml:space="preserve"> </w:t>
      </w:r>
      <w:r w:rsidRPr="00753A06">
        <w:rPr>
          <w:rFonts w:asciiTheme="majorHAnsi" w:hAnsiTheme="majorHAnsi" w:cstheme="minorHAnsi"/>
        </w:rPr>
        <w:t>offres,</w:t>
      </w:r>
      <w:r w:rsidRPr="00753A06">
        <w:rPr>
          <w:rFonts w:asciiTheme="majorHAnsi" w:hAnsiTheme="majorHAnsi" w:cstheme="minorHAnsi"/>
          <w:spacing w:val="-12"/>
        </w:rPr>
        <w:t xml:space="preserve"> </w:t>
      </w:r>
      <w:r w:rsidRPr="00753A06">
        <w:rPr>
          <w:rFonts w:asciiTheme="majorHAnsi" w:hAnsiTheme="majorHAnsi" w:cstheme="minorHAnsi"/>
        </w:rPr>
        <w:t>leur</w:t>
      </w:r>
      <w:r w:rsidRPr="00753A06">
        <w:rPr>
          <w:rFonts w:asciiTheme="majorHAnsi" w:hAnsiTheme="majorHAnsi" w:cstheme="minorHAnsi"/>
          <w:spacing w:val="-11"/>
        </w:rPr>
        <w:t xml:space="preserve"> </w:t>
      </w:r>
      <w:r w:rsidRPr="00753A06">
        <w:rPr>
          <w:rFonts w:asciiTheme="majorHAnsi" w:hAnsiTheme="majorHAnsi" w:cstheme="minorHAnsi"/>
        </w:rPr>
        <w:t>régularité</w:t>
      </w:r>
      <w:r w:rsidRPr="00753A06">
        <w:rPr>
          <w:rFonts w:asciiTheme="majorHAnsi" w:hAnsiTheme="majorHAnsi" w:cstheme="minorHAnsi"/>
          <w:spacing w:val="-9"/>
        </w:rPr>
        <w:t xml:space="preserve"> </w:t>
      </w:r>
      <w:r w:rsidRPr="00753A06">
        <w:rPr>
          <w:rFonts w:asciiTheme="majorHAnsi" w:hAnsiTheme="majorHAnsi" w:cstheme="minorHAnsi"/>
        </w:rPr>
        <w:t>administrative,</w:t>
      </w:r>
      <w:r w:rsidRPr="00753A06">
        <w:rPr>
          <w:rFonts w:asciiTheme="majorHAnsi" w:hAnsiTheme="majorHAnsi" w:cstheme="minorHAnsi"/>
          <w:spacing w:val="-10"/>
        </w:rPr>
        <w:t xml:space="preserve"> </w:t>
      </w:r>
      <w:r w:rsidRPr="00753A06">
        <w:rPr>
          <w:rFonts w:asciiTheme="majorHAnsi" w:hAnsiTheme="majorHAnsi" w:cstheme="minorHAnsi"/>
        </w:rPr>
        <w:t>leurs</w:t>
      </w:r>
      <w:r w:rsidRPr="00753A06">
        <w:rPr>
          <w:rFonts w:asciiTheme="majorHAnsi" w:hAnsiTheme="majorHAnsi" w:cstheme="minorHAnsi"/>
          <w:spacing w:val="-10"/>
        </w:rPr>
        <w:t xml:space="preserve"> </w:t>
      </w:r>
      <w:r w:rsidRPr="00753A06">
        <w:rPr>
          <w:rFonts w:asciiTheme="majorHAnsi" w:hAnsiTheme="majorHAnsi" w:cstheme="minorHAnsi"/>
        </w:rPr>
        <w:t>prix,</w:t>
      </w:r>
      <w:r w:rsidRPr="00753A06">
        <w:rPr>
          <w:rFonts w:asciiTheme="majorHAnsi" w:hAnsiTheme="majorHAnsi" w:cstheme="minorHAnsi"/>
          <w:spacing w:val="-10"/>
        </w:rPr>
        <w:t xml:space="preserve"> </w:t>
      </w:r>
      <w:r w:rsidRPr="00753A06">
        <w:rPr>
          <w:rFonts w:asciiTheme="majorHAnsi" w:hAnsiTheme="majorHAnsi" w:cstheme="minorHAnsi"/>
        </w:rPr>
        <w:t>leurs</w:t>
      </w:r>
      <w:r w:rsidRPr="00753A06">
        <w:rPr>
          <w:rFonts w:asciiTheme="majorHAnsi" w:hAnsiTheme="majorHAnsi" w:cstheme="minorHAnsi"/>
          <w:spacing w:val="-12"/>
        </w:rPr>
        <w:t xml:space="preserve"> </w:t>
      </w:r>
      <w:r w:rsidRPr="00753A06">
        <w:rPr>
          <w:rFonts w:asciiTheme="majorHAnsi" w:hAnsiTheme="majorHAnsi" w:cstheme="minorHAnsi"/>
        </w:rPr>
        <w:t>rabais,</w:t>
      </w:r>
      <w:r w:rsidRPr="00753A06">
        <w:rPr>
          <w:rFonts w:asciiTheme="majorHAnsi" w:hAnsiTheme="majorHAnsi" w:cstheme="minorHAnsi"/>
          <w:spacing w:val="-12"/>
        </w:rPr>
        <w:t xml:space="preserve"> </w:t>
      </w:r>
      <w:r w:rsidRPr="00753A06">
        <w:rPr>
          <w:rFonts w:asciiTheme="majorHAnsi" w:hAnsiTheme="majorHAnsi" w:cstheme="minorHAnsi"/>
        </w:rPr>
        <w:t>et</w:t>
      </w:r>
      <w:r w:rsidRPr="00753A06">
        <w:rPr>
          <w:rFonts w:asciiTheme="majorHAnsi" w:hAnsiTheme="majorHAnsi" w:cstheme="minorHAnsi"/>
          <w:spacing w:val="-10"/>
        </w:rPr>
        <w:t xml:space="preserve"> </w:t>
      </w:r>
      <w:r w:rsidRPr="00753A06">
        <w:rPr>
          <w:rFonts w:asciiTheme="majorHAnsi" w:hAnsiTheme="majorHAnsi" w:cstheme="minorHAnsi"/>
        </w:rPr>
        <w:t>leurs</w:t>
      </w:r>
      <w:r w:rsidRPr="00753A06">
        <w:rPr>
          <w:rFonts w:asciiTheme="majorHAnsi" w:hAnsiTheme="majorHAnsi" w:cstheme="minorHAnsi"/>
          <w:spacing w:val="-10"/>
        </w:rPr>
        <w:t xml:space="preserve"> </w:t>
      </w:r>
      <w:r w:rsidRPr="00753A06">
        <w:rPr>
          <w:rFonts w:asciiTheme="majorHAnsi" w:hAnsiTheme="majorHAnsi" w:cstheme="minorHAnsi"/>
        </w:rPr>
        <w:t>délais ainsi</w:t>
      </w:r>
      <w:r w:rsidRPr="00753A06">
        <w:rPr>
          <w:rFonts w:asciiTheme="majorHAnsi" w:hAnsiTheme="majorHAnsi" w:cstheme="minorHAnsi"/>
          <w:spacing w:val="-8"/>
        </w:rPr>
        <w:t xml:space="preserve"> </w:t>
      </w:r>
      <w:r w:rsidRPr="00753A06">
        <w:rPr>
          <w:rFonts w:asciiTheme="majorHAnsi" w:hAnsiTheme="majorHAnsi" w:cstheme="minorHAnsi"/>
        </w:rPr>
        <w:t>que</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composition</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sous-</w:t>
      </w:r>
      <w:r w:rsidRPr="00753A06">
        <w:rPr>
          <w:rFonts w:asciiTheme="majorHAnsi" w:hAnsiTheme="majorHAnsi" w:cstheme="minorHAnsi"/>
          <w:spacing w:val="-8"/>
        </w:rPr>
        <w:t xml:space="preserve"> </w:t>
      </w:r>
      <w:r w:rsidRPr="00753A06">
        <w:rPr>
          <w:rFonts w:asciiTheme="majorHAnsi" w:hAnsiTheme="majorHAnsi" w:cstheme="minorHAnsi"/>
        </w:rPr>
        <w:t>commission</w:t>
      </w:r>
      <w:r w:rsidRPr="00753A06">
        <w:rPr>
          <w:rFonts w:asciiTheme="majorHAnsi" w:hAnsiTheme="majorHAnsi" w:cstheme="minorHAnsi"/>
          <w:spacing w:val="-7"/>
        </w:rPr>
        <w:t xml:space="preserve"> </w:t>
      </w:r>
      <w:r w:rsidRPr="00753A06">
        <w:rPr>
          <w:rFonts w:asciiTheme="majorHAnsi" w:hAnsiTheme="majorHAnsi" w:cstheme="minorHAnsi"/>
        </w:rPr>
        <w:t>d’analyse.</w:t>
      </w:r>
      <w:r w:rsidRPr="00753A06">
        <w:rPr>
          <w:rFonts w:asciiTheme="majorHAnsi" w:hAnsiTheme="majorHAnsi" w:cstheme="minorHAnsi"/>
          <w:spacing w:val="-7"/>
        </w:rPr>
        <w:t xml:space="preserve"> </w:t>
      </w:r>
      <w:r w:rsidRPr="00753A06">
        <w:rPr>
          <w:rFonts w:asciiTheme="majorHAnsi" w:hAnsiTheme="majorHAnsi" w:cstheme="minorHAnsi"/>
        </w:rPr>
        <w:t>Une</w:t>
      </w:r>
      <w:r w:rsidRPr="00753A06">
        <w:rPr>
          <w:rFonts w:asciiTheme="majorHAnsi" w:hAnsiTheme="majorHAnsi" w:cstheme="minorHAnsi"/>
          <w:spacing w:val="-7"/>
        </w:rPr>
        <w:t xml:space="preserve"> </w:t>
      </w:r>
      <w:r w:rsidRPr="00753A06">
        <w:rPr>
          <w:rFonts w:asciiTheme="majorHAnsi" w:hAnsiTheme="majorHAnsi" w:cstheme="minorHAnsi"/>
        </w:rPr>
        <w:t>copie</w:t>
      </w:r>
      <w:r w:rsidRPr="00753A06">
        <w:rPr>
          <w:rFonts w:asciiTheme="majorHAnsi" w:hAnsiTheme="majorHAnsi" w:cstheme="minorHAnsi"/>
          <w:spacing w:val="-7"/>
        </w:rPr>
        <w:t xml:space="preserve"> </w:t>
      </w:r>
      <w:r w:rsidRPr="00753A06">
        <w:rPr>
          <w:rFonts w:asciiTheme="majorHAnsi" w:hAnsiTheme="majorHAnsi" w:cstheme="minorHAnsi"/>
        </w:rPr>
        <w:t>dudit</w:t>
      </w:r>
      <w:r w:rsidRPr="00753A06">
        <w:rPr>
          <w:rFonts w:asciiTheme="majorHAnsi" w:hAnsiTheme="majorHAnsi" w:cstheme="minorHAnsi"/>
          <w:spacing w:val="-10"/>
        </w:rPr>
        <w:t xml:space="preserve"> </w:t>
      </w:r>
      <w:r w:rsidRPr="00753A06">
        <w:rPr>
          <w:rFonts w:asciiTheme="majorHAnsi" w:hAnsiTheme="majorHAnsi" w:cstheme="minorHAnsi"/>
        </w:rPr>
        <w:t>procès-verbal à laquelle est annexée la feuille de présence est remise à tous les participants à la fin de la séance.</w:t>
      </w:r>
    </w:p>
    <w:p w14:paraId="0280D654" w14:textId="77777777" w:rsidR="00DE7D50" w:rsidRPr="00753A06" w:rsidRDefault="00DE7D50">
      <w:pPr>
        <w:pStyle w:val="Paragraphedeliste"/>
        <w:numPr>
          <w:ilvl w:val="1"/>
          <w:numId w:val="82"/>
        </w:numPr>
        <w:tabs>
          <w:tab w:val="left" w:pos="427"/>
          <w:tab w:val="left" w:pos="1128"/>
          <w:tab w:val="left" w:pos="1133"/>
        </w:tabs>
        <w:spacing w:before="120"/>
        <w:ind w:left="0" w:right="432" w:firstLine="0"/>
        <w:jc w:val="both"/>
        <w:rPr>
          <w:rFonts w:asciiTheme="majorHAnsi" w:hAnsiTheme="majorHAnsi" w:cstheme="minorHAnsi"/>
        </w:rPr>
      </w:pPr>
      <w:r w:rsidRPr="00753A06">
        <w:rPr>
          <w:rFonts w:asciiTheme="majorHAnsi" w:hAnsiTheme="majorHAnsi" w:cstheme="minorHAnsi"/>
        </w:rPr>
        <w:t>A la fin de chaque séance d’ouverture des plis, le président de la commission met immédiatement à la disposition du point focal désigné par l’organisme chargé de la régulation des Marchés Publics, une copie paraphée des offres des soumissionnaires.</w:t>
      </w:r>
    </w:p>
    <w:p w14:paraId="23AB011A" w14:textId="77777777" w:rsidR="00DE7D50" w:rsidRPr="00753A06" w:rsidRDefault="00DE7D50">
      <w:pPr>
        <w:pStyle w:val="Paragraphedeliste"/>
        <w:numPr>
          <w:ilvl w:val="1"/>
          <w:numId w:val="82"/>
        </w:numPr>
        <w:tabs>
          <w:tab w:val="left" w:pos="427"/>
          <w:tab w:val="left" w:pos="1033"/>
          <w:tab w:val="left" w:pos="1051"/>
        </w:tabs>
        <w:spacing w:before="120"/>
        <w:ind w:left="0" w:right="431" w:firstLine="0"/>
        <w:jc w:val="both"/>
        <w:rPr>
          <w:rFonts w:asciiTheme="majorHAnsi" w:hAnsiTheme="majorHAnsi" w:cstheme="minorHAnsi"/>
        </w:rPr>
      </w:pPr>
      <w:r w:rsidRPr="00753A06">
        <w:rPr>
          <w:rFonts w:asciiTheme="majorHAnsi" w:hAnsiTheme="majorHAnsi" w:cstheme="minorHAnsi"/>
        </w:rPr>
        <w:t>En cas de recours, tel que prévu par le Code des Marchés Publics, il doit être adressé au Comité chargé de l’examen du recours, conformément à l’article 175 (2) du Code des Marchés Publics, avec copies à l’organisme chargé de la régulation des marchés publics, au</w:t>
      </w:r>
      <w:r w:rsidRPr="00753A06">
        <w:rPr>
          <w:rFonts w:asciiTheme="majorHAnsi" w:hAnsiTheme="majorHAnsi" w:cstheme="minorHAnsi"/>
          <w:spacing w:val="-6"/>
        </w:rPr>
        <w:t xml:space="preserve"> </w:t>
      </w:r>
      <w:r w:rsidRPr="00753A06">
        <w:rPr>
          <w:rFonts w:asciiTheme="majorHAnsi" w:hAnsiTheme="majorHAnsi" w:cstheme="minorHAnsi"/>
        </w:rPr>
        <w:t>Maître</w:t>
      </w:r>
      <w:r w:rsidRPr="00753A06">
        <w:rPr>
          <w:rFonts w:asciiTheme="majorHAnsi" w:hAnsiTheme="majorHAnsi" w:cstheme="minorHAnsi"/>
          <w:spacing w:val="-6"/>
        </w:rPr>
        <w:t xml:space="preserve"> </w:t>
      </w:r>
      <w:r w:rsidRPr="00753A06">
        <w:rPr>
          <w:rFonts w:asciiTheme="majorHAnsi" w:hAnsiTheme="majorHAnsi" w:cstheme="minorHAnsi"/>
        </w:rPr>
        <w:t>d’Ouvrage</w:t>
      </w:r>
      <w:r w:rsidRPr="00753A06">
        <w:rPr>
          <w:rFonts w:asciiTheme="majorHAnsi" w:hAnsiTheme="majorHAnsi" w:cstheme="minorHAnsi"/>
          <w:spacing w:val="-8"/>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au</w:t>
      </w:r>
      <w:r w:rsidRPr="00753A06">
        <w:rPr>
          <w:rFonts w:asciiTheme="majorHAnsi" w:hAnsiTheme="majorHAnsi" w:cstheme="minorHAnsi"/>
          <w:spacing w:val="-6"/>
        </w:rPr>
        <w:t xml:space="preserve"> </w:t>
      </w:r>
      <w:r w:rsidRPr="00753A06">
        <w:rPr>
          <w:rFonts w:asciiTheme="majorHAnsi" w:hAnsiTheme="majorHAnsi" w:cstheme="minorHAnsi"/>
        </w:rPr>
        <w:t>Maître</w:t>
      </w:r>
      <w:r w:rsidRPr="00753A06">
        <w:rPr>
          <w:rFonts w:asciiTheme="majorHAnsi" w:hAnsiTheme="majorHAnsi" w:cstheme="minorHAnsi"/>
          <w:spacing w:val="-6"/>
        </w:rPr>
        <w:t xml:space="preserve"> </w:t>
      </w:r>
      <w:r w:rsidRPr="00753A06">
        <w:rPr>
          <w:rFonts w:asciiTheme="majorHAnsi" w:hAnsiTheme="majorHAnsi" w:cstheme="minorHAnsi"/>
        </w:rPr>
        <w:t>d’Ouvrage</w:t>
      </w:r>
      <w:r w:rsidRPr="00753A06">
        <w:rPr>
          <w:rFonts w:asciiTheme="majorHAnsi" w:hAnsiTheme="majorHAnsi" w:cstheme="minorHAnsi"/>
          <w:spacing w:val="-6"/>
        </w:rPr>
        <w:t xml:space="preserve"> </w:t>
      </w:r>
      <w:r w:rsidRPr="00753A06">
        <w:rPr>
          <w:rFonts w:asciiTheme="majorHAnsi" w:hAnsiTheme="majorHAnsi" w:cstheme="minorHAnsi"/>
        </w:rPr>
        <w:t>Délégué,</w:t>
      </w:r>
      <w:r w:rsidRPr="00753A06">
        <w:rPr>
          <w:rFonts w:asciiTheme="majorHAnsi" w:hAnsiTheme="majorHAnsi" w:cstheme="minorHAnsi"/>
          <w:spacing w:val="-6"/>
        </w:rPr>
        <w:t xml:space="preserve"> </w:t>
      </w:r>
      <w:r w:rsidRPr="00753A06">
        <w:rPr>
          <w:rFonts w:asciiTheme="majorHAnsi" w:hAnsiTheme="majorHAnsi" w:cstheme="minorHAnsi"/>
        </w:rPr>
        <w:t>au</w:t>
      </w:r>
      <w:r w:rsidRPr="00753A06">
        <w:rPr>
          <w:rFonts w:asciiTheme="majorHAnsi" w:hAnsiTheme="majorHAnsi" w:cstheme="minorHAnsi"/>
          <w:spacing w:val="-6"/>
        </w:rPr>
        <w:t xml:space="preserve"> </w:t>
      </w:r>
      <w:r w:rsidRPr="00753A06">
        <w:rPr>
          <w:rFonts w:asciiTheme="majorHAnsi" w:hAnsiTheme="majorHAnsi" w:cstheme="minorHAnsi"/>
        </w:rPr>
        <w:t>président</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Commission</w:t>
      </w:r>
      <w:r w:rsidRPr="00753A06">
        <w:rPr>
          <w:rFonts w:asciiTheme="majorHAnsi" w:hAnsiTheme="majorHAnsi" w:cstheme="minorHAnsi"/>
          <w:spacing w:val="-6"/>
        </w:rPr>
        <w:t xml:space="preserve"> </w:t>
      </w:r>
      <w:r w:rsidRPr="00753A06">
        <w:rPr>
          <w:rFonts w:asciiTheme="majorHAnsi" w:hAnsiTheme="majorHAnsi" w:cstheme="minorHAnsi"/>
        </w:rPr>
        <w:t>des marchés compétente.</w:t>
      </w:r>
    </w:p>
    <w:p w14:paraId="79227933" w14:textId="50CAAFE5" w:rsidR="00DE7D50" w:rsidRPr="00753A06" w:rsidRDefault="00DE7D50" w:rsidP="000149AC">
      <w:pPr>
        <w:tabs>
          <w:tab w:val="left" w:pos="427"/>
        </w:tabs>
        <w:spacing w:before="178"/>
        <w:ind w:right="428"/>
        <w:jc w:val="both"/>
        <w:rPr>
          <w:rFonts w:asciiTheme="majorHAnsi" w:hAnsiTheme="majorHAnsi" w:cstheme="minorHAnsi"/>
        </w:rPr>
      </w:pPr>
      <w:r w:rsidRPr="00753A06">
        <w:rPr>
          <w:rFonts w:asciiTheme="majorHAnsi" w:hAnsiTheme="majorHAnsi" w:cstheme="minorHAnsi"/>
        </w:rPr>
        <w:t>Il doit</w:t>
      </w:r>
      <w:r w:rsidRPr="00753A06">
        <w:rPr>
          <w:rFonts w:asciiTheme="majorHAnsi" w:hAnsiTheme="majorHAnsi" w:cstheme="minorHAnsi"/>
          <w:spacing w:val="-1"/>
        </w:rPr>
        <w:t xml:space="preserve"> </w:t>
      </w:r>
      <w:r w:rsidRPr="00753A06">
        <w:rPr>
          <w:rFonts w:asciiTheme="majorHAnsi" w:hAnsiTheme="majorHAnsi" w:cstheme="minorHAnsi"/>
        </w:rPr>
        <w:t>parvenir dans un</w:t>
      </w:r>
      <w:r w:rsidRPr="00753A06">
        <w:rPr>
          <w:rFonts w:asciiTheme="majorHAnsi" w:hAnsiTheme="majorHAnsi" w:cstheme="minorHAnsi"/>
          <w:spacing w:val="-1"/>
        </w:rPr>
        <w:t xml:space="preserve"> </w:t>
      </w:r>
      <w:r w:rsidRPr="00753A06">
        <w:rPr>
          <w:rFonts w:asciiTheme="majorHAnsi" w:hAnsiTheme="majorHAnsi" w:cstheme="minorHAnsi"/>
        </w:rPr>
        <w:t>délai</w:t>
      </w:r>
      <w:r w:rsidRPr="00753A06">
        <w:rPr>
          <w:rFonts w:asciiTheme="majorHAnsi" w:hAnsiTheme="majorHAnsi" w:cstheme="minorHAnsi"/>
          <w:spacing w:val="-2"/>
        </w:rPr>
        <w:t xml:space="preserve"> </w:t>
      </w:r>
      <w:r w:rsidRPr="00753A06">
        <w:rPr>
          <w:rFonts w:asciiTheme="majorHAnsi" w:hAnsiTheme="majorHAnsi" w:cstheme="minorHAnsi"/>
        </w:rPr>
        <w:t>maximum de</w:t>
      </w:r>
      <w:r w:rsidRPr="00753A06">
        <w:rPr>
          <w:rFonts w:asciiTheme="majorHAnsi" w:hAnsiTheme="majorHAnsi" w:cstheme="minorHAnsi"/>
          <w:spacing w:val="-1"/>
        </w:rPr>
        <w:t xml:space="preserve"> </w:t>
      </w:r>
      <w:r w:rsidRPr="00753A06">
        <w:rPr>
          <w:rFonts w:asciiTheme="majorHAnsi" w:hAnsiTheme="majorHAnsi" w:cstheme="minorHAnsi"/>
        </w:rPr>
        <w:t>trois (03) jours</w:t>
      </w:r>
      <w:r w:rsidRPr="00753A06">
        <w:rPr>
          <w:rFonts w:asciiTheme="majorHAnsi" w:hAnsiTheme="majorHAnsi" w:cstheme="minorHAnsi"/>
          <w:spacing w:val="-2"/>
        </w:rPr>
        <w:t xml:space="preserve"> </w:t>
      </w:r>
      <w:r w:rsidRPr="00753A06">
        <w:rPr>
          <w:rFonts w:asciiTheme="majorHAnsi" w:hAnsiTheme="majorHAnsi" w:cstheme="minorHAnsi"/>
        </w:rPr>
        <w:t>ouvrables</w:t>
      </w:r>
      <w:r w:rsidRPr="00753A06">
        <w:rPr>
          <w:rFonts w:asciiTheme="majorHAnsi" w:hAnsiTheme="majorHAnsi" w:cstheme="minorHAnsi"/>
          <w:spacing w:val="-2"/>
        </w:rPr>
        <w:t xml:space="preserve"> </w:t>
      </w:r>
      <w:r w:rsidRPr="00753A06">
        <w:rPr>
          <w:rFonts w:asciiTheme="majorHAnsi" w:hAnsiTheme="majorHAnsi" w:cstheme="minorHAnsi"/>
        </w:rPr>
        <w:t>après l’ouverture</w:t>
      </w:r>
      <w:r w:rsidRPr="00753A06">
        <w:rPr>
          <w:rFonts w:asciiTheme="majorHAnsi" w:hAnsiTheme="majorHAnsi" w:cstheme="minorHAnsi"/>
          <w:spacing w:val="-1"/>
        </w:rPr>
        <w:t xml:space="preserve"> </w:t>
      </w:r>
      <w:r w:rsidRPr="00753A06">
        <w:rPr>
          <w:rFonts w:asciiTheme="majorHAnsi" w:hAnsiTheme="majorHAnsi" w:cstheme="minorHAnsi"/>
        </w:rPr>
        <w:t>des plis,</w:t>
      </w:r>
      <w:r w:rsidRPr="00753A06">
        <w:rPr>
          <w:rFonts w:asciiTheme="majorHAnsi" w:hAnsiTheme="majorHAnsi" w:cstheme="minorHAnsi"/>
          <w:spacing w:val="-1"/>
        </w:rPr>
        <w:t xml:space="preserve"> </w:t>
      </w:r>
      <w:r w:rsidRPr="00753A06">
        <w:rPr>
          <w:rFonts w:asciiTheme="majorHAnsi" w:hAnsiTheme="majorHAnsi" w:cstheme="minorHAnsi"/>
        </w:rPr>
        <w:t>sous</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1"/>
        </w:rPr>
        <w:t xml:space="preserve"> </w:t>
      </w:r>
      <w:r w:rsidRPr="00753A06">
        <w:rPr>
          <w:rFonts w:asciiTheme="majorHAnsi" w:hAnsiTheme="majorHAnsi" w:cstheme="minorHAnsi"/>
        </w:rPr>
        <w:t>forme</w:t>
      </w:r>
      <w:r w:rsidRPr="00753A06">
        <w:rPr>
          <w:rFonts w:asciiTheme="majorHAnsi" w:hAnsiTheme="majorHAnsi" w:cstheme="minorHAnsi"/>
          <w:spacing w:val="-1"/>
        </w:rPr>
        <w:t xml:space="preserve"> </w:t>
      </w:r>
      <w:r w:rsidRPr="00753A06">
        <w:rPr>
          <w:rFonts w:asciiTheme="majorHAnsi" w:hAnsiTheme="majorHAnsi" w:cstheme="minorHAnsi"/>
        </w:rPr>
        <w:t>d’une</w:t>
      </w:r>
      <w:r w:rsidRPr="00753A06">
        <w:rPr>
          <w:rFonts w:asciiTheme="majorHAnsi" w:hAnsiTheme="majorHAnsi" w:cstheme="minorHAnsi"/>
          <w:spacing w:val="-1"/>
        </w:rPr>
        <w:t xml:space="preserve"> </w:t>
      </w:r>
      <w:r w:rsidRPr="00753A06">
        <w:rPr>
          <w:rFonts w:asciiTheme="majorHAnsi" w:hAnsiTheme="majorHAnsi" w:cstheme="minorHAnsi"/>
        </w:rPr>
        <w:t>lettre</w:t>
      </w:r>
      <w:r w:rsidRPr="00753A06">
        <w:rPr>
          <w:rFonts w:asciiTheme="majorHAnsi" w:hAnsiTheme="majorHAnsi" w:cstheme="minorHAnsi"/>
          <w:spacing w:val="-1"/>
        </w:rPr>
        <w:t xml:space="preserve"> </w:t>
      </w:r>
      <w:r w:rsidRPr="00753A06">
        <w:rPr>
          <w:rFonts w:asciiTheme="majorHAnsi" w:hAnsiTheme="majorHAnsi" w:cstheme="minorHAnsi"/>
        </w:rPr>
        <w:t>à</w:t>
      </w:r>
      <w:r w:rsidRPr="00753A06">
        <w:rPr>
          <w:rFonts w:asciiTheme="majorHAnsi" w:hAnsiTheme="majorHAnsi" w:cstheme="minorHAnsi"/>
          <w:spacing w:val="-1"/>
        </w:rPr>
        <w:t xml:space="preserve"> </w:t>
      </w:r>
      <w:r w:rsidRPr="00753A06">
        <w:rPr>
          <w:rFonts w:asciiTheme="majorHAnsi" w:hAnsiTheme="majorHAnsi" w:cstheme="minorHAnsi"/>
        </w:rPr>
        <w:t>laquelle</w:t>
      </w:r>
      <w:r w:rsidRPr="00753A06">
        <w:rPr>
          <w:rFonts w:asciiTheme="majorHAnsi" w:hAnsiTheme="majorHAnsi" w:cstheme="minorHAnsi"/>
          <w:spacing w:val="-1"/>
        </w:rPr>
        <w:t xml:space="preserve"> </w:t>
      </w:r>
      <w:r w:rsidRPr="00753A06">
        <w:rPr>
          <w:rFonts w:asciiTheme="majorHAnsi" w:hAnsiTheme="majorHAnsi" w:cstheme="minorHAnsi"/>
        </w:rPr>
        <w:t>est</w:t>
      </w:r>
      <w:r w:rsidRPr="00753A06">
        <w:rPr>
          <w:rFonts w:asciiTheme="majorHAnsi" w:hAnsiTheme="majorHAnsi" w:cstheme="minorHAnsi"/>
          <w:spacing w:val="-4"/>
        </w:rPr>
        <w:t xml:space="preserve"> </w:t>
      </w:r>
      <w:r w:rsidRPr="00753A06">
        <w:rPr>
          <w:rFonts w:asciiTheme="majorHAnsi" w:hAnsiTheme="majorHAnsi" w:cstheme="minorHAnsi"/>
        </w:rPr>
        <w:t>obligatoirement</w:t>
      </w:r>
      <w:r w:rsidRPr="00753A06">
        <w:rPr>
          <w:rFonts w:asciiTheme="majorHAnsi" w:hAnsiTheme="majorHAnsi" w:cstheme="minorHAnsi"/>
          <w:spacing w:val="-1"/>
        </w:rPr>
        <w:t xml:space="preserve"> </w:t>
      </w:r>
      <w:r w:rsidRPr="00753A06">
        <w:rPr>
          <w:rFonts w:asciiTheme="majorHAnsi" w:hAnsiTheme="majorHAnsi" w:cstheme="minorHAnsi"/>
        </w:rPr>
        <w:t>joint</w:t>
      </w:r>
      <w:r w:rsidRPr="00753A06">
        <w:rPr>
          <w:rFonts w:asciiTheme="majorHAnsi" w:hAnsiTheme="majorHAnsi" w:cstheme="minorHAnsi"/>
          <w:spacing w:val="-1"/>
        </w:rPr>
        <w:t xml:space="preserve"> </w:t>
      </w:r>
      <w:r w:rsidRPr="00753A06">
        <w:rPr>
          <w:rFonts w:asciiTheme="majorHAnsi" w:hAnsiTheme="majorHAnsi" w:cstheme="minorHAnsi"/>
        </w:rPr>
        <w:t>un</w:t>
      </w:r>
      <w:r w:rsidRPr="00753A06">
        <w:rPr>
          <w:rFonts w:asciiTheme="majorHAnsi" w:hAnsiTheme="majorHAnsi" w:cstheme="minorHAnsi"/>
          <w:spacing w:val="-1"/>
        </w:rPr>
        <w:t xml:space="preserve"> </w:t>
      </w:r>
      <w:r w:rsidRPr="00753A06">
        <w:rPr>
          <w:rFonts w:asciiTheme="majorHAnsi" w:hAnsiTheme="majorHAnsi" w:cstheme="minorHAnsi"/>
        </w:rPr>
        <w:t>feuillet</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rPr>
        <w:t>la</w:t>
      </w:r>
      <w:r w:rsidRPr="00753A06">
        <w:rPr>
          <w:rFonts w:asciiTheme="majorHAnsi" w:hAnsiTheme="majorHAnsi" w:cstheme="minorHAnsi"/>
          <w:spacing w:val="-1"/>
        </w:rPr>
        <w:t xml:space="preserve"> </w:t>
      </w:r>
      <w:r w:rsidRPr="00753A06">
        <w:rPr>
          <w:rFonts w:asciiTheme="majorHAnsi" w:hAnsiTheme="majorHAnsi" w:cstheme="minorHAnsi"/>
        </w:rPr>
        <w:t>fiche</w:t>
      </w:r>
      <w:r w:rsidRPr="00753A06">
        <w:rPr>
          <w:rFonts w:asciiTheme="majorHAnsi" w:hAnsiTheme="majorHAnsi" w:cstheme="minorHAnsi"/>
          <w:spacing w:val="-1"/>
        </w:rPr>
        <w:t xml:space="preserve"> </w:t>
      </w:r>
      <w:r w:rsidRPr="00753A06">
        <w:rPr>
          <w:rFonts w:asciiTheme="majorHAnsi" w:hAnsiTheme="majorHAnsi" w:cstheme="minorHAnsi"/>
        </w:rPr>
        <w:t>de</w:t>
      </w:r>
      <w:r w:rsidR="000149AC">
        <w:rPr>
          <w:rFonts w:asciiTheme="majorHAnsi" w:hAnsiTheme="majorHAnsi" w:cstheme="minorHAnsi"/>
        </w:rPr>
        <w:t xml:space="preserve"> </w:t>
      </w:r>
      <w:r w:rsidRPr="00753A06">
        <w:rPr>
          <w:rFonts w:asciiTheme="majorHAnsi" w:hAnsiTheme="majorHAnsi" w:cstheme="minorHAnsi"/>
        </w:rPr>
        <w:t>recours</w:t>
      </w:r>
      <w:r w:rsidRPr="00753A06">
        <w:rPr>
          <w:rFonts w:asciiTheme="majorHAnsi" w:hAnsiTheme="majorHAnsi" w:cstheme="minorHAnsi"/>
          <w:spacing w:val="68"/>
        </w:rPr>
        <w:t xml:space="preserve"> </w:t>
      </w:r>
      <w:r w:rsidRPr="00753A06">
        <w:rPr>
          <w:rFonts w:asciiTheme="majorHAnsi" w:hAnsiTheme="majorHAnsi" w:cstheme="minorHAnsi"/>
        </w:rPr>
        <w:t>dûment</w:t>
      </w:r>
      <w:r w:rsidRPr="00753A06">
        <w:rPr>
          <w:rFonts w:asciiTheme="majorHAnsi" w:hAnsiTheme="majorHAnsi" w:cstheme="minorHAnsi"/>
          <w:spacing w:val="66"/>
        </w:rPr>
        <w:t xml:space="preserve"> </w:t>
      </w:r>
      <w:r w:rsidRPr="00753A06">
        <w:rPr>
          <w:rFonts w:asciiTheme="majorHAnsi" w:hAnsiTheme="majorHAnsi" w:cstheme="minorHAnsi"/>
        </w:rPr>
        <w:t>signée</w:t>
      </w:r>
      <w:r w:rsidRPr="00753A06">
        <w:rPr>
          <w:rFonts w:asciiTheme="majorHAnsi" w:hAnsiTheme="majorHAnsi" w:cstheme="minorHAnsi"/>
          <w:spacing w:val="69"/>
        </w:rPr>
        <w:t xml:space="preserve"> </w:t>
      </w:r>
      <w:r w:rsidRPr="00753A06">
        <w:rPr>
          <w:rFonts w:asciiTheme="majorHAnsi" w:hAnsiTheme="majorHAnsi" w:cstheme="minorHAnsi"/>
        </w:rPr>
        <w:t>par</w:t>
      </w:r>
      <w:r w:rsidRPr="00753A06">
        <w:rPr>
          <w:rFonts w:asciiTheme="majorHAnsi" w:hAnsiTheme="majorHAnsi" w:cstheme="minorHAnsi"/>
          <w:spacing w:val="68"/>
        </w:rPr>
        <w:t xml:space="preserve"> </w:t>
      </w:r>
      <w:r w:rsidRPr="00753A06">
        <w:rPr>
          <w:rFonts w:asciiTheme="majorHAnsi" w:hAnsiTheme="majorHAnsi" w:cstheme="minorHAnsi"/>
        </w:rPr>
        <w:t>le</w:t>
      </w:r>
      <w:r w:rsidRPr="00753A06">
        <w:rPr>
          <w:rFonts w:asciiTheme="majorHAnsi" w:hAnsiTheme="majorHAnsi" w:cstheme="minorHAnsi"/>
          <w:spacing w:val="69"/>
        </w:rPr>
        <w:t xml:space="preserve"> </w:t>
      </w:r>
      <w:r w:rsidRPr="00753A06">
        <w:rPr>
          <w:rFonts w:asciiTheme="majorHAnsi" w:hAnsiTheme="majorHAnsi" w:cstheme="minorHAnsi"/>
        </w:rPr>
        <w:t>requérant</w:t>
      </w:r>
      <w:r w:rsidRPr="00753A06">
        <w:rPr>
          <w:rFonts w:asciiTheme="majorHAnsi" w:hAnsiTheme="majorHAnsi" w:cstheme="minorHAnsi"/>
          <w:spacing w:val="66"/>
        </w:rPr>
        <w:t xml:space="preserve"> </w:t>
      </w:r>
      <w:r w:rsidRPr="00753A06">
        <w:rPr>
          <w:rFonts w:asciiTheme="majorHAnsi" w:hAnsiTheme="majorHAnsi" w:cstheme="minorHAnsi"/>
        </w:rPr>
        <w:t>et,</w:t>
      </w:r>
      <w:r w:rsidRPr="00753A06">
        <w:rPr>
          <w:rFonts w:asciiTheme="majorHAnsi" w:hAnsiTheme="majorHAnsi" w:cstheme="minorHAnsi"/>
          <w:spacing w:val="69"/>
        </w:rPr>
        <w:t xml:space="preserve"> </w:t>
      </w:r>
      <w:r w:rsidRPr="00753A06">
        <w:rPr>
          <w:rFonts w:asciiTheme="majorHAnsi" w:hAnsiTheme="majorHAnsi" w:cstheme="minorHAnsi"/>
        </w:rPr>
        <w:t>éventuellement,</w:t>
      </w:r>
      <w:r w:rsidRPr="00753A06">
        <w:rPr>
          <w:rFonts w:asciiTheme="majorHAnsi" w:hAnsiTheme="majorHAnsi" w:cstheme="minorHAnsi"/>
          <w:spacing w:val="66"/>
        </w:rPr>
        <w:t xml:space="preserve"> </w:t>
      </w:r>
      <w:r w:rsidRPr="00753A06">
        <w:rPr>
          <w:rFonts w:asciiTheme="majorHAnsi" w:hAnsiTheme="majorHAnsi" w:cstheme="minorHAnsi"/>
        </w:rPr>
        <w:t>par</w:t>
      </w:r>
      <w:r w:rsidRPr="00753A06">
        <w:rPr>
          <w:rFonts w:asciiTheme="majorHAnsi" w:hAnsiTheme="majorHAnsi" w:cstheme="minorHAnsi"/>
          <w:spacing w:val="40"/>
        </w:rPr>
        <w:t xml:space="preserve"> </w:t>
      </w:r>
      <w:r w:rsidRPr="00753A06">
        <w:rPr>
          <w:rFonts w:asciiTheme="majorHAnsi" w:hAnsiTheme="majorHAnsi" w:cstheme="minorHAnsi"/>
        </w:rPr>
        <w:t>le</w:t>
      </w:r>
      <w:r w:rsidRPr="00753A06">
        <w:rPr>
          <w:rFonts w:asciiTheme="majorHAnsi" w:hAnsiTheme="majorHAnsi" w:cstheme="minorHAnsi"/>
          <w:spacing w:val="69"/>
        </w:rPr>
        <w:t xml:space="preserve"> </w:t>
      </w:r>
      <w:r w:rsidRPr="00753A06">
        <w:rPr>
          <w:rFonts w:asciiTheme="majorHAnsi" w:hAnsiTheme="majorHAnsi" w:cstheme="minorHAnsi"/>
        </w:rPr>
        <w:t>Président</w:t>
      </w:r>
      <w:r w:rsidRPr="00753A06">
        <w:rPr>
          <w:rFonts w:asciiTheme="majorHAnsi" w:hAnsiTheme="majorHAnsi" w:cstheme="minorHAnsi"/>
          <w:spacing w:val="69"/>
        </w:rPr>
        <w:t xml:space="preserve"> </w:t>
      </w:r>
      <w:r w:rsidRPr="00753A06">
        <w:rPr>
          <w:rFonts w:asciiTheme="majorHAnsi" w:hAnsiTheme="majorHAnsi" w:cstheme="minorHAnsi"/>
        </w:rPr>
        <w:t>de</w:t>
      </w:r>
      <w:r w:rsidRPr="00753A06">
        <w:rPr>
          <w:rFonts w:asciiTheme="majorHAnsi" w:hAnsiTheme="majorHAnsi" w:cstheme="minorHAnsi"/>
          <w:spacing w:val="69"/>
        </w:rPr>
        <w:t xml:space="preserve"> </w:t>
      </w:r>
      <w:r w:rsidRPr="00753A06">
        <w:rPr>
          <w:rFonts w:asciiTheme="majorHAnsi" w:hAnsiTheme="majorHAnsi" w:cstheme="minorHAnsi"/>
        </w:rPr>
        <w:t>la Commission de Passation des marchés.</w:t>
      </w:r>
    </w:p>
    <w:p w14:paraId="3A909D8D" w14:textId="77777777" w:rsidR="00DE7D50" w:rsidRPr="00753A06" w:rsidRDefault="00DE7D50" w:rsidP="00DE7D50">
      <w:pPr>
        <w:tabs>
          <w:tab w:val="left" w:pos="427"/>
        </w:tabs>
        <w:spacing w:before="120"/>
        <w:rPr>
          <w:rFonts w:asciiTheme="majorHAnsi" w:hAnsiTheme="majorHAnsi" w:cstheme="minorHAnsi"/>
        </w:rPr>
      </w:pPr>
      <w:r w:rsidRPr="00753A06">
        <w:rPr>
          <w:rFonts w:asciiTheme="majorHAnsi" w:hAnsiTheme="majorHAnsi" w:cstheme="minorHAnsi"/>
        </w:rPr>
        <w:t>L’Observateur</w:t>
      </w:r>
      <w:r w:rsidRPr="00753A06">
        <w:rPr>
          <w:rFonts w:asciiTheme="majorHAnsi" w:hAnsiTheme="majorHAnsi" w:cstheme="minorHAnsi"/>
          <w:spacing w:val="-10"/>
        </w:rPr>
        <w:t xml:space="preserve"> </w:t>
      </w:r>
      <w:r w:rsidRPr="00753A06">
        <w:rPr>
          <w:rFonts w:asciiTheme="majorHAnsi" w:hAnsiTheme="majorHAnsi" w:cstheme="minorHAnsi"/>
        </w:rPr>
        <w:t>Indépendant</w:t>
      </w:r>
      <w:r w:rsidRPr="00753A06">
        <w:rPr>
          <w:rFonts w:asciiTheme="majorHAnsi" w:hAnsiTheme="majorHAnsi" w:cstheme="minorHAnsi"/>
          <w:spacing w:val="-9"/>
        </w:rPr>
        <w:t xml:space="preserve"> </w:t>
      </w:r>
      <w:r w:rsidRPr="00753A06">
        <w:rPr>
          <w:rFonts w:asciiTheme="majorHAnsi" w:hAnsiTheme="majorHAnsi" w:cstheme="minorHAnsi"/>
        </w:rPr>
        <w:t>annexe</w:t>
      </w:r>
      <w:r w:rsidRPr="00753A06">
        <w:rPr>
          <w:rFonts w:asciiTheme="majorHAnsi" w:hAnsiTheme="majorHAnsi" w:cstheme="minorHAnsi"/>
          <w:spacing w:val="-8"/>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son</w:t>
      </w:r>
      <w:r w:rsidRPr="00753A06">
        <w:rPr>
          <w:rFonts w:asciiTheme="majorHAnsi" w:hAnsiTheme="majorHAnsi" w:cstheme="minorHAnsi"/>
          <w:spacing w:val="-6"/>
        </w:rPr>
        <w:t xml:space="preserve"> </w:t>
      </w:r>
      <w:r w:rsidRPr="00753A06">
        <w:rPr>
          <w:rFonts w:asciiTheme="majorHAnsi" w:hAnsiTheme="majorHAnsi" w:cstheme="minorHAnsi"/>
        </w:rPr>
        <w:t>rapport,</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feuillet</w:t>
      </w:r>
      <w:r w:rsidRPr="00753A06">
        <w:rPr>
          <w:rFonts w:asciiTheme="majorHAnsi" w:hAnsiTheme="majorHAnsi" w:cstheme="minorHAnsi"/>
          <w:spacing w:val="-9"/>
        </w:rPr>
        <w:t xml:space="preserve"> </w:t>
      </w:r>
      <w:r w:rsidRPr="00753A06">
        <w:rPr>
          <w:rFonts w:asciiTheme="majorHAnsi" w:hAnsiTheme="majorHAnsi" w:cstheme="minorHAnsi"/>
        </w:rPr>
        <w:t>qui</w:t>
      </w:r>
      <w:r w:rsidRPr="00753A06">
        <w:rPr>
          <w:rFonts w:asciiTheme="majorHAnsi" w:hAnsiTheme="majorHAnsi" w:cstheme="minorHAnsi"/>
          <w:spacing w:val="-10"/>
        </w:rPr>
        <w:t xml:space="preserve"> </w:t>
      </w:r>
      <w:r w:rsidRPr="00753A06">
        <w:rPr>
          <w:rFonts w:asciiTheme="majorHAnsi" w:hAnsiTheme="majorHAnsi" w:cstheme="minorHAnsi"/>
        </w:rPr>
        <w:t>lui</w:t>
      </w:r>
      <w:r w:rsidRPr="00753A06">
        <w:rPr>
          <w:rFonts w:asciiTheme="majorHAnsi" w:hAnsiTheme="majorHAnsi" w:cstheme="minorHAnsi"/>
          <w:spacing w:val="-7"/>
        </w:rPr>
        <w:t xml:space="preserve"> </w:t>
      </w:r>
      <w:r w:rsidRPr="00753A06">
        <w:rPr>
          <w:rFonts w:asciiTheme="majorHAnsi" w:hAnsiTheme="majorHAnsi" w:cstheme="minorHAnsi"/>
        </w:rPr>
        <w:t>a</w:t>
      </w:r>
      <w:r w:rsidRPr="00753A06">
        <w:rPr>
          <w:rFonts w:asciiTheme="majorHAnsi" w:hAnsiTheme="majorHAnsi" w:cstheme="minorHAnsi"/>
          <w:spacing w:val="-11"/>
        </w:rPr>
        <w:t xml:space="preserve"> </w:t>
      </w:r>
      <w:r w:rsidRPr="00753A06">
        <w:rPr>
          <w:rFonts w:asciiTheme="majorHAnsi" w:hAnsiTheme="majorHAnsi" w:cstheme="minorHAnsi"/>
        </w:rPr>
        <w:t>été</w:t>
      </w:r>
      <w:r w:rsidRPr="00753A06">
        <w:rPr>
          <w:rFonts w:asciiTheme="majorHAnsi" w:hAnsiTheme="majorHAnsi" w:cstheme="minorHAnsi"/>
          <w:spacing w:val="-8"/>
        </w:rPr>
        <w:t xml:space="preserve"> </w:t>
      </w:r>
      <w:r w:rsidRPr="00753A06">
        <w:rPr>
          <w:rFonts w:asciiTheme="majorHAnsi" w:hAnsiTheme="majorHAnsi" w:cstheme="minorHAnsi"/>
        </w:rPr>
        <w:t>remis,</w:t>
      </w:r>
      <w:r w:rsidRPr="00753A06">
        <w:rPr>
          <w:rFonts w:asciiTheme="majorHAnsi" w:hAnsiTheme="majorHAnsi" w:cstheme="minorHAnsi"/>
          <w:spacing w:val="-9"/>
        </w:rPr>
        <w:t xml:space="preserve"> </w:t>
      </w:r>
      <w:r w:rsidRPr="00753A06">
        <w:rPr>
          <w:rFonts w:asciiTheme="majorHAnsi" w:hAnsiTheme="majorHAnsi" w:cstheme="minorHAnsi"/>
        </w:rPr>
        <w:t>assorti</w:t>
      </w:r>
      <w:r w:rsidRPr="00753A06">
        <w:rPr>
          <w:rFonts w:asciiTheme="majorHAnsi" w:hAnsiTheme="majorHAnsi" w:cstheme="minorHAnsi"/>
          <w:spacing w:val="-7"/>
        </w:rPr>
        <w:t xml:space="preserve"> </w:t>
      </w:r>
      <w:r w:rsidRPr="00753A06">
        <w:rPr>
          <w:rFonts w:asciiTheme="majorHAnsi" w:hAnsiTheme="majorHAnsi" w:cstheme="minorHAnsi"/>
        </w:rPr>
        <w:t>des commentaires ou des observations y afférents.</w:t>
      </w:r>
    </w:p>
    <w:p w14:paraId="58F90629" w14:textId="77777777" w:rsidR="00DE7D50" w:rsidRPr="00753A06" w:rsidRDefault="00DE7D50" w:rsidP="00DE7D50">
      <w:pPr>
        <w:pStyle w:val="Titre4"/>
        <w:tabs>
          <w:tab w:val="left" w:pos="427"/>
        </w:tabs>
        <w:ind w:left="0"/>
        <w:rPr>
          <w:rFonts w:asciiTheme="majorHAnsi" w:hAnsiTheme="majorHAnsi" w:cstheme="minorHAnsi"/>
          <w:sz w:val="22"/>
          <w:szCs w:val="22"/>
        </w:rPr>
      </w:pPr>
      <w:bookmarkStart w:id="78" w:name="Article_26_:_Caractère_confidentiel_de_l"/>
      <w:bookmarkStart w:id="79" w:name="_bookmark30"/>
      <w:bookmarkEnd w:id="78"/>
      <w:bookmarkEnd w:id="79"/>
      <w:r w:rsidRPr="00753A06">
        <w:rPr>
          <w:rFonts w:asciiTheme="majorHAnsi" w:hAnsiTheme="majorHAnsi" w:cstheme="minorHAnsi"/>
          <w:sz w:val="22"/>
          <w:szCs w:val="22"/>
          <w:u w:val="single"/>
        </w:rPr>
        <w:t>Article</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26</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Caractère</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confidentiel</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la</w:t>
      </w:r>
      <w:r w:rsidRPr="00753A06">
        <w:rPr>
          <w:rFonts w:asciiTheme="majorHAnsi" w:hAnsiTheme="majorHAnsi" w:cstheme="minorHAnsi"/>
          <w:spacing w:val="-4"/>
          <w:sz w:val="22"/>
          <w:szCs w:val="22"/>
        </w:rPr>
        <w:t xml:space="preserve"> </w:t>
      </w:r>
      <w:r w:rsidRPr="00753A06">
        <w:rPr>
          <w:rFonts w:asciiTheme="majorHAnsi" w:hAnsiTheme="majorHAnsi" w:cstheme="minorHAnsi"/>
          <w:spacing w:val="-2"/>
          <w:sz w:val="22"/>
          <w:szCs w:val="22"/>
        </w:rPr>
        <w:t>procédure</w:t>
      </w:r>
    </w:p>
    <w:p w14:paraId="646E27DC" w14:textId="77777777" w:rsidR="00DE7D50" w:rsidRPr="00753A06" w:rsidRDefault="00DE7D50">
      <w:pPr>
        <w:pStyle w:val="Paragraphedeliste"/>
        <w:numPr>
          <w:ilvl w:val="1"/>
          <w:numId w:val="81"/>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Aucune information relative à l’examen, à l’évaluation, à la comparaison des offres, à la vérification de la qualification des soumissionnaires et à la proposition d’attribution de la Lettre-</w:t>
      </w:r>
      <w:r w:rsidRPr="00753A06">
        <w:rPr>
          <w:rFonts w:asciiTheme="majorHAnsi" w:hAnsiTheme="majorHAnsi" w:cstheme="minorHAnsi"/>
        </w:rPr>
        <w:lastRenderedPageBreak/>
        <w:t>Commande ne sera donnée aux soumissionnaires ni à toute autre personne non concernée par ladite procédure tant que l’attribution de la Lettre-Commande n’aura pas été rendue publique, sous peine de disqualification de l’offre du Soumissionnaire et de la suspension des auteurs de toutes activités dans le domaine des Marchés publics.</w:t>
      </w:r>
    </w:p>
    <w:p w14:paraId="70FC225F" w14:textId="77777777" w:rsidR="00DE7D50" w:rsidRPr="00753A06" w:rsidRDefault="00DE7D50">
      <w:pPr>
        <w:pStyle w:val="Paragraphedeliste"/>
        <w:numPr>
          <w:ilvl w:val="1"/>
          <w:numId w:val="81"/>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Toute tentative faite par un soumissionnaire pour influencer la Commission de Passation des Marchés ou la Sous-commission d’Analyse dans l’évaluation des offres ou le Maître d’ouvrage dans la décision d’attribution peut entraîner le rejet de son offre.</w:t>
      </w:r>
    </w:p>
    <w:p w14:paraId="13BF9598" w14:textId="77777777" w:rsidR="00DE7D50" w:rsidRPr="00753A06" w:rsidRDefault="00DE7D50">
      <w:pPr>
        <w:pStyle w:val="Paragraphedeliste"/>
        <w:numPr>
          <w:ilvl w:val="1"/>
          <w:numId w:val="81"/>
        </w:numPr>
        <w:tabs>
          <w:tab w:val="left" w:pos="427"/>
          <w:tab w:val="left" w:pos="1128"/>
          <w:tab w:val="left" w:pos="1133"/>
        </w:tabs>
        <w:spacing w:before="120"/>
        <w:ind w:left="0" w:right="431" w:firstLine="0"/>
        <w:jc w:val="both"/>
        <w:rPr>
          <w:rFonts w:asciiTheme="majorHAnsi" w:hAnsiTheme="majorHAnsi" w:cstheme="minorHAnsi"/>
        </w:rPr>
      </w:pPr>
      <w:r w:rsidRPr="00753A06">
        <w:rPr>
          <w:rFonts w:asciiTheme="majorHAnsi" w:hAnsiTheme="majorHAnsi" w:cstheme="minorHAnsi"/>
        </w:rPr>
        <w:t>Nonobstant les dispositions de l’alinéa 26.2, entre l’ouverture des plis et l’attribution du marché,</w:t>
      </w:r>
      <w:r w:rsidRPr="00753A06">
        <w:rPr>
          <w:rFonts w:asciiTheme="majorHAnsi" w:hAnsiTheme="majorHAnsi" w:cstheme="minorHAnsi"/>
          <w:spacing w:val="-17"/>
        </w:rPr>
        <w:t xml:space="preserve"> </w:t>
      </w:r>
      <w:r w:rsidRPr="00753A06">
        <w:rPr>
          <w:rFonts w:asciiTheme="majorHAnsi" w:hAnsiTheme="majorHAnsi" w:cstheme="minorHAnsi"/>
        </w:rPr>
        <w:t>si</w:t>
      </w:r>
      <w:r w:rsidRPr="00753A06">
        <w:rPr>
          <w:rFonts w:asciiTheme="majorHAnsi" w:hAnsiTheme="majorHAnsi" w:cstheme="minorHAnsi"/>
          <w:spacing w:val="-17"/>
        </w:rPr>
        <w:t xml:space="preserve"> </w:t>
      </w:r>
      <w:r w:rsidRPr="00753A06">
        <w:rPr>
          <w:rFonts w:asciiTheme="majorHAnsi" w:hAnsiTheme="majorHAnsi" w:cstheme="minorHAnsi"/>
        </w:rPr>
        <w:t>un</w:t>
      </w:r>
      <w:r w:rsidRPr="00753A06">
        <w:rPr>
          <w:rFonts w:asciiTheme="majorHAnsi" w:hAnsiTheme="majorHAnsi" w:cstheme="minorHAnsi"/>
          <w:spacing w:val="-16"/>
        </w:rPr>
        <w:t xml:space="preserve"> </w:t>
      </w:r>
      <w:r w:rsidRPr="00753A06">
        <w:rPr>
          <w:rFonts w:asciiTheme="majorHAnsi" w:hAnsiTheme="majorHAnsi" w:cstheme="minorHAnsi"/>
        </w:rPr>
        <w:t>soumissionnaire</w:t>
      </w:r>
      <w:r w:rsidRPr="00753A06">
        <w:rPr>
          <w:rFonts w:asciiTheme="majorHAnsi" w:hAnsiTheme="majorHAnsi" w:cstheme="minorHAnsi"/>
          <w:spacing w:val="-17"/>
        </w:rPr>
        <w:t xml:space="preserve"> </w:t>
      </w:r>
      <w:r w:rsidRPr="00753A06">
        <w:rPr>
          <w:rFonts w:asciiTheme="majorHAnsi" w:hAnsiTheme="majorHAnsi" w:cstheme="minorHAnsi"/>
        </w:rPr>
        <w:t>souhaite</w:t>
      </w:r>
      <w:r w:rsidRPr="00753A06">
        <w:rPr>
          <w:rFonts w:asciiTheme="majorHAnsi" w:hAnsiTheme="majorHAnsi" w:cstheme="minorHAnsi"/>
          <w:spacing w:val="-17"/>
        </w:rPr>
        <w:t xml:space="preserve"> </w:t>
      </w:r>
      <w:r w:rsidRPr="00753A06">
        <w:rPr>
          <w:rFonts w:asciiTheme="majorHAnsi" w:hAnsiTheme="majorHAnsi" w:cstheme="minorHAnsi"/>
        </w:rPr>
        <w:t>entrer</w:t>
      </w:r>
      <w:r w:rsidRPr="00753A06">
        <w:rPr>
          <w:rFonts w:asciiTheme="majorHAnsi" w:hAnsiTheme="majorHAnsi" w:cstheme="minorHAnsi"/>
          <w:spacing w:val="-17"/>
        </w:rPr>
        <w:t xml:space="preserve"> </w:t>
      </w:r>
      <w:r w:rsidRPr="00753A06">
        <w:rPr>
          <w:rFonts w:asciiTheme="majorHAnsi" w:hAnsiTheme="majorHAnsi" w:cstheme="minorHAnsi"/>
        </w:rPr>
        <w:t>en</w:t>
      </w:r>
      <w:r w:rsidRPr="00753A06">
        <w:rPr>
          <w:rFonts w:asciiTheme="majorHAnsi" w:hAnsiTheme="majorHAnsi" w:cstheme="minorHAnsi"/>
          <w:spacing w:val="-16"/>
        </w:rPr>
        <w:t xml:space="preserve"> </w:t>
      </w:r>
      <w:r w:rsidRPr="00753A06">
        <w:rPr>
          <w:rFonts w:asciiTheme="majorHAnsi" w:hAnsiTheme="majorHAnsi" w:cstheme="minorHAnsi"/>
        </w:rPr>
        <w:t>contact</w:t>
      </w:r>
      <w:r w:rsidRPr="00753A06">
        <w:rPr>
          <w:rFonts w:asciiTheme="majorHAnsi" w:hAnsiTheme="majorHAnsi" w:cstheme="minorHAnsi"/>
          <w:spacing w:val="-17"/>
        </w:rPr>
        <w:t xml:space="preserve"> </w:t>
      </w:r>
      <w:r w:rsidRPr="00753A06">
        <w:rPr>
          <w:rFonts w:asciiTheme="majorHAnsi" w:hAnsiTheme="majorHAnsi" w:cstheme="minorHAnsi"/>
        </w:rPr>
        <w:t>avec</w:t>
      </w:r>
      <w:r w:rsidRPr="00753A06">
        <w:rPr>
          <w:rFonts w:asciiTheme="majorHAnsi" w:hAnsiTheme="majorHAnsi" w:cstheme="minorHAnsi"/>
          <w:spacing w:val="-17"/>
        </w:rPr>
        <w:t xml:space="preserve"> </w:t>
      </w:r>
      <w:r w:rsidRPr="00753A06">
        <w:rPr>
          <w:rFonts w:asciiTheme="majorHAnsi" w:hAnsiTheme="majorHAnsi" w:cstheme="minorHAnsi"/>
        </w:rPr>
        <w:t>l’Autorité</w:t>
      </w:r>
      <w:r w:rsidRPr="00753A06">
        <w:rPr>
          <w:rFonts w:asciiTheme="majorHAnsi" w:hAnsiTheme="majorHAnsi" w:cstheme="minorHAnsi"/>
          <w:spacing w:val="-16"/>
        </w:rPr>
        <w:t xml:space="preserve"> </w:t>
      </w:r>
      <w:r w:rsidRPr="00753A06">
        <w:rPr>
          <w:rFonts w:asciiTheme="majorHAnsi" w:hAnsiTheme="majorHAnsi" w:cstheme="minorHAnsi"/>
        </w:rPr>
        <w:t>Contractante</w:t>
      </w:r>
      <w:r w:rsidRPr="00753A06">
        <w:rPr>
          <w:rFonts w:asciiTheme="majorHAnsi" w:hAnsiTheme="majorHAnsi" w:cstheme="minorHAnsi"/>
          <w:spacing w:val="-17"/>
        </w:rPr>
        <w:t xml:space="preserve"> </w:t>
      </w:r>
      <w:r w:rsidRPr="00753A06">
        <w:rPr>
          <w:rFonts w:asciiTheme="majorHAnsi" w:hAnsiTheme="majorHAnsi" w:cstheme="minorHAnsi"/>
        </w:rPr>
        <w:t>pour des motifs ayant trait à son offre, il devra le faire par écrit.</w:t>
      </w:r>
    </w:p>
    <w:p w14:paraId="37DA9E18" w14:textId="77777777" w:rsidR="00DE7D50" w:rsidRPr="00753A06" w:rsidRDefault="00DE7D50" w:rsidP="00DE7D50">
      <w:pPr>
        <w:pStyle w:val="Titre4"/>
        <w:tabs>
          <w:tab w:val="left" w:pos="427"/>
        </w:tabs>
        <w:ind w:left="0"/>
        <w:rPr>
          <w:rFonts w:asciiTheme="majorHAnsi" w:hAnsiTheme="majorHAnsi" w:cstheme="minorHAnsi"/>
          <w:sz w:val="22"/>
          <w:szCs w:val="22"/>
        </w:rPr>
      </w:pPr>
      <w:bookmarkStart w:id="80" w:name="Article_27_:_Eclaircissements_sur_les_of"/>
      <w:bookmarkStart w:id="81" w:name="_bookmark31"/>
      <w:bookmarkEnd w:id="80"/>
      <w:bookmarkEnd w:id="81"/>
      <w:r w:rsidRPr="00753A06">
        <w:rPr>
          <w:rFonts w:asciiTheme="majorHAnsi" w:hAnsiTheme="majorHAnsi" w:cstheme="minorHAnsi"/>
          <w:sz w:val="22"/>
          <w:szCs w:val="22"/>
          <w:u w:val="single"/>
        </w:rPr>
        <w:t>Article</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27</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Eclaircissements</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sur</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les</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offres</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et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contacts</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avec</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l’Autorité</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2"/>
          <w:sz w:val="22"/>
          <w:szCs w:val="22"/>
        </w:rPr>
        <w:t>Contractante</w:t>
      </w:r>
    </w:p>
    <w:p w14:paraId="58EFC932" w14:textId="77777777" w:rsidR="00DE7D50" w:rsidRPr="00753A06" w:rsidRDefault="00DE7D50">
      <w:pPr>
        <w:pStyle w:val="Paragraphedeliste"/>
        <w:numPr>
          <w:ilvl w:val="1"/>
          <w:numId w:val="80"/>
        </w:numPr>
        <w:tabs>
          <w:tab w:val="left" w:pos="427"/>
          <w:tab w:val="left" w:pos="1128"/>
          <w:tab w:val="left" w:pos="1133"/>
        </w:tabs>
        <w:spacing w:before="120"/>
        <w:ind w:left="0" w:right="429" w:firstLine="0"/>
        <w:jc w:val="both"/>
        <w:rPr>
          <w:rFonts w:asciiTheme="majorHAnsi" w:hAnsiTheme="majorHAnsi" w:cstheme="minorHAnsi"/>
        </w:rPr>
      </w:pPr>
      <w:r w:rsidRPr="00753A06">
        <w:rPr>
          <w:rFonts w:asciiTheme="majorHAnsi" w:hAnsiTheme="majorHAnsi" w:cstheme="minorHAnsi"/>
        </w:rPr>
        <w:t>Pour faciliter l’examen, l’évaluation et la comparaison des offres, la Commission de Passation</w:t>
      </w:r>
      <w:r w:rsidRPr="00753A06">
        <w:rPr>
          <w:rFonts w:asciiTheme="majorHAnsi" w:hAnsiTheme="majorHAnsi" w:cstheme="minorHAnsi"/>
          <w:spacing w:val="-8"/>
        </w:rPr>
        <w:t xml:space="preserve"> </w:t>
      </w:r>
      <w:r w:rsidRPr="00753A06">
        <w:rPr>
          <w:rFonts w:asciiTheme="majorHAnsi" w:hAnsiTheme="majorHAnsi" w:cstheme="minorHAnsi"/>
        </w:rPr>
        <w:t>des</w:t>
      </w:r>
      <w:r w:rsidRPr="00753A06">
        <w:rPr>
          <w:rFonts w:asciiTheme="majorHAnsi" w:hAnsiTheme="majorHAnsi" w:cstheme="minorHAnsi"/>
          <w:spacing w:val="-9"/>
        </w:rPr>
        <w:t xml:space="preserve"> </w:t>
      </w:r>
      <w:r w:rsidRPr="00753A06">
        <w:rPr>
          <w:rFonts w:asciiTheme="majorHAnsi" w:hAnsiTheme="majorHAnsi" w:cstheme="minorHAnsi"/>
        </w:rPr>
        <w:t>Marchés</w:t>
      </w:r>
      <w:r w:rsidRPr="00753A06">
        <w:rPr>
          <w:rFonts w:asciiTheme="majorHAnsi" w:hAnsiTheme="majorHAnsi" w:cstheme="minorHAnsi"/>
          <w:spacing w:val="-9"/>
        </w:rPr>
        <w:t xml:space="preserve"> </w:t>
      </w:r>
      <w:r w:rsidRPr="00753A06">
        <w:rPr>
          <w:rFonts w:asciiTheme="majorHAnsi" w:hAnsiTheme="majorHAnsi" w:cstheme="minorHAnsi"/>
        </w:rPr>
        <w:t>peut,</w:t>
      </w:r>
      <w:r w:rsidRPr="00753A06">
        <w:rPr>
          <w:rFonts w:asciiTheme="majorHAnsi" w:hAnsiTheme="majorHAnsi" w:cstheme="minorHAnsi"/>
          <w:spacing w:val="-9"/>
        </w:rPr>
        <w:t xml:space="preserve"> </w:t>
      </w:r>
      <w:r w:rsidRPr="00753A06">
        <w:rPr>
          <w:rFonts w:asciiTheme="majorHAnsi" w:hAnsiTheme="majorHAnsi" w:cstheme="minorHAnsi"/>
        </w:rPr>
        <w:t>si</w:t>
      </w:r>
      <w:r w:rsidRPr="00753A06">
        <w:rPr>
          <w:rFonts w:asciiTheme="majorHAnsi" w:hAnsiTheme="majorHAnsi" w:cstheme="minorHAnsi"/>
          <w:spacing w:val="-10"/>
        </w:rPr>
        <w:t xml:space="preserve"> </w:t>
      </w:r>
      <w:r w:rsidRPr="00753A06">
        <w:rPr>
          <w:rFonts w:asciiTheme="majorHAnsi" w:hAnsiTheme="majorHAnsi" w:cstheme="minorHAnsi"/>
        </w:rPr>
        <w:t>elle</w:t>
      </w:r>
      <w:r w:rsidRPr="00753A06">
        <w:rPr>
          <w:rFonts w:asciiTheme="majorHAnsi" w:hAnsiTheme="majorHAnsi" w:cstheme="minorHAnsi"/>
          <w:spacing w:val="-8"/>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désire,</w:t>
      </w:r>
      <w:r w:rsidRPr="00753A06">
        <w:rPr>
          <w:rFonts w:asciiTheme="majorHAnsi" w:hAnsiTheme="majorHAnsi" w:cstheme="minorHAnsi"/>
          <w:spacing w:val="-11"/>
        </w:rPr>
        <w:t xml:space="preserve"> </w:t>
      </w:r>
      <w:r w:rsidRPr="00753A06">
        <w:rPr>
          <w:rFonts w:asciiTheme="majorHAnsi" w:hAnsiTheme="majorHAnsi" w:cstheme="minorHAnsi"/>
        </w:rPr>
        <w:t>demander</w:t>
      </w:r>
      <w:r w:rsidRPr="00753A06">
        <w:rPr>
          <w:rFonts w:asciiTheme="majorHAnsi" w:hAnsiTheme="majorHAnsi" w:cstheme="minorHAnsi"/>
          <w:spacing w:val="-10"/>
        </w:rPr>
        <w:t xml:space="preserve"> </w:t>
      </w:r>
      <w:r w:rsidRPr="00753A06">
        <w:rPr>
          <w:rFonts w:asciiTheme="majorHAnsi" w:hAnsiTheme="majorHAnsi" w:cstheme="minorHAnsi"/>
        </w:rPr>
        <w:t>à</w:t>
      </w:r>
      <w:r w:rsidRPr="00753A06">
        <w:rPr>
          <w:rFonts w:asciiTheme="majorHAnsi" w:hAnsiTheme="majorHAnsi" w:cstheme="minorHAnsi"/>
          <w:spacing w:val="-11"/>
        </w:rPr>
        <w:t xml:space="preserve"> </w:t>
      </w:r>
      <w:r w:rsidRPr="00753A06">
        <w:rPr>
          <w:rFonts w:asciiTheme="majorHAnsi" w:hAnsiTheme="majorHAnsi" w:cstheme="minorHAnsi"/>
        </w:rPr>
        <w:t>tout</w:t>
      </w:r>
      <w:r w:rsidRPr="00753A06">
        <w:rPr>
          <w:rFonts w:asciiTheme="majorHAnsi" w:hAnsiTheme="majorHAnsi" w:cstheme="minorHAnsi"/>
          <w:spacing w:val="-9"/>
        </w:rPr>
        <w:t xml:space="preserve"> </w:t>
      </w:r>
      <w:r w:rsidRPr="00753A06">
        <w:rPr>
          <w:rFonts w:asciiTheme="majorHAnsi" w:hAnsiTheme="majorHAnsi" w:cstheme="minorHAnsi"/>
        </w:rPr>
        <w:t>soumissionnaire</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donner des éclaircissements sur son offre. La demande d’éclaircissements et la réponse qui lui est</w:t>
      </w:r>
      <w:r w:rsidRPr="00753A06">
        <w:rPr>
          <w:rFonts w:asciiTheme="majorHAnsi" w:hAnsiTheme="majorHAnsi" w:cstheme="minorHAnsi"/>
          <w:spacing w:val="-4"/>
        </w:rPr>
        <w:t xml:space="preserve"> </w:t>
      </w:r>
      <w:r w:rsidRPr="00753A06">
        <w:rPr>
          <w:rFonts w:asciiTheme="majorHAnsi" w:hAnsiTheme="majorHAnsi" w:cstheme="minorHAnsi"/>
        </w:rPr>
        <w:t>apportée</w:t>
      </w:r>
      <w:r w:rsidRPr="00753A06">
        <w:rPr>
          <w:rFonts w:asciiTheme="majorHAnsi" w:hAnsiTheme="majorHAnsi" w:cstheme="minorHAnsi"/>
          <w:spacing w:val="-3"/>
        </w:rPr>
        <w:t xml:space="preserve"> </w:t>
      </w:r>
      <w:r w:rsidRPr="00753A06">
        <w:rPr>
          <w:rFonts w:asciiTheme="majorHAnsi" w:hAnsiTheme="majorHAnsi" w:cstheme="minorHAnsi"/>
        </w:rPr>
        <w:t>sont</w:t>
      </w:r>
      <w:r w:rsidRPr="00753A06">
        <w:rPr>
          <w:rFonts w:asciiTheme="majorHAnsi" w:hAnsiTheme="majorHAnsi" w:cstheme="minorHAnsi"/>
          <w:spacing w:val="-4"/>
        </w:rPr>
        <w:t xml:space="preserve"> </w:t>
      </w:r>
      <w:r w:rsidRPr="00753A06">
        <w:rPr>
          <w:rFonts w:asciiTheme="majorHAnsi" w:hAnsiTheme="majorHAnsi" w:cstheme="minorHAnsi"/>
        </w:rPr>
        <w:t>formulées</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5"/>
        </w:rPr>
        <w:t xml:space="preserve"> </w:t>
      </w:r>
      <w:r w:rsidRPr="00753A06">
        <w:rPr>
          <w:rFonts w:asciiTheme="majorHAnsi" w:hAnsiTheme="majorHAnsi" w:cstheme="minorHAnsi"/>
        </w:rPr>
        <w:t>écrit,</w:t>
      </w:r>
      <w:r w:rsidRPr="00753A06">
        <w:rPr>
          <w:rFonts w:asciiTheme="majorHAnsi" w:hAnsiTheme="majorHAnsi" w:cstheme="minorHAnsi"/>
          <w:spacing w:val="-4"/>
        </w:rPr>
        <w:t xml:space="preserve"> </w:t>
      </w:r>
      <w:r w:rsidRPr="00753A06">
        <w:rPr>
          <w:rFonts w:asciiTheme="majorHAnsi" w:hAnsiTheme="majorHAnsi" w:cstheme="minorHAnsi"/>
        </w:rPr>
        <w:t>mais</w:t>
      </w:r>
      <w:r w:rsidRPr="00753A06">
        <w:rPr>
          <w:rFonts w:asciiTheme="majorHAnsi" w:hAnsiTheme="majorHAnsi" w:cstheme="minorHAnsi"/>
          <w:spacing w:val="-4"/>
        </w:rPr>
        <w:t xml:space="preserve"> </w:t>
      </w:r>
      <w:r w:rsidRPr="00753A06">
        <w:rPr>
          <w:rFonts w:asciiTheme="majorHAnsi" w:hAnsiTheme="majorHAnsi" w:cstheme="minorHAnsi"/>
        </w:rPr>
        <w:t>aucun</w:t>
      </w:r>
      <w:r w:rsidRPr="00753A06">
        <w:rPr>
          <w:rFonts w:asciiTheme="majorHAnsi" w:hAnsiTheme="majorHAnsi" w:cstheme="minorHAnsi"/>
          <w:spacing w:val="-3"/>
        </w:rPr>
        <w:t xml:space="preserve"> </w:t>
      </w:r>
      <w:r w:rsidRPr="00753A06">
        <w:rPr>
          <w:rFonts w:asciiTheme="majorHAnsi" w:hAnsiTheme="majorHAnsi" w:cstheme="minorHAnsi"/>
        </w:rPr>
        <w:t>changement</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montant</w:t>
      </w:r>
      <w:r w:rsidRPr="00753A06">
        <w:rPr>
          <w:rFonts w:asciiTheme="majorHAnsi" w:hAnsiTheme="majorHAnsi" w:cstheme="minorHAnsi"/>
          <w:spacing w:val="-4"/>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contenu de</w:t>
      </w:r>
      <w:r w:rsidRPr="00753A06">
        <w:rPr>
          <w:rFonts w:asciiTheme="majorHAnsi" w:hAnsiTheme="majorHAnsi" w:cstheme="minorHAnsi"/>
          <w:spacing w:val="-14"/>
        </w:rPr>
        <w:t xml:space="preserve"> </w:t>
      </w:r>
      <w:r w:rsidRPr="00753A06">
        <w:rPr>
          <w:rFonts w:asciiTheme="majorHAnsi" w:hAnsiTheme="majorHAnsi" w:cstheme="minorHAnsi"/>
        </w:rPr>
        <w:t>la</w:t>
      </w:r>
      <w:r w:rsidRPr="00753A06">
        <w:rPr>
          <w:rFonts w:asciiTheme="majorHAnsi" w:hAnsiTheme="majorHAnsi" w:cstheme="minorHAnsi"/>
          <w:spacing w:val="-14"/>
        </w:rPr>
        <w:t xml:space="preserve"> </w:t>
      </w:r>
      <w:r w:rsidRPr="00753A06">
        <w:rPr>
          <w:rFonts w:asciiTheme="majorHAnsi" w:hAnsiTheme="majorHAnsi" w:cstheme="minorHAnsi"/>
        </w:rPr>
        <w:t>soumission</w:t>
      </w:r>
      <w:r w:rsidRPr="00753A06">
        <w:rPr>
          <w:rFonts w:asciiTheme="majorHAnsi" w:hAnsiTheme="majorHAnsi" w:cstheme="minorHAnsi"/>
          <w:spacing w:val="-16"/>
        </w:rPr>
        <w:t xml:space="preserve"> </w:t>
      </w:r>
      <w:r w:rsidRPr="00753A06">
        <w:rPr>
          <w:rFonts w:asciiTheme="majorHAnsi" w:hAnsiTheme="majorHAnsi" w:cstheme="minorHAnsi"/>
        </w:rPr>
        <w:t>n’est</w:t>
      </w:r>
      <w:r w:rsidRPr="00753A06">
        <w:rPr>
          <w:rFonts w:asciiTheme="majorHAnsi" w:hAnsiTheme="majorHAnsi" w:cstheme="minorHAnsi"/>
          <w:spacing w:val="-17"/>
        </w:rPr>
        <w:t xml:space="preserve"> </w:t>
      </w:r>
      <w:r w:rsidRPr="00753A06">
        <w:rPr>
          <w:rFonts w:asciiTheme="majorHAnsi" w:hAnsiTheme="majorHAnsi" w:cstheme="minorHAnsi"/>
        </w:rPr>
        <w:t>recherché,</w:t>
      </w:r>
      <w:r w:rsidRPr="00753A06">
        <w:rPr>
          <w:rFonts w:asciiTheme="majorHAnsi" w:hAnsiTheme="majorHAnsi" w:cstheme="minorHAnsi"/>
          <w:spacing w:val="-17"/>
        </w:rPr>
        <w:t xml:space="preserve"> </w:t>
      </w:r>
      <w:r w:rsidRPr="00753A06">
        <w:rPr>
          <w:rFonts w:asciiTheme="majorHAnsi" w:hAnsiTheme="majorHAnsi" w:cstheme="minorHAnsi"/>
        </w:rPr>
        <w:t>offert</w:t>
      </w:r>
      <w:r w:rsidRPr="00753A06">
        <w:rPr>
          <w:rFonts w:asciiTheme="majorHAnsi" w:hAnsiTheme="majorHAnsi" w:cstheme="minorHAnsi"/>
          <w:spacing w:val="-16"/>
        </w:rPr>
        <w:t xml:space="preserve"> </w:t>
      </w:r>
      <w:r w:rsidRPr="00753A06">
        <w:rPr>
          <w:rFonts w:asciiTheme="majorHAnsi" w:hAnsiTheme="majorHAnsi" w:cstheme="minorHAnsi"/>
        </w:rPr>
        <w:t>ou</w:t>
      </w:r>
      <w:r w:rsidRPr="00753A06">
        <w:rPr>
          <w:rFonts w:asciiTheme="majorHAnsi" w:hAnsiTheme="majorHAnsi" w:cstheme="minorHAnsi"/>
          <w:spacing w:val="-16"/>
        </w:rPr>
        <w:t xml:space="preserve"> </w:t>
      </w:r>
      <w:r w:rsidRPr="00753A06">
        <w:rPr>
          <w:rFonts w:asciiTheme="majorHAnsi" w:hAnsiTheme="majorHAnsi" w:cstheme="minorHAnsi"/>
        </w:rPr>
        <w:t>autorisé,</w:t>
      </w:r>
      <w:r w:rsidRPr="00753A06">
        <w:rPr>
          <w:rFonts w:asciiTheme="majorHAnsi" w:hAnsiTheme="majorHAnsi" w:cstheme="minorHAnsi"/>
          <w:spacing w:val="-14"/>
        </w:rPr>
        <w:t xml:space="preserve"> </w:t>
      </w:r>
      <w:r w:rsidRPr="00753A06">
        <w:rPr>
          <w:rFonts w:asciiTheme="majorHAnsi" w:hAnsiTheme="majorHAnsi" w:cstheme="minorHAnsi"/>
        </w:rPr>
        <w:t>sauf</w:t>
      </w:r>
      <w:r w:rsidRPr="00753A06">
        <w:rPr>
          <w:rFonts w:asciiTheme="majorHAnsi" w:hAnsiTheme="majorHAnsi" w:cstheme="minorHAnsi"/>
          <w:spacing w:val="-17"/>
        </w:rPr>
        <w:t xml:space="preserve"> </w:t>
      </w:r>
      <w:r w:rsidRPr="00753A06">
        <w:rPr>
          <w:rFonts w:asciiTheme="majorHAnsi" w:hAnsiTheme="majorHAnsi" w:cstheme="minorHAnsi"/>
        </w:rPr>
        <w:t>si</w:t>
      </w:r>
      <w:r w:rsidRPr="00753A06">
        <w:rPr>
          <w:rFonts w:asciiTheme="majorHAnsi" w:hAnsiTheme="majorHAnsi" w:cstheme="minorHAnsi"/>
          <w:spacing w:val="-16"/>
        </w:rPr>
        <w:t xml:space="preserve"> </w:t>
      </w:r>
      <w:r w:rsidRPr="00753A06">
        <w:rPr>
          <w:rFonts w:asciiTheme="majorHAnsi" w:hAnsiTheme="majorHAnsi" w:cstheme="minorHAnsi"/>
        </w:rPr>
        <w:t>c’est</w:t>
      </w:r>
      <w:r w:rsidRPr="00753A06">
        <w:rPr>
          <w:rFonts w:asciiTheme="majorHAnsi" w:hAnsiTheme="majorHAnsi" w:cstheme="minorHAnsi"/>
          <w:spacing w:val="-17"/>
        </w:rPr>
        <w:t xml:space="preserve"> </w:t>
      </w:r>
      <w:r w:rsidRPr="00753A06">
        <w:rPr>
          <w:rFonts w:asciiTheme="majorHAnsi" w:hAnsiTheme="majorHAnsi" w:cstheme="minorHAnsi"/>
        </w:rPr>
        <w:t>nécessaire</w:t>
      </w:r>
      <w:r w:rsidRPr="00753A06">
        <w:rPr>
          <w:rFonts w:asciiTheme="majorHAnsi" w:hAnsiTheme="majorHAnsi" w:cstheme="minorHAnsi"/>
          <w:spacing w:val="-14"/>
        </w:rPr>
        <w:t xml:space="preserve"> </w:t>
      </w:r>
      <w:r w:rsidRPr="00753A06">
        <w:rPr>
          <w:rFonts w:asciiTheme="majorHAnsi" w:hAnsiTheme="majorHAnsi" w:cstheme="minorHAnsi"/>
        </w:rPr>
        <w:t>pour</w:t>
      </w:r>
      <w:r w:rsidRPr="00753A06">
        <w:rPr>
          <w:rFonts w:asciiTheme="majorHAnsi" w:hAnsiTheme="majorHAnsi" w:cstheme="minorHAnsi"/>
          <w:spacing w:val="-16"/>
        </w:rPr>
        <w:t xml:space="preserve"> </w:t>
      </w:r>
      <w:r w:rsidRPr="00753A06">
        <w:rPr>
          <w:rFonts w:asciiTheme="majorHAnsi" w:hAnsiTheme="majorHAnsi" w:cstheme="minorHAnsi"/>
        </w:rPr>
        <w:t>confirmer la correction d’erreurs de calcul découvertes par la sous- commission d’analyse lors de l’évaluation des soumissions conformément aux dispositions de l’Article 30 du RGAO.</w:t>
      </w:r>
    </w:p>
    <w:p w14:paraId="02067223" w14:textId="77777777" w:rsidR="00DE7D50" w:rsidRPr="00753A06" w:rsidRDefault="00DE7D50">
      <w:pPr>
        <w:pStyle w:val="Paragraphedeliste"/>
        <w:numPr>
          <w:ilvl w:val="1"/>
          <w:numId w:val="80"/>
        </w:numPr>
        <w:tabs>
          <w:tab w:val="left" w:pos="427"/>
          <w:tab w:val="left" w:pos="1128"/>
          <w:tab w:val="left" w:pos="1133"/>
        </w:tabs>
        <w:spacing w:before="120"/>
        <w:ind w:left="0" w:right="432" w:firstLine="0"/>
        <w:jc w:val="both"/>
        <w:rPr>
          <w:rFonts w:asciiTheme="majorHAnsi" w:hAnsiTheme="majorHAnsi" w:cstheme="minorHAnsi"/>
        </w:rPr>
      </w:pPr>
      <w:r w:rsidRPr="00753A06">
        <w:rPr>
          <w:rFonts w:asciiTheme="majorHAnsi" w:hAnsiTheme="majorHAnsi" w:cstheme="minorHAnsi"/>
        </w:rPr>
        <w:t>Sous</w:t>
      </w:r>
      <w:r w:rsidRPr="00753A06">
        <w:rPr>
          <w:rFonts w:asciiTheme="majorHAnsi" w:hAnsiTheme="majorHAnsi" w:cstheme="minorHAnsi"/>
          <w:spacing w:val="-3"/>
        </w:rPr>
        <w:t xml:space="preserve"> </w:t>
      </w:r>
      <w:r w:rsidRPr="00753A06">
        <w:rPr>
          <w:rFonts w:asciiTheme="majorHAnsi" w:hAnsiTheme="majorHAnsi" w:cstheme="minorHAnsi"/>
        </w:rPr>
        <w:t>réserve</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dispositions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l’alinéa</w:t>
      </w:r>
      <w:r w:rsidRPr="00753A06">
        <w:rPr>
          <w:rFonts w:asciiTheme="majorHAnsi" w:hAnsiTheme="majorHAnsi" w:cstheme="minorHAnsi"/>
          <w:spacing w:val="-2"/>
        </w:rPr>
        <w:t xml:space="preserve"> </w:t>
      </w:r>
      <w:r w:rsidRPr="00753A06">
        <w:rPr>
          <w:rFonts w:asciiTheme="majorHAnsi" w:hAnsiTheme="majorHAnsi" w:cstheme="minorHAnsi"/>
        </w:rPr>
        <w:t>1</w:t>
      </w:r>
      <w:r w:rsidRPr="00753A06">
        <w:rPr>
          <w:rFonts w:asciiTheme="majorHAnsi" w:hAnsiTheme="majorHAnsi" w:cstheme="minorHAnsi"/>
          <w:spacing w:val="-2"/>
        </w:rPr>
        <w:t xml:space="preserve"> </w:t>
      </w:r>
      <w:r w:rsidRPr="00753A06">
        <w:rPr>
          <w:rFonts w:asciiTheme="majorHAnsi" w:hAnsiTheme="majorHAnsi" w:cstheme="minorHAnsi"/>
        </w:rPr>
        <w:t>susvisé,</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soumissionnaires</w:t>
      </w:r>
      <w:r w:rsidRPr="00753A06">
        <w:rPr>
          <w:rFonts w:asciiTheme="majorHAnsi" w:hAnsiTheme="majorHAnsi" w:cstheme="minorHAnsi"/>
          <w:spacing w:val="-3"/>
        </w:rPr>
        <w:t xml:space="preserve"> </w:t>
      </w:r>
      <w:r w:rsidRPr="00753A06">
        <w:rPr>
          <w:rFonts w:asciiTheme="majorHAnsi" w:hAnsiTheme="majorHAnsi" w:cstheme="minorHAnsi"/>
        </w:rPr>
        <w:t>ne</w:t>
      </w:r>
      <w:r w:rsidRPr="00753A06">
        <w:rPr>
          <w:rFonts w:asciiTheme="majorHAnsi" w:hAnsiTheme="majorHAnsi" w:cstheme="minorHAnsi"/>
          <w:spacing w:val="-4"/>
        </w:rPr>
        <w:t xml:space="preserve"> </w:t>
      </w:r>
      <w:r w:rsidRPr="00753A06">
        <w:rPr>
          <w:rFonts w:asciiTheme="majorHAnsi" w:hAnsiTheme="majorHAnsi" w:cstheme="minorHAnsi"/>
        </w:rPr>
        <w:t>contacteront pas les membres de la Commission des marchés et de la sous-commission pour des questions ayant trait à leurs offres, entre l’ouverture des plis et l’attribution du marché.</w:t>
      </w:r>
    </w:p>
    <w:p w14:paraId="4C555C91" w14:textId="77777777" w:rsidR="00DE7D50" w:rsidRPr="00753A06" w:rsidRDefault="00DE7D50" w:rsidP="00DE7D50">
      <w:pPr>
        <w:pStyle w:val="Titre4"/>
        <w:tabs>
          <w:tab w:val="left" w:pos="427"/>
        </w:tabs>
        <w:ind w:left="0"/>
        <w:rPr>
          <w:rFonts w:asciiTheme="majorHAnsi" w:hAnsiTheme="majorHAnsi" w:cstheme="minorHAnsi"/>
          <w:sz w:val="22"/>
          <w:szCs w:val="22"/>
        </w:rPr>
      </w:pPr>
      <w:bookmarkStart w:id="82" w:name="Article_28_:_Détermination_de_la_conform"/>
      <w:bookmarkStart w:id="83" w:name="_bookmark32"/>
      <w:bookmarkEnd w:id="82"/>
      <w:bookmarkEnd w:id="83"/>
      <w:r w:rsidRPr="00753A06">
        <w:rPr>
          <w:rFonts w:asciiTheme="majorHAnsi" w:hAnsiTheme="majorHAnsi" w:cstheme="minorHAnsi"/>
          <w:sz w:val="22"/>
          <w:szCs w:val="22"/>
          <w:u w:val="single"/>
        </w:rPr>
        <w:t>Article</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28</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Détermination</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la</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conformité</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des</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2"/>
          <w:sz w:val="22"/>
          <w:szCs w:val="22"/>
        </w:rPr>
        <w:t>offres</w:t>
      </w:r>
    </w:p>
    <w:p w14:paraId="01CCF4D5" w14:textId="77777777" w:rsidR="00DE7D50" w:rsidRPr="00753A06" w:rsidRDefault="00DE7D50">
      <w:pPr>
        <w:pStyle w:val="Paragraphedeliste"/>
        <w:numPr>
          <w:ilvl w:val="1"/>
          <w:numId w:val="79"/>
        </w:numPr>
        <w:tabs>
          <w:tab w:val="left" w:pos="427"/>
          <w:tab w:val="left" w:pos="1128"/>
          <w:tab w:val="left" w:pos="1133"/>
        </w:tabs>
        <w:spacing w:before="120"/>
        <w:ind w:left="0" w:right="431" w:firstLine="0"/>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14"/>
        </w:rPr>
        <w:t xml:space="preserve"> </w:t>
      </w:r>
      <w:r w:rsidRPr="00753A06">
        <w:rPr>
          <w:rFonts w:asciiTheme="majorHAnsi" w:hAnsiTheme="majorHAnsi" w:cstheme="minorHAnsi"/>
        </w:rPr>
        <w:t>Sous-commission</w:t>
      </w:r>
      <w:r w:rsidRPr="00753A06">
        <w:rPr>
          <w:rFonts w:asciiTheme="majorHAnsi" w:hAnsiTheme="majorHAnsi" w:cstheme="minorHAnsi"/>
          <w:spacing w:val="-14"/>
        </w:rPr>
        <w:t xml:space="preserve"> </w:t>
      </w:r>
      <w:r w:rsidRPr="00753A06">
        <w:rPr>
          <w:rFonts w:asciiTheme="majorHAnsi" w:hAnsiTheme="majorHAnsi" w:cstheme="minorHAnsi"/>
        </w:rPr>
        <w:t>d’analyse</w:t>
      </w:r>
      <w:r w:rsidRPr="00753A06">
        <w:rPr>
          <w:rFonts w:asciiTheme="majorHAnsi" w:hAnsiTheme="majorHAnsi" w:cstheme="minorHAnsi"/>
          <w:spacing w:val="-16"/>
        </w:rPr>
        <w:t xml:space="preserve"> </w:t>
      </w:r>
      <w:r w:rsidRPr="00753A06">
        <w:rPr>
          <w:rFonts w:asciiTheme="majorHAnsi" w:hAnsiTheme="majorHAnsi" w:cstheme="minorHAnsi"/>
        </w:rPr>
        <w:t>procèdera</w:t>
      </w:r>
      <w:r w:rsidRPr="00753A06">
        <w:rPr>
          <w:rFonts w:asciiTheme="majorHAnsi" w:hAnsiTheme="majorHAnsi" w:cstheme="minorHAnsi"/>
          <w:spacing w:val="-14"/>
        </w:rPr>
        <w:t xml:space="preserve"> </w:t>
      </w:r>
      <w:r w:rsidRPr="00753A06">
        <w:rPr>
          <w:rFonts w:asciiTheme="majorHAnsi" w:hAnsiTheme="majorHAnsi" w:cstheme="minorHAnsi"/>
        </w:rPr>
        <w:t>à</w:t>
      </w:r>
      <w:r w:rsidRPr="00753A06">
        <w:rPr>
          <w:rFonts w:asciiTheme="majorHAnsi" w:hAnsiTheme="majorHAnsi" w:cstheme="minorHAnsi"/>
          <w:spacing w:val="-16"/>
        </w:rPr>
        <w:t xml:space="preserve"> </w:t>
      </w:r>
      <w:r w:rsidRPr="00753A06">
        <w:rPr>
          <w:rFonts w:asciiTheme="majorHAnsi" w:hAnsiTheme="majorHAnsi" w:cstheme="minorHAnsi"/>
        </w:rPr>
        <w:t>un</w:t>
      </w:r>
      <w:r w:rsidRPr="00753A06">
        <w:rPr>
          <w:rFonts w:asciiTheme="majorHAnsi" w:hAnsiTheme="majorHAnsi" w:cstheme="minorHAnsi"/>
          <w:spacing w:val="-14"/>
        </w:rPr>
        <w:t xml:space="preserve"> </w:t>
      </w:r>
      <w:r w:rsidRPr="00753A06">
        <w:rPr>
          <w:rFonts w:asciiTheme="majorHAnsi" w:hAnsiTheme="majorHAnsi" w:cstheme="minorHAnsi"/>
        </w:rPr>
        <w:t>examen</w:t>
      </w:r>
      <w:r w:rsidRPr="00753A06">
        <w:rPr>
          <w:rFonts w:asciiTheme="majorHAnsi" w:hAnsiTheme="majorHAnsi" w:cstheme="minorHAnsi"/>
          <w:spacing w:val="-14"/>
        </w:rPr>
        <w:t xml:space="preserve"> </w:t>
      </w:r>
      <w:r w:rsidRPr="00753A06">
        <w:rPr>
          <w:rFonts w:asciiTheme="majorHAnsi" w:hAnsiTheme="majorHAnsi" w:cstheme="minorHAnsi"/>
        </w:rPr>
        <w:t>détaillé</w:t>
      </w:r>
      <w:r w:rsidRPr="00753A06">
        <w:rPr>
          <w:rFonts w:asciiTheme="majorHAnsi" w:hAnsiTheme="majorHAnsi" w:cstheme="minorHAnsi"/>
          <w:spacing w:val="-16"/>
        </w:rPr>
        <w:t xml:space="preserve"> </w:t>
      </w:r>
      <w:r w:rsidRPr="00753A06">
        <w:rPr>
          <w:rFonts w:asciiTheme="majorHAnsi" w:hAnsiTheme="majorHAnsi" w:cstheme="minorHAnsi"/>
        </w:rPr>
        <w:t>des</w:t>
      </w:r>
      <w:r w:rsidRPr="00753A06">
        <w:rPr>
          <w:rFonts w:asciiTheme="majorHAnsi" w:hAnsiTheme="majorHAnsi" w:cstheme="minorHAnsi"/>
          <w:spacing w:val="-17"/>
        </w:rPr>
        <w:t xml:space="preserve"> </w:t>
      </w:r>
      <w:r w:rsidRPr="00753A06">
        <w:rPr>
          <w:rFonts w:asciiTheme="majorHAnsi" w:hAnsiTheme="majorHAnsi" w:cstheme="minorHAnsi"/>
        </w:rPr>
        <w:t>offres</w:t>
      </w:r>
      <w:r w:rsidRPr="00753A06">
        <w:rPr>
          <w:rFonts w:asciiTheme="majorHAnsi" w:hAnsiTheme="majorHAnsi" w:cstheme="minorHAnsi"/>
          <w:spacing w:val="-14"/>
        </w:rPr>
        <w:t xml:space="preserve"> </w:t>
      </w:r>
      <w:r w:rsidRPr="00753A06">
        <w:rPr>
          <w:rFonts w:asciiTheme="majorHAnsi" w:hAnsiTheme="majorHAnsi" w:cstheme="minorHAnsi"/>
        </w:rPr>
        <w:t>pour</w:t>
      </w:r>
      <w:r w:rsidRPr="00753A06">
        <w:rPr>
          <w:rFonts w:asciiTheme="majorHAnsi" w:hAnsiTheme="majorHAnsi" w:cstheme="minorHAnsi"/>
          <w:spacing w:val="-16"/>
        </w:rPr>
        <w:t xml:space="preserve"> </w:t>
      </w:r>
      <w:r w:rsidRPr="00753A06">
        <w:rPr>
          <w:rFonts w:asciiTheme="majorHAnsi" w:hAnsiTheme="majorHAnsi" w:cstheme="minorHAnsi"/>
        </w:rPr>
        <w:t>déterminer si</w:t>
      </w:r>
      <w:r w:rsidRPr="00753A06">
        <w:rPr>
          <w:rFonts w:asciiTheme="majorHAnsi" w:hAnsiTheme="majorHAnsi" w:cstheme="minorHAnsi"/>
          <w:spacing w:val="-2"/>
        </w:rPr>
        <w:t xml:space="preserve"> </w:t>
      </w:r>
      <w:r w:rsidRPr="00753A06">
        <w:rPr>
          <w:rFonts w:asciiTheme="majorHAnsi" w:hAnsiTheme="majorHAnsi" w:cstheme="minorHAnsi"/>
        </w:rPr>
        <w:t>elles</w:t>
      </w:r>
      <w:r w:rsidRPr="00753A06">
        <w:rPr>
          <w:rFonts w:asciiTheme="majorHAnsi" w:hAnsiTheme="majorHAnsi" w:cstheme="minorHAnsi"/>
          <w:spacing w:val="-2"/>
        </w:rPr>
        <w:t xml:space="preserve"> </w:t>
      </w:r>
      <w:r w:rsidRPr="00753A06">
        <w:rPr>
          <w:rFonts w:asciiTheme="majorHAnsi" w:hAnsiTheme="majorHAnsi" w:cstheme="minorHAnsi"/>
        </w:rPr>
        <w:t>sont</w:t>
      </w:r>
      <w:r w:rsidRPr="00753A06">
        <w:rPr>
          <w:rFonts w:asciiTheme="majorHAnsi" w:hAnsiTheme="majorHAnsi" w:cstheme="minorHAnsi"/>
          <w:spacing w:val="-1"/>
        </w:rPr>
        <w:t xml:space="preserve"> </w:t>
      </w:r>
      <w:r w:rsidRPr="00753A06">
        <w:rPr>
          <w:rFonts w:asciiTheme="majorHAnsi" w:hAnsiTheme="majorHAnsi" w:cstheme="minorHAnsi"/>
        </w:rPr>
        <w:t>complètes,</w:t>
      </w:r>
      <w:r w:rsidRPr="00753A06">
        <w:rPr>
          <w:rFonts w:asciiTheme="majorHAnsi" w:hAnsiTheme="majorHAnsi" w:cstheme="minorHAnsi"/>
          <w:spacing w:val="-2"/>
        </w:rPr>
        <w:t xml:space="preserve"> </w:t>
      </w:r>
      <w:r w:rsidRPr="00753A06">
        <w:rPr>
          <w:rFonts w:asciiTheme="majorHAnsi" w:hAnsiTheme="majorHAnsi" w:cstheme="minorHAnsi"/>
        </w:rPr>
        <w:t>si</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garanties</w:t>
      </w:r>
      <w:r w:rsidRPr="00753A06">
        <w:rPr>
          <w:rFonts w:asciiTheme="majorHAnsi" w:hAnsiTheme="majorHAnsi" w:cstheme="minorHAnsi"/>
          <w:spacing w:val="-4"/>
        </w:rPr>
        <w:t xml:space="preserve"> </w:t>
      </w:r>
      <w:r w:rsidRPr="00753A06">
        <w:rPr>
          <w:rFonts w:asciiTheme="majorHAnsi" w:hAnsiTheme="majorHAnsi" w:cstheme="minorHAnsi"/>
        </w:rPr>
        <w:t>exigées</w:t>
      </w:r>
      <w:r w:rsidRPr="00753A06">
        <w:rPr>
          <w:rFonts w:asciiTheme="majorHAnsi" w:hAnsiTheme="majorHAnsi" w:cstheme="minorHAnsi"/>
          <w:spacing w:val="-2"/>
        </w:rPr>
        <w:t xml:space="preserve"> </w:t>
      </w:r>
      <w:r w:rsidRPr="00753A06">
        <w:rPr>
          <w:rFonts w:asciiTheme="majorHAnsi" w:hAnsiTheme="majorHAnsi" w:cstheme="minorHAnsi"/>
        </w:rPr>
        <w:t>ont</w:t>
      </w:r>
      <w:r w:rsidRPr="00753A06">
        <w:rPr>
          <w:rFonts w:asciiTheme="majorHAnsi" w:hAnsiTheme="majorHAnsi" w:cstheme="minorHAnsi"/>
          <w:spacing w:val="-4"/>
        </w:rPr>
        <w:t xml:space="preserve"> </w:t>
      </w:r>
      <w:r w:rsidRPr="00753A06">
        <w:rPr>
          <w:rFonts w:asciiTheme="majorHAnsi" w:hAnsiTheme="majorHAnsi" w:cstheme="minorHAnsi"/>
        </w:rPr>
        <w:t>été</w:t>
      </w:r>
      <w:r w:rsidRPr="00753A06">
        <w:rPr>
          <w:rFonts w:asciiTheme="majorHAnsi" w:hAnsiTheme="majorHAnsi" w:cstheme="minorHAnsi"/>
          <w:spacing w:val="-1"/>
        </w:rPr>
        <w:t xml:space="preserve"> </w:t>
      </w:r>
      <w:r w:rsidRPr="00753A06">
        <w:rPr>
          <w:rFonts w:asciiTheme="majorHAnsi" w:hAnsiTheme="majorHAnsi" w:cstheme="minorHAnsi"/>
        </w:rPr>
        <w:t>fournies,</w:t>
      </w:r>
      <w:r w:rsidRPr="00753A06">
        <w:rPr>
          <w:rFonts w:asciiTheme="majorHAnsi" w:hAnsiTheme="majorHAnsi" w:cstheme="minorHAnsi"/>
          <w:spacing w:val="-1"/>
        </w:rPr>
        <w:t xml:space="preserve"> </w:t>
      </w:r>
      <w:r w:rsidRPr="00753A06">
        <w:rPr>
          <w:rFonts w:asciiTheme="majorHAnsi" w:hAnsiTheme="majorHAnsi" w:cstheme="minorHAnsi"/>
        </w:rPr>
        <w:t>si</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documents</w:t>
      </w:r>
      <w:r w:rsidRPr="00753A06">
        <w:rPr>
          <w:rFonts w:asciiTheme="majorHAnsi" w:hAnsiTheme="majorHAnsi" w:cstheme="minorHAnsi"/>
          <w:spacing w:val="-4"/>
        </w:rPr>
        <w:t xml:space="preserve"> </w:t>
      </w:r>
      <w:r w:rsidRPr="00753A06">
        <w:rPr>
          <w:rFonts w:asciiTheme="majorHAnsi" w:hAnsiTheme="majorHAnsi" w:cstheme="minorHAnsi"/>
        </w:rPr>
        <w:t>ont</w:t>
      </w:r>
      <w:r w:rsidRPr="00753A06">
        <w:rPr>
          <w:rFonts w:asciiTheme="majorHAnsi" w:hAnsiTheme="majorHAnsi" w:cstheme="minorHAnsi"/>
          <w:spacing w:val="-4"/>
        </w:rPr>
        <w:t xml:space="preserve"> </w:t>
      </w:r>
      <w:r w:rsidRPr="00753A06">
        <w:rPr>
          <w:rFonts w:asciiTheme="majorHAnsi" w:hAnsiTheme="majorHAnsi" w:cstheme="minorHAnsi"/>
        </w:rPr>
        <w:t>été correctement signés, et si les offres sont d’une façon générale en bon ordre.</w:t>
      </w:r>
    </w:p>
    <w:p w14:paraId="2ED944CE" w14:textId="77777777" w:rsidR="00DE7D50" w:rsidRPr="00753A06" w:rsidRDefault="00DE7D50">
      <w:pPr>
        <w:pStyle w:val="Paragraphedeliste"/>
        <w:numPr>
          <w:ilvl w:val="1"/>
          <w:numId w:val="79"/>
        </w:numPr>
        <w:tabs>
          <w:tab w:val="left" w:pos="427"/>
          <w:tab w:val="left" w:pos="1128"/>
          <w:tab w:val="left" w:pos="1133"/>
        </w:tabs>
        <w:spacing w:before="121"/>
        <w:ind w:left="0" w:right="430" w:firstLine="0"/>
        <w:jc w:val="both"/>
        <w:rPr>
          <w:rFonts w:asciiTheme="majorHAnsi" w:hAnsiTheme="majorHAnsi" w:cstheme="minorHAnsi"/>
        </w:rPr>
      </w:pPr>
      <w:r w:rsidRPr="00753A06">
        <w:rPr>
          <w:rFonts w:asciiTheme="majorHAnsi" w:hAnsiTheme="majorHAnsi" w:cstheme="minorHAnsi"/>
        </w:rPr>
        <w:t>La Sous-commission d’analyse déterminera si l’offre est conforme pour l’essentiel aux dispositions</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1"/>
        </w:rPr>
        <w:t xml:space="preserve"> </w:t>
      </w:r>
      <w:r w:rsidRPr="00753A06">
        <w:rPr>
          <w:rFonts w:asciiTheme="majorHAnsi" w:hAnsiTheme="majorHAnsi" w:cstheme="minorHAnsi"/>
        </w:rPr>
        <w:t>Dossier</w:t>
      </w:r>
      <w:r w:rsidRPr="00753A06">
        <w:rPr>
          <w:rFonts w:asciiTheme="majorHAnsi" w:hAnsiTheme="majorHAnsi" w:cstheme="minorHAnsi"/>
          <w:spacing w:val="-3"/>
        </w:rPr>
        <w:t xml:space="preserve"> </w:t>
      </w:r>
      <w:r w:rsidRPr="00753A06">
        <w:rPr>
          <w:rFonts w:asciiTheme="majorHAnsi" w:hAnsiTheme="majorHAnsi" w:cstheme="minorHAnsi"/>
        </w:rPr>
        <w:t>d’Appel</w:t>
      </w:r>
      <w:r w:rsidRPr="00753A06">
        <w:rPr>
          <w:rFonts w:asciiTheme="majorHAnsi" w:hAnsiTheme="majorHAnsi" w:cstheme="minorHAnsi"/>
          <w:spacing w:val="-5"/>
        </w:rPr>
        <w:t xml:space="preserve"> </w:t>
      </w:r>
      <w:r w:rsidRPr="00753A06">
        <w:rPr>
          <w:rFonts w:asciiTheme="majorHAnsi" w:hAnsiTheme="majorHAnsi" w:cstheme="minorHAnsi"/>
        </w:rPr>
        <w:t>d’Offres</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1"/>
        </w:rPr>
        <w:t xml:space="preserve"> </w:t>
      </w:r>
      <w:r w:rsidRPr="00753A06">
        <w:rPr>
          <w:rFonts w:asciiTheme="majorHAnsi" w:hAnsiTheme="majorHAnsi" w:cstheme="minorHAnsi"/>
        </w:rPr>
        <w:t>se</w:t>
      </w:r>
      <w:r w:rsidRPr="00753A06">
        <w:rPr>
          <w:rFonts w:asciiTheme="majorHAnsi" w:hAnsiTheme="majorHAnsi" w:cstheme="minorHAnsi"/>
          <w:spacing w:val="-1"/>
        </w:rPr>
        <w:t xml:space="preserve"> </w:t>
      </w:r>
      <w:r w:rsidRPr="00753A06">
        <w:rPr>
          <w:rFonts w:asciiTheme="majorHAnsi" w:hAnsiTheme="majorHAnsi" w:cstheme="minorHAnsi"/>
        </w:rPr>
        <w:t>basant</w:t>
      </w:r>
      <w:r w:rsidRPr="00753A06">
        <w:rPr>
          <w:rFonts w:asciiTheme="majorHAnsi" w:hAnsiTheme="majorHAnsi" w:cstheme="minorHAnsi"/>
          <w:spacing w:val="-1"/>
        </w:rPr>
        <w:t xml:space="preserve"> </w:t>
      </w:r>
      <w:r w:rsidRPr="00753A06">
        <w:rPr>
          <w:rFonts w:asciiTheme="majorHAnsi" w:hAnsiTheme="majorHAnsi" w:cstheme="minorHAnsi"/>
        </w:rPr>
        <w:t>sur</w:t>
      </w:r>
      <w:r w:rsidRPr="00753A06">
        <w:rPr>
          <w:rFonts w:asciiTheme="majorHAnsi" w:hAnsiTheme="majorHAnsi" w:cstheme="minorHAnsi"/>
          <w:spacing w:val="-3"/>
        </w:rPr>
        <w:t xml:space="preserve"> </w:t>
      </w:r>
      <w:r w:rsidRPr="00753A06">
        <w:rPr>
          <w:rFonts w:asciiTheme="majorHAnsi" w:hAnsiTheme="majorHAnsi" w:cstheme="minorHAnsi"/>
        </w:rPr>
        <w:t>son</w:t>
      </w:r>
      <w:r w:rsidRPr="00753A06">
        <w:rPr>
          <w:rFonts w:asciiTheme="majorHAnsi" w:hAnsiTheme="majorHAnsi" w:cstheme="minorHAnsi"/>
          <w:spacing w:val="-1"/>
        </w:rPr>
        <w:t xml:space="preserve"> </w:t>
      </w:r>
      <w:r w:rsidRPr="00753A06">
        <w:rPr>
          <w:rFonts w:asciiTheme="majorHAnsi" w:hAnsiTheme="majorHAnsi" w:cstheme="minorHAnsi"/>
        </w:rPr>
        <w:t>contenu</w:t>
      </w:r>
      <w:r w:rsidRPr="00753A06">
        <w:rPr>
          <w:rFonts w:asciiTheme="majorHAnsi" w:hAnsiTheme="majorHAnsi" w:cstheme="minorHAnsi"/>
          <w:spacing w:val="-1"/>
        </w:rPr>
        <w:t xml:space="preserve"> </w:t>
      </w:r>
      <w:r w:rsidRPr="00753A06">
        <w:rPr>
          <w:rFonts w:asciiTheme="majorHAnsi" w:hAnsiTheme="majorHAnsi" w:cstheme="minorHAnsi"/>
        </w:rPr>
        <w:t>sans</w:t>
      </w:r>
      <w:r w:rsidRPr="00753A06">
        <w:rPr>
          <w:rFonts w:asciiTheme="majorHAnsi" w:hAnsiTheme="majorHAnsi" w:cstheme="minorHAnsi"/>
          <w:spacing w:val="-2"/>
        </w:rPr>
        <w:t xml:space="preserve"> </w:t>
      </w:r>
      <w:r w:rsidRPr="00753A06">
        <w:rPr>
          <w:rFonts w:asciiTheme="majorHAnsi" w:hAnsiTheme="majorHAnsi" w:cstheme="minorHAnsi"/>
        </w:rPr>
        <w:t>avoir</w:t>
      </w:r>
      <w:r w:rsidRPr="00753A06">
        <w:rPr>
          <w:rFonts w:asciiTheme="majorHAnsi" w:hAnsiTheme="majorHAnsi" w:cstheme="minorHAnsi"/>
          <w:spacing w:val="-3"/>
        </w:rPr>
        <w:t xml:space="preserve"> </w:t>
      </w:r>
      <w:r w:rsidRPr="00753A06">
        <w:rPr>
          <w:rFonts w:asciiTheme="majorHAnsi" w:hAnsiTheme="majorHAnsi" w:cstheme="minorHAnsi"/>
        </w:rPr>
        <w:t>recours à des éléments de preuve extrinsèques.</w:t>
      </w:r>
    </w:p>
    <w:p w14:paraId="603159DE" w14:textId="77777777" w:rsidR="00DE7D50" w:rsidRPr="00753A06" w:rsidRDefault="00DE7D50">
      <w:pPr>
        <w:pStyle w:val="Paragraphedeliste"/>
        <w:numPr>
          <w:ilvl w:val="1"/>
          <w:numId w:val="79"/>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Une</w:t>
      </w:r>
      <w:r w:rsidRPr="00753A06">
        <w:rPr>
          <w:rFonts w:asciiTheme="majorHAnsi" w:hAnsiTheme="majorHAnsi" w:cstheme="minorHAnsi"/>
          <w:spacing w:val="-1"/>
        </w:rPr>
        <w:t xml:space="preserve"> </w:t>
      </w:r>
      <w:r w:rsidRPr="00753A06">
        <w:rPr>
          <w:rFonts w:asciiTheme="majorHAnsi" w:hAnsiTheme="majorHAnsi" w:cstheme="minorHAnsi"/>
        </w:rPr>
        <w:t>offre</w:t>
      </w:r>
      <w:r w:rsidRPr="00753A06">
        <w:rPr>
          <w:rFonts w:asciiTheme="majorHAnsi" w:hAnsiTheme="majorHAnsi" w:cstheme="minorHAnsi"/>
          <w:spacing w:val="-1"/>
        </w:rPr>
        <w:t xml:space="preserve"> </w:t>
      </w:r>
      <w:r w:rsidRPr="00753A06">
        <w:rPr>
          <w:rFonts w:asciiTheme="majorHAnsi" w:hAnsiTheme="majorHAnsi" w:cstheme="minorHAnsi"/>
        </w:rPr>
        <w:t>conforme</w:t>
      </w:r>
      <w:r w:rsidRPr="00753A06">
        <w:rPr>
          <w:rFonts w:asciiTheme="majorHAnsi" w:hAnsiTheme="majorHAnsi" w:cstheme="minorHAnsi"/>
          <w:spacing w:val="-1"/>
        </w:rPr>
        <w:t xml:space="preserve"> </w:t>
      </w:r>
      <w:r w:rsidRPr="00753A06">
        <w:rPr>
          <w:rFonts w:asciiTheme="majorHAnsi" w:hAnsiTheme="majorHAnsi" w:cstheme="minorHAnsi"/>
        </w:rPr>
        <w:t>pour</w:t>
      </w:r>
      <w:r w:rsidRPr="00753A06">
        <w:rPr>
          <w:rFonts w:asciiTheme="majorHAnsi" w:hAnsiTheme="majorHAnsi" w:cstheme="minorHAnsi"/>
          <w:spacing w:val="-3"/>
        </w:rPr>
        <w:t xml:space="preserve"> </w:t>
      </w:r>
      <w:r w:rsidRPr="00753A06">
        <w:rPr>
          <w:rFonts w:asciiTheme="majorHAnsi" w:hAnsiTheme="majorHAnsi" w:cstheme="minorHAnsi"/>
        </w:rPr>
        <w:t>l’essentiel</w:t>
      </w:r>
      <w:r w:rsidRPr="00753A06">
        <w:rPr>
          <w:rFonts w:asciiTheme="majorHAnsi" w:hAnsiTheme="majorHAnsi" w:cstheme="minorHAnsi"/>
          <w:spacing w:val="-5"/>
        </w:rPr>
        <w:t xml:space="preserve"> </w:t>
      </w:r>
      <w:r w:rsidRPr="00753A06">
        <w:rPr>
          <w:rFonts w:asciiTheme="majorHAnsi" w:hAnsiTheme="majorHAnsi" w:cstheme="minorHAnsi"/>
        </w:rPr>
        <w:t>au</w:t>
      </w:r>
      <w:r w:rsidRPr="00753A06">
        <w:rPr>
          <w:rFonts w:asciiTheme="majorHAnsi" w:hAnsiTheme="majorHAnsi" w:cstheme="minorHAnsi"/>
          <w:spacing w:val="-1"/>
        </w:rPr>
        <w:t xml:space="preserve"> </w:t>
      </w:r>
      <w:r w:rsidRPr="00753A06">
        <w:rPr>
          <w:rFonts w:asciiTheme="majorHAnsi" w:hAnsiTheme="majorHAnsi" w:cstheme="minorHAnsi"/>
        </w:rPr>
        <w:t>Dossier</w:t>
      </w:r>
      <w:r w:rsidRPr="00753A06">
        <w:rPr>
          <w:rFonts w:asciiTheme="majorHAnsi" w:hAnsiTheme="majorHAnsi" w:cstheme="minorHAnsi"/>
          <w:spacing w:val="-3"/>
        </w:rPr>
        <w:t xml:space="preserve"> </w:t>
      </w:r>
      <w:r w:rsidRPr="00753A06">
        <w:rPr>
          <w:rFonts w:asciiTheme="majorHAnsi" w:hAnsiTheme="majorHAnsi" w:cstheme="minorHAnsi"/>
        </w:rPr>
        <w:t>d’Appel</w:t>
      </w:r>
      <w:r w:rsidRPr="00753A06">
        <w:rPr>
          <w:rFonts w:asciiTheme="majorHAnsi" w:hAnsiTheme="majorHAnsi" w:cstheme="minorHAnsi"/>
          <w:spacing w:val="-2"/>
        </w:rPr>
        <w:t xml:space="preserve"> </w:t>
      </w:r>
      <w:r w:rsidRPr="00753A06">
        <w:rPr>
          <w:rFonts w:asciiTheme="majorHAnsi" w:hAnsiTheme="majorHAnsi" w:cstheme="minorHAnsi"/>
        </w:rPr>
        <w:t>d’Offres</w:t>
      </w:r>
      <w:r w:rsidRPr="00753A06">
        <w:rPr>
          <w:rFonts w:asciiTheme="majorHAnsi" w:hAnsiTheme="majorHAnsi" w:cstheme="minorHAnsi"/>
          <w:spacing w:val="-2"/>
        </w:rPr>
        <w:t xml:space="preserve"> </w:t>
      </w:r>
      <w:r w:rsidRPr="00753A06">
        <w:rPr>
          <w:rFonts w:asciiTheme="majorHAnsi" w:hAnsiTheme="majorHAnsi" w:cstheme="minorHAnsi"/>
        </w:rPr>
        <w:t>est</w:t>
      </w:r>
      <w:r w:rsidRPr="00753A06">
        <w:rPr>
          <w:rFonts w:asciiTheme="majorHAnsi" w:hAnsiTheme="majorHAnsi" w:cstheme="minorHAnsi"/>
          <w:spacing w:val="-4"/>
        </w:rPr>
        <w:t xml:space="preserve"> </w:t>
      </w:r>
      <w:r w:rsidRPr="00753A06">
        <w:rPr>
          <w:rFonts w:asciiTheme="majorHAnsi" w:hAnsiTheme="majorHAnsi" w:cstheme="minorHAnsi"/>
        </w:rPr>
        <w:t>une</w:t>
      </w:r>
      <w:r w:rsidRPr="00753A06">
        <w:rPr>
          <w:rFonts w:asciiTheme="majorHAnsi" w:hAnsiTheme="majorHAnsi" w:cstheme="minorHAnsi"/>
          <w:spacing w:val="-3"/>
        </w:rPr>
        <w:t xml:space="preserve"> </w:t>
      </w:r>
      <w:r w:rsidRPr="00753A06">
        <w:rPr>
          <w:rFonts w:asciiTheme="majorHAnsi" w:hAnsiTheme="majorHAnsi" w:cstheme="minorHAnsi"/>
        </w:rPr>
        <w:t>offre</w:t>
      </w:r>
      <w:r w:rsidRPr="00753A06">
        <w:rPr>
          <w:rFonts w:asciiTheme="majorHAnsi" w:hAnsiTheme="majorHAnsi" w:cstheme="minorHAnsi"/>
          <w:spacing w:val="-3"/>
        </w:rPr>
        <w:t xml:space="preserve"> </w:t>
      </w:r>
      <w:r w:rsidRPr="00753A06">
        <w:rPr>
          <w:rFonts w:asciiTheme="majorHAnsi" w:hAnsiTheme="majorHAnsi" w:cstheme="minorHAnsi"/>
        </w:rPr>
        <w:t>qui</w:t>
      </w:r>
      <w:r w:rsidRPr="00753A06">
        <w:rPr>
          <w:rFonts w:asciiTheme="majorHAnsi" w:hAnsiTheme="majorHAnsi" w:cstheme="minorHAnsi"/>
          <w:spacing w:val="-2"/>
        </w:rPr>
        <w:t xml:space="preserve"> </w:t>
      </w:r>
      <w:r w:rsidRPr="00753A06">
        <w:rPr>
          <w:rFonts w:asciiTheme="majorHAnsi" w:hAnsiTheme="majorHAnsi" w:cstheme="minorHAnsi"/>
        </w:rPr>
        <w:t>respecte tous</w:t>
      </w:r>
      <w:r w:rsidRPr="00753A06">
        <w:rPr>
          <w:rFonts w:asciiTheme="majorHAnsi" w:hAnsiTheme="majorHAnsi" w:cstheme="minorHAnsi"/>
          <w:spacing w:val="-9"/>
        </w:rPr>
        <w:t xml:space="preserve"> </w:t>
      </w:r>
      <w:r w:rsidRPr="00753A06">
        <w:rPr>
          <w:rFonts w:asciiTheme="majorHAnsi" w:hAnsiTheme="majorHAnsi" w:cstheme="minorHAnsi"/>
        </w:rPr>
        <w:t>les</w:t>
      </w:r>
      <w:r w:rsidRPr="00753A06">
        <w:rPr>
          <w:rFonts w:asciiTheme="majorHAnsi" w:hAnsiTheme="majorHAnsi" w:cstheme="minorHAnsi"/>
          <w:spacing w:val="-9"/>
        </w:rPr>
        <w:t xml:space="preserve"> </w:t>
      </w:r>
      <w:r w:rsidRPr="00753A06">
        <w:rPr>
          <w:rFonts w:asciiTheme="majorHAnsi" w:hAnsiTheme="majorHAnsi" w:cstheme="minorHAnsi"/>
        </w:rPr>
        <w:t>termes,</w:t>
      </w:r>
      <w:r w:rsidRPr="00753A06">
        <w:rPr>
          <w:rFonts w:asciiTheme="majorHAnsi" w:hAnsiTheme="majorHAnsi" w:cstheme="minorHAnsi"/>
          <w:spacing w:val="-9"/>
        </w:rPr>
        <w:t xml:space="preserve"> </w:t>
      </w:r>
      <w:r w:rsidRPr="00753A06">
        <w:rPr>
          <w:rFonts w:asciiTheme="majorHAnsi" w:hAnsiTheme="majorHAnsi" w:cstheme="minorHAnsi"/>
        </w:rPr>
        <w:t>conditions,</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9"/>
        </w:rPr>
        <w:t xml:space="preserve"> </w:t>
      </w:r>
      <w:r w:rsidRPr="00753A06">
        <w:rPr>
          <w:rFonts w:asciiTheme="majorHAnsi" w:hAnsiTheme="majorHAnsi" w:cstheme="minorHAnsi"/>
        </w:rPr>
        <w:t>spécifications</w:t>
      </w:r>
      <w:r w:rsidRPr="00753A06">
        <w:rPr>
          <w:rFonts w:asciiTheme="majorHAnsi" w:hAnsiTheme="majorHAnsi" w:cstheme="minorHAnsi"/>
          <w:spacing w:val="-9"/>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Dossier</w:t>
      </w:r>
      <w:r w:rsidRPr="00753A06">
        <w:rPr>
          <w:rFonts w:asciiTheme="majorHAnsi" w:hAnsiTheme="majorHAnsi" w:cstheme="minorHAnsi"/>
          <w:spacing w:val="-10"/>
        </w:rPr>
        <w:t xml:space="preserve"> </w:t>
      </w:r>
      <w:r w:rsidRPr="00753A06">
        <w:rPr>
          <w:rFonts w:asciiTheme="majorHAnsi" w:hAnsiTheme="majorHAnsi" w:cstheme="minorHAnsi"/>
        </w:rPr>
        <w:t>d’Appel</w:t>
      </w:r>
      <w:r w:rsidRPr="00753A06">
        <w:rPr>
          <w:rFonts w:asciiTheme="majorHAnsi" w:hAnsiTheme="majorHAnsi" w:cstheme="minorHAnsi"/>
          <w:spacing w:val="-10"/>
        </w:rPr>
        <w:t xml:space="preserve"> </w:t>
      </w:r>
      <w:r w:rsidRPr="00753A06">
        <w:rPr>
          <w:rFonts w:asciiTheme="majorHAnsi" w:hAnsiTheme="majorHAnsi" w:cstheme="minorHAnsi"/>
        </w:rPr>
        <w:t>d’Offres,</w:t>
      </w:r>
      <w:r w:rsidRPr="00753A06">
        <w:rPr>
          <w:rFonts w:asciiTheme="majorHAnsi" w:hAnsiTheme="majorHAnsi" w:cstheme="minorHAnsi"/>
          <w:spacing w:val="-6"/>
        </w:rPr>
        <w:t xml:space="preserve"> </w:t>
      </w:r>
      <w:r w:rsidRPr="00753A06">
        <w:rPr>
          <w:rFonts w:asciiTheme="majorHAnsi" w:hAnsiTheme="majorHAnsi" w:cstheme="minorHAnsi"/>
        </w:rPr>
        <w:t>sans</w:t>
      </w:r>
      <w:r w:rsidRPr="00753A06">
        <w:rPr>
          <w:rFonts w:asciiTheme="majorHAnsi" w:hAnsiTheme="majorHAnsi" w:cstheme="minorHAnsi"/>
          <w:spacing w:val="-9"/>
        </w:rPr>
        <w:t xml:space="preserve"> </w:t>
      </w:r>
      <w:r w:rsidRPr="00753A06">
        <w:rPr>
          <w:rFonts w:asciiTheme="majorHAnsi" w:hAnsiTheme="majorHAnsi" w:cstheme="minorHAnsi"/>
        </w:rPr>
        <w:t>divergence ni réserve importante. Une divergence ou réserve importante est celle qui :</w:t>
      </w:r>
    </w:p>
    <w:p w14:paraId="605191FB" w14:textId="77777777" w:rsidR="00DE7D50" w:rsidRPr="00753A06" w:rsidRDefault="00DE7D50">
      <w:pPr>
        <w:pStyle w:val="Paragraphedeliste"/>
        <w:numPr>
          <w:ilvl w:val="2"/>
          <w:numId w:val="79"/>
        </w:numPr>
        <w:tabs>
          <w:tab w:val="left" w:pos="427"/>
          <w:tab w:val="left" w:pos="1557"/>
        </w:tabs>
        <w:spacing w:before="120"/>
        <w:ind w:left="0" w:firstLine="0"/>
        <w:jc w:val="both"/>
        <w:rPr>
          <w:rFonts w:asciiTheme="majorHAnsi" w:hAnsiTheme="majorHAnsi" w:cstheme="minorHAnsi"/>
        </w:rPr>
      </w:pPr>
      <w:r w:rsidRPr="00753A06">
        <w:rPr>
          <w:rFonts w:asciiTheme="majorHAnsi" w:hAnsiTheme="majorHAnsi" w:cstheme="minorHAnsi"/>
        </w:rPr>
        <w:t>Affecte</w:t>
      </w:r>
      <w:r w:rsidRPr="00753A06">
        <w:rPr>
          <w:rFonts w:asciiTheme="majorHAnsi" w:hAnsiTheme="majorHAnsi" w:cstheme="minorHAnsi"/>
          <w:spacing w:val="-3"/>
        </w:rPr>
        <w:t xml:space="preserve"> </w:t>
      </w:r>
      <w:r w:rsidRPr="00753A06">
        <w:rPr>
          <w:rFonts w:asciiTheme="majorHAnsi" w:hAnsiTheme="majorHAnsi" w:cstheme="minorHAnsi"/>
        </w:rPr>
        <w:t>sensiblement</w:t>
      </w:r>
      <w:r w:rsidRPr="00753A06">
        <w:rPr>
          <w:rFonts w:asciiTheme="majorHAnsi" w:hAnsiTheme="majorHAnsi" w:cstheme="minorHAnsi"/>
          <w:spacing w:val="-3"/>
        </w:rPr>
        <w:t xml:space="preserve"> </w:t>
      </w:r>
      <w:r w:rsidRPr="00753A06">
        <w:rPr>
          <w:rFonts w:asciiTheme="majorHAnsi" w:hAnsiTheme="majorHAnsi" w:cstheme="minorHAnsi"/>
        </w:rPr>
        <w:t>l’étendue,</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qualité</w:t>
      </w:r>
      <w:r w:rsidRPr="00753A06">
        <w:rPr>
          <w:rFonts w:asciiTheme="majorHAnsi" w:hAnsiTheme="majorHAnsi" w:cstheme="minorHAnsi"/>
          <w:spacing w:val="-2"/>
        </w:rPr>
        <w:t xml:space="preserve"> </w:t>
      </w:r>
      <w:r w:rsidRPr="00753A06">
        <w:rPr>
          <w:rFonts w:asciiTheme="majorHAnsi" w:hAnsiTheme="majorHAnsi" w:cstheme="minorHAnsi"/>
        </w:rPr>
        <w:t>ou</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réalisation</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Travaux</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345A3F73" w14:textId="77777777" w:rsidR="00DE7D50" w:rsidRPr="00753A06" w:rsidRDefault="00DE7D50">
      <w:pPr>
        <w:pStyle w:val="Paragraphedeliste"/>
        <w:numPr>
          <w:ilvl w:val="2"/>
          <w:numId w:val="79"/>
        </w:numPr>
        <w:tabs>
          <w:tab w:val="left" w:pos="427"/>
          <w:tab w:val="left" w:pos="1557"/>
          <w:tab w:val="left" w:pos="1560"/>
        </w:tabs>
        <w:spacing w:before="120"/>
        <w:ind w:left="0" w:right="435" w:firstLine="0"/>
        <w:jc w:val="both"/>
        <w:rPr>
          <w:rFonts w:asciiTheme="majorHAnsi" w:hAnsiTheme="majorHAnsi" w:cstheme="minorHAnsi"/>
        </w:rPr>
      </w:pPr>
      <w:r w:rsidRPr="00753A06">
        <w:rPr>
          <w:rFonts w:asciiTheme="majorHAnsi" w:hAnsiTheme="majorHAnsi" w:cstheme="minorHAnsi"/>
        </w:rPr>
        <w:t>Limite sensiblement, en contradiction avec le Dossier d’Appel d’Offres, les droits de l’Autorité Contractante ou ses obligations au titre de la Lettre-Commande ;</w:t>
      </w:r>
    </w:p>
    <w:p w14:paraId="0540DC86" w14:textId="77777777" w:rsidR="00DE7D50" w:rsidRPr="00753A06" w:rsidRDefault="00DE7D50">
      <w:pPr>
        <w:pStyle w:val="Paragraphedeliste"/>
        <w:numPr>
          <w:ilvl w:val="2"/>
          <w:numId w:val="79"/>
        </w:numPr>
        <w:tabs>
          <w:tab w:val="left" w:pos="427"/>
          <w:tab w:val="left" w:pos="1560"/>
        </w:tabs>
        <w:spacing w:before="120"/>
        <w:ind w:left="0" w:right="429" w:firstLine="0"/>
        <w:jc w:val="both"/>
        <w:rPr>
          <w:rFonts w:asciiTheme="majorHAnsi" w:hAnsiTheme="majorHAnsi" w:cstheme="minorHAnsi"/>
        </w:rPr>
      </w:pPr>
      <w:r w:rsidRPr="00753A06">
        <w:rPr>
          <w:rFonts w:asciiTheme="majorHAnsi" w:hAnsiTheme="majorHAnsi" w:cstheme="minorHAnsi"/>
        </w:rPr>
        <w:t>Est telle que sa correction affecterait injustement la compétitivité des autres soumissionnaires qui ont présenté des offres conformes pour l’essentiel au Dossier d’Appel d’Offres.</w:t>
      </w:r>
    </w:p>
    <w:p w14:paraId="2458A792" w14:textId="77777777" w:rsidR="00DE7D50" w:rsidRPr="00753A06" w:rsidRDefault="00DE7D50">
      <w:pPr>
        <w:pStyle w:val="Paragraphedeliste"/>
        <w:numPr>
          <w:ilvl w:val="1"/>
          <w:numId w:val="79"/>
        </w:numPr>
        <w:tabs>
          <w:tab w:val="left" w:pos="427"/>
          <w:tab w:val="left" w:pos="1128"/>
          <w:tab w:val="left" w:pos="1133"/>
        </w:tabs>
        <w:spacing w:before="120"/>
        <w:ind w:left="0" w:right="431" w:firstLine="0"/>
        <w:jc w:val="both"/>
        <w:rPr>
          <w:rFonts w:asciiTheme="majorHAnsi" w:hAnsiTheme="majorHAnsi" w:cstheme="minorHAnsi"/>
        </w:rPr>
      </w:pPr>
      <w:r w:rsidRPr="00753A06">
        <w:rPr>
          <w:rFonts w:asciiTheme="majorHAnsi" w:hAnsiTheme="majorHAnsi" w:cstheme="minorHAnsi"/>
        </w:rPr>
        <w:t>Si une offre n’est pas conforme pour l’essentiel, elle sera écartée par la Commission des Marchés Compétente et ne pourra être par la suite rendue conforme.</w:t>
      </w:r>
    </w:p>
    <w:p w14:paraId="1EACAD4C" w14:textId="77777777" w:rsidR="00DE7D50" w:rsidRDefault="00DE7D50" w:rsidP="00DE7D50">
      <w:pPr>
        <w:pStyle w:val="Paragraphedeliste"/>
        <w:tabs>
          <w:tab w:val="left" w:pos="427"/>
        </w:tabs>
        <w:ind w:left="0" w:firstLine="0"/>
        <w:jc w:val="both"/>
        <w:rPr>
          <w:rFonts w:asciiTheme="majorHAnsi" w:hAnsiTheme="majorHAnsi" w:cstheme="minorHAnsi"/>
        </w:rPr>
      </w:pPr>
    </w:p>
    <w:p w14:paraId="301E0AA6" w14:textId="77777777" w:rsidR="00DE7D50" w:rsidRPr="00753A06" w:rsidRDefault="00DE7D50">
      <w:pPr>
        <w:pStyle w:val="Paragraphedeliste"/>
        <w:numPr>
          <w:ilvl w:val="1"/>
          <w:numId w:val="79"/>
        </w:numPr>
        <w:tabs>
          <w:tab w:val="left" w:pos="427"/>
          <w:tab w:val="left" w:pos="1128"/>
          <w:tab w:val="left" w:pos="1133"/>
        </w:tabs>
        <w:spacing w:before="82"/>
        <w:ind w:left="0" w:right="430" w:firstLine="0"/>
        <w:jc w:val="both"/>
        <w:rPr>
          <w:rFonts w:asciiTheme="majorHAnsi" w:hAnsiTheme="majorHAnsi" w:cstheme="minorHAnsi"/>
        </w:rPr>
      </w:pPr>
      <w:r w:rsidRPr="00753A06">
        <w:rPr>
          <w:rFonts w:asciiTheme="majorHAnsi" w:hAnsiTheme="majorHAnsi" w:cstheme="minorHAnsi"/>
        </w:rPr>
        <w:t>L’Autorité Contractante se réserve le droit d’accepter ou de rejeter toute modification, divergence ou réserve. Les modifications, divergences, variantes et autres facteurs qui dépassent</w:t>
      </w:r>
      <w:r w:rsidRPr="00753A06">
        <w:rPr>
          <w:rFonts w:asciiTheme="majorHAnsi" w:hAnsiTheme="majorHAnsi" w:cstheme="minorHAnsi"/>
          <w:spacing w:val="-13"/>
        </w:rPr>
        <w:t xml:space="preserve"> </w:t>
      </w:r>
      <w:r w:rsidRPr="00753A06">
        <w:rPr>
          <w:rFonts w:asciiTheme="majorHAnsi" w:hAnsiTheme="majorHAnsi" w:cstheme="minorHAnsi"/>
        </w:rPr>
        <w:t>les</w:t>
      </w:r>
      <w:r w:rsidRPr="00753A06">
        <w:rPr>
          <w:rFonts w:asciiTheme="majorHAnsi" w:hAnsiTheme="majorHAnsi" w:cstheme="minorHAnsi"/>
          <w:spacing w:val="-14"/>
        </w:rPr>
        <w:t xml:space="preserve"> </w:t>
      </w:r>
      <w:r w:rsidRPr="00753A06">
        <w:rPr>
          <w:rFonts w:asciiTheme="majorHAnsi" w:hAnsiTheme="majorHAnsi" w:cstheme="minorHAnsi"/>
        </w:rPr>
        <w:t>exigences</w:t>
      </w:r>
      <w:r w:rsidRPr="00753A06">
        <w:rPr>
          <w:rFonts w:asciiTheme="majorHAnsi" w:hAnsiTheme="majorHAnsi" w:cstheme="minorHAnsi"/>
          <w:spacing w:val="-12"/>
        </w:rPr>
        <w:t xml:space="preserve"> </w:t>
      </w:r>
      <w:r w:rsidRPr="00753A06">
        <w:rPr>
          <w:rFonts w:asciiTheme="majorHAnsi" w:hAnsiTheme="majorHAnsi" w:cstheme="minorHAnsi"/>
        </w:rPr>
        <w:t>du</w:t>
      </w:r>
      <w:r w:rsidRPr="00753A06">
        <w:rPr>
          <w:rFonts w:asciiTheme="majorHAnsi" w:hAnsiTheme="majorHAnsi" w:cstheme="minorHAnsi"/>
          <w:spacing w:val="-11"/>
        </w:rPr>
        <w:t xml:space="preserve"> </w:t>
      </w:r>
      <w:r w:rsidRPr="00753A06">
        <w:rPr>
          <w:rFonts w:asciiTheme="majorHAnsi" w:hAnsiTheme="majorHAnsi" w:cstheme="minorHAnsi"/>
        </w:rPr>
        <w:t>Dossier</w:t>
      </w:r>
      <w:r w:rsidRPr="00753A06">
        <w:rPr>
          <w:rFonts w:asciiTheme="majorHAnsi" w:hAnsiTheme="majorHAnsi" w:cstheme="minorHAnsi"/>
          <w:spacing w:val="-15"/>
        </w:rPr>
        <w:t xml:space="preserve"> </w:t>
      </w:r>
      <w:r w:rsidRPr="00753A06">
        <w:rPr>
          <w:rFonts w:asciiTheme="majorHAnsi" w:hAnsiTheme="majorHAnsi" w:cstheme="minorHAnsi"/>
        </w:rPr>
        <w:t>d’Appel</w:t>
      </w:r>
      <w:r w:rsidRPr="00753A06">
        <w:rPr>
          <w:rFonts w:asciiTheme="majorHAnsi" w:hAnsiTheme="majorHAnsi" w:cstheme="minorHAnsi"/>
          <w:spacing w:val="-14"/>
        </w:rPr>
        <w:t xml:space="preserve"> </w:t>
      </w:r>
      <w:r w:rsidRPr="00753A06">
        <w:rPr>
          <w:rFonts w:asciiTheme="majorHAnsi" w:hAnsiTheme="majorHAnsi" w:cstheme="minorHAnsi"/>
        </w:rPr>
        <w:t>d’Offres</w:t>
      </w:r>
      <w:r w:rsidRPr="00753A06">
        <w:rPr>
          <w:rFonts w:asciiTheme="majorHAnsi" w:hAnsiTheme="majorHAnsi" w:cstheme="minorHAnsi"/>
          <w:spacing w:val="-14"/>
        </w:rPr>
        <w:t xml:space="preserve"> </w:t>
      </w:r>
      <w:r w:rsidRPr="00753A06">
        <w:rPr>
          <w:rFonts w:asciiTheme="majorHAnsi" w:hAnsiTheme="majorHAnsi" w:cstheme="minorHAnsi"/>
        </w:rPr>
        <w:t>ne</w:t>
      </w:r>
      <w:r w:rsidRPr="00753A06">
        <w:rPr>
          <w:rFonts w:asciiTheme="majorHAnsi" w:hAnsiTheme="majorHAnsi" w:cstheme="minorHAnsi"/>
          <w:spacing w:val="-13"/>
        </w:rPr>
        <w:t xml:space="preserve"> </w:t>
      </w:r>
      <w:r w:rsidRPr="00753A06">
        <w:rPr>
          <w:rFonts w:asciiTheme="majorHAnsi" w:hAnsiTheme="majorHAnsi" w:cstheme="minorHAnsi"/>
        </w:rPr>
        <w:t>doivent</w:t>
      </w:r>
      <w:r w:rsidRPr="00753A06">
        <w:rPr>
          <w:rFonts w:asciiTheme="majorHAnsi" w:hAnsiTheme="majorHAnsi" w:cstheme="minorHAnsi"/>
          <w:spacing w:val="-13"/>
        </w:rPr>
        <w:t xml:space="preserve"> </w:t>
      </w:r>
      <w:r w:rsidRPr="00753A06">
        <w:rPr>
          <w:rFonts w:asciiTheme="majorHAnsi" w:hAnsiTheme="majorHAnsi" w:cstheme="minorHAnsi"/>
        </w:rPr>
        <w:t>pas</w:t>
      </w:r>
      <w:r w:rsidRPr="00753A06">
        <w:rPr>
          <w:rFonts w:asciiTheme="majorHAnsi" w:hAnsiTheme="majorHAnsi" w:cstheme="minorHAnsi"/>
          <w:spacing w:val="-14"/>
        </w:rPr>
        <w:t xml:space="preserve"> </w:t>
      </w:r>
      <w:r w:rsidRPr="00753A06">
        <w:rPr>
          <w:rFonts w:asciiTheme="majorHAnsi" w:hAnsiTheme="majorHAnsi" w:cstheme="minorHAnsi"/>
        </w:rPr>
        <w:t>être</w:t>
      </w:r>
      <w:r w:rsidRPr="00753A06">
        <w:rPr>
          <w:rFonts w:asciiTheme="majorHAnsi" w:hAnsiTheme="majorHAnsi" w:cstheme="minorHAnsi"/>
          <w:spacing w:val="-13"/>
        </w:rPr>
        <w:t xml:space="preserve"> </w:t>
      </w:r>
      <w:r w:rsidRPr="00753A06">
        <w:rPr>
          <w:rFonts w:asciiTheme="majorHAnsi" w:hAnsiTheme="majorHAnsi" w:cstheme="minorHAnsi"/>
        </w:rPr>
        <w:t>prises</w:t>
      </w:r>
      <w:r w:rsidRPr="00753A06">
        <w:rPr>
          <w:rFonts w:asciiTheme="majorHAnsi" w:hAnsiTheme="majorHAnsi" w:cstheme="minorHAnsi"/>
          <w:spacing w:val="-14"/>
        </w:rPr>
        <w:t xml:space="preserve"> </w:t>
      </w:r>
      <w:r w:rsidRPr="00753A06">
        <w:rPr>
          <w:rFonts w:asciiTheme="majorHAnsi" w:hAnsiTheme="majorHAnsi" w:cstheme="minorHAnsi"/>
        </w:rPr>
        <w:t>en</w:t>
      </w:r>
      <w:r w:rsidRPr="00753A06">
        <w:rPr>
          <w:rFonts w:asciiTheme="majorHAnsi" w:hAnsiTheme="majorHAnsi" w:cstheme="minorHAnsi"/>
          <w:spacing w:val="-11"/>
        </w:rPr>
        <w:t xml:space="preserve"> </w:t>
      </w:r>
      <w:r w:rsidRPr="00753A06">
        <w:rPr>
          <w:rFonts w:asciiTheme="majorHAnsi" w:hAnsiTheme="majorHAnsi" w:cstheme="minorHAnsi"/>
        </w:rPr>
        <w:t>compte lors de l’évaluation des offres.</w:t>
      </w:r>
    </w:p>
    <w:p w14:paraId="0B8B5E65" w14:textId="77777777" w:rsidR="00DE7D50" w:rsidRPr="00753A06" w:rsidRDefault="00DE7D50" w:rsidP="00DE7D50">
      <w:pPr>
        <w:pStyle w:val="Titre4"/>
        <w:tabs>
          <w:tab w:val="left" w:pos="427"/>
        </w:tabs>
        <w:ind w:left="0"/>
        <w:rPr>
          <w:rFonts w:asciiTheme="majorHAnsi" w:hAnsiTheme="majorHAnsi" w:cstheme="minorHAnsi"/>
          <w:sz w:val="22"/>
          <w:szCs w:val="22"/>
        </w:rPr>
      </w:pPr>
      <w:bookmarkStart w:id="84" w:name="Article_29_:_Qualification_du_soumission"/>
      <w:bookmarkStart w:id="85" w:name="_bookmark33"/>
      <w:bookmarkEnd w:id="84"/>
      <w:bookmarkEnd w:id="85"/>
      <w:r w:rsidRPr="00753A06">
        <w:rPr>
          <w:rFonts w:asciiTheme="majorHAnsi" w:hAnsiTheme="majorHAnsi" w:cstheme="minorHAnsi"/>
          <w:sz w:val="22"/>
          <w:szCs w:val="22"/>
          <w:u w:val="single"/>
        </w:rPr>
        <w:t>Article</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29</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Qualification</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du</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2"/>
          <w:sz w:val="22"/>
          <w:szCs w:val="22"/>
        </w:rPr>
        <w:t>soumissionnaire</w:t>
      </w:r>
    </w:p>
    <w:p w14:paraId="7CB1053B" w14:textId="77777777" w:rsidR="00DE7D50" w:rsidRPr="00753A06" w:rsidRDefault="00DE7D50" w:rsidP="00DE7D50">
      <w:pPr>
        <w:tabs>
          <w:tab w:val="left" w:pos="427"/>
        </w:tabs>
        <w:spacing w:before="120"/>
        <w:ind w:right="429"/>
        <w:jc w:val="both"/>
        <w:rPr>
          <w:rFonts w:asciiTheme="majorHAnsi" w:hAnsiTheme="majorHAnsi" w:cstheme="minorHAnsi"/>
        </w:rPr>
      </w:pPr>
      <w:r w:rsidRPr="00753A06">
        <w:rPr>
          <w:rFonts w:asciiTheme="majorHAnsi" w:hAnsiTheme="majorHAnsi" w:cstheme="minorHAnsi"/>
        </w:rPr>
        <w:t>La Sous-commission s’assurera que le Soumissionnaire retenu pour avoir soumis l’offre substantiellement conforme</w:t>
      </w:r>
      <w:r w:rsidRPr="00753A06">
        <w:rPr>
          <w:rFonts w:asciiTheme="majorHAnsi" w:hAnsiTheme="majorHAnsi" w:cstheme="minorHAnsi"/>
          <w:spacing w:val="-1"/>
        </w:rPr>
        <w:t xml:space="preserve"> </w:t>
      </w:r>
      <w:r w:rsidRPr="00753A06">
        <w:rPr>
          <w:rFonts w:asciiTheme="majorHAnsi" w:hAnsiTheme="majorHAnsi" w:cstheme="minorHAnsi"/>
        </w:rPr>
        <w:t>aux</w:t>
      </w:r>
      <w:r w:rsidRPr="00753A06">
        <w:rPr>
          <w:rFonts w:asciiTheme="majorHAnsi" w:hAnsiTheme="majorHAnsi" w:cstheme="minorHAnsi"/>
          <w:spacing w:val="-2"/>
        </w:rPr>
        <w:t xml:space="preserve"> </w:t>
      </w:r>
      <w:r w:rsidRPr="00753A06">
        <w:rPr>
          <w:rFonts w:asciiTheme="majorHAnsi" w:hAnsiTheme="majorHAnsi" w:cstheme="minorHAnsi"/>
        </w:rPr>
        <w:t>dispositions</w:t>
      </w:r>
      <w:r w:rsidRPr="00753A06">
        <w:rPr>
          <w:rFonts w:asciiTheme="majorHAnsi" w:hAnsiTheme="majorHAnsi" w:cstheme="minorHAnsi"/>
          <w:spacing w:val="-2"/>
        </w:rPr>
        <w:t xml:space="preserve"> </w:t>
      </w:r>
      <w:r w:rsidRPr="00753A06">
        <w:rPr>
          <w:rFonts w:asciiTheme="majorHAnsi" w:hAnsiTheme="majorHAnsi" w:cstheme="minorHAnsi"/>
        </w:rPr>
        <w:t>du dossier d’appel</w:t>
      </w:r>
      <w:r w:rsidRPr="00753A06">
        <w:rPr>
          <w:rFonts w:asciiTheme="majorHAnsi" w:hAnsiTheme="majorHAnsi" w:cstheme="minorHAnsi"/>
          <w:spacing w:val="-2"/>
        </w:rPr>
        <w:t xml:space="preserve"> </w:t>
      </w:r>
      <w:r w:rsidRPr="00753A06">
        <w:rPr>
          <w:rFonts w:asciiTheme="majorHAnsi" w:hAnsiTheme="majorHAnsi" w:cstheme="minorHAnsi"/>
        </w:rPr>
        <w:t xml:space="preserve">d’offres, satisfait aux critères de </w:t>
      </w:r>
      <w:r w:rsidRPr="00753A06">
        <w:rPr>
          <w:rFonts w:asciiTheme="majorHAnsi" w:hAnsiTheme="majorHAnsi" w:cstheme="minorHAnsi"/>
        </w:rPr>
        <w:lastRenderedPageBreak/>
        <w:t>qualification stipulés à l’article 6 du RPAO. Il est essentiel d’éviter tout arbitraire dans la détermination de la qualification.</w:t>
      </w:r>
    </w:p>
    <w:p w14:paraId="2E229FA5" w14:textId="77777777" w:rsidR="00DE7D50" w:rsidRPr="00753A06" w:rsidRDefault="00DE7D50" w:rsidP="00DE7D50">
      <w:pPr>
        <w:pStyle w:val="Titre4"/>
        <w:tabs>
          <w:tab w:val="left" w:pos="427"/>
        </w:tabs>
        <w:ind w:left="0"/>
        <w:rPr>
          <w:rFonts w:asciiTheme="majorHAnsi" w:hAnsiTheme="majorHAnsi" w:cstheme="minorHAnsi"/>
          <w:sz w:val="22"/>
          <w:szCs w:val="22"/>
        </w:rPr>
      </w:pPr>
      <w:bookmarkStart w:id="86" w:name="Article_30_:_Correction_des_erreurs"/>
      <w:bookmarkStart w:id="87" w:name="_bookmark34"/>
      <w:bookmarkEnd w:id="86"/>
      <w:bookmarkEnd w:id="87"/>
      <w:r w:rsidRPr="00753A06">
        <w:rPr>
          <w:rFonts w:asciiTheme="majorHAnsi" w:hAnsiTheme="majorHAnsi" w:cstheme="minorHAnsi"/>
          <w:sz w:val="22"/>
          <w:szCs w:val="22"/>
          <w:u w:val="single"/>
        </w:rPr>
        <w:t>Article</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30</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Correction</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des</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2"/>
          <w:sz w:val="22"/>
          <w:szCs w:val="22"/>
        </w:rPr>
        <w:t>erreurs</w:t>
      </w:r>
    </w:p>
    <w:p w14:paraId="0153567C" w14:textId="77777777" w:rsidR="00DE7D50" w:rsidRPr="00753A06" w:rsidRDefault="00DE7D50">
      <w:pPr>
        <w:pStyle w:val="Paragraphedeliste"/>
        <w:numPr>
          <w:ilvl w:val="1"/>
          <w:numId w:val="78"/>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La Sous-commission d’analyse vérifiera les offres reconnues conformes pour l’essentiel au Dossier d’Appel d’Offres pour en rectifier les erreurs de calcul éventuelles. La sous- commission d’analyse corrigera les erreurs de la façon suivante :</w:t>
      </w:r>
    </w:p>
    <w:p w14:paraId="752988D8" w14:textId="77777777" w:rsidR="00DE7D50" w:rsidRPr="00753A06" w:rsidRDefault="00DE7D50">
      <w:pPr>
        <w:pStyle w:val="Paragraphedeliste"/>
        <w:numPr>
          <w:ilvl w:val="2"/>
          <w:numId w:val="78"/>
        </w:numPr>
        <w:tabs>
          <w:tab w:val="left" w:pos="427"/>
          <w:tab w:val="left" w:pos="1558"/>
          <w:tab w:val="left" w:pos="1560"/>
        </w:tabs>
        <w:spacing w:before="120"/>
        <w:ind w:left="0" w:right="430" w:firstLine="0"/>
        <w:jc w:val="both"/>
        <w:rPr>
          <w:rFonts w:asciiTheme="majorHAnsi" w:hAnsiTheme="majorHAnsi" w:cstheme="minorHAnsi"/>
        </w:rPr>
      </w:pPr>
      <w:r w:rsidRPr="00753A06">
        <w:rPr>
          <w:rFonts w:asciiTheme="majorHAnsi" w:hAnsiTheme="majorHAnsi" w:cstheme="minorHAnsi"/>
        </w:rPr>
        <w:t>S’il y a contradiction entre le prix unitaire et le prix total obtenu en multipliant le prix unitaire par les quantités, le prix unitaire fera foi et le prix total sera corrigé, à moins que, de l’avis de la Sous-commission d’analyse, la virgule des décimales du prix unitaire</w:t>
      </w:r>
      <w:r w:rsidRPr="00753A06">
        <w:rPr>
          <w:rFonts w:asciiTheme="majorHAnsi" w:hAnsiTheme="majorHAnsi" w:cstheme="minorHAnsi"/>
          <w:spacing w:val="-7"/>
        </w:rPr>
        <w:t xml:space="preserve"> </w:t>
      </w:r>
      <w:r w:rsidRPr="00753A06">
        <w:rPr>
          <w:rFonts w:asciiTheme="majorHAnsi" w:hAnsiTheme="majorHAnsi" w:cstheme="minorHAnsi"/>
        </w:rPr>
        <w:t>soit</w:t>
      </w:r>
      <w:r w:rsidRPr="00753A06">
        <w:rPr>
          <w:rFonts w:asciiTheme="majorHAnsi" w:hAnsiTheme="majorHAnsi" w:cstheme="minorHAnsi"/>
          <w:spacing w:val="-9"/>
        </w:rPr>
        <w:t xml:space="preserve"> </w:t>
      </w:r>
      <w:r w:rsidRPr="00753A06">
        <w:rPr>
          <w:rFonts w:asciiTheme="majorHAnsi" w:hAnsiTheme="majorHAnsi" w:cstheme="minorHAnsi"/>
        </w:rPr>
        <w:t>manifestement</w:t>
      </w:r>
      <w:r w:rsidRPr="00753A06">
        <w:rPr>
          <w:rFonts w:asciiTheme="majorHAnsi" w:hAnsiTheme="majorHAnsi" w:cstheme="minorHAnsi"/>
          <w:spacing w:val="-9"/>
        </w:rPr>
        <w:t xml:space="preserve"> </w:t>
      </w:r>
      <w:r w:rsidRPr="00753A06">
        <w:rPr>
          <w:rFonts w:asciiTheme="majorHAnsi" w:hAnsiTheme="majorHAnsi" w:cstheme="minorHAnsi"/>
        </w:rPr>
        <w:t>mal</w:t>
      </w:r>
      <w:r w:rsidRPr="00753A06">
        <w:rPr>
          <w:rFonts w:asciiTheme="majorHAnsi" w:hAnsiTheme="majorHAnsi" w:cstheme="minorHAnsi"/>
          <w:spacing w:val="-10"/>
        </w:rPr>
        <w:t xml:space="preserve"> </w:t>
      </w:r>
      <w:r w:rsidRPr="00753A06">
        <w:rPr>
          <w:rFonts w:asciiTheme="majorHAnsi" w:hAnsiTheme="majorHAnsi" w:cstheme="minorHAnsi"/>
        </w:rPr>
        <w:t>placée,</w:t>
      </w:r>
      <w:r w:rsidRPr="00753A06">
        <w:rPr>
          <w:rFonts w:asciiTheme="majorHAnsi" w:hAnsiTheme="majorHAnsi" w:cstheme="minorHAnsi"/>
          <w:spacing w:val="-7"/>
        </w:rPr>
        <w:t xml:space="preserve"> </w:t>
      </w:r>
      <w:r w:rsidRPr="00753A06">
        <w:rPr>
          <w:rFonts w:asciiTheme="majorHAnsi" w:hAnsiTheme="majorHAnsi" w:cstheme="minorHAnsi"/>
        </w:rPr>
        <w:t>auquel</w:t>
      </w:r>
      <w:r w:rsidRPr="00753A06">
        <w:rPr>
          <w:rFonts w:asciiTheme="majorHAnsi" w:hAnsiTheme="majorHAnsi" w:cstheme="minorHAnsi"/>
          <w:spacing w:val="-8"/>
        </w:rPr>
        <w:t xml:space="preserve"> </w:t>
      </w:r>
      <w:r w:rsidRPr="00753A06">
        <w:rPr>
          <w:rFonts w:asciiTheme="majorHAnsi" w:hAnsiTheme="majorHAnsi" w:cstheme="minorHAnsi"/>
        </w:rPr>
        <w:t>cas</w:t>
      </w:r>
      <w:r w:rsidRPr="00753A06">
        <w:rPr>
          <w:rFonts w:asciiTheme="majorHAnsi" w:hAnsiTheme="majorHAnsi" w:cstheme="minorHAnsi"/>
          <w:spacing w:val="-8"/>
        </w:rPr>
        <w:t xml:space="preserve"> </w:t>
      </w:r>
      <w:r w:rsidRPr="00753A06">
        <w:rPr>
          <w:rFonts w:asciiTheme="majorHAnsi" w:hAnsiTheme="majorHAnsi" w:cstheme="minorHAnsi"/>
        </w:rPr>
        <w:t>le</w:t>
      </w:r>
      <w:r w:rsidRPr="00753A06">
        <w:rPr>
          <w:rFonts w:asciiTheme="majorHAnsi" w:hAnsiTheme="majorHAnsi" w:cstheme="minorHAnsi"/>
          <w:spacing w:val="-8"/>
        </w:rPr>
        <w:t xml:space="preserve"> </w:t>
      </w:r>
      <w:r w:rsidRPr="00753A06">
        <w:rPr>
          <w:rFonts w:asciiTheme="majorHAnsi" w:hAnsiTheme="majorHAnsi" w:cstheme="minorHAnsi"/>
        </w:rPr>
        <w:t>prix</w:t>
      </w:r>
      <w:r w:rsidRPr="00753A06">
        <w:rPr>
          <w:rFonts w:asciiTheme="majorHAnsi" w:hAnsiTheme="majorHAnsi" w:cstheme="minorHAnsi"/>
          <w:spacing w:val="-8"/>
        </w:rPr>
        <w:t xml:space="preserve"> </w:t>
      </w:r>
      <w:r w:rsidRPr="00753A06">
        <w:rPr>
          <w:rFonts w:asciiTheme="majorHAnsi" w:hAnsiTheme="majorHAnsi" w:cstheme="minorHAnsi"/>
        </w:rPr>
        <w:t>total</w:t>
      </w:r>
      <w:r w:rsidRPr="00753A06">
        <w:rPr>
          <w:rFonts w:asciiTheme="majorHAnsi" w:hAnsiTheme="majorHAnsi" w:cstheme="minorHAnsi"/>
          <w:spacing w:val="-8"/>
        </w:rPr>
        <w:t xml:space="preserve"> </w:t>
      </w:r>
      <w:r w:rsidRPr="00753A06">
        <w:rPr>
          <w:rFonts w:asciiTheme="majorHAnsi" w:hAnsiTheme="majorHAnsi" w:cstheme="minorHAnsi"/>
        </w:rPr>
        <w:t>indiqué</w:t>
      </w:r>
      <w:r w:rsidRPr="00753A06">
        <w:rPr>
          <w:rFonts w:asciiTheme="majorHAnsi" w:hAnsiTheme="majorHAnsi" w:cstheme="minorHAnsi"/>
          <w:spacing w:val="-7"/>
        </w:rPr>
        <w:t xml:space="preserve"> </w:t>
      </w:r>
      <w:r w:rsidRPr="00753A06">
        <w:rPr>
          <w:rFonts w:asciiTheme="majorHAnsi" w:hAnsiTheme="majorHAnsi" w:cstheme="minorHAnsi"/>
        </w:rPr>
        <w:t>prévaudra</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rPr>
        <w:t>le prix unitaire sera corrigé ;</w:t>
      </w:r>
    </w:p>
    <w:p w14:paraId="5573B058" w14:textId="77777777" w:rsidR="00DE7D50" w:rsidRPr="00753A06" w:rsidRDefault="00DE7D50">
      <w:pPr>
        <w:pStyle w:val="Paragraphedeliste"/>
        <w:numPr>
          <w:ilvl w:val="2"/>
          <w:numId w:val="78"/>
        </w:numPr>
        <w:tabs>
          <w:tab w:val="left" w:pos="427"/>
          <w:tab w:val="left" w:pos="1558"/>
          <w:tab w:val="left" w:pos="1560"/>
        </w:tabs>
        <w:spacing w:before="120"/>
        <w:ind w:left="0" w:right="430" w:firstLine="0"/>
        <w:jc w:val="both"/>
        <w:rPr>
          <w:rFonts w:asciiTheme="majorHAnsi" w:hAnsiTheme="majorHAnsi" w:cstheme="minorHAnsi"/>
        </w:rPr>
      </w:pPr>
      <w:r w:rsidRPr="00753A06">
        <w:rPr>
          <w:rFonts w:asciiTheme="majorHAnsi" w:hAnsiTheme="majorHAnsi" w:cstheme="minorHAnsi"/>
        </w:rPr>
        <w:t>Si</w:t>
      </w:r>
      <w:r w:rsidRPr="00753A06">
        <w:rPr>
          <w:rFonts w:asciiTheme="majorHAnsi" w:hAnsiTheme="majorHAnsi" w:cstheme="minorHAnsi"/>
          <w:spacing w:val="-14"/>
        </w:rPr>
        <w:t xml:space="preserve"> </w:t>
      </w:r>
      <w:r w:rsidRPr="00753A06">
        <w:rPr>
          <w:rFonts w:asciiTheme="majorHAnsi" w:hAnsiTheme="majorHAnsi" w:cstheme="minorHAnsi"/>
        </w:rPr>
        <w:t>le</w:t>
      </w:r>
      <w:r w:rsidRPr="00753A06">
        <w:rPr>
          <w:rFonts w:asciiTheme="majorHAnsi" w:hAnsiTheme="majorHAnsi" w:cstheme="minorHAnsi"/>
          <w:spacing w:val="-13"/>
        </w:rPr>
        <w:t xml:space="preserve"> </w:t>
      </w:r>
      <w:r w:rsidRPr="00753A06">
        <w:rPr>
          <w:rFonts w:asciiTheme="majorHAnsi" w:hAnsiTheme="majorHAnsi" w:cstheme="minorHAnsi"/>
        </w:rPr>
        <w:t>total</w:t>
      </w:r>
      <w:r w:rsidRPr="00753A06">
        <w:rPr>
          <w:rFonts w:asciiTheme="majorHAnsi" w:hAnsiTheme="majorHAnsi" w:cstheme="minorHAnsi"/>
          <w:spacing w:val="-17"/>
        </w:rPr>
        <w:t xml:space="preserve"> </w:t>
      </w:r>
      <w:r w:rsidRPr="00753A06">
        <w:rPr>
          <w:rFonts w:asciiTheme="majorHAnsi" w:hAnsiTheme="majorHAnsi" w:cstheme="minorHAnsi"/>
        </w:rPr>
        <w:t>obtenu</w:t>
      </w:r>
      <w:r w:rsidRPr="00753A06">
        <w:rPr>
          <w:rFonts w:asciiTheme="majorHAnsi" w:hAnsiTheme="majorHAnsi" w:cstheme="minorHAnsi"/>
          <w:spacing w:val="-14"/>
        </w:rPr>
        <w:t xml:space="preserve"> </w:t>
      </w:r>
      <w:r w:rsidRPr="00753A06">
        <w:rPr>
          <w:rFonts w:asciiTheme="majorHAnsi" w:hAnsiTheme="majorHAnsi" w:cstheme="minorHAnsi"/>
        </w:rPr>
        <w:t>par</w:t>
      </w:r>
      <w:r w:rsidRPr="00753A06">
        <w:rPr>
          <w:rFonts w:asciiTheme="majorHAnsi" w:hAnsiTheme="majorHAnsi" w:cstheme="minorHAnsi"/>
          <w:spacing w:val="-15"/>
        </w:rPr>
        <w:t xml:space="preserve"> </w:t>
      </w:r>
      <w:r w:rsidRPr="00753A06">
        <w:rPr>
          <w:rFonts w:asciiTheme="majorHAnsi" w:hAnsiTheme="majorHAnsi" w:cstheme="minorHAnsi"/>
        </w:rPr>
        <w:t>addition</w:t>
      </w:r>
      <w:r w:rsidRPr="00753A06">
        <w:rPr>
          <w:rFonts w:asciiTheme="majorHAnsi" w:hAnsiTheme="majorHAnsi" w:cstheme="minorHAnsi"/>
          <w:spacing w:val="-15"/>
        </w:rPr>
        <w:t xml:space="preserve"> </w:t>
      </w:r>
      <w:r w:rsidRPr="00753A06">
        <w:rPr>
          <w:rFonts w:asciiTheme="majorHAnsi" w:hAnsiTheme="majorHAnsi" w:cstheme="minorHAnsi"/>
        </w:rPr>
        <w:t>ou</w:t>
      </w:r>
      <w:r w:rsidRPr="00753A06">
        <w:rPr>
          <w:rFonts w:asciiTheme="majorHAnsi" w:hAnsiTheme="majorHAnsi" w:cstheme="minorHAnsi"/>
          <w:spacing w:val="-13"/>
        </w:rPr>
        <w:t xml:space="preserve"> </w:t>
      </w:r>
      <w:r w:rsidRPr="00753A06">
        <w:rPr>
          <w:rFonts w:asciiTheme="majorHAnsi" w:hAnsiTheme="majorHAnsi" w:cstheme="minorHAnsi"/>
        </w:rPr>
        <w:t>soustraction</w:t>
      </w:r>
      <w:r w:rsidRPr="00753A06">
        <w:rPr>
          <w:rFonts w:asciiTheme="majorHAnsi" w:hAnsiTheme="majorHAnsi" w:cstheme="minorHAnsi"/>
          <w:spacing w:val="-15"/>
        </w:rPr>
        <w:t xml:space="preserve"> </w:t>
      </w:r>
      <w:r w:rsidRPr="00753A06">
        <w:rPr>
          <w:rFonts w:asciiTheme="majorHAnsi" w:hAnsiTheme="majorHAnsi" w:cstheme="minorHAnsi"/>
        </w:rPr>
        <w:t>des</w:t>
      </w:r>
      <w:r w:rsidRPr="00753A06">
        <w:rPr>
          <w:rFonts w:asciiTheme="majorHAnsi" w:hAnsiTheme="majorHAnsi" w:cstheme="minorHAnsi"/>
          <w:spacing w:val="-14"/>
        </w:rPr>
        <w:t xml:space="preserve"> </w:t>
      </w:r>
      <w:r w:rsidRPr="00753A06">
        <w:rPr>
          <w:rFonts w:asciiTheme="majorHAnsi" w:hAnsiTheme="majorHAnsi" w:cstheme="minorHAnsi"/>
        </w:rPr>
        <w:t>sous</w:t>
      </w:r>
      <w:r w:rsidRPr="00753A06">
        <w:rPr>
          <w:rFonts w:asciiTheme="majorHAnsi" w:hAnsiTheme="majorHAnsi" w:cstheme="minorHAnsi"/>
          <w:spacing w:val="-14"/>
        </w:rPr>
        <w:t xml:space="preserve"> </w:t>
      </w:r>
      <w:r w:rsidRPr="00753A06">
        <w:rPr>
          <w:rFonts w:asciiTheme="majorHAnsi" w:hAnsiTheme="majorHAnsi" w:cstheme="minorHAnsi"/>
        </w:rPr>
        <w:t>totaux</w:t>
      </w:r>
      <w:r w:rsidRPr="00753A06">
        <w:rPr>
          <w:rFonts w:asciiTheme="majorHAnsi" w:hAnsiTheme="majorHAnsi" w:cstheme="minorHAnsi"/>
          <w:spacing w:val="-16"/>
        </w:rPr>
        <w:t xml:space="preserve"> </w:t>
      </w:r>
      <w:r w:rsidRPr="00753A06">
        <w:rPr>
          <w:rFonts w:asciiTheme="majorHAnsi" w:hAnsiTheme="majorHAnsi" w:cstheme="minorHAnsi"/>
        </w:rPr>
        <w:t>n’est</w:t>
      </w:r>
      <w:r w:rsidRPr="00753A06">
        <w:rPr>
          <w:rFonts w:asciiTheme="majorHAnsi" w:hAnsiTheme="majorHAnsi" w:cstheme="minorHAnsi"/>
          <w:spacing w:val="-12"/>
        </w:rPr>
        <w:t xml:space="preserve"> </w:t>
      </w:r>
      <w:r w:rsidRPr="00753A06">
        <w:rPr>
          <w:rFonts w:asciiTheme="majorHAnsi" w:hAnsiTheme="majorHAnsi" w:cstheme="minorHAnsi"/>
        </w:rPr>
        <w:t>pas</w:t>
      </w:r>
      <w:r w:rsidRPr="00753A06">
        <w:rPr>
          <w:rFonts w:asciiTheme="majorHAnsi" w:hAnsiTheme="majorHAnsi" w:cstheme="minorHAnsi"/>
          <w:spacing w:val="-13"/>
        </w:rPr>
        <w:t xml:space="preserve"> </w:t>
      </w:r>
      <w:r w:rsidRPr="00753A06">
        <w:rPr>
          <w:rFonts w:asciiTheme="majorHAnsi" w:hAnsiTheme="majorHAnsi" w:cstheme="minorHAnsi"/>
        </w:rPr>
        <w:t>exact,</w:t>
      </w:r>
      <w:r w:rsidRPr="00753A06">
        <w:rPr>
          <w:rFonts w:asciiTheme="majorHAnsi" w:hAnsiTheme="majorHAnsi" w:cstheme="minorHAnsi"/>
          <w:spacing w:val="-12"/>
        </w:rPr>
        <w:t xml:space="preserve"> </w:t>
      </w:r>
      <w:r w:rsidRPr="00753A06">
        <w:rPr>
          <w:rFonts w:asciiTheme="majorHAnsi" w:hAnsiTheme="majorHAnsi" w:cstheme="minorHAnsi"/>
        </w:rPr>
        <w:t>les</w:t>
      </w:r>
      <w:r w:rsidRPr="00753A06">
        <w:rPr>
          <w:rFonts w:asciiTheme="majorHAnsi" w:hAnsiTheme="majorHAnsi" w:cstheme="minorHAnsi"/>
          <w:spacing w:val="-13"/>
        </w:rPr>
        <w:t xml:space="preserve"> </w:t>
      </w:r>
      <w:r w:rsidRPr="00753A06">
        <w:rPr>
          <w:rFonts w:asciiTheme="majorHAnsi" w:hAnsiTheme="majorHAnsi" w:cstheme="minorHAnsi"/>
        </w:rPr>
        <w:t>sous totaux feront foi et le total sera corrigé ;</w:t>
      </w:r>
    </w:p>
    <w:p w14:paraId="5240F84F" w14:textId="77777777" w:rsidR="00DE7D50" w:rsidRPr="00753A06" w:rsidRDefault="00DE7D50">
      <w:pPr>
        <w:pStyle w:val="Paragraphedeliste"/>
        <w:numPr>
          <w:ilvl w:val="2"/>
          <w:numId w:val="78"/>
        </w:numPr>
        <w:tabs>
          <w:tab w:val="left" w:pos="427"/>
          <w:tab w:val="left" w:pos="1558"/>
          <w:tab w:val="left" w:pos="1560"/>
        </w:tabs>
        <w:spacing w:before="120"/>
        <w:ind w:left="0" w:right="430" w:firstLine="0"/>
        <w:jc w:val="both"/>
        <w:rPr>
          <w:rFonts w:asciiTheme="majorHAnsi" w:hAnsiTheme="majorHAnsi" w:cstheme="minorHAnsi"/>
        </w:rPr>
      </w:pPr>
      <w:r w:rsidRPr="00753A06">
        <w:rPr>
          <w:rFonts w:asciiTheme="majorHAnsi" w:hAnsiTheme="majorHAnsi" w:cstheme="minorHAnsi"/>
        </w:rPr>
        <w:t>S’il</w:t>
      </w:r>
      <w:r w:rsidRPr="00753A06">
        <w:rPr>
          <w:rFonts w:asciiTheme="majorHAnsi" w:hAnsiTheme="majorHAnsi" w:cstheme="minorHAnsi"/>
          <w:spacing w:val="-6"/>
        </w:rPr>
        <w:t xml:space="preserve"> </w:t>
      </w:r>
      <w:r w:rsidRPr="00753A06">
        <w:rPr>
          <w:rFonts w:asciiTheme="majorHAnsi" w:hAnsiTheme="majorHAnsi" w:cstheme="minorHAnsi"/>
        </w:rPr>
        <w:t>y</w:t>
      </w:r>
      <w:r w:rsidRPr="00753A06">
        <w:rPr>
          <w:rFonts w:asciiTheme="majorHAnsi" w:hAnsiTheme="majorHAnsi" w:cstheme="minorHAnsi"/>
          <w:spacing w:val="-5"/>
        </w:rPr>
        <w:t xml:space="preserve"> </w:t>
      </w:r>
      <w:r w:rsidRPr="00753A06">
        <w:rPr>
          <w:rFonts w:asciiTheme="majorHAnsi" w:hAnsiTheme="majorHAnsi" w:cstheme="minorHAnsi"/>
        </w:rPr>
        <w:t>a</w:t>
      </w:r>
      <w:r w:rsidRPr="00753A06">
        <w:rPr>
          <w:rFonts w:asciiTheme="majorHAnsi" w:hAnsiTheme="majorHAnsi" w:cstheme="minorHAnsi"/>
          <w:spacing w:val="-4"/>
        </w:rPr>
        <w:t xml:space="preserve"> </w:t>
      </w:r>
      <w:r w:rsidRPr="00753A06">
        <w:rPr>
          <w:rFonts w:asciiTheme="majorHAnsi" w:hAnsiTheme="majorHAnsi" w:cstheme="minorHAnsi"/>
        </w:rPr>
        <w:t>contradiction</w:t>
      </w:r>
      <w:r w:rsidRPr="00753A06">
        <w:rPr>
          <w:rFonts w:asciiTheme="majorHAnsi" w:hAnsiTheme="majorHAnsi" w:cstheme="minorHAnsi"/>
          <w:spacing w:val="-4"/>
        </w:rPr>
        <w:t xml:space="preserve"> </w:t>
      </w:r>
      <w:r w:rsidRPr="00753A06">
        <w:rPr>
          <w:rFonts w:asciiTheme="majorHAnsi" w:hAnsiTheme="majorHAnsi" w:cstheme="minorHAnsi"/>
        </w:rPr>
        <w:t>entre</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7"/>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indiqué</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lettres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chiffres,</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7"/>
        </w:rPr>
        <w:t xml:space="preserve"> </w:t>
      </w:r>
      <w:r w:rsidRPr="00753A06">
        <w:rPr>
          <w:rFonts w:asciiTheme="majorHAnsi" w:hAnsiTheme="majorHAnsi" w:cstheme="minorHAnsi"/>
        </w:rPr>
        <w:t>montant</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lettres fera foi, à moins que ce montant soit lié à une erreur arithmétique confirmée par le sous-détail dudit prix, auquel cas le montant en chiffres prévaudra sous réserve des alinéas (a) et (b) ci-dessus.</w:t>
      </w:r>
    </w:p>
    <w:p w14:paraId="2182CE76" w14:textId="77777777" w:rsidR="00DE7D50" w:rsidRPr="00753A06" w:rsidRDefault="00DE7D50">
      <w:pPr>
        <w:pStyle w:val="Paragraphedeliste"/>
        <w:numPr>
          <w:ilvl w:val="1"/>
          <w:numId w:val="78"/>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Le montant figurant dans la Soumission sera corrigé par la Sous-commission d’analyse, conformément à la procédure de correction d’erreurs susmentionnée et, avec la confirmation du Soumissionnaire, ledit montant sera réputé l’engager.</w:t>
      </w:r>
    </w:p>
    <w:p w14:paraId="32373D97" w14:textId="77777777" w:rsidR="00DE7D50" w:rsidRPr="00753A06" w:rsidRDefault="00DE7D50">
      <w:pPr>
        <w:pStyle w:val="Paragraphedeliste"/>
        <w:numPr>
          <w:ilvl w:val="1"/>
          <w:numId w:val="78"/>
        </w:numPr>
        <w:tabs>
          <w:tab w:val="left" w:pos="427"/>
          <w:tab w:val="left" w:pos="1128"/>
          <w:tab w:val="left" w:pos="1133"/>
        </w:tabs>
        <w:spacing w:before="120"/>
        <w:ind w:left="0" w:right="432" w:firstLine="0"/>
        <w:jc w:val="both"/>
        <w:rPr>
          <w:rFonts w:asciiTheme="majorHAnsi" w:hAnsiTheme="majorHAnsi" w:cstheme="minorHAnsi"/>
        </w:rPr>
      </w:pPr>
      <w:r w:rsidRPr="00753A06">
        <w:rPr>
          <w:rFonts w:asciiTheme="majorHAnsi" w:hAnsiTheme="majorHAnsi" w:cstheme="minorHAnsi"/>
        </w:rPr>
        <w:t>Si le Soumissionnaire ayant présenté l’offre évaluée la moins-disante, n’accepte pas les corrections apportées, son offre sera écartée et sa garantie pourra être saisie.</w:t>
      </w:r>
    </w:p>
    <w:p w14:paraId="0C429097" w14:textId="77777777" w:rsidR="00DE7D50" w:rsidRPr="00753A06" w:rsidRDefault="00DE7D50" w:rsidP="00DE7D50">
      <w:pPr>
        <w:pStyle w:val="Titre4"/>
        <w:tabs>
          <w:tab w:val="left" w:pos="427"/>
        </w:tabs>
        <w:ind w:left="0"/>
        <w:rPr>
          <w:rFonts w:asciiTheme="majorHAnsi" w:hAnsiTheme="majorHAnsi" w:cstheme="minorHAnsi"/>
          <w:sz w:val="22"/>
          <w:szCs w:val="22"/>
        </w:rPr>
      </w:pPr>
      <w:bookmarkStart w:id="88" w:name="Article_31_:_Conversion_en_une_seule_mon"/>
      <w:bookmarkStart w:id="89" w:name="_bookmark35"/>
      <w:bookmarkEnd w:id="88"/>
      <w:bookmarkEnd w:id="89"/>
      <w:r w:rsidRPr="00753A06">
        <w:rPr>
          <w:rFonts w:asciiTheme="majorHAnsi" w:hAnsiTheme="majorHAnsi" w:cstheme="minorHAnsi"/>
          <w:sz w:val="22"/>
          <w:szCs w:val="22"/>
          <w:u w:val="single"/>
        </w:rPr>
        <w:t>Article</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31</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Conversion</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en</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une</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seule</w:t>
      </w:r>
      <w:r w:rsidRPr="00753A06">
        <w:rPr>
          <w:rFonts w:asciiTheme="majorHAnsi" w:hAnsiTheme="majorHAnsi" w:cstheme="minorHAnsi"/>
          <w:spacing w:val="-5"/>
          <w:sz w:val="22"/>
          <w:szCs w:val="22"/>
        </w:rPr>
        <w:t xml:space="preserve"> </w:t>
      </w:r>
      <w:r w:rsidRPr="00753A06">
        <w:rPr>
          <w:rFonts w:asciiTheme="majorHAnsi" w:hAnsiTheme="majorHAnsi" w:cstheme="minorHAnsi"/>
          <w:spacing w:val="-2"/>
          <w:sz w:val="22"/>
          <w:szCs w:val="22"/>
        </w:rPr>
        <w:t>monnaie</w:t>
      </w:r>
    </w:p>
    <w:p w14:paraId="70B1B650" w14:textId="77777777" w:rsidR="00DE7D50" w:rsidRPr="00753A06" w:rsidRDefault="00DE7D50">
      <w:pPr>
        <w:pStyle w:val="Paragraphedeliste"/>
        <w:numPr>
          <w:ilvl w:val="1"/>
          <w:numId w:val="77"/>
        </w:numPr>
        <w:tabs>
          <w:tab w:val="left" w:pos="427"/>
          <w:tab w:val="left" w:pos="1128"/>
          <w:tab w:val="left" w:pos="1133"/>
        </w:tabs>
        <w:spacing w:before="120"/>
        <w:ind w:left="0" w:right="432" w:firstLine="0"/>
        <w:jc w:val="both"/>
        <w:rPr>
          <w:rFonts w:asciiTheme="majorHAnsi" w:hAnsiTheme="majorHAnsi" w:cstheme="minorHAnsi"/>
        </w:rPr>
      </w:pPr>
      <w:r w:rsidRPr="00753A06">
        <w:rPr>
          <w:rFonts w:asciiTheme="majorHAnsi" w:hAnsiTheme="majorHAnsi" w:cstheme="minorHAnsi"/>
        </w:rPr>
        <w:t>Pour faciliter l’évaluation et la comparaison des offres, la sous-commission d’analyse convertira les prix des offres exprimés dans les diverses monnaies dans lesquelles le montant de l’offre est payable en francs CFA.</w:t>
      </w:r>
    </w:p>
    <w:p w14:paraId="6CAC0383" w14:textId="77777777" w:rsidR="00DE7D50" w:rsidRPr="00753A06" w:rsidRDefault="00DE7D50">
      <w:pPr>
        <w:pStyle w:val="Paragraphedeliste"/>
        <w:numPr>
          <w:ilvl w:val="1"/>
          <w:numId w:val="77"/>
        </w:numPr>
        <w:tabs>
          <w:tab w:val="left" w:pos="427"/>
          <w:tab w:val="left" w:pos="1128"/>
          <w:tab w:val="left" w:pos="1133"/>
        </w:tabs>
        <w:spacing w:before="121"/>
        <w:ind w:left="0" w:right="433" w:firstLine="0"/>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13"/>
        </w:rPr>
        <w:t xml:space="preserve"> </w:t>
      </w:r>
      <w:r w:rsidRPr="00753A06">
        <w:rPr>
          <w:rFonts w:asciiTheme="majorHAnsi" w:hAnsiTheme="majorHAnsi" w:cstheme="minorHAnsi"/>
        </w:rPr>
        <w:t>conversion</w:t>
      </w:r>
      <w:r w:rsidRPr="00753A06">
        <w:rPr>
          <w:rFonts w:asciiTheme="majorHAnsi" w:hAnsiTheme="majorHAnsi" w:cstheme="minorHAnsi"/>
          <w:spacing w:val="-15"/>
        </w:rPr>
        <w:t xml:space="preserve"> </w:t>
      </w:r>
      <w:r w:rsidRPr="00753A06">
        <w:rPr>
          <w:rFonts w:asciiTheme="majorHAnsi" w:hAnsiTheme="majorHAnsi" w:cstheme="minorHAnsi"/>
        </w:rPr>
        <w:t>se</w:t>
      </w:r>
      <w:r w:rsidRPr="00753A06">
        <w:rPr>
          <w:rFonts w:asciiTheme="majorHAnsi" w:hAnsiTheme="majorHAnsi" w:cstheme="minorHAnsi"/>
          <w:spacing w:val="-15"/>
        </w:rPr>
        <w:t xml:space="preserve"> </w:t>
      </w:r>
      <w:r w:rsidRPr="00753A06">
        <w:rPr>
          <w:rFonts w:asciiTheme="majorHAnsi" w:hAnsiTheme="majorHAnsi" w:cstheme="minorHAnsi"/>
        </w:rPr>
        <w:t>fera</w:t>
      </w:r>
      <w:r w:rsidRPr="00753A06">
        <w:rPr>
          <w:rFonts w:asciiTheme="majorHAnsi" w:hAnsiTheme="majorHAnsi" w:cstheme="minorHAnsi"/>
          <w:spacing w:val="-15"/>
        </w:rPr>
        <w:t xml:space="preserve"> </w:t>
      </w:r>
      <w:r w:rsidRPr="00753A06">
        <w:rPr>
          <w:rFonts w:asciiTheme="majorHAnsi" w:hAnsiTheme="majorHAnsi" w:cstheme="minorHAnsi"/>
        </w:rPr>
        <w:t>en</w:t>
      </w:r>
      <w:r w:rsidRPr="00753A06">
        <w:rPr>
          <w:rFonts w:asciiTheme="majorHAnsi" w:hAnsiTheme="majorHAnsi" w:cstheme="minorHAnsi"/>
          <w:spacing w:val="-13"/>
        </w:rPr>
        <w:t xml:space="preserve"> </w:t>
      </w:r>
      <w:r w:rsidRPr="00753A06">
        <w:rPr>
          <w:rFonts w:asciiTheme="majorHAnsi" w:hAnsiTheme="majorHAnsi" w:cstheme="minorHAnsi"/>
        </w:rPr>
        <w:t>utilisant</w:t>
      </w:r>
      <w:r w:rsidRPr="00753A06">
        <w:rPr>
          <w:rFonts w:asciiTheme="majorHAnsi" w:hAnsiTheme="majorHAnsi" w:cstheme="minorHAnsi"/>
          <w:spacing w:val="-13"/>
        </w:rPr>
        <w:t xml:space="preserve"> </w:t>
      </w:r>
      <w:r w:rsidRPr="00753A06">
        <w:rPr>
          <w:rFonts w:asciiTheme="majorHAnsi" w:hAnsiTheme="majorHAnsi" w:cstheme="minorHAnsi"/>
        </w:rPr>
        <w:t>le</w:t>
      </w:r>
      <w:r w:rsidRPr="00753A06">
        <w:rPr>
          <w:rFonts w:asciiTheme="majorHAnsi" w:hAnsiTheme="majorHAnsi" w:cstheme="minorHAnsi"/>
          <w:spacing w:val="-15"/>
        </w:rPr>
        <w:t xml:space="preserve"> </w:t>
      </w:r>
      <w:r w:rsidRPr="00753A06">
        <w:rPr>
          <w:rFonts w:asciiTheme="majorHAnsi" w:hAnsiTheme="majorHAnsi" w:cstheme="minorHAnsi"/>
        </w:rPr>
        <w:t>cours</w:t>
      </w:r>
      <w:r w:rsidRPr="00753A06">
        <w:rPr>
          <w:rFonts w:asciiTheme="majorHAnsi" w:hAnsiTheme="majorHAnsi" w:cstheme="minorHAnsi"/>
          <w:spacing w:val="-14"/>
        </w:rPr>
        <w:t xml:space="preserve"> </w:t>
      </w:r>
      <w:r w:rsidRPr="00753A06">
        <w:rPr>
          <w:rFonts w:asciiTheme="majorHAnsi" w:hAnsiTheme="majorHAnsi" w:cstheme="minorHAnsi"/>
        </w:rPr>
        <w:t>vendeur</w:t>
      </w:r>
      <w:r w:rsidRPr="00753A06">
        <w:rPr>
          <w:rFonts w:asciiTheme="majorHAnsi" w:hAnsiTheme="majorHAnsi" w:cstheme="minorHAnsi"/>
          <w:spacing w:val="-15"/>
        </w:rPr>
        <w:t xml:space="preserve"> </w:t>
      </w:r>
      <w:r w:rsidRPr="00753A06">
        <w:rPr>
          <w:rFonts w:asciiTheme="majorHAnsi" w:hAnsiTheme="majorHAnsi" w:cstheme="minorHAnsi"/>
        </w:rPr>
        <w:t>fixé</w:t>
      </w:r>
      <w:r w:rsidRPr="00753A06">
        <w:rPr>
          <w:rFonts w:asciiTheme="majorHAnsi" w:hAnsiTheme="majorHAnsi" w:cstheme="minorHAnsi"/>
          <w:spacing w:val="-13"/>
        </w:rPr>
        <w:t xml:space="preserve"> </w:t>
      </w:r>
      <w:r w:rsidRPr="00753A06">
        <w:rPr>
          <w:rFonts w:asciiTheme="majorHAnsi" w:hAnsiTheme="majorHAnsi" w:cstheme="minorHAnsi"/>
        </w:rPr>
        <w:t>par</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Banque</w:t>
      </w:r>
      <w:r w:rsidRPr="00753A06">
        <w:rPr>
          <w:rFonts w:asciiTheme="majorHAnsi" w:hAnsiTheme="majorHAnsi" w:cstheme="minorHAnsi"/>
          <w:spacing w:val="-15"/>
        </w:rPr>
        <w:t xml:space="preserve"> </w:t>
      </w:r>
      <w:r w:rsidRPr="00753A06">
        <w:rPr>
          <w:rFonts w:asciiTheme="majorHAnsi" w:hAnsiTheme="majorHAnsi" w:cstheme="minorHAnsi"/>
        </w:rPr>
        <w:t>des</w:t>
      </w:r>
      <w:r w:rsidRPr="00753A06">
        <w:rPr>
          <w:rFonts w:asciiTheme="majorHAnsi" w:hAnsiTheme="majorHAnsi" w:cstheme="minorHAnsi"/>
          <w:spacing w:val="-16"/>
        </w:rPr>
        <w:t xml:space="preserve"> </w:t>
      </w:r>
      <w:r w:rsidRPr="00753A06">
        <w:rPr>
          <w:rFonts w:asciiTheme="majorHAnsi" w:hAnsiTheme="majorHAnsi" w:cstheme="minorHAnsi"/>
        </w:rPr>
        <w:t>Etats</w:t>
      </w:r>
      <w:r w:rsidRPr="00753A06">
        <w:rPr>
          <w:rFonts w:asciiTheme="majorHAnsi" w:hAnsiTheme="majorHAnsi" w:cstheme="minorHAnsi"/>
          <w:spacing w:val="-14"/>
        </w:rPr>
        <w:t xml:space="preserve"> </w:t>
      </w:r>
      <w:r w:rsidRPr="00753A06">
        <w:rPr>
          <w:rFonts w:asciiTheme="majorHAnsi" w:hAnsiTheme="majorHAnsi" w:cstheme="minorHAnsi"/>
        </w:rPr>
        <w:t>de</w:t>
      </w:r>
      <w:r w:rsidRPr="00753A06">
        <w:rPr>
          <w:rFonts w:asciiTheme="majorHAnsi" w:hAnsiTheme="majorHAnsi" w:cstheme="minorHAnsi"/>
          <w:spacing w:val="-13"/>
        </w:rPr>
        <w:t xml:space="preserve"> </w:t>
      </w:r>
      <w:r w:rsidRPr="00753A06">
        <w:rPr>
          <w:rFonts w:asciiTheme="majorHAnsi" w:hAnsiTheme="majorHAnsi" w:cstheme="minorHAnsi"/>
        </w:rPr>
        <w:t>l’Afrique Centrale (BEAC), dans les conditions définies par le RPAO.</w:t>
      </w:r>
    </w:p>
    <w:p w14:paraId="1E0F9A86" w14:textId="77777777" w:rsidR="00DE7D50" w:rsidRPr="00753A06" w:rsidRDefault="00DE7D50" w:rsidP="00DE7D50">
      <w:pPr>
        <w:pStyle w:val="Titre6"/>
        <w:tabs>
          <w:tab w:val="left" w:pos="427"/>
        </w:tabs>
        <w:spacing w:before="119"/>
        <w:ind w:left="0"/>
        <w:rPr>
          <w:rFonts w:asciiTheme="majorHAnsi" w:hAnsiTheme="majorHAnsi" w:cstheme="minorHAnsi"/>
        </w:rPr>
      </w:pPr>
      <w:bookmarkStart w:id="90" w:name="Article_32_:_Evaluation_et_comparaison_d"/>
      <w:bookmarkStart w:id="91" w:name="_bookmark36"/>
      <w:bookmarkEnd w:id="90"/>
      <w:bookmarkEnd w:id="91"/>
      <w:r w:rsidRPr="00753A06">
        <w:rPr>
          <w:rFonts w:asciiTheme="majorHAnsi" w:hAnsiTheme="majorHAnsi" w:cstheme="minorHAnsi"/>
          <w:u w:val="single"/>
        </w:rPr>
        <w:t>Article</w:t>
      </w:r>
      <w:r w:rsidRPr="00753A06">
        <w:rPr>
          <w:rFonts w:asciiTheme="majorHAnsi" w:hAnsiTheme="majorHAnsi" w:cstheme="minorHAnsi"/>
          <w:spacing w:val="-5"/>
          <w:u w:val="single"/>
        </w:rPr>
        <w:t xml:space="preserve"> </w:t>
      </w:r>
      <w:r w:rsidRPr="00753A06">
        <w:rPr>
          <w:rFonts w:asciiTheme="majorHAnsi" w:hAnsiTheme="majorHAnsi" w:cstheme="minorHAnsi"/>
          <w:u w:val="single"/>
        </w:rPr>
        <w:t>32</w:t>
      </w:r>
      <w:r w:rsidRPr="00753A06">
        <w:rPr>
          <w:rFonts w:asciiTheme="majorHAnsi" w:hAnsiTheme="majorHAnsi" w:cstheme="minorHAnsi"/>
          <w:spacing w:val="-5"/>
          <w:u w:val="single"/>
        </w:rPr>
        <w:t xml:space="preserve"> </w:t>
      </w:r>
      <w:r w:rsidRPr="00753A06">
        <w:rPr>
          <w:rFonts w:asciiTheme="majorHAnsi" w:hAnsiTheme="majorHAnsi" w:cstheme="minorHAnsi"/>
          <w:u w:val="single"/>
        </w:rPr>
        <w:t>:</w:t>
      </w:r>
      <w:r w:rsidRPr="00753A06">
        <w:rPr>
          <w:rFonts w:asciiTheme="majorHAnsi" w:hAnsiTheme="majorHAnsi" w:cstheme="minorHAnsi"/>
          <w:spacing w:val="-4"/>
        </w:rPr>
        <w:t xml:space="preserve"> </w:t>
      </w:r>
      <w:r w:rsidRPr="00753A06">
        <w:rPr>
          <w:rFonts w:asciiTheme="majorHAnsi" w:hAnsiTheme="majorHAnsi" w:cstheme="minorHAnsi"/>
        </w:rPr>
        <w:t>Evaluation</w:t>
      </w:r>
      <w:r w:rsidRPr="00753A06">
        <w:rPr>
          <w:rFonts w:asciiTheme="majorHAnsi" w:hAnsiTheme="majorHAnsi" w:cstheme="minorHAnsi"/>
          <w:spacing w:val="-8"/>
        </w:rPr>
        <w:t xml:space="preserve"> </w:t>
      </w:r>
      <w:r w:rsidRPr="00753A06">
        <w:rPr>
          <w:rFonts w:asciiTheme="majorHAnsi" w:hAnsiTheme="majorHAnsi" w:cstheme="minorHAnsi"/>
        </w:rPr>
        <w:t>et comparaison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offres</w:t>
      </w:r>
      <w:r w:rsidRPr="00753A06">
        <w:rPr>
          <w:rFonts w:asciiTheme="majorHAnsi" w:hAnsiTheme="majorHAnsi" w:cstheme="minorHAnsi"/>
          <w:spacing w:val="-3"/>
        </w:rPr>
        <w:t xml:space="preserve"> </w:t>
      </w:r>
      <w:r w:rsidRPr="00753A06">
        <w:rPr>
          <w:rFonts w:asciiTheme="majorHAnsi" w:hAnsiTheme="majorHAnsi" w:cstheme="minorHAnsi"/>
        </w:rPr>
        <w:t>au</w:t>
      </w:r>
      <w:r w:rsidRPr="00753A06">
        <w:rPr>
          <w:rFonts w:asciiTheme="majorHAnsi" w:hAnsiTheme="majorHAnsi" w:cstheme="minorHAnsi"/>
          <w:spacing w:val="-3"/>
        </w:rPr>
        <w:t xml:space="preserve"> </w:t>
      </w:r>
      <w:r w:rsidRPr="00753A06">
        <w:rPr>
          <w:rFonts w:asciiTheme="majorHAnsi" w:hAnsiTheme="majorHAnsi" w:cstheme="minorHAnsi"/>
        </w:rPr>
        <w:t>plan</w:t>
      </w:r>
      <w:r w:rsidRPr="00753A06">
        <w:rPr>
          <w:rFonts w:asciiTheme="majorHAnsi" w:hAnsiTheme="majorHAnsi" w:cstheme="minorHAnsi"/>
          <w:spacing w:val="-4"/>
        </w:rPr>
        <w:t xml:space="preserve"> </w:t>
      </w:r>
      <w:r w:rsidRPr="00753A06">
        <w:rPr>
          <w:rFonts w:asciiTheme="majorHAnsi" w:hAnsiTheme="majorHAnsi" w:cstheme="minorHAnsi"/>
          <w:spacing w:val="-2"/>
        </w:rPr>
        <w:t>financier</w:t>
      </w:r>
    </w:p>
    <w:p w14:paraId="57A7C9BD" w14:textId="77777777" w:rsidR="00DE7D50" w:rsidRPr="00753A06" w:rsidRDefault="00DE7D50">
      <w:pPr>
        <w:pStyle w:val="Paragraphedeliste"/>
        <w:numPr>
          <w:ilvl w:val="1"/>
          <w:numId w:val="76"/>
        </w:numPr>
        <w:tabs>
          <w:tab w:val="left" w:pos="427"/>
          <w:tab w:val="left" w:pos="1133"/>
        </w:tabs>
        <w:spacing w:before="119"/>
        <w:ind w:left="0" w:right="435" w:firstLine="0"/>
        <w:rPr>
          <w:rFonts w:asciiTheme="majorHAnsi" w:hAnsiTheme="majorHAnsi" w:cstheme="minorHAnsi"/>
        </w:rPr>
      </w:pPr>
      <w:r w:rsidRPr="00753A06">
        <w:rPr>
          <w:rFonts w:asciiTheme="majorHAnsi" w:hAnsiTheme="majorHAnsi" w:cstheme="minorHAnsi"/>
        </w:rPr>
        <w:t>Seules</w:t>
      </w:r>
      <w:r w:rsidRPr="00753A06">
        <w:rPr>
          <w:rFonts w:asciiTheme="majorHAnsi" w:hAnsiTheme="majorHAnsi" w:cstheme="minorHAnsi"/>
          <w:spacing w:val="27"/>
        </w:rPr>
        <w:t xml:space="preserve"> </w:t>
      </w:r>
      <w:r w:rsidRPr="00753A06">
        <w:rPr>
          <w:rFonts w:asciiTheme="majorHAnsi" w:hAnsiTheme="majorHAnsi" w:cstheme="minorHAnsi"/>
        </w:rPr>
        <w:t>les</w:t>
      </w:r>
      <w:r w:rsidRPr="00753A06">
        <w:rPr>
          <w:rFonts w:asciiTheme="majorHAnsi" w:hAnsiTheme="majorHAnsi" w:cstheme="minorHAnsi"/>
          <w:spacing w:val="27"/>
        </w:rPr>
        <w:t xml:space="preserve"> </w:t>
      </w:r>
      <w:r w:rsidRPr="00753A06">
        <w:rPr>
          <w:rFonts w:asciiTheme="majorHAnsi" w:hAnsiTheme="majorHAnsi" w:cstheme="minorHAnsi"/>
        </w:rPr>
        <w:t>offres</w:t>
      </w:r>
      <w:r w:rsidRPr="00753A06">
        <w:rPr>
          <w:rFonts w:asciiTheme="majorHAnsi" w:hAnsiTheme="majorHAnsi" w:cstheme="minorHAnsi"/>
          <w:spacing w:val="24"/>
        </w:rPr>
        <w:t xml:space="preserve"> </w:t>
      </w:r>
      <w:r w:rsidRPr="00753A06">
        <w:rPr>
          <w:rFonts w:asciiTheme="majorHAnsi" w:hAnsiTheme="majorHAnsi" w:cstheme="minorHAnsi"/>
        </w:rPr>
        <w:t>reconnues</w:t>
      </w:r>
      <w:r w:rsidRPr="00753A06">
        <w:rPr>
          <w:rFonts w:asciiTheme="majorHAnsi" w:hAnsiTheme="majorHAnsi" w:cstheme="minorHAnsi"/>
          <w:spacing w:val="27"/>
        </w:rPr>
        <w:t xml:space="preserve"> </w:t>
      </w:r>
      <w:r w:rsidRPr="00753A06">
        <w:rPr>
          <w:rFonts w:asciiTheme="majorHAnsi" w:hAnsiTheme="majorHAnsi" w:cstheme="minorHAnsi"/>
        </w:rPr>
        <w:t>conformes,</w:t>
      </w:r>
      <w:r w:rsidRPr="00753A06">
        <w:rPr>
          <w:rFonts w:asciiTheme="majorHAnsi" w:hAnsiTheme="majorHAnsi" w:cstheme="minorHAnsi"/>
          <w:spacing w:val="25"/>
        </w:rPr>
        <w:t xml:space="preserve"> </w:t>
      </w:r>
      <w:r w:rsidRPr="00753A06">
        <w:rPr>
          <w:rFonts w:asciiTheme="majorHAnsi" w:hAnsiTheme="majorHAnsi" w:cstheme="minorHAnsi"/>
        </w:rPr>
        <w:t>selon</w:t>
      </w:r>
      <w:r w:rsidRPr="00753A06">
        <w:rPr>
          <w:rFonts w:asciiTheme="majorHAnsi" w:hAnsiTheme="majorHAnsi" w:cstheme="minorHAnsi"/>
          <w:spacing w:val="26"/>
        </w:rPr>
        <w:t xml:space="preserve"> </w:t>
      </w:r>
      <w:r w:rsidRPr="00753A06">
        <w:rPr>
          <w:rFonts w:asciiTheme="majorHAnsi" w:hAnsiTheme="majorHAnsi" w:cstheme="minorHAnsi"/>
        </w:rPr>
        <w:t>les</w:t>
      </w:r>
      <w:r w:rsidRPr="00753A06">
        <w:rPr>
          <w:rFonts w:asciiTheme="majorHAnsi" w:hAnsiTheme="majorHAnsi" w:cstheme="minorHAnsi"/>
          <w:spacing w:val="27"/>
        </w:rPr>
        <w:t xml:space="preserve"> </w:t>
      </w:r>
      <w:r w:rsidRPr="00753A06">
        <w:rPr>
          <w:rFonts w:asciiTheme="majorHAnsi" w:hAnsiTheme="majorHAnsi" w:cstheme="minorHAnsi"/>
        </w:rPr>
        <w:t>dispositions</w:t>
      </w:r>
      <w:r w:rsidRPr="00753A06">
        <w:rPr>
          <w:rFonts w:asciiTheme="majorHAnsi" w:hAnsiTheme="majorHAnsi" w:cstheme="minorHAnsi"/>
          <w:spacing w:val="27"/>
        </w:rPr>
        <w:t xml:space="preserve"> </w:t>
      </w:r>
      <w:r w:rsidRPr="00753A06">
        <w:rPr>
          <w:rFonts w:asciiTheme="majorHAnsi" w:hAnsiTheme="majorHAnsi" w:cstheme="minorHAnsi"/>
        </w:rPr>
        <w:t>de</w:t>
      </w:r>
      <w:r w:rsidRPr="00753A06">
        <w:rPr>
          <w:rFonts w:asciiTheme="majorHAnsi" w:hAnsiTheme="majorHAnsi" w:cstheme="minorHAnsi"/>
          <w:spacing w:val="26"/>
        </w:rPr>
        <w:t xml:space="preserve"> </w:t>
      </w:r>
      <w:r w:rsidRPr="00753A06">
        <w:rPr>
          <w:rFonts w:asciiTheme="majorHAnsi" w:hAnsiTheme="majorHAnsi" w:cstheme="minorHAnsi"/>
        </w:rPr>
        <w:t>l’article</w:t>
      </w:r>
      <w:r w:rsidRPr="00753A06">
        <w:rPr>
          <w:rFonts w:asciiTheme="majorHAnsi" w:hAnsiTheme="majorHAnsi" w:cstheme="minorHAnsi"/>
          <w:spacing w:val="26"/>
        </w:rPr>
        <w:t xml:space="preserve"> </w:t>
      </w:r>
      <w:r w:rsidRPr="00753A06">
        <w:rPr>
          <w:rFonts w:asciiTheme="majorHAnsi" w:hAnsiTheme="majorHAnsi" w:cstheme="minorHAnsi"/>
        </w:rPr>
        <w:t>28</w:t>
      </w:r>
      <w:r w:rsidRPr="00753A06">
        <w:rPr>
          <w:rFonts w:asciiTheme="majorHAnsi" w:hAnsiTheme="majorHAnsi" w:cstheme="minorHAnsi"/>
          <w:spacing w:val="26"/>
        </w:rPr>
        <w:t xml:space="preserve"> </w:t>
      </w:r>
      <w:r w:rsidRPr="00753A06">
        <w:rPr>
          <w:rFonts w:asciiTheme="majorHAnsi" w:hAnsiTheme="majorHAnsi" w:cstheme="minorHAnsi"/>
        </w:rPr>
        <w:t>du</w:t>
      </w:r>
      <w:r w:rsidRPr="00753A06">
        <w:rPr>
          <w:rFonts w:asciiTheme="majorHAnsi" w:hAnsiTheme="majorHAnsi" w:cstheme="minorHAnsi"/>
          <w:spacing w:val="26"/>
        </w:rPr>
        <w:t xml:space="preserve"> </w:t>
      </w:r>
      <w:r w:rsidRPr="00753A06">
        <w:rPr>
          <w:rFonts w:asciiTheme="majorHAnsi" w:hAnsiTheme="majorHAnsi" w:cstheme="minorHAnsi"/>
        </w:rPr>
        <w:t>RGAO,</w:t>
      </w:r>
      <w:r w:rsidRPr="00753A06">
        <w:rPr>
          <w:rFonts w:asciiTheme="majorHAnsi" w:hAnsiTheme="majorHAnsi" w:cstheme="minorHAnsi"/>
          <w:spacing w:val="27"/>
        </w:rPr>
        <w:t xml:space="preserve"> </w:t>
      </w:r>
      <w:r w:rsidRPr="00753A06">
        <w:rPr>
          <w:rFonts w:asciiTheme="majorHAnsi" w:hAnsiTheme="majorHAnsi" w:cstheme="minorHAnsi"/>
        </w:rPr>
        <w:t>seront évaluées et comparées par la Sous- commission d’analyse.</w:t>
      </w:r>
    </w:p>
    <w:p w14:paraId="5AF3474D" w14:textId="77777777" w:rsidR="00DE7D50" w:rsidRPr="00753A06" w:rsidRDefault="00DE7D50">
      <w:pPr>
        <w:pStyle w:val="Paragraphedeliste"/>
        <w:numPr>
          <w:ilvl w:val="1"/>
          <w:numId w:val="76"/>
        </w:numPr>
        <w:tabs>
          <w:tab w:val="left" w:pos="427"/>
          <w:tab w:val="left" w:pos="1133"/>
        </w:tabs>
        <w:spacing w:before="121"/>
        <w:ind w:left="0" w:right="433" w:firstLine="0"/>
        <w:rPr>
          <w:rFonts w:asciiTheme="majorHAnsi" w:hAnsiTheme="majorHAnsi" w:cstheme="minorHAnsi"/>
        </w:rPr>
      </w:pPr>
      <w:r w:rsidRPr="00753A06">
        <w:rPr>
          <w:rFonts w:asciiTheme="majorHAnsi" w:hAnsiTheme="majorHAnsi" w:cstheme="minorHAnsi"/>
        </w:rPr>
        <w:t>En évaluant les offres, la sous-commission déterminera pour chaque offre le montant évalué de l’offre en rectifiant son montant comme suit :</w:t>
      </w:r>
    </w:p>
    <w:p w14:paraId="4203478A" w14:textId="77777777" w:rsidR="00DE7D50" w:rsidRPr="00753A06" w:rsidRDefault="00DE7D50">
      <w:pPr>
        <w:pStyle w:val="Paragraphedeliste"/>
        <w:numPr>
          <w:ilvl w:val="2"/>
          <w:numId w:val="76"/>
        </w:numPr>
        <w:tabs>
          <w:tab w:val="left" w:pos="427"/>
          <w:tab w:val="left" w:pos="1560"/>
        </w:tabs>
        <w:spacing w:before="120" w:line="252" w:lineRule="exact"/>
        <w:ind w:left="0" w:firstLine="0"/>
        <w:rPr>
          <w:rFonts w:asciiTheme="majorHAnsi" w:hAnsiTheme="majorHAnsi" w:cstheme="minorHAnsi"/>
        </w:rPr>
      </w:pPr>
      <w:r w:rsidRPr="00753A06">
        <w:rPr>
          <w:rFonts w:asciiTheme="majorHAnsi" w:hAnsiTheme="majorHAnsi" w:cstheme="minorHAnsi"/>
          <w:spacing w:val="-2"/>
        </w:rPr>
        <w:t>En</w:t>
      </w:r>
      <w:r w:rsidRPr="00753A06">
        <w:rPr>
          <w:rFonts w:asciiTheme="majorHAnsi" w:hAnsiTheme="majorHAnsi" w:cstheme="minorHAnsi"/>
          <w:spacing w:val="-9"/>
        </w:rPr>
        <w:t xml:space="preserve"> </w:t>
      </w:r>
      <w:r w:rsidRPr="00753A06">
        <w:rPr>
          <w:rFonts w:asciiTheme="majorHAnsi" w:hAnsiTheme="majorHAnsi" w:cstheme="minorHAnsi"/>
          <w:spacing w:val="-2"/>
        </w:rPr>
        <w:t>corrigeant</w:t>
      </w:r>
      <w:r w:rsidRPr="00753A06">
        <w:rPr>
          <w:rFonts w:asciiTheme="majorHAnsi" w:hAnsiTheme="majorHAnsi" w:cstheme="minorHAnsi"/>
          <w:spacing w:val="-7"/>
        </w:rPr>
        <w:t xml:space="preserve"> </w:t>
      </w:r>
      <w:r w:rsidRPr="00753A06">
        <w:rPr>
          <w:rFonts w:asciiTheme="majorHAnsi" w:hAnsiTheme="majorHAnsi" w:cstheme="minorHAnsi"/>
          <w:spacing w:val="-2"/>
        </w:rPr>
        <w:t>toute</w:t>
      </w:r>
      <w:r w:rsidRPr="00753A06">
        <w:rPr>
          <w:rFonts w:asciiTheme="majorHAnsi" w:hAnsiTheme="majorHAnsi" w:cstheme="minorHAnsi"/>
          <w:spacing w:val="-6"/>
        </w:rPr>
        <w:t xml:space="preserve"> </w:t>
      </w:r>
      <w:r w:rsidRPr="00753A06">
        <w:rPr>
          <w:rFonts w:asciiTheme="majorHAnsi" w:hAnsiTheme="majorHAnsi" w:cstheme="minorHAnsi"/>
          <w:spacing w:val="-2"/>
        </w:rPr>
        <w:t>erreur</w:t>
      </w:r>
      <w:r w:rsidRPr="00753A06">
        <w:rPr>
          <w:rFonts w:asciiTheme="majorHAnsi" w:hAnsiTheme="majorHAnsi" w:cstheme="minorHAnsi"/>
          <w:spacing w:val="-6"/>
        </w:rPr>
        <w:t xml:space="preserve"> </w:t>
      </w:r>
      <w:r w:rsidRPr="00753A06">
        <w:rPr>
          <w:rFonts w:asciiTheme="majorHAnsi" w:hAnsiTheme="majorHAnsi" w:cstheme="minorHAnsi"/>
          <w:spacing w:val="-2"/>
        </w:rPr>
        <w:t>éventuelle</w:t>
      </w:r>
      <w:r w:rsidRPr="00753A06">
        <w:rPr>
          <w:rFonts w:asciiTheme="majorHAnsi" w:hAnsiTheme="majorHAnsi" w:cstheme="minorHAnsi"/>
          <w:spacing w:val="-6"/>
        </w:rPr>
        <w:t xml:space="preserve"> </w:t>
      </w:r>
      <w:r w:rsidRPr="00753A06">
        <w:rPr>
          <w:rFonts w:asciiTheme="majorHAnsi" w:hAnsiTheme="majorHAnsi" w:cstheme="minorHAnsi"/>
          <w:spacing w:val="-2"/>
        </w:rPr>
        <w:t>conformément</w:t>
      </w:r>
      <w:r w:rsidRPr="00753A06">
        <w:rPr>
          <w:rFonts w:asciiTheme="majorHAnsi" w:hAnsiTheme="majorHAnsi" w:cstheme="minorHAnsi"/>
          <w:spacing w:val="-5"/>
        </w:rPr>
        <w:t xml:space="preserve"> </w:t>
      </w:r>
      <w:r w:rsidRPr="00753A06">
        <w:rPr>
          <w:rFonts w:asciiTheme="majorHAnsi" w:hAnsiTheme="majorHAnsi" w:cstheme="minorHAnsi"/>
          <w:spacing w:val="-2"/>
        </w:rPr>
        <w:t>aux</w:t>
      </w:r>
      <w:r w:rsidRPr="00753A06">
        <w:rPr>
          <w:rFonts w:asciiTheme="majorHAnsi" w:hAnsiTheme="majorHAnsi" w:cstheme="minorHAnsi"/>
          <w:spacing w:val="-6"/>
        </w:rPr>
        <w:t xml:space="preserve"> </w:t>
      </w:r>
      <w:r w:rsidRPr="00753A06">
        <w:rPr>
          <w:rFonts w:asciiTheme="majorHAnsi" w:hAnsiTheme="majorHAnsi" w:cstheme="minorHAnsi"/>
          <w:spacing w:val="-2"/>
        </w:rPr>
        <w:t>dispositions</w:t>
      </w:r>
      <w:r w:rsidRPr="00753A06">
        <w:rPr>
          <w:rFonts w:asciiTheme="majorHAnsi" w:hAnsiTheme="majorHAnsi" w:cstheme="minorHAnsi"/>
          <w:spacing w:val="-6"/>
        </w:rPr>
        <w:t xml:space="preserve"> </w:t>
      </w:r>
      <w:r w:rsidRPr="00753A06">
        <w:rPr>
          <w:rFonts w:asciiTheme="majorHAnsi" w:hAnsiTheme="majorHAnsi" w:cstheme="minorHAnsi"/>
          <w:spacing w:val="-2"/>
        </w:rPr>
        <w:t>de</w:t>
      </w:r>
      <w:r w:rsidRPr="00753A06">
        <w:rPr>
          <w:rFonts w:asciiTheme="majorHAnsi" w:hAnsiTheme="majorHAnsi" w:cstheme="minorHAnsi"/>
          <w:spacing w:val="-7"/>
        </w:rPr>
        <w:t xml:space="preserve"> </w:t>
      </w:r>
      <w:r w:rsidRPr="00753A06">
        <w:rPr>
          <w:rFonts w:asciiTheme="majorHAnsi" w:hAnsiTheme="majorHAnsi" w:cstheme="minorHAnsi"/>
          <w:spacing w:val="-2"/>
        </w:rPr>
        <w:t>l’article</w:t>
      </w:r>
      <w:r w:rsidRPr="00753A06">
        <w:rPr>
          <w:rFonts w:asciiTheme="majorHAnsi" w:hAnsiTheme="majorHAnsi" w:cstheme="minorHAnsi"/>
          <w:spacing w:val="-6"/>
        </w:rPr>
        <w:t xml:space="preserve"> </w:t>
      </w:r>
      <w:r w:rsidRPr="00753A06">
        <w:rPr>
          <w:rFonts w:asciiTheme="majorHAnsi" w:hAnsiTheme="majorHAnsi" w:cstheme="minorHAnsi"/>
          <w:spacing w:val="-2"/>
        </w:rPr>
        <w:t>30.2</w:t>
      </w:r>
      <w:r w:rsidRPr="00753A06">
        <w:rPr>
          <w:rFonts w:asciiTheme="majorHAnsi" w:hAnsiTheme="majorHAnsi" w:cstheme="minorHAnsi"/>
          <w:spacing w:val="-6"/>
        </w:rPr>
        <w:t xml:space="preserve"> </w:t>
      </w:r>
      <w:r w:rsidRPr="00753A06">
        <w:rPr>
          <w:rFonts w:asciiTheme="majorHAnsi" w:hAnsiTheme="majorHAnsi" w:cstheme="minorHAnsi"/>
          <w:spacing w:val="-2"/>
        </w:rPr>
        <w:t>du</w:t>
      </w:r>
      <w:r w:rsidRPr="00753A06">
        <w:rPr>
          <w:rFonts w:asciiTheme="majorHAnsi" w:hAnsiTheme="majorHAnsi" w:cstheme="minorHAnsi"/>
          <w:spacing w:val="-6"/>
        </w:rPr>
        <w:t xml:space="preserve"> </w:t>
      </w:r>
      <w:r w:rsidRPr="00753A06">
        <w:rPr>
          <w:rFonts w:asciiTheme="majorHAnsi" w:hAnsiTheme="majorHAnsi" w:cstheme="minorHAnsi"/>
          <w:spacing w:val="-4"/>
        </w:rPr>
        <w:t>RGAO</w:t>
      </w:r>
    </w:p>
    <w:p w14:paraId="12DC488F" w14:textId="77777777" w:rsidR="00DE7D50" w:rsidRPr="00753A06" w:rsidRDefault="00DE7D50" w:rsidP="00DE7D50">
      <w:pPr>
        <w:tabs>
          <w:tab w:val="left" w:pos="427"/>
        </w:tabs>
        <w:spacing w:line="252" w:lineRule="exact"/>
        <w:rPr>
          <w:rFonts w:asciiTheme="majorHAnsi" w:hAnsiTheme="majorHAnsi" w:cstheme="minorHAnsi"/>
        </w:rPr>
      </w:pPr>
      <w:r w:rsidRPr="00753A06">
        <w:rPr>
          <w:rFonts w:asciiTheme="majorHAnsi" w:hAnsiTheme="majorHAnsi" w:cstheme="minorHAnsi"/>
          <w:spacing w:val="-10"/>
        </w:rPr>
        <w:t>;</w:t>
      </w:r>
    </w:p>
    <w:p w14:paraId="27D85E1B" w14:textId="77777777" w:rsidR="00DE7D50" w:rsidRPr="00753A06" w:rsidRDefault="00DE7D50">
      <w:pPr>
        <w:pStyle w:val="Paragraphedeliste"/>
        <w:numPr>
          <w:ilvl w:val="2"/>
          <w:numId w:val="76"/>
        </w:numPr>
        <w:tabs>
          <w:tab w:val="left" w:pos="427"/>
          <w:tab w:val="left" w:pos="1558"/>
          <w:tab w:val="left" w:pos="1560"/>
        </w:tabs>
        <w:spacing w:before="122"/>
        <w:ind w:left="0" w:right="434" w:firstLine="0"/>
        <w:jc w:val="both"/>
        <w:rPr>
          <w:rFonts w:asciiTheme="majorHAnsi" w:hAnsiTheme="majorHAnsi" w:cstheme="minorHAnsi"/>
        </w:rPr>
      </w:pPr>
      <w:r w:rsidRPr="00753A06">
        <w:rPr>
          <w:rFonts w:asciiTheme="majorHAnsi" w:hAnsiTheme="majorHAnsi" w:cstheme="minorHAnsi"/>
        </w:rPr>
        <w:t>En excluant les sommes provisionnelles et, le cas échéant, les provisions pour imprévus figurant dans le Détail quantitatif et estimatif récapitulatif, mais en ajoutant le montant des travaux</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régie,</w:t>
      </w:r>
      <w:r w:rsidRPr="00753A06">
        <w:rPr>
          <w:rFonts w:asciiTheme="majorHAnsi" w:hAnsiTheme="majorHAnsi" w:cstheme="minorHAnsi"/>
          <w:spacing w:val="-1"/>
        </w:rPr>
        <w:t xml:space="preserve"> </w:t>
      </w:r>
      <w:r w:rsidRPr="00753A06">
        <w:rPr>
          <w:rFonts w:asciiTheme="majorHAnsi" w:hAnsiTheme="majorHAnsi" w:cstheme="minorHAnsi"/>
        </w:rPr>
        <w:t>lorsqu’ils sont</w:t>
      </w:r>
      <w:r w:rsidRPr="00753A06">
        <w:rPr>
          <w:rFonts w:asciiTheme="majorHAnsi" w:hAnsiTheme="majorHAnsi" w:cstheme="minorHAnsi"/>
          <w:spacing w:val="-1"/>
        </w:rPr>
        <w:t xml:space="preserve"> </w:t>
      </w:r>
      <w:r w:rsidRPr="00753A06">
        <w:rPr>
          <w:rFonts w:asciiTheme="majorHAnsi" w:hAnsiTheme="majorHAnsi" w:cstheme="minorHAnsi"/>
        </w:rPr>
        <w:t>chiffrés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façon</w:t>
      </w:r>
      <w:r w:rsidRPr="00753A06">
        <w:rPr>
          <w:rFonts w:asciiTheme="majorHAnsi" w:hAnsiTheme="majorHAnsi" w:cstheme="minorHAnsi"/>
          <w:spacing w:val="-3"/>
        </w:rPr>
        <w:t xml:space="preserve"> </w:t>
      </w:r>
      <w:r w:rsidRPr="00753A06">
        <w:rPr>
          <w:rFonts w:asciiTheme="majorHAnsi" w:hAnsiTheme="majorHAnsi" w:cstheme="minorHAnsi"/>
        </w:rPr>
        <w:t>compétitive</w:t>
      </w:r>
      <w:r w:rsidRPr="00753A06">
        <w:rPr>
          <w:rFonts w:asciiTheme="majorHAnsi" w:hAnsiTheme="majorHAnsi" w:cstheme="minorHAnsi"/>
          <w:spacing w:val="-3"/>
        </w:rPr>
        <w:t xml:space="preserve"> </w:t>
      </w:r>
      <w:r w:rsidRPr="00753A06">
        <w:rPr>
          <w:rFonts w:asciiTheme="majorHAnsi" w:hAnsiTheme="majorHAnsi" w:cstheme="minorHAnsi"/>
        </w:rPr>
        <w:t>comme</w:t>
      </w:r>
      <w:r w:rsidRPr="00753A06">
        <w:rPr>
          <w:rFonts w:asciiTheme="majorHAnsi" w:hAnsiTheme="majorHAnsi" w:cstheme="minorHAnsi"/>
          <w:spacing w:val="-3"/>
        </w:rPr>
        <w:t xml:space="preserve"> </w:t>
      </w:r>
      <w:r w:rsidRPr="00753A06">
        <w:rPr>
          <w:rFonts w:asciiTheme="majorHAnsi" w:hAnsiTheme="majorHAnsi" w:cstheme="minorHAnsi"/>
        </w:rPr>
        <w:t>spécifié</w:t>
      </w:r>
      <w:r w:rsidRPr="00753A06">
        <w:rPr>
          <w:rFonts w:asciiTheme="majorHAnsi" w:hAnsiTheme="majorHAnsi" w:cstheme="minorHAnsi"/>
          <w:spacing w:val="-1"/>
        </w:rPr>
        <w:t xml:space="preserve"> </w:t>
      </w:r>
      <w:r w:rsidRPr="00753A06">
        <w:rPr>
          <w:rFonts w:asciiTheme="majorHAnsi" w:hAnsiTheme="majorHAnsi" w:cstheme="minorHAnsi"/>
        </w:rPr>
        <w:t>dans le</w:t>
      </w:r>
      <w:r w:rsidRPr="00753A06">
        <w:rPr>
          <w:rFonts w:asciiTheme="majorHAnsi" w:hAnsiTheme="majorHAnsi" w:cstheme="minorHAnsi"/>
          <w:spacing w:val="-1"/>
        </w:rPr>
        <w:t xml:space="preserve"> </w:t>
      </w:r>
      <w:r w:rsidRPr="00753A06">
        <w:rPr>
          <w:rFonts w:asciiTheme="majorHAnsi" w:hAnsiTheme="majorHAnsi" w:cstheme="minorHAnsi"/>
        </w:rPr>
        <w:t>RPAO</w:t>
      </w:r>
      <w:r w:rsidRPr="00753A06">
        <w:rPr>
          <w:rFonts w:asciiTheme="majorHAnsi" w:hAnsiTheme="majorHAnsi" w:cstheme="minorHAnsi"/>
          <w:spacing w:val="-2"/>
        </w:rPr>
        <w:t xml:space="preserve"> </w:t>
      </w:r>
      <w:r w:rsidRPr="00753A06">
        <w:rPr>
          <w:rFonts w:asciiTheme="majorHAnsi" w:hAnsiTheme="majorHAnsi" w:cstheme="minorHAnsi"/>
        </w:rPr>
        <w:t>;</w:t>
      </w:r>
    </w:p>
    <w:p w14:paraId="329F0894" w14:textId="77777777" w:rsidR="00DE7D50" w:rsidRPr="00753A06" w:rsidRDefault="00DE7D50">
      <w:pPr>
        <w:pStyle w:val="Paragraphedeliste"/>
        <w:numPr>
          <w:ilvl w:val="2"/>
          <w:numId w:val="76"/>
        </w:numPr>
        <w:tabs>
          <w:tab w:val="left" w:pos="427"/>
          <w:tab w:val="left" w:pos="1560"/>
        </w:tabs>
        <w:spacing w:before="119"/>
        <w:ind w:left="0" w:right="435" w:firstLine="0"/>
        <w:jc w:val="both"/>
        <w:rPr>
          <w:rFonts w:asciiTheme="majorHAnsi" w:hAnsiTheme="majorHAnsi" w:cstheme="minorHAnsi"/>
        </w:rPr>
      </w:pPr>
      <w:r w:rsidRPr="00753A06">
        <w:rPr>
          <w:rFonts w:asciiTheme="majorHAnsi" w:hAnsiTheme="majorHAnsi" w:cstheme="minorHAnsi"/>
        </w:rPr>
        <w:t>En convertissant en une seule monnaie le montant résultant des rectifications (a) et (b) ci- dessus, conformément aux dispositions de l’article 31.2 du RGAO ;</w:t>
      </w:r>
    </w:p>
    <w:p w14:paraId="1A18D648" w14:textId="77777777" w:rsidR="00DE7D50" w:rsidRDefault="00DE7D50" w:rsidP="00DE7D50">
      <w:pPr>
        <w:pStyle w:val="Paragraphedeliste"/>
        <w:tabs>
          <w:tab w:val="left" w:pos="427"/>
        </w:tabs>
        <w:ind w:left="0" w:firstLine="0"/>
        <w:jc w:val="both"/>
        <w:rPr>
          <w:rFonts w:asciiTheme="majorHAnsi" w:hAnsiTheme="majorHAnsi" w:cstheme="minorHAnsi"/>
        </w:rPr>
      </w:pPr>
    </w:p>
    <w:p w14:paraId="45E14AB1" w14:textId="77777777" w:rsidR="00DE7D50" w:rsidRPr="00753A06" w:rsidRDefault="00DE7D50">
      <w:pPr>
        <w:pStyle w:val="Paragraphedeliste"/>
        <w:numPr>
          <w:ilvl w:val="2"/>
          <w:numId w:val="76"/>
        </w:numPr>
        <w:tabs>
          <w:tab w:val="left" w:pos="427"/>
          <w:tab w:val="left" w:pos="1558"/>
          <w:tab w:val="left" w:pos="1560"/>
        </w:tabs>
        <w:spacing w:before="81"/>
        <w:ind w:left="0" w:right="433" w:firstLine="0"/>
        <w:jc w:val="both"/>
        <w:rPr>
          <w:rFonts w:asciiTheme="majorHAnsi" w:hAnsiTheme="majorHAnsi" w:cstheme="minorHAnsi"/>
        </w:rPr>
      </w:pPr>
      <w:r w:rsidRPr="00753A06">
        <w:rPr>
          <w:rFonts w:asciiTheme="majorHAnsi" w:hAnsiTheme="majorHAnsi" w:cstheme="minorHAnsi"/>
        </w:rPr>
        <w:t>En ajustant de façon appropriée, sur des bases techniques ou financières, toute autre modification, divergence ou réserve quantifiable ;</w:t>
      </w:r>
    </w:p>
    <w:p w14:paraId="6EFB4D87" w14:textId="77777777" w:rsidR="00DE7D50" w:rsidRPr="00753A06" w:rsidRDefault="00DE7D50">
      <w:pPr>
        <w:pStyle w:val="Paragraphedeliste"/>
        <w:numPr>
          <w:ilvl w:val="2"/>
          <w:numId w:val="76"/>
        </w:numPr>
        <w:tabs>
          <w:tab w:val="left" w:pos="427"/>
          <w:tab w:val="left" w:pos="1558"/>
          <w:tab w:val="left" w:pos="1560"/>
        </w:tabs>
        <w:spacing w:before="121"/>
        <w:ind w:left="0" w:right="434" w:firstLine="0"/>
        <w:jc w:val="both"/>
        <w:rPr>
          <w:rFonts w:asciiTheme="majorHAnsi" w:hAnsiTheme="majorHAnsi" w:cstheme="minorHAnsi"/>
        </w:rPr>
      </w:pPr>
      <w:r w:rsidRPr="00753A06">
        <w:rPr>
          <w:rFonts w:asciiTheme="majorHAnsi" w:hAnsiTheme="majorHAnsi" w:cstheme="minorHAnsi"/>
        </w:rPr>
        <w:t>En prenant en considération les différents délais d’exécution proposés par les soumissionnaires, s’ils sont autorisés par le RPAO ;</w:t>
      </w:r>
    </w:p>
    <w:p w14:paraId="39DA1D18" w14:textId="77777777" w:rsidR="00DE7D50" w:rsidRPr="00753A06" w:rsidRDefault="00DE7D50">
      <w:pPr>
        <w:pStyle w:val="Paragraphedeliste"/>
        <w:numPr>
          <w:ilvl w:val="2"/>
          <w:numId w:val="76"/>
        </w:numPr>
        <w:tabs>
          <w:tab w:val="left" w:pos="427"/>
          <w:tab w:val="left" w:pos="1560"/>
        </w:tabs>
        <w:spacing w:before="120"/>
        <w:ind w:left="0" w:right="432" w:firstLine="0"/>
        <w:jc w:val="both"/>
        <w:rPr>
          <w:rFonts w:asciiTheme="majorHAnsi" w:hAnsiTheme="majorHAnsi" w:cstheme="minorHAnsi"/>
        </w:rPr>
      </w:pPr>
      <w:r w:rsidRPr="00753A06">
        <w:rPr>
          <w:rFonts w:asciiTheme="majorHAnsi" w:hAnsiTheme="majorHAnsi" w:cstheme="minorHAnsi"/>
        </w:rPr>
        <w:t>Le cas échéant, conformément aux dispositions de l’article 13.2 du RGAO et du RPAO, en appliquant</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remises</w:t>
      </w:r>
      <w:r w:rsidRPr="00753A06">
        <w:rPr>
          <w:rFonts w:asciiTheme="majorHAnsi" w:hAnsiTheme="majorHAnsi" w:cstheme="minorHAnsi"/>
          <w:spacing w:val="-5"/>
        </w:rPr>
        <w:t xml:space="preserve"> </w:t>
      </w:r>
      <w:r w:rsidRPr="00753A06">
        <w:rPr>
          <w:rFonts w:asciiTheme="majorHAnsi" w:hAnsiTheme="majorHAnsi" w:cstheme="minorHAnsi"/>
        </w:rPr>
        <w:t>offertes</w:t>
      </w:r>
      <w:r w:rsidRPr="00753A06">
        <w:rPr>
          <w:rFonts w:asciiTheme="majorHAnsi" w:hAnsiTheme="majorHAnsi" w:cstheme="minorHAnsi"/>
          <w:spacing w:val="-5"/>
        </w:rPr>
        <w:t xml:space="preserve"> </w:t>
      </w:r>
      <w:r w:rsidRPr="00753A06">
        <w:rPr>
          <w:rFonts w:asciiTheme="majorHAnsi" w:hAnsiTheme="majorHAnsi" w:cstheme="minorHAnsi"/>
        </w:rPr>
        <w:t>par</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Soumissionnaire</w:t>
      </w:r>
      <w:r w:rsidRPr="00753A06">
        <w:rPr>
          <w:rFonts w:asciiTheme="majorHAnsi" w:hAnsiTheme="majorHAnsi" w:cstheme="minorHAnsi"/>
          <w:spacing w:val="-5"/>
        </w:rPr>
        <w:t xml:space="preserve"> </w:t>
      </w:r>
      <w:r w:rsidRPr="00753A06">
        <w:rPr>
          <w:rFonts w:asciiTheme="majorHAnsi" w:hAnsiTheme="majorHAnsi" w:cstheme="minorHAnsi"/>
        </w:rPr>
        <w:t>pour</w:t>
      </w:r>
      <w:r w:rsidRPr="00753A06">
        <w:rPr>
          <w:rFonts w:asciiTheme="majorHAnsi" w:hAnsiTheme="majorHAnsi" w:cstheme="minorHAnsi"/>
          <w:spacing w:val="-4"/>
        </w:rPr>
        <w:t xml:space="preserve"> </w:t>
      </w:r>
      <w:r w:rsidRPr="00753A06">
        <w:rPr>
          <w:rFonts w:asciiTheme="majorHAnsi" w:hAnsiTheme="majorHAnsi" w:cstheme="minorHAnsi"/>
        </w:rPr>
        <w:t>l’attribution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plus</w:t>
      </w:r>
      <w:r w:rsidRPr="00753A06">
        <w:rPr>
          <w:rFonts w:asciiTheme="majorHAnsi" w:hAnsiTheme="majorHAnsi" w:cstheme="minorHAnsi"/>
          <w:spacing w:val="-5"/>
        </w:rPr>
        <w:t xml:space="preserve"> </w:t>
      </w:r>
      <w:r w:rsidRPr="00753A06">
        <w:rPr>
          <w:rFonts w:asciiTheme="majorHAnsi" w:hAnsiTheme="majorHAnsi" w:cstheme="minorHAnsi"/>
        </w:rPr>
        <w:t>d’un</w:t>
      </w:r>
      <w:r w:rsidRPr="00753A06">
        <w:rPr>
          <w:rFonts w:asciiTheme="majorHAnsi" w:hAnsiTheme="majorHAnsi" w:cstheme="minorHAnsi"/>
          <w:spacing w:val="-5"/>
        </w:rPr>
        <w:t xml:space="preserve"> </w:t>
      </w:r>
      <w:r w:rsidRPr="00753A06">
        <w:rPr>
          <w:rFonts w:asciiTheme="majorHAnsi" w:hAnsiTheme="majorHAnsi" w:cstheme="minorHAnsi"/>
        </w:rPr>
        <w:t>lot,</w:t>
      </w:r>
      <w:r w:rsidRPr="00753A06">
        <w:rPr>
          <w:rFonts w:asciiTheme="majorHAnsi" w:hAnsiTheme="majorHAnsi" w:cstheme="minorHAnsi"/>
          <w:spacing w:val="-5"/>
        </w:rPr>
        <w:t xml:space="preserve"> </w:t>
      </w:r>
      <w:r w:rsidRPr="00753A06">
        <w:rPr>
          <w:rFonts w:asciiTheme="majorHAnsi" w:hAnsiTheme="majorHAnsi" w:cstheme="minorHAnsi"/>
        </w:rPr>
        <w:t>si</w:t>
      </w:r>
      <w:r w:rsidRPr="00753A06">
        <w:rPr>
          <w:rFonts w:asciiTheme="majorHAnsi" w:hAnsiTheme="majorHAnsi" w:cstheme="minorHAnsi"/>
          <w:spacing w:val="-5"/>
        </w:rPr>
        <w:t xml:space="preserve"> </w:t>
      </w:r>
      <w:r w:rsidRPr="00753A06">
        <w:rPr>
          <w:rFonts w:asciiTheme="majorHAnsi" w:hAnsiTheme="majorHAnsi" w:cstheme="minorHAnsi"/>
        </w:rPr>
        <w:t xml:space="preserve">cet appel </w:t>
      </w:r>
      <w:r w:rsidRPr="00753A06">
        <w:rPr>
          <w:rFonts w:asciiTheme="majorHAnsi" w:hAnsiTheme="majorHAnsi" w:cstheme="minorHAnsi"/>
        </w:rPr>
        <w:lastRenderedPageBreak/>
        <w:t>d’offres est lancé simultanément pour plusieurs lots.</w:t>
      </w:r>
    </w:p>
    <w:p w14:paraId="7F9AEEAB" w14:textId="77777777" w:rsidR="00DE7D50" w:rsidRPr="00753A06" w:rsidRDefault="00DE7D50">
      <w:pPr>
        <w:pStyle w:val="Paragraphedeliste"/>
        <w:numPr>
          <w:ilvl w:val="2"/>
          <w:numId w:val="76"/>
        </w:numPr>
        <w:tabs>
          <w:tab w:val="left" w:pos="427"/>
          <w:tab w:val="left" w:pos="1558"/>
          <w:tab w:val="left" w:pos="1560"/>
        </w:tabs>
        <w:spacing w:before="120"/>
        <w:ind w:left="0" w:right="432" w:firstLine="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6"/>
        </w:rPr>
        <w:t xml:space="preserve"> </w:t>
      </w:r>
      <w:r w:rsidRPr="00753A06">
        <w:rPr>
          <w:rFonts w:asciiTheme="majorHAnsi" w:hAnsiTheme="majorHAnsi" w:cstheme="minorHAnsi"/>
        </w:rPr>
        <w:t>cas</w:t>
      </w:r>
      <w:r w:rsidRPr="00753A06">
        <w:rPr>
          <w:rFonts w:asciiTheme="majorHAnsi" w:hAnsiTheme="majorHAnsi" w:cstheme="minorHAnsi"/>
          <w:spacing w:val="-15"/>
        </w:rPr>
        <w:t xml:space="preserve"> </w:t>
      </w:r>
      <w:r w:rsidRPr="00753A06">
        <w:rPr>
          <w:rFonts w:asciiTheme="majorHAnsi" w:hAnsiTheme="majorHAnsi" w:cstheme="minorHAnsi"/>
        </w:rPr>
        <w:t>échéant,</w:t>
      </w:r>
      <w:r w:rsidRPr="00753A06">
        <w:rPr>
          <w:rFonts w:asciiTheme="majorHAnsi" w:hAnsiTheme="majorHAnsi" w:cstheme="minorHAnsi"/>
          <w:spacing w:val="-15"/>
        </w:rPr>
        <w:t xml:space="preserve"> </w:t>
      </w:r>
      <w:r w:rsidRPr="00753A06">
        <w:rPr>
          <w:rFonts w:asciiTheme="majorHAnsi" w:hAnsiTheme="majorHAnsi" w:cstheme="minorHAnsi"/>
        </w:rPr>
        <w:t>conformément</w:t>
      </w:r>
      <w:r w:rsidRPr="00753A06">
        <w:rPr>
          <w:rFonts w:asciiTheme="majorHAnsi" w:hAnsiTheme="majorHAnsi" w:cstheme="minorHAnsi"/>
          <w:spacing w:val="-16"/>
        </w:rPr>
        <w:t xml:space="preserve"> </w:t>
      </w:r>
      <w:r w:rsidRPr="00753A06">
        <w:rPr>
          <w:rFonts w:asciiTheme="majorHAnsi" w:hAnsiTheme="majorHAnsi" w:cstheme="minorHAnsi"/>
        </w:rPr>
        <w:t>aux</w:t>
      </w:r>
      <w:r w:rsidRPr="00753A06">
        <w:rPr>
          <w:rFonts w:asciiTheme="majorHAnsi" w:hAnsiTheme="majorHAnsi" w:cstheme="minorHAnsi"/>
          <w:spacing w:val="-15"/>
        </w:rPr>
        <w:t xml:space="preserve"> </w:t>
      </w:r>
      <w:r w:rsidRPr="00753A06">
        <w:rPr>
          <w:rFonts w:asciiTheme="majorHAnsi" w:hAnsiTheme="majorHAnsi" w:cstheme="minorHAnsi"/>
        </w:rPr>
        <w:t>dispositions</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l’article</w:t>
      </w:r>
      <w:r w:rsidRPr="00753A06">
        <w:rPr>
          <w:rFonts w:asciiTheme="majorHAnsi" w:hAnsiTheme="majorHAnsi" w:cstheme="minorHAnsi"/>
          <w:spacing w:val="-16"/>
        </w:rPr>
        <w:t xml:space="preserve"> </w:t>
      </w:r>
      <w:r w:rsidRPr="00753A06">
        <w:rPr>
          <w:rFonts w:asciiTheme="majorHAnsi" w:hAnsiTheme="majorHAnsi" w:cstheme="minorHAnsi"/>
        </w:rPr>
        <w:t>18.3</w:t>
      </w:r>
      <w:r w:rsidRPr="00753A06">
        <w:rPr>
          <w:rFonts w:asciiTheme="majorHAnsi" w:hAnsiTheme="majorHAnsi" w:cstheme="minorHAnsi"/>
          <w:spacing w:val="-15"/>
        </w:rPr>
        <w:t xml:space="preserve"> </w:t>
      </w:r>
      <w:r w:rsidRPr="00753A06">
        <w:rPr>
          <w:rFonts w:asciiTheme="majorHAnsi" w:hAnsiTheme="majorHAnsi" w:cstheme="minorHAnsi"/>
        </w:rPr>
        <w:t>du</w:t>
      </w:r>
      <w:r w:rsidRPr="00753A06">
        <w:rPr>
          <w:rFonts w:asciiTheme="majorHAnsi" w:hAnsiTheme="majorHAnsi" w:cstheme="minorHAnsi"/>
          <w:spacing w:val="-15"/>
        </w:rPr>
        <w:t xml:space="preserve"> </w:t>
      </w:r>
      <w:r w:rsidRPr="00753A06">
        <w:rPr>
          <w:rFonts w:asciiTheme="majorHAnsi" w:hAnsiTheme="majorHAnsi" w:cstheme="minorHAnsi"/>
        </w:rPr>
        <w:t>RPAO</w:t>
      </w:r>
      <w:r w:rsidRPr="00753A06">
        <w:rPr>
          <w:rFonts w:asciiTheme="majorHAnsi" w:hAnsiTheme="majorHAnsi" w:cstheme="minorHAnsi"/>
          <w:spacing w:val="-16"/>
        </w:rPr>
        <w:t xml:space="preserve"> </w:t>
      </w:r>
      <w:r w:rsidRPr="00753A06">
        <w:rPr>
          <w:rFonts w:asciiTheme="majorHAnsi" w:hAnsiTheme="majorHAnsi" w:cstheme="minorHAnsi"/>
        </w:rPr>
        <w:t>et</w:t>
      </w:r>
      <w:r w:rsidRPr="00753A06">
        <w:rPr>
          <w:rFonts w:asciiTheme="majorHAnsi" w:hAnsiTheme="majorHAnsi" w:cstheme="minorHAnsi"/>
          <w:spacing w:val="-15"/>
        </w:rPr>
        <w:t xml:space="preserve"> </w:t>
      </w:r>
      <w:r w:rsidRPr="00753A06">
        <w:rPr>
          <w:rFonts w:asciiTheme="majorHAnsi" w:hAnsiTheme="majorHAnsi" w:cstheme="minorHAnsi"/>
        </w:rPr>
        <w:t>aux</w:t>
      </w:r>
      <w:r w:rsidRPr="00753A06">
        <w:rPr>
          <w:rFonts w:asciiTheme="majorHAnsi" w:hAnsiTheme="majorHAnsi" w:cstheme="minorHAnsi"/>
          <w:spacing w:val="-15"/>
        </w:rPr>
        <w:t xml:space="preserve"> </w:t>
      </w:r>
      <w:r w:rsidRPr="00753A06">
        <w:rPr>
          <w:rFonts w:asciiTheme="majorHAnsi" w:hAnsiTheme="majorHAnsi" w:cstheme="minorHAnsi"/>
        </w:rPr>
        <w:t>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14:paraId="75C304DD" w14:textId="77777777" w:rsidR="00DE7D50" w:rsidRPr="00753A06" w:rsidRDefault="00DE7D50">
      <w:pPr>
        <w:pStyle w:val="Paragraphedeliste"/>
        <w:numPr>
          <w:ilvl w:val="1"/>
          <w:numId w:val="76"/>
        </w:numPr>
        <w:tabs>
          <w:tab w:val="left" w:pos="427"/>
          <w:tab w:val="left" w:pos="1130"/>
          <w:tab w:val="left" w:pos="1133"/>
        </w:tabs>
        <w:spacing w:before="118"/>
        <w:ind w:left="0" w:right="431" w:firstLine="0"/>
        <w:jc w:val="both"/>
        <w:rPr>
          <w:rFonts w:asciiTheme="majorHAnsi" w:hAnsiTheme="majorHAnsi" w:cstheme="minorHAnsi"/>
        </w:rPr>
      </w:pPr>
      <w:r w:rsidRPr="00753A06">
        <w:rPr>
          <w:rFonts w:asciiTheme="majorHAnsi" w:hAnsiTheme="majorHAnsi" w:cstheme="minorHAnsi"/>
        </w:rPr>
        <w:t>L’effet estimé des formules de révision des prix figurant dans les CCAG et CCAP, appliquées durant la période d’exécution de la Lettre-Commande, ne sera pas pris en considération lors de l’évaluation des offres.</w:t>
      </w:r>
    </w:p>
    <w:p w14:paraId="559E7E1B" w14:textId="77777777" w:rsidR="00DE7D50" w:rsidRPr="00753A06" w:rsidRDefault="00DE7D50">
      <w:pPr>
        <w:pStyle w:val="Paragraphedeliste"/>
        <w:numPr>
          <w:ilvl w:val="1"/>
          <w:numId w:val="76"/>
        </w:numPr>
        <w:tabs>
          <w:tab w:val="left" w:pos="427"/>
          <w:tab w:val="left" w:pos="969"/>
          <w:tab w:val="left" w:pos="1133"/>
        </w:tabs>
        <w:spacing w:before="122"/>
        <w:ind w:left="0" w:right="431" w:firstLine="0"/>
        <w:jc w:val="both"/>
        <w:rPr>
          <w:rFonts w:asciiTheme="majorHAnsi" w:hAnsiTheme="majorHAnsi" w:cstheme="minorHAnsi"/>
        </w:rPr>
      </w:pPr>
      <w:r w:rsidRPr="00753A06">
        <w:rPr>
          <w:rFonts w:asciiTheme="majorHAnsi" w:hAnsiTheme="majorHAnsi" w:cstheme="minorHAnsi"/>
        </w:rPr>
        <w:t>Si</w:t>
      </w:r>
      <w:r w:rsidRPr="00753A06">
        <w:rPr>
          <w:rFonts w:asciiTheme="majorHAnsi" w:hAnsiTheme="majorHAnsi" w:cstheme="minorHAnsi"/>
          <w:spacing w:val="-12"/>
        </w:rPr>
        <w:t xml:space="preserve"> </w:t>
      </w:r>
      <w:r w:rsidRPr="00753A06">
        <w:rPr>
          <w:rFonts w:asciiTheme="majorHAnsi" w:hAnsiTheme="majorHAnsi" w:cstheme="minorHAnsi"/>
        </w:rPr>
        <w:t>l’offre</w:t>
      </w:r>
      <w:r w:rsidRPr="00753A06">
        <w:rPr>
          <w:rFonts w:asciiTheme="majorHAnsi" w:hAnsiTheme="majorHAnsi" w:cstheme="minorHAnsi"/>
          <w:spacing w:val="-11"/>
        </w:rPr>
        <w:t xml:space="preserve"> </w:t>
      </w:r>
      <w:r w:rsidRPr="00753A06">
        <w:rPr>
          <w:rFonts w:asciiTheme="majorHAnsi" w:hAnsiTheme="majorHAnsi" w:cstheme="minorHAnsi"/>
        </w:rPr>
        <w:t>évaluée</w:t>
      </w:r>
      <w:r w:rsidRPr="00753A06">
        <w:rPr>
          <w:rFonts w:asciiTheme="majorHAnsi" w:hAnsiTheme="majorHAnsi" w:cstheme="minorHAnsi"/>
          <w:spacing w:val="-9"/>
        </w:rPr>
        <w:t xml:space="preserve"> </w:t>
      </w:r>
      <w:r w:rsidRPr="00753A06">
        <w:rPr>
          <w:rFonts w:asciiTheme="majorHAnsi" w:hAnsiTheme="majorHAnsi" w:cstheme="minorHAnsi"/>
        </w:rPr>
        <w:t>la</w:t>
      </w:r>
      <w:r w:rsidRPr="00753A06">
        <w:rPr>
          <w:rFonts w:asciiTheme="majorHAnsi" w:hAnsiTheme="majorHAnsi" w:cstheme="minorHAnsi"/>
          <w:spacing w:val="-14"/>
        </w:rPr>
        <w:t xml:space="preserve"> </w:t>
      </w:r>
      <w:r w:rsidRPr="00753A06">
        <w:rPr>
          <w:rFonts w:asciiTheme="majorHAnsi" w:hAnsiTheme="majorHAnsi" w:cstheme="minorHAnsi"/>
        </w:rPr>
        <w:t>moins-disante</w:t>
      </w:r>
      <w:r w:rsidRPr="00753A06">
        <w:rPr>
          <w:rFonts w:asciiTheme="majorHAnsi" w:hAnsiTheme="majorHAnsi" w:cstheme="minorHAnsi"/>
          <w:spacing w:val="-11"/>
        </w:rPr>
        <w:t xml:space="preserve"> </w:t>
      </w:r>
      <w:r w:rsidRPr="00753A06">
        <w:rPr>
          <w:rFonts w:asciiTheme="majorHAnsi" w:hAnsiTheme="majorHAnsi" w:cstheme="minorHAnsi"/>
        </w:rPr>
        <w:t>est</w:t>
      </w:r>
      <w:r w:rsidRPr="00753A06">
        <w:rPr>
          <w:rFonts w:asciiTheme="majorHAnsi" w:hAnsiTheme="majorHAnsi" w:cstheme="minorHAnsi"/>
          <w:spacing w:val="-12"/>
        </w:rPr>
        <w:t xml:space="preserve"> </w:t>
      </w:r>
      <w:r w:rsidRPr="00753A06">
        <w:rPr>
          <w:rFonts w:asciiTheme="majorHAnsi" w:hAnsiTheme="majorHAnsi" w:cstheme="minorHAnsi"/>
        </w:rPr>
        <w:t>jugée</w:t>
      </w:r>
      <w:r w:rsidRPr="00753A06">
        <w:rPr>
          <w:rFonts w:asciiTheme="majorHAnsi" w:hAnsiTheme="majorHAnsi" w:cstheme="minorHAnsi"/>
          <w:spacing w:val="-14"/>
        </w:rPr>
        <w:t xml:space="preserve"> </w:t>
      </w:r>
      <w:r w:rsidRPr="00753A06">
        <w:rPr>
          <w:rFonts w:asciiTheme="majorHAnsi" w:hAnsiTheme="majorHAnsi" w:cstheme="minorHAnsi"/>
        </w:rPr>
        <w:t>anormalement</w:t>
      </w:r>
      <w:r w:rsidRPr="00753A06">
        <w:rPr>
          <w:rFonts w:asciiTheme="majorHAnsi" w:hAnsiTheme="majorHAnsi" w:cstheme="minorHAnsi"/>
          <w:spacing w:val="-10"/>
        </w:rPr>
        <w:t xml:space="preserve"> </w:t>
      </w:r>
      <w:r w:rsidRPr="00753A06">
        <w:rPr>
          <w:rFonts w:asciiTheme="majorHAnsi" w:hAnsiTheme="majorHAnsi" w:cstheme="minorHAnsi"/>
        </w:rPr>
        <w:t>basse</w:t>
      </w:r>
      <w:r w:rsidRPr="00753A06">
        <w:rPr>
          <w:rFonts w:asciiTheme="majorHAnsi" w:hAnsiTheme="majorHAnsi" w:cstheme="minorHAnsi"/>
          <w:spacing w:val="-11"/>
        </w:rPr>
        <w:t xml:space="preserve"> </w:t>
      </w:r>
      <w:r w:rsidRPr="00753A06">
        <w:rPr>
          <w:rFonts w:asciiTheme="majorHAnsi" w:hAnsiTheme="majorHAnsi" w:cstheme="minorHAnsi"/>
        </w:rPr>
        <w:t>ou</w:t>
      </w:r>
      <w:r w:rsidRPr="00753A06">
        <w:rPr>
          <w:rFonts w:asciiTheme="majorHAnsi" w:hAnsiTheme="majorHAnsi" w:cstheme="minorHAnsi"/>
          <w:spacing w:val="-14"/>
        </w:rPr>
        <w:t xml:space="preserve"> </w:t>
      </w:r>
      <w:r w:rsidRPr="00753A06">
        <w:rPr>
          <w:rFonts w:asciiTheme="majorHAnsi" w:hAnsiTheme="majorHAnsi" w:cstheme="minorHAnsi"/>
        </w:rPr>
        <w:t>est</w:t>
      </w:r>
      <w:r w:rsidRPr="00753A06">
        <w:rPr>
          <w:rFonts w:asciiTheme="majorHAnsi" w:hAnsiTheme="majorHAnsi" w:cstheme="minorHAnsi"/>
          <w:spacing w:val="-10"/>
        </w:rPr>
        <w:t xml:space="preserve"> </w:t>
      </w:r>
      <w:r w:rsidRPr="00753A06">
        <w:rPr>
          <w:rFonts w:asciiTheme="majorHAnsi" w:hAnsiTheme="majorHAnsi" w:cstheme="minorHAnsi"/>
        </w:rPr>
        <w:t>fortement</w:t>
      </w:r>
      <w:r w:rsidRPr="00753A06">
        <w:rPr>
          <w:rFonts w:asciiTheme="majorHAnsi" w:hAnsiTheme="majorHAnsi" w:cstheme="minorHAnsi"/>
          <w:spacing w:val="-10"/>
        </w:rPr>
        <w:t xml:space="preserve"> </w:t>
      </w:r>
      <w:r w:rsidRPr="00753A06">
        <w:rPr>
          <w:rFonts w:asciiTheme="majorHAnsi" w:hAnsiTheme="majorHAnsi" w:cstheme="minorHAnsi"/>
        </w:rPr>
        <w:t>déséquilibrée</w:t>
      </w:r>
      <w:r w:rsidRPr="00753A06">
        <w:rPr>
          <w:rFonts w:asciiTheme="majorHAnsi" w:hAnsiTheme="majorHAnsi" w:cstheme="minorHAnsi"/>
          <w:spacing w:val="-9"/>
        </w:rPr>
        <w:t xml:space="preserve"> </w:t>
      </w:r>
      <w:r w:rsidRPr="00753A06">
        <w:rPr>
          <w:rFonts w:asciiTheme="majorHAnsi" w:hAnsiTheme="majorHAnsi" w:cstheme="minorHAnsi"/>
        </w:rPr>
        <w:t>par rapport à l’estimation du Maître d’Ouvrage des travaux à exécuter dans le cadre de la Lettre- Commande,</w:t>
      </w:r>
      <w:r w:rsidRPr="00753A06">
        <w:rPr>
          <w:rFonts w:asciiTheme="majorHAnsi" w:hAnsiTheme="majorHAnsi" w:cstheme="minorHAnsi"/>
          <w:spacing w:val="-8"/>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Commission</w:t>
      </w:r>
      <w:r w:rsidRPr="00753A06">
        <w:rPr>
          <w:rFonts w:asciiTheme="majorHAnsi" w:hAnsiTheme="majorHAnsi" w:cstheme="minorHAnsi"/>
          <w:spacing w:val="-9"/>
        </w:rPr>
        <w:t xml:space="preserve"> </w:t>
      </w:r>
      <w:r w:rsidRPr="00753A06">
        <w:rPr>
          <w:rFonts w:asciiTheme="majorHAnsi" w:hAnsiTheme="majorHAnsi" w:cstheme="minorHAnsi"/>
        </w:rPr>
        <w:t>peut</w:t>
      </w:r>
      <w:r w:rsidRPr="00753A06">
        <w:rPr>
          <w:rFonts w:asciiTheme="majorHAnsi" w:hAnsiTheme="majorHAnsi" w:cstheme="minorHAnsi"/>
          <w:spacing w:val="-8"/>
        </w:rPr>
        <w:t xml:space="preserve"> </w:t>
      </w:r>
      <w:r w:rsidRPr="00753A06">
        <w:rPr>
          <w:rFonts w:asciiTheme="majorHAnsi" w:hAnsiTheme="majorHAnsi" w:cstheme="minorHAnsi"/>
        </w:rPr>
        <w:t>à</w:t>
      </w:r>
      <w:r w:rsidRPr="00753A06">
        <w:rPr>
          <w:rFonts w:asciiTheme="majorHAnsi" w:hAnsiTheme="majorHAnsi" w:cstheme="minorHAnsi"/>
          <w:spacing w:val="-9"/>
        </w:rPr>
        <w:t xml:space="preserve"> </w:t>
      </w:r>
      <w:r w:rsidRPr="00753A06">
        <w:rPr>
          <w:rFonts w:asciiTheme="majorHAnsi" w:hAnsiTheme="majorHAnsi" w:cstheme="minorHAnsi"/>
        </w:rPr>
        <w:t>partir</w:t>
      </w:r>
      <w:r w:rsidRPr="00753A06">
        <w:rPr>
          <w:rFonts w:asciiTheme="majorHAnsi" w:hAnsiTheme="majorHAnsi" w:cstheme="minorHAnsi"/>
          <w:spacing w:val="-8"/>
        </w:rPr>
        <w:t xml:space="preserve"> </w:t>
      </w:r>
      <w:r w:rsidRPr="00753A06">
        <w:rPr>
          <w:rFonts w:asciiTheme="majorHAnsi" w:hAnsiTheme="majorHAnsi" w:cstheme="minorHAnsi"/>
        </w:rPr>
        <w:t>du</w:t>
      </w:r>
      <w:r w:rsidRPr="00753A06">
        <w:rPr>
          <w:rFonts w:asciiTheme="majorHAnsi" w:hAnsiTheme="majorHAnsi" w:cstheme="minorHAnsi"/>
          <w:spacing w:val="-9"/>
        </w:rPr>
        <w:t xml:space="preserve"> </w:t>
      </w:r>
      <w:r w:rsidRPr="00753A06">
        <w:rPr>
          <w:rFonts w:asciiTheme="majorHAnsi" w:hAnsiTheme="majorHAnsi" w:cstheme="minorHAnsi"/>
        </w:rPr>
        <w:t>sous-détail</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prix</w:t>
      </w:r>
      <w:r w:rsidRPr="00753A06">
        <w:rPr>
          <w:rFonts w:asciiTheme="majorHAnsi" w:hAnsiTheme="majorHAnsi" w:cstheme="minorHAnsi"/>
          <w:spacing w:val="-8"/>
        </w:rPr>
        <w:t xml:space="preserve"> </w:t>
      </w:r>
      <w:r w:rsidRPr="00753A06">
        <w:rPr>
          <w:rFonts w:asciiTheme="majorHAnsi" w:hAnsiTheme="majorHAnsi" w:cstheme="minorHAnsi"/>
        </w:rPr>
        <w:t>fournis</w:t>
      </w:r>
      <w:r w:rsidRPr="00753A06">
        <w:rPr>
          <w:rFonts w:asciiTheme="majorHAnsi" w:hAnsiTheme="majorHAnsi" w:cstheme="minorHAnsi"/>
          <w:spacing w:val="-8"/>
        </w:rPr>
        <w:t xml:space="preserve"> </w:t>
      </w:r>
      <w:r w:rsidRPr="00753A06">
        <w:rPr>
          <w:rFonts w:asciiTheme="majorHAnsi" w:hAnsiTheme="majorHAnsi" w:cstheme="minorHAnsi"/>
        </w:rPr>
        <w:t>par</w:t>
      </w:r>
      <w:r w:rsidRPr="00753A06">
        <w:rPr>
          <w:rFonts w:asciiTheme="majorHAnsi" w:hAnsiTheme="majorHAnsi" w:cstheme="minorHAnsi"/>
          <w:spacing w:val="-8"/>
        </w:rPr>
        <w:t xml:space="preserve"> </w:t>
      </w: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soumissionnaire</w:t>
      </w:r>
      <w:r w:rsidRPr="00753A06">
        <w:rPr>
          <w:rFonts w:asciiTheme="majorHAnsi" w:hAnsiTheme="majorHAnsi" w:cstheme="minorHAnsi"/>
          <w:spacing w:val="-9"/>
        </w:rPr>
        <w:t xml:space="preserve"> </w:t>
      </w:r>
      <w:r w:rsidRPr="00753A06">
        <w:rPr>
          <w:rFonts w:asciiTheme="majorHAnsi" w:hAnsiTheme="majorHAnsi" w:cstheme="minorHAnsi"/>
        </w:rPr>
        <w:t>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w:t>
      </w:r>
      <w:r w:rsidRPr="00753A06">
        <w:rPr>
          <w:rFonts w:asciiTheme="majorHAnsi" w:hAnsiTheme="majorHAnsi" w:cstheme="minorHAnsi"/>
          <w:spacing w:val="-16"/>
        </w:rPr>
        <w:t xml:space="preserve"> </w:t>
      </w:r>
      <w:r w:rsidRPr="00753A06">
        <w:rPr>
          <w:rFonts w:asciiTheme="majorHAnsi" w:hAnsiTheme="majorHAnsi" w:cstheme="minorHAnsi"/>
        </w:rPr>
        <w:t>peut</w:t>
      </w:r>
      <w:r w:rsidRPr="00753A06">
        <w:rPr>
          <w:rFonts w:asciiTheme="majorHAnsi" w:hAnsiTheme="majorHAnsi" w:cstheme="minorHAnsi"/>
          <w:spacing w:val="-15"/>
        </w:rPr>
        <w:t xml:space="preserve"> </w:t>
      </w:r>
      <w:r w:rsidRPr="00753A06">
        <w:rPr>
          <w:rFonts w:asciiTheme="majorHAnsi" w:hAnsiTheme="majorHAnsi" w:cstheme="minorHAnsi"/>
        </w:rPr>
        <w:t>rejeter</w:t>
      </w:r>
      <w:r w:rsidRPr="00753A06">
        <w:rPr>
          <w:rFonts w:asciiTheme="majorHAnsi" w:hAnsiTheme="majorHAnsi" w:cstheme="minorHAnsi"/>
          <w:spacing w:val="-15"/>
        </w:rPr>
        <w:t xml:space="preserve"> </w:t>
      </w:r>
      <w:r w:rsidRPr="00753A06">
        <w:rPr>
          <w:rFonts w:asciiTheme="majorHAnsi" w:hAnsiTheme="majorHAnsi" w:cstheme="minorHAnsi"/>
        </w:rPr>
        <w:t>ladite</w:t>
      </w:r>
      <w:r w:rsidRPr="00753A06">
        <w:rPr>
          <w:rFonts w:asciiTheme="majorHAnsi" w:hAnsiTheme="majorHAnsi" w:cstheme="minorHAnsi"/>
          <w:spacing w:val="-16"/>
        </w:rPr>
        <w:t xml:space="preserve"> </w:t>
      </w:r>
      <w:r w:rsidRPr="00753A06">
        <w:rPr>
          <w:rFonts w:asciiTheme="majorHAnsi" w:hAnsiTheme="majorHAnsi" w:cstheme="minorHAnsi"/>
        </w:rPr>
        <w:t>offre</w:t>
      </w:r>
      <w:r w:rsidRPr="00753A06">
        <w:rPr>
          <w:rFonts w:asciiTheme="majorHAnsi" w:hAnsiTheme="majorHAnsi" w:cstheme="minorHAnsi"/>
          <w:spacing w:val="-15"/>
        </w:rPr>
        <w:t xml:space="preserve"> </w:t>
      </w:r>
      <w:r w:rsidRPr="00753A06">
        <w:rPr>
          <w:rFonts w:asciiTheme="majorHAnsi" w:hAnsiTheme="majorHAnsi" w:cstheme="minorHAnsi"/>
        </w:rPr>
        <w:t>après</w:t>
      </w:r>
      <w:r w:rsidRPr="00753A06">
        <w:rPr>
          <w:rFonts w:asciiTheme="majorHAnsi" w:hAnsiTheme="majorHAnsi" w:cstheme="minorHAnsi"/>
          <w:spacing w:val="-15"/>
        </w:rPr>
        <w:t xml:space="preserve"> </w:t>
      </w:r>
      <w:r w:rsidRPr="00753A06">
        <w:rPr>
          <w:rFonts w:asciiTheme="majorHAnsi" w:hAnsiTheme="majorHAnsi" w:cstheme="minorHAnsi"/>
        </w:rPr>
        <w:t>l’avis</w:t>
      </w:r>
      <w:r w:rsidRPr="00753A06">
        <w:rPr>
          <w:rFonts w:asciiTheme="majorHAnsi" w:hAnsiTheme="majorHAnsi" w:cstheme="minorHAnsi"/>
          <w:spacing w:val="-15"/>
        </w:rPr>
        <w:t xml:space="preserve"> </w:t>
      </w:r>
      <w:r w:rsidRPr="00753A06">
        <w:rPr>
          <w:rFonts w:asciiTheme="majorHAnsi" w:hAnsiTheme="majorHAnsi" w:cstheme="minorHAnsi"/>
        </w:rPr>
        <w:t>technique</w:t>
      </w:r>
      <w:r w:rsidRPr="00753A06">
        <w:rPr>
          <w:rFonts w:asciiTheme="majorHAnsi" w:hAnsiTheme="majorHAnsi" w:cstheme="minorHAnsi"/>
          <w:spacing w:val="-14"/>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l’Agence</w:t>
      </w:r>
      <w:r w:rsidRPr="00753A06">
        <w:rPr>
          <w:rFonts w:asciiTheme="majorHAnsi" w:hAnsiTheme="majorHAnsi" w:cstheme="minorHAnsi"/>
          <w:spacing w:val="-14"/>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Régulation</w:t>
      </w:r>
      <w:r w:rsidRPr="00753A06">
        <w:rPr>
          <w:rFonts w:asciiTheme="majorHAnsi" w:hAnsiTheme="majorHAnsi" w:cstheme="minorHAnsi"/>
          <w:spacing w:val="-14"/>
        </w:rPr>
        <w:t xml:space="preserve"> </w:t>
      </w:r>
      <w:r w:rsidRPr="00753A06">
        <w:rPr>
          <w:rFonts w:asciiTheme="majorHAnsi" w:hAnsiTheme="majorHAnsi" w:cstheme="minorHAnsi"/>
        </w:rPr>
        <w:t>des</w:t>
      </w:r>
      <w:r w:rsidRPr="00753A06">
        <w:rPr>
          <w:rFonts w:asciiTheme="majorHAnsi" w:hAnsiTheme="majorHAnsi" w:cstheme="minorHAnsi"/>
          <w:spacing w:val="-15"/>
        </w:rPr>
        <w:t xml:space="preserve"> </w:t>
      </w:r>
      <w:r w:rsidRPr="00753A06">
        <w:rPr>
          <w:rFonts w:asciiTheme="majorHAnsi" w:hAnsiTheme="majorHAnsi" w:cstheme="minorHAnsi"/>
        </w:rPr>
        <w:t xml:space="preserve">Marchés </w:t>
      </w:r>
      <w:r w:rsidRPr="00753A06">
        <w:rPr>
          <w:rFonts w:asciiTheme="majorHAnsi" w:hAnsiTheme="majorHAnsi" w:cstheme="minorHAnsi"/>
          <w:spacing w:val="-2"/>
        </w:rPr>
        <w:t>Publics.</w:t>
      </w:r>
    </w:p>
    <w:p w14:paraId="3C58BA56" w14:textId="77777777" w:rsidR="00DE7D50" w:rsidRPr="00753A06" w:rsidRDefault="00DE7D50" w:rsidP="00DE7D50">
      <w:pPr>
        <w:pStyle w:val="Titre4"/>
        <w:tabs>
          <w:tab w:val="left" w:pos="427"/>
        </w:tabs>
        <w:ind w:left="0"/>
        <w:rPr>
          <w:rFonts w:asciiTheme="majorHAnsi" w:hAnsiTheme="majorHAnsi" w:cstheme="minorHAnsi"/>
          <w:sz w:val="22"/>
          <w:szCs w:val="22"/>
        </w:rPr>
      </w:pPr>
      <w:bookmarkStart w:id="92" w:name="Article_33_:_Préférence_accordée_aux_sou"/>
      <w:bookmarkStart w:id="93" w:name="_bookmark37"/>
      <w:bookmarkEnd w:id="92"/>
      <w:bookmarkEnd w:id="93"/>
      <w:r w:rsidRPr="00753A06">
        <w:rPr>
          <w:rFonts w:asciiTheme="majorHAnsi" w:hAnsiTheme="majorHAnsi" w:cstheme="minorHAnsi"/>
          <w:sz w:val="22"/>
          <w:szCs w:val="22"/>
          <w:u w:val="single"/>
        </w:rPr>
        <w:t>Article</w:t>
      </w:r>
      <w:r w:rsidRPr="00753A06">
        <w:rPr>
          <w:rFonts w:asciiTheme="majorHAnsi" w:hAnsiTheme="majorHAnsi" w:cstheme="minorHAnsi"/>
          <w:spacing w:val="-4"/>
          <w:sz w:val="22"/>
          <w:szCs w:val="22"/>
          <w:u w:val="single"/>
        </w:rPr>
        <w:t xml:space="preserve"> </w:t>
      </w:r>
      <w:r w:rsidRPr="00753A06">
        <w:rPr>
          <w:rFonts w:asciiTheme="majorHAnsi" w:hAnsiTheme="majorHAnsi" w:cstheme="minorHAnsi"/>
          <w:sz w:val="22"/>
          <w:szCs w:val="22"/>
          <w:u w:val="single"/>
        </w:rPr>
        <w:t>33</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Préférence</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accordée</w:t>
      </w:r>
      <w:r w:rsidRPr="00753A06">
        <w:rPr>
          <w:rFonts w:asciiTheme="majorHAnsi" w:hAnsiTheme="majorHAnsi" w:cstheme="minorHAnsi"/>
          <w:spacing w:val="-6"/>
          <w:sz w:val="22"/>
          <w:szCs w:val="22"/>
        </w:rPr>
        <w:t xml:space="preserve"> </w:t>
      </w:r>
      <w:r w:rsidRPr="00753A06">
        <w:rPr>
          <w:rFonts w:asciiTheme="majorHAnsi" w:hAnsiTheme="majorHAnsi" w:cstheme="minorHAnsi"/>
          <w:sz w:val="22"/>
          <w:szCs w:val="22"/>
        </w:rPr>
        <w:t>aux</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soumissionnaires</w:t>
      </w:r>
      <w:r w:rsidRPr="00753A06">
        <w:rPr>
          <w:rFonts w:asciiTheme="majorHAnsi" w:hAnsiTheme="majorHAnsi" w:cstheme="minorHAnsi"/>
          <w:spacing w:val="-5"/>
          <w:sz w:val="22"/>
          <w:szCs w:val="22"/>
        </w:rPr>
        <w:t xml:space="preserve"> </w:t>
      </w:r>
      <w:r w:rsidRPr="00753A06">
        <w:rPr>
          <w:rFonts w:asciiTheme="majorHAnsi" w:hAnsiTheme="majorHAnsi" w:cstheme="minorHAnsi"/>
          <w:spacing w:val="-2"/>
          <w:sz w:val="22"/>
          <w:szCs w:val="22"/>
        </w:rPr>
        <w:t>nationaux</w:t>
      </w:r>
    </w:p>
    <w:p w14:paraId="32F137A1" w14:textId="77777777" w:rsidR="00DE7D50" w:rsidRPr="00753A06" w:rsidRDefault="00DE7D50" w:rsidP="00DE7D50">
      <w:pPr>
        <w:tabs>
          <w:tab w:val="left" w:pos="427"/>
        </w:tabs>
        <w:spacing w:before="120"/>
        <w:ind w:right="432"/>
        <w:jc w:val="both"/>
        <w:rPr>
          <w:rFonts w:asciiTheme="majorHAnsi" w:hAnsiTheme="majorHAnsi" w:cstheme="minorHAnsi"/>
        </w:rPr>
      </w:pPr>
      <w:r w:rsidRPr="00753A06">
        <w:rPr>
          <w:rFonts w:asciiTheme="majorHAnsi" w:hAnsiTheme="majorHAnsi" w:cstheme="minorHAnsi"/>
        </w:rPr>
        <w:t>Les entrepreneurs nationaux bénéficient d’une marge de préférence nationale telle que prévue par le Code des Marchés Publics aux fins d’évaluation des offres.</w:t>
      </w:r>
    </w:p>
    <w:p w14:paraId="6AEFF2C7" w14:textId="77777777" w:rsidR="00DE7D50" w:rsidRPr="00753A06" w:rsidRDefault="00DE7D50">
      <w:pPr>
        <w:pStyle w:val="Titre4"/>
        <w:numPr>
          <w:ilvl w:val="0"/>
          <w:numId w:val="106"/>
        </w:numPr>
        <w:tabs>
          <w:tab w:val="left" w:pos="427"/>
          <w:tab w:val="left" w:pos="707"/>
        </w:tabs>
        <w:spacing w:line="343" w:lineRule="auto"/>
        <w:ind w:left="0" w:right="6518" w:firstLine="0"/>
        <w:rPr>
          <w:rFonts w:asciiTheme="majorHAnsi" w:hAnsiTheme="majorHAnsi" w:cstheme="minorHAnsi"/>
          <w:sz w:val="22"/>
          <w:szCs w:val="22"/>
        </w:rPr>
      </w:pPr>
      <w:bookmarkStart w:id="94" w:name="F._Attribution_de_la_lettre_commande"/>
      <w:bookmarkStart w:id="95" w:name="_bookmark38"/>
      <w:bookmarkEnd w:id="94"/>
      <w:bookmarkEnd w:id="95"/>
      <w:r w:rsidRPr="00753A06">
        <w:rPr>
          <w:rFonts w:asciiTheme="majorHAnsi" w:hAnsiTheme="majorHAnsi" w:cstheme="minorHAnsi"/>
          <w:sz w:val="22"/>
          <w:szCs w:val="22"/>
        </w:rPr>
        <w:t>Attribution</w:t>
      </w:r>
      <w:r w:rsidRPr="00753A06">
        <w:rPr>
          <w:rFonts w:asciiTheme="majorHAnsi" w:hAnsiTheme="majorHAnsi" w:cstheme="minorHAnsi"/>
          <w:spacing w:val="-9"/>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8"/>
          <w:sz w:val="22"/>
          <w:szCs w:val="22"/>
        </w:rPr>
        <w:t xml:space="preserve"> </w:t>
      </w:r>
      <w:r w:rsidRPr="00753A06">
        <w:rPr>
          <w:rFonts w:asciiTheme="majorHAnsi" w:hAnsiTheme="majorHAnsi" w:cstheme="minorHAnsi"/>
          <w:sz w:val="22"/>
          <w:szCs w:val="22"/>
        </w:rPr>
        <w:t>la</w:t>
      </w:r>
      <w:r w:rsidRPr="00753A06">
        <w:rPr>
          <w:rFonts w:asciiTheme="majorHAnsi" w:hAnsiTheme="majorHAnsi" w:cstheme="minorHAnsi"/>
          <w:spacing w:val="-8"/>
          <w:sz w:val="22"/>
          <w:szCs w:val="22"/>
        </w:rPr>
        <w:t xml:space="preserve"> </w:t>
      </w:r>
      <w:r w:rsidRPr="00753A06">
        <w:rPr>
          <w:rFonts w:asciiTheme="majorHAnsi" w:hAnsiTheme="majorHAnsi" w:cstheme="minorHAnsi"/>
          <w:sz w:val="22"/>
          <w:szCs w:val="22"/>
        </w:rPr>
        <w:t>lettre</w:t>
      </w:r>
      <w:r w:rsidRPr="00753A06">
        <w:rPr>
          <w:rFonts w:asciiTheme="majorHAnsi" w:hAnsiTheme="majorHAnsi" w:cstheme="minorHAnsi"/>
          <w:spacing w:val="-8"/>
          <w:sz w:val="22"/>
          <w:szCs w:val="22"/>
        </w:rPr>
        <w:t xml:space="preserve"> </w:t>
      </w:r>
      <w:r w:rsidRPr="00753A06">
        <w:rPr>
          <w:rFonts w:asciiTheme="majorHAnsi" w:hAnsiTheme="majorHAnsi" w:cstheme="minorHAnsi"/>
          <w:sz w:val="22"/>
          <w:szCs w:val="22"/>
        </w:rPr>
        <w:t xml:space="preserve">commande </w:t>
      </w:r>
      <w:bookmarkStart w:id="96" w:name="Article_34_:_Attribution"/>
      <w:bookmarkStart w:id="97" w:name="_bookmark39"/>
      <w:bookmarkEnd w:id="96"/>
      <w:bookmarkEnd w:id="97"/>
      <w:r w:rsidRPr="00753A06">
        <w:rPr>
          <w:rFonts w:asciiTheme="majorHAnsi" w:hAnsiTheme="majorHAnsi" w:cstheme="minorHAnsi"/>
          <w:sz w:val="22"/>
          <w:szCs w:val="22"/>
          <w:u w:val="single"/>
        </w:rPr>
        <w:t>Article 34 :</w:t>
      </w:r>
      <w:r w:rsidRPr="00753A06">
        <w:rPr>
          <w:rFonts w:asciiTheme="majorHAnsi" w:hAnsiTheme="majorHAnsi" w:cstheme="minorHAnsi"/>
          <w:sz w:val="22"/>
          <w:szCs w:val="22"/>
        </w:rPr>
        <w:t xml:space="preserve"> Attribution</w:t>
      </w:r>
    </w:p>
    <w:p w14:paraId="1241AD96" w14:textId="77777777" w:rsidR="00DE7D50" w:rsidRPr="00753A06" w:rsidRDefault="00DE7D50">
      <w:pPr>
        <w:pStyle w:val="Paragraphedeliste"/>
        <w:numPr>
          <w:ilvl w:val="1"/>
          <w:numId w:val="75"/>
        </w:numPr>
        <w:tabs>
          <w:tab w:val="left" w:pos="427"/>
          <w:tab w:val="left" w:pos="1128"/>
          <w:tab w:val="left" w:pos="1133"/>
        </w:tabs>
        <w:spacing w:before="3"/>
        <w:ind w:left="0" w:right="428" w:firstLine="0"/>
        <w:jc w:val="both"/>
        <w:rPr>
          <w:rFonts w:asciiTheme="majorHAnsi" w:hAnsiTheme="majorHAnsi" w:cstheme="minorHAnsi"/>
        </w:rPr>
      </w:pPr>
      <w:r w:rsidRPr="00753A06">
        <w:rPr>
          <w:rFonts w:asciiTheme="majorHAnsi" w:hAnsiTheme="majorHAnsi" w:cstheme="minorHAnsi"/>
        </w:rPr>
        <w:t>Le Maître d’ouvrage attribuera la lettre commande au Soumissionnaire dont l’offre a été reconnue conforme pour l’essentiel au Dossier d’Appel d’offres et qui dispose des capacités</w:t>
      </w:r>
      <w:r w:rsidRPr="00753A06">
        <w:rPr>
          <w:rFonts w:asciiTheme="majorHAnsi" w:hAnsiTheme="majorHAnsi" w:cstheme="minorHAnsi"/>
          <w:spacing w:val="-3"/>
        </w:rPr>
        <w:t xml:space="preserve"> </w:t>
      </w:r>
      <w:r w:rsidRPr="00753A06">
        <w:rPr>
          <w:rFonts w:asciiTheme="majorHAnsi" w:hAnsiTheme="majorHAnsi" w:cstheme="minorHAnsi"/>
        </w:rPr>
        <w:t>techniques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financières</w:t>
      </w:r>
      <w:r w:rsidRPr="00753A06">
        <w:rPr>
          <w:rFonts w:asciiTheme="majorHAnsi" w:hAnsiTheme="majorHAnsi" w:cstheme="minorHAnsi"/>
          <w:spacing w:val="-3"/>
        </w:rPr>
        <w:t xml:space="preserve"> </w:t>
      </w:r>
      <w:r w:rsidRPr="00753A06">
        <w:rPr>
          <w:rFonts w:asciiTheme="majorHAnsi" w:hAnsiTheme="majorHAnsi" w:cstheme="minorHAnsi"/>
        </w:rPr>
        <w:t>requises</w:t>
      </w:r>
      <w:r w:rsidRPr="00753A06">
        <w:rPr>
          <w:rFonts w:asciiTheme="majorHAnsi" w:hAnsiTheme="majorHAnsi" w:cstheme="minorHAnsi"/>
          <w:spacing w:val="-5"/>
        </w:rPr>
        <w:t xml:space="preserve"> </w:t>
      </w:r>
      <w:r w:rsidRPr="00753A06">
        <w:rPr>
          <w:rFonts w:asciiTheme="majorHAnsi" w:hAnsiTheme="majorHAnsi" w:cstheme="minorHAnsi"/>
        </w:rPr>
        <w:t>pour</w:t>
      </w:r>
      <w:r w:rsidRPr="00753A06">
        <w:rPr>
          <w:rFonts w:asciiTheme="majorHAnsi" w:hAnsiTheme="majorHAnsi" w:cstheme="minorHAnsi"/>
          <w:spacing w:val="-4"/>
        </w:rPr>
        <w:t xml:space="preserve"> </w:t>
      </w:r>
      <w:r w:rsidRPr="00753A06">
        <w:rPr>
          <w:rFonts w:asciiTheme="majorHAnsi" w:hAnsiTheme="majorHAnsi" w:cstheme="minorHAnsi"/>
        </w:rPr>
        <w:t>exécuter</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Lettre-Commande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façon satisfaisante et dont l’offre a été évaluée la moins-disante en incluant le cas échéant les remises proposées.</w:t>
      </w:r>
    </w:p>
    <w:p w14:paraId="7CAD1F8B" w14:textId="77777777" w:rsidR="00DE7D50" w:rsidRPr="00753A06" w:rsidRDefault="00DE7D50">
      <w:pPr>
        <w:pStyle w:val="Paragraphedeliste"/>
        <w:numPr>
          <w:ilvl w:val="1"/>
          <w:numId w:val="75"/>
        </w:numPr>
        <w:tabs>
          <w:tab w:val="left" w:pos="427"/>
          <w:tab w:val="left" w:pos="1128"/>
          <w:tab w:val="left" w:pos="1133"/>
        </w:tabs>
        <w:spacing w:before="120"/>
        <w:ind w:left="0" w:right="431" w:firstLine="0"/>
        <w:jc w:val="both"/>
        <w:rPr>
          <w:rFonts w:asciiTheme="majorHAnsi" w:hAnsiTheme="majorHAnsi" w:cstheme="minorHAnsi"/>
        </w:rPr>
      </w:pPr>
      <w:r w:rsidRPr="00753A06">
        <w:rPr>
          <w:rFonts w:asciiTheme="majorHAnsi" w:hAnsiTheme="majorHAnsi" w:cstheme="minorHAnsi"/>
        </w:rPr>
        <w:t>Si, selon l’Article 13.2 du RGAO, l’appel d’offres porte sur plusieurs lots, l’offre la moins- disante sera déterminée en évaluant ce marché en liaison avec les autres lots à attribuer concurremment, en prenant en compte les remises offertes par les soumissionnaires en cas d’attribution de plus d’un lot.</w:t>
      </w:r>
    </w:p>
    <w:p w14:paraId="189FFF59" w14:textId="77777777" w:rsidR="00DE7D50" w:rsidRPr="00753A06" w:rsidRDefault="00DE7D50">
      <w:pPr>
        <w:pStyle w:val="Paragraphedeliste"/>
        <w:numPr>
          <w:ilvl w:val="1"/>
          <w:numId w:val="75"/>
        </w:numPr>
        <w:tabs>
          <w:tab w:val="left" w:pos="427"/>
          <w:tab w:val="left" w:pos="1128"/>
          <w:tab w:val="left" w:pos="1133"/>
        </w:tabs>
        <w:spacing w:before="120"/>
        <w:ind w:left="0" w:right="428" w:firstLine="0"/>
        <w:jc w:val="both"/>
        <w:rPr>
          <w:rFonts w:asciiTheme="majorHAnsi" w:hAnsiTheme="majorHAnsi" w:cstheme="minorHAnsi"/>
        </w:rPr>
      </w:pPr>
      <w:r w:rsidRPr="00753A06">
        <w:rPr>
          <w:rFonts w:asciiTheme="majorHAnsi" w:hAnsiTheme="majorHAnsi" w:cstheme="minorHAnsi"/>
        </w:rPr>
        <w:t>Toute attribution des marchés de travaux se fait au Soumissionnaire remplissant les capacités techniques et financières requises résultant des critères d’évaluation et présentant l’offre évaluée la moins-disante.</w:t>
      </w:r>
    </w:p>
    <w:p w14:paraId="4D13C9E1" w14:textId="77777777" w:rsidR="00DE7D50" w:rsidRPr="00753A06" w:rsidRDefault="00DE7D50" w:rsidP="00DE7D50">
      <w:pPr>
        <w:pStyle w:val="Titre4"/>
        <w:tabs>
          <w:tab w:val="left" w:pos="427"/>
        </w:tabs>
        <w:ind w:left="0" w:right="540"/>
        <w:rPr>
          <w:rFonts w:asciiTheme="majorHAnsi" w:hAnsiTheme="majorHAnsi" w:cstheme="minorHAnsi"/>
          <w:sz w:val="22"/>
          <w:szCs w:val="22"/>
        </w:rPr>
      </w:pPr>
      <w:bookmarkStart w:id="98" w:name="Article_35_:_Droit_du_Maître_d’ouvrage_d"/>
      <w:bookmarkStart w:id="99" w:name="_bookmark40"/>
      <w:bookmarkEnd w:id="98"/>
      <w:bookmarkEnd w:id="99"/>
      <w:r w:rsidRPr="00753A06">
        <w:rPr>
          <w:rFonts w:asciiTheme="majorHAnsi" w:hAnsiTheme="majorHAnsi" w:cstheme="minorHAnsi"/>
          <w:sz w:val="22"/>
          <w:szCs w:val="22"/>
          <w:u w:val="single"/>
        </w:rPr>
        <w:t>Article</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35</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Droit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du</w:t>
      </w:r>
      <w:r w:rsidRPr="00753A06">
        <w:rPr>
          <w:rFonts w:asciiTheme="majorHAnsi" w:hAnsiTheme="majorHAnsi" w:cstheme="minorHAnsi"/>
          <w:spacing w:val="-6"/>
          <w:sz w:val="22"/>
          <w:szCs w:val="22"/>
        </w:rPr>
        <w:t xml:space="preserve"> </w:t>
      </w:r>
      <w:r w:rsidRPr="00753A06">
        <w:rPr>
          <w:rFonts w:asciiTheme="majorHAnsi" w:hAnsiTheme="majorHAnsi" w:cstheme="minorHAnsi"/>
          <w:sz w:val="22"/>
          <w:szCs w:val="22"/>
        </w:rPr>
        <w:t>Maître</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d’ouvrage</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déclarer</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un</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Appel</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d’Offres</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infructueux</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ou d’annuler une procédure</w:t>
      </w:r>
    </w:p>
    <w:p w14:paraId="0B34A0B2" w14:textId="77777777" w:rsidR="00DE7D50" w:rsidRPr="00753A06" w:rsidRDefault="00DE7D50" w:rsidP="00DE7D50">
      <w:pPr>
        <w:tabs>
          <w:tab w:val="left" w:pos="427"/>
        </w:tabs>
        <w:spacing w:before="120"/>
        <w:ind w:right="431"/>
        <w:jc w:val="both"/>
        <w:rPr>
          <w:rFonts w:asciiTheme="majorHAnsi" w:hAnsiTheme="majorHAnsi" w:cstheme="minorHAnsi"/>
        </w:rPr>
      </w:pPr>
      <w:r w:rsidRPr="00753A06">
        <w:rPr>
          <w:rFonts w:asciiTheme="majorHAnsi" w:hAnsiTheme="majorHAnsi" w:cstheme="minorHAnsi"/>
        </w:rPr>
        <w:t>Le Maître d’ouvrage se réserve le droit d’annuler une procédure d’Appel d’Offres après autorisation de Ministre Délégué à la Présidence chargé des Marchés Publics lorsque les</w:t>
      </w:r>
      <w:r w:rsidRPr="00753A06">
        <w:rPr>
          <w:rFonts w:asciiTheme="majorHAnsi" w:hAnsiTheme="majorHAnsi" w:cstheme="minorHAnsi"/>
          <w:spacing w:val="-1"/>
        </w:rPr>
        <w:t xml:space="preserve"> </w:t>
      </w:r>
      <w:r w:rsidRPr="00753A06">
        <w:rPr>
          <w:rFonts w:asciiTheme="majorHAnsi" w:hAnsiTheme="majorHAnsi" w:cstheme="minorHAnsi"/>
        </w:rPr>
        <w:t>offres ont été ouvertes ou de déclarer un Appel d’Offres infructueux après avis de la commission des marchés compétente, sans qu’il y ait lieu à réclamation.</w:t>
      </w:r>
    </w:p>
    <w:p w14:paraId="7D058BFA" w14:textId="77777777" w:rsidR="00DE7D50" w:rsidRPr="00753A06" w:rsidRDefault="00DE7D50" w:rsidP="00DE7D50">
      <w:pPr>
        <w:pStyle w:val="Titre4"/>
        <w:tabs>
          <w:tab w:val="left" w:pos="427"/>
        </w:tabs>
        <w:ind w:left="0"/>
        <w:rPr>
          <w:rFonts w:asciiTheme="majorHAnsi" w:hAnsiTheme="majorHAnsi" w:cstheme="minorHAnsi"/>
          <w:sz w:val="22"/>
          <w:szCs w:val="22"/>
        </w:rPr>
      </w:pPr>
      <w:bookmarkStart w:id="100" w:name="Article_36_:_Notification_de_l’attributi"/>
      <w:bookmarkStart w:id="101" w:name="_bookmark41"/>
      <w:bookmarkEnd w:id="100"/>
      <w:bookmarkEnd w:id="101"/>
      <w:r w:rsidRPr="00753A06">
        <w:rPr>
          <w:rFonts w:asciiTheme="majorHAnsi" w:hAnsiTheme="majorHAnsi" w:cstheme="minorHAnsi"/>
          <w:sz w:val="22"/>
          <w:szCs w:val="22"/>
          <w:u w:val="single"/>
        </w:rPr>
        <w:t>Article</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36</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Notification</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l’attribution</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la</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lettre</w:t>
      </w:r>
      <w:r w:rsidRPr="00753A06">
        <w:rPr>
          <w:rFonts w:asciiTheme="majorHAnsi" w:hAnsiTheme="majorHAnsi" w:cstheme="minorHAnsi"/>
          <w:spacing w:val="-4"/>
          <w:sz w:val="22"/>
          <w:szCs w:val="22"/>
        </w:rPr>
        <w:t xml:space="preserve"> </w:t>
      </w:r>
      <w:r w:rsidRPr="00753A06">
        <w:rPr>
          <w:rFonts w:asciiTheme="majorHAnsi" w:hAnsiTheme="majorHAnsi" w:cstheme="minorHAnsi"/>
          <w:spacing w:val="-2"/>
          <w:sz w:val="22"/>
          <w:szCs w:val="22"/>
        </w:rPr>
        <w:t>commande</w:t>
      </w:r>
    </w:p>
    <w:p w14:paraId="58D7E251" w14:textId="77777777" w:rsidR="00DE7D50" w:rsidRPr="00753A06" w:rsidRDefault="00DE7D50" w:rsidP="00DE7D50">
      <w:pPr>
        <w:tabs>
          <w:tab w:val="left" w:pos="427"/>
        </w:tabs>
        <w:spacing w:before="82"/>
        <w:rPr>
          <w:rFonts w:asciiTheme="majorHAnsi" w:hAnsiTheme="majorHAnsi" w:cstheme="minorHAnsi"/>
        </w:rPr>
      </w:pPr>
      <w:r w:rsidRPr="00753A06">
        <w:rPr>
          <w:rFonts w:asciiTheme="majorHAnsi" w:hAnsiTheme="majorHAnsi" w:cstheme="minorHAnsi"/>
        </w:rPr>
        <w:t>Avant</w:t>
      </w:r>
      <w:r w:rsidRPr="00753A06">
        <w:rPr>
          <w:rFonts w:asciiTheme="majorHAnsi" w:hAnsiTheme="majorHAnsi" w:cstheme="minorHAnsi"/>
          <w:spacing w:val="-9"/>
        </w:rPr>
        <w:t xml:space="preserve"> </w:t>
      </w:r>
      <w:r w:rsidRPr="00753A06">
        <w:rPr>
          <w:rFonts w:asciiTheme="majorHAnsi" w:hAnsiTheme="majorHAnsi" w:cstheme="minorHAnsi"/>
        </w:rPr>
        <w:t>l’expiration</w:t>
      </w:r>
      <w:r w:rsidRPr="00753A06">
        <w:rPr>
          <w:rFonts w:asciiTheme="majorHAnsi" w:hAnsiTheme="majorHAnsi" w:cstheme="minorHAnsi"/>
          <w:spacing w:val="-11"/>
        </w:rPr>
        <w:t xml:space="preserve"> </w:t>
      </w:r>
      <w:r w:rsidRPr="00753A06">
        <w:rPr>
          <w:rFonts w:asciiTheme="majorHAnsi" w:hAnsiTheme="majorHAnsi" w:cstheme="minorHAnsi"/>
        </w:rPr>
        <w:t>du</w:t>
      </w:r>
      <w:r w:rsidRPr="00753A06">
        <w:rPr>
          <w:rFonts w:asciiTheme="majorHAnsi" w:hAnsiTheme="majorHAnsi" w:cstheme="minorHAnsi"/>
          <w:spacing w:val="-8"/>
        </w:rPr>
        <w:t xml:space="preserve"> </w:t>
      </w:r>
      <w:r w:rsidRPr="00753A06">
        <w:rPr>
          <w:rFonts w:asciiTheme="majorHAnsi" w:hAnsiTheme="majorHAnsi" w:cstheme="minorHAnsi"/>
        </w:rPr>
        <w:t>délai</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validité</w:t>
      </w:r>
      <w:r w:rsidRPr="00753A06">
        <w:rPr>
          <w:rFonts w:asciiTheme="majorHAnsi" w:hAnsiTheme="majorHAnsi" w:cstheme="minorHAnsi"/>
          <w:spacing w:val="-8"/>
        </w:rPr>
        <w:t xml:space="preserve"> </w:t>
      </w:r>
      <w:r w:rsidRPr="00753A06">
        <w:rPr>
          <w:rFonts w:asciiTheme="majorHAnsi" w:hAnsiTheme="majorHAnsi" w:cstheme="minorHAnsi"/>
        </w:rPr>
        <w:t>des</w:t>
      </w:r>
      <w:r w:rsidRPr="00753A06">
        <w:rPr>
          <w:rFonts w:asciiTheme="majorHAnsi" w:hAnsiTheme="majorHAnsi" w:cstheme="minorHAnsi"/>
          <w:spacing w:val="-12"/>
        </w:rPr>
        <w:t xml:space="preserve"> </w:t>
      </w:r>
      <w:r w:rsidRPr="00753A06">
        <w:rPr>
          <w:rFonts w:asciiTheme="majorHAnsi" w:hAnsiTheme="majorHAnsi" w:cstheme="minorHAnsi"/>
        </w:rPr>
        <w:t>offres</w:t>
      </w:r>
      <w:r w:rsidRPr="00753A06">
        <w:rPr>
          <w:rFonts w:asciiTheme="majorHAnsi" w:hAnsiTheme="majorHAnsi" w:cstheme="minorHAnsi"/>
          <w:spacing w:val="-9"/>
        </w:rPr>
        <w:t xml:space="preserve"> </w:t>
      </w:r>
      <w:r w:rsidRPr="00753A06">
        <w:rPr>
          <w:rFonts w:asciiTheme="majorHAnsi" w:hAnsiTheme="majorHAnsi" w:cstheme="minorHAnsi"/>
        </w:rPr>
        <w:t>fixé</w:t>
      </w:r>
      <w:r w:rsidRPr="00753A06">
        <w:rPr>
          <w:rFonts w:asciiTheme="majorHAnsi" w:hAnsiTheme="majorHAnsi" w:cstheme="minorHAnsi"/>
          <w:spacing w:val="-8"/>
        </w:rPr>
        <w:t xml:space="preserve"> </w:t>
      </w:r>
      <w:r w:rsidRPr="00753A06">
        <w:rPr>
          <w:rFonts w:asciiTheme="majorHAnsi" w:hAnsiTheme="majorHAnsi" w:cstheme="minorHAnsi"/>
        </w:rPr>
        <w:t>par</w:t>
      </w:r>
      <w:r w:rsidRPr="00753A06">
        <w:rPr>
          <w:rFonts w:asciiTheme="majorHAnsi" w:hAnsiTheme="majorHAnsi" w:cstheme="minorHAnsi"/>
          <w:spacing w:val="-10"/>
        </w:rPr>
        <w:t xml:space="preserve"> </w:t>
      </w:r>
      <w:r w:rsidRPr="00753A06">
        <w:rPr>
          <w:rFonts w:asciiTheme="majorHAnsi" w:hAnsiTheme="majorHAnsi" w:cstheme="minorHAnsi"/>
        </w:rPr>
        <w:t>le</w:t>
      </w:r>
      <w:r w:rsidRPr="00753A06">
        <w:rPr>
          <w:rFonts w:asciiTheme="majorHAnsi" w:hAnsiTheme="majorHAnsi" w:cstheme="minorHAnsi"/>
          <w:spacing w:val="-8"/>
        </w:rPr>
        <w:t xml:space="preserve"> </w:t>
      </w:r>
      <w:r w:rsidRPr="00753A06">
        <w:rPr>
          <w:rFonts w:asciiTheme="majorHAnsi" w:hAnsiTheme="majorHAnsi" w:cstheme="minorHAnsi"/>
        </w:rPr>
        <w:t>RPAO,</w:t>
      </w:r>
      <w:r w:rsidRPr="00753A06">
        <w:rPr>
          <w:rFonts w:asciiTheme="majorHAnsi" w:hAnsiTheme="majorHAnsi" w:cstheme="minorHAnsi"/>
          <w:spacing w:val="-9"/>
        </w:rPr>
        <w:t xml:space="preserve"> </w:t>
      </w:r>
      <w:r w:rsidRPr="00753A06">
        <w:rPr>
          <w:rFonts w:asciiTheme="majorHAnsi" w:hAnsiTheme="majorHAnsi" w:cstheme="minorHAnsi"/>
        </w:rPr>
        <w:t>l’Autorité</w:t>
      </w:r>
      <w:r w:rsidRPr="00753A06">
        <w:rPr>
          <w:rFonts w:asciiTheme="majorHAnsi" w:hAnsiTheme="majorHAnsi" w:cstheme="minorHAnsi"/>
          <w:spacing w:val="-8"/>
        </w:rPr>
        <w:t xml:space="preserve"> </w:t>
      </w:r>
      <w:r w:rsidRPr="00753A06">
        <w:rPr>
          <w:rFonts w:asciiTheme="majorHAnsi" w:hAnsiTheme="majorHAnsi" w:cstheme="minorHAnsi"/>
        </w:rPr>
        <w:t>Contractante</w:t>
      </w:r>
      <w:r w:rsidRPr="00753A06">
        <w:rPr>
          <w:rFonts w:asciiTheme="majorHAnsi" w:hAnsiTheme="majorHAnsi" w:cstheme="minorHAnsi"/>
          <w:spacing w:val="-8"/>
        </w:rPr>
        <w:t xml:space="preserve"> </w:t>
      </w:r>
      <w:r w:rsidRPr="00753A06">
        <w:rPr>
          <w:rFonts w:asciiTheme="majorHAnsi" w:hAnsiTheme="majorHAnsi" w:cstheme="minorHAnsi"/>
        </w:rPr>
        <w:t>notifiera à</w:t>
      </w:r>
      <w:r w:rsidRPr="00753A06">
        <w:rPr>
          <w:rFonts w:asciiTheme="majorHAnsi" w:hAnsiTheme="majorHAnsi" w:cstheme="minorHAnsi"/>
          <w:spacing w:val="18"/>
        </w:rPr>
        <w:t xml:space="preserve"> </w:t>
      </w:r>
      <w:r w:rsidRPr="00753A06">
        <w:rPr>
          <w:rFonts w:asciiTheme="majorHAnsi" w:hAnsiTheme="majorHAnsi" w:cstheme="minorHAnsi"/>
        </w:rPr>
        <w:t>l’attributaire de</w:t>
      </w:r>
      <w:r w:rsidRPr="00753A06">
        <w:rPr>
          <w:rFonts w:asciiTheme="majorHAnsi" w:hAnsiTheme="majorHAnsi" w:cstheme="minorHAnsi"/>
          <w:spacing w:val="18"/>
        </w:rPr>
        <w:t xml:space="preserve"> </w:t>
      </w:r>
      <w:r w:rsidRPr="00753A06">
        <w:rPr>
          <w:rFonts w:asciiTheme="majorHAnsi" w:hAnsiTheme="majorHAnsi" w:cstheme="minorHAnsi"/>
        </w:rPr>
        <w:t>la</w:t>
      </w:r>
      <w:r w:rsidRPr="00753A06">
        <w:rPr>
          <w:rFonts w:asciiTheme="majorHAnsi" w:hAnsiTheme="majorHAnsi" w:cstheme="minorHAnsi"/>
          <w:spacing w:val="18"/>
        </w:rPr>
        <w:t xml:space="preserve"> </w:t>
      </w:r>
      <w:r w:rsidRPr="00753A06">
        <w:rPr>
          <w:rFonts w:asciiTheme="majorHAnsi" w:hAnsiTheme="majorHAnsi" w:cstheme="minorHAnsi"/>
        </w:rPr>
        <w:t>Lettre-Commande</w:t>
      </w:r>
      <w:r w:rsidRPr="00753A06">
        <w:rPr>
          <w:rFonts w:asciiTheme="majorHAnsi" w:hAnsiTheme="majorHAnsi" w:cstheme="minorHAnsi"/>
          <w:spacing w:val="18"/>
        </w:rPr>
        <w:t xml:space="preserve"> </w:t>
      </w:r>
      <w:r w:rsidRPr="00753A06">
        <w:rPr>
          <w:rFonts w:asciiTheme="majorHAnsi" w:hAnsiTheme="majorHAnsi" w:cstheme="minorHAnsi"/>
        </w:rPr>
        <w:t>par télécopie</w:t>
      </w:r>
      <w:r w:rsidRPr="00753A06">
        <w:rPr>
          <w:rFonts w:asciiTheme="majorHAnsi" w:hAnsiTheme="majorHAnsi" w:cstheme="minorHAnsi"/>
          <w:spacing w:val="18"/>
        </w:rPr>
        <w:t xml:space="preserve"> </w:t>
      </w:r>
      <w:r w:rsidRPr="00753A06">
        <w:rPr>
          <w:rFonts w:asciiTheme="majorHAnsi" w:hAnsiTheme="majorHAnsi" w:cstheme="minorHAnsi"/>
        </w:rPr>
        <w:t>confirmée</w:t>
      </w:r>
      <w:r w:rsidRPr="00753A06">
        <w:rPr>
          <w:rFonts w:asciiTheme="majorHAnsi" w:hAnsiTheme="majorHAnsi" w:cstheme="minorHAnsi"/>
          <w:spacing w:val="18"/>
        </w:rPr>
        <w:t xml:space="preserve"> </w:t>
      </w:r>
      <w:r w:rsidRPr="00753A06">
        <w:rPr>
          <w:rFonts w:asciiTheme="majorHAnsi" w:hAnsiTheme="majorHAnsi" w:cstheme="minorHAnsi"/>
        </w:rPr>
        <w:t>par lettre</w:t>
      </w:r>
      <w:r w:rsidRPr="00753A06">
        <w:rPr>
          <w:rFonts w:asciiTheme="majorHAnsi" w:hAnsiTheme="majorHAnsi" w:cstheme="minorHAnsi"/>
          <w:spacing w:val="18"/>
        </w:rPr>
        <w:t xml:space="preserve"> </w:t>
      </w:r>
      <w:r w:rsidRPr="00753A06">
        <w:rPr>
          <w:rFonts w:asciiTheme="majorHAnsi" w:hAnsiTheme="majorHAnsi" w:cstheme="minorHAnsi"/>
        </w:rPr>
        <w:t>recommandée ou par</w:t>
      </w:r>
      <w:r w:rsidRPr="00DE70B4">
        <w:rPr>
          <w:rFonts w:asciiTheme="majorHAnsi" w:hAnsiTheme="majorHAnsi" w:cstheme="minorHAnsi"/>
        </w:rPr>
        <w:t xml:space="preserve"> </w:t>
      </w:r>
      <w:r w:rsidRPr="00753A06">
        <w:rPr>
          <w:rFonts w:asciiTheme="majorHAnsi" w:hAnsiTheme="majorHAnsi" w:cstheme="minorHAnsi"/>
        </w:rPr>
        <w:t>tout</w:t>
      </w:r>
      <w:r w:rsidRPr="00753A06">
        <w:rPr>
          <w:rFonts w:asciiTheme="majorHAnsi" w:hAnsiTheme="majorHAnsi" w:cstheme="minorHAnsi"/>
          <w:spacing w:val="-13"/>
        </w:rPr>
        <w:t xml:space="preserve"> </w:t>
      </w:r>
      <w:r w:rsidRPr="00753A06">
        <w:rPr>
          <w:rFonts w:asciiTheme="majorHAnsi" w:hAnsiTheme="majorHAnsi" w:cstheme="minorHAnsi"/>
        </w:rPr>
        <w:t>autre</w:t>
      </w:r>
      <w:r w:rsidRPr="00753A06">
        <w:rPr>
          <w:rFonts w:asciiTheme="majorHAnsi" w:hAnsiTheme="majorHAnsi" w:cstheme="minorHAnsi"/>
          <w:spacing w:val="-13"/>
        </w:rPr>
        <w:t xml:space="preserve"> </w:t>
      </w:r>
      <w:r w:rsidRPr="00753A06">
        <w:rPr>
          <w:rFonts w:asciiTheme="majorHAnsi" w:hAnsiTheme="majorHAnsi" w:cstheme="minorHAnsi"/>
        </w:rPr>
        <w:t>moyen</w:t>
      </w:r>
      <w:r w:rsidRPr="00753A06">
        <w:rPr>
          <w:rFonts w:asciiTheme="majorHAnsi" w:hAnsiTheme="majorHAnsi" w:cstheme="minorHAnsi"/>
          <w:spacing w:val="-13"/>
        </w:rPr>
        <w:t xml:space="preserve"> </w:t>
      </w:r>
      <w:r w:rsidRPr="00753A06">
        <w:rPr>
          <w:rFonts w:asciiTheme="majorHAnsi" w:hAnsiTheme="majorHAnsi" w:cstheme="minorHAnsi"/>
        </w:rPr>
        <w:t>que</w:t>
      </w:r>
      <w:r w:rsidRPr="00753A06">
        <w:rPr>
          <w:rFonts w:asciiTheme="majorHAnsi" w:hAnsiTheme="majorHAnsi" w:cstheme="minorHAnsi"/>
          <w:spacing w:val="-13"/>
        </w:rPr>
        <w:t xml:space="preserve"> </w:t>
      </w:r>
      <w:r w:rsidRPr="00753A06">
        <w:rPr>
          <w:rFonts w:asciiTheme="majorHAnsi" w:hAnsiTheme="majorHAnsi" w:cstheme="minorHAnsi"/>
        </w:rPr>
        <w:t>sa</w:t>
      </w:r>
      <w:r w:rsidRPr="00753A06">
        <w:rPr>
          <w:rFonts w:asciiTheme="majorHAnsi" w:hAnsiTheme="majorHAnsi" w:cstheme="minorHAnsi"/>
          <w:spacing w:val="-11"/>
        </w:rPr>
        <w:t xml:space="preserve"> </w:t>
      </w:r>
      <w:r w:rsidRPr="00753A06">
        <w:rPr>
          <w:rFonts w:asciiTheme="majorHAnsi" w:hAnsiTheme="majorHAnsi" w:cstheme="minorHAnsi"/>
        </w:rPr>
        <w:t>soumission</w:t>
      </w:r>
      <w:r w:rsidRPr="00753A06">
        <w:rPr>
          <w:rFonts w:asciiTheme="majorHAnsi" w:hAnsiTheme="majorHAnsi" w:cstheme="minorHAnsi"/>
          <w:spacing w:val="-11"/>
        </w:rPr>
        <w:t xml:space="preserve"> </w:t>
      </w:r>
      <w:r w:rsidRPr="00753A06">
        <w:rPr>
          <w:rFonts w:asciiTheme="majorHAnsi" w:hAnsiTheme="majorHAnsi" w:cstheme="minorHAnsi"/>
        </w:rPr>
        <w:t>a</w:t>
      </w:r>
      <w:r w:rsidRPr="00753A06">
        <w:rPr>
          <w:rFonts w:asciiTheme="majorHAnsi" w:hAnsiTheme="majorHAnsi" w:cstheme="minorHAnsi"/>
          <w:spacing w:val="-13"/>
        </w:rPr>
        <w:t xml:space="preserve"> </w:t>
      </w:r>
      <w:r w:rsidRPr="00753A06">
        <w:rPr>
          <w:rFonts w:asciiTheme="majorHAnsi" w:hAnsiTheme="majorHAnsi" w:cstheme="minorHAnsi"/>
        </w:rPr>
        <w:t>été</w:t>
      </w:r>
      <w:r w:rsidRPr="00753A06">
        <w:rPr>
          <w:rFonts w:asciiTheme="majorHAnsi" w:hAnsiTheme="majorHAnsi" w:cstheme="minorHAnsi"/>
          <w:spacing w:val="-11"/>
        </w:rPr>
        <w:t xml:space="preserve"> </w:t>
      </w:r>
      <w:r w:rsidRPr="00753A06">
        <w:rPr>
          <w:rFonts w:asciiTheme="majorHAnsi" w:hAnsiTheme="majorHAnsi" w:cstheme="minorHAnsi"/>
        </w:rPr>
        <w:t>retenue.</w:t>
      </w:r>
      <w:r w:rsidRPr="00753A06">
        <w:rPr>
          <w:rFonts w:asciiTheme="majorHAnsi" w:hAnsiTheme="majorHAnsi" w:cstheme="minorHAnsi"/>
          <w:spacing w:val="-13"/>
        </w:rPr>
        <w:t xml:space="preserve"> </w:t>
      </w:r>
      <w:r w:rsidRPr="00753A06">
        <w:rPr>
          <w:rFonts w:asciiTheme="majorHAnsi" w:hAnsiTheme="majorHAnsi" w:cstheme="minorHAnsi"/>
        </w:rPr>
        <w:t>Cette</w:t>
      </w:r>
      <w:r w:rsidRPr="00753A06">
        <w:rPr>
          <w:rFonts w:asciiTheme="majorHAnsi" w:hAnsiTheme="majorHAnsi" w:cstheme="minorHAnsi"/>
          <w:spacing w:val="-11"/>
        </w:rPr>
        <w:t xml:space="preserve"> </w:t>
      </w:r>
      <w:r w:rsidRPr="00753A06">
        <w:rPr>
          <w:rFonts w:asciiTheme="majorHAnsi" w:hAnsiTheme="majorHAnsi" w:cstheme="minorHAnsi"/>
        </w:rPr>
        <w:t>lettre</w:t>
      </w:r>
      <w:r w:rsidRPr="00753A06">
        <w:rPr>
          <w:rFonts w:asciiTheme="majorHAnsi" w:hAnsiTheme="majorHAnsi" w:cstheme="minorHAnsi"/>
          <w:spacing w:val="-11"/>
        </w:rPr>
        <w:t xml:space="preserve"> </w:t>
      </w:r>
      <w:r w:rsidRPr="00753A06">
        <w:rPr>
          <w:rFonts w:asciiTheme="majorHAnsi" w:hAnsiTheme="majorHAnsi" w:cstheme="minorHAnsi"/>
        </w:rPr>
        <w:t>indiquera</w:t>
      </w:r>
      <w:r w:rsidRPr="00753A06">
        <w:rPr>
          <w:rFonts w:asciiTheme="majorHAnsi" w:hAnsiTheme="majorHAnsi" w:cstheme="minorHAnsi"/>
          <w:spacing w:val="-11"/>
        </w:rPr>
        <w:t xml:space="preserve"> </w:t>
      </w:r>
      <w:r w:rsidRPr="00753A06">
        <w:rPr>
          <w:rFonts w:asciiTheme="majorHAnsi" w:hAnsiTheme="majorHAnsi" w:cstheme="minorHAnsi"/>
        </w:rPr>
        <w:t>le</w:t>
      </w:r>
      <w:r w:rsidRPr="00753A06">
        <w:rPr>
          <w:rFonts w:asciiTheme="majorHAnsi" w:hAnsiTheme="majorHAnsi" w:cstheme="minorHAnsi"/>
          <w:spacing w:val="-13"/>
        </w:rPr>
        <w:t xml:space="preserve"> </w:t>
      </w:r>
      <w:r w:rsidRPr="00753A06">
        <w:rPr>
          <w:rFonts w:asciiTheme="majorHAnsi" w:hAnsiTheme="majorHAnsi" w:cstheme="minorHAnsi"/>
        </w:rPr>
        <w:t>montant</w:t>
      </w:r>
      <w:r w:rsidRPr="00753A06">
        <w:rPr>
          <w:rFonts w:asciiTheme="majorHAnsi" w:hAnsiTheme="majorHAnsi" w:cstheme="minorHAnsi"/>
          <w:spacing w:val="-13"/>
        </w:rPr>
        <w:t xml:space="preserve"> </w:t>
      </w:r>
      <w:r w:rsidRPr="00753A06">
        <w:rPr>
          <w:rFonts w:asciiTheme="majorHAnsi" w:hAnsiTheme="majorHAnsi" w:cstheme="minorHAnsi"/>
        </w:rPr>
        <w:t>que</w:t>
      </w:r>
      <w:r w:rsidRPr="00753A06">
        <w:rPr>
          <w:rFonts w:asciiTheme="majorHAnsi" w:hAnsiTheme="majorHAnsi" w:cstheme="minorHAnsi"/>
          <w:spacing w:val="-11"/>
        </w:rPr>
        <w:t xml:space="preserve"> </w:t>
      </w:r>
      <w:r w:rsidRPr="00753A06">
        <w:rPr>
          <w:rFonts w:asciiTheme="majorHAnsi" w:hAnsiTheme="majorHAnsi" w:cstheme="minorHAnsi"/>
        </w:rPr>
        <w:t>le</w:t>
      </w:r>
      <w:r w:rsidRPr="00753A06">
        <w:rPr>
          <w:rFonts w:asciiTheme="majorHAnsi" w:hAnsiTheme="majorHAnsi" w:cstheme="minorHAnsi"/>
          <w:spacing w:val="-13"/>
        </w:rPr>
        <w:t xml:space="preserve"> </w:t>
      </w:r>
      <w:r w:rsidRPr="00753A06">
        <w:rPr>
          <w:rFonts w:asciiTheme="majorHAnsi" w:hAnsiTheme="majorHAnsi" w:cstheme="minorHAnsi"/>
        </w:rPr>
        <w:t>Maître d’ouvrage paiera à l’Entrepreneur au titre de l’exécution des travaux et le délai d’exécution.</w:t>
      </w:r>
    </w:p>
    <w:p w14:paraId="6D1217DD" w14:textId="77777777" w:rsidR="00DE7D50" w:rsidRPr="00753A06" w:rsidRDefault="00DE7D50" w:rsidP="00DE7D50">
      <w:pPr>
        <w:pStyle w:val="Titre4"/>
        <w:tabs>
          <w:tab w:val="left" w:pos="427"/>
        </w:tabs>
        <w:ind w:left="0"/>
        <w:rPr>
          <w:rFonts w:asciiTheme="majorHAnsi" w:hAnsiTheme="majorHAnsi" w:cstheme="minorHAnsi"/>
          <w:sz w:val="22"/>
          <w:szCs w:val="22"/>
        </w:rPr>
      </w:pPr>
      <w:bookmarkStart w:id="102" w:name="Article_37_:_Publication_des_résultats_d"/>
      <w:bookmarkEnd w:id="102"/>
      <w:r w:rsidRPr="00753A06">
        <w:rPr>
          <w:rFonts w:asciiTheme="majorHAnsi" w:hAnsiTheme="majorHAnsi" w:cstheme="minorHAnsi"/>
          <w:sz w:val="22"/>
          <w:szCs w:val="22"/>
          <w:u w:val="single"/>
        </w:rPr>
        <w:t>Article</w:t>
      </w:r>
      <w:r w:rsidRPr="00753A06">
        <w:rPr>
          <w:rFonts w:asciiTheme="majorHAnsi" w:hAnsiTheme="majorHAnsi" w:cstheme="minorHAnsi"/>
          <w:spacing w:val="-3"/>
          <w:sz w:val="22"/>
          <w:szCs w:val="22"/>
          <w:u w:val="single"/>
        </w:rPr>
        <w:t xml:space="preserve"> </w:t>
      </w:r>
      <w:r w:rsidRPr="00753A06">
        <w:rPr>
          <w:rFonts w:asciiTheme="majorHAnsi" w:hAnsiTheme="majorHAnsi" w:cstheme="minorHAnsi"/>
          <w:sz w:val="22"/>
          <w:szCs w:val="22"/>
          <w:u w:val="single"/>
        </w:rPr>
        <w:t>37</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Publication</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des</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résultats</w:t>
      </w:r>
      <w:r w:rsidRPr="00753A06">
        <w:rPr>
          <w:rFonts w:asciiTheme="majorHAnsi" w:hAnsiTheme="majorHAnsi" w:cstheme="minorHAnsi"/>
          <w:spacing w:val="-2"/>
          <w:sz w:val="22"/>
          <w:szCs w:val="22"/>
        </w:rPr>
        <w:t xml:space="preserve"> </w:t>
      </w:r>
      <w:r w:rsidRPr="00753A06">
        <w:rPr>
          <w:rFonts w:asciiTheme="majorHAnsi" w:hAnsiTheme="majorHAnsi" w:cstheme="minorHAnsi"/>
          <w:sz w:val="22"/>
          <w:szCs w:val="22"/>
        </w:rPr>
        <w:t>d’attribution</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du</w:t>
      </w:r>
      <w:r w:rsidRPr="00753A06">
        <w:rPr>
          <w:rFonts w:asciiTheme="majorHAnsi" w:hAnsiTheme="majorHAnsi" w:cstheme="minorHAnsi"/>
          <w:spacing w:val="-3"/>
          <w:sz w:val="22"/>
          <w:szCs w:val="22"/>
        </w:rPr>
        <w:t xml:space="preserve"> </w:t>
      </w:r>
      <w:r w:rsidRPr="00753A06">
        <w:rPr>
          <w:rFonts w:asciiTheme="majorHAnsi" w:hAnsiTheme="majorHAnsi" w:cstheme="minorHAnsi"/>
          <w:sz w:val="22"/>
          <w:szCs w:val="22"/>
        </w:rPr>
        <w:t>marché</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et</w:t>
      </w:r>
      <w:r w:rsidRPr="00753A06">
        <w:rPr>
          <w:rFonts w:asciiTheme="majorHAnsi" w:hAnsiTheme="majorHAnsi" w:cstheme="minorHAnsi"/>
          <w:spacing w:val="-4"/>
          <w:sz w:val="22"/>
          <w:szCs w:val="22"/>
        </w:rPr>
        <w:t xml:space="preserve"> </w:t>
      </w:r>
      <w:r w:rsidRPr="00753A06">
        <w:rPr>
          <w:rFonts w:asciiTheme="majorHAnsi" w:hAnsiTheme="majorHAnsi" w:cstheme="minorHAnsi"/>
          <w:spacing w:val="-2"/>
          <w:sz w:val="22"/>
          <w:szCs w:val="22"/>
        </w:rPr>
        <w:t>recours</w:t>
      </w:r>
    </w:p>
    <w:p w14:paraId="6A2A5C57" w14:textId="77777777" w:rsidR="00DE7D50" w:rsidRPr="00753A06" w:rsidRDefault="00DE7D50">
      <w:pPr>
        <w:pStyle w:val="Paragraphedeliste"/>
        <w:numPr>
          <w:ilvl w:val="1"/>
          <w:numId w:val="74"/>
        </w:numPr>
        <w:tabs>
          <w:tab w:val="left" w:pos="427"/>
          <w:tab w:val="left" w:pos="1128"/>
          <w:tab w:val="left" w:pos="1133"/>
        </w:tabs>
        <w:spacing w:before="120"/>
        <w:ind w:left="0" w:right="430" w:firstLine="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2"/>
        </w:rPr>
        <w:t xml:space="preserve"> </w:t>
      </w:r>
      <w:r w:rsidRPr="00753A06">
        <w:rPr>
          <w:rFonts w:asciiTheme="majorHAnsi" w:hAnsiTheme="majorHAnsi" w:cstheme="minorHAnsi"/>
        </w:rPr>
        <w:t>Maître</w:t>
      </w:r>
      <w:r w:rsidRPr="00753A06">
        <w:rPr>
          <w:rFonts w:asciiTheme="majorHAnsi" w:hAnsiTheme="majorHAnsi" w:cstheme="minorHAnsi"/>
          <w:spacing w:val="-14"/>
        </w:rPr>
        <w:t xml:space="preserve"> </w:t>
      </w:r>
      <w:r w:rsidRPr="00753A06">
        <w:rPr>
          <w:rFonts w:asciiTheme="majorHAnsi" w:hAnsiTheme="majorHAnsi" w:cstheme="minorHAnsi"/>
        </w:rPr>
        <w:t>d’ouvrage</w:t>
      </w:r>
      <w:r w:rsidRPr="00753A06">
        <w:rPr>
          <w:rFonts w:asciiTheme="majorHAnsi" w:hAnsiTheme="majorHAnsi" w:cstheme="minorHAnsi"/>
          <w:spacing w:val="-14"/>
        </w:rPr>
        <w:t xml:space="preserve"> </w:t>
      </w:r>
      <w:r w:rsidRPr="00753A06">
        <w:rPr>
          <w:rFonts w:asciiTheme="majorHAnsi" w:hAnsiTheme="majorHAnsi" w:cstheme="minorHAnsi"/>
        </w:rPr>
        <w:t>communique</w:t>
      </w:r>
      <w:r w:rsidRPr="00753A06">
        <w:rPr>
          <w:rFonts w:asciiTheme="majorHAnsi" w:hAnsiTheme="majorHAnsi" w:cstheme="minorHAnsi"/>
          <w:spacing w:val="-14"/>
        </w:rPr>
        <w:t xml:space="preserve"> </w:t>
      </w:r>
      <w:r w:rsidRPr="00753A06">
        <w:rPr>
          <w:rFonts w:asciiTheme="majorHAnsi" w:hAnsiTheme="majorHAnsi" w:cstheme="minorHAnsi"/>
        </w:rPr>
        <w:t>à</w:t>
      </w:r>
      <w:r w:rsidRPr="00753A06">
        <w:rPr>
          <w:rFonts w:asciiTheme="majorHAnsi" w:hAnsiTheme="majorHAnsi" w:cstheme="minorHAnsi"/>
          <w:spacing w:val="-14"/>
        </w:rPr>
        <w:t xml:space="preserve"> </w:t>
      </w:r>
      <w:r w:rsidRPr="00753A06">
        <w:rPr>
          <w:rFonts w:asciiTheme="majorHAnsi" w:hAnsiTheme="majorHAnsi" w:cstheme="minorHAnsi"/>
        </w:rPr>
        <w:t>tout</w:t>
      </w:r>
      <w:r w:rsidRPr="00753A06">
        <w:rPr>
          <w:rFonts w:asciiTheme="majorHAnsi" w:hAnsiTheme="majorHAnsi" w:cstheme="minorHAnsi"/>
          <w:spacing w:val="-12"/>
        </w:rPr>
        <w:t xml:space="preserve"> </w:t>
      </w:r>
      <w:r w:rsidRPr="00753A06">
        <w:rPr>
          <w:rFonts w:asciiTheme="majorHAnsi" w:hAnsiTheme="majorHAnsi" w:cstheme="minorHAnsi"/>
        </w:rPr>
        <w:t>soumissionnaire</w:t>
      </w:r>
      <w:r w:rsidRPr="00753A06">
        <w:rPr>
          <w:rFonts w:asciiTheme="majorHAnsi" w:hAnsiTheme="majorHAnsi" w:cstheme="minorHAnsi"/>
          <w:spacing w:val="-14"/>
        </w:rPr>
        <w:t xml:space="preserve"> </w:t>
      </w:r>
      <w:r w:rsidRPr="00753A06">
        <w:rPr>
          <w:rFonts w:asciiTheme="majorHAnsi" w:hAnsiTheme="majorHAnsi" w:cstheme="minorHAnsi"/>
        </w:rPr>
        <w:t>ou</w:t>
      </w:r>
      <w:r w:rsidRPr="00753A06">
        <w:rPr>
          <w:rFonts w:asciiTheme="majorHAnsi" w:hAnsiTheme="majorHAnsi" w:cstheme="minorHAnsi"/>
          <w:spacing w:val="-14"/>
        </w:rPr>
        <w:t xml:space="preserve"> </w:t>
      </w:r>
      <w:r w:rsidRPr="00753A06">
        <w:rPr>
          <w:rFonts w:asciiTheme="majorHAnsi" w:hAnsiTheme="majorHAnsi" w:cstheme="minorHAnsi"/>
        </w:rPr>
        <w:t>administration</w:t>
      </w:r>
      <w:r w:rsidRPr="00753A06">
        <w:rPr>
          <w:rFonts w:asciiTheme="majorHAnsi" w:hAnsiTheme="majorHAnsi" w:cstheme="minorHAnsi"/>
          <w:spacing w:val="-12"/>
        </w:rPr>
        <w:t xml:space="preserve"> </w:t>
      </w:r>
      <w:r w:rsidRPr="00753A06">
        <w:rPr>
          <w:rFonts w:asciiTheme="majorHAnsi" w:hAnsiTheme="majorHAnsi" w:cstheme="minorHAnsi"/>
        </w:rPr>
        <w:t>concernée,</w:t>
      </w:r>
      <w:r w:rsidRPr="00753A06">
        <w:rPr>
          <w:rFonts w:asciiTheme="majorHAnsi" w:hAnsiTheme="majorHAnsi" w:cstheme="minorHAnsi"/>
          <w:spacing w:val="-12"/>
        </w:rPr>
        <w:t xml:space="preserve"> </w:t>
      </w:r>
      <w:r w:rsidRPr="00753A06">
        <w:rPr>
          <w:rFonts w:asciiTheme="majorHAnsi" w:hAnsiTheme="majorHAnsi" w:cstheme="minorHAnsi"/>
        </w:rPr>
        <w:lastRenderedPageBreak/>
        <w:t xml:space="preserve">sur requête à lui adressée dans un délai maximal de cinq (5) jours après la publication des résultats d’attribution, le rapport de l’observateur indépendant ainsi que le procès-verbal de la séance d’attribution du marché y relatif auquel est annexé le rapport d’analyse des </w:t>
      </w:r>
      <w:r w:rsidRPr="00753A06">
        <w:rPr>
          <w:rFonts w:asciiTheme="majorHAnsi" w:hAnsiTheme="majorHAnsi" w:cstheme="minorHAnsi"/>
          <w:spacing w:val="-2"/>
        </w:rPr>
        <w:t>offres.</w:t>
      </w:r>
    </w:p>
    <w:p w14:paraId="76255489" w14:textId="77777777" w:rsidR="00DE7D50" w:rsidRPr="00753A06" w:rsidRDefault="00DE7D50">
      <w:pPr>
        <w:pStyle w:val="Paragraphedeliste"/>
        <w:numPr>
          <w:ilvl w:val="1"/>
          <w:numId w:val="74"/>
        </w:numPr>
        <w:tabs>
          <w:tab w:val="left" w:pos="427"/>
          <w:tab w:val="left" w:pos="1128"/>
          <w:tab w:val="left" w:pos="1133"/>
        </w:tabs>
        <w:spacing w:before="120"/>
        <w:ind w:left="0" w:right="431" w:firstLine="0"/>
        <w:jc w:val="both"/>
        <w:rPr>
          <w:rFonts w:asciiTheme="majorHAnsi" w:hAnsiTheme="majorHAnsi" w:cstheme="minorHAnsi"/>
        </w:rPr>
      </w:pPr>
      <w:r w:rsidRPr="00753A06">
        <w:rPr>
          <w:rFonts w:asciiTheme="majorHAnsi" w:hAnsiTheme="majorHAnsi" w:cstheme="minorHAnsi"/>
        </w:rPr>
        <w:t>Le Maître d’ouvrage est tenue de communiquer les motifs de rejet des offres des soumissionnaires concernés qui en font la demande.</w:t>
      </w:r>
    </w:p>
    <w:p w14:paraId="1129114C" w14:textId="77777777" w:rsidR="00DE7D50" w:rsidRPr="00753A06" w:rsidRDefault="00DE7D50">
      <w:pPr>
        <w:pStyle w:val="Paragraphedeliste"/>
        <w:numPr>
          <w:ilvl w:val="1"/>
          <w:numId w:val="74"/>
        </w:numPr>
        <w:tabs>
          <w:tab w:val="left" w:pos="427"/>
          <w:tab w:val="left" w:pos="1128"/>
          <w:tab w:val="left" w:pos="1133"/>
        </w:tabs>
        <w:spacing w:before="120"/>
        <w:ind w:left="0" w:right="429" w:firstLine="0"/>
        <w:jc w:val="both"/>
        <w:rPr>
          <w:rFonts w:asciiTheme="majorHAnsi" w:hAnsiTheme="majorHAnsi" w:cstheme="minorHAnsi"/>
        </w:rPr>
      </w:pPr>
      <w:r w:rsidRPr="00753A06">
        <w:rPr>
          <w:rFonts w:asciiTheme="majorHAnsi" w:hAnsiTheme="majorHAnsi" w:cstheme="minorHAnsi"/>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w:t>
      </w:r>
      <w:r w:rsidRPr="00753A06">
        <w:rPr>
          <w:rFonts w:asciiTheme="majorHAnsi" w:hAnsiTheme="majorHAnsi" w:cstheme="minorHAnsi"/>
          <w:spacing w:val="-2"/>
        </w:rPr>
        <w:t>publics.</w:t>
      </w:r>
    </w:p>
    <w:p w14:paraId="6F893818" w14:textId="77777777" w:rsidR="00DE7D50" w:rsidRPr="00753A06" w:rsidRDefault="00DE7D50">
      <w:pPr>
        <w:pStyle w:val="Paragraphedeliste"/>
        <w:numPr>
          <w:ilvl w:val="1"/>
          <w:numId w:val="74"/>
        </w:numPr>
        <w:tabs>
          <w:tab w:val="left" w:pos="427"/>
          <w:tab w:val="left" w:pos="1128"/>
          <w:tab w:val="left" w:pos="1133"/>
        </w:tabs>
        <w:spacing w:before="120"/>
        <w:ind w:left="0" w:right="431" w:firstLine="0"/>
        <w:jc w:val="both"/>
        <w:rPr>
          <w:rFonts w:asciiTheme="majorHAnsi" w:hAnsiTheme="majorHAnsi" w:cstheme="minorHAnsi"/>
        </w:rPr>
      </w:pPr>
      <w:r w:rsidRPr="00753A06">
        <w:rPr>
          <w:rFonts w:asciiTheme="majorHAnsi" w:hAnsiTheme="majorHAnsi" w:cstheme="minorHAnsi"/>
        </w:rPr>
        <w:t>En cas</w:t>
      </w:r>
      <w:r w:rsidRPr="00753A06">
        <w:rPr>
          <w:rFonts w:asciiTheme="majorHAnsi" w:hAnsiTheme="majorHAnsi" w:cstheme="minorHAnsi"/>
          <w:spacing w:val="-2"/>
        </w:rPr>
        <w:t xml:space="preserve"> </w:t>
      </w:r>
      <w:r w:rsidRPr="00753A06">
        <w:rPr>
          <w:rFonts w:asciiTheme="majorHAnsi" w:hAnsiTheme="majorHAnsi" w:cstheme="minorHAnsi"/>
        </w:rPr>
        <w:t>de recours, il doit être</w:t>
      </w:r>
      <w:r w:rsidRPr="00753A06">
        <w:rPr>
          <w:rFonts w:asciiTheme="majorHAnsi" w:hAnsiTheme="majorHAnsi" w:cstheme="minorHAnsi"/>
          <w:spacing w:val="-1"/>
        </w:rPr>
        <w:t xml:space="preserve"> </w:t>
      </w:r>
      <w:r w:rsidRPr="00753A06">
        <w:rPr>
          <w:rFonts w:asciiTheme="majorHAnsi" w:hAnsiTheme="majorHAnsi" w:cstheme="minorHAnsi"/>
        </w:rPr>
        <w:t>adressé</w:t>
      </w:r>
      <w:r w:rsidRPr="00753A06">
        <w:rPr>
          <w:rFonts w:asciiTheme="majorHAnsi" w:hAnsiTheme="majorHAnsi" w:cstheme="minorHAnsi"/>
          <w:spacing w:val="-1"/>
        </w:rPr>
        <w:t xml:space="preserve"> </w:t>
      </w:r>
      <w:r w:rsidRPr="00753A06">
        <w:rPr>
          <w:rFonts w:asciiTheme="majorHAnsi" w:hAnsiTheme="majorHAnsi" w:cstheme="minorHAnsi"/>
        </w:rPr>
        <w:t>au</w:t>
      </w:r>
      <w:r w:rsidRPr="00753A06">
        <w:rPr>
          <w:rFonts w:asciiTheme="majorHAnsi" w:hAnsiTheme="majorHAnsi" w:cstheme="minorHAnsi"/>
          <w:spacing w:val="-1"/>
        </w:rPr>
        <w:t xml:space="preserve"> </w:t>
      </w:r>
      <w:r w:rsidRPr="00753A06">
        <w:rPr>
          <w:rFonts w:asciiTheme="majorHAnsi" w:hAnsiTheme="majorHAnsi" w:cstheme="minorHAnsi"/>
        </w:rPr>
        <w:t>Comité chargé de l’examen</w:t>
      </w:r>
      <w:r w:rsidRPr="00753A06">
        <w:rPr>
          <w:rFonts w:asciiTheme="majorHAnsi" w:hAnsiTheme="majorHAnsi" w:cstheme="minorHAnsi"/>
          <w:spacing w:val="-1"/>
        </w:rPr>
        <w:t xml:space="preserve"> </w:t>
      </w:r>
      <w:r w:rsidRPr="00753A06">
        <w:rPr>
          <w:rFonts w:asciiTheme="majorHAnsi" w:hAnsiTheme="majorHAnsi" w:cstheme="minorHAnsi"/>
        </w:rPr>
        <w:t>des recours (article 175, al.2 du Code des Marchés), avec copies à l’organisme chargé de la régulation des marchés</w:t>
      </w:r>
      <w:r w:rsidRPr="00753A06">
        <w:rPr>
          <w:rFonts w:asciiTheme="majorHAnsi" w:hAnsiTheme="majorHAnsi" w:cstheme="minorHAnsi"/>
          <w:spacing w:val="-9"/>
        </w:rPr>
        <w:t xml:space="preserve"> </w:t>
      </w:r>
      <w:r w:rsidRPr="00753A06">
        <w:rPr>
          <w:rFonts w:asciiTheme="majorHAnsi" w:hAnsiTheme="majorHAnsi" w:cstheme="minorHAnsi"/>
        </w:rPr>
        <w:t>publics,</w:t>
      </w:r>
      <w:r w:rsidRPr="00753A06">
        <w:rPr>
          <w:rFonts w:asciiTheme="majorHAnsi" w:hAnsiTheme="majorHAnsi" w:cstheme="minorHAnsi"/>
          <w:spacing w:val="-11"/>
        </w:rPr>
        <w:t xml:space="preserve"> </w:t>
      </w:r>
      <w:r w:rsidRPr="00753A06">
        <w:rPr>
          <w:rFonts w:asciiTheme="majorHAnsi" w:hAnsiTheme="majorHAnsi" w:cstheme="minorHAnsi"/>
        </w:rPr>
        <w:t>au</w:t>
      </w:r>
      <w:r w:rsidRPr="00753A06">
        <w:rPr>
          <w:rFonts w:asciiTheme="majorHAnsi" w:hAnsiTheme="majorHAnsi" w:cstheme="minorHAnsi"/>
          <w:spacing w:val="-11"/>
        </w:rPr>
        <w:t xml:space="preserve"> </w:t>
      </w:r>
      <w:r w:rsidRPr="00753A06">
        <w:rPr>
          <w:rFonts w:asciiTheme="majorHAnsi" w:hAnsiTheme="majorHAnsi" w:cstheme="minorHAnsi"/>
        </w:rPr>
        <w:t>Maître</w:t>
      </w:r>
      <w:r w:rsidRPr="00753A06">
        <w:rPr>
          <w:rFonts w:asciiTheme="majorHAnsi" w:hAnsiTheme="majorHAnsi" w:cstheme="minorHAnsi"/>
          <w:spacing w:val="-11"/>
        </w:rPr>
        <w:t xml:space="preserve"> </w:t>
      </w:r>
      <w:r w:rsidRPr="00753A06">
        <w:rPr>
          <w:rFonts w:asciiTheme="majorHAnsi" w:hAnsiTheme="majorHAnsi" w:cstheme="minorHAnsi"/>
        </w:rPr>
        <w:t>d’Ouvrage</w:t>
      </w:r>
      <w:r w:rsidRPr="00753A06">
        <w:rPr>
          <w:rFonts w:asciiTheme="majorHAnsi" w:hAnsiTheme="majorHAnsi" w:cstheme="minorHAnsi"/>
          <w:spacing w:val="-11"/>
        </w:rPr>
        <w:t xml:space="preserve"> </w:t>
      </w:r>
      <w:r w:rsidRPr="00753A06">
        <w:rPr>
          <w:rFonts w:asciiTheme="majorHAnsi" w:hAnsiTheme="majorHAnsi" w:cstheme="minorHAnsi"/>
        </w:rPr>
        <w:t>ou</w:t>
      </w:r>
      <w:r w:rsidRPr="00753A06">
        <w:rPr>
          <w:rFonts w:asciiTheme="majorHAnsi" w:hAnsiTheme="majorHAnsi" w:cstheme="minorHAnsi"/>
          <w:spacing w:val="-11"/>
        </w:rPr>
        <w:t xml:space="preserve"> </w:t>
      </w:r>
      <w:r w:rsidRPr="00753A06">
        <w:rPr>
          <w:rFonts w:asciiTheme="majorHAnsi" w:hAnsiTheme="majorHAnsi" w:cstheme="minorHAnsi"/>
        </w:rPr>
        <w:t>au</w:t>
      </w:r>
      <w:r w:rsidRPr="00753A06">
        <w:rPr>
          <w:rFonts w:asciiTheme="majorHAnsi" w:hAnsiTheme="majorHAnsi" w:cstheme="minorHAnsi"/>
          <w:spacing w:val="-11"/>
        </w:rPr>
        <w:t xml:space="preserve"> </w:t>
      </w:r>
      <w:r w:rsidRPr="00753A06">
        <w:rPr>
          <w:rFonts w:asciiTheme="majorHAnsi" w:hAnsiTheme="majorHAnsi" w:cstheme="minorHAnsi"/>
        </w:rPr>
        <w:t>Maître</w:t>
      </w:r>
      <w:r w:rsidRPr="00753A06">
        <w:rPr>
          <w:rFonts w:asciiTheme="majorHAnsi" w:hAnsiTheme="majorHAnsi" w:cstheme="minorHAnsi"/>
          <w:spacing w:val="-11"/>
        </w:rPr>
        <w:t xml:space="preserve"> </w:t>
      </w:r>
      <w:r w:rsidRPr="00753A06">
        <w:rPr>
          <w:rFonts w:asciiTheme="majorHAnsi" w:hAnsiTheme="majorHAnsi" w:cstheme="minorHAnsi"/>
        </w:rPr>
        <w:t>d’Ouvrage</w:t>
      </w:r>
      <w:r w:rsidRPr="00753A06">
        <w:rPr>
          <w:rFonts w:asciiTheme="majorHAnsi" w:hAnsiTheme="majorHAnsi" w:cstheme="minorHAnsi"/>
          <w:spacing w:val="-8"/>
        </w:rPr>
        <w:t xml:space="preserve"> </w:t>
      </w:r>
      <w:r w:rsidRPr="00753A06">
        <w:rPr>
          <w:rFonts w:asciiTheme="majorHAnsi" w:hAnsiTheme="majorHAnsi" w:cstheme="minorHAnsi"/>
        </w:rPr>
        <w:t>Délégué</w:t>
      </w:r>
      <w:r w:rsidRPr="00753A06">
        <w:rPr>
          <w:rFonts w:asciiTheme="majorHAnsi" w:hAnsiTheme="majorHAnsi" w:cstheme="minorHAnsi"/>
          <w:spacing w:val="-11"/>
        </w:rPr>
        <w:t xml:space="preserve"> </w:t>
      </w:r>
      <w:r w:rsidRPr="00753A06">
        <w:rPr>
          <w:rFonts w:asciiTheme="majorHAnsi" w:hAnsiTheme="majorHAnsi" w:cstheme="minorHAnsi"/>
        </w:rPr>
        <w:t>et</w:t>
      </w:r>
      <w:r w:rsidRPr="00753A06">
        <w:rPr>
          <w:rFonts w:asciiTheme="majorHAnsi" w:hAnsiTheme="majorHAnsi" w:cstheme="minorHAnsi"/>
          <w:spacing w:val="-11"/>
        </w:rPr>
        <w:t xml:space="preserve"> </w:t>
      </w:r>
      <w:r w:rsidRPr="00753A06">
        <w:rPr>
          <w:rFonts w:asciiTheme="majorHAnsi" w:hAnsiTheme="majorHAnsi" w:cstheme="minorHAnsi"/>
        </w:rPr>
        <w:t>au</w:t>
      </w:r>
      <w:r w:rsidRPr="00753A06">
        <w:rPr>
          <w:rFonts w:asciiTheme="majorHAnsi" w:hAnsiTheme="majorHAnsi" w:cstheme="minorHAnsi"/>
          <w:spacing w:val="-11"/>
        </w:rPr>
        <w:t xml:space="preserve"> </w:t>
      </w:r>
      <w:r w:rsidRPr="00753A06">
        <w:rPr>
          <w:rFonts w:asciiTheme="majorHAnsi" w:hAnsiTheme="majorHAnsi" w:cstheme="minorHAnsi"/>
        </w:rPr>
        <w:t>président</w:t>
      </w:r>
      <w:r w:rsidRPr="00753A06">
        <w:rPr>
          <w:rFonts w:asciiTheme="majorHAnsi" w:hAnsiTheme="majorHAnsi" w:cstheme="minorHAnsi"/>
          <w:spacing w:val="-11"/>
        </w:rPr>
        <w:t xml:space="preserve"> </w:t>
      </w:r>
      <w:r w:rsidRPr="00753A06">
        <w:rPr>
          <w:rFonts w:asciiTheme="majorHAnsi" w:hAnsiTheme="majorHAnsi" w:cstheme="minorHAnsi"/>
        </w:rPr>
        <w:t>de la</w:t>
      </w:r>
      <w:r w:rsidRPr="00753A06">
        <w:rPr>
          <w:rFonts w:asciiTheme="majorHAnsi" w:hAnsiTheme="majorHAnsi" w:cstheme="minorHAnsi"/>
          <w:spacing w:val="-8"/>
        </w:rPr>
        <w:t xml:space="preserve"> </w:t>
      </w:r>
      <w:r w:rsidRPr="00753A06">
        <w:rPr>
          <w:rFonts w:asciiTheme="majorHAnsi" w:hAnsiTheme="majorHAnsi" w:cstheme="minorHAnsi"/>
        </w:rPr>
        <w:t>commission.</w:t>
      </w:r>
      <w:r w:rsidRPr="00753A06">
        <w:rPr>
          <w:rFonts w:asciiTheme="majorHAnsi" w:hAnsiTheme="majorHAnsi" w:cstheme="minorHAnsi"/>
          <w:spacing w:val="-9"/>
        </w:rPr>
        <w:t xml:space="preserve"> </w:t>
      </w:r>
      <w:r w:rsidRPr="00753A06">
        <w:rPr>
          <w:rFonts w:asciiTheme="majorHAnsi" w:hAnsiTheme="majorHAnsi" w:cstheme="minorHAnsi"/>
        </w:rPr>
        <w:t>Il</w:t>
      </w:r>
      <w:r w:rsidRPr="00753A06">
        <w:rPr>
          <w:rFonts w:asciiTheme="majorHAnsi" w:hAnsiTheme="majorHAnsi" w:cstheme="minorHAnsi"/>
          <w:spacing w:val="-10"/>
        </w:rPr>
        <w:t xml:space="preserve"> </w:t>
      </w:r>
      <w:r w:rsidRPr="00753A06">
        <w:rPr>
          <w:rFonts w:asciiTheme="majorHAnsi" w:hAnsiTheme="majorHAnsi" w:cstheme="minorHAnsi"/>
        </w:rPr>
        <w:t>doit</w:t>
      </w:r>
      <w:r w:rsidRPr="00753A06">
        <w:rPr>
          <w:rFonts w:asciiTheme="majorHAnsi" w:hAnsiTheme="majorHAnsi" w:cstheme="minorHAnsi"/>
          <w:spacing w:val="-9"/>
        </w:rPr>
        <w:t xml:space="preserve"> </w:t>
      </w:r>
      <w:r w:rsidRPr="00753A06">
        <w:rPr>
          <w:rFonts w:asciiTheme="majorHAnsi" w:hAnsiTheme="majorHAnsi" w:cstheme="minorHAnsi"/>
        </w:rPr>
        <w:t>intervenir</w:t>
      </w:r>
      <w:r w:rsidRPr="00753A06">
        <w:rPr>
          <w:rFonts w:asciiTheme="majorHAnsi" w:hAnsiTheme="majorHAnsi" w:cstheme="minorHAnsi"/>
          <w:spacing w:val="-10"/>
        </w:rPr>
        <w:t xml:space="preserve"> </w:t>
      </w:r>
      <w:r w:rsidRPr="00753A06">
        <w:rPr>
          <w:rFonts w:asciiTheme="majorHAnsi" w:hAnsiTheme="majorHAnsi" w:cstheme="minorHAnsi"/>
        </w:rPr>
        <w:t>dans</w:t>
      </w:r>
      <w:r w:rsidRPr="00753A06">
        <w:rPr>
          <w:rFonts w:asciiTheme="majorHAnsi" w:hAnsiTheme="majorHAnsi" w:cstheme="minorHAnsi"/>
          <w:spacing w:val="-9"/>
        </w:rPr>
        <w:t xml:space="preserve"> </w:t>
      </w:r>
      <w:r w:rsidRPr="00753A06">
        <w:rPr>
          <w:rFonts w:asciiTheme="majorHAnsi" w:hAnsiTheme="majorHAnsi" w:cstheme="minorHAnsi"/>
        </w:rPr>
        <w:t>un</w:t>
      </w:r>
      <w:r w:rsidRPr="00753A06">
        <w:rPr>
          <w:rFonts w:asciiTheme="majorHAnsi" w:hAnsiTheme="majorHAnsi" w:cstheme="minorHAnsi"/>
          <w:spacing w:val="-8"/>
        </w:rPr>
        <w:t xml:space="preserve"> </w:t>
      </w:r>
      <w:r w:rsidRPr="00753A06">
        <w:rPr>
          <w:rFonts w:asciiTheme="majorHAnsi" w:hAnsiTheme="majorHAnsi" w:cstheme="minorHAnsi"/>
        </w:rPr>
        <w:t>délai</w:t>
      </w:r>
      <w:r w:rsidRPr="00753A06">
        <w:rPr>
          <w:rFonts w:asciiTheme="majorHAnsi" w:hAnsiTheme="majorHAnsi" w:cstheme="minorHAnsi"/>
          <w:spacing w:val="-12"/>
        </w:rPr>
        <w:t xml:space="preserve"> </w:t>
      </w:r>
      <w:r w:rsidRPr="00753A06">
        <w:rPr>
          <w:rFonts w:asciiTheme="majorHAnsi" w:hAnsiTheme="majorHAnsi" w:cstheme="minorHAnsi"/>
        </w:rPr>
        <w:t>maximum</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cinq</w:t>
      </w:r>
      <w:r w:rsidRPr="00753A06">
        <w:rPr>
          <w:rFonts w:asciiTheme="majorHAnsi" w:hAnsiTheme="majorHAnsi" w:cstheme="minorHAnsi"/>
          <w:spacing w:val="-8"/>
        </w:rPr>
        <w:t xml:space="preserve"> </w:t>
      </w:r>
      <w:r w:rsidRPr="00753A06">
        <w:rPr>
          <w:rFonts w:asciiTheme="majorHAnsi" w:hAnsiTheme="majorHAnsi" w:cstheme="minorHAnsi"/>
        </w:rPr>
        <w:t>(05)</w:t>
      </w:r>
      <w:r w:rsidRPr="00753A06">
        <w:rPr>
          <w:rFonts w:asciiTheme="majorHAnsi" w:hAnsiTheme="majorHAnsi" w:cstheme="minorHAnsi"/>
          <w:spacing w:val="-12"/>
        </w:rPr>
        <w:t xml:space="preserve"> </w:t>
      </w:r>
      <w:r w:rsidRPr="00753A06">
        <w:rPr>
          <w:rFonts w:asciiTheme="majorHAnsi" w:hAnsiTheme="majorHAnsi" w:cstheme="minorHAnsi"/>
        </w:rPr>
        <w:t>jours</w:t>
      </w:r>
      <w:r w:rsidRPr="00753A06">
        <w:rPr>
          <w:rFonts w:asciiTheme="majorHAnsi" w:hAnsiTheme="majorHAnsi" w:cstheme="minorHAnsi"/>
          <w:spacing w:val="-9"/>
        </w:rPr>
        <w:t xml:space="preserve"> </w:t>
      </w:r>
      <w:r w:rsidRPr="00753A06">
        <w:rPr>
          <w:rFonts w:asciiTheme="majorHAnsi" w:hAnsiTheme="majorHAnsi" w:cstheme="minorHAnsi"/>
        </w:rPr>
        <w:t>ouvrables</w:t>
      </w:r>
      <w:r w:rsidRPr="00753A06">
        <w:rPr>
          <w:rFonts w:asciiTheme="majorHAnsi" w:hAnsiTheme="majorHAnsi" w:cstheme="minorHAnsi"/>
          <w:spacing w:val="-12"/>
        </w:rPr>
        <w:t xml:space="preserve"> </w:t>
      </w:r>
      <w:r w:rsidRPr="00753A06">
        <w:rPr>
          <w:rFonts w:asciiTheme="majorHAnsi" w:hAnsiTheme="majorHAnsi" w:cstheme="minorHAnsi"/>
        </w:rPr>
        <w:t>après la publication des résultats.</w:t>
      </w:r>
    </w:p>
    <w:p w14:paraId="7E39E65A" w14:textId="77777777" w:rsidR="00DE7D50" w:rsidRPr="00753A06" w:rsidRDefault="00DE7D50" w:rsidP="00DE7D50">
      <w:pPr>
        <w:pStyle w:val="Titre4"/>
        <w:tabs>
          <w:tab w:val="left" w:pos="427"/>
        </w:tabs>
        <w:ind w:left="0"/>
        <w:rPr>
          <w:rFonts w:asciiTheme="majorHAnsi" w:hAnsiTheme="majorHAnsi" w:cstheme="minorHAnsi"/>
          <w:sz w:val="22"/>
          <w:szCs w:val="22"/>
        </w:rPr>
      </w:pPr>
      <w:r w:rsidRPr="00753A06">
        <w:rPr>
          <w:rFonts w:asciiTheme="majorHAnsi" w:hAnsiTheme="majorHAnsi" w:cstheme="minorHAnsi"/>
          <w:sz w:val="22"/>
          <w:szCs w:val="22"/>
          <w:u w:val="single"/>
        </w:rPr>
        <w:t>Article</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38</w:t>
      </w:r>
      <w:r w:rsidRPr="00753A06">
        <w:rPr>
          <w:rFonts w:asciiTheme="majorHAnsi" w:hAnsiTheme="majorHAnsi" w:cstheme="minorHAnsi"/>
          <w:spacing w:val="-2"/>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Signature</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du</w:t>
      </w:r>
      <w:r w:rsidRPr="00753A06">
        <w:rPr>
          <w:rFonts w:asciiTheme="majorHAnsi" w:hAnsiTheme="majorHAnsi" w:cstheme="minorHAnsi"/>
          <w:spacing w:val="-3"/>
          <w:sz w:val="22"/>
          <w:szCs w:val="22"/>
        </w:rPr>
        <w:t xml:space="preserve"> </w:t>
      </w:r>
      <w:r w:rsidRPr="00753A06">
        <w:rPr>
          <w:rFonts w:asciiTheme="majorHAnsi" w:hAnsiTheme="majorHAnsi" w:cstheme="minorHAnsi"/>
          <w:spacing w:val="-2"/>
          <w:sz w:val="22"/>
          <w:szCs w:val="22"/>
        </w:rPr>
        <w:t>contrat</w:t>
      </w:r>
    </w:p>
    <w:p w14:paraId="0E4711CB" w14:textId="77777777" w:rsidR="00DE7D50" w:rsidRPr="00753A06" w:rsidRDefault="00DE7D50">
      <w:pPr>
        <w:pStyle w:val="Paragraphedeliste"/>
        <w:numPr>
          <w:ilvl w:val="1"/>
          <w:numId w:val="73"/>
        </w:numPr>
        <w:tabs>
          <w:tab w:val="left" w:pos="427"/>
          <w:tab w:val="left" w:pos="1128"/>
          <w:tab w:val="left" w:pos="1133"/>
        </w:tabs>
        <w:spacing w:before="120"/>
        <w:ind w:left="0" w:right="429" w:firstLine="0"/>
        <w:jc w:val="both"/>
        <w:rPr>
          <w:rFonts w:asciiTheme="majorHAnsi" w:hAnsiTheme="majorHAnsi" w:cstheme="minorHAnsi"/>
        </w:rPr>
      </w:pPr>
      <w:r w:rsidRPr="00753A06">
        <w:rPr>
          <w:rFonts w:asciiTheme="majorHAnsi" w:hAnsiTheme="majorHAnsi" w:cstheme="minorHAnsi"/>
        </w:rPr>
        <w:t>Après publication des résultats, le</w:t>
      </w:r>
      <w:r w:rsidRPr="00753A06">
        <w:rPr>
          <w:rFonts w:asciiTheme="majorHAnsi" w:hAnsiTheme="majorHAnsi" w:cstheme="minorHAnsi"/>
          <w:spacing w:val="-1"/>
        </w:rPr>
        <w:t xml:space="preserve"> </w:t>
      </w:r>
      <w:r w:rsidRPr="00753A06">
        <w:rPr>
          <w:rFonts w:asciiTheme="majorHAnsi" w:hAnsiTheme="majorHAnsi" w:cstheme="minorHAnsi"/>
        </w:rPr>
        <w:t>projet de lettre commande souscrit par l’attributaire est soumis à la Commission de Passation des Marchés compétente pour examen et avis, et le cas échéant, au visa préalable du Ministre en charge des Marchés publics.</w:t>
      </w:r>
    </w:p>
    <w:p w14:paraId="57825F67" w14:textId="77777777" w:rsidR="00DE7D50" w:rsidRPr="00753A06" w:rsidRDefault="00DE7D50">
      <w:pPr>
        <w:pStyle w:val="Paragraphedeliste"/>
        <w:numPr>
          <w:ilvl w:val="1"/>
          <w:numId w:val="73"/>
        </w:numPr>
        <w:tabs>
          <w:tab w:val="left" w:pos="427"/>
          <w:tab w:val="left" w:pos="1128"/>
          <w:tab w:val="left" w:pos="1133"/>
        </w:tabs>
        <w:spacing w:before="120"/>
        <w:ind w:left="0" w:right="432" w:firstLine="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Maître</w:t>
      </w:r>
      <w:r w:rsidRPr="00753A06">
        <w:rPr>
          <w:rFonts w:asciiTheme="majorHAnsi" w:hAnsiTheme="majorHAnsi" w:cstheme="minorHAnsi"/>
          <w:spacing w:val="-8"/>
        </w:rPr>
        <w:t xml:space="preserve"> </w:t>
      </w:r>
      <w:r w:rsidRPr="00753A06">
        <w:rPr>
          <w:rFonts w:asciiTheme="majorHAnsi" w:hAnsiTheme="majorHAnsi" w:cstheme="minorHAnsi"/>
        </w:rPr>
        <w:t>d’Ouvrage</w:t>
      </w:r>
      <w:r w:rsidRPr="00753A06">
        <w:rPr>
          <w:rFonts w:asciiTheme="majorHAnsi" w:hAnsiTheme="majorHAnsi" w:cstheme="minorHAnsi"/>
          <w:spacing w:val="-8"/>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8"/>
        </w:rPr>
        <w:t xml:space="preserve"> </w:t>
      </w:r>
      <w:r w:rsidRPr="00753A06">
        <w:rPr>
          <w:rFonts w:asciiTheme="majorHAnsi" w:hAnsiTheme="majorHAnsi" w:cstheme="minorHAnsi"/>
        </w:rPr>
        <w:t>Maître</w:t>
      </w:r>
      <w:r w:rsidRPr="00753A06">
        <w:rPr>
          <w:rFonts w:asciiTheme="majorHAnsi" w:hAnsiTheme="majorHAnsi" w:cstheme="minorHAnsi"/>
          <w:spacing w:val="-8"/>
        </w:rPr>
        <w:t xml:space="preserve"> </w:t>
      </w:r>
      <w:r w:rsidRPr="00753A06">
        <w:rPr>
          <w:rFonts w:asciiTheme="majorHAnsi" w:hAnsiTheme="majorHAnsi" w:cstheme="minorHAnsi"/>
        </w:rPr>
        <w:t>d’Ouvrage</w:t>
      </w:r>
      <w:r w:rsidRPr="00753A06">
        <w:rPr>
          <w:rFonts w:asciiTheme="majorHAnsi" w:hAnsiTheme="majorHAnsi" w:cstheme="minorHAnsi"/>
          <w:spacing w:val="-11"/>
        </w:rPr>
        <w:t xml:space="preserve"> </w:t>
      </w:r>
      <w:r w:rsidRPr="00753A06">
        <w:rPr>
          <w:rFonts w:asciiTheme="majorHAnsi" w:hAnsiTheme="majorHAnsi" w:cstheme="minorHAnsi"/>
        </w:rPr>
        <w:t>Délégué</w:t>
      </w:r>
      <w:r w:rsidRPr="00753A06">
        <w:rPr>
          <w:rFonts w:asciiTheme="majorHAnsi" w:hAnsiTheme="majorHAnsi" w:cstheme="minorHAnsi"/>
          <w:spacing w:val="-8"/>
        </w:rPr>
        <w:t xml:space="preserve"> </w:t>
      </w:r>
      <w:r w:rsidRPr="00753A06">
        <w:rPr>
          <w:rFonts w:asciiTheme="majorHAnsi" w:hAnsiTheme="majorHAnsi" w:cstheme="minorHAnsi"/>
        </w:rPr>
        <w:t>dispose</w:t>
      </w:r>
      <w:r w:rsidRPr="00753A06">
        <w:rPr>
          <w:rFonts w:asciiTheme="majorHAnsi" w:hAnsiTheme="majorHAnsi" w:cstheme="minorHAnsi"/>
          <w:spacing w:val="-8"/>
        </w:rPr>
        <w:t xml:space="preserve"> </w:t>
      </w:r>
      <w:r w:rsidRPr="00753A06">
        <w:rPr>
          <w:rFonts w:asciiTheme="majorHAnsi" w:hAnsiTheme="majorHAnsi" w:cstheme="minorHAnsi"/>
        </w:rPr>
        <w:t>d’un</w:t>
      </w:r>
      <w:r w:rsidRPr="00753A06">
        <w:rPr>
          <w:rFonts w:asciiTheme="majorHAnsi" w:hAnsiTheme="majorHAnsi" w:cstheme="minorHAnsi"/>
          <w:spacing w:val="-8"/>
        </w:rPr>
        <w:t xml:space="preserve"> </w:t>
      </w:r>
      <w:r w:rsidRPr="00753A06">
        <w:rPr>
          <w:rFonts w:asciiTheme="majorHAnsi" w:hAnsiTheme="majorHAnsi" w:cstheme="minorHAnsi"/>
        </w:rPr>
        <w:t>délai</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cinq</w:t>
      </w:r>
      <w:r w:rsidRPr="00753A06">
        <w:rPr>
          <w:rFonts w:asciiTheme="majorHAnsi" w:hAnsiTheme="majorHAnsi" w:cstheme="minorHAnsi"/>
          <w:spacing w:val="-8"/>
        </w:rPr>
        <w:t xml:space="preserve"> </w:t>
      </w:r>
      <w:r w:rsidRPr="00753A06">
        <w:rPr>
          <w:rFonts w:asciiTheme="majorHAnsi" w:hAnsiTheme="majorHAnsi" w:cstheme="minorHAnsi"/>
        </w:rPr>
        <w:t>(05)</w:t>
      </w:r>
      <w:r w:rsidRPr="00753A06">
        <w:rPr>
          <w:rFonts w:asciiTheme="majorHAnsi" w:hAnsiTheme="majorHAnsi" w:cstheme="minorHAnsi"/>
          <w:spacing w:val="-7"/>
        </w:rPr>
        <w:t xml:space="preserve"> </w:t>
      </w:r>
      <w:r w:rsidRPr="00753A06">
        <w:rPr>
          <w:rFonts w:asciiTheme="majorHAnsi" w:hAnsiTheme="majorHAnsi" w:cstheme="minorHAnsi"/>
        </w:rPr>
        <w:t>jours (article</w:t>
      </w:r>
      <w:r w:rsidRPr="00753A06">
        <w:rPr>
          <w:rFonts w:asciiTheme="majorHAnsi" w:hAnsiTheme="majorHAnsi" w:cstheme="minorHAnsi"/>
          <w:spacing w:val="-3"/>
        </w:rPr>
        <w:t xml:space="preserve"> </w:t>
      </w:r>
      <w:r w:rsidRPr="00753A06">
        <w:rPr>
          <w:rFonts w:asciiTheme="majorHAnsi" w:hAnsiTheme="majorHAnsi" w:cstheme="minorHAnsi"/>
        </w:rPr>
        <w:t>107,</w:t>
      </w:r>
      <w:r w:rsidRPr="00753A06">
        <w:rPr>
          <w:rFonts w:asciiTheme="majorHAnsi" w:hAnsiTheme="majorHAnsi" w:cstheme="minorHAnsi"/>
          <w:spacing w:val="-4"/>
        </w:rPr>
        <w:t xml:space="preserve"> </w:t>
      </w:r>
      <w:r w:rsidRPr="00753A06">
        <w:rPr>
          <w:rFonts w:asciiTheme="majorHAnsi" w:hAnsiTheme="majorHAnsi" w:cstheme="minorHAnsi"/>
        </w:rPr>
        <w:t>al.1</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Code</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Marchés)</w:t>
      </w:r>
      <w:r w:rsidRPr="00753A06">
        <w:rPr>
          <w:rFonts w:asciiTheme="majorHAnsi" w:hAnsiTheme="majorHAnsi" w:cstheme="minorHAnsi"/>
          <w:spacing w:val="-5"/>
        </w:rPr>
        <w:t xml:space="preserve"> </w:t>
      </w:r>
      <w:r w:rsidRPr="00753A06">
        <w:rPr>
          <w:rFonts w:asciiTheme="majorHAnsi" w:hAnsiTheme="majorHAnsi" w:cstheme="minorHAnsi"/>
        </w:rPr>
        <w:t>pour</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signature</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marché</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3"/>
        </w:rPr>
        <w:t xml:space="preserve"> </w:t>
      </w:r>
      <w:r w:rsidRPr="00753A06">
        <w:rPr>
          <w:rFonts w:asciiTheme="majorHAnsi" w:hAnsiTheme="majorHAnsi" w:cstheme="minorHAnsi"/>
        </w:rPr>
        <w:t>compter</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date de réception du projet de marché adopté par la commission des marchés compétente et souscrit par l’attributaire.</w:t>
      </w:r>
    </w:p>
    <w:p w14:paraId="3F92D746" w14:textId="77777777" w:rsidR="00DE7D50" w:rsidRPr="00753A06" w:rsidRDefault="00DE7D50">
      <w:pPr>
        <w:pStyle w:val="Paragraphedeliste"/>
        <w:numPr>
          <w:ilvl w:val="1"/>
          <w:numId w:val="73"/>
        </w:numPr>
        <w:tabs>
          <w:tab w:val="left" w:pos="427"/>
          <w:tab w:val="left" w:pos="1047"/>
          <w:tab w:val="left" w:pos="1051"/>
        </w:tabs>
        <w:spacing w:before="120"/>
        <w:ind w:left="0" w:right="433" w:firstLine="0"/>
        <w:jc w:val="both"/>
        <w:rPr>
          <w:rFonts w:asciiTheme="majorHAnsi" w:hAnsiTheme="majorHAnsi" w:cstheme="minorHAnsi"/>
        </w:rPr>
      </w:pPr>
      <w:r w:rsidRPr="00753A06">
        <w:rPr>
          <w:rFonts w:asciiTheme="majorHAnsi" w:hAnsiTheme="majorHAnsi" w:cstheme="minorHAnsi"/>
        </w:rPr>
        <w:t>Le marché doit être notifié à son titulaire dans les cinq (5) jours qui suivent la date de sa signature (article 101, al.2 du Code des Marchés).</w:t>
      </w:r>
    </w:p>
    <w:p w14:paraId="7F595EA2" w14:textId="77777777" w:rsidR="00DE7D50" w:rsidRPr="00753A06" w:rsidRDefault="00DE7D50" w:rsidP="00DE7D50">
      <w:pPr>
        <w:pStyle w:val="Titre4"/>
        <w:tabs>
          <w:tab w:val="left" w:pos="427"/>
        </w:tabs>
        <w:ind w:left="0"/>
        <w:rPr>
          <w:rFonts w:asciiTheme="majorHAnsi" w:hAnsiTheme="majorHAnsi" w:cstheme="minorHAnsi"/>
          <w:sz w:val="22"/>
          <w:szCs w:val="22"/>
        </w:rPr>
      </w:pPr>
      <w:r w:rsidRPr="00753A06">
        <w:rPr>
          <w:rFonts w:asciiTheme="majorHAnsi" w:hAnsiTheme="majorHAnsi" w:cstheme="minorHAnsi"/>
          <w:sz w:val="22"/>
          <w:szCs w:val="22"/>
          <w:u w:val="single"/>
        </w:rPr>
        <w:t>Article</w:t>
      </w:r>
      <w:r w:rsidRPr="00753A06">
        <w:rPr>
          <w:rFonts w:asciiTheme="majorHAnsi" w:hAnsiTheme="majorHAnsi" w:cstheme="minorHAnsi"/>
          <w:spacing w:val="-4"/>
          <w:sz w:val="22"/>
          <w:szCs w:val="22"/>
          <w:u w:val="single"/>
        </w:rPr>
        <w:t xml:space="preserve"> </w:t>
      </w:r>
      <w:r w:rsidRPr="00753A06">
        <w:rPr>
          <w:rFonts w:asciiTheme="majorHAnsi" w:hAnsiTheme="majorHAnsi" w:cstheme="minorHAnsi"/>
          <w:sz w:val="22"/>
          <w:szCs w:val="22"/>
          <w:u w:val="single"/>
        </w:rPr>
        <w:t>39</w:t>
      </w:r>
      <w:r w:rsidRPr="00753A06">
        <w:rPr>
          <w:rFonts w:asciiTheme="majorHAnsi" w:hAnsiTheme="majorHAnsi" w:cstheme="minorHAnsi"/>
          <w:spacing w:val="-4"/>
          <w:sz w:val="22"/>
          <w:szCs w:val="22"/>
          <w:u w:val="single"/>
        </w:rPr>
        <w:t xml:space="preserve"> </w:t>
      </w:r>
      <w:r w:rsidRPr="00753A06">
        <w:rPr>
          <w:rFonts w:asciiTheme="majorHAnsi" w:hAnsiTheme="majorHAnsi" w:cstheme="minorHAnsi"/>
          <w:sz w:val="22"/>
          <w:szCs w:val="22"/>
          <w:u w:val="single"/>
        </w:rPr>
        <w:t>:</w:t>
      </w:r>
      <w:r w:rsidRPr="00753A06">
        <w:rPr>
          <w:rFonts w:asciiTheme="majorHAnsi" w:hAnsiTheme="majorHAnsi" w:cstheme="minorHAnsi"/>
          <w:spacing w:val="-5"/>
          <w:sz w:val="22"/>
          <w:szCs w:val="22"/>
        </w:rPr>
        <w:t xml:space="preserve"> </w:t>
      </w:r>
      <w:r w:rsidRPr="00753A06">
        <w:rPr>
          <w:rFonts w:asciiTheme="majorHAnsi" w:hAnsiTheme="majorHAnsi" w:cstheme="minorHAnsi"/>
          <w:sz w:val="22"/>
          <w:szCs w:val="22"/>
        </w:rPr>
        <w:t>Cautionnement</w:t>
      </w:r>
      <w:r w:rsidRPr="00753A06">
        <w:rPr>
          <w:rFonts w:asciiTheme="majorHAnsi" w:hAnsiTheme="majorHAnsi" w:cstheme="minorHAnsi"/>
          <w:spacing w:val="-6"/>
          <w:sz w:val="22"/>
          <w:szCs w:val="22"/>
        </w:rPr>
        <w:t xml:space="preserve"> </w:t>
      </w:r>
      <w:r w:rsidRPr="00753A06">
        <w:rPr>
          <w:rFonts w:asciiTheme="majorHAnsi" w:hAnsiTheme="majorHAnsi" w:cstheme="minorHAnsi"/>
          <w:spacing w:val="-2"/>
          <w:sz w:val="22"/>
          <w:szCs w:val="22"/>
        </w:rPr>
        <w:t>définitif</w:t>
      </w:r>
    </w:p>
    <w:p w14:paraId="229074A0" w14:textId="77777777" w:rsidR="00DE7D50" w:rsidRPr="00753A06" w:rsidRDefault="00DE7D50">
      <w:pPr>
        <w:pStyle w:val="Paragraphedeliste"/>
        <w:numPr>
          <w:ilvl w:val="1"/>
          <w:numId w:val="72"/>
        </w:numPr>
        <w:tabs>
          <w:tab w:val="left" w:pos="427"/>
          <w:tab w:val="left" w:pos="1128"/>
          <w:tab w:val="left" w:pos="1133"/>
        </w:tabs>
        <w:spacing w:before="120"/>
        <w:ind w:left="0" w:right="432" w:firstLine="0"/>
        <w:jc w:val="both"/>
        <w:rPr>
          <w:rFonts w:asciiTheme="majorHAnsi" w:hAnsiTheme="majorHAnsi" w:cstheme="minorHAnsi"/>
        </w:rPr>
      </w:pPr>
      <w:r w:rsidRPr="00753A06">
        <w:rPr>
          <w:rFonts w:asciiTheme="majorHAnsi" w:hAnsiTheme="majorHAnsi" w:cstheme="minorHAnsi"/>
        </w:rPr>
        <w:t>Dans les vingt (20) jours suivant la notification du marché par l’Autorité Contractante, l’entrepreneur fournira au Maître d’Ouvrage un cautionnement garantissant l’exécution intégrale des travaux.</w:t>
      </w:r>
    </w:p>
    <w:p w14:paraId="1AD6D6B3" w14:textId="77777777" w:rsidR="00DE7D50" w:rsidRPr="00753A06" w:rsidRDefault="00DE7D50">
      <w:pPr>
        <w:pStyle w:val="Paragraphedeliste"/>
        <w:numPr>
          <w:ilvl w:val="1"/>
          <w:numId w:val="72"/>
        </w:numPr>
        <w:tabs>
          <w:tab w:val="left" w:pos="427"/>
          <w:tab w:val="left" w:pos="1128"/>
          <w:tab w:val="left" w:pos="1133"/>
        </w:tabs>
        <w:spacing w:before="121"/>
        <w:ind w:left="0" w:right="431" w:firstLine="0"/>
        <w:jc w:val="both"/>
        <w:rPr>
          <w:rFonts w:asciiTheme="majorHAnsi" w:hAnsiTheme="majorHAnsi" w:cstheme="minorHAnsi"/>
        </w:rPr>
      </w:pPr>
      <w:r w:rsidRPr="00753A06">
        <w:rPr>
          <w:rFonts w:asciiTheme="majorHAnsi" w:hAnsiTheme="majorHAnsi" w:cstheme="minorHAnsi"/>
        </w:rPr>
        <w:t>Le cautionnement dont le taux varie entre 2 et 5% du montant TTC du marché, peut être remplacé par la garantie d’une caution d’un établissement bancaire agréé conformément aux textes en vigueur, et émise au profit du Maître d’ouvrage ou par une caution personnelle et solidaire.</w:t>
      </w:r>
    </w:p>
    <w:p w14:paraId="3EF749D3" w14:textId="77777777" w:rsidR="00DE7D50" w:rsidRPr="00753A06" w:rsidRDefault="00DE7D50">
      <w:pPr>
        <w:pStyle w:val="Paragraphedeliste"/>
        <w:numPr>
          <w:ilvl w:val="1"/>
          <w:numId w:val="72"/>
        </w:numPr>
        <w:tabs>
          <w:tab w:val="left" w:pos="427"/>
          <w:tab w:val="left" w:pos="1128"/>
          <w:tab w:val="left" w:pos="1133"/>
        </w:tabs>
        <w:spacing w:before="120"/>
        <w:ind w:left="0" w:right="428" w:firstLine="0"/>
        <w:jc w:val="both"/>
        <w:rPr>
          <w:rFonts w:asciiTheme="majorHAnsi" w:hAnsiTheme="majorHAnsi" w:cstheme="minorHAnsi"/>
        </w:rPr>
      </w:pPr>
      <w:r w:rsidRPr="00753A06">
        <w:rPr>
          <w:rFonts w:asciiTheme="majorHAnsi" w:hAnsiTheme="majorHAnsi" w:cstheme="minorHAnsi"/>
        </w:rPr>
        <w:t>Les petites et moyennes entreprises (PME) à capitaux et dirigeants nationaux peuvent produire à la place du cautionnement, soit une hypothèque légale, soit une caution d’un établissement</w:t>
      </w:r>
      <w:r w:rsidRPr="00753A06">
        <w:rPr>
          <w:rFonts w:asciiTheme="majorHAnsi" w:hAnsiTheme="majorHAnsi" w:cstheme="minorHAnsi"/>
          <w:spacing w:val="-7"/>
        </w:rPr>
        <w:t xml:space="preserve"> </w:t>
      </w:r>
      <w:r w:rsidRPr="00753A06">
        <w:rPr>
          <w:rFonts w:asciiTheme="majorHAnsi" w:hAnsiTheme="majorHAnsi" w:cstheme="minorHAnsi"/>
        </w:rPr>
        <w:t>bancaire</w:t>
      </w:r>
      <w:r w:rsidRPr="00753A06">
        <w:rPr>
          <w:rFonts w:asciiTheme="majorHAnsi" w:hAnsiTheme="majorHAnsi" w:cstheme="minorHAnsi"/>
          <w:spacing w:val="-7"/>
        </w:rPr>
        <w:t xml:space="preserve"> </w:t>
      </w:r>
      <w:r w:rsidRPr="00753A06">
        <w:rPr>
          <w:rFonts w:asciiTheme="majorHAnsi" w:hAnsiTheme="majorHAnsi" w:cstheme="minorHAnsi"/>
        </w:rPr>
        <w:t>ou</w:t>
      </w:r>
      <w:r w:rsidRPr="00753A06">
        <w:rPr>
          <w:rFonts w:asciiTheme="majorHAnsi" w:hAnsiTheme="majorHAnsi" w:cstheme="minorHAnsi"/>
          <w:spacing w:val="-7"/>
        </w:rPr>
        <w:t xml:space="preserve"> </w:t>
      </w:r>
      <w:r w:rsidRPr="00753A06">
        <w:rPr>
          <w:rFonts w:asciiTheme="majorHAnsi" w:hAnsiTheme="majorHAnsi" w:cstheme="minorHAnsi"/>
        </w:rPr>
        <w:t>d’un</w:t>
      </w:r>
      <w:r w:rsidRPr="00753A06">
        <w:rPr>
          <w:rFonts w:asciiTheme="majorHAnsi" w:hAnsiTheme="majorHAnsi" w:cstheme="minorHAnsi"/>
          <w:spacing w:val="-7"/>
        </w:rPr>
        <w:t xml:space="preserve"> </w:t>
      </w:r>
      <w:r w:rsidRPr="00753A06">
        <w:rPr>
          <w:rFonts w:asciiTheme="majorHAnsi" w:hAnsiTheme="majorHAnsi" w:cstheme="minorHAnsi"/>
        </w:rPr>
        <w:t>organisme</w:t>
      </w:r>
      <w:r w:rsidRPr="00753A06">
        <w:rPr>
          <w:rFonts w:asciiTheme="majorHAnsi" w:hAnsiTheme="majorHAnsi" w:cstheme="minorHAnsi"/>
          <w:spacing w:val="-7"/>
        </w:rPr>
        <w:t xml:space="preserve"> </w:t>
      </w:r>
      <w:r w:rsidRPr="00753A06">
        <w:rPr>
          <w:rFonts w:asciiTheme="majorHAnsi" w:hAnsiTheme="majorHAnsi" w:cstheme="minorHAnsi"/>
        </w:rPr>
        <w:t>financier</w:t>
      </w:r>
      <w:r w:rsidRPr="00753A06">
        <w:rPr>
          <w:rFonts w:asciiTheme="majorHAnsi" w:hAnsiTheme="majorHAnsi" w:cstheme="minorHAnsi"/>
          <w:spacing w:val="-8"/>
        </w:rPr>
        <w:t xml:space="preserve"> </w:t>
      </w:r>
      <w:r w:rsidRPr="00753A06">
        <w:rPr>
          <w:rFonts w:asciiTheme="majorHAnsi" w:hAnsiTheme="majorHAnsi" w:cstheme="minorHAnsi"/>
        </w:rPr>
        <w:t>agréé</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premier</w:t>
      </w:r>
      <w:r w:rsidRPr="00753A06">
        <w:rPr>
          <w:rFonts w:asciiTheme="majorHAnsi" w:hAnsiTheme="majorHAnsi" w:cstheme="minorHAnsi"/>
          <w:spacing w:val="-8"/>
        </w:rPr>
        <w:t xml:space="preserve"> </w:t>
      </w:r>
      <w:r w:rsidRPr="00753A06">
        <w:rPr>
          <w:rFonts w:asciiTheme="majorHAnsi" w:hAnsiTheme="majorHAnsi" w:cstheme="minorHAnsi"/>
        </w:rPr>
        <w:t>rang</w:t>
      </w:r>
      <w:r w:rsidRPr="00753A06">
        <w:rPr>
          <w:rFonts w:asciiTheme="majorHAnsi" w:hAnsiTheme="majorHAnsi" w:cstheme="minorHAnsi"/>
          <w:spacing w:val="-7"/>
        </w:rPr>
        <w:t xml:space="preserve"> </w:t>
      </w:r>
      <w:r w:rsidRPr="00753A06">
        <w:rPr>
          <w:rFonts w:asciiTheme="majorHAnsi" w:hAnsiTheme="majorHAnsi" w:cstheme="minorHAnsi"/>
        </w:rPr>
        <w:t>conformément aux textes en vigueur.</w:t>
      </w:r>
    </w:p>
    <w:p w14:paraId="2FD7F15B" w14:textId="77777777" w:rsidR="00DE7D50" w:rsidRPr="00753A06" w:rsidRDefault="00DE7D50">
      <w:pPr>
        <w:pStyle w:val="Paragraphedeliste"/>
        <w:numPr>
          <w:ilvl w:val="1"/>
          <w:numId w:val="72"/>
        </w:numPr>
        <w:tabs>
          <w:tab w:val="left" w:pos="427"/>
          <w:tab w:val="left" w:pos="1128"/>
          <w:tab w:val="left" w:pos="1133"/>
        </w:tabs>
        <w:spacing w:before="120"/>
        <w:ind w:left="0" w:right="428" w:firstLine="0"/>
        <w:jc w:val="both"/>
        <w:rPr>
          <w:rFonts w:asciiTheme="majorHAnsi" w:hAnsiTheme="majorHAnsi" w:cstheme="minorHAnsi"/>
        </w:rPr>
      </w:pPr>
      <w:r w:rsidRPr="00753A06">
        <w:rPr>
          <w:rFonts w:asciiTheme="majorHAnsi" w:hAnsiTheme="majorHAnsi" w:cstheme="minorHAnsi"/>
        </w:rPr>
        <w:t>L’absence de production du cautionnement définitif dans les délais prescrits est susceptible de donner lieu à la résiliation de la lettre commande dans les conditions prévues dans le CCAG.</w:t>
      </w:r>
    </w:p>
    <w:p w14:paraId="0A52F166" w14:textId="77777777" w:rsidR="00DE7D50" w:rsidRPr="00753A06" w:rsidRDefault="00DE7D50" w:rsidP="00DE7D50">
      <w:pPr>
        <w:pStyle w:val="Paragraphedeliste"/>
        <w:jc w:val="both"/>
        <w:rPr>
          <w:rFonts w:asciiTheme="majorHAnsi" w:hAnsiTheme="majorHAnsi" w:cstheme="minorHAnsi"/>
        </w:rPr>
        <w:sectPr w:rsidR="00DE7D50" w:rsidRPr="00753A06" w:rsidSect="00DE7D50">
          <w:pgSz w:w="11910" w:h="16840"/>
          <w:pgMar w:top="1417" w:right="711" w:bottom="1417" w:left="1417" w:header="0" w:footer="898" w:gutter="0"/>
          <w:cols w:space="720"/>
        </w:sectPr>
      </w:pPr>
    </w:p>
    <w:p w14:paraId="5CD612D8" w14:textId="77777777" w:rsidR="00DE7D50" w:rsidRPr="00DE7D50" w:rsidRDefault="00DE7D50" w:rsidP="00DE7D50">
      <w:pPr>
        <w:sectPr w:rsidR="00DE7D50" w:rsidRPr="00DE7D50" w:rsidSect="00753A06">
          <w:pgSz w:w="11910" w:h="16840"/>
          <w:pgMar w:top="1417" w:right="1268" w:bottom="1417" w:left="1417" w:header="0" w:footer="898" w:gutter="0"/>
          <w:cols w:space="720"/>
        </w:sectPr>
      </w:pPr>
    </w:p>
    <w:p w14:paraId="53E39526" w14:textId="77777777" w:rsidR="00D76964" w:rsidRPr="00753A06" w:rsidRDefault="00D76964">
      <w:pPr>
        <w:pStyle w:val="Corpsdetexte"/>
        <w:rPr>
          <w:rFonts w:asciiTheme="majorHAnsi" w:hAnsiTheme="majorHAnsi" w:cstheme="minorHAnsi"/>
        </w:rPr>
      </w:pPr>
    </w:p>
    <w:p w14:paraId="5CDDB569" w14:textId="77777777" w:rsidR="00D76964" w:rsidRPr="00753A06" w:rsidRDefault="00D76964">
      <w:pPr>
        <w:pStyle w:val="Corpsdetexte"/>
        <w:rPr>
          <w:rFonts w:asciiTheme="majorHAnsi" w:hAnsiTheme="majorHAnsi" w:cstheme="minorHAnsi"/>
        </w:rPr>
      </w:pPr>
    </w:p>
    <w:p w14:paraId="4085587B" w14:textId="77777777" w:rsidR="00D76964" w:rsidRPr="00753A06" w:rsidRDefault="00D76964">
      <w:pPr>
        <w:pStyle w:val="Corpsdetexte"/>
        <w:rPr>
          <w:rFonts w:asciiTheme="majorHAnsi" w:hAnsiTheme="majorHAnsi" w:cstheme="minorHAnsi"/>
        </w:rPr>
      </w:pPr>
    </w:p>
    <w:p w14:paraId="56A050A2" w14:textId="77777777" w:rsidR="00D76964" w:rsidRPr="00753A06" w:rsidRDefault="00D76964">
      <w:pPr>
        <w:pStyle w:val="Corpsdetexte"/>
        <w:rPr>
          <w:rFonts w:asciiTheme="majorHAnsi" w:hAnsiTheme="majorHAnsi" w:cstheme="minorHAnsi"/>
        </w:rPr>
      </w:pPr>
    </w:p>
    <w:p w14:paraId="5F422A8B" w14:textId="77777777" w:rsidR="00D76964" w:rsidRPr="00753A06" w:rsidRDefault="00D76964">
      <w:pPr>
        <w:pStyle w:val="Corpsdetexte"/>
        <w:rPr>
          <w:rFonts w:asciiTheme="majorHAnsi" w:hAnsiTheme="majorHAnsi" w:cstheme="minorHAnsi"/>
        </w:rPr>
      </w:pPr>
    </w:p>
    <w:p w14:paraId="08671295" w14:textId="77777777" w:rsidR="00D76964" w:rsidRPr="00753A06" w:rsidRDefault="00D76964">
      <w:pPr>
        <w:pStyle w:val="Corpsdetexte"/>
        <w:rPr>
          <w:rFonts w:asciiTheme="majorHAnsi" w:hAnsiTheme="majorHAnsi" w:cstheme="minorHAnsi"/>
        </w:rPr>
      </w:pPr>
    </w:p>
    <w:p w14:paraId="754089CF" w14:textId="77777777" w:rsidR="00D76964" w:rsidRPr="00753A06" w:rsidRDefault="00D76964">
      <w:pPr>
        <w:pStyle w:val="Corpsdetexte"/>
        <w:rPr>
          <w:rFonts w:asciiTheme="majorHAnsi" w:hAnsiTheme="majorHAnsi" w:cstheme="minorHAnsi"/>
        </w:rPr>
      </w:pPr>
    </w:p>
    <w:p w14:paraId="47F3C66E" w14:textId="77777777" w:rsidR="00D76964" w:rsidRPr="00753A06" w:rsidRDefault="00D76964">
      <w:pPr>
        <w:pStyle w:val="Corpsdetexte"/>
        <w:rPr>
          <w:rFonts w:asciiTheme="majorHAnsi" w:hAnsiTheme="majorHAnsi" w:cstheme="minorHAnsi"/>
        </w:rPr>
      </w:pPr>
    </w:p>
    <w:p w14:paraId="6E104A17" w14:textId="77777777" w:rsidR="00D76964" w:rsidRPr="00753A06" w:rsidRDefault="00D76964">
      <w:pPr>
        <w:pStyle w:val="Corpsdetexte"/>
        <w:rPr>
          <w:rFonts w:asciiTheme="majorHAnsi" w:hAnsiTheme="majorHAnsi" w:cstheme="minorHAnsi"/>
        </w:rPr>
      </w:pPr>
    </w:p>
    <w:p w14:paraId="01F75649" w14:textId="77777777" w:rsidR="00D76964" w:rsidRPr="00753A06" w:rsidRDefault="00D76964">
      <w:pPr>
        <w:pStyle w:val="Corpsdetexte"/>
        <w:rPr>
          <w:rFonts w:asciiTheme="majorHAnsi" w:hAnsiTheme="majorHAnsi" w:cstheme="minorHAnsi"/>
        </w:rPr>
      </w:pPr>
    </w:p>
    <w:p w14:paraId="08B5E0CD" w14:textId="77777777" w:rsidR="00D76964" w:rsidRPr="00753A06" w:rsidRDefault="00D76964">
      <w:pPr>
        <w:pStyle w:val="Corpsdetexte"/>
        <w:rPr>
          <w:rFonts w:asciiTheme="majorHAnsi" w:hAnsiTheme="majorHAnsi" w:cstheme="minorHAnsi"/>
        </w:rPr>
      </w:pPr>
    </w:p>
    <w:p w14:paraId="447DC761" w14:textId="77777777" w:rsidR="00D76964" w:rsidRPr="00753A06" w:rsidRDefault="00D76964">
      <w:pPr>
        <w:pStyle w:val="Corpsdetexte"/>
        <w:rPr>
          <w:rFonts w:asciiTheme="majorHAnsi" w:hAnsiTheme="majorHAnsi" w:cstheme="minorHAnsi"/>
        </w:rPr>
      </w:pPr>
    </w:p>
    <w:p w14:paraId="2856B9D5" w14:textId="77777777" w:rsidR="00D76964" w:rsidRPr="00753A06" w:rsidRDefault="00D76964">
      <w:pPr>
        <w:pStyle w:val="Corpsdetexte"/>
        <w:rPr>
          <w:rFonts w:asciiTheme="majorHAnsi" w:hAnsiTheme="majorHAnsi" w:cstheme="minorHAnsi"/>
        </w:rPr>
      </w:pPr>
    </w:p>
    <w:p w14:paraId="2223F6A0" w14:textId="77777777" w:rsidR="00D76964" w:rsidRDefault="00D76964">
      <w:pPr>
        <w:pStyle w:val="Corpsdetexte"/>
        <w:spacing w:before="289"/>
        <w:rPr>
          <w:rFonts w:asciiTheme="majorHAnsi" w:hAnsiTheme="majorHAnsi" w:cstheme="minorHAnsi"/>
        </w:rPr>
      </w:pPr>
    </w:p>
    <w:p w14:paraId="030F5E1B" w14:textId="77777777" w:rsidR="000149AC" w:rsidRDefault="000149AC">
      <w:pPr>
        <w:pStyle w:val="Corpsdetexte"/>
        <w:spacing w:before="289"/>
        <w:rPr>
          <w:rFonts w:asciiTheme="majorHAnsi" w:hAnsiTheme="majorHAnsi" w:cstheme="minorHAnsi"/>
        </w:rPr>
      </w:pPr>
    </w:p>
    <w:p w14:paraId="4FC13EE4" w14:textId="77777777" w:rsidR="000149AC" w:rsidRDefault="000149AC">
      <w:pPr>
        <w:pStyle w:val="Corpsdetexte"/>
        <w:spacing w:before="289"/>
        <w:rPr>
          <w:rFonts w:asciiTheme="majorHAnsi" w:hAnsiTheme="majorHAnsi" w:cstheme="minorHAnsi"/>
        </w:rPr>
      </w:pPr>
    </w:p>
    <w:p w14:paraId="7FBA6627" w14:textId="77777777" w:rsidR="000149AC" w:rsidRDefault="000149AC">
      <w:pPr>
        <w:pStyle w:val="Corpsdetexte"/>
        <w:spacing w:before="289"/>
        <w:rPr>
          <w:rFonts w:asciiTheme="majorHAnsi" w:hAnsiTheme="majorHAnsi" w:cstheme="minorHAnsi"/>
        </w:rPr>
      </w:pPr>
    </w:p>
    <w:p w14:paraId="3F100C39" w14:textId="77777777" w:rsidR="000149AC" w:rsidRPr="00753A06" w:rsidRDefault="000149AC">
      <w:pPr>
        <w:pStyle w:val="Corpsdetexte"/>
        <w:spacing w:before="289"/>
        <w:rPr>
          <w:rFonts w:asciiTheme="majorHAnsi" w:hAnsiTheme="majorHAnsi" w:cstheme="minorHAnsi"/>
        </w:rPr>
      </w:pPr>
    </w:p>
    <w:p w14:paraId="4E638017" w14:textId="31F608D6" w:rsidR="00D76964" w:rsidRPr="000149AC" w:rsidRDefault="000149AC" w:rsidP="000149AC">
      <w:pPr>
        <w:pStyle w:val="Lgende"/>
        <w:jc w:val="center"/>
        <w:rPr>
          <w:rFonts w:ascii="Times New Roman" w:hAnsi="Times New Roman" w:cs="Times New Roman"/>
          <w:b/>
          <w:bCs/>
          <w:i w:val="0"/>
          <w:iCs w:val="0"/>
          <w:color w:val="auto"/>
          <w:sz w:val="44"/>
          <w:szCs w:val="44"/>
        </w:rPr>
      </w:pPr>
      <w:bookmarkStart w:id="103" w:name="_Toc219341209"/>
      <w:r w:rsidRPr="000149AC">
        <w:rPr>
          <w:rFonts w:ascii="Times New Roman" w:hAnsi="Times New Roman" w:cs="Times New Roman"/>
          <w:b/>
          <w:bCs/>
          <w:i w:val="0"/>
          <w:iCs w:val="0"/>
          <w:color w:val="auto"/>
          <w:sz w:val="44"/>
          <w:szCs w:val="44"/>
        </w:rPr>
        <w:t xml:space="preserve">PIECE </w:t>
      </w:r>
      <w:r w:rsidRPr="000149AC">
        <w:rPr>
          <w:rFonts w:ascii="Times New Roman" w:hAnsi="Times New Roman" w:cs="Times New Roman"/>
          <w:b/>
          <w:bCs/>
          <w:i w:val="0"/>
          <w:iCs w:val="0"/>
          <w:color w:val="auto"/>
          <w:sz w:val="44"/>
          <w:szCs w:val="44"/>
        </w:rPr>
        <w:fldChar w:fldCharType="begin"/>
      </w:r>
      <w:r w:rsidRPr="000149AC">
        <w:rPr>
          <w:rFonts w:ascii="Times New Roman" w:hAnsi="Times New Roman" w:cs="Times New Roman"/>
          <w:b/>
          <w:bCs/>
          <w:i w:val="0"/>
          <w:iCs w:val="0"/>
          <w:color w:val="auto"/>
          <w:sz w:val="44"/>
          <w:szCs w:val="44"/>
        </w:rPr>
        <w:instrText xml:space="preserve"> SEQ PIECE \* ARABIC </w:instrText>
      </w:r>
      <w:r w:rsidRPr="000149AC">
        <w:rPr>
          <w:rFonts w:ascii="Times New Roman" w:hAnsi="Times New Roman" w:cs="Times New Roman"/>
          <w:b/>
          <w:bCs/>
          <w:i w:val="0"/>
          <w:iCs w:val="0"/>
          <w:color w:val="auto"/>
          <w:sz w:val="44"/>
          <w:szCs w:val="44"/>
        </w:rPr>
        <w:fldChar w:fldCharType="separate"/>
      </w:r>
      <w:r w:rsidR="00881E14">
        <w:rPr>
          <w:rFonts w:ascii="Times New Roman" w:hAnsi="Times New Roman" w:cs="Times New Roman"/>
          <w:b/>
          <w:bCs/>
          <w:i w:val="0"/>
          <w:iCs w:val="0"/>
          <w:noProof/>
          <w:color w:val="auto"/>
          <w:sz w:val="44"/>
          <w:szCs w:val="44"/>
        </w:rPr>
        <w:t>3</w:t>
      </w:r>
      <w:r w:rsidRPr="000149AC">
        <w:rPr>
          <w:rFonts w:ascii="Times New Roman" w:hAnsi="Times New Roman" w:cs="Times New Roman"/>
          <w:b/>
          <w:bCs/>
          <w:i w:val="0"/>
          <w:iCs w:val="0"/>
          <w:color w:val="auto"/>
          <w:sz w:val="44"/>
          <w:szCs w:val="44"/>
        </w:rPr>
        <w:fldChar w:fldCharType="end"/>
      </w:r>
      <w:r w:rsidRPr="000149AC">
        <w:rPr>
          <w:rFonts w:ascii="Times New Roman" w:hAnsi="Times New Roman" w:cs="Times New Roman"/>
          <w:b/>
          <w:bCs/>
          <w:i w:val="0"/>
          <w:iCs w:val="0"/>
          <w:color w:val="auto"/>
          <w:spacing w:val="-1"/>
          <w:sz w:val="44"/>
          <w:szCs w:val="44"/>
        </w:rPr>
        <w:t xml:space="preserve"> </w:t>
      </w:r>
      <w:r w:rsidRPr="000149AC">
        <w:rPr>
          <w:rFonts w:ascii="Times New Roman" w:hAnsi="Times New Roman" w:cs="Times New Roman"/>
          <w:b/>
          <w:bCs/>
          <w:i w:val="0"/>
          <w:iCs w:val="0"/>
          <w:color w:val="auto"/>
          <w:spacing w:val="-10"/>
          <w:sz w:val="44"/>
          <w:szCs w:val="44"/>
        </w:rPr>
        <w:t xml:space="preserve">: </w:t>
      </w:r>
      <w:r w:rsidRPr="000149AC">
        <w:rPr>
          <w:rFonts w:ascii="Times New Roman" w:hAnsi="Times New Roman" w:cs="Times New Roman"/>
          <w:b/>
          <w:bCs/>
          <w:i w:val="0"/>
          <w:iCs w:val="0"/>
          <w:color w:val="auto"/>
          <w:sz w:val="44"/>
          <w:szCs w:val="44"/>
        </w:rPr>
        <w:t>RÈGLEMENT</w:t>
      </w:r>
      <w:r w:rsidRPr="000149AC">
        <w:rPr>
          <w:rFonts w:ascii="Times New Roman" w:hAnsi="Times New Roman" w:cs="Times New Roman"/>
          <w:b/>
          <w:bCs/>
          <w:i w:val="0"/>
          <w:iCs w:val="0"/>
          <w:color w:val="auto"/>
          <w:spacing w:val="-6"/>
          <w:sz w:val="44"/>
          <w:szCs w:val="44"/>
        </w:rPr>
        <w:t xml:space="preserve"> </w:t>
      </w:r>
      <w:r w:rsidRPr="000149AC">
        <w:rPr>
          <w:rFonts w:ascii="Times New Roman" w:hAnsi="Times New Roman" w:cs="Times New Roman"/>
          <w:b/>
          <w:bCs/>
          <w:i w:val="0"/>
          <w:iCs w:val="0"/>
          <w:color w:val="auto"/>
          <w:sz w:val="44"/>
          <w:szCs w:val="44"/>
        </w:rPr>
        <w:t>PARTICULIER</w:t>
      </w:r>
      <w:r w:rsidRPr="000149AC">
        <w:rPr>
          <w:rFonts w:ascii="Times New Roman" w:hAnsi="Times New Roman" w:cs="Times New Roman"/>
          <w:b/>
          <w:bCs/>
          <w:i w:val="0"/>
          <w:iCs w:val="0"/>
          <w:color w:val="auto"/>
          <w:spacing w:val="-6"/>
          <w:sz w:val="44"/>
          <w:szCs w:val="44"/>
        </w:rPr>
        <w:t xml:space="preserve"> </w:t>
      </w:r>
      <w:r w:rsidRPr="000149AC">
        <w:rPr>
          <w:rFonts w:ascii="Times New Roman" w:hAnsi="Times New Roman" w:cs="Times New Roman"/>
          <w:b/>
          <w:bCs/>
          <w:i w:val="0"/>
          <w:iCs w:val="0"/>
          <w:color w:val="auto"/>
          <w:sz w:val="44"/>
          <w:szCs w:val="44"/>
        </w:rPr>
        <w:t>DE</w:t>
      </w:r>
      <w:r w:rsidRPr="000149AC">
        <w:rPr>
          <w:rFonts w:ascii="Times New Roman" w:hAnsi="Times New Roman" w:cs="Times New Roman"/>
          <w:b/>
          <w:bCs/>
          <w:i w:val="0"/>
          <w:iCs w:val="0"/>
          <w:color w:val="auto"/>
          <w:spacing w:val="-9"/>
          <w:sz w:val="44"/>
          <w:szCs w:val="44"/>
        </w:rPr>
        <w:t xml:space="preserve"> </w:t>
      </w:r>
      <w:r w:rsidRPr="000149AC">
        <w:rPr>
          <w:rFonts w:ascii="Times New Roman" w:hAnsi="Times New Roman" w:cs="Times New Roman"/>
          <w:b/>
          <w:bCs/>
          <w:i w:val="0"/>
          <w:iCs w:val="0"/>
          <w:color w:val="auto"/>
          <w:sz w:val="44"/>
          <w:szCs w:val="44"/>
        </w:rPr>
        <w:t>L’APPEL</w:t>
      </w:r>
      <w:r w:rsidRPr="000149AC">
        <w:rPr>
          <w:rFonts w:ascii="Times New Roman" w:hAnsi="Times New Roman" w:cs="Times New Roman"/>
          <w:b/>
          <w:bCs/>
          <w:i w:val="0"/>
          <w:iCs w:val="0"/>
          <w:color w:val="auto"/>
          <w:spacing w:val="-10"/>
          <w:sz w:val="44"/>
          <w:szCs w:val="44"/>
        </w:rPr>
        <w:t xml:space="preserve"> </w:t>
      </w:r>
      <w:r w:rsidRPr="000149AC">
        <w:rPr>
          <w:rFonts w:ascii="Times New Roman" w:hAnsi="Times New Roman" w:cs="Times New Roman"/>
          <w:b/>
          <w:bCs/>
          <w:i w:val="0"/>
          <w:iCs w:val="0"/>
          <w:color w:val="auto"/>
          <w:sz w:val="44"/>
          <w:szCs w:val="44"/>
        </w:rPr>
        <w:t>D’OFFRES</w:t>
      </w:r>
      <w:r w:rsidRPr="000149AC">
        <w:rPr>
          <w:rFonts w:ascii="Times New Roman" w:hAnsi="Times New Roman" w:cs="Times New Roman"/>
          <w:b/>
          <w:bCs/>
          <w:i w:val="0"/>
          <w:iCs w:val="0"/>
          <w:color w:val="auto"/>
          <w:spacing w:val="-8"/>
          <w:sz w:val="44"/>
          <w:szCs w:val="44"/>
        </w:rPr>
        <w:t xml:space="preserve"> </w:t>
      </w:r>
      <w:r w:rsidRPr="000149AC">
        <w:rPr>
          <w:rFonts w:ascii="Times New Roman" w:hAnsi="Times New Roman" w:cs="Times New Roman"/>
          <w:b/>
          <w:bCs/>
          <w:i w:val="0"/>
          <w:iCs w:val="0"/>
          <w:color w:val="auto"/>
          <w:spacing w:val="-2"/>
          <w:sz w:val="44"/>
          <w:szCs w:val="44"/>
        </w:rPr>
        <w:t>(RPAO)</w:t>
      </w:r>
      <w:bookmarkEnd w:id="103"/>
    </w:p>
    <w:p w14:paraId="5A35D4F6" w14:textId="77777777" w:rsidR="00D76964" w:rsidRPr="00753A06" w:rsidRDefault="00D76964">
      <w:pPr>
        <w:jc w:val="center"/>
        <w:rPr>
          <w:rFonts w:asciiTheme="majorHAnsi" w:hAnsiTheme="majorHAnsi" w:cstheme="minorHAnsi"/>
          <w:b/>
        </w:rPr>
        <w:sectPr w:rsidR="00D76964" w:rsidRPr="00753A06" w:rsidSect="00753A06">
          <w:pgSz w:w="11910" w:h="16840"/>
          <w:pgMar w:top="1417" w:right="1268" w:bottom="1417" w:left="1417" w:header="0" w:footer="898" w:gutter="0"/>
          <w:cols w:space="720"/>
        </w:sectPr>
      </w:pPr>
    </w:p>
    <w:p w14:paraId="5E37BCB4" w14:textId="77777777" w:rsidR="00D76964" w:rsidRPr="00753A06" w:rsidRDefault="003B7033" w:rsidP="00D44BF2">
      <w:pPr>
        <w:spacing w:before="81"/>
        <w:rPr>
          <w:rFonts w:asciiTheme="majorHAnsi" w:hAnsiTheme="majorHAnsi" w:cstheme="minorHAnsi"/>
          <w:b/>
        </w:rPr>
      </w:pPr>
      <w:r w:rsidRPr="00753A06">
        <w:rPr>
          <w:rFonts w:asciiTheme="majorHAnsi" w:hAnsiTheme="majorHAnsi" w:cstheme="minorHAnsi"/>
          <w:b/>
          <w:spacing w:val="-2"/>
          <w:u w:val="single"/>
        </w:rPr>
        <w:lastRenderedPageBreak/>
        <w:t>SOMMAIRE</w:t>
      </w:r>
    </w:p>
    <w:p w14:paraId="1B4F2F57" w14:textId="77777777" w:rsidR="00D76964" w:rsidRPr="00753A06" w:rsidRDefault="003B7033" w:rsidP="00D44BF2">
      <w:pPr>
        <w:spacing w:before="120"/>
        <w:rPr>
          <w:rFonts w:asciiTheme="majorHAnsi" w:hAnsiTheme="majorHAnsi" w:cstheme="minorHAnsi"/>
        </w:rPr>
      </w:pPr>
      <w:bookmarkStart w:id="104" w:name="SOMMAIRE"/>
      <w:bookmarkEnd w:id="104"/>
      <w:r w:rsidRPr="00753A06">
        <w:rPr>
          <w:rFonts w:asciiTheme="majorHAnsi" w:hAnsiTheme="majorHAnsi" w:cstheme="minorHAnsi"/>
          <w:spacing w:val="-2"/>
        </w:rPr>
        <w:t>SOMMAIRE</w:t>
      </w:r>
    </w:p>
    <w:p w14:paraId="47D7F04D" w14:textId="77777777" w:rsidR="00D76964" w:rsidRPr="00753A06" w:rsidRDefault="003B7033" w:rsidP="00D44BF2">
      <w:pPr>
        <w:spacing w:before="43" w:line="276" w:lineRule="auto"/>
        <w:ind w:right="6333"/>
        <w:rPr>
          <w:rFonts w:asciiTheme="majorHAnsi" w:hAnsiTheme="majorHAnsi" w:cstheme="minorHAnsi"/>
        </w:rPr>
      </w:pPr>
      <w:r w:rsidRPr="00753A06">
        <w:rPr>
          <w:rFonts w:asciiTheme="majorHAnsi" w:hAnsiTheme="majorHAnsi" w:cstheme="minorHAnsi"/>
        </w:rPr>
        <w:t xml:space="preserve">Article 1 : Objet de l'Appel d'Offres </w:t>
      </w:r>
      <w:bookmarkStart w:id="105" w:name="Article_2_:_Consistance_des_travaux"/>
      <w:bookmarkEnd w:id="105"/>
      <w:r w:rsidRPr="00753A06">
        <w:rPr>
          <w:rFonts w:asciiTheme="majorHAnsi" w:hAnsiTheme="majorHAnsi" w:cstheme="minorHAnsi"/>
        </w:rPr>
        <w:t>Article</w:t>
      </w:r>
      <w:r w:rsidRPr="00753A06">
        <w:rPr>
          <w:rFonts w:asciiTheme="majorHAnsi" w:hAnsiTheme="majorHAnsi" w:cstheme="minorHAnsi"/>
          <w:spacing w:val="-6"/>
        </w:rPr>
        <w:t xml:space="preserve"> </w:t>
      </w:r>
      <w:r w:rsidRPr="00753A06">
        <w:rPr>
          <w:rFonts w:asciiTheme="majorHAnsi" w:hAnsiTheme="majorHAnsi" w:cstheme="minorHAnsi"/>
        </w:rPr>
        <w:t>2</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Consistance</w:t>
      </w:r>
      <w:r w:rsidRPr="00753A06">
        <w:rPr>
          <w:rFonts w:asciiTheme="majorHAnsi" w:hAnsiTheme="majorHAnsi" w:cstheme="minorHAnsi"/>
          <w:spacing w:val="-8"/>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travaux</w:t>
      </w:r>
    </w:p>
    <w:p w14:paraId="422A8FB1" w14:textId="77777777" w:rsidR="00D76964" w:rsidRPr="00753A06" w:rsidRDefault="003B7033" w:rsidP="00D44BF2">
      <w:pPr>
        <w:spacing w:line="275" w:lineRule="exact"/>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3</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Conditions</w:t>
      </w:r>
      <w:r w:rsidRPr="00753A06">
        <w:rPr>
          <w:rFonts w:asciiTheme="majorHAnsi" w:hAnsiTheme="majorHAnsi" w:cstheme="minorHAnsi"/>
          <w:spacing w:val="-3"/>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l'Appel</w:t>
      </w:r>
      <w:r w:rsidRPr="00753A06">
        <w:rPr>
          <w:rFonts w:asciiTheme="majorHAnsi" w:hAnsiTheme="majorHAnsi" w:cstheme="minorHAnsi"/>
          <w:spacing w:val="-3"/>
        </w:rPr>
        <w:t xml:space="preserve"> </w:t>
      </w:r>
      <w:r w:rsidRPr="00753A06">
        <w:rPr>
          <w:rFonts w:asciiTheme="majorHAnsi" w:hAnsiTheme="majorHAnsi" w:cstheme="minorHAnsi"/>
          <w:spacing w:val="-2"/>
        </w:rPr>
        <w:t>d'Offres</w:t>
      </w:r>
    </w:p>
    <w:p w14:paraId="75D74B58" w14:textId="77777777" w:rsidR="00D76964" w:rsidRPr="00753A06" w:rsidRDefault="003B7033" w:rsidP="00D44BF2">
      <w:pPr>
        <w:spacing w:before="41" w:line="278" w:lineRule="auto"/>
        <w:ind w:right="2096"/>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2"/>
        </w:rPr>
        <w:t xml:space="preserve"> </w:t>
      </w:r>
      <w:r w:rsidRPr="00753A06">
        <w:rPr>
          <w:rFonts w:asciiTheme="majorHAnsi" w:hAnsiTheme="majorHAnsi" w:cstheme="minorHAnsi"/>
        </w:rPr>
        <w:t>4</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Respect</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recevabilité</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rejet</w:t>
      </w:r>
      <w:r w:rsidRPr="00753A06">
        <w:rPr>
          <w:rFonts w:asciiTheme="majorHAnsi" w:hAnsiTheme="majorHAnsi" w:cstheme="minorHAnsi"/>
          <w:spacing w:val="-2"/>
        </w:rPr>
        <w:t xml:space="preserve"> </w:t>
      </w:r>
      <w:r w:rsidRPr="00753A06">
        <w:rPr>
          <w:rFonts w:asciiTheme="majorHAnsi" w:hAnsiTheme="majorHAnsi" w:cstheme="minorHAnsi"/>
        </w:rPr>
        <w:t>d’Appel</w:t>
      </w:r>
      <w:r w:rsidRPr="00753A06">
        <w:rPr>
          <w:rFonts w:asciiTheme="majorHAnsi" w:hAnsiTheme="majorHAnsi" w:cstheme="minorHAnsi"/>
          <w:spacing w:val="-6"/>
        </w:rPr>
        <w:t xml:space="preserve"> </w:t>
      </w:r>
      <w:r w:rsidRPr="00753A06">
        <w:rPr>
          <w:rFonts w:asciiTheme="majorHAnsi" w:hAnsiTheme="majorHAnsi" w:cstheme="minorHAnsi"/>
        </w:rPr>
        <w:t>d’Offres Article 5 : Composition du Dossier d’Appel d’Offres</w:t>
      </w:r>
    </w:p>
    <w:p w14:paraId="5F726B33" w14:textId="77777777" w:rsidR="00D76964" w:rsidRPr="00753A06" w:rsidRDefault="003B7033" w:rsidP="00D44BF2">
      <w:pPr>
        <w:spacing w:line="276" w:lineRule="auto"/>
        <w:ind w:right="5625"/>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6</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Additif</w:t>
      </w:r>
      <w:r w:rsidRPr="00753A06">
        <w:rPr>
          <w:rFonts w:asciiTheme="majorHAnsi" w:hAnsiTheme="majorHAnsi" w:cstheme="minorHAnsi"/>
          <w:spacing w:val="-6"/>
        </w:rPr>
        <w:t xml:space="preserve"> </w:t>
      </w:r>
      <w:r w:rsidRPr="00753A06">
        <w:rPr>
          <w:rFonts w:asciiTheme="majorHAnsi" w:hAnsiTheme="majorHAnsi" w:cstheme="minorHAnsi"/>
        </w:rPr>
        <w:t>au</w:t>
      </w:r>
      <w:r w:rsidRPr="00753A06">
        <w:rPr>
          <w:rFonts w:asciiTheme="majorHAnsi" w:hAnsiTheme="majorHAnsi" w:cstheme="minorHAnsi"/>
          <w:spacing w:val="-5"/>
        </w:rPr>
        <w:t xml:space="preserve"> </w:t>
      </w:r>
      <w:r w:rsidRPr="00753A06">
        <w:rPr>
          <w:rFonts w:asciiTheme="majorHAnsi" w:hAnsiTheme="majorHAnsi" w:cstheme="minorHAnsi"/>
        </w:rPr>
        <w:t>Dossier</w:t>
      </w:r>
      <w:r w:rsidRPr="00753A06">
        <w:rPr>
          <w:rFonts w:asciiTheme="majorHAnsi" w:hAnsiTheme="majorHAnsi" w:cstheme="minorHAnsi"/>
          <w:spacing w:val="-5"/>
        </w:rPr>
        <w:t xml:space="preserve"> </w:t>
      </w:r>
      <w:r w:rsidRPr="00753A06">
        <w:rPr>
          <w:rFonts w:asciiTheme="majorHAnsi" w:hAnsiTheme="majorHAnsi" w:cstheme="minorHAnsi"/>
        </w:rPr>
        <w:t>d’Appel</w:t>
      </w:r>
      <w:r w:rsidRPr="00753A06">
        <w:rPr>
          <w:rFonts w:asciiTheme="majorHAnsi" w:hAnsiTheme="majorHAnsi" w:cstheme="minorHAnsi"/>
          <w:spacing w:val="-4"/>
        </w:rPr>
        <w:t xml:space="preserve"> </w:t>
      </w:r>
      <w:r w:rsidRPr="00753A06">
        <w:rPr>
          <w:rFonts w:asciiTheme="majorHAnsi" w:hAnsiTheme="majorHAnsi" w:cstheme="minorHAnsi"/>
        </w:rPr>
        <w:t>d’Offres Article 7 : Caution de soumission</w:t>
      </w:r>
    </w:p>
    <w:p w14:paraId="438763A9" w14:textId="77777777" w:rsidR="00D76964" w:rsidRPr="00753A06" w:rsidRDefault="003B7033" w:rsidP="00D44BF2">
      <w:pPr>
        <w:spacing w:line="278" w:lineRule="auto"/>
        <w:ind w:right="6955"/>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6"/>
        </w:rPr>
        <w:t xml:space="preserve"> </w:t>
      </w:r>
      <w:r w:rsidRPr="00753A06">
        <w:rPr>
          <w:rFonts w:asciiTheme="majorHAnsi" w:hAnsiTheme="majorHAnsi" w:cstheme="minorHAnsi"/>
        </w:rPr>
        <w:t>8</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9"/>
        </w:rPr>
        <w:t xml:space="preserve"> </w:t>
      </w:r>
      <w:r w:rsidRPr="00753A06">
        <w:rPr>
          <w:rFonts w:asciiTheme="majorHAnsi" w:hAnsiTheme="majorHAnsi" w:cstheme="minorHAnsi"/>
        </w:rPr>
        <w:t>Établissement</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l’offre Article 9 : Délai d'Exécution</w:t>
      </w:r>
    </w:p>
    <w:p w14:paraId="3C0725F5" w14:textId="77777777" w:rsidR="00D76964" w:rsidRPr="00753A06" w:rsidRDefault="003B7033" w:rsidP="00D44BF2">
      <w:pPr>
        <w:spacing w:line="276" w:lineRule="auto"/>
        <w:ind w:right="6955"/>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5"/>
        </w:rPr>
        <w:t xml:space="preserve"> </w:t>
      </w:r>
      <w:r w:rsidRPr="00753A06">
        <w:rPr>
          <w:rFonts w:asciiTheme="majorHAnsi" w:hAnsiTheme="majorHAnsi" w:cstheme="minorHAnsi"/>
        </w:rPr>
        <w:t>10</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Présentation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offres Article 11 : Remise des offres</w:t>
      </w:r>
    </w:p>
    <w:p w14:paraId="7948007E" w14:textId="77777777" w:rsidR="00D76964" w:rsidRPr="00753A06" w:rsidRDefault="003B7033" w:rsidP="00D44BF2">
      <w:pPr>
        <w:spacing w:line="278" w:lineRule="auto"/>
        <w:ind w:right="3556"/>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12</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Conformité</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offres</w:t>
      </w:r>
      <w:r w:rsidRPr="00753A06">
        <w:rPr>
          <w:rFonts w:asciiTheme="majorHAnsi" w:hAnsiTheme="majorHAnsi" w:cstheme="minorHAnsi"/>
          <w:spacing w:val="-4"/>
        </w:rPr>
        <w:t xml:space="preserve"> </w:t>
      </w:r>
      <w:r w:rsidRPr="00753A06">
        <w:rPr>
          <w:rFonts w:asciiTheme="majorHAnsi" w:hAnsiTheme="majorHAnsi" w:cstheme="minorHAnsi"/>
        </w:rPr>
        <w:t>au</w:t>
      </w:r>
      <w:r w:rsidRPr="00753A06">
        <w:rPr>
          <w:rFonts w:asciiTheme="majorHAnsi" w:hAnsiTheme="majorHAnsi" w:cstheme="minorHAnsi"/>
          <w:spacing w:val="-3"/>
        </w:rPr>
        <w:t xml:space="preserve"> </w:t>
      </w:r>
      <w:r w:rsidRPr="00753A06">
        <w:rPr>
          <w:rFonts w:asciiTheme="majorHAnsi" w:hAnsiTheme="majorHAnsi" w:cstheme="minorHAnsi"/>
        </w:rPr>
        <w:t>Dossier</w:t>
      </w:r>
      <w:r w:rsidRPr="00753A06">
        <w:rPr>
          <w:rFonts w:asciiTheme="majorHAnsi" w:hAnsiTheme="majorHAnsi" w:cstheme="minorHAnsi"/>
          <w:spacing w:val="-6"/>
        </w:rPr>
        <w:t xml:space="preserve"> </w:t>
      </w:r>
      <w:r w:rsidRPr="00753A06">
        <w:rPr>
          <w:rFonts w:asciiTheme="majorHAnsi" w:hAnsiTheme="majorHAnsi" w:cstheme="minorHAnsi"/>
        </w:rPr>
        <w:t>d'Appel</w:t>
      </w:r>
      <w:r w:rsidRPr="00753A06">
        <w:rPr>
          <w:rFonts w:asciiTheme="majorHAnsi" w:hAnsiTheme="majorHAnsi" w:cstheme="minorHAnsi"/>
          <w:spacing w:val="-4"/>
        </w:rPr>
        <w:t xml:space="preserve"> </w:t>
      </w:r>
      <w:r w:rsidRPr="00753A06">
        <w:rPr>
          <w:rFonts w:asciiTheme="majorHAnsi" w:hAnsiTheme="majorHAnsi" w:cstheme="minorHAnsi"/>
        </w:rPr>
        <w:t>d'Offres Article 13 : Ouverture des plis et évaluation des offres</w:t>
      </w:r>
    </w:p>
    <w:p w14:paraId="5A47CF78" w14:textId="77777777" w:rsidR="00D76964" w:rsidRPr="00753A06" w:rsidRDefault="003B7033" w:rsidP="00D44BF2">
      <w:pPr>
        <w:spacing w:line="272" w:lineRule="exact"/>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1"/>
        </w:rPr>
        <w:t xml:space="preserve"> </w:t>
      </w:r>
      <w:r w:rsidRPr="00753A06">
        <w:rPr>
          <w:rFonts w:asciiTheme="majorHAnsi" w:hAnsiTheme="majorHAnsi" w:cstheme="minorHAnsi"/>
        </w:rPr>
        <w:t>14</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Attribution</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spacing w:val="-2"/>
        </w:rPr>
        <w:t>marché</w:t>
      </w:r>
    </w:p>
    <w:p w14:paraId="0FEF0570" w14:textId="77777777" w:rsidR="00D76964" w:rsidRPr="00753A06" w:rsidRDefault="003B7033" w:rsidP="00D44BF2">
      <w:pPr>
        <w:spacing w:before="30" w:line="276" w:lineRule="auto"/>
        <w:ind w:right="3556"/>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15</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Eclaircissements</w:t>
      </w:r>
      <w:r w:rsidRPr="00753A06">
        <w:rPr>
          <w:rFonts w:asciiTheme="majorHAnsi" w:hAnsiTheme="majorHAnsi" w:cstheme="minorHAnsi"/>
          <w:spacing w:val="-4"/>
        </w:rPr>
        <w:t xml:space="preserve"> </w:t>
      </w:r>
      <w:r w:rsidRPr="00753A06">
        <w:rPr>
          <w:rFonts w:asciiTheme="majorHAnsi" w:hAnsiTheme="majorHAnsi" w:cstheme="minorHAnsi"/>
        </w:rPr>
        <w:t>apportés</w:t>
      </w:r>
      <w:r w:rsidRPr="00753A06">
        <w:rPr>
          <w:rFonts w:asciiTheme="majorHAnsi" w:hAnsiTheme="majorHAnsi" w:cstheme="minorHAnsi"/>
          <w:spacing w:val="-4"/>
        </w:rPr>
        <w:t xml:space="preserve"> </w:t>
      </w:r>
      <w:r w:rsidRPr="00753A06">
        <w:rPr>
          <w:rFonts w:asciiTheme="majorHAnsi" w:hAnsiTheme="majorHAnsi" w:cstheme="minorHAnsi"/>
        </w:rPr>
        <w:t>au</w:t>
      </w:r>
      <w:r w:rsidRPr="00753A06">
        <w:rPr>
          <w:rFonts w:asciiTheme="majorHAnsi" w:hAnsiTheme="majorHAnsi" w:cstheme="minorHAnsi"/>
          <w:spacing w:val="-4"/>
        </w:rPr>
        <w:t xml:space="preserve"> </w:t>
      </w:r>
      <w:r w:rsidRPr="00753A06">
        <w:rPr>
          <w:rFonts w:asciiTheme="majorHAnsi" w:hAnsiTheme="majorHAnsi" w:cstheme="minorHAnsi"/>
        </w:rPr>
        <w:t>Dossier</w:t>
      </w:r>
      <w:r w:rsidRPr="00753A06">
        <w:rPr>
          <w:rFonts w:asciiTheme="majorHAnsi" w:hAnsiTheme="majorHAnsi" w:cstheme="minorHAnsi"/>
          <w:spacing w:val="-5"/>
        </w:rPr>
        <w:t xml:space="preserve"> </w:t>
      </w:r>
      <w:r w:rsidRPr="00753A06">
        <w:rPr>
          <w:rFonts w:asciiTheme="majorHAnsi" w:hAnsiTheme="majorHAnsi" w:cstheme="minorHAnsi"/>
        </w:rPr>
        <w:t>d’Appel</w:t>
      </w:r>
      <w:r w:rsidRPr="00753A06">
        <w:rPr>
          <w:rFonts w:asciiTheme="majorHAnsi" w:hAnsiTheme="majorHAnsi" w:cstheme="minorHAnsi"/>
          <w:spacing w:val="-4"/>
        </w:rPr>
        <w:t xml:space="preserve"> </w:t>
      </w:r>
      <w:r w:rsidRPr="00753A06">
        <w:rPr>
          <w:rFonts w:asciiTheme="majorHAnsi" w:hAnsiTheme="majorHAnsi" w:cstheme="minorHAnsi"/>
        </w:rPr>
        <w:t>d’Offres Article 16 : Modifications au Dossier d'Appel d'Offres</w:t>
      </w:r>
    </w:p>
    <w:p w14:paraId="5FB0612B" w14:textId="77777777" w:rsidR="00D76964" w:rsidRPr="00753A06" w:rsidRDefault="00D76964" w:rsidP="00D44BF2">
      <w:pPr>
        <w:spacing w:line="276" w:lineRule="auto"/>
        <w:rPr>
          <w:rFonts w:asciiTheme="majorHAnsi" w:hAnsiTheme="majorHAnsi" w:cstheme="minorHAnsi"/>
        </w:rPr>
        <w:sectPr w:rsidR="00D76964" w:rsidRPr="00753A06" w:rsidSect="00753A06">
          <w:pgSz w:w="11910" w:h="16840"/>
          <w:pgMar w:top="1417" w:right="1268" w:bottom="1417" w:left="1417" w:header="0" w:footer="898" w:gutter="0"/>
          <w:cols w:space="720"/>
        </w:sectPr>
      </w:pPr>
    </w:p>
    <w:p w14:paraId="0C8C9367" w14:textId="77777777" w:rsidR="00D76964" w:rsidRPr="00753A06" w:rsidRDefault="003B7033" w:rsidP="00D44BF2">
      <w:pPr>
        <w:pStyle w:val="Titre3"/>
        <w:spacing w:before="82"/>
        <w:jc w:val="both"/>
        <w:rPr>
          <w:rFonts w:asciiTheme="majorHAnsi" w:hAnsiTheme="majorHAnsi" w:cstheme="minorHAnsi"/>
          <w:sz w:val="22"/>
          <w:szCs w:val="22"/>
        </w:rPr>
      </w:pPr>
      <w:bookmarkStart w:id="106" w:name="_Toc219341243"/>
      <w:r w:rsidRPr="00753A06">
        <w:rPr>
          <w:rFonts w:asciiTheme="majorHAnsi" w:hAnsiTheme="majorHAnsi" w:cstheme="minorHAnsi"/>
          <w:spacing w:val="-2"/>
          <w:sz w:val="22"/>
          <w:szCs w:val="22"/>
        </w:rPr>
        <w:lastRenderedPageBreak/>
        <w:t>GENERALITES</w:t>
      </w:r>
      <w:bookmarkEnd w:id="106"/>
    </w:p>
    <w:p w14:paraId="07FF95A9" w14:textId="77777777" w:rsidR="00D76964" w:rsidRPr="00753A06" w:rsidRDefault="003B7033" w:rsidP="00D44BF2">
      <w:pPr>
        <w:spacing w:before="230" w:line="252" w:lineRule="exact"/>
        <w:jc w:val="both"/>
        <w:rPr>
          <w:rFonts w:asciiTheme="majorHAnsi" w:hAnsiTheme="majorHAnsi" w:cstheme="minorHAnsi"/>
        </w:rPr>
      </w:pPr>
      <w:r w:rsidRPr="00753A06">
        <w:rPr>
          <w:rFonts w:asciiTheme="majorHAnsi" w:hAnsiTheme="majorHAnsi" w:cstheme="minorHAnsi"/>
          <w:b/>
        </w:rPr>
        <w:t>Article</w:t>
      </w:r>
      <w:r w:rsidRPr="00753A06">
        <w:rPr>
          <w:rFonts w:asciiTheme="majorHAnsi" w:hAnsiTheme="majorHAnsi" w:cstheme="minorHAnsi"/>
          <w:b/>
          <w:spacing w:val="-4"/>
        </w:rPr>
        <w:t xml:space="preserve"> </w:t>
      </w:r>
      <w:r w:rsidRPr="00753A06">
        <w:rPr>
          <w:rFonts w:asciiTheme="majorHAnsi" w:hAnsiTheme="majorHAnsi" w:cstheme="minorHAnsi"/>
          <w:b/>
        </w:rPr>
        <w:t>1</w:t>
      </w:r>
      <w:r w:rsidRPr="00753A06">
        <w:rPr>
          <w:rFonts w:asciiTheme="majorHAnsi" w:hAnsiTheme="majorHAnsi" w:cstheme="minorHAnsi"/>
          <w:b/>
          <w:spacing w:val="-4"/>
        </w:rPr>
        <w:t xml:space="preserve"> </w:t>
      </w:r>
      <w:r w:rsidRPr="00753A06">
        <w:rPr>
          <w:rFonts w:asciiTheme="majorHAnsi" w:hAnsiTheme="majorHAnsi" w:cstheme="minorHAnsi"/>
          <w:b/>
        </w:rPr>
        <w:t>er</w:t>
      </w:r>
      <w:r w:rsidRPr="00753A06">
        <w:rPr>
          <w:rFonts w:asciiTheme="majorHAnsi" w:hAnsiTheme="majorHAnsi" w:cstheme="minorHAnsi"/>
          <w:b/>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Objet</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l’Appel</w:t>
      </w:r>
      <w:r w:rsidRPr="00753A06">
        <w:rPr>
          <w:rFonts w:asciiTheme="majorHAnsi" w:hAnsiTheme="majorHAnsi" w:cstheme="minorHAnsi"/>
          <w:spacing w:val="-3"/>
        </w:rPr>
        <w:t xml:space="preserve"> </w:t>
      </w:r>
      <w:r w:rsidRPr="00753A06">
        <w:rPr>
          <w:rFonts w:asciiTheme="majorHAnsi" w:hAnsiTheme="majorHAnsi" w:cstheme="minorHAnsi"/>
        </w:rPr>
        <w:t>d’Offres</w:t>
      </w:r>
      <w:r w:rsidRPr="00753A06">
        <w:rPr>
          <w:rFonts w:asciiTheme="majorHAnsi" w:hAnsiTheme="majorHAnsi" w:cstheme="minorHAnsi"/>
          <w:spacing w:val="-5"/>
        </w:rPr>
        <w:t xml:space="preserve"> </w:t>
      </w:r>
      <w:r w:rsidRPr="00753A06">
        <w:rPr>
          <w:rFonts w:asciiTheme="majorHAnsi" w:hAnsiTheme="majorHAnsi" w:cstheme="minorHAnsi"/>
        </w:rPr>
        <w:t>National</w:t>
      </w:r>
      <w:r w:rsidRPr="00753A06">
        <w:rPr>
          <w:rFonts w:asciiTheme="majorHAnsi" w:hAnsiTheme="majorHAnsi" w:cstheme="minorHAnsi"/>
          <w:spacing w:val="-5"/>
        </w:rPr>
        <w:t xml:space="preserve"> </w:t>
      </w:r>
      <w:r w:rsidRPr="00753A06">
        <w:rPr>
          <w:rFonts w:asciiTheme="majorHAnsi" w:hAnsiTheme="majorHAnsi" w:cstheme="minorHAnsi"/>
          <w:spacing w:val="-2"/>
        </w:rPr>
        <w:t>Ouvert</w:t>
      </w:r>
    </w:p>
    <w:p w14:paraId="731D338E" w14:textId="1B2242B4" w:rsidR="00D76964" w:rsidRPr="00753A06" w:rsidRDefault="003B7033" w:rsidP="00D44BF2">
      <w:pPr>
        <w:pStyle w:val="Corpsdetexte"/>
        <w:ind w:right="432"/>
        <w:jc w:val="both"/>
        <w:rPr>
          <w:rFonts w:asciiTheme="majorHAnsi" w:hAnsiTheme="majorHAnsi" w:cstheme="minorHAnsi"/>
        </w:rPr>
      </w:pPr>
      <w:r w:rsidRPr="00753A06">
        <w:rPr>
          <w:rFonts w:asciiTheme="majorHAnsi" w:hAnsiTheme="majorHAnsi" w:cstheme="minorHAnsi"/>
        </w:rPr>
        <w:t>Le Maire de la Commune d</w:t>
      </w:r>
      <w:r w:rsidR="009356F0">
        <w:rPr>
          <w:rFonts w:asciiTheme="majorHAnsi" w:hAnsiTheme="majorHAnsi" w:cstheme="minorHAnsi"/>
        </w:rPr>
        <w:t>’</w:t>
      </w:r>
      <w:r w:rsidR="009356F0" w:rsidRPr="009356F0">
        <w:rPr>
          <w:rFonts w:asciiTheme="majorHAnsi" w:hAnsiTheme="majorHAnsi" w:cstheme="minorHAnsi"/>
        </w:rPr>
        <w:t>Abong-Mbang</w:t>
      </w:r>
      <w:r w:rsidRPr="00753A06">
        <w:rPr>
          <w:rFonts w:asciiTheme="majorHAnsi" w:hAnsiTheme="majorHAnsi" w:cstheme="minorHAnsi"/>
        </w:rPr>
        <w:t xml:space="preserve"> (Maître d’Ouvrage), lance en procédure d'urgence pour le compte de la Commune </w:t>
      </w:r>
      <w:r w:rsidR="009356F0" w:rsidRPr="00753A06">
        <w:rPr>
          <w:rFonts w:asciiTheme="majorHAnsi" w:hAnsiTheme="majorHAnsi" w:cstheme="minorHAnsi"/>
        </w:rPr>
        <w:t>d</w:t>
      </w:r>
      <w:r w:rsidR="009356F0">
        <w:rPr>
          <w:rFonts w:asciiTheme="majorHAnsi" w:hAnsiTheme="majorHAnsi" w:cstheme="minorHAnsi"/>
        </w:rPr>
        <w:t>’</w:t>
      </w:r>
      <w:r w:rsidR="009356F0" w:rsidRPr="009356F0">
        <w:rPr>
          <w:rFonts w:asciiTheme="majorHAnsi" w:hAnsiTheme="majorHAnsi" w:cstheme="minorHAnsi"/>
        </w:rPr>
        <w:t>Abong-Mbang</w:t>
      </w:r>
      <w:r w:rsidRPr="00753A06">
        <w:rPr>
          <w:rFonts w:asciiTheme="majorHAnsi" w:hAnsiTheme="majorHAnsi" w:cstheme="minorHAnsi"/>
        </w:rPr>
        <w:t xml:space="preserve">, un Appel d’Offres National Ouvert pour les travaux de Construction </w:t>
      </w:r>
      <w:r w:rsidR="009356F0">
        <w:rPr>
          <w:rFonts w:asciiTheme="majorHAnsi" w:hAnsiTheme="majorHAnsi" w:cstheme="minorHAnsi"/>
        </w:rPr>
        <w:t xml:space="preserve">de certaines infrastructures </w:t>
      </w:r>
      <w:r w:rsidRPr="00753A06">
        <w:rPr>
          <w:rFonts w:asciiTheme="majorHAnsi" w:hAnsiTheme="majorHAnsi" w:cstheme="minorHAnsi"/>
        </w:rPr>
        <w:t xml:space="preserve">dans la Commune </w:t>
      </w:r>
      <w:r w:rsidR="009356F0" w:rsidRPr="00753A06">
        <w:rPr>
          <w:rFonts w:asciiTheme="majorHAnsi" w:hAnsiTheme="majorHAnsi" w:cstheme="minorHAnsi"/>
        </w:rPr>
        <w:t>d</w:t>
      </w:r>
      <w:r w:rsidR="009356F0">
        <w:rPr>
          <w:rFonts w:asciiTheme="majorHAnsi" w:hAnsiTheme="majorHAnsi" w:cstheme="minorHAnsi"/>
        </w:rPr>
        <w:t>’</w:t>
      </w:r>
      <w:r w:rsidR="009356F0" w:rsidRPr="009356F0">
        <w:rPr>
          <w:rFonts w:asciiTheme="majorHAnsi" w:hAnsiTheme="majorHAnsi" w:cstheme="minorHAnsi"/>
        </w:rPr>
        <w:t>Abong-Mbang</w:t>
      </w:r>
      <w:r w:rsidRPr="00753A06">
        <w:rPr>
          <w:rFonts w:asciiTheme="majorHAnsi" w:hAnsiTheme="majorHAnsi" w:cstheme="minorHAnsi"/>
        </w:rPr>
        <w:t xml:space="preserve">, Département </w:t>
      </w:r>
      <w:r w:rsidR="009356F0">
        <w:rPr>
          <w:rFonts w:asciiTheme="majorHAnsi" w:hAnsiTheme="majorHAnsi" w:cstheme="minorHAnsi"/>
        </w:rPr>
        <w:t>du Haut-Nyong</w:t>
      </w:r>
      <w:r w:rsidRPr="00753A06">
        <w:rPr>
          <w:rFonts w:asciiTheme="majorHAnsi" w:hAnsiTheme="majorHAnsi" w:cstheme="minorHAnsi"/>
        </w:rPr>
        <w:t>, Régio</w:t>
      </w:r>
      <w:r w:rsidR="009356F0">
        <w:rPr>
          <w:rFonts w:asciiTheme="majorHAnsi" w:hAnsiTheme="majorHAnsi" w:cstheme="minorHAnsi"/>
        </w:rPr>
        <w:t>n de l’Est</w:t>
      </w:r>
      <w:r w:rsidRPr="00753A06">
        <w:rPr>
          <w:rFonts w:asciiTheme="majorHAnsi" w:hAnsiTheme="majorHAnsi" w:cstheme="minorHAnsi"/>
        </w:rPr>
        <w:t>.</w:t>
      </w:r>
    </w:p>
    <w:p w14:paraId="424FD382" w14:textId="77777777" w:rsidR="00D76964" w:rsidRPr="00753A06" w:rsidRDefault="003B7033" w:rsidP="00D44BF2">
      <w:pPr>
        <w:spacing w:before="252"/>
        <w:jc w:val="both"/>
        <w:rPr>
          <w:rFonts w:asciiTheme="majorHAnsi" w:hAnsiTheme="majorHAnsi" w:cstheme="minorHAnsi"/>
        </w:rPr>
      </w:pPr>
      <w:r w:rsidRPr="00753A06">
        <w:rPr>
          <w:rFonts w:asciiTheme="majorHAnsi" w:hAnsiTheme="majorHAnsi" w:cstheme="minorHAnsi"/>
          <w:b/>
        </w:rPr>
        <w:t>Article</w:t>
      </w:r>
      <w:r w:rsidRPr="00753A06">
        <w:rPr>
          <w:rFonts w:asciiTheme="majorHAnsi" w:hAnsiTheme="majorHAnsi" w:cstheme="minorHAnsi"/>
          <w:b/>
          <w:spacing w:val="-3"/>
        </w:rPr>
        <w:t xml:space="preserve"> </w:t>
      </w:r>
      <w:r w:rsidRPr="00753A06">
        <w:rPr>
          <w:rFonts w:asciiTheme="majorHAnsi" w:hAnsiTheme="majorHAnsi" w:cstheme="minorHAnsi"/>
          <w:b/>
        </w:rPr>
        <w:t>2</w:t>
      </w:r>
      <w:r w:rsidRPr="00753A06">
        <w:rPr>
          <w:rFonts w:asciiTheme="majorHAnsi" w:hAnsiTheme="majorHAnsi" w:cstheme="minorHAnsi"/>
          <w:b/>
          <w:spacing w:val="-5"/>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Consistance</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1"/>
        </w:rPr>
        <w:t xml:space="preserve"> </w:t>
      </w:r>
      <w:r w:rsidRPr="00753A06">
        <w:rPr>
          <w:rFonts w:asciiTheme="majorHAnsi" w:hAnsiTheme="majorHAnsi" w:cstheme="minorHAnsi"/>
          <w:spacing w:val="-2"/>
        </w:rPr>
        <w:t>travaux</w:t>
      </w:r>
    </w:p>
    <w:p w14:paraId="0B72050F" w14:textId="77777777" w:rsidR="00D76964" w:rsidRDefault="003B7033" w:rsidP="00D44BF2">
      <w:pPr>
        <w:pStyle w:val="Corpsdetexte"/>
        <w:spacing w:before="1" w:line="252" w:lineRule="exact"/>
        <w:jc w:val="both"/>
        <w:rPr>
          <w:rFonts w:asciiTheme="majorHAnsi" w:hAnsiTheme="majorHAnsi" w:cstheme="minorHAnsi"/>
          <w:spacing w:val="-10"/>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8"/>
        </w:rPr>
        <w:t xml:space="preserve"> </w:t>
      </w:r>
      <w:r w:rsidRPr="00753A06">
        <w:rPr>
          <w:rFonts w:asciiTheme="majorHAnsi" w:hAnsiTheme="majorHAnsi" w:cstheme="minorHAnsi"/>
        </w:rPr>
        <w:t>comprennent</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8"/>
        </w:rPr>
        <w:t xml:space="preserve"> </w:t>
      </w:r>
      <w:r w:rsidRPr="00753A06">
        <w:rPr>
          <w:rFonts w:asciiTheme="majorHAnsi" w:hAnsiTheme="majorHAnsi" w:cstheme="minorHAnsi"/>
        </w:rPr>
        <w:t>réalisation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opérations</w:t>
      </w:r>
      <w:r w:rsidRPr="00753A06">
        <w:rPr>
          <w:rFonts w:asciiTheme="majorHAnsi" w:hAnsiTheme="majorHAnsi" w:cstheme="minorHAnsi"/>
          <w:spacing w:val="-5"/>
        </w:rPr>
        <w:t xml:space="preserve"> </w:t>
      </w:r>
      <w:r w:rsidRPr="00753A06">
        <w:rPr>
          <w:rFonts w:asciiTheme="majorHAnsi" w:hAnsiTheme="majorHAnsi" w:cstheme="minorHAnsi"/>
        </w:rPr>
        <w:t>ci-après</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0A791FFF" w14:textId="77777777" w:rsidR="007F0E0C" w:rsidRPr="00753A06" w:rsidRDefault="007F0E0C" w:rsidP="007F0E0C">
      <w:pPr>
        <w:pStyle w:val="Titre6"/>
        <w:numPr>
          <w:ilvl w:val="0"/>
          <w:numId w:val="116"/>
        </w:numPr>
        <w:tabs>
          <w:tab w:val="left" w:pos="685"/>
        </w:tabs>
        <w:spacing w:line="252" w:lineRule="exact"/>
        <w:rPr>
          <w:rFonts w:asciiTheme="majorHAnsi" w:hAnsiTheme="majorHAnsi" w:cstheme="minorHAnsi"/>
        </w:rPr>
      </w:pPr>
      <w:r>
        <w:rPr>
          <w:rFonts w:asciiTheme="majorHAnsi" w:hAnsiTheme="majorHAnsi" w:cstheme="minorHAnsi"/>
        </w:rPr>
        <w:t>Lot 1 et 2</w:t>
      </w:r>
    </w:p>
    <w:p w14:paraId="63CD3C9F" w14:textId="77777777" w:rsidR="007F0E0C" w:rsidRPr="00753A06" w:rsidRDefault="007F0E0C" w:rsidP="007F0E0C">
      <w:pPr>
        <w:pStyle w:val="Corpsdetexte"/>
        <w:spacing w:line="252" w:lineRule="exact"/>
        <w:ind w:left="1135"/>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8"/>
        </w:rPr>
        <w:t xml:space="preserve"> </w:t>
      </w:r>
      <w:r w:rsidRPr="00753A06">
        <w:rPr>
          <w:rFonts w:asciiTheme="majorHAnsi" w:hAnsiTheme="majorHAnsi" w:cstheme="minorHAnsi"/>
        </w:rPr>
        <w:t>comprennent</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8"/>
        </w:rPr>
        <w:t xml:space="preserve"> </w:t>
      </w:r>
      <w:r w:rsidRPr="00753A06">
        <w:rPr>
          <w:rFonts w:asciiTheme="majorHAnsi" w:hAnsiTheme="majorHAnsi" w:cstheme="minorHAnsi"/>
        </w:rPr>
        <w:t>réalisation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opérations</w:t>
      </w:r>
      <w:r w:rsidRPr="00753A06">
        <w:rPr>
          <w:rFonts w:asciiTheme="majorHAnsi" w:hAnsiTheme="majorHAnsi" w:cstheme="minorHAnsi"/>
          <w:spacing w:val="-5"/>
        </w:rPr>
        <w:t xml:space="preserve"> </w:t>
      </w:r>
      <w:r w:rsidRPr="00753A06">
        <w:rPr>
          <w:rFonts w:asciiTheme="majorHAnsi" w:hAnsiTheme="majorHAnsi" w:cstheme="minorHAnsi"/>
        </w:rPr>
        <w:t>ci-après</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539B8870" w14:textId="77777777" w:rsidR="007F0E0C" w:rsidRPr="00753A06" w:rsidRDefault="007F0E0C" w:rsidP="007F0E0C">
      <w:pPr>
        <w:pStyle w:val="Paragraphedeliste"/>
        <w:numPr>
          <w:ilvl w:val="1"/>
          <w:numId w:val="115"/>
        </w:numPr>
        <w:tabs>
          <w:tab w:val="left" w:pos="1845"/>
        </w:tabs>
        <w:spacing w:line="252" w:lineRule="exact"/>
        <w:ind w:left="1845"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préparatoires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études</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10CE0104" w14:textId="77777777" w:rsidR="007F0E0C" w:rsidRPr="00753A06" w:rsidRDefault="007F0E0C" w:rsidP="007F0E0C">
      <w:pPr>
        <w:pStyle w:val="Paragraphedeliste"/>
        <w:numPr>
          <w:ilvl w:val="1"/>
          <w:numId w:val="115"/>
        </w:numPr>
        <w:tabs>
          <w:tab w:val="left" w:pos="1845"/>
        </w:tabs>
        <w:spacing w:before="1" w:line="252" w:lineRule="exact"/>
        <w:ind w:left="1845"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terrassements</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4A099F24" w14:textId="77777777" w:rsidR="007F0E0C" w:rsidRPr="00753A06" w:rsidRDefault="007F0E0C" w:rsidP="007F0E0C">
      <w:pPr>
        <w:pStyle w:val="Paragraphedeliste"/>
        <w:numPr>
          <w:ilvl w:val="1"/>
          <w:numId w:val="115"/>
        </w:numPr>
        <w:tabs>
          <w:tab w:val="left" w:pos="1845"/>
        </w:tabs>
        <w:spacing w:line="252" w:lineRule="exact"/>
        <w:ind w:left="1845"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fondation</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6E2AF3C1" w14:textId="77777777" w:rsidR="007F0E0C" w:rsidRPr="00753A06" w:rsidRDefault="007F0E0C" w:rsidP="007F0E0C">
      <w:pPr>
        <w:pStyle w:val="Paragraphedeliste"/>
        <w:numPr>
          <w:ilvl w:val="1"/>
          <w:numId w:val="115"/>
        </w:numPr>
        <w:tabs>
          <w:tab w:val="left" w:pos="1846"/>
        </w:tabs>
        <w:spacing w:before="2" w:line="252" w:lineRule="exact"/>
        <w:ind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travaux</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maçonnerie</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d’élévation</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00D61E7D" w14:textId="77777777" w:rsidR="007F0E0C" w:rsidRPr="00753A06" w:rsidRDefault="007F0E0C" w:rsidP="007F0E0C">
      <w:pPr>
        <w:pStyle w:val="Paragraphedeliste"/>
        <w:numPr>
          <w:ilvl w:val="1"/>
          <w:numId w:val="115"/>
        </w:numPr>
        <w:tabs>
          <w:tab w:val="left" w:pos="1846"/>
        </w:tabs>
        <w:spacing w:line="252" w:lineRule="exact"/>
        <w:ind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charpente,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couverture</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plafond</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315C6020" w14:textId="77777777" w:rsidR="007F0E0C" w:rsidRPr="00753A06" w:rsidRDefault="007F0E0C" w:rsidP="007F0E0C">
      <w:pPr>
        <w:pStyle w:val="Paragraphedeliste"/>
        <w:numPr>
          <w:ilvl w:val="1"/>
          <w:numId w:val="115"/>
        </w:numPr>
        <w:tabs>
          <w:tab w:val="left" w:pos="1846"/>
        </w:tabs>
        <w:spacing w:line="252" w:lineRule="exact"/>
        <w:ind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menuiserie</w:t>
      </w:r>
      <w:r w:rsidRPr="00753A06">
        <w:rPr>
          <w:rFonts w:asciiTheme="majorHAnsi" w:hAnsiTheme="majorHAnsi" w:cstheme="minorHAnsi"/>
          <w:spacing w:val="-5"/>
        </w:rPr>
        <w:t xml:space="preserve"> </w:t>
      </w:r>
      <w:r w:rsidRPr="00753A06">
        <w:rPr>
          <w:rFonts w:asciiTheme="majorHAnsi" w:hAnsiTheme="majorHAnsi" w:cstheme="minorHAnsi"/>
        </w:rPr>
        <w:t>métalliques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spacing w:val="-4"/>
        </w:rPr>
        <w:t>bois ;</w:t>
      </w:r>
    </w:p>
    <w:p w14:paraId="3FE086BD" w14:textId="77777777" w:rsidR="007F0E0C" w:rsidRPr="00753A06" w:rsidRDefault="007F0E0C" w:rsidP="007F0E0C">
      <w:pPr>
        <w:pStyle w:val="Paragraphedeliste"/>
        <w:numPr>
          <w:ilvl w:val="1"/>
          <w:numId w:val="115"/>
        </w:numPr>
        <w:tabs>
          <w:tab w:val="left" w:pos="1847"/>
        </w:tabs>
        <w:spacing w:before="1" w:line="252" w:lineRule="exact"/>
        <w:ind w:left="1847"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7"/>
        </w:rPr>
        <w:t xml:space="preserve"> </w:t>
      </w:r>
      <w:r w:rsidRPr="00753A06">
        <w:rPr>
          <w:rFonts w:asciiTheme="majorHAnsi" w:hAnsiTheme="majorHAnsi" w:cstheme="minorHAnsi"/>
        </w:rPr>
        <w:t>d’électricité</w:t>
      </w:r>
      <w:r w:rsidRPr="00753A06">
        <w:rPr>
          <w:rFonts w:asciiTheme="majorHAnsi" w:hAnsiTheme="majorHAnsi" w:cstheme="minorHAnsi"/>
          <w:spacing w:val="-7"/>
        </w:rPr>
        <w:t xml:space="preserve"> </w:t>
      </w:r>
      <w:r w:rsidRPr="00753A06">
        <w:rPr>
          <w:rFonts w:asciiTheme="majorHAnsi" w:hAnsiTheme="majorHAnsi" w:cstheme="minorHAnsi"/>
          <w:spacing w:val="-12"/>
        </w:rPr>
        <w:t>;</w:t>
      </w:r>
    </w:p>
    <w:p w14:paraId="239DE135" w14:textId="77777777" w:rsidR="007F0E0C" w:rsidRPr="00753A06" w:rsidRDefault="007F0E0C" w:rsidP="007F0E0C">
      <w:pPr>
        <w:pStyle w:val="Paragraphedeliste"/>
        <w:numPr>
          <w:ilvl w:val="1"/>
          <w:numId w:val="115"/>
        </w:numPr>
        <w:tabs>
          <w:tab w:val="left" w:pos="1847"/>
        </w:tabs>
        <w:spacing w:line="252" w:lineRule="exact"/>
        <w:ind w:left="1847"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peinture</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7AD576A2" w14:textId="77777777" w:rsidR="007F0E0C" w:rsidRPr="00BC770C" w:rsidRDefault="007F0E0C" w:rsidP="007F0E0C">
      <w:pPr>
        <w:pStyle w:val="Paragraphedeliste"/>
        <w:numPr>
          <w:ilvl w:val="1"/>
          <w:numId w:val="115"/>
        </w:numPr>
        <w:tabs>
          <w:tab w:val="left" w:pos="1847"/>
        </w:tabs>
        <w:spacing w:before="1"/>
        <w:ind w:left="1847"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2"/>
        </w:rPr>
        <w:t xml:space="preserve"> V.R.D.</w:t>
      </w:r>
    </w:p>
    <w:p w14:paraId="6A351085" w14:textId="77777777" w:rsidR="007F0E0C" w:rsidRPr="00BC770C" w:rsidRDefault="007F0E0C" w:rsidP="007F0E0C">
      <w:pPr>
        <w:pStyle w:val="Paragraphedeliste"/>
        <w:numPr>
          <w:ilvl w:val="0"/>
          <w:numId w:val="116"/>
        </w:numPr>
        <w:tabs>
          <w:tab w:val="left" w:pos="1847"/>
        </w:tabs>
        <w:spacing w:before="1"/>
        <w:rPr>
          <w:rFonts w:asciiTheme="majorHAnsi" w:hAnsiTheme="majorHAnsi" w:cstheme="minorHAnsi"/>
        </w:rPr>
      </w:pPr>
      <w:r>
        <w:rPr>
          <w:rFonts w:asciiTheme="majorHAnsi" w:hAnsiTheme="majorHAnsi" w:cstheme="minorHAnsi"/>
          <w:b/>
          <w:bCs/>
        </w:rPr>
        <w:t>Lot 3</w:t>
      </w:r>
    </w:p>
    <w:p w14:paraId="10C7BF45" w14:textId="77777777" w:rsidR="007F0E0C" w:rsidRPr="00346BBE" w:rsidRDefault="007F0E0C" w:rsidP="007F0E0C">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Travaux Préparatoires – Etudes</w:t>
      </w:r>
    </w:p>
    <w:p w14:paraId="5A0184B2" w14:textId="77777777" w:rsidR="007F0E0C" w:rsidRPr="00346BBE" w:rsidRDefault="007F0E0C" w:rsidP="007F0E0C">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Maçonneries - Elévation - Enduits</w:t>
      </w:r>
    </w:p>
    <w:p w14:paraId="074C7736" w14:textId="77777777" w:rsidR="007F0E0C" w:rsidRPr="00346BBE" w:rsidRDefault="007F0E0C" w:rsidP="007F0E0C">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Menuiserie Métallique</w:t>
      </w:r>
    </w:p>
    <w:p w14:paraId="1B85FE3A" w14:textId="77777777" w:rsidR="007F0E0C" w:rsidRPr="00346BBE" w:rsidRDefault="007F0E0C" w:rsidP="007F0E0C">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Menuiseries Bois</w:t>
      </w:r>
    </w:p>
    <w:p w14:paraId="7E76C5F7" w14:textId="77777777" w:rsidR="007F0E0C" w:rsidRPr="00346BBE" w:rsidRDefault="007F0E0C" w:rsidP="007F0E0C">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 Electricité Et Climatisation</w:t>
      </w:r>
    </w:p>
    <w:p w14:paraId="2D959F33" w14:textId="77777777" w:rsidR="007F0E0C" w:rsidRPr="00346BBE" w:rsidRDefault="007F0E0C" w:rsidP="007F0E0C">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Peinture Et Revêtements</w:t>
      </w:r>
    </w:p>
    <w:p w14:paraId="600934C7" w14:textId="77777777" w:rsidR="007F0E0C" w:rsidRPr="00346BBE" w:rsidRDefault="007F0E0C" w:rsidP="007F0E0C">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 xml:space="preserve">Plomberie - Sanitaire </w:t>
      </w:r>
    </w:p>
    <w:p w14:paraId="5C3A9A8C" w14:textId="77777777" w:rsidR="007F0E0C" w:rsidRPr="00346BBE" w:rsidRDefault="007F0E0C" w:rsidP="007F0E0C">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 xml:space="preserve">VRD </w:t>
      </w:r>
    </w:p>
    <w:p w14:paraId="4F47C80C" w14:textId="77777777" w:rsidR="007F0E0C" w:rsidRDefault="007F0E0C" w:rsidP="007F0E0C">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Adduction En Eau</w:t>
      </w:r>
    </w:p>
    <w:p w14:paraId="0FD25060" w14:textId="77777777" w:rsidR="007F0E0C" w:rsidRPr="008E0D43" w:rsidRDefault="007F0E0C" w:rsidP="007F0E0C">
      <w:pPr>
        <w:pStyle w:val="Paragraphedeliste"/>
        <w:numPr>
          <w:ilvl w:val="0"/>
          <w:numId w:val="116"/>
        </w:numPr>
        <w:tabs>
          <w:tab w:val="left" w:pos="1847"/>
        </w:tabs>
        <w:spacing w:before="1"/>
        <w:rPr>
          <w:rFonts w:asciiTheme="majorHAnsi" w:hAnsiTheme="majorHAnsi" w:cstheme="minorHAnsi"/>
        </w:rPr>
      </w:pPr>
      <w:r>
        <w:rPr>
          <w:rFonts w:asciiTheme="majorHAnsi" w:hAnsiTheme="majorHAnsi" w:cstheme="minorHAnsi"/>
          <w:b/>
          <w:bCs/>
        </w:rPr>
        <w:t>Lot 4</w:t>
      </w:r>
    </w:p>
    <w:p w14:paraId="12622874" w14:textId="77777777" w:rsidR="007F0E0C" w:rsidRDefault="007F0E0C" w:rsidP="007F0E0C">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Lot 100: Travaux Préparatoires</w:t>
      </w:r>
      <w:r w:rsidRPr="008E0D43">
        <w:rPr>
          <w:rFonts w:asciiTheme="majorHAnsi" w:hAnsiTheme="majorHAnsi" w:cstheme="minorHAnsi"/>
        </w:rPr>
        <w:tab/>
      </w:r>
      <w:r w:rsidRPr="008E0D43">
        <w:rPr>
          <w:rFonts w:asciiTheme="majorHAnsi" w:hAnsiTheme="majorHAnsi" w:cstheme="minorHAnsi"/>
        </w:rPr>
        <w:tab/>
      </w:r>
    </w:p>
    <w:p w14:paraId="5AB698BF" w14:textId="77777777" w:rsidR="007F0E0C" w:rsidRDefault="007F0E0C" w:rsidP="007F0E0C">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Lot 200: Terrassements</w:t>
      </w:r>
      <w:r w:rsidRPr="008E0D43">
        <w:rPr>
          <w:rFonts w:asciiTheme="majorHAnsi" w:hAnsiTheme="majorHAnsi" w:cstheme="minorHAnsi"/>
        </w:rPr>
        <w:tab/>
      </w:r>
      <w:r w:rsidRPr="008E0D43">
        <w:rPr>
          <w:rFonts w:asciiTheme="majorHAnsi" w:hAnsiTheme="majorHAnsi" w:cstheme="minorHAnsi"/>
        </w:rPr>
        <w:tab/>
      </w:r>
    </w:p>
    <w:p w14:paraId="2A0EB07A" w14:textId="77777777" w:rsidR="007F0E0C" w:rsidRDefault="007F0E0C" w:rsidP="007F0E0C">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Lot 300:  Fondations</w:t>
      </w:r>
    </w:p>
    <w:p w14:paraId="1095110A" w14:textId="77777777" w:rsidR="007F0E0C" w:rsidRDefault="007F0E0C" w:rsidP="007F0E0C">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 xml:space="preserve">Lot 400: Maçonneries </w:t>
      </w:r>
      <w:r>
        <w:rPr>
          <w:rFonts w:asciiTheme="majorHAnsi" w:hAnsiTheme="majorHAnsi" w:cstheme="minorHAnsi"/>
        </w:rPr>
        <w:t>–</w:t>
      </w:r>
      <w:r w:rsidRPr="008E0D43">
        <w:rPr>
          <w:rFonts w:asciiTheme="majorHAnsi" w:hAnsiTheme="majorHAnsi" w:cstheme="minorHAnsi"/>
        </w:rPr>
        <w:t xml:space="preserve"> Elévation</w:t>
      </w:r>
    </w:p>
    <w:p w14:paraId="41BB6282" w14:textId="77777777" w:rsidR="007F0E0C" w:rsidRDefault="007F0E0C" w:rsidP="007F0E0C">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Lot 500: Menuiserie Métallique</w:t>
      </w:r>
    </w:p>
    <w:p w14:paraId="4CBEDFB4" w14:textId="77777777" w:rsidR="007F0E0C" w:rsidRPr="008E0D43" w:rsidRDefault="007F0E0C" w:rsidP="007F0E0C">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Lot 600: Peinture</w:t>
      </w:r>
    </w:p>
    <w:p w14:paraId="503B3550" w14:textId="77777777" w:rsidR="007F0E0C" w:rsidRPr="00753A06" w:rsidRDefault="007F0E0C" w:rsidP="00D44BF2">
      <w:pPr>
        <w:pStyle w:val="Corpsdetexte"/>
        <w:spacing w:before="1" w:line="252" w:lineRule="exact"/>
        <w:jc w:val="both"/>
        <w:rPr>
          <w:rFonts w:asciiTheme="majorHAnsi" w:hAnsiTheme="majorHAnsi" w:cstheme="minorHAnsi"/>
        </w:rPr>
      </w:pPr>
    </w:p>
    <w:p w14:paraId="71D1898B" w14:textId="77777777" w:rsidR="00D76964" w:rsidRPr="00753A06" w:rsidRDefault="003B7033" w:rsidP="00D44BF2">
      <w:pPr>
        <w:pStyle w:val="Titre6"/>
        <w:spacing w:before="1"/>
        <w:ind w:left="0" w:right="5625"/>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5"/>
        </w:rPr>
        <w:t xml:space="preserve"> </w:t>
      </w:r>
      <w:r w:rsidRPr="00753A06">
        <w:rPr>
          <w:rFonts w:asciiTheme="majorHAnsi" w:hAnsiTheme="majorHAnsi" w:cstheme="minorHAnsi"/>
        </w:rPr>
        <w:t>3</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participation 3.1- Mode de participation</w:t>
      </w:r>
    </w:p>
    <w:p w14:paraId="0E9692F5" w14:textId="77777777" w:rsidR="00D76964" w:rsidRPr="00753A06" w:rsidRDefault="003B7033" w:rsidP="00D44BF2">
      <w:pPr>
        <w:pStyle w:val="Corpsdetexte"/>
        <w:ind w:right="380"/>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participation</w:t>
      </w:r>
      <w:r w:rsidRPr="00753A06">
        <w:rPr>
          <w:rFonts w:asciiTheme="majorHAnsi" w:hAnsiTheme="majorHAnsi" w:cstheme="minorHAnsi"/>
          <w:spacing w:val="-3"/>
        </w:rPr>
        <w:t xml:space="preserve"> </w:t>
      </w:r>
      <w:r w:rsidRPr="00753A06">
        <w:rPr>
          <w:rFonts w:asciiTheme="majorHAnsi" w:hAnsiTheme="majorHAnsi" w:cstheme="minorHAnsi"/>
        </w:rPr>
        <w:t>au</w:t>
      </w:r>
      <w:r w:rsidRPr="00753A06">
        <w:rPr>
          <w:rFonts w:asciiTheme="majorHAnsi" w:hAnsiTheme="majorHAnsi" w:cstheme="minorHAnsi"/>
          <w:spacing w:val="-5"/>
        </w:rPr>
        <w:t xml:space="preserve"> </w:t>
      </w:r>
      <w:r w:rsidRPr="00753A06">
        <w:rPr>
          <w:rFonts w:asciiTheme="majorHAnsi" w:hAnsiTheme="majorHAnsi" w:cstheme="minorHAnsi"/>
        </w:rPr>
        <w:t>présent</w:t>
      </w:r>
      <w:r w:rsidRPr="00753A06">
        <w:rPr>
          <w:rFonts w:asciiTheme="majorHAnsi" w:hAnsiTheme="majorHAnsi" w:cstheme="minorHAnsi"/>
          <w:spacing w:val="-1"/>
        </w:rPr>
        <w:t xml:space="preserve"> </w:t>
      </w:r>
      <w:r w:rsidRPr="00753A06">
        <w:rPr>
          <w:rFonts w:asciiTheme="majorHAnsi" w:hAnsiTheme="majorHAnsi" w:cstheme="minorHAnsi"/>
        </w:rPr>
        <w:t>Appel</w:t>
      </w:r>
      <w:r w:rsidRPr="00753A06">
        <w:rPr>
          <w:rFonts w:asciiTheme="majorHAnsi" w:hAnsiTheme="majorHAnsi" w:cstheme="minorHAnsi"/>
          <w:spacing w:val="-6"/>
        </w:rPr>
        <w:t xml:space="preserve"> </w:t>
      </w:r>
      <w:r w:rsidRPr="00753A06">
        <w:rPr>
          <w:rFonts w:asciiTheme="majorHAnsi" w:hAnsiTheme="majorHAnsi" w:cstheme="minorHAnsi"/>
        </w:rPr>
        <w:t>d’Offres</w:t>
      </w:r>
      <w:r w:rsidRPr="00753A06">
        <w:rPr>
          <w:rFonts w:asciiTheme="majorHAnsi" w:hAnsiTheme="majorHAnsi" w:cstheme="minorHAnsi"/>
          <w:spacing w:val="-2"/>
        </w:rPr>
        <w:t xml:space="preserve"> </w:t>
      </w:r>
      <w:r w:rsidRPr="00753A06">
        <w:rPr>
          <w:rFonts w:asciiTheme="majorHAnsi" w:hAnsiTheme="majorHAnsi" w:cstheme="minorHAnsi"/>
        </w:rPr>
        <w:t>est</w:t>
      </w:r>
      <w:r w:rsidRPr="00753A06">
        <w:rPr>
          <w:rFonts w:asciiTheme="majorHAnsi" w:hAnsiTheme="majorHAnsi" w:cstheme="minorHAnsi"/>
          <w:spacing w:val="-3"/>
        </w:rPr>
        <w:t xml:space="preserve"> </w:t>
      </w:r>
      <w:r w:rsidRPr="00753A06">
        <w:rPr>
          <w:rFonts w:asciiTheme="majorHAnsi" w:hAnsiTheme="majorHAnsi" w:cstheme="minorHAnsi"/>
        </w:rPr>
        <w:t>ouverte</w:t>
      </w:r>
      <w:r w:rsidRPr="00753A06">
        <w:rPr>
          <w:rFonts w:asciiTheme="majorHAnsi" w:hAnsiTheme="majorHAnsi" w:cstheme="minorHAnsi"/>
          <w:spacing w:val="-5"/>
        </w:rPr>
        <w:t xml:space="preserve"> </w:t>
      </w:r>
      <w:r w:rsidRPr="00753A06">
        <w:rPr>
          <w:rFonts w:asciiTheme="majorHAnsi" w:hAnsiTheme="majorHAnsi" w:cstheme="minorHAnsi"/>
        </w:rPr>
        <w:t>aux</w:t>
      </w:r>
      <w:r w:rsidRPr="00753A06">
        <w:rPr>
          <w:rFonts w:asciiTheme="majorHAnsi" w:hAnsiTheme="majorHAnsi" w:cstheme="minorHAnsi"/>
          <w:spacing w:val="-5"/>
        </w:rPr>
        <w:t xml:space="preserve"> </w:t>
      </w:r>
      <w:r w:rsidRPr="00753A06">
        <w:rPr>
          <w:rFonts w:asciiTheme="majorHAnsi" w:hAnsiTheme="majorHAnsi" w:cstheme="minorHAnsi"/>
        </w:rPr>
        <w:t>entreprises</w:t>
      </w:r>
      <w:r w:rsidRPr="00753A06">
        <w:rPr>
          <w:rFonts w:asciiTheme="majorHAnsi" w:hAnsiTheme="majorHAnsi" w:cstheme="minorHAnsi"/>
          <w:spacing w:val="-5"/>
        </w:rPr>
        <w:t xml:space="preserve"> </w:t>
      </w:r>
      <w:r w:rsidRPr="00753A06">
        <w:rPr>
          <w:rFonts w:asciiTheme="majorHAnsi" w:hAnsiTheme="majorHAnsi" w:cstheme="minorHAnsi"/>
        </w:rPr>
        <w:t>ayant</w:t>
      </w:r>
      <w:r w:rsidRPr="00753A06">
        <w:rPr>
          <w:rFonts w:asciiTheme="majorHAnsi" w:hAnsiTheme="majorHAnsi" w:cstheme="minorHAnsi"/>
          <w:spacing w:val="-1"/>
        </w:rPr>
        <w:t xml:space="preserve"> </w:t>
      </w:r>
      <w:r w:rsidRPr="00753A06">
        <w:rPr>
          <w:rFonts w:asciiTheme="majorHAnsi" w:hAnsiTheme="majorHAnsi" w:cstheme="minorHAnsi"/>
        </w:rPr>
        <w:t>une</w:t>
      </w:r>
      <w:r w:rsidRPr="00753A06">
        <w:rPr>
          <w:rFonts w:asciiTheme="majorHAnsi" w:hAnsiTheme="majorHAnsi" w:cstheme="minorHAnsi"/>
          <w:spacing w:val="-5"/>
        </w:rPr>
        <w:t xml:space="preserve"> </w:t>
      </w:r>
      <w:r w:rsidRPr="00753A06">
        <w:rPr>
          <w:rFonts w:asciiTheme="majorHAnsi" w:hAnsiTheme="majorHAnsi" w:cstheme="minorHAnsi"/>
        </w:rPr>
        <w:t>expérience</w:t>
      </w:r>
      <w:r w:rsidRPr="00753A06">
        <w:rPr>
          <w:rFonts w:asciiTheme="majorHAnsi" w:hAnsiTheme="majorHAnsi" w:cstheme="minorHAnsi"/>
          <w:spacing w:val="-3"/>
        </w:rPr>
        <w:t xml:space="preserve"> </w:t>
      </w:r>
      <w:r w:rsidRPr="00753A06">
        <w:rPr>
          <w:rFonts w:asciiTheme="majorHAnsi" w:hAnsiTheme="majorHAnsi" w:cstheme="minorHAnsi"/>
        </w:rPr>
        <w:t>avérée</w:t>
      </w:r>
      <w:r w:rsidRPr="00753A06">
        <w:rPr>
          <w:rFonts w:asciiTheme="majorHAnsi" w:hAnsiTheme="majorHAnsi" w:cstheme="minorHAnsi"/>
          <w:spacing w:val="-3"/>
        </w:rPr>
        <w:t xml:space="preserve"> </w:t>
      </w:r>
      <w:r w:rsidRPr="00753A06">
        <w:rPr>
          <w:rFonts w:asciiTheme="majorHAnsi" w:hAnsiTheme="majorHAnsi" w:cstheme="minorHAnsi"/>
        </w:rPr>
        <w:t xml:space="preserve">dans le domaine des </w:t>
      </w:r>
      <w:r w:rsidRPr="00753A06">
        <w:rPr>
          <w:rFonts w:asciiTheme="majorHAnsi" w:hAnsiTheme="majorHAnsi" w:cstheme="minorHAnsi"/>
          <w:b/>
        </w:rPr>
        <w:t>bâtiments et travaux publics</w:t>
      </w:r>
      <w:r w:rsidRPr="00753A06">
        <w:rPr>
          <w:rFonts w:asciiTheme="majorHAnsi" w:hAnsiTheme="majorHAnsi" w:cstheme="minorHAnsi"/>
        </w:rPr>
        <w:t>.</w:t>
      </w:r>
    </w:p>
    <w:p w14:paraId="4190856A" w14:textId="77777777" w:rsidR="00D76964" w:rsidRPr="00753A06" w:rsidRDefault="003B7033" w:rsidP="00D44BF2">
      <w:pPr>
        <w:pStyle w:val="Titre6"/>
        <w:spacing w:line="251" w:lineRule="exact"/>
        <w:ind w:left="0"/>
        <w:jc w:val="both"/>
        <w:rPr>
          <w:rFonts w:asciiTheme="majorHAnsi" w:hAnsiTheme="majorHAnsi" w:cstheme="minorHAnsi"/>
        </w:rPr>
      </w:pPr>
      <w:r w:rsidRPr="00753A06">
        <w:rPr>
          <w:rFonts w:asciiTheme="majorHAnsi" w:hAnsiTheme="majorHAnsi" w:cstheme="minorHAnsi"/>
        </w:rPr>
        <w:t>3.2-</w:t>
      </w:r>
      <w:r w:rsidRPr="00753A06">
        <w:rPr>
          <w:rFonts w:asciiTheme="majorHAnsi" w:hAnsiTheme="majorHAnsi" w:cstheme="minorHAnsi"/>
          <w:spacing w:val="-5"/>
        </w:rPr>
        <w:t xml:space="preserve"> </w:t>
      </w:r>
      <w:r w:rsidRPr="00753A06">
        <w:rPr>
          <w:rFonts w:asciiTheme="majorHAnsi" w:hAnsiTheme="majorHAnsi" w:cstheme="minorHAnsi"/>
        </w:rPr>
        <w:t>Visite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1"/>
        </w:rPr>
        <w:t xml:space="preserve"> </w:t>
      </w:r>
      <w:r w:rsidRPr="00753A06">
        <w:rPr>
          <w:rFonts w:asciiTheme="majorHAnsi" w:hAnsiTheme="majorHAnsi" w:cstheme="minorHAnsi"/>
          <w:spacing w:val="-4"/>
        </w:rPr>
        <w:t>site</w:t>
      </w:r>
    </w:p>
    <w:p w14:paraId="605B0720" w14:textId="77777777" w:rsidR="00D76964" w:rsidRPr="00753A06" w:rsidRDefault="003B7033" w:rsidP="00D44BF2">
      <w:pPr>
        <w:pStyle w:val="Corpsdetexte"/>
        <w:spacing w:before="16" w:line="252" w:lineRule="auto"/>
        <w:ind w:right="430"/>
        <w:jc w:val="both"/>
        <w:rPr>
          <w:rFonts w:asciiTheme="majorHAnsi" w:hAnsiTheme="majorHAnsi" w:cstheme="minorHAnsi"/>
        </w:rPr>
      </w:pPr>
      <w:r w:rsidRPr="00753A06">
        <w:rPr>
          <w:rFonts w:asciiTheme="majorHAnsi" w:hAnsiTheme="majorHAnsi" w:cstheme="minorHAnsi"/>
        </w:rPr>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1F2D4BBE" w14:textId="77777777" w:rsidR="00D76964" w:rsidRPr="00753A06" w:rsidRDefault="003B7033" w:rsidP="00D44BF2">
      <w:pPr>
        <w:pStyle w:val="Titre6"/>
        <w:spacing w:before="241" w:line="252" w:lineRule="exact"/>
        <w:ind w:left="0"/>
        <w:jc w:val="both"/>
        <w:rPr>
          <w:rFonts w:asciiTheme="majorHAnsi" w:hAnsiTheme="majorHAnsi" w:cstheme="minorHAnsi"/>
        </w:rPr>
      </w:pPr>
      <w:bookmarkStart w:id="107" w:name="Article_4_:_Respect_des_conditions_de_re"/>
      <w:bookmarkEnd w:id="107"/>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4</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Respect</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recevabilité</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rejet</w:t>
      </w:r>
      <w:r w:rsidRPr="00753A06">
        <w:rPr>
          <w:rFonts w:asciiTheme="majorHAnsi" w:hAnsiTheme="majorHAnsi" w:cstheme="minorHAnsi"/>
          <w:spacing w:val="-4"/>
        </w:rPr>
        <w:t xml:space="preserve"> </w:t>
      </w:r>
      <w:r w:rsidRPr="00753A06">
        <w:rPr>
          <w:rFonts w:asciiTheme="majorHAnsi" w:hAnsiTheme="majorHAnsi" w:cstheme="minorHAnsi"/>
        </w:rPr>
        <w:t>d’Appel</w:t>
      </w:r>
      <w:r w:rsidRPr="00753A06">
        <w:rPr>
          <w:rFonts w:asciiTheme="majorHAnsi" w:hAnsiTheme="majorHAnsi" w:cstheme="minorHAnsi"/>
          <w:spacing w:val="-1"/>
        </w:rPr>
        <w:t xml:space="preserve"> </w:t>
      </w:r>
      <w:r w:rsidRPr="00753A06">
        <w:rPr>
          <w:rFonts w:asciiTheme="majorHAnsi" w:hAnsiTheme="majorHAnsi" w:cstheme="minorHAnsi"/>
          <w:spacing w:val="-2"/>
        </w:rPr>
        <w:t>d’Offres</w:t>
      </w:r>
    </w:p>
    <w:p w14:paraId="27BF67D4" w14:textId="77777777" w:rsidR="00D76964" w:rsidRPr="00753A06" w:rsidRDefault="003B7033" w:rsidP="00D44BF2">
      <w:pPr>
        <w:pStyle w:val="Corpsdetexte"/>
        <w:ind w:right="430"/>
        <w:jc w:val="both"/>
        <w:rPr>
          <w:rFonts w:asciiTheme="majorHAnsi" w:hAnsiTheme="majorHAnsi" w:cstheme="minorHAnsi"/>
        </w:rPr>
      </w:pPr>
      <w:r w:rsidRPr="00753A06">
        <w:rPr>
          <w:rFonts w:asciiTheme="majorHAnsi" w:hAnsiTheme="majorHAnsi" w:cstheme="minorHAnsi"/>
          <w:b/>
        </w:rPr>
        <w:t>4.1-</w:t>
      </w:r>
      <w:r w:rsidRPr="00753A06">
        <w:rPr>
          <w:rFonts w:asciiTheme="majorHAnsi" w:hAnsiTheme="majorHAnsi" w:cstheme="minorHAnsi"/>
          <w:b/>
          <w:spacing w:val="80"/>
        </w:rPr>
        <w:t xml:space="preserve"> </w:t>
      </w:r>
      <w:r w:rsidRPr="00753A06">
        <w:rPr>
          <w:rFonts w:asciiTheme="majorHAnsi" w:hAnsiTheme="majorHAnsi" w:cstheme="minorHAnsi"/>
        </w:rPr>
        <w:t>Les soumissionnaires devront répondre obligatoirement suivant les conditions techniques du Dossier d’Appel d’Offres.</w:t>
      </w:r>
    </w:p>
    <w:p w14:paraId="74FF0582" w14:textId="77777777" w:rsidR="00D76964" w:rsidRPr="00753A06" w:rsidRDefault="003B7033" w:rsidP="00D44BF2">
      <w:pPr>
        <w:pStyle w:val="Corpsdetexte"/>
        <w:spacing w:line="252" w:lineRule="exact"/>
        <w:jc w:val="both"/>
        <w:rPr>
          <w:rFonts w:asciiTheme="majorHAnsi" w:hAnsiTheme="majorHAnsi" w:cstheme="minorHAnsi"/>
        </w:rPr>
      </w:pPr>
      <w:r w:rsidRPr="00753A06">
        <w:rPr>
          <w:rFonts w:asciiTheme="majorHAnsi" w:hAnsiTheme="majorHAnsi" w:cstheme="minorHAnsi"/>
          <w:b/>
        </w:rPr>
        <w:t>4.2.-</w:t>
      </w:r>
      <w:r w:rsidRPr="00753A06">
        <w:rPr>
          <w:rFonts w:asciiTheme="majorHAnsi" w:hAnsiTheme="majorHAnsi" w:cstheme="minorHAnsi"/>
          <w:b/>
          <w:spacing w:val="63"/>
        </w:rPr>
        <w:t xml:space="preserve">  </w:t>
      </w:r>
      <w:r w:rsidRPr="00753A06">
        <w:rPr>
          <w:rFonts w:asciiTheme="majorHAnsi" w:hAnsiTheme="majorHAnsi" w:cstheme="minorHAnsi"/>
        </w:rPr>
        <w:t>Aucune</w:t>
      </w:r>
      <w:r w:rsidRPr="00753A06">
        <w:rPr>
          <w:rFonts w:asciiTheme="majorHAnsi" w:hAnsiTheme="majorHAnsi" w:cstheme="minorHAnsi"/>
          <w:spacing w:val="-3"/>
        </w:rPr>
        <w:t xml:space="preserve"> </w:t>
      </w:r>
      <w:r w:rsidRPr="00753A06">
        <w:rPr>
          <w:rFonts w:asciiTheme="majorHAnsi" w:hAnsiTheme="majorHAnsi" w:cstheme="minorHAnsi"/>
        </w:rPr>
        <w:t>offre</w:t>
      </w:r>
      <w:r w:rsidRPr="00753A06">
        <w:rPr>
          <w:rFonts w:asciiTheme="majorHAnsi" w:hAnsiTheme="majorHAnsi" w:cstheme="minorHAnsi"/>
          <w:spacing w:val="-6"/>
        </w:rPr>
        <w:t xml:space="preserve"> </w:t>
      </w:r>
      <w:r w:rsidRPr="00753A06">
        <w:rPr>
          <w:rFonts w:asciiTheme="majorHAnsi" w:hAnsiTheme="majorHAnsi" w:cstheme="minorHAnsi"/>
        </w:rPr>
        <w:t>ne</w:t>
      </w:r>
      <w:r w:rsidRPr="00753A06">
        <w:rPr>
          <w:rFonts w:asciiTheme="majorHAnsi" w:hAnsiTheme="majorHAnsi" w:cstheme="minorHAnsi"/>
          <w:spacing w:val="-3"/>
        </w:rPr>
        <w:t xml:space="preserve"> </w:t>
      </w:r>
      <w:r w:rsidRPr="00753A06">
        <w:rPr>
          <w:rFonts w:asciiTheme="majorHAnsi" w:hAnsiTheme="majorHAnsi" w:cstheme="minorHAnsi"/>
        </w:rPr>
        <w:t>sera</w:t>
      </w:r>
      <w:r w:rsidRPr="00753A06">
        <w:rPr>
          <w:rFonts w:asciiTheme="majorHAnsi" w:hAnsiTheme="majorHAnsi" w:cstheme="minorHAnsi"/>
          <w:spacing w:val="-6"/>
        </w:rPr>
        <w:t xml:space="preserve"> </w:t>
      </w:r>
      <w:r w:rsidRPr="00753A06">
        <w:rPr>
          <w:rFonts w:asciiTheme="majorHAnsi" w:hAnsiTheme="majorHAnsi" w:cstheme="minorHAnsi"/>
        </w:rPr>
        <w:t>reçue</w:t>
      </w:r>
      <w:r w:rsidRPr="00753A06">
        <w:rPr>
          <w:rFonts w:asciiTheme="majorHAnsi" w:hAnsiTheme="majorHAnsi" w:cstheme="minorHAnsi"/>
          <w:spacing w:val="-3"/>
        </w:rPr>
        <w:t xml:space="preserve"> </w:t>
      </w:r>
      <w:r w:rsidRPr="00753A06">
        <w:rPr>
          <w:rFonts w:asciiTheme="majorHAnsi" w:hAnsiTheme="majorHAnsi" w:cstheme="minorHAnsi"/>
        </w:rPr>
        <w:t>après</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dates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1"/>
        </w:rPr>
        <w:t xml:space="preserve"> </w:t>
      </w:r>
      <w:r w:rsidRPr="00753A06">
        <w:rPr>
          <w:rFonts w:asciiTheme="majorHAnsi" w:hAnsiTheme="majorHAnsi" w:cstheme="minorHAnsi"/>
        </w:rPr>
        <w:t>heure</w:t>
      </w:r>
      <w:r w:rsidRPr="00753A06">
        <w:rPr>
          <w:rFonts w:asciiTheme="majorHAnsi" w:hAnsiTheme="majorHAnsi" w:cstheme="minorHAnsi"/>
          <w:spacing w:val="-4"/>
        </w:rPr>
        <w:t xml:space="preserve"> </w:t>
      </w:r>
      <w:r w:rsidRPr="00753A06">
        <w:rPr>
          <w:rFonts w:asciiTheme="majorHAnsi" w:hAnsiTheme="majorHAnsi" w:cstheme="minorHAnsi"/>
        </w:rPr>
        <w:t>indiquées</w:t>
      </w:r>
      <w:r w:rsidRPr="00753A06">
        <w:rPr>
          <w:rFonts w:asciiTheme="majorHAnsi" w:hAnsiTheme="majorHAnsi" w:cstheme="minorHAnsi"/>
          <w:spacing w:val="-2"/>
        </w:rPr>
        <w:t xml:space="preserve"> </w:t>
      </w:r>
      <w:r w:rsidRPr="00753A06">
        <w:rPr>
          <w:rFonts w:asciiTheme="majorHAnsi" w:hAnsiTheme="majorHAnsi" w:cstheme="minorHAnsi"/>
        </w:rPr>
        <w:t>dans</w:t>
      </w:r>
      <w:r w:rsidRPr="00753A06">
        <w:rPr>
          <w:rFonts w:asciiTheme="majorHAnsi" w:hAnsiTheme="majorHAnsi" w:cstheme="minorHAnsi"/>
          <w:spacing w:val="-6"/>
        </w:rPr>
        <w:t xml:space="preserve"> </w:t>
      </w:r>
      <w:r w:rsidRPr="00753A06">
        <w:rPr>
          <w:rFonts w:asciiTheme="majorHAnsi" w:hAnsiTheme="majorHAnsi" w:cstheme="minorHAnsi"/>
        </w:rPr>
        <w:t>l’Avis</w:t>
      </w:r>
      <w:r w:rsidRPr="00753A06">
        <w:rPr>
          <w:rFonts w:asciiTheme="majorHAnsi" w:hAnsiTheme="majorHAnsi" w:cstheme="minorHAnsi"/>
          <w:spacing w:val="-2"/>
        </w:rPr>
        <w:t xml:space="preserve"> </w:t>
      </w:r>
      <w:r w:rsidRPr="00753A06">
        <w:rPr>
          <w:rFonts w:asciiTheme="majorHAnsi" w:hAnsiTheme="majorHAnsi" w:cstheme="minorHAnsi"/>
        </w:rPr>
        <w:t>d’Appel</w:t>
      </w:r>
      <w:r w:rsidRPr="00753A06">
        <w:rPr>
          <w:rFonts w:asciiTheme="majorHAnsi" w:hAnsiTheme="majorHAnsi" w:cstheme="minorHAnsi"/>
          <w:spacing w:val="-4"/>
        </w:rPr>
        <w:t xml:space="preserve"> </w:t>
      </w:r>
      <w:r w:rsidRPr="00753A06">
        <w:rPr>
          <w:rFonts w:asciiTheme="majorHAnsi" w:hAnsiTheme="majorHAnsi" w:cstheme="minorHAnsi"/>
          <w:spacing w:val="-2"/>
        </w:rPr>
        <w:t>d’Offres.</w:t>
      </w:r>
    </w:p>
    <w:p w14:paraId="76832FBA" w14:textId="77777777" w:rsidR="00D76964" w:rsidRPr="00753A06" w:rsidRDefault="003B7033" w:rsidP="00D44BF2">
      <w:pPr>
        <w:pStyle w:val="Corpsdetexte"/>
        <w:ind w:right="432"/>
        <w:jc w:val="both"/>
        <w:rPr>
          <w:rFonts w:asciiTheme="majorHAnsi" w:hAnsiTheme="majorHAnsi" w:cstheme="minorHAnsi"/>
        </w:rPr>
      </w:pPr>
      <w:r w:rsidRPr="00753A06">
        <w:rPr>
          <w:rFonts w:asciiTheme="majorHAnsi" w:hAnsiTheme="majorHAnsi" w:cstheme="minorHAnsi"/>
          <w:b/>
        </w:rPr>
        <w:lastRenderedPageBreak/>
        <w:t>4.3-</w:t>
      </w:r>
      <w:r w:rsidRPr="00753A06">
        <w:rPr>
          <w:rFonts w:asciiTheme="majorHAnsi" w:hAnsiTheme="majorHAnsi" w:cstheme="minorHAnsi"/>
          <w:b/>
          <w:spacing w:val="40"/>
        </w:rPr>
        <w:t xml:space="preserve">  </w:t>
      </w:r>
      <w:r w:rsidRPr="00753A06">
        <w:rPr>
          <w:rFonts w:asciiTheme="majorHAnsi" w:hAnsiTheme="majorHAnsi" w:cstheme="minorHAnsi"/>
        </w:rPr>
        <w:t xml:space="preserve">Après remise de son offre, un soumissionnaire ne peut ni la modifier, ni la corriger pour quelque raison que ce soit. Cette condition est valable à la fois avant et après l’expiration du délai de remise de </w:t>
      </w:r>
      <w:r w:rsidRPr="00753A06">
        <w:rPr>
          <w:rFonts w:asciiTheme="majorHAnsi" w:hAnsiTheme="majorHAnsi" w:cstheme="minorHAnsi"/>
          <w:spacing w:val="-2"/>
        </w:rPr>
        <w:t>l’offre</w:t>
      </w:r>
    </w:p>
    <w:p w14:paraId="21CAFB2B" w14:textId="77777777" w:rsidR="00D76964" w:rsidRPr="00753A06" w:rsidRDefault="00D76964" w:rsidP="00D44BF2">
      <w:pPr>
        <w:pStyle w:val="Corpsdetexte"/>
        <w:jc w:val="both"/>
        <w:rPr>
          <w:rFonts w:asciiTheme="majorHAnsi" w:hAnsiTheme="majorHAnsi" w:cstheme="minorHAnsi"/>
        </w:rPr>
      </w:pPr>
    </w:p>
    <w:p w14:paraId="03125932" w14:textId="77777777" w:rsidR="00D76964" w:rsidRPr="00753A06" w:rsidRDefault="003B7033" w:rsidP="00D44BF2">
      <w:pPr>
        <w:pStyle w:val="Titre6"/>
        <w:spacing w:line="252" w:lineRule="exact"/>
        <w:ind w:left="0"/>
        <w:jc w:val="both"/>
        <w:rPr>
          <w:rFonts w:asciiTheme="majorHAnsi" w:hAnsiTheme="majorHAnsi" w:cstheme="minorHAnsi"/>
        </w:rPr>
      </w:pPr>
      <w:bookmarkStart w:id="108" w:name="Article_5_:_Composition_du_Dossier_d’App"/>
      <w:bookmarkEnd w:id="108"/>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5</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Composition</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Dossier</w:t>
      </w:r>
      <w:r w:rsidRPr="00753A06">
        <w:rPr>
          <w:rFonts w:asciiTheme="majorHAnsi" w:hAnsiTheme="majorHAnsi" w:cstheme="minorHAnsi"/>
          <w:spacing w:val="-3"/>
        </w:rPr>
        <w:t xml:space="preserve"> </w:t>
      </w:r>
      <w:r w:rsidRPr="00753A06">
        <w:rPr>
          <w:rFonts w:asciiTheme="majorHAnsi" w:hAnsiTheme="majorHAnsi" w:cstheme="minorHAnsi"/>
        </w:rPr>
        <w:t>d’Appel</w:t>
      </w:r>
      <w:r w:rsidRPr="00753A06">
        <w:rPr>
          <w:rFonts w:asciiTheme="majorHAnsi" w:hAnsiTheme="majorHAnsi" w:cstheme="minorHAnsi"/>
          <w:spacing w:val="-3"/>
        </w:rPr>
        <w:t xml:space="preserve"> </w:t>
      </w:r>
      <w:r w:rsidRPr="00753A06">
        <w:rPr>
          <w:rFonts w:asciiTheme="majorHAnsi" w:hAnsiTheme="majorHAnsi" w:cstheme="minorHAnsi"/>
          <w:spacing w:val="-2"/>
        </w:rPr>
        <w:t>d’Offres</w:t>
      </w:r>
    </w:p>
    <w:p w14:paraId="71F48BF5" w14:textId="77777777" w:rsidR="00D76964" w:rsidRPr="00753A06" w:rsidRDefault="003B7033" w:rsidP="00D44BF2">
      <w:pPr>
        <w:pStyle w:val="Corpsdetexte"/>
        <w:ind w:right="540"/>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documents</w:t>
      </w:r>
      <w:r w:rsidRPr="00753A06">
        <w:rPr>
          <w:rFonts w:asciiTheme="majorHAnsi" w:hAnsiTheme="majorHAnsi" w:cstheme="minorHAnsi"/>
          <w:spacing w:val="-5"/>
        </w:rPr>
        <w:t xml:space="preserve"> </w:t>
      </w:r>
      <w:r w:rsidRPr="00753A06">
        <w:rPr>
          <w:rFonts w:asciiTheme="majorHAnsi" w:hAnsiTheme="majorHAnsi" w:cstheme="minorHAnsi"/>
        </w:rPr>
        <w:t>faisant</w:t>
      </w:r>
      <w:r w:rsidRPr="00753A06">
        <w:rPr>
          <w:rFonts w:asciiTheme="majorHAnsi" w:hAnsiTheme="majorHAnsi" w:cstheme="minorHAnsi"/>
          <w:spacing w:val="-1"/>
        </w:rPr>
        <w:t xml:space="preserve"> </w:t>
      </w:r>
      <w:r w:rsidRPr="00753A06">
        <w:rPr>
          <w:rFonts w:asciiTheme="majorHAnsi" w:hAnsiTheme="majorHAnsi" w:cstheme="minorHAnsi"/>
        </w:rPr>
        <w:t>partie</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présent</w:t>
      </w:r>
      <w:r w:rsidRPr="00753A06">
        <w:rPr>
          <w:rFonts w:asciiTheme="majorHAnsi" w:hAnsiTheme="majorHAnsi" w:cstheme="minorHAnsi"/>
          <w:spacing w:val="-3"/>
        </w:rPr>
        <w:t xml:space="preserve"> </w:t>
      </w:r>
      <w:r w:rsidRPr="00753A06">
        <w:rPr>
          <w:rFonts w:asciiTheme="majorHAnsi" w:hAnsiTheme="majorHAnsi" w:cstheme="minorHAnsi"/>
        </w:rPr>
        <w:t>Appel</w:t>
      </w:r>
      <w:r w:rsidRPr="00753A06">
        <w:rPr>
          <w:rFonts w:asciiTheme="majorHAnsi" w:hAnsiTheme="majorHAnsi" w:cstheme="minorHAnsi"/>
          <w:spacing w:val="-3"/>
        </w:rPr>
        <w:t xml:space="preserve"> </w:t>
      </w:r>
      <w:r w:rsidRPr="00753A06">
        <w:rPr>
          <w:rFonts w:asciiTheme="majorHAnsi" w:hAnsiTheme="majorHAnsi" w:cstheme="minorHAnsi"/>
        </w:rPr>
        <w:t>d’Offres</w:t>
      </w:r>
      <w:r w:rsidRPr="00753A06">
        <w:rPr>
          <w:rFonts w:asciiTheme="majorHAnsi" w:hAnsiTheme="majorHAnsi" w:cstheme="minorHAnsi"/>
          <w:spacing w:val="-5"/>
        </w:rPr>
        <w:t xml:space="preserve"> </w:t>
      </w:r>
      <w:r w:rsidRPr="00753A06">
        <w:rPr>
          <w:rFonts w:asciiTheme="majorHAnsi" w:hAnsiTheme="majorHAnsi" w:cstheme="minorHAnsi"/>
        </w:rPr>
        <w:t>forment</w:t>
      </w:r>
      <w:r w:rsidRPr="00753A06">
        <w:rPr>
          <w:rFonts w:asciiTheme="majorHAnsi" w:hAnsiTheme="majorHAnsi" w:cstheme="minorHAnsi"/>
          <w:spacing w:val="-3"/>
        </w:rPr>
        <w:t xml:space="preserve"> </w:t>
      </w:r>
      <w:r w:rsidRPr="00753A06">
        <w:rPr>
          <w:rFonts w:asciiTheme="majorHAnsi" w:hAnsiTheme="majorHAnsi" w:cstheme="minorHAnsi"/>
        </w:rPr>
        <w:t>un</w:t>
      </w:r>
      <w:r w:rsidRPr="00753A06">
        <w:rPr>
          <w:rFonts w:asciiTheme="majorHAnsi" w:hAnsiTheme="majorHAnsi" w:cstheme="minorHAnsi"/>
          <w:spacing w:val="-3"/>
        </w:rPr>
        <w:t xml:space="preserve"> </w:t>
      </w:r>
      <w:r w:rsidRPr="00753A06">
        <w:rPr>
          <w:rFonts w:asciiTheme="majorHAnsi" w:hAnsiTheme="majorHAnsi" w:cstheme="minorHAnsi"/>
        </w:rPr>
        <w:t>dossier</w:t>
      </w:r>
      <w:r w:rsidRPr="00753A06">
        <w:rPr>
          <w:rFonts w:asciiTheme="majorHAnsi" w:hAnsiTheme="majorHAnsi" w:cstheme="minorHAnsi"/>
          <w:spacing w:val="-1"/>
        </w:rPr>
        <w:t xml:space="preserve"> </w:t>
      </w:r>
      <w:r w:rsidRPr="00753A06">
        <w:rPr>
          <w:rFonts w:asciiTheme="majorHAnsi" w:hAnsiTheme="majorHAnsi" w:cstheme="minorHAnsi"/>
        </w:rPr>
        <w:t>complet</w:t>
      </w:r>
      <w:r w:rsidRPr="00753A06">
        <w:rPr>
          <w:rFonts w:asciiTheme="majorHAnsi" w:hAnsiTheme="majorHAnsi" w:cstheme="minorHAnsi"/>
          <w:spacing w:val="-3"/>
        </w:rPr>
        <w:t xml:space="preserve"> </w:t>
      </w:r>
      <w:r w:rsidRPr="00753A06">
        <w:rPr>
          <w:rFonts w:asciiTheme="majorHAnsi" w:hAnsiTheme="majorHAnsi" w:cstheme="minorHAnsi"/>
        </w:rPr>
        <w:t>comprenant</w:t>
      </w:r>
      <w:r w:rsidRPr="00753A06">
        <w:rPr>
          <w:rFonts w:asciiTheme="majorHAnsi" w:hAnsiTheme="majorHAnsi" w:cstheme="minorHAnsi"/>
          <w:spacing w:val="-3"/>
        </w:rPr>
        <w:t xml:space="preserve"> </w:t>
      </w:r>
      <w:r w:rsidRPr="00753A06">
        <w:rPr>
          <w:rFonts w:asciiTheme="majorHAnsi" w:hAnsiTheme="majorHAnsi" w:cstheme="minorHAnsi"/>
        </w:rPr>
        <w:t>les pièces suivantes :</w:t>
      </w:r>
    </w:p>
    <w:p w14:paraId="4DAA2A12" w14:textId="77777777" w:rsidR="00D76964" w:rsidRPr="00753A06" w:rsidRDefault="003B7033" w:rsidP="00D44BF2">
      <w:pPr>
        <w:pStyle w:val="Corpsdetexte"/>
        <w:tabs>
          <w:tab w:val="left" w:pos="2554"/>
        </w:tabs>
        <w:spacing w:line="252" w:lineRule="exact"/>
        <w:jc w:val="both"/>
        <w:rPr>
          <w:rFonts w:asciiTheme="majorHAnsi" w:hAnsiTheme="majorHAnsi" w:cstheme="minorHAnsi"/>
        </w:rPr>
      </w:pPr>
      <w:r w:rsidRPr="00753A06">
        <w:rPr>
          <w:rFonts w:asciiTheme="majorHAnsi" w:hAnsiTheme="majorHAnsi" w:cstheme="minorHAnsi"/>
        </w:rPr>
        <w:t>Pièce</w:t>
      </w:r>
      <w:r w:rsidRPr="00753A06">
        <w:rPr>
          <w:rFonts w:asciiTheme="majorHAnsi" w:hAnsiTheme="majorHAnsi" w:cstheme="minorHAnsi"/>
          <w:spacing w:val="-3"/>
        </w:rPr>
        <w:t xml:space="preserve"> </w:t>
      </w:r>
      <w:r w:rsidRPr="00753A06">
        <w:rPr>
          <w:rFonts w:asciiTheme="majorHAnsi" w:hAnsiTheme="majorHAnsi" w:cstheme="minorHAnsi"/>
        </w:rPr>
        <w:t>N°1</w:t>
      </w:r>
      <w:r w:rsidRPr="00753A06">
        <w:rPr>
          <w:rFonts w:asciiTheme="majorHAnsi" w:hAnsiTheme="majorHAnsi" w:cstheme="minorHAnsi"/>
          <w:spacing w:val="-2"/>
        </w:rPr>
        <w:t xml:space="preserve"> </w:t>
      </w:r>
      <w:r w:rsidRPr="00753A06">
        <w:rPr>
          <w:rFonts w:asciiTheme="majorHAnsi" w:hAnsiTheme="majorHAnsi" w:cstheme="minorHAnsi"/>
          <w:spacing w:val="-10"/>
        </w:rPr>
        <w:t>:</w:t>
      </w:r>
      <w:r w:rsidRPr="00753A06">
        <w:rPr>
          <w:rFonts w:asciiTheme="majorHAnsi" w:hAnsiTheme="majorHAnsi" w:cstheme="minorHAnsi"/>
        </w:rPr>
        <w:tab/>
        <w:t>Avis</w:t>
      </w:r>
      <w:r w:rsidRPr="00753A06">
        <w:rPr>
          <w:rFonts w:asciiTheme="majorHAnsi" w:hAnsiTheme="majorHAnsi" w:cstheme="minorHAnsi"/>
          <w:spacing w:val="-4"/>
        </w:rPr>
        <w:t xml:space="preserve"> </w:t>
      </w:r>
      <w:r w:rsidRPr="00753A06">
        <w:rPr>
          <w:rFonts w:asciiTheme="majorHAnsi" w:hAnsiTheme="majorHAnsi" w:cstheme="minorHAnsi"/>
        </w:rPr>
        <w:t>d’Appel</w:t>
      </w:r>
      <w:r w:rsidRPr="00753A06">
        <w:rPr>
          <w:rFonts w:asciiTheme="majorHAnsi" w:hAnsiTheme="majorHAnsi" w:cstheme="minorHAnsi"/>
          <w:spacing w:val="-5"/>
        </w:rPr>
        <w:t xml:space="preserve"> </w:t>
      </w:r>
      <w:r w:rsidRPr="00753A06">
        <w:rPr>
          <w:rFonts w:asciiTheme="majorHAnsi" w:hAnsiTheme="majorHAnsi" w:cstheme="minorHAnsi"/>
        </w:rPr>
        <w:t>d’Offres</w:t>
      </w:r>
      <w:r w:rsidRPr="00753A06">
        <w:rPr>
          <w:rFonts w:asciiTheme="majorHAnsi" w:hAnsiTheme="majorHAnsi" w:cstheme="minorHAnsi"/>
          <w:spacing w:val="-6"/>
        </w:rPr>
        <w:t xml:space="preserve"> </w:t>
      </w:r>
      <w:r w:rsidRPr="00753A06">
        <w:rPr>
          <w:rFonts w:asciiTheme="majorHAnsi" w:hAnsiTheme="majorHAnsi" w:cstheme="minorHAnsi"/>
          <w:spacing w:val="-4"/>
        </w:rPr>
        <w:t>(AAO)</w:t>
      </w:r>
    </w:p>
    <w:p w14:paraId="141CCCE2" w14:textId="77777777" w:rsidR="00D76964" w:rsidRPr="00753A06" w:rsidRDefault="003B7033" w:rsidP="00D44BF2">
      <w:pPr>
        <w:pStyle w:val="Corpsdetexte"/>
        <w:tabs>
          <w:tab w:val="left" w:pos="2555"/>
        </w:tabs>
        <w:ind w:right="3705"/>
        <w:jc w:val="both"/>
        <w:rPr>
          <w:rFonts w:asciiTheme="majorHAnsi" w:hAnsiTheme="majorHAnsi" w:cstheme="minorHAnsi"/>
        </w:rPr>
      </w:pPr>
      <w:r w:rsidRPr="00753A06">
        <w:rPr>
          <w:rFonts w:asciiTheme="majorHAnsi" w:hAnsiTheme="majorHAnsi" w:cstheme="minorHAnsi"/>
        </w:rPr>
        <w:t>Pièce N°2 :</w:t>
      </w:r>
      <w:r w:rsidRPr="00753A06">
        <w:rPr>
          <w:rFonts w:asciiTheme="majorHAnsi" w:hAnsiTheme="majorHAnsi" w:cstheme="minorHAnsi"/>
        </w:rPr>
        <w:tab/>
        <w:t>Règlement Général de l’Appel d’Offres (RGAO) Pièce N°3 :</w:t>
      </w:r>
      <w:r w:rsidRPr="00753A06">
        <w:rPr>
          <w:rFonts w:asciiTheme="majorHAnsi" w:hAnsiTheme="majorHAnsi" w:cstheme="minorHAnsi"/>
        </w:rPr>
        <w:tab/>
        <w:t>Règlement</w:t>
      </w:r>
      <w:r w:rsidRPr="00753A06">
        <w:rPr>
          <w:rFonts w:asciiTheme="majorHAnsi" w:hAnsiTheme="majorHAnsi" w:cstheme="minorHAnsi"/>
          <w:spacing w:val="-5"/>
        </w:rPr>
        <w:t xml:space="preserve"> </w:t>
      </w:r>
      <w:r w:rsidRPr="00753A06">
        <w:rPr>
          <w:rFonts w:asciiTheme="majorHAnsi" w:hAnsiTheme="majorHAnsi" w:cstheme="minorHAnsi"/>
        </w:rPr>
        <w:t>Particulier</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l’Appel</w:t>
      </w:r>
      <w:r w:rsidRPr="00753A06">
        <w:rPr>
          <w:rFonts w:asciiTheme="majorHAnsi" w:hAnsiTheme="majorHAnsi" w:cstheme="minorHAnsi"/>
          <w:spacing w:val="-7"/>
        </w:rPr>
        <w:t xml:space="preserve"> </w:t>
      </w:r>
      <w:r w:rsidRPr="00753A06">
        <w:rPr>
          <w:rFonts w:asciiTheme="majorHAnsi" w:hAnsiTheme="majorHAnsi" w:cstheme="minorHAnsi"/>
        </w:rPr>
        <w:t>d’Offres</w:t>
      </w:r>
      <w:r w:rsidRPr="00753A06">
        <w:rPr>
          <w:rFonts w:asciiTheme="majorHAnsi" w:hAnsiTheme="majorHAnsi" w:cstheme="minorHAnsi"/>
          <w:spacing w:val="-9"/>
        </w:rPr>
        <w:t xml:space="preserve"> </w:t>
      </w:r>
      <w:r w:rsidRPr="00753A06">
        <w:rPr>
          <w:rFonts w:asciiTheme="majorHAnsi" w:hAnsiTheme="majorHAnsi" w:cstheme="minorHAnsi"/>
        </w:rPr>
        <w:t>(RPAO)</w:t>
      </w:r>
    </w:p>
    <w:p w14:paraId="2FECB37F" w14:textId="77777777" w:rsidR="00D76964" w:rsidRPr="00753A06" w:rsidRDefault="003B7033" w:rsidP="00D44BF2">
      <w:pPr>
        <w:pStyle w:val="Corpsdetexte"/>
        <w:tabs>
          <w:tab w:val="left" w:pos="2555"/>
        </w:tabs>
        <w:ind w:right="2937"/>
        <w:jc w:val="both"/>
        <w:rPr>
          <w:rFonts w:asciiTheme="majorHAnsi" w:hAnsiTheme="majorHAnsi" w:cstheme="minorHAnsi"/>
        </w:rPr>
      </w:pPr>
      <w:r w:rsidRPr="00753A06">
        <w:rPr>
          <w:rFonts w:asciiTheme="majorHAnsi" w:hAnsiTheme="majorHAnsi" w:cstheme="minorHAnsi"/>
        </w:rPr>
        <w:t>Pièce N°4 :</w:t>
      </w:r>
      <w:r w:rsidRPr="00753A06">
        <w:rPr>
          <w:rFonts w:asciiTheme="majorHAnsi" w:hAnsiTheme="majorHAnsi" w:cstheme="minorHAnsi"/>
        </w:rPr>
        <w:tab/>
        <w:t>Cahier</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Clauses</w:t>
      </w:r>
      <w:r w:rsidRPr="00753A06">
        <w:rPr>
          <w:rFonts w:asciiTheme="majorHAnsi" w:hAnsiTheme="majorHAnsi" w:cstheme="minorHAnsi"/>
          <w:spacing w:val="-9"/>
        </w:rPr>
        <w:t xml:space="preserve"> </w:t>
      </w:r>
      <w:r w:rsidRPr="00753A06">
        <w:rPr>
          <w:rFonts w:asciiTheme="majorHAnsi" w:hAnsiTheme="majorHAnsi" w:cstheme="minorHAnsi"/>
        </w:rPr>
        <w:t>Administratives</w:t>
      </w:r>
      <w:r w:rsidRPr="00753A06">
        <w:rPr>
          <w:rFonts w:asciiTheme="majorHAnsi" w:hAnsiTheme="majorHAnsi" w:cstheme="minorHAnsi"/>
          <w:spacing w:val="-6"/>
        </w:rPr>
        <w:t xml:space="preserve"> </w:t>
      </w:r>
      <w:r w:rsidRPr="00753A06">
        <w:rPr>
          <w:rFonts w:asciiTheme="majorHAnsi" w:hAnsiTheme="majorHAnsi" w:cstheme="minorHAnsi"/>
        </w:rPr>
        <w:t>Particulières</w:t>
      </w:r>
      <w:r w:rsidRPr="00753A06">
        <w:rPr>
          <w:rFonts w:asciiTheme="majorHAnsi" w:hAnsiTheme="majorHAnsi" w:cstheme="minorHAnsi"/>
          <w:spacing w:val="-9"/>
        </w:rPr>
        <w:t xml:space="preserve"> </w:t>
      </w:r>
      <w:r w:rsidRPr="00753A06">
        <w:rPr>
          <w:rFonts w:asciiTheme="majorHAnsi" w:hAnsiTheme="majorHAnsi" w:cstheme="minorHAnsi"/>
        </w:rPr>
        <w:t>(CCAP) Pièce N°5 :</w:t>
      </w:r>
      <w:r w:rsidRPr="00753A06">
        <w:rPr>
          <w:rFonts w:asciiTheme="majorHAnsi" w:hAnsiTheme="majorHAnsi" w:cstheme="minorHAnsi"/>
        </w:rPr>
        <w:tab/>
      </w:r>
      <w:r w:rsidRPr="00753A06">
        <w:rPr>
          <w:rFonts w:asciiTheme="majorHAnsi" w:hAnsiTheme="majorHAnsi" w:cstheme="minorHAnsi"/>
          <w:spacing w:val="-61"/>
        </w:rPr>
        <w:t xml:space="preserve"> </w:t>
      </w:r>
      <w:r w:rsidRPr="00753A06">
        <w:rPr>
          <w:rFonts w:asciiTheme="majorHAnsi" w:hAnsiTheme="majorHAnsi" w:cstheme="minorHAnsi"/>
        </w:rPr>
        <w:t>Cahier des Clauses Techniques Particulières (CCTP) Pièce N°6 :</w:t>
      </w:r>
      <w:r w:rsidRPr="00753A06">
        <w:rPr>
          <w:rFonts w:asciiTheme="majorHAnsi" w:hAnsiTheme="majorHAnsi" w:cstheme="minorHAnsi"/>
        </w:rPr>
        <w:tab/>
      </w:r>
      <w:r w:rsidRPr="00753A06">
        <w:rPr>
          <w:rFonts w:asciiTheme="majorHAnsi" w:hAnsiTheme="majorHAnsi" w:cstheme="minorHAnsi"/>
          <w:spacing w:val="-61"/>
        </w:rPr>
        <w:t xml:space="preserve"> </w:t>
      </w:r>
      <w:r w:rsidRPr="00753A06">
        <w:rPr>
          <w:rFonts w:asciiTheme="majorHAnsi" w:hAnsiTheme="majorHAnsi" w:cstheme="minorHAnsi"/>
        </w:rPr>
        <w:t>Cadre du Bordereau des Prix Unitaires (CBPU)</w:t>
      </w:r>
    </w:p>
    <w:p w14:paraId="26AEEE39" w14:textId="77777777" w:rsidR="00D76964" w:rsidRPr="00753A06" w:rsidRDefault="003B7033" w:rsidP="00D44BF2">
      <w:pPr>
        <w:pStyle w:val="Corpsdetexte"/>
        <w:tabs>
          <w:tab w:val="left" w:pos="2556"/>
        </w:tabs>
        <w:ind w:right="4755"/>
        <w:jc w:val="both"/>
        <w:rPr>
          <w:rFonts w:asciiTheme="majorHAnsi" w:hAnsiTheme="majorHAnsi" w:cstheme="minorHAnsi"/>
        </w:rPr>
      </w:pPr>
      <w:r w:rsidRPr="00753A06">
        <w:rPr>
          <w:rFonts w:asciiTheme="majorHAnsi" w:hAnsiTheme="majorHAnsi" w:cstheme="minorHAnsi"/>
        </w:rPr>
        <w:t>Pièce N°7 :</w:t>
      </w:r>
      <w:r w:rsidRPr="00753A06">
        <w:rPr>
          <w:rFonts w:asciiTheme="majorHAnsi" w:hAnsiTheme="majorHAnsi" w:cstheme="minorHAnsi"/>
        </w:rPr>
        <w:tab/>
        <w:t>Cadre</w:t>
      </w:r>
      <w:r w:rsidRPr="00753A06">
        <w:rPr>
          <w:rFonts w:asciiTheme="majorHAnsi" w:hAnsiTheme="majorHAnsi" w:cstheme="minorHAnsi"/>
          <w:spacing w:val="-8"/>
        </w:rPr>
        <w:t xml:space="preserve"> </w:t>
      </w:r>
      <w:r w:rsidRPr="00753A06">
        <w:rPr>
          <w:rFonts w:asciiTheme="majorHAnsi" w:hAnsiTheme="majorHAnsi" w:cstheme="minorHAnsi"/>
        </w:rPr>
        <w:t>du</w:t>
      </w:r>
      <w:r w:rsidRPr="00753A06">
        <w:rPr>
          <w:rFonts w:asciiTheme="majorHAnsi" w:hAnsiTheme="majorHAnsi" w:cstheme="minorHAnsi"/>
          <w:spacing w:val="-8"/>
        </w:rPr>
        <w:t xml:space="preserve"> </w:t>
      </w:r>
      <w:r w:rsidRPr="00753A06">
        <w:rPr>
          <w:rFonts w:asciiTheme="majorHAnsi" w:hAnsiTheme="majorHAnsi" w:cstheme="minorHAnsi"/>
        </w:rPr>
        <w:t>Détail</w:t>
      </w:r>
      <w:r w:rsidRPr="00753A06">
        <w:rPr>
          <w:rFonts w:asciiTheme="majorHAnsi" w:hAnsiTheme="majorHAnsi" w:cstheme="minorHAnsi"/>
          <w:spacing w:val="-8"/>
        </w:rPr>
        <w:t xml:space="preserve"> </w:t>
      </w:r>
      <w:r w:rsidRPr="00753A06">
        <w:rPr>
          <w:rFonts w:asciiTheme="majorHAnsi" w:hAnsiTheme="majorHAnsi" w:cstheme="minorHAnsi"/>
        </w:rPr>
        <w:t>Quantitatif</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Estimatif Pièce N°8 :</w:t>
      </w:r>
      <w:r w:rsidRPr="00753A06">
        <w:rPr>
          <w:rFonts w:asciiTheme="majorHAnsi" w:hAnsiTheme="majorHAnsi" w:cstheme="minorHAnsi"/>
        </w:rPr>
        <w:tab/>
        <w:t>Cadre du Sous-Détail des Prix</w:t>
      </w:r>
    </w:p>
    <w:p w14:paraId="1FF5C771" w14:textId="77777777" w:rsidR="00D76964" w:rsidRPr="00753A06" w:rsidRDefault="003B7033" w:rsidP="00D44BF2">
      <w:pPr>
        <w:pStyle w:val="Corpsdetexte"/>
        <w:tabs>
          <w:tab w:val="left" w:pos="2557"/>
        </w:tabs>
        <w:jc w:val="both"/>
        <w:rPr>
          <w:rFonts w:asciiTheme="majorHAnsi" w:hAnsiTheme="majorHAnsi" w:cstheme="minorHAnsi"/>
        </w:rPr>
      </w:pPr>
      <w:r w:rsidRPr="00753A06">
        <w:rPr>
          <w:rFonts w:asciiTheme="majorHAnsi" w:hAnsiTheme="majorHAnsi" w:cstheme="minorHAnsi"/>
        </w:rPr>
        <w:t>Pièce</w:t>
      </w:r>
      <w:r w:rsidRPr="00753A06">
        <w:rPr>
          <w:rFonts w:asciiTheme="majorHAnsi" w:hAnsiTheme="majorHAnsi" w:cstheme="minorHAnsi"/>
          <w:spacing w:val="-3"/>
        </w:rPr>
        <w:t xml:space="preserve"> </w:t>
      </w:r>
      <w:r w:rsidRPr="00753A06">
        <w:rPr>
          <w:rFonts w:asciiTheme="majorHAnsi" w:hAnsiTheme="majorHAnsi" w:cstheme="minorHAnsi"/>
        </w:rPr>
        <w:t>N°9</w:t>
      </w:r>
      <w:r w:rsidRPr="00753A06">
        <w:rPr>
          <w:rFonts w:asciiTheme="majorHAnsi" w:hAnsiTheme="majorHAnsi" w:cstheme="minorHAnsi"/>
          <w:spacing w:val="-2"/>
        </w:rPr>
        <w:t xml:space="preserve"> </w:t>
      </w:r>
      <w:r w:rsidRPr="00753A06">
        <w:rPr>
          <w:rFonts w:asciiTheme="majorHAnsi" w:hAnsiTheme="majorHAnsi" w:cstheme="minorHAnsi"/>
          <w:spacing w:val="-10"/>
        </w:rPr>
        <w:t>:</w:t>
      </w:r>
      <w:r w:rsidRPr="00753A06">
        <w:rPr>
          <w:rFonts w:asciiTheme="majorHAnsi" w:hAnsiTheme="majorHAnsi" w:cstheme="minorHAnsi"/>
        </w:rPr>
        <w:tab/>
        <w:t>Projet</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spacing w:val="-2"/>
        </w:rPr>
        <w:t>Marché</w:t>
      </w:r>
    </w:p>
    <w:p w14:paraId="32F0FF83" w14:textId="77777777" w:rsidR="00D76964" w:rsidRPr="00753A06" w:rsidRDefault="003B7033" w:rsidP="00D44BF2">
      <w:pPr>
        <w:pStyle w:val="Corpsdetexte"/>
        <w:spacing w:before="1" w:line="252" w:lineRule="exact"/>
        <w:jc w:val="both"/>
        <w:rPr>
          <w:rFonts w:asciiTheme="majorHAnsi" w:hAnsiTheme="majorHAnsi" w:cstheme="minorHAnsi"/>
        </w:rPr>
      </w:pPr>
      <w:r w:rsidRPr="00753A06">
        <w:rPr>
          <w:rFonts w:asciiTheme="majorHAnsi" w:hAnsiTheme="majorHAnsi" w:cstheme="minorHAnsi"/>
        </w:rPr>
        <w:t>Pièce</w:t>
      </w:r>
      <w:r w:rsidRPr="00753A06">
        <w:rPr>
          <w:rFonts w:asciiTheme="majorHAnsi" w:hAnsiTheme="majorHAnsi" w:cstheme="minorHAnsi"/>
          <w:spacing w:val="-3"/>
        </w:rPr>
        <w:t xml:space="preserve"> </w:t>
      </w:r>
      <w:r w:rsidRPr="00753A06">
        <w:rPr>
          <w:rFonts w:asciiTheme="majorHAnsi" w:hAnsiTheme="majorHAnsi" w:cstheme="minorHAnsi"/>
        </w:rPr>
        <w:t>N°10</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28"/>
        </w:rPr>
        <w:t xml:space="preserve">  </w:t>
      </w:r>
      <w:r w:rsidRPr="00753A06">
        <w:rPr>
          <w:rFonts w:asciiTheme="majorHAnsi" w:hAnsiTheme="majorHAnsi" w:cstheme="minorHAnsi"/>
        </w:rPr>
        <w:t>formulaires</w:t>
      </w:r>
      <w:r w:rsidRPr="00753A06">
        <w:rPr>
          <w:rFonts w:asciiTheme="majorHAnsi" w:hAnsiTheme="majorHAnsi" w:cstheme="minorHAnsi"/>
          <w:spacing w:val="-1"/>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fiches</w:t>
      </w:r>
      <w:r w:rsidRPr="00753A06">
        <w:rPr>
          <w:rFonts w:asciiTheme="majorHAnsi" w:hAnsiTheme="majorHAnsi" w:cstheme="minorHAnsi"/>
          <w:spacing w:val="-5"/>
        </w:rPr>
        <w:t xml:space="preserve"> </w:t>
      </w:r>
      <w:r w:rsidRPr="00753A06">
        <w:rPr>
          <w:rFonts w:asciiTheme="majorHAnsi" w:hAnsiTheme="majorHAnsi" w:cstheme="minorHAnsi"/>
          <w:spacing w:val="-2"/>
        </w:rPr>
        <w:t>modèles</w:t>
      </w:r>
    </w:p>
    <w:p w14:paraId="628706AD" w14:textId="77777777" w:rsidR="00D76964" w:rsidRPr="00753A06" w:rsidRDefault="003B7033">
      <w:pPr>
        <w:pStyle w:val="Paragraphedeliste"/>
        <w:numPr>
          <w:ilvl w:val="1"/>
          <w:numId w:val="70"/>
        </w:numPr>
        <w:tabs>
          <w:tab w:val="left" w:pos="2336"/>
        </w:tabs>
        <w:spacing w:line="252" w:lineRule="exact"/>
        <w:ind w:left="0" w:firstLine="0"/>
        <w:jc w:val="both"/>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54"/>
          <w:w w:val="150"/>
        </w:rPr>
        <w:t xml:space="preserve"> </w:t>
      </w:r>
      <w:r w:rsidRPr="00753A06">
        <w:rPr>
          <w:rFonts w:asciiTheme="majorHAnsi" w:hAnsiTheme="majorHAnsi" w:cstheme="minorHAnsi"/>
        </w:rPr>
        <w:t>Modèle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Déclaration</w:t>
      </w:r>
      <w:r w:rsidRPr="00753A06">
        <w:rPr>
          <w:rFonts w:asciiTheme="majorHAnsi" w:hAnsiTheme="majorHAnsi" w:cstheme="minorHAnsi"/>
          <w:spacing w:val="-3"/>
        </w:rPr>
        <w:t xml:space="preserve"> </w:t>
      </w:r>
      <w:r w:rsidRPr="00753A06">
        <w:rPr>
          <w:rFonts w:asciiTheme="majorHAnsi" w:hAnsiTheme="majorHAnsi" w:cstheme="minorHAnsi"/>
        </w:rPr>
        <w:t>d’intention</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spacing w:val="-2"/>
        </w:rPr>
        <w:t>soumissionner</w:t>
      </w:r>
    </w:p>
    <w:p w14:paraId="7117FCA0" w14:textId="77777777" w:rsidR="00D76964" w:rsidRPr="00753A06" w:rsidRDefault="003B7033">
      <w:pPr>
        <w:pStyle w:val="Paragraphedeliste"/>
        <w:numPr>
          <w:ilvl w:val="1"/>
          <w:numId w:val="70"/>
        </w:numPr>
        <w:tabs>
          <w:tab w:val="left" w:pos="2336"/>
        </w:tabs>
        <w:spacing w:line="252" w:lineRule="exact"/>
        <w:ind w:left="0" w:firstLine="0"/>
        <w:jc w:val="both"/>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61"/>
          <w:w w:val="150"/>
        </w:rPr>
        <w:t xml:space="preserve"> </w:t>
      </w:r>
      <w:r w:rsidRPr="00753A06">
        <w:rPr>
          <w:rFonts w:asciiTheme="majorHAnsi" w:hAnsiTheme="majorHAnsi" w:cstheme="minorHAnsi"/>
        </w:rPr>
        <w:t>Modèle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2"/>
        </w:rPr>
        <w:t>soumission</w:t>
      </w:r>
    </w:p>
    <w:p w14:paraId="404387E7" w14:textId="77777777" w:rsidR="00D76964" w:rsidRPr="00753A06" w:rsidRDefault="003B7033">
      <w:pPr>
        <w:pStyle w:val="Paragraphedeliste"/>
        <w:numPr>
          <w:ilvl w:val="1"/>
          <w:numId w:val="70"/>
        </w:numPr>
        <w:tabs>
          <w:tab w:val="left" w:pos="2336"/>
        </w:tabs>
        <w:spacing w:before="1" w:line="252" w:lineRule="exact"/>
        <w:ind w:left="0" w:firstLine="0"/>
        <w:jc w:val="both"/>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56"/>
          <w:w w:val="150"/>
        </w:rPr>
        <w:t xml:space="preserve"> </w:t>
      </w:r>
      <w:r w:rsidRPr="00753A06">
        <w:rPr>
          <w:rFonts w:asciiTheme="majorHAnsi" w:hAnsiTheme="majorHAnsi" w:cstheme="minorHAnsi"/>
        </w:rPr>
        <w:t>Modèle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cautionnement</w:t>
      </w:r>
      <w:r w:rsidRPr="00753A06">
        <w:rPr>
          <w:rFonts w:asciiTheme="majorHAnsi" w:hAnsiTheme="majorHAnsi" w:cstheme="minorHAnsi"/>
          <w:spacing w:val="-1"/>
        </w:rPr>
        <w:t xml:space="preserve"> </w:t>
      </w:r>
      <w:r w:rsidRPr="00753A06">
        <w:rPr>
          <w:rFonts w:asciiTheme="majorHAnsi" w:hAnsiTheme="majorHAnsi" w:cstheme="minorHAnsi"/>
          <w:spacing w:val="-2"/>
        </w:rPr>
        <w:t>provisoire</w:t>
      </w:r>
    </w:p>
    <w:p w14:paraId="79C17378" w14:textId="77777777" w:rsidR="00D76964" w:rsidRPr="00753A06" w:rsidRDefault="003B7033">
      <w:pPr>
        <w:pStyle w:val="Paragraphedeliste"/>
        <w:numPr>
          <w:ilvl w:val="1"/>
          <w:numId w:val="70"/>
        </w:numPr>
        <w:tabs>
          <w:tab w:val="left" w:pos="2336"/>
        </w:tabs>
        <w:spacing w:line="252" w:lineRule="exact"/>
        <w:ind w:left="0" w:firstLine="0"/>
        <w:jc w:val="both"/>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Modèle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cautionnement</w:t>
      </w:r>
      <w:r w:rsidRPr="00753A06">
        <w:rPr>
          <w:rFonts w:asciiTheme="majorHAnsi" w:hAnsiTheme="majorHAnsi" w:cstheme="minorHAnsi"/>
          <w:spacing w:val="-5"/>
        </w:rPr>
        <w:t xml:space="preserve"> </w:t>
      </w:r>
      <w:r w:rsidRPr="00753A06">
        <w:rPr>
          <w:rFonts w:asciiTheme="majorHAnsi" w:hAnsiTheme="majorHAnsi" w:cstheme="minorHAnsi"/>
        </w:rPr>
        <w:t>d’avance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spacing w:val="-2"/>
        </w:rPr>
        <w:t>démarrage</w:t>
      </w:r>
    </w:p>
    <w:p w14:paraId="0D77B889" w14:textId="77777777" w:rsidR="00D76964" w:rsidRPr="00753A06" w:rsidRDefault="003B7033">
      <w:pPr>
        <w:pStyle w:val="Paragraphedeliste"/>
        <w:numPr>
          <w:ilvl w:val="1"/>
          <w:numId w:val="70"/>
        </w:numPr>
        <w:tabs>
          <w:tab w:val="left" w:pos="2336"/>
        </w:tabs>
        <w:spacing w:before="1" w:line="252" w:lineRule="exact"/>
        <w:ind w:left="0" w:firstLine="0"/>
        <w:jc w:val="both"/>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56"/>
          <w:w w:val="150"/>
        </w:rPr>
        <w:t xml:space="preserve"> </w:t>
      </w:r>
      <w:r w:rsidRPr="00753A06">
        <w:rPr>
          <w:rFonts w:asciiTheme="majorHAnsi" w:hAnsiTheme="majorHAnsi" w:cstheme="minorHAnsi"/>
        </w:rPr>
        <w:t>Modèle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cautionnement</w:t>
      </w:r>
      <w:r w:rsidRPr="00753A06">
        <w:rPr>
          <w:rFonts w:asciiTheme="majorHAnsi" w:hAnsiTheme="majorHAnsi" w:cstheme="minorHAnsi"/>
          <w:spacing w:val="-1"/>
        </w:rPr>
        <w:t xml:space="preserve"> </w:t>
      </w:r>
      <w:r w:rsidRPr="00753A06">
        <w:rPr>
          <w:rFonts w:asciiTheme="majorHAnsi" w:hAnsiTheme="majorHAnsi" w:cstheme="minorHAnsi"/>
          <w:spacing w:val="-2"/>
        </w:rPr>
        <w:t>définitif</w:t>
      </w:r>
    </w:p>
    <w:p w14:paraId="4D65322D" w14:textId="77777777" w:rsidR="00DE7D50" w:rsidRDefault="003B7033">
      <w:pPr>
        <w:pStyle w:val="Paragraphedeliste"/>
        <w:numPr>
          <w:ilvl w:val="1"/>
          <w:numId w:val="70"/>
        </w:numPr>
        <w:tabs>
          <w:tab w:val="left" w:pos="2336"/>
        </w:tabs>
        <w:ind w:left="0" w:right="11" w:firstLine="0"/>
        <w:jc w:val="both"/>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80"/>
        </w:rPr>
        <w:t xml:space="preserve"> </w:t>
      </w:r>
      <w:r w:rsidRPr="00753A06">
        <w:rPr>
          <w:rFonts w:asciiTheme="majorHAnsi" w:hAnsiTheme="majorHAnsi" w:cstheme="minorHAnsi"/>
        </w:rPr>
        <w:t xml:space="preserve">Déclaration sur l’honneur </w:t>
      </w:r>
    </w:p>
    <w:p w14:paraId="24738257" w14:textId="77777777" w:rsidR="00DE7D50" w:rsidRDefault="003B7033">
      <w:pPr>
        <w:pStyle w:val="Paragraphedeliste"/>
        <w:numPr>
          <w:ilvl w:val="1"/>
          <w:numId w:val="70"/>
        </w:numPr>
        <w:tabs>
          <w:tab w:val="left" w:pos="2336"/>
        </w:tabs>
        <w:ind w:left="0" w:right="11" w:firstLine="0"/>
        <w:jc w:val="both"/>
        <w:rPr>
          <w:rFonts w:asciiTheme="majorHAnsi" w:hAnsiTheme="majorHAnsi" w:cstheme="minorHAnsi"/>
        </w:rPr>
      </w:pPr>
      <w:r w:rsidRPr="00753A06">
        <w:rPr>
          <w:rFonts w:asciiTheme="majorHAnsi" w:hAnsiTheme="majorHAnsi" w:cstheme="minorHAnsi"/>
        </w:rPr>
        <w:t>Pièce</w:t>
      </w:r>
      <w:r w:rsidRPr="00753A06">
        <w:rPr>
          <w:rFonts w:asciiTheme="majorHAnsi" w:hAnsiTheme="majorHAnsi" w:cstheme="minorHAnsi"/>
          <w:spacing w:val="-5"/>
        </w:rPr>
        <w:t xml:space="preserve"> </w:t>
      </w:r>
      <w:r w:rsidRPr="00753A06">
        <w:rPr>
          <w:rFonts w:asciiTheme="majorHAnsi" w:hAnsiTheme="majorHAnsi" w:cstheme="minorHAnsi"/>
        </w:rPr>
        <w:t>N°11</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80"/>
        </w:rPr>
        <w:t xml:space="preserve"> </w:t>
      </w:r>
      <w:r w:rsidRPr="00753A06">
        <w:rPr>
          <w:rFonts w:asciiTheme="majorHAnsi" w:hAnsiTheme="majorHAnsi" w:cstheme="minorHAnsi"/>
        </w:rPr>
        <w:t>Rapport</w:t>
      </w:r>
      <w:r w:rsidRPr="00753A06">
        <w:rPr>
          <w:rFonts w:asciiTheme="majorHAnsi" w:hAnsiTheme="majorHAnsi" w:cstheme="minorHAnsi"/>
          <w:spacing w:val="-3"/>
        </w:rPr>
        <w:t xml:space="preserve"> </w:t>
      </w:r>
      <w:r w:rsidRPr="00753A06">
        <w:rPr>
          <w:rFonts w:asciiTheme="majorHAnsi" w:hAnsiTheme="majorHAnsi" w:cstheme="minorHAnsi"/>
        </w:rPr>
        <w:t>d’études</w:t>
      </w:r>
      <w:r w:rsidRPr="00753A06">
        <w:rPr>
          <w:rFonts w:asciiTheme="majorHAnsi" w:hAnsiTheme="majorHAnsi" w:cstheme="minorHAnsi"/>
          <w:spacing w:val="-4"/>
        </w:rPr>
        <w:t xml:space="preserve"> </w:t>
      </w:r>
      <w:r w:rsidRPr="00753A06">
        <w:rPr>
          <w:rFonts w:asciiTheme="majorHAnsi" w:hAnsiTheme="majorHAnsi" w:cstheme="minorHAnsi"/>
        </w:rPr>
        <w:t>préalables</w:t>
      </w:r>
    </w:p>
    <w:p w14:paraId="44EF0FA6" w14:textId="3E42D1B2" w:rsidR="00D76964" w:rsidRDefault="003B7033">
      <w:pPr>
        <w:pStyle w:val="Paragraphedeliste"/>
        <w:numPr>
          <w:ilvl w:val="1"/>
          <w:numId w:val="70"/>
        </w:numPr>
        <w:tabs>
          <w:tab w:val="left" w:pos="2336"/>
        </w:tabs>
        <w:ind w:left="0" w:right="11" w:firstLine="0"/>
        <w:jc w:val="both"/>
        <w:rPr>
          <w:rFonts w:asciiTheme="majorHAnsi" w:hAnsiTheme="majorHAnsi" w:cstheme="minorHAnsi"/>
        </w:rPr>
      </w:pPr>
      <w:r w:rsidRPr="00753A06">
        <w:rPr>
          <w:rFonts w:asciiTheme="majorHAnsi" w:hAnsiTheme="majorHAnsi" w:cstheme="minorHAnsi"/>
        </w:rPr>
        <w:t xml:space="preserve"> Pièce N°12 :</w:t>
      </w:r>
      <w:r w:rsidRPr="00753A06">
        <w:rPr>
          <w:rFonts w:asciiTheme="majorHAnsi" w:hAnsiTheme="majorHAnsi" w:cstheme="minorHAnsi"/>
          <w:spacing w:val="80"/>
        </w:rPr>
        <w:t xml:space="preserve"> </w:t>
      </w:r>
      <w:r w:rsidRPr="00753A06">
        <w:rPr>
          <w:rFonts w:asciiTheme="majorHAnsi" w:hAnsiTheme="majorHAnsi" w:cstheme="minorHAnsi"/>
        </w:rPr>
        <w:t>Grille d’évaluation</w:t>
      </w:r>
    </w:p>
    <w:p w14:paraId="1E27DB1B"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 xml:space="preserve">Pièce N°13 : Liste des établissements de crédits habilités à émettre des cautions. </w:t>
      </w:r>
    </w:p>
    <w:p w14:paraId="7A0D6044"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Pièce N°14 : Plans types.</w:t>
      </w:r>
    </w:p>
    <w:p w14:paraId="6E32F927"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Article 6 : Additif au Dossier d’Appel d’Offres</w:t>
      </w:r>
    </w:p>
    <w:p w14:paraId="348D2F1A"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Au cas où certains soumissionnaires auraient des renseignements complémentaires à demander ou auraient des doutes sur la signification exacte de certaines parties des documents d’Appel d’Offres, ils devraient s’en référer par écrit à l’adresse ci-dessous en vue d’obtenir les éclaircissements nécessaires, avant de transmettre leur offre.</w:t>
      </w:r>
    </w:p>
    <w:p w14:paraId="2754BB82" w14:textId="3C1D75A4"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 xml:space="preserve">«Commune </w:t>
      </w:r>
      <w:r w:rsidR="00BB1D8B">
        <w:rPr>
          <w:rFonts w:asciiTheme="majorHAnsi" w:hAnsiTheme="majorHAnsi" w:cstheme="minorHAnsi"/>
        </w:rPr>
        <w:t>d’Abong-Mbang</w:t>
      </w:r>
    </w:p>
    <w:p w14:paraId="78AA3381"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B.P. 34 875 YDE-EP Tél : 242 67 40 89 »</w:t>
      </w:r>
    </w:p>
    <w:p w14:paraId="3486CE6E"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Si les questions soulevées sont fondées, elles feront l’objet d’un additif au Dossier d’Appel d’Offres. Aucune réponse ne sera faite à des questions verbales et toute interprétation par le soumissionnaire des documents d’Appel d’Offres n’ayant pas fait l’objet d’un additif sera rejeté et ne pourra impliquer la responsabilité du Maître d’Ouvrage.</w:t>
      </w:r>
    </w:p>
    <w:p w14:paraId="32AA2176"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Les additifs au Dossier d’Appel d’Offres pourront également être ajoutés par le Maître d’Ouvrage, en vue de rendre plus claire la compréhension du document d’Appel d’Offres ou d’apporter des modifications techniques autres à ces documents. Ces additifs seront transmis, le cas échéant, à tous les soumissionnaires, et feront partie des documents d’Appel d’Offres.</w:t>
      </w:r>
    </w:p>
    <w:p w14:paraId="43D27AFE"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Article 7 : Caution de soumission</w:t>
      </w:r>
    </w:p>
    <w:p w14:paraId="7CC534EA"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Chaque soumissionnaire doit joindre à ses pièces administratives, une caution de soumission d’un montant de Quatre cent mille (400 000) FCFA, établie par une banque de premier ordre agréée par le Ministère chargé des finances et dont la liste figure dans DAO, et valable pendant trente (30) jours au- delà de la date originale de validité des offres.</w:t>
      </w:r>
    </w:p>
    <w:p w14:paraId="348C02A0"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Article 8 : Établissement de l’offre</w:t>
      </w:r>
    </w:p>
    <w:p w14:paraId="7A4D7349"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Le montant de l’offre sera obtenu par application des prix unitaires aux quantités à exécuter. Les prix seront fermes et non révisables pour l’ensemble des prestations et des corps d’état définis au présent Dossier d’Appel d’Offres.</w:t>
      </w:r>
    </w:p>
    <w:p w14:paraId="084CBC72"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lastRenderedPageBreak/>
        <w:t>Ce montant sera calculé toutes taxes comprises et la valeur de la taxe sur la valeur ajoutée (T.V.A.) sera égale à 19,25 %. Il comportera les droits de douanes et les frais de timbre et d’enregistrement ainsi que l’impôt sur le revenu (IR) dont l’acompte sera pris à 2,2% ou à 5,5%.</w:t>
      </w:r>
    </w:p>
    <w:p w14:paraId="02E61DE3"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Les prix seront obligatoirement en F.CFA. L’établissement des prix se fera sur la base des conditions économiques en vigueur en République du Cameroun à la date de remise des offres.</w:t>
      </w:r>
    </w:p>
    <w:p w14:paraId="511530FB"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Article 9 : Délai d'Exécution</w:t>
      </w:r>
    </w:p>
    <w:p w14:paraId="3504EAC6"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Le délai d’exécution prévu pour la réalisation de ce projet est de trois (03) mois à compter de la date de notification de l’Ordre de Service de commencer les travaux.</w:t>
      </w:r>
    </w:p>
    <w:p w14:paraId="18AF7364"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Article 10 : Présentation des Offres 10.1- L’enveloppe extérieure</w:t>
      </w:r>
    </w:p>
    <w:p w14:paraId="1DEA856B" w14:textId="6FEF13B5"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 xml:space="preserve">La soumission, ainsi que toutes les pièces l’accompagnant, devront être remises en sept (07) exemplaires, dont un (01) original et six (06) </w:t>
      </w:r>
      <w:r w:rsidR="00BB1D8B" w:rsidRPr="004361CF">
        <w:rPr>
          <w:rFonts w:asciiTheme="majorHAnsi" w:hAnsiTheme="majorHAnsi" w:cstheme="minorHAnsi"/>
        </w:rPr>
        <w:t>copies respectivement marquées</w:t>
      </w:r>
      <w:r w:rsidRPr="004361CF">
        <w:rPr>
          <w:rFonts w:asciiTheme="majorHAnsi" w:hAnsiTheme="majorHAnsi" w:cstheme="minorHAnsi"/>
        </w:rPr>
        <w:t xml:space="preserve"> comme tels. Chaque soumissionnaire présentera son dossier à l’intérieur d’une enveloppe extérieure cachetée portant uniquement la mention :</w:t>
      </w:r>
    </w:p>
    <w:p w14:paraId="490D154A" w14:textId="3AB190EC"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AVIS D’APPEL D’OFFRES NATIONAL OUVERT EN PROCÉDURE D’URGENCE N°</w:t>
      </w:r>
      <w:r w:rsidR="00BB1D8B">
        <w:rPr>
          <w:rFonts w:asciiTheme="majorHAnsi" w:hAnsiTheme="majorHAnsi" w:cstheme="minorHAnsi"/>
        </w:rPr>
        <w:t>……………</w:t>
      </w:r>
      <w:r w:rsidRPr="004361CF">
        <w:rPr>
          <w:rFonts w:asciiTheme="majorHAnsi" w:hAnsiTheme="majorHAnsi" w:cstheme="minorHAnsi"/>
        </w:rPr>
        <w:t>/AONO/C</w:t>
      </w:r>
      <w:r w:rsidR="00BB1D8B">
        <w:rPr>
          <w:rFonts w:asciiTheme="majorHAnsi" w:hAnsiTheme="majorHAnsi" w:cstheme="minorHAnsi"/>
        </w:rPr>
        <w:t>AM</w:t>
      </w:r>
      <w:r w:rsidRPr="004361CF">
        <w:rPr>
          <w:rFonts w:asciiTheme="majorHAnsi" w:hAnsiTheme="majorHAnsi" w:cstheme="minorHAnsi"/>
        </w:rPr>
        <w:t>/CIPM/202</w:t>
      </w:r>
      <w:r w:rsidR="00BB1D8B">
        <w:rPr>
          <w:rFonts w:asciiTheme="majorHAnsi" w:hAnsiTheme="majorHAnsi" w:cstheme="minorHAnsi"/>
        </w:rPr>
        <w:t>6</w:t>
      </w:r>
      <w:r w:rsidRPr="004361CF">
        <w:rPr>
          <w:rFonts w:asciiTheme="majorHAnsi" w:hAnsiTheme="majorHAnsi" w:cstheme="minorHAnsi"/>
        </w:rPr>
        <w:t xml:space="preserve"> DU </w:t>
      </w:r>
      <w:r w:rsidR="00BB1D8B">
        <w:rPr>
          <w:rFonts w:asciiTheme="majorHAnsi" w:hAnsiTheme="majorHAnsi" w:cstheme="minorHAnsi"/>
        </w:rPr>
        <w:t>………….</w:t>
      </w:r>
    </w:p>
    <w:p w14:paraId="15F6934C" w14:textId="7314BD30"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 xml:space="preserve">POUR LES TRAVAUX DE CONSTRUCTION DE </w:t>
      </w:r>
      <w:r w:rsidR="00BB1D8B">
        <w:rPr>
          <w:rFonts w:asciiTheme="majorHAnsi" w:hAnsiTheme="majorHAnsi" w:cstheme="minorHAnsi"/>
        </w:rPr>
        <w:t xml:space="preserve">CERTAINES INFRASTRUCTURES </w:t>
      </w:r>
      <w:r w:rsidR="00BB1D8B" w:rsidRPr="004361CF">
        <w:rPr>
          <w:rFonts w:asciiTheme="majorHAnsi" w:hAnsiTheme="majorHAnsi" w:cstheme="minorHAnsi"/>
        </w:rPr>
        <w:t>DANS</w:t>
      </w:r>
      <w:r w:rsidRPr="004361CF">
        <w:rPr>
          <w:rFonts w:asciiTheme="majorHAnsi" w:hAnsiTheme="majorHAnsi" w:cstheme="minorHAnsi"/>
        </w:rPr>
        <w:t xml:space="preserve"> LA COMMUNE </w:t>
      </w:r>
      <w:r w:rsidR="00BB1D8B">
        <w:rPr>
          <w:rFonts w:asciiTheme="majorHAnsi" w:hAnsiTheme="majorHAnsi" w:cstheme="minorHAnsi"/>
        </w:rPr>
        <w:t>D’ABONG-MBANG</w:t>
      </w:r>
      <w:r w:rsidRPr="004361CF">
        <w:rPr>
          <w:rFonts w:asciiTheme="majorHAnsi" w:hAnsiTheme="majorHAnsi" w:cstheme="minorHAnsi"/>
        </w:rPr>
        <w:t xml:space="preserve">, DÉPARTEMENT </w:t>
      </w:r>
      <w:r w:rsidR="00BB1D8B">
        <w:rPr>
          <w:rFonts w:asciiTheme="majorHAnsi" w:hAnsiTheme="majorHAnsi" w:cstheme="minorHAnsi"/>
        </w:rPr>
        <w:t>DU HAUT-NYONG</w:t>
      </w:r>
      <w:r w:rsidRPr="004361CF">
        <w:rPr>
          <w:rFonts w:asciiTheme="majorHAnsi" w:hAnsiTheme="majorHAnsi" w:cstheme="minorHAnsi"/>
        </w:rPr>
        <w:t>, RÉGION D</w:t>
      </w:r>
      <w:r w:rsidR="00BB1D8B">
        <w:rPr>
          <w:rFonts w:asciiTheme="majorHAnsi" w:hAnsiTheme="majorHAnsi" w:cstheme="minorHAnsi"/>
        </w:rPr>
        <w:t>E L’EST</w:t>
      </w:r>
      <w:r w:rsidRPr="004361CF">
        <w:rPr>
          <w:rFonts w:asciiTheme="majorHAnsi" w:hAnsiTheme="majorHAnsi" w:cstheme="minorHAnsi"/>
        </w:rPr>
        <w:t>.</w:t>
      </w:r>
    </w:p>
    <w:p w14:paraId="2F7D952A"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(À n’ouvrir qu’en séance de dépouillement)</w:t>
      </w:r>
    </w:p>
    <w:p w14:paraId="7FD03BD4"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10.2- Enveloppes intérieures</w:t>
      </w:r>
    </w:p>
    <w:p w14:paraId="72943078" w14:textId="77777777"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L’enveloppe extérieure contiendra trois (03) enveloppes intérieures :</w:t>
      </w:r>
    </w:p>
    <w:p w14:paraId="70FAFA71" w14:textId="31189F69" w:rsidR="004361CF" w:rsidRPr="004361CF" w:rsidRDefault="004361CF" w:rsidP="00D44BF2">
      <w:pPr>
        <w:tabs>
          <w:tab w:val="left" w:pos="2336"/>
        </w:tabs>
        <w:ind w:right="11"/>
        <w:jc w:val="both"/>
        <w:rPr>
          <w:rFonts w:asciiTheme="majorHAnsi" w:hAnsiTheme="majorHAnsi" w:cstheme="minorHAnsi"/>
        </w:rPr>
      </w:pPr>
      <w:r w:rsidRPr="004361CF">
        <w:rPr>
          <w:rFonts w:asciiTheme="majorHAnsi" w:hAnsiTheme="majorHAnsi" w:cstheme="minorHAnsi"/>
        </w:rPr>
        <w:t>La première enveloppe portera la mention</w:t>
      </w:r>
      <w:r w:rsidR="00C23881" w:rsidRPr="004361CF">
        <w:rPr>
          <w:rFonts w:asciiTheme="majorHAnsi" w:hAnsiTheme="majorHAnsi" w:cstheme="minorHAnsi"/>
        </w:rPr>
        <w:t xml:space="preserve"> « enveloppe</w:t>
      </w:r>
      <w:r w:rsidRPr="004361CF">
        <w:rPr>
          <w:rFonts w:asciiTheme="majorHAnsi" w:hAnsiTheme="majorHAnsi" w:cstheme="minorHAnsi"/>
        </w:rPr>
        <w:t xml:space="preserve"> </w:t>
      </w:r>
      <w:r w:rsidR="00C23881" w:rsidRPr="004361CF">
        <w:rPr>
          <w:rFonts w:asciiTheme="majorHAnsi" w:hAnsiTheme="majorHAnsi" w:cstheme="minorHAnsi"/>
        </w:rPr>
        <w:t>A »</w:t>
      </w:r>
      <w:r w:rsidRPr="004361CF">
        <w:rPr>
          <w:rFonts w:asciiTheme="majorHAnsi" w:hAnsiTheme="majorHAnsi" w:cstheme="minorHAnsi"/>
        </w:rPr>
        <w:t xml:space="preserve"> et contiendra le volume des pièces administratives de l’entreprise ci-après datant de moins de trois (03) mois dont un (01) original ou copie certifiée conforme par les Administrations émettrices compétentes et six (06) photocopies simples. Dans ce volume, chaque pièce doit être précédée d’une page de garde.</w:t>
      </w:r>
    </w:p>
    <w:p w14:paraId="7CE7AAF1" w14:textId="77777777" w:rsidR="00D76964" w:rsidRDefault="00D76964" w:rsidP="00D44BF2">
      <w:pPr>
        <w:pStyle w:val="Paragraphedeliste"/>
        <w:jc w:val="both"/>
        <w:rPr>
          <w:rFonts w:asciiTheme="majorHAnsi" w:hAnsiTheme="majorHAnsi" w:cstheme="minorHAnsi"/>
        </w:rPr>
      </w:pPr>
    </w:p>
    <w:p w14:paraId="3D5EE9D1" w14:textId="7FA72FB5" w:rsidR="00AA2ACD" w:rsidRPr="00AA2ACD" w:rsidRDefault="00AA2ACD" w:rsidP="00AA2ACD">
      <w:pPr>
        <w:tabs>
          <w:tab w:val="left" w:pos="639"/>
        </w:tabs>
        <w:sectPr w:rsidR="00AA2ACD" w:rsidRPr="00AA2ACD" w:rsidSect="00753A06">
          <w:pgSz w:w="11910" w:h="16840"/>
          <w:pgMar w:top="1417" w:right="1268" w:bottom="1417" w:left="1417" w:header="0" w:footer="898" w:gutter="0"/>
          <w:cols w:space="720"/>
        </w:sectPr>
      </w:pPr>
    </w:p>
    <w:tbl>
      <w:tblPr>
        <w:tblStyle w:val="TableNormal"/>
        <w:tblpPr w:leftFromText="141" w:rightFromText="141" w:vertAnchor="text" w:horzAnchor="margin" w:tblpY="86"/>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8477"/>
        <w:gridCol w:w="636"/>
      </w:tblGrid>
      <w:tr w:rsidR="003F2BE4" w:rsidRPr="00753A06" w14:paraId="4A341A22" w14:textId="77777777" w:rsidTr="003F2BE4">
        <w:trPr>
          <w:trHeight w:val="745"/>
        </w:trPr>
        <w:tc>
          <w:tcPr>
            <w:tcW w:w="665" w:type="dxa"/>
          </w:tcPr>
          <w:p w14:paraId="2D4BE3B1" w14:textId="77777777" w:rsidR="003F2BE4" w:rsidRPr="00753A06" w:rsidRDefault="003F2BE4" w:rsidP="003F2BE4">
            <w:pPr>
              <w:pStyle w:val="TableParagraph"/>
              <w:spacing w:before="119"/>
              <w:ind w:left="-142" w:right="1" w:firstLine="142"/>
              <w:jc w:val="both"/>
              <w:rPr>
                <w:rFonts w:asciiTheme="majorHAnsi" w:hAnsiTheme="majorHAnsi" w:cstheme="minorHAnsi"/>
                <w:b/>
              </w:rPr>
            </w:pPr>
            <w:bookmarkStart w:id="109" w:name="Enveloppe_A_:_Volume_des_pièces_administ"/>
            <w:bookmarkEnd w:id="109"/>
            <w:r w:rsidRPr="00753A06">
              <w:rPr>
                <w:rFonts w:asciiTheme="majorHAnsi" w:hAnsiTheme="majorHAnsi" w:cstheme="minorHAnsi"/>
                <w:b/>
                <w:spacing w:val="-5"/>
              </w:rPr>
              <w:lastRenderedPageBreak/>
              <w:t>A1</w:t>
            </w:r>
          </w:p>
        </w:tc>
        <w:tc>
          <w:tcPr>
            <w:tcW w:w="8477" w:type="dxa"/>
          </w:tcPr>
          <w:p w14:paraId="536ACD8C" w14:textId="77777777" w:rsidR="003F2BE4" w:rsidRPr="00753A06" w:rsidRDefault="003F2BE4" w:rsidP="003F2BE4">
            <w:pPr>
              <w:pStyle w:val="TableParagraph"/>
              <w:spacing w:before="120"/>
              <w:ind w:left="-142" w:firstLine="142"/>
              <w:jc w:val="both"/>
              <w:rPr>
                <w:rFonts w:asciiTheme="majorHAnsi" w:hAnsiTheme="majorHAnsi" w:cstheme="minorHAnsi"/>
              </w:rPr>
            </w:pPr>
            <w:r w:rsidRPr="00753A06">
              <w:rPr>
                <w:rFonts w:asciiTheme="majorHAnsi" w:hAnsiTheme="majorHAnsi" w:cstheme="minorHAnsi"/>
              </w:rPr>
              <w:t>Déclaration d’intention de soumissionner (suivant modèle) timbrée, signée et datée</w:t>
            </w:r>
            <w:r w:rsidRPr="00753A06">
              <w:rPr>
                <w:rFonts w:asciiTheme="majorHAnsi" w:hAnsiTheme="majorHAnsi" w:cstheme="minorHAnsi"/>
                <w:spacing w:val="40"/>
              </w:rPr>
              <w:t xml:space="preserve"> </w:t>
            </w:r>
            <w:r w:rsidRPr="00753A06">
              <w:rPr>
                <w:rFonts w:asciiTheme="majorHAnsi" w:hAnsiTheme="majorHAnsi" w:cstheme="minorHAnsi"/>
              </w:rPr>
              <w:t>faisant ressortir les noms, prénoms, qualité et nationalité de l’Entrepreneur</w:t>
            </w:r>
          </w:p>
        </w:tc>
        <w:tc>
          <w:tcPr>
            <w:tcW w:w="636" w:type="dxa"/>
          </w:tcPr>
          <w:p w14:paraId="435C624E"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10"/>
              </w:rPr>
              <w:t>O</w:t>
            </w:r>
          </w:p>
        </w:tc>
      </w:tr>
      <w:tr w:rsidR="003F2BE4" w:rsidRPr="00753A06" w14:paraId="0B6336FF" w14:textId="77777777" w:rsidTr="003F2BE4">
        <w:trPr>
          <w:trHeight w:val="491"/>
        </w:trPr>
        <w:tc>
          <w:tcPr>
            <w:tcW w:w="665" w:type="dxa"/>
          </w:tcPr>
          <w:p w14:paraId="4BDB7559" w14:textId="77777777" w:rsidR="003F2BE4" w:rsidRPr="00753A06" w:rsidRDefault="003F2BE4" w:rsidP="003F2BE4">
            <w:pPr>
              <w:pStyle w:val="TableParagraph"/>
              <w:spacing w:before="120"/>
              <w:ind w:left="-142" w:right="1" w:firstLine="142"/>
              <w:jc w:val="both"/>
              <w:rPr>
                <w:rFonts w:asciiTheme="majorHAnsi" w:hAnsiTheme="majorHAnsi" w:cstheme="minorHAnsi"/>
                <w:b/>
              </w:rPr>
            </w:pPr>
            <w:r w:rsidRPr="00753A06">
              <w:rPr>
                <w:rFonts w:asciiTheme="majorHAnsi" w:hAnsiTheme="majorHAnsi" w:cstheme="minorHAnsi"/>
                <w:b/>
                <w:spacing w:val="-5"/>
              </w:rPr>
              <w:t>A2</w:t>
            </w:r>
          </w:p>
        </w:tc>
        <w:tc>
          <w:tcPr>
            <w:tcW w:w="8477" w:type="dxa"/>
          </w:tcPr>
          <w:p w14:paraId="3D31BFDC" w14:textId="77777777" w:rsidR="003F2BE4" w:rsidRPr="00753A06" w:rsidRDefault="003F2BE4" w:rsidP="003F2BE4">
            <w:pPr>
              <w:pStyle w:val="TableParagraph"/>
              <w:spacing w:before="120"/>
              <w:ind w:left="-142" w:firstLine="142"/>
              <w:jc w:val="both"/>
              <w:rPr>
                <w:rFonts w:asciiTheme="majorHAnsi" w:hAnsiTheme="majorHAnsi" w:cstheme="minorHAnsi"/>
              </w:rPr>
            </w:pPr>
            <w:r w:rsidRPr="00753A06">
              <w:rPr>
                <w:rFonts w:asciiTheme="majorHAnsi" w:hAnsiTheme="majorHAnsi" w:cstheme="minorHAnsi"/>
              </w:rPr>
              <w:t>Accord</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groupement</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cas</w:t>
            </w:r>
            <w:r w:rsidRPr="00753A06">
              <w:rPr>
                <w:rFonts w:asciiTheme="majorHAnsi" w:hAnsiTheme="majorHAnsi" w:cstheme="minorHAnsi"/>
                <w:spacing w:val="-2"/>
              </w:rPr>
              <w:t xml:space="preserve"> échéant)</w:t>
            </w:r>
          </w:p>
        </w:tc>
        <w:tc>
          <w:tcPr>
            <w:tcW w:w="636" w:type="dxa"/>
          </w:tcPr>
          <w:p w14:paraId="389A1D4F"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10"/>
              </w:rPr>
              <w:t>O</w:t>
            </w:r>
          </w:p>
        </w:tc>
      </w:tr>
      <w:tr w:rsidR="003F2BE4" w:rsidRPr="00753A06" w14:paraId="5D6313B0" w14:textId="77777777" w:rsidTr="003F2BE4">
        <w:trPr>
          <w:trHeight w:val="494"/>
        </w:trPr>
        <w:tc>
          <w:tcPr>
            <w:tcW w:w="665" w:type="dxa"/>
          </w:tcPr>
          <w:p w14:paraId="78417933" w14:textId="77777777" w:rsidR="003F2BE4" w:rsidRPr="00753A06" w:rsidRDefault="003F2BE4" w:rsidP="003F2BE4">
            <w:pPr>
              <w:pStyle w:val="TableParagraph"/>
              <w:spacing w:before="122"/>
              <w:ind w:left="-142" w:right="1" w:firstLine="142"/>
              <w:jc w:val="both"/>
              <w:rPr>
                <w:rFonts w:asciiTheme="majorHAnsi" w:hAnsiTheme="majorHAnsi" w:cstheme="minorHAnsi"/>
                <w:b/>
              </w:rPr>
            </w:pPr>
            <w:r w:rsidRPr="00753A06">
              <w:rPr>
                <w:rFonts w:asciiTheme="majorHAnsi" w:hAnsiTheme="majorHAnsi" w:cstheme="minorHAnsi"/>
                <w:b/>
                <w:spacing w:val="-5"/>
              </w:rPr>
              <w:t>A3</w:t>
            </w:r>
          </w:p>
        </w:tc>
        <w:tc>
          <w:tcPr>
            <w:tcW w:w="8477" w:type="dxa"/>
          </w:tcPr>
          <w:p w14:paraId="02D38BF2" w14:textId="77777777" w:rsidR="003F2BE4" w:rsidRPr="00753A06" w:rsidRDefault="003F2BE4" w:rsidP="003F2BE4">
            <w:pPr>
              <w:pStyle w:val="TableParagraph"/>
              <w:spacing w:before="122"/>
              <w:ind w:left="-142" w:firstLine="142"/>
              <w:jc w:val="both"/>
              <w:rPr>
                <w:rFonts w:asciiTheme="majorHAnsi" w:hAnsiTheme="majorHAnsi" w:cstheme="minorHAnsi"/>
              </w:rPr>
            </w:pPr>
            <w:r w:rsidRPr="00753A06">
              <w:rPr>
                <w:rFonts w:asciiTheme="majorHAnsi" w:hAnsiTheme="majorHAnsi" w:cstheme="minorHAnsi"/>
              </w:rPr>
              <w:t>Pouvoir</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signature</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cas</w:t>
            </w:r>
            <w:r w:rsidRPr="00753A06">
              <w:rPr>
                <w:rFonts w:asciiTheme="majorHAnsi" w:hAnsiTheme="majorHAnsi" w:cstheme="minorHAnsi"/>
                <w:spacing w:val="-2"/>
              </w:rPr>
              <w:t xml:space="preserve"> échéant)</w:t>
            </w:r>
          </w:p>
        </w:tc>
        <w:tc>
          <w:tcPr>
            <w:tcW w:w="636" w:type="dxa"/>
          </w:tcPr>
          <w:p w14:paraId="08AC847B" w14:textId="77777777" w:rsidR="003F2BE4" w:rsidRPr="00753A06" w:rsidRDefault="003F2BE4" w:rsidP="003F2BE4">
            <w:pPr>
              <w:pStyle w:val="TableParagraph"/>
              <w:spacing w:before="122"/>
              <w:ind w:left="-142" w:firstLine="142"/>
              <w:jc w:val="both"/>
              <w:rPr>
                <w:rFonts w:asciiTheme="majorHAnsi" w:hAnsiTheme="majorHAnsi" w:cstheme="minorHAnsi"/>
                <w:b/>
              </w:rPr>
            </w:pPr>
            <w:r w:rsidRPr="00753A06">
              <w:rPr>
                <w:rFonts w:asciiTheme="majorHAnsi" w:hAnsiTheme="majorHAnsi" w:cstheme="minorHAnsi"/>
                <w:b/>
                <w:spacing w:val="-10"/>
              </w:rPr>
              <w:t>O</w:t>
            </w:r>
          </w:p>
        </w:tc>
      </w:tr>
      <w:tr w:rsidR="003F2BE4" w:rsidRPr="00753A06" w14:paraId="0DC85EA9" w14:textId="77777777" w:rsidTr="003F2BE4">
        <w:trPr>
          <w:trHeight w:val="1252"/>
        </w:trPr>
        <w:tc>
          <w:tcPr>
            <w:tcW w:w="665" w:type="dxa"/>
          </w:tcPr>
          <w:p w14:paraId="3CF72FD4" w14:textId="77777777" w:rsidR="003F2BE4" w:rsidRPr="00753A06" w:rsidRDefault="003F2BE4" w:rsidP="003F2BE4">
            <w:pPr>
              <w:pStyle w:val="TableParagraph"/>
              <w:spacing w:before="120"/>
              <w:ind w:left="-142" w:right="1" w:firstLine="142"/>
              <w:jc w:val="both"/>
              <w:rPr>
                <w:rFonts w:asciiTheme="majorHAnsi" w:hAnsiTheme="majorHAnsi" w:cstheme="minorHAnsi"/>
                <w:b/>
              </w:rPr>
            </w:pPr>
            <w:r w:rsidRPr="00753A06">
              <w:rPr>
                <w:rFonts w:asciiTheme="majorHAnsi" w:hAnsiTheme="majorHAnsi" w:cstheme="minorHAnsi"/>
                <w:b/>
                <w:spacing w:val="-5"/>
              </w:rPr>
              <w:t>A4</w:t>
            </w:r>
          </w:p>
        </w:tc>
        <w:tc>
          <w:tcPr>
            <w:tcW w:w="8477" w:type="dxa"/>
          </w:tcPr>
          <w:p w14:paraId="71F2ADF5" w14:textId="77777777" w:rsidR="003F2BE4" w:rsidRPr="00753A06" w:rsidRDefault="003F2BE4" w:rsidP="003F2BE4">
            <w:pPr>
              <w:pStyle w:val="TableParagraph"/>
              <w:spacing w:before="120"/>
              <w:ind w:left="-142" w:right="55" w:firstLine="142"/>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statut</w:t>
            </w:r>
            <w:r w:rsidRPr="00753A06">
              <w:rPr>
                <w:rFonts w:asciiTheme="majorHAnsi" w:hAnsiTheme="majorHAnsi" w:cstheme="minorHAnsi"/>
                <w:spacing w:val="-5"/>
              </w:rPr>
              <w:t xml:space="preserve"> </w:t>
            </w:r>
            <w:r w:rsidRPr="00753A06">
              <w:rPr>
                <w:rFonts w:asciiTheme="majorHAnsi" w:hAnsiTheme="majorHAnsi" w:cstheme="minorHAnsi"/>
              </w:rPr>
              <w:t>juridique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l’entreprise</w:t>
            </w:r>
            <w:r w:rsidRPr="00753A06">
              <w:rPr>
                <w:rFonts w:asciiTheme="majorHAnsi" w:hAnsiTheme="majorHAnsi" w:cstheme="minorHAnsi"/>
                <w:spacing w:val="-2"/>
              </w:rPr>
              <w:t xml:space="preserve"> </w:t>
            </w:r>
            <w:r w:rsidRPr="00753A06">
              <w:rPr>
                <w:rFonts w:asciiTheme="majorHAnsi" w:hAnsiTheme="majorHAnsi" w:cstheme="minorHAnsi"/>
              </w:rPr>
              <w:t>ou</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registre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commerce</w:t>
            </w:r>
            <w:r w:rsidRPr="00753A06">
              <w:rPr>
                <w:rFonts w:asciiTheme="majorHAnsi" w:hAnsiTheme="majorHAnsi" w:cstheme="minorHAnsi"/>
                <w:spacing w:val="-4"/>
              </w:rPr>
              <w:t xml:space="preserve"> </w:t>
            </w:r>
            <w:r w:rsidRPr="00753A06">
              <w:rPr>
                <w:rFonts w:asciiTheme="majorHAnsi" w:hAnsiTheme="majorHAnsi" w:cstheme="minorHAnsi"/>
              </w:rPr>
              <w:t>complété</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cas</w:t>
            </w:r>
            <w:r w:rsidRPr="00753A06">
              <w:rPr>
                <w:rFonts w:asciiTheme="majorHAnsi" w:hAnsiTheme="majorHAnsi" w:cstheme="minorHAnsi"/>
                <w:spacing w:val="-1"/>
              </w:rPr>
              <w:t xml:space="preserve"> </w:t>
            </w:r>
            <w:r w:rsidRPr="00753A06">
              <w:rPr>
                <w:rFonts w:asciiTheme="majorHAnsi" w:hAnsiTheme="majorHAnsi" w:cstheme="minorHAnsi"/>
              </w:rPr>
              <w:t>échéant par un acte authentique donnant pouvoir aux signataires d’engager avec toutes les conséquences de droit la(les) société(s) pour laquelle la soumission est présenté. L’accord du groupement certifié le cas échéant.</w:t>
            </w:r>
          </w:p>
        </w:tc>
        <w:tc>
          <w:tcPr>
            <w:tcW w:w="636" w:type="dxa"/>
          </w:tcPr>
          <w:p w14:paraId="060876F6"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5"/>
              </w:rPr>
              <w:t>CL</w:t>
            </w:r>
          </w:p>
        </w:tc>
      </w:tr>
      <w:tr w:rsidR="003F2BE4" w:rsidRPr="00753A06" w14:paraId="74D9FD57" w14:textId="77777777" w:rsidTr="003F2BE4">
        <w:trPr>
          <w:trHeight w:val="997"/>
        </w:trPr>
        <w:tc>
          <w:tcPr>
            <w:tcW w:w="665" w:type="dxa"/>
          </w:tcPr>
          <w:p w14:paraId="5AE44213" w14:textId="77777777" w:rsidR="003F2BE4" w:rsidRPr="00753A06" w:rsidRDefault="003F2BE4" w:rsidP="003F2BE4">
            <w:pPr>
              <w:pStyle w:val="TableParagraph"/>
              <w:spacing w:before="120"/>
              <w:ind w:left="-142" w:right="1" w:firstLine="142"/>
              <w:jc w:val="both"/>
              <w:rPr>
                <w:rFonts w:asciiTheme="majorHAnsi" w:hAnsiTheme="majorHAnsi" w:cstheme="minorHAnsi"/>
                <w:b/>
              </w:rPr>
            </w:pPr>
            <w:r w:rsidRPr="00753A06">
              <w:rPr>
                <w:rFonts w:asciiTheme="majorHAnsi" w:hAnsiTheme="majorHAnsi" w:cstheme="minorHAnsi"/>
                <w:b/>
                <w:spacing w:val="-5"/>
              </w:rPr>
              <w:t>A5</w:t>
            </w:r>
          </w:p>
        </w:tc>
        <w:tc>
          <w:tcPr>
            <w:tcW w:w="8477" w:type="dxa"/>
          </w:tcPr>
          <w:p w14:paraId="01C7B417" w14:textId="77777777" w:rsidR="003F2BE4" w:rsidRPr="00753A06" w:rsidRDefault="003F2BE4" w:rsidP="003F2BE4">
            <w:pPr>
              <w:pStyle w:val="TableParagraph"/>
              <w:spacing w:before="120"/>
              <w:ind w:left="-142" w:right="56" w:firstLine="142"/>
              <w:jc w:val="both"/>
              <w:rPr>
                <w:rFonts w:asciiTheme="majorHAnsi" w:hAnsiTheme="majorHAnsi" w:cstheme="minorHAnsi"/>
              </w:rPr>
            </w:pPr>
            <w:r w:rsidRPr="00753A06">
              <w:rPr>
                <w:rFonts w:asciiTheme="majorHAnsi" w:hAnsiTheme="majorHAnsi" w:cstheme="minorHAnsi"/>
              </w:rPr>
              <w:t>Une</w:t>
            </w:r>
            <w:r w:rsidRPr="00753A06">
              <w:rPr>
                <w:rFonts w:asciiTheme="majorHAnsi" w:hAnsiTheme="majorHAnsi" w:cstheme="minorHAnsi"/>
                <w:spacing w:val="-13"/>
              </w:rPr>
              <w:t xml:space="preserve"> </w:t>
            </w:r>
            <w:r w:rsidRPr="00753A06">
              <w:rPr>
                <w:rFonts w:asciiTheme="majorHAnsi" w:hAnsiTheme="majorHAnsi" w:cstheme="minorHAnsi"/>
              </w:rPr>
              <w:t>attestation</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non-faillite</w:t>
            </w:r>
            <w:r w:rsidRPr="00753A06">
              <w:rPr>
                <w:rFonts w:asciiTheme="majorHAnsi" w:hAnsiTheme="majorHAnsi" w:cstheme="minorHAnsi"/>
                <w:spacing w:val="-12"/>
              </w:rPr>
              <w:t xml:space="preserve"> </w:t>
            </w:r>
            <w:r w:rsidRPr="00753A06">
              <w:rPr>
                <w:rFonts w:asciiTheme="majorHAnsi" w:hAnsiTheme="majorHAnsi" w:cstheme="minorHAnsi"/>
              </w:rPr>
              <w:t>établie</w:t>
            </w:r>
            <w:r w:rsidRPr="00753A06">
              <w:rPr>
                <w:rFonts w:asciiTheme="majorHAnsi" w:hAnsiTheme="majorHAnsi" w:cstheme="minorHAnsi"/>
                <w:spacing w:val="-12"/>
              </w:rPr>
              <w:t xml:space="preserve"> </w:t>
            </w:r>
            <w:r w:rsidRPr="00753A06">
              <w:rPr>
                <w:rFonts w:asciiTheme="majorHAnsi" w:hAnsiTheme="majorHAnsi" w:cstheme="minorHAnsi"/>
              </w:rPr>
              <w:t>par</w:t>
            </w:r>
            <w:r w:rsidRPr="00753A06">
              <w:rPr>
                <w:rFonts w:asciiTheme="majorHAnsi" w:hAnsiTheme="majorHAnsi" w:cstheme="minorHAnsi"/>
                <w:spacing w:val="-13"/>
              </w:rPr>
              <w:t xml:space="preserve"> </w:t>
            </w:r>
            <w:r w:rsidRPr="00753A06">
              <w:rPr>
                <w:rFonts w:asciiTheme="majorHAnsi" w:hAnsiTheme="majorHAnsi" w:cstheme="minorHAnsi"/>
              </w:rPr>
              <w:t>le</w:t>
            </w:r>
            <w:r w:rsidRPr="00753A06">
              <w:rPr>
                <w:rFonts w:asciiTheme="majorHAnsi" w:hAnsiTheme="majorHAnsi" w:cstheme="minorHAnsi"/>
                <w:spacing w:val="-15"/>
              </w:rPr>
              <w:t xml:space="preserve"> </w:t>
            </w:r>
            <w:r w:rsidRPr="00753A06">
              <w:rPr>
                <w:rFonts w:asciiTheme="majorHAnsi" w:hAnsiTheme="majorHAnsi" w:cstheme="minorHAnsi"/>
              </w:rPr>
              <w:t>Tribunal</w:t>
            </w:r>
            <w:r w:rsidRPr="00753A06">
              <w:rPr>
                <w:rFonts w:asciiTheme="majorHAnsi" w:hAnsiTheme="majorHAnsi" w:cstheme="minorHAnsi"/>
                <w:spacing w:val="-13"/>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Première</w:t>
            </w:r>
            <w:r w:rsidRPr="00753A06">
              <w:rPr>
                <w:rFonts w:asciiTheme="majorHAnsi" w:hAnsiTheme="majorHAnsi" w:cstheme="minorHAnsi"/>
                <w:spacing w:val="-15"/>
              </w:rPr>
              <w:t xml:space="preserve"> </w:t>
            </w:r>
            <w:r w:rsidRPr="00753A06">
              <w:rPr>
                <w:rFonts w:asciiTheme="majorHAnsi" w:hAnsiTheme="majorHAnsi" w:cstheme="minorHAnsi"/>
              </w:rPr>
              <w:t>Instance</w:t>
            </w:r>
            <w:r w:rsidRPr="00753A06">
              <w:rPr>
                <w:rFonts w:asciiTheme="majorHAnsi" w:hAnsiTheme="majorHAnsi" w:cstheme="minorHAnsi"/>
                <w:spacing w:val="-16"/>
              </w:rPr>
              <w:t xml:space="preserve"> </w:t>
            </w:r>
            <w:r w:rsidRPr="00753A06">
              <w:rPr>
                <w:rFonts w:asciiTheme="majorHAnsi" w:hAnsiTheme="majorHAnsi" w:cstheme="minorHAnsi"/>
              </w:rPr>
              <w:t>ou</w:t>
            </w:r>
            <w:r w:rsidRPr="00753A06">
              <w:rPr>
                <w:rFonts w:asciiTheme="majorHAnsi" w:hAnsiTheme="majorHAnsi" w:cstheme="minorHAnsi"/>
                <w:spacing w:val="-11"/>
              </w:rPr>
              <w:t xml:space="preserve"> </w:t>
            </w:r>
            <w:r w:rsidRPr="00753A06">
              <w:rPr>
                <w:rFonts w:asciiTheme="majorHAnsi" w:hAnsiTheme="majorHAnsi" w:cstheme="minorHAnsi"/>
              </w:rPr>
              <w:t>tout</w:t>
            </w:r>
            <w:r w:rsidRPr="00753A06">
              <w:rPr>
                <w:rFonts w:asciiTheme="majorHAnsi" w:hAnsiTheme="majorHAnsi" w:cstheme="minorHAnsi"/>
                <w:spacing w:val="-13"/>
              </w:rPr>
              <w:t xml:space="preserve"> </w:t>
            </w:r>
            <w:r w:rsidRPr="00753A06">
              <w:rPr>
                <w:rFonts w:asciiTheme="majorHAnsi" w:hAnsiTheme="majorHAnsi" w:cstheme="minorHAnsi"/>
              </w:rPr>
              <w:t>autre document</w:t>
            </w:r>
            <w:r w:rsidRPr="00753A06">
              <w:rPr>
                <w:rFonts w:asciiTheme="majorHAnsi" w:hAnsiTheme="majorHAnsi" w:cstheme="minorHAnsi"/>
                <w:spacing w:val="-4"/>
              </w:rPr>
              <w:t xml:space="preserve"> </w:t>
            </w:r>
            <w:r w:rsidRPr="00753A06">
              <w:rPr>
                <w:rFonts w:asciiTheme="majorHAnsi" w:hAnsiTheme="majorHAnsi" w:cstheme="minorHAnsi"/>
              </w:rPr>
              <w:t>établi</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5"/>
              </w:rPr>
              <w:t xml:space="preserve"> </w:t>
            </w:r>
            <w:r w:rsidRPr="00753A06">
              <w:rPr>
                <w:rFonts w:asciiTheme="majorHAnsi" w:hAnsiTheme="majorHAnsi" w:cstheme="minorHAnsi"/>
              </w:rPr>
              <w:t>l’institution</w:t>
            </w:r>
            <w:r w:rsidRPr="00753A06">
              <w:rPr>
                <w:rFonts w:asciiTheme="majorHAnsi" w:hAnsiTheme="majorHAnsi" w:cstheme="minorHAnsi"/>
                <w:spacing w:val="-4"/>
              </w:rPr>
              <w:t xml:space="preserve"> </w:t>
            </w:r>
            <w:r w:rsidRPr="00753A06">
              <w:rPr>
                <w:rFonts w:asciiTheme="majorHAnsi" w:hAnsiTheme="majorHAnsi" w:cstheme="minorHAnsi"/>
              </w:rPr>
              <w:t>compétente</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pays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résidence</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soumissionnaire étranger datant de moins de trois (3) mois précédant la date de remise des offres ;</w:t>
            </w:r>
          </w:p>
        </w:tc>
        <w:tc>
          <w:tcPr>
            <w:tcW w:w="636" w:type="dxa"/>
          </w:tcPr>
          <w:p w14:paraId="65547A05"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10"/>
              </w:rPr>
              <w:t>O</w:t>
            </w:r>
          </w:p>
        </w:tc>
      </w:tr>
      <w:tr w:rsidR="003F2BE4" w:rsidRPr="00753A06" w14:paraId="3C1F6E14" w14:textId="77777777" w:rsidTr="003F2BE4">
        <w:trPr>
          <w:trHeight w:val="745"/>
        </w:trPr>
        <w:tc>
          <w:tcPr>
            <w:tcW w:w="665" w:type="dxa"/>
          </w:tcPr>
          <w:p w14:paraId="69D8D62F" w14:textId="77777777" w:rsidR="003F2BE4" w:rsidRPr="00753A06" w:rsidRDefault="003F2BE4" w:rsidP="003F2BE4">
            <w:pPr>
              <w:pStyle w:val="TableParagraph"/>
              <w:spacing w:before="120"/>
              <w:ind w:left="-142" w:right="1" w:firstLine="142"/>
              <w:jc w:val="both"/>
              <w:rPr>
                <w:rFonts w:asciiTheme="majorHAnsi" w:hAnsiTheme="majorHAnsi" w:cstheme="minorHAnsi"/>
                <w:b/>
              </w:rPr>
            </w:pPr>
            <w:r w:rsidRPr="00753A06">
              <w:rPr>
                <w:rFonts w:asciiTheme="majorHAnsi" w:hAnsiTheme="majorHAnsi" w:cstheme="minorHAnsi"/>
                <w:b/>
                <w:spacing w:val="-5"/>
              </w:rPr>
              <w:t>A6</w:t>
            </w:r>
          </w:p>
        </w:tc>
        <w:tc>
          <w:tcPr>
            <w:tcW w:w="8477" w:type="dxa"/>
          </w:tcPr>
          <w:p w14:paraId="3E9DB259" w14:textId="77777777" w:rsidR="003F2BE4" w:rsidRPr="00753A06" w:rsidRDefault="003F2BE4" w:rsidP="003F2BE4">
            <w:pPr>
              <w:pStyle w:val="TableParagraph"/>
              <w:spacing w:before="120"/>
              <w:ind w:left="-142" w:firstLine="142"/>
              <w:jc w:val="both"/>
              <w:rPr>
                <w:rFonts w:asciiTheme="majorHAnsi" w:hAnsiTheme="majorHAnsi" w:cstheme="minorHAnsi"/>
              </w:rPr>
            </w:pPr>
            <w:r w:rsidRPr="00753A06">
              <w:rPr>
                <w:rFonts w:asciiTheme="majorHAnsi" w:hAnsiTheme="majorHAnsi" w:cstheme="minorHAnsi"/>
              </w:rPr>
              <w:t>L’Attestation</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domiciliation</w:t>
            </w:r>
            <w:r w:rsidRPr="00753A06">
              <w:rPr>
                <w:rFonts w:asciiTheme="majorHAnsi" w:hAnsiTheme="majorHAnsi" w:cstheme="minorHAnsi"/>
                <w:spacing w:val="-8"/>
              </w:rPr>
              <w:t xml:space="preserve"> </w:t>
            </w:r>
            <w:r w:rsidRPr="00753A06">
              <w:rPr>
                <w:rFonts w:asciiTheme="majorHAnsi" w:hAnsiTheme="majorHAnsi" w:cstheme="minorHAnsi"/>
              </w:rPr>
              <w:t>bancaire</w:t>
            </w:r>
            <w:r w:rsidRPr="00753A06">
              <w:rPr>
                <w:rFonts w:asciiTheme="majorHAnsi" w:hAnsiTheme="majorHAnsi" w:cstheme="minorHAnsi"/>
                <w:spacing w:val="-11"/>
              </w:rPr>
              <w:t xml:space="preserve"> </w:t>
            </w:r>
            <w:r w:rsidRPr="00753A06">
              <w:rPr>
                <w:rFonts w:asciiTheme="majorHAnsi" w:hAnsiTheme="majorHAnsi" w:cstheme="minorHAnsi"/>
              </w:rPr>
              <w:t>délivrée</w:t>
            </w:r>
            <w:r w:rsidRPr="00753A06">
              <w:rPr>
                <w:rFonts w:asciiTheme="majorHAnsi" w:hAnsiTheme="majorHAnsi" w:cstheme="minorHAnsi"/>
                <w:spacing w:val="-11"/>
              </w:rPr>
              <w:t xml:space="preserve"> </w:t>
            </w:r>
            <w:r w:rsidRPr="00753A06">
              <w:rPr>
                <w:rFonts w:asciiTheme="majorHAnsi" w:hAnsiTheme="majorHAnsi" w:cstheme="minorHAnsi"/>
              </w:rPr>
              <w:t>par</w:t>
            </w:r>
            <w:r w:rsidRPr="00753A06">
              <w:rPr>
                <w:rFonts w:asciiTheme="majorHAnsi" w:hAnsiTheme="majorHAnsi" w:cstheme="minorHAnsi"/>
                <w:spacing w:val="-10"/>
              </w:rPr>
              <w:t xml:space="preserve"> </w:t>
            </w:r>
            <w:r w:rsidRPr="00753A06">
              <w:rPr>
                <w:rFonts w:asciiTheme="majorHAnsi" w:hAnsiTheme="majorHAnsi" w:cstheme="minorHAnsi"/>
              </w:rPr>
              <w:t>un</w:t>
            </w:r>
            <w:r w:rsidRPr="00753A06">
              <w:rPr>
                <w:rFonts w:asciiTheme="majorHAnsi" w:hAnsiTheme="majorHAnsi" w:cstheme="minorHAnsi"/>
                <w:spacing w:val="-8"/>
              </w:rPr>
              <w:t xml:space="preserve"> </w:t>
            </w:r>
            <w:r w:rsidRPr="00753A06">
              <w:rPr>
                <w:rFonts w:asciiTheme="majorHAnsi" w:hAnsiTheme="majorHAnsi" w:cstheme="minorHAnsi"/>
              </w:rPr>
              <w:t>Etablissement</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crédit</w:t>
            </w:r>
            <w:r w:rsidRPr="00753A06">
              <w:rPr>
                <w:rFonts w:asciiTheme="majorHAnsi" w:hAnsiTheme="majorHAnsi" w:cstheme="minorHAnsi"/>
                <w:spacing w:val="-7"/>
              </w:rPr>
              <w:t xml:space="preserve"> </w:t>
            </w:r>
            <w:r w:rsidRPr="00753A06">
              <w:rPr>
                <w:rFonts w:asciiTheme="majorHAnsi" w:hAnsiTheme="majorHAnsi" w:cstheme="minorHAnsi"/>
              </w:rPr>
              <w:t>habileté à émettre des cautions</w:t>
            </w:r>
          </w:p>
        </w:tc>
        <w:tc>
          <w:tcPr>
            <w:tcW w:w="636" w:type="dxa"/>
          </w:tcPr>
          <w:p w14:paraId="42CFE20A"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10"/>
              </w:rPr>
              <w:t>O</w:t>
            </w:r>
          </w:p>
        </w:tc>
      </w:tr>
      <w:tr w:rsidR="003F2BE4" w:rsidRPr="00753A06" w14:paraId="03DAB0EB" w14:textId="77777777" w:rsidTr="003F2BE4">
        <w:trPr>
          <w:trHeight w:val="746"/>
        </w:trPr>
        <w:tc>
          <w:tcPr>
            <w:tcW w:w="665" w:type="dxa"/>
          </w:tcPr>
          <w:p w14:paraId="1CCEC3F1" w14:textId="77777777" w:rsidR="003F2BE4" w:rsidRPr="00753A06" w:rsidRDefault="003F2BE4" w:rsidP="003F2BE4">
            <w:pPr>
              <w:pStyle w:val="TableParagraph"/>
              <w:spacing w:before="120"/>
              <w:ind w:left="-142" w:right="1" w:firstLine="142"/>
              <w:jc w:val="both"/>
              <w:rPr>
                <w:rFonts w:asciiTheme="majorHAnsi" w:hAnsiTheme="majorHAnsi" w:cstheme="minorHAnsi"/>
                <w:b/>
              </w:rPr>
            </w:pPr>
            <w:r w:rsidRPr="00753A06">
              <w:rPr>
                <w:rFonts w:asciiTheme="majorHAnsi" w:hAnsiTheme="majorHAnsi" w:cstheme="minorHAnsi"/>
                <w:b/>
                <w:spacing w:val="-5"/>
              </w:rPr>
              <w:t>A7</w:t>
            </w:r>
          </w:p>
        </w:tc>
        <w:tc>
          <w:tcPr>
            <w:tcW w:w="8477" w:type="dxa"/>
          </w:tcPr>
          <w:p w14:paraId="433FC3C0" w14:textId="1FE04038" w:rsidR="003F2BE4" w:rsidRPr="00753A06" w:rsidRDefault="003F2BE4" w:rsidP="00C23881">
            <w:pPr>
              <w:pStyle w:val="TableParagraph"/>
              <w:spacing w:before="120"/>
              <w:ind w:left="41" w:firstLine="142"/>
              <w:jc w:val="both"/>
              <w:rPr>
                <w:rFonts w:asciiTheme="majorHAnsi" w:hAnsiTheme="majorHAnsi" w:cstheme="minorHAnsi"/>
              </w:rPr>
            </w:pPr>
            <w:r w:rsidRPr="00753A06">
              <w:rPr>
                <w:rFonts w:asciiTheme="majorHAnsi" w:hAnsiTheme="majorHAnsi" w:cstheme="minorHAnsi"/>
              </w:rPr>
              <w:t>Une</w:t>
            </w:r>
            <w:r w:rsidRPr="00753A06">
              <w:rPr>
                <w:rFonts w:asciiTheme="majorHAnsi" w:hAnsiTheme="majorHAnsi" w:cstheme="minorHAnsi"/>
                <w:spacing w:val="72"/>
              </w:rPr>
              <w:t xml:space="preserve"> </w:t>
            </w:r>
            <w:r w:rsidRPr="00753A06">
              <w:rPr>
                <w:rFonts w:asciiTheme="majorHAnsi" w:hAnsiTheme="majorHAnsi" w:cstheme="minorHAnsi"/>
              </w:rPr>
              <w:t>quittance</w:t>
            </w:r>
            <w:r w:rsidRPr="00753A06">
              <w:rPr>
                <w:rFonts w:asciiTheme="majorHAnsi" w:hAnsiTheme="majorHAnsi" w:cstheme="minorHAnsi"/>
                <w:spacing w:val="69"/>
              </w:rPr>
              <w:t xml:space="preserve"> </w:t>
            </w:r>
            <w:r w:rsidRPr="00753A06">
              <w:rPr>
                <w:rFonts w:asciiTheme="majorHAnsi" w:hAnsiTheme="majorHAnsi" w:cstheme="minorHAnsi"/>
              </w:rPr>
              <w:t>d’achat</w:t>
            </w:r>
            <w:r w:rsidRPr="00753A06">
              <w:rPr>
                <w:rFonts w:asciiTheme="majorHAnsi" w:hAnsiTheme="majorHAnsi" w:cstheme="minorHAnsi"/>
                <w:spacing w:val="68"/>
              </w:rPr>
              <w:t xml:space="preserve"> </w:t>
            </w:r>
            <w:r w:rsidRPr="00753A06">
              <w:rPr>
                <w:rFonts w:asciiTheme="majorHAnsi" w:hAnsiTheme="majorHAnsi" w:cstheme="minorHAnsi"/>
              </w:rPr>
              <w:t>du</w:t>
            </w:r>
            <w:r w:rsidRPr="00753A06">
              <w:rPr>
                <w:rFonts w:asciiTheme="majorHAnsi" w:hAnsiTheme="majorHAnsi" w:cstheme="minorHAnsi"/>
                <w:spacing w:val="72"/>
              </w:rPr>
              <w:t xml:space="preserve"> </w:t>
            </w:r>
            <w:r w:rsidRPr="00753A06">
              <w:rPr>
                <w:rFonts w:asciiTheme="majorHAnsi" w:hAnsiTheme="majorHAnsi" w:cstheme="minorHAnsi"/>
              </w:rPr>
              <w:t>Dossier</w:t>
            </w:r>
            <w:r w:rsidRPr="00753A06">
              <w:rPr>
                <w:rFonts w:asciiTheme="majorHAnsi" w:hAnsiTheme="majorHAnsi" w:cstheme="minorHAnsi"/>
                <w:spacing w:val="73"/>
              </w:rPr>
              <w:t xml:space="preserve"> </w:t>
            </w:r>
            <w:r w:rsidRPr="00753A06">
              <w:rPr>
                <w:rFonts w:asciiTheme="majorHAnsi" w:hAnsiTheme="majorHAnsi" w:cstheme="minorHAnsi"/>
              </w:rPr>
              <w:t>d’Appel</w:t>
            </w:r>
            <w:r w:rsidRPr="00753A06">
              <w:rPr>
                <w:rFonts w:asciiTheme="majorHAnsi" w:hAnsiTheme="majorHAnsi" w:cstheme="minorHAnsi"/>
                <w:spacing w:val="71"/>
              </w:rPr>
              <w:t xml:space="preserve"> </w:t>
            </w:r>
            <w:r w:rsidRPr="00753A06">
              <w:rPr>
                <w:rFonts w:asciiTheme="majorHAnsi" w:hAnsiTheme="majorHAnsi" w:cstheme="minorHAnsi"/>
              </w:rPr>
              <w:t>d’Offres</w:t>
            </w:r>
            <w:r w:rsidRPr="00753A06">
              <w:rPr>
                <w:rFonts w:asciiTheme="majorHAnsi" w:hAnsiTheme="majorHAnsi" w:cstheme="minorHAnsi"/>
                <w:spacing w:val="70"/>
              </w:rPr>
              <w:t xml:space="preserve"> </w:t>
            </w:r>
            <w:r w:rsidRPr="00753A06">
              <w:rPr>
                <w:rFonts w:asciiTheme="majorHAnsi" w:hAnsiTheme="majorHAnsi" w:cstheme="minorHAnsi"/>
              </w:rPr>
              <w:t>à</w:t>
            </w:r>
            <w:r w:rsidRPr="00753A06">
              <w:rPr>
                <w:rFonts w:asciiTheme="majorHAnsi" w:hAnsiTheme="majorHAnsi" w:cstheme="minorHAnsi"/>
                <w:spacing w:val="69"/>
              </w:rPr>
              <w:t xml:space="preserve"> </w:t>
            </w:r>
            <w:r w:rsidRPr="00753A06">
              <w:rPr>
                <w:rFonts w:asciiTheme="majorHAnsi" w:hAnsiTheme="majorHAnsi" w:cstheme="minorHAnsi"/>
              </w:rPr>
              <w:t>la</w:t>
            </w:r>
            <w:r w:rsidRPr="00753A06">
              <w:rPr>
                <w:rFonts w:asciiTheme="majorHAnsi" w:hAnsiTheme="majorHAnsi" w:cstheme="minorHAnsi"/>
                <w:spacing w:val="72"/>
              </w:rPr>
              <w:t xml:space="preserve"> </w:t>
            </w:r>
            <w:r w:rsidRPr="00753A06">
              <w:rPr>
                <w:rFonts w:asciiTheme="majorHAnsi" w:hAnsiTheme="majorHAnsi" w:cstheme="minorHAnsi"/>
              </w:rPr>
              <w:t>Recette</w:t>
            </w:r>
            <w:r w:rsidRPr="00753A06">
              <w:rPr>
                <w:rFonts w:asciiTheme="majorHAnsi" w:hAnsiTheme="majorHAnsi" w:cstheme="minorHAnsi"/>
                <w:spacing w:val="69"/>
              </w:rPr>
              <w:t xml:space="preserve"> </w:t>
            </w:r>
            <w:r w:rsidRPr="00753A06">
              <w:rPr>
                <w:rFonts w:asciiTheme="majorHAnsi" w:hAnsiTheme="majorHAnsi" w:cstheme="minorHAnsi"/>
              </w:rPr>
              <w:t>Municipale</w:t>
            </w:r>
            <w:r w:rsidRPr="00753A06">
              <w:rPr>
                <w:rFonts w:asciiTheme="majorHAnsi" w:hAnsiTheme="majorHAnsi" w:cstheme="minorHAnsi"/>
                <w:spacing w:val="72"/>
              </w:rPr>
              <w:t xml:space="preserve"> </w:t>
            </w:r>
            <w:r w:rsidRPr="00753A06">
              <w:rPr>
                <w:rFonts w:asciiTheme="majorHAnsi" w:hAnsiTheme="majorHAnsi" w:cstheme="minorHAnsi"/>
              </w:rPr>
              <w:t>d</w:t>
            </w:r>
            <w:r w:rsidR="00C23881">
              <w:rPr>
                <w:rFonts w:asciiTheme="majorHAnsi" w:hAnsiTheme="majorHAnsi" w:cstheme="minorHAnsi"/>
              </w:rPr>
              <w:t>’Abong-Mbang</w:t>
            </w:r>
            <w:r w:rsidRPr="00753A06">
              <w:rPr>
                <w:rFonts w:asciiTheme="majorHAnsi" w:hAnsiTheme="majorHAnsi" w:cstheme="minorHAnsi"/>
              </w:rPr>
              <w:t xml:space="preserve"> de </w:t>
            </w:r>
            <w:r w:rsidR="00B9615C">
              <w:rPr>
                <w:rFonts w:asciiTheme="majorHAnsi" w:hAnsiTheme="majorHAnsi" w:cstheme="minorHAnsi"/>
                <w:b/>
              </w:rPr>
              <w:t xml:space="preserve">cinquante mille </w:t>
            </w:r>
            <w:r w:rsidRPr="00753A06">
              <w:rPr>
                <w:rFonts w:asciiTheme="majorHAnsi" w:hAnsiTheme="majorHAnsi" w:cstheme="minorHAnsi"/>
                <w:b/>
              </w:rPr>
              <w:t xml:space="preserve"> </w:t>
            </w:r>
            <w:r w:rsidRPr="00753A06">
              <w:rPr>
                <w:rFonts w:asciiTheme="majorHAnsi" w:hAnsiTheme="majorHAnsi" w:cstheme="minorHAnsi"/>
              </w:rPr>
              <w:t>(</w:t>
            </w:r>
            <w:r w:rsidR="00B9615C">
              <w:rPr>
                <w:rFonts w:asciiTheme="majorHAnsi" w:hAnsiTheme="majorHAnsi" w:cstheme="minorHAnsi"/>
                <w:b/>
              </w:rPr>
              <w:t>50</w:t>
            </w:r>
            <w:r w:rsidRPr="00753A06">
              <w:rPr>
                <w:rFonts w:asciiTheme="majorHAnsi" w:hAnsiTheme="majorHAnsi" w:cstheme="minorHAnsi"/>
                <w:b/>
              </w:rPr>
              <w:t xml:space="preserve"> 000</w:t>
            </w:r>
            <w:r w:rsidRPr="00753A06">
              <w:rPr>
                <w:rFonts w:asciiTheme="majorHAnsi" w:hAnsiTheme="majorHAnsi" w:cstheme="minorHAnsi"/>
              </w:rPr>
              <w:t>) FCFA.</w:t>
            </w:r>
          </w:p>
        </w:tc>
        <w:tc>
          <w:tcPr>
            <w:tcW w:w="636" w:type="dxa"/>
          </w:tcPr>
          <w:p w14:paraId="0045765E"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10"/>
              </w:rPr>
              <w:t>O</w:t>
            </w:r>
          </w:p>
        </w:tc>
      </w:tr>
      <w:tr w:rsidR="003F2BE4" w:rsidRPr="00753A06" w14:paraId="5954532C" w14:textId="77777777" w:rsidTr="003F2BE4">
        <w:trPr>
          <w:trHeight w:val="1252"/>
        </w:trPr>
        <w:tc>
          <w:tcPr>
            <w:tcW w:w="665" w:type="dxa"/>
          </w:tcPr>
          <w:p w14:paraId="77C1E6C2" w14:textId="77777777" w:rsidR="003F2BE4" w:rsidRPr="00753A06" w:rsidRDefault="003F2BE4" w:rsidP="003F2BE4">
            <w:pPr>
              <w:pStyle w:val="TableParagraph"/>
              <w:spacing w:before="120"/>
              <w:ind w:left="-142" w:right="1" w:firstLine="142"/>
              <w:jc w:val="both"/>
              <w:rPr>
                <w:rFonts w:asciiTheme="majorHAnsi" w:hAnsiTheme="majorHAnsi" w:cstheme="minorHAnsi"/>
                <w:b/>
              </w:rPr>
            </w:pPr>
            <w:r w:rsidRPr="00753A06">
              <w:rPr>
                <w:rFonts w:asciiTheme="majorHAnsi" w:hAnsiTheme="majorHAnsi" w:cstheme="minorHAnsi"/>
                <w:b/>
                <w:spacing w:val="-5"/>
              </w:rPr>
              <w:t>A8</w:t>
            </w:r>
          </w:p>
        </w:tc>
        <w:tc>
          <w:tcPr>
            <w:tcW w:w="8477" w:type="dxa"/>
          </w:tcPr>
          <w:p w14:paraId="64BEA250" w14:textId="77777777" w:rsidR="003F2BE4" w:rsidRPr="00753A06" w:rsidRDefault="003F2BE4" w:rsidP="00C23881">
            <w:pPr>
              <w:pStyle w:val="TableParagraph"/>
              <w:spacing w:before="120"/>
              <w:ind w:left="-142" w:right="55" w:firstLine="183"/>
              <w:jc w:val="both"/>
              <w:rPr>
                <w:rFonts w:asciiTheme="majorHAnsi" w:hAnsiTheme="majorHAnsi" w:cstheme="minorHAnsi"/>
              </w:rPr>
            </w:pPr>
            <w:r w:rsidRPr="00753A06">
              <w:rPr>
                <w:rFonts w:asciiTheme="majorHAnsi" w:hAnsiTheme="majorHAnsi" w:cstheme="minorHAnsi"/>
              </w:rPr>
              <w:t>Une</w:t>
            </w:r>
            <w:r w:rsidRPr="00753A06">
              <w:rPr>
                <w:rFonts w:asciiTheme="majorHAnsi" w:hAnsiTheme="majorHAnsi" w:cstheme="minorHAnsi"/>
                <w:spacing w:val="-5"/>
              </w:rPr>
              <w:t xml:space="preserve"> </w:t>
            </w:r>
            <w:r w:rsidRPr="00753A06">
              <w:rPr>
                <w:rFonts w:asciiTheme="majorHAnsi" w:hAnsiTheme="majorHAnsi" w:cstheme="minorHAnsi"/>
              </w:rPr>
              <w:t>caution</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soumission</w:t>
            </w:r>
            <w:r w:rsidRPr="00753A06">
              <w:rPr>
                <w:rFonts w:asciiTheme="majorHAnsi" w:hAnsiTheme="majorHAnsi" w:cstheme="minorHAnsi"/>
                <w:spacing w:val="-5"/>
              </w:rPr>
              <w:t xml:space="preserve"> </w:t>
            </w:r>
            <w:r w:rsidRPr="00753A06">
              <w:rPr>
                <w:rFonts w:asciiTheme="majorHAnsi" w:hAnsiTheme="majorHAnsi" w:cstheme="minorHAnsi"/>
              </w:rPr>
              <w:t>d’un</w:t>
            </w:r>
            <w:r w:rsidRPr="00753A06">
              <w:rPr>
                <w:rFonts w:asciiTheme="majorHAnsi" w:hAnsiTheme="majorHAnsi" w:cstheme="minorHAnsi"/>
                <w:spacing w:val="-8"/>
              </w:rPr>
              <w:t xml:space="preserve"> </w:t>
            </w:r>
            <w:r w:rsidRPr="00753A06">
              <w:rPr>
                <w:rFonts w:asciiTheme="majorHAnsi" w:hAnsiTheme="majorHAnsi" w:cstheme="minorHAnsi"/>
              </w:rPr>
              <w:t>montant</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b/>
              </w:rPr>
              <w:t>quatre</w:t>
            </w:r>
            <w:r w:rsidRPr="00753A06">
              <w:rPr>
                <w:rFonts w:asciiTheme="majorHAnsi" w:hAnsiTheme="majorHAnsi" w:cstheme="minorHAnsi"/>
                <w:b/>
                <w:spacing w:val="-5"/>
              </w:rPr>
              <w:t xml:space="preserve"> </w:t>
            </w:r>
            <w:r w:rsidRPr="00753A06">
              <w:rPr>
                <w:rFonts w:asciiTheme="majorHAnsi" w:hAnsiTheme="majorHAnsi" w:cstheme="minorHAnsi"/>
                <w:b/>
              </w:rPr>
              <w:t>cent</w:t>
            </w:r>
            <w:r w:rsidRPr="00753A06">
              <w:rPr>
                <w:rFonts w:asciiTheme="majorHAnsi" w:hAnsiTheme="majorHAnsi" w:cstheme="minorHAnsi"/>
                <w:b/>
                <w:spacing w:val="-5"/>
              </w:rPr>
              <w:t xml:space="preserve"> </w:t>
            </w:r>
            <w:r w:rsidRPr="00753A06">
              <w:rPr>
                <w:rFonts w:asciiTheme="majorHAnsi" w:hAnsiTheme="majorHAnsi" w:cstheme="minorHAnsi"/>
                <w:b/>
              </w:rPr>
              <w:t>mille</w:t>
            </w:r>
            <w:r w:rsidRPr="00753A06">
              <w:rPr>
                <w:rFonts w:asciiTheme="majorHAnsi" w:hAnsiTheme="majorHAnsi" w:cstheme="minorHAnsi"/>
                <w:b/>
                <w:spacing w:val="-7"/>
              </w:rPr>
              <w:t xml:space="preserve"> </w:t>
            </w:r>
            <w:r w:rsidRPr="00753A06">
              <w:rPr>
                <w:rFonts w:asciiTheme="majorHAnsi" w:hAnsiTheme="majorHAnsi" w:cstheme="minorHAnsi"/>
                <w:b/>
              </w:rPr>
              <w:t>400</w:t>
            </w:r>
            <w:r w:rsidRPr="00753A06">
              <w:rPr>
                <w:rFonts w:asciiTheme="majorHAnsi" w:hAnsiTheme="majorHAnsi" w:cstheme="minorHAnsi"/>
                <w:b/>
                <w:spacing w:val="-7"/>
              </w:rPr>
              <w:t xml:space="preserve"> </w:t>
            </w:r>
            <w:r w:rsidRPr="00753A06">
              <w:rPr>
                <w:rFonts w:asciiTheme="majorHAnsi" w:hAnsiTheme="majorHAnsi" w:cstheme="minorHAnsi"/>
                <w:b/>
              </w:rPr>
              <w:t>000)</w:t>
            </w:r>
            <w:r w:rsidRPr="00753A06">
              <w:rPr>
                <w:rFonts w:asciiTheme="majorHAnsi" w:hAnsiTheme="majorHAnsi" w:cstheme="minorHAnsi"/>
                <w:b/>
                <w:spacing w:val="-4"/>
              </w:rPr>
              <w:t xml:space="preserve"> </w:t>
            </w:r>
            <w:r w:rsidRPr="00753A06">
              <w:rPr>
                <w:rFonts w:asciiTheme="majorHAnsi" w:hAnsiTheme="majorHAnsi" w:cstheme="minorHAnsi"/>
                <w:b/>
              </w:rPr>
              <w:t>FCFA</w:t>
            </w:r>
            <w:r w:rsidRPr="00753A06">
              <w:rPr>
                <w:rFonts w:asciiTheme="majorHAnsi" w:hAnsiTheme="majorHAnsi" w:cstheme="minorHAnsi"/>
                <w:b/>
                <w:spacing w:val="-3"/>
              </w:rPr>
              <w:t xml:space="preserve"> </w:t>
            </w:r>
            <w:r w:rsidRPr="00753A06">
              <w:rPr>
                <w:rFonts w:asciiTheme="majorHAnsi" w:hAnsiTheme="majorHAnsi" w:cstheme="minorHAnsi"/>
              </w:rPr>
              <w:t>établie par</w:t>
            </w:r>
            <w:r w:rsidRPr="00753A06">
              <w:rPr>
                <w:rFonts w:asciiTheme="majorHAnsi" w:hAnsiTheme="majorHAnsi" w:cstheme="minorHAnsi"/>
                <w:spacing w:val="-4"/>
              </w:rPr>
              <w:t xml:space="preserve"> </w:t>
            </w:r>
            <w:r w:rsidRPr="00753A06">
              <w:rPr>
                <w:rFonts w:asciiTheme="majorHAnsi" w:hAnsiTheme="majorHAnsi" w:cstheme="minorHAnsi"/>
              </w:rPr>
              <w:t>une</w:t>
            </w:r>
            <w:r w:rsidRPr="00753A06">
              <w:rPr>
                <w:rFonts w:asciiTheme="majorHAnsi" w:hAnsiTheme="majorHAnsi" w:cstheme="minorHAnsi"/>
                <w:spacing w:val="-7"/>
              </w:rPr>
              <w:t xml:space="preserve"> </w:t>
            </w:r>
            <w:r w:rsidRPr="00753A06">
              <w:rPr>
                <w:rFonts w:asciiTheme="majorHAnsi" w:hAnsiTheme="majorHAnsi" w:cstheme="minorHAnsi"/>
              </w:rPr>
              <w:t>banque</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premier</w:t>
            </w:r>
            <w:r w:rsidRPr="00753A06">
              <w:rPr>
                <w:rFonts w:asciiTheme="majorHAnsi" w:hAnsiTheme="majorHAnsi" w:cstheme="minorHAnsi"/>
                <w:spacing w:val="-4"/>
              </w:rPr>
              <w:t xml:space="preserve"> </w:t>
            </w:r>
            <w:r w:rsidRPr="00753A06">
              <w:rPr>
                <w:rFonts w:asciiTheme="majorHAnsi" w:hAnsiTheme="majorHAnsi" w:cstheme="minorHAnsi"/>
              </w:rPr>
              <w:t>ordre</w:t>
            </w:r>
            <w:r w:rsidRPr="00753A06">
              <w:rPr>
                <w:rFonts w:asciiTheme="majorHAnsi" w:hAnsiTheme="majorHAnsi" w:cstheme="minorHAnsi"/>
                <w:spacing w:val="-7"/>
              </w:rPr>
              <w:t xml:space="preserve"> </w:t>
            </w:r>
            <w:r w:rsidRPr="00753A06">
              <w:rPr>
                <w:rFonts w:asciiTheme="majorHAnsi" w:hAnsiTheme="majorHAnsi" w:cstheme="minorHAnsi"/>
              </w:rPr>
              <w:t>agréée</w:t>
            </w:r>
            <w:r w:rsidRPr="00753A06">
              <w:rPr>
                <w:rFonts w:asciiTheme="majorHAnsi" w:hAnsiTheme="majorHAnsi" w:cstheme="minorHAnsi"/>
                <w:spacing w:val="-5"/>
              </w:rPr>
              <w:t xml:space="preserve"> </w:t>
            </w:r>
            <w:r w:rsidRPr="00753A06">
              <w:rPr>
                <w:rFonts w:asciiTheme="majorHAnsi" w:hAnsiTheme="majorHAnsi" w:cstheme="minorHAnsi"/>
              </w:rPr>
              <w:t>par</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8"/>
              </w:rPr>
              <w:t xml:space="preserve"> </w:t>
            </w:r>
            <w:r w:rsidRPr="00753A06">
              <w:rPr>
                <w:rFonts w:asciiTheme="majorHAnsi" w:hAnsiTheme="majorHAnsi" w:cstheme="minorHAnsi"/>
              </w:rPr>
              <w:t>Ministère chargé des finances et dont la liste figure dans le DAO, timbrée</w:t>
            </w:r>
            <w:r w:rsidRPr="00753A06">
              <w:rPr>
                <w:rFonts w:asciiTheme="majorHAnsi" w:hAnsiTheme="majorHAnsi" w:cstheme="minorHAnsi"/>
                <w:spacing w:val="-1"/>
              </w:rPr>
              <w:t xml:space="preserve"> </w:t>
            </w:r>
            <w:r w:rsidRPr="00753A06">
              <w:rPr>
                <w:rFonts w:asciiTheme="majorHAnsi" w:hAnsiTheme="majorHAnsi" w:cstheme="minorHAnsi"/>
              </w:rPr>
              <w:t>et accompagnée du récépissé CDEC</w:t>
            </w:r>
            <w:r w:rsidRPr="00753A06">
              <w:rPr>
                <w:rFonts w:asciiTheme="majorHAnsi" w:hAnsiTheme="majorHAnsi" w:cstheme="minorHAnsi"/>
                <w:spacing w:val="-1"/>
              </w:rPr>
              <w:t xml:space="preserve"> </w:t>
            </w:r>
            <w:r w:rsidRPr="00753A06">
              <w:rPr>
                <w:rFonts w:asciiTheme="majorHAnsi" w:hAnsiTheme="majorHAnsi" w:cstheme="minorHAnsi"/>
              </w:rPr>
              <w:t>, et valable pendant trente (30) jours au-delà de la date originale de validité des offres.</w:t>
            </w:r>
          </w:p>
        </w:tc>
        <w:tc>
          <w:tcPr>
            <w:tcW w:w="636" w:type="dxa"/>
          </w:tcPr>
          <w:p w14:paraId="0065B819"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10"/>
              </w:rPr>
              <w:t>O</w:t>
            </w:r>
          </w:p>
        </w:tc>
      </w:tr>
      <w:tr w:rsidR="003F2BE4" w:rsidRPr="00753A06" w14:paraId="2894E0E3" w14:textId="77777777" w:rsidTr="003F2BE4">
        <w:trPr>
          <w:trHeight w:val="746"/>
        </w:trPr>
        <w:tc>
          <w:tcPr>
            <w:tcW w:w="665" w:type="dxa"/>
          </w:tcPr>
          <w:p w14:paraId="1307B2C1" w14:textId="77777777" w:rsidR="003F2BE4" w:rsidRPr="00753A06" w:rsidRDefault="003F2BE4" w:rsidP="003F2BE4">
            <w:pPr>
              <w:pStyle w:val="TableParagraph"/>
              <w:spacing w:before="120"/>
              <w:ind w:left="-142" w:right="1" w:firstLine="142"/>
              <w:jc w:val="both"/>
              <w:rPr>
                <w:rFonts w:asciiTheme="majorHAnsi" w:hAnsiTheme="majorHAnsi" w:cstheme="minorHAnsi"/>
                <w:b/>
              </w:rPr>
            </w:pPr>
            <w:r w:rsidRPr="00753A06">
              <w:rPr>
                <w:rFonts w:asciiTheme="majorHAnsi" w:hAnsiTheme="majorHAnsi" w:cstheme="minorHAnsi"/>
                <w:b/>
                <w:spacing w:val="-5"/>
              </w:rPr>
              <w:t>A9</w:t>
            </w:r>
          </w:p>
        </w:tc>
        <w:tc>
          <w:tcPr>
            <w:tcW w:w="8477" w:type="dxa"/>
          </w:tcPr>
          <w:p w14:paraId="296149F7" w14:textId="77777777" w:rsidR="003F2BE4" w:rsidRPr="00753A06" w:rsidRDefault="003F2BE4" w:rsidP="003F2BE4">
            <w:pPr>
              <w:pStyle w:val="TableParagraph"/>
              <w:spacing w:before="120"/>
              <w:ind w:left="-142" w:firstLine="142"/>
              <w:jc w:val="both"/>
              <w:rPr>
                <w:rFonts w:asciiTheme="majorHAnsi" w:hAnsiTheme="majorHAnsi" w:cstheme="minorHAnsi"/>
              </w:rPr>
            </w:pPr>
            <w:r w:rsidRPr="00753A06">
              <w:rPr>
                <w:rFonts w:asciiTheme="majorHAnsi" w:hAnsiTheme="majorHAnsi" w:cstheme="minorHAnsi"/>
              </w:rPr>
              <w:t>Une</w:t>
            </w:r>
            <w:r w:rsidRPr="00753A06">
              <w:rPr>
                <w:rFonts w:asciiTheme="majorHAnsi" w:hAnsiTheme="majorHAnsi" w:cstheme="minorHAnsi"/>
                <w:spacing w:val="40"/>
              </w:rPr>
              <w:t xml:space="preserve"> </w:t>
            </w:r>
            <w:r w:rsidRPr="00753A06">
              <w:rPr>
                <w:rFonts w:asciiTheme="majorHAnsi" w:hAnsiTheme="majorHAnsi" w:cstheme="minorHAnsi"/>
              </w:rPr>
              <w:t>attestation</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non-exclusion</w:t>
            </w:r>
            <w:r w:rsidRPr="00753A06">
              <w:rPr>
                <w:rFonts w:asciiTheme="majorHAnsi" w:hAnsiTheme="majorHAnsi" w:cstheme="minorHAnsi"/>
                <w:spacing w:val="40"/>
              </w:rPr>
              <w:t xml:space="preserve"> </w:t>
            </w:r>
            <w:r w:rsidRPr="00753A06">
              <w:rPr>
                <w:rFonts w:asciiTheme="majorHAnsi" w:hAnsiTheme="majorHAnsi" w:cstheme="minorHAnsi"/>
              </w:rPr>
              <w:t>des</w:t>
            </w:r>
            <w:r w:rsidRPr="00753A06">
              <w:rPr>
                <w:rFonts w:asciiTheme="majorHAnsi" w:hAnsiTheme="majorHAnsi" w:cstheme="minorHAnsi"/>
                <w:spacing w:val="40"/>
              </w:rPr>
              <w:t xml:space="preserve"> </w:t>
            </w:r>
            <w:r w:rsidRPr="00753A06">
              <w:rPr>
                <w:rFonts w:asciiTheme="majorHAnsi" w:hAnsiTheme="majorHAnsi" w:cstheme="minorHAnsi"/>
              </w:rPr>
              <w:t>Marchés</w:t>
            </w:r>
            <w:r w:rsidRPr="00753A06">
              <w:rPr>
                <w:rFonts w:asciiTheme="majorHAnsi" w:hAnsiTheme="majorHAnsi" w:cstheme="minorHAnsi"/>
                <w:spacing w:val="40"/>
              </w:rPr>
              <w:t xml:space="preserve"> </w:t>
            </w:r>
            <w:r w:rsidRPr="00753A06">
              <w:rPr>
                <w:rFonts w:asciiTheme="majorHAnsi" w:hAnsiTheme="majorHAnsi" w:cstheme="minorHAnsi"/>
              </w:rPr>
              <w:t>Publics</w:t>
            </w:r>
            <w:r w:rsidRPr="00753A06">
              <w:rPr>
                <w:rFonts w:asciiTheme="majorHAnsi" w:hAnsiTheme="majorHAnsi" w:cstheme="minorHAnsi"/>
                <w:spacing w:val="40"/>
              </w:rPr>
              <w:t xml:space="preserve"> </w:t>
            </w:r>
            <w:r w:rsidRPr="00753A06">
              <w:rPr>
                <w:rFonts w:asciiTheme="majorHAnsi" w:hAnsiTheme="majorHAnsi" w:cstheme="minorHAnsi"/>
              </w:rPr>
              <w:t>délivrée</w:t>
            </w:r>
            <w:r w:rsidRPr="00753A06">
              <w:rPr>
                <w:rFonts w:asciiTheme="majorHAnsi" w:hAnsiTheme="majorHAnsi" w:cstheme="minorHAnsi"/>
                <w:spacing w:val="40"/>
              </w:rPr>
              <w:t xml:space="preserve"> </w:t>
            </w:r>
            <w:r w:rsidRPr="00753A06">
              <w:rPr>
                <w:rFonts w:asciiTheme="majorHAnsi" w:hAnsiTheme="majorHAnsi" w:cstheme="minorHAnsi"/>
              </w:rPr>
              <w:t>par</w:t>
            </w:r>
            <w:r w:rsidRPr="00753A06">
              <w:rPr>
                <w:rFonts w:asciiTheme="majorHAnsi" w:hAnsiTheme="majorHAnsi" w:cstheme="minorHAnsi"/>
                <w:spacing w:val="40"/>
              </w:rPr>
              <w:t xml:space="preserve"> </w:t>
            </w:r>
            <w:r w:rsidRPr="00753A06">
              <w:rPr>
                <w:rFonts w:asciiTheme="majorHAnsi" w:hAnsiTheme="majorHAnsi" w:cstheme="minorHAnsi"/>
              </w:rPr>
              <w:t>le</w:t>
            </w:r>
            <w:r w:rsidRPr="00753A06">
              <w:rPr>
                <w:rFonts w:asciiTheme="majorHAnsi" w:hAnsiTheme="majorHAnsi" w:cstheme="minorHAnsi"/>
                <w:spacing w:val="40"/>
              </w:rPr>
              <w:t xml:space="preserve"> </w:t>
            </w:r>
            <w:r w:rsidRPr="00753A06">
              <w:rPr>
                <w:rFonts w:asciiTheme="majorHAnsi" w:hAnsiTheme="majorHAnsi" w:cstheme="minorHAnsi"/>
              </w:rPr>
              <w:t>Directeur Général de l’ARMP ou l’un de ses représentants dûment mandatés.</w:t>
            </w:r>
          </w:p>
        </w:tc>
        <w:tc>
          <w:tcPr>
            <w:tcW w:w="636" w:type="dxa"/>
          </w:tcPr>
          <w:p w14:paraId="145F56E2"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10"/>
              </w:rPr>
              <w:t>O</w:t>
            </w:r>
          </w:p>
        </w:tc>
      </w:tr>
      <w:tr w:rsidR="003F2BE4" w:rsidRPr="00753A06" w14:paraId="38F8A8C4" w14:textId="77777777" w:rsidTr="003F2BE4">
        <w:trPr>
          <w:trHeight w:val="997"/>
        </w:trPr>
        <w:tc>
          <w:tcPr>
            <w:tcW w:w="665" w:type="dxa"/>
          </w:tcPr>
          <w:p w14:paraId="7284348F"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5"/>
              </w:rPr>
              <w:t>A10</w:t>
            </w:r>
          </w:p>
        </w:tc>
        <w:tc>
          <w:tcPr>
            <w:tcW w:w="8477" w:type="dxa"/>
          </w:tcPr>
          <w:p w14:paraId="54E158D2" w14:textId="77777777" w:rsidR="003F2BE4" w:rsidRPr="00753A06" w:rsidRDefault="003F2BE4" w:rsidP="003F2BE4">
            <w:pPr>
              <w:pStyle w:val="TableParagraph"/>
              <w:spacing w:before="120"/>
              <w:ind w:left="-142" w:right="53" w:firstLine="142"/>
              <w:jc w:val="both"/>
              <w:rPr>
                <w:rFonts w:asciiTheme="majorHAnsi" w:hAnsiTheme="majorHAnsi" w:cstheme="minorHAnsi"/>
              </w:rPr>
            </w:pPr>
            <w:r w:rsidRPr="00753A06">
              <w:rPr>
                <w:rFonts w:asciiTheme="majorHAnsi" w:hAnsiTheme="majorHAnsi" w:cstheme="minorHAnsi"/>
              </w:rPr>
              <w:t>Une attestation délivrée</w:t>
            </w:r>
            <w:r w:rsidRPr="00753A06">
              <w:rPr>
                <w:rFonts w:asciiTheme="majorHAnsi" w:hAnsiTheme="majorHAnsi" w:cstheme="minorHAnsi"/>
                <w:spacing w:val="-2"/>
              </w:rPr>
              <w:t xml:space="preserve"> </w:t>
            </w:r>
            <w:r w:rsidRPr="00753A06">
              <w:rPr>
                <w:rFonts w:asciiTheme="majorHAnsi" w:hAnsiTheme="majorHAnsi" w:cstheme="minorHAnsi"/>
              </w:rPr>
              <w:t>par la Caisse Nationale de Prévoyance Sociale certifiant que le soumissionnaire a satisfait à ses obligations vis-à-vis de ladite caisse datant de moins de trois mois.</w:t>
            </w:r>
          </w:p>
        </w:tc>
        <w:tc>
          <w:tcPr>
            <w:tcW w:w="636" w:type="dxa"/>
          </w:tcPr>
          <w:p w14:paraId="64194854"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10"/>
              </w:rPr>
              <w:t>O</w:t>
            </w:r>
          </w:p>
        </w:tc>
      </w:tr>
      <w:tr w:rsidR="003F2BE4" w:rsidRPr="00753A06" w14:paraId="150D8BCE" w14:textId="77777777" w:rsidTr="003F2BE4">
        <w:trPr>
          <w:trHeight w:val="623"/>
        </w:trPr>
        <w:tc>
          <w:tcPr>
            <w:tcW w:w="665" w:type="dxa"/>
          </w:tcPr>
          <w:p w14:paraId="366F3069"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5"/>
              </w:rPr>
              <w:t>A11</w:t>
            </w:r>
          </w:p>
        </w:tc>
        <w:tc>
          <w:tcPr>
            <w:tcW w:w="8477" w:type="dxa"/>
          </w:tcPr>
          <w:p w14:paraId="62A0F160" w14:textId="77777777" w:rsidR="003F2BE4" w:rsidRPr="00753A06" w:rsidRDefault="003F2BE4" w:rsidP="003F2BE4">
            <w:pPr>
              <w:pStyle w:val="TableParagraph"/>
              <w:spacing w:before="120"/>
              <w:ind w:left="-142" w:firstLine="142"/>
              <w:jc w:val="both"/>
              <w:rPr>
                <w:rFonts w:asciiTheme="majorHAnsi" w:hAnsiTheme="majorHAnsi" w:cstheme="minorHAnsi"/>
              </w:rPr>
            </w:pPr>
            <w:r w:rsidRPr="00753A06">
              <w:rPr>
                <w:rFonts w:asciiTheme="majorHAnsi" w:hAnsiTheme="majorHAnsi" w:cstheme="minorHAnsi"/>
              </w:rPr>
              <w:t>Une</w:t>
            </w:r>
            <w:r w:rsidRPr="00753A06">
              <w:rPr>
                <w:rFonts w:asciiTheme="majorHAnsi" w:hAnsiTheme="majorHAnsi" w:cstheme="minorHAnsi"/>
                <w:spacing w:val="-3"/>
              </w:rPr>
              <w:t xml:space="preserve"> </w:t>
            </w:r>
            <w:r w:rsidRPr="00753A06">
              <w:rPr>
                <w:rFonts w:asciiTheme="majorHAnsi" w:hAnsiTheme="majorHAnsi" w:cstheme="minorHAnsi"/>
              </w:rPr>
              <w:t>attestation</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non</w:t>
            </w:r>
            <w:r w:rsidRPr="00753A06">
              <w:rPr>
                <w:rFonts w:asciiTheme="majorHAnsi" w:hAnsiTheme="majorHAnsi" w:cstheme="minorHAnsi"/>
                <w:spacing w:val="-5"/>
              </w:rPr>
              <w:t xml:space="preserve"> </w:t>
            </w:r>
            <w:r w:rsidRPr="00753A06">
              <w:rPr>
                <w:rFonts w:asciiTheme="majorHAnsi" w:hAnsiTheme="majorHAnsi" w:cstheme="minorHAnsi"/>
              </w:rPr>
              <w:t>redevance</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cours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spacing w:val="-2"/>
              </w:rPr>
              <w:t>validité.</w:t>
            </w:r>
          </w:p>
        </w:tc>
        <w:tc>
          <w:tcPr>
            <w:tcW w:w="636" w:type="dxa"/>
          </w:tcPr>
          <w:p w14:paraId="5358E9C8"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5"/>
              </w:rPr>
              <w:t>CL</w:t>
            </w:r>
          </w:p>
        </w:tc>
      </w:tr>
      <w:tr w:rsidR="003F2BE4" w:rsidRPr="00753A06" w14:paraId="570AF361" w14:textId="77777777" w:rsidTr="003F2BE4">
        <w:trPr>
          <w:trHeight w:val="625"/>
        </w:trPr>
        <w:tc>
          <w:tcPr>
            <w:tcW w:w="665" w:type="dxa"/>
          </w:tcPr>
          <w:p w14:paraId="43B911C3" w14:textId="77777777" w:rsidR="003F2BE4" w:rsidRPr="00753A06" w:rsidRDefault="003F2BE4" w:rsidP="003F2BE4">
            <w:pPr>
              <w:pStyle w:val="TableParagraph"/>
              <w:spacing w:before="122"/>
              <w:ind w:left="-142" w:firstLine="142"/>
              <w:jc w:val="both"/>
              <w:rPr>
                <w:rFonts w:asciiTheme="majorHAnsi" w:hAnsiTheme="majorHAnsi" w:cstheme="minorHAnsi"/>
                <w:b/>
              </w:rPr>
            </w:pPr>
            <w:r w:rsidRPr="00753A06">
              <w:rPr>
                <w:rFonts w:asciiTheme="majorHAnsi" w:hAnsiTheme="majorHAnsi" w:cstheme="minorHAnsi"/>
                <w:b/>
                <w:spacing w:val="-5"/>
              </w:rPr>
              <w:t>A12</w:t>
            </w:r>
          </w:p>
        </w:tc>
        <w:tc>
          <w:tcPr>
            <w:tcW w:w="8477" w:type="dxa"/>
          </w:tcPr>
          <w:p w14:paraId="2DEB3AF6" w14:textId="77777777" w:rsidR="003F2BE4" w:rsidRPr="00753A06" w:rsidRDefault="003F2BE4" w:rsidP="003F2BE4">
            <w:pPr>
              <w:pStyle w:val="TableParagraph"/>
              <w:spacing w:before="122"/>
              <w:ind w:left="-142" w:firstLine="142"/>
              <w:jc w:val="both"/>
              <w:rPr>
                <w:rFonts w:asciiTheme="majorHAnsi" w:hAnsiTheme="majorHAnsi" w:cstheme="minorHAnsi"/>
              </w:rPr>
            </w:pPr>
            <w:r w:rsidRPr="00753A06">
              <w:rPr>
                <w:rFonts w:asciiTheme="majorHAnsi" w:hAnsiTheme="majorHAnsi" w:cstheme="minorHAnsi"/>
              </w:rPr>
              <w:t>Une</w:t>
            </w:r>
            <w:r w:rsidRPr="00753A06">
              <w:rPr>
                <w:rFonts w:asciiTheme="majorHAnsi" w:hAnsiTheme="majorHAnsi" w:cstheme="minorHAnsi"/>
                <w:spacing w:val="-3"/>
              </w:rPr>
              <w:t xml:space="preserve"> </w:t>
            </w:r>
            <w:r w:rsidRPr="00753A06">
              <w:rPr>
                <w:rFonts w:asciiTheme="majorHAnsi" w:hAnsiTheme="majorHAnsi" w:cstheme="minorHAnsi"/>
              </w:rPr>
              <w:t>copie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carte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contribuable</w:t>
            </w:r>
            <w:r w:rsidRPr="00753A06">
              <w:rPr>
                <w:rFonts w:asciiTheme="majorHAnsi" w:hAnsiTheme="majorHAnsi" w:cstheme="minorHAnsi"/>
                <w:spacing w:val="-5"/>
              </w:rPr>
              <w:t xml:space="preserve"> </w:t>
            </w:r>
            <w:r w:rsidRPr="00753A06">
              <w:rPr>
                <w:rFonts w:asciiTheme="majorHAnsi" w:hAnsiTheme="majorHAnsi" w:cstheme="minorHAnsi"/>
              </w:rPr>
              <w:t>timbrée</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2"/>
              </w:rPr>
              <w:t xml:space="preserve"> certifiée.</w:t>
            </w:r>
          </w:p>
        </w:tc>
        <w:tc>
          <w:tcPr>
            <w:tcW w:w="636" w:type="dxa"/>
          </w:tcPr>
          <w:p w14:paraId="3441B008" w14:textId="77777777" w:rsidR="003F2BE4" w:rsidRPr="00753A06" w:rsidRDefault="003F2BE4" w:rsidP="003F2BE4">
            <w:pPr>
              <w:pStyle w:val="TableParagraph"/>
              <w:spacing w:before="122"/>
              <w:ind w:left="-142" w:firstLine="142"/>
              <w:jc w:val="both"/>
              <w:rPr>
                <w:rFonts w:asciiTheme="majorHAnsi" w:hAnsiTheme="majorHAnsi" w:cstheme="minorHAnsi"/>
                <w:b/>
              </w:rPr>
            </w:pPr>
            <w:r w:rsidRPr="00753A06">
              <w:rPr>
                <w:rFonts w:asciiTheme="majorHAnsi" w:hAnsiTheme="majorHAnsi" w:cstheme="minorHAnsi"/>
                <w:b/>
                <w:spacing w:val="-5"/>
              </w:rPr>
              <w:t>CL</w:t>
            </w:r>
          </w:p>
        </w:tc>
      </w:tr>
      <w:tr w:rsidR="003F2BE4" w:rsidRPr="00753A06" w14:paraId="3ED45682" w14:textId="77777777" w:rsidTr="003F2BE4">
        <w:trPr>
          <w:trHeight w:val="623"/>
        </w:trPr>
        <w:tc>
          <w:tcPr>
            <w:tcW w:w="665" w:type="dxa"/>
          </w:tcPr>
          <w:p w14:paraId="5A27AD39"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5"/>
              </w:rPr>
              <w:t>A13</w:t>
            </w:r>
          </w:p>
        </w:tc>
        <w:tc>
          <w:tcPr>
            <w:tcW w:w="8477" w:type="dxa"/>
          </w:tcPr>
          <w:p w14:paraId="3F2D4D82" w14:textId="77777777" w:rsidR="003F2BE4" w:rsidRPr="00753A06" w:rsidRDefault="003F2BE4" w:rsidP="003F2BE4">
            <w:pPr>
              <w:pStyle w:val="TableParagraph"/>
              <w:spacing w:before="120"/>
              <w:ind w:left="-142" w:firstLine="142"/>
              <w:jc w:val="both"/>
              <w:rPr>
                <w:rFonts w:asciiTheme="majorHAnsi" w:hAnsiTheme="majorHAnsi" w:cstheme="minorHAnsi"/>
              </w:rPr>
            </w:pPr>
            <w:r w:rsidRPr="00753A06">
              <w:rPr>
                <w:rFonts w:asciiTheme="majorHAnsi" w:hAnsiTheme="majorHAnsi" w:cstheme="minorHAnsi"/>
              </w:rPr>
              <w:t>Déclaration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visite</w:t>
            </w:r>
            <w:r w:rsidRPr="00753A06">
              <w:rPr>
                <w:rFonts w:asciiTheme="majorHAnsi" w:hAnsiTheme="majorHAnsi" w:cstheme="minorHAnsi"/>
                <w:spacing w:val="-3"/>
              </w:rPr>
              <w:t xml:space="preserve"> </w:t>
            </w:r>
            <w:r w:rsidRPr="00753A06">
              <w:rPr>
                <w:rFonts w:asciiTheme="majorHAnsi" w:hAnsiTheme="majorHAnsi" w:cstheme="minorHAnsi"/>
              </w:rPr>
              <w:t>signée</w:t>
            </w:r>
            <w:r w:rsidRPr="00753A06">
              <w:rPr>
                <w:rFonts w:asciiTheme="majorHAnsi" w:hAnsiTheme="majorHAnsi" w:cstheme="minorHAnsi"/>
                <w:spacing w:val="-4"/>
              </w:rPr>
              <w:t xml:space="preserve"> </w:t>
            </w:r>
            <w:r w:rsidRPr="00753A06">
              <w:rPr>
                <w:rFonts w:asciiTheme="majorHAnsi" w:hAnsiTheme="majorHAnsi" w:cstheme="minorHAnsi"/>
              </w:rPr>
              <w:t>sur</w:t>
            </w:r>
            <w:r w:rsidRPr="00753A06">
              <w:rPr>
                <w:rFonts w:asciiTheme="majorHAnsi" w:hAnsiTheme="majorHAnsi" w:cstheme="minorHAnsi"/>
                <w:spacing w:val="-5"/>
              </w:rPr>
              <w:t xml:space="preserve"> </w:t>
            </w:r>
            <w:r w:rsidRPr="00753A06">
              <w:rPr>
                <w:rFonts w:asciiTheme="majorHAnsi" w:hAnsiTheme="majorHAnsi" w:cstheme="minorHAnsi"/>
                <w:spacing w:val="-2"/>
              </w:rPr>
              <w:t>l’honneur.</w:t>
            </w:r>
          </w:p>
        </w:tc>
        <w:tc>
          <w:tcPr>
            <w:tcW w:w="636" w:type="dxa"/>
          </w:tcPr>
          <w:p w14:paraId="480339FC" w14:textId="77777777" w:rsidR="003F2BE4" w:rsidRPr="00753A06" w:rsidRDefault="003F2BE4"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spacing w:val="-5"/>
              </w:rPr>
              <w:t>CL</w:t>
            </w:r>
          </w:p>
        </w:tc>
      </w:tr>
    </w:tbl>
    <w:p w14:paraId="7D3CC36D" w14:textId="77777777" w:rsidR="00D76964" w:rsidRPr="00753A06" w:rsidRDefault="003B7033" w:rsidP="003F2BE4">
      <w:pPr>
        <w:pStyle w:val="Titre6"/>
        <w:spacing w:before="73" w:after="2"/>
        <w:ind w:left="-142" w:right="10" w:firstLine="142"/>
        <w:jc w:val="both"/>
        <w:rPr>
          <w:rFonts w:asciiTheme="majorHAnsi" w:hAnsiTheme="majorHAnsi" w:cstheme="minorHAnsi"/>
        </w:rPr>
      </w:pPr>
      <w:r w:rsidRPr="00753A06">
        <w:rPr>
          <w:rFonts w:asciiTheme="majorHAnsi" w:hAnsiTheme="majorHAnsi" w:cstheme="minorHAnsi"/>
        </w:rPr>
        <w:t>Enveloppe</w:t>
      </w:r>
      <w:r w:rsidRPr="00753A06">
        <w:rPr>
          <w:rFonts w:asciiTheme="majorHAnsi" w:hAnsiTheme="majorHAnsi" w:cstheme="minorHAnsi"/>
          <w:spacing w:val="-5"/>
        </w:rPr>
        <w:t xml:space="preserve"> </w:t>
      </w:r>
      <w:r w:rsidRPr="00753A06">
        <w:rPr>
          <w:rFonts w:asciiTheme="majorHAnsi" w:hAnsiTheme="majorHAnsi" w:cstheme="minorHAnsi"/>
        </w:rPr>
        <w:t>A</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Volume</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pièces</w:t>
      </w:r>
      <w:r w:rsidRPr="00753A06">
        <w:rPr>
          <w:rFonts w:asciiTheme="majorHAnsi" w:hAnsiTheme="majorHAnsi" w:cstheme="minorHAnsi"/>
          <w:spacing w:val="-4"/>
        </w:rPr>
        <w:t xml:space="preserve"> </w:t>
      </w:r>
      <w:r w:rsidRPr="00753A06">
        <w:rPr>
          <w:rFonts w:asciiTheme="majorHAnsi" w:hAnsiTheme="majorHAnsi" w:cstheme="minorHAnsi"/>
          <w:spacing w:val="-2"/>
        </w:rPr>
        <w:t>administratives</w:t>
      </w:r>
    </w:p>
    <w:p w14:paraId="2E9ACBC3" w14:textId="77777777" w:rsidR="00D76964" w:rsidRPr="00753A06" w:rsidRDefault="003B7033" w:rsidP="003F2BE4">
      <w:pPr>
        <w:spacing w:before="127"/>
        <w:ind w:left="-142" w:firstLine="142"/>
        <w:jc w:val="both"/>
        <w:rPr>
          <w:rFonts w:asciiTheme="majorHAnsi" w:hAnsiTheme="majorHAnsi" w:cstheme="minorHAnsi"/>
          <w:b/>
          <w:i/>
        </w:rPr>
      </w:pPr>
      <w:r w:rsidRPr="00753A06">
        <w:rPr>
          <w:rFonts w:asciiTheme="majorHAnsi" w:hAnsiTheme="majorHAnsi" w:cstheme="minorHAnsi"/>
          <w:b/>
        </w:rPr>
        <w:t>NB</w:t>
      </w:r>
      <w:r w:rsidRPr="00753A06">
        <w:rPr>
          <w:rFonts w:asciiTheme="majorHAnsi" w:hAnsiTheme="majorHAnsi" w:cstheme="minorHAnsi"/>
          <w:b/>
          <w:spacing w:val="-2"/>
        </w:rPr>
        <w:t xml:space="preserve"> </w:t>
      </w:r>
      <w:r w:rsidRPr="00753A06">
        <w:rPr>
          <w:rFonts w:asciiTheme="majorHAnsi" w:hAnsiTheme="majorHAnsi" w:cstheme="minorHAnsi"/>
          <w:b/>
        </w:rPr>
        <w:t>:</w:t>
      </w:r>
      <w:r w:rsidRPr="00753A06">
        <w:rPr>
          <w:rFonts w:asciiTheme="majorHAnsi" w:hAnsiTheme="majorHAnsi" w:cstheme="minorHAnsi"/>
          <w:b/>
          <w:spacing w:val="1"/>
        </w:rPr>
        <w:t xml:space="preserve"> </w:t>
      </w:r>
      <w:r w:rsidRPr="00753A06">
        <w:rPr>
          <w:rFonts w:asciiTheme="majorHAnsi" w:hAnsiTheme="majorHAnsi" w:cstheme="minorHAnsi"/>
          <w:b/>
          <w:i/>
        </w:rPr>
        <w:t>CL</w:t>
      </w:r>
      <w:r w:rsidRPr="00753A06">
        <w:rPr>
          <w:rFonts w:asciiTheme="majorHAnsi" w:hAnsiTheme="majorHAnsi" w:cstheme="minorHAnsi"/>
          <w:b/>
          <w:i/>
          <w:spacing w:val="-4"/>
        </w:rPr>
        <w:t xml:space="preserve"> </w:t>
      </w:r>
      <w:r w:rsidRPr="00753A06">
        <w:rPr>
          <w:rFonts w:asciiTheme="majorHAnsi" w:hAnsiTheme="majorHAnsi" w:cstheme="minorHAnsi"/>
          <w:b/>
          <w:i/>
        </w:rPr>
        <w:t>=</w:t>
      </w:r>
      <w:r w:rsidRPr="00753A06">
        <w:rPr>
          <w:rFonts w:asciiTheme="majorHAnsi" w:hAnsiTheme="majorHAnsi" w:cstheme="minorHAnsi"/>
          <w:b/>
          <w:i/>
          <w:spacing w:val="1"/>
        </w:rPr>
        <w:t xml:space="preserve"> </w:t>
      </w:r>
      <w:r w:rsidRPr="00753A06">
        <w:rPr>
          <w:rFonts w:asciiTheme="majorHAnsi" w:hAnsiTheme="majorHAnsi" w:cstheme="minorHAnsi"/>
          <w:b/>
          <w:i/>
        </w:rPr>
        <w:t>copie</w:t>
      </w:r>
      <w:r w:rsidRPr="00753A06">
        <w:rPr>
          <w:rFonts w:asciiTheme="majorHAnsi" w:hAnsiTheme="majorHAnsi" w:cstheme="minorHAnsi"/>
          <w:b/>
          <w:i/>
          <w:spacing w:val="-3"/>
        </w:rPr>
        <w:t xml:space="preserve"> </w:t>
      </w:r>
      <w:r w:rsidRPr="00753A06">
        <w:rPr>
          <w:rFonts w:asciiTheme="majorHAnsi" w:hAnsiTheme="majorHAnsi" w:cstheme="minorHAnsi"/>
          <w:b/>
          <w:i/>
        </w:rPr>
        <w:t>légalisée</w:t>
      </w:r>
      <w:r w:rsidRPr="00753A06">
        <w:rPr>
          <w:rFonts w:asciiTheme="majorHAnsi" w:hAnsiTheme="majorHAnsi" w:cstheme="minorHAnsi"/>
          <w:b/>
          <w:i/>
          <w:spacing w:val="40"/>
        </w:rPr>
        <w:t xml:space="preserve">  </w:t>
      </w:r>
      <w:r w:rsidRPr="00753A06">
        <w:rPr>
          <w:rFonts w:asciiTheme="majorHAnsi" w:hAnsiTheme="majorHAnsi" w:cstheme="minorHAnsi"/>
          <w:b/>
          <w:i/>
        </w:rPr>
        <w:t>O</w:t>
      </w:r>
      <w:r w:rsidRPr="00753A06">
        <w:rPr>
          <w:rFonts w:asciiTheme="majorHAnsi" w:hAnsiTheme="majorHAnsi" w:cstheme="minorHAnsi"/>
          <w:b/>
          <w:i/>
          <w:spacing w:val="-1"/>
        </w:rPr>
        <w:t xml:space="preserve"> </w:t>
      </w:r>
      <w:r w:rsidRPr="00753A06">
        <w:rPr>
          <w:rFonts w:asciiTheme="majorHAnsi" w:hAnsiTheme="majorHAnsi" w:cstheme="minorHAnsi"/>
          <w:b/>
          <w:i/>
        </w:rPr>
        <w:t>=</w:t>
      </w:r>
      <w:r w:rsidRPr="00753A06">
        <w:rPr>
          <w:rFonts w:asciiTheme="majorHAnsi" w:hAnsiTheme="majorHAnsi" w:cstheme="minorHAnsi"/>
          <w:b/>
          <w:i/>
          <w:spacing w:val="-1"/>
        </w:rPr>
        <w:t xml:space="preserve"> </w:t>
      </w:r>
      <w:r w:rsidRPr="00753A06">
        <w:rPr>
          <w:rFonts w:asciiTheme="majorHAnsi" w:hAnsiTheme="majorHAnsi" w:cstheme="minorHAnsi"/>
          <w:b/>
          <w:i/>
          <w:spacing w:val="-2"/>
        </w:rPr>
        <w:t>original</w:t>
      </w:r>
    </w:p>
    <w:p w14:paraId="0387B3DD" w14:textId="77777777" w:rsidR="00D76964" w:rsidRPr="00753A06" w:rsidRDefault="003B7033" w:rsidP="003F2BE4">
      <w:pPr>
        <w:pStyle w:val="Titre6"/>
        <w:spacing w:before="119"/>
        <w:ind w:left="-142" w:right="434" w:firstLine="142"/>
        <w:jc w:val="both"/>
        <w:rPr>
          <w:rFonts w:asciiTheme="majorHAnsi" w:hAnsiTheme="majorHAnsi" w:cstheme="minorHAnsi"/>
        </w:rPr>
      </w:pPr>
      <w:r w:rsidRPr="00753A06">
        <w:rPr>
          <w:rFonts w:asciiTheme="majorHAnsi" w:hAnsiTheme="majorHAnsi" w:cstheme="minorHAnsi"/>
        </w:rPr>
        <w:t>Pour les groupements, chaque membre du groupement doit présenter un dossier administratif complet</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pièces</w:t>
      </w:r>
      <w:r w:rsidRPr="00753A06">
        <w:rPr>
          <w:rFonts w:asciiTheme="majorHAnsi" w:hAnsiTheme="majorHAnsi" w:cstheme="minorHAnsi"/>
          <w:spacing w:val="-9"/>
        </w:rPr>
        <w:t xml:space="preserve"> </w:t>
      </w:r>
      <w:r w:rsidRPr="00753A06">
        <w:rPr>
          <w:rFonts w:asciiTheme="majorHAnsi" w:hAnsiTheme="majorHAnsi" w:cstheme="minorHAnsi"/>
        </w:rPr>
        <w:t>A6,</w:t>
      </w:r>
      <w:r w:rsidRPr="00753A06">
        <w:rPr>
          <w:rFonts w:asciiTheme="majorHAnsi" w:hAnsiTheme="majorHAnsi" w:cstheme="minorHAnsi"/>
          <w:spacing w:val="-5"/>
        </w:rPr>
        <w:t xml:space="preserve"> </w:t>
      </w:r>
      <w:r w:rsidRPr="00753A06">
        <w:rPr>
          <w:rFonts w:asciiTheme="majorHAnsi" w:hAnsiTheme="majorHAnsi" w:cstheme="minorHAnsi"/>
        </w:rPr>
        <w:t>A7,</w:t>
      </w:r>
      <w:r w:rsidRPr="00753A06">
        <w:rPr>
          <w:rFonts w:asciiTheme="majorHAnsi" w:hAnsiTheme="majorHAnsi" w:cstheme="minorHAnsi"/>
          <w:spacing w:val="-5"/>
        </w:rPr>
        <w:t xml:space="preserve"> </w:t>
      </w:r>
      <w:r w:rsidRPr="00753A06">
        <w:rPr>
          <w:rFonts w:asciiTheme="majorHAnsi" w:hAnsiTheme="majorHAnsi" w:cstheme="minorHAnsi"/>
        </w:rPr>
        <w:t>A8</w:t>
      </w:r>
      <w:r w:rsidRPr="00753A06">
        <w:rPr>
          <w:rFonts w:asciiTheme="majorHAnsi" w:hAnsiTheme="majorHAnsi" w:cstheme="minorHAnsi"/>
          <w:spacing w:val="-6"/>
        </w:rPr>
        <w:t xml:space="preserve"> </w:t>
      </w:r>
      <w:r w:rsidRPr="00753A06">
        <w:rPr>
          <w:rFonts w:asciiTheme="majorHAnsi" w:hAnsiTheme="majorHAnsi" w:cstheme="minorHAnsi"/>
        </w:rPr>
        <w:t>étant</w:t>
      </w:r>
      <w:r w:rsidRPr="00753A06">
        <w:rPr>
          <w:rFonts w:asciiTheme="majorHAnsi" w:hAnsiTheme="majorHAnsi" w:cstheme="minorHAnsi"/>
          <w:spacing w:val="-3"/>
        </w:rPr>
        <w:t xml:space="preserve"> </w:t>
      </w:r>
      <w:r w:rsidRPr="00753A06">
        <w:rPr>
          <w:rFonts w:asciiTheme="majorHAnsi" w:hAnsiTheme="majorHAnsi" w:cstheme="minorHAnsi"/>
        </w:rPr>
        <w:t>uniquement</w:t>
      </w:r>
      <w:r w:rsidRPr="00753A06">
        <w:rPr>
          <w:rFonts w:asciiTheme="majorHAnsi" w:hAnsiTheme="majorHAnsi" w:cstheme="minorHAnsi"/>
          <w:spacing w:val="-3"/>
        </w:rPr>
        <w:t xml:space="preserve"> </w:t>
      </w:r>
      <w:r w:rsidRPr="00753A06">
        <w:rPr>
          <w:rFonts w:asciiTheme="majorHAnsi" w:hAnsiTheme="majorHAnsi" w:cstheme="minorHAnsi"/>
        </w:rPr>
        <w:t>présentées</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mandataire</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groupement</w:t>
      </w:r>
      <w:r w:rsidRPr="00753A06">
        <w:rPr>
          <w:rFonts w:asciiTheme="majorHAnsi" w:hAnsiTheme="majorHAnsi" w:cstheme="minorHAnsi"/>
          <w:spacing w:val="-3"/>
        </w:rPr>
        <w:t xml:space="preserve"> </w:t>
      </w:r>
      <w:r w:rsidRPr="00753A06">
        <w:rPr>
          <w:rFonts w:asciiTheme="majorHAnsi" w:hAnsiTheme="majorHAnsi" w:cstheme="minorHAnsi"/>
        </w:rPr>
        <w:t>ou chef de file. Le reste en original et daté de moins de trois mois.</w:t>
      </w:r>
    </w:p>
    <w:p w14:paraId="080BC55C" w14:textId="77777777" w:rsidR="00D76964" w:rsidRPr="00753A06" w:rsidRDefault="00D76964" w:rsidP="003F2BE4">
      <w:pPr>
        <w:pStyle w:val="Corpsdetexte"/>
        <w:spacing w:before="1"/>
        <w:ind w:left="-142" w:firstLine="142"/>
        <w:jc w:val="both"/>
        <w:rPr>
          <w:rFonts w:asciiTheme="majorHAnsi" w:hAnsiTheme="majorHAnsi" w:cstheme="minorHAnsi"/>
          <w:b/>
        </w:rPr>
      </w:pPr>
    </w:p>
    <w:p w14:paraId="469F0402" w14:textId="77777777" w:rsidR="00D76964" w:rsidRPr="00753A06" w:rsidRDefault="003B7033" w:rsidP="003F2BE4">
      <w:pPr>
        <w:pStyle w:val="Corpsdetexte"/>
        <w:ind w:left="-142" w:right="432" w:firstLine="142"/>
        <w:jc w:val="both"/>
        <w:rPr>
          <w:rFonts w:asciiTheme="majorHAnsi" w:hAnsiTheme="majorHAnsi" w:cstheme="minorHAnsi"/>
        </w:rPr>
      </w:pPr>
      <w:r w:rsidRPr="00753A06">
        <w:rPr>
          <w:rFonts w:asciiTheme="majorHAnsi" w:hAnsiTheme="majorHAnsi" w:cstheme="minorHAnsi"/>
        </w:rPr>
        <w:t>La deuxième enveloppe intérieure portera la mention « Enveloppe B</w:t>
      </w:r>
      <w:r w:rsidRPr="00753A06">
        <w:rPr>
          <w:rFonts w:asciiTheme="majorHAnsi" w:hAnsiTheme="majorHAnsi" w:cstheme="minorHAnsi"/>
          <w:spacing w:val="-1"/>
        </w:rPr>
        <w:t xml:space="preserve"> </w:t>
      </w:r>
      <w:r w:rsidRPr="00753A06">
        <w:rPr>
          <w:rFonts w:asciiTheme="majorHAnsi" w:hAnsiTheme="majorHAnsi" w:cstheme="minorHAnsi"/>
        </w:rPr>
        <w:t>» et contiendra le volume de l’offre technique de l’entreprise constituée des pièces ci-après en un (01) original et six (06) photocopies simples :</w:t>
      </w:r>
    </w:p>
    <w:p w14:paraId="5D69934C" w14:textId="77777777" w:rsidR="00D76964" w:rsidRPr="00753A06" w:rsidRDefault="003B7033" w:rsidP="003F2BE4">
      <w:pPr>
        <w:pStyle w:val="Titre6"/>
        <w:spacing w:line="252" w:lineRule="exact"/>
        <w:ind w:left="-142" w:right="4" w:firstLine="142"/>
        <w:jc w:val="both"/>
        <w:rPr>
          <w:rFonts w:asciiTheme="majorHAnsi" w:hAnsiTheme="majorHAnsi" w:cstheme="minorHAnsi"/>
        </w:rPr>
      </w:pPr>
      <w:bookmarkStart w:id="110" w:name="Enveloppe_B_:_Volume_de_l’Offre_Techniqu"/>
      <w:bookmarkEnd w:id="110"/>
      <w:r w:rsidRPr="00753A06">
        <w:rPr>
          <w:rFonts w:asciiTheme="majorHAnsi" w:hAnsiTheme="majorHAnsi" w:cstheme="minorHAnsi"/>
        </w:rPr>
        <w:t>Enveloppe</w:t>
      </w:r>
      <w:r w:rsidRPr="00753A06">
        <w:rPr>
          <w:rFonts w:asciiTheme="majorHAnsi" w:hAnsiTheme="majorHAnsi" w:cstheme="minorHAnsi"/>
          <w:spacing w:val="-3"/>
        </w:rPr>
        <w:t xml:space="preserve"> </w:t>
      </w:r>
      <w:r w:rsidRPr="00753A06">
        <w:rPr>
          <w:rFonts w:asciiTheme="majorHAnsi" w:hAnsiTheme="majorHAnsi" w:cstheme="minorHAnsi"/>
        </w:rPr>
        <w:t>B</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Volume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l’Offre</w:t>
      </w:r>
      <w:r w:rsidRPr="00753A06">
        <w:rPr>
          <w:rFonts w:asciiTheme="majorHAnsi" w:hAnsiTheme="majorHAnsi" w:cstheme="minorHAnsi"/>
          <w:spacing w:val="-4"/>
        </w:rPr>
        <w:t xml:space="preserve"> </w:t>
      </w:r>
      <w:r w:rsidRPr="00753A06">
        <w:rPr>
          <w:rFonts w:asciiTheme="majorHAnsi" w:hAnsiTheme="majorHAnsi" w:cstheme="minorHAnsi"/>
          <w:spacing w:val="-2"/>
        </w:rPr>
        <w:t>Technique</w:t>
      </w:r>
    </w:p>
    <w:p w14:paraId="3644AAE5" w14:textId="77777777" w:rsidR="00D76964" w:rsidRPr="00753A06" w:rsidRDefault="003B7033" w:rsidP="003F2BE4">
      <w:pPr>
        <w:pStyle w:val="Corpsdetexte"/>
        <w:spacing w:before="1"/>
        <w:ind w:left="-142" w:firstLine="142"/>
        <w:jc w:val="both"/>
        <w:rPr>
          <w:rFonts w:asciiTheme="majorHAnsi" w:hAnsiTheme="majorHAnsi" w:cstheme="minorHAnsi"/>
        </w:rPr>
      </w:pPr>
      <w:r w:rsidRPr="00753A06">
        <w:rPr>
          <w:rFonts w:asciiTheme="majorHAnsi" w:hAnsiTheme="majorHAnsi" w:cstheme="minorHAnsi"/>
        </w:rPr>
        <w:t>Elle</w:t>
      </w:r>
      <w:r w:rsidRPr="00753A06">
        <w:rPr>
          <w:rFonts w:asciiTheme="majorHAnsi" w:hAnsiTheme="majorHAnsi" w:cstheme="minorHAnsi"/>
          <w:spacing w:val="-5"/>
        </w:rPr>
        <w:t xml:space="preserve"> </w:t>
      </w:r>
      <w:r w:rsidRPr="00753A06">
        <w:rPr>
          <w:rFonts w:asciiTheme="majorHAnsi" w:hAnsiTheme="majorHAnsi" w:cstheme="minorHAnsi"/>
        </w:rPr>
        <w:t>sera</w:t>
      </w:r>
      <w:r w:rsidRPr="00753A06">
        <w:rPr>
          <w:rFonts w:asciiTheme="majorHAnsi" w:hAnsiTheme="majorHAnsi" w:cstheme="minorHAnsi"/>
          <w:spacing w:val="-4"/>
        </w:rPr>
        <w:t xml:space="preserve"> </w:t>
      </w:r>
      <w:r w:rsidRPr="00753A06">
        <w:rPr>
          <w:rFonts w:asciiTheme="majorHAnsi" w:hAnsiTheme="majorHAnsi" w:cstheme="minorHAnsi"/>
        </w:rPr>
        <w:t>constituée</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pièces</w:t>
      </w:r>
      <w:r w:rsidRPr="00753A06">
        <w:rPr>
          <w:rFonts w:asciiTheme="majorHAnsi" w:hAnsiTheme="majorHAnsi" w:cstheme="minorHAnsi"/>
          <w:spacing w:val="-3"/>
        </w:rPr>
        <w:t xml:space="preserve"> </w:t>
      </w:r>
      <w:r w:rsidRPr="00753A06">
        <w:rPr>
          <w:rFonts w:asciiTheme="majorHAnsi" w:hAnsiTheme="majorHAnsi" w:cstheme="minorHAnsi"/>
        </w:rPr>
        <w:t>ci-après</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035CD655" w14:textId="77777777" w:rsidR="00D76964" w:rsidRPr="00753A06" w:rsidRDefault="00D76964" w:rsidP="003F2BE4">
      <w:pPr>
        <w:pStyle w:val="Corpsdetexte"/>
        <w:spacing w:before="21"/>
        <w:ind w:left="-142" w:firstLine="142"/>
        <w:jc w:val="both"/>
        <w:rPr>
          <w:rFonts w:asciiTheme="majorHAnsi" w:hAnsiTheme="majorHAnsi" w:cstheme="minorHAns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15"/>
        <w:gridCol w:w="8735"/>
      </w:tblGrid>
      <w:tr w:rsidR="00D76964" w:rsidRPr="00753A06" w14:paraId="56712F51" w14:textId="77777777" w:rsidTr="00D44BF2">
        <w:trPr>
          <w:trHeight w:val="254"/>
        </w:trPr>
        <w:tc>
          <w:tcPr>
            <w:tcW w:w="474" w:type="pct"/>
          </w:tcPr>
          <w:p w14:paraId="1B9724C4" w14:textId="77777777" w:rsidR="00D76964" w:rsidRPr="00753A06" w:rsidRDefault="003B7033" w:rsidP="003F2BE4">
            <w:pPr>
              <w:pStyle w:val="TableParagraph"/>
              <w:spacing w:before="2" w:line="232" w:lineRule="exact"/>
              <w:ind w:left="-142" w:firstLine="142"/>
              <w:jc w:val="both"/>
              <w:rPr>
                <w:rFonts w:asciiTheme="majorHAnsi" w:hAnsiTheme="majorHAnsi" w:cstheme="minorHAnsi"/>
                <w:b/>
              </w:rPr>
            </w:pPr>
            <w:r w:rsidRPr="00753A06">
              <w:rPr>
                <w:rFonts w:asciiTheme="majorHAnsi" w:hAnsiTheme="majorHAnsi" w:cstheme="minorHAnsi"/>
                <w:b/>
              </w:rPr>
              <w:lastRenderedPageBreak/>
              <w:t>Pièce</w:t>
            </w:r>
            <w:r w:rsidRPr="00753A06">
              <w:rPr>
                <w:rFonts w:asciiTheme="majorHAnsi" w:hAnsiTheme="majorHAnsi" w:cstheme="minorHAnsi"/>
                <w:b/>
                <w:spacing w:val="-2"/>
              </w:rPr>
              <w:t xml:space="preserve"> </w:t>
            </w:r>
            <w:r w:rsidRPr="00753A06">
              <w:rPr>
                <w:rFonts w:asciiTheme="majorHAnsi" w:hAnsiTheme="majorHAnsi" w:cstheme="minorHAnsi"/>
                <w:b/>
                <w:spacing w:val="-5"/>
              </w:rPr>
              <w:t>N°</w:t>
            </w:r>
          </w:p>
        </w:tc>
        <w:tc>
          <w:tcPr>
            <w:tcW w:w="4526" w:type="pct"/>
          </w:tcPr>
          <w:p w14:paraId="106A3B4A" w14:textId="77777777" w:rsidR="00D76964" w:rsidRPr="00753A06" w:rsidRDefault="003B7033" w:rsidP="003F2BE4">
            <w:pPr>
              <w:pStyle w:val="TableParagraph"/>
              <w:spacing w:before="2" w:line="232" w:lineRule="exact"/>
              <w:ind w:left="-142" w:firstLine="142"/>
              <w:jc w:val="both"/>
              <w:rPr>
                <w:rFonts w:asciiTheme="majorHAnsi" w:hAnsiTheme="majorHAnsi" w:cstheme="minorHAnsi"/>
                <w:b/>
              </w:rPr>
            </w:pPr>
            <w:r w:rsidRPr="00753A06">
              <w:rPr>
                <w:rFonts w:asciiTheme="majorHAnsi" w:hAnsiTheme="majorHAnsi" w:cstheme="minorHAnsi"/>
                <w:b/>
                <w:spacing w:val="-2"/>
              </w:rPr>
              <w:t>Désignation</w:t>
            </w:r>
          </w:p>
        </w:tc>
      </w:tr>
    </w:tbl>
    <w:p w14:paraId="4F31216C" w14:textId="77777777" w:rsidR="00D76964" w:rsidRPr="00753A06" w:rsidRDefault="00D76964" w:rsidP="003F2BE4">
      <w:pPr>
        <w:pStyle w:val="TableParagraph"/>
        <w:spacing w:line="232" w:lineRule="exact"/>
        <w:ind w:left="-142" w:firstLine="142"/>
        <w:jc w:val="both"/>
        <w:rPr>
          <w:rFonts w:asciiTheme="majorHAnsi" w:hAnsiTheme="majorHAnsi" w:cstheme="minorHAnsi"/>
          <w:b/>
        </w:rPr>
        <w:sectPr w:rsidR="00D76964" w:rsidRPr="00753A06" w:rsidSect="003F2BE4">
          <w:pgSz w:w="11910" w:h="16840"/>
          <w:pgMar w:top="1417" w:right="853" w:bottom="1417" w:left="1417" w:header="0" w:footer="898"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15"/>
        <w:gridCol w:w="8735"/>
      </w:tblGrid>
      <w:tr w:rsidR="00D76964" w:rsidRPr="00753A06" w14:paraId="4B6BCD88" w14:textId="77777777" w:rsidTr="00D44BF2">
        <w:trPr>
          <w:trHeight w:val="1012"/>
        </w:trPr>
        <w:tc>
          <w:tcPr>
            <w:tcW w:w="474" w:type="pct"/>
          </w:tcPr>
          <w:p w14:paraId="2ADC14C3" w14:textId="77777777" w:rsidR="00D76964" w:rsidRPr="00753A06" w:rsidRDefault="00D76964" w:rsidP="003F2BE4">
            <w:pPr>
              <w:pStyle w:val="TableParagraph"/>
              <w:spacing w:before="126"/>
              <w:ind w:left="-142" w:firstLine="142"/>
              <w:jc w:val="both"/>
              <w:rPr>
                <w:rFonts w:asciiTheme="majorHAnsi" w:hAnsiTheme="majorHAnsi" w:cstheme="minorHAnsi"/>
              </w:rPr>
            </w:pPr>
          </w:p>
          <w:p w14:paraId="58153F3A" w14:textId="77777777" w:rsidR="00D76964" w:rsidRPr="00753A06" w:rsidRDefault="003B7033" w:rsidP="003F2BE4">
            <w:pPr>
              <w:pStyle w:val="TableParagraph"/>
              <w:ind w:left="-142" w:firstLine="142"/>
              <w:jc w:val="both"/>
              <w:rPr>
                <w:rFonts w:asciiTheme="majorHAnsi" w:hAnsiTheme="majorHAnsi" w:cstheme="minorHAnsi"/>
              </w:rPr>
            </w:pPr>
            <w:r w:rsidRPr="00753A06">
              <w:rPr>
                <w:rFonts w:asciiTheme="majorHAnsi" w:hAnsiTheme="majorHAnsi" w:cstheme="minorHAnsi"/>
                <w:spacing w:val="-5"/>
              </w:rPr>
              <w:t>B.1</w:t>
            </w:r>
          </w:p>
        </w:tc>
        <w:tc>
          <w:tcPr>
            <w:tcW w:w="4526" w:type="pct"/>
          </w:tcPr>
          <w:p w14:paraId="42276B5D" w14:textId="77777777" w:rsidR="00D76964" w:rsidRPr="00753A06" w:rsidRDefault="003B7033" w:rsidP="003F2BE4">
            <w:pPr>
              <w:pStyle w:val="TableParagraph"/>
              <w:ind w:left="-142" w:firstLine="142"/>
              <w:jc w:val="both"/>
              <w:rPr>
                <w:rFonts w:asciiTheme="majorHAnsi" w:hAnsiTheme="majorHAnsi" w:cstheme="minorHAnsi"/>
                <w:b/>
              </w:rPr>
            </w:pPr>
            <w:bookmarkStart w:id="111" w:name="Attestation_et_le_rapport_de_visite_des_"/>
            <w:bookmarkEnd w:id="111"/>
            <w:r w:rsidRPr="00753A06">
              <w:rPr>
                <w:rFonts w:asciiTheme="majorHAnsi" w:hAnsiTheme="majorHAnsi" w:cstheme="minorHAnsi"/>
                <w:b/>
                <w:u w:val="single"/>
              </w:rPr>
              <w:t>Attestation</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et</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le</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rapport de</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visite</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des</w:t>
            </w:r>
            <w:r w:rsidRPr="00753A06">
              <w:rPr>
                <w:rFonts w:asciiTheme="majorHAnsi" w:hAnsiTheme="majorHAnsi" w:cstheme="minorHAnsi"/>
                <w:b/>
                <w:spacing w:val="-4"/>
                <w:u w:val="single"/>
              </w:rPr>
              <w:t xml:space="preserve"> </w:t>
            </w:r>
            <w:r w:rsidRPr="00753A06">
              <w:rPr>
                <w:rFonts w:asciiTheme="majorHAnsi" w:hAnsiTheme="majorHAnsi" w:cstheme="minorHAnsi"/>
                <w:b/>
                <w:spacing w:val="-2"/>
                <w:u w:val="single"/>
              </w:rPr>
              <w:t>lieux</w:t>
            </w:r>
          </w:p>
          <w:p w14:paraId="7D4E99B6" w14:textId="77777777" w:rsidR="00D76964" w:rsidRPr="00753A06" w:rsidRDefault="003B7033" w:rsidP="003F2BE4">
            <w:pPr>
              <w:pStyle w:val="TableParagraph"/>
              <w:spacing w:line="252" w:lineRule="exact"/>
              <w:ind w:left="-142" w:right="55" w:firstLine="142"/>
              <w:jc w:val="both"/>
              <w:rPr>
                <w:rFonts w:asciiTheme="majorHAnsi" w:hAnsiTheme="majorHAnsi" w:cstheme="minorHAnsi"/>
              </w:rPr>
            </w:pPr>
            <w:r w:rsidRPr="00753A06">
              <w:rPr>
                <w:rFonts w:asciiTheme="majorHAnsi" w:hAnsiTheme="majorHAnsi" w:cstheme="minorHAnsi"/>
              </w:rPr>
              <w:t xml:space="preserve">L’attestation de visite des lieux, signée sur l’honneur par le soumissionnaire, sera accompagnée du rapport de visite lui aussi signé sur l’honneur par le soumissionnaire et les </w:t>
            </w:r>
            <w:bookmarkStart w:id="112" w:name="La_note_de_présentation_du_personnel_d’e"/>
            <w:bookmarkEnd w:id="112"/>
            <w:r w:rsidRPr="00753A06">
              <w:rPr>
                <w:rFonts w:asciiTheme="majorHAnsi" w:hAnsiTheme="majorHAnsi" w:cstheme="minorHAnsi"/>
              </w:rPr>
              <w:t>photos du site devront impérativement être jointes en annexe.</w:t>
            </w:r>
          </w:p>
        </w:tc>
      </w:tr>
      <w:tr w:rsidR="00D76964" w:rsidRPr="00753A06" w14:paraId="63638D7D" w14:textId="77777777" w:rsidTr="00D44BF2">
        <w:trPr>
          <w:trHeight w:val="3220"/>
        </w:trPr>
        <w:tc>
          <w:tcPr>
            <w:tcW w:w="474" w:type="pct"/>
          </w:tcPr>
          <w:p w14:paraId="01B8C256" w14:textId="77777777" w:rsidR="00D76964" w:rsidRPr="00753A06" w:rsidRDefault="00D76964" w:rsidP="003F2BE4">
            <w:pPr>
              <w:pStyle w:val="TableParagraph"/>
              <w:ind w:left="-142" w:firstLine="142"/>
              <w:jc w:val="both"/>
              <w:rPr>
                <w:rFonts w:asciiTheme="majorHAnsi" w:hAnsiTheme="majorHAnsi" w:cstheme="minorHAnsi"/>
              </w:rPr>
            </w:pPr>
          </w:p>
          <w:p w14:paraId="28040E3F" w14:textId="77777777" w:rsidR="00D76964" w:rsidRPr="00753A06" w:rsidRDefault="00D76964" w:rsidP="003F2BE4">
            <w:pPr>
              <w:pStyle w:val="TableParagraph"/>
              <w:ind w:left="-142" w:firstLine="142"/>
              <w:jc w:val="both"/>
              <w:rPr>
                <w:rFonts w:asciiTheme="majorHAnsi" w:hAnsiTheme="majorHAnsi" w:cstheme="minorHAnsi"/>
              </w:rPr>
            </w:pPr>
          </w:p>
          <w:p w14:paraId="3EA358C9" w14:textId="77777777" w:rsidR="00D76964" w:rsidRPr="00753A06" w:rsidRDefault="00D76964" w:rsidP="003F2BE4">
            <w:pPr>
              <w:pStyle w:val="TableParagraph"/>
              <w:ind w:left="-142" w:firstLine="142"/>
              <w:jc w:val="both"/>
              <w:rPr>
                <w:rFonts w:asciiTheme="majorHAnsi" w:hAnsiTheme="majorHAnsi" w:cstheme="minorHAnsi"/>
              </w:rPr>
            </w:pPr>
          </w:p>
          <w:p w14:paraId="1B91F5F5" w14:textId="77777777" w:rsidR="00D76964" w:rsidRPr="00753A06" w:rsidRDefault="00D76964" w:rsidP="003F2BE4">
            <w:pPr>
              <w:pStyle w:val="TableParagraph"/>
              <w:ind w:left="-142" w:firstLine="142"/>
              <w:jc w:val="both"/>
              <w:rPr>
                <w:rFonts w:asciiTheme="majorHAnsi" w:hAnsiTheme="majorHAnsi" w:cstheme="minorHAnsi"/>
              </w:rPr>
            </w:pPr>
          </w:p>
          <w:p w14:paraId="499570CD" w14:textId="77777777" w:rsidR="00D76964" w:rsidRPr="00753A06" w:rsidRDefault="00D76964" w:rsidP="003F2BE4">
            <w:pPr>
              <w:pStyle w:val="TableParagraph"/>
              <w:spacing w:before="218"/>
              <w:ind w:left="-142" w:firstLine="142"/>
              <w:jc w:val="both"/>
              <w:rPr>
                <w:rFonts w:asciiTheme="majorHAnsi" w:hAnsiTheme="majorHAnsi" w:cstheme="minorHAnsi"/>
              </w:rPr>
            </w:pPr>
          </w:p>
          <w:p w14:paraId="0515362D" w14:textId="77777777" w:rsidR="00D76964" w:rsidRPr="00753A06" w:rsidRDefault="003B7033" w:rsidP="003F2BE4">
            <w:pPr>
              <w:pStyle w:val="TableParagraph"/>
              <w:ind w:left="-142" w:firstLine="142"/>
              <w:jc w:val="both"/>
              <w:rPr>
                <w:rFonts w:asciiTheme="majorHAnsi" w:hAnsiTheme="majorHAnsi" w:cstheme="minorHAnsi"/>
              </w:rPr>
            </w:pPr>
            <w:r w:rsidRPr="00753A06">
              <w:rPr>
                <w:rFonts w:asciiTheme="majorHAnsi" w:hAnsiTheme="majorHAnsi" w:cstheme="minorHAnsi"/>
                <w:spacing w:val="-5"/>
              </w:rPr>
              <w:t>B.2</w:t>
            </w:r>
          </w:p>
        </w:tc>
        <w:tc>
          <w:tcPr>
            <w:tcW w:w="4526" w:type="pct"/>
          </w:tcPr>
          <w:p w14:paraId="19CC1DB0" w14:textId="77777777" w:rsidR="00D76964" w:rsidRPr="00753A06" w:rsidRDefault="003B7033" w:rsidP="003F2BE4">
            <w:pPr>
              <w:pStyle w:val="TableParagraph"/>
              <w:spacing w:line="252" w:lineRule="exact"/>
              <w:ind w:left="-142" w:firstLine="142"/>
              <w:jc w:val="both"/>
              <w:rPr>
                <w:rFonts w:asciiTheme="majorHAnsi" w:hAnsiTheme="majorHAnsi" w:cstheme="minorHAnsi"/>
                <w:b/>
              </w:rPr>
            </w:pPr>
            <w:r w:rsidRPr="00753A06">
              <w:rPr>
                <w:rFonts w:asciiTheme="majorHAnsi" w:hAnsiTheme="majorHAnsi" w:cstheme="minorHAnsi"/>
                <w:b/>
                <w:u w:val="single"/>
              </w:rPr>
              <w:t>La</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note</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présentation</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du</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personnel</w:t>
            </w:r>
            <w:r w:rsidRPr="00753A06">
              <w:rPr>
                <w:rFonts w:asciiTheme="majorHAnsi" w:hAnsiTheme="majorHAnsi" w:cstheme="minorHAnsi"/>
                <w:b/>
                <w:spacing w:val="-4"/>
                <w:u w:val="single"/>
              </w:rPr>
              <w:t xml:space="preserve"> </w:t>
            </w:r>
            <w:r w:rsidRPr="00753A06">
              <w:rPr>
                <w:rFonts w:asciiTheme="majorHAnsi" w:hAnsiTheme="majorHAnsi" w:cstheme="minorHAnsi"/>
                <w:b/>
                <w:spacing w:val="-2"/>
                <w:u w:val="single"/>
              </w:rPr>
              <w:t>d’encadrement</w:t>
            </w:r>
          </w:p>
          <w:p w14:paraId="469BAB66" w14:textId="77777777" w:rsidR="00D76964" w:rsidRPr="00753A06" w:rsidRDefault="003B7033" w:rsidP="003F2BE4">
            <w:pPr>
              <w:pStyle w:val="TableParagraph"/>
              <w:ind w:left="-142" w:right="57" w:firstLine="142"/>
              <w:jc w:val="both"/>
              <w:rPr>
                <w:rFonts w:asciiTheme="majorHAnsi" w:hAnsiTheme="majorHAnsi" w:cstheme="minorHAnsi"/>
              </w:rPr>
            </w:pPr>
            <w:r w:rsidRPr="00753A06">
              <w:rPr>
                <w:rFonts w:asciiTheme="majorHAnsi" w:hAnsiTheme="majorHAnsi" w:cstheme="minorHAnsi"/>
              </w:rPr>
              <w:t>La liste et les CV</w:t>
            </w:r>
            <w:r w:rsidRPr="00753A06">
              <w:rPr>
                <w:rFonts w:asciiTheme="majorHAnsi" w:hAnsiTheme="majorHAnsi" w:cstheme="minorHAnsi"/>
                <w:spacing w:val="-1"/>
              </w:rPr>
              <w:t xml:space="preserve"> </w:t>
            </w:r>
            <w:r w:rsidRPr="00753A06">
              <w:rPr>
                <w:rFonts w:asciiTheme="majorHAnsi" w:hAnsiTheme="majorHAnsi" w:cstheme="minorHAnsi"/>
              </w:rPr>
              <w:t>et CNI</w:t>
            </w:r>
            <w:r w:rsidRPr="00753A06">
              <w:rPr>
                <w:rFonts w:asciiTheme="majorHAnsi" w:hAnsiTheme="majorHAnsi" w:cstheme="minorHAnsi"/>
                <w:spacing w:val="-1"/>
              </w:rPr>
              <w:t xml:space="preserve"> </w:t>
            </w:r>
            <w:r w:rsidRPr="00753A06">
              <w:rPr>
                <w:rFonts w:asciiTheme="majorHAnsi" w:hAnsiTheme="majorHAnsi" w:cstheme="minorHAnsi"/>
              </w:rPr>
              <w:t>du personnel de</w:t>
            </w:r>
            <w:r w:rsidRPr="00753A06">
              <w:rPr>
                <w:rFonts w:asciiTheme="majorHAnsi" w:hAnsiTheme="majorHAnsi" w:cstheme="minorHAnsi"/>
                <w:spacing w:val="-2"/>
              </w:rPr>
              <w:t xml:space="preserve"> </w:t>
            </w:r>
            <w:r w:rsidRPr="00753A06">
              <w:rPr>
                <w:rFonts w:asciiTheme="majorHAnsi" w:hAnsiTheme="majorHAnsi" w:cstheme="minorHAnsi"/>
              </w:rPr>
              <w:t>maîtrise du chantier ainsi que leurs diplômes (copie certifiée conforme par l’autorité administrative (Gouverneur, Préfet, Sous- préfet) et leurs déclarations de disponibilité dûment signée par le candidat (suivant modèle joint):</w:t>
            </w:r>
          </w:p>
          <w:p w14:paraId="5D0B4650" w14:textId="77777777" w:rsidR="00D76964" w:rsidRPr="00753A06" w:rsidRDefault="003B7033">
            <w:pPr>
              <w:pStyle w:val="TableParagraph"/>
              <w:numPr>
                <w:ilvl w:val="0"/>
                <w:numId w:val="69"/>
              </w:numPr>
              <w:tabs>
                <w:tab w:val="left" w:pos="189"/>
                <w:tab w:val="left" w:pos="320"/>
              </w:tabs>
              <w:spacing w:before="1"/>
              <w:ind w:left="-142" w:right="60" w:firstLine="142"/>
              <w:jc w:val="both"/>
              <w:rPr>
                <w:rFonts w:asciiTheme="majorHAnsi" w:hAnsiTheme="majorHAnsi" w:cstheme="minorHAnsi"/>
                <w:b/>
              </w:rPr>
            </w:pPr>
            <w:r w:rsidRPr="00753A06">
              <w:rPr>
                <w:rFonts w:asciiTheme="majorHAnsi" w:hAnsiTheme="majorHAnsi" w:cstheme="minorHAnsi"/>
                <w:b/>
              </w:rPr>
              <w:t>Chef</w:t>
            </w:r>
            <w:r w:rsidRPr="00753A06">
              <w:rPr>
                <w:rFonts w:asciiTheme="majorHAnsi" w:hAnsiTheme="majorHAnsi" w:cstheme="minorHAnsi"/>
                <w:b/>
                <w:spacing w:val="-16"/>
              </w:rPr>
              <w:t xml:space="preserve"> </w:t>
            </w:r>
            <w:r w:rsidRPr="00753A06">
              <w:rPr>
                <w:rFonts w:asciiTheme="majorHAnsi" w:hAnsiTheme="majorHAnsi" w:cstheme="minorHAnsi"/>
                <w:b/>
              </w:rPr>
              <w:t>de</w:t>
            </w:r>
            <w:r w:rsidRPr="00753A06">
              <w:rPr>
                <w:rFonts w:asciiTheme="majorHAnsi" w:hAnsiTheme="majorHAnsi" w:cstheme="minorHAnsi"/>
                <w:b/>
                <w:spacing w:val="-15"/>
              </w:rPr>
              <w:t xml:space="preserve"> </w:t>
            </w:r>
            <w:r w:rsidRPr="00753A06">
              <w:rPr>
                <w:rFonts w:asciiTheme="majorHAnsi" w:hAnsiTheme="majorHAnsi" w:cstheme="minorHAnsi"/>
                <w:b/>
              </w:rPr>
              <w:t>chantier</w:t>
            </w:r>
            <w:r w:rsidRPr="00753A06">
              <w:rPr>
                <w:rFonts w:asciiTheme="majorHAnsi" w:hAnsiTheme="majorHAnsi" w:cstheme="minorHAnsi"/>
                <w:b/>
                <w:spacing w:val="-15"/>
              </w:rPr>
              <w:t xml:space="preserve"> </w:t>
            </w:r>
            <w:r w:rsidRPr="00753A06">
              <w:rPr>
                <w:rFonts w:asciiTheme="majorHAnsi" w:hAnsiTheme="majorHAnsi" w:cstheme="minorHAnsi"/>
              </w:rPr>
              <w:t>:</w:t>
            </w:r>
            <w:r w:rsidRPr="00753A06">
              <w:rPr>
                <w:rFonts w:asciiTheme="majorHAnsi" w:hAnsiTheme="majorHAnsi" w:cstheme="minorHAnsi"/>
                <w:spacing w:val="-16"/>
              </w:rPr>
              <w:t xml:space="preserve"> </w:t>
            </w:r>
            <w:r w:rsidRPr="00753A06">
              <w:rPr>
                <w:rFonts w:asciiTheme="majorHAnsi" w:hAnsiTheme="majorHAnsi" w:cstheme="minorHAnsi"/>
              </w:rPr>
              <w:t>Un</w:t>
            </w:r>
            <w:r w:rsidRPr="00753A06">
              <w:rPr>
                <w:rFonts w:asciiTheme="majorHAnsi" w:hAnsiTheme="majorHAnsi" w:cstheme="minorHAnsi"/>
                <w:spacing w:val="-15"/>
              </w:rPr>
              <w:t xml:space="preserve"> </w:t>
            </w:r>
            <w:r w:rsidRPr="00753A06">
              <w:rPr>
                <w:rFonts w:asciiTheme="majorHAnsi" w:hAnsiTheme="majorHAnsi" w:cstheme="minorHAnsi"/>
              </w:rPr>
              <w:t>Technicien</w:t>
            </w:r>
            <w:r w:rsidRPr="00753A06">
              <w:rPr>
                <w:rFonts w:asciiTheme="majorHAnsi" w:hAnsiTheme="majorHAnsi" w:cstheme="minorHAnsi"/>
                <w:spacing w:val="-15"/>
              </w:rPr>
              <w:t xml:space="preserve"> </w:t>
            </w:r>
            <w:r w:rsidRPr="00753A06">
              <w:rPr>
                <w:rFonts w:asciiTheme="majorHAnsi" w:hAnsiTheme="majorHAnsi" w:cstheme="minorHAnsi"/>
              </w:rPr>
              <w:t>du</w:t>
            </w:r>
            <w:r w:rsidRPr="00753A06">
              <w:rPr>
                <w:rFonts w:asciiTheme="majorHAnsi" w:hAnsiTheme="majorHAnsi" w:cstheme="minorHAnsi"/>
                <w:spacing w:val="-15"/>
              </w:rPr>
              <w:t xml:space="preserve"> </w:t>
            </w:r>
            <w:r w:rsidRPr="00753A06">
              <w:rPr>
                <w:rFonts w:asciiTheme="majorHAnsi" w:hAnsiTheme="majorHAnsi" w:cstheme="minorHAnsi"/>
              </w:rPr>
              <w:t>génie</w:t>
            </w:r>
            <w:r w:rsidRPr="00753A06">
              <w:rPr>
                <w:rFonts w:asciiTheme="majorHAnsi" w:hAnsiTheme="majorHAnsi" w:cstheme="minorHAnsi"/>
                <w:spacing w:val="-16"/>
              </w:rPr>
              <w:t xml:space="preserve"> </w:t>
            </w:r>
            <w:r w:rsidRPr="00753A06">
              <w:rPr>
                <w:rFonts w:asciiTheme="majorHAnsi" w:hAnsiTheme="majorHAnsi" w:cstheme="minorHAnsi"/>
              </w:rPr>
              <w:t>civil/Génie</w:t>
            </w:r>
            <w:r w:rsidRPr="00753A06">
              <w:rPr>
                <w:rFonts w:asciiTheme="majorHAnsi" w:hAnsiTheme="majorHAnsi" w:cstheme="minorHAnsi"/>
                <w:spacing w:val="-15"/>
              </w:rPr>
              <w:t xml:space="preserve"> </w:t>
            </w:r>
            <w:r w:rsidRPr="00753A06">
              <w:rPr>
                <w:rFonts w:asciiTheme="majorHAnsi" w:hAnsiTheme="majorHAnsi" w:cstheme="minorHAnsi"/>
              </w:rPr>
              <w:t>Rural</w:t>
            </w:r>
            <w:r w:rsidRPr="00753A06">
              <w:rPr>
                <w:rFonts w:asciiTheme="majorHAnsi" w:hAnsiTheme="majorHAnsi" w:cstheme="minorHAnsi"/>
                <w:spacing w:val="-15"/>
              </w:rPr>
              <w:t xml:space="preserve"> </w:t>
            </w:r>
            <w:r w:rsidRPr="00753A06">
              <w:rPr>
                <w:rFonts w:asciiTheme="majorHAnsi" w:hAnsiTheme="majorHAnsi" w:cstheme="minorHAnsi"/>
              </w:rPr>
              <w:t>ayant</w:t>
            </w:r>
            <w:r w:rsidRPr="00753A06">
              <w:rPr>
                <w:rFonts w:asciiTheme="majorHAnsi" w:hAnsiTheme="majorHAnsi" w:cstheme="minorHAnsi"/>
                <w:spacing w:val="-16"/>
              </w:rPr>
              <w:t xml:space="preserve"> </w:t>
            </w:r>
            <w:r w:rsidRPr="00753A06">
              <w:rPr>
                <w:rFonts w:asciiTheme="majorHAnsi" w:hAnsiTheme="majorHAnsi" w:cstheme="minorHAnsi"/>
              </w:rPr>
              <w:t>une</w:t>
            </w:r>
            <w:r w:rsidRPr="00753A06">
              <w:rPr>
                <w:rFonts w:asciiTheme="majorHAnsi" w:hAnsiTheme="majorHAnsi" w:cstheme="minorHAnsi"/>
                <w:spacing w:val="-15"/>
              </w:rPr>
              <w:t xml:space="preserve"> </w:t>
            </w:r>
            <w:r w:rsidRPr="00753A06">
              <w:rPr>
                <w:rFonts w:asciiTheme="majorHAnsi" w:hAnsiTheme="majorHAnsi" w:cstheme="minorHAnsi"/>
              </w:rPr>
              <w:t>expérience</w:t>
            </w:r>
            <w:r w:rsidRPr="00753A06">
              <w:rPr>
                <w:rFonts w:asciiTheme="majorHAnsi" w:hAnsiTheme="majorHAnsi" w:cstheme="minorHAnsi"/>
                <w:spacing w:val="-15"/>
              </w:rPr>
              <w:t xml:space="preserve"> </w:t>
            </w:r>
            <w:r w:rsidRPr="00753A06">
              <w:rPr>
                <w:rFonts w:asciiTheme="majorHAnsi" w:hAnsiTheme="majorHAnsi" w:cstheme="minorHAnsi"/>
              </w:rPr>
              <w:t>d’au</w:t>
            </w:r>
            <w:r w:rsidRPr="00753A06">
              <w:rPr>
                <w:rFonts w:asciiTheme="majorHAnsi" w:hAnsiTheme="majorHAnsi" w:cstheme="minorHAnsi"/>
                <w:spacing w:val="-15"/>
              </w:rPr>
              <w:t xml:space="preserve"> </w:t>
            </w:r>
            <w:r w:rsidRPr="00753A06">
              <w:rPr>
                <w:rFonts w:asciiTheme="majorHAnsi" w:hAnsiTheme="majorHAnsi" w:cstheme="minorHAnsi"/>
              </w:rPr>
              <w:t>moins trois ans dans le domaine du bâtiment ;</w:t>
            </w:r>
          </w:p>
          <w:p w14:paraId="1495583C" w14:textId="77777777" w:rsidR="00D76964" w:rsidRPr="00753A06" w:rsidRDefault="003B7033">
            <w:pPr>
              <w:pStyle w:val="TableParagraph"/>
              <w:numPr>
                <w:ilvl w:val="0"/>
                <w:numId w:val="69"/>
              </w:numPr>
              <w:tabs>
                <w:tab w:val="left" w:pos="247"/>
                <w:tab w:val="left" w:pos="320"/>
              </w:tabs>
              <w:ind w:left="-142" w:right="59" w:firstLine="142"/>
              <w:jc w:val="both"/>
              <w:rPr>
                <w:rFonts w:asciiTheme="majorHAnsi" w:hAnsiTheme="majorHAnsi" w:cstheme="minorHAnsi"/>
              </w:rPr>
            </w:pPr>
            <w:r w:rsidRPr="00753A06">
              <w:rPr>
                <w:rFonts w:asciiTheme="majorHAnsi" w:hAnsiTheme="majorHAnsi" w:cstheme="minorHAnsi"/>
                <w:b/>
              </w:rPr>
              <w:t>Chef d’équipes</w:t>
            </w:r>
            <w:r w:rsidRPr="00753A06">
              <w:rPr>
                <w:rFonts w:asciiTheme="majorHAnsi" w:hAnsiTheme="majorHAnsi" w:cstheme="minorHAnsi"/>
                <w:b/>
                <w:spacing w:val="-6"/>
              </w:rPr>
              <w:t xml:space="preserve"> </w:t>
            </w:r>
            <w:r w:rsidRPr="00753A06">
              <w:rPr>
                <w:rFonts w:asciiTheme="majorHAnsi" w:hAnsiTheme="majorHAnsi" w:cstheme="minorHAnsi"/>
              </w:rPr>
              <w:t xml:space="preserve">: Un CAP en maçonnerie, ayant au moins 3 ans d’expérience dans le </w:t>
            </w:r>
            <w:r w:rsidRPr="00753A06">
              <w:rPr>
                <w:rFonts w:asciiTheme="majorHAnsi" w:hAnsiTheme="majorHAnsi" w:cstheme="minorHAnsi"/>
                <w:spacing w:val="-2"/>
              </w:rPr>
              <w:t>domaine</w:t>
            </w:r>
          </w:p>
          <w:p w14:paraId="4066C239" w14:textId="77777777" w:rsidR="00D76964" w:rsidRPr="00753A06" w:rsidRDefault="003B7033" w:rsidP="003F2BE4">
            <w:pPr>
              <w:pStyle w:val="TableParagraph"/>
              <w:ind w:left="-142" w:firstLine="142"/>
              <w:jc w:val="both"/>
              <w:rPr>
                <w:rFonts w:asciiTheme="majorHAnsi" w:hAnsiTheme="majorHAnsi" w:cstheme="minorHAnsi"/>
                <w:b/>
              </w:rPr>
            </w:pPr>
            <w:r w:rsidRPr="00753A06">
              <w:rPr>
                <w:rFonts w:asciiTheme="majorHAnsi" w:hAnsiTheme="majorHAnsi" w:cstheme="minorHAnsi"/>
                <w:b/>
              </w:rPr>
              <w:t>NB</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p w14:paraId="4135E909" w14:textId="77777777" w:rsidR="00D76964" w:rsidRPr="00753A06" w:rsidRDefault="003B7033" w:rsidP="003F2BE4">
            <w:pPr>
              <w:pStyle w:val="TableParagraph"/>
              <w:ind w:left="-142" w:firstLine="142"/>
              <w:jc w:val="both"/>
              <w:rPr>
                <w:rFonts w:asciiTheme="majorHAnsi" w:hAnsiTheme="majorHAnsi" w:cstheme="minorHAnsi"/>
                <w:b/>
              </w:rPr>
            </w:pPr>
            <w:r w:rsidRPr="00753A06">
              <w:rPr>
                <w:rFonts w:asciiTheme="majorHAnsi" w:hAnsiTheme="majorHAnsi" w:cstheme="minorHAnsi"/>
                <w:b/>
              </w:rPr>
              <w:t>a)</w:t>
            </w:r>
            <w:r w:rsidRPr="00753A06">
              <w:rPr>
                <w:rFonts w:asciiTheme="majorHAnsi" w:hAnsiTheme="majorHAnsi" w:cstheme="minorHAnsi"/>
                <w:b/>
                <w:spacing w:val="-41"/>
              </w:rPr>
              <w:t xml:space="preserve"> </w:t>
            </w:r>
            <w:r w:rsidRPr="00753A06">
              <w:rPr>
                <w:rFonts w:asciiTheme="majorHAnsi" w:hAnsiTheme="majorHAnsi" w:cstheme="minorHAnsi"/>
                <w:b/>
              </w:rPr>
              <w:t>Un membre de l’équipe sera évalué si et seulement si le diplôme est légalisé et la</w:t>
            </w:r>
            <w:r w:rsidRPr="00753A06">
              <w:rPr>
                <w:rFonts w:asciiTheme="majorHAnsi" w:hAnsiTheme="majorHAnsi" w:cstheme="minorHAnsi"/>
                <w:b/>
                <w:spacing w:val="80"/>
              </w:rPr>
              <w:t xml:space="preserve"> </w:t>
            </w:r>
            <w:r w:rsidRPr="00753A06">
              <w:rPr>
                <w:rFonts w:asciiTheme="majorHAnsi" w:hAnsiTheme="majorHAnsi" w:cstheme="minorHAnsi"/>
                <w:b/>
              </w:rPr>
              <w:t>Déclaration de disponibilité dûment signée.</w:t>
            </w:r>
          </w:p>
          <w:p w14:paraId="4C39E06D" w14:textId="77777777" w:rsidR="00D76964" w:rsidRPr="00753A06" w:rsidRDefault="003B7033" w:rsidP="003F2BE4">
            <w:pPr>
              <w:pStyle w:val="TableParagraph"/>
              <w:spacing w:line="230" w:lineRule="exact"/>
              <w:ind w:left="-142" w:right="59" w:firstLine="142"/>
              <w:jc w:val="both"/>
              <w:rPr>
                <w:rFonts w:asciiTheme="majorHAnsi" w:hAnsiTheme="majorHAnsi" w:cstheme="minorHAnsi"/>
                <w:b/>
              </w:rPr>
            </w:pPr>
            <w:r w:rsidRPr="00753A06">
              <w:rPr>
                <w:rFonts w:asciiTheme="majorHAnsi" w:hAnsiTheme="majorHAnsi" w:cstheme="minorHAnsi"/>
                <w:b/>
              </w:rPr>
              <w:t>Les</w:t>
            </w:r>
            <w:r w:rsidRPr="00753A06">
              <w:rPr>
                <w:rFonts w:asciiTheme="majorHAnsi" w:hAnsiTheme="majorHAnsi" w:cstheme="minorHAnsi"/>
                <w:b/>
                <w:spacing w:val="-5"/>
              </w:rPr>
              <w:t xml:space="preserve"> </w:t>
            </w:r>
            <w:r w:rsidRPr="00753A06">
              <w:rPr>
                <w:rFonts w:asciiTheme="majorHAnsi" w:hAnsiTheme="majorHAnsi" w:cstheme="minorHAnsi"/>
                <w:b/>
              </w:rPr>
              <w:t>documents</w:t>
            </w:r>
            <w:r w:rsidRPr="00753A06">
              <w:rPr>
                <w:rFonts w:asciiTheme="majorHAnsi" w:hAnsiTheme="majorHAnsi" w:cstheme="minorHAnsi"/>
                <w:b/>
                <w:spacing w:val="-3"/>
              </w:rPr>
              <w:t xml:space="preserve"> </w:t>
            </w:r>
            <w:r w:rsidRPr="00753A06">
              <w:rPr>
                <w:rFonts w:asciiTheme="majorHAnsi" w:hAnsiTheme="majorHAnsi" w:cstheme="minorHAnsi"/>
                <w:b/>
              </w:rPr>
              <w:t>comportant</w:t>
            </w:r>
            <w:r w:rsidRPr="00753A06">
              <w:rPr>
                <w:rFonts w:asciiTheme="majorHAnsi" w:hAnsiTheme="majorHAnsi" w:cstheme="minorHAnsi"/>
                <w:b/>
                <w:spacing w:val="-4"/>
              </w:rPr>
              <w:t xml:space="preserve"> </w:t>
            </w:r>
            <w:r w:rsidRPr="00753A06">
              <w:rPr>
                <w:rFonts w:asciiTheme="majorHAnsi" w:hAnsiTheme="majorHAnsi" w:cstheme="minorHAnsi"/>
                <w:b/>
              </w:rPr>
              <w:t>des</w:t>
            </w:r>
            <w:r w:rsidRPr="00753A06">
              <w:rPr>
                <w:rFonts w:asciiTheme="majorHAnsi" w:hAnsiTheme="majorHAnsi" w:cstheme="minorHAnsi"/>
                <w:b/>
                <w:spacing w:val="-5"/>
              </w:rPr>
              <w:t xml:space="preserve"> </w:t>
            </w:r>
            <w:r w:rsidRPr="00753A06">
              <w:rPr>
                <w:rFonts w:asciiTheme="majorHAnsi" w:hAnsiTheme="majorHAnsi" w:cstheme="minorHAnsi"/>
                <w:b/>
              </w:rPr>
              <w:t>doubles</w:t>
            </w:r>
            <w:r w:rsidRPr="00753A06">
              <w:rPr>
                <w:rFonts w:asciiTheme="majorHAnsi" w:hAnsiTheme="majorHAnsi" w:cstheme="minorHAnsi"/>
                <w:b/>
                <w:spacing w:val="-3"/>
              </w:rPr>
              <w:t xml:space="preserve"> </w:t>
            </w:r>
            <w:r w:rsidRPr="00753A06">
              <w:rPr>
                <w:rFonts w:asciiTheme="majorHAnsi" w:hAnsiTheme="majorHAnsi" w:cstheme="minorHAnsi"/>
                <w:b/>
              </w:rPr>
              <w:t>certifications</w:t>
            </w:r>
            <w:r w:rsidRPr="00753A06">
              <w:rPr>
                <w:rFonts w:asciiTheme="majorHAnsi" w:hAnsiTheme="majorHAnsi" w:cstheme="minorHAnsi"/>
                <w:b/>
                <w:spacing w:val="-5"/>
              </w:rPr>
              <w:t xml:space="preserve"> </w:t>
            </w:r>
            <w:r w:rsidRPr="00753A06">
              <w:rPr>
                <w:rFonts w:asciiTheme="majorHAnsi" w:hAnsiTheme="majorHAnsi" w:cstheme="minorHAnsi"/>
                <w:b/>
              </w:rPr>
              <w:t>ou</w:t>
            </w:r>
            <w:r w:rsidRPr="00753A06">
              <w:rPr>
                <w:rFonts w:asciiTheme="majorHAnsi" w:hAnsiTheme="majorHAnsi" w:cstheme="minorHAnsi"/>
                <w:b/>
                <w:spacing w:val="-4"/>
              </w:rPr>
              <w:t xml:space="preserve"> </w:t>
            </w:r>
            <w:r w:rsidRPr="00753A06">
              <w:rPr>
                <w:rFonts w:asciiTheme="majorHAnsi" w:hAnsiTheme="majorHAnsi" w:cstheme="minorHAnsi"/>
                <w:b/>
              </w:rPr>
              <w:t>certifiés</w:t>
            </w:r>
            <w:r w:rsidRPr="00753A06">
              <w:rPr>
                <w:rFonts w:asciiTheme="majorHAnsi" w:hAnsiTheme="majorHAnsi" w:cstheme="minorHAnsi"/>
                <w:b/>
                <w:spacing w:val="-5"/>
              </w:rPr>
              <w:t xml:space="preserve"> </w:t>
            </w:r>
            <w:r w:rsidRPr="00753A06">
              <w:rPr>
                <w:rFonts w:asciiTheme="majorHAnsi" w:hAnsiTheme="majorHAnsi" w:cstheme="minorHAnsi"/>
                <w:b/>
              </w:rPr>
              <w:t>par</w:t>
            </w:r>
            <w:r w:rsidRPr="00753A06">
              <w:rPr>
                <w:rFonts w:asciiTheme="majorHAnsi" w:hAnsiTheme="majorHAnsi" w:cstheme="minorHAnsi"/>
                <w:b/>
                <w:spacing w:val="-6"/>
              </w:rPr>
              <w:t xml:space="preserve"> </w:t>
            </w:r>
            <w:r w:rsidRPr="00753A06">
              <w:rPr>
                <w:rFonts w:asciiTheme="majorHAnsi" w:hAnsiTheme="majorHAnsi" w:cstheme="minorHAnsi"/>
                <w:b/>
              </w:rPr>
              <w:t>une</w:t>
            </w:r>
            <w:r w:rsidRPr="00753A06">
              <w:rPr>
                <w:rFonts w:asciiTheme="majorHAnsi" w:hAnsiTheme="majorHAnsi" w:cstheme="minorHAnsi"/>
                <w:b/>
                <w:spacing w:val="-5"/>
              </w:rPr>
              <w:t xml:space="preserve"> </w:t>
            </w:r>
            <w:r w:rsidRPr="00753A06">
              <w:rPr>
                <w:rFonts w:asciiTheme="majorHAnsi" w:hAnsiTheme="majorHAnsi" w:cstheme="minorHAnsi"/>
                <w:b/>
              </w:rPr>
              <w:t>personne</w:t>
            </w:r>
            <w:r w:rsidRPr="00753A06">
              <w:rPr>
                <w:rFonts w:asciiTheme="majorHAnsi" w:hAnsiTheme="majorHAnsi" w:cstheme="minorHAnsi"/>
                <w:b/>
                <w:spacing w:val="-5"/>
              </w:rPr>
              <w:t xml:space="preserve"> </w:t>
            </w:r>
            <w:r w:rsidRPr="00753A06">
              <w:rPr>
                <w:rFonts w:asciiTheme="majorHAnsi" w:hAnsiTheme="majorHAnsi" w:cstheme="minorHAnsi"/>
                <w:b/>
              </w:rPr>
              <w:t xml:space="preserve">non </w:t>
            </w:r>
            <w:bookmarkStart w:id="113" w:name="Moyens_logistiques_affectés_au_projet"/>
            <w:bookmarkEnd w:id="113"/>
            <w:r w:rsidRPr="00753A06">
              <w:rPr>
                <w:rFonts w:asciiTheme="majorHAnsi" w:hAnsiTheme="majorHAnsi" w:cstheme="minorHAnsi"/>
                <w:b/>
              </w:rPr>
              <w:t>habilitée pour ce qui concerne les diplômes seront systématiquement éliminés.</w:t>
            </w:r>
          </w:p>
        </w:tc>
      </w:tr>
      <w:tr w:rsidR="00D76964" w:rsidRPr="00753A06" w14:paraId="4967C8F6" w14:textId="77777777" w:rsidTr="00D44BF2">
        <w:trPr>
          <w:trHeight w:val="1516"/>
        </w:trPr>
        <w:tc>
          <w:tcPr>
            <w:tcW w:w="474" w:type="pct"/>
          </w:tcPr>
          <w:p w14:paraId="7D37D0B8" w14:textId="77777777" w:rsidR="00D76964" w:rsidRPr="00753A06" w:rsidRDefault="00D76964" w:rsidP="003F2BE4">
            <w:pPr>
              <w:pStyle w:val="TableParagraph"/>
              <w:ind w:left="-142" w:firstLine="142"/>
              <w:jc w:val="both"/>
              <w:rPr>
                <w:rFonts w:asciiTheme="majorHAnsi" w:hAnsiTheme="majorHAnsi" w:cstheme="minorHAnsi"/>
              </w:rPr>
            </w:pPr>
          </w:p>
          <w:p w14:paraId="614F1AA7" w14:textId="77777777" w:rsidR="00D76964" w:rsidRPr="00753A06" w:rsidRDefault="00D76964" w:rsidP="003F2BE4">
            <w:pPr>
              <w:pStyle w:val="TableParagraph"/>
              <w:spacing w:before="125"/>
              <w:ind w:left="-142" w:firstLine="142"/>
              <w:jc w:val="both"/>
              <w:rPr>
                <w:rFonts w:asciiTheme="majorHAnsi" w:hAnsiTheme="majorHAnsi" w:cstheme="minorHAnsi"/>
              </w:rPr>
            </w:pPr>
          </w:p>
          <w:p w14:paraId="32BE6397" w14:textId="77777777" w:rsidR="00D76964" w:rsidRPr="00753A06" w:rsidRDefault="003B7033" w:rsidP="003F2BE4">
            <w:pPr>
              <w:pStyle w:val="TableParagraph"/>
              <w:ind w:left="-142" w:firstLine="142"/>
              <w:jc w:val="both"/>
              <w:rPr>
                <w:rFonts w:asciiTheme="majorHAnsi" w:hAnsiTheme="majorHAnsi" w:cstheme="minorHAnsi"/>
              </w:rPr>
            </w:pPr>
            <w:r w:rsidRPr="00753A06">
              <w:rPr>
                <w:rFonts w:asciiTheme="majorHAnsi" w:hAnsiTheme="majorHAnsi" w:cstheme="minorHAnsi"/>
                <w:spacing w:val="-5"/>
              </w:rPr>
              <w:t>B.3</w:t>
            </w:r>
          </w:p>
        </w:tc>
        <w:tc>
          <w:tcPr>
            <w:tcW w:w="4526" w:type="pct"/>
          </w:tcPr>
          <w:p w14:paraId="4CFF7969" w14:textId="77777777" w:rsidR="00D76964" w:rsidRPr="00753A06" w:rsidRDefault="003B7033" w:rsidP="003F2BE4">
            <w:pPr>
              <w:pStyle w:val="TableParagraph"/>
              <w:spacing w:line="252" w:lineRule="exact"/>
              <w:ind w:left="-142" w:firstLine="142"/>
              <w:jc w:val="both"/>
              <w:rPr>
                <w:rFonts w:asciiTheme="majorHAnsi" w:hAnsiTheme="majorHAnsi" w:cstheme="minorHAnsi"/>
                <w:b/>
              </w:rPr>
            </w:pPr>
            <w:r w:rsidRPr="00753A06">
              <w:rPr>
                <w:rFonts w:asciiTheme="majorHAnsi" w:hAnsiTheme="majorHAnsi" w:cstheme="minorHAnsi"/>
                <w:b/>
              </w:rPr>
              <w:t>Moyens</w:t>
            </w:r>
            <w:r w:rsidRPr="00753A06">
              <w:rPr>
                <w:rFonts w:asciiTheme="majorHAnsi" w:hAnsiTheme="majorHAnsi" w:cstheme="minorHAnsi"/>
                <w:b/>
                <w:spacing w:val="-7"/>
              </w:rPr>
              <w:t xml:space="preserve"> </w:t>
            </w:r>
            <w:r w:rsidRPr="00753A06">
              <w:rPr>
                <w:rFonts w:asciiTheme="majorHAnsi" w:hAnsiTheme="majorHAnsi" w:cstheme="minorHAnsi"/>
                <w:b/>
              </w:rPr>
              <w:t>logistiques</w:t>
            </w:r>
            <w:r w:rsidRPr="00753A06">
              <w:rPr>
                <w:rFonts w:asciiTheme="majorHAnsi" w:hAnsiTheme="majorHAnsi" w:cstheme="minorHAnsi"/>
                <w:b/>
                <w:spacing w:val="-6"/>
              </w:rPr>
              <w:t xml:space="preserve"> </w:t>
            </w:r>
            <w:r w:rsidRPr="00753A06">
              <w:rPr>
                <w:rFonts w:asciiTheme="majorHAnsi" w:hAnsiTheme="majorHAnsi" w:cstheme="minorHAnsi"/>
                <w:b/>
              </w:rPr>
              <w:t>affectés</w:t>
            </w:r>
            <w:r w:rsidRPr="00753A06">
              <w:rPr>
                <w:rFonts w:asciiTheme="majorHAnsi" w:hAnsiTheme="majorHAnsi" w:cstheme="minorHAnsi"/>
                <w:b/>
                <w:spacing w:val="-5"/>
              </w:rPr>
              <w:t xml:space="preserve"> </w:t>
            </w:r>
            <w:r w:rsidRPr="00753A06">
              <w:rPr>
                <w:rFonts w:asciiTheme="majorHAnsi" w:hAnsiTheme="majorHAnsi" w:cstheme="minorHAnsi"/>
                <w:b/>
              </w:rPr>
              <w:t>au</w:t>
            </w:r>
            <w:r w:rsidRPr="00753A06">
              <w:rPr>
                <w:rFonts w:asciiTheme="majorHAnsi" w:hAnsiTheme="majorHAnsi" w:cstheme="minorHAnsi"/>
                <w:b/>
                <w:spacing w:val="-6"/>
              </w:rPr>
              <w:t xml:space="preserve"> </w:t>
            </w:r>
            <w:r w:rsidRPr="00753A06">
              <w:rPr>
                <w:rFonts w:asciiTheme="majorHAnsi" w:hAnsiTheme="majorHAnsi" w:cstheme="minorHAnsi"/>
                <w:b/>
                <w:spacing w:val="-2"/>
              </w:rPr>
              <w:t>projet</w:t>
            </w:r>
          </w:p>
          <w:p w14:paraId="7FE19E03" w14:textId="77777777" w:rsidR="00D76964" w:rsidRPr="00753A06" w:rsidRDefault="003B7033" w:rsidP="003F2BE4">
            <w:pPr>
              <w:pStyle w:val="TableParagraph"/>
              <w:ind w:left="-142" w:firstLine="142"/>
              <w:jc w:val="both"/>
              <w:rPr>
                <w:rFonts w:asciiTheme="majorHAnsi" w:hAnsiTheme="majorHAnsi" w:cstheme="minorHAnsi"/>
              </w:rPr>
            </w:pPr>
            <w:r w:rsidRPr="00753A06">
              <w:rPr>
                <w:rFonts w:asciiTheme="majorHAnsi" w:hAnsiTheme="majorHAnsi" w:cstheme="minorHAnsi"/>
              </w:rPr>
              <w:t>L’entreprise devra justifier de la disponibilité du matériel et de son état. À cet effet le Soumissionnaire</w:t>
            </w:r>
            <w:r w:rsidRPr="00753A06">
              <w:rPr>
                <w:rFonts w:asciiTheme="majorHAnsi" w:hAnsiTheme="majorHAnsi" w:cstheme="minorHAnsi"/>
                <w:spacing w:val="-3"/>
              </w:rPr>
              <w:t xml:space="preserve"> </w:t>
            </w:r>
            <w:r w:rsidRPr="00753A06">
              <w:rPr>
                <w:rFonts w:asciiTheme="majorHAnsi" w:hAnsiTheme="majorHAnsi" w:cstheme="minorHAnsi"/>
              </w:rPr>
              <w:t>joindra</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copies</w:t>
            </w:r>
            <w:r w:rsidRPr="00753A06">
              <w:rPr>
                <w:rFonts w:asciiTheme="majorHAnsi" w:hAnsiTheme="majorHAnsi" w:cstheme="minorHAnsi"/>
                <w:spacing w:val="-2"/>
              </w:rPr>
              <w:t xml:space="preserve"> </w:t>
            </w:r>
            <w:r w:rsidRPr="00753A06">
              <w:rPr>
                <w:rFonts w:asciiTheme="majorHAnsi" w:hAnsiTheme="majorHAnsi" w:cstheme="minorHAnsi"/>
              </w:rPr>
              <w:t>certifiées</w:t>
            </w:r>
            <w:r w:rsidRPr="00753A06">
              <w:rPr>
                <w:rFonts w:asciiTheme="majorHAnsi" w:hAnsiTheme="majorHAnsi" w:cstheme="minorHAnsi"/>
                <w:spacing w:val="-5"/>
              </w:rPr>
              <w:t xml:space="preserve"> </w:t>
            </w:r>
            <w:r w:rsidRPr="00753A06">
              <w:rPr>
                <w:rFonts w:asciiTheme="majorHAnsi" w:hAnsiTheme="majorHAnsi" w:cstheme="minorHAnsi"/>
              </w:rPr>
              <w:t>conformes</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cartes</w:t>
            </w:r>
            <w:r w:rsidRPr="00753A06">
              <w:rPr>
                <w:rFonts w:asciiTheme="majorHAnsi" w:hAnsiTheme="majorHAnsi" w:cstheme="minorHAnsi"/>
                <w:spacing w:val="-2"/>
              </w:rPr>
              <w:t xml:space="preserve"> </w:t>
            </w:r>
            <w:r w:rsidRPr="00753A06">
              <w:rPr>
                <w:rFonts w:asciiTheme="majorHAnsi" w:hAnsiTheme="majorHAnsi" w:cstheme="minorHAnsi"/>
              </w:rPr>
              <w:t>grises</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matériel</w:t>
            </w:r>
            <w:r w:rsidRPr="00753A06">
              <w:rPr>
                <w:rFonts w:asciiTheme="majorHAnsi" w:hAnsiTheme="majorHAnsi" w:cstheme="minorHAnsi"/>
                <w:spacing w:val="-3"/>
              </w:rPr>
              <w:t xml:space="preserve"> </w:t>
            </w:r>
            <w:r w:rsidRPr="00753A06">
              <w:rPr>
                <w:rFonts w:asciiTheme="majorHAnsi" w:hAnsiTheme="majorHAnsi" w:cstheme="minorHAnsi"/>
              </w:rPr>
              <w:t>propre, certificats de vente ou de connaissements. Pour le matériel en location, fournir un contrat de location assorti des cartes grises et factures de ce matériel et les indications précises pour</w:t>
            </w:r>
          </w:p>
          <w:p w14:paraId="0D77D660" w14:textId="77777777" w:rsidR="00D76964" w:rsidRPr="00753A06" w:rsidRDefault="003B7033" w:rsidP="003F2BE4">
            <w:pPr>
              <w:pStyle w:val="TableParagraph"/>
              <w:spacing w:line="232" w:lineRule="exact"/>
              <w:ind w:left="-142" w:firstLine="142"/>
              <w:jc w:val="both"/>
              <w:rPr>
                <w:rFonts w:asciiTheme="majorHAnsi" w:hAnsiTheme="majorHAnsi" w:cstheme="minorHAnsi"/>
              </w:rPr>
            </w:pPr>
            <w:bookmarkStart w:id="114" w:name="Références_de_l’entreprise_et_capacité_f"/>
            <w:bookmarkEnd w:id="114"/>
            <w:r w:rsidRPr="00753A06">
              <w:rPr>
                <w:rFonts w:asciiTheme="majorHAnsi" w:hAnsiTheme="majorHAnsi" w:cstheme="minorHAnsi"/>
              </w:rPr>
              <w:t>leur</w:t>
            </w:r>
            <w:r w:rsidRPr="00753A06">
              <w:rPr>
                <w:rFonts w:asciiTheme="majorHAnsi" w:hAnsiTheme="majorHAnsi" w:cstheme="minorHAnsi"/>
                <w:spacing w:val="-2"/>
              </w:rPr>
              <w:t xml:space="preserve"> localisation</w:t>
            </w:r>
          </w:p>
        </w:tc>
      </w:tr>
      <w:tr w:rsidR="00D76964" w:rsidRPr="00753A06" w14:paraId="1B5E96FA" w14:textId="77777777" w:rsidTr="00D44BF2">
        <w:trPr>
          <w:trHeight w:val="2589"/>
        </w:trPr>
        <w:tc>
          <w:tcPr>
            <w:tcW w:w="474" w:type="pct"/>
          </w:tcPr>
          <w:p w14:paraId="2D956607" w14:textId="77777777" w:rsidR="00D76964" w:rsidRPr="00753A06" w:rsidRDefault="00D76964" w:rsidP="003F2BE4">
            <w:pPr>
              <w:pStyle w:val="TableParagraph"/>
              <w:ind w:left="-142" w:firstLine="142"/>
              <w:jc w:val="both"/>
              <w:rPr>
                <w:rFonts w:asciiTheme="majorHAnsi" w:hAnsiTheme="majorHAnsi" w:cstheme="minorHAnsi"/>
              </w:rPr>
            </w:pPr>
          </w:p>
          <w:p w14:paraId="5777DA28" w14:textId="77777777" w:rsidR="00D76964" w:rsidRPr="00753A06" w:rsidRDefault="00D76964" w:rsidP="003F2BE4">
            <w:pPr>
              <w:pStyle w:val="TableParagraph"/>
              <w:ind w:left="-142" w:firstLine="142"/>
              <w:jc w:val="both"/>
              <w:rPr>
                <w:rFonts w:asciiTheme="majorHAnsi" w:hAnsiTheme="majorHAnsi" w:cstheme="minorHAnsi"/>
              </w:rPr>
            </w:pPr>
          </w:p>
          <w:p w14:paraId="2BF9128A" w14:textId="77777777" w:rsidR="00D76964" w:rsidRPr="00753A06" w:rsidRDefault="00D76964" w:rsidP="003F2BE4">
            <w:pPr>
              <w:pStyle w:val="TableParagraph"/>
              <w:ind w:left="-142" w:firstLine="142"/>
              <w:jc w:val="both"/>
              <w:rPr>
                <w:rFonts w:asciiTheme="majorHAnsi" w:hAnsiTheme="majorHAnsi" w:cstheme="minorHAnsi"/>
              </w:rPr>
            </w:pPr>
          </w:p>
          <w:p w14:paraId="0D490217" w14:textId="77777777" w:rsidR="00D76964" w:rsidRPr="00753A06" w:rsidRDefault="00D76964" w:rsidP="003F2BE4">
            <w:pPr>
              <w:pStyle w:val="TableParagraph"/>
              <w:spacing w:before="156"/>
              <w:ind w:left="-142" w:firstLine="142"/>
              <w:jc w:val="both"/>
              <w:rPr>
                <w:rFonts w:asciiTheme="majorHAnsi" w:hAnsiTheme="majorHAnsi" w:cstheme="minorHAnsi"/>
              </w:rPr>
            </w:pPr>
          </w:p>
          <w:p w14:paraId="44E1EA8C" w14:textId="77777777" w:rsidR="00D76964" w:rsidRPr="00753A06" w:rsidRDefault="003B7033" w:rsidP="003F2BE4">
            <w:pPr>
              <w:pStyle w:val="TableParagraph"/>
              <w:ind w:left="-142" w:firstLine="142"/>
              <w:jc w:val="both"/>
              <w:rPr>
                <w:rFonts w:asciiTheme="majorHAnsi" w:hAnsiTheme="majorHAnsi" w:cstheme="minorHAnsi"/>
              </w:rPr>
            </w:pPr>
            <w:r w:rsidRPr="00753A06">
              <w:rPr>
                <w:rFonts w:asciiTheme="majorHAnsi" w:hAnsiTheme="majorHAnsi" w:cstheme="minorHAnsi"/>
                <w:spacing w:val="-5"/>
              </w:rPr>
              <w:t>B.4</w:t>
            </w:r>
          </w:p>
        </w:tc>
        <w:tc>
          <w:tcPr>
            <w:tcW w:w="4526" w:type="pct"/>
          </w:tcPr>
          <w:p w14:paraId="29EFCD8F" w14:textId="77777777" w:rsidR="00D76964" w:rsidRPr="00753A06" w:rsidRDefault="003B7033" w:rsidP="003F2BE4">
            <w:pPr>
              <w:pStyle w:val="TableParagraph"/>
              <w:ind w:left="-142" w:firstLine="142"/>
              <w:jc w:val="both"/>
              <w:rPr>
                <w:rFonts w:asciiTheme="majorHAnsi" w:hAnsiTheme="majorHAnsi" w:cstheme="minorHAnsi"/>
                <w:b/>
              </w:rPr>
            </w:pPr>
            <w:r w:rsidRPr="00753A06">
              <w:rPr>
                <w:rFonts w:asciiTheme="majorHAnsi" w:hAnsiTheme="majorHAnsi" w:cstheme="minorHAnsi"/>
                <w:b/>
                <w:u w:val="single"/>
              </w:rPr>
              <w:t>Références</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7"/>
                <w:u w:val="single"/>
              </w:rPr>
              <w:t xml:space="preserve"> </w:t>
            </w:r>
            <w:r w:rsidRPr="00753A06">
              <w:rPr>
                <w:rFonts w:asciiTheme="majorHAnsi" w:hAnsiTheme="majorHAnsi" w:cstheme="minorHAnsi"/>
                <w:b/>
                <w:u w:val="single"/>
              </w:rPr>
              <w:t>l’entreprise</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et</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capacité</w:t>
            </w:r>
            <w:r w:rsidRPr="00753A06">
              <w:rPr>
                <w:rFonts w:asciiTheme="majorHAnsi" w:hAnsiTheme="majorHAnsi" w:cstheme="minorHAnsi"/>
                <w:b/>
                <w:spacing w:val="-7"/>
                <w:u w:val="single"/>
              </w:rPr>
              <w:t xml:space="preserve"> </w:t>
            </w:r>
            <w:r w:rsidRPr="00753A06">
              <w:rPr>
                <w:rFonts w:asciiTheme="majorHAnsi" w:hAnsiTheme="majorHAnsi" w:cstheme="minorHAnsi"/>
                <w:b/>
                <w:spacing w:val="-2"/>
                <w:u w:val="single"/>
              </w:rPr>
              <w:t>financière</w:t>
            </w:r>
          </w:p>
          <w:p w14:paraId="6FADB279" w14:textId="77777777" w:rsidR="00D76964" w:rsidRPr="00753A06" w:rsidRDefault="003B7033" w:rsidP="003F2BE4">
            <w:pPr>
              <w:pStyle w:val="TableParagraph"/>
              <w:spacing w:before="1"/>
              <w:ind w:left="-142" w:firstLine="142"/>
              <w:jc w:val="both"/>
              <w:rPr>
                <w:rFonts w:asciiTheme="majorHAnsi" w:hAnsiTheme="majorHAnsi" w:cstheme="minorHAnsi"/>
              </w:rPr>
            </w:pPr>
            <w:r w:rsidRPr="00753A06">
              <w:rPr>
                <w:rFonts w:asciiTheme="majorHAnsi" w:hAnsiTheme="majorHAnsi" w:cstheme="minorHAnsi"/>
              </w:rPr>
              <w:t>L’entreprise</w:t>
            </w:r>
            <w:r w:rsidRPr="00753A06">
              <w:rPr>
                <w:rFonts w:asciiTheme="majorHAnsi" w:hAnsiTheme="majorHAnsi" w:cstheme="minorHAnsi"/>
                <w:spacing w:val="-8"/>
              </w:rPr>
              <w:t xml:space="preserve"> </w:t>
            </w:r>
            <w:r w:rsidRPr="00753A06">
              <w:rPr>
                <w:rFonts w:asciiTheme="majorHAnsi" w:hAnsiTheme="majorHAnsi" w:cstheme="minorHAnsi"/>
              </w:rPr>
              <w:t>devra</w:t>
            </w:r>
            <w:r w:rsidRPr="00753A06">
              <w:rPr>
                <w:rFonts w:asciiTheme="majorHAnsi" w:hAnsiTheme="majorHAnsi" w:cstheme="minorHAnsi"/>
                <w:spacing w:val="-7"/>
              </w:rPr>
              <w:t xml:space="preserve"> </w:t>
            </w:r>
            <w:r w:rsidRPr="00753A06">
              <w:rPr>
                <w:rFonts w:asciiTheme="majorHAnsi" w:hAnsiTheme="majorHAnsi" w:cstheme="minorHAnsi"/>
              </w:rPr>
              <w:t>fournir</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75A4CFC1" w14:textId="77777777" w:rsidR="00D76964" w:rsidRPr="00753A06" w:rsidRDefault="003B7033">
            <w:pPr>
              <w:pStyle w:val="TableParagraph"/>
              <w:numPr>
                <w:ilvl w:val="0"/>
                <w:numId w:val="68"/>
              </w:numPr>
              <w:tabs>
                <w:tab w:val="left" w:pos="457"/>
              </w:tabs>
              <w:spacing w:before="1"/>
              <w:ind w:left="-142" w:right="59" w:firstLine="142"/>
              <w:jc w:val="both"/>
              <w:rPr>
                <w:rFonts w:asciiTheme="majorHAnsi" w:hAnsiTheme="majorHAnsi" w:cstheme="minorHAnsi"/>
              </w:rPr>
            </w:pPr>
            <w:r w:rsidRPr="00753A06">
              <w:rPr>
                <w:rFonts w:asciiTheme="majorHAnsi" w:hAnsiTheme="majorHAnsi" w:cstheme="minorHAnsi"/>
              </w:rPr>
              <w:t>Une référence dans le domaine du BTP (première et dernière page d’un contrat et les procès-verbaux</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réception</w:t>
            </w:r>
            <w:r w:rsidRPr="00753A06">
              <w:rPr>
                <w:rFonts w:asciiTheme="majorHAnsi" w:hAnsiTheme="majorHAnsi" w:cstheme="minorHAnsi"/>
                <w:spacing w:val="-7"/>
              </w:rPr>
              <w:t xml:space="preserve"> </w:t>
            </w:r>
            <w:r w:rsidRPr="00753A06">
              <w:rPr>
                <w:rFonts w:asciiTheme="majorHAnsi" w:hAnsiTheme="majorHAnsi" w:cstheme="minorHAnsi"/>
              </w:rPr>
              <w:t>provisoire</w:t>
            </w:r>
            <w:r w:rsidRPr="00753A06">
              <w:rPr>
                <w:rFonts w:asciiTheme="majorHAnsi" w:hAnsiTheme="majorHAnsi" w:cstheme="minorHAnsi"/>
                <w:spacing w:val="-10"/>
              </w:rPr>
              <w:t xml:space="preserve"> </w:t>
            </w:r>
            <w:r w:rsidRPr="00753A06">
              <w:rPr>
                <w:rFonts w:asciiTheme="majorHAnsi" w:hAnsiTheme="majorHAnsi" w:cstheme="minorHAnsi"/>
              </w:rPr>
              <w:t>ou</w:t>
            </w:r>
            <w:r w:rsidRPr="00753A06">
              <w:rPr>
                <w:rFonts w:asciiTheme="majorHAnsi" w:hAnsiTheme="majorHAnsi" w:cstheme="minorHAnsi"/>
                <w:spacing w:val="-7"/>
              </w:rPr>
              <w:t xml:space="preserve"> </w:t>
            </w:r>
            <w:r w:rsidRPr="00753A06">
              <w:rPr>
                <w:rFonts w:asciiTheme="majorHAnsi" w:hAnsiTheme="majorHAnsi" w:cstheme="minorHAnsi"/>
              </w:rPr>
              <w:t>définitif)</w:t>
            </w:r>
            <w:r w:rsidRPr="00753A06">
              <w:rPr>
                <w:rFonts w:asciiTheme="majorHAnsi" w:hAnsiTheme="majorHAnsi" w:cstheme="minorHAnsi"/>
                <w:spacing w:val="-6"/>
              </w:rPr>
              <w:t xml:space="preserve"> </w:t>
            </w:r>
            <w:r w:rsidRPr="00753A06">
              <w:rPr>
                <w:rFonts w:asciiTheme="majorHAnsi" w:hAnsiTheme="majorHAnsi" w:cstheme="minorHAnsi"/>
              </w:rPr>
              <w:t>qui</w:t>
            </w:r>
            <w:r w:rsidRPr="00753A06">
              <w:rPr>
                <w:rFonts w:asciiTheme="majorHAnsi" w:hAnsiTheme="majorHAnsi" w:cstheme="minorHAnsi"/>
                <w:spacing w:val="-10"/>
              </w:rPr>
              <w:t xml:space="preserve"> </w:t>
            </w:r>
            <w:r w:rsidRPr="00753A06">
              <w:rPr>
                <w:rFonts w:asciiTheme="majorHAnsi" w:hAnsiTheme="majorHAnsi" w:cstheme="minorHAnsi"/>
              </w:rPr>
              <w:t>justifient</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10"/>
              </w:rPr>
              <w:t xml:space="preserve"> </w:t>
            </w:r>
            <w:r w:rsidRPr="00753A06">
              <w:rPr>
                <w:rFonts w:asciiTheme="majorHAnsi" w:hAnsiTheme="majorHAnsi" w:cstheme="minorHAnsi"/>
              </w:rPr>
              <w:t>réalisation</w:t>
            </w:r>
            <w:r w:rsidRPr="00753A06">
              <w:rPr>
                <w:rFonts w:asciiTheme="majorHAnsi" w:hAnsiTheme="majorHAnsi" w:cstheme="minorHAnsi"/>
                <w:spacing w:val="-7"/>
              </w:rPr>
              <w:t xml:space="preserve"> </w:t>
            </w:r>
            <w:r w:rsidRPr="00753A06">
              <w:rPr>
                <w:rFonts w:asciiTheme="majorHAnsi" w:hAnsiTheme="majorHAnsi" w:cstheme="minorHAnsi"/>
              </w:rPr>
              <w:t>au</w:t>
            </w:r>
            <w:r w:rsidRPr="00753A06">
              <w:rPr>
                <w:rFonts w:asciiTheme="majorHAnsi" w:hAnsiTheme="majorHAnsi" w:cstheme="minorHAnsi"/>
                <w:spacing w:val="-7"/>
              </w:rPr>
              <w:t xml:space="preserve"> </w:t>
            </w:r>
            <w:r w:rsidRPr="00753A06">
              <w:rPr>
                <w:rFonts w:asciiTheme="majorHAnsi" w:hAnsiTheme="majorHAnsi" w:cstheme="minorHAnsi"/>
              </w:rPr>
              <w:t>cours</w:t>
            </w:r>
            <w:r w:rsidRPr="00753A06">
              <w:rPr>
                <w:rFonts w:asciiTheme="majorHAnsi" w:hAnsiTheme="majorHAnsi" w:cstheme="minorHAnsi"/>
                <w:spacing w:val="-9"/>
              </w:rPr>
              <w:t xml:space="preserve"> </w:t>
            </w:r>
            <w:r w:rsidRPr="00753A06">
              <w:rPr>
                <w:rFonts w:asciiTheme="majorHAnsi" w:hAnsiTheme="majorHAnsi" w:cstheme="minorHAnsi"/>
              </w:rPr>
              <w:t>des deux (02) dernières années des Marchés similaires tels qu’il est décrit dans le Dossier d’Appel d’Offres.</w:t>
            </w:r>
          </w:p>
          <w:p w14:paraId="4EC30C6F" w14:textId="77777777" w:rsidR="00D76964" w:rsidRPr="00753A06" w:rsidRDefault="003B7033">
            <w:pPr>
              <w:pStyle w:val="TableParagraph"/>
              <w:numPr>
                <w:ilvl w:val="0"/>
                <w:numId w:val="68"/>
              </w:numPr>
              <w:tabs>
                <w:tab w:val="left" w:pos="456"/>
              </w:tabs>
              <w:spacing w:line="267" w:lineRule="exact"/>
              <w:ind w:left="-142" w:firstLine="142"/>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coordonnées</w:t>
            </w:r>
            <w:r w:rsidRPr="00753A06">
              <w:rPr>
                <w:rFonts w:asciiTheme="majorHAnsi" w:hAnsiTheme="majorHAnsi" w:cstheme="minorHAnsi"/>
                <w:spacing w:val="-8"/>
              </w:rPr>
              <w:t xml:space="preserve"> </w:t>
            </w:r>
            <w:r w:rsidRPr="00753A06">
              <w:rPr>
                <w:rFonts w:asciiTheme="majorHAnsi" w:hAnsiTheme="majorHAnsi" w:cstheme="minorHAnsi"/>
              </w:rPr>
              <w:t>téléphoniques</w:t>
            </w:r>
            <w:r w:rsidRPr="00753A06">
              <w:rPr>
                <w:rFonts w:asciiTheme="majorHAnsi" w:hAnsiTheme="majorHAnsi" w:cstheme="minorHAnsi"/>
                <w:spacing w:val="-4"/>
              </w:rPr>
              <w:t xml:space="preserve"> </w:t>
            </w:r>
            <w:r w:rsidRPr="00753A06">
              <w:rPr>
                <w:rFonts w:asciiTheme="majorHAnsi" w:hAnsiTheme="majorHAnsi" w:cstheme="minorHAnsi"/>
              </w:rPr>
              <w:t>actualisées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l’Ingénieur</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ce</w:t>
            </w:r>
            <w:r w:rsidRPr="00753A06">
              <w:rPr>
                <w:rFonts w:asciiTheme="majorHAnsi" w:hAnsiTheme="majorHAnsi" w:cstheme="minorHAnsi"/>
                <w:spacing w:val="-7"/>
              </w:rPr>
              <w:t xml:space="preserve"> </w:t>
            </w:r>
            <w:r w:rsidRPr="00753A06">
              <w:rPr>
                <w:rFonts w:asciiTheme="majorHAnsi" w:hAnsiTheme="majorHAnsi" w:cstheme="minorHAnsi"/>
                <w:spacing w:val="-2"/>
              </w:rPr>
              <w:t>Marché.</w:t>
            </w:r>
          </w:p>
          <w:p w14:paraId="2BC0D8C4" w14:textId="77777777" w:rsidR="00D76964" w:rsidRPr="00753A06" w:rsidRDefault="003B7033">
            <w:pPr>
              <w:pStyle w:val="TableParagraph"/>
              <w:numPr>
                <w:ilvl w:val="0"/>
                <w:numId w:val="68"/>
              </w:numPr>
              <w:tabs>
                <w:tab w:val="left" w:pos="457"/>
              </w:tabs>
              <w:spacing w:line="268" w:lineRule="exact"/>
              <w:ind w:left="-142" w:firstLine="142"/>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coordonnées</w:t>
            </w:r>
            <w:r w:rsidRPr="00753A06">
              <w:rPr>
                <w:rFonts w:asciiTheme="majorHAnsi" w:hAnsiTheme="majorHAnsi" w:cstheme="minorHAnsi"/>
                <w:spacing w:val="-6"/>
              </w:rPr>
              <w:t xml:space="preserve"> </w:t>
            </w:r>
            <w:r w:rsidRPr="00753A06">
              <w:rPr>
                <w:rFonts w:asciiTheme="majorHAnsi" w:hAnsiTheme="majorHAnsi" w:cstheme="minorHAnsi"/>
              </w:rPr>
              <w:t>téléphoniques</w:t>
            </w:r>
            <w:r w:rsidRPr="00753A06">
              <w:rPr>
                <w:rFonts w:asciiTheme="majorHAnsi" w:hAnsiTheme="majorHAnsi" w:cstheme="minorHAnsi"/>
                <w:spacing w:val="-4"/>
              </w:rPr>
              <w:t xml:space="preserve"> </w:t>
            </w:r>
            <w:r w:rsidRPr="00753A06">
              <w:rPr>
                <w:rFonts w:asciiTheme="majorHAnsi" w:hAnsiTheme="majorHAnsi" w:cstheme="minorHAnsi"/>
              </w:rPr>
              <w:t>actualisées</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8"/>
              </w:rPr>
              <w:t xml:space="preserve"> </w:t>
            </w:r>
            <w:r w:rsidRPr="00753A06">
              <w:rPr>
                <w:rFonts w:asciiTheme="majorHAnsi" w:hAnsiTheme="majorHAnsi" w:cstheme="minorHAnsi"/>
              </w:rPr>
              <w:t>Maître</w:t>
            </w:r>
            <w:r w:rsidRPr="00753A06">
              <w:rPr>
                <w:rFonts w:asciiTheme="majorHAnsi" w:hAnsiTheme="majorHAnsi" w:cstheme="minorHAnsi"/>
                <w:spacing w:val="-7"/>
              </w:rPr>
              <w:t xml:space="preserve"> </w:t>
            </w:r>
            <w:r w:rsidRPr="00753A06">
              <w:rPr>
                <w:rFonts w:asciiTheme="majorHAnsi" w:hAnsiTheme="majorHAnsi" w:cstheme="minorHAnsi"/>
              </w:rPr>
              <w:t>d’Ouvrage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ce</w:t>
            </w:r>
            <w:r w:rsidRPr="00753A06">
              <w:rPr>
                <w:rFonts w:asciiTheme="majorHAnsi" w:hAnsiTheme="majorHAnsi" w:cstheme="minorHAnsi"/>
                <w:spacing w:val="-8"/>
              </w:rPr>
              <w:t xml:space="preserve"> </w:t>
            </w:r>
            <w:r w:rsidRPr="00753A06">
              <w:rPr>
                <w:rFonts w:asciiTheme="majorHAnsi" w:hAnsiTheme="majorHAnsi" w:cstheme="minorHAnsi"/>
                <w:spacing w:val="-2"/>
              </w:rPr>
              <w:t>Marché.</w:t>
            </w:r>
          </w:p>
          <w:p w14:paraId="204893E6" w14:textId="77777777" w:rsidR="00D76964" w:rsidRPr="00753A06" w:rsidRDefault="003B7033">
            <w:pPr>
              <w:pStyle w:val="TableParagraph"/>
              <w:numPr>
                <w:ilvl w:val="0"/>
                <w:numId w:val="68"/>
              </w:numPr>
              <w:tabs>
                <w:tab w:val="left" w:pos="457"/>
              </w:tabs>
              <w:spacing w:line="252" w:lineRule="exact"/>
              <w:ind w:left="-142" w:right="59" w:firstLine="142"/>
              <w:jc w:val="both"/>
              <w:rPr>
                <w:rFonts w:asciiTheme="majorHAnsi" w:hAnsiTheme="majorHAnsi" w:cstheme="minorHAnsi"/>
              </w:rPr>
            </w:pPr>
            <w:r w:rsidRPr="00753A06">
              <w:rPr>
                <w:rFonts w:asciiTheme="majorHAnsi" w:hAnsiTheme="majorHAnsi" w:cstheme="minorHAnsi"/>
              </w:rPr>
              <w:t xml:space="preserve">L’accès à une ligne de crédit ou autres ressources financières justifiant une capacité de </w:t>
            </w:r>
            <w:bookmarkStart w:id="115" w:name="Note_technique_du_projet"/>
            <w:bookmarkEnd w:id="115"/>
            <w:r w:rsidRPr="00753A06">
              <w:rPr>
                <w:rFonts w:asciiTheme="majorHAnsi" w:hAnsiTheme="majorHAnsi" w:cstheme="minorHAnsi"/>
              </w:rPr>
              <w:t xml:space="preserve">préfinancement de </w:t>
            </w:r>
            <w:r w:rsidRPr="00753A06">
              <w:rPr>
                <w:rFonts w:asciiTheme="majorHAnsi" w:hAnsiTheme="majorHAnsi" w:cstheme="minorHAnsi"/>
                <w:b/>
              </w:rPr>
              <w:t>cinq (5) millions de FCFA</w:t>
            </w:r>
            <w:r w:rsidRPr="00753A06">
              <w:rPr>
                <w:rFonts w:asciiTheme="majorHAnsi" w:hAnsiTheme="majorHAnsi" w:cstheme="minorHAnsi"/>
              </w:rPr>
              <w:t>.</w:t>
            </w:r>
          </w:p>
        </w:tc>
      </w:tr>
      <w:tr w:rsidR="00D76964" w:rsidRPr="00753A06" w14:paraId="2A1171A0" w14:textId="77777777" w:rsidTr="00D44BF2">
        <w:trPr>
          <w:trHeight w:val="2886"/>
        </w:trPr>
        <w:tc>
          <w:tcPr>
            <w:tcW w:w="474" w:type="pct"/>
          </w:tcPr>
          <w:p w14:paraId="16D2C60C" w14:textId="77777777" w:rsidR="00D76964" w:rsidRPr="00753A06" w:rsidRDefault="00D76964" w:rsidP="003F2BE4">
            <w:pPr>
              <w:pStyle w:val="TableParagraph"/>
              <w:ind w:left="-142" w:firstLine="142"/>
              <w:jc w:val="both"/>
              <w:rPr>
                <w:rFonts w:asciiTheme="majorHAnsi" w:hAnsiTheme="majorHAnsi" w:cstheme="minorHAnsi"/>
              </w:rPr>
            </w:pPr>
          </w:p>
          <w:p w14:paraId="2F0469F1" w14:textId="77777777" w:rsidR="00D76964" w:rsidRPr="00753A06" w:rsidRDefault="00D76964" w:rsidP="003F2BE4">
            <w:pPr>
              <w:pStyle w:val="TableParagraph"/>
              <w:ind w:left="-142" w:firstLine="142"/>
              <w:jc w:val="both"/>
              <w:rPr>
                <w:rFonts w:asciiTheme="majorHAnsi" w:hAnsiTheme="majorHAnsi" w:cstheme="minorHAnsi"/>
              </w:rPr>
            </w:pPr>
          </w:p>
          <w:p w14:paraId="57610323" w14:textId="77777777" w:rsidR="00D76964" w:rsidRPr="00753A06" w:rsidRDefault="00D76964" w:rsidP="003F2BE4">
            <w:pPr>
              <w:pStyle w:val="TableParagraph"/>
              <w:ind w:left="-142" w:firstLine="142"/>
              <w:jc w:val="both"/>
              <w:rPr>
                <w:rFonts w:asciiTheme="majorHAnsi" w:hAnsiTheme="majorHAnsi" w:cstheme="minorHAnsi"/>
              </w:rPr>
            </w:pPr>
          </w:p>
          <w:p w14:paraId="3FC24595" w14:textId="77777777" w:rsidR="00D76964" w:rsidRPr="00753A06" w:rsidRDefault="00D76964" w:rsidP="003F2BE4">
            <w:pPr>
              <w:pStyle w:val="TableParagraph"/>
              <w:ind w:left="-142" w:firstLine="142"/>
              <w:jc w:val="both"/>
              <w:rPr>
                <w:rFonts w:asciiTheme="majorHAnsi" w:hAnsiTheme="majorHAnsi" w:cstheme="minorHAnsi"/>
              </w:rPr>
            </w:pPr>
          </w:p>
          <w:p w14:paraId="1AF4463D" w14:textId="77777777" w:rsidR="00D76964" w:rsidRPr="00753A06" w:rsidRDefault="00D76964" w:rsidP="003F2BE4">
            <w:pPr>
              <w:pStyle w:val="TableParagraph"/>
              <w:spacing w:before="52"/>
              <w:ind w:left="-142" w:firstLine="142"/>
              <w:jc w:val="both"/>
              <w:rPr>
                <w:rFonts w:asciiTheme="majorHAnsi" w:hAnsiTheme="majorHAnsi" w:cstheme="minorHAnsi"/>
              </w:rPr>
            </w:pPr>
          </w:p>
          <w:p w14:paraId="28375539" w14:textId="77777777" w:rsidR="00D76964" w:rsidRPr="00753A06" w:rsidRDefault="003B7033" w:rsidP="003F2BE4">
            <w:pPr>
              <w:pStyle w:val="TableParagraph"/>
              <w:ind w:left="-142" w:firstLine="142"/>
              <w:jc w:val="both"/>
              <w:rPr>
                <w:rFonts w:asciiTheme="majorHAnsi" w:hAnsiTheme="majorHAnsi" w:cstheme="minorHAnsi"/>
              </w:rPr>
            </w:pPr>
            <w:r w:rsidRPr="00753A06">
              <w:rPr>
                <w:rFonts w:asciiTheme="majorHAnsi" w:hAnsiTheme="majorHAnsi" w:cstheme="minorHAnsi"/>
                <w:spacing w:val="-5"/>
              </w:rPr>
              <w:t>B.5</w:t>
            </w:r>
          </w:p>
        </w:tc>
        <w:tc>
          <w:tcPr>
            <w:tcW w:w="4526" w:type="pct"/>
          </w:tcPr>
          <w:p w14:paraId="6DCD34FC" w14:textId="77777777" w:rsidR="00D76964" w:rsidRPr="00753A06" w:rsidRDefault="003B7033" w:rsidP="003F2BE4">
            <w:pPr>
              <w:pStyle w:val="TableParagraph"/>
              <w:ind w:left="-142" w:firstLine="142"/>
              <w:jc w:val="both"/>
              <w:rPr>
                <w:rFonts w:asciiTheme="majorHAnsi" w:hAnsiTheme="majorHAnsi" w:cstheme="minorHAnsi"/>
                <w:b/>
              </w:rPr>
            </w:pPr>
            <w:r w:rsidRPr="00753A06">
              <w:rPr>
                <w:rFonts w:asciiTheme="majorHAnsi" w:hAnsiTheme="majorHAnsi" w:cstheme="minorHAnsi"/>
                <w:b/>
                <w:u w:val="single"/>
              </w:rPr>
              <w:t>Note</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technique</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du</w:t>
            </w:r>
            <w:r w:rsidRPr="00753A06">
              <w:rPr>
                <w:rFonts w:asciiTheme="majorHAnsi" w:hAnsiTheme="majorHAnsi" w:cstheme="minorHAnsi"/>
                <w:b/>
                <w:spacing w:val="-5"/>
                <w:u w:val="single"/>
              </w:rPr>
              <w:t xml:space="preserve"> </w:t>
            </w:r>
            <w:r w:rsidRPr="00753A06">
              <w:rPr>
                <w:rFonts w:asciiTheme="majorHAnsi" w:hAnsiTheme="majorHAnsi" w:cstheme="minorHAnsi"/>
                <w:b/>
                <w:spacing w:val="-2"/>
                <w:u w:val="single"/>
              </w:rPr>
              <w:t>projet</w:t>
            </w:r>
          </w:p>
          <w:p w14:paraId="74769A1C" w14:textId="77777777" w:rsidR="00D76964" w:rsidRPr="00753A06" w:rsidRDefault="003B7033">
            <w:pPr>
              <w:pStyle w:val="TableParagraph"/>
              <w:numPr>
                <w:ilvl w:val="0"/>
                <w:numId w:val="67"/>
              </w:numPr>
              <w:tabs>
                <w:tab w:val="left" w:pos="1072"/>
              </w:tabs>
              <w:spacing w:before="1" w:line="269" w:lineRule="exact"/>
              <w:ind w:left="-142" w:firstLine="142"/>
              <w:jc w:val="both"/>
              <w:rPr>
                <w:rFonts w:asciiTheme="majorHAnsi" w:hAnsiTheme="majorHAnsi" w:cstheme="minorHAnsi"/>
              </w:rPr>
            </w:pPr>
            <w:r w:rsidRPr="00753A06">
              <w:rPr>
                <w:rFonts w:asciiTheme="majorHAnsi" w:hAnsiTheme="majorHAnsi" w:cstheme="minorHAnsi"/>
              </w:rPr>
              <w:t>Installation</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chantier,</w:t>
            </w:r>
            <w:r w:rsidRPr="00753A06">
              <w:rPr>
                <w:rFonts w:asciiTheme="majorHAnsi" w:hAnsiTheme="majorHAnsi" w:cstheme="minorHAnsi"/>
                <w:spacing w:val="-5"/>
              </w:rPr>
              <w:t xml:space="preserve"> </w:t>
            </w:r>
            <w:r w:rsidRPr="00753A06">
              <w:rPr>
                <w:rFonts w:asciiTheme="majorHAnsi" w:hAnsiTheme="majorHAnsi" w:cstheme="minorHAnsi"/>
              </w:rPr>
              <w:t>sécurité</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rPr>
              <w:t>communication</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05031A0A" w14:textId="77777777" w:rsidR="00D76964" w:rsidRPr="00753A06" w:rsidRDefault="003B7033">
            <w:pPr>
              <w:pStyle w:val="TableParagraph"/>
              <w:numPr>
                <w:ilvl w:val="0"/>
                <w:numId w:val="67"/>
              </w:numPr>
              <w:tabs>
                <w:tab w:val="left" w:pos="1072"/>
              </w:tabs>
              <w:spacing w:line="268" w:lineRule="exact"/>
              <w:ind w:left="-142" w:firstLine="142"/>
              <w:jc w:val="both"/>
              <w:rPr>
                <w:rFonts w:asciiTheme="majorHAnsi" w:hAnsiTheme="majorHAnsi" w:cstheme="minorHAnsi"/>
              </w:rPr>
            </w:pPr>
            <w:r w:rsidRPr="00753A06">
              <w:rPr>
                <w:rFonts w:asciiTheme="majorHAnsi" w:hAnsiTheme="majorHAnsi" w:cstheme="minorHAnsi"/>
              </w:rPr>
              <w:t>Méthodologie,</w:t>
            </w:r>
            <w:r w:rsidRPr="00753A06">
              <w:rPr>
                <w:rFonts w:asciiTheme="majorHAnsi" w:hAnsiTheme="majorHAnsi" w:cstheme="minorHAnsi"/>
                <w:spacing w:val="-8"/>
              </w:rPr>
              <w:t xml:space="preserve"> </w:t>
            </w:r>
            <w:r w:rsidRPr="00753A06">
              <w:rPr>
                <w:rFonts w:asciiTheme="majorHAnsi" w:hAnsiTheme="majorHAnsi" w:cstheme="minorHAnsi"/>
              </w:rPr>
              <w:t>description</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ateliers,</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rPr>
              <w:t>organisation</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630A9A78" w14:textId="77777777" w:rsidR="00D76964" w:rsidRPr="00753A06" w:rsidRDefault="003B7033">
            <w:pPr>
              <w:pStyle w:val="TableParagraph"/>
              <w:numPr>
                <w:ilvl w:val="0"/>
                <w:numId w:val="67"/>
              </w:numPr>
              <w:tabs>
                <w:tab w:val="left" w:pos="1072"/>
              </w:tabs>
              <w:spacing w:line="268" w:lineRule="exact"/>
              <w:ind w:left="-142" w:firstLine="142"/>
              <w:jc w:val="both"/>
              <w:rPr>
                <w:rFonts w:asciiTheme="majorHAnsi" w:hAnsiTheme="majorHAnsi" w:cstheme="minorHAnsi"/>
              </w:rPr>
            </w:pPr>
            <w:r w:rsidRPr="00753A06">
              <w:rPr>
                <w:rFonts w:asciiTheme="majorHAnsi" w:hAnsiTheme="majorHAnsi" w:cstheme="minorHAnsi"/>
              </w:rPr>
              <w:t>Approvisionnement</w:t>
            </w:r>
            <w:r w:rsidRPr="00753A06">
              <w:rPr>
                <w:rFonts w:asciiTheme="majorHAnsi" w:hAnsiTheme="majorHAnsi" w:cstheme="minorHAnsi"/>
                <w:spacing w:val="-7"/>
              </w:rPr>
              <w:t xml:space="preserve"> </w:t>
            </w:r>
            <w:r w:rsidRPr="00753A06">
              <w:rPr>
                <w:rFonts w:asciiTheme="majorHAnsi" w:hAnsiTheme="majorHAnsi" w:cstheme="minorHAnsi"/>
              </w:rPr>
              <w:t>en</w:t>
            </w:r>
            <w:r w:rsidRPr="00753A06">
              <w:rPr>
                <w:rFonts w:asciiTheme="majorHAnsi" w:hAnsiTheme="majorHAnsi" w:cstheme="minorHAnsi"/>
                <w:spacing w:val="-7"/>
              </w:rPr>
              <w:t xml:space="preserve"> </w:t>
            </w:r>
            <w:r w:rsidRPr="00753A06">
              <w:rPr>
                <w:rFonts w:asciiTheme="majorHAnsi" w:hAnsiTheme="majorHAnsi" w:cstheme="minorHAnsi"/>
              </w:rPr>
              <w:t>matériaux</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chantier</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28D4C736" w14:textId="77777777" w:rsidR="00D76964" w:rsidRPr="00753A06" w:rsidRDefault="003B7033">
            <w:pPr>
              <w:pStyle w:val="TableParagraph"/>
              <w:numPr>
                <w:ilvl w:val="0"/>
                <w:numId w:val="67"/>
              </w:numPr>
              <w:tabs>
                <w:tab w:val="left" w:pos="1072"/>
              </w:tabs>
              <w:spacing w:line="269" w:lineRule="exact"/>
              <w:ind w:left="-142" w:firstLine="142"/>
              <w:jc w:val="both"/>
              <w:rPr>
                <w:rFonts w:asciiTheme="majorHAnsi" w:hAnsiTheme="majorHAnsi" w:cstheme="minorHAnsi"/>
              </w:rPr>
            </w:pPr>
            <w:r w:rsidRPr="00753A06">
              <w:rPr>
                <w:rFonts w:asciiTheme="majorHAnsi" w:hAnsiTheme="majorHAnsi" w:cstheme="minorHAnsi"/>
              </w:rPr>
              <w:t>Contrôle</w:t>
            </w:r>
            <w:r w:rsidRPr="00753A06">
              <w:rPr>
                <w:rFonts w:asciiTheme="majorHAnsi" w:hAnsiTheme="majorHAnsi" w:cstheme="minorHAnsi"/>
                <w:spacing w:val="-7"/>
              </w:rPr>
              <w:t xml:space="preserve"> </w:t>
            </w:r>
            <w:r w:rsidRPr="00753A06">
              <w:rPr>
                <w:rFonts w:asciiTheme="majorHAnsi" w:hAnsiTheme="majorHAnsi" w:cstheme="minorHAnsi"/>
              </w:rPr>
              <w:t>interne,</w:t>
            </w:r>
            <w:r w:rsidRPr="00753A06">
              <w:rPr>
                <w:rFonts w:asciiTheme="majorHAnsi" w:hAnsiTheme="majorHAnsi" w:cstheme="minorHAnsi"/>
                <w:spacing w:val="-7"/>
              </w:rPr>
              <w:t xml:space="preserve"> </w:t>
            </w:r>
            <w:r w:rsidRPr="00753A06">
              <w:rPr>
                <w:rFonts w:asciiTheme="majorHAnsi" w:hAnsiTheme="majorHAnsi" w:cstheme="minorHAnsi"/>
              </w:rPr>
              <w:t>planning</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délai</w:t>
            </w:r>
            <w:r w:rsidRPr="00753A06">
              <w:rPr>
                <w:rFonts w:asciiTheme="majorHAnsi" w:hAnsiTheme="majorHAnsi" w:cstheme="minorHAnsi"/>
                <w:spacing w:val="-6"/>
              </w:rPr>
              <w:t xml:space="preserve"> </w:t>
            </w:r>
            <w:r w:rsidRPr="00753A06">
              <w:rPr>
                <w:rFonts w:asciiTheme="majorHAnsi" w:hAnsiTheme="majorHAnsi" w:cstheme="minorHAnsi"/>
              </w:rPr>
              <w:t>d’exécution</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05EB1F63" w14:textId="77777777" w:rsidR="00D76964" w:rsidRPr="00753A06" w:rsidRDefault="003B7033">
            <w:pPr>
              <w:pStyle w:val="TableParagraph"/>
              <w:numPr>
                <w:ilvl w:val="0"/>
                <w:numId w:val="67"/>
              </w:numPr>
              <w:tabs>
                <w:tab w:val="left" w:pos="1072"/>
              </w:tabs>
              <w:spacing w:line="268" w:lineRule="exact"/>
              <w:ind w:left="-142" w:firstLine="142"/>
              <w:jc w:val="both"/>
              <w:rPr>
                <w:rFonts w:asciiTheme="majorHAnsi" w:hAnsiTheme="majorHAnsi" w:cstheme="minorHAnsi"/>
              </w:rPr>
            </w:pPr>
            <w:r w:rsidRPr="00753A06">
              <w:rPr>
                <w:rFonts w:asciiTheme="majorHAnsi" w:hAnsiTheme="majorHAnsi" w:cstheme="minorHAnsi"/>
              </w:rPr>
              <w:t>Protection</w:t>
            </w:r>
            <w:r w:rsidRPr="00753A06">
              <w:rPr>
                <w:rFonts w:asciiTheme="majorHAnsi" w:hAnsiTheme="majorHAnsi" w:cstheme="minorHAnsi"/>
                <w:spacing w:val="-8"/>
              </w:rPr>
              <w:t xml:space="preserve"> </w:t>
            </w:r>
            <w:r w:rsidRPr="00753A06">
              <w:rPr>
                <w:rFonts w:asciiTheme="majorHAnsi" w:hAnsiTheme="majorHAnsi" w:cstheme="minorHAnsi"/>
              </w:rPr>
              <w:t>environnementale</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8"/>
              </w:rPr>
              <w:t xml:space="preserve"> </w:t>
            </w:r>
            <w:r w:rsidRPr="00753A06">
              <w:rPr>
                <w:rFonts w:asciiTheme="majorHAnsi" w:hAnsiTheme="majorHAnsi" w:cstheme="minorHAnsi"/>
              </w:rPr>
              <w:t>sociale</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281FD85B" w14:textId="77777777" w:rsidR="00D76964" w:rsidRPr="00753A06" w:rsidRDefault="003B7033">
            <w:pPr>
              <w:pStyle w:val="TableParagraph"/>
              <w:numPr>
                <w:ilvl w:val="0"/>
                <w:numId w:val="67"/>
              </w:numPr>
              <w:tabs>
                <w:tab w:val="left" w:pos="1073"/>
              </w:tabs>
              <w:spacing w:line="268" w:lineRule="exact"/>
              <w:ind w:left="-142" w:firstLine="142"/>
              <w:jc w:val="both"/>
              <w:rPr>
                <w:rFonts w:asciiTheme="majorHAnsi" w:hAnsiTheme="majorHAnsi" w:cstheme="minorHAnsi"/>
              </w:rPr>
            </w:pPr>
            <w:r w:rsidRPr="00753A06">
              <w:rPr>
                <w:rFonts w:asciiTheme="majorHAnsi" w:hAnsiTheme="majorHAnsi" w:cstheme="minorHAnsi"/>
                <w:spacing w:val="-2"/>
              </w:rPr>
              <w:t>Sous-traitance.</w:t>
            </w:r>
          </w:p>
          <w:p w14:paraId="68BBE828" w14:textId="77777777" w:rsidR="00D76964" w:rsidRPr="00753A06" w:rsidRDefault="003B7033">
            <w:pPr>
              <w:pStyle w:val="TableParagraph"/>
              <w:numPr>
                <w:ilvl w:val="0"/>
                <w:numId w:val="67"/>
              </w:numPr>
              <w:tabs>
                <w:tab w:val="left" w:pos="1073"/>
              </w:tabs>
              <w:spacing w:line="268" w:lineRule="exact"/>
              <w:ind w:left="-142" w:firstLine="142"/>
              <w:jc w:val="both"/>
              <w:rPr>
                <w:rFonts w:asciiTheme="majorHAnsi" w:hAnsiTheme="majorHAnsi" w:cstheme="minorHAnsi"/>
              </w:rPr>
            </w:pP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planning</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spacing w:val="-2"/>
              </w:rPr>
              <w:t>travaux</w:t>
            </w:r>
          </w:p>
          <w:p w14:paraId="0BC64337" w14:textId="77777777" w:rsidR="00D76964" w:rsidRPr="00753A06" w:rsidRDefault="003B7033" w:rsidP="003F2BE4">
            <w:pPr>
              <w:pStyle w:val="TableParagraph"/>
              <w:tabs>
                <w:tab w:val="left" w:pos="1280"/>
                <w:tab w:val="left" w:pos="2044"/>
                <w:tab w:val="left" w:pos="2867"/>
                <w:tab w:val="left" w:pos="3959"/>
                <w:tab w:val="left" w:pos="5614"/>
                <w:tab w:val="left" w:pos="6072"/>
                <w:tab w:val="left" w:pos="7030"/>
                <w:tab w:val="left" w:pos="7488"/>
                <w:tab w:val="left" w:pos="9009"/>
              </w:tabs>
              <w:ind w:left="-142" w:right="59" w:firstLine="142"/>
              <w:jc w:val="both"/>
              <w:rPr>
                <w:rFonts w:asciiTheme="majorHAnsi" w:hAnsiTheme="majorHAnsi" w:cstheme="minorHAnsi"/>
              </w:rPr>
            </w:pPr>
            <w:r w:rsidRPr="00753A06">
              <w:rPr>
                <w:rFonts w:asciiTheme="majorHAnsi" w:hAnsiTheme="majorHAnsi" w:cstheme="minorHAnsi"/>
                <w:spacing w:val="-4"/>
              </w:rPr>
              <w:t>Les</w:t>
            </w:r>
            <w:r w:rsidRPr="00753A06">
              <w:rPr>
                <w:rFonts w:asciiTheme="majorHAnsi" w:hAnsiTheme="majorHAnsi" w:cstheme="minorHAnsi"/>
              </w:rPr>
              <w:tab/>
            </w:r>
            <w:r w:rsidRPr="00753A06">
              <w:rPr>
                <w:rFonts w:asciiTheme="majorHAnsi" w:hAnsiTheme="majorHAnsi" w:cstheme="minorHAnsi"/>
                <w:spacing w:val="-2"/>
              </w:rPr>
              <w:t>offres</w:t>
            </w:r>
            <w:r w:rsidRPr="00753A06">
              <w:rPr>
                <w:rFonts w:asciiTheme="majorHAnsi" w:hAnsiTheme="majorHAnsi" w:cstheme="minorHAnsi"/>
              </w:rPr>
              <w:tab/>
            </w:r>
            <w:r w:rsidRPr="00753A06">
              <w:rPr>
                <w:rFonts w:asciiTheme="majorHAnsi" w:hAnsiTheme="majorHAnsi" w:cstheme="minorHAnsi"/>
                <w:spacing w:val="-2"/>
              </w:rPr>
              <w:t>seront</w:t>
            </w:r>
            <w:r w:rsidRPr="00753A06">
              <w:rPr>
                <w:rFonts w:asciiTheme="majorHAnsi" w:hAnsiTheme="majorHAnsi" w:cstheme="minorHAnsi"/>
              </w:rPr>
              <w:tab/>
            </w:r>
            <w:r w:rsidRPr="00753A06">
              <w:rPr>
                <w:rFonts w:asciiTheme="majorHAnsi" w:hAnsiTheme="majorHAnsi" w:cstheme="minorHAnsi"/>
                <w:spacing w:val="-2"/>
              </w:rPr>
              <w:t>évaluées</w:t>
            </w:r>
            <w:r w:rsidRPr="00753A06">
              <w:rPr>
                <w:rFonts w:asciiTheme="majorHAnsi" w:hAnsiTheme="majorHAnsi" w:cstheme="minorHAnsi"/>
              </w:rPr>
              <w:tab/>
            </w:r>
            <w:r w:rsidRPr="00753A06">
              <w:rPr>
                <w:rFonts w:asciiTheme="majorHAnsi" w:hAnsiTheme="majorHAnsi" w:cstheme="minorHAnsi"/>
                <w:spacing w:val="-2"/>
              </w:rPr>
              <w:t>techniquement</w:t>
            </w:r>
            <w:r w:rsidRPr="00753A06">
              <w:rPr>
                <w:rFonts w:asciiTheme="majorHAnsi" w:hAnsiTheme="majorHAnsi" w:cstheme="minorHAnsi"/>
              </w:rPr>
              <w:tab/>
            </w:r>
            <w:r w:rsidRPr="00753A06">
              <w:rPr>
                <w:rFonts w:asciiTheme="majorHAnsi" w:hAnsiTheme="majorHAnsi" w:cstheme="minorHAnsi"/>
                <w:spacing w:val="-6"/>
              </w:rPr>
              <w:t>en</w:t>
            </w:r>
            <w:r w:rsidRPr="00753A06">
              <w:rPr>
                <w:rFonts w:asciiTheme="majorHAnsi" w:hAnsiTheme="majorHAnsi" w:cstheme="minorHAnsi"/>
              </w:rPr>
              <w:tab/>
            </w:r>
            <w:r w:rsidRPr="00753A06">
              <w:rPr>
                <w:rFonts w:asciiTheme="majorHAnsi" w:hAnsiTheme="majorHAnsi" w:cstheme="minorHAnsi"/>
                <w:spacing w:val="-2"/>
              </w:rPr>
              <w:t>prenant</w:t>
            </w:r>
            <w:r w:rsidRPr="00753A06">
              <w:rPr>
                <w:rFonts w:asciiTheme="majorHAnsi" w:hAnsiTheme="majorHAnsi" w:cstheme="minorHAnsi"/>
              </w:rPr>
              <w:tab/>
            </w:r>
            <w:r w:rsidRPr="00753A06">
              <w:rPr>
                <w:rFonts w:asciiTheme="majorHAnsi" w:hAnsiTheme="majorHAnsi" w:cstheme="minorHAnsi"/>
                <w:spacing w:val="-6"/>
              </w:rPr>
              <w:t>en</w:t>
            </w:r>
            <w:r w:rsidRPr="00753A06">
              <w:rPr>
                <w:rFonts w:asciiTheme="majorHAnsi" w:hAnsiTheme="majorHAnsi" w:cstheme="minorHAnsi"/>
              </w:rPr>
              <w:tab/>
            </w:r>
            <w:r w:rsidRPr="00753A06">
              <w:rPr>
                <w:rFonts w:asciiTheme="majorHAnsi" w:hAnsiTheme="majorHAnsi" w:cstheme="minorHAnsi"/>
                <w:spacing w:val="-2"/>
              </w:rPr>
              <w:t>considération</w:t>
            </w:r>
            <w:r w:rsidRPr="00753A06">
              <w:rPr>
                <w:rFonts w:asciiTheme="majorHAnsi" w:hAnsiTheme="majorHAnsi" w:cstheme="minorHAnsi"/>
              </w:rPr>
              <w:tab/>
            </w:r>
            <w:r w:rsidRPr="00753A06">
              <w:rPr>
                <w:rFonts w:asciiTheme="majorHAnsi" w:hAnsiTheme="majorHAnsi" w:cstheme="minorHAnsi"/>
                <w:spacing w:val="-6"/>
              </w:rPr>
              <w:t xml:space="preserve">la </w:t>
            </w:r>
            <w:r w:rsidRPr="00753A06">
              <w:rPr>
                <w:rFonts w:asciiTheme="majorHAnsi" w:hAnsiTheme="majorHAnsi" w:cstheme="minorHAnsi"/>
              </w:rPr>
              <w:t>compréhension</w:t>
            </w:r>
            <w:r w:rsidRPr="00753A06">
              <w:rPr>
                <w:rFonts w:asciiTheme="majorHAnsi" w:hAnsiTheme="majorHAnsi" w:cstheme="minorHAnsi"/>
                <w:spacing w:val="8"/>
              </w:rPr>
              <w:t xml:space="preserve"> </w:t>
            </w:r>
            <w:r w:rsidRPr="00753A06">
              <w:rPr>
                <w:rFonts w:asciiTheme="majorHAnsi" w:hAnsiTheme="majorHAnsi" w:cstheme="minorHAnsi"/>
              </w:rPr>
              <w:t>par</w:t>
            </w:r>
            <w:r w:rsidRPr="00753A06">
              <w:rPr>
                <w:rFonts w:asciiTheme="majorHAnsi" w:hAnsiTheme="majorHAnsi" w:cstheme="minorHAnsi"/>
                <w:spacing w:val="13"/>
              </w:rPr>
              <w:t xml:space="preserve"> </w:t>
            </w:r>
            <w:r w:rsidRPr="00753A06">
              <w:rPr>
                <w:rFonts w:asciiTheme="majorHAnsi" w:hAnsiTheme="majorHAnsi" w:cstheme="minorHAnsi"/>
              </w:rPr>
              <w:t>l’entreprise</w:t>
            </w:r>
            <w:r w:rsidRPr="00753A06">
              <w:rPr>
                <w:rFonts w:asciiTheme="majorHAnsi" w:hAnsiTheme="majorHAnsi" w:cstheme="minorHAnsi"/>
                <w:spacing w:val="10"/>
              </w:rPr>
              <w:t xml:space="preserve"> </w:t>
            </w:r>
            <w:r w:rsidRPr="00753A06">
              <w:rPr>
                <w:rFonts w:asciiTheme="majorHAnsi" w:hAnsiTheme="majorHAnsi" w:cstheme="minorHAnsi"/>
              </w:rPr>
              <w:t>des</w:t>
            </w:r>
            <w:r w:rsidRPr="00753A06">
              <w:rPr>
                <w:rFonts w:asciiTheme="majorHAnsi" w:hAnsiTheme="majorHAnsi" w:cstheme="minorHAnsi"/>
                <w:spacing w:val="12"/>
              </w:rPr>
              <w:t xml:space="preserve"> </w:t>
            </w:r>
            <w:r w:rsidRPr="00753A06">
              <w:rPr>
                <w:rFonts w:asciiTheme="majorHAnsi" w:hAnsiTheme="majorHAnsi" w:cstheme="minorHAnsi"/>
              </w:rPr>
              <w:t>opérations</w:t>
            </w:r>
            <w:r w:rsidRPr="00753A06">
              <w:rPr>
                <w:rFonts w:asciiTheme="majorHAnsi" w:hAnsiTheme="majorHAnsi" w:cstheme="minorHAnsi"/>
                <w:spacing w:val="9"/>
              </w:rPr>
              <w:t xml:space="preserve"> </w:t>
            </w:r>
            <w:r w:rsidRPr="00753A06">
              <w:rPr>
                <w:rFonts w:asciiTheme="majorHAnsi" w:hAnsiTheme="majorHAnsi" w:cstheme="minorHAnsi"/>
              </w:rPr>
              <w:t>projetées</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9"/>
              </w:rPr>
              <w:t xml:space="preserve"> </w:t>
            </w:r>
            <w:r w:rsidRPr="00753A06">
              <w:rPr>
                <w:rFonts w:asciiTheme="majorHAnsi" w:hAnsiTheme="majorHAnsi" w:cstheme="minorHAnsi"/>
              </w:rPr>
              <w:t>l’organisation</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chantier</w:t>
            </w:r>
            <w:r w:rsidRPr="00753A06">
              <w:rPr>
                <w:rFonts w:asciiTheme="majorHAnsi" w:hAnsiTheme="majorHAnsi" w:cstheme="minorHAnsi"/>
                <w:spacing w:val="10"/>
              </w:rPr>
              <w:t xml:space="preserve"> </w:t>
            </w:r>
            <w:r w:rsidRPr="00753A06">
              <w:rPr>
                <w:rFonts w:asciiTheme="majorHAnsi" w:hAnsiTheme="majorHAnsi" w:cstheme="minorHAnsi"/>
                <w:spacing w:val="-2"/>
              </w:rPr>
              <w:t>qu’elle</w:t>
            </w:r>
          </w:p>
          <w:p w14:paraId="500D520C" w14:textId="77777777" w:rsidR="00D76964" w:rsidRPr="00753A06" w:rsidRDefault="003B7033" w:rsidP="003F2BE4">
            <w:pPr>
              <w:pStyle w:val="TableParagraph"/>
              <w:spacing w:line="232" w:lineRule="exact"/>
              <w:ind w:left="-142" w:firstLine="142"/>
              <w:jc w:val="both"/>
              <w:rPr>
                <w:rFonts w:asciiTheme="majorHAnsi" w:hAnsiTheme="majorHAnsi" w:cstheme="minorHAnsi"/>
              </w:rPr>
            </w:pPr>
            <w:r w:rsidRPr="00753A06">
              <w:rPr>
                <w:rFonts w:asciiTheme="majorHAnsi" w:hAnsiTheme="majorHAnsi" w:cstheme="minorHAnsi"/>
              </w:rPr>
              <w:t>proposera</w:t>
            </w:r>
            <w:r w:rsidRPr="00753A06">
              <w:rPr>
                <w:rFonts w:asciiTheme="majorHAnsi" w:hAnsiTheme="majorHAnsi" w:cstheme="minorHAnsi"/>
                <w:spacing w:val="-9"/>
              </w:rPr>
              <w:t xml:space="preserve"> </w:t>
            </w:r>
            <w:r w:rsidRPr="00753A06">
              <w:rPr>
                <w:rFonts w:asciiTheme="majorHAnsi" w:hAnsiTheme="majorHAnsi" w:cstheme="minorHAnsi"/>
              </w:rPr>
              <w:t>pour</w:t>
            </w:r>
            <w:r w:rsidRPr="00753A06">
              <w:rPr>
                <w:rFonts w:asciiTheme="majorHAnsi" w:hAnsiTheme="majorHAnsi" w:cstheme="minorHAnsi"/>
                <w:spacing w:val="-6"/>
              </w:rPr>
              <w:t xml:space="preserve"> </w:t>
            </w:r>
            <w:r w:rsidRPr="00753A06">
              <w:rPr>
                <w:rFonts w:asciiTheme="majorHAnsi" w:hAnsiTheme="majorHAnsi" w:cstheme="minorHAnsi"/>
              </w:rPr>
              <w:t>mener</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8"/>
              </w:rPr>
              <w:t xml:space="preserve"> </w:t>
            </w:r>
            <w:r w:rsidRPr="00753A06">
              <w:rPr>
                <w:rFonts w:asciiTheme="majorHAnsi" w:hAnsiTheme="majorHAnsi" w:cstheme="minorHAnsi"/>
              </w:rPr>
              <w:t>bien</w:t>
            </w:r>
            <w:r w:rsidRPr="00753A06">
              <w:rPr>
                <w:rFonts w:asciiTheme="majorHAnsi" w:hAnsiTheme="majorHAnsi" w:cstheme="minorHAnsi"/>
                <w:spacing w:val="-5"/>
              </w:rPr>
              <w:t xml:space="preserve"> </w:t>
            </w:r>
            <w:r w:rsidRPr="00753A06">
              <w:rPr>
                <w:rFonts w:asciiTheme="majorHAnsi" w:hAnsiTheme="majorHAnsi" w:cstheme="minorHAnsi"/>
              </w:rPr>
              <w:t>l’exécution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prestations</w:t>
            </w:r>
            <w:r w:rsidRPr="00753A06">
              <w:rPr>
                <w:rFonts w:asciiTheme="majorHAnsi" w:hAnsiTheme="majorHAnsi" w:cstheme="minorHAnsi"/>
                <w:spacing w:val="-3"/>
              </w:rPr>
              <w:t xml:space="preserve"> </w:t>
            </w:r>
            <w:r w:rsidRPr="00753A06">
              <w:rPr>
                <w:rFonts w:asciiTheme="majorHAnsi" w:hAnsiTheme="majorHAnsi" w:cstheme="minorHAnsi"/>
                <w:spacing w:val="-2"/>
              </w:rPr>
              <w:t>envisagées.</w:t>
            </w:r>
          </w:p>
        </w:tc>
      </w:tr>
    </w:tbl>
    <w:p w14:paraId="7A40C3BD" w14:textId="77777777" w:rsidR="00D76964" w:rsidRPr="00753A06" w:rsidRDefault="00D76964" w:rsidP="003F2BE4">
      <w:pPr>
        <w:pStyle w:val="Corpsdetexte"/>
        <w:spacing w:before="144"/>
        <w:ind w:left="-142" w:firstLine="142"/>
        <w:jc w:val="both"/>
        <w:rPr>
          <w:rFonts w:asciiTheme="majorHAnsi" w:hAnsiTheme="majorHAnsi" w:cstheme="minorHAnsi"/>
        </w:rPr>
      </w:pPr>
    </w:p>
    <w:p w14:paraId="21A227D7" w14:textId="77777777" w:rsidR="00D76964" w:rsidRPr="00753A06" w:rsidRDefault="003B7033" w:rsidP="003F2BE4">
      <w:pPr>
        <w:pStyle w:val="Corpsdetexte"/>
        <w:spacing w:before="1"/>
        <w:ind w:left="-142" w:right="540" w:firstLine="142"/>
        <w:jc w:val="both"/>
        <w:rPr>
          <w:rFonts w:asciiTheme="majorHAnsi" w:hAnsiTheme="majorHAnsi" w:cstheme="minorHAnsi"/>
        </w:rPr>
      </w:pPr>
      <w:r w:rsidRPr="00753A06">
        <w:rPr>
          <w:rFonts w:asciiTheme="majorHAnsi" w:hAnsiTheme="majorHAnsi" w:cstheme="minorHAnsi"/>
        </w:rPr>
        <w:t>La troisième enveloppe portera la mention «</w:t>
      </w:r>
      <w:r w:rsidRPr="00753A06">
        <w:rPr>
          <w:rFonts w:asciiTheme="majorHAnsi" w:hAnsiTheme="majorHAnsi" w:cstheme="minorHAnsi"/>
          <w:spacing w:val="-3"/>
        </w:rPr>
        <w:t xml:space="preserve"> </w:t>
      </w:r>
      <w:r w:rsidRPr="00753A06">
        <w:rPr>
          <w:rFonts w:asciiTheme="majorHAnsi" w:hAnsiTheme="majorHAnsi" w:cstheme="minorHAnsi"/>
        </w:rPr>
        <w:t>Enveloppe C</w:t>
      </w:r>
      <w:r w:rsidRPr="00753A06">
        <w:rPr>
          <w:rFonts w:asciiTheme="majorHAnsi" w:hAnsiTheme="majorHAnsi" w:cstheme="minorHAnsi"/>
          <w:spacing w:val="-2"/>
        </w:rPr>
        <w:t xml:space="preserve"> </w:t>
      </w:r>
      <w:r w:rsidRPr="00753A06">
        <w:rPr>
          <w:rFonts w:asciiTheme="majorHAnsi" w:hAnsiTheme="majorHAnsi" w:cstheme="minorHAnsi"/>
        </w:rPr>
        <w:t>» et contiendra le volume de l’offre financière de l’entreprise constituée des documents ci-après en un (01) original et six (06) photocopies simples.</w:t>
      </w:r>
    </w:p>
    <w:p w14:paraId="64DF3872" w14:textId="77777777" w:rsidR="00D76964" w:rsidRPr="00753A06" w:rsidRDefault="00D76964" w:rsidP="003F2BE4">
      <w:pPr>
        <w:pStyle w:val="Corpsdetexte"/>
        <w:ind w:left="-142" w:firstLine="142"/>
        <w:jc w:val="both"/>
        <w:rPr>
          <w:rFonts w:asciiTheme="majorHAnsi" w:hAnsiTheme="majorHAnsi" w:cstheme="minorHAnsi"/>
        </w:rPr>
        <w:sectPr w:rsidR="00D76964" w:rsidRPr="00753A06" w:rsidSect="003F2BE4">
          <w:type w:val="continuous"/>
          <w:pgSz w:w="11910" w:h="16840"/>
          <w:pgMar w:top="1417" w:right="853" w:bottom="1417" w:left="1417" w:header="0" w:footer="898" w:gutter="0"/>
          <w:cols w:space="720"/>
        </w:sectPr>
      </w:pPr>
    </w:p>
    <w:p w14:paraId="62856958" w14:textId="77777777" w:rsidR="00D76964" w:rsidRPr="00753A06" w:rsidRDefault="003B7033" w:rsidP="003F2BE4">
      <w:pPr>
        <w:pStyle w:val="Titre6"/>
        <w:spacing w:before="73" w:after="2"/>
        <w:ind w:left="-142" w:right="4" w:firstLine="142"/>
        <w:jc w:val="both"/>
        <w:rPr>
          <w:rFonts w:asciiTheme="majorHAnsi" w:hAnsiTheme="majorHAnsi" w:cstheme="minorHAnsi"/>
        </w:rPr>
      </w:pPr>
      <w:bookmarkStart w:id="116" w:name="Enveloppe_C_:_Volume_de_l’Offre_Financiè"/>
      <w:bookmarkEnd w:id="116"/>
      <w:r w:rsidRPr="00753A06">
        <w:rPr>
          <w:rFonts w:asciiTheme="majorHAnsi" w:hAnsiTheme="majorHAnsi" w:cstheme="minorHAnsi"/>
        </w:rPr>
        <w:lastRenderedPageBreak/>
        <w:t>Enveloppe</w:t>
      </w:r>
      <w:r w:rsidRPr="00753A06">
        <w:rPr>
          <w:rFonts w:asciiTheme="majorHAnsi" w:hAnsiTheme="majorHAnsi" w:cstheme="minorHAnsi"/>
          <w:spacing w:val="-3"/>
        </w:rPr>
        <w:t xml:space="preserve"> </w:t>
      </w:r>
      <w:r w:rsidRPr="00753A06">
        <w:rPr>
          <w:rFonts w:asciiTheme="majorHAnsi" w:hAnsiTheme="majorHAnsi" w:cstheme="minorHAnsi"/>
        </w:rPr>
        <w:t>C</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Volume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l’Offre</w:t>
      </w:r>
      <w:r w:rsidRPr="00753A06">
        <w:rPr>
          <w:rFonts w:asciiTheme="majorHAnsi" w:hAnsiTheme="majorHAnsi" w:cstheme="minorHAnsi"/>
          <w:spacing w:val="-2"/>
        </w:rPr>
        <w:t xml:space="preserve"> Financière</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5"/>
        <w:gridCol w:w="5286"/>
        <w:gridCol w:w="3549"/>
      </w:tblGrid>
      <w:tr w:rsidR="00D76964" w:rsidRPr="00753A06" w14:paraId="174D6AA9" w14:textId="77777777" w:rsidTr="00D44BF2">
        <w:trPr>
          <w:trHeight w:val="114"/>
        </w:trPr>
        <w:tc>
          <w:tcPr>
            <w:tcW w:w="422" w:type="pct"/>
            <w:vMerge w:val="restart"/>
          </w:tcPr>
          <w:p w14:paraId="33273F71" w14:textId="77777777" w:rsidR="00D76964" w:rsidRPr="00753A06" w:rsidRDefault="003B7033" w:rsidP="003F2BE4">
            <w:pPr>
              <w:pStyle w:val="TableParagraph"/>
              <w:spacing w:before="119"/>
              <w:ind w:left="-142" w:firstLine="142"/>
              <w:jc w:val="both"/>
              <w:rPr>
                <w:rFonts w:asciiTheme="majorHAnsi" w:hAnsiTheme="majorHAnsi" w:cstheme="minorHAnsi"/>
                <w:b/>
              </w:rPr>
            </w:pPr>
            <w:r w:rsidRPr="00753A06">
              <w:rPr>
                <w:rFonts w:asciiTheme="majorHAnsi" w:hAnsiTheme="majorHAnsi" w:cstheme="minorHAnsi"/>
                <w:b/>
              </w:rPr>
              <w:t xml:space="preserve">C </w:t>
            </w:r>
            <w:r w:rsidRPr="00753A06">
              <w:rPr>
                <w:rFonts w:asciiTheme="majorHAnsi" w:hAnsiTheme="majorHAnsi" w:cstheme="minorHAnsi"/>
                <w:b/>
                <w:spacing w:val="-10"/>
              </w:rPr>
              <w:t>1</w:t>
            </w:r>
          </w:p>
        </w:tc>
        <w:tc>
          <w:tcPr>
            <w:tcW w:w="2739" w:type="pct"/>
            <w:tcBorders>
              <w:bottom w:val="nil"/>
            </w:tcBorders>
          </w:tcPr>
          <w:p w14:paraId="03B9B02A" w14:textId="77777777" w:rsidR="00D76964" w:rsidRPr="00753A06" w:rsidRDefault="00D76964" w:rsidP="003F2BE4">
            <w:pPr>
              <w:pStyle w:val="TableParagraph"/>
              <w:ind w:left="-142" w:firstLine="142"/>
              <w:jc w:val="both"/>
              <w:rPr>
                <w:rFonts w:asciiTheme="majorHAnsi" w:hAnsiTheme="majorHAnsi" w:cstheme="minorHAnsi"/>
              </w:rPr>
            </w:pPr>
          </w:p>
        </w:tc>
        <w:tc>
          <w:tcPr>
            <w:tcW w:w="1839" w:type="pct"/>
            <w:vMerge w:val="restart"/>
          </w:tcPr>
          <w:p w14:paraId="05A7F422"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20B423BB" w14:textId="77777777" w:rsidTr="00D44BF2">
        <w:trPr>
          <w:trHeight w:val="541"/>
        </w:trPr>
        <w:tc>
          <w:tcPr>
            <w:tcW w:w="422" w:type="pct"/>
            <w:vMerge/>
            <w:tcBorders>
              <w:top w:val="nil"/>
            </w:tcBorders>
          </w:tcPr>
          <w:p w14:paraId="1001929D" w14:textId="77777777" w:rsidR="00D76964" w:rsidRPr="00753A06" w:rsidRDefault="00D76964" w:rsidP="003F2BE4">
            <w:pPr>
              <w:ind w:left="-142" w:firstLine="142"/>
              <w:jc w:val="both"/>
              <w:rPr>
                <w:rFonts w:asciiTheme="majorHAnsi" w:hAnsiTheme="majorHAnsi" w:cstheme="minorHAnsi"/>
              </w:rPr>
            </w:pPr>
          </w:p>
        </w:tc>
        <w:tc>
          <w:tcPr>
            <w:tcW w:w="2739" w:type="pct"/>
            <w:tcBorders>
              <w:top w:val="nil"/>
              <w:bottom w:val="nil"/>
            </w:tcBorders>
            <w:shd w:val="clear" w:color="auto" w:fill="F2F2F2"/>
          </w:tcPr>
          <w:p w14:paraId="276253DF" w14:textId="77777777" w:rsidR="00D76964" w:rsidRPr="00753A06" w:rsidRDefault="003B7033" w:rsidP="003F2BE4">
            <w:pPr>
              <w:pStyle w:val="TableParagraph"/>
              <w:spacing w:line="271" w:lineRule="exact"/>
              <w:ind w:left="-142" w:firstLine="142"/>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soumission</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l’entreprise</w:t>
            </w:r>
            <w:r w:rsidRPr="00753A06">
              <w:rPr>
                <w:rFonts w:asciiTheme="majorHAnsi" w:hAnsiTheme="majorHAnsi" w:cstheme="minorHAnsi"/>
                <w:spacing w:val="-2"/>
              </w:rPr>
              <w:t xml:space="preserve"> </w:t>
            </w:r>
            <w:r w:rsidRPr="00753A06">
              <w:rPr>
                <w:rFonts w:asciiTheme="majorHAnsi" w:hAnsiTheme="majorHAnsi" w:cstheme="minorHAnsi"/>
              </w:rPr>
              <w:t>suivant</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spacing w:val="-2"/>
              </w:rPr>
              <w:t>modèle</w:t>
            </w:r>
          </w:p>
          <w:p w14:paraId="02386CC1" w14:textId="77777777" w:rsidR="00D76964" w:rsidRPr="00753A06" w:rsidRDefault="003B7033" w:rsidP="003F2BE4">
            <w:pPr>
              <w:pStyle w:val="TableParagraph"/>
              <w:spacing w:line="251" w:lineRule="exact"/>
              <w:ind w:left="-142" w:firstLine="142"/>
              <w:jc w:val="both"/>
              <w:rPr>
                <w:rFonts w:asciiTheme="majorHAnsi" w:hAnsiTheme="majorHAnsi" w:cstheme="minorHAnsi"/>
              </w:rPr>
            </w:pPr>
            <w:r w:rsidRPr="00753A06">
              <w:rPr>
                <w:rFonts w:asciiTheme="majorHAnsi" w:hAnsiTheme="majorHAnsi" w:cstheme="minorHAnsi"/>
              </w:rPr>
              <w:t>joint au DAO,</w:t>
            </w:r>
            <w:r w:rsidRPr="00753A06">
              <w:rPr>
                <w:rFonts w:asciiTheme="majorHAnsi" w:hAnsiTheme="majorHAnsi" w:cstheme="minorHAnsi"/>
                <w:spacing w:val="-3"/>
              </w:rPr>
              <w:t xml:space="preserve"> </w:t>
            </w:r>
            <w:r w:rsidRPr="00753A06">
              <w:rPr>
                <w:rFonts w:asciiTheme="majorHAnsi" w:hAnsiTheme="majorHAnsi" w:cstheme="minorHAnsi"/>
              </w:rPr>
              <w:t>datée</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spacing w:val="-2"/>
              </w:rPr>
              <w:t>signée.</w:t>
            </w:r>
          </w:p>
        </w:tc>
        <w:tc>
          <w:tcPr>
            <w:tcW w:w="1839" w:type="pct"/>
            <w:vMerge/>
            <w:tcBorders>
              <w:top w:val="nil"/>
            </w:tcBorders>
          </w:tcPr>
          <w:p w14:paraId="49B0DA51" w14:textId="77777777" w:rsidR="00D76964" w:rsidRPr="00753A06" w:rsidRDefault="00D76964" w:rsidP="003F2BE4">
            <w:pPr>
              <w:ind w:left="-142" w:firstLine="142"/>
              <w:jc w:val="both"/>
              <w:rPr>
                <w:rFonts w:asciiTheme="majorHAnsi" w:hAnsiTheme="majorHAnsi" w:cstheme="minorHAnsi"/>
              </w:rPr>
            </w:pPr>
          </w:p>
        </w:tc>
      </w:tr>
      <w:tr w:rsidR="00D76964" w:rsidRPr="00753A06" w14:paraId="34B5E0A3" w14:textId="77777777" w:rsidTr="00D44BF2">
        <w:trPr>
          <w:trHeight w:val="114"/>
        </w:trPr>
        <w:tc>
          <w:tcPr>
            <w:tcW w:w="422" w:type="pct"/>
            <w:vMerge/>
            <w:tcBorders>
              <w:top w:val="nil"/>
            </w:tcBorders>
          </w:tcPr>
          <w:p w14:paraId="39CB804B" w14:textId="77777777" w:rsidR="00D76964" w:rsidRPr="00753A06" w:rsidRDefault="00D76964" w:rsidP="003F2BE4">
            <w:pPr>
              <w:ind w:left="-142" w:firstLine="142"/>
              <w:jc w:val="both"/>
              <w:rPr>
                <w:rFonts w:asciiTheme="majorHAnsi" w:hAnsiTheme="majorHAnsi" w:cstheme="minorHAnsi"/>
              </w:rPr>
            </w:pPr>
          </w:p>
        </w:tc>
        <w:tc>
          <w:tcPr>
            <w:tcW w:w="2739" w:type="pct"/>
            <w:tcBorders>
              <w:top w:val="nil"/>
            </w:tcBorders>
          </w:tcPr>
          <w:p w14:paraId="4F05A266" w14:textId="77777777" w:rsidR="00D76964" w:rsidRPr="00753A06" w:rsidRDefault="00D76964" w:rsidP="003F2BE4">
            <w:pPr>
              <w:pStyle w:val="TableParagraph"/>
              <w:ind w:left="-142" w:firstLine="142"/>
              <w:jc w:val="both"/>
              <w:rPr>
                <w:rFonts w:asciiTheme="majorHAnsi" w:hAnsiTheme="majorHAnsi" w:cstheme="minorHAnsi"/>
              </w:rPr>
            </w:pPr>
          </w:p>
        </w:tc>
        <w:tc>
          <w:tcPr>
            <w:tcW w:w="1839" w:type="pct"/>
            <w:vMerge/>
            <w:tcBorders>
              <w:top w:val="nil"/>
            </w:tcBorders>
          </w:tcPr>
          <w:p w14:paraId="26340523" w14:textId="77777777" w:rsidR="00D76964" w:rsidRPr="00753A06" w:rsidRDefault="00D76964" w:rsidP="003F2BE4">
            <w:pPr>
              <w:ind w:left="-142" w:firstLine="142"/>
              <w:jc w:val="both"/>
              <w:rPr>
                <w:rFonts w:asciiTheme="majorHAnsi" w:hAnsiTheme="majorHAnsi" w:cstheme="minorHAnsi"/>
              </w:rPr>
            </w:pPr>
          </w:p>
        </w:tc>
      </w:tr>
      <w:tr w:rsidR="00D76964" w:rsidRPr="00753A06" w14:paraId="0DCC00B8" w14:textId="77777777" w:rsidTr="00D44BF2">
        <w:trPr>
          <w:trHeight w:val="114"/>
        </w:trPr>
        <w:tc>
          <w:tcPr>
            <w:tcW w:w="422" w:type="pct"/>
            <w:vMerge w:val="restart"/>
          </w:tcPr>
          <w:p w14:paraId="4077ADA6" w14:textId="77777777" w:rsidR="00D76964" w:rsidRPr="00753A06" w:rsidRDefault="003B7033"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rPr>
              <w:t xml:space="preserve">C </w:t>
            </w:r>
            <w:r w:rsidRPr="00753A06">
              <w:rPr>
                <w:rFonts w:asciiTheme="majorHAnsi" w:hAnsiTheme="majorHAnsi" w:cstheme="minorHAnsi"/>
                <w:b/>
                <w:spacing w:val="-10"/>
              </w:rPr>
              <w:t>2</w:t>
            </w:r>
          </w:p>
        </w:tc>
        <w:tc>
          <w:tcPr>
            <w:tcW w:w="2739" w:type="pct"/>
            <w:tcBorders>
              <w:bottom w:val="nil"/>
            </w:tcBorders>
          </w:tcPr>
          <w:p w14:paraId="4A4D8A60" w14:textId="77777777" w:rsidR="00D76964" w:rsidRPr="00753A06" w:rsidRDefault="00D76964" w:rsidP="003F2BE4">
            <w:pPr>
              <w:pStyle w:val="TableParagraph"/>
              <w:ind w:left="-142" w:firstLine="142"/>
              <w:jc w:val="both"/>
              <w:rPr>
                <w:rFonts w:asciiTheme="majorHAnsi" w:hAnsiTheme="majorHAnsi" w:cstheme="minorHAnsi"/>
              </w:rPr>
            </w:pPr>
          </w:p>
        </w:tc>
        <w:tc>
          <w:tcPr>
            <w:tcW w:w="1839" w:type="pct"/>
            <w:vMerge w:val="restart"/>
          </w:tcPr>
          <w:p w14:paraId="1BC2733F"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22B1A4CA" w14:textId="77777777" w:rsidTr="00D44BF2">
        <w:trPr>
          <w:trHeight w:val="541"/>
        </w:trPr>
        <w:tc>
          <w:tcPr>
            <w:tcW w:w="422" w:type="pct"/>
            <w:vMerge/>
            <w:tcBorders>
              <w:top w:val="nil"/>
            </w:tcBorders>
          </w:tcPr>
          <w:p w14:paraId="66445B99" w14:textId="77777777" w:rsidR="00D76964" w:rsidRPr="00753A06" w:rsidRDefault="00D76964" w:rsidP="003F2BE4">
            <w:pPr>
              <w:ind w:left="-142" w:firstLine="142"/>
              <w:jc w:val="both"/>
              <w:rPr>
                <w:rFonts w:asciiTheme="majorHAnsi" w:hAnsiTheme="majorHAnsi" w:cstheme="minorHAnsi"/>
              </w:rPr>
            </w:pPr>
          </w:p>
        </w:tc>
        <w:tc>
          <w:tcPr>
            <w:tcW w:w="2739" w:type="pct"/>
            <w:tcBorders>
              <w:top w:val="nil"/>
              <w:bottom w:val="nil"/>
            </w:tcBorders>
            <w:shd w:val="clear" w:color="auto" w:fill="F2F2F2"/>
          </w:tcPr>
          <w:p w14:paraId="677AE4BB" w14:textId="77777777" w:rsidR="00D76964" w:rsidRPr="00753A06" w:rsidRDefault="003B7033" w:rsidP="003F2BE4">
            <w:pPr>
              <w:pStyle w:val="TableParagraph"/>
              <w:spacing w:line="276" w:lineRule="exact"/>
              <w:ind w:left="-142" w:firstLine="142"/>
              <w:jc w:val="both"/>
              <w:rPr>
                <w:rFonts w:asciiTheme="majorHAnsi" w:hAnsiTheme="majorHAnsi" w:cstheme="minorHAnsi"/>
              </w:rPr>
            </w:pPr>
            <w:r w:rsidRPr="00753A06">
              <w:rPr>
                <w:rFonts w:asciiTheme="majorHAnsi" w:hAnsiTheme="majorHAnsi" w:cstheme="minorHAnsi"/>
              </w:rPr>
              <w:t>Le devis quantitatif et estimatif conforme au cadre</w:t>
            </w:r>
            <w:r w:rsidRPr="00753A06">
              <w:rPr>
                <w:rFonts w:asciiTheme="majorHAnsi" w:hAnsiTheme="majorHAnsi" w:cstheme="minorHAnsi"/>
                <w:spacing w:val="-4"/>
              </w:rPr>
              <w:t xml:space="preserve"> </w:t>
            </w:r>
            <w:r w:rsidRPr="00753A06">
              <w:rPr>
                <w:rFonts w:asciiTheme="majorHAnsi" w:hAnsiTheme="majorHAnsi" w:cstheme="minorHAnsi"/>
              </w:rPr>
              <w:t>donné</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DAO,</w:t>
            </w:r>
            <w:r w:rsidRPr="00753A06">
              <w:rPr>
                <w:rFonts w:asciiTheme="majorHAnsi" w:hAnsiTheme="majorHAnsi" w:cstheme="minorHAnsi"/>
                <w:spacing w:val="-4"/>
              </w:rPr>
              <w:t xml:space="preserve"> </w:t>
            </w:r>
            <w:r w:rsidRPr="00753A06">
              <w:rPr>
                <w:rFonts w:asciiTheme="majorHAnsi" w:hAnsiTheme="majorHAnsi" w:cstheme="minorHAnsi"/>
              </w:rPr>
              <w:t>paraphé</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signé.</w:t>
            </w:r>
          </w:p>
        </w:tc>
        <w:tc>
          <w:tcPr>
            <w:tcW w:w="1839" w:type="pct"/>
            <w:vMerge/>
            <w:tcBorders>
              <w:top w:val="nil"/>
            </w:tcBorders>
          </w:tcPr>
          <w:p w14:paraId="70A5C634" w14:textId="77777777" w:rsidR="00D76964" w:rsidRPr="00753A06" w:rsidRDefault="00D76964" w:rsidP="003F2BE4">
            <w:pPr>
              <w:ind w:left="-142" w:firstLine="142"/>
              <w:jc w:val="both"/>
              <w:rPr>
                <w:rFonts w:asciiTheme="majorHAnsi" w:hAnsiTheme="majorHAnsi" w:cstheme="minorHAnsi"/>
              </w:rPr>
            </w:pPr>
          </w:p>
        </w:tc>
      </w:tr>
      <w:tr w:rsidR="00D76964" w:rsidRPr="00753A06" w14:paraId="5FA1164B" w14:textId="77777777" w:rsidTr="00D44BF2">
        <w:trPr>
          <w:trHeight w:val="104"/>
        </w:trPr>
        <w:tc>
          <w:tcPr>
            <w:tcW w:w="422" w:type="pct"/>
            <w:vMerge/>
            <w:tcBorders>
              <w:top w:val="nil"/>
            </w:tcBorders>
          </w:tcPr>
          <w:p w14:paraId="140BA271" w14:textId="77777777" w:rsidR="00D76964" w:rsidRPr="00753A06" w:rsidRDefault="00D76964" w:rsidP="003F2BE4">
            <w:pPr>
              <w:ind w:left="-142" w:firstLine="142"/>
              <w:jc w:val="both"/>
              <w:rPr>
                <w:rFonts w:asciiTheme="majorHAnsi" w:hAnsiTheme="majorHAnsi" w:cstheme="minorHAnsi"/>
              </w:rPr>
            </w:pPr>
          </w:p>
        </w:tc>
        <w:tc>
          <w:tcPr>
            <w:tcW w:w="2739" w:type="pct"/>
            <w:tcBorders>
              <w:top w:val="nil"/>
            </w:tcBorders>
          </w:tcPr>
          <w:p w14:paraId="1D63805A" w14:textId="77777777" w:rsidR="00D76964" w:rsidRPr="00753A06" w:rsidRDefault="00D76964" w:rsidP="003F2BE4">
            <w:pPr>
              <w:pStyle w:val="TableParagraph"/>
              <w:ind w:left="-142" w:firstLine="142"/>
              <w:jc w:val="both"/>
              <w:rPr>
                <w:rFonts w:asciiTheme="majorHAnsi" w:hAnsiTheme="majorHAnsi" w:cstheme="minorHAnsi"/>
              </w:rPr>
            </w:pPr>
          </w:p>
        </w:tc>
        <w:tc>
          <w:tcPr>
            <w:tcW w:w="1839" w:type="pct"/>
            <w:vMerge/>
            <w:tcBorders>
              <w:top w:val="nil"/>
            </w:tcBorders>
          </w:tcPr>
          <w:p w14:paraId="0D3FB21F" w14:textId="77777777" w:rsidR="00D76964" w:rsidRPr="00753A06" w:rsidRDefault="00D76964" w:rsidP="003F2BE4">
            <w:pPr>
              <w:ind w:left="-142" w:firstLine="142"/>
              <w:jc w:val="both"/>
              <w:rPr>
                <w:rFonts w:asciiTheme="majorHAnsi" w:hAnsiTheme="majorHAnsi" w:cstheme="minorHAnsi"/>
              </w:rPr>
            </w:pPr>
          </w:p>
        </w:tc>
      </w:tr>
      <w:tr w:rsidR="00D76964" w:rsidRPr="00753A06" w14:paraId="2AFD2962" w14:textId="77777777" w:rsidTr="00D44BF2">
        <w:trPr>
          <w:trHeight w:val="114"/>
        </w:trPr>
        <w:tc>
          <w:tcPr>
            <w:tcW w:w="422" w:type="pct"/>
            <w:vMerge w:val="restart"/>
          </w:tcPr>
          <w:p w14:paraId="41E11C94" w14:textId="77777777" w:rsidR="00D76964" w:rsidRPr="00753A06" w:rsidRDefault="003B7033"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rPr>
              <w:t xml:space="preserve">C </w:t>
            </w:r>
            <w:r w:rsidRPr="00753A06">
              <w:rPr>
                <w:rFonts w:asciiTheme="majorHAnsi" w:hAnsiTheme="majorHAnsi" w:cstheme="minorHAnsi"/>
                <w:b/>
                <w:spacing w:val="-10"/>
              </w:rPr>
              <w:t>3</w:t>
            </w:r>
          </w:p>
        </w:tc>
        <w:tc>
          <w:tcPr>
            <w:tcW w:w="2739" w:type="pct"/>
            <w:tcBorders>
              <w:bottom w:val="nil"/>
            </w:tcBorders>
          </w:tcPr>
          <w:p w14:paraId="741231BB" w14:textId="77777777" w:rsidR="00D76964" w:rsidRPr="00753A06" w:rsidRDefault="00D76964" w:rsidP="003F2BE4">
            <w:pPr>
              <w:pStyle w:val="TableParagraph"/>
              <w:ind w:left="-142" w:firstLine="142"/>
              <w:jc w:val="both"/>
              <w:rPr>
                <w:rFonts w:asciiTheme="majorHAnsi" w:hAnsiTheme="majorHAnsi" w:cstheme="minorHAnsi"/>
              </w:rPr>
            </w:pPr>
          </w:p>
        </w:tc>
        <w:tc>
          <w:tcPr>
            <w:tcW w:w="1839" w:type="pct"/>
            <w:vMerge w:val="restart"/>
          </w:tcPr>
          <w:p w14:paraId="790AB636"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23F56618" w14:textId="77777777" w:rsidTr="00D44BF2">
        <w:trPr>
          <w:trHeight w:val="818"/>
        </w:trPr>
        <w:tc>
          <w:tcPr>
            <w:tcW w:w="422" w:type="pct"/>
            <w:vMerge/>
            <w:tcBorders>
              <w:top w:val="nil"/>
            </w:tcBorders>
          </w:tcPr>
          <w:p w14:paraId="4D296081" w14:textId="77777777" w:rsidR="00D76964" w:rsidRPr="00753A06" w:rsidRDefault="00D76964" w:rsidP="003F2BE4">
            <w:pPr>
              <w:ind w:left="-142" w:firstLine="142"/>
              <w:jc w:val="both"/>
              <w:rPr>
                <w:rFonts w:asciiTheme="majorHAnsi" w:hAnsiTheme="majorHAnsi" w:cstheme="minorHAnsi"/>
              </w:rPr>
            </w:pPr>
          </w:p>
        </w:tc>
        <w:tc>
          <w:tcPr>
            <w:tcW w:w="2739" w:type="pct"/>
            <w:tcBorders>
              <w:top w:val="nil"/>
              <w:bottom w:val="nil"/>
            </w:tcBorders>
            <w:shd w:val="clear" w:color="auto" w:fill="F2F2F2"/>
          </w:tcPr>
          <w:p w14:paraId="47680EC7" w14:textId="77777777" w:rsidR="00D76964" w:rsidRPr="00753A06" w:rsidRDefault="003B7033" w:rsidP="003F2BE4">
            <w:pPr>
              <w:pStyle w:val="TableParagraph"/>
              <w:spacing w:line="276" w:lineRule="exact"/>
              <w:ind w:left="-142" w:right="86" w:firstLine="142"/>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bordereau</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unitaires</w:t>
            </w:r>
            <w:r w:rsidRPr="00753A06">
              <w:rPr>
                <w:rFonts w:asciiTheme="majorHAnsi" w:hAnsiTheme="majorHAnsi" w:cstheme="minorHAnsi"/>
                <w:spacing w:val="-8"/>
              </w:rPr>
              <w:t xml:space="preserve"> </w:t>
            </w:r>
            <w:r w:rsidRPr="00753A06">
              <w:rPr>
                <w:rFonts w:asciiTheme="majorHAnsi" w:hAnsiTheme="majorHAnsi" w:cstheme="minorHAnsi"/>
              </w:rPr>
              <w:t>dûment</w:t>
            </w:r>
            <w:r w:rsidRPr="00753A06">
              <w:rPr>
                <w:rFonts w:asciiTheme="majorHAnsi" w:hAnsiTheme="majorHAnsi" w:cstheme="minorHAnsi"/>
                <w:spacing w:val="-4"/>
              </w:rPr>
              <w:t xml:space="preserve"> </w:t>
            </w:r>
            <w:r w:rsidRPr="00753A06">
              <w:rPr>
                <w:rFonts w:asciiTheme="majorHAnsi" w:hAnsiTheme="majorHAnsi" w:cstheme="minorHAnsi"/>
              </w:rPr>
              <w:t>rempli</w:t>
            </w:r>
            <w:r w:rsidRPr="00753A06">
              <w:rPr>
                <w:rFonts w:asciiTheme="majorHAnsi" w:hAnsiTheme="majorHAnsi" w:cstheme="minorHAnsi"/>
                <w:spacing w:val="-5"/>
              </w:rPr>
              <w:t xml:space="preserve"> </w:t>
            </w:r>
            <w:r w:rsidRPr="00753A06">
              <w:rPr>
                <w:rFonts w:asciiTheme="majorHAnsi" w:hAnsiTheme="majorHAnsi" w:cstheme="minorHAnsi"/>
              </w:rPr>
              <w:t>à chaque</w:t>
            </w:r>
            <w:r w:rsidRPr="00753A06">
              <w:rPr>
                <w:rFonts w:asciiTheme="majorHAnsi" w:hAnsiTheme="majorHAnsi" w:cstheme="minorHAnsi"/>
                <w:spacing w:val="-5"/>
              </w:rPr>
              <w:t xml:space="preserve"> </w:t>
            </w:r>
            <w:r w:rsidRPr="00753A06">
              <w:rPr>
                <w:rFonts w:asciiTheme="majorHAnsi" w:hAnsiTheme="majorHAnsi" w:cstheme="minorHAnsi"/>
              </w:rPr>
              <w:t>page,</w:t>
            </w:r>
            <w:r w:rsidRPr="00753A06">
              <w:rPr>
                <w:rFonts w:asciiTheme="majorHAnsi" w:hAnsiTheme="majorHAnsi" w:cstheme="minorHAnsi"/>
                <w:spacing w:val="-6"/>
              </w:rPr>
              <w:t xml:space="preserve"> </w:t>
            </w:r>
            <w:r w:rsidRPr="00753A06">
              <w:rPr>
                <w:rFonts w:asciiTheme="majorHAnsi" w:hAnsiTheme="majorHAnsi" w:cstheme="minorHAnsi"/>
              </w:rPr>
              <w:t>conforme</w:t>
            </w:r>
            <w:r w:rsidRPr="00753A06">
              <w:rPr>
                <w:rFonts w:asciiTheme="majorHAnsi" w:hAnsiTheme="majorHAnsi" w:cstheme="minorHAnsi"/>
                <w:spacing w:val="-5"/>
              </w:rPr>
              <w:t xml:space="preserve"> </w:t>
            </w:r>
            <w:r w:rsidRPr="00753A06">
              <w:rPr>
                <w:rFonts w:asciiTheme="majorHAnsi" w:hAnsiTheme="majorHAnsi" w:cstheme="minorHAnsi"/>
              </w:rPr>
              <w:t>au</w:t>
            </w:r>
            <w:r w:rsidRPr="00753A06">
              <w:rPr>
                <w:rFonts w:asciiTheme="majorHAnsi" w:hAnsiTheme="majorHAnsi" w:cstheme="minorHAnsi"/>
                <w:spacing w:val="-7"/>
              </w:rPr>
              <w:t xml:space="preserve"> </w:t>
            </w:r>
            <w:r w:rsidRPr="00753A06">
              <w:rPr>
                <w:rFonts w:asciiTheme="majorHAnsi" w:hAnsiTheme="majorHAnsi" w:cstheme="minorHAnsi"/>
              </w:rPr>
              <w:t>cadre</w:t>
            </w:r>
            <w:r w:rsidRPr="00753A06">
              <w:rPr>
                <w:rFonts w:asciiTheme="majorHAnsi" w:hAnsiTheme="majorHAnsi" w:cstheme="minorHAnsi"/>
                <w:spacing w:val="-7"/>
              </w:rPr>
              <w:t xml:space="preserve"> </w:t>
            </w:r>
            <w:r w:rsidRPr="00753A06">
              <w:rPr>
                <w:rFonts w:asciiTheme="majorHAnsi" w:hAnsiTheme="majorHAnsi" w:cstheme="minorHAnsi"/>
              </w:rPr>
              <w:t>donné</w:t>
            </w:r>
            <w:r w:rsidRPr="00753A06">
              <w:rPr>
                <w:rFonts w:asciiTheme="majorHAnsi" w:hAnsiTheme="majorHAnsi" w:cstheme="minorHAnsi"/>
                <w:spacing w:val="-5"/>
              </w:rPr>
              <w:t xml:space="preserve"> </w:t>
            </w:r>
            <w:r w:rsidRPr="00753A06">
              <w:rPr>
                <w:rFonts w:asciiTheme="majorHAnsi" w:hAnsiTheme="majorHAnsi" w:cstheme="minorHAnsi"/>
              </w:rPr>
              <w:t>dans</w:t>
            </w:r>
            <w:r w:rsidRPr="00753A06">
              <w:rPr>
                <w:rFonts w:asciiTheme="majorHAnsi" w:hAnsiTheme="majorHAnsi" w:cstheme="minorHAnsi"/>
                <w:spacing w:val="-8"/>
              </w:rPr>
              <w:t xml:space="preserve"> </w:t>
            </w:r>
            <w:r w:rsidRPr="00753A06">
              <w:rPr>
                <w:rFonts w:asciiTheme="majorHAnsi" w:hAnsiTheme="majorHAnsi" w:cstheme="minorHAnsi"/>
              </w:rPr>
              <w:t>le DAO paraphé et signé.</w:t>
            </w:r>
          </w:p>
        </w:tc>
        <w:tc>
          <w:tcPr>
            <w:tcW w:w="1839" w:type="pct"/>
            <w:vMerge/>
            <w:tcBorders>
              <w:top w:val="nil"/>
            </w:tcBorders>
          </w:tcPr>
          <w:p w14:paraId="7E0BC0EE" w14:textId="77777777" w:rsidR="00D76964" w:rsidRPr="00753A06" w:rsidRDefault="00D76964" w:rsidP="003F2BE4">
            <w:pPr>
              <w:ind w:left="-142" w:firstLine="142"/>
              <w:jc w:val="both"/>
              <w:rPr>
                <w:rFonts w:asciiTheme="majorHAnsi" w:hAnsiTheme="majorHAnsi" w:cstheme="minorHAnsi"/>
              </w:rPr>
            </w:pPr>
          </w:p>
        </w:tc>
      </w:tr>
      <w:tr w:rsidR="00D76964" w:rsidRPr="00753A06" w14:paraId="46201862" w14:textId="77777777" w:rsidTr="00D44BF2">
        <w:trPr>
          <w:trHeight w:val="104"/>
        </w:trPr>
        <w:tc>
          <w:tcPr>
            <w:tcW w:w="422" w:type="pct"/>
            <w:vMerge/>
            <w:tcBorders>
              <w:top w:val="nil"/>
            </w:tcBorders>
          </w:tcPr>
          <w:p w14:paraId="185A7579" w14:textId="77777777" w:rsidR="00D76964" w:rsidRPr="00753A06" w:rsidRDefault="00D76964" w:rsidP="003F2BE4">
            <w:pPr>
              <w:ind w:left="-142" w:firstLine="142"/>
              <w:jc w:val="both"/>
              <w:rPr>
                <w:rFonts w:asciiTheme="majorHAnsi" w:hAnsiTheme="majorHAnsi" w:cstheme="minorHAnsi"/>
              </w:rPr>
            </w:pPr>
          </w:p>
        </w:tc>
        <w:tc>
          <w:tcPr>
            <w:tcW w:w="2739" w:type="pct"/>
            <w:tcBorders>
              <w:top w:val="nil"/>
            </w:tcBorders>
          </w:tcPr>
          <w:p w14:paraId="615952C2" w14:textId="77777777" w:rsidR="00D76964" w:rsidRPr="00753A06" w:rsidRDefault="00D76964" w:rsidP="003F2BE4">
            <w:pPr>
              <w:pStyle w:val="TableParagraph"/>
              <w:ind w:left="-142" w:firstLine="142"/>
              <w:jc w:val="both"/>
              <w:rPr>
                <w:rFonts w:asciiTheme="majorHAnsi" w:hAnsiTheme="majorHAnsi" w:cstheme="minorHAnsi"/>
              </w:rPr>
            </w:pPr>
          </w:p>
        </w:tc>
        <w:tc>
          <w:tcPr>
            <w:tcW w:w="1839" w:type="pct"/>
            <w:vMerge/>
            <w:tcBorders>
              <w:top w:val="nil"/>
            </w:tcBorders>
          </w:tcPr>
          <w:p w14:paraId="3AC8D855" w14:textId="77777777" w:rsidR="00D76964" w:rsidRPr="00753A06" w:rsidRDefault="00D76964" w:rsidP="003F2BE4">
            <w:pPr>
              <w:ind w:left="-142" w:firstLine="142"/>
              <w:jc w:val="both"/>
              <w:rPr>
                <w:rFonts w:asciiTheme="majorHAnsi" w:hAnsiTheme="majorHAnsi" w:cstheme="minorHAnsi"/>
              </w:rPr>
            </w:pPr>
          </w:p>
        </w:tc>
      </w:tr>
      <w:tr w:rsidR="00D76964" w:rsidRPr="00753A06" w14:paraId="1078E185" w14:textId="77777777" w:rsidTr="00D44BF2">
        <w:trPr>
          <w:trHeight w:val="114"/>
        </w:trPr>
        <w:tc>
          <w:tcPr>
            <w:tcW w:w="422" w:type="pct"/>
            <w:vMerge w:val="restart"/>
          </w:tcPr>
          <w:p w14:paraId="585449D5" w14:textId="77777777" w:rsidR="00D76964" w:rsidRPr="00753A06" w:rsidRDefault="003B7033" w:rsidP="003F2BE4">
            <w:pPr>
              <w:pStyle w:val="TableParagraph"/>
              <w:spacing w:before="120"/>
              <w:ind w:left="-142" w:firstLine="142"/>
              <w:jc w:val="both"/>
              <w:rPr>
                <w:rFonts w:asciiTheme="majorHAnsi" w:hAnsiTheme="majorHAnsi" w:cstheme="minorHAnsi"/>
                <w:b/>
              </w:rPr>
            </w:pPr>
            <w:r w:rsidRPr="00753A06">
              <w:rPr>
                <w:rFonts w:asciiTheme="majorHAnsi" w:hAnsiTheme="majorHAnsi" w:cstheme="minorHAnsi"/>
                <w:b/>
              </w:rPr>
              <w:t xml:space="preserve">C </w:t>
            </w:r>
            <w:r w:rsidRPr="00753A06">
              <w:rPr>
                <w:rFonts w:asciiTheme="majorHAnsi" w:hAnsiTheme="majorHAnsi" w:cstheme="minorHAnsi"/>
                <w:b/>
                <w:spacing w:val="-10"/>
              </w:rPr>
              <w:t>4</w:t>
            </w:r>
          </w:p>
        </w:tc>
        <w:tc>
          <w:tcPr>
            <w:tcW w:w="2739" w:type="pct"/>
            <w:tcBorders>
              <w:bottom w:val="nil"/>
            </w:tcBorders>
          </w:tcPr>
          <w:p w14:paraId="34A14F3D" w14:textId="77777777" w:rsidR="00D76964" w:rsidRPr="00753A06" w:rsidRDefault="00D76964" w:rsidP="003F2BE4">
            <w:pPr>
              <w:pStyle w:val="TableParagraph"/>
              <w:ind w:left="-142" w:firstLine="142"/>
              <w:jc w:val="both"/>
              <w:rPr>
                <w:rFonts w:asciiTheme="majorHAnsi" w:hAnsiTheme="majorHAnsi" w:cstheme="minorHAnsi"/>
              </w:rPr>
            </w:pPr>
          </w:p>
        </w:tc>
        <w:tc>
          <w:tcPr>
            <w:tcW w:w="1839" w:type="pct"/>
            <w:vMerge w:val="restart"/>
          </w:tcPr>
          <w:p w14:paraId="2B69AF5A"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41671210" w14:textId="77777777" w:rsidTr="00D44BF2">
        <w:trPr>
          <w:trHeight w:val="541"/>
        </w:trPr>
        <w:tc>
          <w:tcPr>
            <w:tcW w:w="422" w:type="pct"/>
            <w:vMerge/>
            <w:tcBorders>
              <w:top w:val="nil"/>
            </w:tcBorders>
          </w:tcPr>
          <w:p w14:paraId="08706C48" w14:textId="77777777" w:rsidR="00D76964" w:rsidRPr="00753A06" w:rsidRDefault="00D76964" w:rsidP="003F2BE4">
            <w:pPr>
              <w:ind w:left="-142" w:firstLine="142"/>
              <w:jc w:val="both"/>
              <w:rPr>
                <w:rFonts w:asciiTheme="majorHAnsi" w:hAnsiTheme="majorHAnsi" w:cstheme="minorHAnsi"/>
              </w:rPr>
            </w:pPr>
          </w:p>
        </w:tc>
        <w:tc>
          <w:tcPr>
            <w:tcW w:w="2739" w:type="pct"/>
            <w:tcBorders>
              <w:top w:val="nil"/>
              <w:bottom w:val="nil"/>
            </w:tcBorders>
            <w:shd w:val="clear" w:color="auto" w:fill="F2F2F2"/>
          </w:tcPr>
          <w:p w14:paraId="5BF6CC23" w14:textId="77777777" w:rsidR="00D76964" w:rsidRPr="00753A06" w:rsidRDefault="003B7033" w:rsidP="003F2BE4">
            <w:pPr>
              <w:pStyle w:val="TableParagraph"/>
              <w:spacing w:line="276" w:lineRule="exact"/>
              <w:ind w:left="-142" w:right="106" w:firstLine="142"/>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sous-détail</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prix</w:t>
            </w:r>
            <w:r w:rsidRPr="00753A06">
              <w:rPr>
                <w:rFonts w:asciiTheme="majorHAnsi" w:hAnsiTheme="majorHAnsi" w:cstheme="minorHAnsi"/>
                <w:spacing w:val="-6"/>
              </w:rPr>
              <w:t xml:space="preserve"> </w:t>
            </w:r>
            <w:r w:rsidRPr="00753A06">
              <w:rPr>
                <w:rFonts w:asciiTheme="majorHAnsi" w:hAnsiTheme="majorHAnsi" w:cstheme="minorHAnsi"/>
              </w:rPr>
              <w:t>conforme</w:t>
            </w:r>
            <w:r w:rsidRPr="00753A06">
              <w:rPr>
                <w:rFonts w:asciiTheme="majorHAnsi" w:hAnsiTheme="majorHAnsi" w:cstheme="minorHAnsi"/>
                <w:spacing w:val="-6"/>
              </w:rPr>
              <w:t xml:space="preserve"> </w:t>
            </w:r>
            <w:r w:rsidRPr="00753A06">
              <w:rPr>
                <w:rFonts w:asciiTheme="majorHAnsi" w:hAnsiTheme="majorHAnsi" w:cstheme="minorHAnsi"/>
              </w:rPr>
              <w:t>au</w:t>
            </w:r>
            <w:r w:rsidRPr="00753A06">
              <w:rPr>
                <w:rFonts w:asciiTheme="majorHAnsi" w:hAnsiTheme="majorHAnsi" w:cstheme="minorHAnsi"/>
                <w:spacing w:val="-7"/>
              </w:rPr>
              <w:t xml:space="preserve"> </w:t>
            </w:r>
            <w:r w:rsidRPr="00753A06">
              <w:rPr>
                <w:rFonts w:asciiTheme="majorHAnsi" w:hAnsiTheme="majorHAnsi" w:cstheme="minorHAnsi"/>
              </w:rPr>
              <w:t>cadre donné dans le DAO paraphé.</w:t>
            </w:r>
          </w:p>
        </w:tc>
        <w:tc>
          <w:tcPr>
            <w:tcW w:w="1839" w:type="pct"/>
            <w:vMerge/>
            <w:tcBorders>
              <w:top w:val="nil"/>
            </w:tcBorders>
          </w:tcPr>
          <w:p w14:paraId="26024D95" w14:textId="77777777" w:rsidR="00D76964" w:rsidRPr="00753A06" w:rsidRDefault="00D76964" w:rsidP="003F2BE4">
            <w:pPr>
              <w:ind w:left="-142" w:firstLine="142"/>
              <w:jc w:val="both"/>
              <w:rPr>
                <w:rFonts w:asciiTheme="majorHAnsi" w:hAnsiTheme="majorHAnsi" w:cstheme="minorHAnsi"/>
              </w:rPr>
            </w:pPr>
          </w:p>
        </w:tc>
      </w:tr>
      <w:tr w:rsidR="00D76964" w:rsidRPr="00753A06" w14:paraId="67EE2F37" w14:textId="77777777" w:rsidTr="00D44BF2">
        <w:trPr>
          <w:trHeight w:val="107"/>
        </w:trPr>
        <w:tc>
          <w:tcPr>
            <w:tcW w:w="422" w:type="pct"/>
            <w:vMerge/>
            <w:tcBorders>
              <w:top w:val="nil"/>
            </w:tcBorders>
          </w:tcPr>
          <w:p w14:paraId="2A2CCDD9" w14:textId="77777777" w:rsidR="00D76964" w:rsidRPr="00753A06" w:rsidRDefault="00D76964" w:rsidP="003F2BE4">
            <w:pPr>
              <w:ind w:left="-142" w:firstLine="142"/>
              <w:jc w:val="both"/>
              <w:rPr>
                <w:rFonts w:asciiTheme="majorHAnsi" w:hAnsiTheme="majorHAnsi" w:cstheme="minorHAnsi"/>
              </w:rPr>
            </w:pPr>
          </w:p>
        </w:tc>
        <w:tc>
          <w:tcPr>
            <w:tcW w:w="2739" w:type="pct"/>
            <w:tcBorders>
              <w:top w:val="nil"/>
            </w:tcBorders>
          </w:tcPr>
          <w:p w14:paraId="13E1D61A" w14:textId="77777777" w:rsidR="00D76964" w:rsidRPr="00753A06" w:rsidRDefault="00D76964" w:rsidP="003F2BE4">
            <w:pPr>
              <w:pStyle w:val="TableParagraph"/>
              <w:ind w:left="-142" w:firstLine="142"/>
              <w:jc w:val="both"/>
              <w:rPr>
                <w:rFonts w:asciiTheme="majorHAnsi" w:hAnsiTheme="majorHAnsi" w:cstheme="minorHAnsi"/>
              </w:rPr>
            </w:pPr>
          </w:p>
        </w:tc>
        <w:tc>
          <w:tcPr>
            <w:tcW w:w="1839" w:type="pct"/>
            <w:vMerge/>
            <w:tcBorders>
              <w:top w:val="nil"/>
            </w:tcBorders>
          </w:tcPr>
          <w:p w14:paraId="59DF55DF" w14:textId="77777777" w:rsidR="00D76964" w:rsidRPr="00753A06" w:rsidRDefault="00D76964" w:rsidP="003F2BE4">
            <w:pPr>
              <w:ind w:left="-142" w:firstLine="142"/>
              <w:jc w:val="both"/>
              <w:rPr>
                <w:rFonts w:asciiTheme="majorHAnsi" w:hAnsiTheme="majorHAnsi" w:cstheme="minorHAnsi"/>
              </w:rPr>
            </w:pPr>
          </w:p>
        </w:tc>
      </w:tr>
    </w:tbl>
    <w:p w14:paraId="37963DB4" w14:textId="77777777" w:rsidR="00D76964" w:rsidRPr="00753A06" w:rsidRDefault="00D76964" w:rsidP="003F2BE4">
      <w:pPr>
        <w:pStyle w:val="Corpsdetexte"/>
        <w:spacing w:before="7"/>
        <w:ind w:left="-142" w:firstLine="142"/>
        <w:jc w:val="both"/>
        <w:rPr>
          <w:rFonts w:asciiTheme="majorHAnsi" w:hAnsiTheme="majorHAnsi" w:cstheme="minorHAnsi"/>
          <w:b/>
        </w:rPr>
      </w:pPr>
    </w:p>
    <w:p w14:paraId="19C9EB60" w14:textId="77777777" w:rsidR="00D76964" w:rsidRPr="00753A06" w:rsidRDefault="003B7033" w:rsidP="003F2BE4">
      <w:pPr>
        <w:ind w:left="-142" w:firstLine="142"/>
        <w:jc w:val="both"/>
        <w:rPr>
          <w:rFonts w:asciiTheme="majorHAnsi" w:hAnsiTheme="majorHAnsi" w:cstheme="minorHAnsi"/>
          <w:b/>
        </w:rPr>
      </w:pPr>
      <w:bookmarkStart w:id="117" w:name="Article_11_:_Remise_des_offres"/>
      <w:bookmarkEnd w:id="117"/>
      <w:r w:rsidRPr="00753A06">
        <w:rPr>
          <w:rFonts w:asciiTheme="majorHAnsi" w:hAnsiTheme="majorHAnsi" w:cstheme="minorHAnsi"/>
          <w:b/>
        </w:rPr>
        <w:t>Article</w:t>
      </w:r>
      <w:r w:rsidRPr="00753A06">
        <w:rPr>
          <w:rFonts w:asciiTheme="majorHAnsi" w:hAnsiTheme="majorHAnsi" w:cstheme="minorHAnsi"/>
          <w:b/>
          <w:spacing w:val="-3"/>
        </w:rPr>
        <w:t xml:space="preserve"> </w:t>
      </w:r>
      <w:r w:rsidRPr="00753A06">
        <w:rPr>
          <w:rFonts w:asciiTheme="majorHAnsi" w:hAnsiTheme="majorHAnsi" w:cstheme="minorHAnsi"/>
          <w:b/>
        </w:rPr>
        <w:t>11</w:t>
      </w:r>
      <w:r w:rsidRPr="00753A06">
        <w:rPr>
          <w:rFonts w:asciiTheme="majorHAnsi" w:hAnsiTheme="majorHAnsi" w:cstheme="minorHAnsi"/>
          <w:b/>
          <w:spacing w:val="-3"/>
        </w:rPr>
        <w:t xml:space="preserve"> </w:t>
      </w:r>
      <w:r w:rsidRPr="00753A06">
        <w:rPr>
          <w:rFonts w:asciiTheme="majorHAnsi" w:hAnsiTheme="majorHAnsi" w:cstheme="minorHAnsi"/>
          <w:b/>
        </w:rPr>
        <w:t>:</w:t>
      </w:r>
      <w:r w:rsidRPr="00753A06">
        <w:rPr>
          <w:rFonts w:asciiTheme="majorHAnsi" w:hAnsiTheme="majorHAnsi" w:cstheme="minorHAnsi"/>
          <w:b/>
          <w:spacing w:val="-3"/>
        </w:rPr>
        <w:t xml:space="preserve"> </w:t>
      </w:r>
      <w:r w:rsidRPr="00753A06">
        <w:rPr>
          <w:rFonts w:asciiTheme="majorHAnsi" w:hAnsiTheme="majorHAnsi" w:cstheme="minorHAnsi"/>
          <w:b/>
        </w:rPr>
        <w:t>Remise</w:t>
      </w:r>
      <w:r w:rsidRPr="00753A06">
        <w:rPr>
          <w:rFonts w:asciiTheme="majorHAnsi" w:hAnsiTheme="majorHAnsi" w:cstheme="minorHAnsi"/>
          <w:b/>
          <w:spacing w:val="-3"/>
        </w:rPr>
        <w:t xml:space="preserve"> </w:t>
      </w:r>
      <w:r w:rsidRPr="00753A06">
        <w:rPr>
          <w:rFonts w:asciiTheme="majorHAnsi" w:hAnsiTheme="majorHAnsi" w:cstheme="minorHAnsi"/>
          <w:b/>
        </w:rPr>
        <w:t>des</w:t>
      </w:r>
      <w:r w:rsidRPr="00753A06">
        <w:rPr>
          <w:rFonts w:asciiTheme="majorHAnsi" w:hAnsiTheme="majorHAnsi" w:cstheme="minorHAnsi"/>
          <w:b/>
          <w:spacing w:val="-3"/>
        </w:rPr>
        <w:t xml:space="preserve"> </w:t>
      </w:r>
      <w:r w:rsidRPr="00753A06">
        <w:rPr>
          <w:rFonts w:asciiTheme="majorHAnsi" w:hAnsiTheme="majorHAnsi" w:cstheme="minorHAnsi"/>
          <w:b/>
          <w:spacing w:val="-2"/>
        </w:rPr>
        <w:t>offres</w:t>
      </w:r>
    </w:p>
    <w:p w14:paraId="72577233" w14:textId="6DE5CC11" w:rsidR="00D76964" w:rsidRPr="00753A06" w:rsidRDefault="003B7033" w:rsidP="003F2BE4">
      <w:pPr>
        <w:pStyle w:val="Corpsdetexte"/>
        <w:spacing w:before="37"/>
        <w:ind w:left="-142" w:right="435" w:firstLine="142"/>
        <w:jc w:val="both"/>
        <w:rPr>
          <w:rFonts w:asciiTheme="majorHAnsi" w:hAnsiTheme="majorHAnsi" w:cstheme="minorHAnsi"/>
        </w:rPr>
      </w:pPr>
      <w:r w:rsidRPr="00753A06">
        <w:rPr>
          <w:rFonts w:asciiTheme="majorHAnsi" w:hAnsiTheme="majorHAnsi" w:cstheme="minorHAnsi"/>
        </w:rPr>
        <w:t xml:space="preserve">Chaque offre rédigée en français ou en anglais en sept (07) exemplaires dont un (01) original et six (06) </w:t>
      </w:r>
      <w:r w:rsidR="004B4386" w:rsidRPr="00753A06">
        <w:rPr>
          <w:rFonts w:asciiTheme="majorHAnsi" w:hAnsiTheme="majorHAnsi" w:cstheme="minorHAnsi"/>
        </w:rPr>
        <w:t>copies marquées</w:t>
      </w:r>
      <w:r w:rsidRPr="00753A06">
        <w:rPr>
          <w:rFonts w:asciiTheme="majorHAnsi" w:hAnsiTheme="majorHAnsi" w:cstheme="minorHAnsi"/>
        </w:rPr>
        <w:t xml:space="preserve"> comme tels, conforme aux prescriptions du DAO devra être déposée contre récépissé dûment signé au plus tard le </w:t>
      </w:r>
      <w:r w:rsidRPr="00753A06">
        <w:rPr>
          <w:rFonts w:asciiTheme="majorHAnsi" w:hAnsiTheme="majorHAnsi" w:cstheme="minorHAnsi"/>
          <w:b/>
        </w:rPr>
        <w:t xml:space="preserve">27 MAI 2025 </w:t>
      </w:r>
      <w:r w:rsidRPr="00753A06">
        <w:rPr>
          <w:rFonts w:asciiTheme="majorHAnsi" w:hAnsiTheme="majorHAnsi" w:cstheme="minorHAnsi"/>
        </w:rPr>
        <w:t xml:space="preserve">à </w:t>
      </w:r>
      <w:r w:rsidRPr="00753A06">
        <w:rPr>
          <w:rFonts w:asciiTheme="majorHAnsi" w:hAnsiTheme="majorHAnsi" w:cstheme="minorHAnsi"/>
          <w:b/>
        </w:rPr>
        <w:t xml:space="preserve">12 </w:t>
      </w:r>
      <w:r w:rsidRPr="00753A06">
        <w:rPr>
          <w:rFonts w:asciiTheme="majorHAnsi" w:hAnsiTheme="majorHAnsi" w:cstheme="minorHAnsi"/>
        </w:rPr>
        <w:t>heures, heure locale. Elle devra porter la mention :</w:t>
      </w:r>
    </w:p>
    <w:p w14:paraId="1FC514CD" w14:textId="77777777" w:rsidR="00D76964" w:rsidRPr="00753A06" w:rsidRDefault="00D76964" w:rsidP="003F2BE4">
      <w:pPr>
        <w:pStyle w:val="Corpsdetexte"/>
        <w:spacing w:before="1"/>
        <w:ind w:left="-142" w:firstLine="142"/>
        <w:jc w:val="both"/>
        <w:rPr>
          <w:rFonts w:asciiTheme="majorHAnsi" w:hAnsiTheme="majorHAnsi" w:cstheme="minorHAnsi"/>
        </w:rPr>
      </w:pPr>
    </w:p>
    <w:p w14:paraId="4C39ADD7" w14:textId="5DA7917F" w:rsidR="00D76964" w:rsidRPr="00753A06" w:rsidRDefault="003B7033" w:rsidP="009618A7">
      <w:pPr>
        <w:pStyle w:val="Titre5"/>
        <w:tabs>
          <w:tab w:val="left" w:pos="6659"/>
        </w:tabs>
        <w:ind w:left="-142" w:right="432" w:firstLine="142"/>
        <w:jc w:val="both"/>
        <w:rPr>
          <w:rFonts w:asciiTheme="majorHAnsi" w:hAnsiTheme="majorHAnsi" w:cstheme="minorHAnsi"/>
        </w:rPr>
      </w:pPr>
      <w:r w:rsidRPr="00753A06">
        <w:rPr>
          <w:rFonts w:asciiTheme="majorHAnsi" w:hAnsiTheme="majorHAnsi" w:cstheme="minorHAnsi"/>
        </w:rPr>
        <w:t>APPEL</w:t>
      </w:r>
      <w:r w:rsidRPr="00753A06">
        <w:rPr>
          <w:rFonts w:asciiTheme="majorHAnsi" w:hAnsiTheme="majorHAnsi" w:cstheme="minorHAnsi"/>
          <w:spacing w:val="80"/>
          <w:w w:val="150"/>
        </w:rPr>
        <w:t xml:space="preserve">  </w:t>
      </w:r>
      <w:r w:rsidRPr="00753A06">
        <w:rPr>
          <w:rFonts w:asciiTheme="majorHAnsi" w:hAnsiTheme="majorHAnsi" w:cstheme="minorHAnsi"/>
        </w:rPr>
        <w:t>D’OFFRES</w:t>
      </w:r>
      <w:r w:rsidRPr="00753A06">
        <w:rPr>
          <w:rFonts w:asciiTheme="majorHAnsi" w:hAnsiTheme="majorHAnsi" w:cstheme="minorHAnsi"/>
          <w:spacing w:val="80"/>
          <w:w w:val="150"/>
        </w:rPr>
        <w:t xml:space="preserve">  </w:t>
      </w:r>
      <w:r w:rsidRPr="00753A06">
        <w:rPr>
          <w:rFonts w:asciiTheme="majorHAnsi" w:hAnsiTheme="majorHAnsi" w:cstheme="minorHAnsi"/>
        </w:rPr>
        <w:t>NATIONAL</w:t>
      </w:r>
      <w:r w:rsidRPr="00753A06">
        <w:rPr>
          <w:rFonts w:asciiTheme="majorHAnsi" w:hAnsiTheme="majorHAnsi" w:cstheme="minorHAnsi"/>
          <w:spacing w:val="80"/>
          <w:w w:val="150"/>
        </w:rPr>
        <w:t xml:space="preserve">  </w:t>
      </w:r>
      <w:r w:rsidRPr="00753A06">
        <w:rPr>
          <w:rFonts w:asciiTheme="majorHAnsi" w:hAnsiTheme="majorHAnsi" w:cstheme="minorHAnsi"/>
        </w:rPr>
        <w:t>OUVERT</w:t>
      </w:r>
      <w:r w:rsidRPr="00753A06">
        <w:rPr>
          <w:rFonts w:asciiTheme="majorHAnsi" w:hAnsiTheme="majorHAnsi" w:cstheme="minorHAnsi"/>
        </w:rPr>
        <w:tab/>
        <w:t>EN PROCEDURE D’URGENCE N</w:t>
      </w:r>
      <w:r w:rsidRPr="00753A06">
        <w:rPr>
          <w:rFonts w:asciiTheme="majorHAnsi" w:hAnsiTheme="majorHAnsi" w:cstheme="minorHAnsi"/>
          <w:vertAlign w:val="superscript"/>
        </w:rPr>
        <w:t>°</w:t>
      </w:r>
      <w:r w:rsidR="009618A7">
        <w:rPr>
          <w:rFonts w:asciiTheme="majorHAnsi" w:hAnsiTheme="majorHAnsi" w:cstheme="minorHAnsi"/>
        </w:rPr>
        <w:t>…………</w:t>
      </w:r>
      <w:r w:rsidRPr="00753A06">
        <w:rPr>
          <w:rFonts w:asciiTheme="majorHAnsi" w:hAnsiTheme="majorHAnsi" w:cstheme="minorHAnsi"/>
        </w:rPr>
        <w:t>/AONO/</w:t>
      </w:r>
      <w:r w:rsidR="009618A7">
        <w:rPr>
          <w:rFonts w:asciiTheme="majorHAnsi" w:hAnsiTheme="majorHAnsi" w:cstheme="minorHAnsi"/>
        </w:rPr>
        <w:t>CAM</w:t>
      </w:r>
      <w:r w:rsidRPr="00753A06">
        <w:rPr>
          <w:rFonts w:asciiTheme="majorHAnsi" w:hAnsiTheme="majorHAnsi" w:cstheme="minorHAnsi"/>
        </w:rPr>
        <w:t>/CIPM/202</w:t>
      </w:r>
      <w:r w:rsidR="009618A7">
        <w:rPr>
          <w:rFonts w:asciiTheme="majorHAnsi" w:hAnsiTheme="majorHAnsi" w:cstheme="minorHAnsi"/>
        </w:rPr>
        <w:t>6</w:t>
      </w:r>
      <w:r w:rsidRPr="00753A06">
        <w:rPr>
          <w:rFonts w:asciiTheme="majorHAnsi" w:hAnsiTheme="majorHAnsi" w:cstheme="minorHAnsi"/>
        </w:rPr>
        <w:t xml:space="preserve"> DU </w:t>
      </w:r>
      <w:r w:rsidR="009618A7">
        <w:rPr>
          <w:rFonts w:asciiTheme="majorHAnsi" w:hAnsiTheme="majorHAnsi" w:cstheme="minorHAnsi"/>
        </w:rPr>
        <w:t>…………….</w:t>
      </w:r>
      <w:r w:rsidRPr="00753A06">
        <w:rPr>
          <w:rFonts w:asciiTheme="majorHAnsi" w:hAnsiTheme="majorHAnsi" w:cstheme="minorHAnsi"/>
        </w:rPr>
        <w:t xml:space="preserve"> POUR L’EXECUTION DES TRAVAUX DE CONSTRUCTION</w:t>
      </w:r>
      <w:r w:rsidRPr="00753A06">
        <w:rPr>
          <w:rFonts w:asciiTheme="majorHAnsi" w:hAnsiTheme="majorHAnsi" w:cstheme="minorHAnsi"/>
          <w:spacing w:val="60"/>
          <w:w w:val="150"/>
        </w:rPr>
        <w:t xml:space="preserve"> </w:t>
      </w:r>
      <w:r w:rsidR="009618A7">
        <w:rPr>
          <w:rFonts w:asciiTheme="majorHAnsi" w:hAnsiTheme="majorHAnsi" w:cstheme="minorHAnsi"/>
        </w:rPr>
        <w:t xml:space="preserve">DE CERTAINES INFRASTRUCTURES </w:t>
      </w:r>
      <w:r w:rsidRPr="00753A06">
        <w:rPr>
          <w:rFonts w:asciiTheme="majorHAnsi" w:hAnsiTheme="majorHAnsi" w:cstheme="minorHAnsi"/>
          <w:spacing w:val="-7"/>
        </w:rPr>
        <w:t xml:space="preserve"> </w:t>
      </w:r>
      <w:r w:rsidRPr="00753A06">
        <w:rPr>
          <w:rFonts w:asciiTheme="majorHAnsi" w:hAnsiTheme="majorHAnsi" w:cstheme="minorHAnsi"/>
        </w:rPr>
        <w:t>dans</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Commune</w:t>
      </w:r>
      <w:r w:rsidRPr="00753A06">
        <w:rPr>
          <w:rFonts w:asciiTheme="majorHAnsi" w:hAnsiTheme="majorHAnsi" w:cstheme="minorHAnsi"/>
          <w:spacing w:val="-6"/>
        </w:rPr>
        <w:t xml:space="preserve"> </w:t>
      </w:r>
      <w:r w:rsidR="009618A7">
        <w:rPr>
          <w:rFonts w:asciiTheme="majorHAnsi" w:hAnsiTheme="majorHAnsi" w:cstheme="minorHAnsi"/>
        </w:rPr>
        <w:t>d’Abong-Mbang</w:t>
      </w:r>
      <w:r w:rsidRPr="00753A06">
        <w:rPr>
          <w:rFonts w:asciiTheme="majorHAnsi" w:hAnsiTheme="majorHAnsi" w:cstheme="minorHAnsi"/>
        </w:rPr>
        <w:t>,</w:t>
      </w:r>
      <w:r w:rsidRPr="00753A06">
        <w:rPr>
          <w:rFonts w:asciiTheme="majorHAnsi" w:hAnsiTheme="majorHAnsi" w:cstheme="minorHAnsi"/>
          <w:spacing w:val="-7"/>
        </w:rPr>
        <w:t xml:space="preserve"> </w:t>
      </w:r>
      <w:r w:rsidRPr="00753A06">
        <w:rPr>
          <w:rFonts w:asciiTheme="majorHAnsi" w:hAnsiTheme="majorHAnsi" w:cstheme="minorHAnsi"/>
        </w:rPr>
        <w:t>Département</w:t>
      </w:r>
      <w:r w:rsidRPr="00753A06">
        <w:rPr>
          <w:rFonts w:asciiTheme="majorHAnsi" w:hAnsiTheme="majorHAnsi" w:cstheme="minorHAnsi"/>
          <w:spacing w:val="-5"/>
        </w:rPr>
        <w:t xml:space="preserve"> </w:t>
      </w:r>
      <w:r w:rsidR="009618A7">
        <w:rPr>
          <w:rFonts w:asciiTheme="majorHAnsi" w:hAnsiTheme="majorHAnsi" w:cstheme="minorHAnsi"/>
        </w:rPr>
        <w:t>du Haut-Nyong</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Région</w:t>
      </w:r>
      <w:r w:rsidRPr="00753A06">
        <w:rPr>
          <w:rFonts w:asciiTheme="majorHAnsi" w:hAnsiTheme="majorHAnsi" w:cstheme="minorHAnsi"/>
          <w:spacing w:val="-6"/>
        </w:rPr>
        <w:t xml:space="preserve"> </w:t>
      </w:r>
      <w:r w:rsidR="009618A7">
        <w:rPr>
          <w:rFonts w:asciiTheme="majorHAnsi" w:hAnsiTheme="majorHAnsi" w:cstheme="minorHAnsi"/>
        </w:rPr>
        <w:t>de l’Est</w:t>
      </w:r>
      <w:r w:rsidRPr="00753A06">
        <w:rPr>
          <w:rFonts w:asciiTheme="majorHAnsi" w:hAnsiTheme="majorHAnsi" w:cstheme="minorHAnsi"/>
        </w:rPr>
        <w:t>, Exercice 20</w:t>
      </w:r>
      <w:r w:rsidR="009618A7">
        <w:rPr>
          <w:rFonts w:asciiTheme="majorHAnsi" w:hAnsiTheme="majorHAnsi" w:cstheme="minorHAnsi"/>
        </w:rPr>
        <w:t>26</w:t>
      </w:r>
      <w:r w:rsidRPr="00753A06">
        <w:rPr>
          <w:rFonts w:asciiTheme="majorHAnsi" w:hAnsiTheme="majorHAnsi" w:cstheme="minorHAnsi"/>
        </w:rPr>
        <w:t>.</w:t>
      </w:r>
      <w:r w:rsidR="0034227F">
        <w:rPr>
          <w:rFonts w:asciiTheme="majorHAnsi" w:hAnsiTheme="majorHAnsi" w:cstheme="minorHAnsi"/>
        </w:rPr>
        <w:t>LOT N°……………</w:t>
      </w:r>
    </w:p>
    <w:p w14:paraId="5BCEFDAD" w14:textId="77777777" w:rsidR="00D76964" w:rsidRPr="00753A06" w:rsidRDefault="003B7033" w:rsidP="003F2BE4">
      <w:pPr>
        <w:pStyle w:val="Titre5"/>
        <w:ind w:left="-142" w:right="3" w:firstLine="142"/>
        <w:jc w:val="both"/>
        <w:rPr>
          <w:rFonts w:asciiTheme="majorHAnsi" w:hAnsiTheme="majorHAnsi" w:cstheme="minorHAnsi"/>
        </w:rPr>
      </w:pPr>
      <w:r w:rsidRPr="00753A06">
        <w:rPr>
          <w:rFonts w:asciiTheme="majorHAnsi" w:hAnsiTheme="majorHAnsi" w:cstheme="minorHAnsi"/>
        </w:rPr>
        <w:t>«A</w:t>
      </w:r>
      <w:r w:rsidRPr="00753A06">
        <w:rPr>
          <w:rFonts w:asciiTheme="majorHAnsi" w:hAnsiTheme="majorHAnsi" w:cstheme="minorHAnsi"/>
          <w:spacing w:val="-4"/>
        </w:rPr>
        <w:t xml:space="preserve"> </w:t>
      </w:r>
      <w:r w:rsidRPr="00753A06">
        <w:rPr>
          <w:rFonts w:asciiTheme="majorHAnsi" w:hAnsiTheme="majorHAnsi" w:cstheme="minorHAnsi"/>
        </w:rPr>
        <w:t>N’OUVRIR</w:t>
      </w:r>
      <w:r w:rsidRPr="00753A06">
        <w:rPr>
          <w:rFonts w:asciiTheme="majorHAnsi" w:hAnsiTheme="majorHAnsi" w:cstheme="minorHAnsi"/>
          <w:spacing w:val="-8"/>
        </w:rPr>
        <w:t xml:space="preserve"> </w:t>
      </w:r>
      <w:r w:rsidRPr="00753A06">
        <w:rPr>
          <w:rFonts w:asciiTheme="majorHAnsi" w:hAnsiTheme="majorHAnsi" w:cstheme="minorHAnsi"/>
        </w:rPr>
        <w:t>QU’EN</w:t>
      </w:r>
      <w:r w:rsidRPr="00753A06">
        <w:rPr>
          <w:rFonts w:asciiTheme="majorHAnsi" w:hAnsiTheme="majorHAnsi" w:cstheme="minorHAnsi"/>
          <w:spacing w:val="-5"/>
        </w:rPr>
        <w:t xml:space="preserve"> </w:t>
      </w:r>
      <w:r w:rsidRPr="00753A06">
        <w:rPr>
          <w:rFonts w:asciiTheme="majorHAnsi" w:hAnsiTheme="majorHAnsi" w:cstheme="minorHAnsi"/>
        </w:rPr>
        <w:t>SEANCE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DEPOUILLEMENT</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2EE6B741" w14:textId="77777777" w:rsidR="00D76964" w:rsidRPr="00753A06" w:rsidRDefault="003B7033" w:rsidP="003F2BE4">
      <w:pPr>
        <w:pStyle w:val="Titre6"/>
        <w:spacing w:before="230" w:line="252" w:lineRule="exact"/>
        <w:ind w:left="-142" w:firstLine="142"/>
        <w:jc w:val="both"/>
        <w:rPr>
          <w:rFonts w:asciiTheme="majorHAnsi" w:hAnsiTheme="majorHAnsi" w:cstheme="minorHAnsi"/>
        </w:rPr>
      </w:pPr>
      <w:bookmarkStart w:id="118" w:name="Article_12_:_Conformité_de_l’offre"/>
      <w:bookmarkEnd w:id="118"/>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12</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Conformité</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2"/>
        </w:rPr>
        <w:t xml:space="preserve"> l’offre</w:t>
      </w:r>
    </w:p>
    <w:p w14:paraId="6411178C" w14:textId="77777777" w:rsidR="00D76964" w:rsidRPr="00753A06" w:rsidRDefault="003B7033" w:rsidP="003F2BE4">
      <w:pPr>
        <w:pStyle w:val="Corpsdetexte"/>
        <w:ind w:left="-142" w:right="540" w:firstLine="142"/>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soumissionnaire</w:t>
      </w:r>
      <w:r w:rsidRPr="00753A06">
        <w:rPr>
          <w:rFonts w:asciiTheme="majorHAnsi" w:hAnsiTheme="majorHAnsi" w:cstheme="minorHAnsi"/>
          <w:spacing w:val="-5"/>
        </w:rPr>
        <w:t xml:space="preserve"> </w:t>
      </w:r>
      <w:r w:rsidRPr="00753A06">
        <w:rPr>
          <w:rFonts w:asciiTheme="majorHAnsi" w:hAnsiTheme="majorHAnsi" w:cstheme="minorHAnsi"/>
        </w:rPr>
        <w:t>devra</w:t>
      </w:r>
      <w:r w:rsidRPr="00753A06">
        <w:rPr>
          <w:rFonts w:asciiTheme="majorHAnsi" w:hAnsiTheme="majorHAnsi" w:cstheme="minorHAnsi"/>
          <w:spacing w:val="-3"/>
        </w:rPr>
        <w:t xml:space="preserve"> </w:t>
      </w:r>
      <w:r w:rsidRPr="00753A06">
        <w:rPr>
          <w:rFonts w:asciiTheme="majorHAnsi" w:hAnsiTheme="majorHAnsi" w:cstheme="minorHAnsi"/>
        </w:rPr>
        <w:t>présenter</w:t>
      </w:r>
      <w:r w:rsidRPr="00753A06">
        <w:rPr>
          <w:rFonts w:asciiTheme="majorHAnsi" w:hAnsiTheme="majorHAnsi" w:cstheme="minorHAnsi"/>
          <w:spacing w:val="-4"/>
        </w:rPr>
        <w:t xml:space="preserve"> </w:t>
      </w:r>
      <w:r w:rsidRPr="00753A06">
        <w:rPr>
          <w:rFonts w:asciiTheme="majorHAnsi" w:hAnsiTheme="majorHAnsi" w:cstheme="minorHAnsi"/>
        </w:rPr>
        <w:t>une</w:t>
      </w:r>
      <w:r w:rsidRPr="00753A06">
        <w:rPr>
          <w:rFonts w:asciiTheme="majorHAnsi" w:hAnsiTheme="majorHAnsi" w:cstheme="minorHAnsi"/>
          <w:spacing w:val="-3"/>
        </w:rPr>
        <w:t xml:space="preserve"> </w:t>
      </w:r>
      <w:r w:rsidRPr="00753A06">
        <w:rPr>
          <w:rFonts w:asciiTheme="majorHAnsi" w:hAnsiTheme="majorHAnsi" w:cstheme="minorHAnsi"/>
        </w:rPr>
        <w:t>offre</w:t>
      </w:r>
      <w:r w:rsidRPr="00753A06">
        <w:rPr>
          <w:rFonts w:asciiTheme="majorHAnsi" w:hAnsiTheme="majorHAnsi" w:cstheme="minorHAnsi"/>
          <w:spacing w:val="-5"/>
        </w:rPr>
        <w:t xml:space="preserve"> </w:t>
      </w:r>
      <w:r w:rsidRPr="00753A06">
        <w:rPr>
          <w:rFonts w:asciiTheme="majorHAnsi" w:hAnsiTheme="majorHAnsi" w:cstheme="minorHAnsi"/>
        </w:rPr>
        <w:t>conforme</w:t>
      </w:r>
      <w:r w:rsidRPr="00753A06">
        <w:rPr>
          <w:rFonts w:asciiTheme="majorHAnsi" w:hAnsiTheme="majorHAnsi" w:cstheme="minorHAnsi"/>
          <w:spacing w:val="-3"/>
        </w:rPr>
        <w:t xml:space="preserve"> </w:t>
      </w:r>
      <w:r w:rsidRPr="00753A06">
        <w:rPr>
          <w:rFonts w:asciiTheme="majorHAnsi" w:hAnsiTheme="majorHAnsi" w:cstheme="minorHAnsi"/>
        </w:rPr>
        <w:t>aux</w:t>
      </w:r>
      <w:r w:rsidRPr="00753A06">
        <w:rPr>
          <w:rFonts w:asciiTheme="majorHAnsi" w:hAnsiTheme="majorHAnsi" w:cstheme="minorHAnsi"/>
          <w:spacing w:val="-5"/>
        </w:rPr>
        <w:t xml:space="preserve"> </w:t>
      </w:r>
      <w:r w:rsidRPr="00753A06">
        <w:rPr>
          <w:rFonts w:asciiTheme="majorHAnsi" w:hAnsiTheme="majorHAnsi" w:cstheme="minorHAnsi"/>
        </w:rPr>
        <w:t>dispositions</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Dossier</w:t>
      </w:r>
      <w:r w:rsidRPr="00753A06">
        <w:rPr>
          <w:rFonts w:asciiTheme="majorHAnsi" w:hAnsiTheme="majorHAnsi" w:cstheme="minorHAnsi"/>
          <w:spacing w:val="-1"/>
        </w:rPr>
        <w:t xml:space="preserve"> </w:t>
      </w:r>
      <w:r w:rsidRPr="00753A06">
        <w:rPr>
          <w:rFonts w:asciiTheme="majorHAnsi" w:hAnsiTheme="majorHAnsi" w:cstheme="minorHAnsi"/>
        </w:rPr>
        <w:t>d’Appel</w:t>
      </w:r>
      <w:r w:rsidRPr="00753A06">
        <w:rPr>
          <w:rFonts w:asciiTheme="majorHAnsi" w:hAnsiTheme="majorHAnsi" w:cstheme="minorHAnsi"/>
          <w:spacing w:val="-3"/>
        </w:rPr>
        <w:t xml:space="preserve"> </w:t>
      </w:r>
      <w:r w:rsidRPr="00753A06">
        <w:rPr>
          <w:rFonts w:asciiTheme="majorHAnsi" w:hAnsiTheme="majorHAnsi" w:cstheme="minorHAnsi"/>
        </w:rPr>
        <w:t>d’Offres sous peine de rejet.</w:t>
      </w:r>
    </w:p>
    <w:p w14:paraId="7EC13504" w14:textId="77777777" w:rsidR="00D76964" w:rsidRPr="00753A06" w:rsidRDefault="003B7033" w:rsidP="003F2BE4">
      <w:pPr>
        <w:pStyle w:val="Titre6"/>
        <w:spacing w:before="230"/>
        <w:ind w:left="-142" w:firstLine="142"/>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13</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Ouverture</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plis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évaluation</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spacing w:val="-2"/>
        </w:rPr>
        <w:t>offres</w:t>
      </w:r>
    </w:p>
    <w:p w14:paraId="551BCE84" w14:textId="46A50661" w:rsidR="00D76964" w:rsidRPr="00753A06" w:rsidRDefault="003B7033" w:rsidP="003F2BE4">
      <w:pPr>
        <w:pStyle w:val="Corpsdetexte"/>
        <w:spacing w:before="2"/>
        <w:ind w:left="-142" w:right="432" w:firstLine="142"/>
        <w:jc w:val="both"/>
        <w:rPr>
          <w:rFonts w:asciiTheme="majorHAnsi" w:hAnsiTheme="majorHAnsi" w:cstheme="minorHAnsi"/>
        </w:rPr>
      </w:pPr>
      <w:r w:rsidRPr="00753A06">
        <w:rPr>
          <w:rFonts w:asciiTheme="majorHAnsi" w:hAnsiTheme="majorHAnsi" w:cstheme="minorHAnsi"/>
        </w:rPr>
        <w:t>L’ouverture</w:t>
      </w:r>
      <w:r w:rsidRPr="00753A06">
        <w:rPr>
          <w:rFonts w:asciiTheme="majorHAnsi" w:hAnsiTheme="majorHAnsi" w:cstheme="minorHAnsi"/>
          <w:spacing w:val="-16"/>
        </w:rPr>
        <w:t xml:space="preserve"> </w:t>
      </w:r>
      <w:r w:rsidRPr="00753A06">
        <w:rPr>
          <w:rFonts w:asciiTheme="majorHAnsi" w:hAnsiTheme="majorHAnsi" w:cstheme="minorHAnsi"/>
        </w:rPr>
        <w:t>des</w:t>
      </w:r>
      <w:r w:rsidRPr="00753A06">
        <w:rPr>
          <w:rFonts w:asciiTheme="majorHAnsi" w:hAnsiTheme="majorHAnsi" w:cstheme="minorHAnsi"/>
          <w:spacing w:val="-15"/>
        </w:rPr>
        <w:t xml:space="preserve"> </w:t>
      </w:r>
      <w:r w:rsidRPr="00753A06">
        <w:rPr>
          <w:rFonts w:asciiTheme="majorHAnsi" w:hAnsiTheme="majorHAnsi" w:cstheme="minorHAnsi"/>
        </w:rPr>
        <w:t>plis</w:t>
      </w:r>
      <w:r w:rsidRPr="00753A06">
        <w:rPr>
          <w:rFonts w:asciiTheme="majorHAnsi" w:hAnsiTheme="majorHAnsi" w:cstheme="minorHAnsi"/>
          <w:spacing w:val="-15"/>
        </w:rPr>
        <w:t xml:space="preserve"> </w:t>
      </w:r>
      <w:r w:rsidRPr="00753A06">
        <w:rPr>
          <w:rFonts w:asciiTheme="majorHAnsi" w:hAnsiTheme="majorHAnsi" w:cstheme="minorHAnsi"/>
        </w:rPr>
        <w:t>sera</w:t>
      </w:r>
      <w:r w:rsidRPr="00753A06">
        <w:rPr>
          <w:rFonts w:asciiTheme="majorHAnsi" w:hAnsiTheme="majorHAnsi" w:cstheme="minorHAnsi"/>
          <w:spacing w:val="-16"/>
        </w:rPr>
        <w:t xml:space="preserve"> </w:t>
      </w:r>
      <w:r w:rsidRPr="00753A06">
        <w:rPr>
          <w:rFonts w:asciiTheme="majorHAnsi" w:hAnsiTheme="majorHAnsi" w:cstheme="minorHAnsi"/>
        </w:rPr>
        <w:t>effectuée</w:t>
      </w:r>
      <w:r w:rsidRPr="00753A06">
        <w:rPr>
          <w:rFonts w:asciiTheme="majorHAnsi" w:hAnsiTheme="majorHAnsi" w:cstheme="minorHAnsi"/>
          <w:spacing w:val="-15"/>
        </w:rPr>
        <w:t xml:space="preserve"> </w:t>
      </w:r>
      <w:r w:rsidRPr="00753A06">
        <w:rPr>
          <w:rFonts w:asciiTheme="majorHAnsi" w:hAnsiTheme="majorHAnsi" w:cstheme="minorHAnsi"/>
        </w:rPr>
        <w:t>dans</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salle</w:t>
      </w:r>
      <w:r w:rsidRPr="00753A06">
        <w:rPr>
          <w:rFonts w:asciiTheme="majorHAnsi" w:hAnsiTheme="majorHAnsi" w:cstheme="minorHAnsi"/>
          <w:spacing w:val="-16"/>
        </w:rPr>
        <w:t xml:space="preserve"> </w:t>
      </w:r>
      <w:r w:rsidRPr="00753A06">
        <w:rPr>
          <w:rFonts w:asciiTheme="majorHAnsi" w:hAnsiTheme="majorHAnsi" w:cstheme="minorHAnsi"/>
        </w:rPr>
        <w:t>des</w:t>
      </w:r>
      <w:r w:rsidRPr="00753A06">
        <w:rPr>
          <w:rFonts w:asciiTheme="majorHAnsi" w:hAnsiTheme="majorHAnsi" w:cstheme="minorHAnsi"/>
          <w:spacing w:val="-15"/>
        </w:rPr>
        <w:t xml:space="preserve"> </w:t>
      </w:r>
      <w:r w:rsidRPr="00753A06">
        <w:rPr>
          <w:rFonts w:asciiTheme="majorHAnsi" w:hAnsiTheme="majorHAnsi" w:cstheme="minorHAnsi"/>
        </w:rPr>
        <w:t>réunions</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004B4386">
        <w:rPr>
          <w:rFonts w:asciiTheme="majorHAnsi" w:hAnsiTheme="majorHAnsi" w:cstheme="minorHAnsi"/>
        </w:rPr>
        <w:t>Commune d’Abong-Mbang</w:t>
      </w:r>
      <w:r w:rsidRPr="00753A06">
        <w:rPr>
          <w:rFonts w:asciiTheme="majorHAnsi" w:hAnsiTheme="majorHAnsi" w:cstheme="minorHAnsi"/>
        </w:rPr>
        <w:t xml:space="preserve"> le </w:t>
      </w:r>
      <w:r w:rsidR="004B4386">
        <w:rPr>
          <w:rFonts w:asciiTheme="majorHAnsi" w:hAnsiTheme="majorHAnsi" w:cstheme="minorHAnsi"/>
          <w:b/>
        </w:rPr>
        <w:t>…………….</w:t>
      </w:r>
      <w:r w:rsidRPr="00753A06">
        <w:rPr>
          <w:rFonts w:asciiTheme="majorHAnsi" w:hAnsiTheme="majorHAnsi" w:cstheme="minorHAnsi"/>
          <w:b/>
        </w:rPr>
        <w:t xml:space="preserve"> </w:t>
      </w:r>
      <w:r w:rsidRPr="00753A06">
        <w:rPr>
          <w:rFonts w:asciiTheme="majorHAnsi" w:hAnsiTheme="majorHAnsi" w:cstheme="minorHAnsi"/>
        </w:rPr>
        <w:t xml:space="preserve">à </w:t>
      </w:r>
      <w:r w:rsidR="004B4386">
        <w:rPr>
          <w:rFonts w:asciiTheme="majorHAnsi" w:hAnsiTheme="majorHAnsi" w:cstheme="minorHAnsi"/>
          <w:b/>
        </w:rPr>
        <w:t>………..</w:t>
      </w:r>
      <w:r w:rsidRPr="00753A06">
        <w:rPr>
          <w:rFonts w:asciiTheme="majorHAnsi" w:hAnsiTheme="majorHAnsi" w:cstheme="minorHAnsi"/>
          <w:b/>
        </w:rPr>
        <w:t xml:space="preserve"> </w:t>
      </w:r>
      <w:r w:rsidRPr="00753A06">
        <w:rPr>
          <w:rFonts w:asciiTheme="majorHAnsi" w:hAnsiTheme="majorHAnsi" w:cstheme="minorHAnsi"/>
        </w:rPr>
        <w:t xml:space="preserve">heures le même jour, heure locale par la Commission </w:t>
      </w:r>
      <w:r w:rsidR="004B4386">
        <w:rPr>
          <w:rFonts w:asciiTheme="majorHAnsi" w:hAnsiTheme="majorHAnsi" w:cstheme="minorHAnsi"/>
        </w:rPr>
        <w:t xml:space="preserve">Interne </w:t>
      </w:r>
      <w:r w:rsidRPr="00753A06">
        <w:rPr>
          <w:rFonts w:asciiTheme="majorHAnsi" w:hAnsiTheme="majorHAnsi" w:cstheme="minorHAnsi"/>
        </w:rPr>
        <w:t>de Passation des Marchés, siégeant en présence des soumissionnaires ou de leurs représentants dûment mandatés et ayant une bonne connaissance du dossier, conformément aux procédures reconnues par le Code des Marchés Publics en vigueur au Cameroun.</w:t>
      </w:r>
    </w:p>
    <w:p w14:paraId="26CE85BB" w14:textId="77777777" w:rsidR="00D76964" w:rsidRPr="00753A06" w:rsidRDefault="003B7033" w:rsidP="003F2BE4">
      <w:pPr>
        <w:pStyle w:val="Corpsdetexte"/>
        <w:spacing w:before="251" w:line="252" w:lineRule="exact"/>
        <w:ind w:left="-142" w:firstLine="142"/>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offres</w:t>
      </w:r>
      <w:r w:rsidRPr="00753A06">
        <w:rPr>
          <w:rFonts w:asciiTheme="majorHAnsi" w:hAnsiTheme="majorHAnsi" w:cstheme="minorHAnsi"/>
          <w:spacing w:val="-6"/>
        </w:rPr>
        <w:t xml:space="preserve"> </w:t>
      </w:r>
      <w:r w:rsidRPr="00753A06">
        <w:rPr>
          <w:rFonts w:asciiTheme="majorHAnsi" w:hAnsiTheme="majorHAnsi" w:cstheme="minorHAnsi"/>
        </w:rPr>
        <w:t>seront</w:t>
      </w:r>
      <w:r w:rsidRPr="00753A06">
        <w:rPr>
          <w:rFonts w:asciiTheme="majorHAnsi" w:hAnsiTheme="majorHAnsi" w:cstheme="minorHAnsi"/>
          <w:spacing w:val="-3"/>
        </w:rPr>
        <w:t xml:space="preserve"> </w:t>
      </w:r>
      <w:r w:rsidRPr="00753A06">
        <w:rPr>
          <w:rFonts w:asciiTheme="majorHAnsi" w:hAnsiTheme="majorHAnsi" w:cstheme="minorHAnsi"/>
        </w:rPr>
        <w:t>ouvertes</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un</w:t>
      </w:r>
      <w:r w:rsidRPr="00753A06">
        <w:rPr>
          <w:rFonts w:asciiTheme="majorHAnsi" w:hAnsiTheme="majorHAnsi" w:cstheme="minorHAnsi"/>
          <w:spacing w:val="-5"/>
        </w:rPr>
        <w:t xml:space="preserve"> </w:t>
      </w:r>
      <w:r w:rsidRPr="00753A06">
        <w:rPr>
          <w:rFonts w:asciiTheme="majorHAnsi" w:hAnsiTheme="majorHAnsi" w:cstheme="minorHAnsi"/>
        </w:rPr>
        <w:t>temps</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évaluées</w:t>
      </w:r>
      <w:r w:rsidRPr="00753A06">
        <w:rPr>
          <w:rFonts w:asciiTheme="majorHAnsi" w:hAnsiTheme="majorHAnsi" w:cstheme="minorHAnsi"/>
          <w:spacing w:val="-2"/>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trois</w:t>
      </w:r>
      <w:r w:rsidRPr="00753A06">
        <w:rPr>
          <w:rFonts w:asciiTheme="majorHAnsi" w:hAnsiTheme="majorHAnsi" w:cstheme="minorHAnsi"/>
          <w:spacing w:val="-5"/>
        </w:rPr>
        <w:t xml:space="preserve"> </w:t>
      </w:r>
      <w:r w:rsidRPr="00753A06">
        <w:rPr>
          <w:rFonts w:asciiTheme="majorHAnsi" w:hAnsiTheme="majorHAnsi" w:cstheme="minorHAnsi"/>
        </w:rPr>
        <w:t>(03)</w:t>
      </w:r>
      <w:r w:rsidRPr="00753A06">
        <w:rPr>
          <w:rFonts w:asciiTheme="majorHAnsi" w:hAnsiTheme="majorHAnsi" w:cstheme="minorHAnsi"/>
          <w:spacing w:val="-2"/>
        </w:rPr>
        <w:t xml:space="preserve"> </w:t>
      </w:r>
      <w:r w:rsidRPr="00753A06">
        <w:rPr>
          <w:rFonts w:asciiTheme="majorHAnsi" w:hAnsiTheme="majorHAnsi" w:cstheme="minorHAnsi"/>
        </w:rPr>
        <w:t>étapes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manière</w:t>
      </w:r>
      <w:r w:rsidRPr="00753A06">
        <w:rPr>
          <w:rFonts w:asciiTheme="majorHAnsi" w:hAnsiTheme="majorHAnsi" w:cstheme="minorHAnsi"/>
          <w:spacing w:val="-4"/>
        </w:rPr>
        <w:t xml:space="preserve"> </w:t>
      </w:r>
      <w:r w:rsidRPr="00753A06">
        <w:rPr>
          <w:rFonts w:asciiTheme="majorHAnsi" w:hAnsiTheme="majorHAnsi" w:cstheme="minorHAnsi"/>
        </w:rPr>
        <w:t>suivante</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5BED205D" w14:textId="77777777" w:rsidR="00D76964" w:rsidRPr="00753A06" w:rsidRDefault="003B7033" w:rsidP="003F2BE4">
      <w:pPr>
        <w:pStyle w:val="Titre6"/>
        <w:spacing w:line="252" w:lineRule="exact"/>
        <w:ind w:left="-142" w:firstLine="142"/>
        <w:jc w:val="both"/>
        <w:rPr>
          <w:rFonts w:asciiTheme="majorHAnsi" w:hAnsiTheme="majorHAnsi" w:cstheme="minorHAnsi"/>
        </w:rPr>
      </w:pPr>
      <w:r w:rsidRPr="00753A06">
        <w:rPr>
          <w:rFonts w:asciiTheme="majorHAnsi" w:hAnsiTheme="majorHAnsi" w:cstheme="minorHAnsi"/>
        </w:rPr>
        <w:t>13.1-</w:t>
      </w:r>
      <w:r w:rsidRPr="00753A06">
        <w:rPr>
          <w:rFonts w:asciiTheme="majorHAnsi" w:hAnsiTheme="majorHAnsi" w:cstheme="minorHAnsi"/>
          <w:spacing w:val="-5"/>
        </w:rPr>
        <w:t xml:space="preserve"> </w:t>
      </w:r>
      <w:r w:rsidRPr="00753A06">
        <w:rPr>
          <w:rFonts w:asciiTheme="majorHAnsi" w:hAnsiTheme="majorHAnsi" w:cstheme="minorHAnsi"/>
        </w:rPr>
        <w:t>Première</w:t>
      </w:r>
      <w:r w:rsidRPr="00753A06">
        <w:rPr>
          <w:rFonts w:asciiTheme="majorHAnsi" w:hAnsiTheme="majorHAnsi" w:cstheme="minorHAnsi"/>
          <w:spacing w:val="-5"/>
        </w:rPr>
        <w:t xml:space="preserve"> </w:t>
      </w:r>
      <w:r w:rsidRPr="00753A06">
        <w:rPr>
          <w:rFonts w:asciiTheme="majorHAnsi" w:hAnsiTheme="majorHAnsi" w:cstheme="minorHAnsi"/>
        </w:rPr>
        <w:t>étape</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Examen</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conformité</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pièces</w:t>
      </w:r>
      <w:r w:rsidRPr="00753A06">
        <w:rPr>
          <w:rFonts w:asciiTheme="majorHAnsi" w:hAnsiTheme="majorHAnsi" w:cstheme="minorHAnsi"/>
          <w:spacing w:val="-4"/>
        </w:rPr>
        <w:t xml:space="preserve"> </w:t>
      </w:r>
      <w:r w:rsidRPr="00753A06">
        <w:rPr>
          <w:rFonts w:asciiTheme="majorHAnsi" w:hAnsiTheme="majorHAnsi" w:cstheme="minorHAnsi"/>
          <w:spacing w:val="-2"/>
        </w:rPr>
        <w:t>administratives.</w:t>
      </w:r>
    </w:p>
    <w:p w14:paraId="32FF69ED" w14:textId="32364D29" w:rsidR="00D76964" w:rsidRPr="00753A06" w:rsidRDefault="003B7033" w:rsidP="003F2BE4">
      <w:pPr>
        <w:pStyle w:val="Corpsdetexte"/>
        <w:spacing w:before="2"/>
        <w:ind w:left="-142" w:right="432" w:firstLine="142"/>
        <w:jc w:val="both"/>
        <w:rPr>
          <w:rFonts w:asciiTheme="majorHAnsi" w:hAnsiTheme="majorHAnsi" w:cstheme="minorHAnsi"/>
        </w:rPr>
      </w:pPr>
      <w:r w:rsidRPr="00753A06">
        <w:rPr>
          <w:rFonts w:asciiTheme="majorHAnsi" w:hAnsiTheme="majorHAnsi" w:cstheme="minorHAnsi"/>
        </w:rPr>
        <w:t>Cette étape portera sur l’examen de la conformité des pièces administratives (Volume A) par la Commission</w:t>
      </w:r>
      <w:r w:rsidRPr="00753A06">
        <w:rPr>
          <w:rFonts w:asciiTheme="majorHAnsi" w:hAnsiTheme="majorHAnsi" w:cstheme="minorHAnsi"/>
          <w:spacing w:val="-3"/>
        </w:rPr>
        <w:t xml:space="preserve"> </w:t>
      </w:r>
      <w:r w:rsidR="00CE7BAC">
        <w:rPr>
          <w:rFonts w:asciiTheme="majorHAnsi" w:hAnsiTheme="majorHAnsi" w:cstheme="minorHAnsi"/>
          <w:spacing w:val="-3"/>
        </w:rPr>
        <w:t xml:space="preserve">Interne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Passation</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Marchés.</w:t>
      </w:r>
      <w:r w:rsidRPr="00753A06">
        <w:rPr>
          <w:rFonts w:asciiTheme="majorHAnsi" w:hAnsiTheme="majorHAnsi" w:cstheme="minorHAnsi"/>
          <w:spacing w:val="-1"/>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Dossier</w:t>
      </w:r>
      <w:r w:rsidRPr="00753A06">
        <w:rPr>
          <w:rFonts w:asciiTheme="majorHAnsi" w:hAnsiTheme="majorHAnsi" w:cstheme="minorHAnsi"/>
          <w:spacing w:val="-1"/>
        </w:rPr>
        <w:t xml:space="preserve"> </w:t>
      </w:r>
      <w:r w:rsidRPr="00753A06">
        <w:rPr>
          <w:rFonts w:asciiTheme="majorHAnsi" w:hAnsiTheme="majorHAnsi" w:cstheme="minorHAnsi"/>
        </w:rPr>
        <w:t>Administratif</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soumissionnaire</w:t>
      </w:r>
      <w:r w:rsidRPr="00753A06">
        <w:rPr>
          <w:rFonts w:asciiTheme="majorHAnsi" w:hAnsiTheme="majorHAnsi" w:cstheme="minorHAnsi"/>
          <w:spacing w:val="-3"/>
        </w:rPr>
        <w:t xml:space="preserve"> </w:t>
      </w:r>
      <w:r w:rsidRPr="00753A06">
        <w:rPr>
          <w:rFonts w:asciiTheme="majorHAnsi" w:hAnsiTheme="majorHAnsi" w:cstheme="minorHAnsi"/>
        </w:rPr>
        <w:t>doit</w:t>
      </w:r>
      <w:r w:rsidRPr="00753A06">
        <w:rPr>
          <w:rFonts w:asciiTheme="majorHAnsi" w:hAnsiTheme="majorHAnsi" w:cstheme="minorHAnsi"/>
          <w:spacing w:val="-3"/>
        </w:rPr>
        <w:t xml:space="preserve"> </w:t>
      </w:r>
      <w:r w:rsidRPr="00753A06">
        <w:rPr>
          <w:rFonts w:asciiTheme="majorHAnsi" w:hAnsiTheme="majorHAnsi" w:cstheme="minorHAnsi"/>
        </w:rPr>
        <w:t>être</w:t>
      </w:r>
      <w:r w:rsidRPr="00753A06">
        <w:rPr>
          <w:rFonts w:asciiTheme="majorHAnsi" w:hAnsiTheme="majorHAnsi" w:cstheme="minorHAnsi"/>
          <w:spacing w:val="-5"/>
        </w:rPr>
        <w:t xml:space="preserve"> </w:t>
      </w:r>
      <w:r w:rsidRPr="00753A06">
        <w:rPr>
          <w:rFonts w:asciiTheme="majorHAnsi" w:hAnsiTheme="majorHAnsi" w:cstheme="minorHAnsi"/>
        </w:rPr>
        <w:t>complet</w:t>
      </w:r>
      <w:r w:rsidRPr="00753A06">
        <w:rPr>
          <w:rFonts w:asciiTheme="majorHAnsi" w:hAnsiTheme="majorHAnsi" w:cstheme="minorHAnsi"/>
          <w:spacing w:val="-1"/>
        </w:rPr>
        <w:t xml:space="preserve"> </w:t>
      </w:r>
      <w:r w:rsidRPr="00753A06">
        <w:rPr>
          <w:rFonts w:asciiTheme="majorHAnsi" w:hAnsiTheme="majorHAnsi" w:cstheme="minorHAnsi"/>
        </w:rPr>
        <w:t>et toutes</w:t>
      </w:r>
      <w:r w:rsidRPr="00753A06">
        <w:rPr>
          <w:rFonts w:asciiTheme="majorHAnsi" w:hAnsiTheme="majorHAnsi" w:cstheme="minorHAnsi"/>
          <w:spacing w:val="-1"/>
        </w:rPr>
        <w:t xml:space="preserve"> </w:t>
      </w:r>
      <w:r w:rsidRPr="00753A06">
        <w:rPr>
          <w:rFonts w:asciiTheme="majorHAnsi" w:hAnsiTheme="majorHAnsi" w:cstheme="minorHAnsi"/>
        </w:rPr>
        <w:t>les pièces valides</w:t>
      </w:r>
      <w:r w:rsidRPr="00753A06">
        <w:rPr>
          <w:rFonts w:asciiTheme="majorHAnsi" w:hAnsiTheme="majorHAnsi" w:cstheme="minorHAnsi"/>
          <w:spacing w:val="-1"/>
        </w:rPr>
        <w:t xml:space="preserve"> </w:t>
      </w:r>
      <w:r w:rsidRPr="00753A06">
        <w:rPr>
          <w:rFonts w:asciiTheme="majorHAnsi" w:hAnsiTheme="majorHAnsi" w:cstheme="minorHAnsi"/>
        </w:rPr>
        <w:t>et authentiques. La</w:t>
      </w:r>
      <w:r w:rsidRPr="00753A06">
        <w:rPr>
          <w:rFonts w:asciiTheme="majorHAnsi" w:hAnsiTheme="majorHAnsi" w:cstheme="minorHAnsi"/>
          <w:spacing w:val="-2"/>
        </w:rPr>
        <w:t xml:space="preserve"> </w:t>
      </w:r>
      <w:r w:rsidRPr="00753A06">
        <w:rPr>
          <w:rFonts w:asciiTheme="majorHAnsi" w:hAnsiTheme="majorHAnsi" w:cstheme="minorHAnsi"/>
        </w:rPr>
        <w:t>caution de soumission doit être conforme au</w:t>
      </w:r>
      <w:r w:rsidRPr="00753A06">
        <w:rPr>
          <w:rFonts w:asciiTheme="majorHAnsi" w:hAnsiTheme="majorHAnsi" w:cstheme="minorHAnsi"/>
          <w:spacing w:val="-2"/>
        </w:rPr>
        <w:t xml:space="preserve"> </w:t>
      </w:r>
      <w:r w:rsidRPr="00753A06">
        <w:rPr>
          <w:rFonts w:asciiTheme="majorHAnsi" w:hAnsiTheme="majorHAnsi" w:cstheme="minorHAnsi"/>
        </w:rPr>
        <w:t>modèle</w:t>
      </w:r>
      <w:r w:rsidRPr="00753A06">
        <w:rPr>
          <w:rFonts w:asciiTheme="majorHAnsi" w:hAnsiTheme="majorHAnsi" w:cstheme="minorHAnsi"/>
          <w:spacing w:val="-2"/>
        </w:rPr>
        <w:t xml:space="preserve"> </w:t>
      </w:r>
      <w:r w:rsidRPr="00753A06">
        <w:rPr>
          <w:rFonts w:asciiTheme="majorHAnsi" w:hAnsiTheme="majorHAnsi" w:cstheme="minorHAnsi"/>
        </w:rPr>
        <w:t>donné dans le DAO et fournie en original.</w:t>
      </w:r>
    </w:p>
    <w:p w14:paraId="0B8F7048" w14:textId="77777777" w:rsidR="00D76964" w:rsidRPr="00753A06" w:rsidRDefault="003B7033" w:rsidP="003F2BE4">
      <w:pPr>
        <w:pStyle w:val="Corpsdetexte"/>
        <w:ind w:left="-142" w:right="433" w:firstLine="142"/>
        <w:jc w:val="both"/>
        <w:rPr>
          <w:rFonts w:asciiTheme="majorHAnsi" w:hAnsiTheme="majorHAnsi" w:cstheme="minorHAnsi"/>
        </w:rPr>
      </w:pPr>
      <w:r w:rsidRPr="00753A06">
        <w:rPr>
          <w:rFonts w:asciiTheme="majorHAnsi" w:hAnsiTheme="majorHAnsi" w:cstheme="minorHAnsi"/>
        </w:rPr>
        <w:t>Les offres administrativement conformes seront ensuite évaluées techniquement par la Sous- Commission d’Analyse qui confirmera la validité des pièces administratives.</w:t>
      </w:r>
    </w:p>
    <w:p w14:paraId="18D34310" w14:textId="77777777" w:rsidR="00D76964" w:rsidRPr="00753A06" w:rsidRDefault="003B7033" w:rsidP="003F2BE4">
      <w:pPr>
        <w:pStyle w:val="Titre6"/>
        <w:ind w:left="-142" w:firstLine="142"/>
        <w:jc w:val="both"/>
        <w:rPr>
          <w:rFonts w:asciiTheme="majorHAnsi" w:hAnsiTheme="majorHAnsi" w:cstheme="minorHAnsi"/>
        </w:rPr>
      </w:pPr>
      <w:r w:rsidRPr="00753A06">
        <w:rPr>
          <w:rFonts w:asciiTheme="majorHAnsi" w:hAnsiTheme="majorHAnsi" w:cstheme="minorHAnsi"/>
        </w:rPr>
        <w:t>13.2-</w:t>
      </w:r>
      <w:r w:rsidRPr="00753A06">
        <w:rPr>
          <w:rFonts w:asciiTheme="majorHAnsi" w:hAnsiTheme="majorHAnsi" w:cstheme="minorHAnsi"/>
          <w:spacing w:val="-4"/>
        </w:rPr>
        <w:t xml:space="preserve"> </w:t>
      </w:r>
      <w:r w:rsidRPr="00753A06">
        <w:rPr>
          <w:rFonts w:asciiTheme="majorHAnsi" w:hAnsiTheme="majorHAnsi" w:cstheme="minorHAnsi"/>
        </w:rPr>
        <w:t>Deuxième</w:t>
      </w:r>
      <w:r w:rsidRPr="00753A06">
        <w:rPr>
          <w:rFonts w:asciiTheme="majorHAnsi" w:hAnsiTheme="majorHAnsi" w:cstheme="minorHAnsi"/>
          <w:spacing w:val="-6"/>
        </w:rPr>
        <w:t xml:space="preserve"> </w:t>
      </w:r>
      <w:r w:rsidRPr="00753A06">
        <w:rPr>
          <w:rFonts w:asciiTheme="majorHAnsi" w:hAnsiTheme="majorHAnsi" w:cstheme="minorHAnsi"/>
        </w:rPr>
        <w:t>étape</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Évaluation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offres</w:t>
      </w:r>
      <w:r w:rsidRPr="00753A06">
        <w:rPr>
          <w:rFonts w:asciiTheme="majorHAnsi" w:hAnsiTheme="majorHAnsi" w:cstheme="minorHAnsi"/>
          <w:spacing w:val="-5"/>
        </w:rPr>
        <w:t xml:space="preserve"> </w:t>
      </w:r>
      <w:r w:rsidRPr="00753A06">
        <w:rPr>
          <w:rFonts w:asciiTheme="majorHAnsi" w:hAnsiTheme="majorHAnsi" w:cstheme="minorHAnsi"/>
        </w:rPr>
        <w:t>techniques</w:t>
      </w:r>
      <w:r w:rsidRPr="00753A06">
        <w:rPr>
          <w:rFonts w:asciiTheme="majorHAnsi" w:hAnsiTheme="majorHAnsi" w:cstheme="minorHAnsi"/>
          <w:spacing w:val="-6"/>
        </w:rPr>
        <w:t xml:space="preserve"> </w:t>
      </w:r>
      <w:r w:rsidRPr="00753A06">
        <w:rPr>
          <w:rFonts w:asciiTheme="majorHAnsi" w:hAnsiTheme="majorHAnsi" w:cstheme="minorHAnsi"/>
        </w:rPr>
        <w:t>(Volume</w:t>
      </w:r>
      <w:r w:rsidRPr="00753A06">
        <w:rPr>
          <w:rFonts w:asciiTheme="majorHAnsi" w:hAnsiTheme="majorHAnsi" w:cstheme="minorHAnsi"/>
          <w:spacing w:val="-5"/>
        </w:rPr>
        <w:t xml:space="preserve"> B)</w:t>
      </w:r>
    </w:p>
    <w:p w14:paraId="7BC08C88" w14:textId="77777777" w:rsidR="00D76964" w:rsidRPr="00753A06" w:rsidRDefault="003B7033" w:rsidP="003F2BE4">
      <w:pPr>
        <w:pStyle w:val="Corpsdetexte"/>
        <w:ind w:left="-142" w:right="430" w:firstLine="142"/>
        <w:jc w:val="both"/>
        <w:rPr>
          <w:rFonts w:asciiTheme="majorHAnsi" w:hAnsiTheme="majorHAnsi" w:cstheme="minorHAnsi"/>
        </w:rPr>
      </w:pPr>
      <w:r w:rsidRPr="00753A06">
        <w:rPr>
          <w:rFonts w:asciiTheme="majorHAnsi" w:hAnsiTheme="majorHAnsi" w:cstheme="minorHAnsi"/>
        </w:rPr>
        <w:t>Sur</w:t>
      </w:r>
      <w:r w:rsidRPr="00753A06">
        <w:rPr>
          <w:rFonts w:asciiTheme="majorHAnsi" w:hAnsiTheme="majorHAnsi" w:cstheme="minorHAnsi"/>
          <w:spacing w:val="-8"/>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base</w:t>
      </w:r>
      <w:r w:rsidRPr="00753A06">
        <w:rPr>
          <w:rFonts w:asciiTheme="majorHAnsi" w:hAnsiTheme="majorHAnsi" w:cstheme="minorHAnsi"/>
          <w:spacing w:val="-11"/>
        </w:rPr>
        <w:t xml:space="preserve"> </w:t>
      </w:r>
      <w:r w:rsidRPr="00753A06">
        <w:rPr>
          <w:rFonts w:asciiTheme="majorHAnsi" w:hAnsiTheme="majorHAnsi" w:cstheme="minorHAnsi"/>
        </w:rPr>
        <w:t>du</w:t>
      </w:r>
      <w:r w:rsidRPr="00753A06">
        <w:rPr>
          <w:rFonts w:asciiTheme="majorHAnsi" w:hAnsiTheme="majorHAnsi" w:cstheme="minorHAnsi"/>
          <w:spacing w:val="-11"/>
        </w:rPr>
        <w:t xml:space="preserve"> </w:t>
      </w:r>
      <w:r w:rsidRPr="00753A06">
        <w:rPr>
          <w:rFonts w:asciiTheme="majorHAnsi" w:hAnsiTheme="majorHAnsi" w:cstheme="minorHAnsi"/>
        </w:rPr>
        <w:t>barème</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notation</w:t>
      </w:r>
      <w:r w:rsidRPr="00753A06">
        <w:rPr>
          <w:rFonts w:asciiTheme="majorHAnsi" w:hAnsiTheme="majorHAnsi" w:cstheme="minorHAnsi"/>
          <w:spacing w:val="-11"/>
        </w:rPr>
        <w:t xml:space="preserve"> </w:t>
      </w:r>
      <w:r w:rsidRPr="00753A06">
        <w:rPr>
          <w:rFonts w:asciiTheme="majorHAnsi" w:hAnsiTheme="majorHAnsi" w:cstheme="minorHAnsi"/>
        </w:rPr>
        <w:t>figurant</w:t>
      </w:r>
      <w:r w:rsidRPr="00753A06">
        <w:rPr>
          <w:rFonts w:asciiTheme="majorHAnsi" w:hAnsiTheme="majorHAnsi" w:cstheme="minorHAnsi"/>
          <w:spacing w:val="-10"/>
        </w:rPr>
        <w:t xml:space="preserve"> </w:t>
      </w:r>
      <w:r w:rsidRPr="00753A06">
        <w:rPr>
          <w:rFonts w:asciiTheme="majorHAnsi" w:hAnsiTheme="majorHAnsi" w:cstheme="minorHAnsi"/>
        </w:rPr>
        <w:t>ci-dessous,</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11"/>
        </w:rPr>
        <w:t xml:space="preserve"> </w:t>
      </w:r>
      <w:r w:rsidRPr="00753A06">
        <w:rPr>
          <w:rFonts w:asciiTheme="majorHAnsi" w:hAnsiTheme="majorHAnsi" w:cstheme="minorHAnsi"/>
        </w:rPr>
        <w:t>Sous-commission</w:t>
      </w:r>
      <w:r w:rsidRPr="00753A06">
        <w:rPr>
          <w:rFonts w:asciiTheme="majorHAnsi" w:hAnsiTheme="majorHAnsi" w:cstheme="minorHAnsi"/>
          <w:spacing w:val="-9"/>
        </w:rPr>
        <w:t xml:space="preserve"> </w:t>
      </w:r>
      <w:r w:rsidRPr="00753A06">
        <w:rPr>
          <w:rFonts w:asciiTheme="majorHAnsi" w:hAnsiTheme="majorHAnsi" w:cstheme="minorHAnsi"/>
        </w:rPr>
        <w:t>d’Analyse</w:t>
      </w:r>
      <w:r w:rsidRPr="00753A06">
        <w:rPr>
          <w:rFonts w:asciiTheme="majorHAnsi" w:hAnsiTheme="majorHAnsi" w:cstheme="minorHAnsi"/>
          <w:spacing w:val="-9"/>
        </w:rPr>
        <w:t xml:space="preserve"> </w:t>
      </w:r>
      <w:r w:rsidRPr="00753A06">
        <w:rPr>
          <w:rFonts w:asciiTheme="majorHAnsi" w:hAnsiTheme="majorHAnsi" w:cstheme="minorHAnsi"/>
        </w:rPr>
        <w:t>évaluera</w:t>
      </w:r>
      <w:r w:rsidRPr="00753A06">
        <w:rPr>
          <w:rFonts w:asciiTheme="majorHAnsi" w:hAnsiTheme="majorHAnsi" w:cstheme="minorHAnsi"/>
          <w:spacing w:val="-11"/>
        </w:rPr>
        <w:t xml:space="preserve"> </w:t>
      </w:r>
      <w:r w:rsidRPr="00753A06">
        <w:rPr>
          <w:rFonts w:asciiTheme="majorHAnsi" w:hAnsiTheme="majorHAnsi" w:cstheme="minorHAnsi"/>
        </w:rPr>
        <w:t>les</w:t>
      </w:r>
      <w:r w:rsidRPr="00753A06">
        <w:rPr>
          <w:rFonts w:asciiTheme="majorHAnsi" w:hAnsiTheme="majorHAnsi" w:cstheme="minorHAnsi"/>
          <w:spacing w:val="-11"/>
        </w:rPr>
        <w:t xml:space="preserve"> </w:t>
      </w:r>
      <w:r w:rsidRPr="00753A06">
        <w:rPr>
          <w:rFonts w:asciiTheme="majorHAnsi" w:hAnsiTheme="majorHAnsi" w:cstheme="minorHAnsi"/>
        </w:rPr>
        <w:t>Offres Techniques</w:t>
      </w:r>
      <w:r w:rsidRPr="00753A06">
        <w:rPr>
          <w:rFonts w:asciiTheme="majorHAnsi" w:hAnsiTheme="majorHAnsi" w:cstheme="minorHAnsi"/>
          <w:spacing w:val="-9"/>
        </w:rPr>
        <w:t xml:space="preserve"> </w:t>
      </w:r>
      <w:r w:rsidRPr="00753A06">
        <w:rPr>
          <w:rFonts w:asciiTheme="majorHAnsi" w:hAnsiTheme="majorHAnsi" w:cstheme="minorHAnsi"/>
        </w:rPr>
        <w:t>pour</w:t>
      </w:r>
      <w:r w:rsidRPr="00753A06">
        <w:rPr>
          <w:rFonts w:asciiTheme="majorHAnsi" w:hAnsiTheme="majorHAnsi" w:cstheme="minorHAnsi"/>
          <w:spacing w:val="-11"/>
        </w:rPr>
        <w:t xml:space="preserve"> </w:t>
      </w:r>
      <w:r w:rsidRPr="00753A06">
        <w:rPr>
          <w:rFonts w:asciiTheme="majorHAnsi" w:hAnsiTheme="majorHAnsi" w:cstheme="minorHAnsi"/>
        </w:rPr>
        <w:t>faire</w:t>
      </w:r>
      <w:r w:rsidRPr="00753A06">
        <w:rPr>
          <w:rFonts w:asciiTheme="majorHAnsi" w:hAnsiTheme="majorHAnsi" w:cstheme="minorHAnsi"/>
          <w:spacing w:val="-14"/>
        </w:rPr>
        <w:t xml:space="preserve"> </w:t>
      </w:r>
      <w:r w:rsidRPr="00753A06">
        <w:rPr>
          <w:rFonts w:asciiTheme="majorHAnsi" w:hAnsiTheme="majorHAnsi" w:cstheme="minorHAnsi"/>
        </w:rPr>
        <w:t>ressortir</w:t>
      </w:r>
      <w:r w:rsidRPr="00753A06">
        <w:rPr>
          <w:rFonts w:asciiTheme="majorHAnsi" w:hAnsiTheme="majorHAnsi" w:cstheme="minorHAnsi"/>
          <w:spacing w:val="-11"/>
        </w:rPr>
        <w:t xml:space="preserve"> </w:t>
      </w: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soumissionnaires</w:t>
      </w:r>
      <w:r w:rsidRPr="00753A06">
        <w:rPr>
          <w:rFonts w:asciiTheme="majorHAnsi" w:hAnsiTheme="majorHAnsi" w:cstheme="minorHAnsi"/>
          <w:spacing w:val="-9"/>
        </w:rPr>
        <w:t xml:space="preserve"> </w:t>
      </w:r>
      <w:r w:rsidRPr="00753A06">
        <w:rPr>
          <w:rFonts w:asciiTheme="majorHAnsi" w:hAnsiTheme="majorHAnsi" w:cstheme="minorHAnsi"/>
        </w:rPr>
        <w:t>présentant</w:t>
      </w:r>
      <w:r w:rsidRPr="00753A06">
        <w:rPr>
          <w:rFonts w:asciiTheme="majorHAnsi" w:hAnsiTheme="majorHAnsi" w:cstheme="minorHAnsi"/>
          <w:spacing w:val="-11"/>
        </w:rPr>
        <w:t xml:space="preserve"> </w:t>
      </w:r>
      <w:r w:rsidRPr="00753A06">
        <w:rPr>
          <w:rFonts w:asciiTheme="majorHAnsi" w:hAnsiTheme="majorHAnsi" w:cstheme="minorHAnsi"/>
        </w:rPr>
        <w:t>des</w:t>
      </w:r>
      <w:r w:rsidRPr="00753A06">
        <w:rPr>
          <w:rFonts w:asciiTheme="majorHAnsi" w:hAnsiTheme="majorHAnsi" w:cstheme="minorHAnsi"/>
          <w:spacing w:val="-12"/>
        </w:rPr>
        <w:t xml:space="preserve"> </w:t>
      </w:r>
      <w:r w:rsidRPr="00753A06">
        <w:rPr>
          <w:rFonts w:asciiTheme="majorHAnsi" w:hAnsiTheme="majorHAnsi" w:cstheme="minorHAnsi"/>
        </w:rPr>
        <w:t>offres</w:t>
      </w:r>
      <w:r w:rsidRPr="00753A06">
        <w:rPr>
          <w:rFonts w:asciiTheme="majorHAnsi" w:hAnsiTheme="majorHAnsi" w:cstheme="minorHAnsi"/>
          <w:spacing w:val="-13"/>
        </w:rPr>
        <w:t xml:space="preserve"> </w:t>
      </w:r>
      <w:r w:rsidRPr="00753A06">
        <w:rPr>
          <w:rFonts w:asciiTheme="majorHAnsi" w:hAnsiTheme="majorHAnsi" w:cstheme="minorHAnsi"/>
        </w:rPr>
        <w:t>acceptables,</w:t>
      </w:r>
      <w:r w:rsidRPr="00753A06">
        <w:rPr>
          <w:rFonts w:asciiTheme="majorHAnsi" w:hAnsiTheme="majorHAnsi" w:cstheme="minorHAnsi"/>
          <w:spacing w:val="-11"/>
        </w:rPr>
        <w:t xml:space="preserve"> </w:t>
      </w:r>
      <w:r w:rsidRPr="00753A06">
        <w:rPr>
          <w:rFonts w:asciiTheme="majorHAnsi" w:hAnsiTheme="majorHAnsi" w:cstheme="minorHAnsi"/>
        </w:rPr>
        <w:t>c’est-</w:t>
      </w:r>
      <w:r w:rsidRPr="00753A06">
        <w:rPr>
          <w:rFonts w:asciiTheme="majorHAnsi" w:hAnsiTheme="majorHAnsi" w:cstheme="minorHAnsi"/>
        </w:rPr>
        <w:lastRenderedPageBreak/>
        <w:t>à-dire</w:t>
      </w:r>
      <w:r w:rsidRPr="00753A06">
        <w:rPr>
          <w:rFonts w:asciiTheme="majorHAnsi" w:hAnsiTheme="majorHAnsi" w:cstheme="minorHAnsi"/>
          <w:spacing w:val="-14"/>
        </w:rPr>
        <w:t xml:space="preserve"> </w:t>
      </w:r>
      <w:r w:rsidRPr="00753A06">
        <w:rPr>
          <w:rFonts w:asciiTheme="majorHAnsi" w:hAnsiTheme="majorHAnsi" w:cstheme="minorHAnsi"/>
        </w:rPr>
        <w:t xml:space="preserve">celles dont le nombre de oui est égal à </w:t>
      </w:r>
      <w:r w:rsidRPr="00753A06">
        <w:rPr>
          <w:rFonts w:asciiTheme="majorHAnsi" w:hAnsiTheme="majorHAnsi" w:cstheme="minorHAnsi"/>
          <w:b/>
        </w:rPr>
        <w:t>70</w:t>
      </w:r>
      <w:r w:rsidRPr="00753A06">
        <w:rPr>
          <w:rFonts w:asciiTheme="majorHAnsi" w:hAnsiTheme="majorHAnsi" w:cstheme="minorHAnsi"/>
        </w:rPr>
        <w:t>%.</w:t>
      </w:r>
    </w:p>
    <w:p w14:paraId="24DC47CD" w14:textId="77777777" w:rsidR="00D76964" w:rsidRPr="00753A06" w:rsidRDefault="003B7033" w:rsidP="003F2BE4">
      <w:pPr>
        <w:pStyle w:val="Corpsdetexte"/>
        <w:spacing w:line="252" w:lineRule="exact"/>
        <w:ind w:left="-142" w:firstLine="142"/>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soumissionnaires</w:t>
      </w:r>
      <w:r w:rsidRPr="00753A06">
        <w:rPr>
          <w:rFonts w:asciiTheme="majorHAnsi" w:hAnsiTheme="majorHAnsi" w:cstheme="minorHAnsi"/>
          <w:spacing w:val="-5"/>
        </w:rPr>
        <w:t xml:space="preserve"> </w:t>
      </w:r>
      <w:r w:rsidRPr="00753A06">
        <w:rPr>
          <w:rFonts w:asciiTheme="majorHAnsi" w:hAnsiTheme="majorHAnsi" w:cstheme="minorHAnsi"/>
        </w:rPr>
        <w:t>seront</w:t>
      </w:r>
      <w:r w:rsidRPr="00753A06">
        <w:rPr>
          <w:rFonts w:asciiTheme="majorHAnsi" w:hAnsiTheme="majorHAnsi" w:cstheme="minorHAnsi"/>
          <w:spacing w:val="-5"/>
        </w:rPr>
        <w:t xml:space="preserve"> </w:t>
      </w:r>
      <w:r w:rsidRPr="00753A06">
        <w:rPr>
          <w:rFonts w:asciiTheme="majorHAnsi" w:hAnsiTheme="majorHAnsi" w:cstheme="minorHAnsi"/>
        </w:rPr>
        <w:t>évalués</w:t>
      </w:r>
      <w:r w:rsidRPr="00753A06">
        <w:rPr>
          <w:rFonts w:asciiTheme="majorHAnsi" w:hAnsiTheme="majorHAnsi" w:cstheme="minorHAnsi"/>
          <w:spacing w:val="-5"/>
        </w:rPr>
        <w:t xml:space="preserve"> </w:t>
      </w:r>
      <w:r w:rsidRPr="00753A06">
        <w:rPr>
          <w:rFonts w:asciiTheme="majorHAnsi" w:hAnsiTheme="majorHAnsi" w:cstheme="minorHAnsi"/>
        </w:rPr>
        <w:t>sur</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critères</w:t>
      </w:r>
      <w:r w:rsidRPr="00753A06">
        <w:rPr>
          <w:rFonts w:asciiTheme="majorHAnsi" w:hAnsiTheme="majorHAnsi" w:cstheme="minorHAnsi"/>
          <w:spacing w:val="-5"/>
        </w:rPr>
        <w:t xml:space="preserve"> </w:t>
      </w:r>
      <w:r w:rsidRPr="00753A06">
        <w:rPr>
          <w:rFonts w:asciiTheme="majorHAnsi" w:hAnsiTheme="majorHAnsi" w:cstheme="minorHAnsi"/>
        </w:rPr>
        <w:t>suivants</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31BB49D5" w14:textId="77777777" w:rsidR="00D76964" w:rsidRPr="00753A06" w:rsidRDefault="003B7033">
      <w:pPr>
        <w:pStyle w:val="Paragraphedeliste"/>
        <w:numPr>
          <w:ilvl w:val="2"/>
          <w:numId w:val="72"/>
        </w:numPr>
        <w:tabs>
          <w:tab w:val="left" w:pos="1259"/>
        </w:tabs>
        <w:spacing w:before="230"/>
        <w:ind w:left="-142" w:firstLine="142"/>
        <w:jc w:val="both"/>
        <w:rPr>
          <w:rFonts w:asciiTheme="majorHAnsi" w:hAnsiTheme="majorHAnsi" w:cstheme="minorHAnsi"/>
          <w:b/>
        </w:rPr>
      </w:pPr>
      <w:r w:rsidRPr="00753A06">
        <w:rPr>
          <w:rFonts w:asciiTheme="majorHAnsi" w:hAnsiTheme="majorHAnsi" w:cstheme="minorHAnsi"/>
          <w:b/>
        </w:rPr>
        <w:t>–</w:t>
      </w:r>
      <w:r w:rsidRPr="00753A06">
        <w:rPr>
          <w:rFonts w:asciiTheme="majorHAnsi" w:hAnsiTheme="majorHAnsi" w:cstheme="minorHAnsi"/>
          <w:b/>
          <w:spacing w:val="-7"/>
        </w:rPr>
        <w:t xml:space="preserve"> </w:t>
      </w:r>
      <w:r w:rsidRPr="00753A06">
        <w:rPr>
          <w:rFonts w:asciiTheme="majorHAnsi" w:hAnsiTheme="majorHAnsi" w:cstheme="minorHAnsi"/>
          <w:b/>
        </w:rPr>
        <w:t>Attestation</w:t>
      </w:r>
      <w:r w:rsidRPr="00753A06">
        <w:rPr>
          <w:rFonts w:asciiTheme="majorHAnsi" w:hAnsiTheme="majorHAnsi" w:cstheme="minorHAnsi"/>
          <w:b/>
          <w:spacing w:val="-3"/>
        </w:rPr>
        <w:t xml:space="preserve"> </w:t>
      </w:r>
      <w:r w:rsidRPr="00753A06">
        <w:rPr>
          <w:rFonts w:asciiTheme="majorHAnsi" w:hAnsiTheme="majorHAnsi" w:cstheme="minorHAnsi"/>
          <w:b/>
        </w:rPr>
        <w:t>de</w:t>
      </w:r>
      <w:r w:rsidRPr="00753A06">
        <w:rPr>
          <w:rFonts w:asciiTheme="majorHAnsi" w:hAnsiTheme="majorHAnsi" w:cstheme="minorHAnsi"/>
          <w:b/>
          <w:spacing w:val="-5"/>
        </w:rPr>
        <w:t xml:space="preserve"> </w:t>
      </w:r>
      <w:r w:rsidRPr="00753A06">
        <w:rPr>
          <w:rFonts w:asciiTheme="majorHAnsi" w:hAnsiTheme="majorHAnsi" w:cstheme="minorHAnsi"/>
          <w:b/>
        </w:rPr>
        <w:t>visite</w:t>
      </w:r>
      <w:r w:rsidRPr="00753A06">
        <w:rPr>
          <w:rFonts w:asciiTheme="majorHAnsi" w:hAnsiTheme="majorHAnsi" w:cstheme="minorHAnsi"/>
          <w:b/>
          <w:spacing w:val="-5"/>
        </w:rPr>
        <w:t xml:space="preserve"> </w:t>
      </w:r>
      <w:r w:rsidRPr="00753A06">
        <w:rPr>
          <w:rFonts w:asciiTheme="majorHAnsi" w:hAnsiTheme="majorHAnsi" w:cstheme="minorHAnsi"/>
          <w:b/>
        </w:rPr>
        <w:t>des</w:t>
      </w:r>
      <w:r w:rsidRPr="00753A06">
        <w:rPr>
          <w:rFonts w:asciiTheme="majorHAnsi" w:hAnsiTheme="majorHAnsi" w:cstheme="minorHAnsi"/>
          <w:b/>
          <w:spacing w:val="-4"/>
        </w:rPr>
        <w:t xml:space="preserve"> </w:t>
      </w:r>
      <w:r w:rsidRPr="00753A06">
        <w:rPr>
          <w:rFonts w:asciiTheme="majorHAnsi" w:hAnsiTheme="majorHAnsi" w:cstheme="minorHAnsi"/>
          <w:b/>
        </w:rPr>
        <w:t>lieux</w:t>
      </w:r>
      <w:r w:rsidRPr="00753A06">
        <w:rPr>
          <w:rFonts w:asciiTheme="majorHAnsi" w:hAnsiTheme="majorHAnsi" w:cstheme="minorHAnsi"/>
          <w:b/>
          <w:spacing w:val="-5"/>
        </w:rPr>
        <w:t xml:space="preserve"> </w:t>
      </w:r>
      <w:r w:rsidRPr="00753A06">
        <w:rPr>
          <w:rFonts w:asciiTheme="majorHAnsi" w:hAnsiTheme="majorHAnsi" w:cstheme="minorHAnsi"/>
          <w:b/>
        </w:rPr>
        <w:t>et</w:t>
      </w:r>
      <w:r w:rsidRPr="00753A06">
        <w:rPr>
          <w:rFonts w:asciiTheme="majorHAnsi" w:hAnsiTheme="majorHAnsi" w:cstheme="minorHAnsi"/>
          <w:b/>
          <w:spacing w:val="-4"/>
        </w:rPr>
        <w:t xml:space="preserve"> </w:t>
      </w:r>
      <w:r w:rsidRPr="00753A06">
        <w:rPr>
          <w:rFonts w:asciiTheme="majorHAnsi" w:hAnsiTheme="majorHAnsi" w:cstheme="minorHAnsi"/>
          <w:b/>
        </w:rPr>
        <w:t>son</w:t>
      </w:r>
      <w:r w:rsidRPr="00753A06">
        <w:rPr>
          <w:rFonts w:asciiTheme="majorHAnsi" w:hAnsiTheme="majorHAnsi" w:cstheme="minorHAnsi"/>
          <w:b/>
          <w:spacing w:val="-5"/>
        </w:rPr>
        <w:t xml:space="preserve"> </w:t>
      </w:r>
      <w:r w:rsidRPr="00753A06">
        <w:rPr>
          <w:rFonts w:asciiTheme="majorHAnsi" w:hAnsiTheme="majorHAnsi" w:cstheme="minorHAnsi"/>
          <w:b/>
        </w:rPr>
        <w:t>rapport</w:t>
      </w:r>
      <w:r w:rsidRPr="00753A06">
        <w:rPr>
          <w:rFonts w:asciiTheme="majorHAnsi" w:hAnsiTheme="majorHAnsi" w:cstheme="minorHAnsi"/>
          <w:b/>
          <w:spacing w:val="-4"/>
        </w:rPr>
        <w:t xml:space="preserve"> </w:t>
      </w:r>
      <w:r w:rsidRPr="00753A06">
        <w:rPr>
          <w:rFonts w:asciiTheme="majorHAnsi" w:hAnsiTheme="majorHAnsi" w:cstheme="minorHAnsi"/>
          <w:b/>
        </w:rPr>
        <w:t>(03</w:t>
      </w:r>
      <w:r w:rsidRPr="00753A06">
        <w:rPr>
          <w:rFonts w:asciiTheme="majorHAnsi" w:hAnsiTheme="majorHAnsi" w:cstheme="minorHAnsi"/>
          <w:b/>
          <w:spacing w:val="-2"/>
        </w:rPr>
        <w:t xml:space="preserve"> critères)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14"/>
        <w:gridCol w:w="1496"/>
        <w:gridCol w:w="2040"/>
      </w:tblGrid>
      <w:tr w:rsidR="00D76964" w:rsidRPr="00753A06" w14:paraId="337ED0F1" w14:textId="77777777" w:rsidTr="00CE7BAC">
        <w:trPr>
          <w:trHeight w:val="505"/>
        </w:trPr>
        <w:tc>
          <w:tcPr>
            <w:tcW w:w="3168" w:type="pct"/>
          </w:tcPr>
          <w:p w14:paraId="790C395B" w14:textId="77777777" w:rsidR="00D76964" w:rsidRPr="00753A06" w:rsidRDefault="003B7033" w:rsidP="003F2BE4">
            <w:pPr>
              <w:pStyle w:val="TableParagraph"/>
              <w:spacing w:before="124"/>
              <w:ind w:left="-142" w:right="1" w:firstLine="142"/>
              <w:jc w:val="both"/>
              <w:rPr>
                <w:rFonts w:asciiTheme="majorHAnsi" w:hAnsiTheme="majorHAnsi" w:cstheme="minorHAnsi"/>
                <w:b/>
              </w:rPr>
            </w:pPr>
            <w:r w:rsidRPr="00753A06">
              <w:rPr>
                <w:rFonts w:asciiTheme="majorHAnsi" w:hAnsiTheme="majorHAnsi" w:cstheme="minorHAnsi"/>
                <w:b/>
                <w:spacing w:val="-2"/>
              </w:rPr>
              <w:t>Critères</w:t>
            </w:r>
          </w:p>
        </w:tc>
        <w:tc>
          <w:tcPr>
            <w:tcW w:w="775" w:type="pct"/>
          </w:tcPr>
          <w:p w14:paraId="6501551D" w14:textId="77777777" w:rsidR="00D76964" w:rsidRPr="00753A06" w:rsidRDefault="003B7033" w:rsidP="00CE7BAC">
            <w:pPr>
              <w:pStyle w:val="TableParagraph"/>
              <w:spacing w:line="252" w:lineRule="exact"/>
              <w:ind w:firstLine="142"/>
              <w:jc w:val="both"/>
              <w:rPr>
                <w:rFonts w:asciiTheme="majorHAnsi" w:hAnsiTheme="majorHAnsi" w:cstheme="minorHAnsi"/>
                <w:b/>
              </w:rPr>
            </w:pPr>
            <w:r w:rsidRPr="00753A06">
              <w:rPr>
                <w:rFonts w:asciiTheme="majorHAnsi" w:hAnsiTheme="majorHAnsi" w:cstheme="minorHAnsi"/>
                <w:b/>
                <w:spacing w:val="-2"/>
              </w:rPr>
              <w:t xml:space="preserve">Évaluation </w:t>
            </w:r>
            <w:r w:rsidRPr="00753A06">
              <w:rPr>
                <w:rFonts w:asciiTheme="majorHAnsi" w:hAnsiTheme="majorHAnsi" w:cstheme="minorHAnsi"/>
                <w:b/>
              </w:rPr>
              <w:t>(oui</w:t>
            </w:r>
            <w:r w:rsidRPr="00753A06">
              <w:rPr>
                <w:rFonts w:asciiTheme="majorHAnsi" w:hAnsiTheme="majorHAnsi" w:cstheme="minorHAnsi"/>
                <w:b/>
                <w:spacing w:val="-16"/>
              </w:rPr>
              <w:t xml:space="preserve"> </w:t>
            </w:r>
            <w:r w:rsidRPr="00753A06">
              <w:rPr>
                <w:rFonts w:asciiTheme="majorHAnsi" w:hAnsiTheme="majorHAnsi" w:cstheme="minorHAnsi"/>
                <w:b/>
              </w:rPr>
              <w:t>ou</w:t>
            </w:r>
            <w:r w:rsidRPr="00753A06">
              <w:rPr>
                <w:rFonts w:asciiTheme="majorHAnsi" w:hAnsiTheme="majorHAnsi" w:cstheme="minorHAnsi"/>
                <w:b/>
                <w:spacing w:val="-15"/>
              </w:rPr>
              <w:t xml:space="preserve"> </w:t>
            </w:r>
            <w:r w:rsidRPr="00753A06">
              <w:rPr>
                <w:rFonts w:asciiTheme="majorHAnsi" w:hAnsiTheme="majorHAnsi" w:cstheme="minorHAnsi"/>
                <w:b/>
              </w:rPr>
              <w:t>non)</w:t>
            </w:r>
          </w:p>
        </w:tc>
        <w:tc>
          <w:tcPr>
            <w:tcW w:w="1057" w:type="pct"/>
          </w:tcPr>
          <w:p w14:paraId="7F2B1984" w14:textId="77777777" w:rsidR="00D76964" w:rsidRPr="00753A06" w:rsidRDefault="003B7033" w:rsidP="003F2BE4">
            <w:pPr>
              <w:pStyle w:val="TableParagraph"/>
              <w:spacing w:before="124"/>
              <w:ind w:left="-142" w:firstLine="142"/>
              <w:jc w:val="both"/>
              <w:rPr>
                <w:rFonts w:asciiTheme="majorHAnsi" w:hAnsiTheme="majorHAnsi" w:cstheme="minorHAnsi"/>
                <w:b/>
              </w:rPr>
            </w:pPr>
            <w:r w:rsidRPr="00753A06">
              <w:rPr>
                <w:rFonts w:asciiTheme="majorHAnsi" w:hAnsiTheme="majorHAnsi" w:cstheme="minorHAnsi"/>
                <w:b/>
                <w:spacing w:val="-2"/>
              </w:rPr>
              <w:t>Observations</w:t>
            </w:r>
          </w:p>
        </w:tc>
      </w:tr>
      <w:tr w:rsidR="00D76964" w:rsidRPr="00753A06" w14:paraId="7678D348" w14:textId="77777777" w:rsidTr="00CE7BAC">
        <w:trPr>
          <w:trHeight w:val="505"/>
        </w:trPr>
        <w:tc>
          <w:tcPr>
            <w:tcW w:w="3168" w:type="pct"/>
          </w:tcPr>
          <w:p w14:paraId="23228E49" w14:textId="77777777" w:rsidR="00D76964" w:rsidRPr="00753A06" w:rsidRDefault="003B7033" w:rsidP="003F2BE4">
            <w:pPr>
              <w:pStyle w:val="TableParagraph"/>
              <w:spacing w:line="252" w:lineRule="exact"/>
              <w:ind w:left="-142" w:right="52" w:firstLine="142"/>
              <w:jc w:val="both"/>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80"/>
              </w:rPr>
              <w:t xml:space="preserve"> </w:t>
            </w:r>
            <w:r w:rsidRPr="00753A06">
              <w:rPr>
                <w:rFonts w:asciiTheme="majorHAnsi" w:hAnsiTheme="majorHAnsi" w:cstheme="minorHAnsi"/>
              </w:rPr>
              <w:t>de</w:t>
            </w:r>
            <w:r w:rsidRPr="00753A06">
              <w:rPr>
                <w:rFonts w:asciiTheme="majorHAnsi" w:hAnsiTheme="majorHAnsi" w:cstheme="minorHAnsi"/>
                <w:spacing w:val="80"/>
              </w:rPr>
              <w:t xml:space="preserve"> </w:t>
            </w:r>
            <w:r w:rsidRPr="00753A06">
              <w:rPr>
                <w:rFonts w:asciiTheme="majorHAnsi" w:hAnsiTheme="majorHAnsi" w:cstheme="minorHAnsi"/>
              </w:rPr>
              <w:t>l’attestation</w:t>
            </w:r>
            <w:r w:rsidRPr="00753A06">
              <w:rPr>
                <w:rFonts w:asciiTheme="majorHAnsi" w:hAnsiTheme="majorHAnsi" w:cstheme="minorHAnsi"/>
                <w:spacing w:val="80"/>
              </w:rPr>
              <w:t xml:space="preserve"> </w:t>
            </w:r>
            <w:r w:rsidRPr="00753A06">
              <w:rPr>
                <w:rFonts w:asciiTheme="majorHAnsi" w:hAnsiTheme="majorHAnsi" w:cstheme="minorHAnsi"/>
              </w:rPr>
              <w:t>de</w:t>
            </w:r>
            <w:r w:rsidRPr="00753A06">
              <w:rPr>
                <w:rFonts w:asciiTheme="majorHAnsi" w:hAnsiTheme="majorHAnsi" w:cstheme="minorHAnsi"/>
                <w:spacing w:val="80"/>
              </w:rPr>
              <w:t xml:space="preserve"> </w:t>
            </w:r>
            <w:r w:rsidRPr="00753A06">
              <w:rPr>
                <w:rFonts w:asciiTheme="majorHAnsi" w:hAnsiTheme="majorHAnsi" w:cstheme="minorHAnsi"/>
              </w:rPr>
              <w:t>visite</w:t>
            </w:r>
            <w:r w:rsidRPr="00753A06">
              <w:rPr>
                <w:rFonts w:asciiTheme="majorHAnsi" w:hAnsiTheme="majorHAnsi" w:cstheme="minorHAnsi"/>
                <w:spacing w:val="80"/>
              </w:rPr>
              <w:t xml:space="preserve"> </w:t>
            </w:r>
            <w:r w:rsidRPr="00753A06">
              <w:rPr>
                <w:rFonts w:asciiTheme="majorHAnsi" w:hAnsiTheme="majorHAnsi" w:cstheme="minorHAnsi"/>
              </w:rPr>
              <w:t>des</w:t>
            </w:r>
            <w:r w:rsidRPr="00753A06">
              <w:rPr>
                <w:rFonts w:asciiTheme="majorHAnsi" w:hAnsiTheme="majorHAnsi" w:cstheme="minorHAnsi"/>
                <w:spacing w:val="80"/>
              </w:rPr>
              <w:t xml:space="preserve"> </w:t>
            </w:r>
            <w:r w:rsidRPr="00753A06">
              <w:rPr>
                <w:rFonts w:asciiTheme="majorHAnsi" w:hAnsiTheme="majorHAnsi" w:cstheme="minorHAnsi"/>
              </w:rPr>
              <w:t>lieux,</w:t>
            </w:r>
            <w:r w:rsidRPr="00753A06">
              <w:rPr>
                <w:rFonts w:asciiTheme="majorHAnsi" w:hAnsiTheme="majorHAnsi" w:cstheme="minorHAnsi"/>
                <w:spacing w:val="80"/>
              </w:rPr>
              <w:t xml:space="preserve"> </w:t>
            </w:r>
            <w:r w:rsidRPr="00753A06">
              <w:rPr>
                <w:rFonts w:asciiTheme="majorHAnsi" w:hAnsiTheme="majorHAnsi" w:cstheme="minorHAnsi"/>
              </w:rPr>
              <w:t>signée</w:t>
            </w:r>
            <w:r w:rsidRPr="00753A06">
              <w:rPr>
                <w:rFonts w:asciiTheme="majorHAnsi" w:hAnsiTheme="majorHAnsi" w:cstheme="minorHAnsi"/>
                <w:spacing w:val="80"/>
              </w:rPr>
              <w:t xml:space="preserve"> </w:t>
            </w:r>
            <w:r w:rsidRPr="00753A06">
              <w:rPr>
                <w:rFonts w:asciiTheme="majorHAnsi" w:hAnsiTheme="majorHAnsi" w:cstheme="minorHAnsi"/>
              </w:rPr>
              <w:t>sur l’honneur par le Soumissionnaire</w:t>
            </w:r>
          </w:p>
        </w:tc>
        <w:tc>
          <w:tcPr>
            <w:tcW w:w="775" w:type="pct"/>
          </w:tcPr>
          <w:p w14:paraId="7FB94D19" w14:textId="77777777" w:rsidR="00D76964" w:rsidRPr="00753A06" w:rsidRDefault="00D76964" w:rsidP="003F2BE4">
            <w:pPr>
              <w:pStyle w:val="TableParagraph"/>
              <w:ind w:left="-142" w:firstLine="142"/>
              <w:jc w:val="both"/>
              <w:rPr>
                <w:rFonts w:asciiTheme="majorHAnsi" w:hAnsiTheme="majorHAnsi" w:cstheme="minorHAnsi"/>
              </w:rPr>
            </w:pPr>
          </w:p>
        </w:tc>
        <w:tc>
          <w:tcPr>
            <w:tcW w:w="1057" w:type="pct"/>
          </w:tcPr>
          <w:p w14:paraId="02CFBC56" w14:textId="77777777" w:rsidR="00D76964" w:rsidRPr="00753A06" w:rsidRDefault="00D76964" w:rsidP="003F2BE4">
            <w:pPr>
              <w:pStyle w:val="TableParagraph"/>
              <w:ind w:left="-142" w:firstLine="142"/>
              <w:jc w:val="both"/>
              <w:rPr>
                <w:rFonts w:asciiTheme="majorHAnsi" w:hAnsiTheme="majorHAnsi" w:cstheme="minorHAnsi"/>
              </w:rPr>
            </w:pPr>
          </w:p>
        </w:tc>
      </w:tr>
    </w:tbl>
    <w:p w14:paraId="144E5929" w14:textId="77777777" w:rsidR="00D76964" w:rsidRPr="00753A06" w:rsidRDefault="00D76964" w:rsidP="003F2BE4">
      <w:pPr>
        <w:pStyle w:val="TableParagraph"/>
        <w:ind w:left="-142" w:firstLine="142"/>
        <w:jc w:val="both"/>
        <w:rPr>
          <w:rFonts w:asciiTheme="majorHAnsi" w:hAnsiTheme="majorHAnsi" w:cstheme="minorHAnsi"/>
        </w:rPr>
        <w:sectPr w:rsidR="00D76964" w:rsidRPr="00753A06" w:rsidSect="003F2BE4">
          <w:pgSz w:w="11910" w:h="16840"/>
          <w:pgMar w:top="1417" w:right="853" w:bottom="1417" w:left="1417" w:header="0" w:footer="898"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14"/>
        <w:gridCol w:w="1496"/>
        <w:gridCol w:w="2040"/>
      </w:tblGrid>
      <w:tr w:rsidR="00D76964" w:rsidRPr="00753A06" w14:paraId="585BA126" w14:textId="77777777" w:rsidTr="00D44BF2">
        <w:trPr>
          <w:trHeight w:val="506"/>
        </w:trPr>
        <w:tc>
          <w:tcPr>
            <w:tcW w:w="3168" w:type="pct"/>
          </w:tcPr>
          <w:p w14:paraId="1CBF48F2" w14:textId="77777777" w:rsidR="00D76964" w:rsidRPr="00753A06" w:rsidRDefault="003B7033" w:rsidP="003F2BE4">
            <w:pPr>
              <w:pStyle w:val="TableParagraph"/>
              <w:spacing w:line="254" w:lineRule="exact"/>
              <w:ind w:left="-142" w:right="52" w:firstLine="142"/>
              <w:jc w:val="both"/>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80"/>
                <w:w w:val="150"/>
              </w:rPr>
              <w:t xml:space="preserve"> </w:t>
            </w:r>
            <w:r w:rsidRPr="00753A06">
              <w:rPr>
                <w:rFonts w:asciiTheme="majorHAnsi" w:hAnsiTheme="majorHAnsi" w:cstheme="minorHAnsi"/>
              </w:rPr>
              <w:t>du</w:t>
            </w:r>
            <w:r w:rsidRPr="00753A06">
              <w:rPr>
                <w:rFonts w:asciiTheme="majorHAnsi" w:hAnsiTheme="majorHAnsi" w:cstheme="minorHAnsi"/>
                <w:spacing w:val="80"/>
                <w:w w:val="150"/>
              </w:rPr>
              <w:t xml:space="preserve"> </w:t>
            </w:r>
            <w:r w:rsidRPr="00753A06">
              <w:rPr>
                <w:rFonts w:asciiTheme="majorHAnsi" w:hAnsiTheme="majorHAnsi" w:cstheme="minorHAnsi"/>
              </w:rPr>
              <w:t>rapport</w:t>
            </w:r>
            <w:r w:rsidRPr="00753A06">
              <w:rPr>
                <w:rFonts w:asciiTheme="majorHAnsi" w:hAnsiTheme="majorHAnsi" w:cstheme="minorHAnsi"/>
                <w:spacing w:val="80"/>
                <w:w w:val="150"/>
              </w:rPr>
              <w:t xml:space="preserve"> </w:t>
            </w:r>
            <w:r w:rsidRPr="00753A06">
              <w:rPr>
                <w:rFonts w:asciiTheme="majorHAnsi" w:hAnsiTheme="majorHAnsi" w:cstheme="minorHAnsi"/>
              </w:rPr>
              <w:t>de</w:t>
            </w:r>
            <w:r w:rsidRPr="00753A06">
              <w:rPr>
                <w:rFonts w:asciiTheme="majorHAnsi" w:hAnsiTheme="majorHAnsi" w:cstheme="minorHAnsi"/>
                <w:spacing w:val="80"/>
                <w:w w:val="150"/>
              </w:rPr>
              <w:t xml:space="preserve"> </w:t>
            </w:r>
            <w:r w:rsidRPr="00753A06">
              <w:rPr>
                <w:rFonts w:asciiTheme="majorHAnsi" w:hAnsiTheme="majorHAnsi" w:cstheme="minorHAnsi"/>
              </w:rPr>
              <w:t>visite</w:t>
            </w:r>
            <w:r w:rsidRPr="00753A06">
              <w:rPr>
                <w:rFonts w:asciiTheme="majorHAnsi" w:hAnsiTheme="majorHAnsi" w:cstheme="minorHAnsi"/>
                <w:spacing w:val="80"/>
                <w:w w:val="150"/>
              </w:rPr>
              <w:t xml:space="preserve"> </w:t>
            </w:r>
            <w:r w:rsidRPr="00753A06">
              <w:rPr>
                <w:rFonts w:asciiTheme="majorHAnsi" w:hAnsiTheme="majorHAnsi" w:cstheme="minorHAnsi"/>
              </w:rPr>
              <w:t>des</w:t>
            </w:r>
            <w:r w:rsidRPr="00753A06">
              <w:rPr>
                <w:rFonts w:asciiTheme="majorHAnsi" w:hAnsiTheme="majorHAnsi" w:cstheme="minorHAnsi"/>
                <w:spacing w:val="80"/>
                <w:w w:val="150"/>
              </w:rPr>
              <w:t xml:space="preserve"> </w:t>
            </w:r>
            <w:r w:rsidRPr="00753A06">
              <w:rPr>
                <w:rFonts w:asciiTheme="majorHAnsi" w:hAnsiTheme="majorHAnsi" w:cstheme="minorHAnsi"/>
              </w:rPr>
              <w:t>lieux</w:t>
            </w:r>
            <w:r w:rsidRPr="00753A06">
              <w:rPr>
                <w:rFonts w:asciiTheme="majorHAnsi" w:hAnsiTheme="majorHAnsi" w:cstheme="minorHAnsi"/>
                <w:spacing w:val="80"/>
                <w:w w:val="150"/>
              </w:rPr>
              <w:t xml:space="preserve"> </w:t>
            </w:r>
            <w:r w:rsidRPr="00753A06">
              <w:rPr>
                <w:rFonts w:asciiTheme="majorHAnsi" w:hAnsiTheme="majorHAnsi" w:cstheme="minorHAnsi"/>
              </w:rPr>
              <w:t>signé</w:t>
            </w:r>
            <w:r w:rsidRPr="00753A06">
              <w:rPr>
                <w:rFonts w:asciiTheme="majorHAnsi" w:hAnsiTheme="majorHAnsi" w:cstheme="minorHAnsi"/>
                <w:spacing w:val="80"/>
                <w:w w:val="150"/>
              </w:rPr>
              <w:t xml:space="preserve"> </w:t>
            </w:r>
            <w:r w:rsidRPr="00753A06">
              <w:rPr>
                <w:rFonts w:asciiTheme="majorHAnsi" w:hAnsiTheme="majorHAnsi" w:cstheme="minorHAnsi"/>
              </w:rPr>
              <w:t>par</w:t>
            </w:r>
            <w:r w:rsidRPr="00753A06">
              <w:rPr>
                <w:rFonts w:asciiTheme="majorHAnsi" w:hAnsiTheme="majorHAnsi" w:cstheme="minorHAnsi"/>
                <w:spacing w:val="80"/>
                <w:w w:val="150"/>
              </w:rPr>
              <w:t xml:space="preserve"> </w:t>
            </w:r>
            <w:r w:rsidRPr="00753A06">
              <w:rPr>
                <w:rFonts w:asciiTheme="majorHAnsi" w:hAnsiTheme="majorHAnsi" w:cstheme="minorHAnsi"/>
              </w:rPr>
              <w:t xml:space="preserve">le </w:t>
            </w:r>
            <w:r w:rsidRPr="00753A06">
              <w:rPr>
                <w:rFonts w:asciiTheme="majorHAnsi" w:hAnsiTheme="majorHAnsi" w:cstheme="minorHAnsi"/>
                <w:spacing w:val="-2"/>
              </w:rPr>
              <w:t>soumissionnaire</w:t>
            </w:r>
          </w:p>
        </w:tc>
        <w:tc>
          <w:tcPr>
            <w:tcW w:w="775" w:type="pct"/>
          </w:tcPr>
          <w:p w14:paraId="715E3797" w14:textId="77777777" w:rsidR="00D76964" w:rsidRPr="00753A06" w:rsidRDefault="00D76964" w:rsidP="003F2BE4">
            <w:pPr>
              <w:pStyle w:val="TableParagraph"/>
              <w:ind w:left="-142" w:firstLine="142"/>
              <w:jc w:val="both"/>
              <w:rPr>
                <w:rFonts w:asciiTheme="majorHAnsi" w:hAnsiTheme="majorHAnsi" w:cstheme="minorHAnsi"/>
              </w:rPr>
            </w:pPr>
          </w:p>
        </w:tc>
        <w:tc>
          <w:tcPr>
            <w:tcW w:w="1057" w:type="pct"/>
          </w:tcPr>
          <w:p w14:paraId="4687873A"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0848A246" w14:textId="77777777" w:rsidTr="00D44BF2">
        <w:trPr>
          <w:trHeight w:val="503"/>
        </w:trPr>
        <w:tc>
          <w:tcPr>
            <w:tcW w:w="3168" w:type="pct"/>
          </w:tcPr>
          <w:p w14:paraId="4E4209EB" w14:textId="77777777" w:rsidR="00D76964" w:rsidRPr="00753A06" w:rsidRDefault="003B7033" w:rsidP="003F2BE4">
            <w:pPr>
              <w:pStyle w:val="TableParagraph"/>
              <w:spacing w:line="254" w:lineRule="exact"/>
              <w:ind w:left="-142" w:right="52" w:firstLine="142"/>
              <w:jc w:val="both"/>
              <w:rPr>
                <w:rFonts w:asciiTheme="majorHAnsi" w:hAnsiTheme="majorHAnsi" w:cstheme="minorHAnsi"/>
              </w:rPr>
            </w:pPr>
            <w:r w:rsidRPr="00753A06">
              <w:rPr>
                <w:rFonts w:asciiTheme="majorHAnsi" w:hAnsiTheme="majorHAnsi" w:cstheme="minorHAnsi"/>
              </w:rPr>
              <w:t>Existence de prises de vue (03 prises au moins dont une avec le représentant du Maître d’Ouvrage)</w:t>
            </w:r>
          </w:p>
        </w:tc>
        <w:tc>
          <w:tcPr>
            <w:tcW w:w="775" w:type="pct"/>
          </w:tcPr>
          <w:p w14:paraId="5683516A" w14:textId="77777777" w:rsidR="00D76964" w:rsidRPr="00753A06" w:rsidRDefault="00D76964" w:rsidP="003F2BE4">
            <w:pPr>
              <w:pStyle w:val="TableParagraph"/>
              <w:ind w:left="-142" w:firstLine="142"/>
              <w:jc w:val="both"/>
              <w:rPr>
                <w:rFonts w:asciiTheme="majorHAnsi" w:hAnsiTheme="majorHAnsi" w:cstheme="minorHAnsi"/>
              </w:rPr>
            </w:pPr>
          </w:p>
        </w:tc>
        <w:tc>
          <w:tcPr>
            <w:tcW w:w="1057" w:type="pct"/>
          </w:tcPr>
          <w:p w14:paraId="06D72F92" w14:textId="77777777" w:rsidR="00D76964" w:rsidRPr="00753A06" w:rsidRDefault="00D76964" w:rsidP="003F2BE4">
            <w:pPr>
              <w:pStyle w:val="TableParagraph"/>
              <w:ind w:left="-142" w:firstLine="142"/>
              <w:jc w:val="both"/>
              <w:rPr>
                <w:rFonts w:asciiTheme="majorHAnsi" w:hAnsiTheme="majorHAnsi" w:cstheme="minorHAnsi"/>
              </w:rPr>
            </w:pPr>
          </w:p>
        </w:tc>
      </w:tr>
    </w:tbl>
    <w:p w14:paraId="65860DAD" w14:textId="77777777" w:rsidR="00D76964" w:rsidRPr="00753A06" w:rsidRDefault="00D76964" w:rsidP="003F2BE4">
      <w:pPr>
        <w:pStyle w:val="Corpsdetexte"/>
        <w:spacing w:before="143"/>
        <w:ind w:left="-142" w:firstLine="142"/>
        <w:jc w:val="both"/>
        <w:rPr>
          <w:rFonts w:asciiTheme="majorHAnsi" w:hAnsiTheme="majorHAnsi" w:cstheme="minorHAnsi"/>
          <w:b/>
        </w:rPr>
      </w:pPr>
    </w:p>
    <w:p w14:paraId="62C7932B" w14:textId="77777777" w:rsidR="00D76964" w:rsidRPr="00753A06" w:rsidRDefault="003B7033">
      <w:pPr>
        <w:pStyle w:val="Paragraphedeliste"/>
        <w:numPr>
          <w:ilvl w:val="2"/>
          <w:numId w:val="72"/>
        </w:numPr>
        <w:tabs>
          <w:tab w:val="left" w:pos="1330"/>
        </w:tabs>
        <w:ind w:left="-142" w:firstLine="142"/>
        <w:jc w:val="both"/>
        <w:rPr>
          <w:rFonts w:asciiTheme="majorHAnsi" w:hAnsiTheme="majorHAnsi" w:cstheme="minorHAnsi"/>
          <w:b/>
        </w:rPr>
      </w:pPr>
      <w:r w:rsidRPr="00753A06">
        <w:rPr>
          <w:rFonts w:asciiTheme="majorHAnsi" w:hAnsiTheme="majorHAnsi" w:cstheme="minorHAnsi"/>
          <w:b/>
        </w:rPr>
        <w:t>–</w:t>
      </w:r>
      <w:r w:rsidRPr="00753A06">
        <w:rPr>
          <w:rFonts w:asciiTheme="majorHAnsi" w:hAnsiTheme="majorHAnsi" w:cstheme="minorHAnsi"/>
          <w:b/>
          <w:spacing w:val="-4"/>
        </w:rPr>
        <w:t xml:space="preserve"> </w:t>
      </w:r>
      <w:r w:rsidRPr="00753A06">
        <w:rPr>
          <w:rFonts w:asciiTheme="majorHAnsi" w:hAnsiTheme="majorHAnsi" w:cstheme="minorHAnsi"/>
          <w:b/>
        </w:rPr>
        <w:t>Personnel</w:t>
      </w:r>
      <w:r w:rsidRPr="00753A06">
        <w:rPr>
          <w:rFonts w:asciiTheme="majorHAnsi" w:hAnsiTheme="majorHAnsi" w:cstheme="minorHAnsi"/>
          <w:b/>
          <w:spacing w:val="-4"/>
        </w:rPr>
        <w:t xml:space="preserve"> </w:t>
      </w:r>
      <w:r w:rsidRPr="00753A06">
        <w:rPr>
          <w:rFonts w:asciiTheme="majorHAnsi" w:hAnsiTheme="majorHAnsi" w:cstheme="minorHAnsi"/>
          <w:b/>
        </w:rPr>
        <w:t>(10</w:t>
      </w:r>
      <w:r w:rsidRPr="00753A06">
        <w:rPr>
          <w:rFonts w:asciiTheme="majorHAnsi" w:hAnsiTheme="majorHAnsi" w:cstheme="minorHAnsi"/>
          <w:b/>
          <w:spacing w:val="-3"/>
        </w:rPr>
        <w:t xml:space="preserve"> </w:t>
      </w:r>
      <w:r w:rsidRPr="00753A06">
        <w:rPr>
          <w:rFonts w:asciiTheme="majorHAnsi" w:hAnsiTheme="majorHAnsi" w:cstheme="minorHAnsi"/>
          <w:b/>
          <w:spacing w:val="-2"/>
        </w:rPr>
        <w:t>critères)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0"/>
        <w:gridCol w:w="3856"/>
        <w:gridCol w:w="1644"/>
        <w:gridCol w:w="1880"/>
      </w:tblGrid>
      <w:tr w:rsidR="00D76964" w:rsidRPr="00753A06" w14:paraId="534E5EB1" w14:textId="77777777" w:rsidTr="00D44BF2">
        <w:trPr>
          <w:trHeight w:val="505"/>
        </w:trPr>
        <w:tc>
          <w:tcPr>
            <w:tcW w:w="1176" w:type="pct"/>
          </w:tcPr>
          <w:p w14:paraId="1D65B2FD" w14:textId="77777777" w:rsidR="00D76964" w:rsidRPr="00753A06" w:rsidRDefault="003B7033" w:rsidP="003F2BE4">
            <w:pPr>
              <w:pStyle w:val="TableParagraph"/>
              <w:spacing w:before="127"/>
              <w:ind w:left="-142" w:firstLine="142"/>
              <w:jc w:val="both"/>
              <w:rPr>
                <w:rFonts w:asciiTheme="majorHAnsi" w:hAnsiTheme="majorHAnsi" w:cstheme="minorHAnsi"/>
                <w:b/>
              </w:rPr>
            </w:pPr>
            <w:r w:rsidRPr="00753A06">
              <w:rPr>
                <w:rFonts w:asciiTheme="majorHAnsi" w:hAnsiTheme="majorHAnsi" w:cstheme="minorHAnsi"/>
                <w:b/>
                <w:spacing w:val="-2"/>
              </w:rPr>
              <w:t>Critères</w:t>
            </w:r>
          </w:p>
        </w:tc>
        <w:tc>
          <w:tcPr>
            <w:tcW w:w="1998" w:type="pct"/>
          </w:tcPr>
          <w:p w14:paraId="619049A2" w14:textId="77777777" w:rsidR="00D76964" w:rsidRPr="00753A06" w:rsidRDefault="00D76964" w:rsidP="003F2BE4">
            <w:pPr>
              <w:pStyle w:val="TableParagraph"/>
              <w:ind w:left="-142" w:firstLine="142"/>
              <w:jc w:val="both"/>
              <w:rPr>
                <w:rFonts w:asciiTheme="majorHAnsi" w:hAnsiTheme="majorHAnsi" w:cstheme="minorHAnsi"/>
              </w:rPr>
            </w:pPr>
          </w:p>
        </w:tc>
        <w:tc>
          <w:tcPr>
            <w:tcW w:w="852" w:type="pct"/>
          </w:tcPr>
          <w:p w14:paraId="7765AEC1" w14:textId="77777777" w:rsidR="00D76964" w:rsidRPr="00753A06" w:rsidRDefault="003B7033" w:rsidP="003F2BE4">
            <w:pPr>
              <w:pStyle w:val="TableParagraph"/>
              <w:spacing w:line="254" w:lineRule="exact"/>
              <w:ind w:left="-142" w:firstLine="142"/>
              <w:jc w:val="both"/>
              <w:rPr>
                <w:rFonts w:asciiTheme="majorHAnsi" w:hAnsiTheme="majorHAnsi" w:cstheme="minorHAnsi"/>
                <w:b/>
              </w:rPr>
            </w:pPr>
            <w:r w:rsidRPr="00753A06">
              <w:rPr>
                <w:rFonts w:asciiTheme="majorHAnsi" w:hAnsiTheme="majorHAnsi" w:cstheme="minorHAnsi"/>
                <w:b/>
                <w:spacing w:val="-2"/>
              </w:rPr>
              <w:t xml:space="preserve">Évaluation </w:t>
            </w:r>
            <w:r w:rsidRPr="00753A06">
              <w:rPr>
                <w:rFonts w:asciiTheme="majorHAnsi" w:hAnsiTheme="majorHAnsi" w:cstheme="minorHAnsi"/>
                <w:b/>
              </w:rPr>
              <w:t>(oui</w:t>
            </w:r>
            <w:r w:rsidRPr="00753A06">
              <w:rPr>
                <w:rFonts w:asciiTheme="majorHAnsi" w:hAnsiTheme="majorHAnsi" w:cstheme="minorHAnsi"/>
                <w:b/>
                <w:spacing w:val="-3"/>
              </w:rPr>
              <w:t xml:space="preserve"> </w:t>
            </w:r>
            <w:r w:rsidRPr="00753A06">
              <w:rPr>
                <w:rFonts w:asciiTheme="majorHAnsi" w:hAnsiTheme="majorHAnsi" w:cstheme="minorHAnsi"/>
                <w:b/>
              </w:rPr>
              <w:t>ou</w:t>
            </w:r>
            <w:r w:rsidRPr="00753A06">
              <w:rPr>
                <w:rFonts w:asciiTheme="majorHAnsi" w:hAnsiTheme="majorHAnsi" w:cstheme="minorHAnsi"/>
                <w:b/>
                <w:spacing w:val="-4"/>
              </w:rPr>
              <w:t xml:space="preserve"> non)</w:t>
            </w:r>
          </w:p>
        </w:tc>
        <w:tc>
          <w:tcPr>
            <w:tcW w:w="974" w:type="pct"/>
          </w:tcPr>
          <w:p w14:paraId="12EE1954" w14:textId="77777777" w:rsidR="00D76964" w:rsidRPr="00753A06" w:rsidRDefault="003B7033" w:rsidP="003F2BE4">
            <w:pPr>
              <w:pStyle w:val="TableParagraph"/>
              <w:spacing w:before="127"/>
              <w:ind w:left="-142" w:firstLine="142"/>
              <w:jc w:val="both"/>
              <w:rPr>
                <w:rFonts w:asciiTheme="majorHAnsi" w:hAnsiTheme="majorHAnsi" w:cstheme="minorHAnsi"/>
                <w:b/>
              </w:rPr>
            </w:pPr>
            <w:r w:rsidRPr="00753A06">
              <w:rPr>
                <w:rFonts w:asciiTheme="majorHAnsi" w:hAnsiTheme="majorHAnsi" w:cstheme="minorHAnsi"/>
                <w:b/>
                <w:spacing w:val="-2"/>
              </w:rPr>
              <w:t>Observations</w:t>
            </w:r>
          </w:p>
        </w:tc>
      </w:tr>
      <w:tr w:rsidR="00D76964" w:rsidRPr="00753A06" w14:paraId="4F7BB22C" w14:textId="77777777" w:rsidTr="00D44BF2">
        <w:trPr>
          <w:trHeight w:val="251"/>
        </w:trPr>
        <w:tc>
          <w:tcPr>
            <w:tcW w:w="1176" w:type="pct"/>
            <w:vMerge w:val="restart"/>
          </w:tcPr>
          <w:p w14:paraId="00938877" w14:textId="77777777" w:rsidR="00D76964" w:rsidRPr="00753A06" w:rsidRDefault="00D76964" w:rsidP="003F2BE4">
            <w:pPr>
              <w:pStyle w:val="TableParagraph"/>
              <w:ind w:left="-142" w:firstLine="142"/>
              <w:jc w:val="both"/>
              <w:rPr>
                <w:rFonts w:asciiTheme="majorHAnsi" w:hAnsiTheme="majorHAnsi" w:cstheme="minorHAnsi"/>
                <w:b/>
              </w:rPr>
            </w:pPr>
          </w:p>
          <w:p w14:paraId="36E700BE" w14:textId="77777777" w:rsidR="00D76964" w:rsidRPr="00753A06" w:rsidRDefault="00D76964" w:rsidP="003F2BE4">
            <w:pPr>
              <w:pStyle w:val="TableParagraph"/>
              <w:ind w:left="-142" w:firstLine="142"/>
              <w:jc w:val="both"/>
              <w:rPr>
                <w:rFonts w:asciiTheme="majorHAnsi" w:hAnsiTheme="majorHAnsi" w:cstheme="minorHAnsi"/>
                <w:b/>
              </w:rPr>
            </w:pPr>
          </w:p>
          <w:p w14:paraId="571445C0" w14:textId="77777777" w:rsidR="00D76964" w:rsidRPr="00753A06" w:rsidRDefault="00D76964" w:rsidP="003F2BE4">
            <w:pPr>
              <w:pStyle w:val="TableParagraph"/>
              <w:spacing w:before="143"/>
              <w:ind w:left="-142" w:firstLine="142"/>
              <w:jc w:val="both"/>
              <w:rPr>
                <w:rFonts w:asciiTheme="majorHAnsi" w:hAnsiTheme="majorHAnsi" w:cstheme="minorHAnsi"/>
                <w:b/>
              </w:rPr>
            </w:pPr>
          </w:p>
          <w:p w14:paraId="3FC4BC0E" w14:textId="77777777" w:rsidR="00D76964" w:rsidRPr="00753A06" w:rsidRDefault="003B7033" w:rsidP="003F2BE4">
            <w:pPr>
              <w:pStyle w:val="TableParagraph"/>
              <w:ind w:left="-142" w:firstLine="142"/>
              <w:jc w:val="both"/>
              <w:rPr>
                <w:rFonts w:asciiTheme="majorHAnsi" w:hAnsiTheme="majorHAnsi" w:cstheme="minorHAnsi"/>
                <w:b/>
              </w:rPr>
            </w:pPr>
            <w:r w:rsidRPr="00753A06">
              <w:rPr>
                <w:rFonts w:asciiTheme="majorHAnsi" w:hAnsiTheme="majorHAnsi" w:cstheme="minorHAnsi"/>
                <w:b/>
              </w:rPr>
              <w:t>Chef</w:t>
            </w:r>
            <w:r w:rsidRPr="00753A06">
              <w:rPr>
                <w:rFonts w:asciiTheme="majorHAnsi" w:hAnsiTheme="majorHAnsi" w:cstheme="minorHAnsi"/>
                <w:b/>
                <w:spacing w:val="-1"/>
              </w:rPr>
              <w:t xml:space="preserve"> </w:t>
            </w:r>
            <w:r w:rsidRPr="00753A06">
              <w:rPr>
                <w:rFonts w:asciiTheme="majorHAnsi" w:hAnsiTheme="majorHAnsi" w:cstheme="minorHAnsi"/>
                <w:b/>
              </w:rPr>
              <w:t>de</w:t>
            </w:r>
            <w:r w:rsidRPr="00753A06">
              <w:rPr>
                <w:rFonts w:asciiTheme="majorHAnsi" w:hAnsiTheme="majorHAnsi" w:cstheme="minorHAnsi"/>
                <w:b/>
                <w:spacing w:val="-2"/>
              </w:rPr>
              <w:t xml:space="preserve"> chantier</w:t>
            </w:r>
          </w:p>
        </w:tc>
        <w:tc>
          <w:tcPr>
            <w:tcW w:w="1998" w:type="pct"/>
          </w:tcPr>
          <w:p w14:paraId="796F2EBD" w14:textId="77777777" w:rsidR="00D76964" w:rsidRPr="00753A06" w:rsidRDefault="003B7033" w:rsidP="003F2BE4">
            <w:pPr>
              <w:pStyle w:val="TableParagraph"/>
              <w:spacing w:line="232" w:lineRule="exact"/>
              <w:ind w:left="-142" w:firstLine="142"/>
              <w:jc w:val="both"/>
              <w:rPr>
                <w:rFonts w:asciiTheme="majorHAnsi" w:hAnsiTheme="majorHAnsi" w:cstheme="minorHAnsi"/>
              </w:rPr>
            </w:pPr>
            <w:r w:rsidRPr="00753A06">
              <w:rPr>
                <w:rFonts w:asciiTheme="majorHAnsi" w:hAnsiTheme="majorHAnsi" w:cstheme="minorHAnsi"/>
              </w:rPr>
              <w:t>Technicien</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Génie</w:t>
            </w:r>
            <w:r w:rsidRPr="00753A06">
              <w:rPr>
                <w:rFonts w:asciiTheme="majorHAnsi" w:hAnsiTheme="majorHAnsi" w:cstheme="minorHAnsi"/>
                <w:spacing w:val="-6"/>
              </w:rPr>
              <w:t xml:space="preserve"> </w:t>
            </w:r>
            <w:r w:rsidRPr="00753A06">
              <w:rPr>
                <w:rFonts w:asciiTheme="majorHAnsi" w:hAnsiTheme="majorHAnsi" w:cstheme="minorHAnsi"/>
              </w:rPr>
              <w:t>Civil</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spacing w:val="-4"/>
              </w:rPr>
              <w:t>Rural</w:t>
            </w:r>
          </w:p>
        </w:tc>
        <w:tc>
          <w:tcPr>
            <w:tcW w:w="852" w:type="pct"/>
          </w:tcPr>
          <w:p w14:paraId="3960F7B4" w14:textId="77777777" w:rsidR="00D76964" w:rsidRPr="00753A06" w:rsidRDefault="00D76964" w:rsidP="003F2BE4">
            <w:pPr>
              <w:pStyle w:val="TableParagraph"/>
              <w:ind w:left="-142" w:firstLine="142"/>
              <w:jc w:val="both"/>
              <w:rPr>
                <w:rFonts w:asciiTheme="majorHAnsi" w:hAnsiTheme="majorHAnsi" w:cstheme="minorHAnsi"/>
              </w:rPr>
            </w:pPr>
          </w:p>
        </w:tc>
        <w:tc>
          <w:tcPr>
            <w:tcW w:w="974" w:type="pct"/>
          </w:tcPr>
          <w:p w14:paraId="580B95B9"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2545EB74" w14:textId="77777777" w:rsidTr="00D44BF2">
        <w:trPr>
          <w:trHeight w:val="251"/>
        </w:trPr>
        <w:tc>
          <w:tcPr>
            <w:tcW w:w="1176" w:type="pct"/>
            <w:vMerge/>
            <w:tcBorders>
              <w:top w:val="nil"/>
            </w:tcBorders>
          </w:tcPr>
          <w:p w14:paraId="576F2543" w14:textId="77777777" w:rsidR="00D76964" w:rsidRPr="00753A06" w:rsidRDefault="00D76964" w:rsidP="003F2BE4">
            <w:pPr>
              <w:ind w:left="-142" w:firstLine="142"/>
              <w:jc w:val="both"/>
              <w:rPr>
                <w:rFonts w:asciiTheme="majorHAnsi" w:hAnsiTheme="majorHAnsi" w:cstheme="minorHAnsi"/>
              </w:rPr>
            </w:pPr>
          </w:p>
        </w:tc>
        <w:tc>
          <w:tcPr>
            <w:tcW w:w="1998" w:type="pct"/>
          </w:tcPr>
          <w:p w14:paraId="5DF56F07" w14:textId="77777777" w:rsidR="00D76964" w:rsidRPr="00753A06" w:rsidRDefault="003B7033" w:rsidP="003F2BE4">
            <w:pPr>
              <w:pStyle w:val="TableParagraph"/>
              <w:spacing w:line="232" w:lineRule="exact"/>
              <w:ind w:left="-142" w:firstLine="142"/>
              <w:jc w:val="both"/>
              <w:rPr>
                <w:rFonts w:asciiTheme="majorHAnsi" w:hAnsiTheme="majorHAnsi" w:cstheme="minorHAnsi"/>
              </w:rPr>
            </w:pPr>
            <w:r w:rsidRPr="00753A06">
              <w:rPr>
                <w:rFonts w:asciiTheme="majorHAnsi" w:hAnsiTheme="majorHAnsi" w:cstheme="minorHAnsi"/>
              </w:rPr>
              <w:t>Expérience</w:t>
            </w:r>
            <w:r w:rsidRPr="00753A06">
              <w:rPr>
                <w:rFonts w:asciiTheme="majorHAnsi" w:hAnsiTheme="majorHAnsi" w:cstheme="minorHAnsi"/>
                <w:spacing w:val="-5"/>
              </w:rPr>
              <w:t xml:space="preserve"> </w:t>
            </w:r>
            <w:r w:rsidRPr="00753A06">
              <w:rPr>
                <w:rFonts w:asciiTheme="majorHAnsi" w:hAnsiTheme="majorHAnsi" w:cstheme="minorHAnsi"/>
              </w:rPr>
              <w:t>générale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03</w:t>
            </w:r>
            <w:r w:rsidRPr="00753A06">
              <w:rPr>
                <w:rFonts w:asciiTheme="majorHAnsi" w:hAnsiTheme="majorHAnsi" w:cstheme="minorHAnsi"/>
                <w:spacing w:val="-4"/>
              </w:rPr>
              <w:t xml:space="preserve"> </w:t>
            </w:r>
            <w:r w:rsidRPr="00753A06">
              <w:rPr>
                <w:rFonts w:asciiTheme="majorHAnsi" w:hAnsiTheme="majorHAnsi" w:cstheme="minorHAnsi"/>
                <w:spacing w:val="-5"/>
              </w:rPr>
              <w:t>ans</w:t>
            </w:r>
          </w:p>
        </w:tc>
        <w:tc>
          <w:tcPr>
            <w:tcW w:w="852" w:type="pct"/>
          </w:tcPr>
          <w:p w14:paraId="2BB14AC4" w14:textId="77777777" w:rsidR="00D76964" w:rsidRPr="00753A06" w:rsidRDefault="00D76964" w:rsidP="003F2BE4">
            <w:pPr>
              <w:pStyle w:val="TableParagraph"/>
              <w:ind w:left="-142" w:firstLine="142"/>
              <w:jc w:val="both"/>
              <w:rPr>
                <w:rFonts w:asciiTheme="majorHAnsi" w:hAnsiTheme="majorHAnsi" w:cstheme="minorHAnsi"/>
              </w:rPr>
            </w:pPr>
          </w:p>
        </w:tc>
        <w:tc>
          <w:tcPr>
            <w:tcW w:w="974" w:type="pct"/>
          </w:tcPr>
          <w:p w14:paraId="4B8E1845"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562FAC06" w14:textId="77777777" w:rsidTr="00D44BF2">
        <w:trPr>
          <w:trHeight w:val="757"/>
        </w:trPr>
        <w:tc>
          <w:tcPr>
            <w:tcW w:w="1176" w:type="pct"/>
            <w:vMerge/>
            <w:tcBorders>
              <w:top w:val="nil"/>
            </w:tcBorders>
          </w:tcPr>
          <w:p w14:paraId="0666998F" w14:textId="77777777" w:rsidR="00D76964" w:rsidRPr="00753A06" w:rsidRDefault="00D76964" w:rsidP="003F2BE4">
            <w:pPr>
              <w:ind w:left="-142" w:firstLine="142"/>
              <w:jc w:val="both"/>
              <w:rPr>
                <w:rFonts w:asciiTheme="majorHAnsi" w:hAnsiTheme="majorHAnsi" w:cstheme="minorHAnsi"/>
              </w:rPr>
            </w:pPr>
          </w:p>
        </w:tc>
        <w:tc>
          <w:tcPr>
            <w:tcW w:w="1998" w:type="pct"/>
          </w:tcPr>
          <w:p w14:paraId="291DC350" w14:textId="77777777" w:rsidR="00D76964" w:rsidRPr="00753A06" w:rsidRDefault="003B7033" w:rsidP="003F2BE4">
            <w:pPr>
              <w:pStyle w:val="TableParagraph"/>
              <w:ind w:left="-142" w:firstLine="142"/>
              <w:jc w:val="both"/>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CV</w:t>
            </w:r>
            <w:r w:rsidRPr="00753A06">
              <w:rPr>
                <w:rFonts w:asciiTheme="majorHAnsi" w:hAnsiTheme="majorHAnsi" w:cstheme="minorHAnsi"/>
                <w:spacing w:val="-3"/>
              </w:rPr>
              <w:t xml:space="preserve"> </w:t>
            </w:r>
            <w:r w:rsidRPr="00753A06">
              <w:rPr>
                <w:rFonts w:asciiTheme="majorHAnsi" w:hAnsiTheme="majorHAnsi" w:cstheme="minorHAnsi"/>
              </w:rPr>
              <w:t>signé</w:t>
            </w:r>
            <w:r w:rsidRPr="00753A06">
              <w:rPr>
                <w:rFonts w:asciiTheme="majorHAnsi" w:hAnsiTheme="majorHAnsi" w:cstheme="minorHAnsi"/>
                <w:spacing w:val="-3"/>
              </w:rPr>
              <w:t xml:space="preserve"> </w:t>
            </w:r>
            <w:r w:rsidRPr="00753A06">
              <w:rPr>
                <w:rFonts w:asciiTheme="majorHAnsi" w:hAnsiTheme="majorHAnsi" w:cstheme="minorHAnsi"/>
                <w:spacing w:val="-5"/>
              </w:rPr>
              <w:t>et</w:t>
            </w:r>
          </w:p>
          <w:p w14:paraId="75DAAF06" w14:textId="77777777" w:rsidR="00D76964" w:rsidRPr="00753A06" w:rsidRDefault="003B7033" w:rsidP="003F2BE4">
            <w:pPr>
              <w:pStyle w:val="TableParagraph"/>
              <w:spacing w:line="252" w:lineRule="exact"/>
              <w:ind w:left="-142" w:right="1139" w:firstLine="142"/>
              <w:jc w:val="both"/>
              <w:rPr>
                <w:rFonts w:asciiTheme="majorHAnsi" w:hAnsiTheme="majorHAnsi" w:cstheme="minorHAnsi"/>
              </w:rPr>
            </w:pPr>
            <w:r w:rsidRPr="00753A06">
              <w:rPr>
                <w:rFonts w:asciiTheme="majorHAnsi" w:hAnsiTheme="majorHAnsi" w:cstheme="minorHAnsi"/>
              </w:rPr>
              <w:t>Coordonnées</w:t>
            </w:r>
            <w:r w:rsidRPr="00753A06">
              <w:rPr>
                <w:rFonts w:asciiTheme="majorHAnsi" w:hAnsiTheme="majorHAnsi" w:cstheme="minorHAnsi"/>
                <w:spacing w:val="-16"/>
              </w:rPr>
              <w:t xml:space="preserve"> </w:t>
            </w:r>
            <w:r w:rsidRPr="00753A06">
              <w:rPr>
                <w:rFonts w:asciiTheme="majorHAnsi" w:hAnsiTheme="majorHAnsi" w:cstheme="minorHAnsi"/>
              </w:rPr>
              <w:t xml:space="preserve">téléphoniques </w:t>
            </w:r>
            <w:r w:rsidRPr="00753A06">
              <w:rPr>
                <w:rFonts w:asciiTheme="majorHAnsi" w:hAnsiTheme="majorHAnsi" w:cstheme="minorHAnsi"/>
                <w:spacing w:val="-2"/>
              </w:rPr>
              <w:t>actualisées</w:t>
            </w:r>
          </w:p>
        </w:tc>
        <w:tc>
          <w:tcPr>
            <w:tcW w:w="852" w:type="pct"/>
          </w:tcPr>
          <w:p w14:paraId="617966A6" w14:textId="77777777" w:rsidR="00D76964" w:rsidRPr="00753A06" w:rsidRDefault="00D76964" w:rsidP="003F2BE4">
            <w:pPr>
              <w:pStyle w:val="TableParagraph"/>
              <w:ind w:left="-142" w:firstLine="142"/>
              <w:jc w:val="both"/>
              <w:rPr>
                <w:rFonts w:asciiTheme="majorHAnsi" w:hAnsiTheme="majorHAnsi" w:cstheme="minorHAnsi"/>
              </w:rPr>
            </w:pPr>
          </w:p>
        </w:tc>
        <w:tc>
          <w:tcPr>
            <w:tcW w:w="974" w:type="pct"/>
          </w:tcPr>
          <w:p w14:paraId="0963D6AF"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42AF159B" w14:textId="77777777" w:rsidTr="00D44BF2">
        <w:trPr>
          <w:trHeight w:val="506"/>
        </w:trPr>
        <w:tc>
          <w:tcPr>
            <w:tcW w:w="1176" w:type="pct"/>
            <w:vMerge/>
            <w:tcBorders>
              <w:top w:val="nil"/>
            </w:tcBorders>
          </w:tcPr>
          <w:p w14:paraId="7DE741B6" w14:textId="77777777" w:rsidR="00D76964" w:rsidRPr="00753A06" w:rsidRDefault="00D76964" w:rsidP="003F2BE4">
            <w:pPr>
              <w:ind w:left="-142" w:firstLine="142"/>
              <w:jc w:val="both"/>
              <w:rPr>
                <w:rFonts w:asciiTheme="majorHAnsi" w:hAnsiTheme="majorHAnsi" w:cstheme="minorHAnsi"/>
              </w:rPr>
            </w:pPr>
          </w:p>
        </w:tc>
        <w:tc>
          <w:tcPr>
            <w:tcW w:w="1998" w:type="pct"/>
          </w:tcPr>
          <w:p w14:paraId="2BD0D3A9" w14:textId="77777777" w:rsidR="00D76964" w:rsidRPr="00753A06" w:rsidRDefault="003B7033" w:rsidP="003F2BE4">
            <w:pPr>
              <w:pStyle w:val="TableParagraph"/>
              <w:spacing w:line="252" w:lineRule="exact"/>
              <w:ind w:left="-142" w:firstLine="142"/>
              <w:jc w:val="both"/>
              <w:rPr>
                <w:rFonts w:asciiTheme="majorHAnsi" w:hAnsiTheme="majorHAnsi" w:cstheme="minorHAnsi"/>
              </w:rPr>
            </w:pPr>
            <w:r w:rsidRPr="00753A06">
              <w:rPr>
                <w:rFonts w:asciiTheme="majorHAnsi" w:hAnsiTheme="majorHAnsi" w:cstheme="minorHAnsi"/>
              </w:rPr>
              <w:t>Photocopie</w:t>
            </w:r>
            <w:r w:rsidRPr="00753A06">
              <w:rPr>
                <w:rFonts w:asciiTheme="majorHAnsi" w:hAnsiTheme="majorHAnsi" w:cstheme="minorHAnsi"/>
                <w:spacing w:val="-9"/>
              </w:rPr>
              <w:t xml:space="preserve"> </w:t>
            </w:r>
            <w:r w:rsidRPr="00753A06">
              <w:rPr>
                <w:rFonts w:asciiTheme="majorHAnsi" w:hAnsiTheme="majorHAnsi" w:cstheme="minorHAnsi"/>
              </w:rPr>
              <w:t>légalisée</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Carte Nationale d’Identité</w:t>
            </w:r>
          </w:p>
        </w:tc>
        <w:tc>
          <w:tcPr>
            <w:tcW w:w="852" w:type="pct"/>
          </w:tcPr>
          <w:p w14:paraId="0554CDA5" w14:textId="77777777" w:rsidR="00D76964" w:rsidRPr="00753A06" w:rsidRDefault="00D76964" w:rsidP="003F2BE4">
            <w:pPr>
              <w:pStyle w:val="TableParagraph"/>
              <w:ind w:left="-142" w:firstLine="142"/>
              <w:jc w:val="both"/>
              <w:rPr>
                <w:rFonts w:asciiTheme="majorHAnsi" w:hAnsiTheme="majorHAnsi" w:cstheme="minorHAnsi"/>
              </w:rPr>
            </w:pPr>
          </w:p>
        </w:tc>
        <w:tc>
          <w:tcPr>
            <w:tcW w:w="974" w:type="pct"/>
          </w:tcPr>
          <w:p w14:paraId="2161DEDA"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6400A918" w14:textId="77777777" w:rsidTr="00D44BF2">
        <w:trPr>
          <w:trHeight w:val="254"/>
        </w:trPr>
        <w:tc>
          <w:tcPr>
            <w:tcW w:w="1176" w:type="pct"/>
            <w:vMerge/>
            <w:tcBorders>
              <w:top w:val="nil"/>
            </w:tcBorders>
          </w:tcPr>
          <w:p w14:paraId="51DCAEEE" w14:textId="77777777" w:rsidR="00D76964" w:rsidRPr="00753A06" w:rsidRDefault="00D76964" w:rsidP="003F2BE4">
            <w:pPr>
              <w:ind w:left="-142" w:firstLine="142"/>
              <w:jc w:val="both"/>
              <w:rPr>
                <w:rFonts w:asciiTheme="majorHAnsi" w:hAnsiTheme="majorHAnsi" w:cstheme="minorHAnsi"/>
              </w:rPr>
            </w:pPr>
          </w:p>
        </w:tc>
        <w:tc>
          <w:tcPr>
            <w:tcW w:w="1998" w:type="pct"/>
          </w:tcPr>
          <w:p w14:paraId="1A2FAF37" w14:textId="77777777" w:rsidR="00D76964" w:rsidRPr="00753A06" w:rsidRDefault="003B7033" w:rsidP="003F2BE4">
            <w:pPr>
              <w:pStyle w:val="TableParagraph"/>
              <w:spacing w:before="2" w:line="232" w:lineRule="exact"/>
              <w:ind w:left="-142" w:firstLine="142"/>
              <w:jc w:val="both"/>
              <w:rPr>
                <w:rFonts w:asciiTheme="majorHAnsi" w:hAnsiTheme="majorHAnsi" w:cstheme="minorHAnsi"/>
              </w:rPr>
            </w:pPr>
            <w:r w:rsidRPr="00753A06">
              <w:rPr>
                <w:rFonts w:asciiTheme="majorHAnsi" w:hAnsiTheme="majorHAnsi" w:cstheme="minorHAnsi"/>
              </w:rPr>
              <w:t>Déclaration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spacing w:val="-2"/>
              </w:rPr>
              <w:t>disponibilité</w:t>
            </w:r>
          </w:p>
        </w:tc>
        <w:tc>
          <w:tcPr>
            <w:tcW w:w="852" w:type="pct"/>
          </w:tcPr>
          <w:p w14:paraId="326180C9" w14:textId="77777777" w:rsidR="00D76964" w:rsidRPr="00753A06" w:rsidRDefault="00D76964" w:rsidP="003F2BE4">
            <w:pPr>
              <w:pStyle w:val="TableParagraph"/>
              <w:ind w:left="-142" w:firstLine="142"/>
              <w:jc w:val="both"/>
              <w:rPr>
                <w:rFonts w:asciiTheme="majorHAnsi" w:hAnsiTheme="majorHAnsi" w:cstheme="minorHAnsi"/>
              </w:rPr>
            </w:pPr>
          </w:p>
        </w:tc>
        <w:tc>
          <w:tcPr>
            <w:tcW w:w="974" w:type="pct"/>
          </w:tcPr>
          <w:p w14:paraId="61967483"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68EECC18" w14:textId="77777777" w:rsidTr="00D44BF2">
        <w:trPr>
          <w:trHeight w:val="253"/>
        </w:trPr>
        <w:tc>
          <w:tcPr>
            <w:tcW w:w="1176" w:type="pct"/>
            <w:vMerge w:val="restart"/>
          </w:tcPr>
          <w:p w14:paraId="0863DFF4" w14:textId="77777777" w:rsidR="00D76964" w:rsidRPr="00753A06" w:rsidRDefault="00D76964" w:rsidP="003F2BE4">
            <w:pPr>
              <w:pStyle w:val="TableParagraph"/>
              <w:ind w:left="-142" w:firstLine="142"/>
              <w:jc w:val="both"/>
              <w:rPr>
                <w:rFonts w:asciiTheme="majorHAnsi" w:hAnsiTheme="majorHAnsi" w:cstheme="minorHAnsi"/>
                <w:b/>
              </w:rPr>
            </w:pPr>
          </w:p>
          <w:p w14:paraId="7A934C22" w14:textId="77777777" w:rsidR="00D76964" w:rsidRPr="00753A06" w:rsidRDefault="00D76964" w:rsidP="003F2BE4">
            <w:pPr>
              <w:pStyle w:val="TableParagraph"/>
              <w:ind w:left="-142" w:firstLine="142"/>
              <w:jc w:val="both"/>
              <w:rPr>
                <w:rFonts w:asciiTheme="majorHAnsi" w:hAnsiTheme="majorHAnsi" w:cstheme="minorHAnsi"/>
                <w:b/>
              </w:rPr>
            </w:pPr>
          </w:p>
          <w:p w14:paraId="7FDCB2E7" w14:textId="77777777" w:rsidR="00D76964" w:rsidRPr="00753A06" w:rsidRDefault="00D76964" w:rsidP="003F2BE4">
            <w:pPr>
              <w:pStyle w:val="TableParagraph"/>
              <w:spacing w:before="145"/>
              <w:ind w:left="-142" w:firstLine="142"/>
              <w:jc w:val="both"/>
              <w:rPr>
                <w:rFonts w:asciiTheme="majorHAnsi" w:hAnsiTheme="majorHAnsi" w:cstheme="minorHAnsi"/>
                <w:b/>
              </w:rPr>
            </w:pPr>
          </w:p>
          <w:p w14:paraId="50C8402D" w14:textId="77777777" w:rsidR="00D76964" w:rsidRPr="00753A06" w:rsidRDefault="003B7033" w:rsidP="003F2BE4">
            <w:pPr>
              <w:pStyle w:val="TableParagraph"/>
              <w:ind w:left="-142" w:firstLine="142"/>
              <w:jc w:val="both"/>
              <w:rPr>
                <w:rFonts w:asciiTheme="majorHAnsi" w:hAnsiTheme="majorHAnsi" w:cstheme="minorHAnsi"/>
                <w:b/>
              </w:rPr>
            </w:pPr>
            <w:r w:rsidRPr="00753A06">
              <w:rPr>
                <w:rFonts w:asciiTheme="majorHAnsi" w:hAnsiTheme="majorHAnsi" w:cstheme="minorHAnsi"/>
                <w:b/>
              </w:rPr>
              <w:t>Chef</w:t>
            </w:r>
            <w:r w:rsidRPr="00753A06">
              <w:rPr>
                <w:rFonts w:asciiTheme="majorHAnsi" w:hAnsiTheme="majorHAnsi" w:cstheme="minorHAnsi"/>
                <w:b/>
                <w:spacing w:val="-2"/>
              </w:rPr>
              <w:t xml:space="preserve"> d’équipe</w:t>
            </w:r>
          </w:p>
        </w:tc>
        <w:tc>
          <w:tcPr>
            <w:tcW w:w="1998" w:type="pct"/>
          </w:tcPr>
          <w:p w14:paraId="2D52ECB8" w14:textId="77777777" w:rsidR="00D76964" w:rsidRPr="00753A06" w:rsidRDefault="003B7033" w:rsidP="003F2BE4">
            <w:pPr>
              <w:pStyle w:val="TableParagraph"/>
              <w:spacing w:line="234" w:lineRule="exact"/>
              <w:ind w:left="-142" w:firstLine="142"/>
              <w:jc w:val="both"/>
              <w:rPr>
                <w:rFonts w:asciiTheme="majorHAnsi" w:hAnsiTheme="majorHAnsi" w:cstheme="minorHAnsi"/>
              </w:rPr>
            </w:pPr>
            <w:r w:rsidRPr="00753A06">
              <w:rPr>
                <w:rFonts w:asciiTheme="majorHAnsi" w:hAnsiTheme="majorHAnsi" w:cstheme="minorHAnsi"/>
              </w:rPr>
              <w:t>CAP</w:t>
            </w:r>
            <w:r w:rsidRPr="00753A06">
              <w:rPr>
                <w:rFonts w:asciiTheme="majorHAnsi" w:hAnsiTheme="majorHAnsi" w:cstheme="minorHAnsi"/>
                <w:spacing w:val="-2"/>
              </w:rPr>
              <w:t xml:space="preserve"> </w:t>
            </w:r>
            <w:r w:rsidRPr="00753A06">
              <w:rPr>
                <w:rFonts w:asciiTheme="majorHAnsi" w:hAnsiTheme="majorHAnsi" w:cstheme="minorHAnsi"/>
              </w:rPr>
              <w:t>en</w:t>
            </w:r>
            <w:r w:rsidRPr="00753A06">
              <w:rPr>
                <w:rFonts w:asciiTheme="majorHAnsi" w:hAnsiTheme="majorHAnsi" w:cstheme="minorHAnsi"/>
                <w:spacing w:val="-2"/>
              </w:rPr>
              <w:t xml:space="preserve"> maçonnerie</w:t>
            </w:r>
          </w:p>
        </w:tc>
        <w:tc>
          <w:tcPr>
            <w:tcW w:w="852" w:type="pct"/>
          </w:tcPr>
          <w:p w14:paraId="615017AC" w14:textId="77777777" w:rsidR="00D76964" w:rsidRPr="00753A06" w:rsidRDefault="00D76964" w:rsidP="003F2BE4">
            <w:pPr>
              <w:pStyle w:val="TableParagraph"/>
              <w:ind w:left="-142" w:firstLine="142"/>
              <w:jc w:val="both"/>
              <w:rPr>
                <w:rFonts w:asciiTheme="majorHAnsi" w:hAnsiTheme="majorHAnsi" w:cstheme="minorHAnsi"/>
              </w:rPr>
            </w:pPr>
          </w:p>
        </w:tc>
        <w:tc>
          <w:tcPr>
            <w:tcW w:w="974" w:type="pct"/>
          </w:tcPr>
          <w:p w14:paraId="58A9109A"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61AB2F37" w14:textId="77777777" w:rsidTr="00D44BF2">
        <w:trPr>
          <w:trHeight w:val="251"/>
        </w:trPr>
        <w:tc>
          <w:tcPr>
            <w:tcW w:w="1176" w:type="pct"/>
            <w:vMerge/>
            <w:tcBorders>
              <w:top w:val="nil"/>
            </w:tcBorders>
          </w:tcPr>
          <w:p w14:paraId="2C18A0FE" w14:textId="77777777" w:rsidR="00D76964" w:rsidRPr="00753A06" w:rsidRDefault="00D76964" w:rsidP="003F2BE4">
            <w:pPr>
              <w:ind w:left="-142" w:firstLine="142"/>
              <w:jc w:val="both"/>
              <w:rPr>
                <w:rFonts w:asciiTheme="majorHAnsi" w:hAnsiTheme="majorHAnsi" w:cstheme="minorHAnsi"/>
              </w:rPr>
            </w:pPr>
          </w:p>
        </w:tc>
        <w:tc>
          <w:tcPr>
            <w:tcW w:w="1998" w:type="pct"/>
          </w:tcPr>
          <w:p w14:paraId="47E4F5CF" w14:textId="77777777" w:rsidR="00D76964" w:rsidRPr="00753A06" w:rsidRDefault="003B7033" w:rsidP="003F2BE4">
            <w:pPr>
              <w:pStyle w:val="TableParagraph"/>
              <w:spacing w:line="232" w:lineRule="exact"/>
              <w:ind w:left="-142" w:firstLine="142"/>
              <w:jc w:val="both"/>
              <w:rPr>
                <w:rFonts w:asciiTheme="majorHAnsi" w:hAnsiTheme="majorHAnsi" w:cstheme="minorHAnsi"/>
              </w:rPr>
            </w:pPr>
            <w:r w:rsidRPr="00753A06">
              <w:rPr>
                <w:rFonts w:asciiTheme="majorHAnsi" w:hAnsiTheme="majorHAnsi" w:cstheme="minorHAnsi"/>
              </w:rPr>
              <w:t>Expérience</w:t>
            </w:r>
            <w:r w:rsidRPr="00753A06">
              <w:rPr>
                <w:rFonts w:asciiTheme="majorHAnsi" w:hAnsiTheme="majorHAnsi" w:cstheme="minorHAnsi"/>
                <w:spacing w:val="-5"/>
              </w:rPr>
              <w:t xml:space="preserve"> </w:t>
            </w:r>
            <w:r w:rsidRPr="00753A06">
              <w:rPr>
                <w:rFonts w:asciiTheme="majorHAnsi" w:hAnsiTheme="majorHAnsi" w:cstheme="minorHAnsi"/>
              </w:rPr>
              <w:t>générale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03</w:t>
            </w:r>
            <w:r w:rsidRPr="00753A06">
              <w:rPr>
                <w:rFonts w:asciiTheme="majorHAnsi" w:hAnsiTheme="majorHAnsi" w:cstheme="minorHAnsi"/>
                <w:spacing w:val="-4"/>
              </w:rPr>
              <w:t xml:space="preserve"> </w:t>
            </w:r>
            <w:r w:rsidRPr="00753A06">
              <w:rPr>
                <w:rFonts w:asciiTheme="majorHAnsi" w:hAnsiTheme="majorHAnsi" w:cstheme="minorHAnsi"/>
                <w:spacing w:val="-5"/>
              </w:rPr>
              <w:t>ans</w:t>
            </w:r>
          </w:p>
        </w:tc>
        <w:tc>
          <w:tcPr>
            <w:tcW w:w="852" w:type="pct"/>
          </w:tcPr>
          <w:p w14:paraId="35B6CF41" w14:textId="77777777" w:rsidR="00D76964" w:rsidRPr="00753A06" w:rsidRDefault="00D76964" w:rsidP="003F2BE4">
            <w:pPr>
              <w:pStyle w:val="TableParagraph"/>
              <w:ind w:left="-142" w:firstLine="142"/>
              <w:jc w:val="both"/>
              <w:rPr>
                <w:rFonts w:asciiTheme="majorHAnsi" w:hAnsiTheme="majorHAnsi" w:cstheme="minorHAnsi"/>
              </w:rPr>
            </w:pPr>
          </w:p>
        </w:tc>
        <w:tc>
          <w:tcPr>
            <w:tcW w:w="974" w:type="pct"/>
          </w:tcPr>
          <w:p w14:paraId="4139CE46"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4E935834" w14:textId="77777777" w:rsidTr="00D44BF2">
        <w:trPr>
          <w:trHeight w:val="760"/>
        </w:trPr>
        <w:tc>
          <w:tcPr>
            <w:tcW w:w="1176" w:type="pct"/>
            <w:vMerge/>
            <w:tcBorders>
              <w:top w:val="nil"/>
            </w:tcBorders>
          </w:tcPr>
          <w:p w14:paraId="7F3F3E5F" w14:textId="77777777" w:rsidR="00D76964" w:rsidRPr="00753A06" w:rsidRDefault="00D76964" w:rsidP="003F2BE4">
            <w:pPr>
              <w:ind w:left="-142" w:firstLine="142"/>
              <w:jc w:val="both"/>
              <w:rPr>
                <w:rFonts w:asciiTheme="majorHAnsi" w:hAnsiTheme="majorHAnsi" w:cstheme="minorHAnsi"/>
              </w:rPr>
            </w:pPr>
          </w:p>
        </w:tc>
        <w:tc>
          <w:tcPr>
            <w:tcW w:w="1998" w:type="pct"/>
          </w:tcPr>
          <w:p w14:paraId="3848CA35" w14:textId="77777777" w:rsidR="00D76964" w:rsidRPr="00753A06" w:rsidRDefault="003B7033" w:rsidP="003F2BE4">
            <w:pPr>
              <w:pStyle w:val="TableParagraph"/>
              <w:ind w:left="-142" w:firstLine="142"/>
              <w:jc w:val="both"/>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CV</w:t>
            </w:r>
            <w:r w:rsidRPr="00753A06">
              <w:rPr>
                <w:rFonts w:asciiTheme="majorHAnsi" w:hAnsiTheme="majorHAnsi" w:cstheme="minorHAnsi"/>
                <w:spacing w:val="-3"/>
              </w:rPr>
              <w:t xml:space="preserve"> </w:t>
            </w:r>
            <w:r w:rsidRPr="00753A06">
              <w:rPr>
                <w:rFonts w:asciiTheme="majorHAnsi" w:hAnsiTheme="majorHAnsi" w:cstheme="minorHAnsi"/>
              </w:rPr>
              <w:t>signé</w:t>
            </w:r>
            <w:r w:rsidRPr="00753A06">
              <w:rPr>
                <w:rFonts w:asciiTheme="majorHAnsi" w:hAnsiTheme="majorHAnsi" w:cstheme="minorHAnsi"/>
                <w:spacing w:val="-3"/>
              </w:rPr>
              <w:t xml:space="preserve"> </w:t>
            </w:r>
            <w:r w:rsidRPr="00753A06">
              <w:rPr>
                <w:rFonts w:asciiTheme="majorHAnsi" w:hAnsiTheme="majorHAnsi" w:cstheme="minorHAnsi"/>
                <w:spacing w:val="-5"/>
              </w:rPr>
              <w:t>et</w:t>
            </w:r>
          </w:p>
          <w:p w14:paraId="5B822B4B" w14:textId="77777777" w:rsidR="00D76964" w:rsidRPr="00753A06" w:rsidRDefault="003B7033" w:rsidP="003F2BE4">
            <w:pPr>
              <w:pStyle w:val="TableParagraph"/>
              <w:spacing w:line="252" w:lineRule="exact"/>
              <w:ind w:left="-142" w:right="1139" w:firstLine="142"/>
              <w:jc w:val="both"/>
              <w:rPr>
                <w:rFonts w:asciiTheme="majorHAnsi" w:hAnsiTheme="majorHAnsi" w:cstheme="minorHAnsi"/>
              </w:rPr>
            </w:pPr>
            <w:r w:rsidRPr="00753A06">
              <w:rPr>
                <w:rFonts w:asciiTheme="majorHAnsi" w:hAnsiTheme="majorHAnsi" w:cstheme="minorHAnsi"/>
              </w:rPr>
              <w:t>Coordonnées</w:t>
            </w:r>
            <w:r w:rsidRPr="00753A06">
              <w:rPr>
                <w:rFonts w:asciiTheme="majorHAnsi" w:hAnsiTheme="majorHAnsi" w:cstheme="minorHAnsi"/>
                <w:spacing w:val="-16"/>
              </w:rPr>
              <w:t xml:space="preserve"> </w:t>
            </w:r>
            <w:r w:rsidRPr="00753A06">
              <w:rPr>
                <w:rFonts w:asciiTheme="majorHAnsi" w:hAnsiTheme="majorHAnsi" w:cstheme="minorHAnsi"/>
              </w:rPr>
              <w:t xml:space="preserve">téléphoniques </w:t>
            </w:r>
            <w:r w:rsidRPr="00753A06">
              <w:rPr>
                <w:rFonts w:asciiTheme="majorHAnsi" w:hAnsiTheme="majorHAnsi" w:cstheme="minorHAnsi"/>
                <w:spacing w:val="-2"/>
              </w:rPr>
              <w:t>actualisées</w:t>
            </w:r>
          </w:p>
        </w:tc>
        <w:tc>
          <w:tcPr>
            <w:tcW w:w="852" w:type="pct"/>
          </w:tcPr>
          <w:p w14:paraId="2BC3C67F" w14:textId="77777777" w:rsidR="00D76964" w:rsidRPr="00753A06" w:rsidRDefault="00D76964" w:rsidP="003F2BE4">
            <w:pPr>
              <w:pStyle w:val="TableParagraph"/>
              <w:ind w:left="-142" w:firstLine="142"/>
              <w:jc w:val="both"/>
              <w:rPr>
                <w:rFonts w:asciiTheme="majorHAnsi" w:hAnsiTheme="majorHAnsi" w:cstheme="minorHAnsi"/>
              </w:rPr>
            </w:pPr>
          </w:p>
        </w:tc>
        <w:tc>
          <w:tcPr>
            <w:tcW w:w="974" w:type="pct"/>
          </w:tcPr>
          <w:p w14:paraId="10A2BF58"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1D97D55F" w14:textId="77777777" w:rsidTr="00D44BF2">
        <w:trPr>
          <w:trHeight w:val="505"/>
        </w:trPr>
        <w:tc>
          <w:tcPr>
            <w:tcW w:w="1176" w:type="pct"/>
            <w:vMerge/>
            <w:tcBorders>
              <w:top w:val="nil"/>
            </w:tcBorders>
          </w:tcPr>
          <w:p w14:paraId="05AB9671" w14:textId="77777777" w:rsidR="00D76964" w:rsidRPr="00753A06" w:rsidRDefault="00D76964" w:rsidP="003F2BE4">
            <w:pPr>
              <w:ind w:left="-142" w:firstLine="142"/>
              <w:jc w:val="both"/>
              <w:rPr>
                <w:rFonts w:asciiTheme="majorHAnsi" w:hAnsiTheme="majorHAnsi" w:cstheme="minorHAnsi"/>
              </w:rPr>
            </w:pPr>
          </w:p>
        </w:tc>
        <w:tc>
          <w:tcPr>
            <w:tcW w:w="1998" w:type="pct"/>
          </w:tcPr>
          <w:p w14:paraId="22B70E79" w14:textId="77777777" w:rsidR="00D76964" w:rsidRPr="00753A06" w:rsidRDefault="003B7033" w:rsidP="003F2BE4">
            <w:pPr>
              <w:pStyle w:val="TableParagraph"/>
              <w:spacing w:line="252" w:lineRule="exact"/>
              <w:ind w:left="-142" w:firstLine="142"/>
              <w:jc w:val="both"/>
              <w:rPr>
                <w:rFonts w:asciiTheme="majorHAnsi" w:hAnsiTheme="majorHAnsi" w:cstheme="minorHAnsi"/>
              </w:rPr>
            </w:pPr>
            <w:r w:rsidRPr="00753A06">
              <w:rPr>
                <w:rFonts w:asciiTheme="majorHAnsi" w:hAnsiTheme="majorHAnsi" w:cstheme="minorHAnsi"/>
              </w:rPr>
              <w:t>Photocopie</w:t>
            </w:r>
            <w:r w:rsidRPr="00753A06">
              <w:rPr>
                <w:rFonts w:asciiTheme="majorHAnsi" w:hAnsiTheme="majorHAnsi" w:cstheme="minorHAnsi"/>
                <w:spacing w:val="-9"/>
              </w:rPr>
              <w:t xml:space="preserve"> </w:t>
            </w:r>
            <w:r w:rsidRPr="00753A06">
              <w:rPr>
                <w:rFonts w:asciiTheme="majorHAnsi" w:hAnsiTheme="majorHAnsi" w:cstheme="minorHAnsi"/>
              </w:rPr>
              <w:t>légalisée</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Carte Nationale d’Identité</w:t>
            </w:r>
          </w:p>
        </w:tc>
        <w:tc>
          <w:tcPr>
            <w:tcW w:w="852" w:type="pct"/>
          </w:tcPr>
          <w:p w14:paraId="63B2EBE1" w14:textId="77777777" w:rsidR="00D76964" w:rsidRPr="00753A06" w:rsidRDefault="00D76964" w:rsidP="003F2BE4">
            <w:pPr>
              <w:pStyle w:val="TableParagraph"/>
              <w:ind w:left="-142" w:firstLine="142"/>
              <w:jc w:val="both"/>
              <w:rPr>
                <w:rFonts w:asciiTheme="majorHAnsi" w:hAnsiTheme="majorHAnsi" w:cstheme="minorHAnsi"/>
              </w:rPr>
            </w:pPr>
          </w:p>
        </w:tc>
        <w:tc>
          <w:tcPr>
            <w:tcW w:w="974" w:type="pct"/>
          </w:tcPr>
          <w:p w14:paraId="62101238"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7F22CC1F" w14:textId="77777777" w:rsidTr="00D44BF2">
        <w:trPr>
          <w:trHeight w:val="251"/>
        </w:trPr>
        <w:tc>
          <w:tcPr>
            <w:tcW w:w="1176" w:type="pct"/>
            <w:vMerge/>
            <w:tcBorders>
              <w:top w:val="nil"/>
            </w:tcBorders>
          </w:tcPr>
          <w:p w14:paraId="64E16DFC" w14:textId="77777777" w:rsidR="00D76964" w:rsidRPr="00753A06" w:rsidRDefault="00D76964" w:rsidP="003F2BE4">
            <w:pPr>
              <w:ind w:left="-142" w:firstLine="142"/>
              <w:jc w:val="both"/>
              <w:rPr>
                <w:rFonts w:asciiTheme="majorHAnsi" w:hAnsiTheme="majorHAnsi" w:cstheme="minorHAnsi"/>
              </w:rPr>
            </w:pPr>
          </w:p>
        </w:tc>
        <w:tc>
          <w:tcPr>
            <w:tcW w:w="1998" w:type="pct"/>
          </w:tcPr>
          <w:p w14:paraId="37453989" w14:textId="77777777" w:rsidR="00D76964" w:rsidRPr="00753A06" w:rsidRDefault="003B7033" w:rsidP="003F2BE4">
            <w:pPr>
              <w:pStyle w:val="TableParagraph"/>
              <w:spacing w:line="232" w:lineRule="exact"/>
              <w:ind w:left="-142" w:firstLine="142"/>
              <w:jc w:val="both"/>
              <w:rPr>
                <w:rFonts w:asciiTheme="majorHAnsi" w:hAnsiTheme="majorHAnsi" w:cstheme="minorHAnsi"/>
              </w:rPr>
            </w:pPr>
            <w:r w:rsidRPr="00753A06">
              <w:rPr>
                <w:rFonts w:asciiTheme="majorHAnsi" w:hAnsiTheme="majorHAnsi" w:cstheme="minorHAnsi"/>
              </w:rPr>
              <w:t>Déclaration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spacing w:val="-2"/>
              </w:rPr>
              <w:t>disponibilité</w:t>
            </w:r>
          </w:p>
        </w:tc>
        <w:tc>
          <w:tcPr>
            <w:tcW w:w="852" w:type="pct"/>
          </w:tcPr>
          <w:p w14:paraId="75BD0034" w14:textId="77777777" w:rsidR="00D76964" w:rsidRPr="00753A06" w:rsidRDefault="00D76964" w:rsidP="003F2BE4">
            <w:pPr>
              <w:pStyle w:val="TableParagraph"/>
              <w:ind w:left="-142" w:firstLine="142"/>
              <w:jc w:val="both"/>
              <w:rPr>
                <w:rFonts w:asciiTheme="majorHAnsi" w:hAnsiTheme="majorHAnsi" w:cstheme="minorHAnsi"/>
              </w:rPr>
            </w:pPr>
          </w:p>
        </w:tc>
        <w:tc>
          <w:tcPr>
            <w:tcW w:w="974" w:type="pct"/>
          </w:tcPr>
          <w:p w14:paraId="6EBDB702" w14:textId="77777777" w:rsidR="00D76964" w:rsidRPr="00753A06" w:rsidRDefault="00D76964" w:rsidP="003F2BE4">
            <w:pPr>
              <w:pStyle w:val="TableParagraph"/>
              <w:ind w:left="-142" w:firstLine="142"/>
              <w:jc w:val="both"/>
              <w:rPr>
                <w:rFonts w:asciiTheme="majorHAnsi" w:hAnsiTheme="majorHAnsi" w:cstheme="minorHAnsi"/>
              </w:rPr>
            </w:pPr>
          </w:p>
        </w:tc>
      </w:tr>
    </w:tbl>
    <w:p w14:paraId="74FDBFF6" w14:textId="77777777" w:rsidR="00D76964" w:rsidRPr="00753A06" w:rsidRDefault="00D76964" w:rsidP="003F2BE4">
      <w:pPr>
        <w:pStyle w:val="Corpsdetexte"/>
        <w:spacing w:before="127"/>
        <w:ind w:left="-142" w:firstLine="142"/>
        <w:jc w:val="both"/>
        <w:rPr>
          <w:rFonts w:asciiTheme="majorHAnsi" w:hAnsiTheme="majorHAnsi" w:cstheme="minorHAnsi"/>
          <w:b/>
        </w:rPr>
      </w:pPr>
    </w:p>
    <w:p w14:paraId="45BA4690" w14:textId="77777777" w:rsidR="00D76964" w:rsidRPr="00753A06" w:rsidRDefault="003B7033">
      <w:pPr>
        <w:pStyle w:val="Paragraphedeliste"/>
        <w:numPr>
          <w:ilvl w:val="2"/>
          <w:numId w:val="72"/>
        </w:numPr>
        <w:tabs>
          <w:tab w:val="left" w:pos="1393"/>
        </w:tabs>
        <w:spacing w:before="1"/>
        <w:ind w:left="-142" w:firstLine="142"/>
        <w:jc w:val="both"/>
        <w:rPr>
          <w:rFonts w:asciiTheme="majorHAnsi" w:hAnsiTheme="majorHAnsi" w:cstheme="minorHAnsi"/>
          <w:b/>
        </w:rPr>
      </w:pPr>
      <w:r w:rsidRPr="00753A06">
        <w:rPr>
          <w:rFonts w:asciiTheme="majorHAnsi" w:hAnsiTheme="majorHAnsi" w:cstheme="minorHAnsi"/>
          <w:b/>
        </w:rPr>
        <w:t>–</w:t>
      </w:r>
      <w:r w:rsidRPr="00753A06">
        <w:rPr>
          <w:rFonts w:asciiTheme="majorHAnsi" w:hAnsiTheme="majorHAnsi" w:cstheme="minorHAnsi"/>
          <w:b/>
          <w:spacing w:val="-5"/>
        </w:rPr>
        <w:t xml:space="preserve"> </w:t>
      </w:r>
      <w:r w:rsidRPr="00753A06">
        <w:rPr>
          <w:rFonts w:asciiTheme="majorHAnsi" w:hAnsiTheme="majorHAnsi" w:cstheme="minorHAnsi"/>
          <w:b/>
        </w:rPr>
        <w:t>Matériel</w:t>
      </w:r>
      <w:r w:rsidRPr="00753A06">
        <w:rPr>
          <w:rFonts w:asciiTheme="majorHAnsi" w:hAnsiTheme="majorHAnsi" w:cstheme="minorHAnsi"/>
          <w:b/>
          <w:spacing w:val="-2"/>
        </w:rPr>
        <w:t xml:space="preserve"> </w:t>
      </w:r>
      <w:r w:rsidRPr="00753A06">
        <w:rPr>
          <w:rFonts w:asciiTheme="majorHAnsi" w:hAnsiTheme="majorHAnsi" w:cstheme="minorHAnsi"/>
          <w:b/>
        </w:rPr>
        <w:t>(06</w:t>
      </w:r>
      <w:r w:rsidRPr="00753A06">
        <w:rPr>
          <w:rFonts w:asciiTheme="majorHAnsi" w:hAnsiTheme="majorHAnsi" w:cstheme="minorHAnsi"/>
          <w:b/>
          <w:spacing w:val="-4"/>
        </w:rPr>
        <w:t xml:space="preserve"> </w:t>
      </w:r>
      <w:r w:rsidRPr="00753A06">
        <w:rPr>
          <w:rFonts w:asciiTheme="majorHAnsi" w:hAnsiTheme="majorHAnsi" w:cstheme="minorHAnsi"/>
          <w:b/>
          <w:spacing w:val="-2"/>
        </w:rPr>
        <w:t>critères)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26"/>
        <w:gridCol w:w="1575"/>
        <w:gridCol w:w="1949"/>
      </w:tblGrid>
      <w:tr w:rsidR="00D76964" w:rsidRPr="00753A06" w14:paraId="1E2D619E" w14:textId="77777777" w:rsidTr="00D44BF2">
        <w:trPr>
          <w:trHeight w:val="506"/>
        </w:trPr>
        <w:tc>
          <w:tcPr>
            <w:tcW w:w="3174" w:type="pct"/>
          </w:tcPr>
          <w:p w14:paraId="1631E871" w14:textId="77777777" w:rsidR="00D76964" w:rsidRPr="00753A06" w:rsidRDefault="003B7033" w:rsidP="003F2BE4">
            <w:pPr>
              <w:pStyle w:val="TableParagraph"/>
              <w:spacing w:before="127"/>
              <w:ind w:left="-142" w:firstLine="142"/>
              <w:jc w:val="both"/>
              <w:rPr>
                <w:rFonts w:asciiTheme="majorHAnsi" w:hAnsiTheme="majorHAnsi" w:cstheme="minorHAnsi"/>
                <w:b/>
              </w:rPr>
            </w:pPr>
            <w:r w:rsidRPr="00753A06">
              <w:rPr>
                <w:rFonts w:asciiTheme="majorHAnsi" w:hAnsiTheme="majorHAnsi" w:cstheme="minorHAnsi"/>
                <w:b/>
                <w:spacing w:val="-2"/>
              </w:rPr>
              <w:t>Critères</w:t>
            </w:r>
          </w:p>
        </w:tc>
        <w:tc>
          <w:tcPr>
            <w:tcW w:w="816" w:type="pct"/>
          </w:tcPr>
          <w:p w14:paraId="13AF00A2" w14:textId="77777777" w:rsidR="00D76964" w:rsidRPr="00753A06" w:rsidRDefault="003B7033" w:rsidP="003F2BE4">
            <w:pPr>
              <w:pStyle w:val="TableParagraph"/>
              <w:spacing w:line="254" w:lineRule="exact"/>
              <w:ind w:left="-142" w:firstLine="142"/>
              <w:jc w:val="both"/>
              <w:rPr>
                <w:rFonts w:asciiTheme="majorHAnsi" w:hAnsiTheme="majorHAnsi" w:cstheme="minorHAnsi"/>
                <w:b/>
              </w:rPr>
            </w:pPr>
            <w:r w:rsidRPr="00753A06">
              <w:rPr>
                <w:rFonts w:asciiTheme="majorHAnsi" w:hAnsiTheme="majorHAnsi" w:cstheme="minorHAnsi"/>
                <w:b/>
                <w:spacing w:val="-2"/>
              </w:rPr>
              <w:t xml:space="preserve">Évaluation </w:t>
            </w:r>
            <w:r w:rsidRPr="00753A06">
              <w:rPr>
                <w:rFonts w:asciiTheme="majorHAnsi" w:hAnsiTheme="majorHAnsi" w:cstheme="minorHAnsi"/>
                <w:b/>
              </w:rPr>
              <w:t>(oui</w:t>
            </w:r>
            <w:r w:rsidRPr="00753A06">
              <w:rPr>
                <w:rFonts w:asciiTheme="majorHAnsi" w:hAnsiTheme="majorHAnsi" w:cstheme="minorHAnsi"/>
                <w:b/>
                <w:spacing w:val="-3"/>
              </w:rPr>
              <w:t xml:space="preserve"> </w:t>
            </w:r>
            <w:r w:rsidRPr="00753A06">
              <w:rPr>
                <w:rFonts w:asciiTheme="majorHAnsi" w:hAnsiTheme="majorHAnsi" w:cstheme="minorHAnsi"/>
                <w:b/>
              </w:rPr>
              <w:t>ou</w:t>
            </w:r>
            <w:r w:rsidRPr="00753A06">
              <w:rPr>
                <w:rFonts w:asciiTheme="majorHAnsi" w:hAnsiTheme="majorHAnsi" w:cstheme="minorHAnsi"/>
                <w:b/>
                <w:spacing w:val="-4"/>
              </w:rPr>
              <w:t xml:space="preserve"> non)</w:t>
            </w:r>
          </w:p>
        </w:tc>
        <w:tc>
          <w:tcPr>
            <w:tcW w:w="1010" w:type="pct"/>
          </w:tcPr>
          <w:p w14:paraId="3BB80890" w14:textId="77777777" w:rsidR="00D76964" w:rsidRPr="00753A06" w:rsidRDefault="003B7033" w:rsidP="003F2BE4">
            <w:pPr>
              <w:pStyle w:val="TableParagraph"/>
              <w:spacing w:before="127"/>
              <w:ind w:left="-142" w:firstLine="142"/>
              <w:jc w:val="both"/>
              <w:rPr>
                <w:rFonts w:asciiTheme="majorHAnsi" w:hAnsiTheme="majorHAnsi" w:cstheme="minorHAnsi"/>
                <w:b/>
              </w:rPr>
            </w:pPr>
            <w:r w:rsidRPr="00753A06">
              <w:rPr>
                <w:rFonts w:asciiTheme="majorHAnsi" w:hAnsiTheme="majorHAnsi" w:cstheme="minorHAnsi"/>
                <w:b/>
                <w:spacing w:val="-2"/>
              </w:rPr>
              <w:t>Observations</w:t>
            </w:r>
          </w:p>
        </w:tc>
      </w:tr>
      <w:tr w:rsidR="00D76964" w:rsidRPr="00753A06" w14:paraId="77820D11" w14:textId="77777777" w:rsidTr="00D44BF2">
        <w:trPr>
          <w:trHeight w:val="251"/>
        </w:trPr>
        <w:tc>
          <w:tcPr>
            <w:tcW w:w="3174" w:type="pct"/>
          </w:tcPr>
          <w:p w14:paraId="4E06B40D" w14:textId="77777777" w:rsidR="00D76964" w:rsidRPr="00753A06" w:rsidRDefault="003B7033" w:rsidP="003F2BE4">
            <w:pPr>
              <w:pStyle w:val="TableParagraph"/>
              <w:spacing w:line="232" w:lineRule="exact"/>
              <w:ind w:left="-142" w:firstLine="142"/>
              <w:jc w:val="both"/>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4"/>
              </w:rPr>
              <w:t xml:space="preserve"> </w:t>
            </w:r>
            <w:r w:rsidRPr="00753A06">
              <w:rPr>
                <w:rFonts w:asciiTheme="majorHAnsi" w:hAnsiTheme="majorHAnsi" w:cstheme="minorHAnsi"/>
              </w:rPr>
              <w:t>d’un</w:t>
            </w:r>
            <w:r w:rsidRPr="00753A06">
              <w:rPr>
                <w:rFonts w:asciiTheme="majorHAnsi" w:hAnsiTheme="majorHAnsi" w:cstheme="minorHAnsi"/>
                <w:spacing w:val="-4"/>
              </w:rPr>
              <w:t xml:space="preserve"> </w:t>
            </w:r>
            <w:r w:rsidRPr="00753A06">
              <w:rPr>
                <w:rFonts w:asciiTheme="majorHAnsi" w:hAnsiTheme="majorHAnsi" w:cstheme="minorHAnsi"/>
              </w:rPr>
              <w:t>listing</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8"/>
              </w:rPr>
              <w:t xml:space="preserve"> </w:t>
            </w:r>
            <w:r w:rsidRPr="00753A06">
              <w:rPr>
                <w:rFonts w:asciiTheme="majorHAnsi" w:hAnsiTheme="majorHAnsi" w:cstheme="minorHAnsi"/>
              </w:rPr>
              <w:t>matériel</w:t>
            </w:r>
            <w:r w:rsidRPr="00753A06">
              <w:rPr>
                <w:rFonts w:asciiTheme="majorHAnsi" w:hAnsiTheme="majorHAnsi" w:cstheme="minorHAnsi"/>
                <w:spacing w:val="-4"/>
              </w:rPr>
              <w:t xml:space="preserve"> </w:t>
            </w:r>
            <w:r w:rsidRPr="00753A06">
              <w:rPr>
                <w:rFonts w:asciiTheme="majorHAnsi" w:hAnsiTheme="majorHAnsi" w:cstheme="minorHAnsi"/>
              </w:rPr>
              <w:t>signé</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4"/>
              </w:rPr>
              <w:t xml:space="preserve"> </w:t>
            </w:r>
            <w:r w:rsidRPr="00753A06">
              <w:rPr>
                <w:rFonts w:asciiTheme="majorHAnsi" w:hAnsiTheme="majorHAnsi" w:cstheme="minorHAnsi"/>
                <w:spacing w:val="-2"/>
              </w:rPr>
              <w:t>soumissionnaire</w:t>
            </w:r>
          </w:p>
        </w:tc>
        <w:tc>
          <w:tcPr>
            <w:tcW w:w="816" w:type="pct"/>
          </w:tcPr>
          <w:p w14:paraId="723645C3" w14:textId="77777777" w:rsidR="00D76964" w:rsidRPr="00753A06" w:rsidRDefault="00D76964" w:rsidP="003F2BE4">
            <w:pPr>
              <w:pStyle w:val="TableParagraph"/>
              <w:ind w:left="-142" w:firstLine="142"/>
              <w:jc w:val="both"/>
              <w:rPr>
                <w:rFonts w:asciiTheme="majorHAnsi" w:hAnsiTheme="majorHAnsi" w:cstheme="minorHAnsi"/>
              </w:rPr>
            </w:pPr>
          </w:p>
        </w:tc>
        <w:tc>
          <w:tcPr>
            <w:tcW w:w="1010" w:type="pct"/>
          </w:tcPr>
          <w:p w14:paraId="271F5163"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6BF40963" w14:textId="77777777" w:rsidTr="00D44BF2">
        <w:trPr>
          <w:trHeight w:val="251"/>
        </w:trPr>
        <w:tc>
          <w:tcPr>
            <w:tcW w:w="3174" w:type="pct"/>
          </w:tcPr>
          <w:p w14:paraId="533C37AA" w14:textId="77777777" w:rsidR="00D76964" w:rsidRPr="00753A06" w:rsidRDefault="003B7033" w:rsidP="003F2BE4">
            <w:pPr>
              <w:pStyle w:val="TableParagraph"/>
              <w:spacing w:line="232" w:lineRule="exact"/>
              <w:ind w:left="-142" w:firstLine="142"/>
              <w:jc w:val="both"/>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7"/>
              </w:rPr>
              <w:t xml:space="preserve"> </w:t>
            </w:r>
            <w:r w:rsidRPr="00753A06">
              <w:rPr>
                <w:rFonts w:asciiTheme="majorHAnsi" w:hAnsiTheme="majorHAnsi" w:cstheme="minorHAnsi"/>
              </w:rPr>
              <w:t>d’un</w:t>
            </w:r>
            <w:r w:rsidRPr="00753A06">
              <w:rPr>
                <w:rFonts w:asciiTheme="majorHAnsi" w:hAnsiTheme="majorHAnsi" w:cstheme="minorHAnsi"/>
                <w:spacing w:val="-4"/>
              </w:rPr>
              <w:t xml:space="preserve"> </w:t>
            </w:r>
            <w:r w:rsidRPr="00753A06">
              <w:rPr>
                <w:rFonts w:asciiTheme="majorHAnsi" w:hAnsiTheme="majorHAnsi" w:cstheme="minorHAnsi"/>
              </w:rPr>
              <w:t>camion</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location</w:t>
            </w:r>
            <w:r w:rsidRPr="00753A06">
              <w:rPr>
                <w:rFonts w:asciiTheme="majorHAnsi" w:hAnsiTheme="majorHAnsi" w:cstheme="minorHAnsi"/>
                <w:spacing w:val="-6"/>
              </w:rPr>
              <w:t xml:space="preserve"> </w:t>
            </w:r>
            <w:r w:rsidRPr="00753A06">
              <w:rPr>
                <w:rFonts w:asciiTheme="majorHAnsi" w:hAnsiTheme="majorHAnsi" w:cstheme="minorHAnsi"/>
              </w:rPr>
              <w:t>(contrat)</w:t>
            </w:r>
            <w:r w:rsidRPr="00753A06">
              <w:rPr>
                <w:rFonts w:asciiTheme="majorHAnsi" w:hAnsiTheme="majorHAnsi" w:cstheme="minorHAnsi"/>
                <w:spacing w:val="-2"/>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spacing w:val="-2"/>
              </w:rPr>
              <w:t>propriété</w:t>
            </w:r>
          </w:p>
        </w:tc>
        <w:tc>
          <w:tcPr>
            <w:tcW w:w="816" w:type="pct"/>
          </w:tcPr>
          <w:p w14:paraId="48306394" w14:textId="77777777" w:rsidR="00D76964" w:rsidRPr="00753A06" w:rsidRDefault="00D76964" w:rsidP="003F2BE4">
            <w:pPr>
              <w:pStyle w:val="TableParagraph"/>
              <w:ind w:left="-142" w:firstLine="142"/>
              <w:jc w:val="both"/>
              <w:rPr>
                <w:rFonts w:asciiTheme="majorHAnsi" w:hAnsiTheme="majorHAnsi" w:cstheme="minorHAnsi"/>
              </w:rPr>
            </w:pPr>
          </w:p>
        </w:tc>
        <w:tc>
          <w:tcPr>
            <w:tcW w:w="1010" w:type="pct"/>
          </w:tcPr>
          <w:p w14:paraId="0368F10C"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5896306F" w14:textId="77777777" w:rsidTr="00D44BF2">
        <w:trPr>
          <w:trHeight w:val="253"/>
        </w:trPr>
        <w:tc>
          <w:tcPr>
            <w:tcW w:w="3174" w:type="pct"/>
          </w:tcPr>
          <w:p w14:paraId="0C19055E" w14:textId="77777777" w:rsidR="00D76964" w:rsidRPr="00753A06" w:rsidRDefault="003B7033" w:rsidP="003F2BE4">
            <w:pPr>
              <w:pStyle w:val="TableParagraph"/>
              <w:spacing w:line="234" w:lineRule="exact"/>
              <w:ind w:left="-142" w:firstLine="142"/>
              <w:jc w:val="both"/>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6"/>
              </w:rPr>
              <w:t xml:space="preserve"> </w:t>
            </w:r>
            <w:r w:rsidRPr="00753A06">
              <w:rPr>
                <w:rFonts w:asciiTheme="majorHAnsi" w:hAnsiTheme="majorHAnsi" w:cstheme="minorHAnsi"/>
              </w:rPr>
              <w:t>d’un</w:t>
            </w:r>
            <w:r w:rsidRPr="00753A06">
              <w:rPr>
                <w:rFonts w:asciiTheme="majorHAnsi" w:hAnsiTheme="majorHAnsi" w:cstheme="minorHAnsi"/>
                <w:spacing w:val="-3"/>
              </w:rPr>
              <w:t xml:space="preserve"> </w:t>
            </w:r>
            <w:r w:rsidRPr="00753A06">
              <w:rPr>
                <w:rFonts w:asciiTheme="majorHAnsi" w:hAnsiTheme="majorHAnsi" w:cstheme="minorHAnsi"/>
              </w:rPr>
              <w:t>pick</w:t>
            </w:r>
            <w:r w:rsidRPr="00753A06">
              <w:rPr>
                <w:rFonts w:asciiTheme="majorHAnsi" w:hAnsiTheme="majorHAnsi" w:cstheme="minorHAnsi"/>
                <w:spacing w:val="-5"/>
              </w:rPr>
              <w:t xml:space="preserve"> </w:t>
            </w:r>
            <w:r w:rsidRPr="00753A06">
              <w:rPr>
                <w:rFonts w:asciiTheme="majorHAnsi" w:hAnsiTheme="majorHAnsi" w:cstheme="minorHAnsi"/>
              </w:rPr>
              <w:t>up</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location</w:t>
            </w:r>
            <w:r w:rsidRPr="00753A06">
              <w:rPr>
                <w:rFonts w:asciiTheme="majorHAnsi" w:hAnsiTheme="majorHAnsi" w:cstheme="minorHAnsi"/>
                <w:spacing w:val="-5"/>
              </w:rPr>
              <w:t xml:space="preserve"> </w:t>
            </w:r>
            <w:r w:rsidRPr="00753A06">
              <w:rPr>
                <w:rFonts w:asciiTheme="majorHAnsi" w:hAnsiTheme="majorHAnsi" w:cstheme="minorHAnsi"/>
              </w:rPr>
              <w:t>(contrat)</w:t>
            </w:r>
            <w:r w:rsidRPr="00753A06">
              <w:rPr>
                <w:rFonts w:asciiTheme="majorHAnsi" w:hAnsiTheme="majorHAnsi" w:cstheme="minorHAnsi"/>
                <w:spacing w:val="-2"/>
              </w:rPr>
              <w:t xml:space="preserve"> </w:t>
            </w:r>
            <w:r w:rsidRPr="00753A06">
              <w:rPr>
                <w:rFonts w:asciiTheme="majorHAnsi" w:hAnsiTheme="majorHAnsi" w:cstheme="minorHAnsi"/>
              </w:rPr>
              <w:t>ou</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spacing w:val="-2"/>
              </w:rPr>
              <w:t>propriété</w:t>
            </w:r>
          </w:p>
        </w:tc>
        <w:tc>
          <w:tcPr>
            <w:tcW w:w="816" w:type="pct"/>
          </w:tcPr>
          <w:p w14:paraId="36EF97ED" w14:textId="77777777" w:rsidR="00D76964" w:rsidRPr="00753A06" w:rsidRDefault="00D76964" w:rsidP="003F2BE4">
            <w:pPr>
              <w:pStyle w:val="TableParagraph"/>
              <w:ind w:left="-142" w:firstLine="142"/>
              <w:jc w:val="both"/>
              <w:rPr>
                <w:rFonts w:asciiTheme="majorHAnsi" w:hAnsiTheme="majorHAnsi" w:cstheme="minorHAnsi"/>
              </w:rPr>
            </w:pPr>
          </w:p>
        </w:tc>
        <w:tc>
          <w:tcPr>
            <w:tcW w:w="1010" w:type="pct"/>
          </w:tcPr>
          <w:p w14:paraId="20A44274"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3D101C50" w14:textId="77777777" w:rsidTr="00D44BF2">
        <w:trPr>
          <w:trHeight w:val="251"/>
        </w:trPr>
        <w:tc>
          <w:tcPr>
            <w:tcW w:w="3174" w:type="pct"/>
          </w:tcPr>
          <w:p w14:paraId="14CCF96E" w14:textId="77777777" w:rsidR="00D76964" w:rsidRPr="00753A06" w:rsidRDefault="003B7033" w:rsidP="003F2BE4">
            <w:pPr>
              <w:pStyle w:val="TableParagraph"/>
              <w:spacing w:line="232" w:lineRule="exact"/>
              <w:ind w:left="-142" w:firstLine="142"/>
              <w:jc w:val="both"/>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carte</w:t>
            </w:r>
            <w:r w:rsidRPr="00753A06">
              <w:rPr>
                <w:rFonts w:asciiTheme="majorHAnsi" w:hAnsiTheme="majorHAnsi" w:cstheme="minorHAnsi"/>
                <w:spacing w:val="-5"/>
              </w:rPr>
              <w:t xml:space="preserve"> </w:t>
            </w:r>
            <w:r w:rsidRPr="00753A06">
              <w:rPr>
                <w:rFonts w:asciiTheme="majorHAnsi" w:hAnsiTheme="majorHAnsi" w:cstheme="minorHAnsi"/>
              </w:rPr>
              <w:t>grise</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2"/>
              </w:rPr>
              <w:t xml:space="preserve"> camion</w:t>
            </w:r>
          </w:p>
        </w:tc>
        <w:tc>
          <w:tcPr>
            <w:tcW w:w="816" w:type="pct"/>
          </w:tcPr>
          <w:p w14:paraId="1689A20B" w14:textId="77777777" w:rsidR="00D76964" w:rsidRPr="00753A06" w:rsidRDefault="00D76964" w:rsidP="003F2BE4">
            <w:pPr>
              <w:pStyle w:val="TableParagraph"/>
              <w:ind w:left="-142" w:firstLine="142"/>
              <w:jc w:val="both"/>
              <w:rPr>
                <w:rFonts w:asciiTheme="majorHAnsi" w:hAnsiTheme="majorHAnsi" w:cstheme="minorHAnsi"/>
              </w:rPr>
            </w:pPr>
          </w:p>
        </w:tc>
        <w:tc>
          <w:tcPr>
            <w:tcW w:w="1010" w:type="pct"/>
          </w:tcPr>
          <w:p w14:paraId="391A3280"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0077123F" w14:textId="77777777" w:rsidTr="00D44BF2">
        <w:trPr>
          <w:trHeight w:val="253"/>
        </w:trPr>
        <w:tc>
          <w:tcPr>
            <w:tcW w:w="3174" w:type="pct"/>
          </w:tcPr>
          <w:p w14:paraId="2E1AEB4D" w14:textId="77777777" w:rsidR="00D76964" w:rsidRPr="00753A06" w:rsidRDefault="003B7033" w:rsidP="003F2BE4">
            <w:pPr>
              <w:pStyle w:val="TableParagraph"/>
              <w:spacing w:before="2" w:line="232" w:lineRule="exact"/>
              <w:ind w:left="-142" w:firstLine="142"/>
              <w:jc w:val="both"/>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carte</w:t>
            </w:r>
            <w:r w:rsidRPr="00753A06">
              <w:rPr>
                <w:rFonts w:asciiTheme="majorHAnsi" w:hAnsiTheme="majorHAnsi" w:cstheme="minorHAnsi"/>
                <w:spacing w:val="-4"/>
              </w:rPr>
              <w:t xml:space="preserve"> </w:t>
            </w:r>
            <w:r w:rsidRPr="00753A06">
              <w:rPr>
                <w:rFonts w:asciiTheme="majorHAnsi" w:hAnsiTheme="majorHAnsi" w:cstheme="minorHAnsi"/>
              </w:rPr>
              <w:t>grise</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pick</w:t>
            </w:r>
            <w:r w:rsidRPr="00753A06">
              <w:rPr>
                <w:rFonts w:asciiTheme="majorHAnsi" w:hAnsiTheme="majorHAnsi" w:cstheme="minorHAnsi"/>
                <w:spacing w:val="-4"/>
              </w:rPr>
              <w:t xml:space="preserve"> </w:t>
            </w:r>
            <w:r w:rsidRPr="00753A06">
              <w:rPr>
                <w:rFonts w:asciiTheme="majorHAnsi" w:hAnsiTheme="majorHAnsi" w:cstheme="minorHAnsi"/>
                <w:spacing w:val="-5"/>
              </w:rPr>
              <w:t>up</w:t>
            </w:r>
          </w:p>
        </w:tc>
        <w:tc>
          <w:tcPr>
            <w:tcW w:w="816" w:type="pct"/>
          </w:tcPr>
          <w:p w14:paraId="59C1B254" w14:textId="77777777" w:rsidR="00D76964" w:rsidRPr="00753A06" w:rsidRDefault="00D76964" w:rsidP="003F2BE4">
            <w:pPr>
              <w:pStyle w:val="TableParagraph"/>
              <w:ind w:left="-142" w:firstLine="142"/>
              <w:jc w:val="both"/>
              <w:rPr>
                <w:rFonts w:asciiTheme="majorHAnsi" w:hAnsiTheme="majorHAnsi" w:cstheme="minorHAnsi"/>
              </w:rPr>
            </w:pPr>
          </w:p>
        </w:tc>
        <w:tc>
          <w:tcPr>
            <w:tcW w:w="1010" w:type="pct"/>
          </w:tcPr>
          <w:p w14:paraId="76E313AF"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1349E8F1" w14:textId="77777777" w:rsidTr="00D44BF2">
        <w:trPr>
          <w:trHeight w:val="506"/>
        </w:trPr>
        <w:tc>
          <w:tcPr>
            <w:tcW w:w="3174" w:type="pct"/>
          </w:tcPr>
          <w:p w14:paraId="73039D20" w14:textId="77777777" w:rsidR="00D76964" w:rsidRPr="00753A06" w:rsidRDefault="003B7033" w:rsidP="003F2BE4">
            <w:pPr>
              <w:pStyle w:val="TableParagraph"/>
              <w:spacing w:line="254" w:lineRule="exact"/>
              <w:ind w:left="-142" w:right="52" w:firstLine="142"/>
              <w:jc w:val="both"/>
              <w:rPr>
                <w:rFonts w:asciiTheme="majorHAnsi" w:hAnsiTheme="majorHAnsi" w:cstheme="minorHAnsi"/>
              </w:rPr>
            </w:pPr>
            <w:r w:rsidRPr="00753A06">
              <w:rPr>
                <w:rFonts w:asciiTheme="majorHAnsi" w:hAnsiTheme="majorHAnsi" w:cstheme="minorHAnsi"/>
              </w:rPr>
              <w:t>Justificatifs</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la</w:t>
            </w:r>
            <w:r w:rsidRPr="00753A06">
              <w:rPr>
                <w:rFonts w:asciiTheme="majorHAnsi" w:hAnsiTheme="majorHAnsi" w:cstheme="minorHAnsi"/>
                <w:spacing w:val="40"/>
              </w:rPr>
              <w:t xml:space="preserve"> </w:t>
            </w:r>
            <w:r w:rsidRPr="00753A06">
              <w:rPr>
                <w:rFonts w:asciiTheme="majorHAnsi" w:hAnsiTheme="majorHAnsi" w:cstheme="minorHAnsi"/>
              </w:rPr>
              <w:t>propriété</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petit</w:t>
            </w:r>
            <w:r w:rsidRPr="00753A06">
              <w:rPr>
                <w:rFonts w:asciiTheme="majorHAnsi" w:hAnsiTheme="majorHAnsi" w:cstheme="minorHAnsi"/>
                <w:spacing w:val="40"/>
              </w:rPr>
              <w:t xml:space="preserve"> </w:t>
            </w:r>
            <w:r w:rsidRPr="00753A06">
              <w:rPr>
                <w:rFonts w:asciiTheme="majorHAnsi" w:hAnsiTheme="majorHAnsi" w:cstheme="minorHAnsi"/>
              </w:rPr>
              <w:t>matériel</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travaux</w:t>
            </w:r>
            <w:r w:rsidRPr="00753A06">
              <w:rPr>
                <w:rFonts w:asciiTheme="majorHAnsi" w:hAnsiTheme="majorHAnsi" w:cstheme="minorHAnsi"/>
                <w:spacing w:val="40"/>
              </w:rPr>
              <w:t xml:space="preserve"> </w:t>
            </w:r>
            <w:r w:rsidRPr="00753A06">
              <w:rPr>
                <w:rFonts w:asciiTheme="majorHAnsi" w:hAnsiTheme="majorHAnsi" w:cstheme="minorHAnsi"/>
              </w:rPr>
              <w:t>de construction (factures d’achat)</w:t>
            </w:r>
          </w:p>
        </w:tc>
        <w:tc>
          <w:tcPr>
            <w:tcW w:w="816" w:type="pct"/>
          </w:tcPr>
          <w:p w14:paraId="6CAFD533" w14:textId="77777777" w:rsidR="00D76964" w:rsidRPr="00753A06" w:rsidRDefault="00D76964" w:rsidP="003F2BE4">
            <w:pPr>
              <w:pStyle w:val="TableParagraph"/>
              <w:ind w:left="-142" w:firstLine="142"/>
              <w:jc w:val="both"/>
              <w:rPr>
                <w:rFonts w:asciiTheme="majorHAnsi" w:hAnsiTheme="majorHAnsi" w:cstheme="minorHAnsi"/>
              </w:rPr>
            </w:pPr>
          </w:p>
        </w:tc>
        <w:tc>
          <w:tcPr>
            <w:tcW w:w="1010" w:type="pct"/>
          </w:tcPr>
          <w:p w14:paraId="30930595" w14:textId="77777777" w:rsidR="00D76964" w:rsidRPr="00753A06" w:rsidRDefault="00D76964" w:rsidP="003F2BE4">
            <w:pPr>
              <w:pStyle w:val="TableParagraph"/>
              <w:ind w:left="-142" w:firstLine="142"/>
              <w:jc w:val="both"/>
              <w:rPr>
                <w:rFonts w:asciiTheme="majorHAnsi" w:hAnsiTheme="majorHAnsi" w:cstheme="minorHAnsi"/>
              </w:rPr>
            </w:pPr>
          </w:p>
        </w:tc>
      </w:tr>
    </w:tbl>
    <w:p w14:paraId="157A27CA" w14:textId="77777777" w:rsidR="00D76964" w:rsidRPr="00753A06" w:rsidRDefault="00D76964" w:rsidP="003F2BE4">
      <w:pPr>
        <w:pStyle w:val="Corpsdetexte"/>
        <w:spacing w:before="124"/>
        <w:ind w:left="-142" w:firstLine="142"/>
        <w:jc w:val="both"/>
        <w:rPr>
          <w:rFonts w:asciiTheme="majorHAnsi" w:hAnsiTheme="majorHAnsi" w:cstheme="minorHAnsi"/>
          <w:b/>
        </w:rPr>
      </w:pPr>
    </w:p>
    <w:p w14:paraId="0A5539BE" w14:textId="77777777" w:rsidR="00D76964" w:rsidRPr="00753A06" w:rsidRDefault="003B7033">
      <w:pPr>
        <w:pStyle w:val="Paragraphedeliste"/>
        <w:numPr>
          <w:ilvl w:val="2"/>
          <w:numId w:val="72"/>
        </w:numPr>
        <w:tabs>
          <w:tab w:val="left" w:pos="1417"/>
        </w:tabs>
        <w:ind w:left="-142" w:firstLine="142"/>
        <w:jc w:val="both"/>
        <w:rPr>
          <w:rFonts w:asciiTheme="majorHAnsi" w:hAnsiTheme="majorHAnsi" w:cstheme="minorHAnsi"/>
          <w:b/>
        </w:rPr>
      </w:pPr>
      <w:bookmarkStart w:id="119" w:name="IV_–_Références_générales_et_capacité_fi"/>
      <w:bookmarkEnd w:id="119"/>
      <w:r w:rsidRPr="00753A06">
        <w:rPr>
          <w:rFonts w:asciiTheme="majorHAnsi" w:hAnsiTheme="majorHAnsi" w:cstheme="minorHAnsi"/>
          <w:b/>
        </w:rPr>
        <w:t>–</w:t>
      </w:r>
      <w:r w:rsidRPr="00753A06">
        <w:rPr>
          <w:rFonts w:asciiTheme="majorHAnsi" w:hAnsiTheme="majorHAnsi" w:cstheme="minorHAnsi"/>
          <w:b/>
          <w:spacing w:val="-7"/>
        </w:rPr>
        <w:t xml:space="preserve"> </w:t>
      </w:r>
      <w:r w:rsidRPr="00753A06">
        <w:rPr>
          <w:rFonts w:asciiTheme="majorHAnsi" w:hAnsiTheme="majorHAnsi" w:cstheme="minorHAnsi"/>
          <w:b/>
        </w:rPr>
        <w:t>Références</w:t>
      </w:r>
      <w:r w:rsidRPr="00753A06">
        <w:rPr>
          <w:rFonts w:asciiTheme="majorHAnsi" w:hAnsiTheme="majorHAnsi" w:cstheme="minorHAnsi"/>
          <w:b/>
          <w:spacing w:val="-7"/>
        </w:rPr>
        <w:t xml:space="preserve"> </w:t>
      </w:r>
      <w:r w:rsidRPr="00753A06">
        <w:rPr>
          <w:rFonts w:asciiTheme="majorHAnsi" w:hAnsiTheme="majorHAnsi" w:cstheme="minorHAnsi"/>
          <w:b/>
        </w:rPr>
        <w:t>générales</w:t>
      </w:r>
      <w:r w:rsidRPr="00753A06">
        <w:rPr>
          <w:rFonts w:asciiTheme="majorHAnsi" w:hAnsiTheme="majorHAnsi" w:cstheme="minorHAnsi"/>
          <w:b/>
          <w:spacing w:val="-5"/>
        </w:rPr>
        <w:t xml:space="preserve"> </w:t>
      </w:r>
      <w:r w:rsidRPr="00753A06">
        <w:rPr>
          <w:rFonts w:asciiTheme="majorHAnsi" w:hAnsiTheme="majorHAnsi" w:cstheme="minorHAnsi"/>
          <w:b/>
        </w:rPr>
        <w:t>et</w:t>
      </w:r>
      <w:r w:rsidRPr="00753A06">
        <w:rPr>
          <w:rFonts w:asciiTheme="majorHAnsi" w:hAnsiTheme="majorHAnsi" w:cstheme="minorHAnsi"/>
          <w:b/>
          <w:spacing w:val="-3"/>
        </w:rPr>
        <w:t xml:space="preserve"> </w:t>
      </w:r>
      <w:r w:rsidRPr="00753A06">
        <w:rPr>
          <w:rFonts w:asciiTheme="majorHAnsi" w:hAnsiTheme="majorHAnsi" w:cstheme="minorHAnsi"/>
          <w:b/>
        </w:rPr>
        <w:t>capacité</w:t>
      </w:r>
      <w:r w:rsidRPr="00753A06">
        <w:rPr>
          <w:rFonts w:asciiTheme="majorHAnsi" w:hAnsiTheme="majorHAnsi" w:cstheme="minorHAnsi"/>
          <w:b/>
          <w:spacing w:val="-7"/>
        </w:rPr>
        <w:t xml:space="preserve"> </w:t>
      </w:r>
      <w:r w:rsidRPr="00753A06">
        <w:rPr>
          <w:rFonts w:asciiTheme="majorHAnsi" w:hAnsiTheme="majorHAnsi" w:cstheme="minorHAnsi"/>
          <w:b/>
        </w:rPr>
        <w:t>financière</w:t>
      </w:r>
      <w:r w:rsidRPr="00753A06">
        <w:rPr>
          <w:rFonts w:asciiTheme="majorHAnsi" w:hAnsiTheme="majorHAnsi" w:cstheme="minorHAnsi"/>
          <w:b/>
          <w:spacing w:val="-5"/>
        </w:rPr>
        <w:t xml:space="preserve"> </w:t>
      </w:r>
      <w:r w:rsidRPr="00753A06">
        <w:rPr>
          <w:rFonts w:asciiTheme="majorHAnsi" w:hAnsiTheme="majorHAnsi" w:cstheme="minorHAnsi"/>
          <w:b/>
        </w:rPr>
        <w:t>(05</w:t>
      </w:r>
      <w:r w:rsidRPr="00753A06">
        <w:rPr>
          <w:rFonts w:asciiTheme="majorHAnsi" w:hAnsiTheme="majorHAnsi" w:cstheme="minorHAnsi"/>
          <w:b/>
          <w:spacing w:val="-6"/>
        </w:rPr>
        <w:t xml:space="preserve"> </w:t>
      </w:r>
      <w:r w:rsidRPr="00753A06">
        <w:rPr>
          <w:rFonts w:asciiTheme="majorHAnsi" w:hAnsiTheme="majorHAnsi" w:cstheme="minorHAnsi"/>
          <w:b/>
          <w:spacing w:val="-2"/>
        </w:rPr>
        <w:t>critères)</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8"/>
        <w:gridCol w:w="2239"/>
        <w:gridCol w:w="1625"/>
      </w:tblGrid>
      <w:tr w:rsidR="00D76964" w:rsidRPr="00753A06" w14:paraId="6A39D80E" w14:textId="77777777" w:rsidTr="003F2BE4">
        <w:trPr>
          <w:trHeight w:val="506"/>
        </w:trPr>
        <w:tc>
          <w:tcPr>
            <w:tcW w:w="5918" w:type="dxa"/>
          </w:tcPr>
          <w:p w14:paraId="0294DAD6" w14:textId="77777777" w:rsidR="00D76964" w:rsidRPr="00753A06" w:rsidRDefault="003B7033" w:rsidP="003F2BE4">
            <w:pPr>
              <w:pStyle w:val="TableParagraph"/>
              <w:spacing w:before="127"/>
              <w:ind w:left="-142" w:firstLine="142"/>
              <w:jc w:val="both"/>
              <w:rPr>
                <w:rFonts w:asciiTheme="majorHAnsi" w:hAnsiTheme="majorHAnsi" w:cstheme="minorHAnsi"/>
                <w:b/>
              </w:rPr>
            </w:pPr>
            <w:r w:rsidRPr="00753A06">
              <w:rPr>
                <w:rFonts w:asciiTheme="majorHAnsi" w:hAnsiTheme="majorHAnsi" w:cstheme="minorHAnsi"/>
                <w:b/>
                <w:spacing w:val="-2"/>
              </w:rPr>
              <w:t>Critères</w:t>
            </w:r>
          </w:p>
        </w:tc>
        <w:tc>
          <w:tcPr>
            <w:tcW w:w="2239" w:type="dxa"/>
          </w:tcPr>
          <w:p w14:paraId="239BE8AF" w14:textId="77777777" w:rsidR="00D76964" w:rsidRPr="00753A06" w:rsidRDefault="003B7033" w:rsidP="003F2BE4">
            <w:pPr>
              <w:pStyle w:val="TableParagraph"/>
              <w:spacing w:line="252" w:lineRule="exact"/>
              <w:ind w:left="-142" w:right="439" w:firstLine="142"/>
              <w:jc w:val="both"/>
              <w:rPr>
                <w:rFonts w:asciiTheme="majorHAnsi" w:hAnsiTheme="majorHAnsi" w:cstheme="minorHAnsi"/>
                <w:b/>
              </w:rPr>
            </w:pPr>
            <w:r w:rsidRPr="00753A06">
              <w:rPr>
                <w:rFonts w:asciiTheme="majorHAnsi" w:hAnsiTheme="majorHAnsi" w:cstheme="minorHAnsi"/>
                <w:b/>
                <w:spacing w:val="-2"/>
              </w:rPr>
              <w:t xml:space="preserve">Évaluation </w:t>
            </w:r>
            <w:r w:rsidRPr="00753A06">
              <w:rPr>
                <w:rFonts w:asciiTheme="majorHAnsi" w:hAnsiTheme="majorHAnsi" w:cstheme="minorHAnsi"/>
                <w:b/>
              </w:rPr>
              <w:t>(oui</w:t>
            </w:r>
            <w:r w:rsidRPr="00753A06">
              <w:rPr>
                <w:rFonts w:asciiTheme="majorHAnsi" w:hAnsiTheme="majorHAnsi" w:cstheme="minorHAnsi"/>
                <w:b/>
                <w:spacing w:val="-3"/>
              </w:rPr>
              <w:t xml:space="preserve"> </w:t>
            </w:r>
            <w:r w:rsidRPr="00753A06">
              <w:rPr>
                <w:rFonts w:asciiTheme="majorHAnsi" w:hAnsiTheme="majorHAnsi" w:cstheme="minorHAnsi"/>
                <w:b/>
              </w:rPr>
              <w:t>ou</w:t>
            </w:r>
            <w:r w:rsidRPr="00753A06">
              <w:rPr>
                <w:rFonts w:asciiTheme="majorHAnsi" w:hAnsiTheme="majorHAnsi" w:cstheme="minorHAnsi"/>
                <w:b/>
                <w:spacing w:val="-4"/>
              </w:rPr>
              <w:t xml:space="preserve"> non)</w:t>
            </w:r>
          </w:p>
        </w:tc>
        <w:tc>
          <w:tcPr>
            <w:tcW w:w="1625" w:type="dxa"/>
          </w:tcPr>
          <w:p w14:paraId="2F3A4A1C" w14:textId="77777777" w:rsidR="00D76964" w:rsidRPr="00753A06" w:rsidRDefault="003B7033" w:rsidP="003F2BE4">
            <w:pPr>
              <w:pStyle w:val="TableParagraph"/>
              <w:spacing w:before="127"/>
              <w:ind w:left="-142" w:firstLine="142"/>
              <w:jc w:val="both"/>
              <w:rPr>
                <w:rFonts w:asciiTheme="majorHAnsi" w:hAnsiTheme="majorHAnsi" w:cstheme="minorHAnsi"/>
                <w:b/>
              </w:rPr>
            </w:pPr>
            <w:r w:rsidRPr="00753A06">
              <w:rPr>
                <w:rFonts w:asciiTheme="majorHAnsi" w:hAnsiTheme="majorHAnsi" w:cstheme="minorHAnsi"/>
                <w:b/>
                <w:spacing w:val="-2"/>
              </w:rPr>
              <w:t>Observations</w:t>
            </w:r>
          </w:p>
        </w:tc>
      </w:tr>
      <w:tr w:rsidR="00D76964" w:rsidRPr="00753A06" w14:paraId="6BC9CE10" w14:textId="77777777" w:rsidTr="003F2BE4">
        <w:trPr>
          <w:trHeight w:val="1240"/>
        </w:trPr>
        <w:tc>
          <w:tcPr>
            <w:tcW w:w="5918" w:type="dxa"/>
          </w:tcPr>
          <w:p w14:paraId="482280A7" w14:textId="41913C08" w:rsidR="00D76964" w:rsidRPr="00753A06" w:rsidRDefault="003B7033" w:rsidP="003F2BE4">
            <w:pPr>
              <w:pStyle w:val="TableParagraph"/>
              <w:spacing w:before="1"/>
              <w:ind w:left="129" w:right="95" w:firstLine="142"/>
              <w:jc w:val="both"/>
              <w:rPr>
                <w:rFonts w:asciiTheme="majorHAnsi" w:hAnsiTheme="majorHAnsi" w:cstheme="minorHAnsi"/>
              </w:rPr>
            </w:pPr>
            <w:r w:rsidRPr="00753A06">
              <w:rPr>
                <w:rFonts w:asciiTheme="majorHAnsi" w:hAnsiTheme="majorHAnsi" w:cstheme="minorHAnsi"/>
              </w:rPr>
              <w:t xml:space="preserve">Références de </w:t>
            </w:r>
            <w:r w:rsidRPr="00753A06">
              <w:rPr>
                <w:rFonts w:asciiTheme="majorHAnsi" w:hAnsiTheme="majorHAnsi" w:cstheme="minorHAnsi"/>
                <w:b/>
              </w:rPr>
              <w:t xml:space="preserve">deux (02) </w:t>
            </w:r>
            <w:r w:rsidRPr="00753A06">
              <w:rPr>
                <w:rFonts w:asciiTheme="majorHAnsi" w:hAnsiTheme="majorHAnsi" w:cstheme="minorHAnsi"/>
              </w:rPr>
              <w:t xml:space="preserve">marchés réalisés au cours des </w:t>
            </w:r>
            <w:r w:rsidRPr="00753A06">
              <w:rPr>
                <w:rFonts w:asciiTheme="majorHAnsi" w:hAnsiTheme="majorHAnsi" w:cstheme="minorHAnsi"/>
                <w:b/>
              </w:rPr>
              <w:t xml:space="preserve">trois </w:t>
            </w:r>
            <w:r w:rsidRPr="00753A06">
              <w:rPr>
                <w:rFonts w:asciiTheme="majorHAnsi" w:hAnsiTheme="majorHAnsi" w:cstheme="minorHAnsi"/>
              </w:rPr>
              <w:t xml:space="preserve">dernières années (justificatifs au moins d’un marché autre que </w:t>
            </w:r>
            <w:r w:rsidR="00CE7BAC" w:rsidRPr="00753A06">
              <w:rPr>
                <w:rFonts w:asciiTheme="majorHAnsi" w:hAnsiTheme="majorHAnsi" w:cstheme="minorHAnsi"/>
              </w:rPr>
              <w:t>les</w:t>
            </w:r>
            <w:r w:rsidR="00CE7BAC" w:rsidRPr="00753A06">
              <w:rPr>
                <w:rFonts w:asciiTheme="majorHAnsi" w:hAnsiTheme="majorHAnsi" w:cstheme="minorHAnsi"/>
                <w:spacing w:val="-16"/>
              </w:rPr>
              <w:t xml:space="preserve"> </w:t>
            </w:r>
            <w:r w:rsidR="00CE7BAC" w:rsidRPr="00753A06">
              <w:rPr>
                <w:rFonts w:asciiTheme="majorHAnsi" w:hAnsiTheme="majorHAnsi" w:cstheme="minorHAnsi"/>
              </w:rPr>
              <w:t>constructions</w:t>
            </w:r>
            <w:r w:rsidR="00CE7BAC" w:rsidRPr="00753A06">
              <w:rPr>
                <w:rFonts w:asciiTheme="majorHAnsi" w:hAnsiTheme="majorHAnsi" w:cstheme="minorHAnsi"/>
                <w:spacing w:val="-16"/>
              </w:rPr>
              <w:t xml:space="preserve"> </w:t>
            </w:r>
            <w:r w:rsidR="00CE7BAC" w:rsidRPr="00753A06">
              <w:rPr>
                <w:rFonts w:asciiTheme="majorHAnsi" w:hAnsiTheme="majorHAnsi" w:cstheme="minorHAnsi"/>
              </w:rPr>
              <w:t>réalisées</w:t>
            </w:r>
            <w:r w:rsidRPr="00753A06">
              <w:rPr>
                <w:rFonts w:asciiTheme="majorHAnsi" w:hAnsiTheme="majorHAnsi" w:cstheme="minorHAnsi"/>
                <w:spacing w:val="-15"/>
              </w:rPr>
              <w:t xml:space="preserve"> </w:t>
            </w:r>
            <w:r w:rsidRPr="00753A06">
              <w:rPr>
                <w:rFonts w:asciiTheme="majorHAnsi" w:hAnsiTheme="majorHAnsi" w:cstheme="minorHAnsi"/>
              </w:rPr>
              <w:t>au</w:t>
            </w:r>
            <w:r w:rsidRPr="00753A06">
              <w:rPr>
                <w:rFonts w:asciiTheme="majorHAnsi" w:hAnsiTheme="majorHAnsi" w:cstheme="minorHAnsi"/>
                <w:spacing w:val="-15"/>
              </w:rPr>
              <w:t xml:space="preserve"> </w:t>
            </w:r>
            <w:r w:rsidRPr="00753A06">
              <w:rPr>
                <w:rFonts w:asciiTheme="majorHAnsi" w:hAnsiTheme="majorHAnsi" w:cstheme="minorHAnsi"/>
              </w:rPr>
              <w:t>cours</w:t>
            </w:r>
            <w:r w:rsidRPr="00753A06">
              <w:rPr>
                <w:rFonts w:asciiTheme="majorHAnsi" w:hAnsiTheme="majorHAnsi" w:cstheme="minorHAnsi"/>
                <w:spacing w:val="-16"/>
              </w:rPr>
              <w:t xml:space="preserve"> </w:t>
            </w:r>
            <w:r w:rsidRPr="00753A06">
              <w:rPr>
                <w:rFonts w:asciiTheme="majorHAnsi" w:hAnsiTheme="majorHAnsi" w:cstheme="minorHAnsi"/>
              </w:rPr>
              <w:t>des</w:t>
            </w:r>
            <w:r w:rsidRPr="00753A06">
              <w:rPr>
                <w:rFonts w:asciiTheme="majorHAnsi" w:hAnsiTheme="majorHAnsi" w:cstheme="minorHAnsi"/>
                <w:spacing w:val="-15"/>
              </w:rPr>
              <w:t xml:space="preserve"> </w:t>
            </w:r>
            <w:r w:rsidRPr="00753A06">
              <w:rPr>
                <w:rFonts w:asciiTheme="majorHAnsi" w:hAnsiTheme="majorHAnsi" w:cstheme="minorHAnsi"/>
              </w:rPr>
              <w:t>deux</w:t>
            </w:r>
            <w:r w:rsidRPr="00753A06">
              <w:rPr>
                <w:rFonts w:asciiTheme="majorHAnsi" w:hAnsiTheme="majorHAnsi" w:cstheme="minorHAnsi"/>
                <w:spacing w:val="-15"/>
              </w:rPr>
              <w:t xml:space="preserve"> </w:t>
            </w:r>
            <w:r w:rsidRPr="00753A06">
              <w:rPr>
                <w:rFonts w:asciiTheme="majorHAnsi" w:hAnsiTheme="majorHAnsi" w:cstheme="minorHAnsi"/>
              </w:rPr>
              <w:t>dernières</w:t>
            </w:r>
            <w:r w:rsidRPr="00753A06">
              <w:rPr>
                <w:rFonts w:asciiTheme="majorHAnsi" w:hAnsiTheme="majorHAnsi" w:cstheme="minorHAnsi"/>
                <w:spacing w:val="-15"/>
              </w:rPr>
              <w:t xml:space="preserve"> </w:t>
            </w:r>
            <w:r w:rsidRPr="00753A06">
              <w:rPr>
                <w:rFonts w:asciiTheme="majorHAnsi" w:hAnsiTheme="majorHAnsi" w:cstheme="minorHAnsi"/>
              </w:rPr>
              <w:t>années à</w:t>
            </w:r>
            <w:r w:rsidRPr="00753A06">
              <w:rPr>
                <w:rFonts w:asciiTheme="majorHAnsi" w:hAnsiTheme="majorHAnsi" w:cstheme="minorHAnsi"/>
                <w:spacing w:val="63"/>
              </w:rPr>
              <w:t xml:space="preserve"> </w:t>
            </w:r>
            <w:r w:rsidRPr="00753A06">
              <w:rPr>
                <w:rFonts w:asciiTheme="majorHAnsi" w:hAnsiTheme="majorHAnsi" w:cstheme="minorHAnsi"/>
              </w:rPr>
              <w:t>travers</w:t>
            </w:r>
            <w:r w:rsidRPr="00753A06">
              <w:rPr>
                <w:rFonts w:asciiTheme="majorHAnsi" w:hAnsiTheme="majorHAnsi" w:cstheme="minorHAnsi"/>
                <w:spacing w:val="64"/>
              </w:rPr>
              <w:t xml:space="preserve"> </w:t>
            </w:r>
            <w:r w:rsidRPr="00753A06">
              <w:rPr>
                <w:rFonts w:asciiTheme="majorHAnsi" w:hAnsiTheme="majorHAnsi" w:cstheme="minorHAnsi"/>
              </w:rPr>
              <w:t>PV</w:t>
            </w:r>
            <w:r w:rsidRPr="00753A06">
              <w:rPr>
                <w:rFonts w:asciiTheme="majorHAnsi" w:hAnsiTheme="majorHAnsi" w:cstheme="minorHAnsi"/>
                <w:spacing w:val="64"/>
              </w:rPr>
              <w:t xml:space="preserve"> </w:t>
            </w:r>
            <w:r w:rsidRPr="00753A06">
              <w:rPr>
                <w:rFonts w:asciiTheme="majorHAnsi" w:hAnsiTheme="majorHAnsi" w:cstheme="minorHAnsi"/>
              </w:rPr>
              <w:t>de</w:t>
            </w:r>
            <w:r w:rsidRPr="00753A06">
              <w:rPr>
                <w:rFonts w:asciiTheme="majorHAnsi" w:hAnsiTheme="majorHAnsi" w:cstheme="minorHAnsi"/>
                <w:spacing w:val="63"/>
              </w:rPr>
              <w:t xml:space="preserve"> </w:t>
            </w:r>
            <w:r w:rsidRPr="00753A06">
              <w:rPr>
                <w:rFonts w:asciiTheme="majorHAnsi" w:hAnsiTheme="majorHAnsi" w:cstheme="minorHAnsi"/>
              </w:rPr>
              <w:t>réception</w:t>
            </w:r>
            <w:r w:rsidRPr="00753A06">
              <w:rPr>
                <w:rFonts w:asciiTheme="majorHAnsi" w:hAnsiTheme="majorHAnsi" w:cstheme="minorHAnsi"/>
                <w:spacing w:val="66"/>
              </w:rPr>
              <w:t xml:space="preserve"> </w:t>
            </w:r>
            <w:r w:rsidRPr="00753A06">
              <w:rPr>
                <w:rFonts w:asciiTheme="majorHAnsi" w:hAnsiTheme="majorHAnsi" w:cstheme="minorHAnsi"/>
              </w:rPr>
              <w:t>et</w:t>
            </w:r>
            <w:r w:rsidRPr="00753A06">
              <w:rPr>
                <w:rFonts w:asciiTheme="majorHAnsi" w:hAnsiTheme="majorHAnsi" w:cstheme="minorHAnsi"/>
                <w:spacing w:val="64"/>
              </w:rPr>
              <w:t xml:space="preserve"> </w:t>
            </w:r>
            <w:r w:rsidRPr="00753A06">
              <w:rPr>
                <w:rFonts w:asciiTheme="majorHAnsi" w:hAnsiTheme="majorHAnsi" w:cstheme="minorHAnsi"/>
              </w:rPr>
              <w:t>photocopie</w:t>
            </w:r>
            <w:r w:rsidRPr="00753A06">
              <w:rPr>
                <w:rFonts w:asciiTheme="majorHAnsi" w:hAnsiTheme="majorHAnsi" w:cstheme="minorHAnsi"/>
                <w:spacing w:val="66"/>
              </w:rPr>
              <w:t xml:space="preserve"> </w:t>
            </w:r>
            <w:r w:rsidRPr="00753A06">
              <w:rPr>
                <w:rFonts w:asciiTheme="majorHAnsi" w:hAnsiTheme="majorHAnsi" w:cstheme="minorHAnsi"/>
              </w:rPr>
              <w:t>premières</w:t>
            </w:r>
            <w:r w:rsidRPr="00753A06">
              <w:rPr>
                <w:rFonts w:asciiTheme="majorHAnsi" w:hAnsiTheme="majorHAnsi" w:cstheme="minorHAnsi"/>
                <w:spacing w:val="64"/>
              </w:rPr>
              <w:t xml:space="preserve"> </w:t>
            </w:r>
            <w:r w:rsidRPr="00753A06">
              <w:rPr>
                <w:rFonts w:asciiTheme="majorHAnsi" w:hAnsiTheme="majorHAnsi" w:cstheme="minorHAnsi"/>
                <w:spacing w:val="-5"/>
              </w:rPr>
              <w:t>et</w:t>
            </w:r>
          </w:p>
          <w:p w14:paraId="6EAE7243" w14:textId="77777777" w:rsidR="00D76964" w:rsidRPr="00753A06" w:rsidRDefault="003B7033" w:rsidP="003F2BE4">
            <w:pPr>
              <w:pStyle w:val="TableParagraph"/>
              <w:spacing w:line="230" w:lineRule="exact"/>
              <w:ind w:left="-142" w:firstLine="142"/>
              <w:jc w:val="both"/>
              <w:rPr>
                <w:rFonts w:asciiTheme="majorHAnsi" w:hAnsiTheme="majorHAnsi" w:cstheme="minorHAnsi"/>
              </w:rPr>
            </w:pPr>
            <w:r w:rsidRPr="00753A06">
              <w:rPr>
                <w:rFonts w:asciiTheme="majorHAnsi" w:hAnsiTheme="majorHAnsi" w:cstheme="minorHAnsi"/>
              </w:rPr>
              <w:lastRenderedPageBreak/>
              <w:t>dernières</w:t>
            </w:r>
            <w:r w:rsidRPr="00753A06">
              <w:rPr>
                <w:rFonts w:asciiTheme="majorHAnsi" w:hAnsiTheme="majorHAnsi" w:cstheme="minorHAnsi"/>
                <w:spacing w:val="-6"/>
              </w:rPr>
              <w:t xml:space="preserve"> </w:t>
            </w:r>
            <w:r w:rsidRPr="00753A06">
              <w:rPr>
                <w:rFonts w:asciiTheme="majorHAnsi" w:hAnsiTheme="majorHAnsi" w:cstheme="minorHAnsi"/>
              </w:rPr>
              <w:t>pages</w:t>
            </w:r>
            <w:r w:rsidRPr="00753A06">
              <w:rPr>
                <w:rFonts w:asciiTheme="majorHAnsi" w:hAnsiTheme="majorHAnsi" w:cstheme="minorHAnsi"/>
                <w:spacing w:val="-8"/>
              </w:rPr>
              <w:t xml:space="preserve"> </w:t>
            </w:r>
            <w:r w:rsidRPr="00753A06">
              <w:rPr>
                <w:rFonts w:asciiTheme="majorHAnsi" w:hAnsiTheme="majorHAnsi" w:cstheme="minorHAnsi"/>
                <w:spacing w:val="-2"/>
              </w:rPr>
              <w:t>marché)</w:t>
            </w:r>
          </w:p>
        </w:tc>
        <w:tc>
          <w:tcPr>
            <w:tcW w:w="2239" w:type="dxa"/>
          </w:tcPr>
          <w:p w14:paraId="35626E40" w14:textId="77777777" w:rsidR="00D76964" w:rsidRPr="00753A06" w:rsidRDefault="00D76964" w:rsidP="003F2BE4">
            <w:pPr>
              <w:pStyle w:val="TableParagraph"/>
              <w:ind w:left="-142" w:firstLine="142"/>
              <w:jc w:val="both"/>
              <w:rPr>
                <w:rFonts w:asciiTheme="majorHAnsi" w:hAnsiTheme="majorHAnsi" w:cstheme="minorHAnsi"/>
              </w:rPr>
            </w:pPr>
          </w:p>
        </w:tc>
        <w:tc>
          <w:tcPr>
            <w:tcW w:w="1625" w:type="dxa"/>
          </w:tcPr>
          <w:p w14:paraId="1C2C551C"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0535F9A5" w14:textId="77777777" w:rsidTr="003F2BE4">
        <w:trPr>
          <w:trHeight w:val="760"/>
        </w:trPr>
        <w:tc>
          <w:tcPr>
            <w:tcW w:w="5918" w:type="dxa"/>
          </w:tcPr>
          <w:p w14:paraId="37F3332D" w14:textId="77777777" w:rsidR="00D76964" w:rsidRPr="00753A06" w:rsidRDefault="003B7033" w:rsidP="00672641">
            <w:pPr>
              <w:pStyle w:val="TableParagraph"/>
              <w:spacing w:line="252" w:lineRule="exact"/>
              <w:ind w:left="146" w:right="92" w:firstLine="142"/>
              <w:jc w:val="both"/>
              <w:rPr>
                <w:rFonts w:asciiTheme="majorHAnsi" w:hAnsiTheme="majorHAnsi" w:cstheme="minorHAnsi"/>
              </w:rPr>
            </w:pPr>
            <w:r w:rsidRPr="00753A06">
              <w:rPr>
                <w:rFonts w:asciiTheme="majorHAnsi" w:hAnsiTheme="majorHAnsi" w:cstheme="minorHAnsi"/>
              </w:rPr>
              <w:t>Volume moyen du chiffre d’affaires des deux dernières années</w:t>
            </w:r>
            <w:r w:rsidRPr="00753A06">
              <w:rPr>
                <w:rFonts w:asciiTheme="majorHAnsi" w:hAnsiTheme="majorHAnsi" w:cstheme="minorHAnsi"/>
                <w:spacing w:val="-16"/>
              </w:rPr>
              <w:t xml:space="preserve"> </w:t>
            </w:r>
            <w:r w:rsidRPr="00753A06">
              <w:rPr>
                <w:rFonts w:asciiTheme="majorHAnsi" w:hAnsiTheme="majorHAnsi" w:cstheme="minorHAnsi"/>
              </w:rPr>
              <w:t>dans</w:t>
            </w:r>
            <w:r w:rsidRPr="00753A06">
              <w:rPr>
                <w:rFonts w:asciiTheme="majorHAnsi" w:hAnsiTheme="majorHAnsi" w:cstheme="minorHAnsi"/>
                <w:spacing w:val="-15"/>
              </w:rPr>
              <w:t xml:space="preserve"> </w:t>
            </w:r>
            <w:r w:rsidRPr="00753A06">
              <w:rPr>
                <w:rFonts w:asciiTheme="majorHAnsi" w:hAnsiTheme="majorHAnsi" w:cstheme="minorHAnsi"/>
              </w:rPr>
              <w:t>les</w:t>
            </w:r>
            <w:r w:rsidRPr="00753A06">
              <w:rPr>
                <w:rFonts w:asciiTheme="majorHAnsi" w:hAnsiTheme="majorHAnsi" w:cstheme="minorHAnsi"/>
                <w:spacing w:val="-15"/>
              </w:rPr>
              <w:t xml:space="preserve"> </w:t>
            </w:r>
            <w:r w:rsidRPr="00753A06">
              <w:rPr>
                <w:rFonts w:asciiTheme="majorHAnsi" w:hAnsiTheme="majorHAnsi" w:cstheme="minorHAnsi"/>
              </w:rPr>
              <w:t>bâtiments</w:t>
            </w:r>
            <w:r w:rsidRPr="00753A06">
              <w:rPr>
                <w:rFonts w:asciiTheme="majorHAnsi" w:hAnsiTheme="majorHAnsi" w:cstheme="minorHAnsi"/>
                <w:spacing w:val="-16"/>
              </w:rPr>
              <w:t xml:space="preserve"> </w:t>
            </w:r>
            <w:r w:rsidRPr="00753A06">
              <w:rPr>
                <w:rFonts w:asciiTheme="majorHAnsi" w:hAnsiTheme="majorHAnsi" w:cstheme="minorHAnsi"/>
              </w:rPr>
              <w:t>et</w:t>
            </w:r>
            <w:r w:rsidRPr="00753A06">
              <w:rPr>
                <w:rFonts w:asciiTheme="majorHAnsi" w:hAnsiTheme="majorHAnsi" w:cstheme="minorHAnsi"/>
                <w:spacing w:val="-15"/>
              </w:rPr>
              <w:t xml:space="preserve"> </w:t>
            </w:r>
            <w:r w:rsidRPr="00753A06">
              <w:rPr>
                <w:rFonts w:asciiTheme="majorHAnsi" w:hAnsiTheme="majorHAnsi" w:cstheme="minorHAnsi"/>
              </w:rPr>
              <w:t>travaux</w:t>
            </w:r>
            <w:r w:rsidRPr="00753A06">
              <w:rPr>
                <w:rFonts w:asciiTheme="majorHAnsi" w:hAnsiTheme="majorHAnsi" w:cstheme="minorHAnsi"/>
                <w:spacing w:val="-15"/>
              </w:rPr>
              <w:t xml:space="preserve"> </w:t>
            </w:r>
            <w:r w:rsidRPr="00753A06">
              <w:rPr>
                <w:rFonts w:asciiTheme="majorHAnsi" w:hAnsiTheme="majorHAnsi" w:cstheme="minorHAnsi"/>
              </w:rPr>
              <w:t>publics</w:t>
            </w:r>
            <w:r w:rsidRPr="00753A06">
              <w:rPr>
                <w:rFonts w:asciiTheme="majorHAnsi" w:hAnsiTheme="majorHAnsi" w:cstheme="minorHAnsi"/>
                <w:spacing w:val="-15"/>
              </w:rPr>
              <w:t xml:space="preserve"> </w:t>
            </w:r>
            <w:r w:rsidRPr="00753A06">
              <w:rPr>
                <w:rFonts w:asciiTheme="majorHAnsi" w:hAnsiTheme="majorHAnsi" w:cstheme="minorHAnsi"/>
              </w:rPr>
              <w:t>est</w:t>
            </w:r>
            <w:r w:rsidRPr="00753A06">
              <w:rPr>
                <w:rFonts w:asciiTheme="majorHAnsi" w:hAnsiTheme="majorHAnsi" w:cstheme="minorHAnsi"/>
                <w:spacing w:val="-16"/>
              </w:rPr>
              <w:t xml:space="preserve"> </w:t>
            </w:r>
            <w:r w:rsidRPr="00753A06">
              <w:rPr>
                <w:rFonts w:asciiTheme="majorHAnsi" w:hAnsiTheme="majorHAnsi" w:cstheme="minorHAnsi"/>
                <w:b/>
              </w:rPr>
              <w:t xml:space="preserve">supérieur à cinq (5) millions </w:t>
            </w:r>
            <w:r w:rsidRPr="00753A06">
              <w:rPr>
                <w:rFonts w:asciiTheme="majorHAnsi" w:hAnsiTheme="majorHAnsi" w:cstheme="minorHAnsi"/>
              </w:rPr>
              <w:t>de F CFA TTC</w:t>
            </w:r>
          </w:p>
        </w:tc>
        <w:tc>
          <w:tcPr>
            <w:tcW w:w="2239" w:type="dxa"/>
          </w:tcPr>
          <w:p w14:paraId="07FF0677" w14:textId="77777777" w:rsidR="00D76964" w:rsidRPr="00753A06" w:rsidRDefault="00D76964" w:rsidP="003F2BE4">
            <w:pPr>
              <w:pStyle w:val="TableParagraph"/>
              <w:ind w:left="-142" w:firstLine="142"/>
              <w:jc w:val="both"/>
              <w:rPr>
                <w:rFonts w:asciiTheme="majorHAnsi" w:hAnsiTheme="majorHAnsi" w:cstheme="minorHAnsi"/>
              </w:rPr>
            </w:pPr>
          </w:p>
        </w:tc>
        <w:tc>
          <w:tcPr>
            <w:tcW w:w="1625" w:type="dxa"/>
          </w:tcPr>
          <w:p w14:paraId="5DA7B0C9"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084477F8" w14:textId="77777777" w:rsidTr="003F2BE4">
        <w:trPr>
          <w:trHeight w:val="505"/>
        </w:trPr>
        <w:tc>
          <w:tcPr>
            <w:tcW w:w="5918" w:type="dxa"/>
          </w:tcPr>
          <w:p w14:paraId="02B6F4A1" w14:textId="77777777" w:rsidR="00D76964" w:rsidRPr="00753A06" w:rsidRDefault="003B7033" w:rsidP="003F2BE4">
            <w:pPr>
              <w:pStyle w:val="TableParagraph"/>
              <w:spacing w:line="252" w:lineRule="exact"/>
              <w:ind w:left="-142" w:firstLine="142"/>
              <w:jc w:val="both"/>
              <w:rPr>
                <w:rFonts w:asciiTheme="majorHAnsi" w:hAnsiTheme="majorHAnsi" w:cstheme="minorHAnsi"/>
              </w:rPr>
            </w:pPr>
            <w:r w:rsidRPr="00753A06">
              <w:rPr>
                <w:rFonts w:asciiTheme="majorHAnsi" w:hAnsiTheme="majorHAnsi" w:cstheme="minorHAnsi"/>
              </w:rPr>
              <w:t>Noms</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Coordonnées</w:t>
            </w:r>
            <w:r w:rsidRPr="00753A06">
              <w:rPr>
                <w:rFonts w:asciiTheme="majorHAnsi" w:hAnsiTheme="majorHAnsi" w:cstheme="minorHAnsi"/>
                <w:spacing w:val="-4"/>
              </w:rPr>
              <w:t xml:space="preserve"> </w:t>
            </w:r>
            <w:r w:rsidRPr="00753A06">
              <w:rPr>
                <w:rFonts w:asciiTheme="majorHAnsi" w:hAnsiTheme="majorHAnsi" w:cstheme="minorHAnsi"/>
              </w:rPr>
              <w:t>téléphoniques</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Maitre</w:t>
            </w:r>
            <w:r w:rsidRPr="00753A06">
              <w:rPr>
                <w:rFonts w:asciiTheme="majorHAnsi" w:hAnsiTheme="majorHAnsi" w:cstheme="minorHAnsi"/>
                <w:spacing w:val="-4"/>
              </w:rPr>
              <w:t xml:space="preserve"> </w:t>
            </w:r>
            <w:r w:rsidRPr="00753A06">
              <w:rPr>
                <w:rFonts w:asciiTheme="majorHAnsi" w:hAnsiTheme="majorHAnsi" w:cstheme="minorHAnsi"/>
              </w:rPr>
              <w:t>d’Ouvrage de la prestation portée en référence</w:t>
            </w:r>
          </w:p>
        </w:tc>
        <w:tc>
          <w:tcPr>
            <w:tcW w:w="2239" w:type="dxa"/>
          </w:tcPr>
          <w:p w14:paraId="3FD3751E" w14:textId="77777777" w:rsidR="00D76964" w:rsidRPr="00753A06" w:rsidRDefault="00D76964" w:rsidP="003F2BE4">
            <w:pPr>
              <w:pStyle w:val="TableParagraph"/>
              <w:ind w:left="-142" w:firstLine="142"/>
              <w:jc w:val="both"/>
              <w:rPr>
                <w:rFonts w:asciiTheme="majorHAnsi" w:hAnsiTheme="majorHAnsi" w:cstheme="minorHAnsi"/>
              </w:rPr>
            </w:pPr>
          </w:p>
        </w:tc>
        <w:tc>
          <w:tcPr>
            <w:tcW w:w="1625" w:type="dxa"/>
          </w:tcPr>
          <w:p w14:paraId="2E40D552"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0E132FC8" w14:textId="77777777" w:rsidTr="003F2BE4">
        <w:trPr>
          <w:trHeight w:val="506"/>
        </w:trPr>
        <w:tc>
          <w:tcPr>
            <w:tcW w:w="5918" w:type="dxa"/>
          </w:tcPr>
          <w:p w14:paraId="45BB1C04" w14:textId="77777777" w:rsidR="00D76964" w:rsidRPr="00753A06" w:rsidRDefault="003B7033" w:rsidP="003F2BE4">
            <w:pPr>
              <w:pStyle w:val="TableParagraph"/>
              <w:spacing w:line="252" w:lineRule="exact"/>
              <w:ind w:left="-142" w:firstLine="142"/>
              <w:jc w:val="both"/>
              <w:rPr>
                <w:rFonts w:asciiTheme="majorHAnsi" w:hAnsiTheme="majorHAnsi" w:cstheme="minorHAnsi"/>
              </w:rPr>
            </w:pPr>
            <w:r w:rsidRPr="00753A06">
              <w:rPr>
                <w:rFonts w:asciiTheme="majorHAnsi" w:hAnsiTheme="majorHAnsi" w:cstheme="minorHAnsi"/>
              </w:rPr>
              <w:t>Noms</w:t>
            </w:r>
            <w:r w:rsidRPr="00753A06">
              <w:rPr>
                <w:rFonts w:asciiTheme="majorHAnsi" w:hAnsiTheme="majorHAnsi" w:cstheme="minorHAnsi"/>
                <w:spacing w:val="40"/>
              </w:rPr>
              <w:t xml:space="preserve"> </w:t>
            </w:r>
            <w:r w:rsidRPr="00753A06">
              <w:rPr>
                <w:rFonts w:asciiTheme="majorHAnsi" w:hAnsiTheme="majorHAnsi" w:cstheme="minorHAnsi"/>
              </w:rPr>
              <w:t>et</w:t>
            </w:r>
            <w:r w:rsidRPr="00753A06">
              <w:rPr>
                <w:rFonts w:asciiTheme="majorHAnsi" w:hAnsiTheme="majorHAnsi" w:cstheme="minorHAnsi"/>
                <w:spacing w:val="40"/>
              </w:rPr>
              <w:t xml:space="preserve"> </w:t>
            </w:r>
            <w:r w:rsidRPr="00753A06">
              <w:rPr>
                <w:rFonts w:asciiTheme="majorHAnsi" w:hAnsiTheme="majorHAnsi" w:cstheme="minorHAnsi"/>
              </w:rPr>
              <w:t>Coordonnées</w:t>
            </w:r>
            <w:r w:rsidRPr="00753A06">
              <w:rPr>
                <w:rFonts w:asciiTheme="majorHAnsi" w:hAnsiTheme="majorHAnsi" w:cstheme="minorHAnsi"/>
                <w:spacing w:val="40"/>
              </w:rPr>
              <w:t xml:space="preserve"> </w:t>
            </w:r>
            <w:r w:rsidRPr="00753A06">
              <w:rPr>
                <w:rFonts w:asciiTheme="majorHAnsi" w:hAnsiTheme="majorHAnsi" w:cstheme="minorHAnsi"/>
              </w:rPr>
              <w:t>téléphoniques</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l’Ingénieur</w:t>
            </w:r>
            <w:r w:rsidRPr="00753A06">
              <w:rPr>
                <w:rFonts w:asciiTheme="majorHAnsi" w:hAnsiTheme="majorHAnsi" w:cstheme="minorHAnsi"/>
                <w:spacing w:val="40"/>
              </w:rPr>
              <w:t xml:space="preserve"> </w:t>
            </w:r>
            <w:r w:rsidRPr="00753A06">
              <w:rPr>
                <w:rFonts w:asciiTheme="majorHAnsi" w:hAnsiTheme="majorHAnsi" w:cstheme="minorHAnsi"/>
              </w:rPr>
              <w:t>du marché de la prestation portée en référence</w:t>
            </w:r>
          </w:p>
        </w:tc>
        <w:tc>
          <w:tcPr>
            <w:tcW w:w="2239" w:type="dxa"/>
          </w:tcPr>
          <w:p w14:paraId="362EA4C3" w14:textId="77777777" w:rsidR="00D76964" w:rsidRPr="00753A06" w:rsidRDefault="00D76964" w:rsidP="003F2BE4">
            <w:pPr>
              <w:pStyle w:val="TableParagraph"/>
              <w:ind w:left="-142" w:firstLine="142"/>
              <w:jc w:val="both"/>
              <w:rPr>
                <w:rFonts w:asciiTheme="majorHAnsi" w:hAnsiTheme="majorHAnsi" w:cstheme="minorHAnsi"/>
              </w:rPr>
            </w:pPr>
          </w:p>
        </w:tc>
        <w:tc>
          <w:tcPr>
            <w:tcW w:w="1625" w:type="dxa"/>
          </w:tcPr>
          <w:p w14:paraId="3673A87A" w14:textId="77777777" w:rsidR="00D76964" w:rsidRPr="00753A06" w:rsidRDefault="00D76964" w:rsidP="003F2BE4">
            <w:pPr>
              <w:pStyle w:val="TableParagraph"/>
              <w:ind w:left="-142" w:firstLine="142"/>
              <w:jc w:val="both"/>
              <w:rPr>
                <w:rFonts w:asciiTheme="majorHAnsi" w:hAnsiTheme="majorHAnsi" w:cstheme="minorHAnsi"/>
              </w:rPr>
            </w:pPr>
          </w:p>
        </w:tc>
      </w:tr>
    </w:tbl>
    <w:p w14:paraId="111CCEDF" w14:textId="77777777" w:rsidR="00D76964" w:rsidRPr="00753A06" w:rsidRDefault="00D76964" w:rsidP="003F2BE4">
      <w:pPr>
        <w:pStyle w:val="Corpsdetexte"/>
        <w:spacing w:before="119"/>
        <w:ind w:left="-142" w:firstLine="142"/>
        <w:jc w:val="both"/>
        <w:rPr>
          <w:rFonts w:asciiTheme="majorHAnsi" w:hAnsiTheme="majorHAnsi" w:cstheme="minorHAnsi"/>
          <w:b/>
        </w:rPr>
      </w:pPr>
    </w:p>
    <w:p w14:paraId="1938F1DE" w14:textId="77777777" w:rsidR="00D76964" w:rsidRPr="00753A06" w:rsidRDefault="003B7033">
      <w:pPr>
        <w:pStyle w:val="Paragraphedeliste"/>
        <w:numPr>
          <w:ilvl w:val="2"/>
          <w:numId w:val="72"/>
        </w:numPr>
        <w:tabs>
          <w:tab w:val="left" w:pos="1343"/>
        </w:tabs>
        <w:ind w:left="-142" w:firstLine="142"/>
        <w:jc w:val="both"/>
        <w:rPr>
          <w:rFonts w:asciiTheme="majorHAnsi" w:hAnsiTheme="majorHAnsi" w:cstheme="minorHAnsi"/>
          <w:b/>
        </w:rPr>
      </w:pPr>
      <w:r w:rsidRPr="00753A06">
        <w:rPr>
          <w:rFonts w:asciiTheme="majorHAnsi" w:hAnsiTheme="majorHAnsi" w:cstheme="minorHAnsi"/>
          <w:b/>
        </w:rPr>
        <w:t>–</w:t>
      </w:r>
      <w:r w:rsidRPr="00753A06">
        <w:rPr>
          <w:rFonts w:asciiTheme="majorHAnsi" w:hAnsiTheme="majorHAnsi" w:cstheme="minorHAnsi"/>
          <w:b/>
          <w:spacing w:val="-5"/>
        </w:rPr>
        <w:t xml:space="preserve"> </w:t>
      </w:r>
      <w:r w:rsidRPr="00753A06">
        <w:rPr>
          <w:rFonts w:asciiTheme="majorHAnsi" w:hAnsiTheme="majorHAnsi" w:cstheme="minorHAnsi"/>
          <w:b/>
        </w:rPr>
        <w:t>Méthodologie</w:t>
      </w:r>
      <w:r w:rsidRPr="00753A06">
        <w:rPr>
          <w:rFonts w:asciiTheme="majorHAnsi" w:hAnsiTheme="majorHAnsi" w:cstheme="minorHAnsi"/>
          <w:b/>
          <w:spacing w:val="-5"/>
        </w:rPr>
        <w:t xml:space="preserve"> </w:t>
      </w:r>
      <w:r w:rsidRPr="00753A06">
        <w:rPr>
          <w:rFonts w:asciiTheme="majorHAnsi" w:hAnsiTheme="majorHAnsi" w:cstheme="minorHAnsi"/>
          <w:b/>
        </w:rPr>
        <w:t>(07</w:t>
      </w:r>
      <w:r w:rsidRPr="00753A06">
        <w:rPr>
          <w:rFonts w:asciiTheme="majorHAnsi" w:hAnsiTheme="majorHAnsi" w:cstheme="minorHAnsi"/>
          <w:b/>
          <w:spacing w:val="-4"/>
        </w:rPr>
        <w:t xml:space="preserve"> </w:t>
      </w:r>
      <w:r w:rsidRPr="00753A06">
        <w:rPr>
          <w:rFonts w:asciiTheme="majorHAnsi" w:hAnsiTheme="majorHAnsi" w:cstheme="minorHAnsi"/>
          <w:b/>
          <w:spacing w:val="-2"/>
        </w:rPr>
        <w:t>critères)</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8"/>
        <w:gridCol w:w="2198"/>
        <w:gridCol w:w="1463"/>
      </w:tblGrid>
      <w:tr w:rsidR="00D76964" w:rsidRPr="00753A06" w14:paraId="4054C1E9" w14:textId="77777777" w:rsidTr="00D44BF2">
        <w:trPr>
          <w:trHeight w:val="506"/>
        </w:trPr>
        <w:tc>
          <w:tcPr>
            <w:tcW w:w="5978" w:type="dxa"/>
          </w:tcPr>
          <w:p w14:paraId="38A3959C" w14:textId="77777777" w:rsidR="00D76964" w:rsidRPr="00753A06" w:rsidRDefault="003B7033" w:rsidP="003F2BE4">
            <w:pPr>
              <w:pStyle w:val="TableParagraph"/>
              <w:spacing w:before="127"/>
              <w:ind w:left="-142" w:firstLine="142"/>
              <w:jc w:val="both"/>
              <w:rPr>
                <w:rFonts w:asciiTheme="majorHAnsi" w:hAnsiTheme="majorHAnsi" w:cstheme="minorHAnsi"/>
                <w:b/>
              </w:rPr>
            </w:pPr>
            <w:r w:rsidRPr="00753A06">
              <w:rPr>
                <w:rFonts w:asciiTheme="majorHAnsi" w:hAnsiTheme="majorHAnsi" w:cstheme="minorHAnsi"/>
                <w:b/>
                <w:spacing w:val="-2"/>
              </w:rPr>
              <w:t>Critères</w:t>
            </w:r>
          </w:p>
        </w:tc>
        <w:tc>
          <w:tcPr>
            <w:tcW w:w="2198" w:type="dxa"/>
          </w:tcPr>
          <w:p w14:paraId="76AF51D8" w14:textId="77777777" w:rsidR="00D76964" w:rsidRPr="00753A06" w:rsidRDefault="003B7033" w:rsidP="003F2BE4">
            <w:pPr>
              <w:pStyle w:val="TableParagraph"/>
              <w:spacing w:line="252" w:lineRule="exact"/>
              <w:ind w:left="-142" w:right="420" w:firstLine="142"/>
              <w:jc w:val="both"/>
              <w:rPr>
                <w:rFonts w:asciiTheme="majorHAnsi" w:hAnsiTheme="majorHAnsi" w:cstheme="minorHAnsi"/>
                <w:b/>
              </w:rPr>
            </w:pPr>
            <w:r w:rsidRPr="00753A06">
              <w:rPr>
                <w:rFonts w:asciiTheme="majorHAnsi" w:hAnsiTheme="majorHAnsi" w:cstheme="minorHAnsi"/>
                <w:b/>
                <w:spacing w:val="-2"/>
              </w:rPr>
              <w:t xml:space="preserve">Évaluation </w:t>
            </w:r>
            <w:r w:rsidRPr="00753A06">
              <w:rPr>
                <w:rFonts w:asciiTheme="majorHAnsi" w:hAnsiTheme="majorHAnsi" w:cstheme="minorHAnsi"/>
                <w:b/>
              </w:rPr>
              <w:t>(oui</w:t>
            </w:r>
            <w:r w:rsidRPr="00753A06">
              <w:rPr>
                <w:rFonts w:asciiTheme="majorHAnsi" w:hAnsiTheme="majorHAnsi" w:cstheme="minorHAnsi"/>
                <w:b/>
                <w:spacing w:val="-3"/>
              </w:rPr>
              <w:t xml:space="preserve"> </w:t>
            </w:r>
            <w:r w:rsidRPr="00753A06">
              <w:rPr>
                <w:rFonts w:asciiTheme="majorHAnsi" w:hAnsiTheme="majorHAnsi" w:cstheme="minorHAnsi"/>
                <w:b/>
              </w:rPr>
              <w:t>ou</w:t>
            </w:r>
            <w:r w:rsidRPr="00753A06">
              <w:rPr>
                <w:rFonts w:asciiTheme="majorHAnsi" w:hAnsiTheme="majorHAnsi" w:cstheme="minorHAnsi"/>
                <w:b/>
                <w:spacing w:val="-4"/>
              </w:rPr>
              <w:t xml:space="preserve"> non)</w:t>
            </w:r>
          </w:p>
        </w:tc>
        <w:tc>
          <w:tcPr>
            <w:tcW w:w="1463" w:type="dxa"/>
          </w:tcPr>
          <w:p w14:paraId="3EE3B2F2" w14:textId="77777777" w:rsidR="00D76964" w:rsidRPr="00753A06" w:rsidRDefault="003B7033" w:rsidP="003F2BE4">
            <w:pPr>
              <w:pStyle w:val="TableParagraph"/>
              <w:spacing w:before="127"/>
              <w:ind w:left="-142" w:firstLine="142"/>
              <w:jc w:val="both"/>
              <w:rPr>
                <w:rFonts w:asciiTheme="majorHAnsi" w:hAnsiTheme="majorHAnsi" w:cstheme="minorHAnsi"/>
                <w:b/>
              </w:rPr>
            </w:pPr>
            <w:r w:rsidRPr="00753A06">
              <w:rPr>
                <w:rFonts w:asciiTheme="majorHAnsi" w:hAnsiTheme="majorHAnsi" w:cstheme="minorHAnsi"/>
                <w:b/>
                <w:spacing w:val="-2"/>
              </w:rPr>
              <w:t>Observations</w:t>
            </w:r>
          </w:p>
        </w:tc>
      </w:tr>
      <w:tr w:rsidR="00D76964" w:rsidRPr="00753A06" w14:paraId="2D886B7C" w14:textId="77777777" w:rsidTr="00D44BF2">
        <w:trPr>
          <w:trHeight w:val="254"/>
        </w:trPr>
        <w:tc>
          <w:tcPr>
            <w:tcW w:w="5978" w:type="dxa"/>
          </w:tcPr>
          <w:p w14:paraId="0E9FD2E0" w14:textId="77777777" w:rsidR="00D76964" w:rsidRPr="00753A06" w:rsidRDefault="003B7033" w:rsidP="003F2BE4">
            <w:pPr>
              <w:pStyle w:val="TableParagraph"/>
              <w:spacing w:line="234" w:lineRule="exact"/>
              <w:ind w:left="-142" w:firstLine="142"/>
              <w:jc w:val="both"/>
              <w:rPr>
                <w:rFonts w:asciiTheme="majorHAnsi" w:hAnsiTheme="majorHAnsi" w:cstheme="minorHAnsi"/>
              </w:rPr>
            </w:pPr>
            <w:r w:rsidRPr="00753A06">
              <w:rPr>
                <w:rFonts w:asciiTheme="majorHAnsi" w:hAnsiTheme="majorHAnsi" w:cstheme="minorHAnsi"/>
              </w:rPr>
              <w:t>Installation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chantier,</w:t>
            </w:r>
            <w:r w:rsidRPr="00753A06">
              <w:rPr>
                <w:rFonts w:asciiTheme="majorHAnsi" w:hAnsiTheme="majorHAnsi" w:cstheme="minorHAnsi"/>
                <w:spacing w:val="-5"/>
              </w:rPr>
              <w:t xml:space="preserve"> </w:t>
            </w:r>
            <w:r w:rsidRPr="00753A06">
              <w:rPr>
                <w:rFonts w:asciiTheme="majorHAnsi" w:hAnsiTheme="majorHAnsi" w:cstheme="minorHAnsi"/>
              </w:rPr>
              <w:t>sécurité</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spacing w:val="-2"/>
              </w:rPr>
              <w:t>communication</w:t>
            </w:r>
          </w:p>
        </w:tc>
        <w:tc>
          <w:tcPr>
            <w:tcW w:w="2198" w:type="dxa"/>
          </w:tcPr>
          <w:p w14:paraId="24699CF0" w14:textId="77777777" w:rsidR="00D76964" w:rsidRPr="00753A06" w:rsidRDefault="00D76964" w:rsidP="003F2BE4">
            <w:pPr>
              <w:pStyle w:val="TableParagraph"/>
              <w:ind w:left="-142" w:firstLine="142"/>
              <w:jc w:val="both"/>
              <w:rPr>
                <w:rFonts w:asciiTheme="majorHAnsi" w:hAnsiTheme="majorHAnsi" w:cstheme="minorHAnsi"/>
              </w:rPr>
            </w:pPr>
          </w:p>
        </w:tc>
        <w:tc>
          <w:tcPr>
            <w:tcW w:w="1463" w:type="dxa"/>
          </w:tcPr>
          <w:p w14:paraId="02B67A8F" w14:textId="77777777" w:rsidR="00D76964" w:rsidRPr="00753A06" w:rsidRDefault="00D76964" w:rsidP="003F2BE4">
            <w:pPr>
              <w:pStyle w:val="TableParagraph"/>
              <w:ind w:left="-142" w:firstLine="142"/>
              <w:jc w:val="both"/>
              <w:rPr>
                <w:rFonts w:asciiTheme="majorHAnsi" w:hAnsiTheme="majorHAnsi" w:cstheme="minorHAnsi"/>
              </w:rPr>
            </w:pPr>
          </w:p>
        </w:tc>
      </w:tr>
    </w:tbl>
    <w:p w14:paraId="65903BFA" w14:textId="77777777" w:rsidR="00D44BF2" w:rsidRPr="00D44BF2" w:rsidRDefault="00D44BF2" w:rsidP="00D44BF2">
      <w:pPr>
        <w:sectPr w:rsidR="00D44BF2" w:rsidRPr="00D44BF2" w:rsidSect="003F2BE4">
          <w:type w:val="continuous"/>
          <w:pgSz w:w="11910" w:h="16840"/>
          <w:pgMar w:top="1417" w:right="853" w:bottom="1417" w:left="1417" w:header="0" w:footer="898"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83"/>
        <w:gridCol w:w="2052"/>
        <w:gridCol w:w="1873"/>
      </w:tblGrid>
      <w:tr w:rsidR="00D76964" w:rsidRPr="00753A06" w14:paraId="54B55715" w14:textId="77777777" w:rsidTr="00D44BF2">
        <w:trPr>
          <w:trHeight w:val="254"/>
        </w:trPr>
        <w:tc>
          <w:tcPr>
            <w:tcW w:w="2936" w:type="pct"/>
          </w:tcPr>
          <w:p w14:paraId="6959E50C" w14:textId="77777777" w:rsidR="00D76964" w:rsidRPr="00753A06" w:rsidRDefault="003B7033" w:rsidP="003F2BE4">
            <w:pPr>
              <w:pStyle w:val="TableParagraph"/>
              <w:spacing w:line="234" w:lineRule="exact"/>
              <w:ind w:left="-142" w:firstLine="142"/>
              <w:jc w:val="both"/>
              <w:rPr>
                <w:rFonts w:asciiTheme="majorHAnsi" w:hAnsiTheme="majorHAnsi" w:cstheme="minorHAnsi"/>
              </w:rPr>
            </w:pPr>
            <w:r w:rsidRPr="00753A06">
              <w:rPr>
                <w:rFonts w:asciiTheme="majorHAnsi" w:hAnsiTheme="majorHAnsi" w:cstheme="minorHAnsi"/>
              </w:rPr>
              <w:t>Protection</w:t>
            </w:r>
            <w:r w:rsidRPr="00753A06">
              <w:rPr>
                <w:rFonts w:asciiTheme="majorHAnsi" w:hAnsiTheme="majorHAnsi" w:cstheme="minorHAnsi"/>
                <w:spacing w:val="-8"/>
              </w:rPr>
              <w:t xml:space="preserve"> </w:t>
            </w:r>
            <w:r w:rsidRPr="00753A06">
              <w:rPr>
                <w:rFonts w:asciiTheme="majorHAnsi" w:hAnsiTheme="majorHAnsi" w:cstheme="minorHAnsi"/>
              </w:rPr>
              <w:t>environnementale</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spacing w:val="-2"/>
              </w:rPr>
              <w:t>sociale</w:t>
            </w:r>
          </w:p>
        </w:tc>
        <w:tc>
          <w:tcPr>
            <w:tcW w:w="1079" w:type="pct"/>
          </w:tcPr>
          <w:p w14:paraId="38B4E789" w14:textId="77777777" w:rsidR="00D76964" w:rsidRPr="00753A06" w:rsidRDefault="00D76964" w:rsidP="003F2BE4">
            <w:pPr>
              <w:pStyle w:val="TableParagraph"/>
              <w:ind w:left="-142" w:firstLine="142"/>
              <w:jc w:val="both"/>
              <w:rPr>
                <w:rFonts w:asciiTheme="majorHAnsi" w:hAnsiTheme="majorHAnsi" w:cstheme="minorHAnsi"/>
              </w:rPr>
            </w:pPr>
          </w:p>
        </w:tc>
        <w:tc>
          <w:tcPr>
            <w:tcW w:w="985" w:type="pct"/>
          </w:tcPr>
          <w:p w14:paraId="0F233502"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65801DE5" w14:textId="77777777" w:rsidTr="00D44BF2">
        <w:trPr>
          <w:trHeight w:val="251"/>
        </w:trPr>
        <w:tc>
          <w:tcPr>
            <w:tcW w:w="2936" w:type="pct"/>
          </w:tcPr>
          <w:p w14:paraId="4BDA93CD" w14:textId="77777777" w:rsidR="00D76964" w:rsidRPr="00753A06" w:rsidRDefault="003B7033" w:rsidP="003F2BE4">
            <w:pPr>
              <w:pStyle w:val="TableParagraph"/>
              <w:spacing w:line="232" w:lineRule="exact"/>
              <w:ind w:left="-142" w:firstLine="142"/>
              <w:jc w:val="both"/>
              <w:rPr>
                <w:rFonts w:asciiTheme="majorHAnsi" w:hAnsiTheme="majorHAnsi" w:cstheme="minorHAnsi"/>
              </w:rPr>
            </w:pPr>
            <w:r w:rsidRPr="00753A06">
              <w:rPr>
                <w:rFonts w:asciiTheme="majorHAnsi" w:hAnsiTheme="majorHAnsi" w:cstheme="minorHAnsi"/>
              </w:rPr>
              <w:t>Approvisionnement</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8"/>
              </w:rPr>
              <w:t xml:space="preserve"> </w:t>
            </w:r>
            <w:r w:rsidRPr="00753A06">
              <w:rPr>
                <w:rFonts w:asciiTheme="majorHAnsi" w:hAnsiTheme="majorHAnsi" w:cstheme="minorHAnsi"/>
              </w:rPr>
              <w:t>matériaux</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spacing w:val="-2"/>
              </w:rPr>
              <w:t>chantier</w:t>
            </w:r>
          </w:p>
        </w:tc>
        <w:tc>
          <w:tcPr>
            <w:tcW w:w="1079" w:type="pct"/>
          </w:tcPr>
          <w:p w14:paraId="1B64EAC7" w14:textId="77777777" w:rsidR="00D76964" w:rsidRPr="00753A06" w:rsidRDefault="00D76964" w:rsidP="003F2BE4">
            <w:pPr>
              <w:pStyle w:val="TableParagraph"/>
              <w:ind w:left="-142" w:firstLine="142"/>
              <w:jc w:val="both"/>
              <w:rPr>
                <w:rFonts w:asciiTheme="majorHAnsi" w:hAnsiTheme="majorHAnsi" w:cstheme="minorHAnsi"/>
              </w:rPr>
            </w:pPr>
          </w:p>
        </w:tc>
        <w:tc>
          <w:tcPr>
            <w:tcW w:w="985" w:type="pct"/>
          </w:tcPr>
          <w:p w14:paraId="098F9CD4"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6419A2F6" w14:textId="77777777" w:rsidTr="00D44BF2">
        <w:trPr>
          <w:trHeight w:val="254"/>
        </w:trPr>
        <w:tc>
          <w:tcPr>
            <w:tcW w:w="2936" w:type="pct"/>
          </w:tcPr>
          <w:p w14:paraId="7F07D2D3" w14:textId="77777777" w:rsidR="00D76964" w:rsidRPr="00753A06" w:rsidRDefault="003B7033" w:rsidP="003F2BE4">
            <w:pPr>
              <w:pStyle w:val="TableParagraph"/>
              <w:spacing w:line="234" w:lineRule="exact"/>
              <w:ind w:left="-142" w:firstLine="142"/>
              <w:jc w:val="both"/>
              <w:rPr>
                <w:rFonts w:asciiTheme="majorHAnsi" w:hAnsiTheme="majorHAnsi" w:cstheme="minorHAnsi"/>
              </w:rPr>
            </w:pP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sous-</w:t>
            </w:r>
            <w:r w:rsidRPr="00753A06">
              <w:rPr>
                <w:rFonts w:asciiTheme="majorHAnsi" w:hAnsiTheme="majorHAnsi" w:cstheme="minorHAnsi"/>
                <w:spacing w:val="-2"/>
              </w:rPr>
              <w:t>traitance</w:t>
            </w:r>
          </w:p>
        </w:tc>
        <w:tc>
          <w:tcPr>
            <w:tcW w:w="1079" w:type="pct"/>
          </w:tcPr>
          <w:p w14:paraId="6A2FD36C" w14:textId="77777777" w:rsidR="00D76964" w:rsidRPr="00753A06" w:rsidRDefault="00D76964" w:rsidP="003F2BE4">
            <w:pPr>
              <w:pStyle w:val="TableParagraph"/>
              <w:ind w:left="-142" w:firstLine="142"/>
              <w:jc w:val="both"/>
              <w:rPr>
                <w:rFonts w:asciiTheme="majorHAnsi" w:hAnsiTheme="majorHAnsi" w:cstheme="minorHAnsi"/>
              </w:rPr>
            </w:pPr>
          </w:p>
        </w:tc>
        <w:tc>
          <w:tcPr>
            <w:tcW w:w="985" w:type="pct"/>
          </w:tcPr>
          <w:p w14:paraId="47CED04B"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3CB14C5D" w14:textId="77777777" w:rsidTr="00D44BF2">
        <w:trPr>
          <w:trHeight w:val="251"/>
        </w:trPr>
        <w:tc>
          <w:tcPr>
            <w:tcW w:w="2936" w:type="pct"/>
          </w:tcPr>
          <w:p w14:paraId="468DAFC7" w14:textId="77777777" w:rsidR="00D76964" w:rsidRPr="00753A06" w:rsidRDefault="003B7033" w:rsidP="003F2BE4">
            <w:pPr>
              <w:pStyle w:val="TableParagraph"/>
              <w:spacing w:line="232" w:lineRule="exact"/>
              <w:ind w:left="-142" w:firstLine="142"/>
              <w:jc w:val="both"/>
              <w:rPr>
                <w:rFonts w:asciiTheme="majorHAnsi" w:hAnsiTheme="majorHAnsi" w:cstheme="minorHAnsi"/>
              </w:rPr>
            </w:pPr>
            <w:r w:rsidRPr="00753A06">
              <w:rPr>
                <w:rFonts w:asciiTheme="majorHAnsi" w:hAnsiTheme="majorHAnsi" w:cstheme="minorHAnsi"/>
              </w:rPr>
              <w:t>Organigramme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spacing w:val="-2"/>
              </w:rPr>
              <w:t>l’entreprise</w:t>
            </w:r>
          </w:p>
        </w:tc>
        <w:tc>
          <w:tcPr>
            <w:tcW w:w="1079" w:type="pct"/>
          </w:tcPr>
          <w:p w14:paraId="449D3B29" w14:textId="77777777" w:rsidR="00D76964" w:rsidRPr="00753A06" w:rsidRDefault="00D76964" w:rsidP="003F2BE4">
            <w:pPr>
              <w:pStyle w:val="TableParagraph"/>
              <w:ind w:left="-142" w:firstLine="142"/>
              <w:jc w:val="both"/>
              <w:rPr>
                <w:rFonts w:asciiTheme="majorHAnsi" w:hAnsiTheme="majorHAnsi" w:cstheme="minorHAnsi"/>
              </w:rPr>
            </w:pPr>
          </w:p>
        </w:tc>
        <w:tc>
          <w:tcPr>
            <w:tcW w:w="985" w:type="pct"/>
          </w:tcPr>
          <w:p w14:paraId="5EF373E0"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0BDDCA20" w14:textId="77777777" w:rsidTr="00D44BF2">
        <w:trPr>
          <w:trHeight w:val="506"/>
        </w:trPr>
        <w:tc>
          <w:tcPr>
            <w:tcW w:w="2936" w:type="pct"/>
          </w:tcPr>
          <w:p w14:paraId="78CB6C84" w14:textId="77777777" w:rsidR="00D76964" w:rsidRPr="00753A06" w:rsidRDefault="003B7033" w:rsidP="003F2BE4">
            <w:pPr>
              <w:pStyle w:val="TableParagraph"/>
              <w:spacing w:line="254" w:lineRule="exact"/>
              <w:ind w:left="-142" w:firstLine="142"/>
              <w:jc w:val="both"/>
              <w:rPr>
                <w:rFonts w:asciiTheme="majorHAnsi" w:hAnsiTheme="majorHAnsi" w:cstheme="minorHAnsi"/>
              </w:rPr>
            </w:pPr>
            <w:r w:rsidRPr="00753A06">
              <w:rPr>
                <w:rFonts w:asciiTheme="majorHAnsi" w:hAnsiTheme="majorHAnsi" w:cstheme="minorHAnsi"/>
              </w:rPr>
              <w:t>Politique</w:t>
            </w:r>
            <w:r w:rsidRPr="00753A06">
              <w:rPr>
                <w:rFonts w:asciiTheme="majorHAnsi" w:hAnsiTheme="majorHAnsi" w:cstheme="minorHAnsi"/>
                <w:spacing w:val="31"/>
              </w:rPr>
              <w:t xml:space="preserve"> </w:t>
            </w:r>
            <w:r w:rsidRPr="00753A06">
              <w:rPr>
                <w:rFonts w:asciiTheme="majorHAnsi" w:hAnsiTheme="majorHAnsi" w:cstheme="minorHAnsi"/>
              </w:rPr>
              <w:t>d’utilisation</w:t>
            </w:r>
            <w:r w:rsidRPr="00753A06">
              <w:rPr>
                <w:rFonts w:asciiTheme="majorHAnsi" w:hAnsiTheme="majorHAnsi" w:cstheme="minorHAnsi"/>
                <w:spacing w:val="31"/>
              </w:rPr>
              <w:t xml:space="preserve"> </w:t>
            </w:r>
            <w:r w:rsidRPr="00753A06">
              <w:rPr>
                <w:rFonts w:asciiTheme="majorHAnsi" w:hAnsiTheme="majorHAnsi" w:cstheme="minorHAnsi"/>
              </w:rPr>
              <w:t>de</w:t>
            </w:r>
            <w:r w:rsidRPr="00753A06">
              <w:rPr>
                <w:rFonts w:asciiTheme="majorHAnsi" w:hAnsiTheme="majorHAnsi" w:cstheme="minorHAnsi"/>
                <w:spacing w:val="31"/>
              </w:rPr>
              <w:t xml:space="preserve"> </w:t>
            </w:r>
            <w:r w:rsidRPr="00753A06">
              <w:rPr>
                <w:rFonts w:asciiTheme="majorHAnsi" w:hAnsiTheme="majorHAnsi" w:cstheme="minorHAnsi"/>
              </w:rPr>
              <w:t>la</w:t>
            </w:r>
            <w:r w:rsidRPr="00753A06">
              <w:rPr>
                <w:rFonts w:asciiTheme="majorHAnsi" w:hAnsiTheme="majorHAnsi" w:cstheme="minorHAnsi"/>
                <w:spacing w:val="29"/>
              </w:rPr>
              <w:t xml:space="preserve"> </w:t>
            </w:r>
            <w:r w:rsidRPr="00753A06">
              <w:rPr>
                <w:rFonts w:asciiTheme="majorHAnsi" w:hAnsiTheme="majorHAnsi" w:cstheme="minorHAnsi"/>
              </w:rPr>
              <w:t>main</w:t>
            </w:r>
            <w:r w:rsidRPr="00753A06">
              <w:rPr>
                <w:rFonts w:asciiTheme="majorHAnsi" w:hAnsiTheme="majorHAnsi" w:cstheme="minorHAnsi"/>
                <w:spacing w:val="31"/>
              </w:rPr>
              <w:t xml:space="preserve"> </w:t>
            </w:r>
            <w:r w:rsidRPr="00753A06">
              <w:rPr>
                <w:rFonts w:asciiTheme="majorHAnsi" w:hAnsiTheme="majorHAnsi" w:cstheme="minorHAnsi"/>
              </w:rPr>
              <w:t>d’œuvre</w:t>
            </w:r>
            <w:r w:rsidRPr="00753A06">
              <w:rPr>
                <w:rFonts w:asciiTheme="majorHAnsi" w:hAnsiTheme="majorHAnsi" w:cstheme="minorHAnsi"/>
                <w:spacing w:val="29"/>
              </w:rPr>
              <w:t xml:space="preserve"> </w:t>
            </w:r>
            <w:r w:rsidRPr="00753A06">
              <w:rPr>
                <w:rFonts w:asciiTheme="majorHAnsi" w:hAnsiTheme="majorHAnsi" w:cstheme="minorHAnsi"/>
              </w:rPr>
              <w:t>locale</w:t>
            </w:r>
            <w:r w:rsidRPr="00753A06">
              <w:rPr>
                <w:rFonts w:asciiTheme="majorHAnsi" w:hAnsiTheme="majorHAnsi" w:cstheme="minorHAnsi"/>
                <w:spacing w:val="31"/>
              </w:rPr>
              <w:t xml:space="preserve"> </w:t>
            </w:r>
            <w:r w:rsidRPr="00753A06">
              <w:rPr>
                <w:rFonts w:asciiTheme="majorHAnsi" w:hAnsiTheme="majorHAnsi" w:cstheme="minorHAnsi"/>
              </w:rPr>
              <w:t>et</w:t>
            </w:r>
            <w:r w:rsidRPr="00753A06">
              <w:rPr>
                <w:rFonts w:asciiTheme="majorHAnsi" w:hAnsiTheme="majorHAnsi" w:cstheme="minorHAnsi"/>
                <w:spacing w:val="30"/>
              </w:rPr>
              <w:t xml:space="preserve"> </w:t>
            </w:r>
            <w:r w:rsidRPr="00753A06">
              <w:rPr>
                <w:rFonts w:asciiTheme="majorHAnsi" w:hAnsiTheme="majorHAnsi" w:cstheme="minorHAnsi"/>
              </w:rPr>
              <w:t xml:space="preserve">notion </w:t>
            </w:r>
            <w:r w:rsidRPr="00753A06">
              <w:rPr>
                <w:rFonts w:asciiTheme="majorHAnsi" w:hAnsiTheme="majorHAnsi" w:cstheme="minorHAnsi"/>
                <w:spacing w:val="-4"/>
              </w:rPr>
              <w:t>genre</w:t>
            </w:r>
          </w:p>
        </w:tc>
        <w:tc>
          <w:tcPr>
            <w:tcW w:w="1079" w:type="pct"/>
          </w:tcPr>
          <w:p w14:paraId="2F0EF0E6" w14:textId="77777777" w:rsidR="00D76964" w:rsidRPr="00753A06" w:rsidRDefault="00D76964" w:rsidP="003F2BE4">
            <w:pPr>
              <w:pStyle w:val="TableParagraph"/>
              <w:ind w:left="-142" w:firstLine="142"/>
              <w:jc w:val="both"/>
              <w:rPr>
                <w:rFonts w:asciiTheme="majorHAnsi" w:hAnsiTheme="majorHAnsi" w:cstheme="minorHAnsi"/>
              </w:rPr>
            </w:pPr>
          </w:p>
        </w:tc>
        <w:tc>
          <w:tcPr>
            <w:tcW w:w="985" w:type="pct"/>
          </w:tcPr>
          <w:p w14:paraId="6B3C8596" w14:textId="77777777" w:rsidR="00D76964" w:rsidRPr="00753A06" w:rsidRDefault="00D76964" w:rsidP="003F2BE4">
            <w:pPr>
              <w:pStyle w:val="TableParagraph"/>
              <w:ind w:left="-142" w:firstLine="142"/>
              <w:jc w:val="both"/>
              <w:rPr>
                <w:rFonts w:asciiTheme="majorHAnsi" w:hAnsiTheme="majorHAnsi" w:cstheme="minorHAnsi"/>
              </w:rPr>
            </w:pPr>
          </w:p>
        </w:tc>
      </w:tr>
      <w:tr w:rsidR="00D76964" w:rsidRPr="00753A06" w14:paraId="08032EAE" w14:textId="77777777" w:rsidTr="00D44BF2">
        <w:trPr>
          <w:trHeight w:val="252"/>
        </w:trPr>
        <w:tc>
          <w:tcPr>
            <w:tcW w:w="2936" w:type="pct"/>
          </w:tcPr>
          <w:p w14:paraId="569FE033" w14:textId="77777777" w:rsidR="00D76964" w:rsidRPr="00753A06" w:rsidRDefault="003B7033" w:rsidP="003F2BE4">
            <w:pPr>
              <w:pStyle w:val="TableParagraph"/>
              <w:spacing w:line="232" w:lineRule="exact"/>
              <w:ind w:left="-142" w:firstLine="142"/>
              <w:jc w:val="both"/>
              <w:rPr>
                <w:rFonts w:asciiTheme="majorHAnsi" w:hAnsiTheme="majorHAnsi" w:cstheme="minorHAnsi"/>
              </w:rPr>
            </w:pPr>
            <w:r w:rsidRPr="00753A06">
              <w:rPr>
                <w:rFonts w:asciiTheme="majorHAnsi" w:hAnsiTheme="majorHAnsi" w:cstheme="minorHAnsi"/>
              </w:rPr>
              <w:t>Contrôle</w:t>
            </w:r>
            <w:r w:rsidRPr="00753A06">
              <w:rPr>
                <w:rFonts w:asciiTheme="majorHAnsi" w:hAnsiTheme="majorHAnsi" w:cstheme="minorHAnsi"/>
                <w:spacing w:val="-6"/>
              </w:rPr>
              <w:t xml:space="preserve"> </w:t>
            </w:r>
            <w:r w:rsidRPr="00753A06">
              <w:rPr>
                <w:rFonts w:asciiTheme="majorHAnsi" w:hAnsiTheme="majorHAnsi" w:cstheme="minorHAnsi"/>
              </w:rPr>
              <w:t>interne,</w:t>
            </w:r>
            <w:r w:rsidRPr="00753A06">
              <w:rPr>
                <w:rFonts w:asciiTheme="majorHAnsi" w:hAnsiTheme="majorHAnsi" w:cstheme="minorHAnsi"/>
                <w:spacing w:val="-7"/>
              </w:rPr>
              <w:t xml:space="preserve"> </w:t>
            </w:r>
            <w:r w:rsidRPr="00753A06">
              <w:rPr>
                <w:rFonts w:asciiTheme="majorHAnsi" w:hAnsiTheme="majorHAnsi" w:cstheme="minorHAnsi"/>
              </w:rPr>
              <w:t>planning</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délai</w:t>
            </w:r>
            <w:r w:rsidRPr="00753A06">
              <w:rPr>
                <w:rFonts w:asciiTheme="majorHAnsi" w:hAnsiTheme="majorHAnsi" w:cstheme="minorHAnsi"/>
                <w:spacing w:val="-5"/>
              </w:rPr>
              <w:t xml:space="preserve"> </w:t>
            </w:r>
            <w:r w:rsidRPr="00753A06">
              <w:rPr>
                <w:rFonts w:asciiTheme="majorHAnsi" w:hAnsiTheme="majorHAnsi" w:cstheme="minorHAnsi"/>
                <w:spacing w:val="-2"/>
              </w:rPr>
              <w:t>d’exécution</w:t>
            </w:r>
          </w:p>
        </w:tc>
        <w:tc>
          <w:tcPr>
            <w:tcW w:w="1079" w:type="pct"/>
          </w:tcPr>
          <w:p w14:paraId="4E68F5AB" w14:textId="77777777" w:rsidR="00D76964" w:rsidRPr="00753A06" w:rsidRDefault="00D76964" w:rsidP="003F2BE4">
            <w:pPr>
              <w:pStyle w:val="TableParagraph"/>
              <w:ind w:left="-142" w:firstLine="142"/>
              <w:jc w:val="both"/>
              <w:rPr>
                <w:rFonts w:asciiTheme="majorHAnsi" w:hAnsiTheme="majorHAnsi" w:cstheme="minorHAnsi"/>
              </w:rPr>
            </w:pPr>
          </w:p>
        </w:tc>
        <w:tc>
          <w:tcPr>
            <w:tcW w:w="985" w:type="pct"/>
          </w:tcPr>
          <w:p w14:paraId="2BA5859A" w14:textId="77777777" w:rsidR="00D76964" w:rsidRPr="00753A06" w:rsidRDefault="00D76964" w:rsidP="003F2BE4">
            <w:pPr>
              <w:pStyle w:val="TableParagraph"/>
              <w:ind w:left="-142" w:firstLine="142"/>
              <w:jc w:val="both"/>
              <w:rPr>
                <w:rFonts w:asciiTheme="majorHAnsi" w:hAnsiTheme="majorHAnsi" w:cstheme="minorHAnsi"/>
              </w:rPr>
            </w:pPr>
          </w:p>
        </w:tc>
      </w:tr>
    </w:tbl>
    <w:p w14:paraId="7D22727E" w14:textId="77777777" w:rsidR="00D76964" w:rsidRPr="00753A06" w:rsidRDefault="00D76964" w:rsidP="003F2BE4">
      <w:pPr>
        <w:pStyle w:val="Corpsdetexte"/>
        <w:spacing w:before="179"/>
        <w:ind w:left="-142" w:firstLine="142"/>
        <w:jc w:val="both"/>
        <w:rPr>
          <w:rFonts w:asciiTheme="majorHAnsi" w:hAnsiTheme="majorHAnsi" w:cstheme="minorHAnsi"/>
          <w:b/>
        </w:rPr>
      </w:pPr>
    </w:p>
    <w:p w14:paraId="2D8F4F33" w14:textId="77777777" w:rsidR="00D76964" w:rsidRPr="00753A06" w:rsidRDefault="003B7033" w:rsidP="003F2BE4">
      <w:pPr>
        <w:spacing w:before="1"/>
        <w:ind w:left="-142" w:firstLine="142"/>
        <w:jc w:val="both"/>
        <w:rPr>
          <w:rFonts w:asciiTheme="majorHAnsi" w:hAnsiTheme="majorHAnsi" w:cstheme="minorHAnsi"/>
          <w:b/>
          <w:i/>
        </w:rPr>
      </w:pPr>
      <w:r w:rsidRPr="00753A06">
        <w:rPr>
          <w:rFonts w:asciiTheme="majorHAnsi" w:hAnsiTheme="majorHAnsi" w:cstheme="minorHAnsi"/>
          <w:b/>
          <w:i/>
        </w:rPr>
        <w:t>Les</w:t>
      </w:r>
      <w:r w:rsidRPr="00753A06">
        <w:rPr>
          <w:rFonts w:asciiTheme="majorHAnsi" w:hAnsiTheme="majorHAnsi" w:cstheme="minorHAnsi"/>
          <w:b/>
          <w:i/>
          <w:spacing w:val="-6"/>
        </w:rPr>
        <w:t xml:space="preserve"> </w:t>
      </w:r>
      <w:r w:rsidRPr="00753A06">
        <w:rPr>
          <w:rFonts w:asciiTheme="majorHAnsi" w:hAnsiTheme="majorHAnsi" w:cstheme="minorHAnsi"/>
          <w:b/>
          <w:i/>
        </w:rPr>
        <w:t>critères</w:t>
      </w:r>
      <w:r w:rsidRPr="00753A06">
        <w:rPr>
          <w:rFonts w:asciiTheme="majorHAnsi" w:hAnsiTheme="majorHAnsi" w:cstheme="minorHAnsi"/>
          <w:b/>
          <w:i/>
          <w:spacing w:val="-8"/>
        </w:rPr>
        <w:t xml:space="preserve"> </w:t>
      </w:r>
      <w:r w:rsidRPr="00753A06">
        <w:rPr>
          <w:rFonts w:asciiTheme="majorHAnsi" w:hAnsiTheme="majorHAnsi" w:cstheme="minorHAnsi"/>
          <w:b/>
          <w:i/>
        </w:rPr>
        <w:t>éliminatoires</w:t>
      </w:r>
      <w:r w:rsidRPr="00753A06">
        <w:rPr>
          <w:rFonts w:asciiTheme="majorHAnsi" w:hAnsiTheme="majorHAnsi" w:cstheme="minorHAnsi"/>
          <w:b/>
          <w:i/>
          <w:spacing w:val="-4"/>
        </w:rPr>
        <w:t xml:space="preserve"> </w:t>
      </w:r>
      <w:r w:rsidRPr="00753A06">
        <w:rPr>
          <w:rFonts w:asciiTheme="majorHAnsi" w:hAnsiTheme="majorHAnsi" w:cstheme="minorHAnsi"/>
          <w:b/>
          <w:i/>
          <w:spacing w:val="-10"/>
        </w:rPr>
        <w:t>:</w:t>
      </w:r>
    </w:p>
    <w:p w14:paraId="6DDE2214" w14:textId="77777777" w:rsidR="00D76964" w:rsidRPr="00753A06" w:rsidRDefault="003B7033">
      <w:pPr>
        <w:pStyle w:val="Paragraphedeliste"/>
        <w:numPr>
          <w:ilvl w:val="0"/>
          <w:numId w:val="66"/>
        </w:numPr>
        <w:tabs>
          <w:tab w:val="left" w:pos="982"/>
        </w:tabs>
        <w:spacing w:before="157"/>
        <w:ind w:left="-142" w:firstLine="142"/>
        <w:jc w:val="both"/>
        <w:rPr>
          <w:rFonts w:asciiTheme="majorHAnsi" w:hAnsiTheme="majorHAnsi" w:cstheme="minorHAnsi"/>
        </w:rPr>
      </w:pPr>
      <w:r w:rsidRPr="00753A06">
        <w:rPr>
          <w:rFonts w:asciiTheme="majorHAnsi" w:hAnsiTheme="majorHAnsi" w:cstheme="minorHAnsi"/>
        </w:rPr>
        <w:t>Absence</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caution</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soumission</w:t>
      </w:r>
      <w:r w:rsidRPr="00753A06">
        <w:rPr>
          <w:rFonts w:asciiTheme="majorHAnsi" w:hAnsiTheme="majorHAnsi" w:cstheme="minorHAnsi"/>
          <w:spacing w:val="-6"/>
        </w:rPr>
        <w:t xml:space="preserve"> </w:t>
      </w:r>
      <w:r w:rsidRPr="00753A06">
        <w:rPr>
          <w:rFonts w:asciiTheme="majorHAnsi" w:hAnsiTheme="majorHAnsi" w:cstheme="minorHAnsi"/>
        </w:rPr>
        <w:t>timbrée</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accompagnée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récépissé</w:t>
      </w:r>
      <w:r w:rsidRPr="00753A06">
        <w:rPr>
          <w:rFonts w:asciiTheme="majorHAnsi" w:hAnsiTheme="majorHAnsi" w:cstheme="minorHAnsi"/>
          <w:spacing w:val="-4"/>
        </w:rPr>
        <w:t xml:space="preserve"> </w:t>
      </w:r>
      <w:r w:rsidRPr="00753A06">
        <w:rPr>
          <w:rFonts w:asciiTheme="majorHAnsi" w:hAnsiTheme="majorHAnsi" w:cstheme="minorHAnsi"/>
        </w:rPr>
        <w:t>CDEC</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7DCE4F33" w14:textId="77777777" w:rsidR="00D76964" w:rsidRPr="00753A06" w:rsidRDefault="003B7033">
      <w:pPr>
        <w:pStyle w:val="Paragraphedeliste"/>
        <w:numPr>
          <w:ilvl w:val="0"/>
          <w:numId w:val="66"/>
        </w:numPr>
        <w:tabs>
          <w:tab w:val="left" w:pos="989"/>
        </w:tabs>
        <w:spacing w:before="160" w:line="252" w:lineRule="exact"/>
        <w:ind w:left="-142" w:firstLine="142"/>
        <w:jc w:val="both"/>
        <w:rPr>
          <w:rFonts w:asciiTheme="majorHAnsi" w:hAnsiTheme="majorHAnsi" w:cstheme="minorHAnsi"/>
        </w:rPr>
      </w:pPr>
      <w:r w:rsidRPr="00753A06">
        <w:rPr>
          <w:rFonts w:asciiTheme="majorHAnsi" w:hAnsiTheme="majorHAnsi" w:cstheme="minorHAnsi"/>
        </w:rPr>
        <w:t>Présence</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documents</w:t>
      </w:r>
      <w:r w:rsidRPr="00753A06">
        <w:rPr>
          <w:rFonts w:asciiTheme="majorHAnsi" w:hAnsiTheme="majorHAnsi" w:cstheme="minorHAnsi"/>
          <w:spacing w:val="-7"/>
        </w:rPr>
        <w:t xml:space="preserve"> </w:t>
      </w:r>
      <w:r w:rsidRPr="00753A06">
        <w:rPr>
          <w:rFonts w:asciiTheme="majorHAnsi" w:hAnsiTheme="majorHAnsi" w:cstheme="minorHAnsi"/>
        </w:rPr>
        <w:t>falsifiés,</w:t>
      </w:r>
      <w:r w:rsidRPr="00753A06">
        <w:rPr>
          <w:rFonts w:asciiTheme="majorHAnsi" w:hAnsiTheme="majorHAnsi" w:cstheme="minorHAnsi"/>
          <w:spacing w:val="-2"/>
        </w:rPr>
        <w:t xml:space="preserve"> </w:t>
      </w:r>
      <w:r w:rsidRPr="00753A06">
        <w:rPr>
          <w:rFonts w:asciiTheme="majorHAnsi" w:hAnsiTheme="majorHAnsi" w:cstheme="minorHAnsi"/>
        </w:rPr>
        <w:t>scannés</w:t>
      </w:r>
      <w:r w:rsidRPr="00753A06">
        <w:rPr>
          <w:rFonts w:asciiTheme="majorHAnsi" w:hAnsiTheme="majorHAnsi" w:cstheme="minorHAnsi"/>
          <w:spacing w:val="-7"/>
        </w:rPr>
        <w:t xml:space="preserve"> </w:t>
      </w:r>
      <w:r w:rsidRPr="00753A06">
        <w:rPr>
          <w:rFonts w:asciiTheme="majorHAnsi" w:hAnsiTheme="majorHAnsi" w:cstheme="minorHAnsi"/>
        </w:rPr>
        <w:t>ou</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faux</w:t>
      </w:r>
      <w:r w:rsidRPr="00753A06">
        <w:rPr>
          <w:rFonts w:asciiTheme="majorHAnsi" w:hAnsiTheme="majorHAnsi" w:cstheme="minorHAnsi"/>
          <w:spacing w:val="-3"/>
        </w:rPr>
        <w:t xml:space="preserve"> </w:t>
      </w:r>
      <w:r w:rsidRPr="00753A06">
        <w:rPr>
          <w:rFonts w:asciiTheme="majorHAnsi" w:hAnsiTheme="majorHAnsi" w:cstheme="minorHAnsi"/>
        </w:rPr>
        <w:t>documents</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dossier</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soumission</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6EC15421" w14:textId="77777777" w:rsidR="00D76964" w:rsidRPr="00753A06" w:rsidRDefault="003B7033">
      <w:pPr>
        <w:pStyle w:val="Paragraphedeliste"/>
        <w:numPr>
          <w:ilvl w:val="0"/>
          <w:numId w:val="66"/>
        </w:numPr>
        <w:tabs>
          <w:tab w:val="left" w:pos="989"/>
        </w:tabs>
        <w:spacing w:line="252" w:lineRule="exact"/>
        <w:ind w:left="-142" w:firstLine="142"/>
        <w:jc w:val="both"/>
        <w:rPr>
          <w:rFonts w:asciiTheme="majorHAnsi" w:hAnsiTheme="majorHAnsi" w:cstheme="minorHAnsi"/>
        </w:rPr>
      </w:pPr>
      <w:r w:rsidRPr="00753A06">
        <w:rPr>
          <w:rFonts w:asciiTheme="majorHAnsi" w:hAnsiTheme="majorHAnsi" w:cstheme="minorHAnsi"/>
        </w:rPr>
        <w:t>Omission</w:t>
      </w:r>
      <w:r w:rsidRPr="00753A06">
        <w:rPr>
          <w:rFonts w:asciiTheme="majorHAnsi" w:hAnsiTheme="majorHAnsi" w:cstheme="minorHAnsi"/>
          <w:spacing w:val="-6"/>
        </w:rPr>
        <w:t xml:space="preserve"> </w:t>
      </w:r>
      <w:r w:rsidRPr="00753A06">
        <w:rPr>
          <w:rFonts w:asciiTheme="majorHAnsi" w:hAnsiTheme="majorHAnsi" w:cstheme="minorHAnsi"/>
        </w:rPr>
        <w:t>d’un</w:t>
      </w:r>
      <w:r w:rsidRPr="00753A06">
        <w:rPr>
          <w:rFonts w:asciiTheme="majorHAnsi" w:hAnsiTheme="majorHAnsi" w:cstheme="minorHAnsi"/>
          <w:spacing w:val="-5"/>
        </w:rPr>
        <w:t xml:space="preserve"> </w:t>
      </w:r>
      <w:r w:rsidRPr="00753A06">
        <w:rPr>
          <w:rFonts w:asciiTheme="majorHAnsi" w:hAnsiTheme="majorHAnsi" w:cstheme="minorHAnsi"/>
        </w:rPr>
        <w:t>Sous</w:t>
      </w:r>
      <w:r w:rsidRPr="00753A06">
        <w:rPr>
          <w:rFonts w:asciiTheme="majorHAnsi" w:hAnsiTheme="majorHAnsi" w:cstheme="minorHAnsi"/>
          <w:spacing w:val="-4"/>
        </w:rPr>
        <w:t xml:space="preserve"> </w:t>
      </w:r>
      <w:r w:rsidRPr="00753A06">
        <w:rPr>
          <w:rFonts w:asciiTheme="majorHAnsi" w:hAnsiTheme="majorHAnsi" w:cstheme="minorHAnsi"/>
        </w:rPr>
        <w:t>détail</w:t>
      </w:r>
      <w:r w:rsidRPr="00753A06">
        <w:rPr>
          <w:rFonts w:asciiTheme="majorHAnsi" w:hAnsiTheme="majorHAnsi" w:cstheme="minorHAnsi"/>
          <w:spacing w:val="-5"/>
        </w:rPr>
        <w:t xml:space="preserve"> </w:t>
      </w:r>
      <w:r w:rsidRPr="00753A06">
        <w:rPr>
          <w:rFonts w:asciiTheme="majorHAnsi" w:hAnsiTheme="majorHAnsi" w:cstheme="minorHAnsi"/>
        </w:rPr>
        <w:t>d’un</w:t>
      </w:r>
      <w:r w:rsidRPr="00753A06">
        <w:rPr>
          <w:rFonts w:asciiTheme="majorHAnsi" w:hAnsiTheme="majorHAnsi" w:cstheme="minorHAnsi"/>
          <w:spacing w:val="-5"/>
        </w:rPr>
        <w:t xml:space="preserve"> </w:t>
      </w:r>
      <w:r w:rsidRPr="00753A06">
        <w:rPr>
          <w:rFonts w:asciiTheme="majorHAnsi" w:hAnsiTheme="majorHAnsi" w:cstheme="minorHAnsi"/>
        </w:rPr>
        <w:t>prix</w:t>
      </w:r>
      <w:r w:rsidRPr="00753A06">
        <w:rPr>
          <w:rFonts w:asciiTheme="majorHAnsi" w:hAnsiTheme="majorHAnsi" w:cstheme="minorHAnsi"/>
          <w:spacing w:val="-4"/>
        </w:rPr>
        <w:t xml:space="preserve"> </w:t>
      </w:r>
      <w:r w:rsidRPr="00753A06">
        <w:rPr>
          <w:rFonts w:asciiTheme="majorHAnsi" w:hAnsiTheme="majorHAnsi" w:cstheme="minorHAnsi"/>
        </w:rPr>
        <w:t>quantifié</w:t>
      </w:r>
      <w:r w:rsidRPr="00753A06">
        <w:rPr>
          <w:rFonts w:asciiTheme="majorHAnsi" w:hAnsiTheme="majorHAnsi" w:cstheme="minorHAnsi"/>
          <w:spacing w:val="-5"/>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bordereau</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9"/>
        </w:rPr>
        <w:t xml:space="preserve"> </w:t>
      </w:r>
      <w:r w:rsidRPr="00753A06">
        <w:rPr>
          <w:rFonts w:asciiTheme="majorHAnsi" w:hAnsiTheme="majorHAnsi" w:cstheme="minorHAnsi"/>
        </w:rPr>
        <w:t>prix</w:t>
      </w:r>
      <w:r w:rsidRPr="00753A06">
        <w:rPr>
          <w:rFonts w:asciiTheme="majorHAnsi" w:hAnsiTheme="majorHAnsi" w:cstheme="minorHAnsi"/>
          <w:spacing w:val="-4"/>
        </w:rPr>
        <w:t xml:space="preserve"> </w:t>
      </w:r>
      <w:r w:rsidRPr="00753A06">
        <w:rPr>
          <w:rFonts w:asciiTheme="majorHAnsi" w:hAnsiTheme="majorHAnsi" w:cstheme="minorHAnsi"/>
        </w:rPr>
        <w:t>unitaires</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09C578E4" w14:textId="77777777" w:rsidR="00D76964" w:rsidRPr="00753A06" w:rsidRDefault="003B7033">
      <w:pPr>
        <w:pStyle w:val="Paragraphedeliste"/>
        <w:numPr>
          <w:ilvl w:val="0"/>
          <w:numId w:val="66"/>
        </w:numPr>
        <w:tabs>
          <w:tab w:val="left" w:pos="979"/>
          <w:tab w:val="left" w:pos="988"/>
        </w:tabs>
        <w:ind w:left="-142" w:right="550" w:firstLine="142"/>
        <w:jc w:val="both"/>
        <w:rPr>
          <w:rFonts w:asciiTheme="majorHAnsi" w:hAnsiTheme="majorHAnsi" w:cstheme="minorHAnsi"/>
        </w:rPr>
      </w:pPr>
      <w:r w:rsidRPr="00753A06">
        <w:rPr>
          <w:rFonts w:asciiTheme="majorHAnsi" w:hAnsiTheme="majorHAnsi" w:cstheme="minorHAnsi"/>
        </w:rPr>
        <w:t>Absence ou</w:t>
      </w:r>
      <w:r w:rsidRPr="00753A06">
        <w:rPr>
          <w:rFonts w:asciiTheme="majorHAnsi" w:hAnsiTheme="majorHAnsi" w:cstheme="minorHAnsi"/>
          <w:spacing w:val="-4"/>
        </w:rPr>
        <w:t xml:space="preserve"> </w:t>
      </w:r>
      <w:r w:rsidRPr="00753A06">
        <w:rPr>
          <w:rFonts w:asciiTheme="majorHAnsi" w:hAnsiTheme="majorHAnsi" w:cstheme="minorHAnsi"/>
        </w:rPr>
        <w:t>non-conformité</w:t>
      </w:r>
      <w:r w:rsidRPr="00753A06">
        <w:rPr>
          <w:rFonts w:asciiTheme="majorHAnsi" w:hAnsiTheme="majorHAnsi" w:cstheme="minorHAnsi"/>
          <w:spacing w:val="-2"/>
        </w:rPr>
        <w:t xml:space="preserve"> </w:t>
      </w:r>
      <w:r w:rsidRPr="00753A06">
        <w:rPr>
          <w:rFonts w:asciiTheme="majorHAnsi" w:hAnsiTheme="majorHAnsi" w:cstheme="minorHAnsi"/>
        </w:rPr>
        <w:t>d’une</w:t>
      </w:r>
      <w:r w:rsidRPr="00753A06">
        <w:rPr>
          <w:rFonts w:asciiTheme="majorHAnsi" w:hAnsiTheme="majorHAnsi" w:cstheme="minorHAnsi"/>
          <w:spacing w:val="-4"/>
        </w:rPr>
        <w:t xml:space="preserve"> </w:t>
      </w:r>
      <w:r w:rsidRPr="00753A06">
        <w:rPr>
          <w:rFonts w:asciiTheme="majorHAnsi" w:hAnsiTheme="majorHAnsi" w:cstheme="minorHAnsi"/>
        </w:rPr>
        <w:t>pièce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l’Offre</w:t>
      </w:r>
      <w:r w:rsidRPr="00753A06">
        <w:rPr>
          <w:rFonts w:asciiTheme="majorHAnsi" w:hAnsiTheme="majorHAnsi" w:cstheme="minorHAnsi"/>
          <w:spacing w:val="-4"/>
        </w:rPr>
        <w:t xml:space="preserve"> </w:t>
      </w:r>
      <w:r w:rsidRPr="00753A06">
        <w:rPr>
          <w:rFonts w:asciiTheme="majorHAnsi" w:hAnsiTheme="majorHAnsi" w:cstheme="minorHAnsi"/>
        </w:rPr>
        <w:t>administrative</w:t>
      </w:r>
      <w:r w:rsidRPr="00753A06">
        <w:rPr>
          <w:rFonts w:asciiTheme="majorHAnsi" w:hAnsiTheme="majorHAnsi" w:cstheme="minorHAnsi"/>
          <w:spacing w:val="-4"/>
        </w:rPr>
        <w:t xml:space="preserve"> </w:t>
      </w:r>
      <w:r w:rsidRPr="00753A06">
        <w:rPr>
          <w:rFonts w:asciiTheme="majorHAnsi" w:hAnsiTheme="majorHAnsi" w:cstheme="minorHAnsi"/>
        </w:rPr>
        <w:t>sous</w:t>
      </w:r>
      <w:r w:rsidRPr="00753A06">
        <w:rPr>
          <w:rFonts w:asciiTheme="majorHAnsi" w:hAnsiTheme="majorHAnsi" w:cstheme="minorHAnsi"/>
          <w:spacing w:val="-1"/>
        </w:rPr>
        <w:t xml:space="preserve"> </w:t>
      </w:r>
      <w:r w:rsidRPr="00753A06">
        <w:rPr>
          <w:rFonts w:asciiTheme="majorHAnsi" w:hAnsiTheme="majorHAnsi" w:cstheme="minorHAnsi"/>
        </w:rPr>
        <w:t>48</w:t>
      </w:r>
      <w:r w:rsidRPr="00753A06">
        <w:rPr>
          <w:rFonts w:asciiTheme="majorHAnsi" w:hAnsiTheme="majorHAnsi" w:cstheme="minorHAnsi"/>
          <w:spacing w:val="-2"/>
        </w:rPr>
        <w:t xml:space="preserve"> </w:t>
      </w:r>
      <w:r w:rsidRPr="00753A06">
        <w:rPr>
          <w:rFonts w:asciiTheme="majorHAnsi" w:hAnsiTheme="majorHAnsi" w:cstheme="minorHAnsi"/>
        </w:rPr>
        <w:t>heures</w:t>
      </w:r>
      <w:r w:rsidRPr="00753A06">
        <w:rPr>
          <w:rFonts w:asciiTheme="majorHAnsi" w:hAnsiTheme="majorHAnsi" w:cstheme="minorHAnsi"/>
          <w:spacing w:val="-4"/>
        </w:rPr>
        <w:t xml:space="preserve"> </w:t>
      </w:r>
      <w:r w:rsidRPr="00753A06">
        <w:rPr>
          <w:rFonts w:asciiTheme="majorHAnsi" w:hAnsiTheme="majorHAnsi" w:cstheme="minorHAnsi"/>
        </w:rPr>
        <w:t>après</w:t>
      </w:r>
      <w:r w:rsidRPr="00753A06">
        <w:rPr>
          <w:rFonts w:asciiTheme="majorHAnsi" w:hAnsiTheme="majorHAnsi" w:cstheme="minorHAnsi"/>
          <w:spacing w:val="-4"/>
        </w:rPr>
        <w:t xml:space="preserve"> </w:t>
      </w:r>
      <w:r w:rsidRPr="00753A06">
        <w:rPr>
          <w:rFonts w:asciiTheme="majorHAnsi" w:hAnsiTheme="majorHAnsi" w:cstheme="minorHAnsi"/>
        </w:rPr>
        <w:t>l’ouverture des plis ;</w:t>
      </w:r>
    </w:p>
    <w:p w14:paraId="66C383E5" w14:textId="77777777" w:rsidR="00D76964" w:rsidRPr="00753A06" w:rsidRDefault="003B7033">
      <w:pPr>
        <w:pStyle w:val="Paragraphedeliste"/>
        <w:numPr>
          <w:ilvl w:val="0"/>
          <w:numId w:val="66"/>
        </w:numPr>
        <w:tabs>
          <w:tab w:val="left" w:pos="1105"/>
        </w:tabs>
        <w:spacing w:before="121"/>
        <w:ind w:left="-142" w:firstLine="142"/>
        <w:jc w:val="both"/>
        <w:rPr>
          <w:rFonts w:asciiTheme="majorHAnsi" w:hAnsiTheme="majorHAnsi" w:cstheme="minorHAnsi"/>
        </w:rPr>
      </w:pPr>
      <w:r w:rsidRPr="00753A06">
        <w:rPr>
          <w:rFonts w:asciiTheme="majorHAnsi" w:hAnsiTheme="majorHAnsi" w:cstheme="minorHAnsi"/>
        </w:rPr>
        <w:t>Dossier</w:t>
      </w:r>
      <w:r w:rsidRPr="00753A06">
        <w:rPr>
          <w:rFonts w:asciiTheme="majorHAnsi" w:hAnsiTheme="majorHAnsi" w:cstheme="minorHAnsi"/>
          <w:spacing w:val="-5"/>
        </w:rPr>
        <w:t xml:space="preserve"> </w:t>
      </w:r>
      <w:r w:rsidRPr="00753A06">
        <w:rPr>
          <w:rFonts w:asciiTheme="majorHAnsi" w:hAnsiTheme="majorHAnsi" w:cstheme="minorHAnsi"/>
        </w:rPr>
        <w:t>ayant</w:t>
      </w:r>
      <w:r w:rsidRPr="00753A06">
        <w:rPr>
          <w:rFonts w:asciiTheme="majorHAnsi" w:hAnsiTheme="majorHAnsi" w:cstheme="minorHAnsi"/>
          <w:spacing w:val="-4"/>
        </w:rPr>
        <w:t xml:space="preserve"> </w:t>
      </w:r>
      <w:r w:rsidRPr="00753A06">
        <w:rPr>
          <w:rFonts w:asciiTheme="majorHAnsi" w:hAnsiTheme="majorHAnsi" w:cstheme="minorHAnsi"/>
        </w:rPr>
        <w:t>obtenu</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l’issue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l’Analyse</w:t>
      </w:r>
      <w:r w:rsidRPr="00753A06">
        <w:rPr>
          <w:rFonts w:asciiTheme="majorHAnsi" w:hAnsiTheme="majorHAnsi" w:cstheme="minorHAnsi"/>
          <w:spacing w:val="-6"/>
        </w:rPr>
        <w:t xml:space="preserve"> </w:t>
      </w:r>
      <w:r w:rsidRPr="00753A06">
        <w:rPr>
          <w:rFonts w:asciiTheme="majorHAnsi" w:hAnsiTheme="majorHAnsi" w:cstheme="minorHAnsi"/>
        </w:rPr>
        <w:t>technique</w:t>
      </w:r>
      <w:r w:rsidRPr="00753A06">
        <w:rPr>
          <w:rFonts w:asciiTheme="majorHAnsi" w:hAnsiTheme="majorHAnsi" w:cstheme="minorHAnsi"/>
          <w:spacing w:val="-4"/>
        </w:rPr>
        <w:t xml:space="preserve"> </w:t>
      </w:r>
      <w:r w:rsidRPr="00753A06">
        <w:rPr>
          <w:rFonts w:asciiTheme="majorHAnsi" w:hAnsiTheme="majorHAnsi" w:cstheme="minorHAnsi"/>
        </w:rPr>
        <w:t>moins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70%</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critères</w:t>
      </w:r>
      <w:r w:rsidRPr="00753A06">
        <w:rPr>
          <w:rFonts w:asciiTheme="majorHAnsi" w:hAnsiTheme="majorHAnsi" w:cstheme="minorHAnsi"/>
          <w:spacing w:val="-6"/>
        </w:rPr>
        <w:t xml:space="preserve"> </w:t>
      </w:r>
      <w:r w:rsidRPr="00753A06">
        <w:rPr>
          <w:rFonts w:asciiTheme="majorHAnsi" w:hAnsiTheme="majorHAnsi" w:cstheme="minorHAnsi"/>
          <w:spacing w:val="-2"/>
        </w:rPr>
        <w:t>essentiels</w:t>
      </w:r>
    </w:p>
    <w:p w14:paraId="75A7DD00" w14:textId="77777777" w:rsidR="00D76964" w:rsidRPr="00753A06" w:rsidRDefault="003B7033" w:rsidP="003F2BE4">
      <w:pPr>
        <w:pStyle w:val="Titre6"/>
        <w:spacing w:before="157"/>
        <w:ind w:left="-142" w:firstLine="142"/>
        <w:jc w:val="both"/>
        <w:rPr>
          <w:rFonts w:asciiTheme="majorHAnsi" w:hAnsiTheme="majorHAnsi" w:cstheme="minorHAnsi"/>
        </w:rPr>
      </w:pPr>
      <w:r w:rsidRPr="00753A06">
        <w:rPr>
          <w:rFonts w:asciiTheme="majorHAnsi" w:hAnsiTheme="majorHAnsi" w:cstheme="minorHAnsi"/>
        </w:rPr>
        <w:t>13.3</w:t>
      </w:r>
      <w:r w:rsidRPr="00753A06">
        <w:rPr>
          <w:rFonts w:asciiTheme="majorHAnsi" w:hAnsiTheme="majorHAnsi" w:cstheme="minorHAnsi"/>
          <w:spacing w:val="-5"/>
        </w:rPr>
        <w:t xml:space="preserve"> </w:t>
      </w:r>
      <w:r w:rsidRPr="00753A06">
        <w:rPr>
          <w:rFonts w:asciiTheme="majorHAnsi" w:hAnsiTheme="majorHAnsi" w:cstheme="minorHAnsi"/>
        </w:rPr>
        <w:t>Troisième</w:t>
      </w:r>
      <w:r w:rsidRPr="00753A06">
        <w:rPr>
          <w:rFonts w:asciiTheme="majorHAnsi" w:hAnsiTheme="majorHAnsi" w:cstheme="minorHAnsi"/>
          <w:spacing w:val="-5"/>
        </w:rPr>
        <w:t xml:space="preserve"> </w:t>
      </w:r>
      <w:r w:rsidRPr="00753A06">
        <w:rPr>
          <w:rFonts w:asciiTheme="majorHAnsi" w:hAnsiTheme="majorHAnsi" w:cstheme="minorHAnsi"/>
        </w:rPr>
        <w:t>étape</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vérification</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offres</w:t>
      </w:r>
      <w:r w:rsidRPr="00753A06">
        <w:rPr>
          <w:rFonts w:asciiTheme="majorHAnsi" w:hAnsiTheme="majorHAnsi" w:cstheme="minorHAnsi"/>
          <w:spacing w:val="-4"/>
        </w:rPr>
        <w:t xml:space="preserve"> </w:t>
      </w:r>
      <w:r w:rsidRPr="00753A06">
        <w:rPr>
          <w:rFonts w:asciiTheme="majorHAnsi" w:hAnsiTheme="majorHAnsi" w:cstheme="minorHAnsi"/>
          <w:spacing w:val="-2"/>
        </w:rPr>
        <w:t>financières</w:t>
      </w:r>
    </w:p>
    <w:p w14:paraId="43D65005" w14:textId="77777777" w:rsidR="00D76964" w:rsidRPr="00753A06" w:rsidRDefault="003B7033" w:rsidP="003F2BE4">
      <w:pPr>
        <w:pStyle w:val="Corpsdetexte"/>
        <w:spacing w:before="38" w:line="276" w:lineRule="auto"/>
        <w:ind w:left="-142" w:right="434" w:firstLine="142"/>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propositions</w:t>
      </w:r>
      <w:r w:rsidRPr="00753A06">
        <w:rPr>
          <w:rFonts w:asciiTheme="majorHAnsi" w:hAnsiTheme="majorHAnsi" w:cstheme="minorHAnsi"/>
          <w:spacing w:val="-9"/>
        </w:rPr>
        <w:t xml:space="preserve"> </w:t>
      </w:r>
      <w:r w:rsidRPr="00753A06">
        <w:rPr>
          <w:rFonts w:asciiTheme="majorHAnsi" w:hAnsiTheme="majorHAnsi" w:cstheme="minorHAnsi"/>
        </w:rPr>
        <w:t>financières</w:t>
      </w:r>
      <w:r w:rsidRPr="00753A06">
        <w:rPr>
          <w:rFonts w:asciiTheme="majorHAnsi" w:hAnsiTheme="majorHAnsi" w:cstheme="minorHAnsi"/>
          <w:spacing w:val="-9"/>
        </w:rPr>
        <w:t xml:space="preserve"> </w:t>
      </w:r>
      <w:r w:rsidRPr="00753A06">
        <w:rPr>
          <w:rFonts w:asciiTheme="majorHAnsi" w:hAnsiTheme="majorHAnsi" w:cstheme="minorHAnsi"/>
        </w:rPr>
        <w:t>sont</w:t>
      </w:r>
      <w:r w:rsidRPr="00753A06">
        <w:rPr>
          <w:rFonts w:asciiTheme="majorHAnsi" w:hAnsiTheme="majorHAnsi" w:cstheme="minorHAnsi"/>
          <w:spacing w:val="-8"/>
        </w:rPr>
        <w:t xml:space="preserve"> </w:t>
      </w:r>
      <w:r w:rsidRPr="00753A06">
        <w:rPr>
          <w:rFonts w:asciiTheme="majorHAnsi" w:hAnsiTheme="majorHAnsi" w:cstheme="minorHAnsi"/>
        </w:rPr>
        <w:t>ouvertes</w:t>
      </w:r>
      <w:r w:rsidRPr="00753A06">
        <w:rPr>
          <w:rFonts w:asciiTheme="majorHAnsi" w:hAnsiTheme="majorHAnsi" w:cstheme="minorHAnsi"/>
          <w:spacing w:val="-9"/>
        </w:rPr>
        <w:t xml:space="preserve"> </w:t>
      </w:r>
      <w:r w:rsidRPr="00753A06">
        <w:rPr>
          <w:rFonts w:asciiTheme="majorHAnsi" w:hAnsiTheme="majorHAnsi" w:cstheme="minorHAnsi"/>
        </w:rPr>
        <w:t>en</w:t>
      </w:r>
      <w:r w:rsidRPr="00753A06">
        <w:rPr>
          <w:rFonts w:asciiTheme="majorHAnsi" w:hAnsiTheme="majorHAnsi" w:cstheme="minorHAnsi"/>
          <w:spacing w:val="-10"/>
        </w:rPr>
        <w:t xml:space="preserve"> </w:t>
      </w:r>
      <w:r w:rsidRPr="00753A06">
        <w:rPr>
          <w:rFonts w:asciiTheme="majorHAnsi" w:hAnsiTheme="majorHAnsi" w:cstheme="minorHAnsi"/>
        </w:rPr>
        <w:t>présence</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9"/>
        </w:rPr>
        <w:t xml:space="preserve"> </w:t>
      </w:r>
      <w:r w:rsidRPr="00753A06">
        <w:rPr>
          <w:rFonts w:asciiTheme="majorHAnsi" w:hAnsiTheme="majorHAnsi" w:cstheme="minorHAnsi"/>
        </w:rPr>
        <w:t>soumissionnaires</w:t>
      </w:r>
      <w:r w:rsidRPr="00753A06">
        <w:rPr>
          <w:rFonts w:asciiTheme="majorHAnsi" w:hAnsiTheme="majorHAnsi" w:cstheme="minorHAnsi"/>
          <w:spacing w:val="-9"/>
        </w:rPr>
        <w:t xml:space="preserve"> </w:t>
      </w:r>
      <w:r w:rsidRPr="00753A06">
        <w:rPr>
          <w:rFonts w:asciiTheme="majorHAnsi" w:hAnsiTheme="majorHAnsi" w:cstheme="minorHAnsi"/>
        </w:rPr>
        <w:t>(ou</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leurs</w:t>
      </w:r>
      <w:r w:rsidRPr="00753A06">
        <w:rPr>
          <w:rFonts w:asciiTheme="majorHAnsi" w:hAnsiTheme="majorHAnsi" w:cstheme="minorHAnsi"/>
          <w:spacing w:val="-9"/>
        </w:rPr>
        <w:t xml:space="preserve"> </w:t>
      </w:r>
      <w:r w:rsidRPr="00753A06">
        <w:rPr>
          <w:rFonts w:asciiTheme="majorHAnsi" w:hAnsiTheme="majorHAnsi" w:cstheme="minorHAnsi"/>
        </w:rPr>
        <w:t>représentants) retenus à la suite de l’examen du dossier administratif et de l’évaluation de l’offre technique.</w:t>
      </w:r>
    </w:p>
    <w:p w14:paraId="0FC8B5F2" w14:textId="77777777" w:rsidR="00D76964" w:rsidRPr="00753A06" w:rsidRDefault="003B7033" w:rsidP="003F2BE4">
      <w:pPr>
        <w:pStyle w:val="Corpsdetexte"/>
        <w:spacing w:line="276" w:lineRule="auto"/>
        <w:ind w:left="-142" w:right="434" w:firstLine="142"/>
        <w:jc w:val="both"/>
        <w:rPr>
          <w:rFonts w:asciiTheme="majorHAnsi" w:hAnsiTheme="majorHAnsi" w:cstheme="minorHAnsi"/>
        </w:rPr>
      </w:pPr>
      <w:r w:rsidRPr="00753A06">
        <w:rPr>
          <w:rFonts w:asciiTheme="majorHAnsi" w:hAnsiTheme="majorHAnsi" w:cstheme="minorHAnsi"/>
        </w:rPr>
        <w:t>Les noms des soumissionnaires et les prix proposés sont lus à haute voix et consignés par écrit lors de l’ouverture des propositions financières. La Commission Interne de Passation des Marchés dresse un Procès-verbal de la séance.</w:t>
      </w:r>
    </w:p>
    <w:p w14:paraId="21F8CE7F" w14:textId="77777777" w:rsidR="00D76964" w:rsidRPr="00753A06" w:rsidRDefault="003B7033" w:rsidP="003F2BE4">
      <w:pPr>
        <w:pStyle w:val="Corpsdetexte"/>
        <w:spacing w:line="276" w:lineRule="auto"/>
        <w:ind w:left="-142" w:right="433" w:firstLine="142"/>
        <w:jc w:val="both"/>
        <w:rPr>
          <w:rFonts w:asciiTheme="majorHAnsi" w:hAnsiTheme="majorHAnsi" w:cstheme="minorHAnsi"/>
        </w:rPr>
      </w:pPr>
      <w:r w:rsidRPr="00753A06">
        <w:rPr>
          <w:rFonts w:asciiTheme="majorHAnsi" w:hAnsiTheme="majorHAnsi" w:cstheme="minorHAnsi"/>
        </w:rPr>
        <w:t>La Sous-Commission d’Analyse établit si les propositions financières sont complètes, c’est-à-dire</w:t>
      </w:r>
      <w:r w:rsidRPr="00753A06">
        <w:rPr>
          <w:rFonts w:asciiTheme="majorHAnsi" w:hAnsiTheme="majorHAnsi" w:cstheme="minorHAnsi"/>
          <w:spacing w:val="-3"/>
        </w:rPr>
        <w:t xml:space="preserve"> </w:t>
      </w:r>
      <w:r w:rsidRPr="00753A06">
        <w:rPr>
          <w:rFonts w:asciiTheme="majorHAnsi" w:hAnsiTheme="majorHAnsi" w:cstheme="minorHAnsi"/>
        </w:rPr>
        <w:t>si tous les</w:t>
      </w:r>
      <w:r w:rsidRPr="00753A06">
        <w:rPr>
          <w:rFonts w:asciiTheme="majorHAnsi" w:hAnsiTheme="majorHAnsi" w:cstheme="minorHAnsi"/>
          <w:spacing w:val="-1"/>
        </w:rPr>
        <w:t xml:space="preserve"> </w:t>
      </w:r>
      <w:r w:rsidRPr="00753A06">
        <w:rPr>
          <w:rFonts w:asciiTheme="majorHAnsi" w:hAnsiTheme="majorHAnsi" w:cstheme="minorHAnsi"/>
        </w:rPr>
        <w:t>éléments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proposition</w:t>
      </w:r>
      <w:r w:rsidRPr="00753A06">
        <w:rPr>
          <w:rFonts w:asciiTheme="majorHAnsi" w:hAnsiTheme="majorHAnsi" w:cstheme="minorHAnsi"/>
          <w:spacing w:val="-2"/>
        </w:rPr>
        <w:t xml:space="preserve"> </w:t>
      </w:r>
      <w:r w:rsidRPr="00753A06">
        <w:rPr>
          <w:rFonts w:asciiTheme="majorHAnsi" w:hAnsiTheme="majorHAnsi" w:cstheme="minorHAnsi"/>
        </w:rPr>
        <w:t>technique</w:t>
      </w:r>
      <w:r w:rsidRPr="00753A06">
        <w:rPr>
          <w:rFonts w:asciiTheme="majorHAnsi" w:hAnsiTheme="majorHAnsi" w:cstheme="minorHAnsi"/>
          <w:spacing w:val="-4"/>
        </w:rPr>
        <w:t xml:space="preserve"> </w:t>
      </w:r>
      <w:r w:rsidRPr="00753A06">
        <w:rPr>
          <w:rFonts w:asciiTheme="majorHAnsi" w:hAnsiTheme="majorHAnsi" w:cstheme="minorHAnsi"/>
        </w:rPr>
        <w:t>correspondante</w:t>
      </w:r>
      <w:r w:rsidRPr="00753A06">
        <w:rPr>
          <w:rFonts w:asciiTheme="majorHAnsi" w:hAnsiTheme="majorHAnsi" w:cstheme="minorHAnsi"/>
          <w:spacing w:val="-2"/>
        </w:rPr>
        <w:t xml:space="preserve"> </w:t>
      </w:r>
      <w:r w:rsidRPr="00753A06">
        <w:rPr>
          <w:rFonts w:asciiTheme="majorHAnsi" w:hAnsiTheme="majorHAnsi" w:cstheme="minorHAnsi"/>
        </w:rPr>
        <w:t>ont été</w:t>
      </w:r>
      <w:r w:rsidRPr="00753A06">
        <w:rPr>
          <w:rFonts w:asciiTheme="majorHAnsi" w:hAnsiTheme="majorHAnsi" w:cstheme="minorHAnsi"/>
          <w:spacing w:val="-2"/>
        </w:rPr>
        <w:t xml:space="preserve"> </w:t>
      </w:r>
      <w:r w:rsidRPr="00753A06">
        <w:rPr>
          <w:rFonts w:asciiTheme="majorHAnsi" w:hAnsiTheme="majorHAnsi" w:cstheme="minorHAnsi"/>
        </w:rPr>
        <w:t>chiffrés</w:t>
      </w:r>
      <w:r w:rsidRPr="00753A06">
        <w:rPr>
          <w:rFonts w:asciiTheme="majorHAnsi" w:hAnsiTheme="majorHAnsi" w:cstheme="minorHAnsi"/>
          <w:spacing w:val="-1"/>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corrige</w:t>
      </w:r>
      <w:r w:rsidRPr="00753A06">
        <w:rPr>
          <w:rFonts w:asciiTheme="majorHAnsi" w:hAnsiTheme="majorHAnsi" w:cstheme="minorHAnsi"/>
          <w:spacing w:val="-2"/>
        </w:rPr>
        <w:t xml:space="preserve"> </w:t>
      </w:r>
      <w:r w:rsidRPr="00753A06">
        <w:rPr>
          <w:rFonts w:asciiTheme="majorHAnsi" w:hAnsiTheme="majorHAnsi" w:cstheme="minorHAnsi"/>
        </w:rPr>
        <w:t>toute</w:t>
      </w:r>
      <w:r w:rsidRPr="00753A06">
        <w:rPr>
          <w:rFonts w:asciiTheme="majorHAnsi" w:hAnsiTheme="majorHAnsi" w:cstheme="minorHAnsi"/>
          <w:spacing w:val="-2"/>
        </w:rPr>
        <w:t xml:space="preserve"> </w:t>
      </w:r>
      <w:r w:rsidRPr="00753A06">
        <w:rPr>
          <w:rFonts w:asciiTheme="majorHAnsi" w:hAnsiTheme="majorHAnsi" w:cstheme="minorHAnsi"/>
        </w:rPr>
        <w:t>erreur de</w:t>
      </w:r>
      <w:r w:rsidRPr="00753A06">
        <w:rPr>
          <w:rFonts w:asciiTheme="majorHAnsi" w:hAnsiTheme="majorHAnsi" w:cstheme="minorHAnsi"/>
          <w:spacing w:val="-2"/>
        </w:rPr>
        <w:t xml:space="preserve"> </w:t>
      </w:r>
      <w:r w:rsidRPr="00753A06">
        <w:rPr>
          <w:rFonts w:asciiTheme="majorHAnsi" w:hAnsiTheme="majorHAnsi" w:cstheme="minorHAnsi"/>
        </w:rPr>
        <w:t>calcul. Les corrections se feront de la manière suivante :</w:t>
      </w:r>
    </w:p>
    <w:p w14:paraId="61169FD9" w14:textId="77777777" w:rsidR="00D76964" w:rsidRPr="00753A06" w:rsidRDefault="003B7033" w:rsidP="003F2BE4">
      <w:pPr>
        <w:pStyle w:val="Corpsdetexte"/>
        <w:spacing w:line="276" w:lineRule="auto"/>
        <w:ind w:left="-142" w:right="432" w:firstLine="142"/>
        <w:jc w:val="both"/>
        <w:rPr>
          <w:rFonts w:asciiTheme="majorHAnsi" w:hAnsiTheme="majorHAnsi" w:cstheme="minorHAnsi"/>
        </w:rPr>
      </w:pPr>
      <w:r w:rsidRPr="00753A06">
        <w:rPr>
          <w:rFonts w:asciiTheme="majorHAnsi" w:hAnsiTheme="majorHAnsi" w:cstheme="minorHAnsi"/>
          <w:b/>
        </w:rPr>
        <w:t>Premièrement</w:t>
      </w:r>
      <w:r w:rsidRPr="00753A06">
        <w:rPr>
          <w:rFonts w:asciiTheme="majorHAnsi" w:hAnsiTheme="majorHAnsi" w:cstheme="minorHAnsi"/>
        </w:rPr>
        <w:t>, lorsqu’il y a une contradiction entre les montants en chiffres et en lettres, le montant en lettres fera foi ;</w:t>
      </w:r>
    </w:p>
    <w:p w14:paraId="3BFF2D23" w14:textId="77777777" w:rsidR="00D76964" w:rsidRPr="00753A06" w:rsidRDefault="003B7033" w:rsidP="003F2BE4">
      <w:pPr>
        <w:pStyle w:val="Corpsdetexte"/>
        <w:spacing w:line="276" w:lineRule="auto"/>
        <w:ind w:left="-142" w:right="433" w:firstLine="142"/>
        <w:jc w:val="both"/>
        <w:rPr>
          <w:rFonts w:asciiTheme="majorHAnsi" w:hAnsiTheme="majorHAnsi" w:cstheme="minorHAnsi"/>
        </w:rPr>
      </w:pPr>
      <w:r w:rsidRPr="00753A06">
        <w:rPr>
          <w:rFonts w:asciiTheme="majorHAnsi" w:hAnsiTheme="majorHAnsi" w:cstheme="minorHAnsi"/>
          <w:b/>
        </w:rPr>
        <w:t>Deuxièmement</w:t>
      </w:r>
      <w:r w:rsidRPr="00753A06">
        <w:rPr>
          <w:rFonts w:asciiTheme="majorHAnsi" w:hAnsiTheme="majorHAnsi" w:cstheme="minorHAnsi"/>
        </w:rPr>
        <w:t>,</w:t>
      </w:r>
      <w:r w:rsidRPr="00753A06">
        <w:rPr>
          <w:rFonts w:asciiTheme="majorHAnsi" w:hAnsiTheme="majorHAnsi" w:cstheme="minorHAnsi"/>
          <w:spacing w:val="-12"/>
        </w:rPr>
        <w:t xml:space="preserve"> </w:t>
      </w:r>
      <w:r w:rsidRPr="00753A06">
        <w:rPr>
          <w:rFonts w:asciiTheme="majorHAnsi" w:hAnsiTheme="majorHAnsi" w:cstheme="minorHAnsi"/>
        </w:rPr>
        <w:t>lorsqu’il</w:t>
      </w:r>
      <w:r w:rsidRPr="00753A06">
        <w:rPr>
          <w:rFonts w:asciiTheme="majorHAnsi" w:hAnsiTheme="majorHAnsi" w:cstheme="minorHAnsi"/>
          <w:spacing w:val="-12"/>
        </w:rPr>
        <w:t xml:space="preserve"> </w:t>
      </w:r>
      <w:r w:rsidRPr="00753A06">
        <w:rPr>
          <w:rFonts w:asciiTheme="majorHAnsi" w:hAnsiTheme="majorHAnsi" w:cstheme="minorHAnsi"/>
        </w:rPr>
        <w:t>y</w:t>
      </w:r>
      <w:r w:rsidRPr="00753A06">
        <w:rPr>
          <w:rFonts w:asciiTheme="majorHAnsi" w:hAnsiTheme="majorHAnsi" w:cstheme="minorHAnsi"/>
          <w:spacing w:val="-13"/>
        </w:rPr>
        <w:t xml:space="preserve"> </w:t>
      </w:r>
      <w:r w:rsidRPr="00753A06">
        <w:rPr>
          <w:rFonts w:asciiTheme="majorHAnsi" w:hAnsiTheme="majorHAnsi" w:cstheme="minorHAnsi"/>
        </w:rPr>
        <w:t>a</w:t>
      </w:r>
      <w:r w:rsidRPr="00753A06">
        <w:rPr>
          <w:rFonts w:asciiTheme="majorHAnsi" w:hAnsiTheme="majorHAnsi" w:cstheme="minorHAnsi"/>
          <w:spacing w:val="-11"/>
        </w:rPr>
        <w:t xml:space="preserve"> </w:t>
      </w:r>
      <w:r w:rsidRPr="00753A06">
        <w:rPr>
          <w:rFonts w:asciiTheme="majorHAnsi" w:hAnsiTheme="majorHAnsi" w:cstheme="minorHAnsi"/>
        </w:rPr>
        <w:t>une</w:t>
      </w:r>
      <w:r w:rsidRPr="00753A06">
        <w:rPr>
          <w:rFonts w:asciiTheme="majorHAnsi" w:hAnsiTheme="majorHAnsi" w:cstheme="minorHAnsi"/>
          <w:spacing w:val="-14"/>
        </w:rPr>
        <w:t xml:space="preserve"> </w:t>
      </w:r>
      <w:r w:rsidRPr="00753A06">
        <w:rPr>
          <w:rFonts w:asciiTheme="majorHAnsi" w:hAnsiTheme="majorHAnsi" w:cstheme="minorHAnsi"/>
        </w:rPr>
        <w:t>erreur</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multiplication</w:t>
      </w:r>
      <w:r w:rsidRPr="00753A06">
        <w:rPr>
          <w:rFonts w:asciiTheme="majorHAnsi" w:hAnsiTheme="majorHAnsi" w:cstheme="minorHAnsi"/>
          <w:spacing w:val="-10"/>
        </w:rPr>
        <w:t xml:space="preserve"> </w:t>
      </w:r>
      <w:r w:rsidRPr="00753A06">
        <w:rPr>
          <w:rFonts w:asciiTheme="majorHAnsi" w:hAnsiTheme="majorHAnsi" w:cstheme="minorHAnsi"/>
        </w:rPr>
        <w:t>des</w:t>
      </w:r>
      <w:r w:rsidRPr="00753A06">
        <w:rPr>
          <w:rFonts w:asciiTheme="majorHAnsi" w:hAnsiTheme="majorHAnsi" w:cstheme="minorHAnsi"/>
          <w:spacing w:val="-13"/>
        </w:rPr>
        <w:t xml:space="preserve"> </w:t>
      </w:r>
      <w:r w:rsidRPr="00753A06">
        <w:rPr>
          <w:rFonts w:asciiTheme="majorHAnsi" w:hAnsiTheme="majorHAnsi" w:cstheme="minorHAnsi"/>
        </w:rPr>
        <w:t>prix</w:t>
      </w:r>
      <w:r w:rsidRPr="00753A06">
        <w:rPr>
          <w:rFonts w:asciiTheme="majorHAnsi" w:hAnsiTheme="majorHAnsi" w:cstheme="minorHAnsi"/>
          <w:spacing w:val="-13"/>
        </w:rPr>
        <w:t xml:space="preserve"> </w:t>
      </w:r>
      <w:r w:rsidRPr="00753A06">
        <w:rPr>
          <w:rFonts w:asciiTheme="majorHAnsi" w:hAnsiTheme="majorHAnsi" w:cstheme="minorHAnsi"/>
        </w:rPr>
        <w:t>unitaires</w:t>
      </w:r>
      <w:r w:rsidRPr="00753A06">
        <w:rPr>
          <w:rFonts w:asciiTheme="majorHAnsi" w:hAnsiTheme="majorHAnsi" w:cstheme="minorHAnsi"/>
          <w:spacing w:val="-13"/>
        </w:rPr>
        <w:t xml:space="preserve"> </w:t>
      </w:r>
      <w:r w:rsidRPr="00753A06">
        <w:rPr>
          <w:rFonts w:asciiTheme="majorHAnsi" w:hAnsiTheme="majorHAnsi" w:cstheme="minorHAnsi"/>
        </w:rPr>
        <w:t>par</w:t>
      </w:r>
      <w:r w:rsidRPr="00753A06">
        <w:rPr>
          <w:rFonts w:asciiTheme="majorHAnsi" w:hAnsiTheme="majorHAnsi" w:cstheme="minorHAnsi"/>
          <w:spacing w:val="-10"/>
        </w:rPr>
        <w:t xml:space="preserve"> </w:t>
      </w:r>
      <w:r w:rsidRPr="00753A06">
        <w:rPr>
          <w:rFonts w:asciiTheme="majorHAnsi" w:hAnsiTheme="majorHAnsi" w:cstheme="minorHAnsi"/>
        </w:rPr>
        <w:t>la</w:t>
      </w:r>
      <w:r w:rsidRPr="00753A06">
        <w:rPr>
          <w:rFonts w:asciiTheme="majorHAnsi" w:hAnsiTheme="majorHAnsi" w:cstheme="minorHAnsi"/>
          <w:spacing w:val="-14"/>
        </w:rPr>
        <w:t xml:space="preserve"> </w:t>
      </w:r>
      <w:r w:rsidRPr="00753A06">
        <w:rPr>
          <w:rFonts w:asciiTheme="majorHAnsi" w:hAnsiTheme="majorHAnsi" w:cstheme="minorHAnsi"/>
        </w:rPr>
        <w:t>quantité</w:t>
      </w:r>
      <w:r w:rsidRPr="00753A06">
        <w:rPr>
          <w:rFonts w:asciiTheme="majorHAnsi" w:hAnsiTheme="majorHAnsi" w:cstheme="minorHAnsi"/>
          <w:spacing w:val="-14"/>
        </w:rPr>
        <w:t xml:space="preserve"> </w:t>
      </w:r>
      <w:r w:rsidRPr="00753A06">
        <w:rPr>
          <w:rFonts w:asciiTheme="majorHAnsi" w:hAnsiTheme="majorHAnsi" w:cstheme="minorHAnsi"/>
        </w:rPr>
        <w:t>correspondante, étant entendu que seul le prix unitaire du Bordereau des Prix Unitaires fait foi ;</w:t>
      </w:r>
    </w:p>
    <w:p w14:paraId="4773615F" w14:textId="77777777" w:rsidR="00D76964" w:rsidRPr="00753A06" w:rsidRDefault="003B7033" w:rsidP="003F2BE4">
      <w:pPr>
        <w:pStyle w:val="Corpsdetexte"/>
        <w:ind w:left="-142" w:firstLine="142"/>
        <w:jc w:val="both"/>
        <w:rPr>
          <w:rFonts w:asciiTheme="majorHAnsi" w:hAnsiTheme="majorHAnsi" w:cstheme="minorHAnsi"/>
        </w:rPr>
      </w:pPr>
      <w:r w:rsidRPr="00753A06">
        <w:rPr>
          <w:rFonts w:asciiTheme="majorHAnsi" w:hAnsiTheme="majorHAnsi" w:cstheme="minorHAnsi"/>
          <w:b/>
        </w:rPr>
        <w:t>Troisièmement</w:t>
      </w:r>
      <w:r w:rsidRPr="00753A06">
        <w:rPr>
          <w:rFonts w:asciiTheme="majorHAnsi" w:hAnsiTheme="majorHAnsi" w:cstheme="minorHAnsi"/>
          <w:b/>
          <w:spacing w:val="-6"/>
        </w:rPr>
        <w:t xml:space="preserve"> </w:t>
      </w:r>
      <w:r w:rsidRPr="00753A06">
        <w:rPr>
          <w:rFonts w:asciiTheme="majorHAnsi" w:hAnsiTheme="majorHAnsi" w:cstheme="minorHAnsi"/>
        </w:rPr>
        <w:t>en</w:t>
      </w:r>
      <w:r w:rsidRPr="00753A06">
        <w:rPr>
          <w:rFonts w:asciiTheme="majorHAnsi" w:hAnsiTheme="majorHAnsi" w:cstheme="minorHAnsi"/>
          <w:spacing w:val="-8"/>
        </w:rPr>
        <w:t xml:space="preserve"> </w:t>
      </w:r>
      <w:r w:rsidRPr="00753A06">
        <w:rPr>
          <w:rFonts w:asciiTheme="majorHAnsi" w:hAnsiTheme="majorHAnsi" w:cstheme="minorHAnsi"/>
        </w:rPr>
        <w:t>appliquant</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rabais</w:t>
      </w:r>
      <w:r w:rsidRPr="00753A06">
        <w:rPr>
          <w:rFonts w:asciiTheme="majorHAnsi" w:hAnsiTheme="majorHAnsi" w:cstheme="minorHAnsi"/>
          <w:spacing w:val="-4"/>
        </w:rPr>
        <w:t xml:space="preserve"> </w:t>
      </w:r>
      <w:r w:rsidRPr="00753A06">
        <w:rPr>
          <w:rFonts w:asciiTheme="majorHAnsi" w:hAnsiTheme="majorHAnsi" w:cstheme="minorHAnsi"/>
        </w:rPr>
        <w:t>éventuels</w:t>
      </w:r>
      <w:r w:rsidRPr="00753A06">
        <w:rPr>
          <w:rFonts w:asciiTheme="majorHAnsi" w:hAnsiTheme="majorHAnsi" w:cstheme="minorHAnsi"/>
          <w:spacing w:val="-5"/>
        </w:rPr>
        <w:t xml:space="preserve"> </w:t>
      </w:r>
      <w:r w:rsidRPr="00753A06">
        <w:rPr>
          <w:rFonts w:asciiTheme="majorHAnsi" w:hAnsiTheme="majorHAnsi" w:cstheme="minorHAnsi"/>
        </w:rPr>
        <w:t>offerts</w:t>
      </w:r>
      <w:r w:rsidRPr="00753A06">
        <w:rPr>
          <w:rFonts w:asciiTheme="majorHAnsi" w:hAnsiTheme="majorHAnsi" w:cstheme="minorHAnsi"/>
          <w:spacing w:val="-5"/>
        </w:rPr>
        <w:t xml:space="preserve"> </w:t>
      </w:r>
      <w:r w:rsidRPr="00753A06">
        <w:rPr>
          <w:rFonts w:asciiTheme="majorHAnsi" w:hAnsiTheme="majorHAnsi" w:cstheme="minorHAnsi"/>
        </w:rPr>
        <w:t>par</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spacing w:val="-2"/>
        </w:rPr>
        <w:t>soumissionnaire.</w:t>
      </w:r>
    </w:p>
    <w:p w14:paraId="306B4232" w14:textId="77777777" w:rsidR="00D76964" w:rsidRPr="00753A06" w:rsidRDefault="003B7033" w:rsidP="003F2BE4">
      <w:pPr>
        <w:pStyle w:val="Corpsdetexte"/>
        <w:spacing w:before="37" w:line="276" w:lineRule="auto"/>
        <w:ind w:left="-142" w:right="431" w:firstLine="142"/>
        <w:jc w:val="both"/>
        <w:rPr>
          <w:rFonts w:asciiTheme="majorHAnsi" w:hAnsiTheme="majorHAnsi" w:cstheme="minorHAnsi"/>
        </w:rPr>
      </w:pPr>
      <w:r w:rsidRPr="00753A06">
        <w:rPr>
          <w:rFonts w:asciiTheme="majorHAnsi" w:hAnsiTheme="majorHAnsi" w:cstheme="minorHAnsi"/>
        </w:rPr>
        <w:lastRenderedPageBreak/>
        <w:t>Le</w:t>
      </w:r>
      <w:r w:rsidRPr="00753A06">
        <w:rPr>
          <w:rFonts w:asciiTheme="majorHAnsi" w:hAnsiTheme="majorHAnsi" w:cstheme="minorHAnsi"/>
          <w:spacing w:val="-4"/>
        </w:rPr>
        <w:t xml:space="preserve"> </w:t>
      </w:r>
      <w:r w:rsidRPr="00753A06">
        <w:rPr>
          <w:rFonts w:asciiTheme="majorHAnsi" w:hAnsiTheme="majorHAnsi" w:cstheme="minorHAnsi"/>
        </w:rPr>
        <w:t>montant</w:t>
      </w:r>
      <w:r w:rsidRPr="00753A06">
        <w:rPr>
          <w:rFonts w:asciiTheme="majorHAnsi" w:hAnsiTheme="majorHAnsi" w:cstheme="minorHAnsi"/>
          <w:spacing w:val="-5"/>
        </w:rPr>
        <w:t xml:space="preserve"> </w:t>
      </w:r>
      <w:r w:rsidRPr="00753A06">
        <w:rPr>
          <w:rFonts w:asciiTheme="majorHAnsi" w:hAnsiTheme="majorHAnsi" w:cstheme="minorHAnsi"/>
        </w:rPr>
        <w:t>figurant</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soumission,</w:t>
      </w:r>
      <w:r w:rsidRPr="00753A06">
        <w:rPr>
          <w:rFonts w:asciiTheme="majorHAnsi" w:hAnsiTheme="majorHAnsi" w:cstheme="minorHAnsi"/>
          <w:spacing w:val="-3"/>
        </w:rPr>
        <w:t xml:space="preserve"> </w:t>
      </w:r>
      <w:r w:rsidRPr="00753A06">
        <w:rPr>
          <w:rFonts w:asciiTheme="majorHAnsi" w:hAnsiTheme="majorHAnsi" w:cstheme="minorHAnsi"/>
        </w:rPr>
        <w:t>corrigé</w:t>
      </w:r>
      <w:r w:rsidRPr="00753A06">
        <w:rPr>
          <w:rFonts w:asciiTheme="majorHAnsi" w:hAnsiTheme="majorHAnsi" w:cstheme="minorHAnsi"/>
          <w:spacing w:val="-4"/>
        </w:rPr>
        <w:t xml:space="preserve"> </w:t>
      </w:r>
      <w:r w:rsidRPr="00753A06">
        <w:rPr>
          <w:rFonts w:asciiTheme="majorHAnsi" w:hAnsiTheme="majorHAnsi" w:cstheme="minorHAnsi"/>
        </w:rPr>
        <w:t>conformément</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procédure</w:t>
      </w:r>
      <w:r w:rsidRPr="00753A06">
        <w:rPr>
          <w:rFonts w:asciiTheme="majorHAnsi" w:hAnsiTheme="majorHAnsi" w:cstheme="minorHAnsi"/>
          <w:spacing w:val="-4"/>
        </w:rPr>
        <w:t xml:space="preserve"> </w:t>
      </w:r>
      <w:r w:rsidRPr="00753A06">
        <w:rPr>
          <w:rFonts w:asciiTheme="majorHAnsi" w:hAnsiTheme="majorHAnsi" w:cstheme="minorHAnsi"/>
        </w:rPr>
        <w:t>susmentionnée,</w:t>
      </w:r>
      <w:r w:rsidRPr="00753A06">
        <w:rPr>
          <w:rFonts w:asciiTheme="majorHAnsi" w:hAnsiTheme="majorHAnsi" w:cstheme="minorHAnsi"/>
          <w:spacing w:val="-5"/>
        </w:rPr>
        <w:t xml:space="preserve"> </w:t>
      </w:r>
      <w:r w:rsidRPr="00753A06">
        <w:rPr>
          <w:rFonts w:asciiTheme="majorHAnsi" w:hAnsiTheme="majorHAnsi" w:cstheme="minorHAnsi"/>
        </w:rPr>
        <w:t>est</w:t>
      </w:r>
      <w:r w:rsidRPr="00753A06">
        <w:rPr>
          <w:rFonts w:asciiTheme="majorHAnsi" w:hAnsiTheme="majorHAnsi" w:cstheme="minorHAnsi"/>
          <w:spacing w:val="-5"/>
        </w:rPr>
        <w:t xml:space="preserve"> </w:t>
      </w:r>
      <w:r w:rsidRPr="00753A06">
        <w:rPr>
          <w:rFonts w:asciiTheme="majorHAnsi" w:hAnsiTheme="majorHAnsi" w:cstheme="minorHAnsi"/>
        </w:rPr>
        <w:t>réputé engager le soumissionnaire. Si le soumissionnaire dont l’offre ainsi corrigée est retenu n’accepte pas la correction</w:t>
      </w:r>
      <w:r w:rsidRPr="00753A06">
        <w:rPr>
          <w:rFonts w:asciiTheme="majorHAnsi" w:hAnsiTheme="majorHAnsi" w:cstheme="minorHAnsi"/>
          <w:spacing w:val="-2"/>
        </w:rPr>
        <w:t xml:space="preserve"> </w:t>
      </w:r>
      <w:r w:rsidRPr="00753A06">
        <w:rPr>
          <w:rFonts w:asciiTheme="majorHAnsi" w:hAnsiTheme="majorHAnsi" w:cstheme="minorHAnsi"/>
        </w:rPr>
        <w:t>effectuée,</w:t>
      </w:r>
      <w:r w:rsidRPr="00753A06">
        <w:rPr>
          <w:rFonts w:asciiTheme="majorHAnsi" w:hAnsiTheme="majorHAnsi" w:cstheme="minorHAnsi"/>
          <w:spacing w:val="-2"/>
        </w:rPr>
        <w:t xml:space="preserve"> </w:t>
      </w:r>
      <w:r w:rsidRPr="00753A06">
        <w:rPr>
          <w:rFonts w:asciiTheme="majorHAnsi" w:hAnsiTheme="majorHAnsi" w:cstheme="minorHAnsi"/>
        </w:rPr>
        <w:t>son</w:t>
      </w:r>
      <w:r w:rsidRPr="00753A06">
        <w:rPr>
          <w:rFonts w:asciiTheme="majorHAnsi" w:hAnsiTheme="majorHAnsi" w:cstheme="minorHAnsi"/>
          <w:spacing w:val="-4"/>
        </w:rPr>
        <w:t xml:space="preserve"> </w:t>
      </w:r>
      <w:r w:rsidRPr="00753A06">
        <w:rPr>
          <w:rFonts w:asciiTheme="majorHAnsi" w:hAnsiTheme="majorHAnsi" w:cstheme="minorHAnsi"/>
        </w:rPr>
        <w:t>offre</w:t>
      </w:r>
      <w:r w:rsidRPr="00753A06">
        <w:rPr>
          <w:rFonts w:asciiTheme="majorHAnsi" w:hAnsiTheme="majorHAnsi" w:cstheme="minorHAnsi"/>
          <w:spacing w:val="-2"/>
        </w:rPr>
        <w:t xml:space="preserve"> </w:t>
      </w:r>
      <w:r w:rsidRPr="00753A06">
        <w:rPr>
          <w:rFonts w:asciiTheme="majorHAnsi" w:hAnsiTheme="majorHAnsi" w:cstheme="minorHAnsi"/>
        </w:rPr>
        <w:t>est</w:t>
      </w:r>
      <w:r w:rsidRPr="00753A06">
        <w:rPr>
          <w:rFonts w:asciiTheme="majorHAnsi" w:hAnsiTheme="majorHAnsi" w:cstheme="minorHAnsi"/>
          <w:spacing w:val="-3"/>
        </w:rPr>
        <w:t xml:space="preserve"> </w:t>
      </w:r>
      <w:r w:rsidRPr="00753A06">
        <w:rPr>
          <w:rFonts w:asciiTheme="majorHAnsi" w:hAnsiTheme="majorHAnsi" w:cstheme="minorHAnsi"/>
        </w:rPr>
        <w:t>rejetée</w:t>
      </w:r>
      <w:r w:rsidRPr="00753A06">
        <w:rPr>
          <w:rFonts w:asciiTheme="majorHAnsi" w:hAnsiTheme="majorHAnsi" w:cstheme="minorHAnsi"/>
          <w:spacing w:val="-2"/>
        </w:rPr>
        <w:t xml:space="preserve"> </w:t>
      </w:r>
      <w:r w:rsidRPr="00753A06">
        <w:rPr>
          <w:rFonts w:asciiTheme="majorHAnsi" w:hAnsiTheme="majorHAnsi" w:cstheme="minorHAnsi"/>
        </w:rPr>
        <w:t>et la</w:t>
      </w:r>
      <w:r w:rsidRPr="00753A06">
        <w:rPr>
          <w:rFonts w:asciiTheme="majorHAnsi" w:hAnsiTheme="majorHAnsi" w:cstheme="minorHAnsi"/>
          <w:spacing w:val="-2"/>
        </w:rPr>
        <w:t xml:space="preserve"> </w:t>
      </w:r>
      <w:r w:rsidRPr="00753A06">
        <w:rPr>
          <w:rFonts w:asciiTheme="majorHAnsi" w:hAnsiTheme="majorHAnsi" w:cstheme="minorHAnsi"/>
        </w:rPr>
        <w:t>garantie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soumission</w:t>
      </w:r>
      <w:r w:rsidRPr="00753A06">
        <w:rPr>
          <w:rFonts w:asciiTheme="majorHAnsi" w:hAnsiTheme="majorHAnsi" w:cstheme="minorHAnsi"/>
          <w:spacing w:val="-2"/>
        </w:rPr>
        <w:t xml:space="preserve"> </w:t>
      </w:r>
      <w:r w:rsidRPr="00753A06">
        <w:rPr>
          <w:rFonts w:asciiTheme="majorHAnsi" w:hAnsiTheme="majorHAnsi" w:cstheme="minorHAnsi"/>
        </w:rPr>
        <w:t>peut</w:t>
      </w:r>
      <w:r w:rsidRPr="00753A06">
        <w:rPr>
          <w:rFonts w:asciiTheme="majorHAnsi" w:hAnsiTheme="majorHAnsi" w:cstheme="minorHAnsi"/>
          <w:spacing w:val="-2"/>
        </w:rPr>
        <w:t xml:space="preserve"> </w:t>
      </w:r>
      <w:r w:rsidRPr="00753A06">
        <w:rPr>
          <w:rFonts w:asciiTheme="majorHAnsi" w:hAnsiTheme="majorHAnsi" w:cstheme="minorHAnsi"/>
        </w:rPr>
        <w:t>être</w:t>
      </w:r>
      <w:r w:rsidRPr="00753A06">
        <w:rPr>
          <w:rFonts w:asciiTheme="majorHAnsi" w:hAnsiTheme="majorHAnsi" w:cstheme="minorHAnsi"/>
          <w:spacing w:val="-4"/>
        </w:rPr>
        <w:t xml:space="preserve"> </w:t>
      </w:r>
      <w:r w:rsidRPr="00753A06">
        <w:rPr>
          <w:rFonts w:asciiTheme="majorHAnsi" w:hAnsiTheme="majorHAnsi" w:cstheme="minorHAnsi"/>
        </w:rPr>
        <w:t>retenue</w:t>
      </w:r>
      <w:r w:rsidRPr="00753A06">
        <w:rPr>
          <w:rFonts w:asciiTheme="majorHAnsi" w:hAnsiTheme="majorHAnsi" w:cstheme="minorHAnsi"/>
          <w:spacing w:val="-2"/>
        </w:rPr>
        <w:t xml:space="preserve"> </w:t>
      </w:r>
      <w:r w:rsidRPr="00753A06">
        <w:rPr>
          <w:rFonts w:asciiTheme="majorHAnsi" w:hAnsiTheme="majorHAnsi" w:cstheme="minorHAnsi"/>
        </w:rPr>
        <w:t>conformément à la réglementation en vigueur.</w:t>
      </w:r>
    </w:p>
    <w:p w14:paraId="1DD732FC" w14:textId="77777777" w:rsidR="00D76964" w:rsidRPr="00753A06" w:rsidRDefault="003B7033" w:rsidP="003F2BE4">
      <w:pPr>
        <w:pStyle w:val="Corpsdetexte"/>
        <w:spacing w:line="276" w:lineRule="auto"/>
        <w:ind w:left="-142" w:right="431" w:firstLine="142"/>
        <w:jc w:val="both"/>
        <w:rPr>
          <w:rFonts w:asciiTheme="majorHAnsi" w:hAnsiTheme="majorHAnsi" w:cstheme="minorHAnsi"/>
        </w:rPr>
      </w:pPr>
      <w:r w:rsidRPr="00753A06">
        <w:rPr>
          <w:rFonts w:asciiTheme="majorHAnsi" w:hAnsiTheme="majorHAnsi" w:cstheme="minorHAnsi"/>
        </w:rPr>
        <w:t>La Commission Interne de Passation des Marchés pourra demander des éclaircissements aux soumissionnaires sur tous les points où elle jugera utile pour la compréhension des offres. La demande d’éclaircissement</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réponse</w:t>
      </w:r>
      <w:r w:rsidRPr="00753A06">
        <w:rPr>
          <w:rFonts w:asciiTheme="majorHAnsi" w:hAnsiTheme="majorHAnsi" w:cstheme="minorHAnsi"/>
          <w:spacing w:val="-4"/>
        </w:rPr>
        <w:t xml:space="preserve"> </w:t>
      </w:r>
      <w:r w:rsidRPr="00753A06">
        <w:rPr>
          <w:rFonts w:asciiTheme="majorHAnsi" w:hAnsiTheme="majorHAnsi" w:cstheme="minorHAnsi"/>
        </w:rPr>
        <w:t>qui</w:t>
      </w:r>
      <w:r w:rsidRPr="00753A06">
        <w:rPr>
          <w:rFonts w:asciiTheme="majorHAnsi" w:hAnsiTheme="majorHAnsi" w:cstheme="minorHAnsi"/>
          <w:spacing w:val="-7"/>
        </w:rPr>
        <w:t xml:space="preserve"> </w:t>
      </w:r>
      <w:r w:rsidRPr="00753A06">
        <w:rPr>
          <w:rFonts w:asciiTheme="majorHAnsi" w:hAnsiTheme="majorHAnsi" w:cstheme="minorHAnsi"/>
        </w:rPr>
        <w:t>lui</w:t>
      </w:r>
      <w:r w:rsidRPr="00753A06">
        <w:rPr>
          <w:rFonts w:asciiTheme="majorHAnsi" w:hAnsiTheme="majorHAnsi" w:cstheme="minorHAnsi"/>
          <w:spacing w:val="-5"/>
        </w:rPr>
        <w:t xml:space="preserve"> </w:t>
      </w:r>
      <w:r w:rsidRPr="00753A06">
        <w:rPr>
          <w:rFonts w:asciiTheme="majorHAnsi" w:hAnsiTheme="majorHAnsi" w:cstheme="minorHAnsi"/>
        </w:rPr>
        <w:t>est</w:t>
      </w:r>
      <w:r w:rsidRPr="00753A06">
        <w:rPr>
          <w:rFonts w:asciiTheme="majorHAnsi" w:hAnsiTheme="majorHAnsi" w:cstheme="minorHAnsi"/>
          <w:spacing w:val="-5"/>
        </w:rPr>
        <w:t xml:space="preserve"> </w:t>
      </w:r>
      <w:r w:rsidRPr="00753A06">
        <w:rPr>
          <w:rFonts w:asciiTheme="majorHAnsi" w:hAnsiTheme="majorHAnsi" w:cstheme="minorHAnsi"/>
        </w:rPr>
        <w:t>apportée</w:t>
      </w:r>
      <w:r w:rsidRPr="00753A06">
        <w:rPr>
          <w:rFonts w:asciiTheme="majorHAnsi" w:hAnsiTheme="majorHAnsi" w:cstheme="minorHAnsi"/>
          <w:spacing w:val="-4"/>
        </w:rPr>
        <w:t xml:space="preserve"> </w:t>
      </w:r>
      <w:r w:rsidRPr="00753A06">
        <w:rPr>
          <w:rFonts w:asciiTheme="majorHAnsi" w:hAnsiTheme="majorHAnsi" w:cstheme="minorHAnsi"/>
        </w:rPr>
        <w:t>sont</w:t>
      </w:r>
      <w:r w:rsidRPr="00753A06">
        <w:rPr>
          <w:rFonts w:asciiTheme="majorHAnsi" w:hAnsiTheme="majorHAnsi" w:cstheme="minorHAnsi"/>
          <w:spacing w:val="-5"/>
        </w:rPr>
        <w:t xml:space="preserve"> </w:t>
      </w:r>
      <w:r w:rsidRPr="00753A06">
        <w:rPr>
          <w:rFonts w:asciiTheme="majorHAnsi" w:hAnsiTheme="majorHAnsi" w:cstheme="minorHAnsi"/>
        </w:rPr>
        <w:t>formulées</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5"/>
        </w:rPr>
        <w:t xml:space="preserve"> </w:t>
      </w:r>
      <w:r w:rsidRPr="00753A06">
        <w:rPr>
          <w:rFonts w:asciiTheme="majorHAnsi" w:hAnsiTheme="majorHAnsi" w:cstheme="minorHAnsi"/>
        </w:rPr>
        <w:t>lettre</w:t>
      </w:r>
      <w:r w:rsidRPr="00753A06">
        <w:rPr>
          <w:rFonts w:asciiTheme="majorHAnsi" w:hAnsiTheme="majorHAnsi" w:cstheme="minorHAnsi"/>
          <w:spacing w:val="-4"/>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8"/>
        </w:rPr>
        <w:t xml:space="preserve"> </w:t>
      </w:r>
      <w:r w:rsidRPr="00753A06">
        <w:rPr>
          <w:rFonts w:asciiTheme="majorHAnsi" w:hAnsiTheme="majorHAnsi" w:cstheme="minorHAnsi"/>
        </w:rPr>
        <w:t>télécopie,</w:t>
      </w:r>
      <w:r w:rsidRPr="00753A06">
        <w:rPr>
          <w:rFonts w:asciiTheme="majorHAnsi" w:hAnsiTheme="majorHAnsi" w:cstheme="minorHAnsi"/>
          <w:spacing w:val="-7"/>
        </w:rPr>
        <w:t xml:space="preserve"> </w:t>
      </w:r>
      <w:r w:rsidRPr="00753A06">
        <w:rPr>
          <w:rFonts w:asciiTheme="majorHAnsi" w:hAnsiTheme="majorHAnsi" w:cstheme="minorHAnsi"/>
        </w:rPr>
        <w:t>mais</w:t>
      </w:r>
      <w:r w:rsidRPr="00753A06">
        <w:rPr>
          <w:rFonts w:asciiTheme="majorHAnsi" w:hAnsiTheme="majorHAnsi" w:cstheme="minorHAnsi"/>
          <w:spacing w:val="-6"/>
        </w:rPr>
        <w:t xml:space="preserve"> </w:t>
      </w:r>
      <w:r w:rsidRPr="00753A06">
        <w:rPr>
          <w:rFonts w:asciiTheme="majorHAnsi" w:hAnsiTheme="majorHAnsi" w:cstheme="minorHAnsi"/>
        </w:rPr>
        <w:t>aucun changement</w:t>
      </w:r>
      <w:r w:rsidRPr="00753A06">
        <w:rPr>
          <w:rFonts w:asciiTheme="majorHAnsi" w:hAnsiTheme="majorHAnsi" w:cstheme="minorHAnsi"/>
          <w:spacing w:val="-10"/>
        </w:rPr>
        <w:t xml:space="preserve"> </w:t>
      </w:r>
      <w:r w:rsidRPr="00753A06">
        <w:rPr>
          <w:rFonts w:asciiTheme="majorHAnsi" w:hAnsiTheme="majorHAnsi" w:cstheme="minorHAnsi"/>
        </w:rPr>
        <w:t>du</w:t>
      </w:r>
      <w:r w:rsidRPr="00753A06">
        <w:rPr>
          <w:rFonts w:asciiTheme="majorHAnsi" w:hAnsiTheme="majorHAnsi" w:cstheme="minorHAnsi"/>
          <w:spacing w:val="-14"/>
        </w:rPr>
        <w:t xml:space="preserve"> </w:t>
      </w:r>
      <w:r w:rsidRPr="00753A06">
        <w:rPr>
          <w:rFonts w:asciiTheme="majorHAnsi" w:hAnsiTheme="majorHAnsi" w:cstheme="minorHAnsi"/>
        </w:rPr>
        <w:t>montant</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la</w:t>
      </w:r>
      <w:r w:rsidRPr="00753A06">
        <w:rPr>
          <w:rFonts w:asciiTheme="majorHAnsi" w:hAnsiTheme="majorHAnsi" w:cstheme="minorHAnsi"/>
          <w:spacing w:val="-10"/>
        </w:rPr>
        <w:t xml:space="preserve"> </w:t>
      </w:r>
      <w:r w:rsidRPr="00753A06">
        <w:rPr>
          <w:rFonts w:asciiTheme="majorHAnsi" w:hAnsiTheme="majorHAnsi" w:cstheme="minorHAnsi"/>
        </w:rPr>
        <w:t>soumission</w:t>
      </w:r>
      <w:r w:rsidRPr="00753A06">
        <w:rPr>
          <w:rFonts w:asciiTheme="majorHAnsi" w:hAnsiTheme="majorHAnsi" w:cstheme="minorHAnsi"/>
          <w:spacing w:val="-10"/>
        </w:rPr>
        <w:t xml:space="preserve"> </w:t>
      </w:r>
      <w:r w:rsidRPr="00753A06">
        <w:rPr>
          <w:rFonts w:asciiTheme="majorHAnsi" w:hAnsiTheme="majorHAnsi" w:cstheme="minorHAnsi"/>
        </w:rPr>
        <w:t>n’est</w:t>
      </w:r>
      <w:r w:rsidRPr="00753A06">
        <w:rPr>
          <w:rFonts w:asciiTheme="majorHAnsi" w:hAnsiTheme="majorHAnsi" w:cstheme="minorHAnsi"/>
          <w:spacing w:val="-10"/>
        </w:rPr>
        <w:t xml:space="preserve"> </w:t>
      </w:r>
      <w:r w:rsidRPr="00753A06">
        <w:rPr>
          <w:rFonts w:asciiTheme="majorHAnsi" w:hAnsiTheme="majorHAnsi" w:cstheme="minorHAnsi"/>
        </w:rPr>
        <w:t>recherché,</w:t>
      </w:r>
      <w:r w:rsidRPr="00753A06">
        <w:rPr>
          <w:rFonts w:asciiTheme="majorHAnsi" w:hAnsiTheme="majorHAnsi" w:cstheme="minorHAnsi"/>
          <w:spacing w:val="-10"/>
        </w:rPr>
        <w:t xml:space="preserve"> </w:t>
      </w:r>
      <w:r w:rsidRPr="00753A06">
        <w:rPr>
          <w:rFonts w:asciiTheme="majorHAnsi" w:hAnsiTheme="majorHAnsi" w:cstheme="minorHAnsi"/>
        </w:rPr>
        <w:t>offert</w:t>
      </w:r>
      <w:r w:rsidRPr="00753A06">
        <w:rPr>
          <w:rFonts w:asciiTheme="majorHAnsi" w:hAnsiTheme="majorHAnsi" w:cstheme="minorHAnsi"/>
          <w:spacing w:val="-10"/>
        </w:rPr>
        <w:t xml:space="preserve"> </w:t>
      </w:r>
      <w:r w:rsidRPr="00753A06">
        <w:rPr>
          <w:rFonts w:asciiTheme="majorHAnsi" w:hAnsiTheme="majorHAnsi" w:cstheme="minorHAnsi"/>
        </w:rPr>
        <w:t>ou</w:t>
      </w:r>
      <w:r w:rsidRPr="00753A06">
        <w:rPr>
          <w:rFonts w:asciiTheme="majorHAnsi" w:hAnsiTheme="majorHAnsi" w:cstheme="minorHAnsi"/>
          <w:spacing w:val="-11"/>
        </w:rPr>
        <w:t xml:space="preserve"> </w:t>
      </w:r>
      <w:r w:rsidRPr="00753A06">
        <w:rPr>
          <w:rFonts w:asciiTheme="majorHAnsi" w:hAnsiTheme="majorHAnsi" w:cstheme="minorHAnsi"/>
        </w:rPr>
        <w:t>autorisé,</w:t>
      </w:r>
      <w:r w:rsidRPr="00753A06">
        <w:rPr>
          <w:rFonts w:asciiTheme="majorHAnsi" w:hAnsiTheme="majorHAnsi" w:cstheme="minorHAnsi"/>
          <w:spacing w:val="-8"/>
        </w:rPr>
        <w:t xml:space="preserve"> </w:t>
      </w:r>
      <w:r w:rsidRPr="00753A06">
        <w:rPr>
          <w:rFonts w:asciiTheme="majorHAnsi" w:hAnsiTheme="majorHAnsi" w:cstheme="minorHAnsi"/>
        </w:rPr>
        <w:t>sauf</w:t>
      </w:r>
      <w:r w:rsidRPr="00753A06">
        <w:rPr>
          <w:rFonts w:asciiTheme="majorHAnsi" w:hAnsiTheme="majorHAnsi" w:cstheme="minorHAnsi"/>
          <w:spacing w:val="-10"/>
        </w:rPr>
        <w:t xml:space="preserve"> </w:t>
      </w:r>
      <w:r w:rsidRPr="00753A06">
        <w:rPr>
          <w:rFonts w:asciiTheme="majorHAnsi" w:hAnsiTheme="majorHAnsi" w:cstheme="minorHAnsi"/>
        </w:rPr>
        <w:t>si</w:t>
      </w:r>
      <w:r w:rsidRPr="00753A06">
        <w:rPr>
          <w:rFonts w:asciiTheme="majorHAnsi" w:hAnsiTheme="majorHAnsi" w:cstheme="minorHAnsi"/>
          <w:spacing w:val="-10"/>
        </w:rPr>
        <w:t xml:space="preserve"> </w:t>
      </w:r>
      <w:r w:rsidRPr="00753A06">
        <w:rPr>
          <w:rFonts w:asciiTheme="majorHAnsi" w:hAnsiTheme="majorHAnsi" w:cstheme="minorHAnsi"/>
        </w:rPr>
        <w:t>c’est</w:t>
      </w:r>
      <w:r w:rsidRPr="00753A06">
        <w:rPr>
          <w:rFonts w:asciiTheme="majorHAnsi" w:hAnsiTheme="majorHAnsi" w:cstheme="minorHAnsi"/>
          <w:spacing w:val="-10"/>
        </w:rPr>
        <w:t xml:space="preserve"> </w:t>
      </w:r>
      <w:r w:rsidRPr="00753A06">
        <w:rPr>
          <w:rFonts w:asciiTheme="majorHAnsi" w:hAnsiTheme="majorHAnsi" w:cstheme="minorHAnsi"/>
        </w:rPr>
        <w:t>nécessaire</w:t>
      </w:r>
      <w:r w:rsidRPr="00753A06">
        <w:rPr>
          <w:rFonts w:asciiTheme="majorHAnsi" w:hAnsiTheme="majorHAnsi" w:cstheme="minorHAnsi"/>
          <w:spacing w:val="-10"/>
        </w:rPr>
        <w:t xml:space="preserve"> </w:t>
      </w:r>
      <w:r w:rsidRPr="00753A06">
        <w:rPr>
          <w:rFonts w:asciiTheme="majorHAnsi" w:hAnsiTheme="majorHAnsi" w:cstheme="minorHAnsi"/>
        </w:rPr>
        <w:t>pour confirmer la correction des erreurs de calcul découvertes lors de l’évaluation des offres, conformément aux dispositions du présent R.P.A.O.</w:t>
      </w:r>
    </w:p>
    <w:p w14:paraId="63CBB793" w14:textId="77777777" w:rsidR="00D76964" w:rsidRPr="00753A06" w:rsidRDefault="003B7033" w:rsidP="003F2BE4">
      <w:pPr>
        <w:pStyle w:val="Corpsdetexte"/>
        <w:spacing w:line="252" w:lineRule="exact"/>
        <w:ind w:left="-142" w:firstLine="142"/>
        <w:jc w:val="both"/>
        <w:rPr>
          <w:rFonts w:asciiTheme="majorHAnsi" w:hAnsiTheme="majorHAnsi" w:cstheme="minorHAnsi"/>
        </w:rPr>
      </w:pPr>
      <w:bookmarkStart w:id="120" w:name="Article_14_Attribution_du_marché"/>
      <w:bookmarkEnd w:id="120"/>
      <w:r w:rsidRPr="00753A06">
        <w:rPr>
          <w:rFonts w:asciiTheme="majorHAnsi" w:hAnsiTheme="majorHAnsi" w:cstheme="minorHAnsi"/>
        </w:rPr>
        <w:t>Article</w:t>
      </w:r>
      <w:r w:rsidRPr="00753A06">
        <w:rPr>
          <w:rFonts w:asciiTheme="majorHAnsi" w:hAnsiTheme="majorHAnsi" w:cstheme="minorHAnsi"/>
          <w:spacing w:val="-2"/>
        </w:rPr>
        <w:t xml:space="preserve"> </w:t>
      </w:r>
      <w:r w:rsidRPr="00753A06">
        <w:rPr>
          <w:rFonts w:asciiTheme="majorHAnsi" w:hAnsiTheme="majorHAnsi" w:cstheme="minorHAnsi"/>
        </w:rPr>
        <w:t>14</w:t>
      </w:r>
      <w:r w:rsidRPr="00753A06">
        <w:rPr>
          <w:rFonts w:asciiTheme="majorHAnsi" w:hAnsiTheme="majorHAnsi" w:cstheme="minorHAnsi"/>
          <w:spacing w:val="70"/>
          <w:w w:val="150"/>
        </w:rPr>
        <w:t xml:space="preserve">   </w:t>
      </w:r>
      <w:r w:rsidRPr="00753A06">
        <w:rPr>
          <w:rFonts w:asciiTheme="majorHAnsi" w:hAnsiTheme="majorHAnsi" w:cstheme="minorHAnsi"/>
        </w:rPr>
        <w:t>Attribution du</w:t>
      </w:r>
      <w:r w:rsidRPr="00753A06">
        <w:rPr>
          <w:rFonts w:asciiTheme="majorHAnsi" w:hAnsiTheme="majorHAnsi" w:cstheme="minorHAnsi"/>
          <w:spacing w:val="-3"/>
        </w:rPr>
        <w:t xml:space="preserve"> </w:t>
      </w:r>
      <w:r w:rsidRPr="00753A06">
        <w:rPr>
          <w:rFonts w:asciiTheme="majorHAnsi" w:hAnsiTheme="majorHAnsi" w:cstheme="minorHAnsi"/>
          <w:spacing w:val="-2"/>
        </w:rPr>
        <w:t>marché</w:t>
      </w:r>
    </w:p>
    <w:p w14:paraId="194E6DED" w14:textId="77777777" w:rsidR="00D76964" w:rsidRPr="00753A06" w:rsidRDefault="003B7033" w:rsidP="003F2BE4">
      <w:pPr>
        <w:pStyle w:val="Corpsdetexte"/>
        <w:spacing w:before="38" w:line="276" w:lineRule="auto"/>
        <w:ind w:left="-142" w:right="430" w:firstLine="142"/>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12"/>
        </w:rPr>
        <w:t xml:space="preserve"> </w:t>
      </w:r>
      <w:r w:rsidRPr="00753A06">
        <w:rPr>
          <w:rFonts w:asciiTheme="majorHAnsi" w:hAnsiTheme="majorHAnsi" w:cstheme="minorHAnsi"/>
        </w:rPr>
        <w:t>Commission</w:t>
      </w:r>
      <w:r w:rsidRPr="00753A06">
        <w:rPr>
          <w:rFonts w:asciiTheme="majorHAnsi" w:hAnsiTheme="majorHAnsi" w:cstheme="minorHAnsi"/>
          <w:spacing w:val="-14"/>
        </w:rPr>
        <w:t xml:space="preserve"> </w:t>
      </w:r>
      <w:r w:rsidRPr="00753A06">
        <w:rPr>
          <w:rFonts w:asciiTheme="majorHAnsi" w:hAnsiTheme="majorHAnsi" w:cstheme="minorHAnsi"/>
        </w:rPr>
        <w:t>proposera</w:t>
      </w:r>
      <w:r w:rsidRPr="00753A06">
        <w:rPr>
          <w:rFonts w:asciiTheme="majorHAnsi" w:hAnsiTheme="majorHAnsi" w:cstheme="minorHAnsi"/>
          <w:spacing w:val="-11"/>
        </w:rPr>
        <w:t xml:space="preserve"> </w:t>
      </w:r>
      <w:r w:rsidRPr="00753A06">
        <w:rPr>
          <w:rFonts w:asciiTheme="majorHAnsi" w:hAnsiTheme="majorHAnsi" w:cstheme="minorHAnsi"/>
        </w:rPr>
        <w:t>l’attribution</w:t>
      </w:r>
      <w:r w:rsidRPr="00753A06">
        <w:rPr>
          <w:rFonts w:asciiTheme="majorHAnsi" w:hAnsiTheme="majorHAnsi" w:cstheme="minorHAnsi"/>
          <w:spacing w:val="-14"/>
        </w:rPr>
        <w:t xml:space="preserve"> </w:t>
      </w:r>
      <w:r w:rsidRPr="00753A06">
        <w:rPr>
          <w:rFonts w:asciiTheme="majorHAnsi" w:hAnsiTheme="majorHAnsi" w:cstheme="minorHAnsi"/>
        </w:rPr>
        <w:t>du</w:t>
      </w:r>
      <w:r w:rsidRPr="00753A06">
        <w:rPr>
          <w:rFonts w:asciiTheme="majorHAnsi" w:hAnsiTheme="majorHAnsi" w:cstheme="minorHAnsi"/>
          <w:spacing w:val="-14"/>
        </w:rPr>
        <w:t xml:space="preserve"> </w:t>
      </w:r>
      <w:r w:rsidRPr="00753A06">
        <w:rPr>
          <w:rFonts w:asciiTheme="majorHAnsi" w:hAnsiTheme="majorHAnsi" w:cstheme="minorHAnsi"/>
        </w:rPr>
        <w:t>marché</w:t>
      </w:r>
      <w:r w:rsidRPr="00753A06">
        <w:rPr>
          <w:rFonts w:asciiTheme="majorHAnsi" w:hAnsiTheme="majorHAnsi" w:cstheme="minorHAnsi"/>
          <w:spacing w:val="-16"/>
        </w:rPr>
        <w:t xml:space="preserve"> </w:t>
      </w:r>
      <w:r w:rsidRPr="00753A06">
        <w:rPr>
          <w:rFonts w:asciiTheme="majorHAnsi" w:hAnsiTheme="majorHAnsi" w:cstheme="minorHAnsi"/>
        </w:rPr>
        <w:t>au</w:t>
      </w:r>
      <w:r w:rsidRPr="00753A06">
        <w:rPr>
          <w:rFonts w:asciiTheme="majorHAnsi" w:hAnsiTheme="majorHAnsi" w:cstheme="minorHAnsi"/>
          <w:spacing w:val="-11"/>
        </w:rPr>
        <w:t xml:space="preserve"> </w:t>
      </w:r>
      <w:r w:rsidRPr="00753A06">
        <w:rPr>
          <w:rFonts w:asciiTheme="majorHAnsi" w:hAnsiTheme="majorHAnsi" w:cstheme="minorHAnsi"/>
        </w:rPr>
        <w:t>soumissionnaire</w:t>
      </w:r>
      <w:r w:rsidRPr="00753A06">
        <w:rPr>
          <w:rFonts w:asciiTheme="majorHAnsi" w:hAnsiTheme="majorHAnsi" w:cstheme="minorHAnsi"/>
          <w:spacing w:val="-14"/>
        </w:rPr>
        <w:t xml:space="preserve"> </w:t>
      </w:r>
      <w:r w:rsidRPr="00753A06">
        <w:rPr>
          <w:rFonts w:asciiTheme="majorHAnsi" w:hAnsiTheme="majorHAnsi" w:cstheme="minorHAnsi"/>
        </w:rPr>
        <w:t>qui,</w:t>
      </w:r>
      <w:r w:rsidRPr="00753A06">
        <w:rPr>
          <w:rFonts w:asciiTheme="majorHAnsi" w:hAnsiTheme="majorHAnsi" w:cstheme="minorHAnsi"/>
          <w:spacing w:val="-15"/>
        </w:rPr>
        <w:t xml:space="preserve"> </w:t>
      </w:r>
      <w:r w:rsidRPr="00753A06">
        <w:rPr>
          <w:rFonts w:asciiTheme="majorHAnsi" w:hAnsiTheme="majorHAnsi" w:cstheme="minorHAnsi"/>
        </w:rPr>
        <w:t>ayant</w:t>
      </w:r>
      <w:r w:rsidRPr="00753A06">
        <w:rPr>
          <w:rFonts w:asciiTheme="majorHAnsi" w:hAnsiTheme="majorHAnsi" w:cstheme="minorHAnsi"/>
          <w:spacing w:val="-12"/>
        </w:rPr>
        <w:t xml:space="preserve"> </w:t>
      </w:r>
      <w:r w:rsidRPr="00753A06">
        <w:rPr>
          <w:rFonts w:asciiTheme="majorHAnsi" w:hAnsiTheme="majorHAnsi" w:cstheme="minorHAnsi"/>
        </w:rPr>
        <w:t>présenté</w:t>
      </w:r>
      <w:r w:rsidRPr="00753A06">
        <w:rPr>
          <w:rFonts w:asciiTheme="majorHAnsi" w:hAnsiTheme="majorHAnsi" w:cstheme="minorHAnsi"/>
          <w:spacing w:val="-14"/>
        </w:rPr>
        <w:t xml:space="preserve"> </w:t>
      </w:r>
      <w:r w:rsidRPr="00753A06">
        <w:rPr>
          <w:rFonts w:asciiTheme="majorHAnsi" w:hAnsiTheme="majorHAnsi" w:cstheme="minorHAnsi"/>
        </w:rPr>
        <w:t>une</w:t>
      </w:r>
      <w:r w:rsidRPr="00753A06">
        <w:rPr>
          <w:rFonts w:asciiTheme="majorHAnsi" w:hAnsiTheme="majorHAnsi" w:cstheme="minorHAnsi"/>
          <w:spacing w:val="-14"/>
        </w:rPr>
        <w:t xml:space="preserve"> </w:t>
      </w:r>
      <w:r w:rsidRPr="00753A06">
        <w:rPr>
          <w:rFonts w:asciiTheme="majorHAnsi" w:hAnsiTheme="majorHAnsi" w:cstheme="minorHAnsi"/>
        </w:rPr>
        <w:t>offre administrative conforme au Dossier d’Appel d’Offres, aura présenté une offre technique supérieure ou égale à 70% et une offre financière évaluée la moins-disante.</w:t>
      </w:r>
    </w:p>
    <w:p w14:paraId="70DBE9AC" w14:textId="77777777" w:rsidR="00D76964" w:rsidRPr="00753A06" w:rsidRDefault="003B7033" w:rsidP="003F2BE4">
      <w:pPr>
        <w:pStyle w:val="Titre6"/>
        <w:spacing w:before="121"/>
        <w:ind w:left="-142" w:firstLine="142"/>
        <w:jc w:val="both"/>
        <w:rPr>
          <w:rFonts w:asciiTheme="majorHAnsi" w:hAnsiTheme="majorHAnsi" w:cstheme="minorHAnsi"/>
        </w:rPr>
      </w:pPr>
      <w:bookmarkStart w:id="121" w:name="Article_15__Eclaircissements_apportés_au"/>
      <w:bookmarkEnd w:id="121"/>
      <w:r w:rsidRPr="00753A06">
        <w:rPr>
          <w:rFonts w:asciiTheme="majorHAnsi" w:hAnsiTheme="majorHAnsi" w:cstheme="minorHAnsi"/>
        </w:rPr>
        <w:t>Article</w:t>
      </w:r>
      <w:r w:rsidRPr="00753A06">
        <w:rPr>
          <w:rFonts w:asciiTheme="majorHAnsi" w:hAnsiTheme="majorHAnsi" w:cstheme="minorHAnsi"/>
          <w:spacing w:val="-5"/>
        </w:rPr>
        <w:t xml:space="preserve"> </w:t>
      </w:r>
      <w:r w:rsidRPr="00753A06">
        <w:rPr>
          <w:rFonts w:asciiTheme="majorHAnsi" w:hAnsiTheme="majorHAnsi" w:cstheme="minorHAnsi"/>
        </w:rPr>
        <w:t>15</w:t>
      </w:r>
      <w:r w:rsidRPr="00753A06">
        <w:rPr>
          <w:rFonts w:asciiTheme="majorHAnsi" w:hAnsiTheme="majorHAnsi" w:cstheme="minorHAnsi"/>
          <w:spacing w:val="52"/>
        </w:rPr>
        <w:t xml:space="preserve"> </w:t>
      </w:r>
      <w:r w:rsidRPr="00753A06">
        <w:rPr>
          <w:rFonts w:asciiTheme="majorHAnsi" w:hAnsiTheme="majorHAnsi" w:cstheme="minorHAnsi"/>
        </w:rPr>
        <w:t>Eclaircissements</w:t>
      </w:r>
      <w:r w:rsidRPr="00753A06">
        <w:rPr>
          <w:rFonts w:asciiTheme="majorHAnsi" w:hAnsiTheme="majorHAnsi" w:cstheme="minorHAnsi"/>
          <w:spacing w:val="-6"/>
        </w:rPr>
        <w:t xml:space="preserve"> </w:t>
      </w:r>
      <w:r w:rsidRPr="00753A06">
        <w:rPr>
          <w:rFonts w:asciiTheme="majorHAnsi" w:hAnsiTheme="majorHAnsi" w:cstheme="minorHAnsi"/>
        </w:rPr>
        <w:t>apportés</w:t>
      </w:r>
      <w:r w:rsidRPr="00753A06">
        <w:rPr>
          <w:rFonts w:asciiTheme="majorHAnsi" w:hAnsiTheme="majorHAnsi" w:cstheme="minorHAnsi"/>
          <w:spacing w:val="-7"/>
        </w:rPr>
        <w:t xml:space="preserve"> </w:t>
      </w:r>
      <w:r w:rsidRPr="00753A06">
        <w:rPr>
          <w:rFonts w:asciiTheme="majorHAnsi" w:hAnsiTheme="majorHAnsi" w:cstheme="minorHAnsi"/>
        </w:rPr>
        <w:t>au</w:t>
      </w:r>
      <w:r w:rsidRPr="00753A06">
        <w:rPr>
          <w:rFonts w:asciiTheme="majorHAnsi" w:hAnsiTheme="majorHAnsi" w:cstheme="minorHAnsi"/>
          <w:spacing w:val="-4"/>
        </w:rPr>
        <w:t xml:space="preserve"> </w:t>
      </w:r>
      <w:r w:rsidRPr="00753A06">
        <w:rPr>
          <w:rFonts w:asciiTheme="majorHAnsi" w:hAnsiTheme="majorHAnsi" w:cstheme="minorHAnsi"/>
        </w:rPr>
        <w:t>dossier</w:t>
      </w:r>
      <w:r w:rsidRPr="00753A06">
        <w:rPr>
          <w:rFonts w:asciiTheme="majorHAnsi" w:hAnsiTheme="majorHAnsi" w:cstheme="minorHAnsi"/>
          <w:spacing w:val="-4"/>
        </w:rPr>
        <w:t xml:space="preserve"> </w:t>
      </w:r>
      <w:r w:rsidRPr="00753A06">
        <w:rPr>
          <w:rFonts w:asciiTheme="majorHAnsi" w:hAnsiTheme="majorHAnsi" w:cstheme="minorHAnsi"/>
        </w:rPr>
        <w:t>d’appel</w:t>
      </w:r>
      <w:r w:rsidRPr="00753A06">
        <w:rPr>
          <w:rFonts w:asciiTheme="majorHAnsi" w:hAnsiTheme="majorHAnsi" w:cstheme="minorHAnsi"/>
          <w:spacing w:val="-2"/>
        </w:rPr>
        <w:t xml:space="preserve"> d’offres</w:t>
      </w:r>
    </w:p>
    <w:p w14:paraId="3FA05DC0" w14:textId="77777777" w:rsidR="00D76964" w:rsidRPr="00753A06" w:rsidRDefault="003B7033">
      <w:pPr>
        <w:pStyle w:val="Paragraphedeliste"/>
        <w:numPr>
          <w:ilvl w:val="1"/>
          <w:numId w:val="65"/>
        </w:numPr>
        <w:tabs>
          <w:tab w:val="left" w:pos="1130"/>
          <w:tab w:val="left" w:pos="1133"/>
        </w:tabs>
        <w:spacing w:before="157" w:line="276" w:lineRule="auto"/>
        <w:ind w:left="-142" w:right="431" w:firstLine="142"/>
        <w:jc w:val="both"/>
        <w:rPr>
          <w:rFonts w:asciiTheme="majorHAnsi" w:hAnsiTheme="majorHAnsi" w:cstheme="minorHAnsi"/>
        </w:rPr>
      </w:pPr>
      <w:r w:rsidRPr="00753A06">
        <w:rPr>
          <w:rFonts w:asciiTheme="majorHAnsi" w:hAnsiTheme="majorHAnsi" w:cstheme="minorHAnsi"/>
        </w:rPr>
        <w:t>Pour</w:t>
      </w:r>
      <w:r w:rsidRPr="00753A06">
        <w:rPr>
          <w:rFonts w:asciiTheme="majorHAnsi" w:hAnsiTheme="majorHAnsi" w:cstheme="minorHAnsi"/>
          <w:spacing w:val="-6"/>
        </w:rPr>
        <w:t xml:space="preserve"> </w:t>
      </w:r>
      <w:r w:rsidRPr="00753A06">
        <w:rPr>
          <w:rFonts w:asciiTheme="majorHAnsi" w:hAnsiTheme="majorHAnsi" w:cstheme="minorHAnsi"/>
        </w:rPr>
        <w:t>faciliter</w:t>
      </w:r>
      <w:r w:rsidRPr="00753A06">
        <w:rPr>
          <w:rFonts w:asciiTheme="majorHAnsi" w:hAnsiTheme="majorHAnsi" w:cstheme="minorHAnsi"/>
          <w:spacing w:val="-4"/>
        </w:rPr>
        <w:t xml:space="preserve"> </w:t>
      </w:r>
      <w:r w:rsidRPr="00753A06">
        <w:rPr>
          <w:rFonts w:asciiTheme="majorHAnsi" w:hAnsiTheme="majorHAnsi" w:cstheme="minorHAnsi"/>
        </w:rPr>
        <w:t>l’examen,</w:t>
      </w:r>
      <w:r w:rsidRPr="00753A06">
        <w:rPr>
          <w:rFonts w:asciiTheme="majorHAnsi" w:hAnsiTheme="majorHAnsi" w:cstheme="minorHAnsi"/>
          <w:spacing w:val="-6"/>
        </w:rPr>
        <w:t xml:space="preserve"> </w:t>
      </w:r>
      <w:r w:rsidRPr="00753A06">
        <w:rPr>
          <w:rFonts w:asciiTheme="majorHAnsi" w:hAnsiTheme="majorHAnsi" w:cstheme="minorHAnsi"/>
        </w:rPr>
        <w:t>l’évaluation</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comparaison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offres,</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Commission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Passation</w:t>
      </w:r>
      <w:r w:rsidRPr="00753A06">
        <w:rPr>
          <w:rFonts w:asciiTheme="majorHAnsi" w:hAnsiTheme="majorHAnsi" w:cstheme="minorHAnsi"/>
          <w:spacing w:val="-7"/>
        </w:rPr>
        <w:t xml:space="preserve"> </w:t>
      </w:r>
      <w:r w:rsidRPr="00753A06">
        <w:rPr>
          <w:rFonts w:asciiTheme="majorHAnsi" w:hAnsiTheme="majorHAnsi" w:cstheme="minorHAnsi"/>
        </w:rPr>
        <w:t>des Marchés</w:t>
      </w:r>
      <w:r w:rsidRPr="00753A06">
        <w:rPr>
          <w:rFonts w:asciiTheme="majorHAnsi" w:hAnsiTheme="majorHAnsi" w:cstheme="minorHAnsi"/>
          <w:spacing w:val="-2"/>
        </w:rPr>
        <w:t xml:space="preserve"> </w:t>
      </w:r>
      <w:r w:rsidRPr="00753A06">
        <w:rPr>
          <w:rFonts w:asciiTheme="majorHAnsi" w:hAnsiTheme="majorHAnsi" w:cstheme="minorHAnsi"/>
        </w:rPr>
        <w:t>peut, si elle le désire, demander à</w:t>
      </w:r>
      <w:r w:rsidRPr="00753A06">
        <w:rPr>
          <w:rFonts w:asciiTheme="majorHAnsi" w:hAnsiTheme="majorHAnsi" w:cstheme="minorHAnsi"/>
          <w:spacing w:val="-3"/>
        </w:rPr>
        <w:t xml:space="preserve"> </w:t>
      </w:r>
      <w:r w:rsidRPr="00753A06">
        <w:rPr>
          <w:rFonts w:asciiTheme="majorHAnsi" w:hAnsiTheme="majorHAnsi" w:cstheme="minorHAnsi"/>
        </w:rPr>
        <w:t>tout soumissionnaire de donner des éclaircissements sur</w:t>
      </w:r>
      <w:r w:rsidRPr="00753A06">
        <w:rPr>
          <w:rFonts w:asciiTheme="majorHAnsi" w:hAnsiTheme="majorHAnsi" w:cstheme="minorHAnsi"/>
          <w:spacing w:val="-6"/>
        </w:rPr>
        <w:t xml:space="preserve"> </w:t>
      </w:r>
      <w:r w:rsidRPr="00753A06">
        <w:rPr>
          <w:rFonts w:asciiTheme="majorHAnsi" w:hAnsiTheme="majorHAnsi" w:cstheme="minorHAnsi"/>
        </w:rPr>
        <w:t>son</w:t>
      </w:r>
      <w:r w:rsidRPr="00753A06">
        <w:rPr>
          <w:rFonts w:asciiTheme="majorHAnsi" w:hAnsiTheme="majorHAnsi" w:cstheme="minorHAnsi"/>
          <w:spacing w:val="-10"/>
        </w:rPr>
        <w:t xml:space="preserve"> </w:t>
      </w:r>
      <w:r w:rsidRPr="00753A06">
        <w:rPr>
          <w:rFonts w:asciiTheme="majorHAnsi" w:hAnsiTheme="majorHAnsi" w:cstheme="minorHAnsi"/>
        </w:rPr>
        <w:t>offre.</w:t>
      </w:r>
      <w:r w:rsidRPr="00753A06">
        <w:rPr>
          <w:rFonts w:asciiTheme="majorHAnsi" w:hAnsiTheme="majorHAnsi" w:cstheme="minorHAnsi"/>
          <w:spacing w:val="-8"/>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demande</w:t>
      </w:r>
      <w:r w:rsidRPr="00753A06">
        <w:rPr>
          <w:rFonts w:asciiTheme="majorHAnsi" w:hAnsiTheme="majorHAnsi" w:cstheme="minorHAnsi"/>
          <w:spacing w:val="-7"/>
        </w:rPr>
        <w:t xml:space="preserve"> </w:t>
      </w:r>
      <w:r w:rsidRPr="00753A06">
        <w:rPr>
          <w:rFonts w:asciiTheme="majorHAnsi" w:hAnsiTheme="majorHAnsi" w:cstheme="minorHAnsi"/>
        </w:rPr>
        <w:t>d’éclaircissements</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10"/>
        </w:rPr>
        <w:t xml:space="preserve"> </w:t>
      </w:r>
      <w:r w:rsidRPr="00753A06">
        <w:rPr>
          <w:rFonts w:asciiTheme="majorHAnsi" w:hAnsiTheme="majorHAnsi" w:cstheme="minorHAnsi"/>
        </w:rPr>
        <w:t>réponse</w:t>
      </w:r>
      <w:r w:rsidRPr="00753A06">
        <w:rPr>
          <w:rFonts w:asciiTheme="majorHAnsi" w:hAnsiTheme="majorHAnsi" w:cstheme="minorHAnsi"/>
          <w:spacing w:val="-10"/>
        </w:rPr>
        <w:t xml:space="preserve"> </w:t>
      </w:r>
      <w:r w:rsidRPr="00753A06">
        <w:rPr>
          <w:rFonts w:asciiTheme="majorHAnsi" w:hAnsiTheme="majorHAnsi" w:cstheme="minorHAnsi"/>
        </w:rPr>
        <w:t>qui</w:t>
      </w:r>
      <w:r w:rsidRPr="00753A06">
        <w:rPr>
          <w:rFonts w:asciiTheme="majorHAnsi" w:hAnsiTheme="majorHAnsi" w:cstheme="minorHAnsi"/>
          <w:spacing w:val="-8"/>
        </w:rPr>
        <w:t xml:space="preserve"> </w:t>
      </w:r>
      <w:r w:rsidRPr="00753A06">
        <w:rPr>
          <w:rFonts w:asciiTheme="majorHAnsi" w:hAnsiTheme="majorHAnsi" w:cstheme="minorHAnsi"/>
        </w:rPr>
        <w:t>lui</w:t>
      </w:r>
      <w:r w:rsidRPr="00753A06">
        <w:rPr>
          <w:rFonts w:asciiTheme="majorHAnsi" w:hAnsiTheme="majorHAnsi" w:cstheme="minorHAnsi"/>
          <w:spacing w:val="-8"/>
        </w:rPr>
        <w:t xml:space="preserve"> </w:t>
      </w:r>
      <w:r w:rsidRPr="00753A06">
        <w:rPr>
          <w:rFonts w:asciiTheme="majorHAnsi" w:hAnsiTheme="majorHAnsi" w:cstheme="minorHAnsi"/>
        </w:rPr>
        <w:t>est</w:t>
      </w:r>
      <w:r w:rsidRPr="00753A06">
        <w:rPr>
          <w:rFonts w:asciiTheme="majorHAnsi" w:hAnsiTheme="majorHAnsi" w:cstheme="minorHAnsi"/>
          <w:spacing w:val="-6"/>
        </w:rPr>
        <w:t xml:space="preserve"> </w:t>
      </w:r>
      <w:r w:rsidRPr="00753A06">
        <w:rPr>
          <w:rFonts w:asciiTheme="majorHAnsi" w:hAnsiTheme="majorHAnsi" w:cstheme="minorHAnsi"/>
        </w:rPr>
        <w:t>apportée</w:t>
      </w:r>
      <w:r w:rsidRPr="00753A06">
        <w:rPr>
          <w:rFonts w:asciiTheme="majorHAnsi" w:hAnsiTheme="majorHAnsi" w:cstheme="minorHAnsi"/>
          <w:spacing w:val="-7"/>
        </w:rPr>
        <w:t xml:space="preserve"> </w:t>
      </w:r>
      <w:r w:rsidRPr="00753A06">
        <w:rPr>
          <w:rFonts w:asciiTheme="majorHAnsi" w:hAnsiTheme="majorHAnsi" w:cstheme="minorHAnsi"/>
        </w:rPr>
        <w:t>sont</w:t>
      </w:r>
      <w:r w:rsidRPr="00753A06">
        <w:rPr>
          <w:rFonts w:asciiTheme="majorHAnsi" w:hAnsiTheme="majorHAnsi" w:cstheme="minorHAnsi"/>
          <w:spacing w:val="-8"/>
        </w:rPr>
        <w:t xml:space="preserve"> </w:t>
      </w:r>
      <w:r w:rsidRPr="00753A06">
        <w:rPr>
          <w:rFonts w:asciiTheme="majorHAnsi" w:hAnsiTheme="majorHAnsi" w:cstheme="minorHAnsi"/>
        </w:rPr>
        <w:t>formulées</w:t>
      </w:r>
      <w:r w:rsidRPr="00753A06">
        <w:rPr>
          <w:rFonts w:asciiTheme="majorHAnsi" w:hAnsiTheme="majorHAnsi" w:cstheme="minorHAnsi"/>
          <w:spacing w:val="-9"/>
        </w:rPr>
        <w:t xml:space="preserve"> </w:t>
      </w:r>
      <w:r w:rsidRPr="00753A06">
        <w:rPr>
          <w:rFonts w:asciiTheme="majorHAnsi" w:hAnsiTheme="majorHAnsi" w:cstheme="minorHAnsi"/>
        </w:rPr>
        <w:t>par</w:t>
      </w:r>
    </w:p>
    <w:p w14:paraId="063968BE" w14:textId="77777777" w:rsidR="00D76964" w:rsidRPr="00753A06" w:rsidRDefault="00D76964" w:rsidP="003F2BE4">
      <w:pPr>
        <w:pStyle w:val="Paragraphedeliste"/>
        <w:spacing w:line="276" w:lineRule="auto"/>
        <w:ind w:left="-142" w:firstLine="142"/>
        <w:jc w:val="both"/>
        <w:rPr>
          <w:rFonts w:asciiTheme="majorHAnsi" w:hAnsiTheme="majorHAnsi" w:cstheme="minorHAnsi"/>
        </w:rPr>
        <w:sectPr w:rsidR="00D76964" w:rsidRPr="00753A06" w:rsidSect="00D44BF2">
          <w:type w:val="continuous"/>
          <w:pgSz w:w="11910" w:h="16840"/>
          <w:pgMar w:top="1417" w:right="995" w:bottom="1417" w:left="1417" w:header="0" w:footer="898" w:gutter="0"/>
          <w:cols w:space="720"/>
        </w:sectPr>
      </w:pPr>
    </w:p>
    <w:p w14:paraId="6373FA44" w14:textId="77777777" w:rsidR="00D76964" w:rsidRPr="00753A06" w:rsidRDefault="003B7033" w:rsidP="003F2BE4">
      <w:pPr>
        <w:pStyle w:val="Corpsdetexte"/>
        <w:spacing w:before="81" w:line="276" w:lineRule="auto"/>
        <w:ind w:left="-142" w:right="434" w:firstLine="142"/>
        <w:jc w:val="both"/>
        <w:rPr>
          <w:rFonts w:asciiTheme="majorHAnsi" w:hAnsiTheme="majorHAnsi" w:cstheme="minorHAnsi"/>
        </w:rPr>
      </w:pPr>
      <w:r w:rsidRPr="00753A06">
        <w:rPr>
          <w:rFonts w:asciiTheme="majorHAnsi" w:hAnsiTheme="majorHAnsi" w:cstheme="minorHAnsi"/>
        </w:rPr>
        <w:lastRenderedPageBreak/>
        <w:t>écrit, mais aucun</w:t>
      </w:r>
      <w:r w:rsidRPr="00753A06">
        <w:rPr>
          <w:rFonts w:asciiTheme="majorHAnsi" w:hAnsiTheme="majorHAnsi" w:cstheme="minorHAnsi"/>
          <w:spacing w:val="-2"/>
        </w:rPr>
        <w:t xml:space="preserve"> </w:t>
      </w:r>
      <w:r w:rsidRPr="00753A06">
        <w:rPr>
          <w:rFonts w:asciiTheme="majorHAnsi" w:hAnsiTheme="majorHAnsi" w:cstheme="minorHAnsi"/>
        </w:rPr>
        <w:t>changement du</w:t>
      </w:r>
      <w:r w:rsidRPr="00753A06">
        <w:rPr>
          <w:rFonts w:asciiTheme="majorHAnsi" w:hAnsiTheme="majorHAnsi" w:cstheme="minorHAnsi"/>
          <w:spacing w:val="-2"/>
        </w:rPr>
        <w:t xml:space="preserve"> </w:t>
      </w:r>
      <w:r w:rsidRPr="00753A06">
        <w:rPr>
          <w:rFonts w:asciiTheme="majorHAnsi" w:hAnsiTheme="majorHAnsi" w:cstheme="minorHAnsi"/>
        </w:rPr>
        <w:t>montant ou</w:t>
      </w:r>
      <w:r w:rsidRPr="00753A06">
        <w:rPr>
          <w:rFonts w:asciiTheme="majorHAnsi" w:hAnsiTheme="majorHAnsi" w:cstheme="minorHAnsi"/>
          <w:spacing w:val="-2"/>
        </w:rPr>
        <w:t xml:space="preserve"> </w:t>
      </w:r>
      <w:r w:rsidRPr="00753A06">
        <w:rPr>
          <w:rFonts w:asciiTheme="majorHAnsi" w:hAnsiTheme="majorHAnsi" w:cstheme="minorHAnsi"/>
        </w:rPr>
        <w:t>du contenu de la soumission n’est recherché, offert ou autorisé, sauf si c’est nécessaire pour confirmer la correction d’erreurs de calcul découvertes par la sous- commission d’analyse lors de l’évaluation des soumissions conformément aux dispositions de l’Article 30 du RGAO.</w:t>
      </w:r>
    </w:p>
    <w:p w14:paraId="7354FA36" w14:textId="77777777" w:rsidR="00D76964" w:rsidRPr="00753A06" w:rsidRDefault="003B7033">
      <w:pPr>
        <w:pStyle w:val="Paragraphedeliste"/>
        <w:numPr>
          <w:ilvl w:val="1"/>
          <w:numId w:val="65"/>
        </w:numPr>
        <w:tabs>
          <w:tab w:val="left" w:pos="1129"/>
          <w:tab w:val="left" w:pos="1132"/>
        </w:tabs>
        <w:spacing w:before="121" w:line="276" w:lineRule="auto"/>
        <w:ind w:left="-142" w:right="434" w:firstLine="142"/>
        <w:jc w:val="both"/>
        <w:rPr>
          <w:rFonts w:asciiTheme="majorHAnsi" w:hAnsiTheme="majorHAnsi" w:cstheme="minorHAnsi"/>
        </w:rPr>
      </w:pPr>
      <w:r w:rsidRPr="00753A06">
        <w:rPr>
          <w:rFonts w:asciiTheme="majorHAnsi" w:hAnsiTheme="majorHAnsi" w:cstheme="minorHAnsi"/>
        </w:rPr>
        <w:t>Sous réserve des</w:t>
      </w:r>
      <w:r w:rsidRPr="00753A06">
        <w:rPr>
          <w:rFonts w:asciiTheme="majorHAnsi" w:hAnsiTheme="majorHAnsi" w:cstheme="minorHAnsi"/>
          <w:spacing w:val="-2"/>
        </w:rPr>
        <w:t xml:space="preserve"> </w:t>
      </w:r>
      <w:r w:rsidRPr="00753A06">
        <w:rPr>
          <w:rFonts w:asciiTheme="majorHAnsi" w:hAnsiTheme="majorHAnsi" w:cstheme="minorHAnsi"/>
        </w:rPr>
        <w:t>dispositions de l’alinéa 1 susvisé, les soumissionnaires</w:t>
      </w:r>
      <w:r w:rsidRPr="00753A06">
        <w:rPr>
          <w:rFonts w:asciiTheme="majorHAnsi" w:hAnsiTheme="majorHAnsi" w:cstheme="minorHAnsi"/>
          <w:spacing w:val="-2"/>
        </w:rPr>
        <w:t xml:space="preserve"> </w:t>
      </w:r>
      <w:r w:rsidRPr="00753A06">
        <w:rPr>
          <w:rFonts w:asciiTheme="majorHAnsi" w:hAnsiTheme="majorHAnsi" w:cstheme="minorHAnsi"/>
        </w:rPr>
        <w:t>ne contacteront pas les membres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Commission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marchés</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sous-commission</w:t>
      </w:r>
      <w:r w:rsidRPr="00753A06">
        <w:rPr>
          <w:rFonts w:asciiTheme="majorHAnsi" w:hAnsiTheme="majorHAnsi" w:cstheme="minorHAnsi"/>
          <w:spacing w:val="-7"/>
        </w:rPr>
        <w:t xml:space="preserve"> </w:t>
      </w:r>
      <w:r w:rsidRPr="00753A06">
        <w:rPr>
          <w:rFonts w:asciiTheme="majorHAnsi" w:hAnsiTheme="majorHAnsi" w:cstheme="minorHAnsi"/>
        </w:rPr>
        <w:t>pour</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questions</w:t>
      </w:r>
      <w:r w:rsidRPr="00753A06">
        <w:rPr>
          <w:rFonts w:asciiTheme="majorHAnsi" w:hAnsiTheme="majorHAnsi" w:cstheme="minorHAnsi"/>
          <w:spacing w:val="-7"/>
        </w:rPr>
        <w:t xml:space="preserve"> </w:t>
      </w:r>
      <w:r w:rsidRPr="00753A06">
        <w:rPr>
          <w:rFonts w:asciiTheme="majorHAnsi" w:hAnsiTheme="majorHAnsi" w:cstheme="minorHAnsi"/>
        </w:rPr>
        <w:t>ayant</w:t>
      </w:r>
      <w:r w:rsidRPr="00753A06">
        <w:rPr>
          <w:rFonts w:asciiTheme="majorHAnsi" w:hAnsiTheme="majorHAnsi" w:cstheme="minorHAnsi"/>
          <w:spacing w:val="-7"/>
        </w:rPr>
        <w:t xml:space="preserve"> </w:t>
      </w:r>
      <w:r w:rsidRPr="00753A06">
        <w:rPr>
          <w:rFonts w:asciiTheme="majorHAnsi" w:hAnsiTheme="majorHAnsi" w:cstheme="minorHAnsi"/>
        </w:rPr>
        <w:t>trait à leurs offres, entre l’ouverture des plis et l’attribution du marché.</w:t>
      </w:r>
    </w:p>
    <w:p w14:paraId="1E0FDEF5" w14:textId="77777777" w:rsidR="00D76964" w:rsidRPr="00753A06" w:rsidRDefault="003B7033" w:rsidP="003F2BE4">
      <w:pPr>
        <w:pStyle w:val="Titre6"/>
        <w:ind w:left="-142" w:firstLine="142"/>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6"/>
        </w:rPr>
        <w:t xml:space="preserve"> </w:t>
      </w:r>
      <w:r w:rsidRPr="00753A06">
        <w:rPr>
          <w:rFonts w:asciiTheme="majorHAnsi" w:hAnsiTheme="majorHAnsi" w:cstheme="minorHAnsi"/>
        </w:rPr>
        <w:t>16</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Modification</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dossier</w:t>
      </w:r>
      <w:r w:rsidRPr="00753A06">
        <w:rPr>
          <w:rFonts w:asciiTheme="majorHAnsi" w:hAnsiTheme="majorHAnsi" w:cstheme="minorHAnsi"/>
          <w:spacing w:val="-5"/>
        </w:rPr>
        <w:t xml:space="preserve"> </w:t>
      </w:r>
      <w:r w:rsidRPr="00753A06">
        <w:rPr>
          <w:rFonts w:asciiTheme="majorHAnsi" w:hAnsiTheme="majorHAnsi" w:cstheme="minorHAnsi"/>
        </w:rPr>
        <w:t>d’APPEL</w:t>
      </w:r>
      <w:r w:rsidRPr="00753A06">
        <w:rPr>
          <w:rFonts w:asciiTheme="majorHAnsi" w:hAnsiTheme="majorHAnsi" w:cstheme="minorHAnsi"/>
          <w:spacing w:val="-5"/>
        </w:rPr>
        <w:t xml:space="preserve"> </w:t>
      </w:r>
      <w:r w:rsidRPr="00753A06">
        <w:rPr>
          <w:rFonts w:asciiTheme="majorHAnsi" w:hAnsiTheme="majorHAnsi" w:cstheme="minorHAnsi"/>
          <w:spacing w:val="-2"/>
        </w:rPr>
        <w:t>D’OFFRES</w:t>
      </w:r>
    </w:p>
    <w:p w14:paraId="61E921DC" w14:textId="1FE9CFFB" w:rsidR="00D76964" w:rsidRPr="00753A06" w:rsidRDefault="003B7033" w:rsidP="003F2BE4">
      <w:pPr>
        <w:pStyle w:val="Corpsdetexte"/>
        <w:spacing w:before="38" w:line="276" w:lineRule="auto"/>
        <w:ind w:left="-142" w:right="540" w:firstLine="142"/>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modification</w:t>
      </w:r>
      <w:r w:rsidRPr="00753A06">
        <w:rPr>
          <w:rFonts w:asciiTheme="majorHAnsi" w:hAnsiTheme="majorHAnsi" w:cstheme="minorHAnsi"/>
          <w:spacing w:val="-3"/>
        </w:rPr>
        <w:t xml:space="preserve"> </w:t>
      </w:r>
      <w:r w:rsidRPr="00753A06">
        <w:rPr>
          <w:rFonts w:asciiTheme="majorHAnsi" w:hAnsiTheme="majorHAnsi" w:cstheme="minorHAnsi"/>
        </w:rPr>
        <w:t>sera</w:t>
      </w:r>
      <w:r w:rsidRPr="00753A06">
        <w:rPr>
          <w:rFonts w:asciiTheme="majorHAnsi" w:hAnsiTheme="majorHAnsi" w:cstheme="minorHAnsi"/>
          <w:spacing w:val="-3"/>
        </w:rPr>
        <w:t xml:space="preserve"> </w:t>
      </w:r>
      <w:r w:rsidRPr="00753A06">
        <w:rPr>
          <w:rFonts w:asciiTheme="majorHAnsi" w:hAnsiTheme="majorHAnsi" w:cstheme="minorHAnsi"/>
        </w:rPr>
        <w:t>notifiée</w:t>
      </w:r>
      <w:r w:rsidRPr="00753A06">
        <w:rPr>
          <w:rFonts w:asciiTheme="majorHAnsi" w:hAnsiTheme="majorHAnsi" w:cstheme="minorHAnsi"/>
          <w:spacing w:val="-3"/>
        </w:rPr>
        <w:t xml:space="preserve"> </w:t>
      </w:r>
      <w:r w:rsidRPr="00753A06">
        <w:rPr>
          <w:rFonts w:asciiTheme="majorHAnsi" w:hAnsiTheme="majorHAnsi" w:cstheme="minorHAnsi"/>
        </w:rPr>
        <w:t>par</w:t>
      </w:r>
      <w:r w:rsidRPr="00753A06">
        <w:rPr>
          <w:rFonts w:asciiTheme="majorHAnsi" w:hAnsiTheme="majorHAnsi" w:cstheme="minorHAnsi"/>
          <w:spacing w:val="-1"/>
        </w:rPr>
        <w:t xml:space="preserve"> </w:t>
      </w:r>
      <w:r w:rsidRPr="00753A06">
        <w:rPr>
          <w:rFonts w:asciiTheme="majorHAnsi" w:hAnsiTheme="majorHAnsi" w:cstheme="minorHAnsi"/>
        </w:rPr>
        <w:t>écrit,</w:t>
      </w:r>
      <w:r w:rsidRPr="00753A06">
        <w:rPr>
          <w:rFonts w:asciiTheme="majorHAnsi" w:hAnsiTheme="majorHAnsi" w:cstheme="minorHAnsi"/>
          <w:spacing w:val="-4"/>
        </w:rPr>
        <w:t xml:space="preserve"> </w:t>
      </w:r>
      <w:r w:rsidRPr="00753A06">
        <w:rPr>
          <w:rFonts w:asciiTheme="majorHAnsi" w:hAnsiTheme="majorHAnsi" w:cstheme="minorHAnsi"/>
        </w:rPr>
        <w:t>télex</w:t>
      </w:r>
      <w:r w:rsidRPr="00753A06">
        <w:rPr>
          <w:rFonts w:asciiTheme="majorHAnsi" w:hAnsiTheme="majorHAnsi" w:cstheme="minorHAnsi"/>
          <w:spacing w:val="-2"/>
        </w:rPr>
        <w:t xml:space="preserve"> </w:t>
      </w:r>
      <w:r w:rsidRPr="00753A06">
        <w:rPr>
          <w:rFonts w:asciiTheme="majorHAnsi" w:hAnsiTheme="majorHAnsi" w:cstheme="minorHAnsi"/>
        </w:rPr>
        <w:t>ou</w:t>
      </w:r>
      <w:r w:rsidRPr="00753A06">
        <w:rPr>
          <w:rFonts w:asciiTheme="majorHAnsi" w:hAnsiTheme="majorHAnsi" w:cstheme="minorHAnsi"/>
          <w:spacing w:val="-5"/>
        </w:rPr>
        <w:t xml:space="preserve"> </w:t>
      </w:r>
      <w:r w:rsidRPr="00753A06">
        <w:rPr>
          <w:rFonts w:asciiTheme="majorHAnsi" w:hAnsiTheme="majorHAnsi" w:cstheme="minorHAnsi"/>
        </w:rPr>
        <w:t>téléfax</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toutes</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entreprises</w:t>
      </w:r>
      <w:r w:rsidRPr="00753A06">
        <w:rPr>
          <w:rFonts w:asciiTheme="majorHAnsi" w:hAnsiTheme="majorHAnsi" w:cstheme="minorHAnsi"/>
          <w:spacing w:val="-2"/>
        </w:rPr>
        <w:t xml:space="preserve"> </w:t>
      </w:r>
      <w:r w:rsidRPr="00753A06">
        <w:rPr>
          <w:rFonts w:asciiTheme="majorHAnsi" w:hAnsiTheme="majorHAnsi" w:cstheme="minorHAnsi"/>
        </w:rPr>
        <w:t>consultées</w:t>
      </w:r>
      <w:r w:rsidRPr="00753A06">
        <w:rPr>
          <w:rFonts w:asciiTheme="majorHAnsi" w:hAnsiTheme="majorHAnsi" w:cstheme="minorHAnsi"/>
          <w:spacing w:val="-2"/>
        </w:rPr>
        <w:t xml:space="preserve"> </w:t>
      </w:r>
      <w:r w:rsidRPr="00753A06">
        <w:rPr>
          <w:rFonts w:asciiTheme="majorHAnsi" w:hAnsiTheme="majorHAnsi" w:cstheme="minorHAnsi"/>
        </w:rPr>
        <w:t xml:space="preserve">et leur sera opposable. </w:t>
      </w:r>
      <w:r w:rsidR="005C7FD1" w:rsidRPr="00753A06">
        <w:rPr>
          <w:rFonts w:asciiTheme="majorHAnsi" w:hAnsiTheme="majorHAnsi" w:cstheme="minorHAnsi"/>
        </w:rPr>
        <w:t>Seul le Maître</w:t>
      </w:r>
      <w:r w:rsidRPr="00753A06">
        <w:rPr>
          <w:rFonts w:asciiTheme="majorHAnsi" w:hAnsiTheme="majorHAnsi" w:cstheme="minorHAnsi"/>
        </w:rPr>
        <w:t xml:space="preserve"> d’Ouvrage est habilité à modifier le présent Dossier d’Appel </w:t>
      </w:r>
      <w:r w:rsidRPr="00753A06">
        <w:rPr>
          <w:rFonts w:asciiTheme="majorHAnsi" w:hAnsiTheme="majorHAnsi" w:cstheme="minorHAnsi"/>
          <w:spacing w:val="-2"/>
        </w:rPr>
        <w:t>d’Offres.</w:t>
      </w:r>
    </w:p>
    <w:p w14:paraId="47C4F25A" w14:textId="77777777" w:rsidR="00D76964" w:rsidRPr="00753A06" w:rsidRDefault="003B7033" w:rsidP="003F2BE4">
      <w:pPr>
        <w:pStyle w:val="Corpsdetexte"/>
        <w:spacing w:line="276" w:lineRule="auto"/>
        <w:ind w:left="-142" w:right="540" w:firstLine="142"/>
        <w:jc w:val="both"/>
        <w:rPr>
          <w:rFonts w:asciiTheme="majorHAnsi" w:hAnsiTheme="majorHAnsi" w:cstheme="minorHAnsi"/>
        </w:rPr>
      </w:pPr>
      <w:r w:rsidRPr="00753A06">
        <w:rPr>
          <w:rFonts w:asciiTheme="majorHAnsi" w:hAnsiTheme="majorHAnsi" w:cstheme="minorHAnsi"/>
        </w:rPr>
        <w:t>Pour donner aux soumissionnaires le délai nécessaire à la prise en considération de la modification</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préparation</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leurs</w:t>
      </w:r>
      <w:r w:rsidRPr="00753A06">
        <w:rPr>
          <w:rFonts w:asciiTheme="majorHAnsi" w:hAnsiTheme="majorHAnsi" w:cstheme="minorHAnsi"/>
          <w:spacing w:val="-4"/>
        </w:rPr>
        <w:t xml:space="preserve"> </w:t>
      </w:r>
      <w:r w:rsidRPr="00753A06">
        <w:rPr>
          <w:rFonts w:asciiTheme="majorHAnsi" w:hAnsiTheme="majorHAnsi" w:cstheme="minorHAnsi"/>
        </w:rPr>
        <w:t>offres,</w:t>
      </w:r>
      <w:r w:rsidRPr="00753A06">
        <w:rPr>
          <w:rFonts w:asciiTheme="majorHAnsi" w:hAnsiTheme="majorHAnsi" w:cstheme="minorHAnsi"/>
          <w:spacing w:val="-1"/>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Maître</w:t>
      </w:r>
      <w:r w:rsidRPr="00753A06">
        <w:rPr>
          <w:rFonts w:asciiTheme="majorHAnsi" w:hAnsiTheme="majorHAnsi" w:cstheme="minorHAnsi"/>
          <w:spacing w:val="-3"/>
        </w:rPr>
        <w:t xml:space="preserve"> </w:t>
      </w:r>
      <w:r w:rsidRPr="00753A06">
        <w:rPr>
          <w:rFonts w:asciiTheme="majorHAnsi" w:hAnsiTheme="majorHAnsi" w:cstheme="minorHAnsi"/>
        </w:rPr>
        <w:t>d’Ouvrage</w:t>
      </w:r>
      <w:r w:rsidRPr="00753A06">
        <w:rPr>
          <w:rFonts w:asciiTheme="majorHAnsi" w:hAnsiTheme="majorHAnsi" w:cstheme="minorHAnsi"/>
          <w:spacing w:val="-4"/>
        </w:rPr>
        <w:t xml:space="preserve"> </w:t>
      </w:r>
      <w:r w:rsidRPr="00753A06">
        <w:rPr>
          <w:rFonts w:asciiTheme="majorHAnsi" w:hAnsiTheme="majorHAnsi" w:cstheme="minorHAnsi"/>
        </w:rPr>
        <w:t>compétent</w:t>
      </w:r>
      <w:r w:rsidRPr="00753A06">
        <w:rPr>
          <w:rFonts w:asciiTheme="majorHAnsi" w:hAnsiTheme="majorHAnsi" w:cstheme="minorHAnsi"/>
          <w:spacing w:val="-3"/>
        </w:rPr>
        <w:t xml:space="preserve"> </w:t>
      </w:r>
      <w:r w:rsidRPr="00753A06">
        <w:rPr>
          <w:rFonts w:asciiTheme="majorHAnsi" w:hAnsiTheme="majorHAnsi" w:cstheme="minorHAnsi"/>
        </w:rPr>
        <w:t>aura</w:t>
      </w:r>
      <w:r w:rsidRPr="00753A06">
        <w:rPr>
          <w:rFonts w:asciiTheme="majorHAnsi" w:hAnsiTheme="majorHAnsi" w:cstheme="minorHAnsi"/>
          <w:spacing w:val="-4"/>
        </w:rPr>
        <w:t xml:space="preserve"> </w:t>
      </w:r>
      <w:r w:rsidRPr="00753A06">
        <w:rPr>
          <w:rFonts w:asciiTheme="majorHAnsi" w:hAnsiTheme="majorHAnsi" w:cstheme="minorHAnsi"/>
        </w:rPr>
        <w:t>toute</w:t>
      </w:r>
      <w:r w:rsidRPr="00753A06">
        <w:rPr>
          <w:rFonts w:asciiTheme="majorHAnsi" w:hAnsiTheme="majorHAnsi" w:cstheme="minorHAnsi"/>
          <w:spacing w:val="-3"/>
        </w:rPr>
        <w:t xml:space="preserve"> </w:t>
      </w:r>
      <w:r w:rsidRPr="00753A06">
        <w:rPr>
          <w:rFonts w:asciiTheme="majorHAnsi" w:hAnsiTheme="majorHAnsi" w:cstheme="minorHAnsi"/>
        </w:rPr>
        <w:t>latitude pour reculer la date limite de remise des offres par voie d’un additif.</w:t>
      </w:r>
    </w:p>
    <w:p w14:paraId="69924314" w14:textId="77777777" w:rsidR="00D76964" w:rsidRPr="00753A06" w:rsidRDefault="00D76964" w:rsidP="003F2BE4">
      <w:pPr>
        <w:pStyle w:val="Corpsdetexte"/>
        <w:spacing w:line="276" w:lineRule="auto"/>
        <w:ind w:left="-142" w:firstLine="142"/>
        <w:jc w:val="both"/>
        <w:rPr>
          <w:rFonts w:asciiTheme="majorHAnsi" w:hAnsiTheme="majorHAnsi" w:cstheme="minorHAnsi"/>
        </w:rPr>
        <w:sectPr w:rsidR="00D76964" w:rsidRPr="00753A06" w:rsidSect="003F2BE4">
          <w:pgSz w:w="11910" w:h="16840"/>
          <w:pgMar w:top="1417" w:right="853" w:bottom="1417" w:left="1417" w:header="0" w:footer="898" w:gutter="0"/>
          <w:cols w:space="720"/>
        </w:sectPr>
      </w:pPr>
    </w:p>
    <w:p w14:paraId="2B24550C" w14:textId="77777777" w:rsidR="00D76964" w:rsidRPr="00753A06" w:rsidRDefault="00D76964">
      <w:pPr>
        <w:pStyle w:val="Corpsdetexte"/>
        <w:rPr>
          <w:rFonts w:asciiTheme="majorHAnsi" w:hAnsiTheme="majorHAnsi" w:cstheme="minorHAnsi"/>
        </w:rPr>
      </w:pPr>
    </w:p>
    <w:p w14:paraId="2BDF6DB9" w14:textId="77777777" w:rsidR="00D76964" w:rsidRPr="00753A06" w:rsidRDefault="00D76964">
      <w:pPr>
        <w:pStyle w:val="Corpsdetexte"/>
        <w:rPr>
          <w:rFonts w:asciiTheme="majorHAnsi" w:hAnsiTheme="majorHAnsi" w:cstheme="minorHAnsi"/>
        </w:rPr>
      </w:pPr>
    </w:p>
    <w:p w14:paraId="35812D2C" w14:textId="77777777" w:rsidR="00D76964" w:rsidRPr="00753A06" w:rsidRDefault="00D76964">
      <w:pPr>
        <w:pStyle w:val="Corpsdetexte"/>
        <w:rPr>
          <w:rFonts w:asciiTheme="majorHAnsi" w:hAnsiTheme="majorHAnsi" w:cstheme="minorHAnsi"/>
        </w:rPr>
      </w:pPr>
    </w:p>
    <w:p w14:paraId="37AEB818" w14:textId="77777777" w:rsidR="00D76964" w:rsidRPr="00753A06" w:rsidRDefault="00D76964">
      <w:pPr>
        <w:pStyle w:val="Corpsdetexte"/>
        <w:rPr>
          <w:rFonts w:asciiTheme="majorHAnsi" w:hAnsiTheme="majorHAnsi" w:cstheme="minorHAnsi"/>
        </w:rPr>
      </w:pPr>
    </w:p>
    <w:p w14:paraId="44D932A8" w14:textId="77777777" w:rsidR="00D76964" w:rsidRPr="00753A06" w:rsidRDefault="00D76964">
      <w:pPr>
        <w:pStyle w:val="Corpsdetexte"/>
        <w:rPr>
          <w:rFonts w:asciiTheme="majorHAnsi" w:hAnsiTheme="majorHAnsi" w:cstheme="minorHAnsi"/>
        </w:rPr>
      </w:pPr>
    </w:p>
    <w:p w14:paraId="5B792AE0" w14:textId="77777777" w:rsidR="00D76964" w:rsidRPr="00753A06" w:rsidRDefault="00D76964">
      <w:pPr>
        <w:pStyle w:val="Corpsdetexte"/>
        <w:rPr>
          <w:rFonts w:asciiTheme="majorHAnsi" w:hAnsiTheme="majorHAnsi" w:cstheme="minorHAnsi"/>
        </w:rPr>
      </w:pPr>
    </w:p>
    <w:p w14:paraId="526EB707" w14:textId="77777777" w:rsidR="00D76964" w:rsidRPr="00753A06" w:rsidRDefault="00D76964">
      <w:pPr>
        <w:pStyle w:val="Corpsdetexte"/>
        <w:rPr>
          <w:rFonts w:asciiTheme="majorHAnsi" w:hAnsiTheme="majorHAnsi" w:cstheme="minorHAnsi"/>
        </w:rPr>
      </w:pPr>
    </w:p>
    <w:p w14:paraId="7C7077B5" w14:textId="77777777" w:rsidR="00D76964" w:rsidRPr="00753A06" w:rsidRDefault="00D76964">
      <w:pPr>
        <w:pStyle w:val="Corpsdetexte"/>
        <w:rPr>
          <w:rFonts w:asciiTheme="majorHAnsi" w:hAnsiTheme="majorHAnsi" w:cstheme="minorHAnsi"/>
        </w:rPr>
      </w:pPr>
    </w:p>
    <w:p w14:paraId="01AD57BD" w14:textId="77777777" w:rsidR="00D76964" w:rsidRPr="00753A06" w:rsidRDefault="00D76964">
      <w:pPr>
        <w:pStyle w:val="Corpsdetexte"/>
        <w:rPr>
          <w:rFonts w:asciiTheme="majorHAnsi" w:hAnsiTheme="majorHAnsi" w:cstheme="minorHAnsi"/>
        </w:rPr>
      </w:pPr>
    </w:p>
    <w:p w14:paraId="720BA03C" w14:textId="77777777" w:rsidR="00D76964" w:rsidRPr="00753A06" w:rsidRDefault="00D76964">
      <w:pPr>
        <w:pStyle w:val="Corpsdetexte"/>
        <w:rPr>
          <w:rFonts w:asciiTheme="majorHAnsi" w:hAnsiTheme="majorHAnsi" w:cstheme="minorHAnsi"/>
        </w:rPr>
      </w:pPr>
    </w:p>
    <w:p w14:paraId="430F0EF1" w14:textId="77777777" w:rsidR="00D76964" w:rsidRPr="00753A06" w:rsidRDefault="00D76964">
      <w:pPr>
        <w:pStyle w:val="Corpsdetexte"/>
        <w:rPr>
          <w:rFonts w:asciiTheme="majorHAnsi" w:hAnsiTheme="majorHAnsi" w:cstheme="minorHAnsi"/>
        </w:rPr>
      </w:pPr>
    </w:p>
    <w:p w14:paraId="33BD08BF" w14:textId="77777777" w:rsidR="00D76964" w:rsidRPr="00753A06" w:rsidRDefault="00D76964">
      <w:pPr>
        <w:pStyle w:val="Corpsdetexte"/>
        <w:rPr>
          <w:rFonts w:asciiTheme="majorHAnsi" w:hAnsiTheme="majorHAnsi" w:cstheme="minorHAnsi"/>
        </w:rPr>
      </w:pPr>
    </w:p>
    <w:p w14:paraId="76054F04" w14:textId="77777777" w:rsidR="00D76964" w:rsidRPr="00753A06" w:rsidRDefault="00D76964">
      <w:pPr>
        <w:pStyle w:val="Corpsdetexte"/>
        <w:rPr>
          <w:rFonts w:asciiTheme="majorHAnsi" w:hAnsiTheme="majorHAnsi" w:cstheme="minorHAnsi"/>
        </w:rPr>
      </w:pPr>
    </w:p>
    <w:p w14:paraId="44B53F2B" w14:textId="77777777" w:rsidR="00D76964" w:rsidRPr="00753A06" w:rsidRDefault="00D76964">
      <w:pPr>
        <w:pStyle w:val="Corpsdetexte"/>
        <w:rPr>
          <w:rFonts w:asciiTheme="majorHAnsi" w:hAnsiTheme="majorHAnsi" w:cstheme="minorHAnsi"/>
        </w:rPr>
      </w:pPr>
    </w:p>
    <w:p w14:paraId="7845320E" w14:textId="77777777" w:rsidR="00D76964" w:rsidRPr="00753A06" w:rsidRDefault="00D76964">
      <w:pPr>
        <w:pStyle w:val="Corpsdetexte"/>
        <w:rPr>
          <w:rFonts w:asciiTheme="majorHAnsi" w:hAnsiTheme="majorHAnsi" w:cstheme="minorHAnsi"/>
        </w:rPr>
      </w:pPr>
    </w:p>
    <w:p w14:paraId="119E3056" w14:textId="77777777" w:rsidR="00D76964" w:rsidRPr="00753A06" w:rsidRDefault="00D76964">
      <w:pPr>
        <w:pStyle w:val="Corpsdetexte"/>
        <w:rPr>
          <w:rFonts w:asciiTheme="majorHAnsi" w:hAnsiTheme="majorHAnsi" w:cstheme="minorHAnsi"/>
        </w:rPr>
      </w:pPr>
    </w:p>
    <w:p w14:paraId="7CB1006C" w14:textId="77777777" w:rsidR="00D76964" w:rsidRPr="00753A06" w:rsidRDefault="00D76964">
      <w:pPr>
        <w:pStyle w:val="Corpsdetexte"/>
        <w:rPr>
          <w:rFonts w:asciiTheme="majorHAnsi" w:hAnsiTheme="majorHAnsi" w:cstheme="minorHAnsi"/>
        </w:rPr>
      </w:pPr>
    </w:p>
    <w:p w14:paraId="2D6A1D61" w14:textId="77777777" w:rsidR="00D76964" w:rsidRPr="00753A06" w:rsidRDefault="00D76964">
      <w:pPr>
        <w:pStyle w:val="Corpsdetexte"/>
        <w:spacing w:before="123"/>
        <w:rPr>
          <w:rFonts w:asciiTheme="majorHAnsi" w:hAnsiTheme="majorHAnsi" w:cstheme="minorHAnsi"/>
        </w:rPr>
      </w:pPr>
    </w:p>
    <w:p w14:paraId="27858BE8" w14:textId="0022474E" w:rsidR="00D76964" w:rsidRPr="000149AC" w:rsidRDefault="000149AC" w:rsidP="000149AC">
      <w:pPr>
        <w:pStyle w:val="Lgende"/>
        <w:jc w:val="center"/>
        <w:rPr>
          <w:rFonts w:ascii="Times New Roman" w:hAnsi="Times New Roman" w:cs="Times New Roman"/>
          <w:b/>
          <w:bCs/>
          <w:i w:val="0"/>
          <w:iCs w:val="0"/>
          <w:color w:val="auto"/>
          <w:sz w:val="44"/>
          <w:szCs w:val="44"/>
        </w:rPr>
      </w:pPr>
      <w:bookmarkStart w:id="122" w:name="_Toc219341210"/>
      <w:r w:rsidRPr="000149AC">
        <w:rPr>
          <w:rFonts w:ascii="Times New Roman" w:hAnsi="Times New Roman" w:cs="Times New Roman"/>
          <w:b/>
          <w:bCs/>
          <w:i w:val="0"/>
          <w:iCs w:val="0"/>
          <w:color w:val="auto"/>
          <w:sz w:val="44"/>
          <w:szCs w:val="44"/>
        </w:rPr>
        <w:t xml:space="preserve">PIECE </w:t>
      </w:r>
      <w:r w:rsidRPr="000149AC">
        <w:rPr>
          <w:rFonts w:ascii="Times New Roman" w:hAnsi="Times New Roman" w:cs="Times New Roman"/>
          <w:b/>
          <w:bCs/>
          <w:i w:val="0"/>
          <w:iCs w:val="0"/>
          <w:color w:val="auto"/>
          <w:sz w:val="44"/>
          <w:szCs w:val="44"/>
        </w:rPr>
        <w:fldChar w:fldCharType="begin"/>
      </w:r>
      <w:r w:rsidRPr="000149AC">
        <w:rPr>
          <w:rFonts w:ascii="Times New Roman" w:hAnsi="Times New Roman" w:cs="Times New Roman"/>
          <w:b/>
          <w:bCs/>
          <w:i w:val="0"/>
          <w:iCs w:val="0"/>
          <w:color w:val="auto"/>
          <w:sz w:val="44"/>
          <w:szCs w:val="44"/>
        </w:rPr>
        <w:instrText xml:space="preserve"> SEQ PIECE \* ARABIC </w:instrText>
      </w:r>
      <w:r w:rsidRPr="000149AC">
        <w:rPr>
          <w:rFonts w:ascii="Times New Roman" w:hAnsi="Times New Roman" w:cs="Times New Roman"/>
          <w:b/>
          <w:bCs/>
          <w:i w:val="0"/>
          <w:iCs w:val="0"/>
          <w:color w:val="auto"/>
          <w:sz w:val="44"/>
          <w:szCs w:val="44"/>
        </w:rPr>
        <w:fldChar w:fldCharType="separate"/>
      </w:r>
      <w:r w:rsidR="00881E14">
        <w:rPr>
          <w:rFonts w:ascii="Times New Roman" w:hAnsi="Times New Roman" w:cs="Times New Roman"/>
          <w:b/>
          <w:bCs/>
          <w:i w:val="0"/>
          <w:iCs w:val="0"/>
          <w:noProof/>
          <w:color w:val="auto"/>
          <w:sz w:val="44"/>
          <w:szCs w:val="44"/>
        </w:rPr>
        <w:t>4</w:t>
      </w:r>
      <w:r w:rsidRPr="000149AC">
        <w:rPr>
          <w:rFonts w:ascii="Times New Roman" w:hAnsi="Times New Roman" w:cs="Times New Roman"/>
          <w:b/>
          <w:bCs/>
          <w:i w:val="0"/>
          <w:iCs w:val="0"/>
          <w:color w:val="auto"/>
          <w:sz w:val="44"/>
          <w:szCs w:val="44"/>
        </w:rPr>
        <w:fldChar w:fldCharType="end"/>
      </w:r>
      <w:r w:rsidRPr="000149AC">
        <w:rPr>
          <w:rFonts w:ascii="Times New Roman" w:hAnsi="Times New Roman" w:cs="Times New Roman"/>
          <w:b/>
          <w:bCs/>
          <w:i w:val="0"/>
          <w:iCs w:val="0"/>
          <w:color w:val="auto"/>
          <w:spacing w:val="-2"/>
          <w:sz w:val="44"/>
          <w:szCs w:val="44"/>
        </w:rPr>
        <w:t xml:space="preserve"> </w:t>
      </w:r>
      <w:r w:rsidRPr="000149AC">
        <w:rPr>
          <w:rFonts w:ascii="Times New Roman" w:hAnsi="Times New Roman" w:cs="Times New Roman"/>
          <w:b/>
          <w:bCs/>
          <w:i w:val="0"/>
          <w:iCs w:val="0"/>
          <w:color w:val="auto"/>
          <w:spacing w:val="-10"/>
          <w:sz w:val="44"/>
          <w:szCs w:val="44"/>
        </w:rPr>
        <w:t xml:space="preserve">: </w:t>
      </w:r>
      <w:r w:rsidRPr="000149AC">
        <w:rPr>
          <w:rFonts w:ascii="Times New Roman" w:hAnsi="Times New Roman" w:cs="Times New Roman"/>
          <w:b/>
          <w:bCs/>
          <w:i w:val="0"/>
          <w:iCs w:val="0"/>
          <w:color w:val="auto"/>
          <w:sz w:val="44"/>
          <w:szCs w:val="44"/>
        </w:rPr>
        <w:t>CAHIER</w:t>
      </w:r>
      <w:r w:rsidRPr="000149AC">
        <w:rPr>
          <w:rFonts w:ascii="Times New Roman" w:hAnsi="Times New Roman" w:cs="Times New Roman"/>
          <w:b/>
          <w:bCs/>
          <w:i w:val="0"/>
          <w:iCs w:val="0"/>
          <w:color w:val="auto"/>
          <w:spacing w:val="-9"/>
          <w:sz w:val="44"/>
          <w:szCs w:val="44"/>
        </w:rPr>
        <w:t xml:space="preserve"> </w:t>
      </w:r>
      <w:r w:rsidRPr="000149AC">
        <w:rPr>
          <w:rFonts w:ascii="Times New Roman" w:hAnsi="Times New Roman" w:cs="Times New Roman"/>
          <w:b/>
          <w:bCs/>
          <w:i w:val="0"/>
          <w:iCs w:val="0"/>
          <w:color w:val="auto"/>
          <w:sz w:val="44"/>
          <w:szCs w:val="44"/>
        </w:rPr>
        <w:t>DES</w:t>
      </w:r>
      <w:r w:rsidRPr="000149AC">
        <w:rPr>
          <w:rFonts w:ascii="Times New Roman" w:hAnsi="Times New Roman" w:cs="Times New Roman"/>
          <w:b/>
          <w:bCs/>
          <w:i w:val="0"/>
          <w:iCs w:val="0"/>
          <w:color w:val="auto"/>
          <w:spacing w:val="-11"/>
          <w:sz w:val="44"/>
          <w:szCs w:val="44"/>
        </w:rPr>
        <w:t xml:space="preserve"> </w:t>
      </w:r>
      <w:r w:rsidRPr="000149AC">
        <w:rPr>
          <w:rFonts w:ascii="Times New Roman" w:hAnsi="Times New Roman" w:cs="Times New Roman"/>
          <w:b/>
          <w:bCs/>
          <w:i w:val="0"/>
          <w:iCs w:val="0"/>
          <w:color w:val="auto"/>
          <w:sz w:val="44"/>
          <w:szCs w:val="44"/>
        </w:rPr>
        <w:t>CLAUSES</w:t>
      </w:r>
      <w:r w:rsidRPr="000149AC">
        <w:rPr>
          <w:rFonts w:ascii="Times New Roman" w:hAnsi="Times New Roman" w:cs="Times New Roman"/>
          <w:b/>
          <w:bCs/>
          <w:i w:val="0"/>
          <w:iCs w:val="0"/>
          <w:color w:val="auto"/>
          <w:spacing w:val="-10"/>
          <w:sz w:val="44"/>
          <w:szCs w:val="44"/>
        </w:rPr>
        <w:t xml:space="preserve"> </w:t>
      </w:r>
      <w:r w:rsidRPr="000149AC">
        <w:rPr>
          <w:rFonts w:ascii="Times New Roman" w:hAnsi="Times New Roman" w:cs="Times New Roman"/>
          <w:b/>
          <w:bCs/>
          <w:i w:val="0"/>
          <w:iCs w:val="0"/>
          <w:color w:val="auto"/>
          <w:sz w:val="44"/>
          <w:szCs w:val="44"/>
        </w:rPr>
        <w:t>ADMINISTRATIVES</w:t>
      </w:r>
      <w:r w:rsidRPr="000149AC">
        <w:rPr>
          <w:rFonts w:ascii="Times New Roman" w:hAnsi="Times New Roman" w:cs="Times New Roman"/>
          <w:b/>
          <w:bCs/>
          <w:i w:val="0"/>
          <w:iCs w:val="0"/>
          <w:color w:val="auto"/>
          <w:spacing w:val="-7"/>
          <w:sz w:val="44"/>
          <w:szCs w:val="44"/>
        </w:rPr>
        <w:t xml:space="preserve"> </w:t>
      </w:r>
      <w:r w:rsidRPr="000149AC">
        <w:rPr>
          <w:rFonts w:ascii="Times New Roman" w:hAnsi="Times New Roman" w:cs="Times New Roman"/>
          <w:b/>
          <w:bCs/>
          <w:i w:val="0"/>
          <w:iCs w:val="0"/>
          <w:color w:val="auto"/>
          <w:sz w:val="44"/>
          <w:szCs w:val="44"/>
        </w:rPr>
        <w:t>PARTICULIÈRES</w:t>
      </w:r>
      <w:r w:rsidRPr="000149AC">
        <w:rPr>
          <w:rFonts w:ascii="Times New Roman" w:hAnsi="Times New Roman" w:cs="Times New Roman"/>
          <w:b/>
          <w:bCs/>
          <w:i w:val="0"/>
          <w:iCs w:val="0"/>
          <w:color w:val="auto"/>
          <w:spacing w:val="-7"/>
          <w:sz w:val="44"/>
          <w:szCs w:val="44"/>
        </w:rPr>
        <w:t xml:space="preserve"> </w:t>
      </w:r>
      <w:r w:rsidRPr="000149AC">
        <w:rPr>
          <w:rFonts w:ascii="Times New Roman" w:hAnsi="Times New Roman" w:cs="Times New Roman"/>
          <w:b/>
          <w:bCs/>
          <w:i w:val="0"/>
          <w:iCs w:val="0"/>
          <w:color w:val="auto"/>
          <w:spacing w:val="-2"/>
          <w:sz w:val="44"/>
          <w:szCs w:val="44"/>
        </w:rPr>
        <w:t>(CCAP)</w:t>
      </w:r>
      <w:bookmarkEnd w:id="122"/>
    </w:p>
    <w:p w14:paraId="4954FBB4" w14:textId="77777777" w:rsidR="00D76964" w:rsidRPr="00753A06" w:rsidRDefault="00D76964">
      <w:pPr>
        <w:spacing w:line="322" w:lineRule="exact"/>
        <w:jc w:val="center"/>
        <w:rPr>
          <w:rFonts w:asciiTheme="majorHAnsi" w:hAnsiTheme="majorHAnsi" w:cstheme="minorHAnsi"/>
          <w:b/>
        </w:rPr>
        <w:sectPr w:rsidR="00D76964" w:rsidRPr="00753A06" w:rsidSect="00753A06">
          <w:pgSz w:w="11910" w:h="16840"/>
          <w:pgMar w:top="1417" w:right="1268" w:bottom="1417" w:left="1417" w:header="0" w:footer="898" w:gutter="0"/>
          <w:cols w:space="720"/>
        </w:sectPr>
      </w:pPr>
    </w:p>
    <w:p w14:paraId="5C48F99D" w14:textId="77777777" w:rsidR="00D76964" w:rsidRPr="00753A06" w:rsidRDefault="003B7033">
      <w:pPr>
        <w:pStyle w:val="Titre5"/>
        <w:spacing w:before="81"/>
        <w:ind w:left="4917"/>
        <w:rPr>
          <w:rFonts w:asciiTheme="majorHAnsi" w:hAnsiTheme="majorHAnsi" w:cstheme="minorHAnsi"/>
        </w:rPr>
      </w:pPr>
      <w:r w:rsidRPr="00753A06">
        <w:rPr>
          <w:rFonts w:asciiTheme="majorHAnsi" w:hAnsiTheme="majorHAnsi" w:cstheme="minorHAnsi"/>
          <w:spacing w:val="-2"/>
        </w:rPr>
        <w:lastRenderedPageBreak/>
        <w:t>SOMMAIRE</w:t>
      </w:r>
    </w:p>
    <w:p w14:paraId="769CD1FA" w14:textId="77777777" w:rsidR="00D76964" w:rsidRPr="00753A06" w:rsidRDefault="003B7033" w:rsidP="00AA2ACD">
      <w:pPr>
        <w:spacing w:before="7" w:line="500" w:lineRule="atLeast"/>
        <w:ind w:left="427" w:right="11" w:firstLine="1936"/>
        <w:rPr>
          <w:rFonts w:asciiTheme="majorHAnsi" w:hAnsiTheme="majorHAnsi" w:cstheme="minorHAnsi"/>
          <w:b/>
        </w:rPr>
      </w:pPr>
      <w:r w:rsidRPr="00753A06">
        <w:rPr>
          <w:rFonts w:asciiTheme="majorHAnsi" w:hAnsiTheme="majorHAnsi" w:cstheme="minorHAnsi"/>
          <w:b/>
        </w:rPr>
        <w:t>CAHIER</w:t>
      </w:r>
      <w:r w:rsidRPr="00753A06">
        <w:rPr>
          <w:rFonts w:asciiTheme="majorHAnsi" w:hAnsiTheme="majorHAnsi" w:cstheme="minorHAnsi"/>
          <w:b/>
          <w:spacing w:val="-10"/>
        </w:rPr>
        <w:t xml:space="preserve"> </w:t>
      </w:r>
      <w:r w:rsidRPr="00753A06">
        <w:rPr>
          <w:rFonts w:asciiTheme="majorHAnsi" w:hAnsiTheme="majorHAnsi" w:cstheme="minorHAnsi"/>
          <w:b/>
        </w:rPr>
        <w:t>DES</w:t>
      </w:r>
      <w:r w:rsidRPr="00753A06">
        <w:rPr>
          <w:rFonts w:asciiTheme="majorHAnsi" w:hAnsiTheme="majorHAnsi" w:cstheme="minorHAnsi"/>
          <w:b/>
          <w:spacing w:val="-7"/>
        </w:rPr>
        <w:t xml:space="preserve"> </w:t>
      </w:r>
      <w:r w:rsidRPr="00753A06">
        <w:rPr>
          <w:rFonts w:asciiTheme="majorHAnsi" w:hAnsiTheme="majorHAnsi" w:cstheme="minorHAnsi"/>
          <w:b/>
        </w:rPr>
        <w:t>CLAUSES</w:t>
      </w:r>
      <w:r w:rsidRPr="00753A06">
        <w:rPr>
          <w:rFonts w:asciiTheme="majorHAnsi" w:hAnsiTheme="majorHAnsi" w:cstheme="minorHAnsi"/>
          <w:b/>
          <w:spacing w:val="-7"/>
        </w:rPr>
        <w:t xml:space="preserve"> </w:t>
      </w:r>
      <w:r w:rsidRPr="00753A06">
        <w:rPr>
          <w:rFonts w:asciiTheme="majorHAnsi" w:hAnsiTheme="majorHAnsi" w:cstheme="minorHAnsi"/>
          <w:b/>
        </w:rPr>
        <w:t>ADMINISTRATIVES</w:t>
      </w:r>
      <w:r w:rsidRPr="00753A06">
        <w:rPr>
          <w:rFonts w:asciiTheme="majorHAnsi" w:hAnsiTheme="majorHAnsi" w:cstheme="minorHAnsi"/>
          <w:b/>
          <w:spacing w:val="-9"/>
        </w:rPr>
        <w:t xml:space="preserve"> </w:t>
      </w:r>
      <w:r w:rsidRPr="00753A06">
        <w:rPr>
          <w:rFonts w:asciiTheme="majorHAnsi" w:hAnsiTheme="majorHAnsi" w:cstheme="minorHAnsi"/>
          <w:b/>
        </w:rPr>
        <w:t>PARTICULIERES CHAPITRE I : GENERALITES</w:t>
      </w:r>
    </w:p>
    <w:p w14:paraId="79304AC5" w14:textId="77777777" w:rsidR="00D76964" w:rsidRPr="00753A06" w:rsidRDefault="003B7033" w:rsidP="00AA2ACD">
      <w:pPr>
        <w:pStyle w:val="Corpsdetexte"/>
        <w:spacing w:before="5"/>
        <w:ind w:left="427" w:right="11"/>
        <w:rPr>
          <w:rFonts w:asciiTheme="majorHAnsi" w:hAnsiTheme="majorHAnsi" w:cstheme="minorHAnsi"/>
        </w:rPr>
      </w:pPr>
      <w:r w:rsidRPr="00753A06">
        <w:rPr>
          <w:rFonts w:asciiTheme="majorHAnsi" w:hAnsiTheme="majorHAnsi" w:cstheme="minorHAnsi"/>
        </w:rPr>
        <w:t>Article 1 : Objet de la lettre commande</w:t>
      </w:r>
      <w:r w:rsidRPr="00753A06">
        <w:rPr>
          <w:rFonts w:asciiTheme="majorHAnsi" w:hAnsiTheme="majorHAnsi" w:cstheme="minorHAnsi"/>
          <w:spacing w:val="40"/>
        </w:rPr>
        <w:t xml:space="preserve"> </w:t>
      </w: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2</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Procédure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passation</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marché Article 3 : Définitions et attributions</w:t>
      </w:r>
    </w:p>
    <w:p w14:paraId="4CB15795" w14:textId="77777777" w:rsidR="00D76964" w:rsidRPr="00753A06" w:rsidRDefault="003B7033" w:rsidP="00AA2ACD">
      <w:pPr>
        <w:pStyle w:val="Corpsdetexte"/>
        <w:ind w:left="427" w:right="11"/>
        <w:rPr>
          <w:rFonts w:asciiTheme="majorHAnsi" w:hAnsiTheme="majorHAnsi" w:cstheme="minorHAnsi"/>
        </w:rPr>
      </w:pPr>
      <w:r w:rsidRPr="00753A06">
        <w:rPr>
          <w:rFonts w:asciiTheme="majorHAnsi" w:hAnsiTheme="majorHAnsi" w:cstheme="minorHAnsi"/>
        </w:rPr>
        <w:t>Article 4 : Langue, loi et réglementation applicables Article</w:t>
      </w:r>
      <w:r w:rsidRPr="00753A06">
        <w:rPr>
          <w:rFonts w:asciiTheme="majorHAnsi" w:hAnsiTheme="majorHAnsi" w:cstheme="minorHAnsi"/>
          <w:spacing w:val="-4"/>
        </w:rPr>
        <w:t xml:space="preserve"> </w:t>
      </w:r>
      <w:r w:rsidRPr="00753A06">
        <w:rPr>
          <w:rFonts w:asciiTheme="majorHAnsi" w:hAnsiTheme="majorHAnsi" w:cstheme="minorHAnsi"/>
        </w:rPr>
        <w:t>5</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Pièces</w:t>
      </w:r>
      <w:r w:rsidRPr="00753A06">
        <w:rPr>
          <w:rFonts w:asciiTheme="majorHAnsi" w:hAnsiTheme="majorHAnsi" w:cstheme="minorHAnsi"/>
          <w:spacing w:val="-6"/>
        </w:rPr>
        <w:t xml:space="preserve"> </w:t>
      </w:r>
      <w:r w:rsidRPr="00753A06">
        <w:rPr>
          <w:rFonts w:asciiTheme="majorHAnsi" w:hAnsiTheme="majorHAnsi" w:cstheme="minorHAnsi"/>
        </w:rPr>
        <w:t>constitutives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lettre</w:t>
      </w:r>
      <w:r w:rsidRPr="00753A06">
        <w:rPr>
          <w:rFonts w:asciiTheme="majorHAnsi" w:hAnsiTheme="majorHAnsi" w:cstheme="minorHAnsi"/>
          <w:spacing w:val="-6"/>
        </w:rPr>
        <w:t xml:space="preserve"> </w:t>
      </w:r>
      <w:r w:rsidRPr="00753A06">
        <w:rPr>
          <w:rFonts w:asciiTheme="majorHAnsi" w:hAnsiTheme="majorHAnsi" w:cstheme="minorHAnsi"/>
        </w:rPr>
        <w:t>commande Article 6 : Textes généraux applicables</w:t>
      </w:r>
    </w:p>
    <w:p w14:paraId="4A79DE3F" w14:textId="77777777" w:rsidR="00D76964" w:rsidRPr="00753A06" w:rsidRDefault="003B7033" w:rsidP="00AA2ACD">
      <w:pPr>
        <w:pStyle w:val="Corpsdetexte"/>
        <w:ind w:left="427" w:right="11"/>
        <w:rPr>
          <w:rFonts w:asciiTheme="majorHAnsi" w:hAnsiTheme="majorHAnsi" w:cstheme="minorHAnsi"/>
        </w:rPr>
      </w:pPr>
      <w:r w:rsidRPr="00753A06">
        <w:rPr>
          <w:rFonts w:asciiTheme="majorHAnsi" w:hAnsiTheme="majorHAnsi" w:cstheme="minorHAnsi"/>
        </w:rPr>
        <w:t>Article 7 : Communication Article</w:t>
      </w:r>
      <w:r w:rsidRPr="00753A06">
        <w:rPr>
          <w:rFonts w:asciiTheme="majorHAnsi" w:hAnsiTheme="majorHAnsi" w:cstheme="minorHAnsi"/>
          <w:spacing w:val="-6"/>
        </w:rPr>
        <w:t xml:space="preserve"> </w:t>
      </w:r>
      <w:r w:rsidRPr="00753A06">
        <w:rPr>
          <w:rFonts w:asciiTheme="majorHAnsi" w:hAnsiTheme="majorHAnsi" w:cstheme="minorHAnsi"/>
        </w:rPr>
        <w:t>8</w:t>
      </w:r>
      <w:r w:rsidRPr="00753A06">
        <w:rPr>
          <w:rFonts w:asciiTheme="majorHAnsi" w:hAnsiTheme="majorHAnsi" w:cstheme="minorHAnsi"/>
          <w:spacing w:val="-8"/>
        </w:rPr>
        <w:t xml:space="preserve"> </w:t>
      </w:r>
      <w:r w:rsidRPr="00753A06">
        <w:rPr>
          <w:rFonts w:asciiTheme="majorHAnsi" w:hAnsiTheme="majorHAnsi" w:cstheme="minorHAnsi"/>
        </w:rPr>
        <w:t>:</w:t>
      </w:r>
      <w:r w:rsidRPr="00753A06">
        <w:rPr>
          <w:rFonts w:asciiTheme="majorHAnsi" w:hAnsiTheme="majorHAnsi" w:cstheme="minorHAnsi"/>
          <w:spacing w:val="-7"/>
        </w:rPr>
        <w:t xml:space="preserve"> </w:t>
      </w:r>
      <w:r w:rsidRPr="00753A06">
        <w:rPr>
          <w:rFonts w:asciiTheme="majorHAnsi" w:hAnsiTheme="majorHAnsi" w:cstheme="minorHAnsi"/>
        </w:rPr>
        <w:t>Ordres</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service</w:t>
      </w:r>
    </w:p>
    <w:p w14:paraId="404FFF0A" w14:textId="77777777" w:rsidR="00D76964" w:rsidRPr="00753A06" w:rsidRDefault="003B7033" w:rsidP="00AA2ACD">
      <w:pPr>
        <w:pStyle w:val="Corpsdetexte"/>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5"/>
        </w:rPr>
        <w:t xml:space="preserve"> </w:t>
      </w:r>
      <w:r w:rsidRPr="00753A06">
        <w:rPr>
          <w:rFonts w:asciiTheme="majorHAnsi" w:hAnsiTheme="majorHAnsi" w:cstheme="minorHAnsi"/>
        </w:rPr>
        <w:t>9</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Marchés</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9"/>
        </w:rPr>
        <w:t xml:space="preserve"> </w:t>
      </w:r>
      <w:r w:rsidRPr="00753A06">
        <w:rPr>
          <w:rFonts w:asciiTheme="majorHAnsi" w:hAnsiTheme="majorHAnsi" w:cstheme="minorHAnsi"/>
        </w:rPr>
        <w:t>tranches</w:t>
      </w:r>
      <w:r w:rsidRPr="00753A06">
        <w:rPr>
          <w:rFonts w:asciiTheme="majorHAnsi" w:hAnsiTheme="majorHAnsi" w:cstheme="minorHAnsi"/>
          <w:spacing w:val="-4"/>
        </w:rPr>
        <w:t xml:space="preserve"> </w:t>
      </w:r>
      <w:r w:rsidRPr="00753A06">
        <w:rPr>
          <w:rFonts w:asciiTheme="majorHAnsi" w:hAnsiTheme="majorHAnsi" w:cstheme="minorHAnsi"/>
        </w:rPr>
        <w:t>conditionnelles Article 10 : Personnel du Cocontractant</w:t>
      </w:r>
    </w:p>
    <w:p w14:paraId="57F7E88A" w14:textId="77777777" w:rsidR="00D76964" w:rsidRPr="00753A06" w:rsidRDefault="00D76964" w:rsidP="00AA2ACD">
      <w:pPr>
        <w:pStyle w:val="Corpsdetexte"/>
        <w:ind w:right="11"/>
        <w:rPr>
          <w:rFonts w:asciiTheme="majorHAnsi" w:hAnsiTheme="majorHAnsi" w:cstheme="minorHAnsi"/>
        </w:rPr>
      </w:pPr>
    </w:p>
    <w:p w14:paraId="5CA0E207" w14:textId="77777777" w:rsidR="00D76964" w:rsidRPr="00753A06" w:rsidRDefault="003B7033" w:rsidP="00AA2ACD">
      <w:pPr>
        <w:pStyle w:val="Titre5"/>
        <w:spacing w:before="1" w:line="252" w:lineRule="exact"/>
        <w:ind w:right="11"/>
        <w:rPr>
          <w:rFonts w:asciiTheme="majorHAnsi" w:hAnsiTheme="majorHAnsi" w:cstheme="minorHAnsi"/>
        </w:rPr>
      </w:pPr>
      <w:r w:rsidRPr="00753A06">
        <w:rPr>
          <w:rFonts w:asciiTheme="majorHAnsi" w:hAnsiTheme="majorHAnsi" w:cstheme="minorHAnsi"/>
        </w:rPr>
        <w:t>CHAPITRE</w:t>
      </w:r>
      <w:r w:rsidRPr="00753A06">
        <w:rPr>
          <w:rFonts w:asciiTheme="majorHAnsi" w:hAnsiTheme="majorHAnsi" w:cstheme="minorHAnsi"/>
          <w:spacing w:val="-5"/>
        </w:rPr>
        <w:t xml:space="preserve"> </w:t>
      </w:r>
      <w:r w:rsidRPr="00753A06">
        <w:rPr>
          <w:rFonts w:asciiTheme="majorHAnsi" w:hAnsiTheme="majorHAnsi" w:cstheme="minorHAnsi"/>
        </w:rPr>
        <w:t>II</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CLAUSES</w:t>
      </w:r>
      <w:r w:rsidRPr="00753A06">
        <w:rPr>
          <w:rFonts w:asciiTheme="majorHAnsi" w:hAnsiTheme="majorHAnsi" w:cstheme="minorHAnsi"/>
          <w:spacing w:val="-4"/>
        </w:rPr>
        <w:t xml:space="preserve"> </w:t>
      </w:r>
      <w:r w:rsidRPr="00753A06">
        <w:rPr>
          <w:rFonts w:asciiTheme="majorHAnsi" w:hAnsiTheme="majorHAnsi" w:cstheme="minorHAnsi"/>
          <w:spacing w:val="-2"/>
        </w:rPr>
        <w:t>FINANCIERES</w:t>
      </w:r>
    </w:p>
    <w:p w14:paraId="230C15F7" w14:textId="77777777" w:rsidR="00D76964" w:rsidRPr="00753A06" w:rsidRDefault="003B7033" w:rsidP="00AA2ACD">
      <w:pPr>
        <w:pStyle w:val="Corpsdetexte"/>
        <w:spacing w:line="252" w:lineRule="exact"/>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11</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Garanties</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spacing w:val="-2"/>
        </w:rPr>
        <w:t>cautions</w:t>
      </w:r>
    </w:p>
    <w:p w14:paraId="21B35C08" w14:textId="77777777" w:rsidR="00D76964" w:rsidRPr="00753A06" w:rsidRDefault="003B7033" w:rsidP="00AA2ACD">
      <w:pPr>
        <w:pStyle w:val="Corpsdetexte"/>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5"/>
        </w:rPr>
        <w:t xml:space="preserve"> </w:t>
      </w:r>
      <w:r w:rsidRPr="00753A06">
        <w:rPr>
          <w:rFonts w:asciiTheme="majorHAnsi" w:hAnsiTheme="majorHAnsi" w:cstheme="minorHAnsi"/>
        </w:rPr>
        <w:t>12</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Montant</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Lettre-Commande Article 13 : Lieu et mode de paiement Article 14 : Variation des prix</w:t>
      </w:r>
    </w:p>
    <w:p w14:paraId="78DE5454" w14:textId="77777777" w:rsidR="00D76964" w:rsidRPr="00753A06" w:rsidRDefault="003B7033" w:rsidP="00AA2ACD">
      <w:pPr>
        <w:pStyle w:val="Corpsdetexte"/>
        <w:spacing w:before="1"/>
        <w:ind w:left="427" w:right="11"/>
        <w:rPr>
          <w:rFonts w:asciiTheme="majorHAnsi" w:hAnsiTheme="majorHAnsi" w:cstheme="minorHAnsi"/>
        </w:rPr>
      </w:pPr>
      <w:r w:rsidRPr="00753A06">
        <w:rPr>
          <w:rFonts w:asciiTheme="majorHAnsi" w:hAnsiTheme="majorHAnsi" w:cstheme="minorHAnsi"/>
        </w:rPr>
        <w:t>Article 15 : Formules de révision des prix Article</w:t>
      </w:r>
      <w:r w:rsidRPr="00753A06">
        <w:rPr>
          <w:rFonts w:asciiTheme="majorHAnsi" w:hAnsiTheme="majorHAnsi" w:cstheme="minorHAnsi"/>
          <w:spacing w:val="-6"/>
        </w:rPr>
        <w:t xml:space="preserve"> </w:t>
      </w:r>
      <w:r w:rsidRPr="00753A06">
        <w:rPr>
          <w:rFonts w:asciiTheme="majorHAnsi" w:hAnsiTheme="majorHAnsi" w:cstheme="minorHAnsi"/>
        </w:rPr>
        <w:t>16</w:t>
      </w:r>
      <w:r w:rsidRPr="00753A06">
        <w:rPr>
          <w:rFonts w:asciiTheme="majorHAnsi" w:hAnsiTheme="majorHAnsi" w:cstheme="minorHAnsi"/>
          <w:spacing w:val="-8"/>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Formules</w:t>
      </w:r>
      <w:r w:rsidRPr="00753A06">
        <w:rPr>
          <w:rFonts w:asciiTheme="majorHAnsi" w:hAnsiTheme="majorHAnsi" w:cstheme="minorHAnsi"/>
          <w:spacing w:val="-5"/>
        </w:rPr>
        <w:t xml:space="preserve"> </w:t>
      </w:r>
      <w:r w:rsidRPr="00753A06">
        <w:rPr>
          <w:rFonts w:asciiTheme="majorHAnsi" w:hAnsiTheme="majorHAnsi" w:cstheme="minorHAnsi"/>
        </w:rPr>
        <w:t>d’actualisation</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prix Article 17 : Travaux en régie</w:t>
      </w:r>
    </w:p>
    <w:p w14:paraId="045607EA" w14:textId="77777777" w:rsidR="00D76964" w:rsidRPr="00753A06" w:rsidRDefault="003B7033" w:rsidP="00AA2ACD">
      <w:pPr>
        <w:pStyle w:val="Corpsdetexte"/>
        <w:spacing w:line="252" w:lineRule="exact"/>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5"/>
        </w:rPr>
        <w:t xml:space="preserve"> </w:t>
      </w:r>
      <w:r w:rsidRPr="00753A06">
        <w:rPr>
          <w:rFonts w:asciiTheme="majorHAnsi" w:hAnsiTheme="majorHAnsi" w:cstheme="minorHAnsi"/>
        </w:rPr>
        <w:t>18</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Valorisation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spacing w:val="-2"/>
        </w:rPr>
        <w:t>travaux</w:t>
      </w:r>
    </w:p>
    <w:p w14:paraId="737A56F9" w14:textId="77777777" w:rsidR="00D76964" w:rsidRPr="00753A06" w:rsidRDefault="003B7033" w:rsidP="00AA2ACD">
      <w:pPr>
        <w:pStyle w:val="Corpsdetexte"/>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7"/>
        </w:rPr>
        <w:t xml:space="preserve"> </w:t>
      </w:r>
      <w:r w:rsidRPr="00753A06">
        <w:rPr>
          <w:rFonts w:asciiTheme="majorHAnsi" w:hAnsiTheme="majorHAnsi" w:cstheme="minorHAnsi"/>
        </w:rPr>
        <w:t>19</w:t>
      </w:r>
      <w:r w:rsidRPr="00753A06">
        <w:rPr>
          <w:rFonts w:asciiTheme="majorHAnsi" w:hAnsiTheme="majorHAnsi" w:cstheme="minorHAnsi"/>
          <w:spacing w:val="-9"/>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Valorisation</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approvisionnements Article 20 : Avances de démarrage</w:t>
      </w:r>
    </w:p>
    <w:p w14:paraId="37678CC9" w14:textId="77777777" w:rsidR="00D76964" w:rsidRPr="00753A06" w:rsidRDefault="003B7033" w:rsidP="00AA2ACD">
      <w:pPr>
        <w:pStyle w:val="Corpsdetexte"/>
        <w:ind w:left="426"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7"/>
        </w:rPr>
        <w:t xml:space="preserve"> </w:t>
      </w:r>
      <w:r w:rsidRPr="00753A06">
        <w:rPr>
          <w:rFonts w:asciiTheme="majorHAnsi" w:hAnsiTheme="majorHAnsi" w:cstheme="minorHAnsi"/>
        </w:rPr>
        <w:t>21</w:t>
      </w:r>
      <w:r w:rsidRPr="00753A06">
        <w:rPr>
          <w:rFonts w:asciiTheme="majorHAnsi" w:hAnsiTheme="majorHAnsi" w:cstheme="minorHAnsi"/>
          <w:spacing w:val="-9"/>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Règlement</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travaux Article 22 : Intérêts moratoires Article 23 : Pénalités de retard</w:t>
      </w:r>
    </w:p>
    <w:p w14:paraId="1A90DE74" w14:textId="77777777" w:rsidR="00D76964" w:rsidRPr="00753A06" w:rsidRDefault="003B7033" w:rsidP="00AA2ACD">
      <w:pPr>
        <w:pStyle w:val="Corpsdetexte"/>
        <w:ind w:left="426"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5"/>
        </w:rPr>
        <w:t xml:space="preserve"> </w:t>
      </w:r>
      <w:r w:rsidRPr="00753A06">
        <w:rPr>
          <w:rFonts w:asciiTheme="majorHAnsi" w:hAnsiTheme="majorHAnsi" w:cstheme="minorHAnsi"/>
        </w:rPr>
        <w:t>24</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Règlement</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cas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groupement</w:t>
      </w:r>
      <w:r w:rsidRPr="00753A06">
        <w:rPr>
          <w:rFonts w:asciiTheme="majorHAnsi" w:hAnsiTheme="majorHAnsi" w:cstheme="minorHAnsi"/>
          <w:spacing w:val="-3"/>
        </w:rPr>
        <w:t xml:space="preserve"> </w:t>
      </w:r>
      <w:r w:rsidRPr="00753A06">
        <w:rPr>
          <w:rFonts w:asciiTheme="majorHAnsi" w:hAnsiTheme="majorHAnsi" w:cstheme="minorHAnsi"/>
        </w:rPr>
        <w:t xml:space="preserve">d’entreprises </w:t>
      </w:r>
      <w:hyperlink w:anchor="_bookmark42" w:history="1">
        <w:r w:rsidR="00D76964" w:rsidRPr="00753A06">
          <w:rPr>
            <w:rFonts w:asciiTheme="majorHAnsi" w:hAnsiTheme="majorHAnsi" w:cstheme="minorHAnsi"/>
          </w:rPr>
          <w:t>Article 25 : Décompte final</w:t>
        </w:r>
      </w:hyperlink>
    </w:p>
    <w:p w14:paraId="42B2BD0A" w14:textId="77777777" w:rsidR="00D76964" w:rsidRPr="00753A06" w:rsidRDefault="003B7033" w:rsidP="00AA2ACD">
      <w:pPr>
        <w:pStyle w:val="Corpsdetexte"/>
        <w:spacing w:before="1"/>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6"/>
        </w:rPr>
        <w:t xml:space="preserve"> </w:t>
      </w:r>
      <w:r w:rsidRPr="00753A06">
        <w:rPr>
          <w:rFonts w:asciiTheme="majorHAnsi" w:hAnsiTheme="majorHAnsi" w:cstheme="minorHAnsi"/>
        </w:rPr>
        <w:t>26</w:t>
      </w:r>
      <w:r w:rsidRPr="00753A06">
        <w:rPr>
          <w:rFonts w:asciiTheme="majorHAnsi" w:hAnsiTheme="majorHAnsi" w:cstheme="minorHAnsi"/>
          <w:spacing w:val="-8"/>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Décompte</w:t>
      </w:r>
      <w:r w:rsidRPr="00753A06">
        <w:rPr>
          <w:rFonts w:asciiTheme="majorHAnsi" w:hAnsiTheme="majorHAnsi" w:cstheme="minorHAnsi"/>
          <w:spacing w:val="-6"/>
        </w:rPr>
        <w:t xml:space="preserve"> </w:t>
      </w:r>
      <w:r w:rsidRPr="00753A06">
        <w:rPr>
          <w:rFonts w:asciiTheme="majorHAnsi" w:hAnsiTheme="majorHAnsi" w:cstheme="minorHAnsi"/>
        </w:rPr>
        <w:t>général</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définitif Article 27 : Régime fiscal et douanier</w:t>
      </w:r>
    </w:p>
    <w:p w14:paraId="5E0B0B9D" w14:textId="77777777" w:rsidR="00D76964" w:rsidRPr="00753A06" w:rsidRDefault="003B7033" w:rsidP="00AA2ACD">
      <w:pPr>
        <w:pStyle w:val="Titre5"/>
        <w:spacing w:before="252"/>
        <w:ind w:right="11"/>
        <w:rPr>
          <w:rFonts w:asciiTheme="majorHAnsi" w:hAnsiTheme="majorHAnsi" w:cstheme="minorHAnsi"/>
        </w:rPr>
      </w:pPr>
      <w:r w:rsidRPr="00753A06">
        <w:rPr>
          <w:rFonts w:asciiTheme="majorHAnsi" w:hAnsiTheme="majorHAnsi" w:cstheme="minorHAnsi"/>
        </w:rPr>
        <w:t>CHAPITRE</w:t>
      </w:r>
      <w:r w:rsidRPr="00753A06">
        <w:rPr>
          <w:rFonts w:asciiTheme="majorHAnsi" w:hAnsiTheme="majorHAnsi" w:cstheme="minorHAnsi"/>
          <w:spacing w:val="-5"/>
        </w:rPr>
        <w:t xml:space="preserve"> </w:t>
      </w:r>
      <w:r w:rsidRPr="00753A06">
        <w:rPr>
          <w:rFonts w:asciiTheme="majorHAnsi" w:hAnsiTheme="majorHAnsi" w:cstheme="minorHAnsi"/>
        </w:rPr>
        <w:t>III</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EXECUTION</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spacing w:val="-2"/>
        </w:rPr>
        <w:t>TRAVAUX</w:t>
      </w:r>
    </w:p>
    <w:p w14:paraId="68C95DD9" w14:textId="77777777" w:rsidR="00D76964" w:rsidRPr="00753A06" w:rsidRDefault="003B7033" w:rsidP="00AA2ACD">
      <w:pPr>
        <w:pStyle w:val="Corpsdetexte"/>
        <w:spacing w:before="2"/>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6"/>
        </w:rPr>
        <w:t xml:space="preserve"> </w:t>
      </w:r>
      <w:r w:rsidRPr="00753A06">
        <w:rPr>
          <w:rFonts w:asciiTheme="majorHAnsi" w:hAnsiTheme="majorHAnsi" w:cstheme="minorHAnsi"/>
        </w:rPr>
        <w:t>28</w:t>
      </w:r>
      <w:r w:rsidRPr="00753A06">
        <w:rPr>
          <w:rFonts w:asciiTheme="majorHAnsi" w:hAnsiTheme="majorHAnsi" w:cstheme="minorHAnsi"/>
          <w:spacing w:val="-8"/>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Timbre</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enregistrement Article 29 : Suivi et contrôle</w:t>
      </w:r>
    </w:p>
    <w:p w14:paraId="1022498B" w14:textId="77777777" w:rsidR="00D76964" w:rsidRPr="00753A06" w:rsidRDefault="003B7033" w:rsidP="00AA2ACD">
      <w:pPr>
        <w:pStyle w:val="Corpsdetexte"/>
        <w:spacing w:line="251" w:lineRule="exact"/>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30</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Obligation</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Maître</w:t>
      </w:r>
      <w:r w:rsidRPr="00753A06">
        <w:rPr>
          <w:rFonts w:asciiTheme="majorHAnsi" w:hAnsiTheme="majorHAnsi" w:cstheme="minorHAnsi"/>
          <w:spacing w:val="-3"/>
        </w:rPr>
        <w:t xml:space="preserve"> </w:t>
      </w:r>
      <w:r w:rsidRPr="00753A06">
        <w:rPr>
          <w:rFonts w:asciiTheme="majorHAnsi" w:hAnsiTheme="majorHAnsi" w:cstheme="minorHAnsi"/>
          <w:spacing w:val="-2"/>
        </w:rPr>
        <w:t>d'Ouvrage</w:t>
      </w:r>
    </w:p>
    <w:p w14:paraId="0E6C08B4" w14:textId="77777777" w:rsidR="00D76964" w:rsidRPr="00753A06" w:rsidRDefault="003B7033" w:rsidP="00AA2ACD">
      <w:pPr>
        <w:pStyle w:val="Corpsdetexte"/>
        <w:spacing w:before="1"/>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31</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Délai</w:t>
      </w:r>
      <w:r w:rsidRPr="00753A06">
        <w:rPr>
          <w:rFonts w:asciiTheme="majorHAnsi" w:hAnsiTheme="majorHAnsi" w:cstheme="minorHAnsi"/>
          <w:spacing w:val="-4"/>
        </w:rPr>
        <w:t xml:space="preserve"> </w:t>
      </w:r>
      <w:r w:rsidRPr="00753A06">
        <w:rPr>
          <w:rFonts w:asciiTheme="majorHAnsi" w:hAnsiTheme="majorHAnsi" w:cstheme="minorHAnsi"/>
        </w:rPr>
        <w:t>d’exécution</w:t>
      </w:r>
      <w:r w:rsidRPr="00753A06">
        <w:rPr>
          <w:rFonts w:asciiTheme="majorHAnsi" w:hAnsiTheme="majorHAnsi" w:cstheme="minorHAnsi"/>
          <w:spacing w:val="-4"/>
        </w:rPr>
        <w:t xml:space="preserve"> </w:t>
      </w:r>
      <w:r w:rsidRPr="00753A06">
        <w:rPr>
          <w:rFonts w:asciiTheme="majorHAnsi" w:hAnsiTheme="majorHAnsi" w:cstheme="minorHAnsi"/>
        </w:rPr>
        <w:t>Assurance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ouvrages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responsabilités</w:t>
      </w:r>
      <w:r w:rsidRPr="00753A06">
        <w:rPr>
          <w:rFonts w:asciiTheme="majorHAnsi" w:hAnsiTheme="majorHAnsi" w:cstheme="minorHAnsi"/>
          <w:spacing w:val="-3"/>
        </w:rPr>
        <w:t xml:space="preserve"> </w:t>
      </w:r>
      <w:r w:rsidRPr="00753A06">
        <w:rPr>
          <w:rFonts w:asciiTheme="majorHAnsi" w:hAnsiTheme="majorHAnsi" w:cstheme="minorHAnsi"/>
        </w:rPr>
        <w:t>civiles Article 32 : Rôle et responsabilité du cocontractant Consistance des travaux</w:t>
      </w:r>
    </w:p>
    <w:p w14:paraId="6196A580" w14:textId="77777777" w:rsidR="00D76964" w:rsidRPr="00753A06" w:rsidRDefault="003B7033" w:rsidP="00AA2ACD">
      <w:pPr>
        <w:pStyle w:val="Corpsdetexte"/>
        <w:spacing w:before="1" w:line="252" w:lineRule="exact"/>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33</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Mise</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disposition</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documents</w:t>
      </w:r>
      <w:r w:rsidRPr="00753A06">
        <w:rPr>
          <w:rFonts w:asciiTheme="majorHAnsi" w:hAnsiTheme="majorHAnsi" w:cstheme="minorHAnsi"/>
          <w:spacing w:val="55"/>
        </w:rPr>
        <w:t xml:space="preserve"> </w:t>
      </w:r>
      <w:r w:rsidRPr="00753A06">
        <w:rPr>
          <w:rFonts w:asciiTheme="majorHAnsi" w:hAnsiTheme="majorHAnsi" w:cstheme="minorHAnsi"/>
        </w:rPr>
        <w:t>Pièces</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fournir</w:t>
      </w:r>
      <w:r w:rsidRPr="00753A06">
        <w:rPr>
          <w:rFonts w:asciiTheme="majorHAnsi" w:hAnsiTheme="majorHAnsi" w:cstheme="minorHAnsi"/>
          <w:spacing w:val="-2"/>
        </w:rPr>
        <w:t xml:space="preserve"> </w:t>
      </w:r>
      <w:r w:rsidRPr="00753A06">
        <w:rPr>
          <w:rFonts w:asciiTheme="majorHAnsi" w:hAnsiTheme="majorHAnsi" w:cstheme="minorHAnsi"/>
        </w:rPr>
        <w:t>par</w:t>
      </w:r>
      <w:r w:rsidRPr="00753A06">
        <w:rPr>
          <w:rFonts w:asciiTheme="majorHAnsi" w:hAnsiTheme="majorHAnsi" w:cstheme="minorHAnsi"/>
          <w:spacing w:val="-1"/>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spacing w:val="-2"/>
        </w:rPr>
        <w:t>Cocontractant</w:t>
      </w:r>
    </w:p>
    <w:p w14:paraId="6B57FD9C" w14:textId="77777777" w:rsidR="00D76964" w:rsidRPr="00753A06" w:rsidRDefault="003B7033" w:rsidP="00AA2ACD">
      <w:pPr>
        <w:pStyle w:val="Corpsdetexte"/>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2"/>
        </w:rPr>
        <w:t xml:space="preserve"> </w:t>
      </w:r>
      <w:r w:rsidRPr="00753A06">
        <w:rPr>
          <w:rFonts w:asciiTheme="majorHAnsi" w:hAnsiTheme="majorHAnsi" w:cstheme="minorHAnsi"/>
        </w:rPr>
        <w:t>34</w:t>
      </w:r>
      <w:r w:rsidRPr="00753A06">
        <w:rPr>
          <w:rFonts w:asciiTheme="majorHAnsi" w:hAnsiTheme="majorHAnsi" w:cstheme="minorHAnsi"/>
          <w:spacing w:val="-4"/>
        </w:rPr>
        <w:t xml:space="preserve"> </w:t>
      </w:r>
      <w:r w:rsidRPr="00753A06">
        <w:rPr>
          <w:rFonts w:asciiTheme="majorHAnsi" w:hAnsiTheme="majorHAnsi" w:cstheme="minorHAnsi"/>
        </w:rPr>
        <w:t>: Assurance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1"/>
        </w:rPr>
        <w:t xml:space="preserve"> </w:t>
      </w:r>
      <w:r w:rsidRPr="00753A06">
        <w:rPr>
          <w:rFonts w:asciiTheme="majorHAnsi" w:hAnsiTheme="majorHAnsi" w:cstheme="minorHAnsi"/>
        </w:rPr>
        <w:t>ouvrages</w:t>
      </w:r>
      <w:r w:rsidRPr="00753A06">
        <w:rPr>
          <w:rFonts w:asciiTheme="majorHAnsi" w:hAnsiTheme="majorHAnsi" w:cstheme="minorHAnsi"/>
          <w:spacing w:val="-1"/>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resposabilité</w:t>
      </w:r>
      <w:r w:rsidRPr="00753A06">
        <w:rPr>
          <w:rFonts w:asciiTheme="majorHAnsi" w:hAnsiTheme="majorHAnsi" w:cstheme="minorHAnsi"/>
          <w:spacing w:val="-2"/>
        </w:rPr>
        <w:t xml:space="preserve"> </w:t>
      </w:r>
      <w:r w:rsidRPr="00753A06">
        <w:rPr>
          <w:rFonts w:asciiTheme="majorHAnsi" w:hAnsiTheme="majorHAnsi" w:cstheme="minorHAnsi"/>
        </w:rPr>
        <w:t>civiles</w:t>
      </w:r>
      <w:r w:rsidRPr="00753A06">
        <w:rPr>
          <w:rFonts w:asciiTheme="majorHAnsi" w:hAnsiTheme="majorHAnsi" w:cstheme="minorHAnsi"/>
          <w:spacing w:val="80"/>
        </w:rPr>
        <w:t xml:space="preserve"> </w:t>
      </w:r>
      <w:r w:rsidRPr="00753A06">
        <w:rPr>
          <w:rFonts w:asciiTheme="majorHAnsi" w:hAnsiTheme="majorHAnsi" w:cstheme="minorHAnsi"/>
        </w:rPr>
        <w:t>Organisation</w:t>
      </w:r>
      <w:r w:rsidRPr="00753A06">
        <w:rPr>
          <w:rFonts w:asciiTheme="majorHAnsi" w:hAnsiTheme="majorHAnsi" w:cstheme="minorHAnsi"/>
          <w:spacing w:val="-4"/>
        </w:rPr>
        <w:t xml:space="preserve"> </w:t>
      </w:r>
      <w:r w:rsidRPr="00753A06">
        <w:rPr>
          <w:rFonts w:asciiTheme="majorHAnsi" w:hAnsiTheme="majorHAnsi" w:cstheme="minorHAnsi"/>
        </w:rPr>
        <w:t>et sécurité</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1"/>
        </w:rPr>
        <w:t xml:space="preserve"> </w:t>
      </w:r>
      <w:r w:rsidRPr="00753A06">
        <w:rPr>
          <w:rFonts w:asciiTheme="majorHAnsi" w:hAnsiTheme="majorHAnsi" w:cstheme="minorHAnsi"/>
        </w:rPr>
        <w:t>chantiers Article 35 : Pièces à four nir par le cocontractant</w:t>
      </w:r>
    </w:p>
    <w:p w14:paraId="29A928E8" w14:textId="77777777" w:rsidR="00D76964" w:rsidRPr="00753A06" w:rsidRDefault="003B7033" w:rsidP="00AA2ACD">
      <w:pPr>
        <w:pStyle w:val="Corpsdetexte"/>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5"/>
        </w:rPr>
        <w:t xml:space="preserve"> </w:t>
      </w:r>
      <w:r w:rsidRPr="00753A06">
        <w:rPr>
          <w:rFonts w:asciiTheme="majorHAnsi" w:hAnsiTheme="majorHAnsi" w:cstheme="minorHAnsi"/>
        </w:rPr>
        <w:t>36</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organisation</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sécurité</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chantiers Article 37 : Implantation de l’ouvrage</w:t>
      </w:r>
      <w:r w:rsidRPr="00753A06">
        <w:rPr>
          <w:rFonts w:asciiTheme="majorHAnsi" w:hAnsiTheme="majorHAnsi" w:cstheme="minorHAnsi"/>
          <w:spacing w:val="40"/>
        </w:rPr>
        <w:t xml:space="preserve"> </w:t>
      </w:r>
      <w:r w:rsidRPr="00753A06">
        <w:rPr>
          <w:rFonts w:asciiTheme="majorHAnsi" w:hAnsiTheme="majorHAnsi" w:cstheme="minorHAnsi"/>
        </w:rPr>
        <w:t>s</w:t>
      </w:r>
    </w:p>
    <w:p w14:paraId="59932106" w14:textId="77777777" w:rsidR="00D76964" w:rsidRPr="00753A06" w:rsidRDefault="003B7033" w:rsidP="00AA2ACD">
      <w:pPr>
        <w:pStyle w:val="Corpsdetexte"/>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5"/>
        </w:rPr>
        <w:t xml:space="preserve"> </w:t>
      </w:r>
      <w:r w:rsidRPr="00753A06">
        <w:rPr>
          <w:rFonts w:asciiTheme="majorHAnsi" w:hAnsiTheme="majorHAnsi" w:cstheme="minorHAnsi"/>
        </w:rPr>
        <w:t>38</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Laboratoire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chantier</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essai Article 39 : Journal et réunions de chantier Article 40 : Utilisation des explosifs</w:t>
      </w:r>
    </w:p>
    <w:p w14:paraId="7C66CDB9" w14:textId="77777777" w:rsidR="00D76964" w:rsidRPr="00753A06" w:rsidRDefault="003B7033" w:rsidP="00AA2ACD">
      <w:pPr>
        <w:pStyle w:val="Titre5"/>
        <w:spacing w:before="252"/>
        <w:ind w:right="11"/>
        <w:rPr>
          <w:rFonts w:asciiTheme="majorHAnsi" w:hAnsiTheme="majorHAnsi" w:cstheme="minorHAnsi"/>
        </w:rPr>
      </w:pPr>
      <w:r w:rsidRPr="00753A06">
        <w:rPr>
          <w:rFonts w:asciiTheme="majorHAnsi" w:hAnsiTheme="majorHAnsi" w:cstheme="minorHAnsi"/>
        </w:rPr>
        <w:t>CHAPITRE</w:t>
      </w:r>
      <w:r w:rsidRPr="00753A06">
        <w:rPr>
          <w:rFonts w:asciiTheme="majorHAnsi" w:hAnsiTheme="majorHAnsi" w:cstheme="minorHAnsi"/>
          <w:spacing w:val="-3"/>
        </w:rPr>
        <w:t xml:space="preserve"> </w:t>
      </w:r>
      <w:r w:rsidRPr="00753A06">
        <w:rPr>
          <w:rFonts w:asciiTheme="majorHAnsi" w:hAnsiTheme="majorHAnsi" w:cstheme="minorHAnsi"/>
        </w:rPr>
        <w:t>IV</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2"/>
        </w:rPr>
        <w:t xml:space="preserve"> RECEPTION</w:t>
      </w:r>
    </w:p>
    <w:p w14:paraId="0EEF3DA7" w14:textId="77777777" w:rsidR="00D76964" w:rsidRPr="00753A06" w:rsidRDefault="003B7033" w:rsidP="00AA2ACD">
      <w:pPr>
        <w:pStyle w:val="Corpsdetexte"/>
        <w:spacing w:before="1" w:line="252" w:lineRule="exact"/>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41</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Réception</w:t>
      </w:r>
      <w:r w:rsidRPr="00753A06">
        <w:rPr>
          <w:rFonts w:asciiTheme="majorHAnsi" w:hAnsiTheme="majorHAnsi" w:cstheme="minorHAnsi"/>
          <w:spacing w:val="-3"/>
        </w:rPr>
        <w:t xml:space="preserve"> </w:t>
      </w:r>
      <w:r w:rsidRPr="00753A06">
        <w:rPr>
          <w:rFonts w:asciiTheme="majorHAnsi" w:hAnsiTheme="majorHAnsi" w:cstheme="minorHAnsi"/>
          <w:spacing w:val="-2"/>
        </w:rPr>
        <w:t>provisoire</w:t>
      </w:r>
    </w:p>
    <w:p w14:paraId="0B1CE47F" w14:textId="77777777" w:rsidR="00D76964" w:rsidRPr="00753A06" w:rsidRDefault="003B7033" w:rsidP="00AA2ACD">
      <w:pPr>
        <w:pStyle w:val="Corpsdetexte"/>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5"/>
        </w:rPr>
        <w:t xml:space="preserve"> </w:t>
      </w:r>
      <w:r w:rsidRPr="00753A06">
        <w:rPr>
          <w:rFonts w:asciiTheme="majorHAnsi" w:hAnsiTheme="majorHAnsi" w:cstheme="minorHAnsi"/>
        </w:rPr>
        <w:t>42</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Documents</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7"/>
        </w:rPr>
        <w:t xml:space="preserve"> </w:t>
      </w:r>
      <w:r w:rsidRPr="00753A06">
        <w:rPr>
          <w:rFonts w:asciiTheme="majorHAnsi" w:hAnsiTheme="majorHAnsi" w:cstheme="minorHAnsi"/>
        </w:rPr>
        <w:t>fournir</w:t>
      </w:r>
      <w:r w:rsidRPr="00753A06">
        <w:rPr>
          <w:rFonts w:asciiTheme="majorHAnsi" w:hAnsiTheme="majorHAnsi" w:cstheme="minorHAnsi"/>
          <w:spacing w:val="-3"/>
        </w:rPr>
        <w:t xml:space="preserve"> </w:t>
      </w:r>
      <w:r w:rsidRPr="00753A06">
        <w:rPr>
          <w:rFonts w:asciiTheme="majorHAnsi" w:hAnsiTheme="majorHAnsi" w:cstheme="minorHAnsi"/>
        </w:rPr>
        <w:t>après</w:t>
      </w:r>
      <w:r w:rsidRPr="00753A06">
        <w:rPr>
          <w:rFonts w:asciiTheme="majorHAnsi" w:hAnsiTheme="majorHAnsi" w:cstheme="minorHAnsi"/>
          <w:spacing w:val="-4"/>
        </w:rPr>
        <w:t xml:space="preserve"> </w:t>
      </w:r>
      <w:r w:rsidRPr="00753A06">
        <w:rPr>
          <w:rFonts w:asciiTheme="majorHAnsi" w:hAnsiTheme="majorHAnsi" w:cstheme="minorHAnsi"/>
        </w:rPr>
        <w:t>exécution Article 43 : Délai de garantie</w:t>
      </w:r>
    </w:p>
    <w:p w14:paraId="6E7691C8" w14:textId="77777777" w:rsidR="00D76964" w:rsidRPr="00753A06" w:rsidRDefault="003B7033" w:rsidP="00AA2ACD">
      <w:pPr>
        <w:pStyle w:val="Corpsdetexte"/>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44</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Réception</w:t>
      </w:r>
      <w:r w:rsidRPr="00753A06">
        <w:rPr>
          <w:rFonts w:asciiTheme="majorHAnsi" w:hAnsiTheme="majorHAnsi" w:cstheme="minorHAnsi"/>
          <w:spacing w:val="-3"/>
        </w:rPr>
        <w:t xml:space="preserve"> </w:t>
      </w:r>
      <w:r w:rsidRPr="00753A06">
        <w:rPr>
          <w:rFonts w:asciiTheme="majorHAnsi" w:hAnsiTheme="majorHAnsi" w:cstheme="minorHAnsi"/>
          <w:spacing w:val="-2"/>
        </w:rPr>
        <w:t>définitive</w:t>
      </w:r>
    </w:p>
    <w:p w14:paraId="55C3A7F5" w14:textId="77777777" w:rsidR="00D76964" w:rsidRPr="00753A06" w:rsidRDefault="00D76964" w:rsidP="00AA2ACD">
      <w:pPr>
        <w:pStyle w:val="Corpsdetexte"/>
        <w:ind w:right="11"/>
        <w:rPr>
          <w:rFonts w:asciiTheme="majorHAnsi" w:hAnsiTheme="majorHAnsi" w:cstheme="minorHAnsi"/>
        </w:rPr>
      </w:pPr>
    </w:p>
    <w:p w14:paraId="4E0F370C" w14:textId="77777777" w:rsidR="00D76964" w:rsidRPr="00753A06" w:rsidRDefault="003B7033" w:rsidP="00AA2ACD">
      <w:pPr>
        <w:pStyle w:val="Titre5"/>
        <w:spacing w:line="252" w:lineRule="exact"/>
        <w:ind w:right="11"/>
        <w:rPr>
          <w:rFonts w:asciiTheme="majorHAnsi" w:hAnsiTheme="majorHAnsi" w:cstheme="minorHAnsi"/>
        </w:rPr>
      </w:pPr>
      <w:r w:rsidRPr="00753A06">
        <w:rPr>
          <w:rFonts w:asciiTheme="majorHAnsi" w:hAnsiTheme="majorHAnsi" w:cstheme="minorHAnsi"/>
        </w:rPr>
        <w:t>CHAPITRE</w:t>
      </w:r>
      <w:r w:rsidRPr="00753A06">
        <w:rPr>
          <w:rFonts w:asciiTheme="majorHAnsi" w:hAnsiTheme="majorHAnsi" w:cstheme="minorHAnsi"/>
          <w:spacing w:val="-4"/>
        </w:rPr>
        <w:t xml:space="preserve"> </w:t>
      </w:r>
      <w:r w:rsidRPr="00753A06">
        <w:rPr>
          <w:rFonts w:asciiTheme="majorHAnsi" w:hAnsiTheme="majorHAnsi" w:cstheme="minorHAnsi"/>
        </w:rPr>
        <w:t>V</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DISPOSITIONS</w:t>
      </w:r>
      <w:r w:rsidRPr="00753A06">
        <w:rPr>
          <w:rFonts w:asciiTheme="majorHAnsi" w:hAnsiTheme="majorHAnsi" w:cstheme="minorHAnsi"/>
          <w:spacing w:val="-3"/>
        </w:rPr>
        <w:t xml:space="preserve"> </w:t>
      </w:r>
      <w:r w:rsidRPr="00753A06">
        <w:rPr>
          <w:rFonts w:asciiTheme="majorHAnsi" w:hAnsiTheme="majorHAnsi" w:cstheme="minorHAnsi"/>
          <w:spacing w:val="-2"/>
        </w:rPr>
        <w:t>DIVERSES</w:t>
      </w:r>
    </w:p>
    <w:p w14:paraId="38BFA76B" w14:textId="77777777" w:rsidR="00D76964" w:rsidRPr="00753A06" w:rsidRDefault="003B7033" w:rsidP="00AA2ACD">
      <w:pPr>
        <w:pStyle w:val="Corpsdetexte"/>
        <w:ind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5"/>
        </w:rPr>
        <w:t xml:space="preserve"> </w:t>
      </w:r>
      <w:r w:rsidRPr="00753A06">
        <w:rPr>
          <w:rFonts w:asciiTheme="majorHAnsi" w:hAnsiTheme="majorHAnsi" w:cstheme="minorHAnsi"/>
        </w:rPr>
        <w:t>45</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Résiliation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Lettre-Commande Article 46 : Cas de force majeure</w:t>
      </w:r>
    </w:p>
    <w:p w14:paraId="2B868877" w14:textId="77777777" w:rsidR="00D76964" w:rsidRPr="00753A06" w:rsidRDefault="00D76964" w:rsidP="00AA2ACD">
      <w:pPr>
        <w:pStyle w:val="Corpsdetexte"/>
        <w:ind w:right="11"/>
        <w:rPr>
          <w:rFonts w:asciiTheme="majorHAnsi" w:hAnsiTheme="majorHAnsi" w:cstheme="minorHAnsi"/>
        </w:rPr>
        <w:sectPr w:rsidR="00D76964" w:rsidRPr="00753A06" w:rsidSect="00753A06">
          <w:pgSz w:w="11910" w:h="16840"/>
          <w:pgMar w:top="1417" w:right="1268" w:bottom="1417" w:left="1417" w:header="0" w:footer="898" w:gutter="0"/>
          <w:cols w:space="720"/>
        </w:sectPr>
      </w:pPr>
    </w:p>
    <w:p w14:paraId="632E19D7" w14:textId="77777777" w:rsidR="00D76964" w:rsidRPr="00753A06" w:rsidRDefault="003B7033" w:rsidP="00AA2ACD">
      <w:pPr>
        <w:pStyle w:val="Corpsdetexte"/>
        <w:spacing w:before="81" w:line="252" w:lineRule="exact"/>
        <w:ind w:left="427" w:right="11"/>
        <w:rPr>
          <w:rFonts w:asciiTheme="majorHAnsi" w:hAnsiTheme="majorHAnsi" w:cstheme="minorHAnsi"/>
        </w:rPr>
      </w:pPr>
      <w:r w:rsidRPr="00753A06">
        <w:rPr>
          <w:rFonts w:asciiTheme="majorHAnsi" w:hAnsiTheme="majorHAnsi" w:cstheme="minorHAnsi"/>
        </w:rPr>
        <w:lastRenderedPageBreak/>
        <w:t>Article</w:t>
      </w:r>
      <w:r w:rsidRPr="00753A06">
        <w:rPr>
          <w:rFonts w:asciiTheme="majorHAnsi" w:hAnsiTheme="majorHAnsi" w:cstheme="minorHAnsi"/>
          <w:spacing w:val="-4"/>
        </w:rPr>
        <w:t xml:space="preserve"> </w:t>
      </w:r>
      <w:r w:rsidRPr="00753A06">
        <w:rPr>
          <w:rFonts w:asciiTheme="majorHAnsi" w:hAnsiTheme="majorHAnsi" w:cstheme="minorHAnsi"/>
        </w:rPr>
        <w:t>47</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Différends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spacing w:val="-2"/>
        </w:rPr>
        <w:t>litiges</w:t>
      </w:r>
    </w:p>
    <w:p w14:paraId="7AA23A6C" w14:textId="77777777" w:rsidR="00D76964" w:rsidRPr="00753A06" w:rsidRDefault="003B7033" w:rsidP="00AA2ACD">
      <w:pPr>
        <w:pStyle w:val="Corpsdetexte"/>
        <w:ind w:left="427"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2"/>
        </w:rPr>
        <w:t xml:space="preserve"> </w:t>
      </w:r>
      <w:r w:rsidRPr="00753A06">
        <w:rPr>
          <w:rFonts w:asciiTheme="majorHAnsi" w:hAnsiTheme="majorHAnsi" w:cstheme="minorHAnsi"/>
        </w:rPr>
        <w:t>48</w:t>
      </w:r>
      <w:r w:rsidRPr="00753A06">
        <w:rPr>
          <w:rFonts w:asciiTheme="majorHAnsi" w:hAnsiTheme="majorHAnsi" w:cstheme="minorHAnsi"/>
          <w:spacing w:val="-4"/>
        </w:rPr>
        <w:t xml:space="preserve"> </w:t>
      </w:r>
      <w:r w:rsidRPr="00753A06">
        <w:rPr>
          <w:rFonts w:asciiTheme="majorHAnsi" w:hAnsiTheme="majorHAnsi" w:cstheme="minorHAnsi"/>
        </w:rPr>
        <w:t>: Edition</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diffusion</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présente</w:t>
      </w:r>
      <w:r w:rsidRPr="00753A06">
        <w:rPr>
          <w:rFonts w:asciiTheme="majorHAnsi" w:hAnsiTheme="majorHAnsi" w:cstheme="minorHAnsi"/>
          <w:spacing w:val="-4"/>
        </w:rPr>
        <w:t xml:space="preserve"> </w:t>
      </w:r>
      <w:r w:rsidRPr="00753A06">
        <w:rPr>
          <w:rFonts w:asciiTheme="majorHAnsi" w:hAnsiTheme="majorHAnsi" w:cstheme="minorHAnsi"/>
        </w:rPr>
        <w:t>Lettre-Commande Article</w:t>
      </w:r>
      <w:r w:rsidRPr="00753A06">
        <w:rPr>
          <w:rFonts w:asciiTheme="majorHAnsi" w:hAnsiTheme="majorHAnsi" w:cstheme="minorHAnsi"/>
          <w:spacing w:val="-4"/>
        </w:rPr>
        <w:t xml:space="preserve"> </w:t>
      </w:r>
      <w:r w:rsidRPr="00753A06">
        <w:rPr>
          <w:rFonts w:asciiTheme="majorHAnsi" w:hAnsiTheme="majorHAnsi" w:cstheme="minorHAnsi"/>
        </w:rPr>
        <w:t>49</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dernier</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Entrée</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vigueur</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Lettre-</w:t>
      </w:r>
      <w:r w:rsidRPr="00753A06">
        <w:rPr>
          <w:rFonts w:asciiTheme="majorHAnsi" w:hAnsiTheme="majorHAnsi" w:cstheme="minorHAnsi"/>
          <w:spacing w:val="-2"/>
        </w:rPr>
        <w:t>Commande</w:t>
      </w:r>
    </w:p>
    <w:p w14:paraId="3CA841F6" w14:textId="77777777" w:rsidR="00D76964" w:rsidRPr="00753A06" w:rsidRDefault="00D76964">
      <w:pPr>
        <w:pStyle w:val="Corpsdetexte"/>
        <w:rPr>
          <w:rFonts w:asciiTheme="majorHAnsi" w:hAnsiTheme="majorHAnsi" w:cstheme="minorHAnsi"/>
        </w:rPr>
        <w:sectPr w:rsidR="00D76964" w:rsidRPr="00753A06" w:rsidSect="00753A06">
          <w:pgSz w:w="11910" w:h="16840"/>
          <w:pgMar w:top="1417" w:right="1268" w:bottom="1417" w:left="1417" w:header="0" w:footer="898" w:gutter="0"/>
          <w:cols w:space="720"/>
        </w:sectPr>
      </w:pPr>
    </w:p>
    <w:p w14:paraId="1DF7569B" w14:textId="77777777" w:rsidR="00D76964" w:rsidRPr="00753A06" w:rsidRDefault="003B7033" w:rsidP="00B82582">
      <w:pPr>
        <w:pStyle w:val="Titre5"/>
        <w:spacing w:before="81"/>
        <w:ind w:left="0"/>
        <w:rPr>
          <w:rFonts w:asciiTheme="majorHAnsi" w:hAnsiTheme="majorHAnsi" w:cstheme="minorHAnsi"/>
        </w:rPr>
      </w:pPr>
      <w:r w:rsidRPr="00753A06">
        <w:rPr>
          <w:rFonts w:asciiTheme="majorHAnsi" w:hAnsiTheme="majorHAnsi" w:cstheme="minorHAnsi"/>
        </w:rPr>
        <w:lastRenderedPageBreak/>
        <w:t>CAHIER</w:t>
      </w:r>
      <w:r w:rsidRPr="00753A06">
        <w:rPr>
          <w:rFonts w:asciiTheme="majorHAnsi" w:hAnsiTheme="majorHAnsi" w:cstheme="minorHAnsi"/>
          <w:spacing w:val="-10"/>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CLAUSES</w:t>
      </w:r>
      <w:r w:rsidRPr="00753A06">
        <w:rPr>
          <w:rFonts w:asciiTheme="majorHAnsi" w:hAnsiTheme="majorHAnsi" w:cstheme="minorHAnsi"/>
          <w:spacing w:val="-7"/>
        </w:rPr>
        <w:t xml:space="preserve"> </w:t>
      </w:r>
      <w:r w:rsidRPr="00753A06">
        <w:rPr>
          <w:rFonts w:asciiTheme="majorHAnsi" w:hAnsiTheme="majorHAnsi" w:cstheme="minorHAnsi"/>
        </w:rPr>
        <w:t>ADMINISTRATIVES</w:t>
      </w:r>
      <w:r w:rsidRPr="00753A06">
        <w:rPr>
          <w:rFonts w:asciiTheme="majorHAnsi" w:hAnsiTheme="majorHAnsi" w:cstheme="minorHAnsi"/>
          <w:spacing w:val="-8"/>
        </w:rPr>
        <w:t xml:space="preserve"> </w:t>
      </w:r>
      <w:r w:rsidRPr="00753A06">
        <w:rPr>
          <w:rFonts w:asciiTheme="majorHAnsi" w:hAnsiTheme="majorHAnsi" w:cstheme="minorHAnsi"/>
          <w:spacing w:val="-2"/>
        </w:rPr>
        <w:t>PARTICULIÈRES</w:t>
      </w:r>
    </w:p>
    <w:p w14:paraId="34C242CA" w14:textId="77777777" w:rsidR="00D76964" w:rsidRPr="00753A06" w:rsidRDefault="003B7033" w:rsidP="00B82582">
      <w:pPr>
        <w:spacing w:before="119"/>
        <w:ind w:right="4"/>
        <w:jc w:val="center"/>
        <w:rPr>
          <w:rFonts w:asciiTheme="majorHAnsi" w:hAnsiTheme="majorHAnsi" w:cstheme="minorHAnsi"/>
          <w:b/>
        </w:rPr>
      </w:pPr>
      <w:r w:rsidRPr="00753A06">
        <w:rPr>
          <w:rFonts w:asciiTheme="majorHAnsi" w:hAnsiTheme="majorHAnsi" w:cstheme="minorHAnsi"/>
          <w:b/>
        </w:rPr>
        <w:t>CHAPITRE</w:t>
      </w:r>
      <w:r w:rsidRPr="00753A06">
        <w:rPr>
          <w:rFonts w:asciiTheme="majorHAnsi" w:hAnsiTheme="majorHAnsi" w:cstheme="minorHAnsi"/>
          <w:b/>
          <w:spacing w:val="-5"/>
        </w:rPr>
        <w:t xml:space="preserve"> </w:t>
      </w:r>
      <w:r w:rsidRPr="00753A06">
        <w:rPr>
          <w:rFonts w:asciiTheme="majorHAnsi" w:hAnsiTheme="majorHAnsi" w:cstheme="minorHAnsi"/>
          <w:b/>
        </w:rPr>
        <w:t>I</w:t>
      </w:r>
      <w:r w:rsidRPr="00753A06">
        <w:rPr>
          <w:rFonts w:asciiTheme="majorHAnsi" w:hAnsiTheme="majorHAnsi" w:cstheme="minorHAnsi"/>
          <w:b/>
          <w:spacing w:val="-4"/>
        </w:rPr>
        <w:t xml:space="preserve"> </w:t>
      </w:r>
      <w:r w:rsidRPr="00753A06">
        <w:rPr>
          <w:rFonts w:asciiTheme="majorHAnsi" w:hAnsiTheme="majorHAnsi" w:cstheme="minorHAnsi"/>
          <w:b/>
        </w:rPr>
        <w:t>:</w:t>
      </w:r>
      <w:r w:rsidRPr="00753A06">
        <w:rPr>
          <w:rFonts w:asciiTheme="majorHAnsi" w:hAnsiTheme="majorHAnsi" w:cstheme="minorHAnsi"/>
          <w:b/>
          <w:spacing w:val="-5"/>
        </w:rPr>
        <w:t xml:space="preserve"> </w:t>
      </w:r>
      <w:r w:rsidRPr="00753A06">
        <w:rPr>
          <w:rFonts w:asciiTheme="majorHAnsi" w:hAnsiTheme="majorHAnsi" w:cstheme="minorHAnsi"/>
          <w:b/>
        </w:rPr>
        <w:t>DISPOSITIONS</w:t>
      </w:r>
      <w:r w:rsidRPr="00753A06">
        <w:rPr>
          <w:rFonts w:asciiTheme="majorHAnsi" w:hAnsiTheme="majorHAnsi" w:cstheme="minorHAnsi"/>
          <w:b/>
          <w:spacing w:val="-6"/>
        </w:rPr>
        <w:t xml:space="preserve"> </w:t>
      </w:r>
      <w:r w:rsidRPr="00753A06">
        <w:rPr>
          <w:rFonts w:asciiTheme="majorHAnsi" w:hAnsiTheme="majorHAnsi" w:cstheme="minorHAnsi"/>
          <w:b/>
          <w:spacing w:val="-2"/>
        </w:rPr>
        <w:t>GÉNÉRALES</w:t>
      </w:r>
    </w:p>
    <w:p w14:paraId="1B8907FE" w14:textId="77777777" w:rsidR="00D76964" w:rsidRPr="00753A06" w:rsidRDefault="003B7033" w:rsidP="00B82582">
      <w:pPr>
        <w:pStyle w:val="Titre6"/>
        <w:spacing w:before="122"/>
        <w:ind w:left="0" w:firstLine="427"/>
        <w:rPr>
          <w:rFonts w:asciiTheme="majorHAnsi" w:hAnsiTheme="majorHAnsi" w:cstheme="minorHAnsi"/>
        </w:rPr>
      </w:pPr>
      <w:r w:rsidRPr="00753A06">
        <w:rPr>
          <w:rFonts w:asciiTheme="majorHAnsi" w:hAnsiTheme="majorHAnsi" w:cstheme="minorHAnsi"/>
          <w:u w:val="single"/>
        </w:rPr>
        <w:t>Article</w:t>
      </w:r>
      <w:r w:rsidRPr="00753A06">
        <w:rPr>
          <w:rFonts w:asciiTheme="majorHAnsi" w:hAnsiTheme="majorHAnsi" w:cstheme="minorHAnsi"/>
          <w:spacing w:val="-2"/>
          <w:u w:val="single"/>
        </w:rPr>
        <w:t xml:space="preserve"> </w:t>
      </w:r>
      <w:r w:rsidRPr="00753A06">
        <w:rPr>
          <w:rFonts w:asciiTheme="majorHAnsi" w:hAnsiTheme="majorHAnsi" w:cstheme="minorHAnsi"/>
          <w:u w:val="single"/>
        </w:rPr>
        <w:t>1</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Objet</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1"/>
        </w:rPr>
        <w:t xml:space="preserve"> </w:t>
      </w:r>
      <w:r w:rsidRPr="00753A06">
        <w:rPr>
          <w:rFonts w:asciiTheme="majorHAnsi" w:hAnsiTheme="majorHAnsi" w:cstheme="minorHAnsi"/>
        </w:rPr>
        <w:t>Lettre-</w:t>
      </w:r>
      <w:r w:rsidRPr="00753A06">
        <w:rPr>
          <w:rFonts w:asciiTheme="majorHAnsi" w:hAnsiTheme="majorHAnsi" w:cstheme="minorHAnsi"/>
          <w:spacing w:val="-2"/>
        </w:rPr>
        <w:t>Commande</w:t>
      </w:r>
    </w:p>
    <w:p w14:paraId="73044F1F" w14:textId="736C86C8" w:rsidR="00D76964" w:rsidRPr="00753A06" w:rsidRDefault="003B7033" w:rsidP="00B82582">
      <w:pPr>
        <w:pStyle w:val="Corpsdetexte"/>
        <w:spacing w:before="119"/>
        <w:ind w:right="431" w:firstLine="427"/>
        <w:jc w:val="both"/>
        <w:rPr>
          <w:rFonts w:asciiTheme="majorHAnsi" w:hAnsiTheme="majorHAnsi" w:cstheme="minorHAnsi"/>
        </w:rPr>
      </w:pPr>
      <w:r w:rsidRPr="00753A06">
        <w:rPr>
          <w:rFonts w:asciiTheme="majorHAnsi" w:hAnsiTheme="majorHAnsi" w:cstheme="minorHAnsi"/>
        </w:rPr>
        <w:t xml:space="preserve">La présente Lettre Commande a pour objet l’exécution des travaux de construction </w:t>
      </w:r>
      <w:r w:rsidR="00046279">
        <w:rPr>
          <w:rFonts w:asciiTheme="majorHAnsi" w:hAnsiTheme="majorHAnsi" w:cstheme="minorHAnsi"/>
        </w:rPr>
        <w:t xml:space="preserve">de certaines infrastructures </w:t>
      </w:r>
      <w:r w:rsidRPr="00753A06">
        <w:rPr>
          <w:rFonts w:asciiTheme="majorHAnsi" w:hAnsiTheme="majorHAnsi" w:cstheme="minorHAnsi"/>
          <w:b/>
        </w:rPr>
        <w:t xml:space="preserve"> </w:t>
      </w:r>
      <w:r w:rsidRPr="00753A06">
        <w:rPr>
          <w:rFonts w:asciiTheme="majorHAnsi" w:hAnsiTheme="majorHAnsi" w:cstheme="minorHAnsi"/>
        </w:rPr>
        <w:t xml:space="preserve">dans la Commune </w:t>
      </w:r>
      <w:r w:rsidR="00046279">
        <w:rPr>
          <w:rFonts w:asciiTheme="majorHAnsi" w:hAnsiTheme="majorHAnsi" w:cstheme="minorHAnsi"/>
        </w:rPr>
        <w:t>d’Abong-Mbang</w:t>
      </w:r>
      <w:r w:rsidRPr="00753A06">
        <w:rPr>
          <w:rFonts w:asciiTheme="majorHAnsi" w:hAnsiTheme="majorHAnsi" w:cstheme="minorHAnsi"/>
        </w:rPr>
        <w:t xml:space="preserve">, Département </w:t>
      </w:r>
      <w:r w:rsidR="00046279">
        <w:rPr>
          <w:rFonts w:asciiTheme="majorHAnsi" w:hAnsiTheme="majorHAnsi" w:cstheme="minorHAnsi"/>
        </w:rPr>
        <w:t>du Haut-Nyong, Région de l’Est</w:t>
      </w:r>
      <w:r w:rsidRPr="00753A06">
        <w:rPr>
          <w:rFonts w:asciiTheme="majorHAnsi" w:hAnsiTheme="majorHAnsi" w:cstheme="minorHAnsi"/>
        </w:rPr>
        <w:t>.</w:t>
      </w:r>
    </w:p>
    <w:p w14:paraId="075C4CC7" w14:textId="77777777" w:rsidR="00D76964" w:rsidRPr="00753A06" w:rsidRDefault="003B7033" w:rsidP="00B82582">
      <w:pPr>
        <w:pStyle w:val="Titre6"/>
        <w:spacing w:before="119"/>
        <w:ind w:left="0" w:firstLine="427"/>
        <w:rPr>
          <w:rFonts w:asciiTheme="majorHAnsi" w:hAnsiTheme="majorHAnsi" w:cstheme="minorHAnsi"/>
        </w:rPr>
      </w:pPr>
      <w:r w:rsidRPr="00753A06">
        <w:rPr>
          <w:rFonts w:asciiTheme="majorHAnsi" w:hAnsiTheme="majorHAnsi" w:cstheme="minorHAnsi"/>
          <w:u w:val="single"/>
        </w:rPr>
        <w:t>Article</w:t>
      </w:r>
      <w:r w:rsidRPr="00753A06">
        <w:rPr>
          <w:rFonts w:asciiTheme="majorHAnsi" w:hAnsiTheme="majorHAnsi" w:cstheme="minorHAnsi"/>
          <w:spacing w:val="-3"/>
          <w:u w:val="single"/>
        </w:rPr>
        <w:t xml:space="preserve"> </w:t>
      </w:r>
      <w:r w:rsidRPr="00753A06">
        <w:rPr>
          <w:rFonts w:asciiTheme="majorHAnsi" w:hAnsiTheme="majorHAnsi" w:cstheme="minorHAnsi"/>
          <w:u w:val="single"/>
        </w:rPr>
        <w:t>2</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Procédure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passation</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lettre</w:t>
      </w:r>
      <w:r w:rsidRPr="00753A06">
        <w:rPr>
          <w:rFonts w:asciiTheme="majorHAnsi" w:hAnsiTheme="majorHAnsi" w:cstheme="minorHAnsi"/>
          <w:spacing w:val="-4"/>
        </w:rPr>
        <w:t xml:space="preserve"> </w:t>
      </w:r>
      <w:r w:rsidRPr="00753A06">
        <w:rPr>
          <w:rFonts w:asciiTheme="majorHAnsi" w:hAnsiTheme="majorHAnsi" w:cstheme="minorHAnsi"/>
          <w:spacing w:val="-2"/>
        </w:rPr>
        <w:t>commande</w:t>
      </w:r>
    </w:p>
    <w:p w14:paraId="7AFA3326" w14:textId="77777777" w:rsidR="00D76964" w:rsidRPr="00753A06" w:rsidRDefault="003B7033" w:rsidP="00B82582">
      <w:pPr>
        <w:pStyle w:val="Corpsdetexte"/>
        <w:spacing w:before="122" w:line="252" w:lineRule="exact"/>
        <w:ind w:firstLine="427"/>
        <w:jc w:val="both"/>
        <w:rPr>
          <w:rFonts w:asciiTheme="majorHAnsi" w:hAnsiTheme="majorHAnsi" w:cstheme="minorHAnsi"/>
        </w:rPr>
      </w:pPr>
      <w:r w:rsidRPr="00753A06">
        <w:rPr>
          <w:rFonts w:asciiTheme="majorHAnsi" w:hAnsiTheme="majorHAnsi" w:cstheme="minorHAnsi"/>
        </w:rPr>
        <w:t>La présente</w:t>
      </w:r>
      <w:r w:rsidRPr="00753A06">
        <w:rPr>
          <w:rFonts w:asciiTheme="majorHAnsi" w:hAnsiTheme="majorHAnsi" w:cstheme="minorHAnsi"/>
          <w:spacing w:val="2"/>
        </w:rPr>
        <w:t xml:space="preserve"> </w:t>
      </w:r>
      <w:r w:rsidRPr="00753A06">
        <w:rPr>
          <w:rFonts w:asciiTheme="majorHAnsi" w:hAnsiTheme="majorHAnsi" w:cstheme="minorHAnsi"/>
        </w:rPr>
        <w:t>Lettre</w:t>
      </w:r>
      <w:r w:rsidRPr="00753A06">
        <w:rPr>
          <w:rFonts w:asciiTheme="majorHAnsi" w:hAnsiTheme="majorHAnsi" w:cstheme="minorHAnsi"/>
          <w:spacing w:val="1"/>
        </w:rPr>
        <w:t xml:space="preserve"> </w:t>
      </w:r>
      <w:r w:rsidRPr="00753A06">
        <w:rPr>
          <w:rFonts w:asciiTheme="majorHAnsi" w:hAnsiTheme="majorHAnsi" w:cstheme="minorHAnsi"/>
        </w:rPr>
        <w:t>commande</w:t>
      </w:r>
      <w:r w:rsidRPr="00753A06">
        <w:rPr>
          <w:rFonts w:asciiTheme="majorHAnsi" w:hAnsiTheme="majorHAnsi" w:cstheme="minorHAnsi"/>
          <w:spacing w:val="2"/>
        </w:rPr>
        <w:t xml:space="preserve"> </w:t>
      </w:r>
      <w:r w:rsidRPr="00753A06">
        <w:rPr>
          <w:rFonts w:asciiTheme="majorHAnsi" w:hAnsiTheme="majorHAnsi" w:cstheme="minorHAnsi"/>
        </w:rPr>
        <w:t>est</w:t>
      </w:r>
      <w:r w:rsidRPr="00753A06">
        <w:rPr>
          <w:rFonts w:asciiTheme="majorHAnsi" w:hAnsiTheme="majorHAnsi" w:cstheme="minorHAnsi"/>
          <w:spacing w:val="2"/>
        </w:rPr>
        <w:t xml:space="preserve"> </w:t>
      </w:r>
      <w:r w:rsidRPr="00753A06">
        <w:rPr>
          <w:rFonts w:asciiTheme="majorHAnsi" w:hAnsiTheme="majorHAnsi" w:cstheme="minorHAnsi"/>
        </w:rPr>
        <w:t>passée</w:t>
      </w:r>
      <w:r w:rsidRPr="00753A06">
        <w:rPr>
          <w:rFonts w:asciiTheme="majorHAnsi" w:hAnsiTheme="majorHAnsi" w:cstheme="minorHAnsi"/>
          <w:spacing w:val="2"/>
        </w:rPr>
        <w:t xml:space="preserve"> </w:t>
      </w:r>
      <w:r w:rsidRPr="00753A06">
        <w:rPr>
          <w:rFonts w:asciiTheme="majorHAnsi" w:hAnsiTheme="majorHAnsi" w:cstheme="minorHAnsi"/>
        </w:rPr>
        <w:t>après</w:t>
      </w:r>
      <w:r w:rsidRPr="00753A06">
        <w:rPr>
          <w:rFonts w:asciiTheme="majorHAnsi" w:hAnsiTheme="majorHAnsi" w:cstheme="minorHAnsi"/>
          <w:spacing w:val="1"/>
        </w:rPr>
        <w:t xml:space="preserve"> </w:t>
      </w:r>
      <w:r w:rsidRPr="00753A06">
        <w:rPr>
          <w:rFonts w:asciiTheme="majorHAnsi" w:hAnsiTheme="majorHAnsi" w:cstheme="minorHAnsi"/>
        </w:rPr>
        <w:t>Appel</w:t>
      </w:r>
      <w:r w:rsidRPr="00753A06">
        <w:rPr>
          <w:rFonts w:asciiTheme="majorHAnsi" w:hAnsiTheme="majorHAnsi" w:cstheme="minorHAnsi"/>
          <w:spacing w:val="3"/>
        </w:rPr>
        <w:t xml:space="preserve"> </w:t>
      </w:r>
      <w:r w:rsidRPr="00753A06">
        <w:rPr>
          <w:rFonts w:asciiTheme="majorHAnsi" w:hAnsiTheme="majorHAnsi" w:cstheme="minorHAnsi"/>
        </w:rPr>
        <w:t>d’Offres</w:t>
      </w:r>
      <w:r w:rsidRPr="00753A06">
        <w:rPr>
          <w:rFonts w:asciiTheme="majorHAnsi" w:hAnsiTheme="majorHAnsi" w:cstheme="minorHAnsi"/>
          <w:spacing w:val="3"/>
        </w:rPr>
        <w:t xml:space="preserve"> </w:t>
      </w:r>
      <w:r w:rsidRPr="00753A06">
        <w:rPr>
          <w:rFonts w:asciiTheme="majorHAnsi" w:hAnsiTheme="majorHAnsi" w:cstheme="minorHAnsi"/>
        </w:rPr>
        <w:t>National Ouvert</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2"/>
        </w:rPr>
        <w:t xml:space="preserve"> </w:t>
      </w:r>
      <w:r w:rsidRPr="00753A06">
        <w:rPr>
          <w:rFonts w:asciiTheme="majorHAnsi" w:hAnsiTheme="majorHAnsi" w:cstheme="minorHAnsi"/>
        </w:rPr>
        <w:t>procédure</w:t>
      </w:r>
      <w:r w:rsidRPr="00753A06">
        <w:rPr>
          <w:rFonts w:asciiTheme="majorHAnsi" w:hAnsiTheme="majorHAnsi" w:cstheme="minorHAnsi"/>
          <w:spacing w:val="1"/>
        </w:rPr>
        <w:t xml:space="preserve"> </w:t>
      </w:r>
      <w:r w:rsidRPr="00753A06">
        <w:rPr>
          <w:rFonts w:asciiTheme="majorHAnsi" w:hAnsiTheme="majorHAnsi" w:cstheme="minorHAnsi"/>
          <w:spacing w:val="-2"/>
        </w:rPr>
        <w:t>d’urgence</w:t>
      </w:r>
    </w:p>
    <w:p w14:paraId="6B89363B" w14:textId="56841A85" w:rsidR="00D76964" w:rsidRPr="00753A06" w:rsidRDefault="003B7033" w:rsidP="00B82582">
      <w:pPr>
        <w:spacing w:line="252" w:lineRule="exact"/>
        <w:ind w:firstLine="427"/>
        <w:rPr>
          <w:rFonts w:asciiTheme="majorHAnsi" w:hAnsiTheme="majorHAnsi" w:cstheme="minorHAnsi"/>
        </w:rPr>
      </w:pPr>
      <w:r w:rsidRPr="00753A06">
        <w:rPr>
          <w:rFonts w:asciiTheme="majorHAnsi" w:hAnsiTheme="majorHAnsi" w:cstheme="minorHAnsi"/>
          <w:b/>
        </w:rPr>
        <w:t>n°</w:t>
      </w:r>
      <w:r w:rsidR="00046279">
        <w:rPr>
          <w:rFonts w:asciiTheme="majorHAnsi" w:hAnsiTheme="majorHAnsi" w:cstheme="minorHAnsi"/>
          <w:b/>
        </w:rPr>
        <w:t>…………</w:t>
      </w:r>
      <w:r w:rsidRPr="00753A06">
        <w:rPr>
          <w:rFonts w:asciiTheme="majorHAnsi" w:hAnsiTheme="majorHAnsi" w:cstheme="minorHAnsi"/>
          <w:b/>
        </w:rPr>
        <w:t>/AONO/C</w:t>
      </w:r>
      <w:r w:rsidR="00046279">
        <w:rPr>
          <w:rFonts w:asciiTheme="majorHAnsi" w:hAnsiTheme="majorHAnsi" w:cstheme="minorHAnsi"/>
          <w:b/>
        </w:rPr>
        <w:t>AM</w:t>
      </w:r>
      <w:r w:rsidRPr="00753A06">
        <w:rPr>
          <w:rFonts w:asciiTheme="majorHAnsi" w:hAnsiTheme="majorHAnsi" w:cstheme="minorHAnsi"/>
          <w:b/>
        </w:rPr>
        <w:t>/CIPM/202</w:t>
      </w:r>
      <w:r w:rsidR="00046279">
        <w:rPr>
          <w:rFonts w:asciiTheme="majorHAnsi" w:hAnsiTheme="majorHAnsi" w:cstheme="minorHAnsi"/>
          <w:b/>
        </w:rPr>
        <w:t>6</w:t>
      </w:r>
      <w:r w:rsidRPr="00753A06">
        <w:rPr>
          <w:rFonts w:asciiTheme="majorHAnsi" w:hAnsiTheme="majorHAnsi" w:cstheme="minorHAnsi"/>
          <w:b/>
          <w:spacing w:val="-8"/>
        </w:rPr>
        <w:t xml:space="preserve"> </w:t>
      </w:r>
      <w:r w:rsidRPr="00753A06">
        <w:rPr>
          <w:rFonts w:asciiTheme="majorHAnsi" w:hAnsiTheme="majorHAnsi" w:cstheme="minorHAnsi"/>
          <w:b/>
        </w:rPr>
        <w:t>du</w:t>
      </w:r>
      <w:r w:rsidRPr="00753A06">
        <w:rPr>
          <w:rFonts w:asciiTheme="majorHAnsi" w:hAnsiTheme="majorHAnsi" w:cstheme="minorHAnsi"/>
          <w:b/>
          <w:spacing w:val="-6"/>
        </w:rPr>
        <w:t xml:space="preserve"> </w:t>
      </w:r>
      <w:r w:rsidR="00046279">
        <w:rPr>
          <w:rFonts w:asciiTheme="majorHAnsi" w:hAnsiTheme="majorHAnsi" w:cstheme="minorHAnsi"/>
          <w:b/>
        </w:rPr>
        <w:t>………………</w:t>
      </w:r>
      <w:r w:rsidRPr="00753A06">
        <w:rPr>
          <w:rFonts w:asciiTheme="majorHAnsi" w:hAnsiTheme="majorHAnsi" w:cstheme="minorHAnsi"/>
          <w:spacing w:val="-4"/>
        </w:rPr>
        <w:t>.</w:t>
      </w:r>
    </w:p>
    <w:p w14:paraId="09F27856" w14:textId="77777777" w:rsidR="00D76964" w:rsidRPr="00753A06" w:rsidRDefault="003B7033" w:rsidP="00B82582">
      <w:pPr>
        <w:spacing w:before="121"/>
        <w:ind w:firstLine="427"/>
        <w:rPr>
          <w:rFonts w:asciiTheme="majorHAnsi" w:hAnsiTheme="majorHAnsi" w:cstheme="minorHAnsi"/>
          <w:b/>
        </w:rPr>
      </w:pPr>
      <w:r w:rsidRPr="00753A06">
        <w:rPr>
          <w:rFonts w:asciiTheme="majorHAnsi" w:hAnsiTheme="majorHAnsi" w:cstheme="minorHAnsi"/>
          <w:b/>
          <w:u w:val="single"/>
        </w:rPr>
        <w:t>Article</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3</w:t>
      </w:r>
      <w:r w:rsidRPr="00753A06">
        <w:rPr>
          <w:rFonts w:asciiTheme="majorHAnsi" w:hAnsiTheme="majorHAnsi" w:cstheme="minorHAnsi"/>
          <w:b/>
          <w:spacing w:val="-5"/>
        </w:rPr>
        <w:t xml:space="preserve"> </w:t>
      </w:r>
      <w:r w:rsidRPr="00753A06">
        <w:rPr>
          <w:rFonts w:asciiTheme="majorHAnsi" w:hAnsiTheme="majorHAnsi" w:cstheme="minorHAnsi"/>
          <w:b/>
        </w:rPr>
        <w:t>:</w:t>
      </w:r>
      <w:r w:rsidRPr="00753A06">
        <w:rPr>
          <w:rFonts w:asciiTheme="majorHAnsi" w:hAnsiTheme="majorHAnsi" w:cstheme="minorHAnsi"/>
          <w:b/>
          <w:spacing w:val="-3"/>
        </w:rPr>
        <w:t xml:space="preserve"> </w:t>
      </w:r>
      <w:r w:rsidRPr="00753A06">
        <w:rPr>
          <w:rFonts w:asciiTheme="majorHAnsi" w:hAnsiTheme="majorHAnsi" w:cstheme="minorHAnsi"/>
          <w:b/>
        </w:rPr>
        <w:t>Définitions</w:t>
      </w:r>
      <w:r w:rsidRPr="00753A06">
        <w:rPr>
          <w:rFonts w:asciiTheme="majorHAnsi" w:hAnsiTheme="majorHAnsi" w:cstheme="minorHAnsi"/>
          <w:b/>
          <w:spacing w:val="-5"/>
        </w:rPr>
        <w:t xml:space="preserve"> </w:t>
      </w:r>
      <w:r w:rsidRPr="00753A06">
        <w:rPr>
          <w:rFonts w:asciiTheme="majorHAnsi" w:hAnsiTheme="majorHAnsi" w:cstheme="minorHAnsi"/>
          <w:b/>
        </w:rPr>
        <w:t>et</w:t>
      </w:r>
      <w:r w:rsidRPr="00753A06">
        <w:rPr>
          <w:rFonts w:asciiTheme="majorHAnsi" w:hAnsiTheme="majorHAnsi" w:cstheme="minorHAnsi"/>
          <w:b/>
          <w:spacing w:val="-3"/>
        </w:rPr>
        <w:t xml:space="preserve"> </w:t>
      </w:r>
      <w:r w:rsidRPr="00753A06">
        <w:rPr>
          <w:rFonts w:asciiTheme="majorHAnsi" w:hAnsiTheme="majorHAnsi" w:cstheme="minorHAnsi"/>
          <w:b/>
          <w:spacing w:val="-2"/>
        </w:rPr>
        <w:t>Attributions</w:t>
      </w:r>
    </w:p>
    <w:p w14:paraId="35FF3B4F" w14:textId="77777777" w:rsidR="00D76964" w:rsidRPr="00753A06" w:rsidRDefault="003B7033">
      <w:pPr>
        <w:pStyle w:val="Paragraphedeliste"/>
        <w:numPr>
          <w:ilvl w:val="1"/>
          <w:numId w:val="64"/>
        </w:numPr>
        <w:tabs>
          <w:tab w:val="left" w:pos="854"/>
        </w:tabs>
        <w:spacing w:before="119" w:line="252" w:lineRule="exact"/>
        <w:ind w:left="0" w:firstLine="427"/>
        <w:rPr>
          <w:rFonts w:asciiTheme="majorHAnsi" w:hAnsiTheme="majorHAnsi" w:cstheme="minorHAnsi"/>
          <w:b/>
        </w:rPr>
      </w:pPr>
      <w:r w:rsidRPr="00753A06">
        <w:rPr>
          <w:rFonts w:asciiTheme="majorHAnsi" w:hAnsiTheme="majorHAnsi" w:cstheme="minorHAnsi"/>
          <w:b/>
        </w:rPr>
        <w:t>Définitions</w:t>
      </w:r>
      <w:r w:rsidRPr="00753A06">
        <w:rPr>
          <w:rFonts w:asciiTheme="majorHAnsi" w:hAnsiTheme="majorHAnsi" w:cstheme="minorHAnsi"/>
          <w:b/>
          <w:spacing w:val="-9"/>
        </w:rPr>
        <w:t xml:space="preserve"> </w:t>
      </w:r>
      <w:r w:rsidRPr="00753A06">
        <w:rPr>
          <w:rFonts w:asciiTheme="majorHAnsi" w:hAnsiTheme="majorHAnsi" w:cstheme="minorHAnsi"/>
          <w:b/>
          <w:spacing w:val="-2"/>
        </w:rPr>
        <w:t>générales</w:t>
      </w:r>
    </w:p>
    <w:p w14:paraId="1B9304CB" w14:textId="22B6F615" w:rsidR="00D76964" w:rsidRPr="00753A06" w:rsidRDefault="003B7033">
      <w:pPr>
        <w:pStyle w:val="Paragraphedeliste"/>
        <w:numPr>
          <w:ilvl w:val="2"/>
          <w:numId w:val="64"/>
        </w:numPr>
        <w:tabs>
          <w:tab w:val="left" w:pos="1279"/>
        </w:tabs>
        <w:ind w:left="0" w:right="430" w:firstLine="427"/>
        <w:jc w:val="both"/>
        <w:rPr>
          <w:rFonts w:asciiTheme="majorHAnsi" w:hAnsiTheme="majorHAnsi" w:cstheme="minorHAnsi"/>
        </w:rPr>
      </w:pPr>
      <w:r w:rsidRPr="00753A06">
        <w:rPr>
          <w:rFonts w:asciiTheme="majorHAnsi" w:hAnsiTheme="majorHAnsi" w:cstheme="minorHAnsi"/>
          <w:b/>
          <w:i/>
        </w:rPr>
        <w:t xml:space="preserve">Le Maître d’Ouvrage </w:t>
      </w:r>
      <w:r w:rsidRPr="00753A06">
        <w:rPr>
          <w:rFonts w:asciiTheme="majorHAnsi" w:hAnsiTheme="majorHAnsi" w:cstheme="minorHAnsi"/>
        </w:rPr>
        <w:t xml:space="preserve">est le Maire de la </w:t>
      </w:r>
      <w:r w:rsidRPr="00753A06">
        <w:rPr>
          <w:rFonts w:asciiTheme="majorHAnsi" w:hAnsiTheme="majorHAnsi" w:cstheme="minorHAnsi"/>
          <w:b/>
        </w:rPr>
        <w:t xml:space="preserve">Commune </w:t>
      </w:r>
      <w:r w:rsidR="00396D19">
        <w:rPr>
          <w:rFonts w:asciiTheme="majorHAnsi" w:hAnsiTheme="majorHAnsi" w:cstheme="minorHAnsi"/>
          <w:b/>
        </w:rPr>
        <w:t>d’Abong-Mbang</w:t>
      </w:r>
      <w:r w:rsidRPr="00753A06">
        <w:rPr>
          <w:rFonts w:asciiTheme="majorHAnsi" w:hAnsiTheme="majorHAnsi" w:cstheme="minorHAnsi"/>
          <w:b/>
        </w:rPr>
        <w:t xml:space="preserve">. </w:t>
      </w:r>
      <w:r w:rsidRPr="00753A06">
        <w:rPr>
          <w:rFonts w:asciiTheme="majorHAnsi" w:hAnsiTheme="majorHAnsi" w:cstheme="minorHAnsi"/>
        </w:rPr>
        <w:t>À ce titre il passe le marché, le signe et procède à la transmission des copies desdites offres au Ministre Délégué à la Présidence de la République chargé des Marchés Publics. Il en assure la bonne exécution.</w:t>
      </w:r>
    </w:p>
    <w:p w14:paraId="722B90F9" w14:textId="0651B271" w:rsidR="00D76964" w:rsidRPr="00753A06" w:rsidRDefault="003B7033">
      <w:pPr>
        <w:pStyle w:val="Paragraphedeliste"/>
        <w:numPr>
          <w:ilvl w:val="2"/>
          <w:numId w:val="64"/>
        </w:numPr>
        <w:tabs>
          <w:tab w:val="left" w:pos="1325"/>
          <w:tab w:val="left" w:pos="1327"/>
        </w:tabs>
        <w:spacing w:before="122"/>
        <w:ind w:left="0" w:right="429" w:firstLine="427"/>
        <w:jc w:val="both"/>
        <w:rPr>
          <w:rFonts w:asciiTheme="majorHAnsi" w:hAnsiTheme="majorHAnsi" w:cstheme="minorHAnsi"/>
        </w:rPr>
      </w:pPr>
      <w:r w:rsidRPr="00753A06">
        <w:rPr>
          <w:rFonts w:asciiTheme="majorHAnsi" w:hAnsiTheme="majorHAnsi" w:cstheme="minorHAnsi"/>
          <w:b/>
          <w:i/>
        </w:rPr>
        <w:t>Le</w:t>
      </w:r>
      <w:r w:rsidRPr="00753A06">
        <w:rPr>
          <w:rFonts w:asciiTheme="majorHAnsi" w:hAnsiTheme="majorHAnsi" w:cstheme="minorHAnsi"/>
          <w:b/>
          <w:i/>
          <w:spacing w:val="-3"/>
        </w:rPr>
        <w:t xml:space="preserve"> </w:t>
      </w:r>
      <w:r w:rsidRPr="00753A06">
        <w:rPr>
          <w:rFonts w:asciiTheme="majorHAnsi" w:hAnsiTheme="majorHAnsi" w:cstheme="minorHAnsi"/>
          <w:b/>
          <w:i/>
        </w:rPr>
        <w:t>Chef</w:t>
      </w:r>
      <w:r w:rsidRPr="00753A06">
        <w:rPr>
          <w:rFonts w:asciiTheme="majorHAnsi" w:hAnsiTheme="majorHAnsi" w:cstheme="minorHAnsi"/>
          <w:b/>
          <w:i/>
          <w:spacing w:val="-2"/>
        </w:rPr>
        <w:t xml:space="preserve"> </w:t>
      </w:r>
      <w:r w:rsidRPr="00753A06">
        <w:rPr>
          <w:rFonts w:asciiTheme="majorHAnsi" w:hAnsiTheme="majorHAnsi" w:cstheme="minorHAnsi"/>
          <w:b/>
          <w:i/>
        </w:rPr>
        <w:t>de</w:t>
      </w:r>
      <w:r w:rsidRPr="00753A06">
        <w:rPr>
          <w:rFonts w:asciiTheme="majorHAnsi" w:hAnsiTheme="majorHAnsi" w:cstheme="minorHAnsi"/>
          <w:b/>
          <w:i/>
          <w:spacing w:val="-3"/>
        </w:rPr>
        <w:t xml:space="preserve"> </w:t>
      </w:r>
      <w:r w:rsidRPr="00753A06">
        <w:rPr>
          <w:rFonts w:asciiTheme="majorHAnsi" w:hAnsiTheme="majorHAnsi" w:cstheme="minorHAnsi"/>
          <w:b/>
          <w:i/>
        </w:rPr>
        <w:t>Service</w:t>
      </w:r>
      <w:r w:rsidRPr="00753A06">
        <w:rPr>
          <w:rFonts w:asciiTheme="majorHAnsi" w:hAnsiTheme="majorHAnsi" w:cstheme="minorHAnsi"/>
          <w:b/>
          <w:i/>
          <w:spacing w:val="-5"/>
        </w:rPr>
        <w:t xml:space="preserve"> </w:t>
      </w:r>
      <w:r w:rsidRPr="00753A06">
        <w:rPr>
          <w:rFonts w:asciiTheme="majorHAnsi" w:hAnsiTheme="majorHAnsi" w:cstheme="minorHAnsi"/>
          <w:b/>
          <w:i/>
        </w:rPr>
        <w:t>du</w:t>
      </w:r>
      <w:r w:rsidRPr="00753A06">
        <w:rPr>
          <w:rFonts w:asciiTheme="majorHAnsi" w:hAnsiTheme="majorHAnsi" w:cstheme="minorHAnsi"/>
          <w:b/>
          <w:i/>
          <w:spacing w:val="-5"/>
        </w:rPr>
        <w:t xml:space="preserve"> </w:t>
      </w:r>
      <w:r w:rsidRPr="00753A06">
        <w:rPr>
          <w:rFonts w:asciiTheme="majorHAnsi" w:hAnsiTheme="majorHAnsi" w:cstheme="minorHAnsi"/>
          <w:b/>
          <w:i/>
        </w:rPr>
        <w:t>Marché</w:t>
      </w:r>
      <w:r w:rsidRPr="00753A06">
        <w:rPr>
          <w:rFonts w:asciiTheme="majorHAnsi" w:hAnsiTheme="majorHAnsi" w:cstheme="minorHAnsi"/>
          <w:b/>
          <w:i/>
          <w:spacing w:val="-5"/>
        </w:rPr>
        <w:t xml:space="preserve"> </w:t>
      </w:r>
      <w:r w:rsidRPr="00753A06">
        <w:rPr>
          <w:rFonts w:asciiTheme="majorHAnsi" w:hAnsiTheme="majorHAnsi" w:cstheme="minorHAnsi"/>
          <w:b/>
          <w:i/>
        </w:rPr>
        <w:t>(CSM),</w:t>
      </w:r>
      <w:r w:rsidRPr="00753A06">
        <w:rPr>
          <w:rFonts w:asciiTheme="majorHAnsi" w:hAnsiTheme="majorHAnsi" w:cstheme="minorHAnsi"/>
          <w:b/>
          <w:i/>
          <w:spacing w:val="-2"/>
        </w:rPr>
        <w:t xml:space="preserve"> </w:t>
      </w:r>
      <w:r w:rsidRPr="00753A06">
        <w:rPr>
          <w:rFonts w:asciiTheme="majorHAnsi" w:hAnsiTheme="majorHAnsi" w:cstheme="minorHAnsi"/>
        </w:rPr>
        <w:t>est</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b/>
        </w:rPr>
        <w:t>Chef</w:t>
      </w:r>
      <w:r w:rsidRPr="00753A06">
        <w:rPr>
          <w:rFonts w:asciiTheme="majorHAnsi" w:hAnsiTheme="majorHAnsi" w:cstheme="minorHAnsi"/>
          <w:b/>
          <w:spacing w:val="-2"/>
        </w:rPr>
        <w:t xml:space="preserve"> </w:t>
      </w:r>
      <w:r w:rsidRPr="00753A06">
        <w:rPr>
          <w:rFonts w:asciiTheme="majorHAnsi" w:hAnsiTheme="majorHAnsi" w:cstheme="minorHAnsi"/>
          <w:b/>
        </w:rPr>
        <w:t>de</w:t>
      </w:r>
      <w:r w:rsidRPr="00753A06">
        <w:rPr>
          <w:rFonts w:asciiTheme="majorHAnsi" w:hAnsiTheme="majorHAnsi" w:cstheme="minorHAnsi"/>
          <w:b/>
          <w:spacing w:val="-3"/>
        </w:rPr>
        <w:t xml:space="preserve"> </w:t>
      </w:r>
      <w:r w:rsidRPr="00753A06">
        <w:rPr>
          <w:rFonts w:asciiTheme="majorHAnsi" w:hAnsiTheme="majorHAnsi" w:cstheme="minorHAnsi"/>
          <w:b/>
        </w:rPr>
        <w:t>service</w:t>
      </w:r>
      <w:r w:rsidRPr="00753A06">
        <w:rPr>
          <w:rFonts w:asciiTheme="majorHAnsi" w:hAnsiTheme="majorHAnsi" w:cstheme="minorHAnsi"/>
          <w:b/>
          <w:spacing w:val="-6"/>
        </w:rPr>
        <w:t xml:space="preserve"> </w:t>
      </w:r>
      <w:r w:rsidRPr="00753A06">
        <w:rPr>
          <w:rFonts w:asciiTheme="majorHAnsi" w:hAnsiTheme="majorHAnsi" w:cstheme="minorHAnsi"/>
          <w:b/>
        </w:rPr>
        <w:t>Technique</w:t>
      </w:r>
      <w:r w:rsidRPr="00753A06">
        <w:rPr>
          <w:rFonts w:asciiTheme="majorHAnsi" w:hAnsiTheme="majorHAnsi" w:cstheme="minorHAnsi"/>
          <w:b/>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b/>
        </w:rPr>
        <w:t>Commune</w:t>
      </w:r>
      <w:r w:rsidRPr="00753A06">
        <w:rPr>
          <w:rFonts w:asciiTheme="majorHAnsi" w:hAnsiTheme="majorHAnsi" w:cstheme="minorHAnsi"/>
          <w:b/>
          <w:spacing w:val="-3"/>
        </w:rPr>
        <w:t xml:space="preserve"> </w:t>
      </w:r>
      <w:bookmarkStart w:id="123" w:name="_Hlk221621120"/>
      <w:r w:rsidR="00396D19">
        <w:rPr>
          <w:rFonts w:asciiTheme="majorHAnsi" w:hAnsiTheme="majorHAnsi" w:cstheme="minorHAnsi"/>
          <w:b/>
        </w:rPr>
        <w:t>d’Abong-Mbang</w:t>
      </w:r>
      <w:bookmarkEnd w:id="123"/>
      <w:r w:rsidRPr="00753A06">
        <w:rPr>
          <w:rFonts w:asciiTheme="majorHAnsi" w:hAnsiTheme="majorHAnsi" w:cstheme="minorHAnsi"/>
        </w:rPr>
        <w:t>. À ce titre il assiste à la définition, l’élaboration, l’exécution et la réception des prestations objets du marché. Il veille au respect des clauses administratives, techniques et financières et sur les délais contractuels ;</w:t>
      </w:r>
    </w:p>
    <w:p w14:paraId="0C658743" w14:textId="52782481" w:rsidR="00D76964" w:rsidRPr="00753A06" w:rsidRDefault="003B7033">
      <w:pPr>
        <w:pStyle w:val="Paragraphedeliste"/>
        <w:numPr>
          <w:ilvl w:val="2"/>
          <w:numId w:val="64"/>
        </w:numPr>
        <w:tabs>
          <w:tab w:val="left" w:pos="1322"/>
        </w:tabs>
        <w:spacing w:before="118"/>
        <w:ind w:left="0" w:right="434" w:firstLine="427"/>
        <w:jc w:val="both"/>
        <w:rPr>
          <w:rFonts w:asciiTheme="majorHAnsi" w:hAnsiTheme="majorHAnsi" w:cstheme="minorHAnsi"/>
        </w:rPr>
      </w:pPr>
      <w:r w:rsidRPr="00753A06">
        <w:rPr>
          <w:rFonts w:asciiTheme="majorHAnsi" w:hAnsiTheme="majorHAnsi" w:cstheme="minorHAnsi"/>
          <w:b/>
          <w:i/>
        </w:rPr>
        <w:t xml:space="preserve">L’Ingénieur </w:t>
      </w:r>
      <w:r w:rsidRPr="00753A06">
        <w:rPr>
          <w:rFonts w:asciiTheme="majorHAnsi" w:hAnsiTheme="majorHAnsi" w:cstheme="minorHAnsi"/>
        </w:rPr>
        <w:t xml:space="preserve">du marché est </w:t>
      </w:r>
      <w:r w:rsidRPr="00753A06">
        <w:rPr>
          <w:rFonts w:asciiTheme="majorHAnsi" w:hAnsiTheme="majorHAnsi" w:cstheme="minorHAnsi"/>
          <w:b/>
        </w:rPr>
        <w:t xml:space="preserve">le Délégué Départemental du MINTP </w:t>
      </w:r>
      <w:r w:rsidR="001C4403">
        <w:rPr>
          <w:rFonts w:asciiTheme="majorHAnsi" w:hAnsiTheme="majorHAnsi" w:cstheme="minorHAnsi"/>
        </w:rPr>
        <w:t>du Haut-Nyong</w:t>
      </w:r>
      <w:r w:rsidRPr="00753A06">
        <w:rPr>
          <w:rFonts w:asciiTheme="majorHAnsi" w:hAnsiTheme="majorHAnsi" w:cstheme="minorHAnsi"/>
        </w:rPr>
        <w:t>, il assure le suivi et le contrôle technique et financier de l’exécution du marché ;</w:t>
      </w:r>
    </w:p>
    <w:p w14:paraId="3D153DA2" w14:textId="6FB7DE92" w:rsidR="00D76964" w:rsidRPr="00753A06" w:rsidRDefault="003B7033">
      <w:pPr>
        <w:pStyle w:val="Paragraphedeliste"/>
        <w:numPr>
          <w:ilvl w:val="2"/>
          <w:numId w:val="64"/>
        </w:numPr>
        <w:tabs>
          <w:tab w:val="left" w:pos="1323"/>
        </w:tabs>
        <w:spacing w:before="122"/>
        <w:ind w:left="0" w:right="432" w:firstLine="427"/>
        <w:jc w:val="both"/>
        <w:rPr>
          <w:rFonts w:asciiTheme="majorHAnsi" w:hAnsiTheme="majorHAnsi" w:cstheme="minorHAnsi"/>
        </w:rPr>
      </w:pPr>
      <w:r w:rsidRPr="00753A06">
        <w:rPr>
          <w:rFonts w:asciiTheme="majorHAnsi" w:hAnsiTheme="majorHAnsi" w:cstheme="minorHAnsi"/>
          <w:b/>
          <w:i/>
        </w:rPr>
        <w:t>L’Organisme</w:t>
      </w:r>
      <w:r w:rsidRPr="00753A06">
        <w:rPr>
          <w:rFonts w:asciiTheme="majorHAnsi" w:hAnsiTheme="majorHAnsi" w:cstheme="minorHAnsi"/>
          <w:b/>
          <w:i/>
          <w:spacing w:val="-2"/>
        </w:rPr>
        <w:t xml:space="preserve"> </w:t>
      </w:r>
      <w:r w:rsidRPr="00753A06">
        <w:rPr>
          <w:rFonts w:asciiTheme="majorHAnsi" w:hAnsiTheme="majorHAnsi" w:cstheme="minorHAnsi"/>
          <w:b/>
          <w:i/>
        </w:rPr>
        <w:t>chargé</w:t>
      </w:r>
      <w:r w:rsidRPr="00753A06">
        <w:rPr>
          <w:rFonts w:asciiTheme="majorHAnsi" w:hAnsiTheme="majorHAnsi" w:cstheme="minorHAnsi"/>
          <w:b/>
          <w:i/>
          <w:spacing w:val="-2"/>
        </w:rPr>
        <w:t xml:space="preserve"> </w:t>
      </w:r>
      <w:r w:rsidRPr="00753A06">
        <w:rPr>
          <w:rFonts w:asciiTheme="majorHAnsi" w:hAnsiTheme="majorHAnsi" w:cstheme="minorHAnsi"/>
          <w:b/>
          <w:i/>
        </w:rPr>
        <w:t>du Contrôle</w:t>
      </w:r>
      <w:r w:rsidRPr="00753A06">
        <w:rPr>
          <w:rFonts w:asciiTheme="majorHAnsi" w:hAnsiTheme="majorHAnsi" w:cstheme="minorHAnsi"/>
          <w:b/>
          <w:i/>
          <w:spacing w:val="-2"/>
        </w:rPr>
        <w:t xml:space="preserve"> </w:t>
      </w:r>
      <w:r w:rsidRPr="00753A06">
        <w:rPr>
          <w:rFonts w:asciiTheme="majorHAnsi" w:hAnsiTheme="majorHAnsi" w:cstheme="minorHAnsi"/>
          <w:b/>
          <w:i/>
        </w:rPr>
        <w:t>Externe</w:t>
      </w:r>
      <w:r w:rsidRPr="00753A06">
        <w:rPr>
          <w:rFonts w:asciiTheme="majorHAnsi" w:hAnsiTheme="majorHAnsi" w:cstheme="minorHAnsi"/>
          <w:b/>
          <w: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l’exécution</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2"/>
        </w:rPr>
        <w:t xml:space="preserve"> </w:t>
      </w:r>
      <w:r w:rsidRPr="00753A06">
        <w:rPr>
          <w:rFonts w:asciiTheme="majorHAnsi" w:hAnsiTheme="majorHAnsi" w:cstheme="minorHAnsi"/>
        </w:rPr>
        <w:t>marchés</w:t>
      </w:r>
      <w:r w:rsidRPr="00753A06">
        <w:rPr>
          <w:rFonts w:asciiTheme="majorHAnsi" w:hAnsiTheme="majorHAnsi" w:cstheme="minorHAnsi"/>
          <w:spacing w:val="-2"/>
        </w:rPr>
        <w:t xml:space="preserve"> </w:t>
      </w:r>
      <w:r w:rsidRPr="00753A06">
        <w:rPr>
          <w:rFonts w:asciiTheme="majorHAnsi" w:hAnsiTheme="majorHAnsi" w:cstheme="minorHAnsi"/>
        </w:rPr>
        <w:t>publics est</w:t>
      </w:r>
      <w:r w:rsidRPr="00753A06">
        <w:rPr>
          <w:rFonts w:asciiTheme="majorHAnsi" w:hAnsiTheme="majorHAnsi" w:cstheme="minorHAnsi"/>
          <w:spacing w:val="-2"/>
        </w:rPr>
        <w:t xml:space="preserve"> </w:t>
      </w:r>
      <w:r w:rsidRPr="00753A06">
        <w:rPr>
          <w:rFonts w:asciiTheme="majorHAnsi" w:hAnsiTheme="majorHAnsi" w:cstheme="minorHAnsi"/>
          <w:b/>
        </w:rPr>
        <w:t>le</w:t>
      </w:r>
      <w:r w:rsidRPr="00753A06">
        <w:rPr>
          <w:rFonts w:asciiTheme="majorHAnsi" w:hAnsiTheme="majorHAnsi" w:cstheme="minorHAnsi"/>
          <w:b/>
          <w:spacing w:val="-2"/>
        </w:rPr>
        <w:t xml:space="preserve"> </w:t>
      </w:r>
      <w:r w:rsidRPr="00753A06">
        <w:rPr>
          <w:rFonts w:asciiTheme="majorHAnsi" w:hAnsiTheme="majorHAnsi" w:cstheme="minorHAnsi"/>
          <w:b/>
        </w:rPr>
        <w:t>Délégué Départemental</w:t>
      </w:r>
      <w:r w:rsidRPr="00753A06">
        <w:rPr>
          <w:rFonts w:asciiTheme="majorHAnsi" w:hAnsiTheme="majorHAnsi" w:cstheme="minorHAnsi"/>
          <w:b/>
          <w:spacing w:val="-16"/>
        </w:rPr>
        <w:t xml:space="preserve"> </w:t>
      </w:r>
      <w:r w:rsidRPr="00753A06">
        <w:rPr>
          <w:rFonts w:asciiTheme="majorHAnsi" w:hAnsiTheme="majorHAnsi" w:cstheme="minorHAnsi"/>
          <w:b/>
        </w:rPr>
        <w:t>des</w:t>
      </w:r>
      <w:r w:rsidRPr="00753A06">
        <w:rPr>
          <w:rFonts w:asciiTheme="majorHAnsi" w:hAnsiTheme="majorHAnsi" w:cstheme="minorHAnsi"/>
          <w:b/>
          <w:spacing w:val="-15"/>
        </w:rPr>
        <w:t xml:space="preserve"> </w:t>
      </w:r>
      <w:r w:rsidRPr="00753A06">
        <w:rPr>
          <w:rFonts w:asciiTheme="majorHAnsi" w:hAnsiTheme="majorHAnsi" w:cstheme="minorHAnsi"/>
          <w:b/>
        </w:rPr>
        <w:t>Marchés</w:t>
      </w:r>
      <w:r w:rsidRPr="00753A06">
        <w:rPr>
          <w:rFonts w:asciiTheme="majorHAnsi" w:hAnsiTheme="majorHAnsi" w:cstheme="minorHAnsi"/>
          <w:b/>
          <w:spacing w:val="-15"/>
        </w:rPr>
        <w:t xml:space="preserve"> </w:t>
      </w:r>
      <w:r w:rsidRPr="00753A06">
        <w:rPr>
          <w:rFonts w:asciiTheme="majorHAnsi" w:hAnsiTheme="majorHAnsi" w:cstheme="minorHAnsi"/>
          <w:b/>
        </w:rPr>
        <w:t>Publics</w:t>
      </w:r>
      <w:r w:rsidRPr="00753A06">
        <w:rPr>
          <w:rFonts w:asciiTheme="majorHAnsi" w:hAnsiTheme="majorHAnsi" w:cstheme="minorHAnsi"/>
          <w:b/>
          <w:spacing w:val="-16"/>
        </w:rPr>
        <w:t xml:space="preserve"> </w:t>
      </w:r>
      <w:r w:rsidR="001C4403">
        <w:rPr>
          <w:rFonts w:asciiTheme="majorHAnsi" w:hAnsiTheme="majorHAnsi" w:cstheme="minorHAnsi"/>
        </w:rPr>
        <w:t>du Haut-Nyong</w:t>
      </w:r>
      <w:r w:rsidRPr="00753A06">
        <w:rPr>
          <w:rFonts w:asciiTheme="majorHAnsi" w:hAnsiTheme="majorHAnsi" w:cstheme="minorHAnsi"/>
          <w:b/>
        </w:rPr>
        <w:t>,</w:t>
      </w:r>
      <w:r w:rsidRPr="00753A06">
        <w:rPr>
          <w:rFonts w:asciiTheme="majorHAnsi" w:hAnsiTheme="majorHAnsi" w:cstheme="minorHAnsi"/>
          <w:b/>
          <w:spacing w:val="-15"/>
        </w:rPr>
        <w:t xml:space="preserve"> </w:t>
      </w:r>
      <w:r w:rsidRPr="00753A06">
        <w:rPr>
          <w:rFonts w:asciiTheme="majorHAnsi" w:hAnsiTheme="majorHAnsi" w:cstheme="minorHAnsi"/>
        </w:rPr>
        <w:t>elle</w:t>
      </w:r>
      <w:r w:rsidRPr="00753A06">
        <w:rPr>
          <w:rFonts w:asciiTheme="majorHAnsi" w:hAnsiTheme="majorHAnsi" w:cstheme="minorHAnsi"/>
          <w:spacing w:val="-15"/>
        </w:rPr>
        <w:t xml:space="preserve"> </w:t>
      </w:r>
      <w:r w:rsidRPr="00753A06">
        <w:rPr>
          <w:rFonts w:asciiTheme="majorHAnsi" w:hAnsiTheme="majorHAnsi" w:cstheme="minorHAnsi"/>
        </w:rPr>
        <w:t>vérifie</w:t>
      </w:r>
      <w:r w:rsidRPr="00753A06">
        <w:rPr>
          <w:rFonts w:asciiTheme="majorHAnsi" w:hAnsiTheme="majorHAnsi" w:cstheme="minorHAnsi"/>
          <w:spacing w:val="-16"/>
        </w:rPr>
        <w:t xml:space="preserve"> </w:t>
      </w:r>
      <w:r w:rsidRPr="00753A06">
        <w:rPr>
          <w:rFonts w:asciiTheme="majorHAnsi" w:hAnsiTheme="majorHAnsi" w:cstheme="minorHAnsi"/>
        </w:rPr>
        <w:t>à</w:t>
      </w:r>
      <w:r w:rsidRPr="00753A06">
        <w:rPr>
          <w:rFonts w:asciiTheme="majorHAnsi" w:hAnsiTheme="majorHAnsi" w:cstheme="minorHAnsi"/>
          <w:spacing w:val="-15"/>
        </w:rPr>
        <w:t xml:space="preserve"> </w:t>
      </w:r>
      <w:r w:rsidRPr="00753A06">
        <w:rPr>
          <w:rFonts w:asciiTheme="majorHAnsi" w:hAnsiTheme="majorHAnsi" w:cstheme="minorHAnsi"/>
        </w:rPr>
        <w:t>travers</w:t>
      </w:r>
      <w:r w:rsidRPr="00753A06">
        <w:rPr>
          <w:rFonts w:asciiTheme="majorHAnsi" w:hAnsiTheme="majorHAnsi" w:cstheme="minorHAnsi"/>
          <w:spacing w:val="-15"/>
        </w:rPr>
        <w:t xml:space="preserve"> </w:t>
      </w:r>
      <w:r w:rsidRPr="00753A06">
        <w:rPr>
          <w:rFonts w:asciiTheme="majorHAnsi" w:hAnsiTheme="majorHAnsi" w:cstheme="minorHAnsi"/>
        </w:rPr>
        <w:t>les</w:t>
      </w:r>
      <w:r w:rsidRPr="00753A06">
        <w:rPr>
          <w:rFonts w:asciiTheme="majorHAnsi" w:hAnsiTheme="majorHAnsi" w:cstheme="minorHAnsi"/>
          <w:spacing w:val="-15"/>
        </w:rPr>
        <w:t xml:space="preserve"> </w:t>
      </w:r>
      <w:r w:rsidRPr="00753A06">
        <w:rPr>
          <w:rFonts w:asciiTheme="majorHAnsi" w:hAnsiTheme="majorHAnsi" w:cstheme="minorHAnsi"/>
        </w:rPr>
        <w:t>contrôles inopinés l’effectivité et la qualité des prestations ;</w:t>
      </w:r>
    </w:p>
    <w:p w14:paraId="72EA3229" w14:textId="1B3A78A9" w:rsidR="00D76964" w:rsidRPr="00753A06" w:rsidRDefault="003B7033">
      <w:pPr>
        <w:pStyle w:val="Paragraphedeliste"/>
        <w:numPr>
          <w:ilvl w:val="2"/>
          <w:numId w:val="64"/>
        </w:numPr>
        <w:tabs>
          <w:tab w:val="left" w:pos="1323"/>
        </w:tabs>
        <w:spacing w:before="119"/>
        <w:ind w:left="0" w:right="430" w:firstLine="427"/>
        <w:jc w:val="both"/>
        <w:rPr>
          <w:rFonts w:asciiTheme="majorHAnsi" w:hAnsiTheme="majorHAnsi" w:cstheme="minorHAnsi"/>
        </w:rPr>
      </w:pPr>
      <w:r w:rsidRPr="00753A06">
        <w:rPr>
          <w:rFonts w:asciiTheme="majorHAnsi" w:hAnsiTheme="majorHAnsi" w:cstheme="minorHAnsi"/>
          <w:b/>
          <w:i/>
        </w:rPr>
        <w:t xml:space="preserve">La Commission de Passation </w:t>
      </w:r>
      <w:r w:rsidRPr="00753A06">
        <w:rPr>
          <w:rFonts w:asciiTheme="majorHAnsi" w:hAnsiTheme="majorHAnsi" w:cstheme="minorHAnsi"/>
        </w:rPr>
        <w:t xml:space="preserve">compétente est la Commission Interne de Passation des Marchés de la Commune </w:t>
      </w:r>
      <w:r w:rsidR="00D103CF">
        <w:rPr>
          <w:rFonts w:asciiTheme="majorHAnsi" w:hAnsiTheme="majorHAnsi" w:cstheme="minorHAnsi"/>
          <w:b/>
        </w:rPr>
        <w:t>d’Abong-Mbang</w:t>
      </w:r>
      <w:r w:rsidRPr="00753A06">
        <w:rPr>
          <w:rFonts w:asciiTheme="majorHAnsi" w:hAnsiTheme="majorHAnsi" w:cstheme="minorHAnsi"/>
        </w:rPr>
        <w:t>;</w:t>
      </w:r>
    </w:p>
    <w:p w14:paraId="1D934595" w14:textId="73EF1CC2" w:rsidR="00D76964" w:rsidRPr="00753A06" w:rsidRDefault="003B7033">
      <w:pPr>
        <w:pStyle w:val="Paragraphedeliste"/>
        <w:numPr>
          <w:ilvl w:val="2"/>
          <w:numId w:val="64"/>
        </w:numPr>
        <w:tabs>
          <w:tab w:val="left" w:pos="1323"/>
        </w:tabs>
        <w:spacing w:before="121"/>
        <w:ind w:left="0" w:firstLine="427"/>
        <w:rPr>
          <w:rFonts w:asciiTheme="majorHAnsi" w:hAnsiTheme="majorHAnsi" w:cstheme="minorHAnsi"/>
        </w:rPr>
      </w:pPr>
      <w:r w:rsidRPr="00753A06">
        <w:rPr>
          <w:rFonts w:asciiTheme="majorHAnsi" w:hAnsiTheme="majorHAnsi" w:cstheme="minorHAnsi"/>
          <w:b/>
          <w:i/>
        </w:rPr>
        <w:t>Le</w:t>
      </w:r>
      <w:r w:rsidRPr="00753A06">
        <w:rPr>
          <w:rFonts w:asciiTheme="majorHAnsi" w:hAnsiTheme="majorHAnsi" w:cstheme="minorHAnsi"/>
          <w:b/>
          <w:i/>
          <w:spacing w:val="-8"/>
        </w:rPr>
        <w:t xml:space="preserve"> </w:t>
      </w:r>
      <w:r w:rsidRPr="00753A06">
        <w:rPr>
          <w:rFonts w:asciiTheme="majorHAnsi" w:hAnsiTheme="majorHAnsi" w:cstheme="minorHAnsi"/>
          <w:b/>
          <w:i/>
        </w:rPr>
        <w:t>poste</w:t>
      </w:r>
      <w:r w:rsidRPr="00753A06">
        <w:rPr>
          <w:rFonts w:asciiTheme="majorHAnsi" w:hAnsiTheme="majorHAnsi" w:cstheme="minorHAnsi"/>
          <w:b/>
          <w:i/>
          <w:spacing w:val="-7"/>
        </w:rPr>
        <w:t xml:space="preserve"> </w:t>
      </w:r>
      <w:r w:rsidRPr="00753A06">
        <w:rPr>
          <w:rFonts w:asciiTheme="majorHAnsi" w:hAnsiTheme="majorHAnsi" w:cstheme="minorHAnsi"/>
          <w:b/>
          <w:i/>
        </w:rPr>
        <w:t>comptable</w:t>
      </w:r>
      <w:r w:rsidRPr="00753A06">
        <w:rPr>
          <w:rFonts w:asciiTheme="majorHAnsi" w:hAnsiTheme="majorHAnsi" w:cstheme="minorHAnsi"/>
          <w:b/>
          <w:i/>
          <w:spacing w:val="-7"/>
        </w:rPr>
        <w:t xml:space="preserve"> </w:t>
      </w:r>
      <w:r w:rsidRPr="00753A06">
        <w:rPr>
          <w:rFonts w:asciiTheme="majorHAnsi" w:hAnsiTheme="majorHAnsi" w:cstheme="minorHAnsi"/>
          <w:b/>
          <w:i/>
        </w:rPr>
        <w:t>assignataire</w:t>
      </w:r>
      <w:r w:rsidRPr="00753A06">
        <w:rPr>
          <w:rFonts w:asciiTheme="majorHAnsi" w:hAnsiTheme="majorHAnsi" w:cstheme="minorHAnsi"/>
          <w:b/>
          <w:i/>
          <w:spacing w:val="-5"/>
        </w:rPr>
        <w:t xml:space="preserve"> </w:t>
      </w:r>
      <w:r w:rsidRPr="00753A06">
        <w:rPr>
          <w:rFonts w:asciiTheme="majorHAnsi" w:hAnsiTheme="majorHAnsi" w:cstheme="minorHAnsi"/>
        </w:rPr>
        <w:t>est</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Recette</w:t>
      </w:r>
      <w:r w:rsidRPr="00753A06">
        <w:rPr>
          <w:rFonts w:asciiTheme="majorHAnsi" w:hAnsiTheme="majorHAnsi" w:cstheme="minorHAnsi"/>
          <w:spacing w:val="-7"/>
        </w:rPr>
        <w:t xml:space="preserve"> </w:t>
      </w:r>
      <w:r w:rsidRPr="00753A06">
        <w:rPr>
          <w:rFonts w:asciiTheme="majorHAnsi" w:hAnsiTheme="majorHAnsi" w:cstheme="minorHAnsi"/>
        </w:rPr>
        <w:t>municipale</w:t>
      </w:r>
      <w:r w:rsidRPr="00753A06">
        <w:rPr>
          <w:rFonts w:asciiTheme="majorHAnsi" w:hAnsiTheme="majorHAnsi" w:cstheme="minorHAnsi"/>
          <w:spacing w:val="-5"/>
        </w:rPr>
        <w:t xml:space="preserve"> </w:t>
      </w:r>
      <w:r w:rsidR="002F3DCE">
        <w:rPr>
          <w:rFonts w:asciiTheme="majorHAnsi" w:hAnsiTheme="majorHAnsi" w:cstheme="minorHAnsi"/>
          <w:b/>
        </w:rPr>
        <w:t>d’Abong-Mbang</w:t>
      </w:r>
      <w:r w:rsidRPr="00753A06">
        <w:rPr>
          <w:rFonts w:asciiTheme="majorHAnsi" w:hAnsiTheme="majorHAnsi" w:cstheme="minorHAnsi"/>
          <w:spacing w:val="-10"/>
        </w:rPr>
        <w:t>;</w:t>
      </w:r>
    </w:p>
    <w:p w14:paraId="35E1342E" w14:textId="77777777" w:rsidR="00D76964" w:rsidRPr="00753A06" w:rsidRDefault="003B7033">
      <w:pPr>
        <w:pStyle w:val="Paragraphedeliste"/>
        <w:numPr>
          <w:ilvl w:val="2"/>
          <w:numId w:val="64"/>
        </w:numPr>
        <w:tabs>
          <w:tab w:val="left" w:pos="1323"/>
          <w:tab w:val="left" w:pos="5579"/>
        </w:tabs>
        <w:spacing w:before="119"/>
        <w:ind w:left="0" w:firstLine="427"/>
        <w:rPr>
          <w:rFonts w:asciiTheme="majorHAnsi" w:hAnsiTheme="majorHAnsi" w:cstheme="minorHAnsi"/>
        </w:rPr>
      </w:pPr>
      <w:r w:rsidRPr="00753A06">
        <w:rPr>
          <w:rFonts w:asciiTheme="majorHAnsi" w:hAnsiTheme="majorHAnsi" w:cstheme="minorHAnsi"/>
          <w:b/>
          <w:i/>
        </w:rPr>
        <w:t xml:space="preserve">Le Co-contractant </w:t>
      </w:r>
      <w:r w:rsidRPr="00753A06">
        <w:rPr>
          <w:rFonts w:asciiTheme="majorHAnsi" w:hAnsiTheme="majorHAnsi" w:cstheme="minorHAnsi"/>
        </w:rPr>
        <w:t xml:space="preserve">est </w:t>
      </w:r>
      <w:r w:rsidRPr="00753A06">
        <w:rPr>
          <w:rFonts w:asciiTheme="majorHAnsi" w:hAnsiTheme="majorHAnsi" w:cstheme="minorHAnsi"/>
          <w:u w:val="single"/>
        </w:rPr>
        <w:tab/>
      </w:r>
    </w:p>
    <w:p w14:paraId="1B9B9464" w14:textId="77777777" w:rsidR="00D76964" w:rsidRPr="00753A06" w:rsidRDefault="00D76964" w:rsidP="00B82582">
      <w:pPr>
        <w:pStyle w:val="Corpsdetexte"/>
        <w:ind w:firstLine="427"/>
        <w:rPr>
          <w:rFonts w:asciiTheme="majorHAnsi" w:hAnsiTheme="majorHAnsi" w:cstheme="minorHAnsi"/>
        </w:rPr>
      </w:pPr>
    </w:p>
    <w:p w14:paraId="3A988556" w14:textId="77777777" w:rsidR="00D76964" w:rsidRPr="00753A06" w:rsidRDefault="003B7033">
      <w:pPr>
        <w:pStyle w:val="Titre6"/>
        <w:numPr>
          <w:ilvl w:val="1"/>
          <w:numId w:val="64"/>
        </w:numPr>
        <w:tabs>
          <w:tab w:val="left" w:pos="855"/>
        </w:tabs>
        <w:spacing w:line="252" w:lineRule="exact"/>
        <w:ind w:left="0" w:firstLine="427"/>
        <w:rPr>
          <w:rFonts w:asciiTheme="majorHAnsi" w:hAnsiTheme="majorHAnsi" w:cstheme="minorHAnsi"/>
        </w:rPr>
      </w:pPr>
      <w:r w:rsidRPr="00753A06">
        <w:rPr>
          <w:rFonts w:asciiTheme="majorHAnsi" w:hAnsiTheme="majorHAnsi" w:cstheme="minorHAnsi"/>
          <w:spacing w:val="-2"/>
        </w:rPr>
        <w:t>Nantissement</w:t>
      </w:r>
    </w:p>
    <w:p w14:paraId="08401940" w14:textId="77777777" w:rsidR="00D76964" w:rsidRPr="00753A06" w:rsidRDefault="003B7033" w:rsidP="00B82582">
      <w:pPr>
        <w:pStyle w:val="Corpsdetexte"/>
        <w:ind w:right="432" w:firstLine="427"/>
        <w:jc w:val="both"/>
        <w:rPr>
          <w:rFonts w:asciiTheme="majorHAnsi" w:hAnsiTheme="majorHAnsi" w:cstheme="minorHAnsi"/>
        </w:rPr>
      </w:pPr>
      <w:r w:rsidRPr="00753A06">
        <w:rPr>
          <w:rFonts w:asciiTheme="majorHAnsi" w:hAnsiTheme="majorHAnsi" w:cstheme="minorHAnsi"/>
        </w:rPr>
        <w:t>En vue de l’application du régime de nantissement institué par le décret n°2018/366 du 30 juin 2018 portant code des marchés publics, sont désignés comme suit :</w:t>
      </w:r>
    </w:p>
    <w:p w14:paraId="1E155A09" w14:textId="67095598" w:rsidR="00D76964" w:rsidRPr="00753A06" w:rsidRDefault="003B7033">
      <w:pPr>
        <w:pStyle w:val="Paragraphedeliste"/>
        <w:numPr>
          <w:ilvl w:val="2"/>
          <w:numId w:val="64"/>
        </w:numPr>
        <w:tabs>
          <w:tab w:val="left" w:pos="924"/>
        </w:tabs>
        <w:spacing w:before="2"/>
        <w:ind w:left="0" w:firstLine="427"/>
        <w:rPr>
          <w:rFonts w:asciiTheme="majorHAnsi" w:hAnsiTheme="majorHAnsi" w:cstheme="minorHAnsi"/>
          <w:b/>
        </w:rPr>
      </w:pPr>
      <w:r w:rsidRPr="00753A06">
        <w:rPr>
          <w:rFonts w:asciiTheme="majorHAnsi" w:hAnsiTheme="majorHAnsi" w:cstheme="minorHAnsi"/>
        </w:rPr>
        <w:t>Autorité</w:t>
      </w:r>
      <w:r w:rsidRPr="00753A06">
        <w:rPr>
          <w:rFonts w:asciiTheme="majorHAnsi" w:hAnsiTheme="majorHAnsi" w:cstheme="minorHAnsi"/>
          <w:spacing w:val="-8"/>
        </w:rPr>
        <w:t xml:space="preserve"> </w:t>
      </w:r>
      <w:r w:rsidRPr="00753A06">
        <w:rPr>
          <w:rFonts w:asciiTheme="majorHAnsi" w:hAnsiTheme="majorHAnsi" w:cstheme="minorHAnsi"/>
        </w:rPr>
        <w:t>chargée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liquidation</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dépenses</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b/>
        </w:rPr>
        <w:t>le</w:t>
      </w:r>
      <w:r w:rsidRPr="00753A06">
        <w:rPr>
          <w:rFonts w:asciiTheme="majorHAnsi" w:hAnsiTheme="majorHAnsi" w:cstheme="minorHAnsi"/>
          <w:b/>
          <w:spacing w:val="-4"/>
        </w:rPr>
        <w:t xml:space="preserve"> </w:t>
      </w:r>
      <w:r w:rsidRPr="00753A06">
        <w:rPr>
          <w:rFonts w:asciiTheme="majorHAnsi" w:hAnsiTheme="majorHAnsi" w:cstheme="minorHAnsi"/>
          <w:b/>
        </w:rPr>
        <w:t>Maire</w:t>
      </w:r>
      <w:r w:rsidRPr="00753A06">
        <w:rPr>
          <w:rFonts w:asciiTheme="majorHAnsi" w:hAnsiTheme="majorHAnsi" w:cstheme="minorHAnsi"/>
          <w:b/>
          <w:spacing w:val="-6"/>
        </w:rPr>
        <w:t xml:space="preserve"> </w:t>
      </w:r>
      <w:r w:rsidRPr="00753A06">
        <w:rPr>
          <w:rFonts w:asciiTheme="majorHAnsi" w:hAnsiTheme="majorHAnsi" w:cstheme="minorHAnsi"/>
          <w:b/>
        </w:rPr>
        <w:t>de</w:t>
      </w:r>
      <w:r w:rsidRPr="00753A06">
        <w:rPr>
          <w:rFonts w:asciiTheme="majorHAnsi" w:hAnsiTheme="majorHAnsi" w:cstheme="minorHAnsi"/>
          <w:b/>
          <w:spacing w:val="-5"/>
        </w:rPr>
        <w:t xml:space="preserve"> </w:t>
      </w:r>
      <w:r w:rsidRPr="00753A06">
        <w:rPr>
          <w:rFonts w:asciiTheme="majorHAnsi" w:hAnsiTheme="majorHAnsi" w:cstheme="minorHAnsi"/>
          <w:b/>
        </w:rPr>
        <w:t>la</w:t>
      </w:r>
      <w:r w:rsidRPr="00753A06">
        <w:rPr>
          <w:rFonts w:asciiTheme="majorHAnsi" w:hAnsiTheme="majorHAnsi" w:cstheme="minorHAnsi"/>
          <w:b/>
          <w:spacing w:val="-3"/>
        </w:rPr>
        <w:t xml:space="preserve"> </w:t>
      </w:r>
      <w:r w:rsidRPr="00753A06">
        <w:rPr>
          <w:rFonts w:asciiTheme="majorHAnsi" w:hAnsiTheme="majorHAnsi" w:cstheme="minorHAnsi"/>
          <w:b/>
        </w:rPr>
        <w:t>Commune</w:t>
      </w:r>
      <w:r w:rsidRPr="00753A06">
        <w:rPr>
          <w:rFonts w:asciiTheme="majorHAnsi" w:hAnsiTheme="majorHAnsi" w:cstheme="minorHAnsi"/>
          <w:b/>
          <w:spacing w:val="-3"/>
        </w:rPr>
        <w:t xml:space="preserve"> </w:t>
      </w:r>
      <w:r w:rsidR="000F0E37">
        <w:rPr>
          <w:rFonts w:asciiTheme="majorHAnsi" w:hAnsiTheme="majorHAnsi" w:cstheme="minorHAnsi"/>
          <w:b/>
        </w:rPr>
        <w:t>d’Abong-Mbang</w:t>
      </w:r>
      <w:r w:rsidRPr="00753A06">
        <w:rPr>
          <w:rFonts w:asciiTheme="majorHAnsi" w:hAnsiTheme="majorHAnsi" w:cstheme="minorHAnsi"/>
          <w:b/>
          <w:spacing w:val="-2"/>
        </w:rPr>
        <w:t>.</w:t>
      </w:r>
    </w:p>
    <w:p w14:paraId="0D27983A" w14:textId="55C1128B" w:rsidR="00D76964" w:rsidRPr="000F0E37" w:rsidRDefault="003B7033" w:rsidP="000F0E37">
      <w:pPr>
        <w:pStyle w:val="Paragraphedeliste"/>
        <w:numPr>
          <w:ilvl w:val="2"/>
          <w:numId w:val="64"/>
        </w:numPr>
        <w:tabs>
          <w:tab w:val="left" w:pos="912"/>
        </w:tabs>
        <w:ind w:left="0" w:firstLine="427"/>
        <w:rPr>
          <w:rFonts w:asciiTheme="majorHAnsi" w:hAnsiTheme="majorHAnsi" w:cstheme="minorHAnsi"/>
          <w:b/>
        </w:rPr>
      </w:pPr>
      <w:r w:rsidRPr="00753A06">
        <w:rPr>
          <w:rFonts w:asciiTheme="majorHAnsi" w:hAnsiTheme="majorHAnsi" w:cstheme="minorHAnsi"/>
          <w:spacing w:val="-2"/>
        </w:rPr>
        <w:t>Autorité</w:t>
      </w:r>
      <w:r w:rsidRPr="00753A06">
        <w:rPr>
          <w:rFonts w:asciiTheme="majorHAnsi" w:hAnsiTheme="majorHAnsi" w:cstheme="minorHAnsi"/>
          <w:spacing w:val="-12"/>
        </w:rPr>
        <w:t xml:space="preserve"> </w:t>
      </w:r>
      <w:r w:rsidRPr="00753A06">
        <w:rPr>
          <w:rFonts w:asciiTheme="majorHAnsi" w:hAnsiTheme="majorHAnsi" w:cstheme="minorHAnsi"/>
          <w:spacing w:val="-2"/>
        </w:rPr>
        <w:t>chargée</w:t>
      </w:r>
      <w:r w:rsidRPr="00753A06">
        <w:rPr>
          <w:rFonts w:asciiTheme="majorHAnsi" w:hAnsiTheme="majorHAnsi" w:cstheme="minorHAnsi"/>
          <w:spacing w:val="-7"/>
        </w:rPr>
        <w:t xml:space="preserve"> </w:t>
      </w:r>
      <w:r w:rsidRPr="00753A06">
        <w:rPr>
          <w:rFonts w:asciiTheme="majorHAnsi" w:hAnsiTheme="majorHAnsi" w:cstheme="minorHAnsi"/>
          <w:spacing w:val="-2"/>
        </w:rPr>
        <w:t>de</w:t>
      </w:r>
      <w:r w:rsidRPr="00753A06">
        <w:rPr>
          <w:rFonts w:asciiTheme="majorHAnsi" w:hAnsiTheme="majorHAnsi" w:cstheme="minorHAnsi"/>
          <w:spacing w:val="-8"/>
        </w:rPr>
        <w:t xml:space="preserve"> </w:t>
      </w:r>
      <w:r w:rsidRPr="00753A06">
        <w:rPr>
          <w:rFonts w:asciiTheme="majorHAnsi" w:hAnsiTheme="majorHAnsi" w:cstheme="minorHAnsi"/>
          <w:spacing w:val="-2"/>
        </w:rPr>
        <w:t>l’ordonnancement</w:t>
      </w:r>
      <w:r w:rsidRPr="00753A06">
        <w:rPr>
          <w:rFonts w:asciiTheme="majorHAnsi" w:hAnsiTheme="majorHAnsi" w:cstheme="minorHAnsi"/>
          <w:spacing w:val="-6"/>
        </w:rPr>
        <w:t xml:space="preserve"> </w:t>
      </w:r>
      <w:r w:rsidRPr="00753A06">
        <w:rPr>
          <w:rFonts w:asciiTheme="majorHAnsi" w:hAnsiTheme="majorHAnsi" w:cstheme="minorHAnsi"/>
          <w:spacing w:val="-2"/>
        </w:rPr>
        <w:t>des</w:t>
      </w:r>
      <w:r w:rsidRPr="00753A06">
        <w:rPr>
          <w:rFonts w:asciiTheme="majorHAnsi" w:hAnsiTheme="majorHAnsi" w:cstheme="minorHAnsi"/>
          <w:spacing w:val="-7"/>
        </w:rPr>
        <w:t xml:space="preserve"> </w:t>
      </w:r>
      <w:r w:rsidRPr="00753A06">
        <w:rPr>
          <w:rFonts w:asciiTheme="majorHAnsi" w:hAnsiTheme="majorHAnsi" w:cstheme="minorHAnsi"/>
          <w:spacing w:val="-2"/>
        </w:rPr>
        <w:t>paiements</w:t>
      </w:r>
      <w:r w:rsidRPr="00753A06">
        <w:rPr>
          <w:rFonts w:asciiTheme="majorHAnsi" w:hAnsiTheme="majorHAnsi" w:cstheme="minorHAnsi"/>
          <w:spacing w:val="-10"/>
        </w:rPr>
        <w:t xml:space="preserve"> </w:t>
      </w:r>
      <w:r w:rsidRPr="00753A06">
        <w:rPr>
          <w:rFonts w:asciiTheme="majorHAnsi" w:hAnsiTheme="majorHAnsi" w:cstheme="minorHAnsi"/>
          <w:spacing w:val="-2"/>
        </w:rPr>
        <w:t>:</w:t>
      </w:r>
      <w:r w:rsidRPr="00753A06">
        <w:rPr>
          <w:rFonts w:asciiTheme="majorHAnsi" w:hAnsiTheme="majorHAnsi" w:cstheme="minorHAnsi"/>
          <w:spacing w:val="-4"/>
        </w:rPr>
        <w:t xml:space="preserve"> </w:t>
      </w:r>
      <w:r w:rsidRPr="00753A06">
        <w:rPr>
          <w:rFonts w:asciiTheme="majorHAnsi" w:hAnsiTheme="majorHAnsi" w:cstheme="minorHAnsi"/>
          <w:b/>
          <w:spacing w:val="-2"/>
        </w:rPr>
        <w:t>le</w:t>
      </w:r>
      <w:r w:rsidRPr="00753A06">
        <w:rPr>
          <w:rFonts w:asciiTheme="majorHAnsi" w:hAnsiTheme="majorHAnsi" w:cstheme="minorHAnsi"/>
          <w:b/>
          <w:spacing w:val="-11"/>
        </w:rPr>
        <w:t xml:space="preserve"> </w:t>
      </w:r>
      <w:r w:rsidRPr="00753A06">
        <w:rPr>
          <w:rFonts w:asciiTheme="majorHAnsi" w:hAnsiTheme="majorHAnsi" w:cstheme="minorHAnsi"/>
          <w:b/>
          <w:spacing w:val="-2"/>
        </w:rPr>
        <w:t>Maire</w:t>
      </w:r>
      <w:r w:rsidRPr="00753A06">
        <w:rPr>
          <w:rFonts w:asciiTheme="majorHAnsi" w:hAnsiTheme="majorHAnsi" w:cstheme="minorHAnsi"/>
          <w:b/>
          <w:spacing w:val="-7"/>
        </w:rPr>
        <w:t xml:space="preserve"> </w:t>
      </w:r>
      <w:r w:rsidRPr="00753A06">
        <w:rPr>
          <w:rFonts w:asciiTheme="majorHAnsi" w:hAnsiTheme="majorHAnsi" w:cstheme="minorHAnsi"/>
          <w:b/>
          <w:spacing w:val="-2"/>
        </w:rPr>
        <w:t>de</w:t>
      </w:r>
      <w:r w:rsidRPr="00753A06">
        <w:rPr>
          <w:rFonts w:asciiTheme="majorHAnsi" w:hAnsiTheme="majorHAnsi" w:cstheme="minorHAnsi"/>
          <w:b/>
          <w:spacing w:val="-8"/>
        </w:rPr>
        <w:t xml:space="preserve"> </w:t>
      </w:r>
      <w:r w:rsidRPr="00753A06">
        <w:rPr>
          <w:rFonts w:asciiTheme="majorHAnsi" w:hAnsiTheme="majorHAnsi" w:cstheme="minorHAnsi"/>
          <w:b/>
          <w:spacing w:val="-2"/>
        </w:rPr>
        <w:t>la</w:t>
      </w:r>
      <w:r w:rsidRPr="00753A06">
        <w:rPr>
          <w:rFonts w:asciiTheme="majorHAnsi" w:hAnsiTheme="majorHAnsi" w:cstheme="minorHAnsi"/>
          <w:b/>
          <w:spacing w:val="-7"/>
        </w:rPr>
        <w:t xml:space="preserve"> </w:t>
      </w:r>
      <w:r w:rsidRPr="00753A06">
        <w:rPr>
          <w:rFonts w:asciiTheme="majorHAnsi" w:hAnsiTheme="majorHAnsi" w:cstheme="minorHAnsi"/>
          <w:b/>
          <w:spacing w:val="-2"/>
        </w:rPr>
        <w:t>Commune</w:t>
      </w:r>
      <w:r w:rsidRPr="00753A06">
        <w:rPr>
          <w:rFonts w:asciiTheme="majorHAnsi" w:hAnsiTheme="majorHAnsi" w:cstheme="minorHAnsi"/>
          <w:b/>
          <w:spacing w:val="-7"/>
        </w:rPr>
        <w:t xml:space="preserve"> </w:t>
      </w:r>
      <w:r w:rsidR="000F0E37">
        <w:rPr>
          <w:rFonts w:asciiTheme="majorHAnsi" w:hAnsiTheme="majorHAnsi" w:cstheme="minorHAnsi"/>
          <w:b/>
        </w:rPr>
        <w:t>d’Abong-Mbang</w:t>
      </w:r>
      <w:r w:rsidRPr="000F0E37">
        <w:rPr>
          <w:rFonts w:asciiTheme="majorHAnsi" w:hAnsiTheme="majorHAnsi" w:cstheme="minorHAnsi"/>
          <w:b/>
          <w:spacing w:val="-10"/>
        </w:rPr>
        <w:t>;</w:t>
      </w:r>
    </w:p>
    <w:p w14:paraId="43079AD3" w14:textId="7F3F29A4" w:rsidR="00D76964" w:rsidRPr="00753A06" w:rsidRDefault="000F0E37" w:rsidP="000F0E37">
      <w:pPr>
        <w:pStyle w:val="Paragraphedeliste"/>
        <w:numPr>
          <w:ilvl w:val="2"/>
          <w:numId w:val="64"/>
        </w:numPr>
        <w:tabs>
          <w:tab w:val="left" w:pos="924"/>
        </w:tabs>
        <w:ind w:left="0" w:firstLine="427"/>
        <w:rPr>
          <w:rFonts w:asciiTheme="majorHAnsi" w:hAnsiTheme="majorHAnsi" w:cstheme="minorHAnsi"/>
          <w:b/>
        </w:rPr>
      </w:pPr>
      <w:r w:rsidRPr="00753A06">
        <w:rPr>
          <w:rFonts w:asciiTheme="majorHAnsi" w:hAnsiTheme="majorHAnsi" w:cstheme="minorHAnsi"/>
        </w:rPr>
        <w:t>Responsable</w:t>
      </w:r>
      <w:r w:rsidRPr="00753A06">
        <w:rPr>
          <w:rFonts w:asciiTheme="majorHAnsi" w:hAnsiTheme="majorHAnsi" w:cstheme="minorHAnsi"/>
          <w:spacing w:val="-7"/>
        </w:rPr>
        <w:t xml:space="preserve"> </w:t>
      </w:r>
      <w:r w:rsidRPr="00753A06">
        <w:rPr>
          <w:rFonts w:asciiTheme="majorHAnsi" w:hAnsiTheme="majorHAnsi" w:cstheme="minorHAnsi"/>
        </w:rPr>
        <w:t>chargé</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9"/>
        </w:rPr>
        <w:t xml:space="preserve"> </w:t>
      </w:r>
      <w:r w:rsidRPr="00753A06">
        <w:rPr>
          <w:rFonts w:asciiTheme="majorHAnsi" w:hAnsiTheme="majorHAnsi" w:cstheme="minorHAnsi"/>
        </w:rPr>
        <w:t>paiement</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b/>
        </w:rPr>
        <w:t>le</w:t>
      </w:r>
      <w:r w:rsidRPr="00753A06">
        <w:rPr>
          <w:rFonts w:asciiTheme="majorHAnsi" w:hAnsiTheme="majorHAnsi" w:cstheme="minorHAnsi"/>
          <w:b/>
          <w:spacing w:val="-7"/>
        </w:rPr>
        <w:t xml:space="preserve"> </w:t>
      </w:r>
      <w:r w:rsidRPr="00753A06">
        <w:rPr>
          <w:rFonts w:asciiTheme="majorHAnsi" w:hAnsiTheme="majorHAnsi" w:cstheme="minorHAnsi"/>
          <w:b/>
        </w:rPr>
        <w:t>Receveur</w:t>
      </w:r>
      <w:r w:rsidRPr="00753A06">
        <w:rPr>
          <w:rFonts w:asciiTheme="majorHAnsi" w:hAnsiTheme="majorHAnsi" w:cstheme="minorHAnsi"/>
          <w:b/>
          <w:spacing w:val="-5"/>
        </w:rPr>
        <w:t xml:space="preserve"> </w:t>
      </w:r>
      <w:r w:rsidRPr="00753A06">
        <w:rPr>
          <w:rFonts w:asciiTheme="majorHAnsi" w:hAnsiTheme="majorHAnsi" w:cstheme="minorHAnsi"/>
          <w:b/>
        </w:rPr>
        <w:t>Municipal</w:t>
      </w:r>
      <w:r w:rsidRPr="00753A06">
        <w:rPr>
          <w:rFonts w:asciiTheme="majorHAnsi" w:hAnsiTheme="majorHAnsi" w:cstheme="minorHAnsi"/>
          <w:b/>
          <w:spacing w:val="-5"/>
        </w:rPr>
        <w:t xml:space="preserve"> </w:t>
      </w:r>
      <w:r w:rsidRPr="00753A06">
        <w:rPr>
          <w:rFonts w:asciiTheme="majorHAnsi" w:hAnsiTheme="majorHAnsi" w:cstheme="minorHAnsi"/>
          <w:b/>
        </w:rPr>
        <w:t>de</w:t>
      </w:r>
      <w:r w:rsidRPr="00753A06">
        <w:rPr>
          <w:rFonts w:asciiTheme="majorHAnsi" w:hAnsiTheme="majorHAnsi" w:cstheme="minorHAnsi"/>
          <w:b/>
          <w:spacing w:val="-6"/>
        </w:rPr>
        <w:t xml:space="preserve"> </w:t>
      </w:r>
      <w:r w:rsidRPr="00753A06">
        <w:rPr>
          <w:rFonts w:asciiTheme="majorHAnsi" w:hAnsiTheme="majorHAnsi" w:cstheme="minorHAnsi"/>
          <w:b/>
        </w:rPr>
        <w:t>la</w:t>
      </w:r>
      <w:r w:rsidRPr="00753A06">
        <w:rPr>
          <w:rFonts w:asciiTheme="majorHAnsi" w:hAnsiTheme="majorHAnsi" w:cstheme="minorHAnsi"/>
          <w:b/>
          <w:spacing w:val="-4"/>
        </w:rPr>
        <w:t xml:space="preserve"> </w:t>
      </w:r>
      <w:r w:rsidRPr="00753A06">
        <w:rPr>
          <w:rFonts w:asciiTheme="majorHAnsi" w:hAnsiTheme="majorHAnsi" w:cstheme="minorHAnsi"/>
          <w:b/>
        </w:rPr>
        <w:t>Commune</w:t>
      </w:r>
      <w:r w:rsidRPr="00753A06">
        <w:rPr>
          <w:rFonts w:asciiTheme="majorHAnsi" w:hAnsiTheme="majorHAnsi" w:cstheme="minorHAnsi"/>
          <w:b/>
          <w:spacing w:val="-5"/>
        </w:rPr>
        <w:t xml:space="preserve"> </w:t>
      </w:r>
      <w:bookmarkStart w:id="124" w:name="_Hlk221621204"/>
      <w:r>
        <w:rPr>
          <w:rFonts w:asciiTheme="majorHAnsi" w:hAnsiTheme="majorHAnsi" w:cstheme="minorHAnsi"/>
          <w:b/>
        </w:rPr>
        <w:t>d’Abong-Mbang</w:t>
      </w:r>
      <w:bookmarkEnd w:id="124"/>
      <w:r w:rsidRPr="00753A06">
        <w:rPr>
          <w:rFonts w:asciiTheme="majorHAnsi" w:hAnsiTheme="majorHAnsi" w:cstheme="minorHAnsi"/>
          <w:b/>
          <w:spacing w:val="-6"/>
        </w:rPr>
        <w:t xml:space="preserve"> </w:t>
      </w:r>
      <w:r w:rsidRPr="00753A06">
        <w:rPr>
          <w:rFonts w:asciiTheme="majorHAnsi" w:hAnsiTheme="majorHAnsi" w:cstheme="minorHAnsi"/>
          <w:b/>
          <w:spacing w:val="-10"/>
        </w:rPr>
        <w:t>;</w:t>
      </w:r>
    </w:p>
    <w:p w14:paraId="15CB5B82" w14:textId="2C793ECB" w:rsidR="00D76964" w:rsidRPr="00753A06" w:rsidRDefault="000F0E37" w:rsidP="000F0E37">
      <w:pPr>
        <w:pStyle w:val="Paragraphedeliste"/>
        <w:numPr>
          <w:ilvl w:val="2"/>
          <w:numId w:val="64"/>
        </w:numPr>
        <w:tabs>
          <w:tab w:val="left" w:pos="928"/>
        </w:tabs>
        <w:spacing w:line="278" w:lineRule="auto"/>
        <w:ind w:left="0" w:right="430" w:firstLine="427"/>
        <w:rPr>
          <w:rFonts w:asciiTheme="majorHAnsi" w:hAnsiTheme="majorHAnsi" w:cstheme="minorHAnsi"/>
        </w:rPr>
      </w:pPr>
      <w:r w:rsidRPr="00753A06">
        <w:rPr>
          <w:rFonts w:asciiTheme="majorHAnsi" w:hAnsiTheme="majorHAnsi" w:cstheme="minorHAnsi"/>
        </w:rPr>
        <w:t xml:space="preserve">Responsable compétent pour fournir les renseignements au titre de l’exécution du présent marché : le Maire de la Commune </w:t>
      </w:r>
      <w:r>
        <w:rPr>
          <w:rFonts w:asciiTheme="majorHAnsi" w:hAnsiTheme="majorHAnsi" w:cstheme="minorHAnsi"/>
          <w:b/>
        </w:rPr>
        <w:t>d’Abong-Mbang</w:t>
      </w:r>
      <w:r w:rsidRPr="00753A06">
        <w:rPr>
          <w:rFonts w:asciiTheme="majorHAnsi" w:hAnsiTheme="majorHAnsi" w:cstheme="minorHAnsi"/>
        </w:rPr>
        <w:t xml:space="preserve"> et le Chef service du de la lettre commande.</w:t>
      </w:r>
    </w:p>
    <w:p w14:paraId="35824F50" w14:textId="77777777" w:rsidR="00D76964" w:rsidRPr="00753A06" w:rsidRDefault="003B7033" w:rsidP="00B82582">
      <w:pPr>
        <w:pStyle w:val="Titre6"/>
        <w:spacing w:before="195"/>
        <w:ind w:left="0" w:firstLine="427"/>
        <w:jc w:val="both"/>
        <w:rPr>
          <w:rFonts w:asciiTheme="majorHAnsi" w:hAnsiTheme="majorHAnsi" w:cstheme="minorHAnsi"/>
        </w:rPr>
      </w:pPr>
      <w:r w:rsidRPr="00753A06">
        <w:rPr>
          <w:rFonts w:asciiTheme="majorHAnsi" w:hAnsiTheme="majorHAnsi" w:cstheme="minorHAnsi"/>
          <w:u w:val="single"/>
        </w:rPr>
        <w:t>Article</w:t>
      </w:r>
      <w:r w:rsidRPr="00753A06">
        <w:rPr>
          <w:rFonts w:asciiTheme="majorHAnsi" w:hAnsiTheme="majorHAnsi" w:cstheme="minorHAnsi"/>
          <w:spacing w:val="-4"/>
          <w:u w:val="single"/>
        </w:rPr>
        <w:t xml:space="preserve"> </w:t>
      </w:r>
      <w:r w:rsidRPr="00753A06">
        <w:rPr>
          <w:rFonts w:asciiTheme="majorHAnsi" w:hAnsiTheme="majorHAnsi" w:cstheme="minorHAnsi"/>
          <w:u w:val="single"/>
        </w:rPr>
        <w:t>4</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Langue,</w:t>
      </w:r>
      <w:r w:rsidRPr="00753A06">
        <w:rPr>
          <w:rFonts w:asciiTheme="majorHAnsi" w:hAnsiTheme="majorHAnsi" w:cstheme="minorHAnsi"/>
          <w:spacing w:val="-5"/>
        </w:rPr>
        <w:t xml:space="preserve"> </w:t>
      </w:r>
      <w:r w:rsidRPr="00753A06">
        <w:rPr>
          <w:rFonts w:asciiTheme="majorHAnsi" w:hAnsiTheme="majorHAnsi" w:cstheme="minorHAnsi"/>
        </w:rPr>
        <w:t>lois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1"/>
        </w:rPr>
        <w:t xml:space="preserve"> </w:t>
      </w:r>
      <w:r w:rsidRPr="00753A06">
        <w:rPr>
          <w:rFonts w:asciiTheme="majorHAnsi" w:hAnsiTheme="majorHAnsi" w:cstheme="minorHAnsi"/>
        </w:rPr>
        <w:t>réglementations</w:t>
      </w:r>
      <w:r w:rsidRPr="00753A06">
        <w:rPr>
          <w:rFonts w:asciiTheme="majorHAnsi" w:hAnsiTheme="majorHAnsi" w:cstheme="minorHAnsi"/>
          <w:spacing w:val="-2"/>
        </w:rPr>
        <w:t xml:space="preserve"> applicables</w:t>
      </w:r>
    </w:p>
    <w:p w14:paraId="632975AB" w14:textId="77777777" w:rsidR="00D76964" w:rsidRPr="00753A06" w:rsidRDefault="003B7033" w:rsidP="00B82582">
      <w:pPr>
        <w:pStyle w:val="Corpsdetexte"/>
        <w:spacing w:before="120"/>
        <w:ind w:firstLine="427"/>
        <w:jc w:val="both"/>
        <w:rPr>
          <w:rFonts w:asciiTheme="majorHAnsi" w:hAnsiTheme="majorHAnsi" w:cstheme="minorHAnsi"/>
        </w:rPr>
      </w:pPr>
      <w:r w:rsidRPr="00753A06">
        <w:rPr>
          <w:rFonts w:asciiTheme="majorHAnsi" w:hAnsiTheme="majorHAnsi" w:cstheme="minorHAnsi"/>
        </w:rPr>
        <w:t>4.1-</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langue</w:t>
      </w:r>
      <w:r w:rsidRPr="00753A06">
        <w:rPr>
          <w:rFonts w:asciiTheme="majorHAnsi" w:hAnsiTheme="majorHAnsi" w:cstheme="minorHAnsi"/>
          <w:spacing w:val="-4"/>
        </w:rPr>
        <w:t xml:space="preserve"> </w:t>
      </w:r>
      <w:r w:rsidRPr="00753A06">
        <w:rPr>
          <w:rFonts w:asciiTheme="majorHAnsi" w:hAnsiTheme="majorHAnsi" w:cstheme="minorHAnsi"/>
        </w:rPr>
        <w:t>utilisée</w:t>
      </w:r>
      <w:r w:rsidRPr="00753A06">
        <w:rPr>
          <w:rFonts w:asciiTheme="majorHAnsi" w:hAnsiTheme="majorHAnsi" w:cstheme="minorHAnsi"/>
          <w:spacing w:val="-4"/>
        </w:rPr>
        <w:t xml:space="preserve"> </w:t>
      </w:r>
      <w:r w:rsidRPr="00753A06">
        <w:rPr>
          <w:rFonts w:asciiTheme="majorHAnsi" w:hAnsiTheme="majorHAnsi" w:cstheme="minorHAnsi"/>
        </w:rPr>
        <w:t>est</w:t>
      </w:r>
      <w:r w:rsidRPr="00753A06">
        <w:rPr>
          <w:rFonts w:asciiTheme="majorHAnsi" w:hAnsiTheme="majorHAnsi" w:cstheme="minorHAnsi"/>
          <w:spacing w:val="-1"/>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français</w:t>
      </w:r>
      <w:r w:rsidRPr="00753A06">
        <w:rPr>
          <w:rFonts w:asciiTheme="majorHAnsi" w:hAnsiTheme="majorHAnsi" w:cstheme="minorHAnsi"/>
          <w:spacing w:val="-5"/>
        </w:rPr>
        <w:t xml:space="preserve"> </w:t>
      </w:r>
      <w:r w:rsidRPr="00753A06">
        <w:rPr>
          <w:rFonts w:asciiTheme="majorHAnsi" w:hAnsiTheme="majorHAnsi" w:cstheme="minorHAnsi"/>
        </w:rPr>
        <w:t>ou</w:t>
      </w:r>
      <w:r w:rsidRPr="00753A06">
        <w:rPr>
          <w:rFonts w:asciiTheme="majorHAnsi" w:hAnsiTheme="majorHAnsi" w:cstheme="minorHAnsi"/>
          <w:spacing w:val="-3"/>
        </w:rPr>
        <w:t xml:space="preserve"> </w:t>
      </w:r>
      <w:r w:rsidRPr="00753A06">
        <w:rPr>
          <w:rFonts w:asciiTheme="majorHAnsi" w:hAnsiTheme="majorHAnsi" w:cstheme="minorHAnsi"/>
          <w:spacing w:val="-2"/>
        </w:rPr>
        <w:t>l’anglais</w:t>
      </w:r>
    </w:p>
    <w:p w14:paraId="48941782" w14:textId="77777777" w:rsidR="00D76964" w:rsidRPr="00753A06" w:rsidRDefault="003B7033" w:rsidP="00B82582">
      <w:pPr>
        <w:pStyle w:val="Corpsdetexte"/>
        <w:spacing w:before="121"/>
        <w:ind w:right="431" w:firstLine="427"/>
        <w:jc w:val="both"/>
        <w:rPr>
          <w:rFonts w:asciiTheme="majorHAnsi" w:hAnsiTheme="majorHAnsi" w:cstheme="minorHAnsi"/>
        </w:rPr>
      </w:pPr>
      <w:r w:rsidRPr="00753A06">
        <w:rPr>
          <w:rFonts w:asciiTheme="majorHAnsi" w:hAnsiTheme="majorHAnsi" w:cstheme="minorHAnsi"/>
        </w:rPr>
        <w:t xml:space="preserve">4.2- Le Co-contractant s’engage à observer les lois, les règlements, ordonnances en </w:t>
      </w:r>
      <w:r w:rsidRPr="00753A06">
        <w:rPr>
          <w:rFonts w:asciiTheme="majorHAnsi" w:hAnsiTheme="majorHAnsi" w:cstheme="minorHAnsi"/>
        </w:rPr>
        <w:lastRenderedPageBreak/>
        <w:t xml:space="preserve">vigueur en République du Cameroun, aussi bien dans sa propre organisation que dans la réalisation de la lettre </w:t>
      </w:r>
      <w:r w:rsidRPr="00753A06">
        <w:rPr>
          <w:rFonts w:asciiTheme="majorHAnsi" w:hAnsiTheme="majorHAnsi" w:cstheme="minorHAnsi"/>
          <w:spacing w:val="-2"/>
        </w:rPr>
        <w:t>commande.</w:t>
      </w:r>
    </w:p>
    <w:p w14:paraId="7456AFC3" w14:textId="77777777" w:rsidR="00D76964" w:rsidRPr="00753A06" w:rsidRDefault="003B7033" w:rsidP="00B82582">
      <w:pPr>
        <w:pStyle w:val="Corpsdetexte"/>
        <w:spacing w:before="120"/>
        <w:ind w:right="434" w:firstLine="427"/>
        <w:jc w:val="both"/>
        <w:rPr>
          <w:rFonts w:asciiTheme="majorHAnsi" w:hAnsiTheme="majorHAnsi" w:cstheme="minorHAnsi"/>
        </w:rPr>
      </w:pPr>
      <w:r w:rsidRPr="00753A06">
        <w:rPr>
          <w:rFonts w:asciiTheme="majorHAnsi" w:hAnsiTheme="majorHAnsi" w:cstheme="minorHAnsi"/>
        </w:rPr>
        <w:t>Si ces lois et règlements en vigueur à la date de signature du présent marché venaient à être modifiés après la signature du marché, les coûts éventuels qui en découleraient directement seraient pris en compte sans gain ni perte pour chaque partie.</w:t>
      </w:r>
    </w:p>
    <w:p w14:paraId="0379BCE2" w14:textId="77777777" w:rsidR="00D76964" w:rsidRDefault="00D76964" w:rsidP="00B82582">
      <w:pPr>
        <w:pStyle w:val="Corpsdetexte"/>
        <w:ind w:firstLine="427"/>
        <w:jc w:val="both"/>
        <w:rPr>
          <w:rFonts w:asciiTheme="majorHAnsi" w:hAnsiTheme="majorHAnsi" w:cstheme="minorHAnsi"/>
        </w:rPr>
      </w:pPr>
    </w:p>
    <w:p w14:paraId="6F8C728B" w14:textId="77777777" w:rsidR="00AA2ACD" w:rsidRPr="00753A06" w:rsidRDefault="00AA2ACD" w:rsidP="00B82582">
      <w:pPr>
        <w:pStyle w:val="Titre6"/>
        <w:spacing w:before="73"/>
        <w:ind w:left="0" w:firstLine="427"/>
        <w:rPr>
          <w:rFonts w:asciiTheme="majorHAnsi" w:hAnsiTheme="majorHAnsi" w:cstheme="minorHAnsi"/>
        </w:rPr>
      </w:pPr>
      <w:r w:rsidRPr="00753A06">
        <w:rPr>
          <w:rFonts w:asciiTheme="majorHAnsi" w:hAnsiTheme="majorHAnsi" w:cstheme="minorHAnsi"/>
          <w:u w:val="single"/>
        </w:rPr>
        <w:t>Article</w:t>
      </w:r>
      <w:r w:rsidRPr="00753A06">
        <w:rPr>
          <w:rFonts w:asciiTheme="majorHAnsi" w:hAnsiTheme="majorHAnsi" w:cstheme="minorHAnsi"/>
          <w:spacing w:val="-3"/>
          <w:u w:val="single"/>
        </w:rPr>
        <w:t xml:space="preserve"> </w:t>
      </w:r>
      <w:r w:rsidRPr="00753A06">
        <w:rPr>
          <w:rFonts w:asciiTheme="majorHAnsi" w:hAnsiTheme="majorHAnsi" w:cstheme="minorHAnsi"/>
          <w:u w:val="single"/>
        </w:rPr>
        <w:t>5</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Pièces</w:t>
      </w:r>
      <w:r w:rsidRPr="00753A06">
        <w:rPr>
          <w:rFonts w:asciiTheme="majorHAnsi" w:hAnsiTheme="majorHAnsi" w:cstheme="minorHAnsi"/>
          <w:spacing w:val="-5"/>
        </w:rPr>
        <w:t xml:space="preserve"> </w:t>
      </w:r>
      <w:r w:rsidRPr="00753A06">
        <w:rPr>
          <w:rFonts w:asciiTheme="majorHAnsi" w:hAnsiTheme="majorHAnsi" w:cstheme="minorHAnsi"/>
        </w:rPr>
        <w:t>constitutives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lettre</w:t>
      </w:r>
      <w:r w:rsidRPr="00753A06">
        <w:rPr>
          <w:rFonts w:asciiTheme="majorHAnsi" w:hAnsiTheme="majorHAnsi" w:cstheme="minorHAnsi"/>
          <w:spacing w:val="-5"/>
        </w:rPr>
        <w:t xml:space="preserve"> </w:t>
      </w:r>
      <w:r w:rsidRPr="00753A06">
        <w:rPr>
          <w:rFonts w:asciiTheme="majorHAnsi" w:hAnsiTheme="majorHAnsi" w:cstheme="minorHAnsi"/>
        </w:rPr>
        <w:t>commande</w:t>
      </w:r>
      <w:r w:rsidRPr="00753A06">
        <w:rPr>
          <w:rFonts w:asciiTheme="majorHAnsi" w:hAnsiTheme="majorHAnsi" w:cstheme="minorHAnsi"/>
          <w:spacing w:val="-5"/>
        </w:rPr>
        <w:t xml:space="preserve"> </w:t>
      </w:r>
      <w:r w:rsidRPr="00753A06">
        <w:rPr>
          <w:rFonts w:asciiTheme="majorHAnsi" w:hAnsiTheme="majorHAnsi" w:cstheme="minorHAnsi"/>
        </w:rPr>
        <w:t>(CCAG</w:t>
      </w:r>
      <w:r w:rsidRPr="00753A06">
        <w:rPr>
          <w:rFonts w:asciiTheme="majorHAnsi" w:hAnsiTheme="majorHAnsi" w:cstheme="minorHAnsi"/>
          <w:spacing w:val="-4"/>
        </w:rPr>
        <w:t xml:space="preserve"> </w:t>
      </w:r>
      <w:r w:rsidRPr="00753A06">
        <w:rPr>
          <w:rFonts w:asciiTheme="majorHAnsi" w:hAnsiTheme="majorHAnsi" w:cstheme="minorHAnsi"/>
        </w:rPr>
        <w:t>Article</w:t>
      </w:r>
      <w:r w:rsidRPr="00753A06">
        <w:rPr>
          <w:rFonts w:asciiTheme="majorHAnsi" w:hAnsiTheme="majorHAnsi" w:cstheme="minorHAnsi"/>
          <w:spacing w:val="-2"/>
        </w:rPr>
        <w:t xml:space="preserve"> </w:t>
      </w:r>
      <w:r w:rsidRPr="00753A06">
        <w:rPr>
          <w:rFonts w:asciiTheme="majorHAnsi" w:hAnsiTheme="majorHAnsi" w:cstheme="minorHAnsi"/>
          <w:spacing w:val="-5"/>
        </w:rPr>
        <w:t>4)</w:t>
      </w:r>
    </w:p>
    <w:p w14:paraId="7A133C99" w14:textId="77777777" w:rsidR="00AA2ACD" w:rsidRPr="00753A06" w:rsidRDefault="00AA2ACD" w:rsidP="00B82582">
      <w:pPr>
        <w:pStyle w:val="Corpsdetexte"/>
        <w:spacing w:before="2"/>
        <w:ind w:firstLine="427"/>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pièces</w:t>
      </w:r>
      <w:r w:rsidRPr="00753A06">
        <w:rPr>
          <w:rFonts w:asciiTheme="majorHAnsi" w:hAnsiTheme="majorHAnsi" w:cstheme="minorHAnsi"/>
          <w:spacing w:val="-4"/>
        </w:rPr>
        <w:t xml:space="preserve"> </w:t>
      </w:r>
      <w:r w:rsidRPr="00753A06">
        <w:rPr>
          <w:rFonts w:asciiTheme="majorHAnsi" w:hAnsiTheme="majorHAnsi" w:cstheme="minorHAnsi"/>
        </w:rPr>
        <w:t>contractuelles</w:t>
      </w:r>
      <w:r w:rsidRPr="00753A06">
        <w:rPr>
          <w:rFonts w:asciiTheme="majorHAnsi" w:hAnsiTheme="majorHAnsi" w:cstheme="minorHAnsi"/>
          <w:spacing w:val="-4"/>
        </w:rPr>
        <w:t xml:space="preserve"> </w:t>
      </w:r>
      <w:r w:rsidRPr="00753A06">
        <w:rPr>
          <w:rFonts w:asciiTheme="majorHAnsi" w:hAnsiTheme="majorHAnsi" w:cstheme="minorHAnsi"/>
        </w:rPr>
        <w:t>constitutives</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présent</w:t>
      </w:r>
      <w:r w:rsidRPr="00753A06">
        <w:rPr>
          <w:rFonts w:asciiTheme="majorHAnsi" w:hAnsiTheme="majorHAnsi" w:cstheme="minorHAnsi"/>
          <w:spacing w:val="-6"/>
        </w:rPr>
        <w:t xml:space="preserve"> </w:t>
      </w:r>
      <w:r w:rsidRPr="00753A06">
        <w:rPr>
          <w:rFonts w:asciiTheme="majorHAnsi" w:hAnsiTheme="majorHAnsi" w:cstheme="minorHAnsi"/>
        </w:rPr>
        <w:t>marché</w:t>
      </w:r>
      <w:r w:rsidRPr="00753A06">
        <w:rPr>
          <w:rFonts w:asciiTheme="majorHAnsi" w:hAnsiTheme="majorHAnsi" w:cstheme="minorHAnsi"/>
          <w:spacing w:val="-6"/>
        </w:rPr>
        <w:t xml:space="preserve"> </w:t>
      </w:r>
      <w:r w:rsidRPr="00753A06">
        <w:rPr>
          <w:rFonts w:asciiTheme="majorHAnsi" w:hAnsiTheme="majorHAnsi" w:cstheme="minorHAnsi"/>
        </w:rPr>
        <w:t>sont</w:t>
      </w:r>
      <w:r w:rsidRPr="00753A06">
        <w:rPr>
          <w:rFonts w:asciiTheme="majorHAnsi" w:hAnsiTheme="majorHAnsi" w:cstheme="minorHAnsi"/>
          <w:spacing w:val="-3"/>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ordre</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priorité</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4F08AE65" w14:textId="77777777" w:rsidR="00AA2ACD" w:rsidRPr="00753A06" w:rsidRDefault="00AA2ACD" w:rsidP="00B82582">
      <w:pPr>
        <w:pStyle w:val="Corpsdetexte"/>
        <w:ind w:firstLine="427"/>
        <w:rPr>
          <w:rFonts w:asciiTheme="majorHAnsi" w:hAnsiTheme="majorHAnsi" w:cstheme="minorHAnsi"/>
        </w:rPr>
      </w:pPr>
    </w:p>
    <w:p w14:paraId="1B17396D" w14:textId="77777777" w:rsidR="00AA2ACD" w:rsidRPr="00753A06" w:rsidRDefault="00AA2ACD">
      <w:pPr>
        <w:pStyle w:val="Paragraphedeliste"/>
        <w:numPr>
          <w:ilvl w:val="0"/>
          <w:numId w:val="63"/>
        </w:numPr>
        <w:tabs>
          <w:tab w:val="left" w:pos="673"/>
        </w:tabs>
        <w:spacing w:line="252" w:lineRule="exact"/>
        <w:ind w:left="0" w:firstLine="427"/>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lettre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soumission</w:t>
      </w:r>
      <w:r w:rsidRPr="00753A06">
        <w:rPr>
          <w:rFonts w:asciiTheme="majorHAnsi" w:hAnsiTheme="majorHAnsi" w:cstheme="minorHAnsi"/>
          <w:spacing w:val="-4"/>
        </w:rPr>
        <w:t xml:space="preserve"> </w:t>
      </w:r>
      <w:r w:rsidRPr="00753A06">
        <w:rPr>
          <w:rFonts w:asciiTheme="majorHAnsi" w:hAnsiTheme="majorHAnsi" w:cstheme="minorHAnsi"/>
        </w:rPr>
        <w:t>ou</w:t>
      </w:r>
      <w:r w:rsidRPr="00753A06">
        <w:rPr>
          <w:rFonts w:asciiTheme="majorHAnsi" w:hAnsiTheme="majorHAnsi" w:cstheme="minorHAnsi"/>
          <w:spacing w:val="-5"/>
        </w:rPr>
        <w:t xml:space="preserve"> </w:t>
      </w:r>
      <w:r w:rsidRPr="00753A06">
        <w:rPr>
          <w:rFonts w:asciiTheme="majorHAnsi" w:hAnsiTheme="majorHAnsi" w:cstheme="minorHAnsi"/>
        </w:rPr>
        <w:t>l’acte</w:t>
      </w:r>
      <w:r w:rsidRPr="00753A06">
        <w:rPr>
          <w:rFonts w:asciiTheme="majorHAnsi" w:hAnsiTheme="majorHAnsi" w:cstheme="minorHAnsi"/>
          <w:spacing w:val="-7"/>
        </w:rPr>
        <w:t xml:space="preserve"> </w:t>
      </w:r>
      <w:r w:rsidRPr="00753A06">
        <w:rPr>
          <w:rFonts w:asciiTheme="majorHAnsi" w:hAnsiTheme="majorHAnsi" w:cstheme="minorHAnsi"/>
        </w:rPr>
        <w:t>d’engagement</w:t>
      </w:r>
      <w:r w:rsidRPr="00753A06">
        <w:rPr>
          <w:rFonts w:asciiTheme="majorHAnsi" w:hAnsiTheme="majorHAnsi" w:cstheme="minorHAnsi"/>
          <w:spacing w:val="-4"/>
        </w:rPr>
        <w:t xml:space="preserve"> </w:t>
      </w:r>
      <w:r w:rsidRPr="00753A06">
        <w:rPr>
          <w:rFonts w:asciiTheme="majorHAnsi" w:hAnsiTheme="majorHAnsi" w:cstheme="minorHAnsi"/>
          <w:spacing w:val="-12"/>
        </w:rPr>
        <w:t>;</w:t>
      </w:r>
    </w:p>
    <w:p w14:paraId="6502D12E" w14:textId="77777777" w:rsidR="00AA2ACD" w:rsidRPr="00753A06" w:rsidRDefault="00AA2ACD">
      <w:pPr>
        <w:pStyle w:val="Paragraphedeliste"/>
        <w:numPr>
          <w:ilvl w:val="0"/>
          <w:numId w:val="63"/>
        </w:numPr>
        <w:tabs>
          <w:tab w:val="left" w:pos="675"/>
        </w:tabs>
        <w:ind w:left="0" w:right="433" w:firstLine="427"/>
        <w:jc w:val="both"/>
        <w:rPr>
          <w:rFonts w:asciiTheme="majorHAnsi" w:hAnsiTheme="majorHAnsi" w:cstheme="minorHAnsi"/>
        </w:rPr>
      </w:pPr>
      <w:r w:rsidRPr="00753A06">
        <w:rPr>
          <w:rFonts w:asciiTheme="majorHAnsi" w:hAnsiTheme="majorHAnsi" w:cstheme="minorHAnsi"/>
        </w:rPr>
        <w:t>La soumission de l’entrepreneur et ses annexes dans</w:t>
      </w:r>
      <w:r w:rsidRPr="00753A06">
        <w:rPr>
          <w:rFonts w:asciiTheme="majorHAnsi" w:hAnsiTheme="majorHAnsi" w:cstheme="minorHAnsi"/>
          <w:spacing w:val="-1"/>
        </w:rPr>
        <w:t xml:space="preserve"> </w:t>
      </w:r>
      <w:r w:rsidRPr="00753A06">
        <w:rPr>
          <w:rFonts w:asciiTheme="majorHAnsi" w:hAnsiTheme="majorHAnsi" w:cstheme="minorHAnsi"/>
        </w:rPr>
        <w:t>toutes les dispositions non</w:t>
      </w:r>
      <w:r w:rsidRPr="00753A06">
        <w:rPr>
          <w:rFonts w:asciiTheme="majorHAnsi" w:hAnsiTheme="majorHAnsi" w:cstheme="minorHAnsi"/>
          <w:spacing w:val="-2"/>
        </w:rPr>
        <w:t xml:space="preserve"> </w:t>
      </w:r>
      <w:r w:rsidRPr="00753A06">
        <w:rPr>
          <w:rFonts w:asciiTheme="majorHAnsi" w:hAnsiTheme="majorHAnsi" w:cstheme="minorHAnsi"/>
        </w:rPr>
        <w:t>contraires au</w:t>
      </w:r>
      <w:r w:rsidRPr="00753A06">
        <w:rPr>
          <w:rFonts w:asciiTheme="majorHAnsi" w:hAnsiTheme="majorHAnsi" w:cstheme="minorHAnsi"/>
          <w:spacing w:val="-2"/>
        </w:rPr>
        <w:t xml:space="preserve"> </w:t>
      </w:r>
      <w:r w:rsidRPr="00753A06">
        <w:rPr>
          <w:rFonts w:asciiTheme="majorHAnsi" w:hAnsiTheme="majorHAnsi" w:cstheme="minorHAnsi"/>
        </w:rPr>
        <w:t>Cahier des Clauses</w:t>
      </w:r>
      <w:r w:rsidRPr="00753A06">
        <w:rPr>
          <w:rFonts w:asciiTheme="majorHAnsi" w:hAnsiTheme="majorHAnsi" w:cstheme="minorHAnsi"/>
          <w:spacing w:val="-3"/>
        </w:rPr>
        <w:t xml:space="preserve"> </w:t>
      </w:r>
      <w:r w:rsidRPr="00753A06">
        <w:rPr>
          <w:rFonts w:asciiTheme="majorHAnsi" w:hAnsiTheme="majorHAnsi" w:cstheme="minorHAnsi"/>
        </w:rPr>
        <w:t>Administratives Particulières et</w:t>
      </w:r>
      <w:r w:rsidRPr="00753A06">
        <w:rPr>
          <w:rFonts w:asciiTheme="majorHAnsi" w:hAnsiTheme="majorHAnsi" w:cstheme="minorHAnsi"/>
          <w:spacing w:val="-2"/>
        </w:rPr>
        <w:t xml:space="preserve"> </w:t>
      </w:r>
      <w:r w:rsidRPr="00753A06">
        <w:rPr>
          <w:rFonts w:asciiTheme="majorHAnsi" w:hAnsiTheme="majorHAnsi" w:cstheme="minorHAnsi"/>
        </w:rPr>
        <w:t>au</w:t>
      </w:r>
      <w:r w:rsidRPr="00753A06">
        <w:rPr>
          <w:rFonts w:asciiTheme="majorHAnsi" w:hAnsiTheme="majorHAnsi" w:cstheme="minorHAnsi"/>
          <w:spacing w:val="-1"/>
        </w:rPr>
        <w:t xml:space="preserve"> </w:t>
      </w:r>
      <w:r w:rsidRPr="00753A06">
        <w:rPr>
          <w:rFonts w:asciiTheme="majorHAnsi" w:hAnsiTheme="majorHAnsi" w:cstheme="minorHAnsi"/>
        </w:rPr>
        <w:t>Cahier des Clauses Techniques Particulières</w:t>
      </w:r>
      <w:r w:rsidRPr="00753A06">
        <w:rPr>
          <w:rFonts w:asciiTheme="majorHAnsi" w:hAnsiTheme="majorHAnsi" w:cstheme="minorHAnsi"/>
          <w:spacing w:val="-3"/>
        </w:rPr>
        <w:t xml:space="preserve"> </w:t>
      </w:r>
      <w:r w:rsidRPr="00753A06">
        <w:rPr>
          <w:rFonts w:asciiTheme="majorHAnsi" w:hAnsiTheme="majorHAnsi" w:cstheme="minorHAnsi"/>
        </w:rPr>
        <w:t>ci-dessous visés ;</w:t>
      </w:r>
    </w:p>
    <w:p w14:paraId="381FAF99" w14:textId="77777777" w:rsidR="00AA2ACD" w:rsidRPr="00753A06" w:rsidRDefault="00AA2ACD">
      <w:pPr>
        <w:pStyle w:val="Paragraphedeliste"/>
        <w:numPr>
          <w:ilvl w:val="0"/>
          <w:numId w:val="63"/>
        </w:numPr>
        <w:tabs>
          <w:tab w:val="left" w:pos="673"/>
        </w:tabs>
        <w:spacing w:line="252" w:lineRule="exact"/>
        <w:ind w:left="0" w:firstLine="427"/>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0"/>
        </w:rPr>
        <w:t xml:space="preserve"> </w:t>
      </w:r>
      <w:r w:rsidRPr="00753A06">
        <w:rPr>
          <w:rFonts w:asciiTheme="majorHAnsi" w:hAnsiTheme="majorHAnsi" w:cstheme="minorHAnsi"/>
        </w:rPr>
        <w:t>Cahier</w:t>
      </w:r>
      <w:r w:rsidRPr="00753A06">
        <w:rPr>
          <w:rFonts w:asciiTheme="majorHAnsi" w:hAnsiTheme="majorHAnsi" w:cstheme="minorHAnsi"/>
          <w:spacing w:val="18"/>
        </w:rPr>
        <w:t xml:space="preserve"> </w:t>
      </w:r>
      <w:r w:rsidRPr="00753A06">
        <w:rPr>
          <w:rFonts w:asciiTheme="majorHAnsi" w:hAnsiTheme="majorHAnsi" w:cstheme="minorHAnsi"/>
        </w:rPr>
        <w:t>des</w:t>
      </w:r>
      <w:r w:rsidRPr="00753A06">
        <w:rPr>
          <w:rFonts w:asciiTheme="majorHAnsi" w:hAnsiTheme="majorHAnsi" w:cstheme="minorHAnsi"/>
          <w:spacing w:val="16"/>
        </w:rPr>
        <w:t xml:space="preserve"> </w:t>
      </w:r>
      <w:r w:rsidRPr="00753A06">
        <w:rPr>
          <w:rFonts w:asciiTheme="majorHAnsi" w:hAnsiTheme="majorHAnsi" w:cstheme="minorHAnsi"/>
        </w:rPr>
        <w:t>Clauses</w:t>
      </w:r>
      <w:r w:rsidRPr="00753A06">
        <w:rPr>
          <w:rFonts w:asciiTheme="majorHAnsi" w:hAnsiTheme="majorHAnsi" w:cstheme="minorHAnsi"/>
          <w:spacing w:val="17"/>
        </w:rPr>
        <w:t xml:space="preserve"> </w:t>
      </w:r>
      <w:r w:rsidRPr="00753A06">
        <w:rPr>
          <w:rFonts w:asciiTheme="majorHAnsi" w:hAnsiTheme="majorHAnsi" w:cstheme="minorHAnsi"/>
        </w:rPr>
        <w:t>Administratives</w:t>
      </w:r>
      <w:r w:rsidRPr="00753A06">
        <w:rPr>
          <w:rFonts w:asciiTheme="majorHAnsi" w:hAnsiTheme="majorHAnsi" w:cstheme="minorHAnsi"/>
          <w:spacing w:val="22"/>
        </w:rPr>
        <w:t xml:space="preserve"> </w:t>
      </w:r>
      <w:r w:rsidRPr="00753A06">
        <w:rPr>
          <w:rFonts w:asciiTheme="majorHAnsi" w:hAnsiTheme="majorHAnsi" w:cstheme="minorHAnsi"/>
        </w:rPr>
        <w:t>Particulières</w:t>
      </w:r>
      <w:r w:rsidRPr="00753A06">
        <w:rPr>
          <w:rFonts w:asciiTheme="majorHAnsi" w:hAnsiTheme="majorHAnsi" w:cstheme="minorHAnsi"/>
          <w:spacing w:val="17"/>
        </w:rPr>
        <w:t xml:space="preserve"> </w:t>
      </w:r>
      <w:r w:rsidRPr="00753A06">
        <w:rPr>
          <w:rFonts w:asciiTheme="majorHAnsi" w:hAnsiTheme="majorHAnsi" w:cstheme="minorHAnsi"/>
          <w:spacing w:val="-2"/>
        </w:rPr>
        <w:t>(CCAP);</w:t>
      </w:r>
    </w:p>
    <w:p w14:paraId="32A04AE9" w14:textId="77777777" w:rsidR="00AA2ACD" w:rsidRPr="00753A06" w:rsidRDefault="00AA2ACD">
      <w:pPr>
        <w:pStyle w:val="Paragraphedeliste"/>
        <w:numPr>
          <w:ilvl w:val="0"/>
          <w:numId w:val="63"/>
        </w:numPr>
        <w:tabs>
          <w:tab w:val="left" w:pos="674"/>
        </w:tabs>
        <w:spacing w:before="1" w:line="252" w:lineRule="exact"/>
        <w:ind w:left="0" w:firstLine="427"/>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Cahier</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Clauses</w:t>
      </w:r>
      <w:r w:rsidRPr="00753A06">
        <w:rPr>
          <w:rFonts w:asciiTheme="majorHAnsi" w:hAnsiTheme="majorHAnsi" w:cstheme="minorHAnsi"/>
          <w:spacing w:val="-6"/>
        </w:rPr>
        <w:t xml:space="preserve"> </w:t>
      </w:r>
      <w:r w:rsidRPr="00753A06">
        <w:rPr>
          <w:rFonts w:asciiTheme="majorHAnsi" w:hAnsiTheme="majorHAnsi" w:cstheme="minorHAnsi"/>
        </w:rPr>
        <w:t>Techniques</w:t>
      </w:r>
      <w:r w:rsidRPr="00753A06">
        <w:rPr>
          <w:rFonts w:asciiTheme="majorHAnsi" w:hAnsiTheme="majorHAnsi" w:cstheme="minorHAnsi"/>
          <w:spacing w:val="-6"/>
        </w:rPr>
        <w:t xml:space="preserve"> </w:t>
      </w:r>
      <w:r w:rsidRPr="00753A06">
        <w:rPr>
          <w:rFonts w:asciiTheme="majorHAnsi" w:hAnsiTheme="majorHAnsi" w:cstheme="minorHAnsi"/>
        </w:rPr>
        <w:t>Particulières</w:t>
      </w:r>
      <w:r w:rsidRPr="00753A06">
        <w:rPr>
          <w:rFonts w:asciiTheme="majorHAnsi" w:hAnsiTheme="majorHAnsi" w:cstheme="minorHAnsi"/>
          <w:spacing w:val="-5"/>
        </w:rPr>
        <w:t xml:space="preserve"> </w:t>
      </w:r>
      <w:r w:rsidRPr="00753A06">
        <w:rPr>
          <w:rFonts w:asciiTheme="majorHAnsi" w:hAnsiTheme="majorHAnsi" w:cstheme="minorHAnsi"/>
          <w:spacing w:val="-2"/>
        </w:rPr>
        <w:t>(CCTP);</w:t>
      </w:r>
    </w:p>
    <w:p w14:paraId="4A66ADAD" w14:textId="77777777" w:rsidR="00AA2ACD" w:rsidRPr="00753A06" w:rsidRDefault="00AA2ACD">
      <w:pPr>
        <w:pStyle w:val="Paragraphedeliste"/>
        <w:numPr>
          <w:ilvl w:val="0"/>
          <w:numId w:val="63"/>
        </w:numPr>
        <w:tabs>
          <w:tab w:val="left" w:pos="693"/>
        </w:tabs>
        <w:ind w:left="0" w:right="431" w:firstLine="427"/>
        <w:jc w:val="both"/>
        <w:rPr>
          <w:rFonts w:asciiTheme="majorHAnsi" w:hAnsiTheme="majorHAnsi" w:cstheme="minorHAnsi"/>
        </w:rPr>
      </w:pPr>
      <w:r w:rsidRPr="00753A06">
        <w:rPr>
          <w:rFonts w:asciiTheme="majorHAnsi" w:hAnsiTheme="majorHAnsi" w:cstheme="minorHAnsi"/>
        </w:rPr>
        <w:t>Les éléments propres à la détermination du montant du marché, tels que, par ordre de priorité</w:t>
      </w:r>
      <w:r w:rsidRPr="00753A06">
        <w:rPr>
          <w:rFonts w:asciiTheme="majorHAnsi" w:hAnsiTheme="majorHAnsi" w:cstheme="minorHAnsi"/>
          <w:spacing w:val="-3"/>
        </w:rPr>
        <w:t xml:space="preserve"> </w:t>
      </w:r>
      <w:r w:rsidRPr="00753A06">
        <w:rPr>
          <w:rFonts w:asciiTheme="majorHAnsi" w:hAnsiTheme="majorHAnsi" w:cstheme="minorHAnsi"/>
        </w:rPr>
        <w:t>: les bordereaux</w:t>
      </w:r>
      <w:r w:rsidRPr="00753A06">
        <w:rPr>
          <w:rFonts w:asciiTheme="majorHAnsi" w:hAnsiTheme="majorHAnsi" w:cstheme="minorHAnsi"/>
          <w:spacing w:val="-1"/>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1"/>
        </w:rPr>
        <w:t xml:space="preserve"> </w:t>
      </w:r>
      <w:r w:rsidRPr="00753A06">
        <w:rPr>
          <w:rFonts w:asciiTheme="majorHAnsi" w:hAnsiTheme="majorHAnsi" w:cstheme="minorHAnsi"/>
        </w:rPr>
        <w:t>unitaires</w:t>
      </w:r>
      <w:r w:rsidRPr="00753A06">
        <w:rPr>
          <w:rFonts w:asciiTheme="majorHAnsi" w:hAnsiTheme="majorHAnsi" w:cstheme="minorHAnsi"/>
          <w:spacing w:val="-1"/>
        </w:rPr>
        <w:t xml:space="preserve"> </w:t>
      </w:r>
      <w:r w:rsidRPr="00753A06">
        <w:rPr>
          <w:rFonts w:asciiTheme="majorHAnsi" w:hAnsiTheme="majorHAnsi" w:cstheme="minorHAnsi"/>
        </w:rPr>
        <w:t>; l’état des</w:t>
      </w:r>
      <w:r w:rsidRPr="00753A06">
        <w:rPr>
          <w:rFonts w:asciiTheme="majorHAnsi" w:hAnsiTheme="majorHAnsi" w:cstheme="minorHAnsi"/>
          <w:spacing w:val="-1"/>
        </w:rPr>
        <w:t xml:space="preserve"> </w:t>
      </w:r>
      <w:r w:rsidRPr="00753A06">
        <w:rPr>
          <w:rFonts w:asciiTheme="majorHAnsi" w:hAnsiTheme="majorHAnsi" w:cstheme="minorHAnsi"/>
        </w:rPr>
        <w:t>prix</w:t>
      </w:r>
      <w:r w:rsidRPr="00753A06">
        <w:rPr>
          <w:rFonts w:asciiTheme="majorHAnsi" w:hAnsiTheme="majorHAnsi" w:cstheme="minorHAnsi"/>
          <w:spacing w:val="-4"/>
        </w:rPr>
        <w:t xml:space="preserve"> </w:t>
      </w:r>
      <w:r w:rsidRPr="00753A06">
        <w:rPr>
          <w:rFonts w:asciiTheme="majorHAnsi" w:hAnsiTheme="majorHAnsi" w:cstheme="minorHAnsi"/>
        </w:rPr>
        <w:t>forfaitaires</w:t>
      </w:r>
      <w:r w:rsidRPr="00753A06">
        <w:rPr>
          <w:rFonts w:asciiTheme="majorHAnsi" w:hAnsiTheme="majorHAnsi" w:cstheme="minorHAnsi"/>
          <w:spacing w:val="-1"/>
        </w:rPr>
        <w:t xml:space="preserve"> </w:t>
      </w:r>
      <w:r w:rsidRPr="00753A06">
        <w:rPr>
          <w:rFonts w:asciiTheme="majorHAnsi" w:hAnsiTheme="majorHAnsi" w:cstheme="minorHAnsi"/>
        </w:rPr>
        <w:t>; le</w:t>
      </w:r>
      <w:r w:rsidRPr="00753A06">
        <w:rPr>
          <w:rFonts w:asciiTheme="majorHAnsi" w:hAnsiTheme="majorHAnsi" w:cstheme="minorHAnsi"/>
          <w:spacing w:val="-2"/>
        </w:rPr>
        <w:t xml:space="preserve"> </w:t>
      </w:r>
      <w:r w:rsidRPr="00753A06">
        <w:rPr>
          <w:rFonts w:asciiTheme="majorHAnsi" w:hAnsiTheme="majorHAnsi" w:cstheme="minorHAnsi"/>
        </w:rPr>
        <w:t>détail</w:t>
      </w:r>
      <w:r w:rsidRPr="00753A06">
        <w:rPr>
          <w:rFonts w:asciiTheme="majorHAnsi" w:hAnsiTheme="majorHAnsi" w:cstheme="minorHAnsi"/>
          <w:spacing w:val="-2"/>
        </w:rPr>
        <w:t xml:space="preserve"> </w:t>
      </w:r>
      <w:r w:rsidRPr="00753A06">
        <w:rPr>
          <w:rFonts w:asciiTheme="majorHAnsi" w:hAnsiTheme="majorHAnsi" w:cstheme="minorHAnsi"/>
        </w:rPr>
        <w:t>ou</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devis</w:t>
      </w:r>
      <w:r w:rsidRPr="00753A06">
        <w:rPr>
          <w:rFonts w:asciiTheme="majorHAnsi" w:hAnsiTheme="majorHAnsi" w:cstheme="minorHAnsi"/>
          <w:spacing w:val="-1"/>
        </w:rPr>
        <w:t xml:space="preserve"> </w:t>
      </w:r>
      <w:r w:rsidRPr="00753A06">
        <w:rPr>
          <w:rFonts w:asciiTheme="majorHAnsi" w:hAnsiTheme="majorHAnsi" w:cstheme="minorHAnsi"/>
        </w:rPr>
        <w:t>estimatif ; la</w:t>
      </w:r>
      <w:r w:rsidRPr="00753A06">
        <w:rPr>
          <w:rFonts w:asciiTheme="majorHAnsi" w:hAnsiTheme="majorHAnsi" w:cstheme="minorHAnsi"/>
          <w:spacing w:val="-1"/>
        </w:rPr>
        <w:t xml:space="preserve"> </w:t>
      </w:r>
      <w:r w:rsidRPr="00753A06">
        <w:rPr>
          <w:rFonts w:asciiTheme="majorHAnsi" w:hAnsiTheme="majorHAnsi" w:cstheme="minorHAnsi"/>
        </w:rPr>
        <w:t>décomposition des prix forfaitaires et/ou le sous-détail des prix unitaires;</w:t>
      </w:r>
    </w:p>
    <w:p w14:paraId="6021A84D" w14:textId="77777777" w:rsidR="00AA2ACD" w:rsidRPr="00753A06" w:rsidRDefault="00AA2ACD">
      <w:pPr>
        <w:pStyle w:val="Paragraphedeliste"/>
        <w:numPr>
          <w:ilvl w:val="0"/>
          <w:numId w:val="63"/>
        </w:numPr>
        <w:tabs>
          <w:tab w:val="left" w:pos="674"/>
        </w:tabs>
        <w:spacing w:line="252" w:lineRule="exact"/>
        <w:ind w:left="0" w:firstLine="427"/>
        <w:jc w:val="both"/>
        <w:rPr>
          <w:rFonts w:asciiTheme="majorHAnsi" w:hAnsiTheme="majorHAnsi" w:cstheme="minorHAnsi"/>
        </w:rPr>
      </w:pPr>
      <w:r w:rsidRPr="00753A06">
        <w:rPr>
          <w:rFonts w:asciiTheme="majorHAnsi" w:hAnsiTheme="majorHAnsi" w:cstheme="minorHAnsi"/>
        </w:rPr>
        <w:t>Plans, notes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rPr>
        <w:t>calcul,</w:t>
      </w:r>
      <w:r w:rsidRPr="00753A06">
        <w:rPr>
          <w:rFonts w:asciiTheme="majorHAnsi" w:hAnsiTheme="majorHAnsi" w:cstheme="minorHAnsi"/>
          <w:spacing w:val="3"/>
        </w:rPr>
        <w:t xml:space="preserve"> </w:t>
      </w:r>
      <w:r w:rsidRPr="00753A06">
        <w:rPr>
          <w:rFonts w:asciiTheme="majorHAnsi" w:hAnsiTheme="majorHAnsi" w:cstheme="minorHAnsi"/>
        </w:rPr>
        <w:t>cahiers</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sondage</w:t>
      </w:r>
      <w:r w:rsidRPr="00753A06">
        <w:rPr>
          <w:rFonts w:asciiTheme="majorHAnsi" w:hAnsiTheme="majorHAnsi" w:cstheme="minorHAnsi"/>
          <w:spacing w:val="1"/>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dossiers</w:t>
      </w:r>
      <w:r w:rsidRPr="00753A06">
        <w:rPr>
          <w:rFonts w:asciiTheme="majorHAnsi" w:hAnsiTheme="majorHAnsi" w:cstheme="minorHAnsi"/>
          <w:spacing w:val="4"/>
        </w:rPr>
        <w:t xml:space="preserve"> </w:t>
      </w:r>
      <w:r w:rsidRPr="00753A06">
        <w:rPr>
          <w:rFonts w:asciiTheme="majorHAnsi" w:hAnsiTheme="majorHAnsi" w:cstheme="minorHAnsi"/>
        </w:rPr>
        <w:t>géotechniques</w:t>
      </w:r>
      <w:r w:rsidRPr="00753A06">
        <w:rPr>
          <w:rFonts w:asciiTheme="majorHAnsi" w:hAnsiTheme="majorHAnsi" w:cstheme="minorHAnsi"/>
          <w:spacing w:val="2"/>
        </w:rPr>
        <w:t xml:space="preserve"> </w:t>
      </w:r>
      <w:r w:rsidRPr="00753A06">
        <w:rPr>
          <w:rFonts w:asciiTheme="majorHAnsi" w:hAnsiTheme="majorHAnsi" w:cstheme="minorHAnsi"/>
          <w:spacing w:val="-10"/>
        </w:rPr>
        <w:t>;</w:t>
      </w:r>
    </w:p>
    <w:p w14:paraId="064285BE" w14:textId="77777777" w:rsidR="00AA2ACD" w:rsidRPr="00753A06" w:rsidRDefault="00AA2ACD">
      <w:pPr>
        <w:pStyle w:val="Paragraphedeliste"/>
        <w:numPr>
          <w:ilvl w:val="0"/>
          <w:numId w:val="63"/>
        </w:numPr>
        <w:tabs>
          <w:tab w:val="left" w:pos="667"/>
        </w:tabs>
        <w:spacing w:before="1"/>
        <w:ind w:left="0" w:right="434" w:firstLine="427"/>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0"/>
        </w:rPr>
        <w:t xml:space="preserve"> </w:t>
      </w:r>
      <w:r w:rsidRPr="00753A06">
        <w:rPr>
          <w:rFonts w:asciiTheme="majorHAnsi" w:hAnsiTheme="majorHAnsi" w:cstheme="minorHAnsi"/>
        </w:rPr>
        <w:t>Cahier</w:t>
      </w:r>
      <w:r w:rsidRPr="00753A06">
        <w:rPr>
          <w:rFonts w:asciiTheme="majorHAnsi" w:hAnsiTheme="majorHAnsi" w:cstheme="minorHAnsi"/>
          <w:spacing w:val="-11"/>
        </w:rPr>
        <w:t xml:space="preserve"> </w:t>
      </w:r>
      <w:r w:rsidRPr="00753A06">
        <w:rPr>
          <w:rFonts w:asciiTheme="majorHAnsi" w:hAnsiTheme="majorHAnsi" w:cstheme="minorHAnsi"/>
        </w:rPr>
        <w:t>des</w:t>
      </w:r>
      <w:r w:rsidRPr="00753A06">
        <w:rPr>
          <w:rFonts w:asciiTheme="majorHAnsi" w:hAnsiTheme="majorHAnsi" w:cstheme="minorHAnsi"/>
          <w:spacing w:val="-9"/>
        </w:rPr>
        <w:t xml:space="preserve"> </w:t>
      </w:r>
      <w:r w:rsidRPr="00753A06">
        <w:rPr>
          <w:rFonts w:asciiTheme="majorHAnsi" w:hAnsiTheme="majorHAnsi" w:cstheme="minorHAnsi"/>
        </w:rPr>
        <w:t>Clauses</w:t>
      </w:r>
      <w:r w:rsidRPr="00753A06">
        <w:rPr>
          <w:rFonts w:asciiTheme="majorHAnsi" w:hAnsiTheme="majorHAnsi" w:cstheme="minorHAnsi"/>
          <w:spacing w:val="-12"/>
        </w:rPr>
        <w:t xml:space="preserve"> </w:t>
      </w:r>
      <w:r w:rsidRPr="00753A06">
        <w:rPr>
          <w:rFonts w:asciiTheme="majorHAnsi" w:hAnsiTheme="majorHAnsi" w:cstheme="minorHAnsi"/>
        </w:rPr>
        <w:t>Administratives</w:t>
      </w:r>
      <w:r w:rsidRPr="00753A06">
        <w:rPr>
          <w:rFonts w:asciiTheme="majorHAnsi" w:hAnsiTheme="majorHAnsi" w:cstheme="minorHAnsi"/>
          <w:spacing w:val="-12"/>
        </w:rPr>
        <w:t xml:space="preserve"> </w:t>
      </w:r>
      <w:r w:rsidRPr="00753A06">
        <w:rPr>
          <w:rFonts w:asciiTheme="majorHAnsi" w:hAnsiTheme="majorHAnsi" w:cstheme="minorHAnsi"/>
        </w:rPr>
        <w:t>Générales</w:t>
      </w:r>
      <w:r w:rsidRPr="00753A06">
        <w:rPr>
          <w:rFonts w:asciiTheme="majorHAnsi" w:hAnsiTheme="majorHAnsi" w:cstheme="minorHAnsi"/>
          <w:spacing w:val="-9"/>
        </w:rPr>
        <w:t xml:space="preserve"> </w:t>
      </w:r>
      <w:r w:rsidRPr="00753A06">
        <w:rPr>
          <w:rFonts w:asciiTheme="majorHAnsi" w:hAnsiTheme="majorHAnsi" w:cstheme="minorHAnsi"/>
        </w:rPr>
        <w:t>(CCAG)</w:t>
      </w:r>
      <w:r w:rsidRPr="00753A06">
        <w:rPr>
          <w:rFonts w:asciiTheme="majorHAnsi" w:hAnsiTheme="majorHAnsi" w:cstheme="minorHAnsi"/>
          <w:spacing w:val="-9"/>
        </w:rPr>
        <w:t xml:space="preserve"> </w:t>
      </w:r>
      <w:r w:rsidRPr="00753A06">
        <w:rPr>
          <w:rFonts w:asciiTheme="majorHAnsi" w:hAnsiTheme="majorHAnsi" w:cstheme="minorHAnsi"/>
        </w:rPr>
        <w:t>applicables</w:t>
      </w:r>
      <w:r w:rsidRPr="00753A06">
        <w:rPr>
          <w:rFonts w:asciiTheme="majorHAnsi" w:hAnsiTheme="majorHAnsi" w:cstheme="minorHAnsi"/>
          <w:spacing w:val="-9"/>
        </w:rPr>
        <w:t xml:space="preserve"> </w:t>
      </w:r>
      <w:r w:rsidRPr="00753A06">
        <w:rPr>
          <w:rFonts w:asciiTheme="majorHAnsi" w:hAnsiTheme="majorHAnsi" w:cstheme="minorHAnsi"/>
        </w:rPr>
        <w:t>aux</w:t>
      </w:r>
      <w:r w:rsidRPr="00753A06">
        <w:rPr>
          <w:rFonts w:asciiTheme="majorHAnsi" w:hAnsiTheme="majorHAnsi" w:cstheme="minorHAnsi"/>
          <w:spacing w:val="-9"/>
        </w:rPr>
        <w:t xml:space="preserve"> </w:t>
      </w:r>
      <w:r w:rsidRPr="00753A06">
        <w:rPr>
          <w:rFonts w:asciiTheme="majorHAnsi" w:hAnsiTheme="majorHAnsi" w:cstheme="minorHAnsi"/>
        </w:rPr>
        <w:t>Marchés</w:t>
      </w:r>
      <w:r w:rsidRPr="00753A06">
        <w:rPr>
          <w:rFonts w:asciiTheme="majorHAnsi" w:hAnsiTheme="majorHAnsi" w:cstheme="minorHAnsi"/>
          <w:spacing w:val="-12"/>
        </w:rPr>
        <w:t xml:space="preserve"> </w:t>
      </w:r>
      <w:r w:rsidRPr="00753A06">
        <w:rPr>
          <w:rFonts w:asciiTheme="majorHAnsi" w:hAnsiTheme="majorHAnsi" w:cstheme="minorHAnsi"/>
        </w:rPr>
        <w:t>Publics</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travaux mis en vigueur par arrêté N°033/CAB/PMdu13 février 2007 ;</w:t>
      </w:r>
    </w:p>
    <w:p w14:paraId="41116F7D" w14:textId="77777777" w:rsidR="00AA2ACD" w:rsidRPr="00753A06" w:rsidRDefault="00AA2ACD">
      <w:pPr>
        <w:pStyle w:val="Paragraphedeliste"/>
        <w:numPr>
          <w:ilvl w:val="0"/>
          <w:numId w:val="63"/>
        </w:numPr>
        <w:tabs>
          <w:tab w:val="left" w:pos="659"/>
        </w:tabs>
        <w:ind w:left="0" w:right="435" w:firstLine="427"/>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6"/>
        </w:rPr>
        <w:t xml:space="preserve"> </w:t>
      </w:r>
      <w:r w:rsidRPr="00753A06">
        <w:rPr>
          <w:rFonts w:asciiTheme="majorHAnsi" w:hAnsiTheme="majorHAnsi" w:cstheme="minorHAnsi"/>
        </w:rPr>
        <w:t>ou</w:t>
      </w:r>
      <w:r w:rsidRPr="00753A06">
        <w:rPr>
          <w:rFonts w:asciiTheme="majorHAnsi" w:hAnsiTheme="majorHAnsi" w:cstheme="minorHAnsi"/>
          <w:spacing w:val="-15"/>
        </w:rPr>
        <w:t xml:space="preserve"> </w:t>
      </w:r>
      <w:r w:rsidRPr="00753A06">
        <w:rPr>
          <w:rFonts w:asciiTheme="majorHAnsi" w:hAnsiTheme="majorHAnsi" w:cstheme="minorHAnsi"/>
        </w:rPr>
        <w:t>les</w:t>
      </w:r>
      <w:r w:rsidRPr="00753A06">
        <w:rPr>
          <w:rFonts w:asciiTheme="majorHAnsi" w:hAnsiTheme="majorHAnsi" w:cstheme="minorHAnsi"/>
          <w:spacing w:val="-15"/>
        </w:rPr>
        <w:t xml:space="preserve"> </w:t>
      </w:r>
      <w:r w:rsidRPr="00753A06">
        <w:rPr>
          <w:rFonts w:asciiTheme="majorHAnsi" w:hAnsiTheme="majorHAnsi" w:cstheme="minorHAnsi"/>
        </w:rPr>
        <w:t>Cahiers</w:t>
      </w:r>
      <w:r w:rsidRPr="00753A06">
        <w:rPr>
          <w:rFonts w:asciiTheme="majorHAnsi" w:hAnsiTheme="majorHAnsi" w:cstheme="minorHAnsi"/>
          <w:spacing w:val="-16"/>
        </w:rPr>
        <w:t xml:space="preserve"> </w:t>
      </w:r>
      <w:r w:rsidRPr="00753A06">
        <w:rPr>
          <w:rFonts w:asciiTheme="majorHAnsi" w:hAnsiTheme="majorHAnsi" w:cstheme="minorHAnsi"/>
        </w:rPr>
        <w:t>des</w:t>
      </w:r>
      <w:r w:rsidRPr="00753A06">
        <w:rPr>
          <w:rFonts w:asciiTheme="majorHAnsi" w:hAnsiTheme="majorHAnsi" w:cstheme="minorHAnsi"/>
          <w:spacing w:val="-15"/>
        </w:rPr>
        <w:t xml:space="preserve"> </w:t>
      </w:r>
      <w:r w:rsidRPr="00753A06">
        <w:rPr>
          <w:rFonts w:asciiTheme="majorHAnsi" w:hAnsiTheme="majorHAnsi" w:cstheme="minorHAnsi"/>
        </w:rPr>
        <w:t>Clauses</w:t>
      </w:r>
      <w:r w:rsidRPr="00753A06">
        <w:rPr>
          <w:rFonts w:asciiTheme="majorHAnsi" w:hAnsiTheme="majorHAnsi" w:cstheme="minorHAnsi"/>
          <w:spacing w:val="-15"/>
        </w:rPr>
        <w:t xml:space="preserve"> </w:t>
      </w:r>
      <w:r w:rsidRPr="00753A06">
        <w:rPr>
          <w:rFonts w:asciiTheme="majorHAnsi" w:hAnsiTheme="majorHAnsi" w:cstheme="minorHAnsi"/>
        </w:rPr>
        <w:t>Techniques</w:t>
      </w:r>
      <w:r w:rsidRPr="00753A06">
        <w:rPr>
          <w:rFonts w:asciiTheme="majorHAnsi" w:hAnsiTheme="majorHAnsi" w:cstheme="minorHAnsi"/>
          <w:spacing w:val="-15"/>
        </w:rPr>
        <w:t xml:space="preserve"> </w:t>
      </w:r>
      <w:r w:rsidRPr="00753A06">
        <w:rPr>
          <w:rFonts w:asciiTheme="majorHAnsi" w:hAnsiTheme="majorHAnsi" w:cstheme="minorHAnsi"/>
        </w:rPr>
        <w:t>Générales</w:t>
      </w:r>
      <w:r w:rsidRPr="00753A06">
        <w:rPr>
          <w:rFonts w:asciiTheme="majorHAnsi" w:hAnsiTheme="majorHAnsi" w:cstheme="minorHAnsi"/>
          <w:spacing w:val="-16"/>
        </w:rPr>
        <w:t xml:space="preserve"> </w:t>
      </w:r>
      <w:r w:rsidRPr="00753A06">
        <w:rPr>
          <w:rFonts w:asciiTheme="majorHAnsi" w:hAnsiTheme="majorHAnsi" w:cstheme="minorHAnsi"/>
        </w:rPr>
        <w:t>(CCTG)</w:t>
      </w:r>
      <w:r w:rsidRPr="00753A06">
        <w:rPr>
          <w:rFonts w:asciiTheme="majorHAnsi" w:hAnsiTheme="majorHAnsi" w:cstheme="minorHAnsi"/>
          <w:spacing w:val="-15"/>
        </w:rPr>
        <w:t xml:space="preserve"> </w:t>
      </w:r>
      <w:r w:rsidRPr="00753A06">
        <w:rPr>
          <w:rFonts w:asciiTheme="majorHAnsi" w:hAnsiTheme="majorHAnsi" w:cstheme="minorHAnsi"/>
        </w:rPr>
        <w:t>applicables</w:t>
      </w:r>
      <w:r w:rsidRPr="00753A06">
        <w:rPr>
          <w:rFonts w:asciiTheme="majorHAnsi" w:hAnsiTheme="majorHAnsi" w:cstheme="minorHAnsi"/>
          <w:spacing w:val="-15"/>
        </w:rPr>
        <w:t xml:space="preserve"> </w:t>
      </w:r>
      <w:r w:rsidRPr="00753A06">
        <w:rPr>
          <w:rFonts w:asciiTheme="majorHAnsi" w:hAnsiTheme="majorHAnsi" w:cstheme="minorHAnsi"/>
        </w:rPr>
        <w:t>aux</w:t>
      </w:r>
      <w:r w:rsidRPr="00753A06">
        <w:rPr>
          <w:rFonts w:asciiTheme="majorHAnsi" w:hAnsiTheme="majorHAnsi" w:cstheme="minorHAnsi"/>
          <w:spacing w:val="-16"/>
        </w:rPr>
        <w:t xml:space="preserve"> </w:t>
      </w:r>
      <w:r w:rsidRPr="00753A06">
        <w:rPr>
          <w:rFonts w:asciiTheme="majorHAnsi" w:hAnsiTheme="majorHAnsi" w:cstheme="minorHAnsi"/>
        </w:rPr>
        <w:t>prestations</w:t>
      </w:r>
      <w:r w:rsidRPr="00753A06">
        <w:rPr>
          <w:rFonts w:asciiTheme="majorHAnsi" w:hAnsiTheme="majorHAnsi" w:cstheme="minorHAnsi"/>
          <w:spacing w:val="-15"/>
        </w:rPr>
        <w:t xml:space="preserve"> </w:t>
      </w:r>
      <w:r w:rsidRPr="00753A06">
        <w:rPr>
          <w:rFonts w:asciiTheme="majorHAnsi" w:hAnsiTheme="majorHAnsi" w:cstheme="minorHAnsi"/>
        </w:rPr>
        <w:t>faisant</w:t>
      </w:r>
      <w:r w:rsidRPr="00753A06">
        <w:rPr>
          <w:rFonts w:asciiTheme="majorHAnsi" w:hAnsiTheme="majorHAnsi" w:cstheme="minorHAnsi"/>
          <w:spacing w:val="-15"/>
        </w:rPr>
        <w:t xml:space="preserve"> </w:t>
      </w:r>
      <w:r w:rsidRPr="00753A06">
        <w:rPr>
          <w:rFonts w:asciiTheme="majorHAnsi" w:hAnsiTheme="majorHAnsi" w:cstheme="minorHAnsi"/>
        </w:rPr>
        <w:t>l’objet de la lettre commande.</w:t>
      </w:r>
    </w:p>
    <w:p w14:paraId="54EEE15B" w14:textId="77777777" w:rsidR="00AA2ACD" w:rsidRPr="00753A06" w:rsidRDefault="00AA2ACD" w:rsidP="00B82582">
      <w:pPr>
        <w:pStyle w:val="Titre6"/>
        <w:spacing w:before="178"/>
        <w:ind w:left="0" w:firstLine="427"/>
        <w:rPr>
          <w:rFonts w:asciiTheme="majorHAnsi" w:hAnsiTheme="majorHAnsi" w:cstheme="minorHAnsi"/>
        </w:rPr>
      </w:pPr>
      <w:r w:rsidRPr="00753A06">
        <w:rPr>
          <w:rFonts w:asciiTheme="majorHAnsi" w:hAnsiTheme="majorHAnsi" w:cstheme="minorHAnsi"/>
          <w:u w:val="single"/>
        </w:rPr>
        <w:t>Article</w:t>
      </w:r>
      <w:r w:rsidRPr="00753A06">
        <w:rPr>
          <w:rFonts w:asciiTheme="majorHAnsi" w:hAnsiTheme="majorHAnsi" w:cstheme="minorHAnsi"/>
          <w:spacing w:val="-3"/>
          <w:u w:val="single"/>
        </w:rPr>
        <w:t xml:space="preserve"> </w:t>
      </w:r>
      <w:r w:rsidRPr="00753A06">
        <w:rPr>
          <w:rFonts w:asciiTheme="majorHAnsi" w:hAnsiTheme="majorHAnsi" w:cstheme="minorHAnsi"/>
          <w:u w:val="single"/>
        </w:rPr>
        <w:t>6</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Textes</w:t>
      </w:r>
      <w:r w:rsidRPr="00753A06">
        <w:rPr>
          <w:rFonts w:asciiTheme="majorHAnsi" w:hAnsiTheme="majorHAnsi" w:cstheme="minorHAnsi"/>
          <w:spacing w:val="-3"/>
        </w:rPr>
        <w:t xml:space="preserve"> </w:t>
      </w:r>
      <w:r w:rsidRPr="00753A06">
        <w:rPr>
          <w:rFonts w:asciiTheme="majorHAnsi" w:hAnsiTheme="majorHAnsi" w:cstheme="minorHAnsi"/>
        </w:rPr>
        <w:t>généraux</w:t>
      </w:r>
      <w:r w:rsidRPr="00753A06">
        <w:rPr>
          <w:rFonts w:asciiTheme="majorHAnsi" w:hAnsiTheme="majorHAnsi" w:cstheme="minorHAnsi"/>
          <w:spacing w:val="-2"/>
        </w:rPr>
        <w:t xml:space="preserve"> applicables</w:t>
      </w:r>
    </w:p>
    <w:p w14:paraId="6B483CD1" w14:textId="77777777" w:rsidR="00AA2ACD" w:rsidRPr="00753A06" w:rsidRDefault="00AA2ACD" w:rsidP="00B82582">
      <w:pPr>
        <w:pStyle w:val="Corpsdetexte"/>
        <w:spacing w:before="122"/>
        <w:ind w:firstLine="427"/>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pièces</w:t>
      </w:r>
      <w:r w:rsidRPr="00753A06">
        <w:rPr>
          <w:rFonts w:asciiTheme="majorHAnsi" w:hAnsiTheme="majorHAnsi" w:cstheme="minorHAnsi"/>
          <w:spacing w:val="-4"/>
        </w:rPr>
        <w:t xml:space="preserve"> </w:t>
      </w:r>
      <w:r w:rsidRPr="00753A06">
        <w:rPr>
          <w:rFonts w:asciiTheme="majorHAnsi" w:hAnsiTheme="majorHAnsi" w:cstheme="minorHAnsi"/>
        </w:rPr>
        <w:t>contractuelles</w:t>
      </w:r>
      <w:r w:rsidRPr="00753A06">
        <w:rPr>
          <w:rFonts w:asciiTheme="majorHAnsi" w:hAnsiTheme="majorHAnsi" w:cstheme="minorHAnsi"/>
          <w:spacing w:val="-4"/>
        </w:rPr>
        <w:t xml:space="preserve"> </w:t>
      </w:r>
      <w:r w:rsidRPr="00753A06">
        <w:rPr>
          <w:rFonts w:asciiTheme="majorHAnsi" w:hAnsiTheme="majorHAnsi" w:cstheme="minorHAnsi"/>
        </w:rPr>
        <w:t>constitutives</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présent</w:t>
      </w:r>
      <w:r w:rsidRPr="00753A06">
        <w:rPr>
          <w:rFonts w:asciiTheme="majorHAnsi" w:hAnsiTheme="majorHAnsi" w:cstheme="minorHAnsi"/>
          <w:spacing w:val="-3"/>
        </w:rPr>
        <w:t xml:space="preserve"> </w:t>
      </w:r>
      <w:r w:rsidRPr="00753A06">
        <w:rPr>
          <w:rFonts w:asciiTheme="majorHAnsi" w:hAnsiTheme="majorHAnsi" w:cstheme="minorHAnsi"/>
        </w:rPr>
        <w:t>contrat</w:t>
      </w:r>
      <w:r w:rsidRPr="00753A06">
        <w:rPr>
          <w:rFonts w:asciiTheme="majorHAnsi" w:hAnsiTheme="majorHAnsi" w:cstheme="minorHAnsi"/>
          <w:spacing w:val="-3"/>
        </w:rPr>
        <w:t xml:space="preserve"> </w:t>
      </w:r>
      <w:r w:rsidRPr="00753A06">
        <w:rPr>
          <w:rFonts w:asciiTheme="majorHAnsi" w:hAnsiTheme="majorHAnsi" w:cstheme="minorHAnsi"/>
        </w:rPr>
        <w:t>sont</w:t>
      </w:r>
      <w:r w:rsidRPr="00753A06">
        <w:rPr>
          <w:rFonts w:asciiTheme="majorHAnsi" w:hAnsiTheme="majorHAnsi" w:cstheme="minorHAnsi"/>
          <w:spacing w:val="-5"/>
        </w:rPr>
        <w:t xml:space="preserve"> </w:t>
      </w:r>
      <w:r w:rsidRPr="00753A06">
        <w:rPr>
          <w:rFonts w:asciiTheme="majorHAnsi" w:hAnsiTheme="majorHAnsi" w:cstheme="minorHAnsi"/>
        </w:rPr>
        <w:t>par</w:t>
      </w:r>
      <w:r w:rsidRPr="00753A06">
        <w:rPr>
          <w:rFonts w:asciiTheme="majorHAnsi" w:hAnsiTheme="majorHAnsi" w:cstheme="minorHAnsi"/>
          <w:spacing w:val="-6"/>
        </w:rPr>
        <w:t xml:space="preserve"> </w:t>
      </w:r>
      <w:r w:rsidRPr="00753A06">
        <w:rPr>
          <w:rFonts w:asciiTheme="majorHAnsi" w:hAnsiTheme="majorHAnsi" w:cstheme="minorHAnsi"/>
        </w:rPr>
        <w:t>ordre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priorité</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4D52192F" w14:textId="77777777" w:rsidR="00AA2ACD" w:rsidRPr="00753A06" w:rsidRDefault="00AA2ACD">
      <w:pPr>
        <w:pStyle w:val="Paragraphedeliste"/>
        <w:numPr>
          <w:ilvl w:val="1"/>
          <w:numId w:val="62"/>
        </w:numPr>
        <w:tabs>
          <w:tab w:val="left" w:pos="1846"/>
        </w:tabs>
        <w:spacing w:before="81"/>
        <w:ind w:left="0" w:right="435" w:firstLine="427"/>
        <w:rPr>
          <w:rFonts w:asciiTheme="majorHAnsi" w:hAnsiTheme="majorHAnsi" w:cstheme="minorHAnsi"/>
        </w:rPr>
      </w:pPr>
      <w:r w:rsidRPr="00753A06">
        <w:rPr>
          <w:rFonts w:asciiTheme="majorHAnsi" w:hAnsiTheme="majorHAnsi" w:cstheme="minorHAnsi"/>
        </w:rPr>
        <w:t>la loi n°2019/024 du 24 décembre 2019 portant code général des collectivités territoriales décentralisées ;</w:t>
      </w:r>
    </w:p>
    <w:p w14:paraId="619CF245" w14:textId="77777777" w:rsidR="00AA2ACD" w:rsidRPr="00753A06" w:rsidRDefault="00AA2ACD">
      <w:pPr>
        <w:pStyle w:val="Paragraphedeliste"/>
        <w:numPr>
          <w:ilvl w:val="1"/>
          <w:numId w:val="62"/>
        </w:numPr>
        <w:tabs>
          <w:tab w:val="left" w:pos="1846"/>
        </w:tabs>
        <w:spacing w:line="251" w:lineRule="exact"/>
        <w:ind w:left="0" w:firstLine="427"/>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loi</w:t>
      </w:r>
      <w:r w:rsidRPr="00753A06">
        <w:rPr>
          <w:rFonts w:asciiTheme="majorHAnsi" w:hAnsiTheme="majorHAnsi" w:cstheme="minorHAnsi"/>
          <w:spacing w:val="-4"/>
        </w:rPr>
        <w:t xml:space="preserve"> </w:t>
      </w:r>
      <w:r w:rsidRPr="00753A06">
        <w:rPr>
          <w:rFonts w:asciiTheme="majorHAnsi" w:hAnsiTheme="majorHAnsi" w:cstheme="minorHAnsi"/>
        </w:rPr>
        <w:t>n°92/007</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14</w:t>
      </w:r>
      <w:r w:rsidRPr="00753A06">
        <w:rPr>
          <w:rFonts w:asciiTheme="majorHAnsi" w:hAnsiTheme="majorHAnsi" w:cstheme="minorHAnsi"/>
          <w:spacing w:val="-5"/>
        </w:rPr>
        <w:t xml:space="preserve"> </w:t>
      </w:r>
      <w:r w:rsidRPr="00753A06">
        <w:rPr>
          <w:rFonts w:asciiTheme="majorHAnsi" w:hAnsiTheme="majorHAnsi" w:cstheme="minorHAnsi"/>
        </w:rPr>
        <w:t>août</w:t>
      </w:r>
      <w:r w:rsidRPr="00753A06">
        <w:rPr>
          <w:rFonts w:asciiTheme="majorHAnsi" w:hAnsiTheme="majorHAnsi" w:cstheme="minorHAnsi"/>
          <w:spacing w:val="-2"/>
        </w:rPr>
        <w:t xml:space="preserve"> </w:t>
      </w:r>
      <w:r w:rsidRPr="00753A06">
        <w:rPr>
          <w:rFonts w:asciiTheme="majorHAnsi" w:hAnsiTheme="majorHAnsi" w:cstheme="minorHAnsi"/>
        </w:rPr>
        <w:t>1992</w:t>
      </w:r>
      <w:r w:rsidRPr="00753A06">
        <w:rPr>
          <w:rFonts w:asciiTheme="majorHAnsi" w:hAnsiTheme="majorHAnsi" w:cstheme="minorHAnsi"/>
          <w:spacing w:val="-5"/>
        </w:rPr>
        <w:t xml:space="preserve"> </w:t>
      </w:r>
      <w:r w:rsidRPr="00753A06">
        <w:rPr>
          <w:rFonts w:asciiTheme="majorHAnsi" w:hAnsiTheme="majorHAnsi" w:cstheme="minorHAnsi"/>
        </w:rPr>
        <w:t>portant</w:t>
      </w:r>
      <w:r w:rsidRPr="00753A06">
        <w:rPr>
          <w:rFonts w:asciiTheme="majorHAnsi" w:hAnsiTheme="majorHAnsi" w:cstheme="minorHAnsi"/>
          <w:spacing w:val="-4"/>
        </w:rPr>
        <w:t xml:space="preserve"> </w:t>
      </w:r>
      <w:r w:rsidRPr="00753A06">
        <w:rPr>
          <w:rFonts w:asciiTheme="majorHAnsi" w:hAnsiTheme="majorHAnsi" w:cstheme="minorHAnsi"/>
        </w:rPr>
        <w:t>Code</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travail</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5D0724DF" w14:textId="77777777" w:rsidR="00AA2ACD" w:rsidRPr="00753A06" w:rsidRDefault="00AA2ACD">
      <w:pPr>
        <w:pStyle w:val="Paragraphedeliste"/>
        <w:numPr>
          <w:ilvl w:val="1"/>
          <w:numId w:val="62"/>
        </w:numPr>
        <w:tabs>
          <w:tab w:val="left" w:pos="1846"/>
        </w:tabs>
        <w:spacing w:before="1" w:line="252" w:lineRule="exact"/>
        <w:ind w:left="0" w:firstLine="427"/>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loi</w:t>
      </w:r>
      <w:r w:rsidRPr="00753A06">
        <w:rPr>
          <w:rFonts w:asciiTheme="majorHAnsi" w:hAnsiTheme="majorHAnsi" w:cstheme="minorHAnsi"/>
          <w:spacing w:val="-4"/>
        </w:rPr>
        <w:t xml:space="preserve"> </w:t>
      </w:r>
      <w:r w:rsidRPr="00753A06">
        <w:rPr>
          <w:rFonts w:asciiTheme="majorHAnsi" w:hAnsiTheme="majorHAnsi" w:cstheme="minorHAnsi"/>
        </w:rPr>
        <w:t>n°096/12</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05</w:t>
      </w:r>
      <w:r w:rsidRPr="00753A06">
        <w:rPr>
          <w:rFonts w:asciiTheme="majorHAnsi" w:hAnsiTheme="majorHAnsi" w:cstheme="minorHAnsi"/>
          <w:spacing w:val="-6"/>
        </w:rPr>
        <w:t xml:space="preserve"> </w:t>
      </w:r>
      <w:r w:rsidRPr="00753A06">
        <w:rPr>
          <w:rFonts w:asciiTheme="majorHAnsi" w:hAnsiTheme="majorHAnsi" w:cstheme="minorHAnsi"/>
        </w:rPr>
        <w:t>août</w:t>
      </w:r>
      <w:r w:rsidRPr="00753A06">
        <w:rPr>
          <w:rFonts w:asciiTheme="majorHAnsi" w:hAnsiTheme="majorHAnsi" w:cstheme="minorHAnsi"/>
          <w:spacing w:val="-3"/>
        </w:rPr>
        <w:t xml:space="preserve"> </w:t>
      </w:r>
      <w:r w:rsidRPr="00753A06">
        <w:rPr>
          <w:rFonts w:asciiTheme="majorHAnsi" w:hAnsiTheme="majorHAnsi" w:cstheme="minorHAnsi"/>
        </w:rPr>
        <w:t>1996</w:t>
      </w:r>
      <w:r w:rsidRPr="00753A06">
        <w:rPr>
          <w:rFonts w:asciiTheme="majorHAnsi" w:hAnsiTheme="majorHAnsi" w:cstheme="minorHAnsi"/>
          <w:spacing w:val="-6"/>
        </w:rPr>
        <w:t xml:space="preserve"> </w:t>
      </w:r>
      <w:r w:rsidRPr="00753A06">
        <w:rPr>
          <w:rFonts w:asciiTheme="majorHAnsi" w:hAnsiTheme="majorHAnsi" w:cstheme="minorHAnsi"/>
        </w:rPr>
        <w:t>portant</w:t>
      </w:r>
      <w:r w:rsidRPr="00753A06">
        <w:rPr>
          <w:rFonts w:asciiTheme="majorHAnsi" w:hAnsiTheme="majorHAnsi" w:cstheme="minorHAnsi"/>
          <w:spacing w:val="-4"/>
        </w:rPr>
        <w:t xml:space="preserve"> </w:t>
      </w:r>
      <w:r w:rsidRPr="00753A06">
        <w:rPr>
          <w:rFonts w:asciiTheme="majorHAnsi" w:hAnsiTheme="majorHAnsi" w:cstheme="minorHAnsi"/>
        </w:rPr>
        <w:t>loi-cadre</w:t>
      </w:r>
      <w:r w:rsidRPr="00753A06">
        <w:rPr>
          <w:rFonts w:asciiTheme="majorHAnsi" w:hAnsiTheme="majorHAnsi" w:cstheme="minorHAnsi"/>
          <w:spacing w:val="-7"/>
        </w:rPr>
        <w:t xml:space="preserve"> </w:t>
      </w:r>
      <w:r w:rsidRPr="00753A06">
        <w:rPr>
          <w:rFonts w:asciiTheme="majorHAnsi" w:hAnsiTheme="majorHAnsi" w:cstheme="minorHAnsi"/>
        </w:rPr>
        <w:t>relative</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gestion</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l’environnement</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761E56C0" w14:textId="77777777" w:rsidR="00AA2ACD" w:rsidRPr="00753A06" w:rsidRDefault="00AA2ACD">
      <w:pPr>
        <w:pStyle w:val="Paragraphedeliste"/>
        <w:numPr>
          <w:ilvl w:val="1"/>
          <w:numId w:val="62"/>
        </w:numPr>
        <w:tabs>
          <w:tab w:val="left" w:pos="1846"/>
        </w:tabs>
        <w:ind w:left="0" w:right="433" w:firstLine="427"/>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loi</w:t>
      </w:r>
      <w:r w:rsidRPr="00753A06">
        <w:rPr>
          <w:rFonts w:asciiTheme="majorHAnsi" w:hAnsiTheme="majorHAnsi" w:cstheme="minorHAnsi"/>
          <w:spacing w:val="-8"/>
        </w:rPr>
        <w:t xml:space="preserve"> </w:t>
      </w:r>
      <w:r w:rsidRPr="00753A06">
        <w:rPr>
          <w:rFonts w:asciiTheme="majorHAnsi" w:hAnsiTheme="majorHAnsi" w:cstheme="minorHAnsi"/>
        </w:rPr>
        <w:t>n°2018/012</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10"/>
        </w:rPr>
        <w:t xml:space="preserve"> </w:t>
      </w:r>
      <w:r w:rsidRPr="00753A06">
        <w:rPr>
          <w:rFonts w:asciiTheme="majorHAnsi" w:hAnsiTheme="majorHAnsi" w:cstheme="minorHAnsi"/>
        </w:rPr>
        <w:t>11</w:t>
      </w:r>
      <w:r w:rsidRPr="00753A06">
        <w:rPr>
          <w:rFonts w:asciiTheme="majorHAnsi" w:hAnsiTheme="majorHAnsi" w:cstheme="minorHAnsi"/>
          <w:spacing w:val="-10"/>
        </w:rPr>
        <w:t xml:space="preserve"> </w:t>
      </w:r>
      <w:r w:rsidRPr="00753A06">
        <w:rPr>
          <w:rFonts w:asciiTheme="majorHAnsi" w:hAnsiTheme="majorHAnsi" w:cstheme="minorHAnsi"/>
        </w:rPr>
        <w:t>juillet</w:t>
      </w:r>
      <w:r w:rsidRPr="00753A06">
        <w:rPr>
          <w:rFonts w:asciiTheme="majorHAnsi" w:hAnsiTheme="majorHAnsi" w:cstheme="minorHAnsi"/>
          <w:spacing w:val="-6"/>
        </w:rPr>
        <w:t xml:space="preserve"> </w:t>
      </w:r>
      <w:r w:rsidRPr="00753A06">
        <w:rPr>
          <w:rFonts w:asciiTheme="majorHAnsi" w:hAnsiTheme="majorHAnsi" w:cstheme="minorHAnsi"/>
        </w:rPr>
        <w:t>2018</w:t>
      </w:r>
      <w:r w:rsidRPr="00753A06">
        <w:rPr>
          <w:rFonts w:asciiTheme="majorHAnsi" w:hAnsiTheme="majorHAnsi" w:cstheme="minorHAnsi"/>
          <w:spacing w:val="-7"/>
        </w:rPr>
        <w:t xml:space="preserve"> </w:t>
      </w:r>
      <w:r w:rsidRPr="00753A06">
        <w:rPr>
          <w:rFonts w:asciiTheme="majorHAnsi" w:hAnsiTheme="majorHAnsi" w:cstheme="minorHAnsi"/>
        </w:rPr>
        <w:t>portant</w:t>
      </w:r>
      <w:r w:rsidRPr="00753A06">
        <w:rPr>
          <w:rFonts w:asciiTheme="majorHAnsi" w:hAnsiTheme="majorHAnsi" w:cstheme="minorHAnsi"/>
          <w:spacing w:val="-6"/>
        </w:rPr>
        <w:t xml:space="preserve"> </w:t>
      </w:r>
      <w:r w:rsidRPr="00753A06">
        <w:rPr>
          <w:rFonts w:asciiTheme="majorHAnsi" w:hAnsiTheme="majorHAnsi" w:cstheme="minorHAnsi"/>
        </w:rPr>
        <w:t>Régime</w:t>
      </w:r>
      <w:r w:rsidRPr="00753A06">
        <w:rPr>
          <w:rFonts w:asciiTheme="majorHAnsi" w:hAnsiTheme="majorHAnsi" w:cstheme="minorHAnsi"/>
          <w:spacing w:val="-7"/>
        </w:rPr>
        <w:t xml:space="preserve"> </w:t>
      </w:r>
      <w:r w:rsidRPr="00753A06">
        <w:rPr>
          <w:rFonts w:asciiTheme="majorHAnsi" w:hAnsiTheme="majorHAnsi" w:cstheme="minorHAnsi"/>
        </w:rPr>
        <w:t>Financier</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l’Etat</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Autres</w:t>
      </w:r>
      <w:r w:rsidRPr="00753A06">
        <w:rPr>
          <w:rFonts w:asciiTheme="majorHAnsi" w:hAnsiTheme="majorHAnsi" w:cstheme="minorHAnsi"/>
          <w:spacing w:val="-7"/>
        </w:rPr>
        <w:t xml:space="preserve"> </w:t>
      </w:r>
      <w:r w:rsidRPr="00753A06">
        <w:rPr>
          <w:rFonts w:asciiTheme="majorHAnsi" w:hAnsiTheme="majorHAnsi" w:cstheme="minorHAnsi"/>
        </w:rPr>
        <w:t>Entités Etatiques ;</w:t>
      </w:r>
    </w:p>
    <w:p w14:paraId="04F2F87E" w14:textId="77777777" w:rsidR="00AA2ACD" w:rsidRPr="00753A06" w:rsidRDefault="00AA2ACD">
      <w:pPr>
        <w:pStyle w:val="Paragraphedeliste"/>
        <w:numPr>
          <w:ilvl w:val="1"/>
          <w:numId w:val="62"/>
        </w:numPr>
        <w:tabs>
          <w:tab w:val="left" w:pos="1847"/>
        </w:tabs>
        <w:ind w:left="0" w:right="431" w:firstLine="427"/>
        <w:rPr>
          <w:rFonts w:asciiTheme="majorHAnsi" w:hAnsiTheme="majorHAnsi" w:cstheme="minorHAnsi"/>
        </w:rPr>
      </w:pPr>
      <w:r w:rsidRPr="00753A06">
        <w:rPr>
          <w:rFonts w:asciiTheme="majorHAnsi" w:hAnsiTheme="majorHAnsi" w:cstheme="minorHAnsi"/>
        </w:rPr>
        <w:t>la Loi n°001 du 16 avril 2001 portant Code Minier, et mise en application par le Décret n° 2002/048/PM du 26 mars 2002 ;</w:t>
      </w:r>
    </w:p>
    <w:p w14:paraId="7833AD3F" w14:textId="77777777" w:rsidR="00AA2ACD" w:rsidRPr="00753A06" w:rsidRDefault="00AA2ACD">
      <w:pPr>
        <w:pStyle w:val="Paragraphedeliste"/>
        <w:numPr>
          <w:ilvl w:val="1"/>
          <w:numId w:val="62"/>
        </w:numPr>
        <w:tabs>
          <w:tab w:val="left" w:pos="1846"/>
        </w:tabs>
        <w:spacing w:before="1"/>
        <w:ind w:left="0" w:right="436" w:firstLine="427"/>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40"/>
        </w:rPr>
        <w:t xml:space="preserve"> </w:t>
      </w:r>
      <w:r w:rsidRPr="00753A06">
        <w:rPr>
          <w:rFonts w:asciiTheme="majorHAnsi" w:hAnsiTheme="majorHAnsi" w:cstheme="minorHAnsi"/>
        </w:rPr>
        <w:t>Loi</w:t>
      </w:r>
      <w:r w:rsidRPr="00753A06">
        <w:rPr>
          <w:rFonts w:asciiTheme="majorHAnsi" w:hAnsiTheme="majorHAnsi" w:cstheme="minorHAnsi"/>
          <w:spacing w:val="40"/>
        </w:rPr>
        <w:t xml:space="preserve"> </w:t>
      </w:r>
      <w:r w:rsidRPr="00753A06">
        <w:rPr>
          <w:rFonts w:asciiTheme="majorHAnsi" w:hAnsiTheme="majorHAnsi" w:cstheme="minorHAnsi"/>
        </w:rPr>
        <w:t>n°2024/013</w:t>
      </w:r>
      <w:r w:rsidRPr="00753A06">
        <w:rPr>
          <w:rFonts w:asciiTheme="majorHAnsi" w:hAnsiTheme="majorHAnsi" w:cstheme="minorHAnsi"/>
          <w:spacing w:val="40"/>
        </w:rPr>
        <w:t xml:space="preserve"> </w:t>
      </w:r>
      <w:r w:rsidRPr="00753A06">
        <w:rPr>
          <w:rFonts w:asciiTheme="majorHAnsi" w:hAnsiTheme="majorHAnsi" w:cstheme="minorHAnsi"/>
        </w:rPr>
        <w:t>du</w:t>
      </w:r>
      <w:r w:rsidRPr="00753A06">
        <w:rPr>
          <w:rFonts w:asciiTheme="majorHAnsi" w:hAnsiTheme="majorHAnsi" w:cstheme="minorHAnsi"/>
          <w:spacing w:val="40"/>
        </w:rPr>
        <w:t xml:space="preserve"> </w:t>
      </w:r>
      <w:r w:rsidRPr="00753A06">
        <w:rPr>
          <w:rFonts w:asciiTheme="majorHAnsi" w:hAnsiTheme="majorHAnsi" w:cstheme="minorHAnsi"/>
        </w:rPr>
        <w:t>23</w:t>
      </w:r>
      <w:r w:rsidRPr="00753A06">
        <w:rPr>
          <w:rFonts w:asciiTheme="majorHAnsi" w:hAnsiTheme="majorHAnsi" w:cstheme="minorHAnsi"/>
          <w:spacing w:val="40"/>
        </w:rPr>
        <w:t xml:space="preserve"> </w:t>
      </w:r>
      <w:r w:rsidRPr="00753A06">
        <w:rPr>
          <w:rFonts w:asciiTheme="majorHAnsi" w:hAnsiTheme="majorHAnsi" w:cstheme="minorHAnsi"/>
        </w:rPr>
        <w:t>décembre</w:t>
      </w:r>
      <w:r w:rsidRPr="00753A06">
        <w:rPr>
          <w:rFonts w:asciiTheme="majorHAnsi" w:hAnsiTheme="majorHAnsi" w:cstheme="minorHAnsi"/>
          <w:spacing w:val="40"/>
        </w:rPr>
        <w:t xml:space="preserve"> </w:t>
      </w:r>
      <w:r w:rsidRPr="00753A06">
        <w:rPr>
          <w:rFonts w:asciiTheme="majorHAnsi" w:hAnsiTheme="majorHAnsi" w:cstheme="minorHAnsi"/>
        </w:rPr>
        <w:t>2024</w:t>
      </w:r>
      <w:r w:rsidRPr="00753A06">
        <w:rPr>
          <w:rFonts w:asciiTheme="majorHAnsi" w:hAnsiTheme="majorHAnsi" w:cstheme="minorHAnsi"/>
          <w:spacing w:val="40"/>
        </w:rPr>
        <w:t xml:space="preserve"> </w:t>
      </w:r>
      <w:r w:rsidRPr="00753A06">
        <w:rPr>
          <w:rFonts w:asciiTheme="majorHAnsi" w:hAnsiTheme="majorHAnsi" w:cstheme="minorHAnsi"/>
        </w:rPr>
        <w:t>portant</w:t>
      </w:r>
      <w:r w:rsidRPr="00753A06">
        <w:rPr>
          <w:rFonts w:asciiTheme="majorHAnsi" w:hAnsiTheme="majorHAnsi" w:cstheme="minorHAnsi"/>
          <w:spacing w:val="40"/>
        </w:rPr>
        <w:t xml:space="preserve"> </w:t>
      </w:r>
      <w:r w:rsidRPr="00753A06">
        <w:rPr>
          <w:rFonts w:asciiTheme="majorHAnsi" w:hAnsiTheme="majorHAnsi" w:cstheme="minorHAnsi"/>
        </w:rPr>
        <w:t>loi</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finances</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la</w:t>
      </w:r>
      <w:r w:rsidRPr="00753A06">
        <w:rPr>
          <w:rFonts w:asciiTheme="majorHAnsi" w:hAnsiTheme="majorHAnsi" w:cstheme="minorHAnsi"/>
          <w:spacing w:val="40"/>
        </w:rPr>
        <w:t xml:space="preserve"> </w:t>
      </w:r>
      <w:r w:rsidRPr="00753A06">
        <w:rPr>
          <w:rFonts w:asciiTheme="majorHAnsi" w:hAnsiTheme="majorHAnsi" w:cstheme="minorHAnsi"/>
        </w:rPr>
        <w:t>République</w:t>
      </w:r>
      <w:r w:rsidRPr="00753A06">
        <w:rPr>
          <w:rFonts w:asciiTheme="majorHAnsi" w:hAnsiTheme="majorHAnsi" w:cstheme="minorHAnsi"/>
          <w:spacing w:val="40"/>
        </w:rPr>
        <w:t xml:space="preserve"> </w:t>
      </w:r>
      <w:r w:rsidRPr="00753A06">
        <w:rPr>
          <w:rFonts w:asciiTheme="majorHAnsi" w:hAnsiTheme="majorHAnsi" w:cstheme="minorHAnsi"/>
        </w:rPr>
        <w:t>du Cameroun pour l’Exercice 2025;</w:t>
      </w:r>
    </w:p>
    <w:p w14:paraId="718A41EB" w14:textId="77777777" w:rsidR="00AA2ACD" w:rsidRPr="00753A06" w:rsidRDefault="00AA2ACD">
      <w:pPr>
        <w:pStyle w:val="Paragraphedeliste"/>
        <w:numPr>
          <w:ilvl w:val="1"/>
          <w:numId w:val="62"/>
        </w:numPr>
        <w:tabs>
          <w:tab w:val="left" w:pos="1846"/>
        </w:tabs>
        <w:ind w:left="0" w:right="434" w:firstLine="427"/>
        <w:rPr>
          <w:rFonts w:asciiTheme="majorHAnsi" w:hAnsiTheme="majorHAnsi" w:cstheme="minorHAnsi"/>
        </w:rPr>
      </w:pPr>
      <w:r w:rsidRPr="00753A06">
        <w:rPr>
          <w:rFonts w:asciiTheme="majorHAnsi" w:hAnsiTheme="majorHAnsi" w:cstheme="minorHAnsi"/>
        </w:rPr>
        <w:t>le Décret 2003/651/PM du 16 avril 2003 fixant les modalités d’application du régime fiscal et douanier des Marchés Publics ;</w:t>
      </w:r>
    </w:p>
    <w:p w14:paraId="600FD446" w14:textId="77777777" w:rsidR="00AA2ACD" w:rsidRPr="00753A06" w:rsidRDefault="00AA2ACD">
      <w:pPr>
        <w:pStyle w:val="Paragraphedeliste"/>
        <w:numPr>
          <w:ilvl w:val="1"/>
          <w:numId w:val="62"/>
        </w:numPr>
        <w:tabs>
          <w:tab w:val="left" w:pos="1843"/>
          <w:tab w:val="left" w:pos="1846"/>
        </w:tabs>
        <w:ind w:left="0" w:right="434" w:firstLine="427"/>
        <w:jc w:val="both"/>
        <w:rPr>
          <w:rFonts w:asciiTheme="majorHAnsi" w:hAnsiTheme="majorHAnsi" w:cstheme="minorHAnsi"/>
        </w:rPr>
      </w:pPr>
      <w:r w:rsidRPr="00753A06">
        <w:rPr>
          <w:rFonts w:asciiTheme="majorHAnsi" w:hAnsiTheme="majorHAnsi" w:cstheme="minorHAnsi"/>
        </w:rPr>
        <w:t>le Décret n°2013/271 du 05 août 2013 modifiant et complétant certaines dispositions du décret n°2012/074 du 08 mars 2012 portant création, organisation et fonctionnement des Commissions de Passation des Marchés Publics ;</w:t>
      </w:r>
    </w:p>
    <w:p w14:paraId="5A4F5DAA" w14:textId="77777777" w:rsidR="00AA2ACD" w:rsidRPr="00753A06" w:rsidRDefault="00AA2ACD">
      <w:pPr>
        <w:pStyle w:val="Paragraphedeliste"/>
        <w:numPr>
          <w:ilvl w:val="1"/>
          <w:numId w:val="62"/>
        </w:numPr>
        <w:tabs>
          <w:tab w:val="left" w:pos="1844"/>
        </w:tabs>
        <w:spacing w:line="252" w:lineRule="exact"/>
        <w:ind w:left="0" w:firstLine="427"/>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Décret</w:t>
      </w:r>
      <w:r w:rsidRPr="00753A06">
        <w:rPr>
          <w:rFonts w:asciiTheme="majorHAnsi" w:hAnsiTheme="majorHAnsi" w:cstheme="minorHAnsi"/>
          <w:spacing w:val="-3"/>
        </w:rPr>
        <w:t xml:space="preserve"> </w:t>
      </w:r>
      <w:r w:rsidRPr="00753A06">
        <w:rPr>
          <w:rFonts w:asciiTheme="majorHAnsi" w:hAnsiTheme="majorHAnsi" w:cstheme="minorHAnsi"/>
        </w:rPr>
        <w:t>n°</w:t>
      </w:r>
      <w:r w:rsidRPr="00753A06">
        <w:rPr>
          <w:rFonts w:asciiTheme="majorHAnsi" w:hAnsiTheme="majorHAnsi" w:cstheme="minorHAnsi"/>
          <w:spacing w:val="-4"/>
        </w:rPr>
        <w:t xml:space="preserve"> </w:t>
      </w:r>
      <w:r w:rsidRPr="00753A06">
        <w:rPr>
          <w:rFonts w:asciiTheme="majorHAnsi" w:hAnsiTheme="majorHAnsi" w:cstheme="minorHAnsi"/>
        </w:rPr>
        <w:t>2018/366</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20</w:t>
      </w:r>
      <w:r w:rsidRPr="00753A06">
        <w:rPr>
          <w:rFonts w:asciiTheme="majorHAnsi" w:hAnsiTheme="majorHAnsi" w:cstheme="minorHAnsi"/>
          <w:spacing w:val="-5"/>
        </w:rPr>
        <w:t xml:space="preserve"> </w:t>
      </w:r>
      <w:r w:rsidRPr="00753A06">
        <w:rPr>
          <w:rFonts w:asciiTheme="majorHAnsi" w:hAnsiTheme="majorHAnsi" w:cstheme="minorHAnsi"/>
        </w:rPr>
        <w:t>juin</w:t>
      </w:r>
      <w:r w:rsidRPr="00753A06">
        <w:rPr>
          <w:rFonts w:asciiTheme="majorHAnsi" w:hAnsiTheme="majorHAnsi" w:cstheme="minorHAnsi"/>
          <w:spacing w:val="-3"/>
        </w:rPr>
        <w:t xml:space="preserve"> </w:t>
      </w:r>
      <w:r w:rsidRPr="00753A06">
        <w:rPr>
          <w:rFonts w:asciiTheme="majorHAnsi" w:hAnsiTheme="majorHAnsi" w:cstheme="minorHAnsi"/>
        </w:rPr>
        <w:t>2018</w:t>
      </w:r>
      <w:r w:rsidRPr="00753A06">
        <w:rPr>
          <w:rFonts w:asciiTheme="majorHAnsi" w:hAnsiTheme="majorHAnsi" w:cstheme="minorHAnsi"/>
          <w:spacing w:val="-5"/>
        </w:rPr>
        <w:t xml:space="preserve"> </w:t>
      </w:r>
      <w:r w:rsidRPr="00753A06">
        <w:rPr>
          <w:rFonts w:asciiTheme="majorHAnsi" w:hAnsiTheme="majorHAnsi" w:cstheme="minorHAnsi"/>
        </w:rPr>
        <w:t>portant</w:t>
      </w:r>
      <w:r w:rsidRPr="00753A06">
        <w:rPr>
          <w:rFonts w:asciiTheme="majorHAnsi" w:hAnsiTheme="majorHAnsi" w:cstheme="minorHAnsi"/>
          <w:spacing w:val="-4"/>
        </w:rPr>
        <w:t xml:space="preserve"> </w:t>
      </w:r>
      <w:r w:rsidRPr="00753A06">
        <w:rPr>
          <w:rFonts w:asciiTheme="majorHAnsi" w:hAnsiTheme="majorHAnsi" w:cstheme="minorHAnsi"/>
        </w:rPr>
        <w:t>Code</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Marchés</w:t>
      </w:r>
      <w:r w:rsidRPr="00753A06">
        <w:rPr>
          <w:rFonts w:asciiTheme="majorHAnsi" w:hAnsiTheme="majorHAnsi" w:cstheme="minorHAnsi"/>
          <w:spacing w:val="-2"/>
        </w:rPr>
        <w:t xml:space="preserve"> </w:t>
      </w:r>
      <w:r w:rsidRPr="00753A06">
        <w:rPr>
          <w:rFonts w:asciiTheme="majorHAnsi" w:hAnsiTheme="majorHAnsi" w:cstheme="minorHAnsi"/>
        </w:rPr>
        <w:t>publics</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31C9339A" w14:textId="77777777" w:rsidR="00AA2ACD" w:rsidRPr="00753A06" w:rsidRDefault="00AA2ACD">
      <w:pPr>
        <w:pStyle w:val="Paragraphedeliste"/>
        <w:numPr>
          <w:ilvl w:val="1"/>
          <w:numId w:val="62"/>
        </w:numPr>
        <w:tabs>
          <w:tab w:val="left" w:pos="1846"/>
        </w:tabs>
        <w:ind w:left="0" w:right="434" w:firstLine="427"/>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2"/>
        </w:rPr>
        <w:t xml:space="preserve"> </w:t>
      </w:r>
      <w:r w:rsidRPr="00753A06">
        <w:rPr>
          <w:rFonts w:asciiTheme="majorHAnsi" w:hAnsiTheme="majorHAnsi" w:cstheme="minorHAnsi"/>
        </w:rPr>
        <w:t>Décret</w:t>
      </w:r>
      <w:r w:rsidRPr="00753A06">
        <w:rPr>
          <w:rFonts w:asciiTheme="majorHAnsi" w:hAnsiTheme="majorHAnsi" w:cstheme="minorHAnsi"/>
          <w:spacing w:val="-13"/>
        </w:rPr>
        <w:t xml:space="preserve"> </w:t>
      </w:r>
      <w:r w:rsidRPr="00753A06">
        <w:rPr>
          <w:rFonts w:asciiTheme="majorHAnsi" w:hAnsiTheme="majorHAnsi" w:cstheme="minorHAnsi"/>
        </w:rPr>
        <w:t>n°2003/651/PM</w:t>
      </w:r>
      <w:r w:rsidRPr="00753A06">
        <w:rPr>
          <w:rFonts w:asciiTheme="majorHAnsi" w:hAnsiTheme="majorHAnsi" w:cstheme="minorHAnsi"/>
          <w:spacing w:val="-13"/>
        </w:rPr>
        <w:t xml:space="preserve"> </w:t>
      </w:r>
      <w:r w:rsidRPr="00753A06">
        <w:rPr>
          <w:rFonts w:asciiTheme="majorHAnsi" w:hAnsiTheme="majorHAnsi" w:cstheme="minorHAnsi"/>
        </w:rPr>
        <w:t>du</w:t>
      </w:r>
      <w:r w:rsidRPr="00753A06">
        <w:rPr>
          <w:rFonts w:asciiTheme="majorHAnsi" w:hAnsiTheme="majorHAnsi" w:cstheme="minorHAnsi"/>
          <w:spacing w:val="-12"/>
        </w:rPr>
        <w:t xml:space="preserve"> </w:t>
      </w:r>
      <w:r w:rsidRPr="00753A06">
        <w:rPr>
          <w:rFonts w:asciiTheme="majorHAnsi" w:hAnsiTheme="majorHAnsi" w:cstheme="minorHAnsi"/>
        </w:rPr>
        <w:t>16</w:t>
      </w:r>
      <w:r w:rsidRPr="00753A06">
        <w:rPr>
          <w:rFonts w:asciiTheme="majorHAnsi" w:hAnsiTheme="majorHAnsi" w:cstheme="minorHAnsi"/>
          <w:spacing w:val="-15"/>
        </w:rPr>
        <w:t xml:space="preserve"> </w:t>
      </w:r>
      <w:r w:rsidRPr="00753A06">
        <w:rPr>
          <w:rFonts w:asciiTheme="majorHAnsi" w:hAnsiTheme="majorHAnsi" w:cstheme="minorHAnsi"/>
        </w:rPr>
        <w:t>avril</w:t>
      </w:r>
      <w:r w:rsidRPr="00753A06">
        <w:rPr>
          <w:rFonts w:asciiTheme="majorHAnsi" w:hAnsiTheme="majorHAnsi" w:cstheme="minorHAnsi"/>
          <w:spacing w:val="-13"/>
        </w:rPr>
        <w:t xml:space="preserve"> </w:t>
      </w:r>
      <w:r w:rsidRPr="00753A06">
        <w:rPr>
          <w:rFonts w:asciiTheme="majorHAnsi" w:hAnsiTheme="majorHAnsi" w:cstheme="minorHAnsi"/>
        </w:rPr>
        <w:t>2003</w:t>
      </w:r>
      <w:r w:rsidRPr="00753A06">
        <w:rPr>
          <w:rFonts w:asciiTheme="majorHAnsi" w:hAnsiTheme="majorHAnsi" w:cstheme="minorHAnsi"/>
          <w:spacing w:val="-15"/>
        </w:rPr>
        <w:t xml:space="preserve"> </w:t>
      </w:r>
      <w:r w:rsidRPr="00753A06">
        <w:rPr>
          <w:rFonts w:asciiTheme="majorHAnsi" w:hAnsiTheme="majorHAnsi" w:cstheme="minorHAnsi"/>
        </w:rPr>
        <w:t>fixant</w:t>
      </w:r>
      <w:r w:rsidRPr="00753A06">
        <w:rPr>
          <w:rFonts w:asciiTheme="majorHAnsi" w:hAnsiTheme="majorHAnsi" w:cstheme="minorHAnsi"/>
          <w:spacing w:val="-13"/>
        </w:rPr>
        <w:t xml:space="preserve"> </w:t>
      </w:r>
      <w:r w:rsidRPr="00753A06">
        <w:rPr>
          <w:rFonts w:asciiTheme="majorHAnsi" w:hAnsiTheme="majorHAnsi" w:cstheme="minorHAnsi"/>
        </w:rPr>
        <w:t>les</w:t>
      </w:r>
      <w:r w:rsidRPr="00753A06">
        <w:rPr>
          <w:rFonts w:asciiTheme="majorHAnsi" w:hAnsiTheme="majorHAnsi" w:cstheme="minorHAnsi"/>
          <w:spacing w:val="-14"/>
        </w:rPr>
        <w:t xml:space="preserve"> </w:t>
      </w:r>
      <w:r w:rsidRPr="00753A06">
        <w:rPr>
          <w:rFonts w:asciiTheme="majorHAnsi" w:hAnsiTheme="majorHAnsi" w:cstheme="minorHAnsi"/>
        </w:rPr>
        <w:t>modalités</w:t>
      </w:r>
      <w:r w:rsidRPr="00753A06">
        <w:rPr>
          <w:rFonts w:asciiTheme="majorHAnsi" w:hAnsiTheme="majorHAnsi" w:cstheme="minorHAnsi"/>
          <w:spacing w:val="-12"/>
        </w:rPr>
        <w:t xml:space="preserve"> </w:t>
      </w:r>
      <w:r w:rsidRPr="00753A06">
        <w:rPr>
          <w:rFonts w:asciiTheme="majorHAnsi" w:hAnsiTheme="majorHAnsi" w:cstheme="minorHAnsi"/>
        </w:rPr>
        <w:t>d’application</w:t>
      </w:r>
      <w:r w:rsidRPr="00753A06">
        <w:rPr>
          <w:rFonts w:asciiTheme="majorHAnsi" w:hAnsiTheme="majorHAnsi" w:cstheme="minorHAnsi"/>
          <w:spacing w:val="-15"/>
        </w:rPr>
        <w:t xml:space="preserve"> </w:t>
      </w:r>
      <w:r w:rsidRPr="00753A06">
        <w:rPr>
          <w:rFonts w:asciiTheme="majorHAnsi" w:hAnsiTheme="majorHAnsi" w:cstheme="minorHAnsi"/>
        </w:rPr>
        <w:t>du</w:t>
      </w:r>
      <w:r w:rsidRPr="00753A06">
        <w:rPr>
          <w:rFonts w:asciiTheme="majorHAnsi" w:hAnsiTheme="majorHAnsi" w:cstheme="minorHAnsi"/>
          <w:spacing w:val="-12"/>
        </w:rPr>
        <w:t xml:space="preserve"> </w:t>
      </w:r>
      <w:r w:rsidRPr="00753A06">
        <w:rPr>
          <w:rFonts w:asciiTheme="majorHAnsi" w:hAnsiTheme="majorHAnsi" w:cstheme="minorHAnsi"/>
        </w:rPr>
        <w:t>régime</w:t>
      </w:r>
      <w:r w:rsidRPr="00753A06">
        <w:rPr>
          <w:rFonts w:asciiTheme="majorHAnsi" w:hAnsiTheme="majorHAnsi" w:cstheme="minorHAnsi"/>
          <w:spacing w:val="-15"/>
        </w:rPr>
        <w:t xml:space="preserve"> </w:t>
      </w:r>
      <w:r w:rsidRPr="00753A06">
        <w:rPr>
          <w:rFonts w:asciiTheme="majorHAnsi" w:hAnsiTheme="majorHAnsi" w:cstheme="minorHAnsi"/>
        </w:rPr>
        <w:t>fiscal et douanier des marchés publics ;</w:t>
      </w:r>
    </w:p>
    <w:p w14:paraId="0ECD638E" w14:textId="77777777" w:rsidR="00AA2ACD" w:rsidRPr="00753A06" w:rsidRDefault="00AA2ACD">
      <w:pPr>
        <w:pStyle w:val="Paragraphedeliste"/>
        <w:numPr>
          <w:ilvl w:val="1"/>
          <w:numId w:val="62"/>
        </w:numPr>
        <w:tabs>
          <w:tab w:val="left" w:pos="1845"/>
        </w:tabs>
        <w:ind w:left="0" w:right="433" w:firstLine="427"/>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40"/>
        </w:rPr>
        <w:t xml:space="preserve"> </w:t>
      </w:r>
      <w:r w:rsidRPr="00753A06">
        <w:rPr>
          <w:rFonts w:asciiTheme="majorHAnsi" w:hAnsiTheme="majorHAnsi" w:cstheme="minorHAnsi"/>
        </w:rPr>
        <w:t>Décret</w:t>
      </w:r>
      <w:r w:rsidRPr="00753A06">
        <w:rPr>
          <w:rFonts w:asciiTheme="majorHAnsi" w:hAnsiTheme="majorHAnsi" w:cstheme="minorHAnsi"/>
          <w:spacing w:val="40"/>
        </w:rPr>
        <w:t xml:space="preserve"> </w:t>
      </w:r>
      <w:r w:rsidRPr="00753A06">
        <w:rPr>
          <w:rFonts w:asciiTheme="majorHAnsi" w:hAnsiTheme="majorHAnsi" w:cstheme="minorHAnsi"/>
        </w:rPr>
        <w:t>n°2008/376</w:t>
      </w:r>
      <w:r w:rsidRPr="00753A06">
        <w:rPr>
          <w:rFonts w:asciiTheme="majorHAnsi" w:hAnsiTheme="majorHAnsi" w:cstheme="minorHAnsi"/>
          <w:spacing w:val="40"/>
        </w:rPr>
        <w:t xml:space="preserve"> </w:t>
      </w:r>
      <w:r w:rsidRPr="00753A06">
        <w:rPr>
          <w:rFonts w:asciiTheme="majorHAnsi" w:hAnsiTheme="majorHAnsi" w:cstheme="minorHAnsi"/>
        </w:rPr>
        <w:t>du</w:t>
      </w:r>
      <w:r w:rsidRPr="00753A06">
        <w:rPr>
          <w:rFonts w:asciiTheme="majorHAnsi" w:hAnsiTheme="majorHAnsi" w:cstheme="minorHAnsi"/>
          <w:spacing w:val="40"/>
        </w:rPr>
        <w:t xml:space="preserve"> </w:t>
      </w:r>
      <w:r w:rsidRPr="00753A06">
        <w:rPr>
          <w:rFonts w:asciiTheme="majorHAnsi" w:hAnsiTheme="majorHAnsi" w:cstheme="minorHAnsi"/>
        </w:rPr>
        <w:t>12</w:t>
      </w:r>
      <w:r w:rsidRPr="00753A06">
        <w:rPr>
          <w:rFonts w:asciiTheme="majorHAnsi" w:hAnsiTheme="majorHAnsi" w:cstheme="minorHAnsi"/>
          <w:spacing w:val="40"/>
        </w:rPr>
        <w:t xml:space="preserve"> </w:t>
      </w:r>
      <w:r w:rsidRPr="00753A06">
        <w:rPr>
          <w:rFonts w:asciiTheme="majorHAnsi" w:hAnsiTheme="majorHAnsi" w:cstheme="minorHAnsi"/>
        </w:rPr>
        <w:t>novembre</w:t>
      </w:r>
      <w:r w:rsidRPr="00753A06">
        <w:rPr>
          <w:rFonts w:asciiTheme="majorHAnsi" w:hAnsiTheme="majorHAnsi" w:cstheme="minorHAnsi"/>
          <w:spacing w:val="40"/>
        </w:rPr>
        <w:t xml:space="preserve"> </w:t>
      </w:r>
      <w:r w:rsidRPr="00753A06">
        <w:rPr>
          <w:rFonts w:asciiTheme="majorHAnsi" w:hAnsiTheme="majorHAnsi" w:cstheme="minorHAnsi"/>
        </w:rPr>
        <w:t>2008</w:t>
      </w:r>
      <w:r w:rsidRPr="00753A06">
        <w:rPr>
          <w:rFonts w:asciiTheme="majorHAnsi" w:hAnsiTheme="majorHAnsi" w:cstheme="minorHAnsi"/>
          <w:spacing w:val="40"/>
        </w:rPr>
        <w:t xml:space="preserve"> </w:t>
      </w:r>
      <w:r w:rsidRPr="00753A06">
        <w:rPr>
          <w:rFonts w:asciiTheme="majorHAnsi" w:hAnsiTheme="majorHAnsi" w:cstheme="minorHAnsi"/>
        </w:rPr>
        <w:t>portant</w:t>
      </w:r>
      <w:r w:rsidRPr="00753A06">
        <w:rPr>
          <w:rFonts w:asciiTheme="majorHAnsi" w:hAnsiTheme="majorHAnsi" w:cstheme="minorHAnsi"/>
          <w:spacing w:val="40"/>
        </w:rPr>
        <w:t xml:space="preserve"> </w:t>
      </w:r>
      <w:r w:rsidRPr="00753A06">
        <w:rPr>
          <w:rFonts w:asciiTheme="majorHAnsi" w:hAnsiTheme="majorHAnsi" w:cstheme="minorHAnsi"/>
        </w:rPr>
        <w:t>organisation</w:t>
      </w:r>
      <w:r w:rsidRPr="00753A06">
        <w:rPr>
          <w:rFonts w:asciiTheme="majorHAnsi" w:hAnsiTheme="majorHAnsi" w:cstheme="minorHAnsi"/>
          <w:spacing w:val="40"/>
        </w:rPr>
        <w:t xml:space="preserve"> </w:t>
      </w:r>
      <w:r w:rsidRPr="00753A06">
        <w:rPr>
          <w:rFonts w:asciiTheme="majorHAnsi" w:hAnsiTheme="majorHAnsi" w:cstheme="minorHAnsi"/>
        </w:rPr>
        <w:t>administrative</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la République du Cameroun ;</w:t>
      </w:r>
    </w:p>
    <w:p w14:paraId="7870F26F" w14:textId="77777777" w:rsidR="00AA2ACD" w:rsidRPr="00753A06" w:rsidRDefault="00AA2ACD">
      <w:pPr>
        <w:pStyle w:val="Paragraphedeliste"/>
        <w:numPr>
          <w:ilvl w:val="1"/>
          <w:numId w:val="62"/>
        </w:numPr>
        <w:tabs>
          <w:tab w:val="left" w:pos="1845"/>
        </w:tabs>
        <w:ind w:left="0" w:right="432" w:firstLine="427"/>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Décret</w:t>
      </w:r>
      <w:r w:rsidRPr="00753A06">
        <w:rPr>
          <w:rFonts w:asciiTheme="majorHAnsi" w:hAnsiTheme="majorHAnsi" w:cstheme="minorHAnsi"/>
          <w:spacing w:val="-6"/>
        </w:rPr>
        <w:t xml:space="preserve"> </w:t>
      </w:r>
      <w:r w:rsidRPr="00753A06">
        <w:rPr>
          <w:rFonts w:asciiTheme="majorHAnsi" w:hAnsiTheme="majorHAnsi" w:cstheme="minorHAnsi"/>
        </w:rPr>
        <w:t>n°2011/408</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9"/>
        </w:rPr>
        <w:t xml:space="preserve"> </w:t>
      </w:r>
      <w:r w:rsidRPr="00753A06">
        <w:rPr>
          <w:rFonts w:asciiTheme="majorHAnsi" w:hAnsiTheme="majorHAnsi" w:cstheme="minorHAnsi"/>
        </w:rPr>
        <w:t>9</w:t>
      </w:r>
      <w:r w:rsidRPr="00753A06">
        <w:rPr>
          <w:rFonts w:asciiTheme="majorHAnsi" w:hAnsiTheme="majorHAnsi" w:cstheme="minorHAnsi"/>
          <w:spacing w:val="-5"/>
        </w:rPr>
        <w:t xml:space="preserve"> </w:t>
      </w:r>
      <w:r w:rsidRPr="00753A06">
        <w:rPr>
          <w:rFonts w:asciiTheme="majorHAnsi" w:hAnsiTheme="majorHAnsi" w:cstheme="minorHAnsi"/>
        </w:rPr>
        <w:t>décembre</w:t>
      </w:r>
      <w:r w:rsidRPr="00753A06">
        <w:rPr>
          <w:rFonts w:asciiTheme="majorHAnsi" w:hAnsiTheme="majorHAnsi" w:cstheme="minorHAnsi"/>
          <w:spacing w:val="-7"/>
        </w:rPr>
        <w:t xml:space="preserve"> </w:t>
      </w:r>
      <w:r w:rsidRPr="00753A06">
        <w:rPr>
          <w:rFonts w:asciiTheme="majorHAnsi" w:hAnsiTheme="majorHAnsi" w:cstheme="minorHAnsi"/>
        </w:rPr>
        <w:t>2011</w:t>
      </w:r>
      <w:r w:rsidRPr="00753A06">
        <w:rPr>
          <w:rFonts w:asciiTheme="majorHAnsi" w:hAnsiTheme="majorHAnsi" w:cstheme="minorHAnsi"/>
          <w:spacing w:val="-7"/>
        </w:rPr>
        <w:t xml:space="preserve"> </w:t>
      </w:r>
      <w:r w:rsidRPr="00753A06">
        <w:rPr>
          <w:rFonts w:asciiTheme="majorHAnsi" w:hAnsiTheme="majorHAnsi" w:cstheme="minorHAnsi"/>
        </w:rPr>
        <w:t>portant</w:t>
      </w:r>
      <w:r w:rsidRPr="00753A06">
        <w:rPr>
          <w:rFonts w:asciiTheme="majorHAnsi" w:hAnsiTheme="majorHAnsi" w:cstheme="minorHAnsi"/>
          <w:spacing w:val="-6"/>
        </w:rPr>
        <w:t xml:space="preserve"> </w:t>
      </w:r>
      <w:r w:rsidRPr="00753A06">
        <w:rPr>
          <w:rFonts w:asciiTheme="majorHAnsi" w:hAnsiTheme="majorHAnsi" w:cstheme="minorHAnsi"/>
        </w:rPr>
        <w:t>organisation</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9"/>
        </w:rPr>
        <w:t xml:space="preserve"> </w:t>
      </w:r>
      <w:r w:rsidRPr="00753A06">
        <w:rPr>
          <w:rFonts w:asciiTheme="majorHAnsi" w:hAnsiTheme="majorHAnsi" w:cstheme="minorHAnsi"/>
        </w:rPr>
        <w:t>Gouvernement,</w:t>
      </w:r>
      <w:r w:rsidRPr="00753A06">
        <w:rPr>
          <w:rFonts w:asciiTheme="majorHAnsi" w:hAnsiTheme="majorHAnsi" w:cstheme="minorHAnsi"/>
          <w:spacing w:val="-6"/>
        </w:rPr>
        <w:t xml:space="preserve"> </w:t>
      </w:r>
      <w:r w:rsidRPr="00753A06">
        <w:rPr>
          <w:rFonts w:asciiTheme="majorHAnsi" w:hAnsiTheme="majorHAnsi" w:cstheme="minorHAnsi"/>
          <w:color w:val="0F0F10"/>
        </w:rPr>
        <w:t xml:space="preserve">modifié et complété par le décret n° 2018/190 du 02 mars 2018 </w:t>
      </w:r>
      <w:r w:rsidRPr="00753A06">
        <w:rPr>
          <w:rFonts w:asciiTheme="majorHAnsi" w:hAnsiTheme="majorHAnsi" w:cstheme="minorHAnsi"/>
        </w:rPr>
        <w:t>;</w:t>
      </w:r>
    </w:p>
    <w:p w14:paraId="201180D7" w14:textId="77777777" w:rsidR="00AA2ACD" w:rsidRPr="00753A06" w:rsidRDefault="00AA2ACD">
      <w:pPr>
        <w:pStyle w:val="Paragraphedeliste"/>
        <w:numPr>
          <w:ilvl w:val="1"/>
          <w:numId w:val="62"/>
        </w:numPr>
        <w:tabs>
          <w:tab w:val="left" w:pos="1842"/>
          <w:tab w:val="left" w:pos="1845"/>
        </w:tabs>
        <w:spacing w:line="242" w:lineRule="auto"/>
        <w:ind w:left="0" w:right="431" w:firstLine="427"/>
        <w:jc w:val="both"/>
        <w:rPr>
          <w:rFonts w:asciiTheme="majorHAnsi" w:hAnsiTheme="majorHAnsi" w:cstheme="minorHAnsi"/>
        </w:rPr>
      </w:pPr>
      <w:r w:rsidRPr="00753A06">
        <w:rPr>
          <w:rFonts w:asciiTheme="majorHAnsi" w:hAnsiTheme="majorHAnsi" w:cstheme="minorHAnsi"/>
        </w:rPr>
        <w:t>le Décret n°2012/075 de la 08/03/2012 portant organisation du Ministère des Marchés Publics ;</w:t>
      </w:r>
    </w:p>
    <w:p w14:paraId="5A887CF7" w14:textId="77777777" w:rsidR="00AA2ACD" w:rsidRPr="00753A06" w:rsidRDefault="00AA2ACD">
      <w:pPr>
        <w:pStyle w:val="Paragraphedeliste"/>
        <w:numPr>
          <w:ilvl w:val="1"/>
          <w:numId w:val="62"/>
        </w:numPr>
        <w:tabs>
          <w:tab w:val="left" w:pos="1842"/>
          <w:tab w:val="left" w:pos="1845"/>
        </w:tabs>
        <w:ind w:left="0" w:right="431" w:firstLine="427"/>
        <w:jc w:val="both"/>
        <w:rPr>
          <w:rFonts w:asciiTheme="majorHAnsi" w:hAnsiTheme="majorHAnsi" w:cstheme="minorHAnsi"/>
        </w:rPr>
      </w:pPr>
      <w:r w:rsidRPr="00753A06">
        <w:rPr>
          <w:rFonts w:asciiTheme="majorHAnsi" w:hAnsiTheme="majorHAnsi" w:cstheme="minorHAnsi"/>
        </w:rPr>
        <w:t xml:space="preserve">le Décret n°2012/076 du 08/03/2012 modifiant et complétant certaines dispositions du décret n°2001/048 du 23 février 2001 portant création, organisation et </w:t>
      </w:r>
      <w:r w:rsidRPr="00753A06">
        <w:rPr>
          <w:rFonts w:asciiTheme="majorHAnsi" w:hAnsiTheme="majorHAnsi" w:cstheme="minorHAnsi"/>
        </w:rPr>
        <w:lastRenderedPageBreak/>
        <w:t>fonctionnement de l’Agence de Régulation des Marchés Publics ;</w:t>
      </w:r>
    </w:p>
    <w:p w14:paraId="412EE6CC" w14:textId="77777777" w:rsidR="00AA2ACD" w:rsidRPr="00753A06" w:rsidRDefault="00AA2ACD">
      <w:pPr>
        <w:pStyle w:val="Paragraphedeliste"/>
        <w:numPr>
          <w:ilvl w:val="1"/>
          <w:numId w:val="62"/>
        </w:numPr>
        <w:tabs>
          <w:tab w:val="left" w:pos="1842"/>
        </w:tabs>
        <w:spacing w:line="252" w:lineRule="exact"/>
        <w:ind w:left="0" w:firstLine="427"/>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Décret</w:t>
      </w:r>
      <w:r w:rsidRPr="00753A06">
        <w:rPr>
          <w:rFonts w:asciiTheme="majorHAnsi" w:hAnsiTheme="majorHAnsi" w:cstheme="minorHAnsi"/>
          <w:spacing w:val="-4"/>
        </w:rPr>
        <w:t xml:space="preserve"> </w:t>
      </w:r>
      <w:r w:rsidRPr="00753A06">
        <w:rPr>
          <w:rFonts w:asciiTheme="majorHAnsi" w:hAnsiTheme="majorHAnsi" w:cstheme="minorHAnsi"/>
        </w:rPr>
        <w:t>n°95/082</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24</w:t>
      </w:r>
      <w:r w:rsidRPr="00753A06">
        <w:rPr>
          <w:rFonts w:asciiTheme="majorHAnsi" w:hAnsiTheme="majorHAnsi" w:cstheme="minorHAnsi"/>
          <w:spacing w:val="-6"/>
        </w:rPr>
        <w:t xml:space="preserve"> </w:t>
      </w:r>
      <w:r w:rsidRPr="00753A06">
        <w:rPr>
          <w:rFonts w:asciiTheme="majorHAnsi" w:hAnsiTheme="majorHAnsi" w:cstheme="minorHAnsi"/>
        </w:rPr>
        <w:t>avril</w:t>
      </w:r>
      <w:r w:rsidRPr="00753A06">
        <w:rPr>
          <w:rFonts w:asciiTheme="majorHAnsi" w:hAnsiTheme="majorHAnsi" w:cstheme="minorHAnsi"/>
          <w:spacing w:val="-3"/>
        </w:rPr>
        <w:t xml:space="preserve"> </w:t>
      </w:r>
      <w:r w:rsidRPr="00753A06">
        <w:rPr>
          <w:rFonts w:asciiTheme="majorHAnsi" w:hAnsiTheme="majorHAnsi" w:cstheme="minorHAnsi"/>
        </w:rPr>
        <w:t>1995</w:t>
      </w:r>
      <w:r w:rsidRPr="00753A06">
        <w:rPr>
          <w:rFonts w:asciiTheme="majorHAnsi" w:hAnsiTheme="majorHAnsi" w:cstheme="minorHAnsi"/>
          <w:spacing w:val="-6"/>
        </w:rPr>
        <w:t xml:space="preserve"> </w:t>
      </w:r>
      <w:r w:rsidRPr="00753A06">
        <w:rPr>
          <w:rFonts w:asciiTheme="majorHAnsi" w:hAnsiTheme="majorHAnsi" w:cstheme="minorHAnsi"/>
        </w:rPr>
        <w:t>portant</w:t>
      </w:r>
      <w:r w:rsidRPr="00753A06">
        <w:rPr>
          <w:rFonts w:asciiTheme="majorHAnsi" w:hAnsiTheme="majorHAnsi" w:cstheme="minorHAnsi"/>
          <w:spacing w:val="-4"/>
        </w:rPr>
        <w:t xml:space="preserve"> </w:t>
      </w:r>
      <w:r w:rsidRPr="00753A06">
        <w:rPr>
          <w:rFonts w:asciiTheme="majorHAnsi" w:hAnsiTheme="majorHAnsi" w:cstheme="minorHAnsi"/>
        </w:rPr>
        <w:t>création</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Commune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Nkolafamba</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3F58FC7F" w14:textId="77777777" w:rsidR="00AA2ACD" w:rsidRPr="00753A06" w:rsidRDefault="00AA2ACD">
      <w:pPr>
        <w:pStyle w:val="Paragraphedeliste"/>
        <w:numPr>
          <w:ilvl w:val="1"/>
          <w:numId w:val="62"/>
        </w:numPr>
        <w:tabs>
          <w:tab w:val="left" w:pos="1841"/>
          <w:tab w:val="left" w:pos="1844"/>
        </w:tabs>
        <w:ind w:left="0" w:right="434" w:firstLine="427"/>
        <w:jc w:val="both"/>
        <w:rPr>
          <w:rFonts w:asciiTheme="majorHAnsi" w:hAnsiTheme="majorHAnsi" w:cstheme="minorHAnsi"/>
        </w:rPr>
      </w:pPr>
      <w:r w:rsidRPr="00753A06">
        <w:rPr>
          <w:rFonts w:asciiTheme="majorHAnsi" w:hAnsiTheme="majorHAnsi" w:cstheme="minorHAnsi"/>
        </w:rPr>
        <w:t>l’Arrêté n°000201/A/MINDDEVEL du</w:t>
      </w:r>
      <w:r w:rsidRPr="00753A06">
        <w:rPr>
          <w:rFonts w:asciiTheme="majorHAnsi" w:hAnsiTheme="majorHAnsi" w:cstheme="minorHAnsi"/>
          <w:spacing w:val="40"/>
        </w:rPr>
        <w:t xml:space="preserve"> </w:t>
      </w:r>
      <w:r w:rsidRPr="00753A06">
        <w:rPr>
          <w:rFonts w:asciiTheme="majorHAnsi" w:hAnsiTheme="majorHAnsi" w:cstheme="minorHAnsi"/>
        </w:rPr>
        <w:t>09 mars 2020 constatant l’élection</w:t>
      </w:r>
      <w:r w:rsidRPr="00753A06">
        <w:rPr>
          <w:rFonts w:asciiTheme="majorHAnsi" w:hAnsiTheme="majorHAnsi" w:cstheme="minorHAnsi"/>
          <w:spacing w:val="40"/>
        </w:rPr>
        <w:t xml:space="preserve"> </w:t>
      </w:r>
      <w:r w:rsidRPr="00753A06">
        <w:rPr>
          <w:rFonts w:asciiTheme="majorHAnsi" w:hAnsiTheme="majorHAnsi" w:cstheme="minorHAnsi"/>
        </w:rPr>
        <w:t>du Maire et des Adjoints au Maire à l’issue du scrutin municipal du 09 février 2020 dans la Commune de Nkolafamba,</w:t>
      </w:r>
      <w:r w:rsidRPr="00753A06">
        <w:rPr>
          <w:rFonts w:asciiTheme="majorHAnsi" w:hAnsiTheme="majorHAnsi" w:cstheme="minorHAnsi"/>
          <w:spacing w:val="40"/>
        </w:rPr>
        <w:t xml:space="preserve"> </w:t>
      </w:r>
      <w:r w:rsidRPr="00753A06">
        <w:rPr>
          <w:rFonts w:asciiTheme="majorHAnsi" w:hAnsiTheme="majorHAnsi" w:cstheme="minorHAnsi"/>
        </w:rPr>
        <w:t>Département</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la</w:t>
      </w:r>
      <w:r w:rsidRPr="00753A06">
        <w:rPr>
          <w:rFonts w:asciiTheme="majorHAnsi" w:hAnsiTheme="majorHAnsi" w:cstheme="minorHAnsi"/>
          <w:spacing w:val="40"/>
        </w:rPr>
        <w:t xml:space="preserve"> </w:t>
      </w:r>
      <w:r w:rsidRPr="00753A06">
        <w:rPr>
          <w:rFonts w:asciiTheme="majorHAnsi" w:hAnsiTheme="majorHAnsi" w:cstheme="minorHAnsi"/>
        </w:rPr>
        <w:t>Mefou et</w:t>
      </w:r>
      <w:r w:rsidRPr="00753A06">
        <w:rPr>
          <w:rFonts w:asciiTheme="majorHAnsi" w:hAnsiTheme="majorHAnsi" w:cstheme="minorHAnsi"/>
          <w:spacing w:val="40"/>
        </w:rPr>
        <w:t xml:space="preserve"> </w:t>
      </w:r>
      <w:r w:rsidRPr="00753A06">
        <w:rPr>
          <w:rFonts w:asciiTheme="majorHAnsi" w:hAnsiTheme="majorHAnsi" w:cstheme="minorHAnsi"/>
        </w:rPr>
        <w:t>Afamba,</w:t>
      </w:r>
      <w:r w:rsidRPr="00753A06">
        <w:rPr>
          <w:rFonts w:asciiTheme="majorHAnsi" w:hAnsiTheme="majorHAnsi" w:cstheme="minorHAnsi"/>
          <w:spacing w:val="80"/>
          <w:w w:val="150"/>
        </w:rPr>
        <w:t xml:space="preserve"> </w:t>
      </w:r>
      <w:r w:rsidRPr="00753A06">
        <w:rPr>
          <w:rFonts w:asciiTheme="majorHAnsi" w:hAnsiTheme="majorHAnsi" w:cstheme="minorHAnsi"/>
        </w:rPr>
        <w:t>Région du Centre ;</w:t>
      </w:r>
    </w:p>
    <w:p w14:paraId="53DB6C8D" w14:textId="77777777" w:rsidR="00AA2ACD" w:rsidRPr="00753A06" w:rsidRDefault="00AA2ACD">
      <w:pPr>
        <w:pStyle w:val="Paragraphedeliste"/>
        <w:numPr>
          <w:ilvl w:val="1"/>
          <w:numId w:val="62"/>
        </w:numPr>
        <w:tabs>
          <w:tab w:val="left" w:pos="1841"/>
          <w:tab w:val="left" w:pos="1844"/>
        </w:tabs>
        <w:ind w:left="0" w:right="433" w:firstLine="427"/>
        <w:jc w:val="both"/>
        <w:rPr>
          <w:rFonts w:asciiTheme="majorHAnsi" w:hAnsiTheme="majorHAnsi" w:cstheme="minorHAnsi"/>
        </w:rPr>
      </w:pPr>
      <w:r w:rsidRPr="00753A06">
        <w:rPr>
          <w:rFonts w:asciiTheme="majorHAnsi" w:hAnsiTheme="majorHAnsi" w:cstheme="minorHAnsi"/>
        </w:rPr>
        <w:t>l’Arrêté</w:t>
      </w:r>
      <w:r w:rsidRPr="00753A06">
        <w:rPr>
          <w:rFonts w:asciiTheme="majorHAnsi" w:hAnsiTheme="majorHAnsi" w:cstheme="minorHAnsi"/>
          <w:spacing w:val="-12"/>
        </w:rPr>
        <w:t xml:space="preserve"> </w:t>
      </w:r>
      <w:r w:rsidRPr="00753A06">
        <w:rPr>
          <w:rFonts w:asciiTheme="majorHAnsi" w:hAnsiTheme="majorHAnsi" w:cstheme="minorHAnsi"/>
        </w:rPr>
        <w:t>n°0204/A/MINMAP</w:t>
      </w:r>
      <w:r w:rsidRPr="00753A06">
        <w:rPr>
          <w:rFonts w:asciiTheme="majorHAnsi" w:hAnsiTheme="majorHAnsi" w:cstheme="minorHAnsi"/>
          <w:spacing w:val="-13"/>
        </w:rPr>
        <w:t xml:space="preserve"> </w:t>
      </w:r>
      <w:r w:rsidRPr="00753A06">
        <w:rPr>
          <w:rFonts w:asciiTheme="majorHAnsi" w:hAnsiTheme="majorHAnsi" w:cstheme="minorHAnsi"/>
        </w:rPr>
        <w:t>du</w:t>
      </w:r>
      <w:r w:rsidRPr="00753A06">
        <w:rPr>
          <w:rFonts w:asciiTheme="majorHAnsi" w:hAnsiTheme="majorHAnsi" w:cstheme="minorHAnsi"/>
          <w:spacing w:val="-12"/>
        </w:rPr>
        <w:t xml:space="preserve"> </w:t>
      </w:r>
      <w:r w:rsidRPr="00753A06">
        <w:rPr>
          <w:rFonts w:asciiTheme="majorHAnsi" w:hAnsiTheme="majorHAnsi" w:cstheme="minorHAnsi"/>
        </w:rPr>
        <w:t>03</w:t>
      </w:r>
      <w:r w:rsidRPr="00753A06">
        <w:rPr>
          <w:rFonts w:asciiTheme="majorHAnsi" w:hAnsiTheme="majorHAnsi" w:cstheme="minorHAnsi"/>
          <w:spacing w:val="-15"/>
        </w:rPr>
        <w:t xml:space="preserve"> </w:t>
      </w:r>
      <w:r w:rsidRPr="00753A06">
        <w:rPr>
          <w:rFonts w:asciiTheme="majorHAnsi" w:hAnsiTheme="majorHAnsi" w:cstheme="minorHAnsi"/>
        </w:rPr>
        <w:t>juillet</w:t>
      </w:r>
      <w:r w:rsidRPr="00753A06">
        <w:rPr>
          <w:rFonts w:asciiTheme="majorHAnsi" w:hAnsiTheme="majorHAnsi" w:cstheme="minorHAnsi"/>
          <w:spacing w:val="-11"/>
        </w:rPr>
        <w:t xml:space="preserve"> </w:t>
      </w:r>
      <w:r w:rsidRPr="00753A06">
        <w:rPr>
          <w:rFonts w:asciiTheme="majorHAnsi" w:hAnsiTheme="majorHAnsi" w:cstheme="minorHAnsi"/>
        </w:rPr>
        <w:t>2018</w:t>
      </w:r>
      <w:r w:rsidRPr="00753A06">
        <w:rPr>
          <w:rFonts w:asciiTheme="majorHAnsi" w:hAnsiTheme="majorHAnsi" w:cstheme="minorHAnsi"/>
          <w:spacing w:val="-15"/>
        </w:rPr>
        <w:t xml:space="preserve"> </w:t>
      </w:r>
      <w:r w:rsidRPr="00753A06">
        <w:rPr>
          <w:rFonts w:asciiTheme="majorHAnsi" w:hAnsiTheme="majorHAnsi" w:cstheme="minorHAnsi"/>
        </w:rPr>
        <w:t>portant</w:t>
      </w:r>
      <w:r w:rsidRPr="00753A06">
        <w:rPr>
          <w:rFonts w:asciiTheme="majorHAnsi" w:hAnsiTheme="majorHAnsi" w:cstheme="minorHAnsi"/>
          <w:spacing w:val="-11"/>
        </w:rPr>
        <w:t xml:space="preserve"> </w:t>
      </w:r>
      <w:r w:rsidRPr="00753A06">
        <w:rPr>
          <w:rFonts w:asciiTheme="majorHAnsi" w:hAnsiTheme="majorHAnsi" w:cstheme="minorHAnsi"/>
        </w:rPr>
        <w:t>création</w:t>
      </w:r>
      <w:r w:rsidRPr="00753A06">
        <w:rPr>
          <w:rFonts w:asciiTheme="majorHAnsi" w:hAnsiTheme="majorHAnsi" w:cstheme="minorHAnsi"/>
          <w:spacing w:val="-12"/>
        </w:rPr>
        <w:t xml:space="preserve"> </w:t>
      </w:r>
      <w:r w:rsidRPr="00753A06">
        <w:rPr>
          <w:rFonts w:asciiTheme="majorHAnsi" w:hAnsiTheme="majorHAnsi" w:cstheme="minorHAnsi"/>
        </w:rPr>
        <w:t>des</w:t>
      </w:r>
      <w:r w:rsidRPr="00753A06">
        <w:rPr>
          <w:rFonts w:asciiTheme="majorHAnsi" w:hAnsiTheme="majorHAnsi" w:cstheme="minorHAnsi"/>
          <w:spacing w:val="-12"/>
        </w:rPr>
        <w:t xml:space="preserve"> </w:t>
      </w:r>
      <w:r w:rsidRPr="00753A06">
        <w:rPr>
          <w:rFonts w:asciiTheme="majorHAnsi" w:hAnsiTheme="majorHAnsi" w:cstheme="minorHAnsi"/>
        </w:rPr>
        <w:t>Commissions</w:t>
      </w:r>
      <w:r w:rsidRPr="00753A06">
        <w:rPr>
          <w:rFonts w:asciiTheme="majorHAnsi" w:hAnsiTheme="majorHAnsi" w:cstheme="minorHAnsi"/>
          <w:spacing w:val="-12"/>
        </w:rPr>
        <w:t xml:space="preserve"> </w:t>
      </w:r>
      <w:r w:rsidRPr="00753A06">
        <w:rPr>
          <w:rFonts w:asciiTheme="majorHAnsi" w:hAnsiTheme="majorHAnsi" w:cstheme="minorHAnsi"/>
        </w:rPr>
        <w:t>Internes</w:t>
      </w:r>
      <w:r w:rsidRPr="00753A06">
        <w:rPr>
          <w:rFonts w:asciiTheme="majorHAnsi" w:hAnsiTheme="majorHAnsi" w:cstheme="minorHAnsi"/>
          <w:spacing w:val="-14"/>
        </w:rPr>
        <w:t xml:space="preserve"> </w:t>
      </w:r>
      <w:r w:rsidRPr="00753A06">
        <w:rPr>
          <w:rFonts w:asciiTheme="majorHAnsi" w:hAnsiTheme="majorHAnsi" w:cstheme="minorHAnsi"/>
        </w:rPr>
        <w:t>de Passation des Marchés auprès des Communautés Urbaines, des Communes et Communes d’Arrondissement ;</w:t>
      </w:r>
    </w:p>
    <w:p w14:paraId="23E043F4" w14:textId="77777777" w:rsidR="00AA2ACD" w:rsidRPr="00753A06" w:rsidRDefault="00AA2ACD">
      <w:pPr>
        <w:pStyle w:val="Paragraphedeliste"/>
        <w:numPr>
          <w:ilvl w:val="1"/>
          <w:numId w:val="62"/>
        </w:numPr>
        <w:tabs>
          <w:tab w:val="left" w:pos="1841"/>
          <w:tab w:val="left" w:pos="1844"/>
        </w:tabs>
        <w:ind w:left="0" w:right="435" w:firstLine="427"/>
        <w:jc w:val="both"/>
        <w:rPr>
          <w:rFonts w:asciiTheme="majorHAnsi" w:hAnsiTheme="majorHAnsi" w:cstheme="minorHAnsi"/>
        </w:rPr>
      </w:pPr>
      <w:r w:rsidRPr="00753A06">
        <w:rPr>
          <w:rFonts w:asciiTheme="majorHAnsi" w:hAnsiTheme="majorHAnsi" w:cstheme="minorHAnsi"/>
        </w:rPr>
        <w:t>la circulaire n°003/CAB/PM du 31 janvier 2011 précisant les modalités de gestion des changements des conditions économiques des marchés publics ;</w:t>
      </w:r>
    </w:p>
    <w:p w14:paraId="4CC88CB8" w14:textId="77777777" w:rsidR="00AA2ACD" w:rsidRDefault="00AA2ACD" w:rsidP="00B82582">
      <w:pPr>
        <w:pStyle w:val="Corpsdetexte"/>
        <w:ind w:firstLine="427"/>
        <w:jc w:val="both"/>
        <w:rPr>
          <w:rFonts w:asciiTheme="majorHAnsi" w:hAnsiTheme="majorHAnsi" w:cstheme="minorHAnsi"/>
        </w:rPr>
      </w:pPr>
    </w:p>
    <w:p w14:paraId="6D2AAD81" w14:textId="77777777" w:rsidR="00D76964" w:rsidRPr="00753A06" w:rsidRDefault="003B7033">
      <w:pPr>
        <w:pStyle w:val="Paragraphedeliste"/>
        <w:numPr>
          <w:ilvl w:val="1"/>
          <w:numId w:val="62"/>
        </w:numPr>
        <w:tabs>
          <w:tab w:val="left" w:pos="1843"/>
          <w:tab w:val="left" w:pos="1846"/>
        </w:tabs>
        <w:spacing w:before="81"/>
        <w:ind w:left="0" w:right="430" w:hanging="720"/>
        <w:jc w:val="both"/>
        <w:rPr>
          <w:rFonts w:asciiTheme="majorHAnsi" w:hAnsiTheme="majorHAnsi" w:cstheme="minorHAnsi"/>
        </w:rPr>
      </w:pPr>
      <w:r w:rsidRPr="00753A06">
        <w:rPr>
          <w:rFonts w:asciiTheme="majorHAnsi" w:hAnsiTheme="majorHAnsi" w:cstheme="minorHAnsi"/>
        </w:rPr>
        <w:t>la Circulaire n°00013995/C/MINFI du 31 décembre 2024 portant instructions relatives à l’Exécution</w:t>
      </w:r>
      <w:r w:rsidRPr="00753A06">
        <w:rPr>
          <w:rFonts w:asciiTheme="majorHAnsi" w:hAnsiTheme="majorHAnsi" w:cstheme="minorHAnsi"/>
          <w:spacing w:val="-11"/>
        </w:rPr>
        <w:t xml:space="preserve"> </w:t>
      </w:r>
      <w:r w:rsidRPr="00753A06">
        <w:rPr>
          <w:rFonts w:asciiTheme="majorHAnsi" w:hAnsiTheme="majorHAnsi" w:cstheme="minorHAnsi"/>
        </w:rPr>
        <w:t>des</w:t>
      </w:r>
      <w:r w:rsidRPr="00753A06">
        <w:rPr>
          <w:rFonts w:asciiTheme="majorHAnsi" w:hAnsiTheme="majorHAnsi" w:cstheme="minorHAnsi"/>
          <w:spacing w:val="-11"/>
        </w:rPr>
        <w:t xml:space="preserve"> </w:t>
      </w:r>
      <w:r w:rsidRPr="00753A06">
        <w:rPr>
          <w:rFonts w:asciiTheme="majorHAnsi" w:hAnsiTheme="majorHAnsi" w:cstheme="minorHAnsi"/>
        </w:rPr>
        <w:t>Lois</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Finances,</w:t>
      </w:r>
      <w:r w:rsidRPr="00753A06">
        <w:rPr>
          <w:rFonts w:asciiTheme="majorHAnsi" w:hAnsiTheme="majorHAnsi" w:cstheme="minorHAnsi"/>
          <w:spacing w:val="-10"/>
        </w:rPr>
        <w:t xml:space="preserve"> </w:t>
      </w:r>
      <w:r w:rsidRPr="00753A06">
        <w:rPr>
          <w:rFonts w:asciiTheme="majorHAnsi" w:hAnsiTheme="majorHAnsi" w:cstheme="minorHAnsi"/>
        </w:rPr>
        <w:t>au</w:t>
      </w:r>
      <w:r w:rsidRPr="00753A06">
        <w:rPr>
          <w:rFonts w:asciiTheme="majorHAnsi" w:hAnsiTheme="majorHAnsi" w:cstheme="minorHAnsi"/>
          <w:spacing w:val="-11"/>
        </w:rPr>
        <w:t xml:space="preserve"> </w:t>
      </w:r>
      <w:r w:rsidRPr="00753A06">
        <w:rPr>
          <w:rFonts w:asciiTheme="majorHAnsi" w:hAnsiTheme="majorHAnsi" w:cstheme="minorHAnsi"/>
        </w:rPr>
        <w:t>Suivi</w:t>
      </w:r>
      <w:r w:rsidRPr="00753A06">
        <w:rPr>
          <w:rFonts w:asciiTheme="majorHAnsi" w:hAnsiTheme="majorHAnsi" w:cstheme="minorHAnsi"/>
          <w:spacing w:val="-12"/>
        </w:rPr>
        <w:t xml:space="preserve"> </w:t>
      </w:r>
      <w:r w:rsidRPr="00753A06">
        <w:rPr>
          <w:rFonts w:asciiTheme="majorHAnsi" w:hAnsiTheme="majorHAnsi" w:cstheme="minorHAnsi"/>
        </w:rPr>
        <w:t>et</w:t>
      </w:r>
      <w:r w:rsidRPr="00753A06">
        <w:rPr>
          <w:rFonts w:asciiTheme="majorHAnsi" w:hAnsiTheme="majorHAnsi" w:cstheme="minorHAnsi"/>
          <w:spacing w:val="-10"/>
        </w:rPr>
        <w:t xml:space="preserve"> </w:t>
      </w:r>
      <w:r w:rsidRPr="00753A06">
        <w:rPr>
          <w:rFonts w:asciiTheme="majorHAnsi" w:hAnsiTheme="majorHAnsi" w:cstheme="minorHAnsi"/>
        </w:rPr>
        <w:t>au</w:t>
      </w:r>
      <w:r w:rsidRPr="00753A06">
        <w:rPr>
          <w:rFonts w:asciiTheme="majorHAnsi" w:hAnsiTheme="majorHAnsi" w:cstheme="minorHAnsi"/>
          <w:spacing w:val="-11"/>
        </w:rPr>
        <w:t xml:space="preserve"> </w:t>
      </w:r>
      <w:r w:rsidRPr="00753A06">
        <w:rPr>
          <w:rFonts w:asciiTheme="majorHAnsi" w:hAnsiTheme="majorHAnsi" w:cstheme="minorHAnsi"/>
        </w:rPr>
        <w:t>Contrôle</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l’Exécution</w:t>
      </w:r>
      <w:r w:rsidRPr="00753A06">
        <w:rPr>
          <w:rFonts w:asciiTheme="majorHAnsi" w:hAnsiTheme="majorHAnsi" w:cstheme="minorHAnsi"/>
          <w:spacing w:val="-11"/>
        </w:rPr>
        <w:t xml:space="preserve"> </w:t>
      </w:r>
      <w:r w:rsidRPr="00753A06">
        <w:rPr>
          <w:rFonts w:asciiTheme="majorHAnsi" w:hAnsiTheme="majorHAnsi" w:cstheme="minorHAnsi"/>
        </w:rPr>
        <w:t>du</w:t>
      </w:r>
      <w:r w:rsidRPr="00753A06">
        <w:rPr>
          <w:rFonts w:asciiTheme="majorHAnsi" w:hAnsiTheme="majorHAnsi" w:cstheme="minorHAnsi"/>
          <w:spacing w:val="-14"/>
        </w:rPr>
        <w:t xml:space="preserve"> </w:t>
      </w:r>
      <w:r w:rsidRPr="00753A06">
        <w:rPr>
          <w:rFonts w:asciiTheme="majorHAnsi" w:hAnsiTheme="majorHAnsi" w:cstheme="minorHAnsi"/>
        </w:rPr>
        <w:t>Budget</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l’Etat et des Autres Entités Publiques pour l’Exercice 2025;</w:t>
      </w:r>
    </w:p>
    <w:p w14:paraId="194F138B" w14:textId="77777777" w:rsidR="00D76964" w:rsidRPr="00753A06" w:rsidRDefault="003B7033">
      <w:pPr>
        <w:pStyle w:val="Paragraphedeliste"/>
        <w:numPr>
          <w:ilvl w:val="1"/>
          <w:numId w:val="62"/>
        </w:numPr>
        <w:tabs>
          <w:tab w:val="left" w:pos="1843"/>
        </w:tabs>
        <w:spacing w:line="252" w:lineRule="exact"/>
        <w:ind w:left="0" w:hanging="717"/>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normes</w:t>
      </w:r>
      <w:r w:rsidRPr="00753A06">
        <w:rPr>
          <w:rFonts w:asciiTheme="majorHAnsi" w:hAnsiTheme="majorHAnsi" w:cstheme="minorHAnsi"/>
          <w:spacing w:val="-7"/>
        </w:rPr>
        <w:t xml:space="preserve"> </w:t>
      </w:r>
      <w:r w:rsidRPr="00753A06">
        <w:rPr>
          <w:rFonts w:asciiTheme="majorHAnsi" w:hAnsiTheme="majorHAnsi" w:cstheme="minorHAnsi"/>
        </w:rPr>
        <w:t>techniques</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vigueur</w:t>
      </w:r>
      <w:r w:rsidRPr="00753A06">
        <w:rPr>
          <w:rFonts w:asciiTheme="majorHAnsi" w:hAnsiTheme="majorHAnsi" w:cstheme="minorHAnsi"/>
          <w:spacing w:val="-3"/>
        </w:rPr>
        <w:t xml:space="preserve"> </w:t>
      </w:r>
      <w:r w:rsidRPr="00753A06">
        <w:rPr>
          <w:rFonts w:asciiTheme="majorHAnsi" w:hAnsiTheme="majorHAnsi" w:cstheme="minorHAnsi"/>
        </w:rPr>
        <w:t>au</w:t>
      </w:r>
      <w:r w:rsidRPr="00753A06">
        <w:rPr>
          <w:rFonts w:asciiTheme="majorHAnsi" w:hAnsiTheme="majorHAnsi" w:cstheme="minorHAnsi"/>
          <w:spacing w:val="-7"/>
        </w:rPr>
        <w:t xml:space="preserve"> </w:t>
      </w:r>
      <w:r w:rsidRPr="00753A06">
        <w:rPr>
          <w:rFonts w:asciiTheme="majorHAnsi" w:hAnsiTheme="majorHAnsi" w:cstheme="minorHAnsi"/>
        </w:rPr>
        <w:t>Cameroun</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09AD81B5" w14:textId="77777777" w:rsidR="00D76964" w:rsidRPr="00753A06" w:rsidRDefault="003B7033">
      <w:pPr>
        <w:pStyle w:val="Paragraphedeliste"/>
        <w:numPr>
          <w:ilvl w:val="1"/>
          <w:numId w:val="62"/>
        </w:numPr>
        <w:tabs>
          <w:tab w:val="left" w:pos="1842"/>
        </w:tabs>
        <w:spacing w:before="2" w:line="252" w:lineRule="exact"/>
        <w:ind w:left="0" w:hanging="717"/>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8"/>
        </w:rPr>
        <w:t xml:space="preserve"> </w:t>
      </w:r>
      <w:r w:rsidRPr="00753A06">
        <w:rPr>
          <w:rFonts w:asciiTheme="majorHAnsi" w:hAnsiTheme="majorHAnsi" w:cstheme="minorHAnsi"/>
        </w:rPr>
        <w:t>CCTG</w:t>
      </w:r>
      <w:r w:rsidRPr="00753A06">
        <w:rPr>
          <w:rFonts w:asciiTheme="majorHAnsi" w:hAnsiTheme="majorHAnsi" w:cstheme="minorHAnsi"/>
          <w:spacing w:val="-7"/>
        </w:rPr>
        <w:t xml:space="preserve"> </w:t>
      </w:r>
      <w:r w:rsidRPr="00753A06">
        <w:rPr>
          <w:rFonts w:asciiTheme="majorHAnsi" w:hAnsiTheme="majorHAnsi" w:cstheme="minorHAnsi"/>
        </w:rPr>
        <w:t>français,</w:t>
      </w:r>
      <w:r w:rsidRPr="00753A06">
        <w:rPr>
          <w:rFonts w:asciiTheme="majorHAnsi" w:hAnsiTheme="majorHAnsi" w:cstheme="minorHAnsi"/>
          <w:spacing w:val="-9"/>
        </w:rPr>
        <w:t xml:space="preserve"> </w:t>
      </w:r>
      <w:r w:rsidRPr="00753A06">
        <w:rPr>
          <w:rFonts w:asciiTheme="majorHAnsi" w:hAnsiTheme="majorHAnsi" w:cstheme="minorHAnsi"/>
        </w:rPr>
        <w:t>notamment</w:t>
      </w:r>
      <w:r w:rsidRPr="00753A06">
        <w:rPr>
          <w:rFonts w:asciiTheme="majorHAnsi" w:hAnsiTheme="majorHAnsi" w:cstheme="minorHAnsi"/>
          <w:spacing w:val="-9"/>
        </w:rPr>
        <w:t xml:space="preserve"> </w:t>
      </w:r>
      <w:r w:rsidRPr="00753A06">
        <w:rPr>
          <w:rFonts w:asciiTheme="majorHAnsi" w:hAnsiTheme="majorHAnsi" w:cstheme="minorHAnsi"/>
        </w:rPr>
        <w:t>son</w:t>
      </w:r>
      <w:r w:rsidRPr="00753A06">
        <w:rPr>
          <w:rFonts w:asciiTheme="majorHAnsi" w:hAnsiTheme="majorHAnsi" w:cstheme="minorHAnsi"/>
          <w:spacing w:val="-8"/>
        </w:rPr>
        <w:t xml:space="preserve"> </w:t>
      </w:r>
      <w:r w:rsidRPr="00753A06">
        <w:rPr>
          <w:rFonts w:asciiTheme="majorHAnsi" w:hAnsiTheme="majorHAnsi" w:cstheme="minorHAnsi"/>
        </w:rPr>
        <w:t>préambule</w:t>
      </w:r>
      <w:r w:rsidRPr="00753A06">
        <w:rPr>
          <w:rFonts w:asciiTheme="majorHAnsi" w:hAnsiTheme="majorHAnsi" w:cstheme="minorHAnsi"/>
          <w:spacing w:val="-11"/>
        </w:rPr>
        <w:t xml:space="preserve"> </w:t>
      </w:r>
      <w:r w:rsidRPr="00753A06">
        <w:rPr>
          <w:rFonts w:asciiTheme="majorHAnsi" w:hAnsiTheme="majorHAnsi" w:cstheme="minorHAnsi"/>
        </w:rPr>
        <w:t>et</w:t>
      </w:r>
      <w:r w:rsidRPr="00753A06">
        <w:rPr>
          <w:rFonts w:asciiTheme="majorHAnsi" w:hAnsiTheme="majorHAnsi" w:cstheme="minorHAnsi"/>
          <w:spacing w:val="-8"/>
        </w:rPr>
        <w:t xml:space="preserve"> </w:t>
      </w: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fascicules</w:t>
      </w:r>
      <w:r w:rsidRPr="00753A06">
        <w:rPr>
          <w:rFonts w:asciiTheme="majorHAnsi" w:hAnsiTheme="majorHAnsi" w:cstheme="minorHAnsi"/>
          <w:spacing w:val="-8"/>
        </w:rPr>
        <w:t xml:space="preserve"> </w:t>
      </w:r>
      <w:r w:rsidRPr="00753A06">
        <w:rPr>
          <w:rFonts w:asciiTheme="majorHAnsi" w:hAnsiTheme="majorHAnsi" w:cstheme="minorHAnsi"/>
        </w:rPr>
        <w:t>1,</w:t>
      </w:r>
      <w:r w:rsidRPr="00753A06">
        <w:rPr>
          <w:rFonts w:asciiTheme="majorHAnsi" w:hAnsiTheme="majorHAnsi" w:cstheme="minorHAnsi"/>
          <w:spacing w:val="-9"/>
        </w:rPr>
        <w:t xml:space="preserve"> </w:t>
      </w:r>
      <w:r w:rsidRPr="00753A06">
        <w:rPr>
          <w:rFonts w:asciiTheme="majorHAnsi" w:hAnsiTheme="majorHAnsi" w:cstheme="minorHAnsi"/>
        </w:rPr>
        <w:t>2,</w:t>
      </w:r>
      <w:r w:rsidRPr="00753A06">
        <w:rPr>
          <w:rFonts w:asciiTheme="majorHAnsi" w:hAnsiTheme="majorHAnsi" w:cstheme="minorHAnsi"/>
          <w:spacing w:val="-9"/>
        </w:rPr>
        <w:t xml:space="preserve"> </w:t>
      </w:r>
      <w:r w:rsidRPr="00753A06">
        <w:rPr>
          <w:rFonts w:asciiTheme="majorHAnsi" w:hAnsiTheme="majorHAnsi" w:cstheme="minorHAnsi"/>
        </w:rPr>
        <w:t>4,</w:t>
      </w:r>
      <w:r w:rsidRPr="00753A06">
        <w:rPr>
          <w:rFonts w:asciiTheme="majorHAnsi" w:hAnsiTheme="majorHAnsi" w:cstheme="minorHAnsi"/>
          <w:spacing w:val="-9"/>
        </w:rPr>
        <w:t xml:space="preserve"> </w:t>
      </w:r>
      <w:r w:rsidRPr="00753A06">
        <w:rPr>
          <w:rFonts w:asciiTheme="majorHAnsi" w:hAnsiTheme="majorHAnsi" w:cstheme="minorHAnsi"/>
        </w:rPr>
        <w:t>7,</w:t>
      </w:r>
      <w:r w:rsidRPr="00753A06">
        <w:rPr>
          <w:rFonts w:asciiTheme="majorHAnsi" w:hAnsiTheme="majorHAnsi" w:cstheme="minorHAnsi"/>
          <w:spacing w:val="-9"/>
        </w:rPr>
        <w:t xml:space="preserve"> </w:t>
      </w:r>
      <w:r w:rsidRPr="00753A06">
        <w:rPr>
          <w:rFonts w:asciiTheme="majorHAnsi" w:hAnsiTheme="majorHAnsi" w:cstheme="minorHAnsi"/>
        </w:rPr>
        <w:t>23,</w:t>
      </w:r>
      <w:r w:rsidRPr="00753A06">
        <w:rPr>
          <w:rFonts w:asciiTheme="majorHAnsi" w:hAnsiTheme="majorHAnsi" w:cstheme="minorHAnsi"/>
          <w:spacing w:val="-7"/>
        </w:rPr>
        <w:t xml:space="preserve"> </w:t>
      </w:r>
      <w:r w:rsidRPr="00753A06">
        <w:rPr>
          <w:rFonts w:asciiTheme="majorHAnsi" w:hAnsiTheme="majorHAnsi" w:cstheme="minorHAnsi"/>
        </w:rPr>
        <w:t>24,</w:t>
      </w:r>
      <w:r w:rsidRPr="00753A06">
        <w:rPr>
          <w:rFonts w:asciiTheme="majorHAnsi" w:hAnsiTheme="majorHAnsi" w:cstheme="minorHAnsi"/>
          <w:spacing w:val="-7"/>
        </w:rPr>
        <w:t xml:space="preserve"> </w:t>
      </w:r>
      <w:r w:rsidRPr="00753A06">
        <w:rPr>
          <w:rFonts w:asciiTheme="majorHAnsi" w:hAnsiTheme="majorHAnsi" w:cstheme="minorHAnsi"/>
        </w:rPr>
        <w:t>25,</w:t>
      </w:r>
      <w:r w:rsidRPr="00753A06">
        <w:rPr>
          <w:rFonts w:asciiTheme="majorHAnsi" w:hAnsiTheme="majorHAnsi" w:cstheme="minorHAnsi"/>
          <w:spacing w:val="-7"/>
        </w:rPr>
        <w:t xml:space="preserve"> </w:t>
      </w:r>
      <w:r w:rsidRPr="00753A06">
        <w:rPr>
          <w:rFonts w:asciiTheme="majorHAnsi" w:hAnsiTheme="majorHAnsi" w:cstheme="minorHAnsi"/>
        </w:rPr>
        <w:t>27,</w:t>
      </w:r>
      <w:r w:rsidRPr="00753A06">
        <w:rPr>
          <w:rFonts w:asciiTheme="majorHAnsi" w:hAnsiTheme="majorHAnsi" w:cstheme="minorHAnsi"/>
          <w:spacing w:val="-6"/>
        </w:rPr>
        <w:t xml:space="preserve"> </w:t>
      </w:r>
      <w:r w:rsidRPr="00753A06">
        <w:rPr>
          <w:rFonts w:asciiTheme="majorHAnsi" w:hAnsiTheme="majorHAnsi" w:cstheme="minorHAnsi"/>
          <w:spacing w:val="-5"/>
        </w:rPr>
        <w:t>29,</w:t>
      </w:r>
    </w:p>
    <w:p w14:paraId="6055B7CC" w14:textId="77777777" w:rsidR="00D76964" w:rsidRPr="00753A06" w:rsidRDefault="003B7033" w:rsidP="00B82582">
      <w:pPr>
        <w:pStyle w:val="Corpsdetexte"/>
        <w:ind w:right="433"/>
        <w:jc w:val="both"/>
        <w:rPr>
          <w:rFonts w:asciiTheme="majorHAnsi" w:hAnsiTheme="majorHAnsi" w:cstheme="minorHAnsi"/>
        </w:rPr>
      </w:pPr>
      <w:r w:rsidRPr="00753A06">
        <w:rPr>
          <w:rFonts w:asciiTheme="majorHAnsi" w:hAnsiTheme="majorHAnsi" w:cstheme="minorHAnsi"/>
        </w:rPr>
        <w:t>30, 31, 50, 56, 61, 62, 63, 65-A, 66, 68, 70 ainsi que les normes françaises (en l’absence de normes camerounaises) et les avis techniques du réseau technique français ;</w:t>
      </w:r>
    </w:p>
    <w:p w14:paraId="5378EC0B" w14:textId="77777777" w:rsidR="00D76964" w:rsidRPr="00753A06" w:rsidRDefault="003B7033">
      <w:pPr>
        <w:pStyle w:val="Paragraphedeliste"/>
        <w:numPr>
          <w:ilvl w:val="1"/>
          <w:numId w:val="62"/>
        </w:numPr>
        <w:tabs>
          <w:tab w:val="left" w:pos="1842"/>
          <w:tab w:val="left" w:pos="1845"/>
        </w:tabs>
        <w:ind w:left="0" w:right="432" w:hanging="720"/>
        <w:jc w:val="both"/>
        <w:rPr>
          <w:rFonts w:asciiTheme="majorHAnsi" w:hAnsiTheme="majorHAnsi" w:cstheme="minorHAnsi"/>
        </w:rPr>
      </w:pPr>
      <w:r w:rsidRPr="00753A06">
        <w:rPr>
          <w:rFonts w:asciiTheme="majorHAnsi" w:hAnsiTheme="majorHAnsi" w:cstheme="minorHAnsi"/>
        </w:rPr>
        <w:t>la Convention collective nationale des entreprises du bâtiment, des travaux publics et des activités connexes du 25 décembre 2013 est à prendre en compte comme un texte d’application obligatoire pour les entreprises soumissionnaires au présent marché et leurs sous - traitants.</w:t>
      </w:r>
    </w:p>
    <w:p w14:paraId="61044127" w14:textId="77777777" w:rsidR="00D76964" w:rsidRPr="00753A06" w:rsidRDefault="003B7033" w:rsidP="00B82582">
      <w:pPr>
        <w:pStyle w:val="Titre6"/>
        <w:spacing w:before="118"/>
        <w:ind w:left="0"/>
        <w:rPr>
          <w:rFonts w:asciiTheme="majorHAnsi" w:hAnsiTheme="majorHAnsi" w:cstheme="minorHAnsi"/>
        </w:rPr>
      </w:pPr>
      <w:r w:rsidRPr="00753A06">
        <w:rPr>
          <w:rFonts w:asciiTheme="majorHAnsi" w:hAnsiTheme="majorHAnsi" w:cstheme="minorHAnsi"/>
          <w:u w:val="single"/>
        </w:rPr>
        <w:t>Article</w:t>
      </w:r>
      <w:r w:rsidRPr="00753A06">
        <w:rPr>
          <w:rFonts w:asciiTheme="majorHAnsi" w:hAnsiTheme="majorHAnsi" w:cstheme="minorHAnsi"/>
          <w:spacing w:val="-1"/>
          <w:u w:val="single"/>
        </w:rPr>
        <w:t xml:space="preserve"> </w:t>
      </w:r>
      <w:r w:rsidRPr="00753A06">
        <w:rPr>
          <w:rFonts w:asciiTheme="majorHAnsi" w:hAnsiTheme="majorHAnsi" w:cstheme="minorHAnsi"/>
          <w:u w:val="single"/>
        </w:rPr>
        <w:t>7</w:t>
      </w:r>
      <w:r w:rsidRPr="00753A06">
        <w:rPr>
          <w:rFonts w:asciiTheme="majorHAnsi" w:hAnsiTheme="majorHAnsi" w:cstheme="minorHAnsi"/>
          <w:spacing w:val="-3"/>
        </w:rPr>
        <w:t xml:space="preserve"> </w:t>
      </w:r>
      <w:r w:rsidRPr="00753A06">
        <w:rPr>
          <w:rFonts w:asciiTheme="majorHAnsi" w:hAnsiTheme="majorHAnsi" w:cstheme="minorHAnsi"/>
        </w:rPr>
        <w:t xml:space="preserve">– </w:t>
      </w:r>
      <w:r w:rsidRPr="00753A06">
        <w:rPr>
          <w:rFonts w:asciiTheme="majorHAnsi" w:hAnsiTheme="majorHAnsi" w:cstheme="minorHAnsi"/>
          <w:spacing w:val="-2"/>
        </w:rPr>
        <w:t>Communication</w:t>
      </w:r>
    </w:p>
    <w:p w14:paraId="7B44693B" w14:textId="77777777" w:rsidR="00D76964" w:rsidRPr="00753A06" w:rsidRDefault="003B7033">
      <w:pPr>
        <w:pStyle w:val="Paragraphedeliste"/>
        <w:numPr>
          <w:ilvl w:val="1"/>
          <w:numId w:val="61"/>
        </w:numPr>
        <w:tabs>
          <w:tab w:val="left" w:pos="867"/>
        </w:tabs>
        <w:spacing w:before="124" w:line="249" w:lineRule="auto"/>
        <w:ind w:left="0" w:right="416" w:firstLine="0"/>
        <w:jc w:val="both"/>
        <w:rPr>
          <w:rFonts w:asciiTheme="majorHAnsi" w:hAnsiTheme="majorHAnsi" w:cstheme="minorHAnsi"/>
        </w:rPr>
      </w:pPr>
      <w:r w:rsidRPr="00753A06">
        <w:rPr>
          <w:rFonts w:asciiTheme="majorHAnsi" w:hAnsiTheme="majorHAnsi" w:cstheme="minorHAnsi"/>
        </w:rPr>
        <w:t>Toutes les notifications et communications écrites dans le cadre de la présente Lettre-Commande devront être faites aux adresses suivantes:</w:t>
      </w:r>
    </w:p>
    <w:p w14:paraId="0A85E423" w14:textId="77777777" w:rsidR="00D76964" w:rsidRPr="00753A06" w:rsidRDefault="003B7033">
      <w:pPr>
        <w:pStyle w:val="Paragraphedeliste"/>
        <w:numPr>
          <w:ilvl w:val="0"/>
          <w:numId w:val="60"/>
        </w:numPr>
        <w:tabs>
          <w:tab w:val="left" w:pos="682"/>
          <w:tab w:val="left" w:pos="5271"/>
        </w:tabs>
        <w:spacing w:before="57" w:line="249" w:lineRule="auto"/>
        <w:ind w:left="0" w:right="523" w:firstLine="0"/>
        <w:jc w:val="both"/>
        <w:rPr>
          <w:rFonts w:asciiTheme="majorHAnsi" w:hAnsiTheme="majorHAnsi" w:cstheme="minorHAnsi"/>
        </w:rPr>
      </w:pPr>
      <w:r w:rsidRPr="00753A06">
        <w:rPr>
          <w:rFonts w:asciiTheme="majorHAnsi" w:hAnsiTheme="majorHAnsi" w:cstheme="minorHAnsi"/>
        </w:rPr>
        <w:t>Dans le cas où le Co-contractant est le destinataire,</w:t>
      </w:r>
      <w:r w:rsidRPr="00753A06">
        <w:rPr>
          <w:rFonts w:asciiTheme="majorHAnsi" w:hAnsiTheme="majorHAnsi" w:cstheme="minorHAnsi"/>
          <w:spacing w:val="40"/>
        </w:rPr>
        <w:t xml:space="preserve"> </w:t>
      </w:r>
      <w:r w:rsidRPr="00753A06">
        <w:rPr>
          <w:rFonts w:asciiTheme="majorHAnsi" w:hAnsiTheme="majorHAnsi" w:cstheme="minorHAnsi"/>
        </w:rPr>
        <w:t>par les moyens suivants : téléphone, e-mail ou affichage</w:t>
      </w:r>
      <w:r w:rsidRPr="00753A06">
        <w:rPr>
          <w:rFonts w:asciiTheme="majorHAnsi" w:hAnsiTheme="majorHAnsi" w:cstheme="minorHAnsi"/>
          <w:spacing w:val="-13"/>
        </w:rPr>
        <w:t xml:space="preserve"> </w:t>
      </w:r>
      <w:r w:rsidRPr="00753A06">
        <w:rPr>
          <w:rFonts w:asciiTheme="majorHAnsi" w:hAnsiTheme="majorHAnsi" w:cstheme="minorHAnsi"/>
        </w:rPr>
        <w:t>à</w:t>
      </w:r>
      <w:r w:rsidRPr="00753A06">
        <w:rPr>
          <w:rFonts w:asciiTheme="majorHAnsi" w:hAnsiTheme="majorHAnsi" w:cstheme="minorHAnsi"/>
          <w:spacing w:val="-10"/>
        </w:rPr>
        <w:t xml:space="preserve"> </w:t>
      </w:r>
      <w:r w:rsidRPr="00753A06">
        <w:rPr>
          <w:rFonts w:asciiTheme="majorHAnsi" w:hAnsiTheme="majorHAnsi" w:cstheme="minorHAnsi"/>
        </w:rPr>
        <w:t>la</w:t>
      </w:r>
      <w:r w:rsidRPr="00753A06">
        <w:rPr>
          <w:rFonts w:asciiTheme="majorHAnsi" w:hAnsiTheme="majorHAnsi" w:cstheme="minorHAnsi"/>
          <w:spacing w:val="-13"/>
        </w:rPr>
        <w:t xml:space="preserve"> </w:t>
      </w:r>
      <w:r w:rsidRPr="00753A06">
        <w:rPr>
          <w:rFonts w:asciiTheme="majorHAnsi" w:hAnsiTheme="majorHAnsi" w:cstheme="minorHAnsi"/>
        </w:rPr>
        <w:t>Commune</w:t>
      </w:r>
      <w:r w:rsidRPr="00753A06">
        <w:rPr>
          <w:rFonts w:asciiTheme="majorHAnsi" w:hAnsiTheme="majorHAnsi" w:cstheme="minorHAnsi"/>
          <w:spacing w:val="-12"/>
        </w:rPr>
        <w:t xml:space="preserve"> </w:t>
      </w:r>
      <w:r w:rsidRPr="00753A06">
        <w:rPr>
          <w:rFonts w:asciiTheme="majorHAnsi" w:hAnsiTheme="majorHAnsi" w:cstheme="minorHAnsi"/>
        </w:rPr>
        <w:t>:</w:t>
      </w:r>
      <w:r w:rsidRPr="00753A06">
        <w:rPr>
          <w:rFonts w:asciiTheme="majorHAnsi" w:hAnsiTheme="majorHAnsi" w:cstheme="minorHAnsi"/>
          <w:spacing w:val="-9"/>
        </w:rPr>
        <w:t xml:space="preserve"> </w:t>
      </w:r>
      <w:r w:rsidRPr="00753A06">
        <w:rPr>
          <w:rFonts w:asciiTheme="majorHAnsi" w:hAnsiTheme="majorHAnsi" w:cstheme="minorHAnsi"/>
          <w:b/>
          <w:u w:val="single"/>
        </w:rPr>
        <w:tab/>
      </w:r>
      <w:r w:rsidRPr="00753A06">
        <w:rPr>
          <w:rFonts w:asciiTheme="majorHAnsi" w:hAnsiTheme="majorHAnsi" w:cstheme="minorHAnsi"/>
          <w:b/>
        </w:rPr>
        <w:t>,</w:t>
      </w:r>
      <w:r w:rsidRPr="00753A06">
        <w:rPr>
          <w:rFonts w:asciiTheme="majorHAnsi" w:hAnsiTheme="majorHAnsi" w:cstheme="minorHAnsi"/>
          <w:b/>
          <w:spacing w:val="-12"/>
        </w:rPr>
        <w:t xml:space="preserve"> </w:t>
      </w:r>
      <w:r w:rsidRPr="00753A06">
        <w:rPr>
          <w:rFonts w:asciiTheme="majorHAnsi" w:hAnsiTheme="majorHAnsi" w:cstheme="minorHAnsi"/>
        </w:rPr>
        <w:t>Passé</w:t>
      </w:r>
      <w:r w:rsidRPr="00753A06">
        <w:rPr>
          <w:rFonts w:asciiTheme="majorHAnsi" w:hAnsiTheme="majorHAnsi" w:cstheme="minorHAnsi"/>
          <w:spacing w:val="-14"/>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délai</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15</w:t>
      </w:r>
      <w:r w:rsidRPr="00753A06">
        <w:rPr>
          <w:rFonts w:asciiTheme="majorHAnsi" w:hAnsiTheme="majorHAnsi" w:cstheme="minorHAnsi"/>
          <w:spacing w:val="-14"/>
        </w:rPr>
        <w:t xml:space="preserve"> </w:t>
      </w:r>
      <w:r w:rsidRPr="00753A06">
        <w:rPr>
          <w:rFonts w:asciiTheme="majorHAnsi" w:hAnsiTheme="majorHAnsi" w:cstheme="minorHAnsi"/>
        </w:rPr>
        <w:t>jours</w:t>
      </w:r>
      <w:r w:rsidRPr="00753A06">
        <w:rPr>
          <w:rFonts w:asciiTheme="majorHAnsi" w:hAnsiTheme="majorHAnsi" w:cstheme="minorHAnsi"/>
          <w:spacing w:val="-12"/>
        </w:rPr>
        <w:t xml:space="preserve"> </w:t>
      </w:r>
      <w:r w:rsidRPr="00753A06">
        <w:rPr>
          <w:rFonts w:asciiTheme="majorHAnsi" w:hAnsiTheme="majorHAnsi" w:cstheme="minorHAnsi"/>
        </w:rPr>
        <w:t>(quinze</w:t>
      </w:r>
      <w:r w:rsidRPr="00753A06">
        <w:rPr>
          <w:rFonts w:asciiTheme="majorHAnsi" w:hAnsiTheme="majorHAnsi" w:cstheme="minorHAnsi"/>
          <w:spacing w:val="-14"/>
        </w:rPr>
        <w:t xml:space="preserve"> </w:t>
      </w:r>
      <w:r w:rsidRPr="00753A06">
        <w:rPr>
          <w:rFonts w:asciiTheme="majorHAnsi" w:hAnsiTheme="majorHAnsi" w:cstheme="minorHAnsi"/>
        </w:rPr>
        <w:t>jours)</w:t>
      </w:r>
      <w:r w:rsidRPr="00753A06">
        <w:rPr>
          <w:rFonts w:asciiTheme="majorHAnsi" w:hAnsiTheme="majorHAnsi" w:cstheme="minorHAnsi"/>
          <w:spacing w:val="-12"/>
        </w:rPr>
        <w:t xml:space="preserve"> </w:t>
      </w:r>
      <w:r w:rsidRPr="00753A06">
        <w:rPr>
          <w:rFonts w:asciiTheme="majorHAnsi" w:hAnsiTheme="majorHAnsi" w:cstheme="minorHAnsi"/>
        </w:rPr>
        <w:t>fixé</w:t>
      </w:r>
      <w:r w:rsidRPr="00753A06">
        <w:rPr>
          <w:rFonts w:asciiTheme="majorHAnsi" w:hAnsiTheme="majorHAnsi" w:cstheme="minorHAnsi"/>
          <w:spacing w:val="-14"/>
        </w:rPr>
        <w:t xml:space="preserve"> </w:t>
      </w:r>
      <w:r w:rsidRPr="00753A06">
        <w:rPr>
          <w:rFonts w:asciiTheme="majorHAnsi" w:hAnsiTheme="majorHAnsi" w:cstheme="minorHAnsi"/>
        </w:rPr>
        <w:t>à</w:t>
      </w:r>
      <w:r w:rsidRPr="00753A06">
        <w:rPr>
          <w:rFonts w:asciiTheme="majorHAnsi" w:hAnsiTheme="majorHAnsi" w:cstheme="minorHAnsi"/>
          <w:spacing w:val="-11"/>
        </w:rPr>
        <w:t xml:space="preserve"> </w:t>
      </w:r>
      <w:r w:rsidRPr="00753A06">
        <w:rPr>
          <w:rFonts w:asciiTheme="majorHAnsi" w:hAnsiTheme="majorHAnsi" w:cstheme="minorHAnsi"/>
          <w:spacing w:val="-2"/>
        </w:rPr>
        <w:t>l’article</w:t>
      </w:r>
    </w:p>
    <w:p w14:paraId="4D8DD52D" w14:textId="77777777" w:rsidR="00D76964" w:rsidRPr="00753A06" w:rsidRDefault="003B7033" w:rsidP="00B82582">
      <w:pPr>
        <w:pStyle w:val="Corpsdetexte"/>
        <w:spacing w:before="2" w:line="249" w:lineRule="auto"/>
        <w:ind w:right="526"/>
        <w:jc w:val="both"/>
        <w:rPr>
          <w:rFonts w:asciiTheme="majorHAnsi" w:hAnsiTheme="majorHAnsi" w:cstheme="minorHAnsi"/>
        </w:rPr>
      </w:pPr>
      <w:r w:rsidRPr="00753A06">
        <w:rPr>
          <w:rFonts w:asciiTheme="majorHAnsi" w:hAnsiTheme="majorHAnsi" w:cstheme="minorHAnsi"/>
        </w:rPr>
        <w:t>6.1</w:t>
      </w:r>
      <w:r w:rsidRPr="00753A06">
        <w:rPr>
          <w:rFonts w:asciiTheme="majorHAnsi" w:hAnsiTheme="majorHAnsi" w:cstheme="minorHAnsi"/>
          <w:spacing w:val="-1"/>
        </w:rPr>
        <w:t xml:space="preserve"> </w:t>
      </w:r>
      <w:r w:rsidRPr="00753A06">
        <w:rPr>
          <w:rFonts w:asciiTheme="majorHAnsi" w:hAnsiTheme="majorHAnsi" w:cstheme="minorHAnsi"/>
        </w:rPr>
        <w:t>du</w:t>
      </w:r>
      <w:r w:rsidRPr="00753A06">
        <w:rPr>
          <w:rFonts w:asciiTheme="majorHAnsi" w:hAnsiTheme="majorHAnsi" w:cstheme="minorHAnsi"/>
          <w:spacing w:val="-1"/>
        </w:rPr>
        <w:t xml:space="preserve"> </w:t>
      </w:r>
      <w:r w:rsidRPr="00753A06">
        <w:rPr>
          <w:rFonts w:asciiTheme="majorHAnsi" w:hAnsiTheme="majorHAnsi" w:cstheme="minorHAnsi"/>
        </w:rPr>
        <w:t>CCAG pour</w:t>
      </w:r>
      <w:r w:rsidRPr="00753A06">
        <w:rPr>
          <w:rFonts w:asciiTheme="majorHAnsi" w:hAnsiTheme="majorHAnsi" w:cstheme="minorHAnsi"/>
          <w:spacing w:val="-3"/>
        </w:rPr>
        <w:t xml:space="preserve"> </w:t>
      </w:r>
      <w:r w:rsidRPr="00753A06">
        <w:rPr>
          <w:rFonts w:asciiTheme="majorHAnsi" w:hAnsiTheme="majorHAnsi" w:cstheme="minorHAnsi"/>
        </w:rPr>
        <w:t>faire</w:t>
      </w:r>
      <w:r w:rsidRPr="00753A06">
        <w:rPr>
          <w:rFonts w:asciiTheme="majorHAnsi" w:hAnsiTheme="majorHAnsi" w:cstheme="minorHAnsi"/>
          <w:spacing w:val="-1"/>
        </w:rPr>
        <w:t xml:space="preserve"> </w:t>
      </w:r>
      <w:r w:rsidRPr="00753A06">
        <w:rPr>
          <w:rFonts w:asciiTheme="majorHAnsi" w:hAnsiTheme="majorHAnsi" w:cstheme="minorHAnsi"/>
        </w:rPr>
        <w:t>connaître</w:t>
      </w:r>
      <w:r w:rsidRPr="00753A06">
        <w:rPr>
          <w:rFonts w:asciiTheme="majorHAnsi" w:hAnsiTheme="majorHAnsi" w:cstheme="minorHAnsi"/>
          <w:spacing w:val="-1"/>
        </w:rPr>
        <w:t xml:space="preserve"> </w:t>
      </w:r>
      <w:r w:rsidRPr="00753A06">
        <w:rPr>
          <w:rFonts w:asciiTheme="majorHAnsi" w:hAnsiTheme="majorHAnsi" w:cstheme="minorHAnsi"/>
        </w:rPr>
        <w:t>au</w:t>
      </w:r>
      <w:r w:rsidRPr="00753A06">
        <w:rPr>
          <w:rFonts w:asciiTheme="majorHAnsi" w:hAnsiTheme="majorHAnsi" w:cstheme="minorHAnsi"/>
          <w:spacing w:val="-1"/>
        </w:rPr>
        <w:t xml:space="preserve"> </w:t>
      </w:r>
      <w:r w:rsidRPr="00753A06">
        <w:rPr>
          <w:rFonts w:asciiTheme="majorHAnsi" w:hAnsiTheme="majorHAnsi" w:cstheme="minorHAnsi"/>
        </w:rPr>
        <w:t>Chef de</w:t>
      </w:r>
      <w:r w:rsidRPr="00753A06">
        <w:rPr>
          <w:rFonts w:asciiTheme="majorHAnsi" w:hAnsiTheme="majorHAnsi" w:cstheme="minorHAnsi"/>
          <w:spacing w:val="-1"/>
        </w:rPr>
        <w:t xml:space="preserve"> </w:t>
      </w:r>
      <w:r w:rsidRPr="00753A06">
        <w:rPr>
          <w:rFonts w:asciiTheme="majorHAnsi" w:hAnsiTheme="majorHAnsi" w:cstheme="minorHAnsi"/>
        </w:rPr>
        <w:t>Service</w:t>
      </w:r>
      <w:r w:rsidRPr="00753A06">
        <w:rPr>
          <w:rFonts w:asciiTheme="majorHAnsi" w:hAnsiTheme="majorHAnsi" w:cstheme="minorHAnsi"/>
          <w:spacing w:val="-1"/>
        </w:rPr>
        <w:t xml:space="preserve"> </w:t>
      </w:r>
      <w:r w:rsidRPr="00753A06">
        <w:rPr>
          <w:rFonts w:asciiTheme="majorHAnsi" w:hAnsiTheme="majorHAnsi" w:cstheme="minorHAnsi"/>
        </w:rPr>
        <w:t>son</w:t>
      </w:r>
      <w:r w:rsidRPr="00753A06">
        <w:rPr>
          <w:rFonts w:asciiTheme="majorHAnsi" w:hAnsiTheme="majorHAnsi" w:cstheme="minorHAnsi"/>
          <w:spacing w:val="-1"/>
        </w:rPr>
        <w:t xml:space="preserve"> </w:t>
      </w:r>
      <w:r w:rsidRPr="00753A06">
        <w:rPr>
          <w:rFonts w:asciiTheme="majorHAnsi" w:hAnsiTheme="majorHAnsi" w:cstheme="minorHAnsi"/>
        </w:rPr>
        <w:t>domicile, et dès</w:t>
      </w:r>
      <w:r w:rsidRPr="00753A06">
        <w:rPr>
          <w:rFonts w:asciiTheme="majorHAnsi" w:hAnsiTheme="majorHAnsi" w:cstheme="minorHAnsi"/>
          <w:spacing w:val="-4"/>
        </w:rPr>
        <w:t xml:space="preserve"> </w:t>
      </w:r>
      <w:r w:rsidRPr="00753A06">
        <w:rPr>
          <w:rFonts w:asciiTheme="majorHAnsi" w:hAnsiTheme="majorHAnsi" w:cstheme="minorHAnsi"/>
        </w:rPr>
        <w:t>achèvement des</w:t>
      </w:r>
      <w:r w:rsidRPr="00753A06">
        <w:rPr>
          <w:rFonts w:asciiTheme="majorHAnsi" w:hAnsiTheme="majorHAnsi" w:cstheme="minorHAnsi"/>
          <w:spacing w:val="-4"/>
        </w:rPr>
        <w:t xml:space="preserve"> </w:t>
      </w:r>
      <w:r w:rsidRPr="00753A06">
        <w:rPr>
          <w:rFonts w:asciiTheme="majorHAnsi" w:hAnsiTheme="majorHAnsi" w:cstheme="minorHAnsi"/>
        </w:rPr>
        <w:t>travaux, les correspondances seront valablement adressées à la Mairie de NKOLAFAMBA, Chef-lieu de l’Arrondissement dont relèvent les travaux ;</w:t>
      </w:r>
    </w:p>
    <w:p w14:paraId="5537FD9B" w14:textId="7C5E45B9" w:rsidR="00D76964" w:rsidRPr="00753A06" w:rsidRDefault="003B7033">
      <w:pPr>
        <w:pStyle w:val="Paragraphedeliste"/>
        <w:numPr>
          <w:ilvl w:val="0"/>
          <w:numId w:val="60"/>
        </w:numPr>
        <w:tabs>
          <w:tab w:val="left" w:pos="706"/>
        </w:tabs>
        <w:spacing w:before="1" w:line="249" w:lineRule="auto"/>
        <w:ind w:left="0" w:right="398" w:firstLine="0"/>
        <w:jc w:val="both"/>
        <w:rPr>
          <w:rFonts w:asciiTheme="majorHAnsi" w:hAnsiTheme="majorHAnsi" w:cstheme="minorHAnsi"/>
        </w:rPr>
      </w:pPr>
      <w:r w:rsidRPr="00753A06">
        <w:rPr>
          <w:rFonts w:asciiTheme="majorHAnsi" w:hAnsiTheme="majorHAnsi" w:cstheme="minorHAnsi"/>
        </w:rPr>
        <w:t xml:space="preserve">Dans le cas où le Maître d’Ouvrage en est le destinataire : </w:t>
      </w:r>
      <w:r w:rsidRPr="00753A06">
        <w:rPr>
          <w:rFonts w:asciiTheme="majorHAnsi" w:hAnsiTheme="majorHAnsi" w:cstheme="minorHAnsi"/>
          <w:b/>
        </w:rPr>
        <w:t xml:space="preserve">Maire </w:t>
      </w:r>
      <w:r w:rsidR="00CE7C90">
        <w:rPr>
          <w:rFonts w:asciiTheme="majorHAnsi" w:hAnsiTheme="majorHAnsi" w:cstheme="minorHAnsi"/>
          <w:b/>
        </w:rPr>
        <w:t>d’Abong-Mbang</w:t>
      </w:r>
      <w:r w:rsidRPr="00753A06">
        <w:rPr>
          <w:rFonts w:asciiTheme="majorHAnsi" w:hAnsiTheme="majorHAnsi" w:cstheme="minorHAnsi"/>
          <w:b/>
        </w:rPr>
        <w:t xml:space="preserve">, </w:t>
      </w:r>
      <w:r w:rsidRPr="00753A06">
        <w:rPr>
          <w:rFonts w:asciiTheme="majorHAnsi" w:hAnsiTheme="majorHAnsi" w:cstheme="minorHAnsi"/>
        </w:rPr>
        <w:t>avec copie adressée dans les mêmes délais, au Chef de Service, au</w:t>
      </w:r>
      <w:r w:rsidRPr="00753A06">
        <w:rPr>
          <w:rFonts w:asciiTheme="majorHAnsi" w:hAnsiTheme="majorHAnsi" w:cstheme="minorHAnsi"/>
          <w:spacing w:val="-1"/>
        </w:rPr>
        <w:t xml:space="preserve"> </w:t>
      </w:r>
      <w:r w:rsidRPr="00753A06">
        <w:rPr>
          <w:rFonts w:asciiTheme="majorHAnsi" w:hAnsiTheme="majorHAnsi" w:cstheme="minorHAnsi"/>
        </w:rPr>
        <w:t>Maître d’Œuvre et à l’Ingénieur le cas échéant ainsi que à l’Organisme chargé du Contrôle Externe.</w:t>
      </w:r>
    </w:p>
    <w:p w14:paraId="6009107A" w14:textId="77777777" w:rsidR="00D76964" w:rsidRPr="00753A06" w:rsidRDefault="003B7033">
      <w:pPr>
        <w:pStyle w:val="Paragraphedeliste"/>
        <w:numPr>
          <w:ilvl w:val="1"/>
          <w:numId w:val="61"/>
        </w:numPr>
        <w:tabs>
          <w:tab w:val="left" w:pos="869"/>
        </w:tabs>
        <w:spacing w:before="123" w:line="247" w:lineRule="auto"/>
        <w:ind w:left="0" w:right="523" w:firstLine="0"/>
        <w:jc w:val="both"/>
        <w:rPr>
          <w:rFonts w:asciiTheme="majorHAnsi" w:hAnsiTheme="majorHAnsi" w:cstheme="minorHAnsi"/>
        </w:rPr>
      </w:pPr>
      <w:r w:rsidRPr="00753A06">
        <w:rPr>
          <w:rFonts w:asciiTheme="majorHAnsi" w:hAnsiTheme="majorHAnsi" w:cstheme="minorHAnsi"/>
        </w:rPr>
        <w:t>Au cas où le Co-contractant adresse une correspondance à un des intervenants ci-après, il devra faire tenir copie aux autres. Il s'agit de :</w:t>
      </w:r>
    </w:p>
    <w:p w14:paraId="56CA0B1C" w14:textId="77777777" w:rsidR="00D76964" w:rsidRPr="00753A06" w:rsidRDefault="003B7033">
      <w:pPr>
        <w:pStyle w:val="Paragraphedeliste"/>
        <w:numPr>
          <w:ilvl w:val="2"/>
          <w:numId w:val="61"/>
        </w:numPr>
        <w:tabs>
          <w:tab w:val="left" w:pos="973"/>
        </w:tabs>
        <w:spacing w:before="4"/>
        <w:ind w:left="0" w:hanging="136"/>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Maître</w:t>
      </w:r>
      <w:r w:rsidRPr="00753A06">
        <w:rPr>
          <w:rFonts w:asciiTheme="majorHAnsi" w:hAnsiTheme="majorHAnsi" w:cstheme="minorHAnsi"/>
          <w:spacing w:val="-5"/>
        </w:rPr>
        <w:t xml:space="preserve"> </w:t>
      </w:r>
      <w:r w:rsidRPr="00753A06">
        <w:rPr>
          <w:rFonts w:asciiTheme="majorHAnsi" w:hAnsiTheme="majorHAnsi" w:cstheme="minorHAnsi"/>
        </w:rPr>
        <w:t>d’Ouvrage</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20191581" w14:textId="77777777" w:rsidR="00D76964" w:rsidRPr="00753A06" w:rsidRDefault="003B7033">
      <w:pPr>
        <w:pStyle w:val="Paragraphedeliste"/>
        <w:numPr>
          <w:ilvl w:val="2"/>
          <w:numId w:val="61"/>
        </w:numPr>
        <w:tabs>
          <w:tab w:val="left" w:pos="974"/>
        </w:tabs>
        <w:spacing w:before="11"/>
        <w:ind w:left="0" w:hanging="136"/>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Chef</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Service</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7D5AB1A7" w14:textId="77777777" w:rsidR="00D76964" w:rsidRPr="00753A06" w:rsidRDefault="003B7033">
      <w:pPr>
        <w:pStyle w:val="Paragraphedeliste"/>
        <w:numPr>
          <w:ilvl w:val="2"/>
          <w:numId w:val="61"/>
        </w:numPr>
        <w:tabs>
          <w:tab w:val="left" w:pos="974"/>
        </w:tabs>
        <w:spacing w:before="11"/>
        <w:ind w:left="0" w:hanging="136"/>
        <w:rPr>
          <w:rFonts w:asciiTheme="majorHAnsi" w:hAnsiTheme="majorHAnsi" w:cstheme="minorHAnsi"/>
        </w:rPr>
      </w:pPr>
      <w:r w:rsidRPr="00753A06">
        <w:rPr>
          <w:rFonts w:asciiTheme="majorHAnsi" w:hAnsiTheme="majorHAnsi" w:cstheme="minorHAnsi"/>
        </w:rPr>
        <w:t>L'Ingénieur</w:t>
      </w:r>
      <w:r w:rsidRPr="00753A06">
        <w:rPr>
          <w:rFonts w:asciiTheme="majorHAnsi" w:hAnsiTheme="majorHAnsi" w:cstheme="minorHAnsi"/>
          <w:spacing w:val="-10"/>
        </w:rPr>
        <w:t xml:space="preserve"> ;</w:t>
      </w:r>
    </w:p>
    <w:p w14:paraId="1B5E51ED" w14:textId="77777777" w:rsidR="00D76964" w:rsidRPr="00753A06" w:rsidRDefault="003B7033">
      <w:pPr>
        <w:pStyle w:val="Paragraphedeliste"/>
        <w:numPr>
          <w:ilvl w:val="2"/>
          <w:numId w:val="61"/>
        </w:numPr>
        <w:tabs>
          <w:tab w:val="left" w:pos="974"/>
        </w:tabs>
        <w:spacing w:before="11"/>
        <w:ind w:left="0" w:hanging="136"/>
        <w:rPr>
          <w:rFonts w:asciiTheme="majorHAnsi" w:hAnsiTheme="majorHAnsi" w:cstheme="minorHAnsi"/>
        </w:rPr>
      </w:pPr>
      <w:r w:rsidRPr="00753A06">
        <w:rPr>
          <w:rFonts w:asciiTheme="majorHAnsi" w:hAnsiTheme="majorHAnsi" w:cstheme="minorHAnsi"/>
        </w:rPr>
        <w:t>L’Organisme</w:t>
      </w:r>
      <w:r w:rsidRPr="00753A06">
        <w:rPr>
          <w:rFonts w:asciiTheme="majorHAnsi" w:hAnsiTheme="majorHAnsi" w:cstheme="minorHAnsi"/>
          <w:spacing w:val="-8"/>
        </w:rPr>
        <w:t xml:space="preserve"> </w:t>
      </w:r>
      <w:r w:rsidRPr="00753A06">
        <w:rPr>
          <w:rFonts w:asciiTheme="majorHAnsi" w:hAnsiTheme="majorHAnsi" w:cstheme="minorHAnsi"/>
        </w:rPr>
        <w:t>chargé</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7"/>
        </w:rPr>
        <w:t xml:space="preserve"> </w:t>
      </w:r>
      <w:r w:rsidRPr="00753A06">
        <w:rPr>
          <w:rFonts w:asciiTheme="majorHAnsi" w:hAnsiTheme="majorHAnsi" w:cstheme="minorHAnsi"/>
        </w:rPr>
        <w:t>Contrôle</w:t>
      </w:r>
      <w:r w:rsidRPr="00753A06">
        <w:rPr>
          <w:rFonts w:asciiTheme="majorHAnsi" w:hAnsiTheme="majorHAnsi" w:cstheme="minorHAnsi"/>
          <w:spacing w:val="-7"/>
        </w:rPr>
        <w:t xml:space="preserve"> </w:t>
      </w:r>
      <w:r w:rsidRPr="00753A06">
        <w:rPr>
          <w:rFonts w:asciiTheme="majorHAnsi" w:hAnsiTheme="majorHAnsi" w:cstheme="minorHAnsi"/>
          <w:spacing w:val="-2"/>
        </w:rPr>
        <w:t>Externe.</w:t>
      </w:r>
    </w:p>
    <w:p w14:paraId="0C79A720" w14:textId="77777777" w:rsidR="00D76964" w:rsidRPr="00753A06" w:rsidRDefault="003B7033" w:rsidP="00B82582">
      <w:pPr>
        <w:pStyle w:val="Titre6"/>
        <w:spacing w:before="187"/>
        <w:ind w:left="0"/>
        <w:rPr>
          <w:rFonts w:asciiTheme="majorHAnsi" w:hAnsiTheme="majorHAnsi" w:cstheme="minorHAnsi"/>
        </w:rPr>
      </w:pPr>
      <w:r w:rsidRPr="00753A06">
        <w:rPr>
          <w:rFonts w:asciiTheme="majorHAnsi" w:hAnsiTheme="majorHAnsi" w:cstheme="minorHAnsi"/>
          <w:u w:val="single"/>
        </w:rPr>
        <w:t>Article</w:t>
      </w:r>
      <w:r w:rsidRPr="00753A06">
        <w:rPr>
          <w:rFonts w:asciiTheme="majorHAnsi" w:hAnsiTheme="majorHAnsi" w:cstheme="minorHAnsi"/>
          <w:spacing w:val="-2"/>
          <w:u w:val="single"/>
        </w:rPr>
        <w:t xml:space="preserve"> </w:t>
      </w:r>
      <w:r w:rsidRPr="00753A06">
        <w:rPr>
          <w:rFonts w:asciiTheme="majorHAnsi" w:hAnsiTheme="majorHAnsi" w:cstheme="minorHAnsi"/>
          <w:u w:val="single"/>
        </w:rPr>
        <w:t>8</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Ordres</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2"/>
        </w:rPr>
        <w:t>Service</w:t>
      </w:r>
    </w:p>
    <w:p w14:paraId="320D28AE" w14:textId="77777777" w:rsidR="00D76964" w:rsidRPr="00753A06" w:rsidRDefault="003B7033" w:rsidP="00B82582">
      <w:pPr>
        <w:pStyle w:val="Corpsdetexte"/>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différents</w:t>
      </w:r>
      <w:r w:rsidRPr="00753A06">
        <w:rPr>
          <w:rFonts w:asciiTheme="majorHAnsi" w:hAnsiTheme="majorHAnsi" w:cstheme="minorHAnsi"/>
          <w:spacing w:val="-3"/>
        </w:rPr>
        <w:t xml:space="preserve"> </w:t>
      </w:r>
      <w:r w:rsidRPr="00753A06">
        <w:rPr>
          <w:rFonts w:asciiTheme="majorHAnsi" w:hAnsiTheme="majorHAnsi" w:cstheme="minorHAnsi"/>
        </w:rPr>
        <w:t>ordres</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service</w:t>
      </w:r>
      <w:r w:rsidRPr="00753A06">
        <w:rPr>
          <w:rFonts w:asciiTheme="majorHAnsi" w:hAnsiTheme="majorHAnsi" w:cstheme="minorHAnsi"/>
          <w:spacing w:val="-5"/>
        </w:rPr>
        <w:t xml:space="preserve"> </w:t>
      </w:r>
      <w:r w:rsidRPr="00753A06">
        <w:rPr>
          <w:rFonts w:asciiTheme="majorHAnsi" w:hAnsiTheme="majorHAnsi" w:cstheme="minorHAnsi"/>
        </w:rPr>
        <w:t>seront</w:t>
      </w:r>
      <w:r w:rsidRPr="00753A06">
        <w:rPr>
          <w:rFonts w:asciiTheme="majorHAnsi" w:hAnsiTheme="majorHAnsi" w:cstheme="minorHAnsi"/>
          <w:spacing w:val="-4"/>
        </w:rPr>
        <w:t xml:space="preserve"> </w:t>
      </w:r>
      <w:r w:rsidRPr="00753A06">
        <w:rPr>
          <w:rFonts w:asciiTheme="majorHAnsi" w:hAnsiTheme="majorHAnsi" w:cstheme="minorHAnsi"/>
        </w:rPr>
        <w:t>établis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rPr>
        <w:t>notifiés</w:t>
      </w:r>
      <w:r w:rsidRPr="00753A06">
        <w:rPr>
          <w:rFonts w:asciiTheme="majorHAnsi" w:hAnsiTheme="majorHAnsi" w:cstheme="minorHAnsi"/>
          <w:spacing w:val="-4"/>
        </w:rPr>
        <w:t xml:space="preserve"> </w:t>
      </w:r>
      <w:r w:rsidRPr="00753A06">
        <w:rPr>
          <w:rFonts w:asciiTheme="majorHAnsi" w:hAnsiTheme="majorHAnsi" w:cstheme="minorHAnsi"/>
        </w:rPr>
        <w:t>ainsi</w:t>
      </w:r>
      <w:r w:rsidRPr="00753A06">
        <w:rPr>
          <w:rFonts w:asciiTheme="majorHAnsi" w:hAnsiTheme="majorHAnsi" w:cstheme="minorHAnsi"/>
          <w:spacing w:val="-4"/>
        </w:rPr>
        <w:t xml:space="preserve"> </w:t>
      </w:r>
      <w:r w:rsidRPr="00753A06">
        <w:rPr>
          <w:rFonts w:asciiTheme="majorHAnsi" w:hAnsiTheme="majorHAnsi" w:cstheme="minorHAnsi"/>
        </w:rPr>
        <w:t>qu’il</w:t>
      </w:r>
      <w:r w:rsidRPr="00753A06">
        <w:rPr>
          <w:rFonts w:asciiTheme="majorHAnsi" w:hAnsiTheme="majorHAnsi" w:cstheme="minorHAnsi"/>
          <w:spacing w:val="-4"/>
        </w:rPr>
        <w:t xml:space="preserve"> </w:t>
      </w:r>
      <w:r w:rsidRPr="00753A06">
        <w:rPr>
          <w:rFonts w:asciiTheme="majorHAnsi" w:hAnsiTheme="majorHAnsi" w:cstheme="minorHAnsi"/>
        </w:rPr>
        <w:t>suit</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3DDE5B93" w14:textId="77777777" w:rsidR="00D76964" w:rsidRPr="00753A06" w:rsidRDefault="003B7033">
      <w:pPr>
        <w:pStyle w:val="Paragraphedeliste"/>
        <w:numPr>
          <w:ilvl w:val="1"/>
          <w:numId w:val="63"/>
        </w:numPr>
        <w:tabs>
          <w:tab w:val="left" w:pos="992"/>
          <w:tab w:val="left" w:pos="994"/>
        </w:tabs>
        <w:spacing w:before="119"/>
        <w:ind w:left="0" w:right="430"/>
        <w:jc w:val="both"/>
        <w:rPr>
          <w:rFonts w:asciiTheme="majorHAnsi" w:hAnsiTheme="majorHAnsi" w:cstheme="minorHAnsi"/>
        </w:rPr>
      </w:pPr>
      <w:r w:rsidRPr="00753A06">
        <w:rPr>
          <w:rFonts w:asciiTheme="majorHAnsi" w:hAnsiTheme="majorHAnsi" w:cstheme="minorHAnsi"/>
        </w:rPr>
        <w:t>L’</w:t>
      </w:r>
      <w:r w:rsidRPr="00753A06">
        <w:rPr>
          <w:rFonts w:asciiTheme="majorHAnsi" w:hAnsiTheme="majorHAnsi" w:cstheme="minorHAnsi"/>
          <w:b/>
        </w:rPr>
        <w:t xml:space="preserve">Ordre de Service de commencer les travaux </w:t>
      </w:r>
      <w:r w:rsidRPr="00753A06">
        <w:rPr>
          <w:rFonts w:asciiTheme="majorHAnsi" w:hAnsiTheme="majorHAnsi" w:cstheme="minorHAnsi"/>
        </w:rPr>
        <w:t>est signé par le Maître d’Ouvrage et notifié au Cocontractant par le Chef de service avec copie au Chef de service du marché, à l’Ingénieur du marché, à l’Organisme Payeur et au Maître d’œuvre le cas échéant ainsi qu’à l’Organisme chargé du Contrôle Externe.</w:t>
      </w:r>
    </w:p>
    <w:p w14:paraId="166BF15E" w14:textId="77777777" w:rsidR="00D76964" w:rsidRPr="00753A06" w:rsidRDefault="003B7033">
      <w:pPr>
        <w:pStyle w:val="Paragraphedeliste"/>
        <w:numPr>
          <w:ilvl w:val="1"/>
          <w:numId w:val="63"/>
        </w:numPr>
        <w:tabs>
          <w:tab w:val="left" w:pos="992"/>
          <w:tab w:val="left" w:pos="994"/>
        </w:tabs>
        <w:spacing w:before="1"/>
        <w:ind w:left="0" w:right="433"/>
        <w:jc w:val="both"/>
        <w:rPr>
          <w:rFonts w:asciiTheme="majorHAnsi" w:hAnsiTheme="majorHAnsi" w:cstheme="minorHAnsi"/>
        </w:rPr>
      </w:pPr>
      <w:r w:rsidRPr="00753A06">
        <w:rPr>
          <w:rFonts w:asciiTheme="majorHAnsi" w:hAnsiTheme="majorHAnsi" w:cstheme="minorHAnsi"/>
        </w:rPr>
        <w:t xml:space="preserve">Les </w:t>
      </w:r>
      <w:r w:rsidRPr="00753A06">
        <w:rPr>
          <w:rFonts w:asciiTheme="majorHAnsi" w:hAnsiTheme="majorHAnsi" w:cstheme="minorHAnsi"/>
          <w:b/>
        </w:rPr>
        <w:t xml:space="preserve">Ordres de Service ayant une incidence </w:t>
      </w:r>
      <w:r w:rsidRPr="00753A06">
        <w:rPr>
          <w:rFonts w:asciiTheme="majorHAnsi" w:hAnsiTheme="majorHAnsi" w:cstheme="minorHAnsi"/>
        </w:rPr>
        <w:t>sur l’objectif, le montant ou le délai d’exécution du Marché seront proposés par le Chef de Service en collaboration avec l’Ingénieur, et ne seront exécutables qu’après signature du Maître d’Ouvrage.</w:t>
      </w:r>
    </w:p>
    <w:p w14:paraId="46176A41" w14:textId="77777777" w:rsidR="00D76964" w:rsidRPr="00753A06" w:rsidRDefault="003B7033">
      <w:pPr>
        <w:pStyle w:val="Paragraphedeliste"/>
        <w:numPr>
          <w:ilvl w:val="1"/>
          <w:numId w:val="63"/>
        </w:numPr>
        <w:tabs>
          <w:tab w:val="left" w:pos="992"/>
          <w:tab w:val="left" w:pos="994"/>
        </w:tabs>
        <w:ind w:left="0" w:right="433"/>
        <w:jc w:val="both"/>
        <w:rPr>
          <w:rFonts w:asciiTheme="majorHAnsi" w:hAnsiTheme="majorHAnsi" w:cstheme="minorHAnsi"/>
        </w:rPr>
      </w:pPr>
      <w:r w:rsidRPr="00753A06">
        <w:rPr>
          <w:rFonts w:asciiTheme="majorHAnsi" w:hAnsiTheme="majorHAnsi" w:cstheme="minorHAnsi"/>
        </w:rPr>
        <w:lastRenderedPageBreak/>
        <w:t xml:space="preserve">Les </w:t>
      </w:r>
      <w:r w:rsidRPr="00753A06">
        <w:rPr>
          <w:rFonts w:asciiTheme="majorHAnsi" w:hAnsiTheme="majorHAnsi" w:cstheme="minorHAnsi"/>
          <w:b/>
        </w:rPr>
        <w:t xml:space="preserve">Ordres de Service à caractère technique </w:t>
      </w:r>
      <w:r w:rsidRPr="00753A06">
        <w:rPr>
          <w:rFonts w:asciiTheme="majorHAnsi" w:hAnsiTheme="majorHAnsi" w:cstheme="minorHAnsi"/>
        </w:rPr>
        <w:t xml:space="preserve">liés au déroulement normal du chantier seront directement signés par le Chef de service du marché et notifiés au Cocontractant, avec copie à </w:t>
      </w:r>
      <w:r w:rsidRPr="00753A06">
        <w:rPr>
          <w:rFonts w:asciiTheme="majorHAnsi" w:hAnsiTheme="majorHAnsi" w:cstheme="minorHAnsi"/>
          <w:spacing w:val="-2"/>
        </w:rPr>
        <w:t>l’Ingénieur.</w:t>
      </w:r>
    </w:p>
    <w:p w14:paraId="0B5427EB" w14:textId="77777777" w:rsidR="00D76964" w:rsidRPr="00753A06" w:rsidRDefault="003B7033">
      <w:pPr>
        <w:pStyle w:val="Paragraphedeliste"/>
        <w:numPr>
          <w:ilvl w:val="1"/>
          <w:numId w:val="63"/>
        </w:numPr>
        <w:tabs>
          <w:tab w:val="left" w:pos="992"/>
          <w:tab w:val="left" w:pos="994"/>
        </w:tabs>
        <w:ind w:left="0" w:right="433"/>
        <w:jc w:val="both"/>
        <w:rPr>
          <w:rFonts w:asciiTheme="majorHAnsi" w:hAnsiTheme="majorHAnsi" w:cstheme="minorHAnsi"/>
        </w:rPr>
      </w:pPr>
      <w:r w:rsidRPr="00753A06">
        <w:rPr>
          <w:rFonts w:asciiTheme="majorHAnsi" w:hAnsiTheme="majorHAnsi" w:cstheme="minorHAnsi"/>
        </w:rPr>
        <w:t xml:space="preserve">Les </w:t>
      </w:r>
      <w:r w:rsidRPr="00753A06">
        <w:rPr>
          <w:rFonts w:asciiTheme="majorHAnsi" w:hAnsiTheme="majorHAnsi" w:cstheme="minorHAnsi"/>
          <w:b/>
        </w:rPr>
        <w:t xml:space="preserve">Ordres de Service valant mise en demeure </w:t>
      </w:r>
      <w:r w:rsidRPr="00753A06">
        <w:rPr>
          <w:rFonts w:asciiTheme="majorHAnsi" w:hAnsiTheme="majorHAnsi" w:cstheme="minorHAnsi"/>
        </w:rPr>
        <w:t>seront proposés par le Maître d’œuvre en collaboration avec l’Ingénieur et seront exécutables après leur signature par le Maître d’Ouvrage.</w:t>
      </w:r>
    </w:p>
    <w:p w14:paraId="368C0FDA" w14:textId="77777777" w:rsidR="00D76964" w:rsidRPr="00753A06" w:rsidRDefault="003B7033">
      <w:pPr>
        <w:pStyle w:val="Paragraphedeliste"/>
        <w:numPr>
          <w:ilvl w:val="1"/>
          <w:numId w:val="63"/>
        </w:numPr>
        <w:tabs>
          <w:tab w:val="left" w:pos="992"/>
          <w:tab w:val="left" w:pos="994"/>
        </w:tabs>
        <w:ind w:left="0" w:right="433"/>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4"/>
        </w:rPr>
        <w:t xml:space="preserve"> </w:t>
      </w:r>
      <w:r w:rsidRPr="00753A06">
        <w:rPr>
          <w:rFonts w:asciiTheme="majorHAnsi" w:hAnsiTheme="majorHAnsi" w:cstheme="minorHAnsi"/>
          <w:b/>
        </w:rPr>
        <w:t>Ordres</w:t>
      </w:r>
      <w:r w:rsidRPr="00753A06">
        <w:rPr>
          <w:rFonts w:asciiTheme="majorHAnsi" w:hAnsiTheme="majorHAnsi" w:cstheme="minorHAnsi"/>
          <w:b/>
          <w:spacing w:val="-14"/>
        </w:rPr>
        <w:t xml:space="preserve"> </w:t>
      </w:r>
      <w:r w:rsidRPr="00753A06">
        <w:rPr>
          <w:rFonts w:asciiTheme="majorHAnsi" w:hAnsiTheme="majorHAnsi" w:cstheme="minorHAnsi"/>
          <w:b/>
        </w:rPr>
        <w:t>de</w:t>
      </w:r>
      <w:r w:rsidRPr="00753A06">
        <w:rPr>
          <w:rFonts w:asciiTheme="majorHAnsi" w:hAnsiTheme="majorHAnsi" w:cstheme="minorHAnsi"/>
          <w:b/>
          <w:spacing w:val="-14"/>
        </w:rPr>
        <w:t xml:space="preserve"> </w:t>
      </w:r>
      <w:r w:rsidRPr="00753A06">
        <w:rPr>
          <w:rFonts w:asciiTheme="majorHAnsi" w:hAnsiTheme="majorHAnsi" w:cstheme="minorHAnsi"/>
          <w:b/>
        </w:rPr>
        <w:t>Service</w:t>
      </w:r>
      <w:r w:rsidRPr="00753A06">
        <w:rPr>
          <w:rFonts w:asciiTheme="majorHAnsi" w:hAnsiTheme="majorHAnsi" w:cstheme="minorHAnsi"/>
          <w:b/>
          <w:spacing w:val="-14"/>
        </w:rPr>
        <w:t xml:space="preserve"> </w:t>
      </w:r>
      <w:r w:rsidRPr="00753A06">
        <w:rPr>
          <w:rFonts w:asciiTheme="majorHAnsi" w:hAnsiTheme="majorHAnsi" w:cstheme="minorHAnsi"/>
          <w:b/>
        </w:rPr>
        <w:t>de</w:t>
      </w:r>
      <w:r w:rsidRPr="00753A06">
        <w:rPr>
          <w:rFonts w:asciiTheme="majorHAnsi" w:hAnsiTheme="majorHAnsi" w:cstheme="minorHAnsi"/>
          <w:b/>
          <w:spacing w:val="-14"/>
        </w:rPr>
        <w:t xml:space="preserve"> </w:t>
      </w:r>
      <w:r w:rsidRPr="00753A06">
        <w:rPr>
          <w:rFonts w:asciiTheme="majorHAnsi" w:hAnsiTheme="majorHAnsi" w:cstheme="minorHAnsi"/>
          <w:b/>
        </w:rPr>
        <w:t>suspension</w:t>
      </w:r>
      <w:r w:rsidRPr="00753A06">
        <w:rPr>
          <w:rFonts w:asciiTheme="majorHAnsi" w:hAnsiTheme="majorHAnsi" w:cstheme="minorHAnsi"/>
          <w:b/>
          <w:spacing w:val="-14"/>
        </w:rPr>
        <w:t xml:space="preserve"> </w:t>
      </w:r>
      <w:r w:rsidRPr="00753A06">
        <w:rPr>
          <w:rFonts w:asciiTheme="majorHAnsi" w:hAnsiTheme="majorHAnsi" w:cstheme="minorHAnsi"/>
          <w:b/>
        </w:rPr>
        <w:t>et</w:t>
      </w:r>
      <w:r w:rsidRPr="00753A06">
        <w:rPr>
          <w:rFonts w:asciiTheme="majorHAnsi" w:hAnsiTheme="majorHAnsi" w:cstheme="minorHAnsi"/>
          <w:b/>
          <w:spacing w:val="-15"/>
        </w:rPr>
        <w:t xml:space="preserve"> </w:t>
      </w:r>
      <w:r w:rsidRPr="00753A06">
        <w:rPr>
          <w:rFonts w:asciiTheme="majorHAnsi" w:hAnsiTheme="majorHAnsi" w:cstheme="minorHAnsi"/>
          <w:b/>
        </w:rPr>
        <w:t>de</w:t>
      </w:r>
      <w:r w:rsidRPr="00753A06">
        <w:rPr>
          <w:rFonts w:asciiTheme="majorHAnsi" w:hAnsiTheme="majorHAnsi" w:cstheme="minorHAnsi"/>
          <w:b/>
          <w:spacing w:val="-14"/>
        </w:rPr>
        <w:t xml:space="preserve"> </w:t>
      </w:r>
      <w:r w:rsidRPr="00753A06">
        <w:rPr>
          <w:rFonts w:asciiTheme="majorHAnsi" w:hAnsiTheme="majorHAnsi" w:cstheme="minorHAnsi"/>
          <w:b/>
        </w:rPr>
        <w:t>reprise</w:t>
      </w:r>
      <w:r w:rsidRPr="00753A06">
        <w:rPr>
          <w:rFonts w:asciiTheme="majorHAnsi" w:hAnsiTheme="majorHAnsi" w:cstheme="minorHAnsi"/>
          <w:b/>
          <w:spacing w:val="-13"/>
        </w:rPr>
        <w:t xml:space="preserve"> </w:t>
      </w:r>
      <w:r w:rsidRPr="00753A06">
        <w:rPr>
          <w:rFonts w:asciiTheme="majorHAnsi" w:hAnsiTheme="majorHAnsi" w:cstheme="minorHAnsi"/>
        </w:rPr>
        <w:t>des</w:t>
      </w:r>
      <w:r w:rsidRPr="00753A06">
        <w:rPr>
          <w:rFonts w:asciiTheme="majorHAnsi" w:hAnsiTheme="majorHAnsi" w:cstheme="minorHAnsi"/>
          <w:spacing w:val="-16"/>
        </w:rPr>
        <w:t xml:space="preserve"> </w:t>
      </w:r>
      <w:r w:rsidRPr="00753A06">
        <w:rPr>
          <w:rFonts w:asciiTheme="majorHAnsi" w:hAnsiTheme="majorHAnsi" w:cstheme="minorHAnsi"/>
        </w:rPr>
        <w:t>travaux,</w:t>
      </w:r>
      <w:r w:rsidRPr="00753A06">
        <w:rPr>
          <w:rFonts w:asciiTheme="majorHAnsi" w:hAnsiTheme="majorHAnsi" w:cstheme="minorHAnsi"/>
          <w:spacing w:val="-12"/>
        </w:rPr>
        <w:t xml:space="preserve"> </w:t>
      </w:r>
      <w:r w:rsidRPr="00753A06">
        <w:rPr>
          <w:rFonts w:asciiTheme="majorHAnsi" w:hAnsiTheme="majorHAnsi" w:cstheme="minorHAnsi"/>
        </w:rPr>
        <w:t>pour</w:t>
      </w:r>
      <w:r w:rsidRPr="00753A06">
        <w:rPr>
          <w:rFonts w:asciiTheme="majorHAnsi" w:hAnsiTheme="majorHAnsi" w:cstheme="minorHAnsi"/>
          <w:spacing w:val="-12"/>
        </w:rPr>
        <w:t xml:space="preserve"> </w:t>
      </w:r>
      <w:r w:rsidRPr="00753A06">
        <w:rPr>
          <w:rFonts w:asciiTheme="majorHAnsi" w:hAnsiTheme="majorHAnsi" w:cstheme="minorHAnsi"/>
        </w:rPr>
        <w:t>cause</w:t>
      </w:r>
      <w:r w:rsidRPr="00753A06">
        <w:rPr>
          <w:rFonts w:asciiTheme="majorHAnsi" w:hAnsiTheme="majorHAnsi" w:cstheme="minorHAnsi"/>
          <w:spacing w:val="-14"/>
        </w:rPr>
        <w:t xml:space="preserve"> </w:t>
      </w:r>
      <w:r w:rsidRPr="00753A06">
        <w:rPr>
          <w:rFonts w:asciiTheme="majorHAnsi" w:hAnsiTheme="majorHAnsi" w:cstheme="minorHAnsi"/>
        </w:rPr>
        <w:t>d’intempéries,</w:t>
      </w:r>
      <w:r w:rsidRPr="00753A06">
        <w:rPr>
          <w:rFonts w:asciiTheme="majorHAnsi" w:hAnsiTheme="majorHAnsi" w:cstheme="minorHAnsi"/>
          <w:spacing w:val="-12"/>
        </w:rPr>
        <w:t xml:space="preserve"> </w:t>
      </w:r>
      <w:r w:rsidRPr="00753A06">
        <w:rPr>
          <w:rFonts w:asciiTheme="majorHAnsi" w:hAnsiTheme="majorHAnsi" w:cstheme="minorHAnsi"/>
        </w:rPr>
        <w:t>seront signés</w:t>
      </w:r>
      <w:r w:rsidRPr="00753A06">
        <w:rPr>
          <w:rFonts w:asciiTheme="majorHAnsi" w:hAnsiTheme="majorHAnsi" w:cstheme="minorHAnsi"/>
          <w:spacing w:val="-16"/>
        </w:rPr>
        <w:t xml:space="preserve"> </w:t>
      </w:r>
      <w:r w:rsidRPr="00753A06">
        <w:rPr>
          <w:rFonts w:asciiTheme="majorHAnsi" w:hAnsiTheme="majorHAnsi" w:cstheme="minorHAnsi"/>
        </w:rPr>
        <w:t>par</w:t>
      </w:r>
      <w:r w:rsidRPr="00753A06">
        <w:rPr>
          <w:rFonts w:asciiTheme="majorHAnsi" w:hAnsiTheme="majorHAnsi" w:cstheme="minorHAnsi"/>
          <w:spacing w:val="-15"/>
        </w:rPr>
        <w:t xml:space="preserve"> </w:t>
      </w:r>
      <w:r w:rsidRPr="00753A06">
        <w:rPr>
          <w:rFonts w:asciiTheme="majorHAnsi" w:hAnsiTheme="majorHAnsi" w:cstheme="minorHAnsi"/>
        </w:rPr>
        <w:t>le</w:t>
      </w:r>
      <w:r w:rsidRPr="00753A06">
        <w:rPr>
          <w:rFonts w:asciiTheme="majorHAnsi" w:hAnsiTheme="majorHAnsi" w:cstheme="minorHAnsi"/>
          <w:spacing w:val="-15"/>
        </w:rPr>
        <w:t xml:space="preserve"> </w:t>
      </w:r>
      <w:r w:rsidRPr="00753A06">
        <w:rPr>
          <w:rFonts w:asciiTheme="majorHAnsi" w:hAnsiTheme="majorHAnsi" w:cstheme="minorHAnsi"/>
        </w:rPr>
        <w:t>Maître</w:t>
      </w:r>
      <w:r w:rsidRPr="00753A06">
        <w:rPr>
          <w:rFonts w:asciiTheme="majorHAnsi" w:hAnsiTheme="majorHAnsi" w:cstheme="minorHAnsi"/>
          <w:spacing w:val="-16"/>
        </w:rPr>
        <w:t xml:space="preserve"> </w:t>
      </w:r>
      <w:r w:rsidRPr="00753A06">
        <w:rPr>
          <w:rFonts w:asciiTheme="majorHAnsi" w:hAnsiTheme="majorHAnsi" w:cstheme="minorHAnsi"/>
        </w:rPr>
        <w:t>d’Ouvrage</w:t>
      </w:r>
      <w:r w:rsidRPr="00753A06">
        <w:rPr>
          <w:rFonts w:asciiTheme="majorHAnsi" w:hAnsiTheme="majorHAnsi" w:cstheme="minorHAnsi"/>
          <w:spacing w:val="-15"/>
        </w:rPr>
        <w:t xml:space="preserve"> </w:t>
      </w:r>
      <w:r w:rsidRPr="00753A06">
        <w:rPr>
          <w:rFonts w:asciiTheme="majorHAnsi" w:hAnsiTheme="majorHAnsi" w:cstheme="minorHAnsi"/>
        </w:rPr>
        <w:t>sur</w:t>
      </w:r>
      <w:r w:rsidRPr="00753A06">
        <w:rPr>
          <w:rFonts w:asciiTheme="majorHAnsi" w:hAnsiTheme="majorHAnsi" w:cstheme="minorHAnsi"/>
          <w:spacing w:val="-15"/>
        </w:rPr>
        <w:t xml:space="preserve"> </w:t>
      </w:r>
      <w:r w:rsidRPr="00753A06">
        <w:rPr>
          <w:rFonts w:asciiTheme="majorHAnsi" w:hAnsiTheme="majorHAnsi" w:cstheme="minorHAnsi"/>
        </w:rPr>
        <w:t>proposition</w:t>
      </w:r>
      <w:r w:rsidRPr="00753A06">
        <w:rPr>
          <w:rFonts w:asciiTheme="majorHAnsi" w:hAnsiTheme="majorHAnsi" w:cstheme="minorHAnsi"/>
          <w:spacing w:val="-15"/>
        </w:rPr>
        <w:t xml:space="preserve"> </w:t>
      </w:r>
      <w:r w:rsidRPr="00753A06">
        <w:rPr>
          <w:rFonts w:asciiTheme="majorHAnsi" w:hAnsiTheme="majorHAnsi" w:cstheme="minorHAnsi"/>
        </w:rPr>
        <w:t>du</w:t>
      </w:r>
      <w:r w:rsidRPr="00753A06">
        <w:rPr>
          <w:rFonts w:asciiTheme="majorHAnsi" w:hAnsiTheme="majorHAnsi" w:cstheme="minorHAnsi"/>
          <w:spacing w:val="-16"/>
        </w:rPr>
        <w:t xml:space="preserve"> </w:t>
      </w:r>
      <w:r w:rsidRPr="00753A06">
        <w:rPr>
          <w:rFonts w:asciiTheme="majorHAnsi" w:hAnsiTheme="majorHAnsi" w:cstheme="minorHAnsi"/>
        </w:rPr>
        <w:t>Maître</w:t>
      </w:r>
      <w:r w:rsidRPr="00753A06">
        <w:rPr>
          <w:rFonts w:asciiTheme="majorHAnsi" w:hAnsiTheme="majorHAnsi" w:cstheme="minorHAnsi"/>
          <w:spacing w:val="-15"/>
        </w:rPr>
        <w:t xml:space="preserve"> </w:t>
      </w:r>
      <w:r w:rsidRPr="00753A06">
        <w:rPr>
          <w:rFonts w:asciiTheme="majorHAnsi" w:hAnsiTheme="majorHAnsi" w:cstheme="minorHAnsi"/>
        </w:rPr>
        <w:t>d’œuvre</w:t>
      </w:r>
      <w:r w:rsidRPr="00753A06">
        <w:rPr>
          <w:rFonts w:asciiTheme="majorHAnsi" w:hAnsiTheme="majorHAnsi" w:cstheme="minorHAnsi"/>
          <w:spacing w:val="-15"/>
        </w:rPr>
        <w:t xml:space="preserve"> </w:t>
      </w:r>
      <w:r w:rsidRPr="00753A06">
        <w:rPr>
          <w:rFonts w:asciiTheme="majorHAnsi" w:hAnsiTheme="majorHAnsi" w:cstheme="minorHAnsi"/>
        </w:rPr>
        <w:t>après</w:t>
      </w:r>
      <w:r w:rsidRPr="00753A06">
        <w:rPr>
          <w:rFonts w:asciiTheme="majorHAnsi" w:hAnsiTheme="majorHAnsi" w:cstheme="minorHAnsi"/>
          <w:spacing w:val="-16"/>
        </w:rPr>
        <w:t xml:space="preserve"> </w:t>
      </w:r>
      <w:r w:rsidRPr="00753A06">
        <w:rPr>
          <w:rFonts w:asciiTheme="majorHAnsi" w:hAnsiTheme="majorHAnsi" w:cstheme="minorHAnsi"/>
        </w:rPr>
        <w:t>avis</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l’Ingénieur</w:t>
      </w:r>
      <w:r w:rsidRPr="00753A06">
        <w:rPr>
          <w:rFonts w:asciiTheme="majorHAnsi" w:hAnsiTheme="majorHAnsi" w:cstheme="minorHAnsi"/>
          <w:spacing w:val="-14"/>
        </w:rPr>
        <w:t xml:space="preserve"> </w:t>
      </w:r>
      <w:r w:rsidRPr="00753A06">
        <w:rPr>
          <w:rFonts w:asciiTheme="majorHAnsi" w:hAnsiTheme="majorHAnsi" w:cstheme="minorHAnsi"/>
        </w:rPr>
        <w:t>et</w:t>
      </w:r>
      <w:r w:rsidRPr="00753A06">
        <w:rPr>
          <w:rFonts w:asciiTheme="majorHAnsi" w:hAnsiTheme="majorHAnsi" w:cstheme="minorHAnsi"/>
          <w:spacing w:val="-15"/>
        </w:rPr>
        <w:t xml:space="preserve"> </w:t>
      </w:r>
      <w:r w:rsidRPr="00753A06">
        <w:rPr>
          <w:rFonts w:asciiTheme="majorHAnsi" w:hAnsiTheme="majorHAnsi" w:cstheme="minorHAnsi"/>
        </w:rPr>
        <w:t>notifiés au Cocontractant par le Chef de Service.</w:t>
      </w:r>
    </w:p>
    <w:p w14:paraId="364901DA" w14:textId="77777777" w:rsidR="00D76964" w:rsidRPr="00753A06" w:rsidRDefault="003B7033">
      <w:pPr>
        <w:pStyle w:val="Paragraphedeliste"/>
        <w:numPr>
          <w:ilvl w:val="1"/>
          <w:numId w:val="63"/>
        </w:numPr>
        <w:tabs>
          <w:tab w:val="left" w:pos="992"/>
          <w:tab w:val="left" w:pos="994"/>
        </w:tabs>
        <w:ind w:left="0" w:right="433"/>
        <w:jc w:val="both"/>
        <w:rPr>
          <w:rFonts w:asciiTheme="majorHAnsi" w:hAnsiTheme="majorHAnsi" w:cstheme="minorHAnsi"/>
        </w:rPr>
      </w:pPr>
      <w:r w:rsidRPr="00753A06">
        <w:rPr>
          <w:rFonts w:asciiTheme="majorHAnsi" w:hAnsiTheme="majorHAnsi" w:cstheme="minorHAnsi"/>
        </w:rPr>
        <w:t xml:space="preserve">Les </w:t>
      </w:r>
      <w:r w:rsidRPr="00753A06">
        <w:rPr>
          <w:rFonts w:asciiTheme="majorHAnsi" w:hAnsiTheme="majorHAnsi" w:cstheme="minorHAnsi"/>
          <w:b/>
        </w:rPr>
        <w:t xml:space="preserve">Ordres de Service prescrivant les travaux </w:t>
      </w:r>
      <w:r w:rsidRPr="00753A06">
        <w:rPr>
          <w:rFonts w:asciiTheme="majorHAnsi" w:hAnsiTheme="majorHAnsi" w:cstheme="minorHAnsi"/>
        </w:rPr>
        <w:t>nécessaires pour remédier aux désordres ne relevant pas d’un entretien normal qui apparaîtraient dans les ouvrages pendant la période de garantie, seront signés par le Chef de Service sur proposition de l’Ingénieur et notifiés au Cocontractant par l’Ingénieur.</w:t>
      </w:r>
    </w:p>
    <w:p w14:paraId="29D8D200" w14:textId="77777777" w:rsidR="00D76964" w:rsidRPr="00753A06" w:rsidRDefault="003B7033">
      <w:pPr>
        <w:pStyle w:val="Paragraphedeliste"/>
        <w:numPr>
          <w:ilvl w:val="1"/>
          <w:numId w:val="63"/>
        </w:numPr>
        <w:tabs>
          <w:tab w:val="left" w:pos="992"/>
          <w:tab w:val="left" w:pos="994"/>
        </w:tabs>
        <w:ind w:left="0" w:right="433"/>
        <w:jc w:val="both"/>
        <w:rPr>
          <w:rFonts w:asciiTheme="majorHAnsi" w:hAnsiTheme="majorHAnsi" w:cstheme="minorHAnsi"/>
        </w:rPr>
      </w:pPr>
      <w:r w:rsidRPr="00753A06">
        <w:rPr>
          <w:rFonts w:asciiTheme="majorHAnsi" w:hAnsiTheme="majorHAnsi" w:cstheme="minorHAnsi"/>
          <w:b/>
        </w:rPr>
        <w:t xml:space="preserve">Les Ordres de Service prescrivant des interventions </w:t>
      </w:r>
      <w:r w:rsidRPr="00753A06">
        <w:rPr>
          <w:rFonts w:asciiTheme="majorHAnsi" w:hAnsiTheme="majorHAnsi" w:cstheme="minorHAnsi"/>
        </w:rPr>
        <w:t>pour assurer le maintien de la circulation, notamment le traitement des bourbiers et l’élimination des points critiques de menace de coupure du trafic, pendant les travaux, seront signés par l’Ingénieur et notifiés par le Maître d’Œuvre.</w:t>
      </w:r>
    </w:p>
    <w:p w14:paraId="7DFD209D" w14:textId="77777777" w:rsidR="00D76964" w:rsidRDefault="003B7033" w:rsidP="00B82582">
      <w:pPr>
        <w:pStyle w:val="Corpsdetexte"/>
        <w:spacing w:before="118"/>
        <w:ind w:right="434"/>
        <w:jc w:val="both"/>
        <w:rPr>
          <w:rFonts w:asciiTheme="majorHAnsi" w:hAnsiTheme="majorHAnsi" w:cstheme="minorHAnsi"/>
        </w:rPr>
      </w:pPr>
      <w:r w:rsidRPr="00753A06">
        <w:rPr>
          <w:rFonts w:asciiTheme="majorHAnsi" w:hAnsiTheme="majorHAnsi" w:cstheme="minorHAnsi"/>
        </w:rPr>
        <w:t>Le Cocontractant dispose d’un délai de 15 jours à partir de la date de notification pour émettre des réserves</w:t>
      </w:r>
      <w:r w:rsidRPr="00753A06">
        <w:rPr>
          <w:rFonts w:asciiTheme="majorHAnsi" w:hAnsiTheme="majorHAnsi" w:cstheme="minorHAnsi"/>
          <w:spacing w:val="-4"/>
        </w:rPr>
        <w:t xml:space="preserve"> </w:t>
      </w:r>
      <w:r w:rsidRPr="00753A06">
        <w:rPr>
          <w:rFonts w:asciiTheme="majorHAnsi" w:hAnsiTheme="majorHAnsi" w:cstheme="minorHAnsi"/>
        </w:rPr>
        <w:t>sur</w:t>
      </w:r>
      <w:r w:rsidRPr="00753A06">
        <w:rPr>
          <w:rFonts w:asciiTheme="majorHAnsi" w:hAnsiTheme="majorHAnsi" w:cstheme="minorHAnsi"/>
          <w:spacing w:val="-3"/>
        </w:rPr>
        <w:t xml:space="preserve"> </w:t>
      </w:r>
      <w:r w:rsidRPr="00753A06">
        <w:rPr>
          <w:rFonts w:asciiTheme="majorHAnsi" w:hAnsiTheme="majorHAnsi" w:cstheme="minorHAnsi"/>
        </w:rPr>
        <w:t>tout</w:t>
      </w:r>
      <w:r w:rsidRPr="00753A06">
        <w:rPr>
          <w:rFonts w:asciiTheme="majorHAnsi" w:hAnsiTheme="majorHAnsi" w:cstheme="minorHAnsi"/>
          <w:spacing w:val="-3"/>
        </w:rPr>
        <w:t xml:space="preserve"> </w:t>
      </w:r>
      <w:r w:rsidRPr="00753A06">
        <w:rPr>
          <w:rFonts w:asciiTheme="majorHAnsi" w:hAnsiTheme="majorHAnsi" w:cstheme="minorHAnsi"/>
        </w:rPr>
        <w:t>Ordre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Service</w:t>
      </w:r>
      <w:r w:rsidRPr="00753A06">
        <w:rPr>
          <w:rFonts w:asciiTheme="majorHAnsi" w:hAnsiTheme="majorHAnsi" w:cstheme="minorHAnsi"/>
          <w:spacing w:val="-4"/>
        </w:rPr>
        <w:t xml:space="preserve"> </w:t>
      </w:r>
      <w:r w:rsidRPr="00753A06">
        <w:rPr>
          <w:rFonts w:asciiTheme="majorHAnsi" w:hAnsiTheme="majorHAnsi" w:cstheme="minorHAnsi"/>
        </w:rPr>
        <w:t>reçu.</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fait</w:t>
      </w:r>
      <w:r w:rsidRPr="00753A06">
        <w:rPr>
          <w:rFonts w:asciiTheme="majorHAnsi" w:hAnsiTheme="majorHAnsi" w:cstheme="minorHAnsi"/>
          <w:spacing w:val="-2"/>
        </w:rPr>
        <w:t xml:space="preserve"> </w:t>
      </w:r>
      <w:r w:rsidRPr="00753A06">
        <w:rPr>
          <w:rFonts w:asciiTheme="majorHAnsi" w:hAnsiTheme="majorHAnsi" w:cstheme="minorHAnsi"/>
        </w:rPr>
        <w:t>d’émettre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réserves</w:t>
      </w:r>
      <w:r w:rsidRPr="00753A06">
        <w:rPr>
          <w:rFonts w:asciiTheme="majorHAnsi" w:hAnsiTheme="majorHAnsi" w:cstheme="minorHAnsi"/>
          <w:spacing w:val="-4"/>
        </w:rPr>
        <w:t xml:space="preserve"> </w:t>
      </w:r>
      <w:r w:rsidRPr="00753A06">
        <w:rPr>
          <w:rFonts w:asciiTheme="majorHAnsi" w:hAnsiTheme="majorHAnsi" w:cstheme="minorHAnsi"/>
        </w:rPr>
        <w:t>ne</w:t>
      </w:r>
      <w:r w:rsidRPr="00753A06">
        <w:rPr>
          <w:rFonts w:asciiTheme="majorHAnsi" w:hAnsiTheme="majorHAnsi" w:cstheme="minorHAnsi"/>
          <w:spacing w:val="-5"/>
        </w:rPr>
        <w:t xml:space="preserve"> </w:t>
      </w:r>
      <w:r w:rsidRPr="00753A06">
        <w:rPr>
          <w:rFonts w:asciiTheme="majorHAnsi" w:hAnsiTheme="majorHAnsi" w:cstheme="minorHAnsi"/>
        </w:rPr>
        <w:t>dispense</w:t>
      </w:r>
      <w:r w:rsidRPr="00753A06">
        <w:rPr>
          <w:rFonts w:asciiTheme="majorHAnsi" w:hAnsiTheme="majorHAnsi" w:cstheme="minorHAnsi"/>
          <w:spacing w:val="-2"/>
        </w:rPr>
        <w:t xml:space="preserve"> </w:t>
      </w:r>
      <w:r w:rsidRPr="00753A06">
        <w:rPr>
          <w:rFonts w:asciiTheme="majorHAnsi" w:hAnsiTheme="majorHAnsi" w:cstheme="minorHAnsi"/>
        </w:rPr>
        <w:t>pas</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Cocontractant d’exécuter les Ordres de Service reçus.</w:t>
      </w:r>
    </w:p>
    <w:p w14:paraId="45573D49" w14:textId="77777777" w:rsidR="00B82582" w:rsidRPr="00753A06" w:rsidRDefault="00B82582" w:rsidP="00B82582">
      <w:pPr>
        <w:pStyle w:val="Corpsdetexte"/>
        <w:spacing w:before="81"/>
        <w:ind w:right="434"/>
        <w:jc w:val="both"/>
        <w:rPr>
          <w:rFonts w:asciiTheme="majorHAnsi" w:hAnsiTheme="majorHAnsi" w:cstheme="minorHAnsi"/>
        </w:rPr>
      </w:pPr>
      <w:r w:rsidRPr="00753A06">
        <w:rPr>
          <w:rFonts w:asciiTheme="majorHAnsi" w:hAnsiTheme="majorHAnsi" w:cstheme="minorHAnsi"/>
        </w:rPr>
        <w:t>Le Cocontractant adressera toutes notifications écrites ou correspondances au Maître d’œuvre</w:t>
      </w:r>
      <w:r w:rsidRPr="00753A06">
        <w:rPr>
          <w:rFonts w:asciiTheme="majorHAnsi" w:hAnsiTheme="majorHAnsi" w:cstheme="minorHAnsi"/>
          <w:spacing w:val="40"/>
        </w:rPr>
        <w:t xml:space="preserve"> </w:t>
      </w:r>
      <w:r w:rsidRPr="00753A06">
        <w:rPr>
          <w:rFonts w:asciiTheme="majorHAnsi" w:hAnsiTheme="majorHAnsi" w:cstheme="minorHAnsi"/>
        </w:rPr>
        <w:t>avec copie à l’Ingénieur et au Chef de Service.</w:t>
      </w:r>
    </w:p>
    <w:p w14:paraId="3ED6EB57" w14:textId="77777777" w:rsidR="00B82582" w:rsidRPr="00753A06" w:rsidRDefault="00B82582" w:rsidP="00B82582">
      <w:pPr>
        <w:pStyle w:val="Titre6"/>
        <w:spacing w:before="1" w:line="352" w:lineRule="auto"/>
        <w:ind w:left="0" w:right="1528"/>
        <w:rPr>
          <w:rFonts w:asciiTheme="majorHAnsi" w:hAnsiTheme="majorHAnsi" w:cstheme="minorHAnsi"/>
        </w:rPr>
      </w:pPr>
      <w:r w:rsidRPr="00753A06">
        <w:rPr>
          <w:rFonts w:asciiTheme="majorHAnsi" w:hAnsiTheme="majorHAnsi" w:cstheme="minorHAnsi"/>
          <w:u w:val="single"/>
        </w:rPr>
        <w:t>NB</w:t>
      </w:r>
      <w:r w:rsidRPr="00753A06">
        <w:rPr>
          <w:rFonts w:asciiTheme="majorHAnsi" w:hAnsiTheme="majorHAnsi" w:cstheme="minorHAnsi"/>
          <w:spacing w:val="-1"/>
        </w:rPr>
        <w:t xml:space="preserve"> </w:t>
      </w:r>
      <w:r w:rsidRPr="00753A06">
        <w:rPr>
          <w:rFonts w:asciiTheme="majorHAnsi" w:hAnsiTheme="majorHAnsi" w:cstheme="minorHAnsi"/>
          <w:b w:val="0"/>
        </w:rPr>
        <w:t xml:space="preserve">: </w:t>
      </w:r>
      <w:r w:rsidRPr="00753A06">
        <w:rPr>
          <w:rFonts w:asciiTheme="majorHAnsi" w:hAnsiTheme="majorHAnsi" w:cstheme="minorHAnsi"/>
        </w:rPr>
        <w:t>une</w:t>
      </w:r>
      <w:r w:rsidRPr="00753A06">
        <w:rPr>
          <w:rFonts w:asciiTheme="majorHAnsi" w:hAnsiTheme="majorHAnsi" w:cstheme="minorHAnsi"/>
          <w:spacing w:val="-4"/>
        </w:rPr>
        <w:t xml:space="preserve"> </w:t>
      </w:r>
      <w:r w:rsidRPr="00753A06">
        <w:rPr>
          <w:rFonts w:asciiTheme="majorHAnsi" w:hAnsiTheme="majorHAnsi" w:cstheme="minorHAnsi"/>
        </w:rPr>
        <w:t>copie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chaque</w:t>
      </w:r>
      <w:r w:rsidRPr="00753A06">
        <w:rPr>
          <w:rFonts w:asciiTheme="majorHAnsi" w:hAnsiTheme="majorHAnsi" w:cstheme="minorHAnsi"/>
          <w:spacing w:val="-2"/>
        </w:rPr>
        <w:t xml:space="preserve"> </w:t>
      </w:r>
      <w:r w:rsidRPr="00753A06">
        <w:rPr>
          <w:rFonts w:asciiTheme="majorHAnsi" w:hAnsiTheme="majorHAnsi" w:cstheme="minorHAnsi"/>
        </w:rPr>
        <w:t>Ordre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Service</w:t>
      </w:r>
      <w:r w:rsidRPr="00753A06">
        <w:rPr>
          <w:rFonts w:asciiTheme="majorHAnsi" w:hAnsiTheme="majorHAnsi" w:cstheme="minorHAnsi"/>
          <w:spacing w:val="-2"/>
        </w:rPr>
        <w:t xml:space="preserve"> </w:t>
      </w:r>
      <w:r w:rsidRPr="00753A06">
        <w:rPr>
          <w:rFonts w:asciiTheme="majorHAnsi" w:hAnsiTheme="majorHAnsi" w:cstheme="minorHAnsi"/>
        </w:rPr>
        <w:t>sera</w:t>
      </w:r>
      <w:r w:rsidRPr="00753A06">
        <w:rPr>
          <w:rFonts w:asciiTheme="majorHAnsi" w:hAnsiTheme="majorHAnsi" w:cstheme="minorHAnsi"/>
          <w:spacing w:val="-2"/>
        </w:rPr>
        <w:t xml:space="preserve"> </w:t>
      </w:r>
      <w:r w:rsidRPr="00753A06">
        <w:rPr>
          <w:rFonts w:asciiTheme="majorHAnsi" w:hAnsiTheme="majorHAnsi" w:cstheme="minorHAnsi"/>
        </w:rPr>
        <w:t>transmise</w:t>
      </w:r>
      <w:r w:rsidRPr="00753A06">
        <w:rPr>
          <w:rFonts w:asciiTheme="majorHAnsi" w:hAnsiTheme="majorHAnsi" w:cstheme="minorHAnsi"/>
          <w:spacing w:val="-2"/>
        </w:rPr>
        <w:t xml:space="preserve"> </w:t>
      </w:r>
      <w:r w:rsidRPr="00753A06">
        <w:rPr>
          <w:rFonts w:asciiTheme="majorHAnsi" w:hAnsiTheme="majorHAnsi" w:cstheme="minorHAnsi"/>
        </w:rPr>
        <w:t>au</w:t>
      </w:r>
      <w:r w:rsidRPr="00753A06">
        <w:rPr>
          <w:rFonts w:asciiTheme="majorHAnsi" w:hAnsiTheme="majorHAnsi" w:cstheme="minorHAnsi"/>
          <w:spacing w:val="-4"/>
        </w:rPr>
        <w:t xml:space="preserve"> </w:t>
      </w:r>
      <w:r w:rsidRPr="00753A06">
        <w:rPr>
          <w:rFonts w:asciiTheme="majorHAnsi" w:hAnsiTheme="majorHAnsi" w:cstheme="minorHAnsi"/>
        </w:rPr>
        <w:t>Service</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Marchés</w:t>
      </w:r>
      <w:r w:rsidRPr="00753A06">
        <w:rPr>
          <w:rFonts w:asciiTheme="majorHAnsi" w:hAnsiTheme="majorHAnsi" w:cstheme="minorHAnsi"/>
          <w:b w:val="0"/>
        </w:rPr>
        <w:t xml:space="preserve">. </w:t>
      </w:r>
      <w:r w:rsidRPr="00753A06">
        <w:rPr>
          <w:rFonts w:asciiTheme="majorHAnsi" w:hAnsiTheme="majorHAnsi" w:cstheme="minorHAnsi"/>
        </w:rPr>
        <w:t>Article 9 : Marchés à tranches conditionnelles</w:t>
      </w:r>
    </w:p>
    <w:p w14:paraId="560F4FEE" w14:textId="77777777" w:rsidR="00B82582" w:rsidRPr="00753A06" w:rsidRDefault="00B82582" w:rsidP="00B82582">
      <w:pPr>
        <w:pStyle w:val="Corpsdetexte"/>
        <w:spacing w:before="3"/>
        <w:jc w:val="both"/>
        <w:rPr>
          <w:rFonts w:asciiTheme="majorHAnsi" w:hAnsiTheme="majorHAnsi" w:cstheme="minorHAnsi"/>
        </w:rPr>
      </w:pPr>
      <w:r w:rsidRPr="00753A06">
        <w:rPr>
          <w:rFonts w:asciiTheme="majorHAnsi" w:hAnsiTheme="majorHAnsi" w:cstheme="minorHAnsi"/>
        </w:rPr>
        <w:t>Sans</w:t>
      </w:r>
      <w:r w:rsidRPr="00753A06">
        <w:rPr>
          <w:rFonts w:asciiTheme="majorHAnsi" w:hAnsiTheme="majorHAnsi" w:cstheme="minorHAnsi"/>
          <w:spacing w:val="-2"/>
        </w:rPr>
        <w:t xml:space="preserve"> Objet.</w:t>
      </w:r>
    </w:p>
    <w:p w14:paraId="247A49CF" w14:textId="77777777" w:rsidR="00B82582" w:rsidRPr="00753A06" w:rsidRDefault="00B82582" w:rsidP="00B82582">
      <w:pPr>
        <w:pStyle w:val="Titre6"/>
        <w:spacing w:before="119"/>
        <w:ind w:left="0"/>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10</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Matériel</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personnel</w:t>
      </w:r>
      <w:r w:rsidRPr="00753A06">
        <w:rPr>
          <w:rFonts w:asciiTheme="majorHAnsi" w:hAnsiTheme="majorHAnsi" w:cstheme="minorHAnsi"/>
          <w:spacing w:val="-2"/>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Co-</w:t>
      </w:r>
      <w:r w:rsidRPr="00753A06">
        <w:rPr>
          <w:rFonts w:asciiTheme="majorHAnsi" w:hAnsiTheme="majorHAnsi" w:cstheme="minorHAnsi"/>
          <w:spacing w:val="-2"/>
        </w:rPr>
        <w:t>contractant</w:t>
      </w:r>
    </w:p>
    <w:p w14:paraId="026E56B5" w14:textId="77777777" w:rsidR="00B82582" w:rsidRPr="00753A06" w:rsidRDefault="00B82582" w:rsidP="00B82582">
      <w:pPr>
        <w:pStyle w:val="Corpsdetexte"/>
        <w:spacing w:before="119"/>
        <w:ind w:right="432" w:hanging="1"/>
        <w:jc w:val="both"/>
        <w:rPr>
          <w:rFonts w:asciiTheme="majorHAnsi" w:hAnsiTheme="majorHAnsi" w:cstheme="minorHAnsi"/>
        </w:rPr>
      </w:pPr>
      <w:r w:rsidRPr="00753A06">
        <w:rPr>
          <w:rFonts w:asciiTheme="majorHAnsi" w:hAnsiTheme="majorHAnsi" w:cstheme="minorHAnsi"/>
        </w:rPr>
        <w:t xml:space="preserve">10.1- Toute modification même partielle apportée aux propositions de l’offre technique n’interviendra qu’après agrément écrit du chef de service, après avis du Maître d’Ouvrage. En cas de modification, le Co-contractant le fera remplacer par un personnel de compétence (qualification et expérience) au moins </w:t>
      </w:r>
      <w:r w:rsidRPr="00753A06">
        <w:rPr>
          <w:rFonts w:asciiTheme="majorHAnsi" w:hAnsiTheme="majorHAnsi" w:cstheme="minorHAnsi"/>
          <w:spacing w:val="-2"/>
        </w:rPr>
        <w:t>égale.</w:t>
      </w:r>
    </w:p>
    <w:p w14:paraId="5E00FC53" w14:textId="77777777" w:rsidR="00B82582" w:rsidRPr="00753A06" w:rsidRDefault="00B82582" w:rsidP="00B82582">
      <w:pPr>
        <w:pStyle w:val="Corpsdetexte"/>
        <w:spacing w:before="120"/>
        <w:ind w:right="429"/>
        <w:jc w:val="both"/>
        <w:rPr>
          <w:rFonts w:asciiTheme="majorHAnsi" w:hAnsiTheme="majorHAnsi" w:cstheme="minorHAnsi"/>
        </w:rPr>
      </w:pPr>
      <w:r w:rsidRPr="00753A06">
        <w:rPr>
          <w:rFonts w:asciiTheme="majorHAnsi" w:hAnsiTheme="majorHAnsi" w:cstheme="minorHAnsi"/>
        </w:rPr>
        <w:t>10.2- En tout état de cause, les listes du personnel d’encadrement à mettre en place seront soumises à l’agrément du Maître d’œuvre, dans les quinze (15) jours qui suivent la notification de l’ordre de service de</w:t>
      </w:r>
      <w:r w:rsidRPr="00753A06">
        <w:rPr>
          <w:rFonts w:asciiTheme="majorHAnsi" w:hAnsiTheme="majorHAnsi" w:cstheme="minorHAnsi"/>
          <w:spacing w:val="-6"/>
        </w:rPr>
        <w:t xml:space="preserve"> </w:t>
      </w:r>
      <w:r w:rsidRPr="00753A06">
        <w:rPr>
          <w:rFonts w:asciiTheme="majorHAnsi" w:hAnsiTheme="majorHAnsi" w:cstheme="minorHAnsi"/>
        </w:rPr>
        <w:t>commencer</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8"/>
        </w:rPr>
        <w:t xml:space="preserve"> </w:t>
      </w:r>
      <w:r w:rsidRPr="00753A06">
        <w:rPr>
          <w:rFonts w:asciiTheme="majorHAnsi" w:hAnsiTheme="majorHAnsi" w:cstheme="minorHAnsi"/>
        </w:rPr>
        <w:t>Maître</w:t>
      </w:r>
      <w:r w:rsidRPr="00753A06">
        <w:rPr>
          <w:rFonts w:asciiTheme="majorHAnsi" w:hAnsiTheme="majorHAnsi" w:cstheme="minorHAnsi"/>
          <w:spacing w:val="-6"/>
        </w:rPr>
        <w:t xml:space="preserve"> </w:t>
      </w:r>
      <w:r w:rsidRPr="00753A06">
        <w:rPr>
          <w:rFonts w:asciiTheme="majorHAnsi" w:hAnsiTheme="majorHAnsi" w:cstheme="minorHAnsi"/>
        </w:rPr>
        <w:t>d’Ouvrage</w:t>
      </w:r>
      <w:r w:rsidRPr="00753A06">
        <w:rPr>
          <w:rFonts w:asciiTheme="majorHAnsi" w:hAnsiTheme="majorHAnsi" w:cstheme="minorHAnsi"/>
          <w:spacing w:val="-11"/>
        </w:rPr>
        <w:t xml:space="preserve"> </w:t>
      </w:r>
      <w:r w:rsidRPr="00753A06">
        <w:rPr>
          <w:rFonts w:asciiTheme="majorHAnsi" w:hAnsiTheme="majorHAnsi" w:cstheme="minorHAnsi"/>
        </w:rPr>
        <w:t>disposera</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huit</w:t>
      </w:r>
      <w:r w:rsidRPr="00753A06">
        <w:rPr>
          <w:rFonts w:asciiTheme="majorHAnsi" w:hAnsiTheme="majorHAnsi" w:cstheme="minorHAnsi"/>
          <w:spacing w:val="-7"/>
        </w:rPr>
        <w:t xml:space="preserve"> </w:t>
      </w:r>
      <w:r w:rsidRPr="00753A06">
        <w:rPr>
          <w:rFonts w:asciiTheme="majorHAnsi" w:hAnsiTheme="majorHAnsi" w:cstheme="minorHAnsi"/>
        </w:rPr>
        <w:t>jours</w:t>
      </w:r>
      <w:r w:rsidRPr="00753A06">
        <w:rPr>
          <w:rFonts w:asciiTheme="majorHAnsi" w:hAnsiTheme="majorHAnsi" w:cstheme="minorHAnsi"/>
          <w:spacing w:val="-8"/>
        </w:rPr>
        <w:t xml:space="preserve"> </w:t>
      </w:r>
      <w:r w:rsidRPr="00753A06">
        <w:rPr>
          <w:rFonts w:asciiTheme="majorHAnsi" w:hAnsiTheme="majorHAnsi" w:cstheme="minorHAnsi"/>
        </w:rPr>
        <w:t>(8)</w:t>
      </w:r>
      <w:r w:rsidRPr="00753A06">
        <w:rPr>
          <w:rFonts w:asciiTheme="majorHAnsi" w:hAnsiTheme="majorHAnsi" w:cstheme="minorHAnsi"/>
          <w:spacing w:val="-5"/>
        </w:rPr>
        <w:t xml:space="preserve"> </w:t>
      </w:r>
      <w:r w:rsidRPr="00753A06">
        <w:rPr>
          <w:rFonts w:asciiTheme="majorHAnsi" w:hAnsiTheme="majorHAnsi" w:cstheme="minorHAnsi"/>
        </w:rPr>
        <w:t>pour</w:t>
      </w:r>
      <w:r w:rsidRPr="00753A06">
        <w:rPr>
          <w:rFonts w:asciiTheme="majorHAnsi" w:hAnsiTheme="majorHAnsi" w:cstheme="minorHAnsi"/>
          <w:spacing w:val="-5"/>
        </w:rPr>
        <w:t xml:space="preserve"> </w:t>
      </w:r>
      <w:r w:rsidRPr="00753A06">
        <w:rPr>
          <w:rFonts w:asciiTheme="majorHAnsi" w:hAnsiTheme="majorHAnsi" w:cstheme="minorHAnsi"/>
        </w:rPr>
        <w:t>notifier</w:t>
      </w:r>
      <w:r w:rsidRPr="00753A06">
        <w:rPr>
          <w:rFonts w:asciiTheme="majorHAnsi" w:hAnsiTheme="majorHAnsi" w:cstheme="minorHAnsi"/>
          <w:spacing w:val="-5"/>
        </w:rPr>
        <w:t xml:space="preserve"> </w:t>
      </w:r>
      <w:r w:rsidRPr="00753A06">
        <w:rPr>
          <w:rFonts w:asciiTheme="majorHAnsi" w:hAnsiTheme="majorHAnsi" w:cstheme="minorHAnsi"/>
        </w:rPr>
        <w:t>par</w:t>
      </w:r>
      <w:r w:rsidRPr="00753A06">
        <w:rPr>
          <w:rFonts w:asciiTheme="majorHAnsi" w:hAnsiTheme="majorHAnsi" w:cstheme="minorHAnsi"/>
          <w:spacing w:val="-5"/>
        </w:rPr>
        <w:t xml:space="preserve"> </w:t>
      </w:r>
      <w:r w:rsidRPr="00753A06">
        <w:rPr>
          <w:rFonts w:asciiTheme="majorHAnsi" w:hAnsiTheme="majorHAnsi" w:cstheme="minorHAnsi"/>
        </w:rPr>
        <w:t>écrit</w:t>
      </w:r>
      <w:r w:rsidRPr="00753A06">
        <w:rPr>
          <w:rFonts w:asciiTheme="majorHAnsi" w:hAnsiTheme="majorHAnsi" w:cstheme="minorHAnsi"/>
          <w:spacing w:val="-5"/>
        </w:rPr>
        <w:t xml:space="preserve"> </w:t>
      </w:r>
      <w:r w:rsidRPr="00753A06">
        <w:rPr>
          <w:rFonts w:asciiTheme="majorHAnsi" w:hAnsiTheme="majorHAnsi" w:cstheme="minorHAnsi"/>
        </w:rPr>
        <w:t>son</w:t>
      </w:r>
      <w:r w:rsidRPr="00753A06">
        <w:rPr>
          <w:rFonts w:asciiTheme="majorHAnsi" w:hAnsiTheme="majorHAnsi" w:cstheme="minorHAnsi"/>
          <w:spacing w:val="-6"/>
        </w:rPr>
        <w:t xml:space="preserve"> </w:t>
      </w:r>
      <w:r w:rsidRPr="00753A06">
        <w:rPr>
          <w:rFonts w:asciiTheme="majorHAnsi" w:hAnsiTheme="majorHAnsi" w:cstheme="minorHAnsi"/>
        </w:rPr>
        <w:t>avis avec</w:t>
      </w:r>
      <w:r w:rsidRPr="00753A06">
        <w:rPr>
          <w:rFonts w:asciiTheme="majorHAnsi" w:hAnsiTheme="majorHAnsi" w:cstheme="minorHAnsi"/>
          <w:spacing w:val="-16"/>
        </w:rPr>
        <w:t xml:space="preserve"> </w:t>
      </w:r>
      <w:r w:rsidRPr="00753A06">
        <w:rPr>
          <w:rFonts w:asciiTheme="majorHAnsi" w:hAnsiTheme="majorHAnsi" w:cstheme="minorHAnsi"/>
        </w:rPr>
        <w:t>copie</w:t>
      </w:r>
      <w:r w:rsidRPr="00753A06">
        <w:rPr>
          <w:rFonts w:asciiTheme="majorHAnsi" w:hAnsiTheme="majorHAnsi" w:cstheme="minorHAnsi"/>
          <w:spacing w:val="-15"/>
        </w:rPr>
        <w:t xml:space="preserve"> </w:t>
      </w:r>
      <w:r w:rsidRPr="00753A06">
        <w:rPr>
          <w:rFonts w:asciiTheme="majorHAnsi" w:hAnsiTheme="majorHAnsi" w:cstheme="minorHAnsi"/>
        </w:rPr>
        <w:t>au</w:t>
      </w:r>
      <w:r w:rsidRPr="00753A06">
        <w:rPr>
          <w:rFonts w:asciiTheme="majorHAnsi" w:hAnsiTheme="majorHAnsi" w:cstheme="minorHAnsi"/>
          <w:spacing w:val="-15"/>
        </w:rPr>
        <w:t xml:space="preserve"> </w:t>
      </w:r>
      <w:r w:rsidRPr="00753A06">
        <w:rPr>
          <w:rFonts w:asciiTheme="majorHAnsi" w:hAnsiTheme="majorHAnsi" w:cstheme="minorHAnsi"/>
        </w:rPr>
        <w:t>Chef</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Service</w:t>
      </w:r>
      <w:r w:rsidRPr="00753A06">
        <w:rPr>
          <w:rFonts w:asciiTheme="majorHAnsi" w:hAnsiTheme="majorHAnsi" w:cstheme="minorHAnsi"/>
          <w:spacing w:val="-15"/>
        </w:rPr>
        <w:t xml:space="preserve"> </w:t>
      </w:r>
      <w:r w:rsidRPr="00753A06">
        <w:rPr>
          <w:rFonts w:asciiTheme="majorHAnsi" w:hAnsiTheme="majorHAnsi" w:cstheme="minorHAnsi"/>
        </w:rPr>
        <w:t>écrit,</w:t>
      </w:r>
      <w:r w:rsidRPr="00753A06">
        <w:rPr>
          <w:rFonts w:asciiTheme="majorHAnsi" w:hAnsiTheme="majorHAnsi" w:cstheme="minorHAnsi"/>
          <w:spacing w:val="-15"/>
        </w:rPr>
        <w:t xml:space="preserve"> </w:t>
      </w:r>
      <w:r w:rsidRPr="00753A06">
        <w:rPr>
          <w:rFonts w:asciiTheme="majorHAnsi" w:hAnsiTheme="majorHAnsi" w:cstheme="minorHAnsi"/>
        </w:rPr>
        <w:t>téléphone,</w:t>
      </w:r>
      <w:r w:rsidRPr="00753A06">
        <w:rPr>
          <w:rFonts w:asciiTheme="majorHAnsi" w:hAnsiTheme="majorHAnsi" w:cstheme="minorHAnsi"/>
          <w:spacing w:val="-16"/>
        </w:rPr>
        <w:t xml:space="preserve"> </w:t>
      </w:r>
      <w:r w:rsidRPr="00753A06">
        <w:rPr>
          <w:rFonts w:asciiTheme="majorHAnsi" w:hAnsiTheme="majorHAnsi" w:cstheme="minorHAnsi"/>
        </w:rPr>
        <w:t>e-mail</w:t>
      </w:r>
      <w:r w:rsidRPr="00753A06">
        <w:rPr>
          <w:rFonts w:asciiTheme="majorHAnsi" w:hAnsiTheme="majorHAnsi" w:cstheme="minorHAnsi"/>
          <w:spacing w:val="-15"/>
        </w:rPr>
        <w:t xml:space="preserve"> </w:t>
      </w:r>
      <w:r w:rsidRPr="00753A06">
        <w:rPr>
          <w:rFonts w:asciiTheme="majorHAnsi" w:hAnsiTheme="majorHAnsi" w:cstheme="minorHAnsi"/>
        </w:rPr>
        <w:t>ou</w:t>
      </w:r>
      <w:r w:rsidRPr="00753A06">
        <w:rPr>
          <w:rFonts w:asciiTheme="majorHAnsi" w:hAnsiTheme="majorHAnsi" w:cstheme="minorHAnsi"/>
          <w:spacing w:val="-15"/>
        </w:rPr>
        <w:t xml:space="preserve"> </w:t>
      </w:r>
      <w:r w:rsidRPr="00753A06">
        <w:rPr>
          <w:rFonts w:asciiTheme="majorHAnsi" w:hAnsiTheme="majorHAnsi" w:cstheme="minorHAnsi"/>
        </w:rPr>
        <w:t>affichage</w:t>
      </w:r>
      <w:r w:rsidRPr="00753A06">
        <w:rPr>
          <w:rFonts w:asciiTheme="majorHAnsi" w:hAnsiTheme="majorHAnsi" w:cstheme="minorHAnsi"/>
          <w:spacing w:val="-16"/>
        </w:rPr>
        <w:t xml:space="preserve"> </w:t>
      </w:r>
      <w:r w:rsidRPr="00753A06">
        <w:rPr>
          <w:rFonts w:asciiTheme="majorHAnsi" w:hAnsiTheme="majorHAnsi" w:cstheme="minorHAnsi"/>
        </w:rPr>
        <w:t>à</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Commune,</w:t>
      </w:r>
      <w:r w:rsidRPr="00753A06">
        <w:rPr>
          <w:rFonts w:asciiTheme="majorHAnsi" w:hAnsiTheme="majorHAnsi" w:cstheme="minorHAnsi"/>
          <w:spacing w:val="-15"/>
        </w:rPr>
        <w:t xml:space="preserve"> </w:t>
      </w:r>
      <w:r w:rsidRPr="00753A06">
        <w:rPr>
          <w:rFonts w:asciiTheme="majorHAnsi" w:hAnsiTheme="majorHAnsi" w:cstheme="minorHAnsi"/>
        </w:rPr>
        <w:t>à</w:t>
      </w:r>
      <w:r w:rsidRPr="00753A06">
        <w:rPr>
          <w:rFonts w:asciiTheme="majorHAnsi" w:hAnsiTheme="majorHAnsi" w:cstheme="minorHAnsi"/>
          <w:spacing w:val="-16"/>
        </w:rPr>
        <w:t xml:space="preserve"> </w:t>
      </w:r>
      <w:r w:rsidRPr="00753A06">
        <w:rPr>
          <w:rFonts w:asciiTheme="majorHAnsi" w:hAnsiTheme="majorHAnsi" w:cstheme="minorHAnsi"/>
        </w:rPr>
        <w:t>l’Ingénieur</w:t>
      </w:r>
      <w:r w:rsidRPr="00753A06">
        <w:rPr>
          <w:rFonts w:asciiTheme="majorHAnsi" w:hAnsiTheme="majorHAnsi" w:cstheme="minorHAnsi"/>
          <w:spacing w:val="-15"/>
        </w:rPr>
        <w:t xml:space="preserve"> </w:t>
      </w:r>
      <w:r w:rsidRPr="00753A06">
        <w:rPr>
          <w:rFonts w:asciiTheme="majorHAnsi" w:hAnsiTheme="majorHAnsi" w:cstheme="minorHAnsi"/>
        </w:rPr>
        <w:t>du</w:t>
      </w:r>
      <w:r w:rsidRPr="00753A06">
        <w:rPr>
          <w:rFonts w:asciiTheme="majorHAnsi" w:hAnsiTheme="majorHAnsi" w:cstheme="minorHAnsi"/>
          <w:spacing w:val="-15"/>
        </w:rPr>
        <w:t xml:space="preserve"> </w:t>
      </w:r>
      <w:r w:rsidRPr="00753A06">
        <w:rPr>
          <w:rFonts w:asciiTheme="majorHAnsi" w:hAnsiTheme="majorHAnsi" w:cstheme="minorHAnsi"/>
        </w:rPr>
        <w:t>marché ainsi</w:t>
      </w:r>
      <w:r w:rsidRPr="00753A06">
        <w:rPr>
          <w:rFonts w:asciiTheme="majorHAnsi" w:hAnsiTheme="majorHAnsi" w:cstheme="minorHAnsi"/>
          <w:spacing w:val="-9"/>
        </w:rPr>
        <w:t xml:space="preserve"> </w:t>
      </w:r>
      <w:r w:rsidRPr="00753A06">
        <w:rPr>
          <w:rFonts w:asciiTheme="majorHAnsi" w:hAnsiTheme="majorHAnsi" w:cstheme="minorHAnsi"/>
        </w:rPr>
        <w:t>que</w:t>
      </w:r>
      <w:r w:rsidRPr="00753A06">
        <w:rPr>
          <w:rFonts w:asciiTheme="majorHAnsi" w:hAnsiTheme="majorHAnsi" w:cstheme="minorHAnsi"/>
          <w:spacing w:val="-9"/>
        </w:rPr>
        <w:t xml:space="preserve"> </w:t>
      </w:r>
      <w:r w:rsidRPr="00753A06">
        <w:rPr>
          <w:rFonts w:asciiTheme="majorHAnsi" w:hAnsiTheme="majorHAnsi" w:cstheme="minorHAnsi"/>
        </w:rPr>
        <w:t>à</w:t>
      </w:r>
      <w:r w:rsidRPr="00753A06">
        <w:rPr>
          <w:rFonts w:asciiTheme="majorHAnsi" w:hAnsiTheme="majorHAnsi" w:cstheme="minorHAnsi"/>
          <w:spacing w:val="-11"/>
        </w:rPr>
        <w:t xml:space="preserve"> </w:t>
      </w:r>
      <w:r w:rsidRPr="00753A06">
        <w:rPr>
          <w:rFonts w:asciiTheme="majorHAnsi" w:hAnsiTheme="majorHAnsi" w:cstheme="minorHAnsi"/>
        </w:rPr>
        <w:t>l’Organisme</w:t>
      </w:r>
      <w:r w:rsidRPr="00753A06">
        <w:rPr>
          <w:rFonts w:asciiTheme="majorHAnsi" w:hAnsiTheme="majorHAnsi" w:cstheme="minorHAnsi"/>
          <w:spacing w:val="-11"/>
        </w:rPr>
        <w:t xml:space="preserve"> </w:t>
      </w:r>
      <w:r w:rsidRPr="00753A06">
        <w:rPr>
          <w:rFonts w:asciiTheme="majorHAnsi" w:hAnsiTheme="majorHAnsi" w:cstheme="minorHAnsi"/>
        </w:rPr>
        <w:t>chargé</w:t>
      </w:r>
      <w:r w:rsidRPr="00753A06">
        <w:rPr>
          <w:rFonts w:asciiTheme="majorHAnsi" w:hAnsiTheme="majorHAnsi" w:cstheme="minorHAnsi"/>
          <w:spacing w:val="-9"/>
        </w:rPr>
        <w:t xml:space="preserve"> </w:t>
      </w:r>
      <w:r w:rsidRPr="00753A06">
        <w:rPr>
          <w:rFonts w:asciiTheme="majorHAnsi" w:hAnsiTheme="majorHAnsi" w:cstheme="minorHAnsi"/>
        </w:rPr>
        <w:t>du</w:t>
      </w:r>
      <w:r w:rsidRPr="00753A06">
        <w:rPr>
          <w:rFonts w:asciiTheme="majorHAnsi" w:hAnsiTheme="majorHAnsi" w:cstheme="minorHAnsi"/>
          <w:spacing w:val="-11"/>
        </w:rPr>
        <w:t xml:space="preserve"> </w:t>
      </w:r>
      <w:r w:rsidRPr="00753A06">
        <w:rPr>
          <w:rFonts w:asciiTheme="majorHAnsi" w:hAnsiTheme="majorHAnsi" w:cstheme="minorHAnsi"/>
        </w:rPr>
        <w:t>Contrôle</w:t>
      </w:r>
      <w:r w:rsidRPr="00753A06">
        <w:rPr>
          <w:rFonts w:asciiTheme="majorHAnsi" w:hAnsiTheme="majorHAnsi" w:cstheme="minorHAnsi"/>
          <w:spacing w:val="-9"/>
        </w:rPr>
        <w:t xml:space="preserve"> </w:t>
      </w:r>
      <w:r w:rsidRPr="00753A06">
        <w:rPr>
          <w:rFonts w:asciiTheme="majorHAnsi" w:hAnsiTheme="majorHAnsi" w:cstheme="minorHAnsi"/>
        </w:rPr>
        <w:t>Externe</w:t>
      </w:r>
      <w:r w:rsidRPr="00753A06">
        <w:rPr>
          <w:rFonts w:asciiTheme="majorHAnsi" w:hAnsiTheme="majorHAnsi" w:cstheme="minorHAnsi"/>
          <w:spacing w:val="-1"/>
        </w:rPr>
        <w:t xml:space="preserve"> </w:t>
      </w:r>
      <w:r w:rsidRPr="00753A06">
        <w:rPr>
          <w:rFonts w:asciiTheme="majorHAnsi" w:hAnsiTheme="majorHAnsi" w:cstheme="minorHAnsi"/>
        </w:rPr>
        <w:t>;</w:t>
      </w:r>
      <w:r w:rsidRPr="00753A06">
        <w:rPr>
          <w:rFonts w:asciiTheme="majorHAnsi" w:hAnsiTheme="majorHAnsi" w:cstheme="minorHAnsi"/>
          <w:spacing w:val="-10"/>
        </w:rPr>
        <w:t xml:space="preserve"> </w:t>
      </w:r>
      <w:r w:rsidRPr="00753A06">
        <w:rPr>
          <w:rFonts w:asciiTheme="majorHAnsi" w:hAnsiTheme="majorHAnsi" w:cstheme="minorHAnsi"/>
        </w:rPr>
        <w:t>passé</w:t>
      </w:r>
      <w:r w:rsidRPr="00753A06">
        <w:rPr>
          <w:rFonts w:asciiTheme="majorHAnsi" w:hAnsiTheme="majorHAnsi" w:cstheme="minorHAnsi"/>
          <w:spacing w:val="-11"/>
        </w:rPr>
        <w:t xml:space="preserve"> </w:t>
      </w:r>
      <w:r w:rsidRPr="00753A06">
        <w:rPr>
          <w:rFonts w:asciiTheme="majorHAnsi" w:hAnsiTheme="majorHAnsi" w:cstheme="minorHAnsi"/>
        </w:rPr>
        <w:t>ce</w:t>
      </w:r>
      <w:r w:rsidRPr="00753A06">
        <w:rPr>
          <w:rFonts w:asciiTheme="majorHAnsi" w:hAnsiTheme="majorHAnsi" w:cstheme="minorHAnsi"/>
          <w:spacing w:val="-11"/>
        </w:rPr>
        <w:t xml:space="preserve"> </w:t>
      </w:r>
      <w:r w:rsidRPr="00753A06">
        <w:rPr>
          <w:rFonts w:asciiTheme="majorHAnsi" w:hAnsiTheme="majorHAnsi" w:cstheme="minorHAnsi"/>
        </w:rPr>
        <w:t>délai,</w:t>
      </w:r>
      <w:r w:rsidRPr="00753A06">
        <w:rPr>
          <w:rFonts w:asciiTheme="majorHAnsi" w:hAnsiTheme="majorHAnsi" w:cstheme="minorHAnsi"/>
          <w:spacing w:val="-8"/>
        </w:rPr>
        <w:t xml:space="preserve"> </w:t>
      </w:r>
      <w:r w:rsidRPr="00753A06">
        <w:rPr>
          <w:rFonts w:asciiTheme="majorHAnsi" w:hAnsiTheme="majorHAnsi" w:cstheme="minorHAnsi"/>
        </w:rPr>
        <w:t>les</w:t>
      </w:r>
      <w:r w:rsidRPr="00753A06">
        <w:rPr>
          <w:rFonts w:asciiTheme="majorHAnsi" w:hAnsiTheme="majorHAnsi" w:cstheme="minorHAnsi"/>
          <w:spacing w:val="-11"/>
        </w:rPr>
        <w:t xml:space="preserve"> </w:t>
      </w:r>
      <w:r w:rsidRPr="00753A06">
        <w:rPr>
          <w:rFonts w:asciiTheme="majorHAnsi" w:hAnsiTheme="majorHAnsi" w:cstheme="minorHAnsi"/>
        </w:rPr>
        <w:t>listes</w:t>
      </w:r>
      <w:r w:rsidRPr="00753A06">
        <w:rPr>
          <w:rFonts w:asciiTheme="majorHAnsi" w:hAnsiTheme="majorHAnsi" w:cstheme="minorHAnsi"/>
          <w:spacing w:val="-9"/>
        </w:rPr>
        <w:t xml:space="preserve"> </w:t>
      </w:r>
      <w:r w:rsidRPr="00753A06">
        <w:rPr>
          <w:rFonts w:asciiTheme="majorHAnsi" w:hAnsiTheme="majorHAnsi" w:cstheme="minorHAnsi"/>
        </w:rPr>
        <w:t>seront</w:t>
      </w:r>
      <w:r w:rsidRPr="00753A06">
        <w:rPr>
          <w:rFonts w:asciiTheme="majorHAnsi" w:hAnsiTheme="majorHAnsi" w:cstheme="minorHAnsi"/>
          <w:spacing w:val="-10"/>
        </w:rPr>
        <w:t xml:space="preserve"> </w:t>
      </w:r>
      <w:r w:rsidRPr="00753A06">
        <w:rPr>
          <w:rFonts w:asciiTheme="majorHAnsi" w:hAnsiTheme="majorHAnsi" w:cstheme="minorHAnsi"/>
        </w:rPr>
        <w:t>considérées</w:t>
      </w:r>
      <w:r w:rsidRPr="00753A06">
        <w:rPr>
          <w:rFonts w:asciiTheme="majorHAnsi" w:hAnsiTheme="majorHAnsi" w:cstheme="minorHAnsi"/>
          <w:spacing w:val="-9"/>
        </w:rPr>
        <w:t xml:space="preserve"> </w:t>
      </w:r>
      <w:r w:rsidRPr="00753A06">
        <w:rPr>
          <w:rFonts w:asciiTheme="majorHAnsi" w:hAnsiTheme="majorHAnsi" w:cstheme="minorHAnsi"/>
        </w:rPr>
        <w:t xml:space="preserve">comme </w:t>
      </w:r>
      <w:r w:rsidRPr="00753A06">
        <w:rPr>
          <w:rFonts w:asciiTheme="majorHAnsi" w:hAnsiTheme="majorHAnsi" w:cstheme="minorHAnsi"/>
          <w:spacing w:val="-2"/>
        </w:rPr>
        <w:t>approuvées.</w:t>
      </w:r>
    </w:p>
    <w:p w14:paraId="66DCDA30" w14:textId="77777777" w:rsidR="00B82582" w:rsidRPr="00753A06" w:rsidRDefault="00B82582" w:rsidP="00B82582">
      <w:pPr>
        <w:pStyle w:val="Corpsdetexte"/>
        <w:spacing w:before="122"/>
        <w:ind w:right="433" w:hanging="1"/>
        <w:jc w:val="both"/>
        <w:rPr>
          <w:rFonts w:asciiTheme="majorHAnsi" w:hAnsiTheme="majorHAnsi" w:cstheme="minorHAnsi"/>
        </w:rPr>
      </w:pPr>
      <w:r w:rsidRPr="00753A06">
        <w:rPr>
          <w:rFonts w:asciiTheme="majorHAnsi" w:hAnsiTheme="majorHAnsi" w:cstheme="minorHAnsi"/>
        </w:rPr>
        <w:t>10.3- Toute modification unilatérale apportée aux propositions en personnel d’encadrement de l’offre technique avant et pendant les travaux</w:t>
      </w:r>
      <w:r w:rsidRPr="00753A06">
        <w:rPr>
          <w:rFonts w:asciiTheme="majorHAnsi" w:hAnsiTheme="majorHAnsi" w:cstheme="minorHAnsi"/>
          <w:spacing w:val="-1"/>
        </w:rPr>
        <w:t xml:space="preserve"> </w:t>
      </w:r>
      <w:r w:rsidRPr="00753A06">
        <w:rPr>
          <w:rFonts w:asciiTheme="majorHAnsi" w:hAnsiTheme="majorHAnsi" w:cstheme="minorHAnsi"/>
        </w:rPr>
        <w:t>constitue</w:t>
      </w:r>
      <w:r w:rsidRPr="00753A06">
        <w:rPr>
          <w:rFonts w:asciiTheme="majorHAnsi" w:hAnsiTheme="majorHAnsi" w:cstheme="minorHAnsi"/>
          <w:spacing w:val="-2"/>
        </w:rPr>
        <w:t xml:space="preserve"> </w:t>
      </w:r>
      <w:r w:rsidRPr="00753A06">
        <w:rPr>
          <w:rFonts w:asciiTheme="majorHAnsi" w:hAnsiTheme="majorHAnsi" w:cstheme="minorHAnsi"/>
        </w:rPr>
        <w:t>un motif de</w:t>
      </w:r>
      <w:r w:rsidRPr="00753A06">
        <w:rPr>
          <w:rFonts w:asciiTheme="majorHAnsi" w:hAnsiTheme="majorHAnsi" w:cstheme="minorHAnsi"/>
          <w:spacing w:val="-2"/>
        </w:rPr>
        <w:t xml:space="preserve"> </w:t>
      </w:r>
      <w:r w:rsidRPr="00753A06">
        <w:rPr>
          <w:rFonts w:asciiTheme="majorHAnsi" w:hAnsiTheme="majorHAnsi" w:cstheme="minorHAnsi"/>
        </w:rPr>
        <w:t>résiliation de la présente</w:t>
      </w:r>
      <w:r w:rsidRPr="00753A06">
        <w:rPr>
          <w:rFonts w:asciiTheme="majorHAnsi" w:hAnsiTheme="majorHAnsi" w:cstheme="minorHAnsi"/>
          <w:spacing w:val="-2"/>
        </w:rPr>
        <w:t xml:space="preserve"> </w:t>
      </w:r>
      <w:r w:rsidRPr="00753A06">
        <w:rPr>
          <w:rFonts w:asciiTheme="majorHAnsi" w:hAnsiTheme="majorHAnsi" w:cstheme="minorHAnsi"/>
        </w:rPr>
        <w:t>Lettre-Commande tel que visé à l’article 45 ci-dessous ou d’application de pénalités.</w:t>
      </w:r>
    </w:p>
    <w:p w14:paraId="41AB52B5" w14:textId="77777777" w:rsidR="00B82582" w:rsidRPr="00753A06" w:rsidRDefault="00B82582" w:rsidP="00B82582">
      <w:pPr>
        <w:pStyle w:val="Corpsdetexte"/>
        <w:spacing w:before="119"/>
        <w:ind w:right="429"/>
        <w:jc w:val="both"/>
        <w:rPr>
          <w:rFonts w:asciiTheme="majorHAnsi" w:hAnsiTheme="majorHAnsi" w:cstheme="minorHAnsi"/>
        </w:rPr>
      </w:pPr>
      <w:r w:rsidRPr="00753A06">
        <w:rPr>
          <w:rFonts w:asciiTheme="majorHAnsi" w:hAnsiTheme="majorHAnsi" w:cstheme="minorHAnsi"/>
        </w:rPr>
        <w:t>10.4- En cas de remplacement, la qualification du personnel proposé doit être au moins équivalente à celle</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l’agent</w:t>
      </w:r>
      <w:r w:rsidRPr="00753A06">
        <w:rPr>
          <w:rFonts w:asciiTheme="majorHAnsi" w:hAnsiTheme="majorHAnsi" w:cstheme="minorHAnsi"/>
          <w:spacing w:val="-15"/>
        </w:rPr>
        <w:t xml:space="preserve"> </w:t>
      </w:r>
      <w:r w:rsidRPr="00753A06">
        <w:rPr>
          <w:rFonts w:asciiTheme="majorHAnsi" w:hAnsiTheme="majorHAnsi" w:cstheme="minorHAnsi"/>
        </w:rPr>
        <w:t>remplacé.</w:t>
      </w:r>
      <w:r w:rsidRPr="00753A06">
        <w:rPr>
          <w:rFonts w:asciiTheme="majorHAnsi" w:hAnsiTheme="majorHAnsi" w:cstheme="minorHAnsi"/>
          <w:spacing w:val="-16"/>
        </w:rPr>
        <w:t xml:space="preserve"> </w:t>
      </w:r>
      <w:r w:rsidRPr="00753A06">
        <w:rPr>
          <w:rFonts w:asciiTheme="majorHAnsi" w:hAnsiTheme="majorHAnsi" w:cstheme="minorHAnsi"/>
        </w:rPr>
        <w:t>Au</w:t>
      </w:r>
      <w:r w:rsidRPr="00753A06">
        <w:rPr>
          <w:rFonts w:asciiTheme="majorHAnsi" w:hAnsiTheme="majorHAnsi" w:cstheme="minorHAnsi"/>
          <w:spacing w:val="-15"/>
        </w:rPr>
        <w:t xml:space="preserve"> </w:t>
      </w:r>
      <w:r w:rsidRPr="00753A06">
        <w:rPr>
          <w:rFonts w:asciiTheme="majorHAnsi" w:hAnsiTheme="majorHAnsi" w:cstheme="minorHAnsi"/>
        </w:rPr>
        <w:t>cas</w:t>
      </w:r>
      <w:r w:rsidRPr="00753A06">
        <w:rPr>
          <w:rFonts w:asciiTheme="majorHAnsi" w:hAnsiTheme="majorHAnsi" w:cstheme="minorHAnsi"/>
          <w:spacing w:val="-15"/>
        </w:rPr>
        <w:t xml:space="preserve"> </w:t>
      </w:r>
      <w:r w:rsidRPr="00753A06">
        <w:rPr>
          <w:rFonts w:asciiTheme="majorHAnsi" w:hAnsiTheme="majorHAnsi" w:cstheme="minorHAnsi"/>
        </w:rPr>
        <w:t>où</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qualification</w:t>
      </w:r>
      <w:r w:rsidRPr="00753A06">
        <w:rPr>
          <w:rFonts w:asciiTheme="majorHAnsi" w:hAnsiTheme="majorHAnsi" w:cstheme="minorHAnsi"/>
          <w:spacing w:val="-15"/>
        </w:rPr>
        <w:t xml:space="preserve"> </w:t>
      </w:r>
      <w:r w:rsidRPr="00753A06">
        <w:rPr>
          <w:rFonts w:asciiTheme="majorHAnsi" w:hAnsiTheme="majorHAnsi" w:cstheme="minorHAnsi"/>
        </w:rPr>
        <w:t>du</w:t>
      </w:r>
      <w:r w:rsidRPr="00753A06">
        <w:rPr>
          <w:rFonts w:asciiTheme="majorHAnsi" w:hAnsiTheme="majorHAnsi" w:cstheme="minorHAnsi"/>
          <w:spacing w:val="-15"/>
        </w:rPr>
        <w:t xml:space="preserve"> </w:t>
      </w:r>
      <w:r w:rsidRPr="00753A06">
        <w:rPr>
          <w:rFonts w:asciiTheme="majorHAnsi" w:hAnsiTheme="majorHAnsi" w:cstheme="minorHAnsi"/>
        </w:rPr>
        <w:t>personnel</w:t>
      </w:r>
      <w:r w:rsidRPr="00753A06">
        <w:rPr>
          <w:rFonts w:asciiTheme="majorHAnsi" w:hAnsiTheme="majorHAnsi" w:cstheme="minorHAnsi"/>
          <w:spacing w:val="-16"/>
        </w:rPr>
        <w:t xml:space="preserve"> </w:t>
      </w:r>
      <w:r w:rsidRPr="00753A06">
        <w:rPr>
          <w:rFonts w:asciiTheme="majorHAnsi" w:hAnsiTheme="majorHAnsi" w:cstheme="minorHAnsi"/>
        </w:rPr>
        <w:t>proposé</w:t>
      </w:r>
      <w:r w:rsidRPr="00753A06">
        <w:rPr>
          <w:rFonts w:asciiTheme="majorHAnsi" w:hAnsiTheme="majorHAnsi" w:cstheme="minorHAnsi"/>
          <w:spacing w:val="-15"/>
        </w:rPr>
        <w:t xml:space="preserve"> </w:t>
      </w:r>
      <w:r w:rsidRPr="00753A06">
        <w:rPr>
          <w:rFonts w:asciiTheme="majorHAnsi" w:hAnsiTheme="majorHAnsi" w:cstheme="minorHAnsi"/>
        </w:rPr>
        <w:t>reste</w:t>
      </w:r>
      <w:r w:rsidRPr="00753A06">
        <w:rPr>
          <w:rFonts w:asciiTheme="majorHAnsi" w:hAnsiTheme="majorHAnsi" w:cstheme="minorHAnsi"/>
          <w:spacing w:val="-15"/>
        </w:rPr>
        <w:t xml:space="preserve"> </w:t>
      </w:r>
      <w:r w:rsidRPr="00753A06">
        <w:rPr>
          <w:rFonts w:asciiTheme="majorHAnsi" w:hAnsiTheme="majorHAnsi" w:cstheme="minorHAnsi"/>
        </w:rPr>
        <w:t>inférieure</w:t>
      </w:r>
      <w:r w:rsidRPr="00753A06">
        <w:rPr>
          <w:rFonts w:asciiTheme="majorHAnsi" w:hAnsiTheme="majorHAnsi" w:cstheme="minorHAnsi"/>
          <w:spacing w:val="-15"/>
        </w:rPr>
        <w:t xml:space="preserve"> </w:t>
      </w:r>
      <w:r w:rsidRPr="00753A06">
        <w:rPr>
          <w:rFonts w:asciiTheme="majorHAnsi" w:hAnsiTheme="majorHAnsi" w:cstheme="minorHAnsi"/>
        </w:rPr>
        <w:t>à</w:t>
      </w:r>
      <w:r w:rsidRPr="00753A06">
        <w:rPr>
          <w:rFonts w:asciiTheme="majorHAnsi" w:hAnsiTheme="majorHAnsi" w:cstheme="minorHAnsi"/>
          <w:spacing w:val="-15"/>
        </w:rPr>
        <w:t xml:space="preserve"> </w:t>
      </w:r>
      <w:r w:rsidRPr="00753A06">
        <w:rPr>
          <w:rFonts w:asciiTheme="majorHAnsi" w:hAnsiTheme="majorHAnsi" w:cstheme="minorHAnsi"/>
        </w:rPr>
        <w:t>celle</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l’agent concerné, mais conforme aux dispositions du Dossier d’Appel d’Offres, le Co-contractant sera passible d’une pénalité correspondant à</w:t>
      </w:r>
      <w:r w:rsidRPr="00753A06">
        <w:rPr>
          <w:rFonts w:asciiTheme="majorHAnsi" w:hAnsiTheme="majorHAnsi" w:cstheme="minorHAnsi"/>
          <w:spacing w:val="-2"/>
        </w:rPr>
        <w:t xml:space="preserve"> </w:t>
      </w:r>
      <w:r w:rsidRPr="00753A06">
        <w:rPr>
          <w:rFonts w:asciiTheme="majorHAnsi" w:hAnsiTheme="majorHAnsi" w:cstheme="minorHAnsi"/>
        </w:rPr>
        <w:t>cinq pour</w:t>
      </w:r>
      <w:r w:rsidRPr="00753A06">
        <w:rPr>
          <w:rFonts w:asciiTheme="majorHAnsi" w:hAnsiTheme="majorHAnsi" w:cstheme="minorHAnsi"/>
          <w:spacing w:val="-3"/>
        </w:rPr>
        <w:t xml:space="preserve"> </w:t>
      </w:r>
      <w:r w:rsidRPr="00753A06">
        <w:rPr>
          <w:rFonts w:asciiTheme="majorHAnsi" w:hAnsiTheme="majorHAnsi" w:cstheme="minorHAnsi"/>
        </w:rPr>
        <w:t>mille (5/1000) du</w:t>
      </w:r>
      <w:r w:rsidRPr="00753A06">
        <w:rPr>
          <w:rFonts w:asciiTheme="majorHAnsi" w:hAnsiTheme="majorHAnsi" w:cstheme="minorHAnsi"/>
          <w:spacing w:val="-2"/>
        </w:rPr>
        <w:t xml:space="preserve"> </w:t>
      </w:r>
      <w:r w:rsidRPr="00753A06">
        <w:rPr>
          <w:rFonts w:asciiTheme="majorHAnsi" w:hAnsiTheme="majorHAnsi" w:cstheme="minorHAnsi"/>
        </w:rPr>
        <w:t>montant du</w:t>
      </w:r>
      <w:r w:rsidRPr="00753A06">
        <w:rPr>
          <w:rFonts w:asciiTheme="majorHAnsi" w:hAnsiTheme="majorHAnsi" w:cstheme="minorHAnsi"/>
          <w:spacing w:val="-2"/>
        </w:rPr>
        <w:t xml:space="preserve"> </w:t>
      </w:r>
      <w:r w:rsidRPr="00753A06">
        <w:rPr>
          <w:rFonts w:asciiTheme="majorHAnsi" w:hAnsiTheme="majorHAnsi" w:cstheme="minorHAnsi"/>
        </w:rPr>
        <w:t>Marché. En</w:t>
      </w:r>
      <w:r w:rsidRPr="00753A06">
        <w:rPr>
          <w:rFonts w:asciiTheme="majorHAnsi" w:hAnsiTheme="majorHAnsi" w:cstheme="minorHAnsi"/>
          <w:spacing w:val="-2"/>
        </w:rPr>
        <w:t xml:space="preserve"> </w:t>
      </w:r>
      <w:r w:rsidRPr="00753A06">
        <w:rPr>
          <w:rFonts w:asciiTheme="majorHAnsi" w:hAnsiTheme="majorHAnsi" w:cstheme="minorHAnsi"/>
        </w:rPr>
        <w:t>tout état de</w:t>
      </w:r>
      <w:r w:rsidRPr="00753A06">
        <w:rPr>
          <w:rFonts w:asciiTheme="majorHAnsi" w:hAnsiTheme="majorHAnsi" w:cstheme="minorHAnsi"/>
          <w:spacing w:val="-2"/>
        </w:rPr>
        <w:t xml:space="preserve"> </w:t>
      </w:r>
      <w:r w:rsidRPr="00753A06">
        <w:rPr>
          <w:rFonts w:asciiTheme="majorHAnsi" w:hAnsiTheme="majorHAnsi" w:cstheme="minorHAnsi"/>
        </w:rPr>
        <w:t>cause, et sauf cas de</w:t>
      </w:r>
      <w:r w:rsidRPr="00753A06">
        <w:rPr>
          <w:rFonts w:asciiTheme="majorHAnsi" w:hAnsiTheme="majorHAnsi" w:cstheme="minorHAnsi"/>
          <w:spacing w:val="-2"/>
        </w:rPr>
        <w:t xml:space="preserve"> </w:t>
      </w:r>
      <w:r w:rsidRPr="00753A06">
        <w:rPr>
          <w:rFonts w:asciiTheme="majorHAnsi" w:hAnsiTheme="majorHAnsi" w:cstheme="minorHAnsi"/>
        </w:rPr>
        <w:t>force majeure, le Co-contractant ne pourra</w:t>
      </w:r>
      <w:r w:rsidRPr="00753A06">
        <w:rPr>
          <w:rFonts w:asciiTheme="majorHAnsi" w:hAnsiTheme="majorHAnsi" w:cstheme="minorHAnsi"/>
          <w:spacing w:val="-2"/>
        </w:rPr>
        <w:t xml:space="preserve"> </w:t>
      </w:r>
      <w:r w:rsidRPr="00753A06">
        <w:rPr>
          <w:rFonts w:asciiTheme="majorHAnsi" w:hAnsiTheme="majorHAnsi" w:cstheme="minorHAnsi"/>
        </w:rPr>
        <w:t>remplacer plus de</w:t>
      </w:r>
      <w:r w:rsidRPr="00753A06">
        <w:rPr>
          <w:rFonts w:asciiTheme="majorHAnsi" w:hAnsiTheme="majorHAnsi" w:cstheme="minorHAnsi"/>
          <w:spacing w:val="-2"/>
        </w:rPr>
        <w:t xml:space="preserve"> </w:t>
      </w:r>
      <w:r w:rsidRPr="00753A06">
        <w:rPr>
          <w:rFonts w:asciiTheme="majorHAnsi" w:hAnsiTheme="majorHAnsi" w:cstheme="minorHAnsi"/>
        </w:rPr>
        <w:t>Cinquante pour cent (50%) de son personnel sans s’exposer à la procédure de résiliation.</w:t>
      </w:r>
    </w:p>
    <w:p w14:paraId="6490B97A" w14:textId="77777777" w:rsidR="00B82582" w:rsidRPr="00753A06" w:rsidRDefault="00B82582" w:rsidP="00B82582">
      <w:pPr>
        <w:pStyle w:val="Titre5"/>
        <w:spacing w:before="119"/>
        <w:ind w:left="0" w:right="5"/>
        <w:jc w:val="center"/>
        <w:rPr>
          <w:rFonts w:asciiTheme="majorHAnsi" w:hAnsiTheme="majorHAnsi" w:cstheme="minorHAnsi"/>
        </w:rPr>
      </w:pPr>
      <w:r w:rsidRPr="00753A06">
        <w:rPr>
          <w:rFonts w:asciiTheme="majorHAnsi" w:hAnsiTheme="majorHAnsi" w:cstheme="minorHAnsi"/>
        </w:rPr>
        <w:t>CHAPITRE</w:t>
      </w:r>
      <w:r w:rsidRPr="00753A06">
        <w:rPr>
          <w:rFonts w:asciiTheme="majorHAnsi" w:hAnsiTheme="majorHAnsi" w:cstheme="minorHAnsi"/>
          <w:spacing w:val="-5"/>
        </w:rPr>
        <w:t xml:space="preserve"> </w:t>
      </w:r>
      <w:r w:rsidRPr="00753A06">
        <w:rPr>
          <w:rFonts w:asciiTheme="majorHAnsi" w:hAnsiTheme="majorHAnsi" w:cstheme="minorHAnsi"/>
        </w:rPr>
        <w:t>II</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CLAUSES</w:t>
      </w:r>
      <w:r w:rsidRPr="00753A06">
        <w:rPr>
          <w:rFonts w:asciiTheme="majorHAnsi" w:hAnsiTheme="majorHAnsi" w:cstheme="minorHAnsi"/>
          <w:spacing w:val="-4"/>
        </w:rPr>
        <w:t xml:space="preserve"> </w:t>
      </w:r>
      <w:r w:rsidRPr="00753A06">
        <w:rPr>
          <w:rFonts w:asciiTheme="majorHAnsi" w:hAnsiTheme="majorHAnsi" w:cstheme="minorHAnsi"/>
          <w:spacing w:val="-2"/>
        </w:rPr>
        <w:t>FINANCIÈRES</w:t>
      </w:r>
    </w:p>
    <w:p w14:paraId="1F28615A" w14:textId="77777777" w:rsidR="00B82582" w:rsidRPr="00753A06" w:rsidRDefault="00B82582" w:rsidP="00B82582">
      <w:pPr>
        <w:pStyle w:val="Titre6"/>
        <w:spacing w:before="121"/>
        <w:ind w:left="0"/>
        <w:rPr>
          <w:rFonts w:asciiTheme="majorHAnsi" w:hAnsiTheme="majorHAnsi" w:cstheme="minorHAnsi"/>
        </w:rPr>
      </w:pPr>
      <w:r w:rsidRPr="00753A06">
        <w:rPr>
          <w:rFonts w:asciiTheme="majorHAnsi" w:hAnsiTheme="majorHAnsi" w:cstheme="minorHAnsi"/>
          <w:u w:val="single"/>
        </w:rPr>
        <w:t>Article</w:t>
      </w:r>
      <w:r w:rsidRPr="00753A06">
        <w:rPr>
          <w:rFonts w:asciiTheme="majorHAnsi" w:hAnsiTheme="majorHAnsi" w:cstheme="minorHAnsi"/>
          <w:spacing w:val="-3"/>
          <w:u w:val="single"/>
        </w:rPr>
        <w:t xml:space="preserve"> </w:t>
      </w:r>
      <w:r w:rsidRPr="00753A06">
        <w:rPr>
          <w:rFonts w:asciiTheme="majorHAnsi" w:hAnsiTheme="majorHAnsi" w:cstheme="minorHAnsi"/>
          <w:u w:val="single"/>
        </w:rPr>
        <w:t>11</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Garantie</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spacing w:val="-2"/>
        </w:rPr>
        <w:t>cautions</w:t>
      </w:r>
    </w:p>
    <w:p w14:paraId="6B2B7FFA" w14:textId="77777777" w:rsidR="00B82582" w:rsidRPr="00753A06" w:rsidRDefault="00B82582" w:rsidP="00B82582">
      <w:pPr>
        <w:pStyle w:val="Corpsdetexte"/>
        <w:spacing w:before="120"/>
        <w:ind w:right="432"/>
        <w:jc w:val="both"/>
        <w:rPr>
          <w:rFonts w:asciiTheme="majorHAnsi" w:hAnsiTheme="majorHAnsi" w:cstheme="minorHAnsi"/>
        </w:rPr>
      </w:pPr>
      <w:r w:rsidRPr="00753A06">
        <w:rPr>
          <w:rFonts w:asciiTheme="majorHAnsi" w:hAnsiTheme="majorHAnsi" w:cstheme="minorHAnsi"/>
        </w:rPr>
        <w:lastRenderedPageBreak/>
        <w:t>11.1- Cautionnement définitif</w:t>
      </w:r>
      <w:r w:rsidRPr="00753A06">
        <w:rPr>
          <w:rFonts w:asciiTheme="majorHAnsi" w:hAnsiTheme="majorHAnsi" w:cstheme="minorHAnsi"/>
          <w:spacing w:val="-2"/>
        </w:rPr>
        <w:t xml:space="preserve"> </w:t>
      </w:r>
      <w:r w:rsidRPr="00753A06">
        <w:rPr>
          <w:rFonts w:asciiTheme="majorHAnsi" w:hAnsiTheme="majorHAnsi" w:cstheme="minorHAnsi"/>
        </w:rPr>
        <w:t>: le cautionnement définitif est fixé à 2% du montant TTC de la présente Lettre-Commande, augmenté le cas échéant du montant des avenants.</w:t>
      </w:r>
    </w:p>
    <w:p w14:paraId="7ED98231" w14:textId="77777777" w:rsidR="00B82582" w:rsidRPr="00753A06" w:rsidRDefault="00B82582" w:rsidP="00B82582">
      <w:pPr>
        <w:pStyle w:val="Corpsdetexte"/>
        <w:spacing w:before="120"/>
        <w:ind w:right="437"/>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2"/>
        </w:rPr>
        <w:t xml:space="preserve"> </w:t>
      </w:r>
      <w:r w:rsidRPr="00753A06">
        <w:rPr>
          <w:rFonts w:asciiTheme="majorHAnsi" w:hAnsiTheme="majorHAnsi" w:cstheme="minorHAnsi"/>
        </w:rPr>
        <w:t>cautionnement</w:t>
      </w:r>
      <w:r w:rsidRPr="00753A06">
        <w:rPr>
          <w:rFonts w:asciiTheme="majorHAnsi" w:hAnsiTheme="majorHAnsi" w:cstheme="minorHAnsi"/>
          <w:spacing w:val="-13"/>
        </w:rPr>
        <w:t xml:space="preserve"> </w:t>
      </w:r>
      <w:r w:rsidRPr="00753A06">
        <w:rPr>
          <w:rFonts w:asciiTheme="majorHAnsi" w:hAnsiTheme="majorHAnsi" w:cstheme="minorHAnsi"/>
        </w:rPr>
        <w:t>définitif</w:t>
      </w:r>
      <w:r w:rsidRPr="00753A06">
        <w:rPr>
          <w:rFonts w:asciiTheme="majorHAnsi" w:hAnsiTheme="majorHAnsi" w:cstheme="minorHAnsi"/>
          <w:spacing w:val="-11"/>
        </w:rPr>
        <w:t xml:space="preserve"> </w:t>
      </w:r>
      <w:r w:rsidRPr="00753A06">
        <w:rPr>
          <w:rFonts w:asciiTheme="majorHAnsi" w:hAnsiTheme="majorHAnsi" w:cstheme="minorHAnsi"/>
        </w:rPr>
        <w:t>doit</w:t>
      </w:r>
      <w:r w:rsidRPr="00753A06">
        <w:rPr>
          <w:rFonts w:asciiTheme="majorHAnsi" w:hAnsiTheme="majorHAnsi" w:cstheme="minorHAnsi"/>
          <w:spacing w:val="-11"/>
        </w:rPr>
        <w:t xml:space="preserve"> </w:t>
      </w:r>
      <w:r w:rsidRPr="00753A06">
        <w:rPr>
          <w:rFonts w:asciiTheme="majorHAnsi" w:hAnsiTheme="majorHAnsi" w:cstheme="minorHAnsi"/>
        </w:rPr>
        <w:t>être</w:t>
      </w:r>
      <w:r w:rsidRPr="00753A06">
        <w:rPr>
          <w:rFonts w:asciiTheme="majorHAnsi" w:hAnsiTheme="majorHAnsi" w:cstheme="minorHAnsi"/>
          <w:spacing w:val="-15"/>
        </w:rPr>
        <w:t xml:space="preserve"> </w:t>
      </w:r>
      <w:r w:rsidRPr="00753A06">
        <w:rPr>
          <w:rFonts w:asciiTheme="majorHAnsi" w:hAnsiTheme="majorHAnsi" w:cstheme="minorHAnsi"/>
        </w:rPr>
        <w:t>constitué</w:t>
      </w:r>
      <w:r w:rsidRPr="00753A06">
        <w:rPr>
          <w:rFonts w:asciiTheme="majorHAnsi" w:hAnsiTheme="majorHAnsi" w:cstheme="minorHAnsi"/>
          <w:spacing w:val="-15"/>
        </w:rPr>
        <w:t xml:space="preserve"> </w:t>
      </w:r>
      <w:r w:rsidRPr="00753A06">
        <w:rPr>
          <w:rFonts w:asciiTheme="majorHAnsi" w:hAnsiTheme="majorHAnsi" w:cstheme="minorHAnsi"/>
        </w:rPr>
        <w:t>dans</w:t>
      </w:r>
      <w:r w:rsidRPr="00753A06">
        <w:rPr>
          <w:rFonts w:asciiTheme="majorHAnsi" w:hAnsiTheme="majorHAnsi" w:cstheme="minorHAnsi"/>
          <w:spacing w:val="-14"/>
        </w:rPr>
        <w:t xml:space="preserve"> </w:t>
      </w: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vingt</w:t>
      </w:r>
      <w:r w:rsidRPr="00753A06">
        <w:rPr>
          <w:rFonts w:asciiTheme="majorHAnsi" w:hAnsiTheme="majorHAnsi" w:cstheme="minorHAnsi"/>
          <w:spacing w:val="-16"/>
        </w:rPr>
        <w:t xml:space="preserve"> </w:t>
      </w:r>
      <w:r w:rsidRPr="00753A06">
        <w:rPr>
          <w:rFonts w:asciiTheme="majorHAnsi" w:hAnsiTheme="majorHAnsi" w:cstheme="minorHAnsi"/>
        </w:rPr>
        <w:t>(20)</w:t>
      </w:r>
      <w:r w:rsidRPr="00753A06">
        <w:rPr>
          <w:rFonts w:asciiTheme="majorHAnsi" w:hAnsiTheme="majorHAnsi" w:cstheme="minorHAnsi"/>
          <w:spacing w:val="-12"/>
        </w:rPr>
        <w:t xml:space="preserve"> </w:t>
      </w:r>
      <w:r w:rsidRPr="00753A06">
        <w:rPr>
          <w:rFonts w:asciiTheme="majorHAnsi" w:hAnsiTheme="majorHAnsi" w:cstheme="minorHAnsi"/>
        </w:rPr>
        <w:t>jours</w:t>
      </w:r>
      <w:r w:rsidRPr="00753A06">
        <w:rPr>
          <w:rFonts w:asciiTheme="majorHAnsi" w:hAnsiTheme="majorHAnsi" w:cstheme="minorHAnsi"/>
          <w:spacing w:val="-14"/>
        </w:rPr>
        <w:t xml:space="preserve"> </w:t>
      </w:r>
      <w:r w:rsidRPr="00753A06">
        <w:rPr>
          <w:rFonts w:asciiTheme="majorHAnsi" w:hAnsiTheme="majorHAnsi" w:cstheme="minorHAnsi"/>
        </w:rPr>
        <w:t>calendaires</w:t>
      </w:r>
      <w:r w:rsidRPr="00753A06">
        <w:rPr>
          <w:rFonts w:asciiTheme="majorHAnsi" w:hAnsiTheme="majorHAnsi" w:cstheme="minorHAnsi"/>
          <w:spacing w:val="-12"/>
        </w:rPr>
        <w:t xml:space="preserve"> </w:t>
      </w:r>
      <w:r w:rsidRPr="00753A06">
        <w:rPr>
          <w:rFonts w:asciiTheme="majorHAnsi" w:hAnsiTheme="majorHAnsi" w:cstheme="minorHAnsi"/>
        </w:rPr>
        <w:t>qui</w:t>
      </w:r>
      <w:r w:rsidRPr="00753A06">
        <w:rPr>
          <w:rFonts w:asciiTheme="majorHAnsi" w:hAnsiTheme="majorHAnsi" w:cstheme="minorHAnsi"/>
          <w:spacing w:val="-15"/>
        </w:rPr>
        <w:t xml:space="preserve"> </w:t>
      </w:r>
      <w:r w:rsidRPr="00753A06">
        <w:rPr>
          <w:rFonts w:asciiTheme="majorHAnsi" w:hAnsiTheme="majorHAnsi" w:cstheme="minorHAnsi"/>
        </w:rPr>
        <w:t>suivent</w:t>
      </w:r>
      <w:r w:rsidRPr="00753A06">
        <w:rPr>
          <w:rFonts w:asciiTheme="majorHAnsi" w:hAnsiTheme="majorHAnsi" w:cstheme="minorHAnsi"/>
          <w:spacing w:val="-13"/>
        </w:rPr>
        <w:t xml:space="preserve"> </w:t>
      </w:r>
      <w:r w:rsidRPr="00753A06">
        <w:rPr>
          <w:rFonts w:asciiTheme="majorHAnsi" w:hAnsiTheme="majorHAnsi" w:cstheme="minorHAnsi"/>
        </w:rPr>
        <w:t>la</w:t>
      </w:r>
      <w:r w:rsidRPr="00753A06">
        <w:rPr>
          <w:rFonts w:asciiTheme="majorHAnsi" w:hAnsiTheme="majorHAnsi" w:cstheme="minorHAnsi"/>
          <w:spacing w:val="-12"/>
        </w:rPr>
        <w:t xml:space="preserve"> </w:t>
      </w:r>
      <w:r w:rsidRPr="00753A06">
        <w:rPr>
          <w:rFonts w:asciiTheme="majorHAnsi" w:hAnsiTheme="majorHAnsi" w:cstheme="minorHAnsi"/>
        </w:rPr>
        <w:t>notification du marché et, en tout cas, avant le premier paiement.</w:t>
      </w:r>
    </w:p>
    <w:p w14:paraId="7964930D" w14:textId="77777777" w:rsidR="00B82582" w:rsidRPr="00753A06" w:rsidRDefault="00B82582" w:rsidP="00B82582">
      <w:pPr>
        <w:pStyle w:val="Corpsdetexte"/>
        <w:spacing w:before="120"/>
        <w:ind w:right="435"/>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cautionnement</w:t>
      </w:r>
      <w:r w:rsidRPr="00753A06">
        <w:rPr>
          <w:rFonts w:asciiTheme="majorHAnsi" w:hAnsiTheme="majorHAnsi" w:cstheme="minorHAnsi"/>
          <w:spacing w:val="-10"/>
        </w:rPr>
        <w:t xml:space="preserve"> </w:t>
      </w:r>
      <w:r w:rsidRPr="00753A06">
        <w:rPr>
          <w:rFonts w:asciiTheme="majorHAnsi" w:hAnsiTheme="majorHAnsi" w:cstheme="minorHAnsi"/>
        </w:rPr>
        <w:t>sera</w:t>
      </w:r>
      <w:r w:rsidRPr="00753A06">
        <w:rPr>
          <w:rFonts w:asciiTheme="majorHAnsi" w:hAnsiTheme="majorHAnsi" w:cstheme="minorHAnsi"/>
          <w:spacing w:val="-11"/>
        </w:rPr>
        <w:t xml:space="preserve"> </w:t>
      </w:r>
      <w:r w:rsidRPr="00753A06">
        <w:rPr>
          <w:rFonts w:asciiTheme="majorHAnsi" w:hAnsiTheme="majorHAnsi" w:cstheme="minorHAnsi"/>
        </w:rPr>
        <w:t>restitué,</w:t>
      </w:r>
      <w:r w:rsidRPr="00753A06">
        <w:rPr>
          <w:rFonts w:asciiTheme="majorHAnsi" w:hAnsiTheme="majorHAnsi" w:cstheme="minorHAnsi"/>
          <w:spacing w:val="-10"/>
        </w:rPr>
        <w:t xml:space="preserve"> </w:t>
      </w:r>
      <w:r w:rsidRPr="00753A06">
        <w:rPr>
          <w:rFonts w:asciiTheme="majorHAnsi" w:hAnsiTheme="majorHAnsi" w:cstheme="minorHAnsi"/>
        </w:rPr>
        <w:t>ou</w:t>
      </w:r>
      <w:r w:rsidRPr="00753A06">
        <w:rPr>
          <w:rFonts w:asciiTheme="majorHAnsi" w:hAnsiTheme="majorHAnsi" w:cstheme="minorHAnsi"/>
          <w:spacing w:val="-11"/>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garantie</w:t>
      </w:r>
      <w:r w:rsidRPr="00753A06">
        <w:rPr>
          <w:rFonts w:asciiTheme="majorHAnsi" w:hAnsiTheme="majorHAnsi" w:cstheme="minorHAnsi"/>
          <w:spacing w:val="-11"/>
        </w:rPr>
        <w:t xml:space="preserve"> </w:t>
      </w:r>
      <w:r w:rsidRPr="00753A06">
        <w:rPr>
          <w:rFonts w:asciiTheme="majorHAnsi" w:hAnsiTheme="majorHAnsi" w:cstheme="minorHAnsi"/>
        </w:rPr>
        <w:t>libérée</w:t>
      </w:r>
      <w:r w:rsidRPr="00753A06">
        <w:rPr>
          <w:rFonts w:asciiTheme="majorHAnsi" w:hAnsiTheme="majorHAnsi" w:cstheme="minorHAnsi"/>
          <w:spacing w:val="-9"/>
        </w:rPr>
        <w:t xml:space="preserve"> </w:t>
      </w:r>
      <w:r w:rsidRPr="00753A06">
        <w:rPr>
          <w:rFonts w:asciiTheme="majorHAnsi" w:hAnsiTheme="majorHAnsi" w:cstheme="minorHAnsi"/>
        </w:rPr>
        <w:t>dans</w:t>
      </w:r>
      <w:r w:rsidRPr="00753A06">
        <w:rPr>
          <w:rFonts w:asciiTheme="majorHAnsi" w:hAnsiTheme="majorHAnsi" w:cstheme="minorHAnsi"/>
          <w:spacing w:val="-11"/>
        </w:rPr>
        <w:t xml:space="preserve"> </w:t>
      </w:r>
      <w:r w:rsidRPr="00753A06">
        <w:rPr>
          <w:rFonts w:asciiTheme="majorHAnsi" w:hAnsiTheme="majorHAnsi" w:cstheme="minorHAnsi"/>
        </w:rPr>
        <w:t>un</w:t>
      </w:r>
      <w:r w:rsidRPr="00753A06">
        <w:rPr>
          <w:rFonts w:asciiTheme="majorHAnsi" w:hAnsiTheme="majorHAnsi" w:cstheme="minorHAnsi"/>
          <w:spacing w:val="-11"/>
        </w:rPr>
        <w:t xml:space="preserve"> </w:t>
      </w:r>
      <w:r w:rsidRPr="00753A06">
        <w:rPr>
          <w:rFonts w:asciiTheme="majorHAnsi" w:hAnsiTheme="majorHAnsi" w:cstheme="minorHAnsi"/>
        </w:rPr>
        <w:t>délai</w:t>
      </w:r>
      <w:r w:rsidRPr="00753A06">
        <w:rPr>
          <w:rFonts w:asciiTheme="majorHAnsi" w:hAnsiTheme="majorHAnsi" w:cstheme="minorHAnsi"/>
          <w:spacing w:val="-9"/>
        </w:rPr>
        <w:t xml:space="preserve"> </w:t>
      </w:r>
      <w:r w:rsidRPr="00753A06">
        <w:rPr>
          <w:rFonts w:asciiTheme="majorHAnsi" w:hAnsiTheme="majorHAnsi" w:cstheme="minorHAnsi"/>
        </w:rPr>
        <w:t>d’un</w:t>
      </w:r>
      <w:r w:rsidRPr="00753A06">
        <w:rPr>
          <w:rFonts w:asciiTheme="majorHAnsi" w:hAnsiTheme="majorHAnsi" w:cstheme="minorHAnsi"/>
          <w:spacing w:val="-11"/>
        </w:rPr>
        <w:t xml:space="preserve"> </w:t>
      </w:r>
      <w:r w:rsidRPr="00753A06">
        <w:rPr>
          <w:rFonts w:asciiTheme="majorHAnsi" w:hAnsiTheme="majorHAnsi" w:cstheme="minorHAnsi"/>
        </w:rPr>
        <w:t>mois</w:t>
      </w:r>
      <w:r w:rsidRPr="00753A06">
        <w:rPr>
          <w:rFonts w:asciiTheme="majorHAnsi" w:hAnsiTheme="majorHAnsi" w:cstheme="minorHAnsi"/>
          <w:spacing w:val="-8"/>
        </w:rPr>
        <w:t xml:space="preserve"> </w:t>
      </w:r>
      <w:r w:rsidRPr="00753A06">
        <w:rPr>
          <w:rFonts w:asciiTheme="majorHAnsi" w:hAnsiTheme="majorHAnsi" w:cstheme="minorHAnsi"/>
        </w:rPr>
        <w:t>suivant</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11"/>
        </w:rPr>
        <w:t xml:space="preserve"> </w:t>
      </w:r>
      <w:r w:rsidRPr="00753A06">
        <w:rPr>
          <w:rFonts w:asciiTheme="majorHAnsi" w:hAnsiTheme="majorHAnsi" w:cstheme="minorHAnsi"/>
        </w:rPr>
        <w:t>date</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 xml:space="preserve">réception provisoire des travaux, à la suite d’une main levée délivrée par le Maitre d’Ouvrage après demande du </w:t>
      </w:r>
      <w:r w:rsidRPr="00753A06">
        <w:rPr>
          <w:rFonts w:asciiTheme="majorHAnsi" w:hAnsiTheme="majorHAnsi" w:cstheme="minorHAnsi"/>
          <w:spacing w:val="-2"/>
        </w:rPr>
        <w:t>Co-contractant.</w:t>
      </w:r>
    </w:p>
    <w:p w14:paraId="226A404D" w14:textId="77777777" w:rsidR="00B82582" w:rsidRPr="00753A06" w:rsidRDefault="00B82582" w:rsidP="00B82582">
      <w:pPr>
        <w:pStyle w:val="Corpsdetexte"/>
        <w:spacing w:before="120"/>
        <w:ind w:right="433"/>
        <w:jc w:val="both"/>
        <w:rPr>
          <w:rFonts w:asciiTheme="majorHAnsi" w:hAnsiTheme="majorHAnsi" w:cstheme="minorHAnsi"/>
        </w:rPr>
      </w:pPr>
      <w:r w:rsidRPr="00753A06">
        <w:rPr>
          <w:rFonts w:asciiTheme="majorHAnsi" w:hAnsiTheme="majorHAnsi" w:cstheme="minorHAnsi"/>
        </w:rPr>
        <w:t>11.2-</w:t>
      </w:r>
      <w:r w:rsidRPr="00753A06">
        <w:rPr>
          <w:rFonts w:asciiTheme="majorHAnsi" w:hAnsiTheme="majorHAnsi" w:cstheme="minorHAnsi"/>
          <w:spacing w:val="-6"/>
        </w:rPr>
        <w:t xml:space="preserve"> </w:t>
      </w:r>
      <w:r w:rsidRPr="00753A06">
        <w:rPr>
          <w:rFonts w:asciiTheme="majorHAnsi" w:hAnsiTheme="majorHAnsi" w:cstheme="minorHAnsi"/>
        </w:rPr>
        <w:t>Cautionnement</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garantie</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8"/>
        </w:rPr>
        <w:t xml:space="preserve"> </w:t>
      </w:r>
      <w:r w:rsidRPr="00753A06">
        <w:rPr>
          <w:rFonts w:asciiTheme="majorHAnsi" w:hAnsiTheme="majorHAnsi" w:cstheme="minorHAnsi"/>
        </w:rPr>
        <w:t>retenue</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garantie</w:t>
      </w:r>
      <w:r w:rsidRPr="00753A06">
        <w:rPr>
          <w:rFonts w:asciiTheme="majorHAnsi" w:hAnsiTheme="majorHAnsi" w:cstheme="minorHAnsi"/>
          <w:spacing w:val="-8"/>
        </w:rPr>
        <w:t xml:space="preserve"> </w:t>
      </w:r>
      <w:r w:rsidRPr="00753A06">
        <w:rPr>
          <w:rFonts w:asciiTheme="majorHAnsi" w:hAnsiTheme="majorHAnsi" w:cstheme="minorHAnsi"/>
        </w:rPr>
        <w:t>est</w:t>
      </w:r>
      <w:r w:rsidRPr="00753A06">
        <w:rPr>
          <w:rFonts w:asciiTheme="majorHAnsi" w:hAnsiTheme="majorHAnsi" w:cstheme="minorHAnsi"/>
          <w:spacing w:val="-9"/>
        </w:rPr>
        <w:t xml:space="preserve"> </w:t>
      </w:r>
      <w:r w:rsidRPr="00753A06">
        <w:rPr>
          <w:rFonts w:asciiTheme="majorHAnsi" w:hAnsiTheme="majorHAnsi" w:cstheme="minorHAnsi"/>
        </w:rPr>
        <w:t>fixée</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8"/>
        </w:rPr>
        <w:t xml:space="preserve"> </w:t>
      </w:r>
      <w:r w:rsidRPr="00753A06">
        <w:rPr>
          <w:rFonts w:asciiTheme="majorHAnsi" w:hAnsiTheme="majorHAnsi" w:cstheme="minorHAnsi"/>
        </w:rPr>
        <w:t>10%</w:t>
      </w:r>
      <w:r w:rsidRPr="00753A06">
        <w:rPr>
          <w:rFonts w:asciiTheme="majorHAnsi" w:hAnsiTheme="majorHAnsi" w:cstheme="minorHAnsi"/>
          <w:spacing w:val="-9"/>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montant</w:t>
      </w:r>
      <w:r w:rsidRPr="00753A06">
        <w:rPr>
          <w:rFonts w:asciiTheme="majorHAnsi" w:hAnsiTheme="majorHAnsi" w:cstheme="minorHAnsi"/>
          <w:spacing w:val="-4"/>
        </w:rPr>
        <w:t xml:space="preserve"> </w:t>
      </w:r>
      <w:r w:rsidRPr="00753A06">
        <w:rPr>
          <w:rFonts w:asciiTheme="majorHAnsi" w:hAnsiTheme="majorHAnsi" w:cstheme="minorHAnsi"/>
        </w:rPr>
        <w:t>TTC</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présente Lettre-Commande. La restitution de la retenue de garantie ou de cautionnement sera effectuée dans un délai de Douze (12) mois après la réception provisoire sur main levée délivrée par le Maitre d’Ouvrage sous demande du Co-contractant.</w:t>
      </w:r>
    </w:p>
    <w:p w14:paraId="61319712" w14:textId="77777777" w:rsidR="00B82582" w:rsidRPr="00753A06" w:rsidRDefault="00B82582" w:rsidP="00B82582">
      <w:pPr>
        <w:pStyle w:val="Corpsdetexte"/>
        <w:spacing w:before="118" w:line="355" w:lineRule="auto"/>
        <w:ind w:right="6197" w:hanging="1"/>
        <w:jc w:val="both"/>
        <w:rPr>
          <w:rFonts w:asciiTheme="majorHAnsi" w:hAnsiTheme="majorHAnsi" w:cstheme="minorHAnsi"/>
        </w:rPr>
      </w:pPr>
      <w:r w:rsidRPr="00753A06">
        <w:rPr>
          <w:rFonts w:asciiTheme="majorHAnsi" w:hAnsiTheme="majorHAnsi" w:cstheme="minorHAnsi"/>
        </w:rPr>
        <w:t>11.3-</w:t>
      </w:r>
      <w:r w:rsidRPr="00753A06">
        <w:rPr>
          <w:rFonts w:asciiTheme="majorHAnsi" w:hAnsiTheme="majorHAnsi" w:cstheme="minorHAnsi"/>
          <w:spacing w:val="-9"/>
        </w:rPr>
        <w:t xml:space="preserve"> </w:t>
      </w:r>
      <w:r w:rsidRPr="00753A06">
        <w:rPr>
          <w:rFonts w:asciiTheme="majorHAnsi" w:hAnsiTheme="majorHAnsi" w:cstheme="minorHAnsi"/>
        </w:rPr>
        <w:t>Cautionnement</w:t>
      </w:r>
      <w:r w:rsidRPr="00753A06">
        <w:rPr>
          <w:rFonts w:asciiTheme="majorHAnsi" w:hAnsiTheme="majorHAnsi" w:cstheme="minorHAnsi"/>
          <w:spacing w:val="-7"/>
        </w:rPr>
        <w:t xml:space="preserve"> </w:t>
      </w:r>
      <w:r w:rsidRPr="00753A06">
        <w:rPr>
          <w:rFonts w:asciiTheme="majorHAnsi" w:hAnsiTheme="majorHAnsi" w:cstheme="minorHAnsi"/>
        </w:rPr>
        <w:t>d’avance</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démarrage Sans objet</w:t>
      </w:r>
    </w:p>
    <w:p w14:paraId="467D8A38" w14:textId="77777777" w:rsidR="00B82582" w:rsidRPr="00753A06" w:rsidRDefault="00B82582" w:rsidP="00B82582">
      <w:pPr>
        <w:pStyle w:val="Titre6"/>
        <w:spacing w:line="251" w:lineRule="exact"/>
        <w:ind w:left="0"/>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12</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Montant</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Lettre-</w:t>
      </w:r>
      <w:r w:rsidRPr="00753A06">
        <w:rPr>
          <w:rFonts w:asciiTheme="majorHAnsi" w:hAnsiTheme="majorHAnsi" w:cstheme="minorHAnsi"/>
          <w:spacing w:val="-2"/>
        </w:rPr>
        <w:t>Commande</w:t>
      </w:r>
    </w:p>
    <w:p w14:paraId="592C69C6" w14:textId="77777777" w:rsidR="00B82582" w:rsidRPr="00753A06" w:rsidRDefault="00B82582" w:rsidP="00B82582">
      <w:pPr>
        <w:pStyle w:val="Corpsdetexte"/>
        <w:spacing w:before="122"/>
        <w:ind w:right="434"/>
        <w:jc w:val="both"/>
        <w:rPr>
          <w:rFonts w:asciiTheme="majorHAnsi" w:hAnsiTheme="majorHAnsi" w:cstheme="minorHAnsi"/>
        </w:rPr>
      </w:pPr>
      <w:r w:rsidRPr="00753A06">
        <w:rPr>
          <w:rFonts w:asciiTheme="majorHAnsi" w:hAnsiTheme="majorHAnsi" w:cstheme="minorHAnsi"/>
        </w:rPr>
        <w:t>Les montants de la présente Lettre-Commande tels qu'ils ressortent du détail quantitatif et estimatif joint sont arrêtés comme suit :</w:t>
      </w:r>
    </w:p>
    <w:p w14:paraId="17E2AC32" w14:textId="77777777" w:rsidR="00B82582" w:rsidRPr="00753A06" w:rsidRDefault="00B82582" w:rsidP="00B82582">
      <w:pPr>
        <w:tabs>
          <w:tab w:val="left" w:pos="4036"/>
          <w:tab w:val="left" w:pos="4096"/>
          <w:tab w:val="left" w:pos="4539"/>
          <w:tab w:val="left" w:pos="4599"/>
          <w:tab w:val="left" w:pos="5124"/>
        </w:tabs>
        <w:spacing w:before="120" w:line="352" w:lineRule="auto"/>
        <w:ind w:right="4071" w:hanging="1"/>
        <w:rPr>
          <w:rFonts w:asciiTheme="majorHAnsi" w:hAnsiTheme="majorHAnsi" w:cstheme="minorHAnsi"/>
          <w:b/>
        </w:rPr>
      </w:pPr>
      <w:r w:rsidRPr="00753A06">
        <w:rPr>
          <w:rFonts w:asciiTheme="majorHAnsi" w:hAnsiTheme="majorHAnsi" w:cstheme="minorHAnsi"/>
        </w:rPr>
        <w:t xml:space="preserve">Montant Hors TVA : </w:t>
      </w:r>
      <w:r w:rsidRPr="00753A06">
        <w:rPr>
          <w:rFonts w:asciiTheme="majorHAnsi" w:hAnsiTheme="majorHAnsi" w:cstheme="minorHAnsi"/>
          <w:u w:val="single"/>
        </w:rPr>
        <w:tab/>
      </w:r>
      <w:r w:rsidRPr="00753A06">
        <w:rPr>
          <w:rFonts w:asciiTheme="majorHAnsi" w:hAnsiTheme="majorHAnsi" w:cstheme="minorHAnsi"/>
          <w:u w:val="single"/>
        </w:rPr>
        <w:tab/>
      </w:r>
      <w:r w:rsidRPr="00753A06">
        <w:rPr>
          <w:rFonts w:asciiTheme="majorHAnsi" w:hAnsiTheme="majorHAnsi" w:cstheme="minorHAnsi"/>
          <w:u w:val="single"/>
        </w:rPr>
        <w:tab/>
      </w:r>
      <w:r w:rsidRPr="00753A06">
        <w:rPr>
          <w:rFonts w:asciiTheme="majorHAnsi" w:hAnsiTheme="majorHAnsi" w:cstheme="minorHAnsi"/>
          <w:u w:val="single"/>
        </w:rPr>
        <w:tab/>
      </w:r>
      <w:r w:rsidRPr="00753A06">
        <w:rPr>
          <w:rFonts w:asciiTheme="majorHAnsi" w:hAnsiTheme="majorHAnsi" w:cstheme="minorHAnsi"/>
          <w:spacing w:val="-27"/>
          <w:u w:val="single"/>
        </w:rPr>
        <w:t xml:space="preserve"> </w:t>
      </w:r>
      <w:r w:rsidRPr="00753A06">
        <w:rPr>
          <w:rFonts w:asciiTheme="majorHAnsi" w:hAnsiTheme="majorHAnsi" w:cstheme="minorHAnsi"/>
        </w:rPr>
        <w:t xml:space="preserve"> </w:t>
      </w:r>
      <w:r w:rsidRPr="00753A06">
        <w:rPr>
          <w:rFonts w:asciiTheme="majorHAnsi" w:hAnsiTheme="majorHAnsi" w:cstheme="minorHAnsi"/>
          <w:b/>
        </w:rPr>
        <w:t>(</w:t>
      </w:r>
      <w:r w:rsidRPr="00753A06">
        <w:rPr>
          <w:rFonts w:asciiTheme="majorHAnsi" w:hAnsiTheme="majorHAnsi" w:cstheme="minorHAnsi"/>
          <w:b/>
          <w:u w:val="single"/>
        </w:rPr>
        <w:tab/>
      </w:r>
      <w:r w:rsidRPr="00753A06">
        <w:rPr>
          <w:rFonts w:asciiTheme="majorHAnsi" w:hAnsiTheme="majorHAnsi" w:cstheme="minorHAnsi"/>
          <w:b/>
        </w:rPr>
        <w:t>)</w:t>
      </w:r>
      <w:r w:rsidRPr="00753A06">
        <w:rPr>
          <w:rFonts w:asciiTheme="majorHAnsi" w:hAnsiTheme="majorHAnsi" w:cstheme="minorHAnsi"/>
          <w:b/>
          <w:spacing w:val="-11"/>
        </w:rPr>
        <w:t xml:space="preserve"> </w:t>
      </w:r>
      <w:r w:rsidRPr="00753A06">
        <w:rPr>
          <w:rFonts w:asciiTheme="majorHAnsi" w:hAnsiTheme="majorHAnsi" w:cstheme="minorHAnsi"/>
          <w:b/>
        </w:rPr>
        <w:t>Francs</w:t>
      </w:r>
      <w:r w:rsidRPr="00753A06">
        <w:rPr>
          <w:rFonts w:asciiTheme="majorHAnsi" w:hAnsiTheme="majorHAnsi" w:cstheme="minorHAnsi"/>
          <w:b/>
          <w:spacing w:val="-10"/>
        </w:rPr>
        <w:t xml:space="preserve"> </w:t>
      </w:r>
      <w:r w:rsidRPr="00753A06">
        <w:rPr>
          <w:rFonts w:asciiTheme="majorHAnsi" w:hAnsiTheme="majorHAnsi" w:cstheme="minorHAnsi"/>
          <w:b/>
        </w:rPr>
        <w:t>CFA</w:t>
      </w:r>
      <w:r w:rsidRPr="00753A06">
        <w:rPr>
          <w:rFonts w:asciiTheme="majorHAnsi" w:hAnsiTheme="majorHAnsi" w:cstheme="minorHAnsi"/>
          <w:b/>
          <w:spacing w:val="-12"/>
        </w:rPr>
        <w:t xml:space="preserve"> </w:t>
      </w:r>
      <w:r w:rsidRPr="00753A06">
        <w:rPr>
          <w:rFonts w:asciiTheme="majorHAnsi" w:hAnsiTheme="majorHAnsi" w:cstheme="minorHAnsi"/>
          <w:b/>
        </w:rPr>
        <w:t xml:space="preserve">TTC </w:t>
      </w:r>
      <w:r w:rsidRPr="00753A06">
        <w:rPr>
          <w:rFonts w:asciiTheme="majorHAnsi" w:hAnsiTheme="majorHAnsi" w:cstheme="minorHAnsi"/>
        </w:rPr>
        <w:t xml:space="preserve">Montant TVA : </w:t>
      </w:r>
      <w:r w:rsidRPr="00753A06">
        <w:rPr>
          <w:rFonts w:asciiTheme="majorHAnsi" w:hAnsiTheme="majorHAnsi" w:cstheme="minorHAnsi"/>
          <w:u w:val="single"/>
        </w:rPr>
        <w:tab/>
      </w:r>
      <w:r w:rsidRPr="00753A06">
        <w:rPr>
          <w:rFonts w:asciiTheme="majorHAnsi" w:hAnsiTheme="majorHAnsi" w:cstheme="minorHAnsi"/>
          <w:u w:val="single"/>
        </w:rPr>
        <w:tab/>
      </w:r>
      <w:r w:rsidRPr="00753A06">
        <w:rPr>
          <w:rFonts w:asciiTheme="majorHAnsi" w:hAnsiTheme="majorHAnsi" w:cstheme="minorHAnsi"/>
        </w:rPr>
        <w:t xml:space="preserve"> </w:t>
      </w:r>
      <w:r w:rsidRPr="00753A06">
        <w:rPr>
          <w:rFonts w:asciiTheme="majorHAnsi" w:hAnsiTheme="majorHAnsi" w:cstheme="minorHAnsi"/>
          <w:b/>
        </w:rPr>
        <w:t>(</w:t>
      </w:r>
      <w:r w:rsidRPr="00753A06">
        <w:rPr>
          <w:rFonts w:asciiTheme="majorHAnsi" w:hAnsiTheme="majorHAnsi" w:cstheme="minorHAnsi"/>
          <w:b/>
          <w:u w:val="single"/>
        </w:rPr>
        <w:tab/>
      </w:r>
      <w:r w:rsidRPr="00753A06">
        <w:rPr>
          <w:rFonts w:asciiTheme="majorHAnsi" w:hAnsiTheme="majorHAnsi" w:cstheme="minorHAnsi"/>
          <w:b/>
          <w:u w:val="single"/>
        </w:rPr>
        <w:tab/>
      </w:r>
      <w:r w:rsidRPr="00753A06">
        <w:rPr>
          <w:rFonts w:asciiTheme="majorHAnsi" w:hAnsiTheme="majorHAnsi" w:cstheme="minorHAnsi"/>
          <w:b/>
        </w:rPr>
        <w:t xml:space="preserve">) Francs CFA TTC </w:t>
      </w:r>
      <w:r w:rsidRPr="00753A06">
        <w:rPr>
          <w:rFonts w:asciiTheme="majorHAnsi" w:hAnsiTheme="majorHAnsi" w:cstheme="minorHAnsi"/>
        </w:rPr>
        <w:t xml:space="preserve">Montant TTC : </w:t>
      </w:r>
      <w:r w:rsidRPr="00753A06">
        <w:rPr>
          <w:rFonts w:asciiTheme="majorHAnsi" w:hAnsiTheme="majorHAnsi" w:cstheme="minorHAnsi"/>
          <w:u w:val="single"/>
        </w:rPr>
        <w:tab/>
      </w:r>
      <w:r w:rsidRPr="00753A06">
        <w:rPr>
          <w:rFonts w:asciiTheme="majorHAnsi" w:hAnsiTheme="majorHAnsi" w:cstheme="minorHAnsi"/>
          <w:u w:val="single"/>
        </w:rPr>
        <w:tab/>
      </w:r>
      <w:r w:rsidRPr="00753A06">
        <w:rPr>
          <w:rFonts w:asciiTheme="majorHAnsi" w:hAnsiTheme="majorHAnsi" w:cstheme="minorHAnsi"/>
          <w:spacing w:val="-61"/>
          <w:u w:val="single"/>
        </w:rPr>
        <w:t xml:space="preserve"> </w:t>
      </w:r>
      <w:r w:rsidRPr="00753A06">
        <w:rPr>
          <w:rFonts w:asciiTheme="majorHAnsi" w:hAnsiTheme="majorHAnsi" w:cstheme="minorHAnsi"/>
        </w:rPr>
        <w:t xml:space="preserve"> </w:t>
      </w:r>
      <w:r w:rsidRPr="00753A06">
        <w:rPr>
          <w:rFonts w:asciiTheme="majorHAnsi" w:hAnsiTheme="majorHAnsi" w:cstheme="minorHAnsi"/>
          <w:b/>
        </w:rPr>
        <w:t>(</w:t>
      </w:r>
      <w:r w:rsidRPr="00753A06">
        <w:rPr>
          <w:rFonts w:asciiTheme="majorHAnsi" w:hAnsiTheme="majorHAnsi" w:cstheme="minorHAnsi"/>
          <w:b/>
          <w:u w:val="single"/>
        </w:rPr>
        <w:tab/>
      </w:r>
      <w:r w:rsidRPr="00753A06">
        <w:rPr>
          <w:rFonts w:asciiTheme="majorHAnsi" w:hAnsiTheme="majorHAnsi" w:cstheme="minorHAnsi"/>
          <w:b/>
          <w:u w:val="single"/>
        </w:rPr>
        <w:tab/>
      </w:r>
      <w:r w:rsidRPr="00753A06">
        <w:rPr>
          <w:rFonts w:asciiTheme="majorHAnsi" w:hAnsiTheme="majorHAnsi" w:cstheme="minorHAnsi"/>
          <w:b/>
        </w:rPr>
        <w:t xml:space="preserve">) Francs CFA TTC </w:t>
      </w:r>
      <w:r w:rsidRPr="00753A06">
        <w:rPr>
          <w:rFonts w:asciiTheme="majorHAnsi" w:hAnsiTheme="majorHAnsi" w:cstheme="minorHAnsi"/>
        </w:rPr>
        <w:t xml:space="preserve">Montant AIR : </w:t>
      </w:r>
      <w:r w:rsidRPr="00753A06">
        <w:rPr>
          <w:rFonts w:asciiTheme="majorHAnsi" w:hAnsiTheme="majorHAnsi" w:cstheme="minorHAnsi"/>
          <w:u w:val="single"/>
        </w:rPr>
        <w:tab/>
      </w:r>
      <w:r w:rsidRPr="00753A06">
        <w:rPr>
          <w:rFonts w:asciiTheme="majorHAnsi" w:hAnsiTheme="majorHAnsi" w:cstheme="minorHAnsi"/>
        </w:rPr>
        <w:t xml:space="preserve"> </w:t>
      </w:r>
      <w:r w:rsidRPr="00753A06">
        <w:rPr>
          <w:rFonts w:asciiTheme="majorHAnsi" w:hAnsiTheme="majorHAnsi" w:cstheme="minorHAnsi"/>
          <w:b/>
        </w:rPr>
        <w:t>(</w:t>
      </w:r>
      <w:r w:rsidRPr="00753A06">
        <w:rPr>
          <w:rFonts w:asciiTheme="majorHAnsi" w:hAnsiTheme="majorHAnsi" w:cstheme="minorHAnsi"/>
          <w:b/>
          <w:u w:val="single"/>
        </w:rPr>
        <w:tab/>
      </w:r>
      <w:r w:rsidRPr="00753A06">
        <w:rPr>
          <w:rFonts w:asciiTheme="majorHAnsi" w:hAnsiTheme="majorHAnsi" w:cstheme="minorHAnsi"/>
          <w:b/>
        </w:rPr>
        <w:t>) Francs CFA TTC</w:t>
      </w:r>
    </w:p>
    <w:p w14:paraId="6DF4B6C7" w14:textId="77777777" w:rsidR="00B82582" w:rsidRDefault="00B82582" w:rsidP="00B82582">
      <w:pPr>
        <w:tabs>
          <w:tab w:val="left" w:pos="5189"/>
        </w:tabs>
        <w:spacing w:before="3"/>
        <w:jc w:val="both"/>
        <w:rPr>
          <w:rFonts w:asciiTheme="majorHAnsi" w:hAnsiTheme="majorHAnsi" w:cstheme="minorHAnsi"/>
          <w:b/>
        </w:rPr>
      </w:pPr>
      <w:r w:rsidRPr="00753A06">
        <w:rPr>
          <w:rFonts w:asciiTheme="majorHAnsi" w:hAnsiTheme="majorHAnsi" w:cstheme="minorHAnsi"/>
        </w:rPr>
        <w:t>Montant Net à</w:t>
      </w:r>
      <w:r w:rsidRPr="00753A06">
        <w:rPr>
          <w:rFonts w:asciiTheme="majorHAnsi" w:hAnsiTheme="majorHAnsi" w:cstheme="minorHAnsi"/>
          <w:spacing w:val="-2"/>
        </w:rPr>
        <w:t xml:space="preserve"> </w:t>
      </w:r>
      <w:r w:rsidRPr="00753A06">
        <w:rPr>
          <w:rFonts w:asciiTheme="majorHAnsi" w:hAnsiTheme="majorHAnsi" w:cstheme="minorHAnsi"/>
        </w:rPr>
        <w:t>Percevoir</w:t>
      </w:r>
      <w:r w:rsidRPr="00753A06">
        <w:rPr>
          <w:rFonts w:asciiTheme="majorHAnsi" w:hAnsiTheme="majorHAnsi" w:cstheme="minorHAnsi"/>
          <w:spacing w:val="-1"/>
        </w:rPr>
        <w:t xml:space="preserve"> </w:t>
      </w:r>
      <w:r w:rsidRPr="00753A06">
        <w:rPr>
          <w:rFonts w:asciiTheme="majorHAnsi" w:hAnsiTheme="majorHAnsi" w:cstheme="minorHAnsi"/>
        </w:rPr>
        <w:t xml:space="preserve">: </w:t>
      </w:r>
      <w:r w:rsidRPr="00753A06">
        <w:rPr>
          <w:rFonts w:asciiTheme="majorHAnsi" w:hAnsiTheme="majorHAnsi" w:cstheme="minorHAnsi"/>
          <w:u w:val="single"/>
        </w:rPr>
        <w:tab/>
      </w:r>
      <w:r w:rsidRPr="00753A06">
        <w:rPr>
          <w:rFonts w:asciiTheme="majorHAnsi" w:hAnsiTheme="majorHAnsi" w:cstheme="minorHAnsi"/>
          <w:spacing w:val="-3"/>
        </w:rPr>
        <w:t xml:space="preserve"> </w:t>
      </w:r>
      <w:r w:rsidRPr="00753A06">
        <w:rPr>
          <w:rFonts w:asciiTheme="majorHAnsi" w:hAnsiTheme="majorHAnsi" w:cstheme="minorHAnsi"/>
          <w:b/>
        </w:rPr>
        <w:t>(</w:t>
      </w:r>
      <w:r w:rsidRPr="00753A06">
        <w:rPr>
          <w:rFonts w:asciiTheme="majorHAnsi" w:hAnsiTheme="majorHAnsi" w:cstheme="minorHAnsi"/>
          <w:b/>
          <w:spacing w:val="62"/>
          <w:u w:val="single"/>
        </w:rPr>
        <w:t xml:space="preserve">   </w:t>
      </w:r>
      <w:r w:rsidRPr="00753A06">
        <w:rPr>
          <w:rFonts w:asciiTheme="majorHAnsi" w:hAnsiTheme="majorHAnsi" w:cstheme="minorHAnsi"/>
          <w:b/>
        </w:rPr>
        <w:t>)</w:t>
      </w:r>
      <w:r w:rsidRPr="00753A06">
        <w:rPr>
          <w:rFonts w:asciiTheme="majorHAnsi" w:hAnsiTheme="majorHAnsi" w:cstheme="minorHAnsi"/>
          <w:b/>
          <w:spacing w:val="-1"/>
        </w:rPr>
        <w:t xml:space="preserve"> </w:t>
      </w:r>
      <w:r w:rsidRPr="00753A06">
        <w:rPr>
          <w:rFonts w:asciiTheme="majorHAnsi" w:hAnsiTheme="majorHAnsi" w:cstheme="minorHAnsi"/>
          <w:b/>
        </w:rPr>
        <w:t>Francs CFA</w:t>
      </w:r>
      <w:r w:rsidRPr="00753A06">
        <w:rPr>
          <w:rFonts w:asciiTheme="majorHAnsi" w:hAnsiTheme="majorHAnsi" w:cstheme="minorHAnsi"/>
          <w:b/>
          <w:spacing w:val="-2"/>
        </w:rPr>
        <w:t xml:space="preserve"> </w:t>
      </w:r>
      <w:r w:rsidRPr="00753A06">
        <w:rPr>
          <w:rFonts w:asciiTheme="majorHAnsi" w:hAnsiTheme="majorHAnsi" w:cstheme="minorHAnsi"/>
          <w:b/>
        </w:rPr>
        <w:t>TTC</w:t>
      </w:r>
    </w:p>
    <w:p w14:paraId="70347D12" w14:textId="77777777" w:rsidR="00B82582" w:rsidRPr="00753A06" w:rsidRDefault="00B82582" w:rsidP="00B82582">
      <w:pPr>
        <w:pStyle w:val="Titre6"/>
        <w:spacing w:before="81"/>
        <w:ind w:left="0"/>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2"/>
        </w:rPr>
        <w:t xml:space="preserve"> </w:t>
      </w:r>
      <w:r w:rsidRPr="00753A06">
        <w:rPr>
          <w:rFonts w:asciiTheme="majorHAnsi" w:hAnsiTheme="majorHAnsi" w:cstheme="minorHAnsi"/>
        </w:rPr>
        <w:t>13</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Lieu</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mode</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spacing w:val="-2"/>
        </w:rPr>
        <w:t>paiement</w:t>
      </w:r>
    </w:p>
    <w:p w14:paraId="28AF069D" w14:textId="77777777" w:rsidR="00B82582" w:rsidRPr="00753A06" w:rsidRDefault="00B82582" w:rsidP="00B82582">
      <w:pPr>
        <w:pStyle w:val="Corpsdetexte"/>
        <w:spacing w:before="119"/>
        <w:ind w:right="435" w:firstLine="1132"/>
        <w:jc w:val="both"/>
        <w:rPr>
          <w:rFonts w:asciiTheme="majorHAnsi" w:hAnsiTheme="majorHAnsi" w:cstheme="minorHAnsi"/>
        </w:rPr>
      </w:pPr>
      <w:r w:rsidRPr="00753A06">
        <w:rPr>
          <w:rFonts w:asciiTheme="majorHAnsi" w:hAnsiTheme="majorHAnsi" w:cstheme="minorHAnsi"/>
        </w:rPr>
        <w:t>Le Co-contractant</w:t>
      </w:r>
      <w:r w:rsidRPr="00753A06">
        <w:rPr>
          <w:rFonts w:asciiTheme="majorHAnsi" w:hAnsiTheme="majorHAnsi" w:cstheme="minorHAnsi"/>
          <w:spacing w:val="-1"/>
        </w:rPr>
        <w:t xml:space="preserve"> </w:t>
      </w:r>
      <w:r w:rsidRPr="00753A06">
        <w:rPr>
          <w:rFonts w:asciiTheme="majorHAnsi" w:hAnsiTheme="majorHAnsi" w:cstheme="minorHAnsi"/>
        </w:rPr>
        <w:t>présentera dans les quinze</w:t>
      </w:r>
      <w:r w:rsidRPr="00753A06">
        <w:rPr>
          <w:rFonts w:asciiTheme="majorHAnsi" w:hAnsiTheme="majorHAnsi" w:cstheme="minorHAnsi"/>
          <w:spacing w:val="-3"/>
        </w:rPr>
        <w:t xml:space="preserve"> </w:t>
      </w:r>
      <w:r w:rsidRPr="00753A06">
        <w:rPr>
          <w:rFonts w:asciiTheme="majorHAnsi" w:hAnsiTheme="majorHAnsi" w:cstheme="minorHAnsi"/>
        </w:rPr>
        <w:t>jours suivant la</w:t>
      </w:r>
      <w:r w:rsidRPr="00753A06">
        <w:rPr>
          <w:rFonts w:asciiTheme="majorHAnsi" w:hAnsiTheme="majorHAnsi" w:cstheme="minorHAnsi"/>
          <w:spacing w:val="-3"/>
        </w:rPr>
        <w:t xml:space="preserve"> </w:t>
      </w:r>
      <w:r w:rsidRPr="00753A06">
        <w:rPr>
          <w:rFonts w:asciiTheme="majorHAnsi" w:hAnsiTheme="majorHAnsi" w:cstheme="minorHAnsi"/>
        </w:rPr>
        <w:t>fin de chaque mois calendaire, un décompte mensuel, suivant l’avancement des travaux entièrement exécutés.</w:t>
      </w:r>
    </w:p>
    <w:p w14:paraId="5D9D7E3D" w14:textId="77777777" w:rsidR="00B82582" w:rsidRPr="00753A06" w:rsidRDefault="00B82582" w:rsidP="00B82582">
      <w:pPr>
        <w:pStyle w:val="Corpsdetexte"/>
        <w:tabs>
          <w:tab w:val="left" w:pos="3069"/>
          <w:tab w:val="left" w:pos="7140"/>
        </w:tabs>
        <w:spacing w:before="1"/>
        <w:ind w:right="432" w:firstLine="1132"/>
        <w:jc w:val="both"/>
        <w:rPr>
          <w:rFonts w:asciiTheme="majorHAnsi" w:hAnsiTheme="majorHAnsi" w:cstheme="minorHAnsi"/>
          <w:b/>
        </w:rPr>
      </w:pPr>
      <w:r w:rsidRPr="00753A06">
        <w:rPr>
          <w:rFonts w:asciiTheme="majorHAnsi" w:hAnsiTheme="majorHAnsi" w:cstheme="minorHAnsi"/>
        </w:rPr>
        <w:t xml:space="preserve">L’administration se libèrera des sommes dues au titre de l’exécution de la présente Lettre- Commande par virement bancaire effectué sur le compte </w:t>
      </w:r>
      <w:r w:rsidRPr="00753A06">
        <w:rPr>
          <w:rFonts w:asciiTheme="majorHAnsi" w:hAnsiTheme="majorHAnsi" w:cstheme="minorHAnsi"/>
          <w:b/>
        </w:rPr>
        <w:t xml:space="preserve">N° </w:t>
      </w:r>
      <w:r w:rsidRPr="00753A06">
        <w:rPr>
          <w:rFonts w:asciiTheme="majorHAnsi" w:hAnsiTheme="majorHAnsi" w:cstheme="minorHAnsi"/>
          <w:b/>
          <w:u w:val="single"/>
        </w:rPr>
        <w:tab/>
      </w:r>
      <w:r w:rsidRPr="00753A06">
        <w:rPr>
          <w:rFonts w:asciiTheme="majorHAnsi" w:hAnsiTheme="majorHAnsi" w:cstheme="minorHAnsi"/>
          <w:b/>
          <w:spacing w:val="-16"/>
        </w:rPr>
        <w:t xml:space="preserve"> </w:t>
      </w:r>
      <w:r w:rsidRPr="00753A06">
        <w:rPr>
          <w:rFonts w:asciiTheme="majorHAnsi" w:hAnsiTheme="majorHAnsi" w:cstheme="minorHAnsi"/>
        </w:rPr>
        <w:t>ouvert</w:t>
      </w:r>
      <w:r w:rsidRPr="00753A06">
        <w:rPr>
          <w:rFonts w:asciiTheme="majorHAnsi" w:hAnsiTheme="majorHAnsi" w:cstheme="minorHAnsi"/>
          <w:spacing w:val="-14"/>
        </w:rPr>
        <w:t xml:space="preserve"> </w:t>
      </w:r>
      <w:r w:rsidRPr="00753A06">
        <w:rPr>
          <w:rFonts w:asciiTheme="majorHAnsi" w:hAnsiTheme="majorHAnsi" w:cstheme="minorHAnsi"/>
        </w:rPr>
        <w:t>par</w:t>
      </w:r>
      <w:r w:rsidRPr="00753A06">
        <w:rPr>
          <w:rFonts w:asciiTheme="majorHAnsi" w:hAnsiTheme="majorHAnsi" w:cstheme="minorHAnsi"/>
          <w:spacing w:val="-15"/>
        </w:rPr>
        <w:t xml:space="preserve"> </w:t>
      </w:r>
      <w:r w:rsidRPr="00753A06">
        <w:rPr>
          <w:rFonts w:asciiTheme="majorHAnsi" w:hAnsiTheme="majorHAnsi" w:cstheme="minorHAnsi"/>
        </w:rPr>
        <w:t>le</w:t>
      </w:r>
      <w:r w:rsidRPr="00753A06">
        <w:rPr>
          <w:rFonts w:asciiTheme="majorHAnsi" w:hAnsiTheme="majorHAnsi" w:cstheme="minorHAnsi"/>
          <w:spacing w:val="-14"/>
        </w:rPr>
        <w:t xml:space="preserve"> </w:t>
      </w:r>
      <w:r w:rsidRPr="00753A06">
        <w:rPr>
          <w:rFonts w:asciiTheme="majorHAnsi" w:hAnsiTheme="majorHAnsi" w:cstheme="minorHAnsi"/>
        </w:rPr>
        <w:t>Co-contractant</w:t>
      </w:r>
      <w:r w:rsidRPr="00753A06">
        <w:rPr>
          <w:rFonts w:asciiTheme="majorHAnsi" w:hAnsiTheme="majorHAnsi" w:cstheme="minorHAnsi"/>
          <w:spacing w:val="-16"/>
        </w:rPr>
        <w:t xml:space="preserve"> </w:t>
      </w:r>
      <w:r w:rsidRPr="00753A06">
        <w:rPr>
          <w:rFonts w:asciiTheme="majorHAnsi" w:hAnsiTheme="majorHAnsi" w:cstheme="minorHAnsi"/>
        </w:rPr>
        <w:t xml:space="preserve">auprès de </w:t>
      </w:r>
      <w:r w:rsidRPr="00753A06">
        <w:rPr>
          <w:rFonts w:asciiTheme="majorHAnsi" w:hAnsiTheme="majorHAnsi" w:cstheme="minorHAnsi"/>
          <w:b/>
        </w:rPr>
        <w:t xml:space="preserve">la Banque </w:t>
      </w:r>
      <w:r w:rsidRPr="00753A06">
        <w:rPr>
          <w:rFonts w:asciiTheme="majorHAnsi" w:hAnsiTheme="majorHAnsi" w:cstheme="minorHAnsi"/>
          <w:b/>
          <w:u w:val="single"/>
        </w:rPr>
        <w:tab/>
      </w:r>
      <w:r w:rsidRPr="00753A06">
        <w:rPr>
          <w:rFonts w:asciiTheme="majorHAnsi" w:hAnsiTheme="majorHAnsi" w:cstheme="minorHAnsi"/>
          <w:b/>
          <w:spacing w:val="-10"/>
        </w:rPr>
        <w:t>.</w:t>
      </w:r>
    </w:p>
    <w:p w14:paraId="7E00D5C1" w14:textId="77777777" w:rsidR="00B82582" w:rsidRPr="00753A06" w:rsidRDefault="00B82582" w:rsidP="00B82582">
      <w:pPr>
        <w:pStyle w:val="Titre6"/>
        <w:spacing w:before="119"/>
        <w:ind w:left="0"/>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14</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Variation</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2"/>
        </w:rPr>
        <w:t xml:space="preserve"> </w:t>
      </w:r>
      <w:r w:rsidRPr="00753A06">
        <w:rPr>
          <w:rFonts w:asciiTheme="majorHAnsi" w:hAnsiTheme="majorHAnsi" w:cstheme="minorHAnsi"/>
          <w:spacing w:val="-4"/>
        </w:rPr>
        <w:t>prix</w:t>
      </w:r>
    </w:p>
    <w:p w14:paraId="01154707" w14:textId="77777777" w:rsidR="00B82582" w:rsidRPr="00753A06" w:rsidRDefault="00B82582" w:rsidP="00B82582">
      <w:pPr>
        <w:spacing w:before="122" w:line="355" w:lineRule="auto"/>
        <w:ind w:right="6333"/>
        <w:rPr>
          <w:rFonts w:asciiTheme="majorHAnsi" w:hAnsiTheme="majorHAnsi" w:cstheme="minorHAnsi"/>
        </w:rPr>
      </w:pPr>
      <w:r w:rsidRPr="00753A06">
        <w:rPr>
          <w:rFonts w:asciiTheme="majorHAnsi" w:hAnsiTheme="majorHAnsi" w:cstheme="minorHAnsi"/>
        </w:rPr>
        <w:t xml:space="preserve">Les prix seront fermes et non révisables. </w:t>
      </w:r>
      <w:r w:rsidRPr="00753A06">
        <w:rPr>
          <w:rFonts w:asciiTheme="majorHAnsi" w:hAnsiTheme="majorHAnsi" w:cstheme="minorHAnsi"/>
          <w:b/>
        </w:rPr>
        <w:t>Article</w:t>
      </w:r>
      <w:r w:rsidRPr="00753A06">
        <w:rPr>
          <w:rFonts w:asciiTheme="majorHAnsi" w:hAnsiTheme="majorHAnsi" w:cstheme="minorHAnsi"/>
          <w:b/>
          <w:spacing w:val="-3"/>
        </w:rPr>
        <w:t xml:space="preserve"> </w:t>
      </w:r>
      <w:r w:rsidRPr="00753A06">
        <w:rPr>
          <w:rFonts w:asciiTheme="majorHAnsi" w:hAnsiTheme="majorHAnsi" w:cstheme="minorHAnsi"/>
          <w:b/>
        </w:rPr>
        <w:t>15</w:t>
      </w:r>
      <w:r w:rsidRPr="00753A06">
        <w:rPr>
          <w:rFonts w:asciiTheme="majorHAnsi" w:hAnsiTheme="majorHAnsi" w:cstheme="minorHAnsi"/>
          <w:b/>
          <w:spacing w:val="-5"/>
        </w:rPr>
        <w:t xml:space="preserve"> </w:t>
      </w:r>
      <w:r w:rsidRPr="00753A06">
        <w:rPr>
          <w:rFonts w:asciiTheme="majorHAnsi" w:hAnsiTheme="majorHAnsi" w:cstheme="minorHAnsi"/>
          <w:b/>
        </w:rPr>
        <w:t>:</w:t>
      </w:r>
      <w:r w:rsidRPr="00753A06">
        <w:rPr>
          <w:rFonts w:asciiTheme="majorHAnsi" w:hAnsiTheme="majorHAnsi" w:cstheme="minorHAnsi"/>
          <w:b/>
          <w:spacing w:val="-4"/>
        </w:rPr>
        <w:t xml:space="preserve"> </w:t>
      </w:r>
      <w:r w:rsidRPr="00753A06">
        <w:rPr>
          <w:rFonts w:asciiTheme="majorHAnsi" w:hAnsiTheme="majorHAnsi" w:cstheme="minorHAnsi"/>
          <w:b/>
        </w:rPr>
        <w:t>Formule</w:t>
      </w:r>
      <w:r w:rsidRPr="00753A06">
        <w:rPr>
          <w:rFonts w:asciiTheme="majorHAnsi" w:hAnsiTheme="majorHAnsi" w:cstheme="minorHAnsi"/>
          <w:b/>
          <w:spacing w:val="-5"/>
        </w:rPr>
        <w:t xml:space="preserve"> </w:t>
      </w:r>
      <w:r w:rsidRPr="00753A06">
        <w:rPr>
          <w:rFonts w:asciiTheme="majorHAnsi" w:hAnsiTheme="majorHAnsi" w:cstheme="minorHAnsi"/>
          <w:b/>
        </w:rPr>
        <w:t>de</w:t>
      </w:r>
      <w:r w:rsidRPr="00753A06">
        <w:rPr>
          <w:rFonts w:asciiTheme="majorHAnsi" w:hAnsiTheme="majorHAnsi" w:cstheme="minorHAnsi"/>
          <w:b/>
          <w:spacing w:val="-5"/>
        </w:rPr>
        <w:t xml:space="preserve"> </w:t>
      </w:r>
      <w:r w:rsidRPr="00753A06">
        <w:rPr>
          <w:rFonts w:asciiTheme="majorHAnsi" w:hAnsiTheme="majorHAnsi" w:cstheme="minorHAnsi"/>
          <w:b/>
        </w:rPr>
        <w:t>révision</w:t>
      </w:r>
      <w:r w:rsidRPr="00753A06">
        <w:rPr>
          <w:rFonts w:asciiTheme="majorHAnsi" w:hAnsiTheme="majorHAnsi" w:cstheme="minorHAnsi"/>
          <w:b/>
          <w:spacing w:val="-5"/>
        </w:rPr>
        <w:t xml:space="preserve"> </w:t>
      </w:r>
      <w:r w:rsidRPr="00753A06">
        <w:rPr>
          <w:rFonts w:asciiTheme="majorHAnsi" w:hAnsiTheme="majorHAnsi" w:cstheme="minorHAnsi"/>
          <w:b/>
        </w:rPr>
        <w:t>des</w:t>
      </w:r>
      <w:r w:rsidRPr="00753A06">
        <w:rPr>
          <w:rFonts w:asciiTheme="majorHAnsi" w:hAnsiTheme="majorHAnsi" w:cstheme="minorHAnsi"/>
          <w:b/>
          <w:spacing w:val="-5"/>
        </w:rPr>
        <w:t xml:space="preserve"> </w:t>
      </w:r>
      <w:r w:rsidRPr="00753A06">
        <w:rPr>
          <w:rFonts w:asciiTheme="majorHAnsi" w:hAnsiTheme="majorHAnsi" w:cstheme="minorHAnsi"/>
          <w:b/>
        </w:rPr>
        <w:t xml:space="preserve">prix </w:t>
      </w:r>
      <w:r w:rsidRPr="00753A06">
        <w:rPr>
          <w:rFonts w:asciiTheme="majorHAnsi" w:hAnsiTheme="majorHAnsi" w:cstheme="minorHAnsi"/>
        </w:rPr>
        <w:t>Sans objet.</w:t>
      </w:r>
    </w:p>
    <w:p w14:paraId="2852790A" w14:textId="77777777" w:rsidR="00B82582" w:rsidRPr="00753A06" w:rsidRDefault="00B82582" w:rsidP="00B82582">
      <w:pPr>
        <w:pStyle w:val="Titre6"/>
        <w:spacing w:line="248" w:lineRule="exact"/>
        <w:ind w:left="0"/>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16</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Formule</w:t>
      </w:r>
      <w:r w:rsidRPr="00753A06">
        <w:rPr>
          <w:rFonts w:asciiTheme="majorHAnsi" w:hAnsiTheme="majorHAnsi" w:cstheme="minorHAnsi"/>
          <w:spacing w:val="-5"/>
        </w:rPr>
        <w:t xml:space="preserve"> </w:t>
      </w:r>
      <w:r w:rsidRPr="00753A06">
        <w:rPr>
          <w:rFonts w:asciiTheme="majorHAnsi" w:hAnsiTheme="majorHAnsi" w:cstheme="minorHAnsi"/>
        </w:rPr>
        <w:t>d’actualisation</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spacing w:val="-4"/>
        </w:rPr>
        <w:t>prix</w:t>
      </w:r>
    </w:p>
    <w:p w14:paraId="7EFA2F86" w14:textId="77777777" w:rsidR="00B82582" w:rsidRPr="00753A06" w:rsidRDefault="00B82582" w:rsidP="00B82582">
      <w:pPr>
        <w:pStyle w:val="Corpsdetexte"/>
        <w:spacing w:before="119"/>
        <w:jc w:val="both"/>
        <w:rPr>
          <w:rFonts w:asciiTheme="majorHAnsi" w:hAnsiTheme="majorHAnsi" w:cstheme="minorHAnsi"/>
        </w:rPr>
      </w:pPr>
      <w:r w:rsidRPr="00753A06">
        <w:rPr>
          <w:rFonts w:asciiTheme="majorHAnsi" w:hAnsiTheme="majorHAnsi" w:cstheme="minorHAnsi"/>
        </w:rPr>
        <w:t>Sans</w:t>
      </w:r>
      <w:r w:rsidRPr="00753A06">
        <w:rPr>
          <w:rFonts w:asciiTheme="majorHAnsi" w:hAnsiTheme="majorHAnsi" w:cstheme="minorHAnsi"/>
          <w:spacing w:val="-2"/>
        </w:rPr>
        <w:t xml:space="preserve"> objet.</w:t>
      </w:r>
    </w:p>
    <w:p w14:paraId="5EFE2A8A" w14:textId="77777777" w:rsidR="00B82582" w:rsidRPr="00753A06" w:rsidRDefault="00B82582" w:rsidP="00B82582">
      <w:pPr>
        <w:pStyle w:val="Titre6"/>
        <w:spacing w:before="121"/>
        <w:ind w:left="0"/>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2"/>
        </w:rPr>
        <w:t xml:space="preserve"> </w:t>
      </w:r>
      <w:r w:rsidRPr="00753A06">
        <w:rPr>
          <w:rFonts w:asciiTheme="majorHAnsi" w:hAnsiTheme="majorHAnsi" w:cstheme="minorHAnsi"/>
        </w:rPr>
        <w:t>17</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spacing w:val="-4"/>
        </w:rPr>
        <w:t>régie</w:t>
      </w:r>
    </w:p>
    <w:p w14:paraId="57B2E64B" w14:textId="77777777" w:rsidR="00B82582" w:rsidRPr="00753A06" w:rsidRDefault="00B82582" w:rsidP="00B82582">
      <w:pPr>
        <w:pStyle w:val="Corpsdetexte"/>
        <w:spacing w:before="119"/>
        <w:ind w:right="431"/>
        <w:jc w:val="both"/>
        <w:rPr>
          <w:rFonts w:asciiTheme="majorHAnsi" w:hAnsiTheme="majorHAnsi" w:cstheme="minorHAnsi"/>
        </w:rPr>
      </w:pPr>
      <w:r w:rsidRPr="00753A06">
        <w:rPr>
          <w:rFonts w:asciiTheme="majorHAnsi" w:hAnsiTheme="majorHAnsi" w:cstheme="minorHAnsi"/>
        </w:rPr>
        <w:t>En cas de défaillance dûment constatée du co-contractant de l’Administration, le Maître d’Ouvrage</w:t>
      </w:r>
      <w:r w:rsidRPr="00753A06">
        <w:rPr>
          <w:rFonts w:asciiTheme="majorHAnsi" w:hAnsiTheme="majorHAnsi" w:cstheme="minorHAnsi"/>
          <w:spacing w:val="-2"/>
        </w:rPr>
        <w:t xml:space="preserve"> </w:t>
      </w:r>
      <w:r w:rsidRPr="00753A06">
        <w:rPr>
          <w:rFonts w:asciiTheme="majorHAnsi" w:hAnsiTheme="majorHAnsi" w:cstheme="minorHAnsi"/>
        </w:rPr>
        <w:t>peut, à défaut de prononcer la résiliation du marché, et après l’autorisation expresse de l’Autorité chargée des marchés publics, prescrire une régie totale ou partielle aux frais et risques dudit co-contractant. (Article 149, Alinéa 1)</w:t>
      </w:r>
    </w:p>
    <w:p w14:paraId="0539B63F" w14:textId="77777777" w:rsidR="00B82582" w:rsidRPr="00753A06" w:rsidRDefault="00B82582" w:rsidP="00B82582">
      <w:pPr>
        <w:pStyle w:val="Titre6"/>
        <w:spacing w:before="121"/>
        <w:ind w:left="0"/>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18</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Valorisation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spacing w:val="-2"/>
        </w:rPr>
        <w:t>travaux</w:t>
      </w:r>
    </w:p>
    <w:p w14:paraId="1211510D" w14:textId="77777777" w:rsidR="00B82582" w:rsidRPr="00753A06" w:rsidRDefault="00B82582" w:rsidP="00B82582">
      <w:pPr>
        <w:pStyle w:val="Corpsdetexte"/>
        <w:spacing w:before="119"/>
        <w:jc w:val="both"/>
        <w:rPr>
          <w:rFonts w:asciiTheme="majorHAnsi" w:hAnsiTheme="majorHAnsi" w:cstheme="minorHAnsi"/>
        </w:rPr>
      </w:pPr>
      <w:r w:rsidRPr="00753A06">
        <w:rPr>
          <w:rFonts w:asciiTheme="majorHAnsi" w:hAnsiTheme="majorHAnsi" w:cstheme="minorHAnsi"/>
        </w:rPr>
        <w:lastRenderedPageBreak/>
        <w:t>Cette</w:t>
      </w:r>
      <w:r w:rsidRPr="00753A06">
        <w:rPr>
          <w:rFonts w:asciiTheme="majorHAnsi" w:hAnsiTheme="majorHAnsi" w:cstheme="minorHAnsi"/>
          <w:spacing w:val="-5"/>
        </w:rPr>
        <w:t xml:space="preserve"> </w:t>
      </w:r>
      <w:r w:rsidRPr="00753A06">
        <w:rPr>
          <w:rFonts w:asciiTheme="majorHAnsi" w:hAnsiTheme="majorHAnsi" w:cstheme="minorHAnsi"/>
        </w:rPr>
        <w:t>Lettre-Commande</w:t>
      </w:r>
      <w:r w:rsidRPr="00753A06">
        <w:rPr>
          <w:rFonts w:asciiTheme="majorHAnsi" w:hAnsiTheme="majorHAnsi" w:cstheme="minorHAnsi"/>
          <w:spacing w:val="-5"/>
        </w:rPr>
        <w:t xml:space="preserve"> </w:t>
      </w:r>
      <w:r w:rsidRPr="00753A06">
        <w:rPr>
          <w:rFonts w:asciiTheme="majorHAnsi" w:hAnsiTheme="majorHAnsi" w:cstheme="minorHAnsi"/>
        </w:rPr>
        <w:t>est</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prix</w:t>
      </w:r>
      <w:r w:rsidRPr="00753A06">
        <w:rPr>
          <w:rFonts w:asciiTheme="majorHAnsi" w:hAnsiTheme="majorHAnsi" w:cstheme="minorHAnsi"/>
          <w:spacing w:val="-6"/>
        </w:rPr>
        <w:t xml:space="preserve"> </w:t>
      </w:r>
      <w:r w:rsidRPr="00753A06">
        <w:rPr>
          <w:rFonts w:asciiTheme="majorHAnsi" w:hAnsiTheme="majorHAnsi" w:cstheme="minorHAnsi"/>
        </w:rPr>
        <w:t>unitaires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spacing w:val="-2"/>
        </w:rPr>
        <w:t>forfaitaires.</w:t>
      </w:r>
    </w:p>
    <w:p w14:paraId="3D5F221C" w14:textId="77777777" w:rsidR="00B82582" w:rsidRPr="00753A06" w:rsidRDefault="00B82582" w:rsidP="00B82582">
      <w:pPr>
        <w:pStyle w:val="Titre6"/>
        <w:spacing w:before="122"/>
        <w:ind w:left="0"/>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19</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Valorisation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2"/>
        </w:rPr>
        <w:t xml:space="preserve"> approvisionnements</w:t>
      </w:r>
    </w:p>
    <w:p w14:paraId="05AC6378" w14:textId="77777777" w:rsidR="00B82582" w:rsidRPr="00753A06" w:rsidRDefault="00B82582" w:rsidP="00B82582">
      <w:pPr>
        <w:pStyle w:val="Corpsdetexte"/>
        <w:spacing w:before="119"/>
        <w:jc w:val="both"/>
        <w:rPr>
          <w:rFonts w:asciiTheme="majorHAnsi" w:hAnsiTheme="majorHAnsi" w:cstheme="minorHAnsi"/>
        </w:rPr>
      </w:pPr>
      <w:r w:rsidRPr="00753A06">
        <w:rPr>
          <w:rFonts w:asciiTheme="majorHAnsi" w:hAnsiTheme="majorHAnsi" w:cstheme="minorHAnsi"/>
        </w:rPr>
        <w:t>Il</w:t>
      </w:r>
      <w:r w:rsidRPr="00753A06">
        <w:rPr>
          <w:rFonts w:asciiTheme="majorHAnsi" w:hAnsiTheme="majorHAnsi" w:cstheme="minorHAnsi"/>
          <w:spacing w:val="-6"/>
        </w:rPr>
        <w:t xml:space="preserve"> </w:t>
      </w:r>
      <w:r w:rsidRPr="00753A06">
        <w:rPr>
          <w:rFonts w:asciiTheme="majorHAnsi" w:hAnsiTheme="majorHAnsi" w:cstheme="minorHAnsi"/>
        </w:rPr>
        <w:t>n’est</w:t>
      </w:r>
      <w:r w:rsidRPr="00753A06">
        <w:rPr>
          <w:rFonts w:asciiTheme="majorHAnsi" w:hAnsiTheme="majorHAnsi" w:cstheme="minorHAnsi"/>
          <w:spacing w:val="-4"/>
        </w:rPr>
        <w:t xml:space="preserve"> </w:t>
      </w:r>
      <w:r w:rsidRPr="00753A06">
        <w:rPr>
          <w:rFonts w:asciiTheme="majorHAnsi" w:hAnsiTheme="majorHAnsi" w:cstheme="minorHAnsi"/>
        </w:rPr>
        <w:t>pas</w:t>
      </w:r>
      <w:r w:rsidRPr="00753A06">
        <w:rPr>
          <w:rFonts w:asciiTheme="majorHAnsi" w:hAnsiTheme="majorHAnsi" w:cstheme="minorHAnsi"/>
          <w:spacing w:val="-2"/>
        </w:rPr>
        <w:t xml:space="preserve"> </w:t>
      </w:r>
      <w:r w:rsidRPr="00753A06">
        <w:rPr>
          <w:rFonts w:asciiTheme="majorHAnsi" w:hAnsiTheme="majorHAnsi" w:cstheme="minorHAnsi"/>
        </w:rPr>
        <w:t>demandé</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caution</w:t>
      </w:r>
      <w:r w:rsidRPr="00753A06">
        <w:rPr>
          <w:rFonts w:asciiTheme="majorHAnsi" w:hAnsiTheme="majorHAnsi" w:cstheme="minorHAnsi"/>
          <w:spacing w:val="-3"/>
        </w:rPr>
        <w:t xml:space="preserve"> </w:t>
      </w:r>
      <w:r w:rsidRPr="00753A06">
        <w:rPr>
          <w:rFonts w:asciiTheme="majorHAnsi" w:hAnsiTheme="majorHAnsi" w:cstheme="minorHAnsi"/>
        </w:rPr>
        <w:t>pour</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acomptes</w:t>
      </w:r>
      <w:r w:rsidRPr="00753A06">
        <w:rPr>
          <w:rFonts w:asciiTheme="majorHAnsi" w:hAnsiTheme="majorHAnsi" w:cstheme="minorHAnsi"/>
          <w:spacing w:val="-3"/>
        </w:rPr>
        <w:t xml:space="preserve"> </w:t>
      </w:r>
      <w:r w:rsidRPr="00753A06">
        <w:rPr>
          <w:rFonts w:asciiTheme="majorHAnsi" w:hAnsiTheme="majorHAnsi" w:cstheme="minorHAnsi"/>
        </w:rPr>
        <w:t>sur</w:t>
      </w:r>
      <w:r w:rsidRPr="00753A06">
        <w:rPr>
          <w:rFonts w:asciiTheme="majorHAnsi" w:hAnsiTheme="majorHAnsi" w:cstheme="minorHAnsi"/>
          <w:spacing w:val="-4"/>
        </w:rPr>
        <w:t xml:space="preserve"> </w:t>
      </w:r>
      <w:r w:rsidRPr="00753A06">
        <w:rPr>
          <w:rFonts w:asciiTheme="majorHAnsi" w:hAnsiTheme="majorHAnsi" w:cstheme="minorHAnsi"/>
          <w:spacing w:val="-2"/>
        </w:rPr>
        <w:t>approvisionnements</w:t>
      </w:r>
    </w:p>
    <w:p w14:paraId="41709729" w14:textId="77777777" w:rsidR="00B82582" w:rsidRPr="00753A06" w:rsidRDefault="00B82582" w:rsidP="00B82582">
      <w:pPr>
        <w:pStyle w:val="Titre6"/>
        <w:spacing w:before="121"/>
        <w:ind w:left="0"/>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2"/>
        </w:rPr>
        <w:t xml:space="preserve"> </w:t>
      </w:r>
      <w:r w:rsidRPr="00753A06">
        <w:rPr>
          <w:rFonts w:asciiTheme="majorHAnsi" w:hAnsiTheme="majorHAnsi" w:cstheme="minorHAnsi"/>
        </w:rPr>
        <w:t>20</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Avances</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2"/>
        </w:rPr>
        <w:t>démarrage</w:t>
      </w:r>
    </w:p>
    <w:p w14:paraId="1763CBF3" w14:textId="77777777" w:rsidR="00B82582" w:rsidRPr="00753A06" w:rsidRDefault="00B82582" w:rsidP="00B82582">
      <w:pPr>
        <w:pStyle w:val="Corpsdetexte"/>
        <w:spacing w:before="119"/>
        <w:jc w:val="both"/>
        <w:rPr>
          <w:rFonts w:asciiTheme="majorHAnsi" w:hAnsiTheme="majorHAnsi" w:cstheme="minorHAnsi"/>
        </w:rPr>
      </w:pPr>
      <w:r w:rsidRPr="00753A06">
        <w:rPr>
          <w:rFonts w:asciiTheme="majorHAnsi" w:hAnsiTheme="majorHAnsi" w:cstheme="minorHAnsi"/>
        </w:rPr>
        <w:t>Sans</w:t>
      </w:r>
      <w:r w:rsidRPr="00753A06">
        <w:rPr>
          <w:rFonts w:asciiTheme="majorHAnsi" w:hAnsiTheme="majorHAnsi" w:cstheme="minorHAnsi"/>
          <w:spacing w:val="-4"/>
        </w:rPr>
        <w:t xml:space="preserve"> </w:t>
      </w:r>
      <w:r w:rsidRPr="00753A06">
        <w:rPr>
          <w:rFonts w:asciiTheme="majorHAnsi" w:hAnsiTheme="majorHAnsi" w:cstheme="minorHAnsi"/>
          <w:spacing w:val="-2"/>
        </w:rPr>
        <w:t>objet</w:t>
      </w:r>
    </w:p>
    <w:p w14:paraId="6A93EAC3" w14:textId="77777777" w:rsidR="00B82582" w:rsidRPr="00753A06" w:rsidRDefault="00B82582" w:rsidP="00B82582">
      <w:pPr>
        <w:pStyle w:val="Titre6"/>
        <w:spacing w:before="119"/>
        <w:ind w:left="0"/>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21</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Mode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Règlement des</w:t>
      </w:r>
      <w:r w:rsidRPr="00753A06">
        <w:rPr>
          <w:rFonts w:asciiTheme="majorHAnsi" w:hAnsiTheme="majorHAnsi" w:cstheme="minorHAnsi"/>
          <w:spacing w:val="-4"/>
        </w:rPr>
        <w:t xml:space="preserve"> </w:t>
      </w:r>
      <w:r w:rsidRPr="00753A06">
        <w:rPr>
          <w:rFonts w:asciiTheme="majorHAnsi" w:hAnsiTheme="majorHAnsi" w:cstheme="minorHAnsi"/>
          <w:spacing w:val="-2"/>
        </w:rPr>
        <w:t>travaux</w:t>
      </w:r>
    </w:p>
    <w:p w14:paraId="47A2319A" w14:textId="77777777" w:rsidR="00B82582" w:rsidRPr="00753A06" w:rsidRDefault="00B82582" w:rsidP="00B82582">
      <w:pPr>
        <w:spacing w:before="122" w:line="252" w:lineRule="exact"/>
        <w:rPr>
          <w:rFonts w:asciiTheme="majorHAnsi" w:hAnsiTheme="majorHAnsi" w:cstheme="minorHAnsi"/>
          <w:b/>
        </w:rPr>
      </w:pPr>
      <w:r w:rsidRPr="00753A06">
        <w:rPr>
          <w:rFonts w:asciiTheme="majorHAnsi" w:hAnsiTheme="majorHAnsi" w:cstheme="minorHAnsi"/>
          <w:b/>
        </w:rPr>
        <w:t>21.1-</w:t>
      </w:r>
      <w:r w:rsidRPr="00753A06">
        <w:rPr>
          <w:rFonts w:asciiTheme="majorHAnsi" w:hAnsiTheme="majorHAnsi" w:cstheme="minorHAnsi"/>
          <w:b/>
          <w:spacing w:val="-5"/>
        </w:rPr>
        <w:t xml:space="preserve"> </w:t>
      </w:r>
      <w:r w:rsidRPr="00753A06">
        <w:rPr>
          <w:rFonts w:asciiTheme="majorHAnsi" w:hAnsiTheme="majorHAnsi" w:cstheme="minorHAnsi"/>
          <w:b/>
        </w:rPr>
        <w:t>Constatation</w:t>
      </w:r>
      <w:r w:rsidRPr="00753A06">
        <w:rPr>
          <w:rFonts w:asciiTheme="majorHAnsi" w:hAnsiTheme="majorHAnsi" w:cstheme="minorHAnsi"/>
          <w:b/>
          <w:spacing w:val="-6"/>
        </w:rPr>
        <w:t xml:space="preserve"> </w:t>
      </w:r>
      <w:r w:rsidRPr="00753A06">
        <w:rPr>
          <w:rFonts w:asciiTheme="majorHAnsi" w:hAnsiTheme="majorHAnsi" w:cstheme="minorHAnsi"/>
          <w:b/>
        </w:rPr>
        <w:t>des</w:t>
      </w:r>
      <w:r w:rsidRPr="00753A06">
        <w:rPr>
          <w:rFonts w:asciiTheme="majorHAnsi" w:hAnsiTheme="majorHAnsi" w:cstheme="minorHAnsi"/>
          <w:b/>
          <w:spacing w:val="-6"/>
        </w:rPr>
        <w:t xml:space="preserve"> </w:t>
      </w:r>
      <w:r w:rsidRPr="00753A06">
        <w:rPr>
          <w:rFonts w:asciiTheme="majorHAnsi" w:hAnsiTheme="majorHAnsi" w:cstheme="minorHAnsi"/>
          <w:b/>
        </w:rPr>
        <w:t>travaux</w:t>
      </w:r>
      <w:r w:rsidRPr="00753A06">
        <w:rPr>
          <w:rFonts w:asciiTheme="majorHAnsi" w:hAnsiTheme="majorHAnsi" w:cstheme="minorHAnsi"/>
          <w:b/>
          <w:spacing w:val="-4"/>
        </w:rPr>
        <w:t xml:space="preserve"> </w:t>
      </w:r>
      <w:r w:rsidRPr="00753A06">
        <w:rPr>
          <w:rFonts w:asciiTheme="majorHAnsi" w:hAnsiTheme="majorHAnsi" w:cstheme="minorHAnsi"/>
          <w:b/>
          <w:spacing w:val="-2"/>
        </w:rPr>
        <w:t>exécutés</w:t>
      </w:r>
    </w:p>
    <w:p w14:paraId="3455B6F7" w14:textId="77777777" w:rsidR="00B82582" w:rsidRPr="00753A06" w:rsidRDefault="00B82582" w:rsidP="00B82582">
      <w:pPr>
        <w:pStyle w:val="Corpsdetexte"/>
        <w:ind w:right="432"/>
        <w:jc w:val="both"/>
        <w:rPr>
          <w:rFonts w:asciiTheme="majorHAnsi" w:hAnsiTheme="majorHAnsi" w:cstheme="minorHAnsi"/>
        </w:rPr>
      </w:pPr>
      <w:r w:rsidRPr="00753A06">
        <w:rPr>
          <w:rFonts w:asciiTheme="majorHAnsi" w:hAnsiTheme="majorHAnsi" w:cstheme="minorHAnsi"/>
        </w:rPr>
        <w:t>Avant le 30 de chaque mois, le Cocontractant et le Maître d’œuvre établissent un attachement contradictoire</w:t>
      </w:r>
      <w:r w:rsidRPr="00753A06">
        <w:rPr>
          <w:rFonts w:asciiTheme="majorHAnsi" w:hAnsiTheme="majorHAnsi" w:cstheme="minorHAnsi"/>
          <w:spacing w:val="-3"/>
        </w:rPr>
        <w:t xml:space="preserve"> </w:t>
      </w:r>
      <w:r w:rsidRPr="00753A06">
        <w:rPr>
          <w:rFonts w:asciiTheme="majorHAnsi" w:hAnsiTheme="majorHAnsi" w:cstheme="minorHAnsi"/>
        </w:rPr>
        <w:t>qui</w:t>
      </w:r>
      <w:r w:rsidRPr="00753A06">
        <w:rPr>
          <w:rFonts w:asciiTheme="majorHAnsi" w:hAnsiTheme="majorHAnsi" w:cstheme="minorHAnsi"/>
          <w:spacing w:val="-6"/>
        </w:rPr>
        <w:t xml:space="preserve"> </w:t>
      </w:r>
      <w:r w:rsidRPr="00753A06">
        <w:rPr>
          <w:rFonts w:asciiTheme="majorHAnsi" w:hAnsiTheme="majorHAnsi" w:cstheme="minorHAnsi"/>
        </w:rPr>
        <w:t>récapitule</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fixe</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quantités</w:t>
      </w:r>
      <w:r w:rsidRPr="00753A06">
        <w:rPr>
          <w:rFonts w:asciiTheme="majorHAnsi" w:hAnsiTheme="majorHAnsi" w:cstheme="minorHAnsi"/>
          <w:spacing w:val="-5"/>
        </w:rPr>
        <w:t xml:space="preserve"> </w:t>
      </w:r>
      <w:r w:rsidRPr="00753A06">
        <w:rPr>
          <w:rFonts w:asciiTheme="majorHAnsi" w:hAnsiTheme="majorHAnsi" w:cstheme="minorHAnsi"/>
        </w:rPr>
        <w:t>réalisées</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constatées</w:t>
      </w:r>
      <w:r w:rsidRPr="00753A06">
        <w:rPr>
          <w:rFonts w:asciiTheme="majorHAnsi" w:hAnsiTheme="majorHAnsi" w:cstheme="minorHAnsi"/>
          <w:spacing w:val="-5"/>
        </w:rPr>
        <w:t xml:space="preserve"> </w:t>
      </w:r>
      <w:r w:rsidRPr="00753A06">
        <w:rPr>
          <w:rFonts w:asciiTheme="majorHAnsi" w:hAnsiTheme="majorHAnsi" w:cstheme="minorHAnsi"/>
        </w:rPr>
        <w:t>pour</w:t>
      </w:r>
      <w:r w:rsidRPr="00753A06">
        <w:rPr>
          <w:rFonts w:asciiTheme="majorHAnsi" w:hAnsiTheme="majorHAnsi" w:cstheme="minorHAnsi"/>
          <w:spacing w:val="-1"/>
        </w:rPr>
        <w:t xml:space="preserve"> </w:t>
      </w:r>
      <w:r w:rsidRPr="00753A06">
        <w:rPr>
          <w:rFonts w:asciiTheme="majorHAnsi" w:hAnsiTheme="majorHAnsi" w:cstheme="minorHAnsi"/>
        </w:rPr>
        <w:t>chaque</w:t>
      </w:r>
      <w:r w:rsidRPr="00753A06">
        <w:rPr>
          <w:rFonts w:asciiTheme="majorHAnsi" w:hAnsiTheme="majorHAnsi" w:cstheme="minorHAnsi"/>
          <w:spacing w:val="-5"/>
        </w:rPr>
        <w:t xml:space="preserve"> </w:t>
      </w:r>
      <w:r w:rsidRPr="00753A06">
        <w:rPr>
          <w:rFonts w:asciiTheme="majorHAnsi" w:hAnsiTheme="majorHAnsi" w:cstheme="minorHAnsi"/>
        </w:rPr>
        <w:t>poste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bordereau au cours du mois et pouvant donner droit au paiement.</w:t>
      </w:r>
    </w:p>
    <w:p w14:paraId="5758E949" w14:textId="77777777" w:rsidR="00B82582" w:rsidRPr="00753A06" w:rsidRDefault="00B82582" w:rsidP="00B82582">
      <w:pPr>
        <w:pStyle w:val="Corpsdetexte"/>
        <w:ind w:right="435"/>
        <w:jc w:val="both"/>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7"/>
        </w:rPr>
        <w:t xml:space="preserve"> </w:t>
      </w:r>
      <w:r w:rsidRPr="00753A06">
        <w:rPr>
          <w:rFonts w:asciiTheme="majorHAnsi" w:hAnsiTheme="majorHAnsi" w:cstheme="minorHAnsi"/>
        </w:rPr>
        <w:t>constat</w:t>
      </w:r>
      <w:r w:rsidRPr="00753A06">
        <w:rPr>
          <w:rFonts w:asciiTheme="majorHAnsi" w:hAnsiTheme="majorHAnsi" w:cstheme="minorHAnsi"/>
          <w:spacing w:val="-8"/>
        </w:rPr>
        <w:t xml:space="preserve"> </w:t>
      </w:r>
      <w:r w:rsidRPr="00753A06">
        <w:rPr>
          <w:rFonts w:asciiTheme="majorHAnsi" w:hAnsiTheme="majorHAnsi" w:cstheme="minorHAnsi"/>
        </w:rPr>
        <w:t>est</w:t>
      </w:r>
      <w:r w:rsidRPr="00753A06">
        <w:rPr>
          <w:rFonts w:asciiTheme="majorHAnsi" w:hAnsiTheme="majorHAnsi" w:cstheme="minorHAnsi"/>
          <w:spacing w:val="-8"/>
        </w:rPr>
        <w:t xml:space="preserve"> </w:t>
      </w:r>
      <w:r w:rsidRPr="00753A06">
        <w:rPr>
          <w:rFonts w:asciiTheme="majorHAnsi" w:hAnsiTheme="majorHAnsi" w:cstheme="minorHAnsi"/>
        </w:rPr>
        <w:t>systématiquement</w:t>
      </w:r>
      <w:r w:rsidRPr="00753A06">
        <w:rPr>
          <w:rFonts w:asciiTheme="majorHAnsi" w:hAnsiTheme="majorHAnsi" w:cstheme="minorHAnsi"/>
          <w:spacing w:val="-8"/>
        </w:rPr>
        <w:t xml:space="preserve"> </w:t>
      </w:r>
      <w:r w:rsidRPr="00753A06">
        <w:rPr>
          <w:rFonts w:asciiTheme="majorHAnsi" w:hAnsiTheme="majorHAnsi" w:cstheme="minorHAnsi"/>
        </w:rPr>
        <w:t>transmis,</w:t>
      </w:r>
      <w:r w:rsidRPr="00753A06">
        <w:rPr>
          <w:rFonts w:asciiTheme="majorHAnsi" w:hAnsiTheme="majorHAnsi" w:cstheme="minorHAnsi"/>
          <w:spacing w:val="-8"/>
        </w:rPr>
        <w:t xml:space="preserve"> </w:t>
      </w:r>
      <w:r w:rsidRPr="00753A06">
        <w:rPr>
          <w:rFonts w:asciiTheme="majorHAnsi" w:hAnsiTheme="majorHAnsi" w:cstheme="minorHAnsi"/>
        </w:rPr>
        <w:t>dans</w:t>
      </w:r>
      <w:r w:rsidRPr="00753A06">
        <w:rPr>
          <w:rFonts w:asciiTheme="majorHAnsi" w:hAnsiTheme="majorHAnsi" w:cstheme="minorHAnsi"/>
          <w:spacing w:val="-11"/>
        </w:rPr>
        <w:t xml:space="preserve"> </w:t>
      </w:r>
      <w:r w:rsidRPr="00753A06">
        <w:rPr>
          <w:rFonts w:asciiTheme="majorHAnsi" w:hAnsiTheme="majorHAnsi" w:cstheme="minorHAnsi"/>
        </w:rPr>
        <w:t>un</w:t>
      </w:r>
      <w:r w:rsidRPr="00753A06">
        <w:rPr>
          <w:rFonts w:asciiTheme="majorHAnsi" w:hAnsiTheme="majorHAnsi" w:cstheme="minorHAnsi"/>
          <w:spacing w:val="-7"/>
        </w:rPr>
        <w:t xml:space="preserve"> </w:t>
      </w:r>
      <w:r w:rsidRPr="00753A06">
        <w:rPr>
          <w:rFonts w:asciiTheme="majorHAnsi" w:hAnsiTheme="majorHAnsi" w:cstheme="minorHAnsi"/>
        </w:rPr>
        <w:t>délai</w:t>
      </w:r>
      <w:r w:rsidRPr="00753A06">
        <w:rPr>
          <w:rFonts w:asciiTheme="majorHAnsi" w:hAnsiTheme="majorHAnsi" w:cstheme="minorHAnsi"/>
          <w:spacing w:val="-8"/>
        </w:rPr>
        <w:t xml:space="preserve"> </w:t>
      </w:r>
      <w:r w:rsidRPr="00753A06">
        <w:rPr>
          <w:rFonts w:asciiTheme="majorHAnsi" w:hAnsiTheme="majorHAnsi" w:cstheme="minorHAnsi"/>
        </w:rPr>
        <w:t>maximum</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trois</w:t>
      </w:r>
      <w:r w:rsidRPr="00753A06">
        <w:rPr>
          <w:rFonts w:asciiTheme="majorHAnsi" w:hAnsiTheme="majorHAnsi" w:cstheme="minorHAnsi"/>
          <w:spacing w:val="-7"/>
        </w:rPr>
        <w:t xml:space="preserve"> </w:t>
      </w:r>
      <w:r w:rsidRPr="00753A06">
        <w:rPr>
          <w:rFonts w:asciiTheme="majorHAnsi" w:hAnsiTheme="majorHAnsi" w:cstheme="minorHAnsi"/>
        </w:rPr>
        <w:t>jours</w:t>
      </w:r>
      <w:r w:rsidRPr="00753A06">
        <w:rPr>
          <w:rFonts w:asciiTheme="majorHAnsi" w:hAnsiTheme="majorHAnsi" w:cstheme="minorHAnsi"/>
          <w:spacing w:val="-9"/>
        </w:rPr>
        <w:t xml:space="preserve"> </w:t>
      </w:r>
      <w:r w:rsidRPr="00753A06">
        <w:rPr>
          <w:rFonts w:asciiTheme="majorHAnsi" w:hAnsiTheme="majorHAnsi" w:cstheme="minorHAnsi"/>
        </w:rPr>
        <w:t>ouvrables</w:t>
      </w:r>
      <w:r w:rsidRPr="00753A06">
        <w:rPr>
          <w:rFonts w:asciiTheme="majorHAnsi" w:hAnsiTheme="majorHAnsi" w:cstheme="minorHAnsi"/>
          <w:spacing w:val="-7"/>
        </w:rPr>
        <w:t xml:space="preserve"> </w:t>
      </w:r>
      <w:r w:rsidRPr="00753A06">
        <w:rPr>
          <w:rFonts w:asciiTheme="majorHAnsi" w:hAnsiTheme="majorHAnsi" w:cstheme="minorHAnsi"/>
        </w:rPr>
        <w:t>à</w:t>
      </w:r>
      <w:r w:rsidRPr="00753A06">
        <w:rPr>
          <w:rFonts w:asciiTheme="majorHAnsi" w:hAnsiTheme="majorHAnsi" w:cstheme="minorHAnsi"/>
          <w:spacing w:val="-10"/>
        </w:rPr>
        <w:t xml:space="preserve"> </w:t>
      </w:r>
      <w:r w:rsidRPr="00753A06">
        <w:rPr>
          <w:rFonts w:asciiTheme="majorHAnsi" w:hAnsiTheme="majorHAnsi" w:cstheme="minorHAnsi"/>
        </w:rPr>
        <w:t>compter</w:t>
      </w:r>
      <w:r w:rsidRPr="00753A06">
        <w:rPr>
          <w:rFonts w:asciiTheme="majorHAnsi" w:hAnsiTheme="majorHAnsi" w:cstheme="minorHAnsi"/>
          <w:spacing w:val="-9"/>
        </w:rPr>
        <w:t xml:space="preserve"> </w:t>
      </w:r>
      <w:r w:rsidRPr="00753A06">
        <w:rPr>
          <w:rFonts w:asciiTheme="majorHAnsi" w:hAnsiTheme="majorHAnsi" w:cstheme="minorHAnsi"/>
        </w:rPr>
        <w:t>de son établissement au Maître d’Ouvrage, avec copie au Chef de Service du Marché, à l’Ingénieur du Marché ainsi que à l’Organisme chargé du Contrôle Externe</w:t>
      </w:r>
    </w:p>
    <w:p w14:paraId="08FA8145" w14:textId="77777777" w:rsidR="00B82582" w:rsidRPr="00753A06" w:rsidRDefault="00B82582" w:rsidP="00B82582">
      <w:pPr>
        <w:pStyle w:val="Corpsdetexte"/>
        <w:ind w:right="434"/>
        <w:jc w:val="both"/>
        <w:rPr>
          <w:rFonts w:asciiTheme="majorHAnsi" w:hAnsiTheme="majorHAnsi" w:cstheme="minorHAnsi"/>
        </w:rPr>
      </w:pPr>
      <w:r w:rsidRPr="00753A06">
        <w:rPr>
          <w:rFonts w:asciiTheme="majorHAnsi" w:hAnsiTheme="majorHAnsi" w:cstheme="minorHAnsi"/>
        </w:rPr>
        <w:t>Pour être prise en compte, la constatation des travaux doit en cas de nécessité avoir en annexe, les résultats des différents essais et épreuves techniques nécessaires prévus dans le cahier des clauses techniques particulières.</w:t>
      </w:r>
    </w:p>
    <w:p w14:paraId="0D3DEF30" w14:textId="77777777" w:rsidR="00B82582" w:rsidRPr="00753A06" w:rsidRDefault="00B82582" w:rsidP="00B82582">
      <w:pPr>
        <w:pStyle w:val="Titre6"/>
        <w:spacing w:line="252" w:lineRule="exact"/>
        <w:ind w:left="0"/>
        <w:rPr>
          <w:rFonts w:asciiTheme="majorHAnsi" w:hAnsiTheme="majorHAnsi" w:cstheme="minorHAnsi"/>
        </w:rPr>
      </w:pPr>
      <w:r w:rsidRPr="00753A06">
        <w:rPr>
          <w:rFonts w:asciiTheme="majorHAnsi" w:hAnsiTheme="majorHAnsi" w:cstheme="minorHAnsi"/>
        </w:rPr>
        <w:t>21.2-</w:t>
      </w:r>
      <w:r w:rsidRPr="00753A06">
        <w:rPr>
          <w:rFonts w:asciiTheme="majorHAnsi" w:hAnsiTheme="majorHAnsi" w:cstheme="minorHAnsi"/>
          <w:spacing w:val="-5"/>
        </w:rPr>
        <w:t xml:space="preserve"> </w:t>
      </w:r>
      <w:r w:rsidRPr="00753A06">
        <w:rPr>
          <w:rFonts w:asciiTheme="majorHAnsi" w:hAnsiTheme="majorHAnsi" w:cstheme="minorHAnsi"/>
        </w:rPr>
        <w:t>Décompte</w:t>
      </w:r>
      <w:r w:rsidRPr="00753A06">
        <w:rPr>
          <w:rFonts w:asciiTheme="majorHAnsi" w:hAnsiTheme="majorHAnsi" w:cstheme="minorHAnsi"/>
          <w:spacing w:val="-5"/>
        </w:rPr>
        <w:t xml:space="preserve"> </w:t>
      </w:r>
      <w:r w:rsidRPr="00753A06">
        <w:rPr>
          <w:rFonts w:asciiTheme="majorHAnsi" w:hAnsiTheme="majorHAnsi" w:cstheme="minorHAnsi"/>
          <w:spacing w:val="-2"/>
        </w:rPr>
        <w:t>mensuel</w:t>
      </w:r>
    </w:p>
    <w:p w14:paraId="1C0DC3FB" w14:textId="77777777" w:rsidR="00B82582" w:rsidRPr="00753A06" w:rsidRDefault="00B82582" w:rsidP="00B82582">
      <w:pPr>
        <w:pStyle w:val="Corpsdetexte"/>
        <w:ind w:right="430"/>
        <w:jc w:val="both"/>
        <w:rPr>
          <w:rFonts w:asciiTheme="majorHAnsi" w:hAnsiTheme="majorHAnsi" w:cstheme="minorHAnsi"/>
        </w:rPr>
      </w:pPr>
      <w:r w:rsidRPr="00753A06">
        <w:rPr>
          <w:rFonts w:asciiTheme="majorHAnsi" w:hAnsiTheme="majorHAnsi" w:cstheme="minorHAnsi"/>
        </w:rPr>
        <w:t>Au</w:t>
      </w:r>
      <w:r w:rsidRPr="00753A06">
        <w:rPr>
          <w:rFonts w:asciiTheme="majorHAnsi" w:hAnsiTheme="majorHAnsi" w:cstheme="minorHAnsi"/>
          <w:spacing w:val="-4"/>
        </w:rPr>
        <w:t xml:space="preserve"> </w:t>
      </w:r>
      <w:r w:rsidRPr="00753A06">
        <w:rPr>
          <w:rFonts w:asciiTheme="majorHAnsi" w:hAnsiTheme="majorHAnsi" w:cstheme="minorHAnsi"/>
        </w:rPr>
        <w:t>plus</w:t>
      </w:r>
      <w:r w:rsidRPr="00753A06">
        <w:rPr>
          <w:rFonts w:asciiTheme="majorHAnsi" w:hAnsiTheme="majorHAnsi" w:cstheme="minorHAnsi"/>
          <w:spacing w:val="-4"/>
        </w:rPr>
        <w:t xml:space="preserve"> </w:t>
      </w:r>
      <w:r w:rsidRPr="00753A06">
        <w:rPr>
          <w:rFonts w:asciiTheme="majorHAnsi" w:hAnsiTheme="majorHAnsi" w:cstheme="minorHAnsi"/>
        </w:rPr>
        <w:t>tard</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cinq</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7"/>
        </w:rPr>
        <w:t xml:space="preserve"> </w:t>
      </w:r>
      <w:r w:rsidRPr="00753A06">
        <w:rPr>
          <w:rFonts w:asciiTheme="majorHAnsi" w:hAnsiTheme="majorHAnsi" w:cstheme="minorHAnsi"/>
        </w:rPr>
        <w:t>mois</w:t>
      </w:r>
      <w:r w:rsidRPr="00753A06">
        <w:rPr>
          <w:rFonts w:asciiTheme="majorHAnsi" w:hAnsiTheme="majorHAnsi" w:cstheme="minorHAnsi"/>
          <w:spacing w:val="-4"/>
        </w:rPr>
        <w:t xml:space="preserve"> </w:t>
      </w:r>
      <w:r w:rsidRPr="00753A06">
        <w:rPr>
          <w:rFonts w:asciiTheme="majorHAnsi" w:hAnsiTheme="majorHAnsi" w:cstheme="minorHAnsi"/>
        </w:rPr>
        <w:t>suivant</w:t>
      </w:r>
      <w:r w:rsidRPr="00753A06">
        <w:rPr>
          <w:rFonts w:asciiTheme="majorHAnsi" w:hAnsiTheme="majorHAnsi" w:cstheme="minorHAnsi"/>
          <w:spacing w:val="-3"/>
        </w:rPr>
        <w:t xml:space="preserve"> </w:t>
      </w:r>
      <w:r w:rsidRPr="00753A06">
        <w:rPr>
          <w:rFonts w:asciiTheme="majorHAnsi" w:hAnsiTheme="majorHAnsi" w:cstheme="minorHAnsi"/>
        </w:rPr>
        <w:t>celui</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prestations,</w:t>
      </w:r>
      <w:r w:rsidRPr="00753A06">
        <w:rPr>
          <w:rFonts w:asciiTheme="majorHAnsi" w:hAnsiTheme="majorHAnsi" w:cstheme="minorHAnsi"/>
          <w:spacing w:val="-5"/>
        </w:rPr>
        <w:t xml:space="preserve"> </w:t>
      </w:r>
      <w:r w:rsidRPr="00753A06">
        <w:rPr>
          <w:rFonts w:asciiTheme="majorHAnsi" w:hAnsiTheme="majorHAnsi" w:cstheme="minorHAnsi"/>
        </w:rPr>
        <w:t>l’entrepreneur</w:t>
      </w:r>
      <w:r w:rsidRPr="00753A06">
        <w:rPr>
          <w:rFonts w:asciiTheme="majorHAnsi" w:hAnsiTheme="majorHAnsi" w:cstheme="minorHAnsi"/>
          <w:spacing w:val="-5"/>
        </w:rPr>
        <w:t xml:space="preserve"> </w:t>
      </w:r>
      <w:r w:rsidRPr="00753A06">
        <w:rPr>
          <w:rFonts w:asciiTheme="majorHAnsi" w:hAnsiTheme="majorHAnsi" w:cstheme="minorHAnsi"/>
        </w:rPr>
        <w:t>remettra</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sept</w:t>
      </w:r>
      <w:r w:rsidRPr="00753A06">
        <w:rPr>
          <w:rFonts w:asciiTheme="majorHAnsi" w:hAnsiTheme="majorHAnsi" w:cstheme="minorHAnsi"/>
          <w:spacing w:val="-3"/>
        </w:rPr>
        <w:t xml:space="preserve"> </w:t>
      </w:r>
      <w:r w:rsidRPr="00753A06">
        <w:rPr>
          <w:rFonts w:asciiTheme="majorHAnsi" w:hAnsiTheme="majorHAnsi" w:cstheme="minorHAnsi"/>
        </w:rPr>
        <w:t>exemplaires</w:t>
      </w:r>
      <w:r w:rsidRPr="00753A06">
        <w:rPr>
          <w:rFonts w:asciiTheme="majorHAnsi" w:hAnsiTheme="majorHAnsi" w:cstheme="minorHAnsi"/>
          <w:spacing w:val="-4"/>
        </w:rPr>
        <w:t xml:space="preserve"> </w:t>
      </w:r>
      <w:r w:rsidRPr="00753A06">
        <w:rPr>
          <w:rFonts w:asciiTheme="majorHAnsi" w:hAnsiTheme="majorHAnsi" w:cstheme="minorHAnsi"/>
        </w:rPr>
        <w:t>au Maître</w:t>
      </w:r>
      <w:r w:rsidRPr="00753A06">
        <w:rPr>
          <w:rFonts w:asciiTheme="majorHAnsi" w:hAnsiTheme="majorHAnsi" w:cstheme="minorHAnsi"/>
          <w:spacing w:val="-9"/>
        </w:rPr>
        <w:t xml:space="preserve"> </w:t>
      </w:r>
      <w:r w:rsidRPr="00753A06">
        <w:rPr>
          <w:rFonts w:asciiTheme="majorHAnsi" w:hAnsiTheme="majorHAnsi" w:cstheme="minorHAnsi"/>
        </w:rPr>
        <w:t>d’œuvre</w:t>
      </w:r>
      <w:r w:rsidRPr="00753A06">
        <w:rPr>
          <w:rFonts w:asciiTheme="majorHAnsi" w:hAnsiTheme="majorHAnsi" w:cstheme="minorHAnsi"/>
          <w:spacing w:val="-9"/>
        </w:rPr>
        <w:t xml:space="preserve"> </w:t>
      </w:r>
      <w:r w:rsidRPr="00753A06">
        <w:rPr>
          <w:rFonts w:asciiTheme="majorHAnsi" w:hAnsiTheme="majorHAnsi" w:cstheme="minorHAnsi"/>
        </w:rPr>
        <w:t>deux</w:t>
      </w:r>
      <w:r w:rsidRPr="00753A06">
        <w:rPr>
          <w:rFonts w:asciiTheme="majorHAnsi" w:hAnsiTheme="majorHAnsi" w:cstheme="minorHAnsi"/>
          <w:spacing w:val="-6"/>
        </w:rPr>
        <w:t xml:space="preserve"> </w:t>
      </w:r>
      <w:r w:rsidRPr="00753A06">
        <w:rPr>
          <w:rFonts w:asciiTheme="majorHAnsi" w:hAnsiTheme="majorHAnsi" w:cstheme="minorHAnsi"/>
        </w:rPr>
        <w:t>projets</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décompte</w:t>
      </w:r>
      <w:r w:rsidRPr="00753A06">
        <w:rPr>
          <w:rFonts w:asciiTheme="majorHAnsi" w:hAnsiTheme="majorHAnsi" w:cstheme="minorHAnsi"/>
          <w:spacing w:val="-6"/>
        </w:rPr>
        <w:t xml:space="preserve"> </w:t>
      </w:r>
      <w:r w:rsidRPr="00753A06">
        <w:rPr>
          <w:rFonts w:asciiTheme="majorHAnsi" w:hAnsiTheme="majorHAnsi" w:cstheme="minorHAnsi"/>
        </w:rPr>
        <w:t>provisoire</w:t>
      </w:r>
      <w:r w:rsidRPr="00753A06">
        <w:rPr>
          <w:rFonts w:asciiTheme="majorHAnsi" w:hAnsiTheme="majorHAnsi" w:cstheme="minorHAnsi"/>
          <w:spacing w:val="-9"/>
        </w:rPr>
        <w:t xml:space="preserve"> </w:t>
      </w:r>
      <w:r w:rsidRPr="00753A06">
        <w:rPr>
          <w:rFonts w:asciiTheme="majorHAnsi" w:hAnsiTheme="majorHAnsi" w:cstheme="minorHAnsi"/>
        </w:rPr>
        <w:t>mensuel</w:t>
      </w:r>
      <w:r w:rsidRPr="00753A06">
        <w:rPr>
          <w:rFonts w:asciiTheme="majorHAnsi" w:hAnsiTheme="majorHAnsi" w:cstheme="minorHAnsi"/>
          <w:spacing w:val="-7"/>
        </w:rPr>
        <w:t xml:space="preserve"> </w:t>
      </w:r>
      <w:r w:rsidRPr="00753A06">
        <w:rPr>
          <w:rFonts w:asciiTheme="majorHAnsi" w:hAnsiTheme="majorHAnsi" w:cstheme="minorHAnsi"/>
        </w:rPr>
        <w:t>(un</w:t>
      </w:r>
      <w:r w:rsidRPr="00753A06">
        <w:rPr>
          <w:rFonts w:asciiTheme="majorHAnsi" w:hAnsiTheme="majorHAnsi" w:cstheme="minorHAnsi"/>
          <w:spacing w:val="-9"/>
        </w:rPr>
        <w:t xml:space="preserve"> </w:t>
      </w:r>
      <w:r w:rsidRPr="00753A06">
        <w:rPr>
          <w:rFonts w:asciiTheme="majorHAnsi" w:hAnsiTheme="majorHAnsi" w:cstheme="minorHAnsi"/>
        </w:rPr>
        <w:t>décompte</w:t>
      </w:r>
      <w:r w:rsidRPr="00753A06">
        <w:rPr>
          <w:rFonts w:asciiTheme="majorHAnsi" w:hAnsiTheme="majorHAnsi" w:cstheme="minorHAnsi"/>
          <w:spacing w:val="-6"/>
        </w:rPr>
        <w:t xml:space="preserve"> </w:t>
      </w:r>
      <w:r w:rsidRPr="00753A06">
        <w:rPr>
          <w:rFonts w:asciiTheme="majorHAnsi" w:hAnsiTheme="majorHAnsi" w:cstheme="minorHAnsi"/>
        </w:rPr>
        <w:t>hors</w:t>
      </w:r>
      <w:r w:rsidRPr="00753A06">
        <w:rPr>
          <w:rFonts w:asciiTheme="majorHAnsi" w:hAnsiTheme="majorHAnsi" w:cstheme="minorHAnsi"/>
          <w:spacing w:val="-6"/>
        </w:rPr>
        <w:t xml:space="preserve"> </w:t>
      </w:r>
      <w:r w:rsidRPr="00753A06">
        <w:rPr>
          <w:rFonts w:asciiTheme="majorHAnsi" w:hAnsiTheme="majorHAnsi" w:cstheme="minorHAnsi"/>
        </w:rPr>
        <w:t>TVA</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un</w:t>
      </w:r>
      <w:r w:rsidRPr="00753A06">
        <w:rPr>
          <w:rFonts w:asciiTheme="majorHAnsi" w:hAnsiTheme="majorHAnsi" w:cstheme="minorHAnsi"/>
          <w:spacing w:val="-9"/>
        </w:rPr>
        <w:t xml:space="preserve"> </w:t>
      </w:r>
      <w:r w:rsidRPr="00753A06">
        <w:rPr>
          <w:rFonts w:asciiTheme="majorHAnsi" w:hAnsiTheme="majorHAnsi" w:cstheme="minorHAnsi"/>
        </w:rPr>
        <w:t>décompte</w:t>
      </w:r>
      <w:r w:rsidRPr="00753A06">
        <w:rPr>
          <w:rFonts w:asciiTheme="majorHAnsi" w:hAnsiTheme="majorHAnsi" w:cstheme="minorHAnsi"/>
          <w:spacing w:val="-6"/>
        </w:rPr>
        <w:t xml:space="preserve"> </w:t>
      </w:r>
      <w:r w:rsidRPr="00753A06">
        <w:rPr>
          <w:rFonts w:asciiTheme="majorHAnsi" w:hAnsiTheme="majorHAnsi" w:cstheme="minorHAnsi"/>
        </w:rPr>
        <w:t>du montant des</w:t>
      </w:r>
      <w:r w:rsidRPr="00753A06">
        <w:rPr>
          <w:rFonts w:asciiTheme="majorHAnsi" w:hAnsiTheme="majorHAnsi" w:cstheme="minorHAnsi"/>
          <w:spacing w:val="-1"/>
        </w:rPr>
        <w:t xml:space="preserve"> </w:t>
      </w:r>
      <w:r w:rsidRPr="00753A06">
        <w:rPr>
          <w:rFonts w:asciiTheme="majorHAnsi" w:hAnsiTheme="majorHAnsi" w:cstheme="minorHAnsi"/>
        </w:rPr>
        <w:t>taxes), selon le modèle agréé et établissant le montant total</w:t>
      </w:r>
      <w:r w:rsidRPr="00753A06">
        <w:rPr>
          <w:rFonts w:asciiTheme="majorHAnsi" w:hAnsiTheme="majorHAnsi" w:cstheme="minorHAnsi"/>
          <w:spacing w:val="-2"/>
        </w:rPr>
        <w:t xml:space="preserve"> </w:t>
      </w:r>
      <w:r w:rsidRPr="00753A06">
        <w:rPr>
          <w:rFonts w:asciiTheme="majorHAnsi" w:hAnsiTheme="majorHAnsi" w:cstheme="minorHAnsi"/>
        </w:rPr>
        <w:t>des sommes</w:t>
      </w:r>
      <w:r w:rsidRPr="00753A06">
        <w:rPr>
          <w:rFonts w:asciiTheme="majorHAnsi" w:hAnsiTheme="majorHAnsi" w:cstheme="minorHAnsi"/>
          <w:spacing w:val="-1"/>
        </w:rPr>
        <w:t xml:space="preserve"> </w:t>
      </w:r>
      <w:r w:rsidRPr="00753A06">
        <w:rPr>
          <w:rFonts w:asciiTheme="majorHAnsi" w:hAnsiTheme="majorHAnsi" w:cstheme="minorHAnsi"/>
        </w:rPr>
        <w:t>auxquelles</w:t>
      </w:r>
      <w:r w:rsidRPr="00753A06">
        <w:rPr>
          <w:rFonts w:asciiTheme="majorHAnsi" w:hAnsiTheme="majorHAnsi" w:cstheme="minorHAnsi"/>
          <w:spacing w:val="-1"/>
        </w:rPr>
        <w:t xml:space="preserve"> </w:t>
      </w:r>
      <w:r w:rsidRPr="00753A06">
        <w:rPr>
          <w:rFonts w:asciiTheme="majorHAnsi" w:hAnsiTheme="majorHAnsi" w:cstheme="minorHAnsi"/>
        </w:rPr>
        <w:t>il peut prétendre du fait de l’exécution du marché, depuis le début de celui-ci</w:t>
      </w:r>
    </w:p>
    <w:p w14:paraId="572428DB" w14:textId="77777777" w:rsidR="00B82582" w:rsidRPr="00753A06" w:rsidRDefault="00B82582" w:rsidP="00B82582">
      <w:pPr>
        <w:pStyle w:val="Corpsdetexte"/>
        <w:ind w:right="431"/>
        <w:jc w:val="both"/>
        <w:rPr>
          <w:rFonts w:asciiTheme="majorHAnsi" w:hAnsiTheme="majorHAnsi" w:cstheme="minorHAnsi"/>
        </w:rPr>
      </w:pPr>
      <w:r w:rsidRPr="00753A06">
        <w:rPr>
          <w:rFonts w:asciiTheme="majorHAnsi" w:hAnsiTheme="majorHAnsi" w:cstheme="minorHAnsi"/>
        </w:rPr>
        <w:t>Seul</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décompte</w:t>
      </w:r>
      <w:r w:rsidRPr="00753A06">
        <w:rPr>
          <w:rFonts w:asciiTheme="majorHAnsi" w:hAnsiTheme="majorHAnsi" w:cstheme="minorHAnsi"/>
          <w:spacing w:val="-6"/>
        </w:rPr>
        <w:t xml:space="preserve"> </w:t>
      </w:r>
      <w:r w:rsidRPr="00753A06">
        <w:rPr>
          <w:rFonts w:asciiTheme="majorHAnsi" w:hAnsiTheme="majorHAnsi" w:cstheme="minorHAnsi"/>
        </w:rPr>
        <w:t>HTVA</w:t>
      </w:r>
      <w:r w:rsidRPr="00753A06">
        <w:rPr>
          <w:rFonts w:asciiTheme="majorHAnsi" w:hAnsiTheme="majorHAnsi" w:cstheme="minorHAnsi"/>
          <w:spacing w:val="-4"/>
        </w:rPr>
        <w:t xml:space="preserve"> </w:t>
      </w:r>
      <w:r w:rsidRPr="00753A06">
        <w:rPr>
          <w:rFonts w:asciiTheme="majorHAnsi" w:hAnsiTheme="majorHAnsi" w:cstheme="minorHAnsi"/>
        </w:rPr>
        <w:t>sera</w:t>
      </w:r>
      <w:r w:rsidRPr="00753A06">
        <w:rPr>
          <w:rFonts w:asciiTheme="majorHAnsi" w:hAnsiTheme="majorHAnsi" w:cstheme="minorHAnsi"/>
          <w:spacing w:val="-4"/>
        </w:rPr>
        <w:t xml:space="preserve"> </w:t>
      </w:r>
      <w:r w:rsidRPr="00753A06">
        <w:rPr>
          <w:rFonts w:asciiTheme="majorHAnsi" w:hAnsiTheme="majorHAnsi" w:cstheme="minorHAnsi"/>
        </w:rPr>
        <w:t>réglé</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l’entrepreneur.</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décompte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montant</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taxes</w:t>
      </w:r>
      <w:r w:rsidRPr="00753A06">
        <w:rPr>
          <w:rFonts w:asciiTheme="majorHAnsi" w:hAnsiTheme="majorHAnsi" w:cstheme="minorHAnsi"/>
          <w:spacing w:val="-6"/>
        </w:rPr>
        <w:t xml:space="preserve"> </w:t>
      </w:r>
      <w:r w:rsidRPr="00753A06">
        <w:rPr>
          <w:rFonts w:asciiTheme="majorHAnsi" w:hAnsiTheme="majorHAnsi" w:cstheme="minorHAnsi"/>
        </w:rPr>
        <w:t>fera</w:t>
      </w:r>
      <w:r w:rsidRPr="00753A06">
        <w:rPr>
          <w:rFonts w:asciiTheme="majorHAnsi" w:hAnsiTheme="majorHAnsi" w:cstheme="minorHAnsi"/>
          <w:spacing w:val="-4"/>
        </w:rPr>
        <w:t xml:space="preserve"> </w:t>
      </w:r>
      <w:r w:rsidRPr="00753A06">
        <w:rPr>
          <w:rFonts w:asciiTheme="majorHAnsi" w:hAnsiTheme="majorHAnsi" w:cstheme="minorHAnsi"/>
        </w:rPr>
        <w:t>l’objet</w:t>
      </w:r>
      <w:r w:rsidRPr="00753A06">
        <w:rPr>
          <w:rFonts w:asciiTheme="majorHAnsi" w:hAnsiTheme="majorHAnsi" w:cstheme="minorHAnsi"/>
          <w:spacing w:val="-7"/>
        </w:rPr>
        <w:t xml:space="preserve"> </w:t>
      </w:r>
      <w:r w:rsidRPr="00753A06">
        <w:rPr>
          <w:rFonts w:asciiTheme="majorHAnsi" w:hAnsiTheme="majorHAnsi" w:cstheme="minorHAnsi"/>
        </w:rPr>
        <w:t xml:space="preserve">d’une écriture d’ordre entre les budgets du ministère chargé des Finances et du Ministère de l’Éducation de </w:t>
      </w:r>
      <w:r w:rsidRPr="00753A06">
        <w:rPr>
          <w:rFonts w:asciiTheme="majorHAnsi" w:hAnsiTheme="majorHAnsi" w:cstheme="minorHAnsi"/>
          <w:spacing w:val="-4"/>
        </w:rPr>
        <w:t>Base</w:t>
      </w:r>
    </w:p>
    <w:p w14:paraId="21404E00" w14:textId="77777777" w:rsidR="00B82582" w:rsidRPr="00753A06" w:rsidRDefault="00B82582" w:rsidP="00B82582">
      <w:pPr>
        <w:pStyle w:val="Corpsdetexte"/>
        <w:spacing w:line="252" w:lineRule="exact"/>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montant</w:t>
      </w:r>
      <w:r w:rsidRPr="00753A06">
        <w:rPr>
          <w:rFonts w:asciiTheme="majorHAnsi" w:hAnsiTheme="majorHAnsi" w:cstheme="minorHAnsi"/>
          <w:spacing w:val="-5"/>
        </w:rPr>
        <w:t xml:space="preserve"> </w:t>
      </w:r>
      <w:r w:rsidRPr="00753A06">
        <w:rPr>
          <w:rFonts w:asciiTheme="majorHAnsi" w:hAnsiTheme="majorHAnsi" w:cstheme="minorHAnsi"/>
        </w:rPr>
        <w:t>HTVA</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l’acompte</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payer</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l’entrepreneur</w:t>
      </w:r>
      <w:r w:rsidRPr="00753A06">
        <w:rPr>
          <w:rFonts w:asciiTheme="majorHAnsi" w:hAnsiTheme="majorHAnsi" w:cstheme="minorHAnsi"/>
          <w:spacing w:val="-2"/>
        </w:rPr>
        <w:t xml:space="preserve"> </w:t>
      </w:r>
      <w:r w:rsidRPr="00753A06">
        <w:rPr>
          <w:rFonts w:asciiTheme="majorHAnsi" w:hAnsiTheme="majorHAnsi" w:cstheme="minorHAnsi"/>
        </w:rPr>
        <w:t>sera</w:t>
      </w:r>
      <w:r w:rsidRPr="00753A06">
        <w:rPr>
          <w:rFonts w:asciiTheme="majorHAnsi" w:hAnsiTheme="majorHAnsi" w:cstheme="minorHAnsi"/>
          <w:spacing w:val="-7"/>
        </w:rPr>
        <w:t xml:space="preserve"> </w:t>
      </w:r>
      <w:r w:rsidRPr="00753A06">
        <w:rPr>
          <w:rFonts w:asciiTheme="majorHAnsi" w:hAnsiTheme="majorHAnsi" w:cstheme="minorHAnsi"/>
        </w:rPr>
        <w:t>mandaté</w:t>
      </w:r>
      <w:r w:rsidRPr="00753A06">
        <w:rPr>
          <w:rFonts w:asciiTheme="majorHAnsi" w:hAnsiTheme="majorHAnsi" w:cstheme="minorHAnsi"/>
          <w:spacing w:val="-4"/>
        </w:rPr>
        <w:t xml:space="preserve"> </w:t>
      </w:r>
      <w:r w:rsidRPr="00753A06">
        <w:rPr>
          <w:rFonts w:asciiTheme="majorHAnsi" w:hAnsiTheme="majorHAnsi" w:cstheme="minorHAnsi"/>
        </w:rPr>
        <w:t>comme</w:t>
      </w:r>
      <w:r w:rsidRPr="00753A06">
        <w:rPr>
          <w:rFonts w:asciiTheme="majorHAnsi" w:hAnsiTheme="majorHAnsi" w:cstheme="minorHAnsi"/>
          <w:spacing w:val="-5"/>
        </w:rPr>
        <w:t xml:space="preserve"> </w:t>
      </w:r>
      <w:r w:rsidRPr="00753A06">
        <w:rPr>
          <w:rFonts w:asciiTheme="majorHAnsi" w:hAnsiTheme="majorHAnsi" w:cstheme="minorHAnsi"/>
        </w:rPr>
        <w:t>suit</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3AFD13D1" w14:textId="77777777" w:rsidR="00B82582" w:rsidRPr="00753A06" w:rsidRDefault="00B82582">
      <w:pPr>
        <w:pStyle w:val="Paragraphedeliste"/>
        <w:numPr>
          <w:ilvl w:val="0"/>
          <w:numId w:val="59"/>
        </w:numPr>
        <w:tabs>
          <w:tab w:val="left" w:pos="994"/>
        </w:tabs>
        <w:spacing w:before="2" w:line="252" w:lineRule="exact"/>
        <w:ind w:left="0" w:hanging="138"/>
        <w:jc w:val="both"/>
        <w:rPr>
          <w:rFonts w:asciiTheme="majorHAnsi" w:hAnsiTheme="majorHAnsi" w:cstheme="minorHAnsi"/>
        </w:rPr>
      </w:pPr>
      <w:r w:rsidRPr="00753A06">
        <w:rPr>
          <w:rFonts w:asciiTheme="majorHAnsi" w:hAnsiTheme="majorHAnsi" w:cstheme="minorHAnsi"/>
          <w:spacing w:val="53"/>
          <w:u w:val="single"/>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versé</w:t>
      </w:r>
      <w:r w:rsidRPr="00753A06">
        <w:rPr>
          <w:rFonts w:asciiTheme="majorHAnsi" w:hAnsiTheme="majorHAnsi" w:cstheme="minorHAnsi"/>
          <w:spacing w:val="-3"/>
        </w:rPr>
        <w:t xml:space="preserve"> </w:t>
      </w:r>
      <w:r w:rsidRPr="00753A06">
        <w:rPr>
          <w:rFonts w:asciiTheme="majorHAnsi" w:hAnsiTheme="majorHAnsi" w:cstheme="minorHAnsi"/>
        </w:rPr>
        <w:t>directement</w:t>
      </w:r>
      <w:r w:rsidRPr="00753A06">
        <w:rPr>
          <w:rFonts w:asciiTheme="majorHAnsi" w:hAnsiTheme="majorHAnsi" w:cstheme="minorHAnsi"/>
          <w:spacing w:val="-4"/>
        </w:rPr>
        <w:t xml:space="preserve"> </w:t>
      </w:r>
      <w:r w:rsidRPr="00753A06">
        <w:rPr>
          <w:rFonts w:asciiTheme="majorHAnsi" w:hAnsiTheme="majorHAnsi" w:cstheme="minorHAnsi"/>
        </w:rPr>
        <w:t>au</w:t>
      </w:r>
      <w:r w:rsidRPr="00753A06">
        <w:rPr>
          <w:rFonts w:asciiTheme="majorHAnsi" w:hAnsiTheme="majorHAnsi" w:cstheme="minorHAnsi"/>
          <w:spacing w:val="-4"/>
        </w:rPr>
        <w:t xml:space="preserve"> </w:t>
      </w:r>
      <w:r w:rsidRPr="00753A06">
        <w:rPr>
          <w:rFonts w:asciiTheme="majorHAnsi" w:hAnsiTheme="majorHAnsi" w:cstheme="minorHAnsi"/>
        </w:rPr>
        <w:t>compte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l’entrepreneur,</w:t>
      </w:r>
      <w:r w:rsidRPr="00753A06">
        <w:rPr>
          <w:rFonts w:asciiTheme="majorHAnsi" w:hAnsiTheme="majorHAnsi" w:cstheme="minorHAnsi"/>
          <w:spacing w:val="-4"/>
        </w:rPr>
        <w:t xml:space="preserve"> </w:t>
      </w:r>
      <w:r w:rsidRPr="00753A06">
        <w:rPr>
          <w:rFonts w:asciiTheme="majorHAnsi" w:hAnsiTheme="majorHAnsi" w:cstheme="minorHAnsi"/>
        </w:rPr>
        <w:t>suivant</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taux</w:t>
      </w:r>
      <w:r w:rsidRPr="00753A06">
        <w:rPr>
          <w:rFonts w:asciiTheme="majorHAnsi" w:hAnsiTheme="majorHAnsi" w:cstheme="minorHAnsi"/>
          <w:spacing w:val="-2"/>
        </w:rPr>
        <w:t xml:space="preserve"> </w:t>
      </w:r>
      <w:r w:rsidRPr="00753A06">
        <w:rPr>
          <w:rFonts w:asciiTheme="majorHAnsi" w:hAnsiTheme="majorHAnsi" w:cstheme="minorHAnsi"/>
        </w:rPr>
        <w:t>d’exécution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spacing w:val="-2"/>
        </w:rPr>
        <w:t>travaux,</w:t>
      </w:r>
    </w:p>
    <w:p w14:paraId="19EE0D26" w14:textId="77777777" w:rsidR="00B82582" w:rsidRPr="00753A06" w:rsidRDefault="00B82582">
      <w:pPr>
        <w:pStyle w:val="Paragraphedeliste"/>
        <w:numPr>
          <w:ilvl w:val="0"/>
          <w:numId w:val="59"/>
        </w:numPr>
        <w:tabs>
          <w:tab w:val="left" w:pos="994"/>
        </w:tabs>
        <w:spacing w:line="252" w:lineRule="exact"/>
        <w:ind w:left="0" w:hanging="138"/>
        <w:jc w:val="both"/>
        <w:rPr>
          <w:rFonts w:asciiTheme="majorHAnsi" w:hAnsiTheme="majorHAnsi" w:cstheme="minorHAnsi"/>
        </w:rPr>
      </w:pPr>
      <w:r w:rsidRPr="00753A06">
        <w:rPr>
          <w:rFonts w:asciiTheme="majorHAnsi" w:hAnsiTheme="majorHAnsi" w:cstheme="minorHAnsi"/>
          <w:spacing w:val="56"/>
          <w:u w:val="single"/>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versé</w:t>
      </w:r>
      <w:r w:rsidRPr="00753A06">
        <w:rPr>
          <w:rFonts w:asciiTheme="majorHAnsi" w:hAnsiTheme="majorHAnsi" w:cstheme="minorHAnsi"/>
          <w:spacing w:val="-2"/>
        </w:rPr>
        <w:t xml:space="preserve"> </w:t>
      </w:r>
      <w:r w:rsidRPr="00753A06">
        <w:rPr>
          <w:rFonts w:asciiTheme="majorHAnsi" w:hAnsiTheme="majorHAnsi" w:cstheme="minorHAnsi"/>
        </w:rPr>
        <w:t>au</w:t>
      </w:r>
      <w:r w:rsidRPr="00753A06">
        <w:rPr>
          <w:rFonts w:asciiTheme="majorHAnsi" w:hAnsiTheme="majorHAnsi" w:cstheme="minorHAnsi"/>
          <w:spacing w:val="-4"/>
        </w:rPr>
        <w:t xml:space="preserve"> </w:t>
      </w:r>
      <w:r w:rsidRPr="00753A06">
        <w:rPr>
          <w:rFonts w:asciiTheme="majorHAnsi" w:hAnsiTheme="majorHAnsi" w:cstheme="minorHAnsi"/>
        </w:rPr>
        <w:t>trésor public</w:t>
      </w:r>
      <w:r w:rsidRPr="00753A06">
        <w:rPr>
          <w:rFonts w:asciiTheme="majorHAnsi" w:hAnsiTheme="majorHAnsi" w:cstheme="minorHAnsi"/>
          <w:spacing w:val="-1"/>
        </w:rPr>
        <w:t xml:space="preserve"> </w:t>
      </w:r>
      <w:r w:rsidRPr="00753A06">
        <w:rPr>
          <w:rFonts w:asciiTheme="majorHAnsi" w:hAnsiTheme="majorHAnsi" w:cstheme="minorHAnsi"/>
        </w:rPr>
        <w:t>au</w:t>
      </w:r>
      <w:r w:rsidRPr="00753A06">
        <w:rPr>
          <w:rFonts w:asciiTheme="majorHAnsi" w:hAnsiTheme="majorHAnsi" w:cstheme="minorHAnsi"/>
          <w:spacing w:val="-3"/>
        </w:rPr>
        <w:t xml:space="preserve"> </w:t>
      </w:r>
      <w:r w:rsidRPr="00753A06">
        <w:rPr>
          <w:rFonts w:asciiTheme="majorHAnsi" w:hAnsiTheme="majorHAnsi" w:cstheme="minorHAnsi"/>
        </w:rPr>
        <w:t>titre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l’AIR</w:t>
      </w:r>
      <w:r w:rsidRPr="00753A06">
        <w:rPr>
          <w:rFonts w:asciiTheme="majorHAnsi" w:hAnsiTheme="majorHAnsi" w:cstheme="minorHAnsi"/>
          <w:spacing w:val="-2"/>
        </w:rPr>
        <w:t xml:space="preserve"> </w:t>
      </w:r>
      <w:r w:rsidRPr="00753A06">
        <w:rPr>
          <w:rFonts w:asciiTheme="majorHAnsi" w:hAnsiTheme="majorHAnsi" w:cstheme="minorHAnsi"/>
        </w:rPr>
        <w:t>dû</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Co-</w:t>
      </w:r>
      <w:r w:rsidRPr="00753A06">
        <w:rPr>
          <w:rFonts w:asciiTheme="majorHAnsi" w:hAnsiTheme="majorHAnsi" w:cstheme="minorHAnsi"/>
          <w:spacing w:val="-2"/>
        </w:rPr>
        <w:t>contractant.</w:t>
      </w:r>
    </w:p>
    <w:p w14:paraId="5C7B2493" w14:textId="77777777" w:rsidR="00B82582" w:rsidRPr="00753A06" w:rsidRDefault="00B82582" w:rsidP="00B82582">
      <w:pPr>
        <w:pStyle w:val="Corpsdetexte"/>
        <w:rPr>
          <w:rFonts w:asciiTheme="majorHAnsi" w:hAnsiTheme="majorHAnsi" w:cstheme="minorHAnsi"/>
        </w:rPr>
      </w:pPr>
      <w:r w:rsidRPr="00753A06">
        <w:rPr>
          <w:rFonts w:asciiTheme="majorHAnsi" w:hAnsiTheme="majorHAnsi" w:cstheme="minorHAnsi"/>
        </w:rPr>
        <w:t>L’ingénieur</w:t>
      </w:r>
      <w:r w:rsidRPr="00753A06">
        <w:rPr>
          <w:rFonts w:asciiTheme="majorHAnsi" w:hAnsiTheme="majorHAnsi" w:cstheme="minorHAnsi"/>
          <w:spacing w:val="33"/>
        </w:rPr>
        <w:t xml:space="preserve"> </w:t>
      </w:r>
      <w:r w:rsidRPr="00753A06">
        <w:rPr>
          <w:rFonts w:asciiTheme="majorHAnsi" w:hAnsiTheme="majorHAnsi" w:cstheme="minorHAnsi"/>
        </w:rPr>
        <w:t>disposera</w:t>
      </w:r>
      <w:r w:rsidRPr="00753A06">
        <w:rPr>
          <w:rFonts w:asciiTheme="majorHAnsi" w:hAnsiTheme="majorHAnsi" w:cstheme="minorHAnsi"/>
          <w:spacing w:val="32"/>
        </w:rPr>
        <w:t xml:space="preserve"> </w:t>
      </w:r>
      <w:r w:rsidRPr="00753A06">
        <w:rPr>
          <w:rFonts w:asciiTheme="majorHAnsi" w:hAnsiTheme="majorHAnsi" w:cstheme="minorHAnsi"/>
        </w:rPr>
        <w:t>d’un</w:t>
      </w:r>
      <w:r w:rsidRPr="00753A06">
        <w:rPr>
          <w:rFonts w:asciiTheme="majorHAnsi" w:hAnsiTheme="majorHAnsi" w:cstheme="minorHAnsi"/>
          <w:spacing w:val="32"/>
        </w:rPr>
        <w:t xml:space="preserve"> </w:t>
      </w:r>
      <w:r w:rsidRPr="00753A06">
        <w:rPr>
          <w:rFonts w:asciiTheme="majorHAnsi" w:hAnsiTheme="majorHAnsi" w:cstheme="minorHAnsi"/>
        </w:rPr>
        <w:t>délai</w:t>
      </w:r>
      <w:r w:rsidRPr="00753A06">
        <w:rPr>
          <w:rFonts w:asciiTheme="majorHAnsi" w:hAnsiTheme="majorHAnsi" w:cstheme="minorHAnsi"/>
          <w:spacing w:val="31"/>
        </w:rPr>
        <w:t xml:space="preserve"> </w:t>
      </w:r>
      <w:r w:rsidRPr="00753A06">
        <w:rPr>
          <w:rFonts w:asciiTheme="majorHAnsi" w:hAnsiTheme="majorHAnsi" w:cstheme="minorHAnsi"/>
        </w:rPr>
        <w:t>de</w:t>
      </w:r>
      <w:r w:rsidRPr="00753A06">
        <w:rPr>
          <w:rFonts w:asciiTheme="majorHAnsi" w:hAnsiTheme="majorHAnsi" w:cstheme="minorHAnsi"/>
          <w:spacing w:val="32"/>
        </w:rPr>
        <w:t xml:space="preserve"> </w:t>
      </w:r>
      <w:r w:rsidRPr="00753A06">
        <w:rPr>
          <w:rFonts w:asciiTheme="majorHAnsi" w:hAnsiTheme="majorHAnsi" w:cstheme="minorHAnsi"/>
        </w:rPr>
        <w:t>sept</w:t>
      </w:r>
      <w:r w:rsidRPr="00753A06">
        <w:rPr>
          <w:rFonts w:asciiTheme="majorHAnsi" w:hAnsiTheme="majorHAnsi" w:cstheme="minorHAnsi"/>
          <w:spacing w:val="33"/>
        </w:rPr>
        <w:t xml:space="preserve"> </w:t>
      </w:r>
      <w:r w:rsidRPr="00753A06">
        <w:rPr>
          <w:rFonts w:asciiTheme="majorHAnsi" w:hAnsiTheme="majorHAnsi" w:cstheme="minorHAnsi"/>
        </w:rPr>
        <w:t>(07)</w:t>
      </w:r>
      <w:r w:rsidRPr="00753A06">
        <w:rPr>
          <w:rFonts w:asciiTheme="majorHAnsi" w:hAnsiTheme="majorHAnsi" w:cstheme="minorHAnsi"/>
          <w:spacing w:val="31"/>
        </w:rPr>
        <w:t xml:space="preserve"> </w:t>
      </w:r>
      <w:r w:rsidRPr="00753A06">
        <w:rPr>
          <w:rFonts w:asciiTheme="majorHAnsi" w:hAnsiTheme="majorHAnsi" w:cstheme="minorHAnsi"/>
        </w:rPr>
        <w:t>jours</w:t>
      </w:r>
      <w:r w:rsidRPr="00753A06">
        <w:rPr>
          <w:rFonts w:asciiTheme="majorHAnsi" w:hAnsiTheme="majorHAnsi" w:cstheme="minorHAnsi"/>
          <w:spacing w:val="32"/>
        </w:rPr>
        <w:t xml:space="preserve"> </w:t>
      </w:r>
      <w:r w:rsidRPr="00753A06">
        <w:rPr>
          <w:rFonts w:asciiTheme="majorHAnsi" w:hAnsiTheme="majorHAnsi" w:cstheme="minorHAnsi"/>
        </w:rPr>
        <w:t>pour</w:t>
      </w:r>
      <w:r w:rsidRPr="00753A06">
        <w:rPr>
          <w:rFonts w:asciiTheme="majorHAnsi" w:hAnsiTheme="majorHAnsi" w:cstheme="minorHAnsi"/>
          <w:spacing w:val="31"/>
        </w:rPr>
        <w:t xml:space="preserve"> </w:t>
      </w:r>
      <w:r w:rsidRPr="00753A06">
        <w:rPr>
          <w:rFonts w:asciiTheme="majorHAnsi" w:hAnsiTheme="majorHAnsi" w:cstheme="minorHAnsi"/>
        </w:rPr>
        <w:t>transmettre</w:t>
      </w:r>
      <w:r w:rsidRPr="00753A06">
        <w:rPr>
          <w:rFonts w:asciiTheme="majorHAnsi" w:hAnsiTheme="majorHAnsi" w:cstheme="minorHAnsi"/>
          <w:spacing w:val="32"/>
        </w:rPr>
        <w:t xml:space="preserve"> </w:t>
      </w:r>
      <w:r w:rsidRPr="00753A06">
        <w:rPr>
          <w:rFonts w:asciiTheme="majorHAnsi" w:hAnsiTheme="majorHAnsi" w:cstheme="minorHAnsi"/>
        </w:rPr>
        <w:t>au</w:t>
      </w:r>
      <w:r w:rsidRPr="00753A06">
        <w:rPr>
          <w:rFonts w:asciiTheme="majorHAnsi" w:hAnsiTheme="majorHAnsi" w:cstheme="minorHAnsi"/>
          <w:spacing w:val="30"/>
        </w:rPr>
        <w:t xml:space="preserve"> </w:t>
      </w:r>
      <w:r w:rsidRPr="00753A06">
        <w:rPr>
          <w:rFonts w:asciiTheme="majorHAnsi" w:hAnsiTheme="majorHAnsi" w:cstheme="minorHAnsi"/>
        </w:rPr>
        <w:t>Chef</w:t>
      </w:r>
      <w:r w:rsidRPr="00753A06">
        <w:rPr>
          <w:rFonts w:asciiTheme="majorHAnsi" w:hAnsiTheme="majorHAnsi" w:cstheme="minorHAnsi"/>
          <w:spacing w:val="33"/>
        </w:rPr>
        <w:t xml:space="preserve"> </w:t>
      </w:r>
      <w:r w:rsidRPr="00753A06">
        <w:rPr>
          <w:rFonts w:asciiTheme="majorHAnsi" w:hAnsiTheme="majorHAnsi" w:cstheme="minorHAnsi"/>
        </w:rPr>
        <w:t>Service</w:t>
      </w:r>
      <w:r w:rsidRPr="00753A06">
        <w:rPr>
          <w:rFonts w:asciiTheme="majorHAnsi" w:hAnsiTheme="majorHAnsi" w:cstheme="minorHAnsi"/>
          <w:spacing w:val="32"/>
        </w:rPr>
        <w:t xml:space="preserve"> </w:t>
      </w:r>
      <w:r w:rsidRPr="00753A06">
        <w:rPr>
          <w:rFonts w:asciiTheme="majorHAnsi" w:hAnsiTheme="majorHAnsi" w:cstheme="minorHAnsi"/>
        </w:rPr>
        <w:t>du</w:t>
      </w:r>
      <w:r w:rsidRPr="00753A06">
        <w:rPr>
          <w:rFonts w:asciiTheme="majorHAnsi" w:hAnsiTheme="majorHAnsi" w:cstheme="minorHAnsi"/>
          <w:spacing w:val="29"/>
        </w:rPr>
        <w:t xml:space="preserve"> </w:t>
      </w:r>
      <w:r w:rsidRPr="00753A06">
        <w:rPr>
          <w:rFonts w:asciiTheme="majorHAnsi" w:hAnsiTheme="majorHAnsi" w:cstheme="minorHAnsi"/>
        </w:rPr>
        <w:t>Marché,</w:t>
      </w:r>
      <w:r w:rsidRPr="00753A06">
        <w:rPr>
          <w:rFonts w:asciiTheme="majorHAnsi" w:hAnsiTheme="majorHAnsi" w:cstheme="minorHAnsi"/>
          <w:spacing w:val="33"/>
        </w:rPr>
        <w:t xml:space="preserve"> </w:t>
      </w:r>
      <w:r w:rsidRPr="00753A06">
        <w:rPr>
          <w:rFonts w:asciiTheme="majorHAnsi" w:hAnsiTheme="majorHAnsi" w:cstheme="minorHAnsi"/>
        </w:rPr>
        <w:t>les décomptes qu’il a approuvés de façon à ce qu’ils soient en sa possession au plus tard le 12 du mois.</w:t>
      </w:r>
    </w:p>
    <w:p w14:paraId="7B36F6F6" w14:textId="77777777" w:rsidR="00B82582" w:rsidRPr="00753A06" w:rsidRDefault="00B82582" w:rsidP="00B82582">
      <w:pPr>
        <w:pStyle w:val="Corpsdetexte"/>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27"/>
        </w:rPr>
        <w:t xml:space="preserve"> </w:t>
      </w:r>
      <w:r w:rsidRPr="00753A06">
        <w:rPr>
          <w:rFonts w:asciiTheme="majorHAnsi" w:hAnsiTheme="majorHAnsi" w:cstheme="minorHAnsi"/>
        </w:rPr>
        <w:t>Chef</w:t>
      </w:r>
      <w:r w:rsidRPr="00753A06">
        <w:rPr>
          <w:rFonts w:asciiTheme="majorHAnsi" w:hAnsiTheme="majorHAnsi" w:cstheme="minorHAnsi"/>
          <w:spacing w:val="26"/>
        </w:rPr>
        <w:t xml:space="preserve"> </w:t>
      </w:r>
      <w:r w:rsidRPr="00753A06">
        <w:rPr>
          <w:rFonts w:asciiTheme="majorHAnsi" w:hAnsiTheme="majorHAnsi" w:cstheme="minorHAnsi"/>
        </w:rPr>
        <w:t>de</w:t>
      </w:r>
      <w:r w:rsidRPr="00753A06">
        <w:rPr>
          <w:rFonts w:asciiTheme="majorHAnsi" w:hAnsiTheme="majorHAnsi" w:cstheme="minorHAnsi"/>
          <w:spacing w:val="27"/>
        </w:rPr>
        <w:t xml:space="preserve"> </w:t>
      </w:r>
      <w:r w:rsidRPr="00753A06">
        <w:rPr>
          <w:rFonts w:asciiTheme="majorHAnsi" w:hAnsiTheme="majorHAnsi" w:cstheme="minorHAnsi"/>
        </w:rPr>
        <w:t>Service</w:t>
      </w:r>
      <w:r w:rsidRPr="00753A06">
        <w:rPr>
          <w:rFonts w:asciiTheme="majorHAnsi" w:hAnsiTheme="majorHAnsi" w:cstheme="minorHAnsi"/>
          <w:spacing w:val="27"/>
        </w:rPr>
        <w:t xml:space="preserve"> </w:t>
      </w:r>
      <w:r w:rsidRPr="00753A06">
        <w:rPr>
          <w:rFonts w:asciiTheme="majorHAnsi" w:hAnsiTheme="majorHAnsi" w:cstheme="minorHAnsi"/>
        </w:rPr>
        <w:t>dispose</w:t>
      </w:r>
      <w:r w:rsidRPr="00753A06">
        <w:rPr>
          <w:rFonts w:asciiTheme="majorHAnsi" w:hAnsiTheme="majorHAnsi" w:cstheme="minorHAnsi"/>
          <w:spacing w:val="27"/>
        </w:rPr>
        <w:t xml:space="preserve"> </w:t>
      </w:r>
      <w:r w:rsidRPr="00753A06">
        <w:rPr>
          <w:rFonts w:asciiTheme="majorHAnsi" w:hAnsiTheme="majorHAnsi" w:cstheme="minorHAnsi"/>
        </w:rPr>
        <w:t>d’un</w:t>
      </w:r>
      <w:r w:rsidRPr="00753A06">
        <w:rPr>
          <w:rFonts w:asciiTheme="majorHAnsi" w:hAnsiTheme="majorHAnsi" w:cstheme="minorHAnsi"/>
          <w:spacing w:val="27"/>
        </w:rPr>
        <w:t xml:space="preserve"> </w:t>
      </w:r>
      <w:r w:rsidRPr="00753A06">
        <w:rPr>
          <w:rFonts w:asciiTheme="majorHAnsi" w:hAnsiTheme="majorHAnsi" w:cstheme="minorHAnsi"/>
        </w:rPr>
        <w:t>délai</w:t>
      </w:r>
      <w:r w:rsidRPr="00753A06">
        <w:rPr>
          <w:rFonts w:asciiTheme="majorHAnsi" w:hAnsiTheme="majorHAnsi" w:cstheme="minorHAnsi"/>
          <w:spacing w:val="27"/>
        </w:rPr>
        <w:t xml:space="preserve"> </w:t>
      </w:r>
      <w:r w:rsidRPr="00753A06">
        <w:rPr>
          <w:rFonts w:asciiTheme="majorHAnsi" w:hAnsiTheme="majorHAnsi" w:cstheme="minorHAnsi"/>
        </w:rPr>
        <w:t>de</w:t>
      </w:r>
      <w:r w:rsidRPr="00753A06">
        <w:rPr>
          <w:rFonts w:asciiTheme="majorHAnsi" w:hAnsiTheme="majorHAnsi" w:cstheme="minorHAnsi"/>
          <w:spacing w:val="25"/>
        </w:rPr>
        <w:t xml:space="preserve"> </w:t>
      </w:r>
      <w:r w:rsidRPr="00753A06">
        <w:rPr>
          <w:rFonts w:asciiTheme="majorHAnsi" w:hAnsiTheme="majorHAnsi" w:cstheme="minorHAnsi"/>
        </w:rPr>
        <w:t>trois</w:t>
      </w:r>
      <w:r w:rsidRPr="00753A06">
        <w:rPr>
          <w:rFonts w:asciiTheme="majorHAnsi" w:hAnsiTheme="majorHAnsi" w:cstheme="minorHAnsi"/>
          <w:spacing w:val="26"/>
        </w:rPr>
        <w:t xml:space="preserve"> </w:t>
      </w:r>
      <w:r w:rsidRPr="00753A06">
        <w:rPr>
          <w:rFonts w:asciiTheme="majorHAnsi" w:hAnsiTheme="majorHAnsi" w:cstheme="minorHAnsi"/>
        </w:rPr>
        <w:t>(03)</w:t>
      </w:r>
      <w:r w:rsidRPr="00753A06">
        <w:rPr>
          <w:rFonts w:asciiTheme="majorHAnsi" w:hAnsiTheme="majorHAnsi" w:cstheme="minorHAnsi"/>
          <w:spacing w:val="26"/>
        </w:rPr>
        <w:t xml:space="preserve"> </w:t>
      </w:r>
      <w:r w:rsidRPr="00753A06">
        <w:rPr>
          <w:rFonts w:asciiTheme="majorHAnsi" w:hAnsiTheme="majorHAnsi" w:cstheme="minorHAnsi"/>
        </w:rPr>
        <w:t>jours</w:t>
      </w:r>
      <w:r w:rsidRPr="00753A06">
        <w:rPr>
          <w:rFonts w:asciiTheme="majorHAnsi" w:hAnsiTheme="majorHAnsi" w:cstheme="minorHAnsi"/>
          <w:spacing w:val="23"/>
        </w:rPr>
        <w:t xml:space="preserve"> </w:t>
      </w:r>
      <w:r w:rsidRPr="00753A06">
        <w:rPr>
          <w:rFonts w:asciiTheme="majorHAnsi" w:hAnsiTheme="majorHAnsi" w:cstheme="minorHAnsi"/>
        </w:rPr>
        <w:t>maximum</w:t>
      </w:r>
      <w:r w:rsidRPr="00753A06">
        <w:rPr>
          <w:rFonts w:asciiTheme="majorHAnsi" w:hAnsiTheme="majorHAnsi" w:cstheme="minorHAnsi"/>
          <w:spacing w:val="26"/>
        </w:rPr>
        <w:t xml:space="preserve"> </w:t>
      </w:r>
      <w:r w:rsidRPr="00753A06">
        <w:rPr>
          <w:rFonts w:asciiTheme="majorHAnsi" w:hAnsiTheme="majorHAnsi" w:cstheme="minorHAnsi"/>
        </w:rPr>
        <w:t>pour</w:t>
      </w:r>
      <w:r w:rsidRPr="00753A06">
        <w:rPr>
          <w:rFonts w:asciiTheme="majorHAnsi" w:hAnsiTheme="majorHAnsi" w:cstheme="minorHAnsi"/>
          <w:spacing w:val="28"/>
        </w:rPr>
        <w:t xml:space="preserve"> </w:t>
      </w:r>
      <w:r w:rsidRPr="00753A06">
        <w:rPr>
          <w:rFonts w:asciiTheme="majorHAnsi" w:hAnsiTheme="majorHAnsi" w:cstheme="minorHAnsi"/>
        </w:rPr>
        <w:t>procéder</w:t>
      </w:r>
      <w:r w:rsidRPr="00753A06">
        <w:rPr>
          <w:rFonts w:asciiTheme="majorHAnsi" w:hAnsiTheme="majorHAnsi" w:cstheme="minorHAnsi"/>
          <w:spacing w:val="26"/>
        </w:rPr>
        <w:t xml:space="preserve"> </w:t>
      </w:r>
      <w:r w:rsidRPr="00753A06">
        <w:rPr>
          <w:rFonts w:asciiTheme="majorHAnsi" w:hAnsiTheme="majorHAnsi" w:cstheme="minorHAnsi"/>
        </w:rPr>
        <w:t>à</w:t>
      </w:r>
      <w:r w:rsidRPr="00753A06">
        <w:rPr>
          <w:rFonts w:asciiTheme="majorHAnsi" w:hAnsiTheme="majorHAnsi" w:cstheme="minorHAnsi"/>
          <w:spacing w:val="25"/>
        </w:rPr>
        <w:t xml:space="preserve"> </w:t>
      </w:r>
      <w:r w:rsidRPr="00753A06">
        <w:rPr>
          <w:rFonts w:asciiTheme="majorHAnsi" w:hAnsiTheme="majorHAnsi" w:cstheme="minorHAnsi"/>
        </w:rPr>
        <w:t>la</w:t>
      </w:r>
      <w:r w:rsidRPr="00753A06">
        <w:rPr>
          <w:rFonts w:asciiTheme="majorHAnsi" w:hAnsiTheme="majorHAnsi" w:cstheme="minorHAnsi"/>
          <w:spacing w:val="27"/>
        </w:rPr>
        <w:t xml:space="preserve"> </w:t>
      </w:r>
      <w:r w:rsidRPr="00753A06">
        <w:rPr>
          <w:rFonts w:asciiTheme="majorHAnsi" w:hAnsiTheme="majorHAnsi" w:cstheme="minorHAnsi"/>
        </w:rPr>
        <w:t>signature</w:t>
      </w:r>
      <w:r w:rsidRPr="00753A06">
        <w:rPr>
          <w:rFonts w:asciiTheme="majorHAnsi" w:hAnsiTheme="majorHAnsi" w:cstheme="minorHAnsi"/>
          <w:spacing w:val="27"/>
        </w:rPr>
        <w:t xml:space="preserve"> </w:t>
      </w:r>
      <w:r w:rsidRPr="00753A06">
        <w:rPr>
          <w:rFonts w:asciiTheme="majorHAnsi" w:hAnsiTheme="majorHAnsi" w:cstheme="minorHAnsi"/>
        </w:rPr>
        <w:t>des décomptes et leur transmission au Maître d’Ouvrage.</w:t>
      </w:r>
    </w:p>
    <w:p w14:paraId="06AD3A3A" w14:textId="341E78DA" w:rsidR="00B82582" w:rsidRDefault="00B82582" w:rsidP="00B82582">
      <w:pPr>
        <w:pStyle w:val="Corpsdetexte"/>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27"/>
        </w:rPr>
        <w:t xml:space="preserve"> </w:t>
      </w:r>
      <w:r w:rsidRPr="00753A06">
        <w:rPr>
          <w:rFonts w:asciiTheme="majorHAnsi" w:hAnsiTheme="majorHAnsi" w:cstheme="minorHAnsi"/>
        </w:rPr>
        <w:t>Maître</w:t>
      </w:r>
      <w:r w:rsidRPr="00753A06">
        <w:rPr>
          <w:rFonts w:asciiTheme="majorHAnsi" w:hAnsiTheme="majorHAnsi" w:cstheme="minorHAnsi"/>
          <w:spacing w:val="25"/>
        </w:rPr>
        <w:t xml:space="preserve"> </w:t>
      </w:r>
      <w:r w:rsidRPr="00753A06">
        <w:rPr>
          <w:rFonts w:asciiTheme="majorHAnsi" w:hAnsiTheme="majorHAnsi" w:cstheme="minorHAnsi"/>
        </w:rPr>
        <w:t>d’Ouvrage</w:t>
      </w:r>
      <w:r w:rsidRPr="00753A06">
        <w:rPr>
          <w:rFonts w:asciiTheme="majorHAnsi" w:hAnsiTheme="majorHAnsi" w:cstheme="minorHAnsi"/>
          <w:spacing w:val="27"/>
        </w:rPr>
        <w:t xml:space="preserve"> </w:t>
      </w:r>
      <w:r w:rsidRPr="00753A06">
        <w:rPr>
          <w:rFonts w:asciiTheme="majorHAnsi" w:hAnsiTheme="majorHAnsi" w:cstheme="minorHAnsi"/>
        </w:rPr>
        <w:t>dispose</w:t>
      </w:r>
      <w:r w:rsidRPr="00753A06">
        <w:rPr>
          <w:rFonts w:asciiTheme="majorHAnsi" w:hAnsiTheme="majorHAnsi" w:cstheme="minorHAnsi"/>
          <w:spacing w:val="27"/>
        </w:rPr>
        <w:t xml:space="preserve"> </w:t>
      </w:r>
      <w:r w:rsidRPr="00753A06">
        <w:rPr>
          <w:rFonts w:asciiTheme="majorHAnsi" w:hAnsiTheme="majorHAnsi" w:cstheme="minorHAnsi"/>
        </w:rPr>
        <w:t>d’un</w:t>
      </w:r>
      <w:r w:rsidRPr="00753A06">
        <w:rPr>
          <w:rFonts w:asciiTheme="majorHAnsi" w:hAnsiTheme="majorHAnsi" w:cstheme="minorHAnsi"/>
          <w:spacing w:val="27"/>
        </w:rPr>
        <w:t xml:space="preserve"> </w:t>
      </w:r>
      <w:r w:rsidRPr="00753A06">
        <w:rPr>
          <w:rFonts w:asciiTheme="majorHAnsi" w:hAnsiTheme="majorHAnsi" w:cstheme="minorHAnsi"/>
        </w:rPr>
        <w:t>délai</w:t>
      </w:r>
      <w:r w:rsidRPr="00753A06">
        <w:rPr>
          <w:rFonts w:asciiTheme="majorHAnsi" w:hAnsiTheme="majorHAnsi" w:cstheme="minorHAnsi"/>
          <w:spacing w:val="27"/>
        </w:rPr>
        <w:t xml:space="preserve"> </w:t>
      </w:r>
      <w:r w:rsidRPr="00753A06">
        <w:rPr>
          <w:rFonts w:asciiTheme="majorHAnsi" w:hAnsiTheme="majorHAnsi" w:cstheme="minorHAnsi"/>
        </w:rPr>
        <w:t>de</w:t>
      </w:r>
      <w:r w:rsidRPr="00753A06">
        <w:rPr>
          <w:rFonts w:asciiTheme="majorHAnsi" w:hAnsiTheme="majorHAnsi" w:cstheme="minorHAnsi"/>
          <w:spacing w:val="27"/>
        </w:rPr>
        <w:t xml:space="preserve"> </w:t>
      </w:r>
      <w:r w:rsidRPr="00753A06">
        <w:rPr>
          <w:rFonts w:asciiTheme="majorHAnsi" w:hAnsiTheme="majorHAnsi" w:cstheme="minorHAnsi"/>
        </w:rPr>
        <w:t>sept</w:t>
      </w:r>
      <w:r w:rsidRPr="00753A06">
        <w:rPr>
          <w:rFonts w:asciiTheme="majorHAnsi" w:hAnsiTheme="majorHAnsi" w:cstheme="minorHAnsi"/>
          <w:spacing w:val="26"/>
        </w:rPr>
        <w:t xml:space="preserve"> </w:t>
      </w:r>
      <w:r w:rsidRPr="00753A06">
        <w:rPr>
          <w:rFonts w:asciiTheme="majorHAnsi" w:hAnsiTheme="majorHAnsi" w:cstheme="minorHAnsi"/>
        </w:rPr>
        <w:t>(7)</w:t>
      </w:r>
      <w:r w:rsidRPr="00753A06">
        <w:rPr>
          <w:rFonts w:asciiTheme="majorHAnsi" w:hAnsiTheme="majorHAnsi" w:cstheme="minorHAnsi"/>
          <w:spacing w:val="26"/>
        </w:rPr>
        <w:t xml:space="preserve"> </w:t>
      </w:r>
      <w:r w:rsidRPr="00753A06">
        <w:rPr>
          <w:rFonts w:asciiTheme="majorHAnsi" w:hAnsiTheme="majorHAnsi" w:cstheme="minorHAnsi"/>
        </w:rPr>
        <w:t>jours</w:t>
      </w:r>
      <w:r w:rsidRPr="00753A06">
        <w:rPr>
          <w:rFonts w:asciiTheme="majorHAnsi" w:hAnsiTheme="majorHAnsi" w:cstheme="minorHAnsi"/>
          <w:spacing w:val="25"/>
        </w:rPr>
        <w:t xml:space="preserve"> </w:t>
      </w:r>
      <w:r w:rsidRPr="00753A06">
        <w:rPr>
          <w:rFonts w:asciiTheme="majorHAnsi" w:hAnsiTheme="majorHAnsi" w:cstheme="minorHAnsi"/>
        </w:rPr>
        <w:t>maximum</w:t>
      </w:r>
      <w:r w:rsidRPr="00753A06">
        <w:rPr>
          <w:rFonts w:asciiTheme="majorHAnsi" w:hAnsiTheme="majorHAnsi" w:cstheme="minorHAnsi"/>
          <w:spacing w:val="28"/>
        </w:rPr>
        <w:t xml:space="preserve"> </w:t>
      </w:r>
      <w:r w:rsidRPr="00753A06">
        <w:rPr>
          <w:rFonts w:asciiTheme="majorHAnsi" w:hAnsiTheme="majorHAnsi" w:cstheme="minorHAnsi"/>
        </w:rPr>
        <w:t>pour</w:t>
      </w:r>
      <w:r w:rsidRPr="00753A06">
        <w:rPr>
          <w:rFonts w:asciiTheme="majorHAnsi" w:hAnsiTheme="majorHAnsi" w:cstheme="minorHAnsi"/>
          <w:spacing w:val="28"/>
        </w:rPr>
        <w:t xml:space="preserve"> </w:t>
      </w:r>
      <w:r w:rsidRPr="00753A06">
        <w:rPr>
          <w:rFonts w:asciiTheme="majorHAnsi" w:hAnsiTheme="majorHAnsi" w:cstheme="minorHAnsi"/>
        </w:rPr>
        <w:t>procéder</w:t>
      </w:r>
      <w:r w:rsidRPr="00753A06">
        <w:rPr>
          <w:rFonts w:asciiTheme="majorHAnsi" w:hAnsiTheme="majorHAnsi" w:cstheme="minorHAnsi"/>
          <w:spacing w:val="28"/>
        </w:rPr>
        <w:t xml:space="preserve"> </w:t>
      </w:r>
      <w:r w:rsidRPr="00753A06">
        <w:rPr>
          <w:rFonts w:asciiTheme="majorHAnsi" w:hAnsiTheme="majorHAnsi" w:cstheme="minorHAnsi"/>
        </w:rPr>
        <w:t>à</w:t>
      </w:r>
      <w:r w:rsidRPr="00753A06">
        <w:rPr>
          <w:rFonts w:asciiTheme="majorHAnsi" w:hAnsiTheme="majorHAnsi" w:cstheme="minorHAnsi"/>
          <w:spacing w:val="27"/>
        </w:rPr>
        <w:t xml:space="preserve"> </w:t>
      </w:r>
      <w:r w:rsidRPr="00753A06">
        <w:rPr>
          <w:rFonts w:asciiTheme="majorHAnsi" w:hAnsiTheme="majorHAnsi" w:cstheme="minorHAnsi"/>
        </w:rPr>
        <w:t>la</w:t>
      </w:r>
      <w:r w:rsidRPr="00753A06">
        <w:rPr>
          <w:rFonts w:asciiTheme="majorHAnsi" w:hAnsiTheme="majorHAnsi" w:cstheme="minorHAnsi"/>
          <w:spacing w:val="25"/>
        </w:rPr>
        <w:t xml:space="preserve"> </w:t>
      </w:r>
      <w:r w:rsidRPr="00753A06">
        <w:rPr>
          <w:rFonts w:asciiTheme="majorHAnsi" w:hAnsiTheme="majorHAnsi" w:cstheme="minorHAnsi"/>
        </w:rPr>
        <w:t>signature</w:t>
      </w:r>
      <w:r w:rsidRPr="00753A06">
        <w:rPr>
          <w:rFonts w:asciiTheme="majorHAnsi" w:hAnsiTheme="majorHAnsi" w:cstheme="minorHAnsi"/>
          <w:spacing w:val="27"/>
        </w:rPr>
        <w:t xml:space="preserve"> </w:t>
      </w:r>
      <w:r w:rsidRPr="00753A06">
        <w:rPr>
          <w:rFonts w:asciiTheme="majorHAnsi" w:hAnsiTheme="majorHAnsi" w:cstheme="minorHAnsi"/>
        </w:rPr>
        <w:t xml:space="preserve">des décomptes et leur transmission au Receveur Municipal de </w:t>
      </w:r>
      <w:r w:rsidR="000A6CE8">
        <w:rPr>
          <w:rFonts w:asciiTheme="majorHAnsi" w:hAnsiTheme="majorHAnsi" w:cstheme="minorHAnsi"/>
          <w:b/>
        </w:rPr>
        <w:t>d’Abong-Mbang</w:t>
      </w:r>
      <w:r w:rsidRPr="00753A06">
        <w:rPr>
          <w:rFonts w:asciiTheme="majorHAnsi" w:hAnsiTheme="majorHAnsi" w:cstheme="minorHAnsi"/>
        </w:rPr>
        <w:t xml:space="preserve"> chargé du paiement.</w:t>
      </w:r>
    </w:p>
    <w:p w14:paraId="5A9BB0E8" w14:textId="77777777" w:rsidR="00D76964" w:rsidRPr="00753A06" w:rsidRDefault="003B7033">
      <w:pPr>
        <w:pStyle w:val="Corpsdetexte"/>
        <w:spacing w:before="81"/>
        <w:ind w:left="427" w:right="431" w:firstLine="708"/>
        <w:jc w:val="both"/>
        <w:rPr>
          <w:rFonts w:asciiTheme="majorHAnsi" w:hAnsiTheme="majorHAnsi" w:cstheme="minorHAnsi"/>
        </w:rPr>
      </w:pPr>
      <w:r w:rsidRPr="00753A06">
        <w:rPr>
          <w:rFonts w:asciiTheme="majorHAnsi" w:hAnsiTheme="majorHAnsi" w:cstheme="minorHAnsi"/>
        </w:rPr>
        <w:t>Le Maître d’Ouvrage transmettra à l’organisme payeur les décomptes qu’il a approuvés de façon à</w:t>
      </w:r>
      <w:r w:rsidRPr="00753A06">
        <w:rPr>
          <w:rFonts w:asciiTheme="majorHAnsi" w:hAnsiTheme="majorHAnsi" w:cstheme="minorHAnsi"/>
          <w:spacing w:val="-4"/>
        </w:rPr>
        <w:t xml:space="preserve"> </w:t>
      </w:r>
      <w:r w:rsidRPr="00753A06">
        <w:rPr>
          <w:rFonts w:asciiTheme="majorHAnsi" w:hAnsiTheme="majorHAnsi" w:cstheme="minorHAnsi"/>
        </w:rPr>
        <w:t>ce</w:t>
      </w:r>
      <w:r w:rsidRPr="00753A06">
        <w:rPr>
          <w:rFonts w:asciiTheme="majorHAnsi" w:hAnsiTheme="majorHAnsi" w:cstheme="minorHAnsi"/>
          <w:spacing w:val="-6"/>
        </w:rPr>
        <w:t xml:space="preserve"> </w:t>
      </w:r>
      <w:r w:rsidRPr="00753A06">
        <w:rPr>
          <w:rFonts w:asciiTheme="majorHAnsi" w:hAnsiTheme="majorHAnsi" w:cstheme="minorHAnsi"/>
        </w:rPr>
        <w:t>qu’ils</w:t>
      </w:r>
      <w:r w:rsidRPr="00753A06">
        <w:rPr>
          <w:rFonts w:asciiTheme="majorHAnsi" w:hAnsiTheme="majorHAnsi" w:cstheme="minorHAnsi"/>
          <w:spacing w:val="-4"/>
        </w:rPr>
        <w:t xml:space="preserve"> </w:t>
      </w:r>
      <w:r w:rsidRPr="00753A06">
        <w:rPr>
          <w:rFonts w:asciiTheme="majorHAnsi" w:hAnsiTheme="majorHAnsi" w:cstheme="minorHAnsi"/>
        </w:rPr>
        <w:t>soient</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7"/>
        </w:rPr>
        <w:t xml:space="preserve"> </w:t>
      </w:r>
      <w:r w:rsidRPr="00753A06">
        <w:rPr>
          <w:rFonts w:asciiTheme="majorHAnsi" w:hAnsiTheme="majorHAnsi" w:cstheme="minorHAnsi"/>
        </w:rPr>
        <w:t>sa</w:t>
      </w:r>
      <w:r w:rsidRPr="00753A06">
        <w:rPr>
          <w:rFonts w:asciiTheme="majorHAnsi" w:hAnsiTheme="majorHAnsi" w:cstheme="minorHAnsi"/>
          <w:spacing w:val="-4"/>
        </w:rPr>
        <w:t xml:space="preserve"> </w:t>
      </w:r>
      <w:r w:rsidRPr="00753A06">
        <w:rPr>
          <w:rFonts w:asciiTheme="majorHAnsi" w:hAnsiTheme="majorHAnsi" w:cstheme="minorHAnsi"/>
        </w:rPr>
        <w:t>possession</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6"/>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meilleurs</w:t>
      </w:r>
      <w:r w:rsidRPr="00753A06">
        <w:rPr>
          <w:rFonts w:asciiTheme="majorHAnsi" w:hAnsiTheme="majorHAnsi" w:cstheme="minorHAnsi"/>
          <w:spacing w:val="-4"/>
        </w:rPr>
        <w:t xml:space="preserve"> </w:t>
      </w:r>
      <w:r w:rsidRPr="00753A06">
        <w:rPr>
          <w:rFonts w:asciiTheme="majorHAnsi" w:hAnsiTheme="majorHAnsi" w:cstheme="minorHAnsi"/>
        </w:rPr>
        <w:t>délais.</w:t>
      </w:r>
      <w:r w:rsidRPr="00753A06">
        <w:rPr>
          <w:rFonts w:asciiTheme="majorHAnsi" w:hAnsiTheme="majorHAnsi" w:cstheme="minorHAnsi"/>
          <w:spacing w:val="-5"/>
        </w:rPr>
        <w:t xml:space="preserve"> </w:t>
      </w:r>
      <w:r w:rsidRPr="00753A06">
        <w:rPr>
          <w:rFonts w:asciiTheme="majorHAnsi" w:hAnsiTheme="majorHAnsi" w:cstheme="minorHAnsi"/>
        </w:rPr>
        <w:t>Dans</w:t>
      </w:r>
      <w:r w:rsidRPr="00753A06">
        <w:rPr>
          <w:rFonts w:asciiTheme="majorHAnsi" w:hAnsiTheme="majorHAnsi" w:cstheme="minorHAnsi"/>
          <w:spacing w:val="-6"/>
        </w:rPr>
        <w:t xml:space="preserve"> </w:t>
      </w:r>
      <w:r w:rsidRPr="00753A06">
        <w:rPr>
          <w:rFonts w:asciiTheme="majorHAnsi" w:hAnsiTheme="majorHAnsi" w:cstheme="minorHAnsi"/>
        </w:rPr>
        <w:t>ce</w:t>
      </w:r>
      <w:r w:rsidRPr="00753A06">
        <w:rPr>
          <w:rFonts w:asciiTheme="majorHAnsi" w:hAnsiTheme="majorHAnsi" w:cstheme="minorHAnsi"/>
          <w:spacing w:val="-6"/>
        </w:rPr>
        <w:t xml:space="preserve"> </w:t>
      </w:r>
      <w:r w:rsidRPr="00753A06">
        <w:rPr>
          <w:rFonts w:asciiTheme="majorHAnsi" w:hAnsiTheme="majorHAnsi" w:cstheme="minorHAnsi"/>
        </w:rPr>
        <w:t>cas,</w:t>
      </w:r>
      <w:r w:rsidRPr="00753A06">
        <w:rPr>
          <w:rFonts w:asciiTheme="majorHAnsi" w:hAnsiTheme="majorHAnsi" w:cstheme="minorHAnsi"/>
          <w:spacing w:val="-5"/>
        </w:rPr>
        <w:t xml:space="preserve"> </w:t>
      </w:r>
      <w:r w:rsidRPr="00753A06">
        <w:rPr>
          <w:rFonts w:asciiTheme="majorHAnsi" w:hAnsiTheme="majorHAnsi" w:cstheme="minorHAnsi"/>
        </w:rPr>
        <w:t>une</w:t>
      </w:r>
      <w:r w:rsidRPr="00753A06">
        <w:rPr>
          <w:rFonts w:asciiTheme="majorHAnsi" w:hAnsiTheme="majorHAnsi" w:cstheme="minorHAnsi"/>
          <w:spacing w:val="-6"/>
        </w:rPr>
        <w:t xml:space="preserve"> </w:t>
      </w:r>
      <w:r w:rsidRPr="00753A06">
        <w:rPr>
          <w:rFonts w:asciiTheme="majorHAnsi" w:hAnsiTheme="majorHAnsi" w:cstheme="minorHAnsi"/>
        </w:rPr>
        <w:t>copie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décompte</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des attachements correspondants est transmise dans les mêmes délais au Chef de Service pour dossier de suivi avec copie à l’Ingénieur du Marché ainsi que à l’Organisme chargé du Contrôle Externe</w:t>
      </w:r>
    </w:p>
    <w:p w14:paraId="21DE8FFF" w14:textId="2F531A01" w:rsidR="00D76964" w:rsidRPr="00753A06" w:rsidRDefault="003B7033">
      <w:pPr>
        <w:pStyle w:val="Corpsdetexte"/>
        <w:spacing w:before="1"/>
        <w:ind w:left="427" w:right="432"/>
        <w:jc w:val="both"/>
        <w:rPr>
          <w:rFonts w:asciiTheme="majorHAnsi" w:hAnsiTheme="majorHAnsi" w:cstheme="minorHAnsi"/>
        </w:rPr>
      </w:pPr>
      <w:r w:rsidRPr="00753A06">
        <w:rPr>
          <w:rFonts w:asciiTheme="majorHAnsi" w:hAnsiTheme="majorHAnsi" w:cstheme="minorHAnsi"/>
        </w:rPr>
        <w:t xml:space="preserve">Les paiements seront effectués par le Receveur Municipal de </w:t>
      </w:r>
      <w:r w:rsidR="000A6CE8">
        <w:rPr>
          <w:rFonts w:asciiTheme="majorHAnsi" w:hAnsiTheme="majorHAnsi" w:cstheme="minorHAnsi"/>
          <w:b/>
        </w:rPr>
        <w:t>d’Abong-Mbang</w:t>
      </w:r>
      <w:r w:rsidRPr="00753A06">
        <w:rPr>
          <w:rFonts w:asciiTheme="majorHAnsi" w:hAnsiTheme="majorHAnsi" w:cstheme="minorHAnsi"/>
        </w:rPr>
        <w:t xml:space="preserve"> dans un délai maximum de trente (30) jours calendaires à compter de la remise du décompte approuvé.</w:t>
      </w:r>
    </w:p>
    <w:p w14:paraId="7246E9B3" w14:textId="77777777" w:rsidR="00D76964" w:rsidRPr="00753A06" w:rsidRDefault="003B7033">
      <w:pPr>
        <w:pStyle w:val="Titre6"/>
        <w:spacing w:line="251" w:lineRule="exact"/>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22</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Intérêts</w:t>
      </w:r>
      <w:r w:rsidRPr="00753A06">
        <w:rPr>
          <w:rFonts w:asciiTheme="majorHAnsi" w:hAnsiTheme="majorHAnsi" w:cstheme="minorHAnsi"/>
          <w:spacing w:val="-4"/>
        </w:rPr>
        <w:t xml:space="preserve"> </w:t>
      </w:r>
      <w:r w:rsidRPr="00753A06">
        <w:rPr>
          <w:rFonts w:asciiTheme="majorHAnsi" w:hAnsiTheme="majorHAnsi" w:cstheme="minorHAnsi"/>
          <w:spacing w:val="-2"/>
        </w:rPr>
        <w:t>moratoires</w:t>
      </w:r>
    </w:p>
    <w:p w14:paraId="25805D7B" w14:textId="77777777" w:rsidR="00D76964" w:rsidRPr="00753A06" w:rsidRDefault="003B7033" w:rsidP="007D7263">
      <w:pPr>
        <w:pStyle w:val="Corpsdetexte"/>
        <w:spacing w:before="1"/>
        <w:ind w:left="427" w:right="11"/>
        <w:jc w:val="both"/>
        <w:rPr>
          <w:rFonts w:asciiTheme="majorHAnsi" w:hAnsiTheme="majorHAnsi" w:cstheme="minorHAnsi"/>
        </w:rPr>
      </w:pPr>
      <w:r w:rsidRPr="00753A06">
        <w:rPr>
          <w:rFonts w:asciiTheme="majorHAnsi" w:hAnsiTheme="majorHAnsi" w:cstheme="minorHAnsi"/>
        </w:rPr>
        <w:t>Les intérêts moratoires éventuels sont payés par état des sommes dues conformément à l’article 166 et 167 du Décret N° 2018/366 du 20 Juin 2018 portant code des marchés publics</w:t>
      </w:r>
    </w:p>
    <w:p w14:paraId="488F0F6D" w14:textId="77777777" w:rsidR="00D76964" w:rsidRPr="00753A06" w:rsidRDefault="003B7033" w:rsidP="007D7263">
      <w:pPr>
        <w:pStyle w:val="Titre6"/>
        <w:spacing w:before="121"/>
        <w:ind w:left="428"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23</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Pénalités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retard</w:t>
      </w:r>
    </w:p>
    <w:p w14:paraId="334F96F9" w14:textId="77777777" w:rsidR="00D76964" w:rsidRPr="00753A06" w:rsidRDefault="003B7033">
      <w:pPr>
        <w:pStyle w:val="Paragraphedeliste"/>
        <w:numPr>
          <w:ilvl w:val="1"/>
          <w:numId w:val="58"/>
        </w:numPr>
        <w:tabs>
          <w:tab w:val="left" w:pos="1147"/>
        </w:tabs>
        <w:spacing w:before="119" w:line="252" w:lineRule="exact"/>
        <w:ind w:left="1147" w:right="11" w:hanging="719"/>
        <w:rPr>
          <w:rFonts w:asciiTheme="majorHAnsi" w:hAnsiTheme="majorHAnsi" w:cstheme="minorHAnsi"/>
          <w:b/>
        </w:rPr>
      </w:pPr>
      <w:r w:rsidRPr="00753A06">
        <w:rPr>
          <w:rFonts w:asciiTheme="majorHAnsi" w:hAnsiTheme="majorHAnsi" w:cstheme="minorHAnsi"/>
          <w:b/>
        </w:rPr>
        <w:t>–</w:t>
      </w:r>
      <w:r w:rsidRPr="00753A06">
        <w:rPr>
          <w:rFonts w:asciiTheme="majorHAnsi" w:hAnsiTheme="majorHAnsi" w:cstheme="minorHAnsi"/>
          <w:b/>
          <w:spacing w:val="-3"/>
        </w:rPr>
        <w:t xml:space="preserve"> </w:t>
      </w:r>
      <w:r w:rsidRPr="00753A06">
        <w:rPr>
          <w:rFonts w:asciiTheme="majorHAnsi" w:hAnsiTheme="majorHAnsi" w:cstheme="minorHAnsi"/>
          <w:b/>
        </w:rPr>
        <w:t>Pénalités</w:t>
      </w:r>
      <w:r w:rsidRPr="00753A06">
        <w:rPr>
          <w:rFonts w:asciiTheme="majorHAnsi" w:hAnsiTheme="majorHAnsi" w:cstheme="minorHAnsi"/>
          <w:b/>
          <w:spacing w:val="-4"/>
        </w:rPr>
        <w:t xml:space="preserve"> </w:t>
      </w:r>
      <w:r w:rsidRPr="00753A06">
        <w:rPr>
          <w:rFonts w:asciiTheme="majorHAnsi" w:hAnsiTheme="majorHAnsi" w:cstheme="minorHAnsi"/>
          <w:b/>
        </w:rPr>
        <w:t>de</w:t>
      </w:r>
      <w:r w:rsidRPr="00753A06">
        <w:rPr>
          <w:rFonts w:asciiTheme="majorHAnsi" w:hAnsiTheme="majorHAnsi" w:cstheme="minorHAnsi"/>
          <w:b/>
          <w:spacing w:val="-2"/>
        </w:rPr>
        <w:t xml:space="preserve"> retard</w:t>
      </w:r>
    </w:p>
    <w:p w14:paraId="0F5FA826" w14:textId="77777777" w:rsidR="00D76964" w:rsidRPr="00753A06" w:rsidRDefault="003B7033" w:rsidP="007D7263">
      <w:pPr>
        <w:pStyle w:val="Corpsdetexte"/>
        <w:ind w:left="428" w:right="11"/>
        <w:jc w:val="both"/>
        <w:rPr>
          <w:rFonts w:asciiTheme="majorHAnsi" w:hAnsiTheme="majorHAnsi" w:cstheme="minorHAnsi"/>
        </w:rPr>
      </w:pPr>
      <w:r w:rsidRPr="00753A06">
        <w:rPr>
          <w:rFonts w:asciiTheme="majorHAnsi" w:hAnsiTheme="majorHAnsi" w:cstheme="minorHAnsi"/>
        </w:rPr>
        <w:t xml:space="preserve">Si le Co-contractant n’était pas en mesure de respecter le délai de réalisation, même si une </w:t>
      </w:r>
      <w:r w:rsidRPr="00753A06">
        <w:rPr>
          <w:rFonts w:asciiTheme="majorHAnsi" w:hAnsiTheme="majorHAnsi" w:cstheme="minorHAnsi"/>
        </w:rPr>
        <w:lastRenderedPageBreak/>
        <w:t>réalisation partielle a été effectuée dans le délai d’exécution, le Co-contractant se verra appliquer les pénalités suivantes :</w:t>
      </w:r>
    </w:p>
    <w:p w14:paraId="63C27D8A" w14:textId="77777777" w:rsidR="00D76964" w:rsidRPr="00753A06" w:rsidRDefault="003B7033">
      <w:pPr>
        <w:pStyle w:val="Paragraphedeliste"/>
        <w:numPr>
          <w:ilvl w:val="2"/>
          <w:numId w:val="58"/>
        </w:numPr>
        <w:tabs>
          <w:tab w:val="left" w:pos="854"/>
        </w:tabs>
        <w:spacing w:before="2" w:line="253" w:lineRule="exact"/>
        <w:ind w:left="854" w:right="11" w:hanging="359"/>
        <w:jc w:val="both"/>
        <w:rPr>
          <w:rFonts w:asciiTheme="majorHAnsi" w:hAnsiTheme="majorHAnsi" w:cstheme="minorHAnsi"/>
        </w:rPr>
      </w:pPr>
      <w:r w:rsidRPr="00753A06">
        <w:rPr>
          <w:rFonts w:asciiTheme="majorHAnsi" w:hAnsiTheme="majorHAnsi" w:cstheme="minorHAnsi"/>
        </w:rPr>
        <w:t>1/2000è</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montant</w:t>
      </w:r>
      <w:r w:rsidRPr="00753A06">
        <w:rPr>
          <w:rFonts w:asciiTheme="majorHAnsi" w:hAnsiTheme="majorHAnsi" w:cstheme="minorHAnsi"/>
          <w:spacing w:val="-4"/>
        </w:rPr>
        <w:t xml:space="preserve"> </w:t>
      </w:r>
      <w:r w:rsidRPr="00753A06">
        <w:rPr>
          <w:rFonts w:asciiTheme="majorHAnsi" w:hAnsiTheme="majorHAnsi" w:cstheme="minorHAnsi"/>
        </w:rPr>
        <w:t>TTC</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lettre</w:t>
      </w:r>
      <w:r w:rsidRPr="00753A06">
        <w:rPr>
          <w:rFonts w:asciiTheme="majorHAnsi" w:hAnsiTheme="majorHAnsi" w:cstheme="minorHAnsi"/>
          <w:spacing w:val="-5"/>
        </w:rPr>
        <w:t xml:space="preserve"> </w:t>
      </w:r>
      <w:r w:rsidRPr="00753A06">
        <w:rPr>
          <w:rFonts w:asciiTheme="majorHAnsi" w:hAnsiTheme="majorHAnsi" w:cstheme="minorHAnsi"/>
        </w:rPr>
        <w:t>commande</w:t>
      </w:r>
      <w:r w:rsidRPr="00753A06">
        <w:rPr>
          <w:rFonts w:asciiTheme="majorHAnsi" w:hAnsiTheme="majorHAnsi" w:cstheme="minorHAnsi"/>
          <w:spacing w:val="-3"/>
        </w:rPr>
        <w:t xml:space="preserve"> </w:t>
      </w:r>
      <w:r w:rsidRPr="00753A06">
        <w:rPr>
          <w:rFonts w:asciiTheme="majorHAnsi" w:hAnsiTheme="majorHAnsi" w:cstheme="minorHAnsi"/>
        </w:rPr>
        <w:t>par</w:t>
      </w:r>
      <w:r w:rsidRPr="00753A06">
        <w:rPr>
          <w:rFonts w:asciiTheme="majorHAnsi" w:hAnsiTheme="majorHAnsi" w:cstheme="minorHAnsi"/>
          <w:spacing w:val="-5"/>
        </w:rPr>
        <w:t xml:space="preserve"> </w:t>
      </w:r>
      <w:r w:rsidRPr="00753A06">
        <w:rPr>
          <w:rFonts w:asciiTheme="majorHAnsi" w:hAnsiTheme="majorHAnsi" w:cstheme="minorHAnsi"/>
        </w:rPr>
        <w:t>jour</w:t>
      </w:r>
      <w:r w:rsidRPr="00753A06">
        <w:rPr>
          <w:rFonts w:asciiTheme="majorHAnsi" w:hAnsiTheme="majorHAnsi" w:cstheme="minorHAnsi"/>
          <w:spacing w:val="-4"/>
        </w:rPr>
        <w:t xml:space="preserve"> </w:t>
      </w:r>
      <w:r w:rsidRPr="00753A06">
        <w:rPr>
          <w:rFonts w:asciiTheme="majorHAnsi" w:hAnsiTheme="majorHAnsi" w:cstheme="minorHAnsi"/>
        </w:rPr>
        <w:t>calendaire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retard</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1</w:t>
      </w:r>
      <w:r w:rsidRPr="00753A06">
        <w:rPr>
          <w:rFonts w:asciiTheme="majorHAnsi" w:hAnsiTheme="majorHAnsi" w:cstheme="minorHAnsi"/>
          <w:vertAlign w:val="superscript"/>
        </w:rPr>
        <w:t>er</w:t>
      </w:r>
      <w:r w:rsidRPr="00753A06">
        <w:rPr>
          <w:rFonts w:asciiTheme="majorHAnsi" w:hAnsiTheme="majorHAnsi" w:cstheme="minorHAnsi"/>
          <w:spacing w:val="-4"/>
        </w:rPr>
        <w:t xml:space="preserve"> </w:t>
      </w:r>
      <w:r w:rsidRPr="00753A06">
        <w:rPr>
          <w:rFonts w:asciiTheme="majorHAnsi" w:hAnsiTheme="majorHAnsi" w:cstheme="minorHAnsi"/>
        </w:rPr>
        <w:t>au</w:t>
      </w:r>
      <w:r w:rsidRPr="00753A06">
        <w:rPr>
          <w:rFonts w:asciiTheme="majorHAnsi" w:hAnsiTheme="majorHAnsi" w:cstheme="minorHAnsi"/>
          <w:spacing w:val="-3"/>
        </w:rPr>
        <w:t xml:space="preserve"> </w:t>
      </w:r>
      <w:r w:rsidRPr="00753A06">
        <w:rPr>
          <w:rFonts w:asciiTheme="majorHAnsi" w:hAnsiTheme="majorHAnsi" w:cstheme="minorHAnsi"/>
        </w:rPr>
        <w:t>30</w:t>
      </w:r>
      <w:r w:rsidRPr="00753A06">
        <w:rPr>
          <w:rFonts w:asciiTheme="majorHAnsi" w:hAnsiTheme="majorHAnsi" w:cstheme="minorHAnsi"/>
          <w:vertAlign w:val="superscript"/>
        </w:rPr>
        <w:t>è</w:t>
      </w:r>
      <w:r w:rsidRPr="00753A06">
        <w:rPr>
          <w:rFonts w:asciiTheme="majorHAnsi" w:hAnsiTheme="majorHAnsi" w:cstheme="minorHAnsi"/>
          <w:spacing w:val="-6"/>
        </w:rPr>
        <w:t xml:space="preserve"> </w:t>
      </w:r>
      <w:r w:rsidRPr="00753A06">
        <w:rPr>
          <w:rFonts w:asciiTheme="majorHAnsi" w:hAnsiTheme="majorHAnsi" w:cstheme="minorHAnsi"/>
          <w:spacing w:val="-2"/>
        </w:rPr>
        <w:t>jour.</w:t>
      </w:r>
    </w:p>
    <w:p w14:paraId="3756F8C4" w14:textId="77777777" w:rsidR="00D76964" w:rsidRPr="00753A06" w:rsidRDefault="003B7033">
      <w:pPr>
        <w:pStyle w:val="Paragraphedeliste"/>
        <w:numPr>
          <w:ilvl w:val="2"/>
          <w:numId w:val="58"/>
        </w:numPr>
        <w:tabs>
          <w:tab w:val="left" w:pos="853"/>
        </w:tabs>
        <w:spacing w:line="253" w:lineRule="exact"/>
        <w:ind w:left="853" w:right="11" w:hanging="359"/>
        <w:jc w:val="both"/>
        <w:rPr>
          <w:rFonts w:asciiTheme="majorHAnsi" w:hAnsiTheme="majorHAnsi" w:cstheme="minorHAnsi"/>
        </w:rPr>
      </w:pPr>
      <w:r w:rsidRPr="00753A06">
        <w:rPr>
          <w:rFonts w:asciiTheme="majorHAnsi" w:hAnsiTheme="majorHAnsi" w:cstheme="minorHAnsi"/>
        </w:rPr>
        <w:t>1/1000è</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montant</w:t>
      </w:r>
      <w:r w:rsidRPr="00753A06">
        <w:rPr>
          <w:rFonts w:asciiTheme="majorHAnsi" w:hAnsiTheme="majorHAnsi" w:cstheme="minorHAnsi"/>
          <w:spacing w:val="-4"/>
        </w:rPr>
        <w:t xml:space="preserve"> </w:t>
      </w:r>
      <w:r w:rsidRPr="00753A06">
        <w:rPr>
          <w:rFonts w:asciiTheme="majorHAnsi" w:hAnsiTheme="majorHAnsi" w:cstheme="minorHAnsi"/>
        </w:rPr>
        <w:t>TTC</w:t>
      </w:r>
      <w:r w:rsidRPr="00753A06">
        <w:rPr>
          <w:rFonts w:asciiTheme="majorHAnsi" w:hAnsiTheme="majorHAnsi" w:cstheme="minorHAnsi"/>
          <w:spacing w:val="-5"/>
        </w:rPr>
        <w:t xml:space="preserve"> </w:t>
      </w:r>
      <w:r w:rsidRPr="00753A06">
        <w:rPr>
          <w:rFonts w:asciiTheme="majorHAnsi" w:hAnsiTheme="majorHAnsi" w:cstheme="minorHAnsi"/>
        </w:rPr>
        <w:t>d</w:t>
      </w:r>
      <w:r w:rsidRPr="00753A06">
        <w:rPr>
          <w:rFonts w:asciiTheme="majorHAnsi" w:hAnsiTheme="majorHAnsi" w:cstheme="minorHAnsi"/>
          <w:spacing w:val="-4"/>
        </w:rPr>
        <w:t xml:space="preserve"> </w:t>
      </w:r>
      <w:r w:rsidRPr="00753A06">
        <w:rPr>
          <w:rFonts w:asciiTheme="majorHAnsi" w:hAnsiTheme="majorHAnsi" w:cstheme="minorHAnsi"/>
        </w:rPr>
        <w:t>lettre</w:t>
      </w:r>
      <w:r w:rsidRPr="00753A06">
        <w:rPr>
          <w:rFonts w:asciiTheme="majorHAnsi" w:hAnsiTheme="majorHAnsi" w:cstheme="minorHAnsi"/>
          <w:spacing w:val="-6"/>
        </w:rPr>
        <w:t xml:space="preserve"> </w:t>
      </w:r>
      <w:r w:rsidRPr="00753A06">
        <w:rPr>
          <w:rFonts w:asciiTheme="majorHAnsi" w:hAnsiTheme="majorHAnsi" w:cstheme="minorHAnsi"/>
        </w:rPr>
        <w:t>commande</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6"/>
        </w:rPr>
        <w:t xml:space="preserve"> </w:t>
      </w:r>
      <w:r w:rsidRPr="00753A06">
        <w:rPr>
          <w:rFonts w:asciiTheme="majorHAnsi" w:hAnsiTheme="majorHAnsi" w:cstheme="minorHAnsi"/>
        </w:rPr>
        <w:t>jour</w:t>
      </w:r>
      <w:r w:rsidRPr="00753A06">
        <w:rPr>
          <w:rFonts w:asciiTheme="majorHAnsi" w:hAnsiTheme="majorHAnsi" w:cstheme="minorHAnsi"/>
          <w:spacing w:val="-2"/>
        </w:rPr>
        <w:t xml:space="preserve"> </w:t>
      </w:r>
      <w:r w:rsidRPr="00753A06">
        <w:rPr>
          <w:rFonts w:asciiTheme="majorHAnsi" w:hAnsiTheme="majorHAnsi" w:cstheme="minorHAnsi"/>
        </w:rPr>
        <w:t>calendaire</w:t>
      </w:r>
      <w:r w:rsidRPr="00753A06">
        <w:rPr>
          <w:rFonts w:asciiTheme="majorHAnsi" w:hAnsiTheme="majorHAnsi" w:cstheme="minorHAnsi"/>
          <w:spacing w:val="-6"/>
        </w:rPr>
        <w:t xml:space="preserve"> </w:t>
      </w:r>
      <w:r w:rsidRPr="00753A06">
        <w:rPr>
          <w:rFonts w:asciiTheme="majorHAnsi" w:hAnsiTheme="majorHAnsi" w:cstheme="minorHAnsi"/>
        </w:rPr>
        <w:t>au-delà</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30</w:t>
      </w:r>
      <w:r w:rsidRPr="00753A06">
        <w:rPr>
          <w:rFonts w:asciiTheme="majorHAnsi" w:hAnsiTheme="majorHAnsi" w:cstheme="minorHAnsi"/>
          <w:vertAlign w:val="superscript"/>
        </w:rPr>
        <w:t>è</w:t>
      </w:r>
      <w:r w:rsidRPr="00753A06">
        <w:rPr>
          <w:rFonts w:asciiTheme="majorHAnsi" w:hAnsiTheme="majorHAnsi" w:cstheme="minorHAnsi"/>
          <w:spacing w:val="-4"/>
        </w:rPr>
        <w:t xml:space="preserve"> </w:t>
      </w:r>
      <w:r w:rsidRPr="00753A06">
        <w:rPr>
          <w:rFonts w:asciiTheme="majorHAnsi" w:hAnsiTheme="majorHAnsi" w:cstheme="minorHAnsi"/>
          <w:spacing w:val="-2"/>
        </w:rPr>
        <w:t>jour.</w:t>
      </w:r>
    </w:p>
    <w:p w14:paraId="1E9244AE" w14:textId="77777777" w:rsidR="00D76964" w:rsidRPr="00753A06" w:rsidRDefault="003B7033" w:rsidP="007D7263">
      <w:pPr>
        <w:pStyle w:val="Corpsdetexte"/>
        <w:spacing w:before="120"/>
        <w:ind w:left="427" w:right="11"/>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pénalités</w:t>
      </w:r>
      <w:r w:rsidRPr="00753A06">
        <w:rPr>
          <w:rFonts w:asciiTheme="majorHAnsi" w:hAnsiTheme="majorHAnsi" w:cstheme="minorHAnsi"/>
          <w:spacing w:val="-6"/>
        </w:rPr>
        <w:t xml:space="preserve"> </w:t>
      </w:r>
      <w:r w:rsidRPr="00753A06">
        <w:rPr>
          <w:rFonts w:asciiTheme="majorHAnsi" w:hAnsiTheme="majorHAnsi" w:cstheme="minorHAnsi"/>
        </w:rPr>
        <w:t>sont</w:t>
      </w:r>
      <w:r w:rsidRPr="00753A06">
        <w:rPr>
          <w:rFonts w:asciiTheme="majorHAnsi" w:hAnsiTheme="majorHAnsi" w:cstheme="minorHAnsi"/>
          <w:spacing w:val="-5"/>
        </w:rPr>
        <w:t xml:space="preserve"> </w:t>
      </w:r>
      <w:r w:rsidRPr="00753A06">
        <w:rPr>
          <w:rFonts w:asciiTheme="majorHAnsi" w:hAnsiTheme="majorHAnsi" w:cstheme="minorHAnsi"/>
        </w:rPr>
        <w:t>limitées</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dix</w:t>
      </w:r>
      <w:r w:rsidRPr="00753A06">
        <w:rPr>
          <w:rFonts w:asciiTheme="majorHAnsi" w:hAnsiTheme="majorHAnsi" w:cstheme="minorHAnsi"/>
          <w:spacing w:val="-6"/>
        </w:rPr>
        <w:t xml:space="preserve"> </w:t>
      </w:r>
      <w:r w:rsidRPr="00753A06">
        <w:rPr>
          <w:rFonts w:asciiTheme="majorHAnsi" w:hAnsiTheme="majorHAnsi" w:cstheme="minorHAnsi"/>
        </w:rPr>
        <w:t>pour</w:t>
      </w:r>
      <w:r w:rsidRPr="00753A06">
        <w:rPr>
          <w:rFonts w:asciiTheme="majorHAnsi" w:hAnsiTheme="majorHAnsi" w:cstheme="minorHAnsi"/>
          <w:spacing w:val="-5"/>
        </w:rPr>
        <w:t xml:space="preserve"> </w:t>
      </w:r>
      <w:r w:rsidRPr="00753A06">
        <w:rPr>
          <w:rFonts w:asciiTheme="majorHAnsi" w:hAnsiTheme="majorHAnsi" w:cstheme="minorHAnsi"/>
        </w:rPr>
        <w:t>cent</w:t>
      </w:r>
      <w:r w:rsidRPr="00753A06">
        <w:rPr>
          <w:rFonts w:asciiTheme="majorHAnsi" w:hAnsiTheme="majorHAnsi" w:cstheme="minorHAnsi"/>
          <w:spacing w:val="-5"/>
        </w:rPr>
        <w:t xml:space="preserve"> </w:t>
      </w:r>
      <w:r w:rsidRPr="00753A06">
        <w:rPr>
          <w:rFonts w:asciiTheme="majorHAnsi" w:hAnsiTheme="majorHAnsi" w:cstheme="minorHAnsi"/>
        </w:rPr>
        <w:t>(10%)</w:t>
      </w:r>
      <w:r w:rsidRPr="00753A06">
        <w:rPr>
          <w:rFonts w:asciiTheme="majorHAnsi" w:hAnsiTheme="majorHAnsi" w:cstheme="minorHAnsi"/>
          <w:spacing w:val="-8"/>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montant</w:t>
      </w:r>
      <w:r w:rsidRPr="00753A06">
        <w:rPr>
          <w:rFonts w:asciiTheme="majorHAnsi" w:hAnsiTheme="majorHAnsi" w:cstheme="minorHAnsi"/>
          <w:spacing w:val="-5"/>
        </w:rPr>
        <w:t xml:space="preserve"> </w:t>
      </w:r>
      <w:r w:rsidRPr="00753A06">
        <w:rPr>
          <w:rFonts w:asciiTheme="majorHAnsi" w:hAnsiTheme="majorHAnsi" w:cstheme="minorHAnsi"/>
        </w:rPr>
        <w:t>total</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9"/>
        </w:rPr>
        <w:t xml:space="preserve"> </w:t>
      </w:r>
      <w:r w:rsidRPr="00753A06">
        <w:rPr>
          <w:rFonts w:asciiTheme="majorHAnsi" w:hAnsiTheme="majorHAnsi" w:cstheme="minorHAnsi"/>
        </w:rPr>
        <w:t>marché.</w:t>
      </w:r>
      <w:r w:rsidRPr="00753A06">
        <w:rPr>
          <w:rFonts w:asciiTheme="majorHAnsi" w:hAnsiTheme="majorHAnsi" w:cstheme="minorHAnsi"/>
          <w:spacing w:val="-5"/>
        </w:rPr>
        <w:t xml:space="preserve"> </w:t>
      </w:r>
      <w:r w:rsidRPr="00753A06">
        <w:rPr>
          <w:rFonts w:asciiTheme="majorHAnsi" w:hAnsiTheme="majorHAnsi" w:cstheme="minorHAnsi"/>
        </w:rPr>
        <w:t>Si</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pénalités</w:t>
      </w:r>
      <w:r w:rsidRPr="00753A06">
        <w:rPr>
          <w:rFonts w:asciiTheme="majorHAnsi" w:hAnsiTheme="majorHAnsi" w:cstheme="minorHAnsi"/>
          <w:spacing w:val="-6"/>
        </w:rPr>
        <w:t xml:space="preserve"> </w:t>
      </w:r>
      <w:r w:rsidRPr="00753A06">
        <w:rPr>
          <w:rFonts w:asciiTheme="majorHAnsi" w:hAnsiTheme="majorHAnsi" w:cstheme="minorHAnsi"/>
        </w:rPr>
        <w:t>excèdent</w:t>
      </w:r>
      <w:r w:rsidRPr="00753A06">
        <w:rPr>
          <w:rFonts w:asciiTheme="majorHAnsi" w:hAnsiTheme="majorHAnsi" w:cstheme="minorHAnsi"/>
          <w:spacing w:val="-5"/>
        </w:rPr>
        <w:t xml:space="preserve"> </w:t>
      </w:r>
      <w:r w:rsidRPr="00753A06">
        <w:rPr>
          <w:rFonts w:asciiTheme="majorHAnsi" w:hAnsiTheme="majorHAnsi" w:cstheme="minorHAnsi"/>
        </w:rPr>
        <w:t>le plafond ainsi fixé, la Lettre-Commande pourra être résiliée aux torts exclusifs de l’Entrepreneur.</w:t>
      </w:r>
    </w:p>
    <w:p w14:paraId="6C619A01" w14:textId="77777777" w:rsidR="00D76964" w:rsidRPr="00753A06" w:rsidRDefault="003B7033">
      <w:pPr>
        <w:pStyle w:val="Titre6"/>
        <w:numPr>
          <w:ilvl w:val="1"/>
          <w:numId w:val="58"/>
        </w:numPr>
        <w:tabs>
          <w:tab w:val="left" w:pos="917"/>
        </w:tabs>
        <w:spacing w:before="118"/>
        <w:ind w:left="917" w:right="11" w:hanging="490"/>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Pénalités</w:t>
      </w:r>
      <w:r w:rsidRPr="00753A06">
        <w:rPr>
          <w:rFonts w:asciiTheme="majorHAnsi" w:hAnsiTheme="majorHAnsi" w:cstheme="minorHAnsi"/>
          <w:spacing w:val="-5"/>
        </w:rPr>
        <w:t xml:space="preserve"> </w:t>
      </w:r>
      <w:r w:rsidRPr="00753A06">
        <w:rPr>
          <w:rFonts w:asciiTheme="majorHAnsi" w:hAnsiTheme="majorHAnsi" w:cstheme="minorHAnsi"/>
          <w:spacing w:val="-2"/>
        </w:rPr>
        <w:t>Spécifiques</w:t>
      </w:r>
    </w:p>
    <w:p w14:paraId="775E0D8C" w14:textId="77777777" w:rsidR="00D76964" w:rsidRPr="00753A06" w:rsidRDefault="003B7033" w:rsidP="007D7263">
      <w:pPr>
        <w:pStyle w:val="Corpsdetexte"/>
        <w:spacing w:before="122"/>
        <w:ind w:left="427" w:right="11"/>
        <w:rPr>
          <w:rFonts w:asciiTheme="majorHAnsi" w:hAnsiTheme="majorHAnsi" w:cstheme="minorHAnsi"/>
        </w:rPr>
      </w:pPr>
      <w:r w:rsidRPr="00753A06">
        <w:rPr>
          <w:rFonts w:asciiTheme="majorHAnsi" w:hAnsiTheme="majorHAnsi" w:cstheme="minorHAnsi"/>
        </w:rPr>
        <w:t>Indépendamment</w:t>
      </w:r>
      <w:r w:rsidRPr="00753A06">
        <w:rPr>
          <w:rFonts w:asciiTheme="majorHAnsi" w:hAnsiTheme="majorHAnsi" w:cstheme="minorHAnsi"/>
          <w:spacing w:val="-8"/>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pénalités</w:t>
      </w:r>
      <w:r w:rsidRPr="00753A06">
        <w:rPr>
          <w:rFonts w:asciiTheme="majorHAnsi" w:hAnsiTheme="majorHAnsi" w:cstheme="minorHAnsi"/>
          <w:spacing w:val="-7"/>
        </w:rPr>
        <w:t xml:space="preserve"> </w:t>
      </w:r>
      <w:r w:rsidRPr="00753A06">
        <w:rPr>
          <w:rFonts w:asciiTheme="majorHAnsi" w:hAnsiTheme="majorHAnsi" w:cstheme="minorHAnsi"/>
        </w:rPr>
        <w:t>pour</w:t>
      </w:r>
      <w:r w:rsidRPr="00753A06">
        <w:rPr>
          <w:rFonts w:asciiTheme="majorHAnsi" w:hAnsiTheme="majorHAnsi" w:cstheme="minorHAnsi"/>
          <w:spacing w:val="-6"/>
        </w:rPr>
        <w:t xml:space="preserve"> </w:t>
      </w:r>
      <w:r w:rsidRPr="00753A06">
        <w:rPr>
          <w:rFonts w:asciiTheme="majorHAnsi" w:hAnsiTheme="majorHAnsi" w:cstheme="minorHAnsi"/>
        </w:rPr>
        <w:t>dépassement</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7"/>
        </w:rPr>
        <w:t xml:space="preserve"> </w:t>
      </w:r>
      <w:r w:rsidRPr="00753A06">
        <w:rPr>
          <w:rFonts w:asciiTheme="majorHAnsi" w:hAnsiTheme="majorHAnsi" w:cstheme="minorHAnsi"/>
        </w:rPr>
        <w:t>délai</w:t>
      </w:r>
      <w:r w:rsidRPr="00753A06">
        <w:rPr>
          <w:rFonts w:asciiTheme="majorHAnsi" w:hAnsiTheme="majorHAnsi" w:cstheme="minorHAnsi"/>
          <w:spacing w:val="-8"/>
        </w:rPr>
        <w:t xml:space="preserve"> </w:t>
      </w:r>
      <w:r w:rsidRPr="00753A06">
        <w:rPr>
          <w:rFonts w:asciiTheme="majorHAnsi" w:hAnsiTheme="majorHAnsi" w:cstheme="minorHAnsi"/>
        </w:rPr>
        <w:t>contractuel,</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10"/>
        </w:rPr>
        <w:t xml:space="preserve"> </w:t>
      </w:r>
      <w:r w:rsidRPr="00753A06">
        <w:rPr>
          <w:rFonts w:asciiTheme="majorHAnsi" w:hAnsiTheme="majorHAnsi" w:cstheme="minorHAnsi"/>
        </w:rPr>
        <w:t>cocontractant</w:t>
      </w:r>
      <w:r w:rsidRPr="00753A06">
        <w:rPr>
          <w:rFonts w:asciiTheme="majorHAnsi" w:hAnsiTheme="majorHAnsi" w:cstheme="minorHAnsi"/>
          <w:spacing w:val="-6"/>
        </w:rPr>
        <w:t xml:space="preserve"> </w:t>
      </w:r>
      <w:r w:rsidRPr="00753A06">
        <w:rPr>
          <w:rFonts w:asciiTheme="majorHAnsi" w:hAnsiTheme="majorHAnsi" w:cstheme="minorHAnsi"/>
        </w:rPr>
        <w:t>est</w:t>
      </w:r>
      <w:r w:rsidRPr="00753A06">
        <w:rPr>
          <w:rFonts w:asciiTheme="majorHAnsi" w:hAnsiTheme="majorHAnsi" w:cstheme="minorHAnsi"/>
          <w:spacing w:val="-6"/>
        </w:rPr>
        <w:t xml:space="preserve"> </w:t>
      </w:r>
      <w:r w:rsidRPr="00753A06">
        <w:rPr>
          <w:rFonts w:asciiTheme="majorHAnsi" w:hAnsiTheme="majorHAnsi" w:cstheme="minorHAnsi"/>
        </w:rPr>
        <w:t>passible</w:t>
      </w:r>
      <w:r w:rsidRPr="00753A06">
        <w:rPr>
          <w:rFonts w:asciiTheme="majorHAnsi" w:hAnsiTheme="majorHAnsi" w:cstheme="minorHAnsi"/>
          <w:spacing w:val="-7"/>
        </w:rPr>
        <w:t xml:space="preserve"> </w:t>
      </w:r>
      <w:r w:rsidRPr="00753A06">
        <w:rPr>
          <w:rFonts w:asciiTheme="majorHAnsi" w:hAnsiTheme="majorHAnsi" w:cstheme="minorHAnsi"/>
        </w:rPr>
        <w:t>des pénalités particulières suivantes pour inobservation des dispositions du contrat, notamment :</w:t>
      </w:r>
    </w:p>
    <w:p w14:paraId="6E3AB75B" w14:textId="77777777" w:rsidR="00D76964" w:rsidRPr="00753A06" w:rsidRDefault="003B7033">
      <w:pPr>
        <w:pStyle w:val="Paragraphedeliste"/>
        <w:numPr>
          <w:ilvl w:val="2"/>
          <w:numId w:val="58"/>
        </w:numPr>
        <w:tabs>
          <w:tab w:val="left" w:pos="1147"/>
        </w:tabs>
        <w:spacing w:before="120" w:line="252" w:lineRule="exact"/>
        <w:ind w:left="1147" w:right="11" w:hanging="359"/>
        <w:rPr>
          <w:rFonts w:asciiTheme="majorHAnsi" w:hAnsiTheme="majorHAnsi" w:cstheme="minorHAnsi"/>
        </w:rPr>
      </w:pPr>
      <w:r w:rsidRPr="00753A06">
        <w:rPr>
          <w:rFonts w:asciiTheme="majorHAnsi" w:hAnsiTheme="majorHAnsi" w:cstheme="minorHAnsi"/>
        </w:rPr>
        <w:t>Remise</w:t>
      </w:r>
      <w:r w:rsidRPr="00753A06">
        <w:rPr>
          <w:rFonts w:asciiTheme="majorHAnsi" w:hAnsiTheme="majorHAnsi" w:cstheme="minorHAnsi"/>
          <w:spacing w:val="-5"/>
        </w:rPr>
        <w:t xml:space="preserve"> </w:t>
      </w:r>
      <w:r w:rsidRPr="00753A06">
        <w:rPr>
          <w:rFonts w:asciiTheme="majorHAnsi" w:hAnsiTheme="majorHAnsi" w:cstheme="minorHAnsi"/>
        </w:rPr>
        <w:t>tardive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cautionnement</w:t>
      </w:r>
      <w:r w:rsidRPr="00753A06">
        <w:rPr>
          <w:rFonts w:asciiTheme="majorHAnsi" w:hAnsiTheme="majorHAnsi" w:cstheme="minorHAnsi"/>
          <w:spacing w:val="-5"/>
        </w:rPr>
        <w:t xml:space="preserve"> </w:t>
      </w:r>
      <w:r w:rsidRPr="00753A06">
        <w:rPr>
          <w:rFonts w:asciiTheme="majorHAnsi" w:hAnsiTheme="majorHAnsi" w:cstheme="minorHAnsi"/>
        </w:rPr>
        <w:t>définitif</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b/>
        </w:rPr>
        <w:t>50</w:t>
      </w:r>
      <w:r w:rsidRPr="00753A06">
        <w:rPr>
          <w:rFonts w:asciiTheme="majorHAnsi" w:hAnsiTheme="majorHAnsi" w:cstheme="minorHAnsi"/>
          <w:b/>
          <w:spacing w:val="-5"/>
        </w:rPr>
        <w:t xml:space="preserve"> </w:t>
      </w:r>
      <w:r w:rsidRPr="00753A06">
        <w:rPr>
          <w:rFonts w:asciiTheme="majorHAnsi" w:hAnsiTheme="majorHAnsi" w:cstheme="minorHAnsi"/>
          <w:b/>
        </w:rPr>
        <w:t>000</w:t>
      </w:r>
      <w:r w:rsidRPr="00753A06">
        <w:rPr>
          <w:rFonts w:asciiTheme="majorHAnsi" w:hAnsiTheme="majorHAnsi" w:cstheme="minorHAnsi"/>
          <w:b/>
          <w:spacing w:val="-4"/>
        </w:rPr>
        <w:t xml:space="preserve"> </w:t>
      </w:r>
      <w:r w:rsidRPr="00753A06">
        <w:rPr>
          <w:rFonts w:asciiTheme="majorHAnsi" w:hAnsiTheme="majorHAnsi" w:cstheme="minorHAnsi"/>
          <w:b/>
        </w:rPr>
        <w:t>Francs</w:t>
      </w:r>
      <w:r w:rsidRPr="00753A06">
        <w:rPr>
          <w:rFonts w:asciiTheme="majorHAnsi" w:hAnsiTheme="majorHAnsi" w:cstheme="minorHAnsi"/>
          <w:b/>
          <w:spacing w:val="-4"/>
        </w:rPr>
        <w:t xml:space="preserve"> </w:t>
      </w:r>
      <w:r w:rsidRPr="00753A06">
        <w:rPr>
          <w:rFonts w:asciiTheme="majorHAnsi" w:hAnsiTheme="majorHAnsi" w:cstheme="minorHAnsi"/>
          <w:b/>
        </w:rPr>
        <w:t>CFA</w:t>
      </w:r>
      <w:r w:rsidRPr="00753A06">
        <w:rPr>
          <w:rFonts w:asciiTheme="majorHAnsi" w:hAnsiTheme="majorHAnsi" w:cstheme="minorHAnsi"/>
          <w:b/>
          <w:spacing w:val="-4"/>
        </w:rPr>
        <w:t xml:space="preserve"> </w:t>
      </w:r>
      <w:r w:rsidRPr="00753A06">
        <w:rPr>
          <w:rFonts w:asciiTheme="majorHAnsi" w:hAnsiTheme="majorHAnsi" w:cstheme="minorHAnsi"/>
          <w:spacing w:val="-10"/>
        </w:rPr>
        <w:t>;</w:t>
      </w:r>
    </w:p>
    <w:p w14:paraId="5D9915DE" w14:textId="77777777" w:rsidR="00D76964" w:rsidRPr="00753A06" w:rsidRDefault="003B7033">
      <w:pPr>
        <w:pStyle w:val="Paragraphedeliste"/>
        <w:numPr>
          <w:ilvl w:val="2"/>
          <w:numId w:val="58"/>
        </w:numPr>
        <w:tabs>
          <w:tab w:val="left" w:pos="1148"/>
        </w:tabs>
        <w:spacing w:line="252" w:lineRule="exact"/>
        <w:ind w:right="11"/>
        <w:rPr>
          <w:rFonts w:asciiTheme="majorHAnsi" w:hAnsiTheme="majorHAnsi" w:cstheme="minorHAnsi"/>
        </w:rPr>
      </w:pPr>
      <w:r w:rsidRPr="00753A06">
        <w:rPr>
          <w:rFonts w:asciiTheme="majorHAnsi" w:hAnsiTheme="majorHAnsi" w:cstheme="minorHAnsi"/>
        </w:rPr>
        <w:t>Remise</w:t>
      </w:r>
      <w:r w:rsidRPr="00753A06">
        <w:rPr>
          <w:rFonts w:asciiTheme="majorHAnsi" w:hAnsiTheme="majorHAnsi" w:cstheme="minorHAnsi"/>
          <w:spacing w:val="-6"/>
        </w:rPr>
        <w:t xml:space="preserve"> </w:t>
      </w:r>
      <w:r w:rsidRPr="00753A06">
        <w:rPr>
          <w:rFonts w:asciiTheme="majorHAnsi" w:hAnsiTheme="majorHAnsi" w:cstheme="minorHAnsi"/>
        </w:rPr>
        <w:t>tardive</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assurances</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b/>
        </w:rPr>
        <w:t>50</w:t>
      </w:r>
      <w:r w:rsidRPr="00753A06">
        <w:rPr>
          <w:rFonts w:asciiTheme="majorHAnsi" w:hAnsiTheme="majorHAnsi" w:cstheme="minorHAnsi"/>
          <w:b/>
          <w:spacing w:val="-5"/>
        </w:rPr>
        <w:t xml:space="preserve"> </w:t>
      </w:r>
      <w:r w:rsidRPr="00753A06">
        <w:rPr>
          <w:rFonts w:asciiTheme="majorHAnsi" w:hAnsiTheme="majorHAnsi" w:cstheme="minorHAnsi"/>
          <w:b/>
        </w:rPr>
        <w:t>000</w:t>
      </w:r>
      <w:r w:rsidRPr="00753A06">
        <w:rPr>
          <w:rFonts w:asciiTheme="majorHAnsi" w:hAnsiTheme="majorHAnsi" w:cstheme="minorHAnsi"/>
          <w:b/>
          <w:spacing w:val="-5"/>
        </w:rPr>
        <w:t xml:space="preserve"> </w:t>
      </w:r>
      <w:r w:rsidRPr="00753A06">
        <w:rPr>
          <w:rFonts w:asciiTheme="majorHAnsi" w:hAnsiTheme="majorHAnsi" w:cstheme="minorHAnsi"/>
          <w:b/>
        </w:rPr>
        <w:t>Francs</w:t>
      </w:r>
      <w:r w:rsidRPr="00753A06">
        <w:rPr>
          <w:rFonts w:asciiTheme="majorHAnsi" w:hAnsiTheme="majorHAnsi" w:cstheme="minorHAnsi"/>
          <w:b/>
          <w:spacing w:val="-5"/>
        </w:rPr>
        <w:t xml:space="preserve"> </w:t>
      </w:r>
      <w:r w:rsidRPr="00753A06">
        <w:rPr>
          <w:rFonts w:asciiTheme="majorHAnsi" w:hAnsiTheme="majorHAnsi" w:cstheme="minorHAnsi"/>
          <w:b/>
        </w:rPr>
        <w:t>CFA</w:t>
      </w:r>
      <w:r w:rsidRPr="00753A06">
        <w:rPr>
          <w:rFonts w:asciiTheme="majorHAnsi" w:hAnsiTheme="majorHAnsi" w:cstheme="minorHAnsi"/>
          <w:b/>
          <w:spacing w:val="-3"/>
        </w:rPr>
        <w:t xml:space="preserve"> </w:t>
      </w:r>
      <w:r w:rsidRPr="00753A06">
        <w:rPr>
          <w:rFonts w:asciiTheme="majorHAnsi" w:hAnsiTheme="majorHAnsi" w:cstheme="minorHAnsi"/>
          <w:spacing w:val="-10"/>
        </w:rPr>
        <w:t>;</w:t>
      </w:r>
    </w:p>
    <w:p w14:paraId="54E8D092" w14:textId="77777777" w:rsidR="00D76964" w:rsidRPr="00753A06" w:rsidRDefault="003B7033">
      <w:pPr>
        <w:pStyle w:val="Paragraphedeliste"/>
        <w:numPr>
          <w:ilvl w:val="2"/>
          <w:numId w:val="58"/>
        </w:numPr>
        <w:tabs>
          <w:tab w:val="left" w:pos="1148"/>
        </w:tabs>
        <w:ind w:right="11"/>
        <w:rPr>
          <w:rFonts w:asciiTheme="majorHAnsi" w:hAnsiTheme="majorHAnsi" w:cstheme="minorHAnsi"/>
        </w:rPr>
      </w:pPr>
      <w:r w:rsidRPr="00753A06">
        <w:rPr>
          <w:rFonts w:asciiTheme="majorHAnsi" w:hAnsiTheme="majorHAnsi" w:cstheme="minorHAnsi"/>
        </w:rPr>
        <w:t xml:space="preserve">Retard d’un mois pour la fixation du panneau d’indication de chantier à compter de la notification de l’Ordre de Service de démarrer les travaux : </w:t>
      </w:r>
      <w:r w:rsidRPr="00753A06">
        <w:rPr>
          <w:rFonts w:asciiTheme="majorHAnsi" w:hAnsiTheme="majorHAnsi" w:cstheme="minorHAnsi"/>
          <w:b/>
        </w:rPr>
        <w:t xml:space="preserve">50 000 Francs CFA </w:t>
      </w:r>
      <w:r w:rsidRPr="00753A06">
        <w:rPr>
          <w:rFonts w:asciiTheme="majorHAnsi" w:hAnsiTheme="majorHAnsi" w:cstheme="minorHAnsi"/>
        </w:rPr>
        <w:t>;</w:t>
      </w:r>
    </w:p>
    <w:p w14:paraId="0296529A" w14:textId="77777777" w:rsidR="00D76964" w:rsidRPr="00753A06" w:rsidRDefault="003B7033">
      <w:pPr>
        <w:pStyle w:val="Paragraphedeliste"/>
        <w:numPr>
          <w:ilvl w:val="2"/>
          <w:numId w:val="58"/>
        </w:numPr>
        <w:tabs>
          <w:tab w:val="left" w:pos="1148"/>
        </w:tabs>
        <w:ind w:right="11"/>
        <w:rPr>
          <w:rFonts w:asciiTheme="majorHAnsi" w:hAnsiTheme="majorHAnsi" w:cstheme="minorHAnsi"/>
        </w:rPr>
      </w:pPr>
      <w:r w:rsidRPr="00753A06">
        <w:rPr>
          <w:rFonts w:asciiTheme="majorHAnsi" w:hAnsiTheme="majorHAnsi" w:cstheme="minorHAnsi"/>
        </w:rPr>
        <w:t>Absence</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journal</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chantier</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b/>
        </w:rPr>
        <w:t>50</w:t>
      </w:r>
      <w:r w:rsidRPr="00753A06">
        <w:rPr>
          <w:rFonts w:asciiTheme="majorHAnsi" w:hAnsiTheme="majorHAnsi" w:cstheme="minorHAnsi"/>
          <w:b/>
          <w:spacing w:val="-5"/>
        </w:rPr>
        <w:t xml:space="preserve"> </w:t>
      </w:r>
      <w:r w:rsidRPr="00753A06">
        <w:rPr>
          <w:rFonts w:asciiTheme="majorHAnsi" w:hAnsiTheme="majorHAnsi" w:cstheme="minorHAnsi"/>
          <w:b/>
        </w:rPr>
        <w:t>000</w:t>
      </w:r>
      <w:r w:rsidRPr="00753A06">
        <w:rPr>
          <w:rFonts w:asciiTheme="majorHAnsi" w:hAnsiTheme="majorHAnsi" w:cstheme="minorHAnsi"/>
          <w:b/>
          <w:spacing w:val="-3"/>
        </w:rPr>
        <w:t xml:space="preserve"> </w:t>
      </w:r>
      <w:r w:rsidRPr="00753A06">
        <w:rPr>
          <w:rFonts w:asciiTheme="majorHAnsi" w:hAnsiTheme="majorHAnsi" w:cstheme="minorHAnsi"/>
          <w:b/>
        </w:rPr>
        <w:t>Francs</w:t>
      </w:r>
      <w:r w:rsidRPr="00753A06">
        <w:rPr>
          <w:rFonts w:asciiTheme="majorHAnsi" w:hAnsiTheme="majorHAnsi" w:cstheme="minorHAnsi"/>
          <w:b/>
          <w:spacing w:val="-5"/>
        </w:rPr>
        <w:t xml:space="preserve"> </w:t>
      </w:r>
      <w:r w:rsidRPr="00753A06">
        <w:rPr>
          <w:rFonts w:asciiTheme="majorHAnsi" w:hAnsiTheme="majorHAnsi" w:cstheme="minorHAnsi"/>
          <w:b/>
        </w:rPr>
        <w:t>CFA</w:t>
      </w:r>
      <w:r w:rsidRPr="00753A06">
        <w:rPr>
          <w:rFonts w:asciiTheme="majorHAnsi" w:hAnsiTheme="majorHAnsi" w:cstheme="minorHAnsi"/>
          <w:b/>
          <w:spacing w:val="-2"/>
        </w:rPr>
        <w:t xml:space="preserve"> </w:t>
      </w:r>
      <w:r w:rsidRPr="00753A06">
        <w:rPr>
          <w:rFonts w:asciiTheme="majorHAnsi" w:hAnsiTheme="majorHAnsi" w:cstheme="minorHAnsi"/>
          <w:spacing w:val="-10"/>
        </w:rPr>
        <w:t>;</w:t>
      </w:r>
    </w:p>
    <w:p w14:paraId="5BEB7E17" w14:textId="77777777" w:rsidR="00D76964" w:rsidRPr="00753A06" w:rsidRDefault="003B7033">
      <w:pPr>
        <w:pStyle w:val="Paragraphedeliste"/>
        <w:numPr>
          <w:ilvl w:val="2"/>
          <w:numId w:val="58"/>
        </w:numPr>
        <w:tabs>
          <w:tab w:val="left" w:pos="1148"/>
        </w:tabs>
        <w:spacing w:before="1" w:line="252" w:lineRule="exact"/>
        <w:ind w:right="11" w:hanging="359"/>
        <w:rPr>
          <w:rFonts w:asciiTheme="majorHAnsi" w:hAnsiTheme="majorHAnsi" w:cstheme="minorHAnsi"/>
        </w:rPr>
      </w:pPr>
      <w:r w:rsidRPr="00753A06">
        <w:rPr>
          <w:rFonts w:asciiTheme="majorHAnsi" w:hAnsiTheme="majorHAnsi" w:cstheme="minorHAnsi"/>
        </w:rPr>
        <w:t>Remise</w:t>
      </w:r>
      <w:r w:rsidRPr="00753A06">
        <w:rPr>
          <w:rFonts w:asciiTheme="majorHAnsi" w:hAnsiTheme="majorHAnsi" w:cstheme="minorHAnsi"/>
          <w:spacing w:val="24"/>
        </w:rPr>
        <w:t xml:space="preserve"> </w:t>
      </w:r>
      <w:r w:rsidRPr="00753A06">
        <w:rPr>
          <w:rFonts w:asciiTheme="majorHAnsi" w:hAnsiTheme="majorHAnsi" w:cstheme="minorHAnsi"/>
        </w:rPr>
        <w:t>tardive</w:t>
      </w:r>
      <w:r w:rsidRPr="00753A06">
        <w:rPr>
          <w:rFonts w:asciiTheme="majorHAnsi" w:hAnsiTheme="majorHAnsi" w:cstheme="minorHAnsi"/>
          <w:spacing w:val="25"/>
        </w:rPr>
        <w:t xml:space="preserve"> </w:t>
      </w:r>
      <w:r w:rsidRPr="00753A06">
        <w:rPr>
          <w:rFonts w:asciiTheme="majorHAnsi" w:hAnsiTheme="majorHAnsi" w:cstheme="minorHAnsi"/>
        </w:rPr>
        <w:t>du</w:t>
      </w:r>
      <w:r w:rsidRPr="00753A06">
        <w:rPr>
          <w:rFonts w:asciiTheme="majorHAnsi" w:hAnsiTheme="majorHAnsi" w:cstheme="minorHAnsi"/>
          <w:spacing w:val="23"/>
        </w:rPr>
        <w:t xml:space="preserve"> </w:t>
      </w:r>
      <w:r w:rsidRPr="00753A06">
        <w:rPr>
          <w:rFonts w:asciiTheme="majorHAnsi" w:hAnsiTheme="majorHAnsi" w:cstheme="minorHAnsi"/>
        </w:rPr>
        <w:t>projet</w:t>
      </w:r>
      <w:r w:rsidRPr="00753A06">
        <w:rPr>
          <w:rFonts w:asciiTheme="majorHAnsi" w:hAnsiTheme="majorHAnsi" w:cstheme="minorHAnsi"/>
          <w:spacing w:val="27"/>
        </w:rPr>
        <w:t xml:space="preserve"> </w:t>
      </w:r>
      <w:r w:rsidRPr="00753A06">
        <w:rPr>
          <w:rFonts w:asciiTheme="majorHAnsi" w:hAnsiTheme="majorHAnsi" w:cstheme="minorHAnsi"/>
        </w:rPr>
        <w:t>d’exécution</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24"/>
        </w:rPr>
        <w:t xml:space="preserve"> </w:t>
      </w:r>
      <w:r w:rsidRPr="00753A06">
        <w:rPr>
          <w:rFonts w:asciiTheme="majorHAnsi" w:hAnsiTheme="majorHAnsi" w:cstheme="minorHAnsi"/>
        </w:rPr>
        <w:t>pour</w:t>
      </w:r>
      <w:r w:rsidRPr="00753A06">
        <w:rPr>
          <w:rFonts w:asciiTheme="majorHAnsi" w:hAnsiTheme="majorHAnsi" w:cstheme="minorHAnsi"/>
          <w:spacing w:val="26"/>
        </w:rPr>
        <w:t xml:space="preserve"> </w:t>
      </w:r>
      <w:r w:rsidRPr="00753A06">
        <w:rPr>
          <w:rFonts w:asciiTheme="majorHAnsi" w:hAnsiTheme="majorHAnsi" w:cstheme="minorHAnsi"/>
        </w:rPr>
        <w:t>autant</w:t>
      </w:r>
      <w:r w:rsidRPr="00753A06">
        <w:rPr>
          <w:rFonts w:asciiTheme="majorHAnsi" w:hAnsiTheme="majorHAnsi" w:cstheme="minorHAnsi"/>
          <w:spacing w:val="26"/>
        </w:rPr>
        <w:t xml:space="preserve"> </w:t>
      </w:r>
      <w:r w:rsidRPr="00753A06">
        <w:rPr>
          <w:rFonts w:asciiTheme="majorHAnsi" w:hAnsiTheme="majorHAnsi" w:cstheme="minorHAnsi"/>
        </w:rPr>
        <w:t>que</w:t>
      </w:r>
      <w:r w:rsidRPr="00753A06">
        <w:rPr>
          <w:rFonts w:asciiTheme="majorHAnsi" w:hAnsiTheme="majorHAnsi" w:cstheme="minorHAnsi"/>
          <w:spacing w:val="23"/>
        </w:rPr>
        <w:t xml:space="preserve"> </w:t>
      </w:r>
      <w:r w:rsidRPr="00753A06">
        <w:rPr>
          <w:rFonts w:asciiTheme="majorHAnsi" w:hAnsiTheme="majorHAnsi" w:cstheme="minorHAnsi"/>
        </w:rPr>
        <w:t>le</w:t>
      </w:r>
      <w:r w:rsidRPr="00753A06">
        <w:rPr>
          <w:rFonts w:asciiTheme="majorHAnsi" w:hAnsiTheme="majorHAnsi" w:cstheme="minorHAnsi"/>
          <w:spacing w:val="23"/>
        </w:rPr>
        <w:t xml:space="preserve"> </w:t>
      </w:r>
      <w:r w:rsidRPr="00753A06">
        <w:rPr>
          <w:rFonts w:asciiTheme="majorHAnsi" w:hAnsiTheme="majorHAnsi" w:cstheme="minorHAnsi"/>
        </w:rPr>
        <w:t>retard</w:t>
      </w:r>
      <w:r w:rsidRPr="00753A06">
        <w:rPr>
          <w:rFonts w:asciiTheme="majorHAnsi" w:hAnsiTheme="majorHAnsi" w:cstheme="minorHAnsi"/>
          <w:spacing w:val="23"/>
        </w:rPr>
        <w:t xml:space="preserve"> </w:t>
      </w:r>
      <w:r w:rsidRPr="00753A06">
        <w:rPr>
          <w:rFonts w:asciiTheme="majorHAnsi" w:hAnsiTheme="majorHAnsi" w:cstheme="minorHAnsi"/>
        </w:rPr>
        <w:t>soit</w:t>
      </w:r>
      <w:r w:rsidRPr="00753A06">
        <w:rPr>
          <w:rFonts w:asciiTheme="majorHAnsi" w:hAnsiTheme="majorHAnsi" w:cstheme="minorHAnsi"/>
          <w:spacing w:val="27"/>
        </w:rPr>
        <w:t xml:space="preserve"> </w:t>
      </w:r>
      <w:r w:rsidRPr="00753A06">
        <w:rPr>
          <w:rFonts w:asciiTheme="majorHAnsi" w:hAnsiTheme="majorHAnsi" w:cstheme="minorHAnsi"/>
        </w:rPr>
        <w:t>du</w:t>
      </w:r>
      <w:r w:rsidRPr="00753A06">
        <w:rPr>
          <w:rFonts w:asciiTheme="majorHAnsi" w:hAnsiTheme="majorHAnsi" w:cstheme="minorHAnsi"/>
          <w:spacing w:val="20"/>
        </w:rPr>
        <w:t xml:space="preserve"> </w:t>
      </w:r>
      <w:r w:rsidRPr="00753A06">
        <w:rPr>
          <w:rFonts w:asciiTheme="majorHAnsi" w:hAnsiTheme="majorHAnsi" w:cstheme="minorHAnsi"/>
        </w:rPr>
        <w:t>fait</w:t>
      </w:r>
      <w:r w:rsidRPr="00753A06">
        <w:rPr>
          <w:rFonts w:asciiTheme="majorHAnsi" w:hAnsiTheme="majorHAnsi" w:cstheme="minorHAnsi"/>
          <w:spacing w:val="26"/>
        </w:rPr>
        <w:t xml:space="preserve"> </w:t>
      </w:r>
      <w:r w:rsidRPr="00753A06">
        <w:rPr>
          <w:rFonts w:asciiTheme="majorHAnsi" w:hAnsiTheme="majorHAnsi" w:cstheme="minorHAnsi"/>
        </w:rPr>
        <w:t>du</w:t>
      </w:r>
      <w:r w:rsidRPr="00753A06">
        <w:rPr>
          <w:rFonts w:asciiTheme="majorHAnsi" w:hAnsiTheme="majorHAnsi" w:cstheme="minorHAnsi"/>
          <w:spacing w:val="23"/>
        </w:rPr>
        <w:t xml:space="preserve"> </w:t>
      </w:r>
      <w:r w:rsidRPr="00753A06">
        <w:rPr>
          <w:rFonts w:asciiTheme="majorHAnsi" w:hAnsiTheme="majorHAnsi" w:cstheme="minorHAnsi"/>
        </w:rPr>
        <w:t>Cocontractant</w:t>
      </w:r>
      <w:r w:rsidRPr="00753A06">
        <w:rPr>
          <w:rFonts w:asciiTheme="majorHAnsi" w:hAnsiTheme="majorHAnsi" w:cstheme="minorHAnsi"/>
          <w:spacing w:val="-1"/>
        </w:rPr>
        <w:t xml:space="preserve"> </w:t>
      </w:r>
      <w:r w:rsidRPr="00753A06">
        <w:rPr>
          <w:rFonts w:asciiTheme="majorHAnsi" w:hAnsiTheme="majorHAnsi" w:cstheme="minorHAnsi"/>
          <w:spacing w:val="-10"/>
        </w:rPr>
        <w:t>:</w:t>
      </w:r>
    </w:p>
    <w:p w14:paraId="74510F46" w14:textId="77777777" w:rsidR="00D76964" w:rsidRPr="00753A06" w:rsidRDefault="003B7033" w:rsidP="007D7263">
      <w:pPr>
        <w:pStyle w:val="Titre6"/>
        <w:spacing w:line="252" w:lineRule="exact"/>
        <w:ind w:left="1149" w:right="11"/>
        <w:rPr>
          <w:rFonts w:asciiTheme="majorHAnsi" w:hAnsiTheme="majorHAnsi" w:cstheme="minorHAnsi"/>
          <w:b w:val="0"/>
        </w:rPr>
      </w:pPr>
      <w:r w:rsidRPr="00753A06">
        <w:rPr>
          <w:rFonts w:asciiTheme="majorHAnsi" w:hAnsiTheme="majorHAnsi" w:cstheme="minorHAnsi"/>
        </w:rPr>
        <w:t>50</w:t>
      </w:r>
      <w:r w:rsidRPr="00753A06">
        <w:rPr>
          <w:rFonts w:asciiTheme="majorHAnsi" w:hAnsiTheme="majorHAnsi" w:cstheme="minorHAnsi"/>
          <w:spacing w:val="-4"/>
        </w:rPr>
        <w:t xml:space="preserve"> </w:t>
      </w:r>
      <w:r w:rsidRPr="00753A06">
        <w:rPr>
          <w:rFonts w:asciiTheme="majorHAnsi" w:hAnsiTheme="majorHAnsi" w:cstheme="minorHAnsi"/>
        </w:rPr>
        <w:t>000</w:t>
      </w:r>
      <w:r w:rsidRPr="00753A06">
        <w:rPr>
          <w:rFonts w:asciiTheme="majorHAnsi" w:hAnsiTheme="majorHAnsi" w:cstheme="minorHAnsi"/>
          <w:spacing w:val="-3"/>
        </w:rPr>
        <w:t xml:space="preserve"> </w:t>
      </w:r>
      <w:r w:rsidRPr="00753A06">
        <w:rPr>
          <w:rFonts w:asciiTheme="majorHAnsi" w:hAnsiTheme="majorHAnsi" w:cstheme="minorHAnsi"/>
        </w:rPr>
        <w:t>Francs</w:t>
      </w:r>
      <w:r w:rsidRPr="00753A06">
        <w:rPr>
          <w:rFonts w:asciiTheme="majorHAnsi" w:hAnsiTheme="majorHAnsi" w:cstheme="minorHAnsi"/>
          <w:spacing w:val="-4"/>
        </w:rPr>
        <w:t xml:space="preserve"> </w:t>
      </w:r>
      <w:r w:rsidRPr="00753A06">
        <w:rPr>
          <w:rFonts w:asciiTheme="majorHAnsi" w:hAnsiTheme="majorHAnsi" w:cstheme="minorHAnsi"/>
        </w:rPr>
        <w:t>CFA</w:t>
      </w:r>
      <w:r w:rsidRPr="00753A06">
        <w:rPr>
          <w:rFonts w:asciiTheme="majorHAnsi" w:hAnsiTheme="majorHAnsi" w:cstheme="minorHAnsi"/>
          <w:spacing w:val="-3"/>
        </w:rPr>
        <w:t xml:space="preserve"> </w:t>
      </w:r>
      <w:r w:rsidRPr="00753A06">
        <w:rPr>
          <w:rFonts w:asciiTheme="majorHAnsi" w:hAnsiTheme="majorHAnsi" w:cstheme="minorHAnsi"/>
          <w:b w:val="0"/>
          <w:spacing w:val="-10"/>
        </w:rPr>
        <w:t>;</w:t>
      </w:r>
    </w:p>
    <w:p w14:paraId="64C3D5E1" w14:textId="77777777" w:rsidR="00D76964" w:rsidRPr="00753A06" w:rsidRDefault="003B7033">
      <w:pPr>
        <w:pStyle w:val="Paragraphedeliste"/>
        <w:numPr>
          <w:ilvl w:val="2"/>
          <w:numId w:val="58"/>
        </w:numPr>
        <w:tabs>
          <w:tab w:val="left" w:pos="1149"/>
        </w:tabs>
        <w:spacing w:line="252" w:lineRule="exact"/>
        <w:ind w:left="1149" w:right="11"/>
        <w:rPr>
          <w:rFonts w:asciiTheme="majorHAnsi" w:hAnsiTheme="majorHAnsi" w:cstheme="minorHAnsi"/>
        </w:rPr>
      </w:pPr>
      <w:r w:rsidRPr="00753A06">
        <w:rPr>
          <w:rFonts w:asciiTheme="majorHAnsi" w:hAnsiTheme="majorHAnsi" w:cstheme="minorHAnsi"/>
        </w:rPr>
        <w:t>Remise</w:t>
      </w:r>
      <w:r w:rsidRPr="00753A06">
        <w:rPr>
          <w:rFonts w:asciiTheme="majorHAnsi" w:hAnsiTheme="majorHAnsi" w:cstheme="minorHAnsi"/>
          <w:spacing w:val="-13"/>
        </w:rPr>
        <w:t xml:space="preserve"> </w:t>
      </w:r>
      <w:r w:rsidRPr="00753A06">
        <w:rPr>
          <w:rFonts w:asciiTheme="majorHAnsi" w:hAnsiTheme="majorHAnsi" w:cstheme="minorHAnsi"/>
        </w:rPr>
        <w:t>tardive</w:t>
      </w:r>
      <w:r w:rsidRPr="00753A06">
        <w:rPr>
          <w:rFonts w:asciiTheme="majorHAnsi" w:hAnsiTheme="majorHAnsi" w:cstheme="minorHAnsi"/>
          <w:spacing w:val="-11"/>
        </w:rPr>
        <w:t xml:space="preserve"> </w:t>
      </w:r>
      <w:r w:rsidRPr="00753A06">
        <w:rPr>
          <w:rFonts w:asciiTheme="majorHAnsi" w:hAnsiTheme="majorHAnsi" w:cstheme="minorHAnsi"/>
        </w:rPr>
        <w:t>du</w:t>
      </w:r>
      <w:r w:rsidRPr="00753A06">
        <w:rPr>
          <w:rFonts w:asciiTheme="majorHAnsi" w:hAnsiTheme="majorHAnsi" w:cstheme="minorHAnsi"/>
          <w:spacing w:val="-11"/>
        </w:rPr>
        <w:t xml:space="preserve"> </w:t>
      </w:r>
      <w:r w:rsidRPr="00753A06">
        <w:rPr>
          <w:rFonts w:asciiTheme="majorHAnsi" w:hAnsiTheme="majorHAnsi" w:cstheme="minorHAnsi"/>
        </w:rPr>
        <w:t>dossier</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13"/>
        </w:rPr>
        <w:t xml:space="preserve"> </w:t>
      </w:r>
      <w:r w:rsidRPr="00753A06">
        <w:rPr>
          <w:rFonts w:asciiTheme="majorHAnsi" w:hAnsiTheme="majorHAnsi" w:cstheme="minorHAnsi"/>
        </w:rPr>
        <w:t>recollement</w:t>
      </w:r>
      <w:r w:rsidRPr="00753A06">
        <w:rPr>
          <w:rFonts w:asciiTheme="majorHAnsi" w:hAnsiTheme="majorHAnsi" w:cstheme="minorHAnsi"/>
          <w:spacing w:val="-11"/>
        </w:rPr>
        <w:t xml:space="preserve"> </w:t>
      </w:r>
      <w:r w:rsidRPr="00753A06">
        <w:rPr>
          <w:rFonts w:asciiTheme="majorHAnsi" w:hAnsiTheme="majorHAnsi" w:cstheme="minorHAnsi"/>
        </w:rPr>
        <w:t>;</w:t>
      </w:r>
      <w:r w:rsidRPr="00753A06">
        <w:rPr>
          <w:rFonts w:asciiTheme="majorHAnsi" w:hAnsiTheme="majorHAnsi" w:cstheme="minorHAnsi"/>
          <w:spacing w:val="-9"/>
        </w:rPr>
        <w:t xml:space="preserve"> </w:t>
      </w:r>
      <w:r w:rsidRPr="00753A06">
        <w:rPr>
          <w:rFonts w:asciiTheme="majorHAnsi" w:hAnsiTheme="majorHAnsi" w:cstheme="minorHAnsi"/>
        </w:rPr>
        <w:t>pour</w:t>
      </w:r>
      <w:r w:rsidRPr="00753A06">
        <w:rPr>
          <w:rFonts w:asciiTheme="majorHAnsi" w:hAnsiTheme="majorHAnsi" w:cstheme="minorHAnsi"/>
          <w:spacing w:val="-10"/>
        </w:rPr>
        <w:t xml:space="preserve"> </w:t>
      </w:r>
      <w:r w:rsidRPr="00753A06">
        <w:rPr>
          <w:rFonts w:asciiTheme="majorHAnsi" w:hAnsiTheme="majorHAnsi" w:cstheme="minorHAnsi"/>
        </w:rPr>
        <w:t>autant</w:t>
      </w:r>
      <w:r w:rsidRPr="00753A06">
        <w:rPr>
          <w:rFonts w:asciiTheme="majorHAnsi" w:hAnsiTheme="majorHAnsi" w:cstheme="minorHAnsi"/>
          <w:spacing w:val="-9"/>
        </w:rPr>
        <w:t xml:space="preserve"> </w:t>
      </w:r>
      <w:r w:rsidRPr="00753A06">
        <w:rPr>
          <w:rFonts w:asciiTheme="majorHAnsi" w:hAnsiTheme="majorHAnsi" w:cstheme="minorHAnsi"/>
        </w:rPr>
        <w:t>que</w:t>
      </w:r>
      <w:r w:rsidRPr="00753A06">
        <w:rPr>
          <w:rFonts w:asciiTheme="majorHAnsi" w:hAnsiTheme="majorHAnsi" w:cstheme="minorHAnsi"/>
          <w:spacing w:val="-11"/>
        </w:rPr>
        <w:t xml:space="preserve"> </w:t>
      </w:r>
      <w:r w:rsidRPr="00753A06">
        <w:rPr>
          <w:rFonts w:asciiTheme="majorHAnsi" w:hAnsiTheme="majorHAnsi" w:cstheme="minorHAnsi"/>
        </w:rPr>
        <w:t>le</w:t>
      </w:r>
      <w:r w:rsidRPr="00753A06">
        <w:rPr>
          <w:rFonts w:asciiTheme="majorHAnsi" w:hAnsiTheme="majorHAnsi" w:cstheme="minorHAnsi"/>
          <w:spacing w:val="-10"/>
        </w:rPr>
        <w:t xml:space="preserve"> </w:t>
      </w:r>
      <w:r w:rsidRPr="00753A06">
        <w:rPr>
          <w:rFonts w:asciiTheme="majorHAnsi" w:hAnsiTheme="majorHAnsi" w:cstheme="minorHAnsi"/>
        </w:rPr>
        <w:t>retard</w:t>
      </w:r>
      <w:r w:rsidRPr="00753A06">
        <w:rPr>
          <w:rFonts w:asciiTheme="majorHAnsi" w:hAnsiTheme="majorHAnsi" w:cstheme="minorHAnsi"/>
          <w:spacing w:val="-11"/>
        </w:rPr>
        <w:t xml:space="preserve"> </w:t>
      </w:r>
      <w:r w:rsidRPr="00753A06">
        <w:rPr>
          <w:rFonts w:asciiTheme="majorHAnsi" w:hAnsiTheme="majorHAnsi" w:cstheme="minorHAnsi"/>
        </w:rPr>
        <w:t>soit</w:t>
      </w:r>
      <w:r w:rsidRPr="00753A06">
        <w:rPr>
          <w:rFonts w:asciiTheme="majorHAnsi" w:hAnsiTheme="majorHAnsi" w:cstheme="minorHAnsi"/>
          <w:spacing w:val="-9"/>
        </w:rPr>
        <w:t xml:space="preserve"> </w:t>
      </w:r>
      <w:r w:rsidRPr="00753A06">
        <w:rPr>
          <w:rFonts w:asciiTheme="majorHAnsi" w:hAnsiTheme="majorHAnsi" w:cstheme="minorHAnsi"/>
        </w:rPr>
        <w:t>du</w:t>
      </w:r>
      <w:r w:rsidRPr="00753A06">
        <w:rPr>
          <w:rFonts w:asciiTheme="majorHAnsi" w:hAnsiTheme="majorHAnsi" w:cstheme="minorHAnsi"/>
          <w:spacing w:val="-8"/>
        </w:rPr>
        <w:t xml:space="preserve"> </w:t>
      </w:r>
      <w:r w:rsidRPr="00753A06">
        <w:rPr>
          <w:rFonts w:asciiTheme="majorHAnsi" w:hAnsiTheme="majorHAnsi" w:cstheme="minorHAnsi"/>
        </w:rPr>
        <w:t>fait</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8"/>
        </w:rPr>
        <w:t xml:space="preserve"> </w:t>
      </w:r>
      <w:r w:rsidRPr="00753A06">
        <w:rPr>
          <w:rFonts w:asciiTheme="majorHAnsi" w:hAnsiTheme="majorHAnsi" w:cstheme="minorHAnsi"/>
        </w:rPr>
        <w:t>Cocontractant</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47F116D8" w14:textId="77777777" w:rsidR="00D76964" w:rsidRPr="00753A06" w:rsidRDefault="003B7033" w:rsidP="007D7263">
      <w:pPr>
        <w:pStyle w:val="Titre6"/>
        <w:spacing w:before="2" w:line="252" w:lineRule="exact"/>
        <w:ind w:left="1149" w:right="11"/>
        <w:rPr>
          <w:rFonts w:asciiTheme="majorHAnsi" w:hAnsiTheme="majorHAnsi" w:cstheme="minorHAnsi"/>
        </w:rPr>
      </w:pPr>
      <w:r w:rsidRPr="00753A06">
        <w:rPr>
          <w:rFonts w:asciiTheme="majorHAnsi" w:hAnsiTheme="majorHAnsi" w:cstheme="minorHAnsi"/>
        </w:rPr>
        <w:t>50</w:t>
      </w:r>
      <w:r w:rsidRPr="00753A06">
        <w:rPr>
          <w:rFonts w:asciiTheme="majorHAnsi" w:hAnsiTheme="majorHAnsi" w:cstheme="minorHAnsi"/>
          <w:spacing w:val="-4"/>
        </w:rPr>
        <w:t xml:space="preserve"> </w:t>
      </w:r>
      <w:r w:rsidRPr="00753A06">
        <w:rPr>
          <w:rFonts w:asciiTheme="majorHAnsi" w:hAnsiTheme="majorHAnsi" w:cstheme="minorHAnsi"/>
        </w:rPr>
        <w:t>000</w:t>
      </w:r>
      <w:r w:rsidRPr="00753A06">
        <w:rPr>
          <w:rFonts w:asciiTheme="majorHAnsi" w:hAnsiTheme="majorHAnsi" w:cstheme="minorHAnsi"/>
          <w:spacing w:val="-3"/>
        </w:rPr>
        <w:t xml:space="preserve"> </w:t>
      </w:r>
      <w:r w:rsidRPr="00753A06">
        <w:rPr>
          <w:rFonts w:asciiTheme="majorHAnsi" w:hAnsiTheme="majorHAnsi" w:cstheme="minorHAnsi"/>
        </w:rPr>
        <w:t>Francs</w:t>
      </w:r>
      <w:r w:rsidRPr="00753A06">
        <w:rPr>
          <w:rFonts w:asciiTheme="majorHAnsi" w:hAnsiTheme="majorHAnsi" w:cstheme="minorHAnsi"/>
          <w:spacing w:val="-4"/>
        </w:rPr>
        <w:t xml:space="preserve"> </w:t>
      </w:r>
      <w:r w:rsidRPr="00753A06">
        <w:rPr>
          <w:rFonts w:asciiTheme="majorHAnsi" w:hAnsiTheme="majorHAnsi" w:cstheme="minorHAnsi"/>
        </w:rPr>
        <w:t>CFA</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07062AD9" w14:textId="77777777" w:rsidR="00D76964" w:rsidRPr="00753A06" w:rsidRDefault="003B7033">
      <w:pPr>
        <w:pStyle w:val="Paragraphedeliste"/>
        <w:numPr>
          <w:ilvl w:val="2"/>
          <w:numId w:val="58"/>
        </w:numPr>
        <w:tabs>
          <w:tab w:val="left" w:pos="1149"/>
        </w:tabs>
        <w:ind w:left="1149" w:right="11" w:hanging="361"/>
        <w:rPr>
          <w:rFonts w:asciiTheme="majorHAnsi" w:hAnsiTheme="majorHAnsi" w:cstheme="minorHAnsi"/>
        </w:rPr>
      </w:pPr>
      <w:r w:rsidRPr="00753A06">
        <w:rPr>
          <w:rFonts w:asciiTheme="majorHAnsi" w:hAnsiTheme="majorHAnsi" w:cstheme="minorHAnsi"/>
        </w:rPr>
        <w:t>Absence</w:t>
      </w:r>
      <w:r w:rsidRPr="00753A06">
        <w:rPr>
          <w:rFonts w:asciiTheme="majorHAnsi" w:hAnsiTheme="majorHAnsi" w:cstheme="minorHAnsi"/>
          <w:spacing w:val="31"/>
        </w:rPr>
        <w:t xml:space="preserve"> </w:t>
      </w:r>
      <w:r w:rsidRPr="00753A06">
        <w:rPr>
          <w:rFonts w:asciiTheme="majorHAnsi" w:hAnsiTheme="majorHAnsi" w:cstheme="minorHAnsi"/>
        </w:rPr>
        <w:t>de</w:t>
      </w:r>
      <w:r w:rsidRPr="00753A06">
        <w:rPr>
          <w:rFonts w:asciiTheme="majorHAnsi" w:hAnsiTheme="majorHAnsi" w:cstheme="minorHAnsi"/>
          <w:spacing w:val="28"/>
        </w:rPr>
        <w:t xml:space="preserve"> </w:t>
      </w:r>
      <w:r w:rsidRPr="00753A06">
        <w:rPr>
          <w:rFonts w:asciiTheme="majorHAnsi" w:hAnsiTheme="majorHAnsi" w:cstheme="minorHAnsi"/>
        </w:rPr>
        <w:t>procès-verbaux</w:t>
      </w:r>
      <w:r w:rsidRPr="00753A06">
        <w:rPr>
          <w:rFonts w:asciiTheme="majorHAnsi" w:hAnsiTheme="majorHAnsi" w:cstheme="minorHAnsi"/>
          <w:spacing w:val="31"/>
        </w:rPr>
        <w:t xml:space="preserve"> </w:t>
      </w:r>
      <w:r w:rsidRPr="00753A06">
        <w:rPr>
          <w:rFonts w:asciiTheme="majorHAnsi" w:hAnsiTheme="majorHAnsi" w:cstheme="minorHAnsi"/>
        </w:rPr>
        <w:t>de</w:t>
      </w:r>
      <w:r w:rsidRPr="00753A06">
        <w:rPr>
          <w:rFonts w:asciiTheme="majorHAnsi" w:hAnsiTheme="majorHAnsi" w:cstheme="minorHAnsi"/>
          <w:spacing w:val="29"/>
        </w:rPr>
        <w:t xml:space="preserve"> </w:t>
      </w:r>
      <w:r w:rsidRPr="00753A06">
        <w:rPr>
          <w:rFonts w:asciiTheme="majorHAnsi" w:hAnsiTheme="majorHAnsi" w:cstheme="minorHAnsi"/>
        </w:rPr>
        <w:t>réunion</w:t>
      </w:r>
      <w:r w:rsidRPr="00753A06">
        <w:rPr>
          <w:rFonts w:asciiTheme="majorHAnsi" w:hAnsiTheme="majorHAnsi" w:cstheme="minorHAnsi"/>
          <w:spacing w:val="28"/>
        </w:rPr>
        <w:t xml:space="preserve"> </w:t>
      </w:r>
      <w:r w:rsidRPr="00753A06">
        <w:rPr>
          <w:rFonts w:asciiTheme="majorHAnsi" w:hAnsiTheme="majorHAnsi" w:cstheme="minorHAnsi"/>
        </w:rPr>
        <w:t>mensuelle</w:t>
      </w:r>
      <w:r w:rsidRPr="00753A06">
        <w:rPr>
          <w:rFonts w:asciiTheme="majorHAnsi" w:hAnsiTheme="majorHAnsi" w:cstheme="minorHAnsi"/>
          <w:spacing w:val="31"/>
        </w:rPr>
        <w:t xml:space="preserve"> </w:t>
      </w:r>
      <w:r w:rsidRPr="00753A06">
        <w:rPr>
          <w:rFonts w:asciiTheme="majorHAnsi" w:hAnsiTheme="majorHAnsi" w:cstheme="minorHAnsi"/>
        </w:rPr>
        <w:t>de</w:t>
      </w:r>
      <w:r w:rsidRPr="00753A06">
        <w:rPr>
          <w:rFonts w:asciiTheme="majorHAnsi" w:hAnsiTheme="majorHAnsi" w:cstheme="minorHAnsi"/>
          <w:spacing w:val="32"/>
        </w:rPr>
        <w:t xml:space="preserve"> </w:t>
      </w:r>
      <w:r w:rsidRPr="00753A06">
        <w:rPr>
          <w:rFonts w:asciiTheme="majorHAnsi" w:hAnsiTheme="majorHAnsi" w:cstheme="minorHAnsi"/>
        </w:rPr>
        <w:t>chantier</w:t>
      </w:r>
      <w:r w:rsidRPr="00753A06">
        <w:rPr>
          <w:rFonts w:asciiTheme="majorHAnsi" w:hAnsiTheme="majorHAnsi" w:cstheme="minorHAnsi"/>
          <w:spacing w:val="30"/>
        </w:rPr>
        <w:t xml:space="preserve"> </w:t>
      </w:r>
      <w:r w:rsidRPr="00753A06">
        <w:rPr>
          <w:rFonts w:asciiTheme="majorHAnsi" w:hAnsiTheme="majorHAnsi" w:cstheme="minorHAnsi"/>
        </w:rPr>
        <w:t>(au</w:t>
      </w:r>
      <w:r w:rsidRPr="00753A06">
        <w:rPr>
          <w:rFonts w:asciiTheme="majorHAnsi" w:hAnsiTheme="majorHAnsi" w:cstheme="minorHAnsi"/>
          <w:spacing w:val="29"/>
        </w:rPr>
        <w:t xml:space="preserve"> </w:t>
      </w:r>
      <w:r w:rsidRPr="00753A06">
        <w:rPr>
          <w:rFonts w:asciiTheme="majorHAnsi" w:hAnsiTheme="majorHAnsi" w:cstheme="minorHAnsi"/>
        </w:rPr>
        <w:t>moins</w:t>
      </w:r>
      <w:r w:rsidRPr="00753A06">
        <w:rPr>
          <w:rFonts w:asciiTheme="majorHAnsi" w:hAnsiTheme="majorHAnsi" w:cstheme="minorHAnsi"/>
          <w:spacing w:val="31"/>
        </w:rPr>
        <w:t xml:space="preserve"> </w:t>
      </w:r>
      <w:r w:rsidRPr="00753A06">
        <w:rPr>
          <w:rFonts w:asciiTheme="majorHAnsi" w:hAnsiTheme="majorHAnsi" w:cstheme="minorHAnsi"/>
        </w:rPr>
        <w:t>quatre</w:t>
      </w:r>
      <w:r w:rsidRPr="00753A06">
        <w:rPr>
          <w:rFonts w:asciiTheme="majorHAnsi" w:hAnsiTheme="majorHAnsi" w:cstheme="minorHAnsi"/>
          <w:spacing w:val="29"/>
        </w:rPr>
        <w:t xml:space="preserve"> </w:t>
      </w:r>
      <w:r w:rsidRPr="00753A06">
        <w:rPr>
          <w:rFonts w:asciiTheme="majorHAnsi" w:hAnsiTheme="majorHAnsi" w:cstheme="minorHAnsi"/>
        </w:rPr>
        <w:t>(04)</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32"/>
        </w:rPr>
        <w:t xml:space="preserve"> </w:t>
      </w:r>
      <w:r w:rsidRPr="00753A06">
        <w:rPr>
          <w:rFonts w:asciiTheme="majorHAnsi" w:hAnsiTheme="majorHAnsi" w:cstheme="minorHAnsi"/>
          <w:b/>
        </w:rPr>
        <w:t>50</w:t>
      </w:r>
      <w:r w:rsidRPr="00753A06">
        <w:rPr>
          <w:rFonts w:asciiTheme="majorHAnsi" w:hAnsiTheme="majorHAnsi" w:cstheme="minorHAnsi"/>
          <w:b/>
          <w:spacing w:val="-4"/>
        </w:rPr>
        <w:t xml:space="preserve"> </w:t>
      </w:r>
      <w:r w:rsidRPr="00753A06">
        <w:rPr>
          <w:rFonts w:asciiTheme="majorHAnsi" w:hAnsiTheme="majorHAnsi" w:cstheme="minorHAnsi"/>
          <w:b/>
        </w:rPr>
        <w:t>000 Francs CFA.</w:t>
      </w:r>
    </w:p>
    <w:p w14:paraId="12A67A29" w14:textId="77777777" w:rsidR="00D76964" w:rsidRPr="00753A06" w:rsidRDefault="003B7033" w:rsidP="007D7263">
      <w:pPr>
        <w:pStyle w:val="Titre6"/>
        <w:spacing w:before="120" w:line="252" w:lineRule="exact"/>
        <w:ind w:left="43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6"/>
        </w:rPr>
        <w:t xml:space="preserve"> </w:t>
      </w:r>
      <w:r w:rsidRPr="00753A06">
        <w:rPr>
          <w:rFonts w:asciiTheme="majorHAnsi" w:hAnsiTheme="majorHAnsi" w:cstheme="minorHAnsi"/>
        </w:rPr>
        <w:t>24</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Règlement</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cas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groupement</w:t>
      </w:r>
      <w:r w:rsidRPr="00753A06">
        <w:rPr>
          <w:rFonts w:asciiTheme="majorHAnsi" w:hAnsiTheme="majorHAnsi" w:cstheme="minorHAnsi"/>
          <w:spacing w:val="-5"/>
        </w:rPr>
        <w:t xml:space="preserve"> </w:t>
      </w:r>
      <w:r w:rsidRPr="00753A06">
        <w:rPr>
          <w:rFonts w:asciiTheme="majorHAnsi" w:hAnsiTheme="majorHAnsi" w:cstheme="minorHAnsi"/>
          <w:spacing w:val="-2"/>
        </w:rPr>
        <w:t>d’entreprises</w:t>
      </w:r>
    </w:p>
    <w:p w14:paraId="17A93AA2" w14:textId="77777777" w:rsidR="00D76964" w:rsidRPr="00753A06" w:rsidRDefault="003B7033" w:rsidP="007D7263">
      <w:pPr>
        <w:pStyle w:val="Corpsdetexte"/>
        <w:ind w:left="430" w:right="11" w:hanging="1"/>
        <w:rPr>
          <w:rFonts w:asciiTheme="majorHAnsi" w:hAnsiTheme="majorHAnsi" w:cstheme="minorHAnsi"/>
        </w:rPr>
      </w:pPr>
      <w:r w:rsidRPr="00753A06">
        <w:rPr>
          <w:rFonts w:asciiTheme="majorHAnsi" w:hAnsiTheme="majorHAnsi" w:cstheme="minorHAnsi"/>
        </w:rPr>
        <w:t>24.1-indiquer</w:t>
      </w:r>
      <w:r w:rsidRPr="00753A06">
        <w:rPr>
          <w:rFonts w:asciiTheme="majorHAnsi" w:hAnsiTheme="majorHAnsi" w:cstheme="minorHAnsi"/>
          <w:spacing w:val="-1"/>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cas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groupement</w:t>
      </w:r>
      <w:r w:rsidRPr="00753A06">
        <w:rPr>
          <w:rFonts w:asciiTheme="majorHAnsi" w:hAnsiTheme="majorHAnsi" w:cstheme="minorHAnsi"/>
          <w:spacing w:val="-1"/>
        </w:rPr>
        <w:t xml:space="preserve"> </w:t>
      </w:r>
      <w:r w:rsidRPr="00753A06">
        <w:rPr>
          <w:rFonts w:asciiTheme="majorHAnsi" w:hAnsiTheme="majorHAnsi" w:cstheme="minorHAnsi"/>
        </w:rPr>
        <w:t>d’entreprises</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mode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paiement</w:t>
      </w:r>
      <w:r w:rsidRPr="00753A06">
        <w:rPr>
          <w:rFonts w:asciiTheme="majorHAnsi" w:hAnsiTheme="majorHAnsi" w:cstheme="minorHAnsi"/>
          <w:spacing w:val="-1"/>
        </w:rPr>
        <w:t xml:space="preserve"> </w:t>
      </w:r>
      <w:r w:rsidRPr="00753A06">
        <w:rPr>
          <w:rFonts w:asciiTheme="majorHAnsi" w:hAnsiTheme="majorHAnsi" w:cstheme="minorHAnsi"/>
        </w:rPr>
        <w:t>des</w:t>
      </w:r>
      <w:r w:rsidRPr="00753A06">
        <w:rPr>
          <w:rFonts w:asciiTheme="majorHAnsi" w:hAnsiTheme="majorHAnsi" w:cstheme="minorHAnsi"/>
          <w:spacing w:val="-1"/>
        </w:rPr>
        <w:t xml:space="preserve"> </w:t>
      </w:r>
      <w:r w:rsidRPr="00753A06">
        <w:rPr>
          <w:rFonts w:asciiTheme="majorHAnsi" w:hAnsiTheme="majorHAnsi" w:cstheme="minorHAnsi"/>
        </w:rPr>
        <w:t xml:space="preserve">cotraitants, 24.2- Indiquer le mode de paiement des sous-traitants </w:t>
      </w:r>
      <w:r w:rsidRPr="00753A06">
        <w:rPr>
          <w:rFonts w:asciiTheme="majorHAnsi" w:hAnsiTheme="majorHAnsi" w:cstheme="minorHAnsi"/>
          <w:b/>
        </w:rPr>
        <w:t>par le Mandataire</w:t>
      </w:r>
      <w:r w:rsidRPr="00753A06">
        <w:rPr>
          <w:rFonts w:asciiTheme="majorHAnsi" w:hAnsiTheme="majorHAnsi" w:cstheme="minorHAnsi"/>
        </w:rPr>
        <w:t>,</w:t>
      </w:r>
    </w:p>
    <w:p w14:paraId="523B141E" w14:textId="77777777" w:rsidR="00D76964" w:rsidRPr="00753A06" w:rsidRDefault="003B7033" w:rsidP="007D7263">
      <w:pPr>
        <w:pStyle w:val="Titre6"/>
        <w:ind w:left="430" w:right="11"/>
        <w:rPr>
          <w:rFonts w:asciiTheme="majorHAnsi" w:hAnsiTheme="majorHAnsi" w:cstheme="minorHAnsi"/>
        </w:rPr>
      </w:pPr>
      <w:bookmarkStart w:id="125" w:name="_bookmark42"/>
      <w:bookmarkEnd w:id="125"/>
      <w:r w:rsidRPr="00753A06">
        <w:rPr>
          <w:rFonts w:asciiTheme="majorHAnsi" w:hAnsiTheme="majorHAnsi" w:cstheme="minorHAnsi"/>
        </w:rPr>
        <w:t>24.3</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cas</w:t>
      </w:r>
      <w:r w:rsidRPr="00753A06">
        <w:rPr>
          <w:rFonts w:asciiTheme="majorHAnsi" w:hAnsiTheme="majorHAnsi" w:cstheme="minorHAnsi"/>
          <w:spacing w:val="-2"/>
        </w:rPr>
        <w:t xml:space="preserve"> </w:t>
      </w:r>
      <w:r w:rsidRPr="00753A06">
        <w:rPr>
          <w:rFonts w:asciiTheme="majorHAnsi" w:hAnsiTheme="majorHAnsi" w:cstheme="minorHAnsi"/>
        </w:rPr>
        <w:t>échéant,</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paiement sera</w:t>
      </w:r>
      <w:r w:rsidRPr="00753A06">
        <w:rPr>
          <w:rFonts w:asciiTheme="majorHAnsi" w:hAnsiTheme="majorHAnsi" w:cstheme="minorHAnsi"/>
          <w:spacing w:val="-4"/>
        </w:rPr>
        <w:t xml:space="preserve"> </w:t>
      </w:r>
      <w:r w:rsidRPr="00753A06">
        <w:rPr>
          <w:rFonts w:asciiTheme="majorHAnsi" w:hAnsiTheme="majorHAnsi" w:cstheme="minorHAnsi"/>
        </w:rPr>
        <w:t>effectué</w:t>
      </w:r>
      <w:r w:rsidRPr="00753A06">
        <w:rPr>
          <w:rFonts w:asciiTheme="majorHAnsi" w:hAnsiTheme="majorHAnsi" w:cstheme="minorHAnsi"/>
          <w:spacing w:val="-6"/>
        </w:rPr>
        <w:t xml:space="preserve"> </w:t>
      </w:r>
      <w:r w:rsidRPr="00753A06">
        <w:rPr>
          <w:rFonts w:asciiTheme="majorHAnsi" w:hAnsiTheme="majorHAnsi" w:cstheme="minorHAnsi"/>
        </w:rPr>
        <w:t>au</w:t>
      </w:r>
      <w:r w:rsidRPr="00753A06">
        <w:rPr>
          <w:rFonts w:asciiTheme="majorHAnsi" w:hAnsiTheme="majorHAnsi" w:cstheme="minorHAnsi"/>
          <w:spacing w:val="-2"/>
        </w:rPr>
        <w:t xml:space="preserve"> </w:t>
      </w:r>
      <w:r w:rsidRPr="00753A06">
        <w:rPr>
          <w:rFonts w:asciiTheme="majorHAnsi" w:hAnsiTheme="majorHAnsi" w:cstheme="minorHAnsi"/>
        </w:rPr>
        <w:t>bénéfice</w:t>
      </w:r>
      <w:r w:rsidRPr="00753A06">
        <w:rPr>
          <w:rFonts w:asciiTheme="majorHAnsi" w:hAnsiTheme="majorHAnsi" w:cstheme="minorHAnsi"/>
          <w:spacing w:val="-2"/>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Mandataire. Article 25 : Décompte final</w:t>
      </w:r>
    </w:p>
    <w:p w14:paraId="3F7FB6BD" w14:textId="77777777" w:rsidR="00D76964" w:rsidRPr="00753A06" w:rsidRDefault="003B7033">
      <w:pPr>
        <w:pStyle w:val="Paragraphedeliste"/>
        <w:numPr>
          <w:ilvl w:val="1"/>
          <w:numId w:val="57"/>
        </w:numPr>
        <w:tabs>
          <w:tab w:val="left" w:pos="999"/>
        </w:tabs>
        <w:ind w:right="11" w:firstLine="0"/>
        <w:jc w:val="both"/>
        <w:rPr>
          <w:rFonts w:asciiTheme="majorHAnsi" w:hAnsiTheme="majorHAnsi" w:cstheme="minorHAnsi"/>
        </w:rPr>
      </w:pPr>
      <w:r w:rsidRPr="00753A06">
        <w:rPr>
          <w:rFonts w:asciiTheme="majorHAnsi" w:hAnsiTheme="majorHAnsi" w:cstheme="minorHAnsi"/>
        </w:rPr>
        <w:t xml:space="preserve">Après achèvement des travaux et dans un délai maximum de </w:t>
      </w:r>
      <w:r w:rsidRPr="00753A06">
        <w:rPr>
          <w:rFonts w:asciiTheme="majorHAnsi" w:hAnsiTheme="majorHAnsi" w:cstheme="minorHAnsi"/>
          <w:b/>
        </w:rPr>
        <w:t xml:space="preserve">trente (30) jours </w:t>
      </w:r>
      <w:r w:rsidRPr="00753A06">
        <w:rPr>
          <w:rFonts w:asciiTheme="majorHAnsi" w:hAnsiTheme="majorHAnsi" w:cstheme="minorHAnsi"/>
        </w:rPr>
        <w:t>après la date de réception</w:t>
      </w:r>
      <w:r w:rsidRPr="00753A06">
        <w:rPr>
          <w:rFonts w:asciiTheme="majorHAnsi" w:hAnsiTheme="majorHAnsi" w:cstheme="minorHAnsi"/>
          <w:spacing w:val="-4"/>
        </w:rPr>
        <w:t xml:space="preserve"> </w:t>
      </w:r>
      <w:r w:rsidRPr="00753A06">
        <w:rPr>
          <w:rFonts w:asciiTheme="majorHAnsi" w:hAnsiTheme="majorHAnsi" w:cstheme="minorHAnsi"/>
        </w:rPr>
        <w:t>provisoire, le</w:t>
      </w:r>
      <w:r w:rsidRPr="00753A06">
        <w:rPr>
          <w:rFonts w:asciiTheme="majorHAnsi" w:hAnsiTheme="majorHAnsi" w:cstheme="minorHAnsi"/>
          <w:spacing w:val="-4"/>
        </w:rPr>
        <w:t xml:space="preserve"> </w:t>
      </w:r>
      <w:r w:rsidRPr="00753A06">
        <w:rPr>
          <w:rFonts w:asciiTheme="majorHAnsi" w:hAnsiTheme="majorHAnsi" w:cstheme="minorHAnsi"/>
        </w:rPr>
        <w:t>Cocontractant</w:t>
      </w:r>
      <w:r w:rsidRPr="00753A06">
        <w:rPr>
          <w:rFonts w:asciiTheme="majorHAnsi" w:hAnsiTheme="majorHAnsi" w:cstheme="minorHAnsi"/>
          <w:spacing w:val="-3"/>
        </w:rPr>
        <w:t xml:space="preserve"> </w:t>
      </w:r>
      <w:r w:rsidRPr="00753A06">
        <w:rPr>
          <w:rFonts w:asciiTheme="majorHAnsi" w:hAnsiTheme="majorHAnsi" w:cstheme="minorHAnsi"/>
        </w:rPr>
        <w:t>établira</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partir</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constats</w:t>
      </w:r>
      <w:r w:rsidRPr="00753A06">
        <w:rPr>
          <w:rFonts w:asciiTheme="majorHAnsi" w:hAnsiTheme="majorHAnsi" w:cstheme="minorHAnsi"/>
          <w:spacing w:val="-4"/>
        </w:rPr>
        <w:t xml:space="preserve"> </w:t>
      </w:r>
      <w:r w:rsidRPr="00753A06">
        <w:rPr>
          <w:rFonts w:asciiTheme="majorHAnsi" w:hAnsiTheme="majorHAnsi" w:cstheme="minorHAnsi"/>
        </w:rPr>
        <w:t>contradictoires,</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projet</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décompte final des travaux effectivement réalisés qui récapitule le montant total des sommes auxquelles il peut prétendre du fait de l’exécution du marché dans son ensemble.</w:t>
      </w:r>
    </w:p>
    <w:p w14:paraId="21924375" w14:textId="77777777" w:rsidR="00D76964" w:rsidRPr="00753A06" w:rsidRDefault="003B7033">
      <w:pPr>
        <w:pStyle w:val="Paragraphedeliste"/>
        <w:numPr>
          <w:ilvl w:val="1"/>
          <w:numId w:val="57"/>
        </w:numPr>
        <w:tabs>
          <w:tab w:val="left" w:pos="972"/>
        </w:tabs>
        <w:spacing w:before="1" w:line="252" w:lineRule="exact"/>
        <w:ind w:left="972" w:right="11" w:hanging="542"/>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6"/>
        </w:rPr>
        <w:t xml:space="preserve"> </w:t>
      </w:r>
      <w:r w:rsidRPr="00753A06">
        <w:rPr>
          <w:rFonts w:asciiTheme="majorHAnsi" w:hAnsiTheme="majorHAnsi" w:cstheme="minorHAnsi"/>
        </w:rPr>
        <w:t>projet</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3"/>
        </w:rPr>
        <w:t xml:space="preserve"> </w:t>
      </w:r>
      <w:r w:rsidRPr="00753A06">
        <w:rPr>
          <w:rFonts w:asciiTheme="majorHAnsi" w:hAnsiTheme="majorHAnsi" w:cstheme="minorHAnsi"/>
        </w:rPr>
        <w:t>décompte</w:t>
      </w:r>
      <w:r w:rsidRPr="00753A06">
        <w:rPr>
          <w:rFonts w:asciiTheme="majorHAnsi" w:hAnsiTheme="majorHAnsi" w:cstheme="minorHAnsi"/>
          <w:spacing w:val="-13"/>
        </w:rPr>
        <w:t xml:space="preserve"> </w:t>
      </w:r>
      <w:r w:rsidRPr="00753A06">
        <w:rPr>
          <w:rFonts w:asciiTheme="majorHAnsi" w:hAnsiTheme="majorHAnsi" w:cstheme="minorHAnsi"/>
        </w:rPr>
        <w:t>ci-dessus</w:t>
      </w:r>
      <w:r w:rsidRPr="00753A06">
        <w:rPr>
          <w:rFonts w:asciiTheme="majorHAnsi" w:hAnsiTheme="majorHAnsi" w:cstheme="minorHAnsi"/>
          <w:spacing w:val="-15"/>
        </w:rPr>
        <w:t xml:space="preserve"> </w:t>
      </w:r>
      <w:r w:rsidRPr="00753A06">
        <w:rPr>
          <w:rFonts w:asciiTheme="majorHAnsi" w:hAnsiTheme="majorHAnsi" w:cstheme="minorHAnsi"/>
        </w:rPr>
        <w:t>rectifié</w:t>
      </w:r>
      <w:r w:rsidRPr="00753A06">
        <w:rPr>
          <w:rFonts w:asciiTheme="majorHAnsi" w:hAnsiTheme="majorHAnsi" w:cstheme="minorHAnsi"/>
          <w:spacing w:val="-11"/>
        </w:rPr>
        <w:t xml:space="preserve"> </w:t>
      </w:r>
      <w:r w:rsidRPr="00753A06">
        <w:rPr>
          <w:rFonts w:asciiTheme="majorHAnsi" w:hAnsiTheme="majorHAnsi" w:cstheme="minorHAnsi"/>
        </w:rPr>
        <w:t>et</w:t>
      </w:r>
      <w:r w:rsidRPr="00753A06">
        <w:rPr>
          <w:rFonts w:asciiTheme="majorHAnsi" w:hAnsiTheme="majorHAnsi" w:cstheme="minorHAnsi"/>
          <w:spacing w:val="-12"/>
        </w:rPr>
        <w:t xml:space="preserve"> </w:t>
      </w:r>
      <w:r w:rsidRPr="00753A06">
        <w:rPr>
          <w:rFonts w:asciiTheme="majorHAnsi" w:hAnsiTheme="majorHAnsi" w:cstheme="minorHAnsi"/>
        </w:rPr>
        <w:t>accepté</w:t>
      </w:r>
      <w:r w:rsidRPr="00753A06">
        <w:rPr>
          <w:rFonts w:asciiTheme="majorHAnsi" w:hAnsiTheme="majorHAnsi" w:cstheme="minorHAnsi"/>
          <w:spacing w:val="-13"/>
        </w:rPr>
        <w:t xml:space="preserve"> </w:t>
      </w:r>
      <w:r w:rsidRPr="00753A06">
        <w:rPr>
          <w:rFonts w:asciiTheme="majorHAnsi" w:hAnsiTheme="majorHAnsi" w:cstheme="minorHAnsi"/>
        </w:rPr>
        <w:t>est</w:t>
      </w:r>
      <w:r w:rsidRPr="00753A06">
        <w:rPr>
          <w:rFonts w:asciiTheme="majorHAnsi" w:hAnsiTheme="majorHAnsi" w:cstheme="minorHAnsi"/>
          <w:spacing w:val="-13"/>
        </w:rPr>
        <w:t xml:space="preserve"> </w:t>
      </w:r>
      <w:r w:rsidRPr="00753A06">
        <w:rPr>
          <w:rFonts w:asciiTheme="majorHAnsi" w:hAnsiTheme="majorHAnsi" w:cstheme="minorHAnsi"/>
        </w:rPr>
        <w:t>notifié</w:t>
      </w:r>
      <w:r w:rsidRPr="00753A06">
        <w:rPr>
          <w:rFonts w:asciiTheme="majorHAnsi" w:hAnsiTheme="majorHAnsi" w:cstheme="minorHAnsi"/>
          <w:spacing w:val="-13"/>
        </w:rPr>
        <w:t xml:space="preserve"> </w:t>
      </w:r>
      <w:r w:rsidRPr="00753A06">
        <w:rPr>
          <w:rFonts w:asciiTheme="majorHAnsi" w:hAnsiTheme="majorHAnsi" w:cstheme="minorHAnsi"/>
        </w:rPr>
        <w:t>au</w:t>
      </w:r>
      <w:r w:rsidRPr="00753A06">
        <w:rPr>
          <w:rFonts w:asciiTheme="majorHAnsi" w:hAnsiTheme="majorHAnsi" w:cstheme="minorHAnsi"/>
          <w:spacing w:val="-13"/>
        </w:rPr>
        <w:t xml:space="preserve"> </w:t>
      </w:r>
      <w:r w:rsidRPr="00753A06">
        <w:rPr>
          <w:rFonts w:asciiTheme="majorHAnsi" w:hAnsiTheme="majorHAnsi" w:cstheme="minorHAnsi"/>
        </w:rPr>
        <w:t>Cocontractant</w:t>
      </w:r>
      <w:r w:rsidRPr="00753A06">
        <w:rPr>
          <w:rFonts w:asciiTheme="majorHAnsi" w:hAnsiTheme="majorHAnsi" w:cstheme="minorHAnsi"/>
          <w:spacing w:val="-12"/>
        </w:rPr>
        <w:t xml:space="preserve"> </w:t>
      </w:r>
      <w:r w:rsidRPr="00753A06">
        <w:rPr>
          <w:rFonts w:asciiTheme="majorHAnsi" w:hAnsiTheme="majorHAnsi" w:cstheme="minorHAnsi"/>
        </w:rPr>
        <w:t>dans</w:t>
      </w:r>
      <w:r w:rsidRPr="00753A06">
        <w:rPr>
          <w:rFonts w:asciiTheme="majorHAnsi" w:hAnsiTheme="majorHAnsi" w:cstheme="minorHAnsi"/>
          <w:spacing w:val="-13"/>
        </w:rPr>
        <w:t xml:space="preserve"> </w:t>
      </w:r>
      <w:r w:rsidRPr="00753A06">
        <w:rPr>
          <w:rFonts w:asciiTheme="majorHAnsi" w:hAnsiTheme="majorHAnsi" w:cstheme="minorHAnsi"/>
        </w:rPr>
        <w:t>le</w:t>
      </w:r>
      <w:r w:rsidRPr="00753A06">
        <w:rPr>
          <w:rFonts w:asciiTheme="majorHAnsi" w:hAnsiTheme="majorHAnsi" w:cstheme="minorHAnsi"/>
          <w:spacing w:val="-13"/>
        </w:rPr>
        <w:t xml:space="preserve"> </w:t>
      </w:r>
      <w:r w:rsidRPr="00753A06">
        <w:rPr>
          <w:rFonts w:asciiTheme="majorHAnsi" w:hAnsiTheme="majorHAnsi" w:cstheme="minorHAnsi"/>
        </w:rPr>
        <w:t>délai</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3"/>
        </w:rPr>
        <w:t xml:space="preserve"> </w:t>
      </w:r>
      <w:r w:rsidRPr="00753A06">
        <w:rPr>
          <w:rFonts w:asciiTheme="majorHAnsi" w:hAnsiTheme="majorHAnsi" w:cstheme="minorHAnsi"/>
          <w:spacing w:val="-2"/>
        </w:rPr>
        <w:t>trois</w:t>
      </w:r>
    </w:p>
    <w:p w14:paraId="0332AE55" w14:textId="77777777" w:rsidR="00D76964" w:rsidRPr="00753A06" w:rsidRDefault="003B7033" w:rsidP="007D7263">
      <w:pPr>
        <w:pStyle w:val="Corpsdetexte"/>
        <w:spacing w:line="252" w:lineRule="exact"/>
        <w:ind w:left="430" w:right="11"/>
        <w:jc w:val="both"/>
        <w:rPr>
          <w:rFonts w:asciiTheme="majorHAnsi" w:hAnsiTheme="majorHAnsi" w:cstheme="minorHAnsi"/>
        </w:rPr>
      </w:pPr>
      <w:r w:rsidRPr="00753A06">
        <w:rPr>
          <w:rFonts w:asciiTheme="majorHAnsi" w:hAnsiTheme="majorHAnsi" w:cstheme="minorHAnsi"/>
          <w:b/>
        </w:rPr>
        <w:t>(03)</w:t>
      </w:r>
      <w:r w:rsidRPr="00753A06">
        <w:rPr>
          <w:rFonts w:asciiTheme="majorHAnsi" w:hAnsiTheme="majorHAnsi" w:cstheme="minorHAnsi"/>
          <w:b/>
          <w:spacing w:val="-6"/>
        </w:rPr>
        <w:t xml:space="preserve"> </w:t>
      </w:r>
      <w:r w:rsidRPr="00753A06">
        <w:rPr>
          <w:rFonts w:asciiTheme="majorHAnsi" w:hAnsiTheme="majorHAnsi" w:cstheme="minorHAnsi"/>
          <w:b/>
        </w:rPr>
        <w:t>jours</w:t>
      </w:r>
      <w:r w:rsidRPr="00753A06">
        <w:rPr>
          <w:rFonts w:asciiTheme="majorHAnsi" w:hAnsiTheme="majorHAnsi" w:cstheme="minorHAnsi"/>
          <w:b/>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compter</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date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remise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2"/>
        </w:rPr>
        <w:t xml:space="preserve"> </w:t>
      </w:r>
      <w:r w:rsidRPr="00753A06">
        <w:rPr>
          <w:rFonts w:asciiTheme="majorHAnsi" w:hAnsiTheme="majorHAnsi" w:cstheme="minorHAnsi"/>
        </w:rPr>
        <w:t>projet de</w:t>
      </w:r>
      <w:r w:rsidRPr="00753A06">
        <w:rPr>
          <w:rFonts w:asciiTheme="majorHAnsi" w:hAnsiTheme="majorHAnsi" w:cstheme="minorHAnsi"/>
          <w:spacing w:val="-5"/>
        </w:rPr>
        <w:t xml:space="preserve"> </w:t>
      </w:r>
      <w:r w:rsidRPr="00753A06">
        <w:rPr>
          <w:rFonts w:asciiTheme="majorHAnsi" w:hAnsiTheme="majorHAnsi" w:cstheme="minorHAnsi"/>
        </w:rPr>
        <w:t>décompte</w:t>
      </w:r>
      <w:r w:rsidRPr="00753A06">
        <w:rPr>
          <w:rFonts w:asciiTheme="majorHAnsi" w:hAnsiTheme="majorHAnsi" w:cstheme="minorHAnsi"/>
          <w:spacing w:val="-4"/>
        </w:rPr>
        <w:t xml:space="preserve"> </w:t>
      </w:r>
      <w:r w:rsidRPr="00753A06">
        <w:rPr>
          <w:rFonts w:asciiTheme="majorHAnsi" w:hAnsiTheme="majorHAnsi" w:cstheme="minorHAnsi"/>
        </w:rPr>
        <w:t>final</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2"/>
        </w:rPr>
        <w:t xml:space="preserve"> l'Ingénieur.</w:t>
      </w:r>
    </w:p>
    <w:p w14:paraId="4A56A9A7" w14:textId="77777777" w:rsidR="00D76964" w:rsidRPr="00753A06" w:rsidRDefault="003B7033">
      <w:pPr>
        <w:pStyle w:val="Paragraphedeliste"/>
        <w:numPr>
          <w:ilvl w:val="1"/>
          <w:numId w:val="57"/>
        </w:numPr>
        <w:tabs>
          <w:tab w:val="left" w:pos="972"/>
        </w:tabs>
        <w:spacing w:before="1"/>
        <w:ind w:right="11" w:firstLine="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0"/>
        </w:rPr>
        <w:t xml:space="preserve"> </w:t>
      </w:r>
      <w:r w:rsidRPr="00753A06">
        <w:rPr>
          <w:rFonts w:asciiTheme="majorHAnsi" w:hAnsiTheme="majorHAnsi" w:cstheme="minorHAnsi"/>
        </w:rPr>
        <w:t>Cocontractant</w:t>
      </w:r>
      <w:r w:rsidRPr="00753A06">
        <w:rPr>
          <w:rFonts w:asciiTheme="majorHAnsi" w:hAnsiTheme="majorHAnsi" w:cstheme="minorHAnsi"/>
          <w:spacing w:val="-8"/>
        </w:rPr>
        <w:t xml:space="preserve"> </w:t>
      </w:r>
      <w:r w:rsidRPr="00753A06">
        <w:rPr>
          <w:rFonts w:asciiTheme="majorHAnsi" w:hAnsiTheme="majorHAnsi" w:cstheme="minorHAnsi"/>
        </w:rPr>
        <w:t>doit,</w:t>
      </w:r>
      <w:r w:rsidRPr="00753A06">
        <w:rPr>
          <w:rFonts w:asciiTheme="majorHAnsi" w:hAnsiTheme="majorHAnsi" w:cstheme="minorHAnsi"/>
          <w:spacing w:val="-8"/>
        </w:rPr>
        <w:t xml:space="preserve"> </w:t>
      </w:r>
      <w:r w:rsidRPr="00753A06">
        <w:rPr>
          <w:rFonts w:asciiTheme="majorHAnsi" w:hAnsiTheme="majorHAnsi" w:cstheme="minorHAnsi"/>
        </w:rPr>
        <w:t>dans</w:t>
      </w:r>
      <w:r w:rsidRPr="00753A06">
        <w:rPr>
          <w:rFonts w:asciiTheme="majorHAnsi" w:hAnsiTheme="majorHAnsi" w:cstheme="minorHAnsi"/>
          <w:spacing w:val="-9"/>
        </w:rPr>
        <w:t xml:space="preserve"> </w:t>
      </w:r>
      <w:r w:rsidRPr="00753A06">
        <w:rPr>
          <w:rFonts w:asciiTheme="majorHAnsi" w:hAnsiTheme="majorHAnsi" w:cstheme="minorHAnsi"/>
        </w:rPr>
        <w:t>un</w:t>
      </w:r>
      <w:r w:rsidRPr="00753A06">
        <w:rPr>
          <w:rFonts w:asciiTheme="majorHAnsi" w:hAnsiTheme="majorHAnsi" w:cstheme="minorHAnsi"/>
          <w:spacing w:val="-12"/>
        </w:rPr>
        <w:t xml:space="preserve"> </w:t>
      </w:r>
      <w:r w:rsidRPr="00753A06">
        <w:rPr>
          <w:rFonts w:asciiTheme="majorHAnsi" w:hAnsiTheme="majorHAnsi" w:cstheme="minorHAnsi"/>
        </w:rPr>
        <w:t>délai</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2"/>
        </w:rPr>
        <w:t xml:space="preserve"> </w:t>
      </w:r>
      <w:r w:rsidRPr="00753A06">
        <w:rPr>
          <w:rFonts w:asciiTheme="majorHAnsi" w:hAnsiTheme="majorHAnsi" w:cstheme="minorHAnsi"/>
        </w:rPr>
        <w:t>trois</w:t>
      </w:r>
      <w:r w:rsidRPr="00753A06">
        <w:rPr>
          <w:rFonts w:asciiTheme="majorHAnsi" w:hAnsiTheme="majorHAnsi" w:cstheme="minorHAnsi"/>
          <w:spacing w:val="-12"/>
        </w:rPr>
        <w:t xml:space="preserve"> </w:t>
      </w:r>
      <w:r w:rsidRPr="00753A06">
        <w:rPr>
          <w:rFonts w:asciiTheme="majorHAnsi" w:hAnsiTheme="majorHAnsi" w:cstheme="minorHAnsi"/>
          <w:b/>
        </w:rPr>
        <w:t>(03)</w:t>
      </w:r>
      <w:r w:rsidRPr="00753A06">
        <w:rPr>
          <w:rFonts w:asciiTheme="majorHAnsi" w:hAnsiTheme="majorHAnsi" w:cstheme="minorHAnsi"/>
          <w:b/>
          <w:spacing w:val="-11"/>
        </w:rPr>
        <w:t xml:space="preserve"> </w:t>
      </w:r>
      <w:r w:rsidRPr="00753A06">
        <w:rPr>
          <w:rFonts w:asciiTheme="majorHAnsi" w:hAnsiTheme="majorHAnsi" w:cstheme="minorHAnsi"/>
          <w:b/>
        </w:rPr>
        <w:t>jours</w:t>
      </w:r>
      <w:r w:rsidRPr="00753A06">
        <w:rPr>
          <w:rFonts w:asciiTheme="majorHAnsi" w:hAnsiTheme="majorHAnsi" w:cstheme="minorHAnsi"/>
          <w:b/>
          <w:spacing w:val="-11"/>
        </w:rPr>
        <w:t xml:space="preserve"> </w:t>
      </w:r>
      <w:r w:rsidRPr="00753A06">
        <w:rPr>
          <w:rFonts w:asciiTheme="majorHAnsi" w:hAnsiTheme="majorHAnsi" w:cstheme="minorHAnsi"/>
        </w:rPr>
        <w:t>suivant</w:t>
      </w:r>
      <w:r w:rsidRPr="00753A06">
        <w:rPr>
          <w:rFonts w:asciiTheme="majorHAnsi" w:hAnsiTheme="majorHAnsi" w:cstheme="minorHAnsi"/>
          <w:spacing w:val="-11"/>
        </w:rPr>
        <w:t xml:space="preserve"> </w:t>
      </w:r>
      <w:r w:rsidRPr="00753A06">
        <w:rPr>
          <w:rFonts w:asciiTheme="majorHAnsi" w:hAnsiTheme="majorHAnsi" w:cstheme="minorHAnsi"/>
        </w:rPr>
        <w:t>la</w:t>
      </w:r>
      <w:r w:rsidRPr="00753A06">
        <w:rPr>
          <w:rFonts w:asciiTheme="majorHAnsi" w:hAnsiTheme="majorHAnsi" w:cstheme="minorHAnsi"/>
          <w:spacing w:val="-10"/>
        </w:rPr>
        <w:t xml:space="preserve"> </w:t>
      </w:r>
      <w:r w:rsidRPr="00753A06">
        <w:rPr>
          <w:rFonts w:asciiTheme="majorHAnsi" w:hAnsiTheme="majorHAnsi" w:cstheme="minorHAnsi"/>
        </w:rPr>
        <w:t>date</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2"/>
        </w:rPr>
        <w:t xml:space="preserve"> </w:t>
      </w:r>
      <w:r w:rsidRPr="00753A06">
        <w:rPr>
          <w:rFonts w:asciiTheme="majorHAnsi" w:hAnsiTheme="majorHAnsi" w:cstheme="minorHAnsi"/>
        </w:rPr>
        <w:t>cette</w:t>
      </w:r>
      <w:r w:rsidRPr="00753A06">
        <w:rPr>
          <w:rFonts w:asciiTheme="majorHAnsi" w:hAnsiTheme="majorHAnsi" w:cstheme="minorHAnsi"/>
          <w:spacing w:val="-10"/>
        </w:rPr>
        <w:t xml:space="preserve"> </w:t>
      </w:r>
      <w:r w:rsidRPr="00753A06">
        <w:rPr>
          <w:rFonts w:asciiTheme="majorHAnsi" w:hAnsiTheme="majorHAnsi" w:cstheme="minorHAnsi"/>
        </w:rPr>
        <w:t>notification,</w:t>
      </w:r>
      <w:r w:rsidRPr="00753A06">
        <w:rPr>
          <w:rFonts w:asciiTheme="majorHAnsi" w:hAnsiTheme="majorHAnsi" w:cstheme="minorHAnsi"/>
          <w:spacing w:val="-11"/>
        </w:rPr>
        <w:t xml:space="preserve"> </w:t>
      </w:r>
      <w:r w:rsidRPr="00753A06">
        <w:rPr>
          <w:rFonts w:asciiTheme="majorHAnsi" w:hAnsiTheme="majorHAnsi" w:cstheme="minorHAnsi"/>
        </w:rPr>
        <w:t>renvoyer le décompte final revêtu de sa signature.</w:t>
      </w:r>
    </w:p>
    <w:p w14:paraId="79B73D0A" w14:textId="77777777" w:rsidR="00D76964" w:rsidRPr="00753A06" w:rsidRDefault="003B7033">
      <w:pPr>
        <w:pStyle w:val="Paragraphedeliste"/>
        <w:numPr>
          <w:ilvl w:val="1"/>
          <w:numId w:val="57"/>
        </w:numPr>
        <w:tabs>
          <w:tab w:val="left" w:pos="989"/>
        </w:tabs>
        <w:spacing w:line="242" w:lineRule="auto"/>
        <w:ind w:right="11" w:firstLine="0"/>
        <w:jc w:val="both"/>
        <w:rPr>
          <w:rFonts w:asciiTheme="majorHAnsi" w:hAnsiTheme="majorHAnsi" w:cstheme="minorHAnsi"/>
        </w:rPr>
      </w:pPr>
      <w:r w:rsidRPr="00753A06">
        <w:rPr>
          <w:rFonts w:asciiTheme="majorHAnsi" w:hAnsiTheme="majorHAnsi" w:cstheme="minorHAnsi"/>
        </w:rPr>
        <w:t>La transmission du décompte final à l’organisme payeur en vue du paiement, est subordonnée au visa préalable de l’Organisme chargé du Contrôle Externe.</w:t>
      </w:r>
    </w:p>
    <w:p w14:paraId="05ADA385" w14:textId="77777777" w:rsidR="00D76964" w:rsidRPr="00753A06" w:rsidRDefault="003B7033" w:rsidP="007D7263">
      <w:pPr>
        <w:pStyle w:val="Titre6"/>
        <w:ind w:left="430" w:right="11"/>
        <w:rPr>
          <w:rFonts w:asciiTheme="majorHAnsi" w:hAnsiTheme="majorHAnsi" w:cstheme="minorHAnsi"/>
        </w:rPr>
      </w:pPr>
      <w:r w:rsidRPr="00753A06">
        <w:rPr>
          <w:rFonts w:asciiTheme="majorHAnsi" w:hAnsiTheme="majorHAnsi" w:cstheme="minorHAnsi"/>
          <w:u w:val="single"/>
        </w:rPr>
        <w:t>Article26</w:t>
      </w:r>
      <w:r w:rsidRPr="00753A06">
        <w:rPr>
          <w:rFonts w:asciiTheme="majorHAnsi" w:hAnsiTheme="majorHAnsi" w:cstheme="minorHAnsi"/>
          <w:spacing w:val="-7"/>
          <w:u w:val="single"/>
        </w:rPr>
        <w:t xml:space="preserve"> </w:t>
      </w:r>
      <w:r w:rsidRPr="00753A06">
        <w:rPr>
          <w:rFonts w:asciiTheme="majorHAnsi" w:hAnsiTheme="majorHAnsi" w:cstheme="minorHAnsi"/>
          <w:u w:val="single"/>
        </w:rPr>
        <w:t>:</w:t>
      </w:r>
      <w:r w:rsidRPr="00753A06">
        <w:rPr>
          <w:rFonts w:asciiTheme="majorHAnsi" w:hAnsiTheme="majorHAnsi" w:cstheme="minorHAnsi"/>
          <w:spacing w:val="-2"/>
        </w:rPr>
        <w:t xml:space="preserve"> </w:t>
      </w:r>
      <w:r w:rsidRPr="00753A06">
        <w:rPr>
          <w:rFonts w:asciiTheme="majorHAnsi" w:hAnsiTheme="majorHAnsi" w:cstheme="minorHAnsi"/>
        </w:rPr>
        <w:t>Décompte</w:t>
      </w:r>
      <w:r w:rsidRPr="00753A06">
        <w:rPr>
          <w:rFonts w:asciiTheme="majorHAnsi" w:hAnsiTheme="majorHAnsi" w:cstheme="minorHAnsi"/>
          <w:spacing w:val="-6"/>
        </w:rPr>
        <w:t xml:space="preserve"> </w:t>
      </w:r>
      <w:r w:rsidRPr="00753A06">
        <w:rPr>
          <w:rFonts w:asciiTheme="majorHAnsi" w:hAnsiTheme="majorHAnsi" w:cstheme="minorHAnsi"/>
        </w:rPr>
        <w:t>général</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2"/>
        </w:rPr>
        <w:t xml:space="preserve"> définitif</w:t>
      </w:r>
    </w:p>
    <w:p w14:paraId="7166D498" w14:textId="77777777" w:rsidR="00D76964" w:rsidRPr="00753A06" w:rsidRDefault="003B7033">
      <w:pPr>
        <w:pStyle w:val="Paragraphedeliste"/>
        <w:numPr>
          <w:ilvl w:val="1"/>
          <w:numId w:val="56"/>
        </w:numPr>
        <w:tabs>
          <w:tab w:val="left" w:pos="1667"/>
        </w:tabs>
        <w:spacing w:before="1"/>
        <w:ind w:right="11" w:firstLine="708"/>
        <w:jc w:val="both"/>
        <w:rPr>
          <w:rFonts w:asciiTheme="majorHAnsi" w:hAnsiTheme="majorHAnsi" w:cstheme="minorHAnsi"/>
        </w:rPr>
      </w:pPr>
      <w:r w:rsidRPr="00753A06">
        <w:rPr>
          <w:rFonts w:asciiTheme="majorHAnsi" w:hAnsiTheme="majorHAnsi" w:cstheme="minorHAnsi"/>
        </w:rPr>
        <w:t>– Dans un délai maximum de trente (30) jours après la date de réception définitive, le Cocontractant établit le décompte général et définitif du Marché qu’il fait signer contradictoirement par le Cocontractant,</w:t>
      </w:r>
      <w:r w:rsidRPr="00753A06">
        <w:rPr>
          <w:rFonts w:asciiTheme="majorHAnsi" w:hAnsiTheme="majorHAnsi" w:cstheme="minorHAnsi"/>
          <w:spacing w:val="-7"/>
        </w:rPr>
        <w:t xml:space="preserve"> </w:t>
      </w: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Maître</w:t>
      </w:r>
      <w:r w:rsidRPr="00753A06">
        <w:rPr>
          <w:rFonts w:asciiTheme="majorHAnsi" w:hAnsiTheme="majorHAnsi" w:cstheme="minorHAnsi"/>
          <w:spacing w:val="-11"/>
        </w:rPr>
        <w:t xml:space="preserve"> </w:t>
      </w:r>
      <w:r w:rsidRPr="00753A06">
        <w:rPr>
          <w:rFonts w:asciiTheme="majorHAnsi" w:hAnsiTheme="majorHAnsi" w:cstheme="minorHAnsi"/>
        </w:rPr>
        <w:t>d’Ouvrage,</w:t>
      </w:r>
      <w:r w:rsidRPr="00753A06">
        <w:rPr>
          <w:rFonts w:asciiTheme="majorHAnsi" w:hAnsiTheme="majorHAnsi" w:cstheme="minorHAnsi"/>
          <w:spacing w:val="-7"/>
        </w:rPr>
        <w:t xml:space="preserve"> </w:t>
      </w: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Chef</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Service</w:t>
      </w:r>
      <w:r w:rsidRPr="00753A06">
        <w:rPr>
          <w:rFonts w:asciiTheme="majorHAnsi" w:hAnsiTheme="majorHAnsi" w:cstheme="minorHAnsi"/>
          <w:spacing w:val="-9"/>
        </w:rPr>
        <w:t xml:space="preserve"> </w:t>
      </w:r>
      <w:r w:rsidRPr="00753A06">
        <w:rPr>
          <w:rFonts w:asciiTheme="majorHAnsi" w:hAnsiTheme="majorHAnsi" w:cstheme="minorHAnsi"/>
        </w:rPr>
        <w:t>du</w:t>
      </w:r>
      <w:r w:rsidRPr="00753A06">
        <w:rPr>
          <w:rFonts w:asciiTheme="majorHAnsi" w:hAnsiTheme="majorHAnsi" w:cstheme="minorHAnsi"/>
          <w:spacing w:val="-9"/>
        </w:rPr>
        <w:t xml:space="preserve"> </w:t>
      </w:r>
      <w:r w:rsidRPr="00753A06">
        <w:rPr>
          <w:rFonts w:asciiTheme="majorHAnsi" w:hAnsiTheme="majorHAnsi" w:cstheme="minorHAnsi"/>
        </w:rPr>
        <w:t>Marché</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rPr>
        <w:t>l’Ingénieur</w:t>
      </w:r>
      <w:r w:rsidRPr="00753A06">
        <w:rPr>
          <w:rFonts w:asciiTheme="majorHAnsi" w:hAnsiTheme="majorHAnsi" w:cstheme="minorHAnsi"/>
          <w:spacing w:val="-8"/>
        </w:rPr>
        <w:t xml:space="preserve"> </w:t>
      </w:r>
      <w:r w:rsidRPr="00753A06">
        <w:rPr>
          <w:rFonts w:asciiTheme="majorHAnsi" w:hAnsiTheme="majorHAnsi" w:cstheme="minorHAnsi"/>
        </w:rPr>
        <w:t>du</w:t>
      </w:r>
      <w:r w:rsidRPr="00753A06">
        <w:rPr>
          <w:rFonts w:asciiTheme="majorHAnsi" w:hAnsiTheme="majorHAnsi" w:cstheme="minorHAnsi"/>
          <w:spacing w:val="-9"/>
        </w:rPr>
        <w:t xml:space="preserve"> </w:t>
      </w:r>
      <w:r w:rsidRPr="00753A06">
        <w:rPr>
          <w:rFonts w:asciiTheme="majorHAnsi" w:hAnsiTheme="majorHAnsi" w:cstheme="minorHAnsi"/>
        </w:rPr>
        <w:t>Marché.</w:t>
      </w:r>
      <w:r w:rsidRPr="00753A06">
        <w:rPr>
          <w:rFonts w:asciiTheme="majorHAnsi" w:hAnsiTheme="majorHAnsi" w:cstheme="minorHAnsi"/>
          <w:spacing w:val="-10"/>
        </w:rPr>
        <w:t xml:space="preserve"> </w:t>
      </w:r>
      <w:r w:rsidRPr="00753A06">
        <w:rPr>
          <w:rFonts w:asciiTheme="majorHAnsi" w:hAnsiTheme="majorHAnsi" w:cstheme="minorHAnsi"/>
        </w:rPr>
        <w:t>Ce</w:t>
      </w:r>
      <w:r w:rsidRPr="00753A06">
        <w:rPr>
          <w:rFonts w:asciiTheme="majorHAnsi" w:hAnsiTheme="majorHAnsi" w:cstheme="minorHAnsi"/>
          <w:spacing w:val="-9"/>
        </w:rPr>
        <w:t xml:space="preserve"> </w:t>
      </w:r>
      <w:r w:rsidRPr="00753A06">
        <w:rPr>
          <w:rFonts w:asciiTheme="majorHAnsi" w:hAnsiTheme="majorHAnsi" w:cstheme="minorHAnsi"/>
        </w:rPr>
        <w:t>décompte comprend :</w:t>
      </w:r>
    </w:p>
    <w:p w14:paraId="10F6BCAA" w14:textId="77777777" w:rsidR="00D76964" w:rsidRPr="00753A06" w:rsidRDefault="003B7033">
      <w:pPr>
        <w:pStyle w:val="Paragraphedeliste"/>
        <w:numPr>
          <w:ilvl w:val="2"/>
          <w:numId w:val="56"/>
        </w:numPr>
        <w:tabs>
          <w:tab w:val="left" w:pos="1135"/>
        </w:tabs>
        <w:spacing w:line="263" w:lineRule="exact"/>
        <w:ind w:left="0" w:right="11" w:firstLine="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décompte</w:t>
      </w:r>
      <w:r w:rsidRPr="00753A06">
        <w:rPr>
          <w:rFonts w:asciiTheme="majorHAnsi" w:hAnsiTheme="majorHAnsi" w:cstheme="minorHAnsi"/>
          <w:spacing w:val="-4"/>
        </w:rPr>
        <w:t xml:space="preserve"> </w:t>
      </w:r>
      <w:r w:rsidRPr="00753A06">
        <w:rPr>
          <w:rFonts w:asciiTheme="majorHAnsi" w:hAnsiTheme="majorHAnsi" w:cstheme="minorHAnsi"/>
        </w:rPr>
        <w:t>final</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64B07988" w14:textId="77777777" w:rsidR="00D76964" w:rsidRPr="00753A06" w:rsidRDefault="003B7033">
      <w:pPr>
        <w:pStyle w:val="Paragraphedeliste"/>
        <w:numPr>
          <w:ilvl w:val="2"/>
          <w:numId w:val="56"/>
        </w:numPr>
        <w:tabs>
          <w:tab w:val="left" w:pos="1135"/>
        </w:tabs>
        <w:spacing w:line="263" w:lineRule="exact"/>
        <w:ind w:left="0" w:right="11" w:firstLine="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solde</w:t>
      </w:r>
      <w:r w:rsidRPr="00753A06">
        <w:rPr>
          <w:rFonts w:asciiTheme="majorHAnsi" w:hAnsiTheme="majorHAnsi" w:cstheme="minorHAnsi"/>
          <w:spacing w:val="-1"/>
        </w:rPr>
        <w:t xml:space="preserve"> </w:t>
      </w:r>
      <w:r w:rsidRPr="00753A06">
        <w:rPr>
          <w:rFonts w:asciiTheme="majorHAnsi" w:hAnsiTheme="majorHAnsi" w:cstheme="minorHAnsi"/>
          <w:spacing w:val="-10"/>
        </w:rPr>
        <w:t>;</w:t>
      </w:r>
    </w:p>
    <w:p w14:paraId="613343F3" w14:textId="77777777" w:rsidR="00D76964" w:rsidRPr="00753A06" w:rsidRDefault="00D76964">
      <w:pPr>
        <w:pStyle w:val="Paragraphedeliste"/>
        <w:spacing w:line="263" w:lineRule="exact"/>
        <w:jc w:val="both"/>
        <w:rPr>
          <w:rFonts w:asciiTheme="majorHAnsi" w:hAnsiTheme="majorHAnsi" w:cstheme="minorHAnsi"/>
        </w:rPr>
        <w:sectPr w:rsidR="00D76964" w:rsidRPr="00753A06" w:rsidSect="00753A06">
          <w:pgSz w:w="11910" w:h="16840"/>
          <w:pgMar w:top="1417" w:right="1268" w:bottom="1417" w:left="1417" w:header="0" w:footer="898" w:gutter="0"/>
          <w:cols w:space="720"/>
        </w:sectPr>
      </w:pPr>
    </w:p>
    <w:p w14:paraId="06C2B08D" w14:textId="77777777" w:rsidR="00D76964" w:rsidRPr="00753A06" w:rsidRDefault="003B7033">
      <w:pPr>
        <w:pStyle w:val="Paragraphedeliste"/>
        <w:numPr>
          <w:ilvl w:val="2"/>
          <w:numId w:val="56"/>
        </w:numPr>
        <w:tabs>
          <w:tab w:val="left" w:pos="1495"/>
        </w:tabs>
        <w:spacing w:before="63" w:line="262" w:lineRule="exact"/>
        <w:rPr>
          <w:rFonts w:asciiTheme="majorHAnsi" w:hAnsiTheme="majorHAnsi" w:cstheme="minorHAnsi"/>
        </w:rPr>
      </w:pPr>
      <w:r w:rsidRPr="00753A06">
        <w:rPr>
          <w:rFonts w:asciiTheme="majorHAnsi" w:hAnsiTheme="majorHAnsi" w:cstheme="minorHAnsi"/>
        </w:rPr>
        <w:lastRenderedPageBreak/>
        <w:t>La</w:t>
      </w:r>
      <w:r w:rsidRPr="00753A06">
        <w:rPr>
          <w:rFonts w:asciiTheme="majorHAnsi" w:hAnsiTheme="majorHAnsi" w:cstheme="minorHAnsi"/>
          <w:spacing w:val="-6"/>
        </w:rPr>
        <w:t xml:space="preserve"> </w:t>
      </w:r>
      <w:r w:rsidRPr="00753A06">
        <w:rPr>
          <w:rFonts w:asciiTheme="majorHAnsi" w:hAnsiTheme="majorHAnsi" w:cstheme="minorHAnsi"/>
        </w:rPr>
        <w:t>récapitulation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acomptes</w:t>
      </w:r>
      <w:r w:rsidRPr="00753A06">
        <w:rPr>
          <w:rFonts w:asciiTheme="majorHAnsi" w:hAnsiTheme="majorHAnsi" w:cstheme="minorHAnsi"/>
          <w:spacing w:val="-8"/>
        </w:rPr>
        <w:t xml:space="preserve"> </w:t>
      </w:r>
      <w:r w:rsidRPr="00753A06">
        <w:rPr>
          <w:rFonts w:asciiTheme="majorHAnsi" w:hAnsiTheme="majorHAnsi" w:cstheme="minorHAnsi"/>
          <w:spacing w:val="-2"/>
        </w:rPr>
        <w:t>mensuels.</w:t>
      </w:r>
    </w:p>
    <w:p w14:paraId="75FBBA95" w14:textId="77777777" w:rsidR="00D76964" w:rsidRPr="00753A06" w:rsidRDefault="003B7033">
      <w:pPr>
        <w:pStyle w:val="Corpsdetexte"/>
        <w:ind w:left="427" w:right="380" w:firstLine="708"/>
        <w:rPr>
          <w:rFonts w:asciiTheme="majorHAnsi" w:hAnsiTheme="majorHAnsi" w:cstheme="minorHAnsi"/>
        </w:rPr>
      </w:pPr>
      <w:r w:rsidRPr="00753A06">
        <w:rPr>
          <w:rFonts w:asciiTheme="majorHAnsi" w:hAnsiTheme="majorHAnsi" w:cstheme="minorHAnsi"/>
        </w:rPr>
        <w:t>La signature du décompte général et définitif sans réserve par le cocontractant, lie définitivement les parties et met fin au marché, sauf en ce qui concerne les intérêts moratoires.</w:t>
      </w:r>
    </w:p>
    <w:p w14:paraId="5531CA28" w14:textId="77777777" w:rsidR="00D76964" w:rsidRPr="00753A06" w:rsidRDefault="003B7033">
      <w:pPr>
        <w:pStyle w:val="Paragraphedeliste"/>
        <w:numPr>
          <w:ilvl w:val="1"/>
          <w:numId w:val="56"/>
        </w:numPr>
        <w:tabs>
          <w:tab w:val="left" w:pos="907"/>
        </w:tabs>
        <w:ind w:right="430" w:firstLine="0"/>
        <w:jc w:val="left"/>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14"/>
        </w:rPr>
        <w:t xml:space="preserve"> </w:t>
      </w:r>
      <w:r w:rsidRPr="00753A06">
        <w:rPr>
          <w:rFonts w:asciiTheme="majorHAnsi" w:hAnsiTheme="majorHAnsi" w:cstheme="minorHAnsi"/>
        </w:rPr>
        <w:t>Le</w:t>
      </w:r>
      <w:r w:rsidRPr="00753A06">
        <w:rPr>
          <w:rFonts w:asciiTheme="majorHAnsi" w:hAnsiTheme="majorHAnsi" w:cstheme="minorHAnsi"/>
          <w:spacing w:val="-14"/>
        </w:rPr>
        <w:t xml:space="preserve"> </w:t>
      </w:r>
      <w:r w:rsidRPr="00753A06">
        <w:rPr>
          <w:rFonts w:asciiTheme="majorHAnsi" w:hAnsiTheme="majorHAnsi" w:cstheme="minorHAnsi"/>
        </w:rPr>
        <w:t>cocontractant</w:t>
      </w:r>
      <w:r w:rsidRPr="00753A06">
        <w:rPr>
          <w:rFonts w:asciiTheme="majorHAnsi" w:hAnsiTheme="majorHAnsi" w:cstheme="minorHAnsi"/>
          <w:spacing w:val="-12"/>
        </w:rPr>
        <w:t xml:space="preserve"> </w:t>
      </w:r>
      <w:r w:rsidRPr="00753A06">
        <w:rPr>
          <w:rFonts w:asciiTheme="majorHAnsi" w:hAnsiTheme="majorHAnsi" w:cstheme="minorHAnsi"/>
        </w:rPr>
        <w:t>dispose</w:t>
      </w:r>
      <w:r w:rsidRPr="00753A06">
        <w:rPr>
          <w:rFonts w:asciiTheme="majorHAnsi" w:hAnsiTheme="majorHAnsi" w:cstheme="minorHAnsi"/>
          <w:spacing w:val="-11"/>
        </w:rPr>
        <w:t xml:space="preserve"> </w:t>
      </w:r>
      <w:r w:rsidRPr="00753A06">
        <w:rPr>
          <w:rFonts w:asciiTheme="majorHAnsi" w:hAnsiTheme="majorHAnsi" w:cstheme="minorHAnsi"/>
        </w:rPr>
        <w:t>d’un</w:t>
      </w:r>
      <w:r w:rsidRPr="00753A06">
        <w:rPr>
          <w:rFonts w:asciiTheme="majorHAnsi" w:hAnsiTheme="majorHAnsi" w:cstheme="minorHAnsi"/>
          <w:spacing w:val="-11"/>
        </w:rPr>
        <w:t xml:space="preserve"> </w:t>
      </w:r>
      <w:r w:rsidRPr="00753A06">
        <w:rPr>
          <w:rFonts w:asciiTheme="majorHAnsi" w:hAnsiTheme="majorHAnsi" w:cstheme="minorHAnsi"/>
        </w:rPr>
        <w:t>délai</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trois</w:t>
      </w:r>
      <w:r w:rsidRPr="00753A06">
        <w:rPr>
          <w:rFonts w:asciiTheme="majorHAnsi" w:hAnsiTheme="majorHAnsi" w:cstheme="minorHAnsi"/>
          <w:spacing w:val="-13"/>
        </w:rPr>
        <w:t xml:space="preserve"> </w:t>
      </w:r>
      <w:r w:rsidRPr="00753A06">
        <w:rPr>
          <w:rFonts w:asciiTheme="majorHAnsi" w:hAnsiTheme="majorHAnsi" w:cstheme="minorHAnsi"/>
        </w:rPr>
        <w:t>(03)</w:t>
      </w:r>
      <w:r w:rsidRPr="00753A06">
        <w:rPr>
          <w:rFonts w:asciiTheme="majorHAnsi" w:hAnsiTheme="majorHAnsi" w:cstheme="minorHAnsi"/>
          <w:spacing w:val="-12"/>
        </w:rPr>
        <w:t xml:space="preserve"> </w:t>
      </w:r>
      <w:r w:rsidRPr="00753A06">
        <w:rPr>
          <w:rFonts w:asciiTheme="majorHAnsi" w:hAnsiTheme="majorHAnsi" w:cstheme="minorHAnsi"/>
        </w:rPr>
        <w:t>jours</w:t>
      </w:r>
      <w:r w:rsidRPr="00753A06">
        <w:rPr>
          <w:rFonts w:asciiTheme="majorHAnsi" w:hAnsiTheme="majorHAnsi" w:cstheme="minorHAnsi"/>
          <w:spacing w:val="-13"/>
        </w:rPr>
        <w:t xml:space="preserve"> </w:t>
      </w:r>
      <w:r w:rsidRPr="00753A06">
        <w:rPr>
          <w:rFonts w:asciiTheme="majorHAnsi" w:hAnsiTheme="majorHAnsi" w:cstheme="minorHAnsi"/>
        </w:rPr>
        <w:t>pour</w:t>
      </w:r>
      <w:r w:rsidRPr="00753A06">
        <w:rPr>
          <w:rFonts w:asciiTheme="majorHAnsi" w:hAnsiTheme="majorHAnsi" w:cstheme="minorHAnsi"/>
          <w:spacing w:val="-12"/>
        </w:rPr>
        <w:t xml:space="preserve"> </w:t>
      </w:r>
      <w:r w:rsidRPr="00753A06">
        <w:rPr>
          <w:rFonts w:asciiTheme="majorHAnsi" w:hAnsiTheme="majorHAnsi" w:cstheme="minorHAnsi"/>
        </w:rPr>
        <w:t>renvoyer</w:t>
      </w:r>
      <w:r w:rsidRPr="00753A06">
        <w:rPr>
          <w:rFonts w:asciiTheme="majorHAnsi" w:hAnsiTheme="majorHAnsi" w:cstheme="minorHAnsi"/>
          <w:spacing w:val="-12"/>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décompte</w:t>
      </w:r>
      <w:r w:rsidRPr="00753A06">
        <w:rPr>
          <w:rFonts w:asciiTheme="majorHAnsi" w:hAnsiTheme="majorHAnsi" w:cstheme="minorHAnsi"/>
          <w:spacing w:val="-14"/>
        </w:rPr>
        <w:t xml:space="preserve"> </w:t>
      </w:r>
      <w:r w:rsidRPr="00753A06">
        <w:rPr>
          <w:rFonts w:asciiTheme="majorHAnsi" w:hAnsiTheme="majorHAnsi" w:cstheme="minorHAnsi"/>
        </w:rPr>
        <w:t>général</w:t>
      </w:r>
      <w:r w:rsidRPr="00753A06">
        <w:rPr>
          <w:rFonts w:asciiTheme="majorHAnsi" w:hAnsiTheme="majorHAnsi" w:cstheme="minorHAnsi"/>
          <w:spacing w:val="-14"/>
        </w:rPr>
        <w:t xml:space="preserve"> </w:t>
      </w:r>
      <w:r w:rsidRPr="00753A06">
        <w:rPr>
          <w:rFonts w:asciiTheme="majorHAnsi" w:hAnsiTheme="majorHAnsi" w:cstheme="minorHAnsi"/>
        </w:rPr>
        <w:t>et</w:t>
      </w:r>
      <w:r w:rsidRPr="00753A06">
        <w:rPr>
          <w:rFonts w:asciiTheme="majorHAnsi" w:hAnsiTheme="majorHAnsi" w:cstheme="minorHAnsi"/>
          <w:spacing w:val="-12"/>
        </w:rPr>
        <w:t xml:space="preserve"> </w:t>
      </w:r>
      <w:r w:rsidRPr="00753A06">
        <w:rPr>
          <w:rFonts w:asciiTheme="majorHAnsi" w:hAnsiTheme="majorHAnsi" w:cstheme="minorHAnsi"/>
        </w:rPr>
        <w:t>définitif revêtu de sa signature.</w:t>
      </w:r>
    </w:p>
    <w:p w14:paraId="72254D40" w14:textId="77777777" w:rsidR="00D76964" w:rsidRPr="00753A06" w:rsidRDefault="003B7033">
      <w:pPr>
        <w:pStyle w:val="Corpsdetexte"/>
        <w:spacing w:line="251" w:lineRule="exact"/>
        <w:ind w:left="427"/>
        <w:rPr>
          <w:rFonts w:asciiTheme="majorHAnsi" w:hAnsiTheme="majorHAnsi" w:cstheme="minorHAnsi"/>
        </w:rPr>
      </w:pPr>
      <w:r w:rsidRPr="00753A06">
        <w:rPr>
          <w:rFonts w:asciiTheme="majorHAnsi" w:hAnsiTheme="majorHAnsi" w:cstheme="minorHAnsi"/>
        </w:rPr>
        <w:t>26.3.</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transmission</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décompte</w:t>
      </w:r>
      <w:r w:rsidRPr="00753A06">
        <w:rPr>
          <w:rFonts w:asciiTheme="majorHAnsi" w:hAnsiTheme="majorHAnsi" w:cstheme="minorHAnsi"/>
          <w:spacing w:val="4"/>
        </w:rPr>
        <w:t xml:space="preserve"> </w:t>
      </w:r>
      <w:r w:rsidRPr="00753A06">
        <w:rPr>
          <w:rFonts w:asciiTheme="majorHAnsi" w:hAnsiTheme="majorHAnsi" w:cstheme="minorHAnsi"/>
        </w:rPr>
        <w:t>final</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l’organisme</w:t>
      </w:r>
      <w:r w:rsidRPr="00753A06">
        <w:rPr>
          <w:rFonts w:asciiTheme="majorHAnsi" w:hAnsiTheme="majorHAnsi" w:cstheme="minorHAnsi"/>
          <w:spacing w:val="6"/>
        </w:rPr>
        <w:t xml:space="preserve"> </w:t>
      </w:r>
      <w:r w:rsidRPr="00753A06">
        <w:rPr>
          <w:rFonts w:asciiTheme="majorHAnsi" w:hAnsiTheme="majorHAnsi" w:cstheme="minorHAnsi"/>
        </w:rPr>
        <w:t>payeur</w:t>
      </w:r>
      <w:r w:rsidRPr="00753A06">
        <w:rPr>
          <w:rFonts w:asciiTheme="majorHAnsi" w:hAnsiTheme="majorHAnsi" w:cstheme="minorHAnsi"/>
          <w:spacing w:val="7"/>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vue</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paiement,</w:t>
      </w:r>
      <w:r w:rsidRPr="00753A06">
        <w:rPr>
          <w:rFonts w:asciiTheme="majorHAnsi" w:hAnsiTheme="majorHAnsi" w:cstheme="minorHAnsi"/>
          <w:spacing w:val="5"/>
        </w:rPr>
        <w:t xml:space="preserve"> </w:t>
      </w:r>
      <w:r w:rsidRPr="00753A06">
        <w:rPr>
          <w:rFonts w:asciiTheme="majorHAnsi" w:hAnsiTheme="majorHAnsi" w:cstheme="minorHAnsi"/>
        </w:rPr>
        <w:t>est</w:t>
      </w:r>
      <w:r w:rsidRPr="00753A06">
        <w:rPr>
          <w:rFonts w:asciiTheme="majorHAnsi" w:hAnsiTheme="majorHAnsi" w:cstheme="minorHAnsi"/>
          <w:spacing w:val="5"/>
        </w:rPr>
        <w:t xml:space="preserve"> </w:t>
      </w:r>
      <w:r w:rsidRPr="00753A06">
        <w:rPr>
          <w:rFonts w:asciiTheme="majorHAnsi" w:hAnsiTheme="majorHAnsi" w:cstheme="minorHAnsi"/>
        </w:rPr>
        <w:t>subordonnée</w:t>
      </w:r>
      <w:r w:rsidRPr="00753A06">
        <w:rPr>
          <w:rFonts w:asciiTheme="majorHAnsi" w:hAnsiTheme="majorHAnsi" w:cstheme="minorHAnsi"/>
          <w:spacing w:val="6"/>
        </w:rPr>
        <w:t xml:space="preserve"> </w:t>
      </w:r>
      <w:r w:rsidRPr="00753A06">
        <w:rPr>
          <w:rFonts w:asciiTheme="majorHAnsi" w:hAnsiTheme="majorHAnsi" w:cstheme="minorHAnsi"/>
          <w:spacing w:val="-5"/>
        </w:rPr>
        <w:t>au</w:t>
      </w:r>
    </w:p>
    <w:p w14:paraId="1C117F99" w14:textId="77777777" w:rsidR="00D76964" w:rsidRPr="00753A06" w:rsidRDefault="003B7033">
      <w:pPr>
        <w:pStyle w:val="Titre6"/>
        <w:ind w:right="4347"/>
        <w:rPr>
          <w:rFonts w:asciiTheme="majorHAnsi" w:hAnsiTheme="majorHAnsi" w:cstheme="minorHAnsi"/>
        </w:rPr>
      </w:pPr>
      <w:r w:rsidRPr="00753A06">
        <w:rPr>
          <w:rFonts w:asciiTheme="majorHAnsi" w:hAnsiTheme="majorHAnsi" w:cstheme="minorHAnsi"/>
        </w:rPr>
        <w:t>visa</w:t>
      </w:r>
      <w:r w:rsidRPr="00753A06">
        <w:rPr>
          <w:rFonts w:asciiTheme="majorHAnsi" w:hAnsiTheme="majorHAnsi" w:cstheme="minorHAnsi"/>
          <w:spacing w:val="-4"/>
        </w:rPr>
        <w:t xml:space="preserve"> </w:t>
      </w:r>
      <w:r w:rsidRPr="00753A06">
        <w:rPr>
          <w:rFonts w:asciiTheme="majorHAnsi" w:hAnsiTheme="majorHAnsi" w:cstheme="minorHAnsi"/>
        </w:rPr>
        <w:t>préalable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l’Organisme</w:t>
      </w:r>
      <w:r w:rsidRPr="00753A06">
        <w:rPr>
          <w:rFonts w:asciiTheme="majorHAnsi" w:hAnsiTheme="majorHAnsi" w:cstheme="minorHAnsi"/>
          <w:spacing w:val="-6"/>
        </w:rPr>
        <w:t xml:space="preserve"> </w:t>
      </w:r>
      <w:r w:rsidRPr="00753A06">
        <w:rPr>
          <w:rFonts w:asciiTheme="majorHAnsi" w:hAnsiTheme="majorHAnsi" w:cstheme="minorHAnsi"/>
        </w:rPr>
        <w:t>chargé</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Contrôle</w:t>
      </w:r>
      <w:r w:rsidRPr="00753A06">
        <w:rPr>
          <w:rFonts w:asciiTheme="majorHAnsi" w:hAnsiTheme="majorHAnsi" w:cstheme="minorHAnsi"/>
          <w:spacing w:val="-4"/>
        </w:rPr>
        <w:t xml:space="preserve"> </w:t>
      </w:r>
      <w:r w:rsidRPr="00753A06">
        <w:rPr>
          <w:rFonts w:asciiTheme="majorHAnsi" w:hAnsiTheme="majorHAnsi" w:cstheme="minorHAnsi"/>
        </w:rPr>
        <w:t>Externe</w:t>
      </w:r>
      <w:r w:rsidRPr="00753A06">
        <w:rPr>
          <w:rFonts w:asciiTheme="majorHAnsi" w:hAnsiTheme="majorHAnsi" w:cstheme="minorHAnsi"/>
          <w:b w:val="0"/>
        </w:rPr>
        <w:t xml:space="preserve">. </w:t>
      </w:r>
      <w:r w:rsidRPr="00753A06">
        <w:rPr>
          <w:rFonts w:asciiTheme="majorHAnsi" w:hAnsiTheme="majorHAnsi" w:cstheme="minorHAnsi"/>
        </w:rPr>
        <w:t>Article 27 : Régime fiscal et douanier</w:t>
      </w:r>
    </w:p>
    <w:p w14:paraId="6658C10F" w14:textId="77777777" w:rsidR="00D76964" w:rsidRPr="00753A06" w:rsidRDefault="003B7033">
      <w:pPr>
        <w:pStyle w:val="Corpsdetexte"/>
        <w:ind w:left="427"/>
        <w:rPr>
          <w:rFonts w:asciiTheme="majorHAnsi" w:hAnsiTheme="majorHAnsi" w:cstheme="minorHAnsi"/>
        </w:rPr>
      </w:pPr>
      <w:r w:rsidRPr="00753A06">
        <w:rPr>
          <w:rFonts w:asciiTheme="majorHAnsi" w:hAnsiTheme="majorHAnsi" w:cstheme="minorHAnsi"/>
        </w:rPr>
        <w:t>Le Décret N° 2003/651/PM du 16 avril 2003 définit les modalités de mise en œuvre du régime fiscal des Marchés publics. La fiscalité applicable au présent marché comporte notamment :</w:t>
      </w:r>
    </w:p>
    <w:p w14:paraId="75F34A4B" w14:textId="77777777" w:rsidR="00D76964" w:rsidRPr="00753A06" w:rsidRDefault="003B7033">
      <w:pPr>
        <w:pStyle w:val="Paragraphedeliste"/>
        <w:numPr>
          <w:ilvl w:val="0"/>
          <w:numId w:val="1"/>
        </w:numPr>
        <w:tabs>
          <w:tab w:val="left" w:pos="1279"/>
        </w:tabs>
        <w:ind w:right="433" w:hanging="361"/>
        <w:rPr>
          <w:rFonts w:asciiTheme="majorHAnsi" w:hAnsiTheme="majorHAnsi" w:cstheme="minorHAnsi"/>
        </w:rPr>
      </w:pPr>
      <w:r w:rsidRPr="00753A06">
        <w:rPr>
          <w:rFonts w:asciiTheme="majorHAnsi" w:hAnsiTheme="majorHAnsi" w:cstheme="minorHAnsi"/>
        </w:rPr>
        <w:t>Des</w:t>
      </w:r>
      <w:r w:rsidRPr="00753A06">
        <w:rPr>
          <w:rFonts w:asciiTheme="majorHAnsi" w:hAnsiTheme="majorHAnsi" w:cstheme="minorHAnsi"/>
          <w:spacing w:val="40"/>
        </w:rPr>
        <w:t xml:space="preserve"> </w:t>
      </w:r>
      <w:r w:rsidRPr="00753A06">
        <w:rPr>
          <w:rFonts w:asciiTheme="majorHAnsi" w:hAnsiTheme="majorHAnsi" w:cstheme="minorHAnsi"/>
        </w:rPr>
        <w:t>impôts</w:t>
      </w:r>
      <w:r w:rsidRPr="00753A06">
        <w:rPr>
          <w:rFonts w:asciiTheme="majorHAnsi" w:hAnsiTheme="majorHAnsi" w:cstheme="minorHAnsi"/>
          <w:spacing w:val="40"/>
        </w:rPr>
        <w:t xml:space="preserve"> </w:t>
      </w:r>
      <w:r w:rsidRPr="00753A06">
        <w:rPr>
          <w:rFonts w:asciiTheme="majorHAnsi" w:hAnsiTheme="majorHAnsi" w:cstheme="minorHAnsi"/>
        </w:rPr>
        <w:t>et</w:t>
      </w:r>
      <w:r w:rsidRPr="00753A06">
        <w:rPr>
          <w:rFonts w:asciiTheme="majorHAnsi" w:hAnsiTheme="majorHAnsi" w:cstheme="minorHAnsi"/>
          <w:spacing w:val="40"/>
        </w:rPr>
        <w:t xml:space="preserve"> </w:t>
      </w:r>
      <w:r w:rsidRPr="00753A06">
        <w:rPr>
          <w:rFonts w:asciiTheme="majorHAnsi" w:hAnsiTheme="majorHAnsi" w:cstheme="minorHAnsi"/>
        </w:rPr>
        <w:t>taxes</w:t>
      </w:r>
      <w:r w:rsidRPr="00753A06">
        <w:rPr>
          <w:rFonts w:asciiTheme="majorHAnsi" w:hAnsiTheme="majorHAnsi" w:cstheme="minorHAnsi"/>
          <w:spacing w:val="40"/>
        </w:rPr>
        <w:t xml:space="preserve"> </w:t>
      </w:r>
      <w:r w:rsidRPr="00753A06">
        <w:rPr>
          <w:rFonts w:asciiTheme="majorHAnsi" w:hAnsiTheme="majorHAnsi" w:cstheme="minorHAnsi"/>
        </w:rPr>
        <w:t>relatifs</w:t>
      </w:r>
      <w:r w:rsidRPr="00753A06">
        <w:rPr>
          <w:rFonts w:asciiTheme="majorHAnsi" w:hAnsiTheme="majorHAnsi" w:cstheme="minorHAnsi"/>
          <w:spacing w:val="40"/>
        </w:rPr>
        <w:t xml:space="preserve"> </w:t>
      </w:r>
      <w:r w:rsidRPr="00753A06">
        <w:rPr>
          <w:rFonts w:asciiTheme="majorHAnsi" w:hAnsiTheme="majorHAnsi" w:cstheme="minorHAnsi"/>
        </w:rPr>
        <w:t>aux</w:t>
      </w:r>
      <w:r w:rsidRPr="00753A06">
        <w:rPr>
          <w:rFonts w:asciiTheme="majorHAnsi" w:hAnsiTheme="majorHAnsi" w:cstheme="minorHAnsi"/>
          <w:spacing w:val="40"/>
        </w:rPr>
        <w:t xml:space="preserve"> </w:t>
      </w:r>
      <w:r w:rsidRPr="00753A06">
        <w:rPr>
          <w:rFonts w:asciiTheme="majorHAnsi" w:hAnsiTheme="majorHAnsi" w:cstheme="minorHAnsi"/>
        </w:rPr>
        <w:t>bénéfices</w:t>
      </w:r>
      <w:r w:rsidRPr="00753A06">
        <w:rPr>
          <w:rFonts w:asciiTheme="majorHAnsi" w:hAnsiTheme="majorHAnsi" w:cstheme="minorHAnsi"/>
          <w:spacing w:val="40"/>
        </w:rPr>
        <w:t xml:space="preserve"> </w:t>
      </w:r>
      <w:r w:rsidRPr="00753A06">
        <w:rPr>
          <w:rFonts w:asciiTheme="majorHAnsi" w:hAnsiTheme="majorHAnsi" w:cstheme="minorHAnsi"/>
        </w:rPr>
        <w:t>industriels</w:t>
      </w:r>
      <w:r w:rsidRPr="00753A06">
        <w:rPr>
          <w:rFonts w:asciiTheme="majorHAnsi" w:hAnsiTheme="majorHAnsi" w:cstheme="minorHAnsi"/>
          <w:spacing w:val="40"/>
        </w:rPr>
        <w:t xml:space="preserve"> </w:t>
      </w:r>
      <w:r w:rsidRPr="00753A06">
        <w:rPr>
          <w:rFonts w:asciiTheme="majorHAnsi" w:hAnsiTheme="majorHAnsi" w:cstheme="minorHAnsi"/>
        </w:rPr>
        <w:t>et</w:t>
      </w:r>
      <w:r w:rsidRPr="00753A06">
        <w:rPr>
          <w:rFonts w:asciiTheme="majorHAnsi" w:hAnsiTheme="majorHAnsi" w:cstheme="minorHAnsi"/>
          <w:spacing w:val="40"/>
        </w:rPr>
        <w:t xml:space="preserve"> </w:t>
      </w:r>
      <w:r w:rsidRPr="00753A06">
        <w:rPr>
          <w:rFonts w:asciiTheme="majorHAnsi" w:hAnsiTheme="majorHAnsi" w:cstheme="minorHAnsi"/>
        </w:rPr>
        <w:t>commerciaux,</w:t>
      </w:r>
      <w:r w:rsidRPr="00753A06">
        <w:rPr>
          <w:rFonts w:asciiTheme="majorHAnsi" w:hAnsiTheme="majorHAnsi" w:cstheme="minorHAnsi"/>
          <w:spacing w:val="40"/>
        </w:rPr>
        <w:t xml:space="preserve"> </w:t>
      </w:r>
      <w:r w:rsidRPr="00753A06">
        <w:rPr>
          <w:rFonts w:asciiTheme="majorHAnsi" w:hAnsiTheme="majorHAnsi" w:cstheme="minorHAnsi"/>
        </w:rPr>
        <w:t>y</w:t>
      </w:r>
      <w:r w:rsidRPr="00753A06">
        <w:rPr>
          <w:rFonts w:asciiTheme="majorHAnsi" w:hAnsiTheme="majorHAnsi" w:cstheme="minorHAnsi"/>
          <w:spacing w:val="40"/>
        </w:rPr>
        <w:t xml:space="preserve"> </w:t>
      </w:r>
      <w:r w:rsidRPr="00753A06">
        <w:rPr>
          <w:rFonts w:asciiTheme="majorHAnsi" w:hAnsiTheme="majorHAnsi" w:cstheme="minorHAnsi"/>
        </w:rPr>
        <w:t>compris</w:t>
      </w:r>
      <w:r w:rsidRPr="00753A06">
        <w:rPr>
          <w:rFonts w:asciiTheme="majorHAnsi" w:hAnsiTheme="majorHAnsi" w:cstheme="minorHAnsi"/>
          <w:spacing w:val="40"/>
        </w:rPr>
        <w:t xml:space="preserve"> </w:t>
      </w:r>
      <w:r w:rsidRPr="00753A06">
        <w:rPr>
          <w:rFonts w:asciiTheme="majorHAnsi" w:hAnsiTheme="majorHAnsi" w:cstheme="minorHAnsi"/>
        </w:rPr>
        <w:t>l’AIR</w:t>
      </w:r>
      <w:r w:rsidRPr="00753A06">
        <w:rPr>
          <w:rFonts w:asciiTheme="majorHAnsi" w:hAnsiTheme="majorHAnsi" w:cstheme="minorHAnsi"/>
          <w:spacing w:val="40"/>
        </w:rPr>
        <w:t xml:space="preserve"> </w:t>
      </w:r>
      <w:r w:rsidRPr="00753A06">
        <w:rPr>
          <w:rFonts w:asciiTheme="majorHAnsi" w:hAnsiTheme="majorHAnsi" w:cstheme="minorHAnsi"/>
        </w:rPr>
        <w:t>qui constitue un précompte sur l’impôt des sociétés.</w:t>
      </w:r>
    </w:p>
    <w:p w14:paraId="11760407" w14:textId="77777777" w:rsidR="00D76964" w:rsidRPr="00753A06" w:rsidRDefault="003B7033">
      <w:pPr>
        <w:pStyle w:val="Paragraphedeliste"/>
        <w:numPr>
          <w:ilvl w:val="0"/>
          <w:numId w:val="1"/>
        </w:numPr>
        <w:tabs>
          <w:tab w:val="left" w:pos="1279"/>
        </w:tabs>
        <w:spacing w:line="253" w:lineRule="exact"/>
        <w:rPr>
          <w:rFonts w:asciiTheme="majorHAnsi" w:hAnsiTheme="majorHAnsi" w:cstheme="minorHAnsi"/>
        </w:rPr>
      </w:pP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droits</w:t>
      </w:r>
      <w:r w:rsidRPr="00753A06">
        <w:rPr>
          <w:rFonts w:asciiTheme="majorHAnsi" w:hAnsiTheme="majorHAnsi" w:cstheme="minorHAnsi"/>
          <w:spacing w:val="-8"/>
        </w:rPr>
        <w:t xml:space="preserve"> </w:t>
      </w:r>
      <w:r w:rsidRPr="00753A06">
        <w:rPr>
          <w:rFonts w:asciiTheme="majorHAnsi" w:hAnsiTheme="majorHAnsi" w:cstheme="minorHAnsi"/>
        </w:rPr>
        <w:t>d’enregistrement</w:t>
      </w:r>
      <w:r w:rsidRPr="00753A06">
        <w:rPr>
          <w:rFonts w:asciiTheme="majorHAnsi" w:hAnsiTheme="majorHAnsi" w:cstheme="minorHAnsi"/>
          <w:spacing w:val="-4"/>
        </w:rPr>
        <w:t xml:space="preserve"> </w:t>
      </w:r>
      <w:r w:rsidRPr="00753A06">
        <w:rPr>
          <w:rFonts w:asciiTheme="majorHAnsi" w:hAnsiTheme="majorHAnsi" w:cstheme="minorHAnsi"/>
        </w:rPr>
        <w:t>calculés</w:t>
      </w:r>
      <w:r w:rsidRPr="00753A06">
        <w:rPr>
          <w:rFonts w:asciiTheme="majorHAnsi" w:hAnsiTheme="majorHAnsi" w:cstheme="minorHAnsi"/>
          <w:spacing w:val="-8"/>
        </w:rPr>
        <w:t xml:space="preserve"> </w:t>
      </w:r>
      <w:r w:rsidRPr="00753A06">
        <w:rPr>
          <w:rFonts w:asciiTheme="majorHAnsi" w:hAnsiTheme="majorHAnsi" w:cstheme="minorHAnsi"/>
        </w:rPr>
        <w:t>conformément</w:t>
      </w:r>
      <w:r w:rsidRPr="00753A06">
        <w:rPr>
          <w:rFonts w:asciiTheme="majorHAnsi" w:hAnsiTheme="majorHAnsi" w:cstheme="minorHAnsi"/>
          <w:spacing w:val="-4"/>
        </w:rPr>
        <w:t xml:space="preserve"> </w:t>
      </w:r>
      <w:r w:rsidRPr="00753A06">
        <w:rPr>
          <w:rFonts w:asciiTheme="majorHAnsi" w:hAnsiTheme="majorHAnsi" w:cstheme="minorHAnsi"/>
        </w:rPr>
        <w:t>aux</w:t>
      </w:r>
      <w:r w:rsidRPr="00753A06">
        <w:rPr>
          <w:rFonts w:asciiTheme="majorHAnsi" w:hAnsiTheme="majorHAnsi" w:cstheme="minorHAnsi"/>
          <w:spacing w:val="-7"/>
        </w:rPr>
        <w:t xml:space="preserve"> </w:t>
      </w:r>
      <w:r w:rsidRPr="00753A06">
        <w:rPr>
          <w:rFonts w:asciiTheme="majorHAnsi" w:hAnsiTheme="majorHAnsi" w:cstheme="minorHAnsi"/>
        </w:rPr>
        <w:t>stipulations</w:t>
      </w:r>
      <w:r w:rsidRPr="00753A06">
        <w:rPr>
          <w:rFonts w:asciiTheme="majorHAnsi" w:hAnsiTheme="majorHAnsi" w:cstheme="minorHAnsi"/>
          <w:spacing w:val="-8"/>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code</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spacing w:val="-2"/>
        </w:rPr>
        <w:t>impôts</w:t>
      </w:r>
    </w:p>
    <w:p w14:paraId="77853FDB" w14:textId="77777777" w:rsidR="00D76964" w:rsidRPr="00753A06" w:rsidRDefault="003B7033">
      <w:pPr>
        <w:pStyle w:val="Paragraphedeliste"/>
        <w:numPr>
          <w:ilvl w:val="0"/>
          <w:numId w:val="1"/>
        </w:numPr>
        <w:tabs>
          <w:tab w:val="left" w:pos="1279"/>
        </w:tabs>
        <w:spacing w:line="253" w:lineRule="exact"/>
        <w:rPr>
          <w:rFonts w:asciiTheme="majorHAnsi" w:hAnsiTheme="majorHAnsi" w:cstheme="minorHAnsi"/>
        </w:rPr>
      </w:pP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droits</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taxes</w:t>
      </w:r>
      <w:r w:rsidRPr="00753A06">
        <w:rPr>
          <w:rFonts w:asciiTheme="majorHAnsi" w:hAnsiTheme="majorHAnsi" w:cstheme="minorHAnsi"/>
          <w:spacing w:val="-3"/>
        </w:rPr>
        <w:t xml:space="preserve"> </w:t>
      </w:r>
      <w:r w:rsidRPr="00753A06">
        <w:rPr>
          <w:rFonts w:asciiTheme="majorHAnsi" w:hAnsiTheme="majorHAnsi" w:cstheme="minorHAnsi"/>
        </w:rPr>
        <w:t>attachés</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réalisation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prestations</w:t>
      </w:r>
      <w:r w:rsidRPr="00753A06">
        <w:rPr>
          <w:rFonts w:asciiTheme="majorHAnsi" w:hAnsiTheme="majorHAnsi" w:cstheme="minorHAnsi"/>
          <w:spacing w:val="-3"/>
        </w:rPr>
        <w:t xml:space="preserve"> </w:t>
      </w:r>
      <w:r w:rsidRPr="00753A06">
        <w:rPr>
          <w:rFonts w:asciiTheme="majorHAnsi" w:hAnsiTheme="majorHAnsi" w:cstheme="minorHAnsi"/>
        </w:rPr>
        <w:t>prévues</w:t>
      </w:r>
      <w:r w:rsidRPr="00753A06">
        <w:rPr>
          <w:rFonts w:asciiTheme="majorHAnsi" w:hAnsiTheme="majorHAnsi" w:cstheme="minorHAnsi"/>
          <w:spacing w:val="-3"/>
        </w:rPr>
        <w:t xml:space="preserve"> </w:t>
      </w:r>
      <w:r w:rsidRPr="00753A06">
        <w:rPr>
          <w:rFonts w:asciiTheme="majorHAnsi" w:hAnsiTheme="majorHAnsi" w:cstheme="minorHAnsi"/>
        </w:rPr>
        <w:t>par</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spacing w:val="-2"/>
        </w:rPr>
        <w:t>marché</w:t>
      </w:r>
    </w:p>
    <w:p w14:paraId="4DEFA10E" w14:textId="77777777" w:rsidR="00D76964" w:rsidRPr="00753A06" w:rsidRDefault="003B7033">
      <w:pPr>
        <w:pStyle w:val="Paragraphedeliste"/>
        <w:numPr>
          <w:ilvl w:val="0"/>
          <w:numId w:val="1"/>
        </w:numPr>
        <w:tabs>
          <w:tab w:val="left" w:pos="1279"/>
        </w:tabs>
        <w:spacing w:line="237" w:lineRule="auto"/>
        <w:ind w:right="433"/>
        <w:rPr>
          <w:rFonts w:asciiTheme="majorHAnsi" w:hAnsiTheme="majorHAnsi" w:cstheme="minorHAnsi"/>
        </w:rPr>
      </w:pPr>
      <w:r w:rsidRPr="00753A06">
        <w:rPr>
          <w:rFonts w:asciiTheme="majorHAnsi" w:hAnsiTheme="majorHAnsi" w:cstheme="minorHAnsi"/>
        </w:rPr>
        <w:t>Des</w:t>
      </w:r>
      <w:r w:rsidRPr="00753A06">
        <w:rPr>
          <w:rFonts w:asciiTheme="majorHAnsi" w:hAnsiTheme="majorHAnsi" w:cstheme="minorHAnsi"/>
          <w:spacing w:val="68"/>
        </w:rPr>
        <w:t xml:space="preserve"> </w:t>
      </w:r>
      <w:r w:rsidRPr="00753A06">
        <w:rPr>
          <w:rFonts w:asciiTheme="majorHAnsi" w:hAnsiTheme="majorHAnsi" w:cstheme="minorHAnsi"/>
        </w:rPr>
        <w:t>droits</w:t>
      </w:r>
      <w:r w:rsidRPr="00753A06">
        <w:rPr>
          <w:rFonts w:asciiTheme="majorHAnsi" w:hAnsiTheme="majorHAnsi" w:cstheme="minorHAnsi"/>
          <w:spacing w:val="66"/>
        </w:rPr>
        <w:t xml:space="preserve"> </w:t>
      </w:r>
      <w:r w:rsidRPr="00753A06">
        <w:rPr>
          <w:rFonts w:asciiTheme="majorHAnsi" w:hAnsiTheme="majorHAnsi" w:cstheme="minorHAnsi"/>
        </w:rPr>
        <w:t>et</w:t>
      </w:r>
      <w:r w:rsidRPr="00753A06">
        <w:rPr>
          <w:rFonts w:asciiTheme="majorHAnsi" w:hAnsiTheme="majorHAnsi" w:cstheme="minorHAnsi"/>
          <w:spacing w:val="67"/>
        </w:rPr>
        <w:t xml:space="preserve"> </w:t>
      </w:r>
      <w:r w:rsidRPr="00753A06">
        <w:rPr>
          <w:rFonts w:asciiTheme="majorHAnsi" w:hAnsiTheme="majorHAnsi" w:cstheme="minorHAnsi"/>
        </w:rPr>
        <w:t>taxes</w:t>
      </w:r>
      <w:r w:rsidRPr="00753A06">
        <w:rPr>
          <w:rFonts w:asciiTheme="majorHAnsi" w:hAnsiTheme="majorHAnsi" w:cstheme="minorHAnsi"/>
          <w:spacing w:val="68"/>
        </w:rPr>
        <w:t xml:space="preserve"> </w:t>
      </w:r>
      <w:r w:rsidRPr="00753A06">
        <w:rPr>
          <w:rFonts w:asciiTheme="majorHAnsi" w:hAnsiTheme="majorHAnsi" w:cstheme="minorHAnsi"/>
        </w:rPr>
        <w:t>d’entrée</w:t>
      </w:r>
      <w:r w:rsidRPr="00753A06">
        <w:rPr>
          <w:rFonts w:asciiTheme="majorHAnsi" w:hAnsiTheme="majorHAnsi" w:cstheme="minorHAnsi"/>
          <w:spacing w:val="66"/>
        </w:rPr>
        <w:t xml:space="preserve"> </w:t>
      </w:r>
      <w:r w:rsidRPr="00753A06">
        <w:rPr>
          <w:rFonts w:asciiTheme="majorHAnsi" w:hAnsiTheme="majorHAnsi" w:cstheme="minorHAnsi"/>
        </w:rPr>
        <w:t>sur</w:t>
      </w:r>
      <w:r w:rsidRPr="00753A06">
        <w:rPr>
          <w:rFonts w:asciiTheme="majorHAnsi" w:hAnsiTheme="majorHAnsi" w:cstheme="minorHAnsi"/>
          <w:spacing w:val="67"/>
        </w:rPr>
        <w:t xml:space="preserve"> </w:t>
      </w:r>
      <w:r w:rsidRPr="00753A06">
        <w:rPr>
          <w:rFonts w:asciiTheme="majorHAnsi" w:hAnsiTheme="majorHAnsi" w:cstheme="minorHAnsi"/>
        </w:rPr>
        <w:t>le</w:t>
      </w:r>
      <w:r w:rsidRPr="00753A06">
        <w:rPr>
          <w:rFonts w:asciiTheme="majorHAnsi" w:hAnsiTheme="majorHAnsi" w:cstheme="minorHAnsi"/>
          <w:spacing w:val="68"/>
        </w:rPr>
        <w:t xml:space="preserve"> </w:t>
      </w:r>
      <w:r w:rsidRPr="00753A06">
        <w:rPr>
          <w:rFonts w:asciiTheme="majorHAnsi" w:hAnsiTheme="majorHAnsi" w:cstheme="minorHAnsi"/>
        </w:rPr>
        <w:t>territoire</w:t>
      </w:r>
      <w:r w:rsidRPr="00753A06">
        <w:rPr>
          <w:rFonts w:asciiTheme="majorHAnsi" w:hAnsiTheme="majorHAnsi" w:cstheme="minorHAnsi"/>
          <w:spacing w:val="68"/>
        </w:rPr>
        <w:t xml:space="preserve"> </w:t>
      </w:r>
      <w:r w:rsidRPr="00753A06">
        <w:rPr>
          <w:rFonts w:asciiTheme="majorHAnsi" w:hAnsiTheme="majorHAnsi" w:cstheme="minorHAnsi"/>
        </w:rPr>
        <w:t>camerounais</w:t>
      </w:r>
      <w:r w:rsidRPr="00753A06">
        <w:rPr>
          <w:rFonts w:asciiTheme="majorHAnsi" w:hAnsiTheme="majorHAnsi" w:cstheme="minorHAnsi"/>
          <w:spacing w:val="66"/>
        </w:rPr>
        <w:t xml:space="preserve"> </w:t>
      </w:r>
      <w:r w:rsidRPr="00753A06">
        <w:rPr>
          <w:rFonts w:asciiTheme="majorHAnsi" w:hAnsiTheme="majorHAnsi" w:cstheme="minorHAnsi"/>
        </w:rPr>
        <w:t>(droits</w:t>
      </w:r>
      <w:r w:rsidRPr="00753A06">
        <w:rPr>
          <w:rFonts w:asciiTheme="majorHAnsi" w:hAnsiTheme="majorHAnsi" w:cstheme="minorHAnsi"/>
          <w:spacing w:val="68"/>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douane,</w:t>
      </w:r>
      <w:r w:rsidRPr="00753A06">
        <w:rPr>
          <w:rFonts w:asciiTheme="majorHAnsi" w:hAnsiTheme="majorHAnsi" w:cstheme="minorHAnsi"/>
          <w:spacing w:val="69"/>
        </w:rPr>
        <w:t xml:space="preserve"> </w:t>
      </w:r>
      <w:r w:rsidRPr="00753A06">
        <w:rPr>
          <w:rFonts w:asciiTheme="majorHAnsi" w:hAnsiTheme="majorHAnsi" w:cstheme="minorHAnsi"/>
        </w:rPr>
        <w:t>TVA,</w:t>
      </w:r>
      <w:r w:rsidRPr="00753A06">
        <w:rPr>
          <w:rFonts w:asciiTheme="majorHAnsi" w:hAnsiTheme="majorHAnsi" w:cstheme="minorHAnsi"/>
          <w:spacing w:val="67"/>
        </w:rPr>
        <w:t xml:space="preserve"> </w:t>
      </w:r>
      <w:r w:rsidRPr="00753A06">
        <w:rPr>
          <w:rFonts w:asciiTheme="majorHAnsi" w:hAnsiTheme="majorHAnsi" w:cstheme="minorHAnsi"/>
        </w:rPr>
        <w:t xml:space="preserve">taxes </w:t>
      </w:r>
      <w:r w:rsidRPr="00753A06">
        <w:rPr>
          <w:rFonts w:asciiTheme="majorHAnsi" w:hAnsiTheme="majorHAnsi" w:cstheme="minorHAnsi"/>
          <w:spacing w:val="-2"/>
        </w:rPr>
        <w:t>informatiques)</w:t>
      </w:r>
    </w:p>
    <w:p w14:paraId="7D027085" w14:textId="77777777" w:rsidR="00D76964" w:rsidRPr="00753A06" w:rsidRDefault="003B7033">
      <w:pPr>
        <w:pStyle w:val="Paragraphedeliste"/>
        <w:numPr>
          <w:ilvl w:val="0"/>
          <w:numId w:val="1"/>
        </w:numPr>
        <w:tabs>
          <w:tab w:val="left" w:pos="1279"/>
        </w:tabs>
        <w:spacing w:line="253" w:lineRule="exact"/>
        <w:rPr>
          <w:rFonts w:asciiTheme="majorHAnsi" w:hAnsiTheme="majorHAnsi" w:cstheme="minorHAnsi"/>
        </w:rPr>
      </w:pPr>
      <w:r w:rsidRPr="00753A06">
        <w:rPr>
          <w:rFonts w:asciiTheme="majorHAnsi" w:hAnsiTheme="majorHAnsi" w:cstheme="minorHAnsi"/>
        </w:rPr>
        <w:t>Des</w:t>
      </w:r>
      <w:r w:rsidRPr="00753A06">
        <w:rPr>
          <w:rFonts w:asciiTheme="majorHAnsi" w:hAnsiTheme="majorHAnsi" w:cstheme="minorHAnsi"/>
          <w:spacing w:val="-2"/>
        </w:rPr>
        <w:t xml:space="preserve"> </w:t>
      </w:r>
      <w:r w:rsidRPr="00753A06">
        <w:rPr>
          <w:rFonts w:asciiTheme="majorHAnsi" w:hAnsiTheme="majorHAnsi" w:cstheme="minorHAnsi"/>
        </w:rPr>
        <w:t>droits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taxes</w:t>
      </w:r>
      <w:r w:rsidRPr="00753A06">
        <w:rPr>
          <w:rFonts w:asciiTheme="majorHAnsi" w:hAnsiTheme="majorHAnsi" w:cstheme="minorHAnsi"/>
          <w:spacing w:val="-4"/>
        </w:rPr>
        <w:t xml:space="preserve"> </w:t>
      </w:r>
      <w:r w:rsidRPr="00753A06">
        <w:rPr>
          <w:rFonts w:asciiTheme="majorHAnsi" w:hAnsiTheme="majorHAnsi" w:cstheme="minorHAnsi"/>
          <w:spacing w:val="-2"/>
        </w:rPr>
        <w:t>communaux</w:t>
      </w:r>
    </w:p>
    <w:p w14:paraId="61A3A7BC" w14:textId="77777777" w:rsidR="00D76964" w:rsidRPr="00753A06" w:rsidRDefault="003B7033">
      <w:pPr>
        <w:pStyle w:val="Paragraphedeliste"/>
        <w:numPr>
          <w:ilvl w:val="0"/>
          <w:numId w:val="1"/>
        </w:numPr>
        <w:tabs>
          <w:tab w:val="left" w:pos="1279"/>
        </w:tabs>
        <w:spacing w:line="253" w:lineRule="exact"/>
        <w:rPr>
          <w:rFonts w:asciiTheme="majorHAnsi" w:hAnsiTheme="majorHAnsi" w:cstheme="minorHAnsi"/>
        </w:rPr>
      </w:pP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droits</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taxes</w:t>
      </w:r>
      <w:r w:rsidRPr="00753A06">
        <w:rPr>
          <w:rFonts w:asciiTheme="majorHAnsi" w:hAnsiTheme="majorHAnsi" w:cstheme="minorHAnsi"/>
          <w:spacing w:val="-6"/>
        </w:rPr>
        <w:t xml:space="preserve"> </w:t>
      </w:r>
      <w:r w:rsidRPr="00753A06">
        <w:rPr>
          <w:rFonts w:asciiTheme="majorHAnsi" w:hAnsiTheme="majorHAnsi" w:cstheme="minorHAnsi"/>
        </w:rPr>
        <w:t>relatifs</w:t>
      </w:r>
      <w:r w:rsidRPr="00753A06">
        <w:rPr>
          <w:rFonts w:asciiTheme="majorHAnsi" w:hAnsiTheme="majorHAnsi" w:cstheme="minorHAnsi"/>
          <w:spacing w:val="-3"/>
        </w:rPr>
        <w:t xml:space="preserve"> </w:t>
      </w:r>
      <w:r w:rsidRPr="00753A06">
        <w:rPr>
          <w:rFonts w:asciiTheme="majorHAnsi" w:hAnsiTheme="majorHAnsi" w:cstheme="minorHAnsi"/>
        </w:rPr>
        <w:t>aux</w:t>
      </w:r>
      <w:r w:rsidRPr="00753A06">
        <w:rPr>
          <w:rFonts w:asciiTheme="majorHAnsi" w:hAnsiTheme="majorHAnsi" w:cstheme="minorHAnsi"/>
          <w:spacing w:val="-4"/>
        </w:rPr>
        <w:t xml:space="preserve"> </w:t>
      </w:r>
      <w:r w:rsidRPr="00753A06">
        <w:rPr>
          <w:rFonts w:asciiTheme="majorHAnsi" w:hAnsiTheme="majorHAnsi" w:cstheme="minorHAnsi"/>
        </w:rPr>
        <w:t>prélèvements</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matériaux</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2"/>
        </w:rPr>
        <w:t xml:space="preserve"> d’eau.</w:t>
      </w:r>
    </w:p>
    <w:p w14:paraId="5E66B63B" w14:textId="77777777" w:rsidR="00D76964" w:rsidRPr="00753A06" w:rsidRDefault="003B7033">
      <w:pPr>
        <w:pStyle w:val="Corpsdetexte"/>
        <w:ind w:left="427" w:right="380"/>
        <w:rPr>
          <w:rFonts w:asciiTheme="majorHAnsi" w:hAnsiTheme="majorHAnsi" w:cstheme="minorHAnsi"/>
        </w:rPr>
      </w:pPr>
      <w:r w:rsidRPr="00753A06">
        <w:rPr>
          <w:rFonts w:asciiTheme="majorHAnsi" w:hAnsiTheme="majorHAnsi" w:cstheme="minorHAnsi"/>
        </w:rPr>
        <w:t>Ces éléments doivent être intégrés dans les charges que l’entreprise impute sur ses coûts d’intervention et constituer l’un des éléments des sous détails des prix hors taxes.</w:t>
      </w:r>
    </w:p>
    <w:p w14:paraId="2569D498" w14:textId="77777777" w:rsidR="00D76964" w:rsidRPr="00753A06" w:rsidRDefault="003B7033">
      <w:pPr>
        <w:pStyle w:val="Corpsdetexte"/>
        <w:spacing w:line="251" w:lineRule="exact"/>
        <w:ind w:left="427"/>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prix</w:t>
      </w:r>
      <w:r w:rsidRPr="00753A06">
        <w:rPr>
          <w:rFonts w:asciiTheme="majorHAnsi" w:hAnsiTheme="majorHAnsi" w:cstheme="minorHAnsi"/>
          <w:spacing w:val="-2"/>
        </w:rPr>
        <w:t xml:space="preserve"> </w:t>
      </w:r>
      <w:r w:rsidRPr="00753A06">
        <w:rPr>
          <w:rFonts w:asciiTheme="majorHAnsi" w:hAnsiTheme="majorHAnsi" w:cstheme="minorHAnsi"/>
        </w:rPr>
        <w:t>TTC</w:t>
      </w:r>
      <w:r w:rsidRPr="00753A06">
        <w:rPr>
          <w:rFonts w:asciiTheme="majorHAnsi" w:hAnsiTheme="majorHAnsi" w:cstheme="minorHAnsi"/>
          <w:spacing w:val="-5"/>
        </w:rPr>
        <w:t xml:space="preserve"> </w:t>
      </w:r>
      <w:r w:rsidRPr="00753A06">
        <w:rPr>
          <w:rFonts w:asciiTheme="majorHAnsi" w:hAnsiTheme="majorHAnsi" w:cstheme="minorHAnsi"/>
        </w:rPr>
        <w:t>s’entend</w:t>
      </w:r>
      <w:r w:rsidRPr="00753A06">
        <w:rPr>
          <w:rFonts w:asciiTheme="majorHAnsi" w:hAnsiTheme="majorHAnsi" w:cstheme="minorHAnsi"/>
          <w:spacing w:val="-5"/>
        </w:rPr>
        <w:t xml:space="preserve"> </w:t>
      </w:r>
      <w:r w:rsidRPr="00753A06">
        <w:rPr>
          <w:rFonts w:asciiTheme="majorHAnsi" w:hAnsiTheme="majorHAnsi" w:cstheme="minorHAnsi"/>
        </w:rPr>
        <w:t>TVA</w:t>
      </w:r>
      <w:r w:rsidRPr="00753A06">
        <w:rPr>
          <w:rFonts w:asciiTheme="majorHAnsi" w:hAnsiTheme="majorHAnsi" w:cstheme="minorHAnsi"/>
          <w:spacing w:val="-2"/>
        </w:rPr>
        <w:t xml:space="preserve"> incluse.</w:t>
      </w:r>
    </w:p>
    <w:p w14:paraId="680D98EB" w14:textId="77777777" w:rsidR="00D76964" w:rsidRPr="00753A06" w:rsidRDefault="003B7033">
      <w:pPr>
        <w:pStyle w:val="Titre6"/>
        <w:spacing w:line="252" w:lineRule="exact"/>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28</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Timbres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enregistrement</w:t>
      </w:r>
      <w:r w:rsidRPr="00753A06">
        <w:rPr>
          <w:rFonts w:asciiTheme="majorHAnsi" w:hAnsiTheme="majorHAnsi" w:cstheme="minorHAnsi"/>
          <w:spacing w:val="-1"/>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spacing w:val="-2"/>
        </w:rPr>
        <w:t>marchés</w:t>
      </w:r>
    </w:p>
    <w:p w14:paraId="6CB05712" w14:textId="77777777" w:rsidR="00D76964" w:rsidRPr="00753A06" w:rsidRDefault="003B7033">
      <w:pPr>
        <w:pStyle w:val="Corpsdetexte"/>
        <w:ind w:left="427" w:right="432"/>
        <w:jc w:val="both"/>
        <w:rPr>
          <w:rFonts w:asciiTheme="majorHAnsi" w:hAnsiTheme="majorHAnsi" w:cstheme="minorHAnsi"/>
        </w:rPr>
      </w:pPr>
      <w:r w:rsidRPr="00753A06">
        <w:rPr>
          <w:rFonts w:asciiTheme="majorHAnsi" w:hAnsiTheme="majorHAnsi" w:cstheme="minorHAnsi"/>
        </w:rPr>
        <w:t>Sept</w:t>
      </w:r>
      <w:r w:rsidRPr="00753A06">
        <w:rPr>
          <w:rFonts w:asciiTheme="majorHAnsi" w:hAnsiTheme="majorHAnsi" w:cstheme="minorHAnsi"/>
          <w:spacing w:val="-3"/>
        </w:rPr>
        <w:t xml:space="preserve"> </w:t>
      </w:r>
      <w:r w:rsidRPr="00753A06">
        <w:rPr>
          <w:rFonts w:asciiTheme="majorHAnsi" w:hAnsiTheme="majorHAnsi" w:cstheme="minorHAnsi"/>
        </w:rPr>
        <w:t>(7)</w:t>
      </w:r>
      <w:r w:rsidRPr="00753A06">
        <w:rPr>
          <w:rFonts w:asciiTheme="majorHAnsi" w:hAnsiTheme="majorHAnsi" w:cstheme="minorHAnsi"/>
          <w:spacing w:val="-4"/>
        </w:rPr>
        <w:t xml:space="preserve"> </w:t>
      </w:r>
      <w:r w:rsidRPr="00753A06">
        <w:rPr>
          <w:rFonts w:asciiTheme="majorHAnsi" w:hAnsiTheme="majorHAnsi" w:cstheme="minorHAnsi"/>
        </w:rPr>
        <w:t>exemplaires</w:t>
      </w:r>
      <w:r w:rsidRPr="00753A06">
        <w:rPr>
          <w:rFonts w:asciiTheme="majorHAnsi" w:hAnsiTheme="majorHAnsi" w:cstheme="minorHAnsi"/>
          <w:spacing w:val="-5"/>
        </w:rPr>
        <w:t xml:space="preserve"> </w:t>
      </w:r>
      <w:r w:rsidRPr="00753A06">
        <w:rPr>
          <w:rFonts w:asciiTheme="majorHAnsi" w:hAnsiTheme="majorHAnsi" w:cstheme="minorHAnsi"/>
        </w:rPr>
        <w:t>originaux</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présent</w:t>
      </w:r>
      <w:r w:rsidRPr="00753A06">
        <w:rPr>
          <w:rFonts w:asciiTheme="majorHAnsi" w:hAnsiTheme="majorHAnsi" w:cstheme="minorHAnsi"/>
          <w:spacing w:val="-6"/>
        </w:rPr>
        <w:t xml:space="preserve"> </w:t>
      </w:r>
      <w:r w:rsidRPr="00753A06">
        <w:rPr>
          <w:rFonts w:asciiTheme="majorHAnsi" w:hAnsiTheme="majorHAnsi" w:cstheme="minorHAnsi"/>
        </w:rPr>
        <w:t>marché</w:t>
      </w:r>
      <w:r w:rsidRPr="00753A06">
        <w:rPr>
          <w:rFonts w:asciiTheme="majorHAnsi" w:hAnsiTheme="majorHAnsi" w:cstheme="minorHAnsi"/>
          <w:spacing w:val="-7"/>
        </w:rPr>
        <w:t xml:space="preserve"> </w:t>
      </w:r>
      <w:r w:rsidRPr="00753A06">
        <w:rPr>
          <w:rFonts w:asciiTheme="majorHAnsi" w:hAnsiTheme="majorHAnsi" w:cstheme="minorHAnsi"/>
        </w:rPr>
        <w:t>seront</w:t>
      </w:r>
      <w:r w:rsidRPr="00753A06">
        <w:rPr>
          <w:rFonts w:asciiTheme="majorHAnsi" w:hAnsiTheme="majorHAnsi" w:cstheme="minorHAnsi"/>
          <w:spacing w:val="-4"/>
        </w:rPr>
        <w:t xml:space="preserve"> </w:t>
      </w:r>
      <w:r w:rsidRPr="00753A06">
        <w:rPr>
          <w:rFonts w:asciiTheme="majorHAnsi" w:hAnsiTheme="majorHAnsi" w:cstheme="minorHAnsi"/>
        </w:rPr>
        <w:t>enregistrés</w:t>
      </w:r>
      <w:r w:rsidRPr="00753A06">
        <w:rPr>
          <w:rFonts w:asciiTheme="majorHAnsi" w:hAnsiTheme="majorHAnsi" w:cstheme="minorHAnsi"/>
          <w:spacing w:val="-5"/>
        </w:rPr>
        <w:t xml:space="preserve"> </w:t>
      </w:r>
      <w:r w:rsidRPr="00753A06">
        <w:rPr>
          <w:rFonts w:asciiTheme="majorHAnsi" w:hAnsiTheme="majorHAnsi" w:cstheme="minorHAnsi"/>
        </w:rPr>
        <w:t>auprès</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Chef</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Centre</w:t>
      </w:r>
      <w:r w:rsidRPr="00753A06">
        <w:rPr>
          <w:rFonts w:asciiTheme="majorHAnsi" w:hAnsiTheme="majorHAnsi" w:cstheme="minorHAnsi"/>
          <w:spacing w:val="-7"/>
        </w:rPr>
        <w:t xml:space="preserve"> </w:t>
      </w:r>
      <w:r w:rsidRPr="00753A06">
        <w:rPr>
          <w:rFonts w:asciiTheme="majorHAnsi" w:hAnsiTheme="majorHAnsi" w:cstheme="minorHAnsi"/>
        </w:rPr>
        <w:t>Régional des Impôts du Centre II et timbrés par les soins et aux frais du cocontractant, conformément à la réglementation en vigueur.</w:t>
      </w:r>
    </w:p>
    <w:p w14:paraId="4409365D" w14:textId="77777777" w:rsidR="00D76964" w:rsidRPr="00753A06" w:rsidRDefault="003B7033">
      <w:pPr>
        <w:pStyle w:val="Corpsdetexte"/>
        <w:spacing w:line="252" w:lineRule="exact"/>
        <w:ind w:left="427"/>
        <w:jc w:val="both"/>
        <w:rPr>
          <w:rFonts w:asciiTheme="majorHAnsi" w:hAnsiTheme="majorHAnsi" w:cstheme="minorHAnsi"/>
        </w:rPr>
      </w:pPr>
      <w:r w:rsidRPr="00753A06">
        <w:rPr>
          <w:rFonts w:asciiTheme="majorHAnsi" w:hAnsiTheme="majorHAnsi" w:cstheme="minorHAnsi"/>
        </w:rPr>
        <w:t>Un</w:t>
      </w:r>
      <w:r w:rsidRPr="00753A06">
        <w:rPr>
          <w:rFonts w:asciiTheme="majorHAnsi" w:hAnsiTheme="majorHAnsi" w:cstheme="minorHAnsi"/>
          <w:spacing w:val="-6"/>
        </w:rPr>
        <w:t xml:space="preserve"> </w:t>
      </w:r>
      <w:r w:rsidRPr="00753A06">
        <w:rPr>
          <w:rFonts w:asciiTheme="majorHAnsi" w:hAnsiTheme="majorHAnsi" w:cstheme="minorHAnsi"/>
        </w:rPr>
        <w:t>exemplaire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marché</w:t>
      </w:r>
      <w:r w:rsidRPr="00753A06">
        <w:rPr>
          <w:rFonts w:asciiTheme="majorHAnsi" w:hAnsiTheme="majorHAnsi" w:cstheme="minorHAnsi"/>
          <w:spacing w:val="-4"/>
        </w:rPr>
        <w:t xml:space="preserve"> </w:t>
      </w:r>
      <w:r w:rsidRPr="00753A06">
        <w:rPr>
          <w:rFonts w:asciiTheme="majorHAnsi" w:hAnsiTheme="majorHAnsi" w:cstheme="minorHAnsi"/>
        </w:rPr>
        <w:t>enregistré</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timbré</w:t>
      </w:r>
      <w:r w:rsidRPr="00753A06">
        <w:rPr>
          <w:rFonts w:asciiTheme="majorHAnsi" w:hAnsiTheme="majorHAnsi" w:cstheme="minorHAnsi"/>
          <w:spacing w:val="-5"/>
        </w:rPr>
        <w:t xml:space="preserve"> </w:t>
      </w:r>
      <w:r w:rsidRPr="00753A06">
        <w:rPr>
          <w:rFonts w:asciiTheme="majorHAnsi" w:hAnsiTheme="majorHAnsi" w:cstheme="minorHAnsi"/>
        </w:rPr>
        <w:t>devra</w:t>
      </w:r>
      <w:r w:rsidRPr="00753A06">
        <w:rPr>
          <w:rFonts w:asciiTheme="majorHAnsi" w:hAnsiTheme="majorHAnsi" w:cstheme="minorHAnsi"/>
          <w:spacing w:val="-4"/>
        </w:rPr>
        <w:t xml:space="preserve"> </w:t>
      </w:r>
      <w:r w:rsidRPr="00753A06">
        <w:rPr>
          <w:rFonts w:asciiTheme="majorHAnsi" w:hAnsiTheme="majorHAnsi" w:cstheme="minorHAnsi"/>
        </w:rPr>
        <w:t>être</w:t>
      </w:r>
      <w:r w:rsidRPr="00753A06">
        <w:rPr>
          <w:rFonts w:asciiTheme="majorHAnsi" w:hAnsiTheme="majorHAnsi" w:cstheme="minorHAnsi"/>
          <w:spacing w:val="-6"/>
        </w:rPr>
        <w:t xml:space="preserve"> </w:t>
      </w:r>
      <w:r w:rsidRPr="00753A06">
        <w:rPr>
          <w:rFonts w:asciiTheme="majorHAnsi" w:hAnsiTheme="majorHAnsi" w:cstheme="minorHAnsi"/>
        </w:rPr>
        <w:t>déposé</w:t>
      </w:r>
      <w:r w:rsidRPr="00753A06">
        <w:rPr>
          <w:rFonts w:asciiTheme="majorHAnsi" w:hAnsiTheme="majorHAnsi" w:cstheme="minorHAnsi"/>
          <w:spacing w:val="-6"/>
        </w:rPr>
        <w:t xml:space="preserve"> </w:t>
      </w:r>
      <w:r w:rsidRPr="00753A06">
        <w:rPr>
          <w:rFonts w:asciiTheme="majorHAnsi" w:hAnsiTheme="majorHAnsi" w:cstheme="minorHAnsi"/>
        </w:rPr>
        <w:t>auprès</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acteurs</w:t>
      </w:r>
      <w:r w:rsidRPr="00753A06">
        <w:rPr>
          <w:rFonts w:asciiTheme="majorHAnsi" w:hAnsiTheme="majorHAnsi" w:cstheme="minorHAnsi"/>
          <w:spacing w:val="-6"/>
        </w:rPr>
        <w:t xml:space="preserve"> </w:t>
      </w:r>
      <w:r w:rsidRPr="00753A06">
        <w:rPr>
          <w:rFonts w:asciiTheme="majorHAnsi" w:hAnsiTheme="majorHAnsi" w:cstheme="minorHAnsi"/>
        </w:rPr>
        <w:t>suivant</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30776C1F" w14:textId="77777777" w:rsidR="00D76964" w:rsidRPr="00753A06" w:rsidRDefault="003B7033">
      <w:pPr>
        <w:pStyle w:val="Paragraphedeliste"/>
        <w:numPr>
          <w:ilvl w:val="0"/>
          <w:numId w:val="55"/>
        </w:numPr>
        <w:tabs>
          <w:tab w:val="left" w:pos="1209"/>
        </w:tabs>
        <w:spacing w:line="269" w:lineRule="exact"/>
        <w:ind w:left="1209" w:hanging="36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Maître</w:t>
      </w:r>
      <w:r w:rsidRPr="00753A06">
        <w:rPr>
          <w:rFonts w:asciiTheme="majorHAnsi" w:hAnsiTheme="majorHAnsi" w:cstheme="minorHAnsi"/>
          <w:spacing w:val="-2"/>
        </w:rPr>
        <w:t xml:space="preserve"> d’Ouvrage,</w:t>
      </w:r>
    </w:p>
    <w:p w14:paraId="707BAF09" w14:textId="77777777" w:rsidR="00D76964" w:rsidRPr="00753A06" w:rsidRDefault="003B7033">
      <w:pPr>
        <w:pStyle w:val="Paragraphedeliste"/>
        <w:numPr>
          <w:ilvl w:val="0"/>
          <w:numId w:val="55"/>
        </w:numPr>
        <w:tabs>
          <w:tab w:val="left" w:pos="1210"/>
        </w:tabs>
        <w:spacing w:line="269" w:lineRule="exact"/>
        <w:ind w:hanging="36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Chef</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Service</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spacing w:val="-2"/>
        </w:rPr>
        <w:t>Marché,</w:t>
      </w:r>
    </w:p>
    <w:p w14:paraId="53F6DAF0" w14:textId="77777777" w:rsidR="00D76964" w:rsidRPr="00753A06" w:rsidRDefault="003B7033">
      <w:pPr>
        <w:pStyle w:val="Paragraphedeliste"/>
        <w:numPr>
          <w:ilvl w:val="0"/>
          <w:numId w:val="55"/>
        </w:numPr>
        <w:tabs>
          <w:tab w:val="left" w:pos="1210"/>
        </w:tabs>
        <w:spacing w:line="268" w:lineRule="exact"/>
        <w:ind w:hanging="360"/>
        <w:rPr>
          <w:rFonts w:asciiTheme="majorHAnsi" w:hAnsiTheme="majorHAnsi" w:cstheme="minorHAnsi"/>
        </w:rPr>
      </w:pPr>
      <w:r w:rsidRPr="00753A06">
        <w:rPr>
          <w:rFonts w:asciiTheme="majorHAnsi" w:hAnsiTheme="majorHAnsi" w:cstheme="minorHAnsi"/>
        </w:rPr>
        <w:t>L’Ingénieur</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7"/>
        </w:rPr>
        <w:t xml:space="preserve"> </w:t>
      </w:r>
      <w:r w:rsidRPr="00753A06">
        <w:rPr>
          <w:rFonts w:asciiTheme="majorHAnsi" w:hAnsiTheme="majorHAnsi" w:cstheme="minorHAnsi"/>
          <w:spacing w:val="-2"/>
        </w:rPr>
        <w:t>Marché,</w:t>
      </w:r>
    </w:p>
    <w:p w14:paraId="403A0DF7" w14:textId="77777777" w:rsidR="00D76964" w:rsidRPr="00753A06" w:rsidRDefault="003B7033">
      <w:pPr>
        <w:pStyle w:val="Paragraphedeliste"/>
        <w:numPr>
          <w:ilvl w:val="0"/>
          <w:numId w:val="55"/>
        </w:numPr>
        <w:tabs>
          <w:tab w:val="left" w:pos="1210"/>
        </w:tabs>
        <w:spacing w:line="268" w:lineRule="exact"/>
        <w:ind w:hanging="360"/>
        <w:rPr>
          <w:rFonts w:asciiTheme="majorHAnsi" w:hAnsiTheme="majorHAnsi" w:cstheme="minorHAnsi"/>
        </w:rPr>
      </w:pPr>
      <w:r w:rsidRPr="00753A06">
        <w:rPr>
          <w:rFonts w:asciiTheme="majorHAnsi" w:hAnsiTheme="majorHAnsi" w:cstheme="minorHAnsi"/>
        </w:rPr>
        <w:t>L’Organisme</w:t>
      </w:r>
      <w:r w:rsidRPr="00753A06">
        <w:rPr>
          <w:rFonts w:asciiTheme="majorHAnsi" w:hAnsiTheme="majorHAnsi" w:cstheme="minorHAnsi"/>
          <w:spacing w:val="-7"/>
        </w:rPr>
        <w:t xml:space="preserve"> </w:t>
      </w:r>
      <w:r w:rsidRPr="00753A06">
        <w:rPr>
          <w:rFonts w:asciiTheme="majorHAnsi" w:hAnsiTheme="majorHAnsi" w:cstheme="minorHAnsi"/>
        </w:rPr>
        <w:t>chargé</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9"/>
        </w:rPr>
        <w:t xml:space="preserve"> </w:t>
      </w:r>
      <w:r w:rsidRPr="00753A06">
        <w:rPr>
          <w:rFonts w:asciiTheme="majorHAnsi" w:hAnsiTheme="majorHAnsi" w:cstheme="minorHAnsi"/>
        </w:rPr>
        <w:t>Contrôle</w:t>
      </w:r>
      <w:r w:rsidRPr="00753A06">
        <w:rPr>
          <w:rFonts w:asciiTheme="majorHAnsi" w:hAnsiTheme="majorHAnsi" w:cstheme="minorHAnsi"/>
          <w:spacing w:val="-4"/>
        </w:rPr>
        <w:t xml:space="preserve"> </w:t>
      </w:r>
      <w:r w:rsidRPr="00753A06">
        <w:rPr>
          <w:rFonts w:asciiTheme="majorHAnsi" w:hAnsiTheme="majorHAnsi" w:cstheme="minorHAnsi"/>
          <w:spacing w:val="-2"/>
        </w:rPr>
        <w:t>Externe,</w:t>
      </w:r>
    </w:p>
    <w:p w14:paraId="0E36A256" w14:textId="77777777" w:rsidR="00D76964" w:rsidRPr="00753A06" w:rsidRDefault="003B7033">
      <w:pPr>
        <w:pStyle w:val="Paragraphedeliste"/>
        <w:numPr>
          <w:ilvl w:val="0"/>
          <w:numId w:val="55"/>
        </w:numPr>
        <w:tabs>
          <w:tab w:val="left" w:pos="1210"/>
        </w:tabs>
        <w:spacing w:line="269" w:lineRule="exact"/>
        <w:ind w:hanging="360"/>
        <w:rPr>
          <w:rFonts w:asciiTheme="majorHAnsi" w:hAnsiTheme="majorHAnsi" w:cstheme="minorHAnsi"/>
        </w:rPr>
      </w:pPr>
      <w:r w:rsidRPr="00753A06">
        <w:rPr>
          <w:rFonts w:asciiTheme="majorHAnsi" w:hAnsiTheme="majorHAnsi" w:cstheme="minorHAnsi"/>
        </w:rPr>
        <w:t>L’Agence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Régulation</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Marchés</w:t>
      </w:r>
      <w:r w:rsidRPr="00753A06">
        <w:rPr>
          <w:rFonts w:asciiTheme="majorHAnsi" w:hAnsiTheme="majorHAnsi" w:cstheme="minorHAnsi"/>
          <w:spacing w:val="-6"/>
        </w:rPr>
        <w:t xml:space="preserve"> </w:t>
      </w:r>
      <w:r w:rsidRPr="00753A06">
        <w:rPr>
          <w:rFonts w:asciiTheme="majorHAnsi" w:hAnsiTheme="majorHAnsi" w:cstheme="minorHAnsi"/>
          <w:spacing w:val="-2"/>
        </w:rPr>
        <w:t>Publics.</w:t>
      </w:r>
    </w:p>
    <w:p w14:paraId="60FE7C68" w14:textId="77777777" w:rsidR="00D76964" w:rsidRPr="00753A06" w:rsidRDefault="003B7033">
      <w:pPr>
        <w:pStyle w:val="Titre5"/>
        <w:spacing w:before="117"/>
        <w:ind w:left="0" w:right="9"/>
        <w:jc w:val="center"/>
        <w:rPr>
          <w:rFonts w:asciiTheme="majorHAnsi" w:hAnsiTheme="majorHAnsi" w:cstheme="minorHAnsi"/>
        </w:rPr>
      </w:pPr>
      <w:r w:rsidRPr="00753A06">
        <w:rPr>
          <w:rFonts w:asciiTheme="majorHAnsi" w:hAnsiTheme="majorHAnsi" w:cstheme="minorHAnsi"/>
        </w:rPr>
        <w:t>CHAPITRE</w:t>
      </w:r>
      <w:r w:rsidRPr="00753A06">
        <w:rPr>
          <w:rFonts w:asciiTheme="majorHAnsi" w:hAnsiTheme="majorHAnsi" w:cstheme="minorHAnsi"/>
          <w:spacing w:val="-5"/>
        </w:rPr>
        <w:t xml:space="preserve"> </w:t>
      </w:r>
      <w:r w:rsidRPr="00753A06">
        <w:rPr>
          <w:rFonts w:asciiTheme="majorHAnsi" w:hAnsiTheme="majorHAnsi" w:cstheme="minorHAnsi"/>
        </w:rPr>
        <w:t>III</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EXÉCUTION</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spacing w:val="-2"/>
        </w:rPr>
        <w:t>TRAVAUX</w:t>
      </w:r>
    </w:p>
    <w:p w14:paraId="1DF78058" w14:textId="77777777" w:rsidR="00D76964" w:rsidRPr="00753A06" w:rsidRDefault="003B7033">
      <w:pPr>
        <w:pStyle w:val="Titre6"/>
        <w:spacing w:before="119"/>
        <w:ind w:left="428"/>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29</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Suivi</w:t>
      </w:r>
      <w:r w:rsidRPr="00753A06">
        <w:rPr>
          <w:rFonts w:asciiTheme="majorHAnsi" w:hAnsiTheme="majorHAnsi" w:cstheme="minorHAnsi"/>
          <w:spacing w:val="-1"/>
        </w:rPr>
        <w:t xml:space="preserve"> </w:t>
      </w:r>
      <w:r w:rsidRPr="00753A06">
        <w:rPr>
          <w:rFonts w:asciiTheme="majorHAnsi" w:hAnsiTheme="majorHAnsi" w:cstheme="minorHAnsi"/>
        </w:rPr>
        <w:t>et</w:t>
      </w:r>
      <w:r w:rsidRPr="00753A06">
        <w:rPr>
          <w:rFonts w:asciiTheme="majorHAnsi" w:hAnsiTheme="majorHAnsi" w:cstheme="minorHAnsi"/>
          <w:spacing w:val="-1"/>
        </w:rPr>
        <w:t xml:space="preserve"> </w:t>
      </w:r>
      <w:r w:rsidRPr="00753A06">
        <w:rPr>
          <w:rFonts w:asciiTheme="majorHAnsi" w:hAnsiTheme="majorHAnsi" w:cstheme="minorHAnsi"/>
        </w:rPr>
        <w:t>Contrôle</w:t>
      </w:r>
      <w:r w:rsidRPr="00753A06">
        <w:rPr>
          <w:rFonts w:asciiTheme="majorHAnsi" w:hAnsiTheme="majorHAnsi" w:cstheme="minorHAnsi"/>
          <w:spacing w:val="-5"/>
        </w:rPr>
        <w:t xml:space="preserve"> </w:t>
      </w:r>
      <w:r w:rsidRPr="00753A06">
        <w:rPr>
          <w:rFonts w:asciiTheme="majorHAnsi" w:hAnsiTheme="majorHAnsi" w:cstheme="minorHAnsi"/>
        </w:rPr>
        <w:t>(article</w:t>
      </w:r>
      <w:r w:rsidRPr="00753A06">
        <w:rPr>
          <w:rFonts w:asciiTheme="majorHAnsi" w:hAnsiTheme="majorHAnsi" w:cstheme="minorHAnsi"/>
          <w:spacing w:val="-4"/>
        </w:rPr>
        <w:t xml:space="preserve"> 151)</w:t>
      </w:r>
    </w:p>
    <w:p w14:paraId="3B036C49" w14:textId="77777777" w:rsidR="00D76964" w:rsidRPr="00753A06" w:rsidRDefault="003B7033">
      <w:pPr>
        <w:pStyle w:val="Paragraphedeliste"/>
        <w:numPr>
          <w:ilvl w:val="1"/>
          <w:numId w:val="54"/>
        </w:numPr>
        <w:tabs>
          <w:tab w:val="left" w:pos="917"/>
        </w:tabs>
        <w:spacing w:before="121"/>
        <w:ind w:left="917" w:hanging="489"/>
        <w:jc w:val="both"/>
        <w:rPr>
          <w:rFonts w:asciiTheme="majorHAnsi" w:hAnsiTheme="majorHAnsi" w:cstheme="minorHAnsi"/>
        </w:rPr>
      </w:pPr>
      <w:r w:rsidRPr="00753A06">
        <w:rPr>
          <w:rFonts w:asciiTheme="majorHAnsi" w:hAnsiTheme="majorHAnsi" w:cstheme="minorHAnsi"/>
        </w:rPr>
        <w:t>Cette</w:t>
      </w:r>
      <w:r w:rsidRPr="00753A06">
        <w:rPr>
          <w:rFonts w:asciiTheme="majorHAnsi" w:hAnsiTheme="majorHAnsi" w:cstheme="minorHAnsi"/>
          <w:spacing w:val="-9"/>
        </w:rPr>
        <w:t xml:space="preserve"> </w:t>
      </w:r>
      <w:r w:rsidRPr="00753A06">
        <w:rPr>
          <w:rFonts w:asciiTheme="majorHAnsi" w:hAnsiTheme="majorHAnsi" w:cstheme="minorHAnsi"/>
        </w:rPr>
        <w:t>lettre</w:t>
      </w:r>
      <w:r w:rsidRPr="00753A06">
        <w:rPr>
          <w:rFonts w:asciiTheme="majorHAnsi" w:hAnsiTheme="majorHAnsi" w:cstheme="minorHAnsi"/>
          <w:spacing w:val="-4"/>
        </w:rPr>
        <w:t xml:space="preserve"> </w:t>
      </w:r>
      <w:r w:rsidRPr="00753A06">
        <w:rPr>
          <w:rFonts w:asciiTheme="majorHAnsi" w:hAnsiTheme="majorHAnsi" w:cstheme="minorHAnsi"/>
        </w:rPr>
        <w:t>commande</w:t>
      </w:r>
      <w:r w:rsidRPr="00753A06">
        <w:rPr>
          <w:rFonts w:asciiTheme="majorHAnsi" w:hAnsiTheme="majorHAnsi" w:cstheme="minorHAnsi"/>
          <w:spacing w:val="-4"/>
        </w:rPr>
        <w:t xml:space="preserve"> </w:t>
      </w:r>
      <w:r w:rsidRPr="00753A06">
        <w:rPr>
          <w:rFonts w:asciiTheme="majorHAnsi" w:hAnsiTheme="majorHAnsi" w:cstheme="minorHAnsi"/>
        </w:rPr>
        <w:t>fait</w:t>
      </w:r>
      <w:r w:rsidRPr="00753A06">
        <w:rPr>
          <w:rFonts w:asciiTheme="majorHAnsi" w:hAnsiTheme="majorHAnsi" w:cstheme="minorHAnsi"/>
          <w:spacing w:val="-4"/>
        </w:rPr>
        <w:t xml:space="preserve"> </w:t>
      </w:r>
      <w:r w:rsidRPr="00753A06">
        <w:rPr>
          <w:rFonts w:asciiTheme="majorHAnsi" w:hAnsiTheme="majorHAnsi" w:cstheme="minorHAnsi"/>
        </w:rPr>
        <w:t>l’objet</w:t>
      </w:r>
      <w:r w:rsidRPr="00753A06">
        <w:rPr>
          <w:rFonts w:asciiTheme="majorHAnsi" w:hAnsiTheme="majorHAnsi" w:cstheme="minorHAnsi"/>
          <w:spacing w:val="-4"/>
        </w:rPr>
        <w:t xml:space="preserve"> </w:t>
      </w:r>
      <w:r w:rsidRPr="00753A06">
        <w:rPr>
          <w:rFonts w:asciiTheme="majorHAnsi" w:hAnsiTheme="majorHAnsi" w:cstheme="minorHAnsi"/>
        </w:rPr>
        <w:t>d’un</w:t>
      </w:r>
      <w:r w:rsidRPr="00753A06">
        <w:rPr>
          <w:rFonts w:asciiTheme="majorHAnsi" w:hAnsiTheme="majorHAnsi" w:cstheme="minorHAnsi"/>
          <w:spacing w:val="-5"/>
        </w:rPr>
        <w:t xml:space="preserve"> </w:t>
      </w:r>
      <w:r w:rsidRPr="00753A06">
        <w:rPr>
          <w:rFonts w:asciiTheme="majorHAnsi" w:hAnsiTheme="majorHAnsi" w:cstheme="minorHAnsi"/>
        </w:rPr>
        <w:t>suivi</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d’un</w:t>
      </w:r>
      <w:r w:rsidRPr="00753A06">
        <w:rPr>
          <w:rFonts w:asciiTheme="majorHAnsi" w:hAnsiTheme="majorHAnsi" w:cstheme="minorHAnsi"/>
          <w:spacing w:val="-4"/>
        </w:rPr>
        <w:t xml:space="preserve"> </w:t>
      </w:r>
      <w:r w:rsidRPr="00753A06">
        <w:rPr>
          <w:rFonts w:asciiTheme="majorHAnsi" w:hAnsiTheme="majorHAnsi" w:cstheme="minorHAnsi"/>
        </w:rPr>
        <w:t>contrôle</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0D5E0ED4" w14:textId="77777777" w:rsidR="00D76964" w:rsidRPr="00753A06" w:rsidRDefault="003B7033">
      <w:pPr>
        <w:pStyle w:val="Paragraphedeliste"/>
        <w:numPr>
          <w:ilvl w:val="2"/>
          <w:numId w:val="54"/>
        </w:numPr>
        <w:tabs>
          <w:tab w:val="left" w:pos="1147"/>
        </w:tabs>
        <w:spacing w:before="121"/>
        <w:ind w:left="1147" w:hanging="359"/>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Maître</w:t>
      </w:r>
      <w:r w:rsidRPr="00753A06">
        <w:rPr>
          <w:rFonts w:asciiTheme="majorHAnsi" w:hAnsiTheme="majorHAnsi" w:cstheme="minorHAnsi"/>
          <w:spacing w:val="-3"/>
        </w:rPr>
        <w:t xml:space="preserve"> </w:t>
      </w:r>
      <w:r w:rsidRPr="00753A06">
        <w:rPr>
          <w:rFonts w:asciiTheme="majorHAnsi" w:hAnsiTheme="majorHAnsi" w:cstheme="minorHAnsi"/>
        </w:rPr>
        <w:t>d’Ouvrage</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travers</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Chef</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Service,</w:t>
      </w:r>
      <w:r w:rsidRPr="00753A06">
        <w:rPr>
          <w:rFonts w:asciiTheme="majorHAnsi" w:hAnsiTheme="majorHAnsi" w:cstheme="minorHAnsi"/>
          <w:spacing w:val="-2"/>
        </w:rPr>
        <w:t xml:space="preserve"> </w:t>
      </w:r>
      <w:r w:rsidRPr="00753A06">
        <w:rPr>
          <w:rFonts w:asciiTheme="majorHAnsi" w:hAnsiTheme="majorHAnsi" w:cstheme="minorHAnsi"/>
        </w:rPr>
        <w:t>l’Ingénieur</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Marché</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Maître</w:t>
      </w:r>
      <w:r w:rsidRPr="00753A06">
        <w:rPr>
          <w:rFonts w:asciiTheme="majorHAnsi" w:hAnsiTheme="majorHAnsi" w:cstheme="minorHAnsi"/>
          <w:spacing w:val="-5"/>
        </w:rPr>
        <w:t xml:space="preserve"> </w:t>
      </w:r>
      <w:r w:rsidRPr="00753A06">
        <w:rPr>
          <w:rFonts w:asciiTheme="majorHAnsi" w:hAnsiTheme="majorHAnsi" w:cstheme="minorHAnsi"/>
          <w:spacing w:val="-2"/>
        </w:rPr>
        <w:t>d’œuvre,</w:t>
      </w:r>
    </w:p>
    <w:p w14:paraId="6C6B9A7A" w14:textId="77777777" w:rsidR="00D76964" w:rsidRPr="00753A06" w:rsidRDefault="003B7033">
      <w:pPr>
        <w:pStyle w:val="Paragraphedeliste"/>
        <w:numPr>
          <w:ilvl w:val="2"/>
          <w:numId w:val="54"/>
        </w:numPr>
        <w:tabs>
          <w:tab w:val="left" w:pos="1147"/>
        </w:tabs>
        <w:spacing w:before="120"/>
        <w:ind w:left="1147" w:hanging="359"/>
        <w:jc w:val="both"/>
        <w:rPr>
          <w:rFonts w:asciiTheme="majorHAnsi" w:hAnsiTheme="majorHAnsi" w:cstheme="minorHAnsi"/>
        </w:rPr>
      </w:pPr>
      <w:r w:rsidRPr="00753A06">
        <w:rPr>
          <w:rFonts w:asciiTheme="majorHAnsi" w:hAnsiTheme="majorHAnsi" w:cstheme="minorHAnsi"/>
        </w:rPr>
        <w:t>L’Organisme</w:t>
      </w:r>
      <w:r w:rsidRPr="00753A06">
        <w:rPr>
          <w:rFonts w:asciiTheme="majorHAnsi" w:hAnsiTheme="majorHAnsi" w:cstheme="minorHAnsi"/>
          <w:spacing w:val="-7"/>
        </w:rPr>
        <w:t xml:space="preserve"> </w:t>
      </w:r>
      <w:r w:rsidRPr="00753A06">
        <w:rPr>
          <w:rFonts w:asciiTheme="majorHAnsi" w:hAnsiTheme="majorHAnsi" w:cstheme="minorHAnsi"/>
        </w:rPr>
        <w:t>chargé</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9"/>
        </w:rPr>
        <w:t xml:space="preserve"> </w:t>
      </w:r>
      <w:r w:rsidRPr="00753A06">
        <w:rPr>
          <w:rFonts w:asciiTheme="majorHAnsi" w:hAnsiTheme="majorHAnsi" w:cstheme="minorHAnsi"/>
        </w:rPr>
        <w:t>Contrôle</w:t>
      </w:r>
      <w:r w:rsidRPr="00753A06">
        <w:rPr>
          <w:rFonts w:asciiTheme="majorHAnsi" w:hAnsiTheme="majorHAnsi" w:cstheme="minorHAnsi"/>
          <w:spacing w:val="-4"/>
        </w:rPr>
        <w:t xml:space="preserve"> </w:t>
      </w:r>
      <w:r w:rsidRPr="00753A06">
        <w:rPr>
          <w:rFonts w:asciiTheme="majorHAnsi" w:hAnsiTheme="majorHAnsi" w:cstheme="minorHAnsi"/>
          <w:spacing w:val="-2"/>
        </w:rPr>
        <w:t>Externe.</w:t>
      </w:r>
    </w:p>
    <w:p w14:paraId="771234C0" w14:textId="77777777" w:rsidR="00D76964" w:rsidRPr="00753A06" w:rsidRDefault="003B7033">
      <w:pPr>
        <w:pStyle w:val="Paragraphedeliste"/>
        <w:numPr>
          <w:ilvl w:val="1"/>
          <w:numId w:val="54"/>
        </w:numPr>
        <w:tabs>
          <w:tab w:val="left" w:pos="922"/>
        </w:tabs>
        <w:spacing w:before="114"/>
        <w:ind w:left="428" w:right="434" w:firstLine="0"/>
        <w:jc w:val="both"/>
        <w:rPr>
          <w:rFonts w:asciiTheme="majorHAnsi" w:hAnsiTheme="majorHAnsi" w:cstheme="minorHAnsi"/>
        </w:rPr>
      </w:pPr>
      <w:r w:rsidRPr="00753A06">
        <w:rPr>
          <w:rFonts w:asciiTheme="majorHAnsi" w:hAnsiTheme="majorHAnsi" w:cstheme="minorHAnsi"/>
        </w:rPr>
        <w:t>Le contrôle de l’exécution vise à veiller au respect des normes de qualité, de confort, de sécurité et de pérennité de l’ouvrage.</w:t>
      </w:r>
    </w:p>
    <w:p w14:paraId="107EA276" w14:textId="77777777" w:rsidR="00D76964" w:rsidRPr="00753A06" w:rsidRDefault="003B7033">
      <w:pPr>
        <w:pStyle w:val="Paragraphedeliste"/>
        <w:numPr>
          <w:ilvl w:val="1"/>
          <w:numId w:val="54"/>
        </w:numPr>
        <w:tabs>
          <w:tab w:val="left" w:pos="946"/>
        </w:tabs>
        <w:spacing w:before="121"/>
        <w:ind w:left="428" w:right="435" w:firstLine="0"/>
        <w:jc w:val="both"/>
        <w:rPr>
          <w:rFonts w:asciiTheme="majorHAnsi" w:hAnsiTheme="majorHAnsi" w:cstheme="minorHAnsi"/>
          <w:b/>
        </w:rPr>
      </w:pPr>
      <w:r w:rsidRPr="00753A06">
        <w:rPr>
          <w:rFonts w:asciiTheme="majorHAnsi" w:hAnsiTheme="majorHAnsi" w:cstheme="minorHAnsi"/>
        </w:rPr>
        <w:t xml:space="preserve">Les acteurs intervenants dans le suivi et le contrôle de l’exécution de ce contrat perçoivent une indemnité fixée par une décision du Maître d’Ouvrage </w:t>
      </w:r>
      <w:r w:rsidRPr="00753A06">
        <w:rPr>
          <w:rFonts w:asciiTheme="majorHAnsi" w:hAnsiTheme="majorHAnsi" w:cstheme="minorHAnsi"/>
          <w:b/>
        </w:rPr>
        <w:t>(article 153).</w:t>
      </w:r>
    </w:p>
    <w:p w14:paraId="652B5451" w14:textId="77777777" w:rsidR="00D76964" w:rsidRPr="00753A06" w:rsidRDefault="003B7033">
      <w:pPr>
        <w:pStyle w:val="Paragraphedeliste"/>
        <w:numPr>
          <w:ilvl w:val="1"/>
          <w:numId w:val="54"/>
        </w:numPr>
        <w:tabs>
          <w:tab w:val="left" w:pos="913"/>
        </w:tabs>
        <w:spacing w:before="120"/>
        <w:ind w:left="428" w:right="432" w:firstLine="0"/>
        <w:jc w:val="both"/>
        <w:rPr>
          <w:rFonts w:asciiTheme="majorHAnsi" w:hAnsiTheme="majorHAnsi" w:cstheme="minorHAnsi"/>
          <w:b/>
        </w:rPr>
      </w:pP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acteurs</w:t>
      </w:r>
      <w:r w:rsidRPr="00753A06">
        <w:rPr>
          <w:rFonts w:asciiTheme="majorHAnsi" w:hAnsiTheme="majorHAnsi" w:cstheme="minorHAnsi"/>
          <w:spacing w:val="-8"/>
        </w:rPr>
        <w:t xml:space="preserve"> </w:t>
      </w:r>
      <w:r w:rsidRPr="00753A06">
        <w:rPr>
          <w:rFonts w:asciiTheme="majorHAnsi" w:hAnsiTheme="majorHAnsi" w:cstheme="minorHAnsi"/>
        </w:rPr>
        <w:t>intervenants</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8"/>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suivi</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contrôle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l’exécution</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ce</w:t>
      </w:r>
      <w:r w:rsidRPr="00753A06">
        <w:rPr>
          <w:rFonts w:asciiTheme="majorHAnsi" w:hAnsiTheme="majorHAnsi" w:cstheme="minorHAnsi"/>
          <w:spacing w:val="-6"/>
        </w:rPr>
        <w:t xml:space="preserve"> </w:t>
      </w:r>
      <w:r w:rsidRPr="00753A06">
        <w:rPr>
          <w:rFonts w:asciiTheme="majorHAnsi" w:hAnsiTheme="majorHAnsi" w:cstheme="minorHAnsi"/>
        </w:rPr>
        <w:t>contrat</w:t>
      </w:r>
      <w:r w:rsidRPr="00753A06">
        <w:rPr>
          <w:rFonts w:asciiTheme="majorHAnsi" w:hAnsiTheme="majorHAnsi" w:cstheme="minorHAnsi"/>
          <w:spacing w:val="-7"/>
        </w:rPr>
        <w:t xml:space="preserve"> </w:t>
      </w:r>
      <w:r w:rsidRPr="00753A06">
        <w:rPr>
          <w:rFonts w:asciiTheme="majorHAnsi" w:hAnsiTheme="majorHAnsi" w:cstheme="minorHAnsi"/>
        </w:rPr>
        <w:t>sont</w:t>
      </w:r>
      <w:r w:rsidRPr="00753A06">
        <w:rPr>
          <w:rFonts w:asciiTheme="majorHAnsi" w:hAnsiTheme="majorHAnsi" w:cstheme="minorHAnsi"/>
          <w:spacing w:val="-7"/>
        </w:rPr>
        <w:t xml:space="preserve"> </w:t>
      </w:r>
      <w:r w:rsidRPr="00753A06">
        <w:rPr>
          <w:rFonts w:asciiTheme="majorHAnsi" w:hAnsiTheme="majorHAnsi" w:cstheme="minorHAnsi"/>
        </w:rPr>
        <w:t>tenu</w:t>
      </w:r>
      <w:r w:rsidRPr="00753A06">
        <w:rPr>
          <w:rFonts w:asciiTheme="majorHAnsi" w:hAnsiTheme="majorHAnsi" w:cstheme="minorHAnsi"/>
          <w:spacing w:val="-6"/>
        </w:rPr>
        <w:t xml:space="preserve"> </w:t>
      </w:r>
      <w:r w:rsidRPr="00753A06">
        <w:rPr>
          <w:rFonts w:asciiTheme="majorHAnsi" w:hAnsiTheme="majorHAnsi" w:cstheme="minorHAnsi"/>
        </w:rPr>
        <w:t xml:space="preserve">d’adresser au Maître d’Ouvrage, au Ministre chargé des Marchés Publics et à l’Organisme chargé de la Régulation des Marchés Publics ses rapports mensuel et final </w:t>
      </w:r>
      <w:r w:rsidRPr="00753A06">
        <w:rPr>
          <w:rFonts w:asciiTheme="majorHAnsi" w:hAnsiTheme="majorHAnsi" w:cstheme="minorHAnsi"/>
          <w:b/>
        </w:rPr>
        <w:t>(article 154).</w:t>
      </w:r>
    </w:p>
    <w:p w14:paraId="4A4EA442" w14:textId="77777777" w:rsidR="00D76964" w:rsidRPr="00753A06" w:rsidRDefault="003B7033">
      <w:pPr>
        <w:pStyle w:val="Titre6"/>
        <w:spacing w:before="120"/>
        <w:ind w:left="428"/>
        <w:rPr>
          <w:rFonts w:asciiTheme="majorHAnsi" w:hAnsiTheme="majorHAnsi" w:cstheme="minorHAnsi"/>
        </w:rPr>
      </w:pPr>
      <w:r w:rsidRPr="00753A06">
        <w:rPr>
          <w:rFonts w:asciiTheme="majorHAnsi" w:hAnsiTheme="majorHAnsi" w:cstheme="minorHAnsi"/>
        </w:rPr>
        <w:lastRenderedPageBreak/>
        <w:t>Article</w:t>
      </w:r>
      <w:r w:rsidRPr="00753A06">
        <w:rPr>
          <w:rFonts w:asciiTheme="majorHAnsi" w:hAnsiTheme="majorHAnsi" w:cstheme="minorHAnsi"/>
          <w:spacing w:val="-3"/>
        </w:rPr>
        <w:t xml:space="preserve"> </w:t>
      </w:r>
      <w:r w:rsidRPr="00753A06">
        <w:rPr>
          <w:rFonts w:asciiTheme="majorHAnsi" w:hAnsiTheme="majorHAnsi" w:cstheme="minorHAnsi"/>
        </w:rPr>
        <w:t>30</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Obligations</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Maître</w:t>
      </w:r>
      <w:r w:rsidRPr="00753A06">
        <w:rPr>
          <w:rFonts w:asciiTheme="majorHAnsi" w:hAnsiTheme="majorHAnsi" w:cstheme="minorHAnsi"/>
          <w:spacing w:val="-4"/>
        </w:rPr>
        <w:t xml:space="preserve"> </w:t>
      </w:r>
      <w:r w:rsidRPr="00753A06">
        <w:rPr>
          <w:rFonts w:asciiTheme="majorHAnsi" w:hAnsiTheme="majorHAnsi" w:cstheme="minorHAnsi"/>
          <w:spacing w:val="-2"/>
        </w:rPr>
        <w:t>d’ouvrage</w:t>
      </w:r>
    </w:p>
    <w:p w14:paraId="460042FB" w14:textId="77777777" w:rsidR="00D76964" w:rsidRPr="00753A06" w:rsidRDefault="003B7033" w:rsidP="00AA57A2">
      <w:pPr>
        <w:pStyle w:val="Paragraphedeliste"/>
        <w:numPr>
          <w:ilvl w:val="1"/>
          <w:numId w:val="53"/>
        </w:numPr>
        <w:tabs>
          <w:tab w:val="left" w:pos="0"/>
          <w:tab w:val="left" w:pos="988"/>
        </w:tabs>
        <w:spacing w:before="119"/>
        <w:ind w:left="0" w:right="431" w:firstLine="0"/>
        <w:jc w:val="both"/>
        <w:rPr>
          <w:rFonts w:asciiTheme="majorHAnsi" w:hAnsiTheme="majorHAnsi" w:cstheme="minorHAnsi"/>
        </w:rPr>
      </w:pPr>
      <w:r w:rsidRPr="00753A06">
        <w:rPr>
          <w:rFonts w:asciiTheme="majorHAnsi" w:hAnsiTheme="majorHAnsi" w:cstheme="minorHAnsi"/>
        </w:rPr>
        <w:t>Le Maître d’Ouvrage est tenu de fournir au prestataire</w:t>
      </w:r>
      <w:r w:rsidRPr="00753A06">
        <w:rPr>
          <w:rFonts w:asciiTheme="majorHAnsi" w:hAnsiTheme="majorHAnsi" w:cstheme="minorHAnsi"/>
          <w:spacing w:val="33"/>
        </w:rPr>
        <w:t xml:space="preserve"> </w:t>
      </w:r>
      <w:r w:rsidRPr="00753A06">
        <w:rPr>
          <w:rFonts w:asciiTheme="majorHAnsi" w:hAnsiTheme="majorHAnsi" w:cstheme="minorHAnsi"/>
        </w:rPr>
        <w:t>les</w:t>
      </w:r>
      <w:r w:rsidRPr="00753A06">
        <w:rPr>
          <w:rFonts w:asciiTheme="majorHAnsi" w:hAnsiTheme="majorHAnsi" w:cstheme="minorHAnsi"/>
          <w:spacing w:val="32"/>
        </w:rPr>
        <w:t xml:space="preserve"> </w:t>
      </w:r>
      <w:r w:rsidRPr="00753A06">
        <w:rPr>
          <w:rFonts w:asciiTheme="majorHAnsi" w:hAnsiTheme="majorHAnsi" w:cstheme="minorHAnsi"/>
        </w:rPr>
        <w:t>informations</w:t>
      </w:r>
      <w:r w:rsidRPr="00753A06">
        <w:rPr>
          <w:rFonts w:asciiTheme="majorHAnsi" w:hAnsiTheme="majorHAnsi" w:cstheme="minorHAnsi"/>
          <w:spacing w:val="32"/>
        </w:rPr>
        <w:t xml:space="preserve"> </w:t>
      </w:r>
      <w:r w:rsidRPr="00753A06">
        <w:rPr>
          <w:rFonts w:asciiTheme="majorHAnsi" w:hAnsiTheme="majorHAnsi" w:cstheme="minorHAnsi"/>
        </w:rPr>
        <w:t>nécessaires</w:t>
      </w:r>
      <w:r w:rsidRPr="00753A06">
        <w:rPr>
          <w:rFonts w:asciiTheme="majorHAnsi" w:hAnsiTheme="majorHAnsi" w:cstheme="minorHAnsi"/>
          <w:spacing w:val="30"/>
        </w:rPr>
        <w:t xml:space="preserve"> </w:t>
      </w:r>
      <w:r w:rsidRPr="00753A06">
        <w:rPr>
          <w:rFonts w:asciiTheme="majorHAnsi" w:hAnsiTheme="majorHAnsi" w:cstheme="minorHAnsi"/>
        </w:rPr>
        <w:t>à</w:t>
      </w:r>
      <w:r w:rsidRPr="00753A06">
        <w:rPr>
          <w:rFonts w:asciiTheme="majorHAnsi" w:hAnsiTheme="majorHAnsi" w:cstheme="minorHAnsi"/>
          <w:spacing w:val="32"/>
        </w:rPr>
        <w:t xml:space="preserve"> </w:t>
      </w:r>
      <w:r w:rsidRPr="00753A06">
        <w:rPr>
          <w:rFonts w:asciiTheme="majorHAnsi" w:hAnsiTheme="majorHAnsi" w:cstheme="minorHAnsi"/>
        </w:rPr>
        <w:t>l’exécution de sa mission, et de lui garantir, aux frais de ce dernier, l’accès aux sites des projets.</w:t>
      </w:r>
    </w:p>
    <w:p w14:paraId="13166A35" w14:textId="77777777" w:rsidR="00D76964" w:rsidRPr="00753A06" w:rsidRDefault="00D76964" w:rsidP="00AA57A2">
      <w:pPr>
        <w:pStyle w:val="Corpsdetexte"/>
        <w:tabs>
          <w:tab w:val="left" w:pos="0"/>
        </w:tabs>
        <w:spacing w:before="1"/>
        <w:rPr>
          <w:rFonts w:asciiTheme="majorHAnsi" w:hAnsiTheme="majorHAnsi" w:cstheme="minorHAnsi"/>
        </w:rPr>
      </w:pPr>
    </w:p>
    <w:p w14:paraId="5DF5309E" w14:textId="77777777" w:rsidR="00D76964" w:rsidRPr="00753A06" w:rsidRDefault="003B7033" w:rsidP="00AA57A2">
      <w:pPr>
        <w:pStyle w:val="Paragraphedeliste"/>
        <w:numPr>
          <w:ilvl w:val="1"/>
          <w:numId w:val="53"/>
        </w:numPr>
        <w:tabs>
          <w:tab w:val="left" w:pos="0"/>
          <w:tab w:val="left" w:pos="994"/>
        </w:tabs>
        <w:spacing w:before="1"/>
        <w:ind w:left="0" w:right="433" w:firstLine="0"/>
        <w:jc w:val="both"/>
        <w:rPr>
          <w:rFonts w:asciiTheme="majorHAnsi" w:hAnsiTheme="majorHAnsi" w:cstheme="minorHAnsi"/>
        </w:rPr>
      </w:pPr>
      <w:r w:rsidRPr="00753A06">
        <w:rPr>
          <w:rFonts w:asciiTheme="majorHAnsi" w:hAnsiTheme="majorHAnsi" w:cstheme="minorHAnsi"/>
        </w:rPr>
        <w:t>Le Maître d’Ouvrage assure au prestataire protection contre les menaces, outrages, violences, voies</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fait,</w:t>
      </w:r>
      <w:r w:rsidRPr="00753A06">
        <w:rPr>
          <w:rFonts w:asciiTheme="majorHAnsi" w:hAnsiTheme="majorHAnsi" w:cstheme="minorHAnsi"/>
          <w:spacing w:val="-3"/>
        </w:rPr>
        <w:t xml:space="preserve"> </w:t>
      </w:r>
      <w:r w:rsidRPr="00753A06">
        <w:rPr>
          <w:rFonts w:asciiTheme="majorHAnsi" w:hAnsiTheme="majorHAnsi" w:cstheme="minorHAnsi"/>
        </w:rPr>
        <w:t>injures</w:t>
      </w:r>
      <w:r w:rsidRPr="00753A06">
        <w:rPr>
          <w:rFonts w:asciiTheme="majorHAnsi" w:hAnsiTheme="majorHAnsi" w:cstheme="minorHAnsi"/>
          <w:spacing w:val="-1"/>
        </w:rPr>
        <w:t xml:space="preserve"> </w:t>
      </w:r>
      <w:r w:rsidRPr="00753A06">
        <w:rPr>
          <w:rFonts w:asciiTheme="majorHAnsi" w:hAnsiTheme="majorHAnsi" w:cstheme="minorHAnsi"/>
        </w:rPr>
        <w:t>ou</w:t>
      </w:r>
      <w:r w:rsidRPr="00753A06">
        <w:rPr>
          <w:rFonts w:asciiTheme="majorHAnsi" w:hAnsiTheme="majorHAnsi" w:cstheme="minorHAnsi"/>
          <w:spacing w:val="-4"/>
        </w:rPr>
        <w:t xml:space="preserve"> </w:t>
      </w:r>
      <w:r w:rsidRPr="00753A06">
        <w:rPr>
          <w:rFonts w:asciiTheme="majorHAnsi" w:hAnsiTheme="majorHAnsi" w:cstheme="minorHAnsi"/>
        </w:rPr>
        <w:t>diffamations</w:t>
      </w:r>
      <w:r w:rsidRPr="00753A06">
        <w:rPr>
          <w:rFonts w:asciiTheme="majorHAnsi" w:hAnsiTheme="majorHAnsi" w:cstheme="minorHAnsi"/>
          <w:spacing w:val="-4"/>
        </w:rPr>
        <w:t xml:space="preserve"> </w:t>
      </w:r>
      <w:r w:rsidRPr="00753A06">
        <w:rPr>
          <w:rFonts w:asciiTheme="majorHAnsi" w:hAnsiTheme="majorHAnsi" w:cstheme="minorHAnsi"/>
        </w:rPr>
        <w:t>dont</w:t>
      </w:r>
      <w:r w:rsidRPr="00753A06">
        <w:rPr>
          <w:rFonts w:asciiTheme="majorHAnsi" w:hAnsiTheme="majorHAnsi" w:cstheme="minorHAnsi"/>
          <w:spacing w:val="-2"/>
        </w:rPr>
        <w:t xml:space="preserve"> </w:t>
      </w:r>
      <w:r w:rsidRPr="00753A06">
        <w:rPr>
          <w:rFonts w:asciiTheme="majorHAnsi" w:hAnsiTheme="majorHAnsi" w:cstheme="minorHAnsi"/>
        </w:rPr>
        <w:t>il</w:t>
      </w:r>
      <w:r w:rsidRPr="00753A06">
        <w:rPr>
          <w:rFonts w:asciiTheme="majorHAnsi" w:hAnsiTheme="majorHAnsi" w:cstheme="minorHAnsi"/>
          <w:spacing w:val="-2"/>
        </w:rPr>
        <w:t xml:space="preserve"> </w:t>
      </w:r>
      <w:r w:rsidRPr="00753A06">
        <w:rPr>
          <w:rFonts w:asciiTheme="majorHAnsi" w:hAnsiTheme="majorHAnsi" w:cstheme="minorHAnsi"/>
        </w:rPr>
        <w:t>peut</w:t>
      </w:r>
      <w:r w:rsidRPr="00753A06">
        <w:rPr>
          <w:rFonts w:asciiTheme="majorHAnsi" w:hAnsiTheme="majorHAnsi" w:cstheme="minorHAnsi"/>
          <w:spacing w:val="-2"/>
        </w:rPr>
        <w:t xml:space="preserve"> </w:t>
      </w:r>
      <w:r w:rsidRPr="00753A06">
        <w:rPr>
          <w:rFonts w:asciiTheme="majorHAnsi" w:hAnsiTheme="majorHAnsi" w:cstheme="minorHAnsi"/>
        </w:rPr>
        <w:t>être</w:t>
      </w:r>
      <w:r w:rsidRPr="00753A06">
        <w:rPr>
          <w:rFonts w:asciiTheme="majorHAnsi" w:hAnsiTheme="majorHAnsi" w:cstheme="minorHAnsi"/>
          <w:spacing w:val="-2"/>
        </w:rPr>
        <w:t xml:space="preserve"> </w:t>
      </w:r>
      <w:r w:rsidRPr="00753A06">
        <w:rPr>
          <w:rFonts w:asciiTheme="majorHAnsi" w:hAnsiTheme="majorHAnsi" w:cstheme="minorHAnsi"/>
        </w:rPr>
        <w:t>victime</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raison</w:t>
      </w:r>
      <w:r w:rsidRPr="00753A06">
        <w:rPr>
          <w:rFonts w:asciiTheme="majorHAnsi" w:hAnsiTheme="majorHAnsi" w:cstheme="minorHAnsi"/>
          <w:spacing w:val="-4"/>
        </w:rPr>
        <w:t xml:space="preserve"> </w:t>
      </w:r>
      <w:r w:rsidRPr="00753A06">
        <w:rPr>
          <w:rFonts w:asciiTheme="majorHAnsi" w:hAnsiTheme="majorHAnsi" w:cstheme="minorHAnsi"/>
        </w:rPr>
        <w:t>ou</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l’occasion</w:t>
      </w:r>
      <w:r w:rsidRPr="00753A06">
        <w:rPr>
          <w:rFonts w:asciiTheme="majorHAnsi" w:hAnsiTheme="majorHAnsi" w:cstheme="minorHAnsi"/>
          <w:spacing w:val="-2"/>
        </w:rPr>
        <w:t xml:space="preserve"> </w:t>
      </w:r>
      <w:r w:rsidRPr="00753A06">
        <w:rPr>
          <w:rFonts w:asciiTheme="majorHAnsi" w:hAnsiTheme="majorHAnsi" w:cstheme="minorHAnsi"/>
        </w:rPr>
        <w:t xml:space="preserve">de l’exercice de sa </w:t>
      </w:r>
      <w:r w:rsidRPr="00753A06">
        <w:rPr>
          <w:rFonts w:asciiTheme="majorHAnsi" w:hAnsiTheme="majorHAnsi" w:cstheme="minorHAnsi"/>
          <w:spacing w:val="-2"/>
        </w:rPr>
        <w:t>mission.</w:t>
      </w:r>
    </w:p>
    <w:p w14:paraId="22571489" w14:textId="77777777" w:rsidR="00D76964" w:rsidRPr="00753A06" w:rsidRDefault="003B7033" w:rsidP="00AA57A2">
      <w:pPr>
        <w:pStyle w:val="Titre6"/>
        <w:tabs>
          <w:tab w:val="left" w:pos="0"/>
        </w:tabs>
        <w:spacing w:line="252" w:lineRule="exact"/>
        <w:ind w:left="0"/>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31</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Délai</w:t>
      </w:r>
      <w:r w:rsidRPr="00753A06">
        <w:rPr>
          <w:rFonts w:asciiTheme="majorHAnsi" w:hAnsiTheme="majorHAnsi" w:cstheme="minorHAnsi"/>
          <w:spacing w:val="-2"/>
        </w:rPr>
        <w:t xml:space="preserve"> </w:t>
      </w:r>
      <w:r w:rsidRPr="00753A06">
        <w:rPr>
          <w:rFonts w:asciiTheme="majorHAnsi" w:hAnsiTheme="majorHAnsi" w:cstheme="minorHAnsi"/>
        </w:rPr>
        <w:t>d’exécution</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spacing w:val="-2"/>
        </w:rPr>
        <w:t>marché</w:t>
      </w:r>
    </w:p>
    <w:p w14:paraId="01BB9E45" w14:textId="77777777" w:rsidR="00D76964" w:rsidRPr="00753A06" w:rsidRDefault="003B7033" w:rsidP="00AA57A2">
      <w:pPr>
        <w:pStyle w:val="Corpsdetexte"/>
        <w:tabs>
          <w:tab w:val="left" w:pos="0"/>
        </w:tabs>
        <w:spacing w:before="119"/>
        <w:jc w:val="both"/>
        <w:rPr>
          <w:rFonts w:asciiTheme="majorHAnsi" w:hAnsiTheme="majorHAnsi" w:cstheme="minorHAnsi"/>
        </w:rPr>
      </w:pPr>
      <w:r w:rsidRPr="00753A06">
        <w:rPr>
          <w:rFonts w:asciiTheme="majorHAnsi" w:hAnsiTheme="majorHAnsi" w:cstheme="minorHAnsi"/>
        </w:rPr>
        <w:t>L’ensemble</w:t>
      </w:r>
      <w:r w:rsidRPr="00753A06">
        <w:rPr>
          <w:rFonts w:asciiTheme="majorHAnsi" w:hAnsiTheme="majorHAnsi" w:cstheme="minorHAnsi"/>
          <w:spacing w:val="12"/>
        </w:rPr>
        <w:t xml:space="preserve"> </w:t>
      </w:r>
      <w:r w:rsidRPr="00753A06">
        <w:rPr>
          <w:rFonts w:asciiTheme="majorHAnsi" w:hAnsiTheme="majorHAnsi" w:cstheme="minorHAnsi"/>
        </w:rPr>
        <w:t>des</w:t>
      </w:r>
      <w:r w:rsidRPr="00753A06">
        <w:rPr>
          <w:rFonts w:asciiTheme="majorHAnsi" w:hAnsiTheme="majorHAnsi" w:cstheme="minorHAnsi"/>
          <w:spacing w:val="10"/>
        </w:rPr>
        <w:t xml:space="preserve"> </w:t>
      </w:r>
      <w:r w:rsidRPr="00753A06">
        <w:rPr>
          <w:rFonts w:asciiTheme="majorHAnsi" w:hAnsiTheme="majorHAnsi" w:cstheme="minorHAnsi"/>
        </w:rPr>
        <w:t>travaux</w:t>
      </w:r>
      <w:r w:rsidRPr="00753A06">
        <w:rPr>
          <w:rFonts w:asciiTheme="majorHAnsi" w:hAnsiTheme="majorHAnsi" w:cstheme="minorHAnsi"/>
          <w:spacing w:val="8"/>
        </w:rPr>
        <w:t xml:space="preserve"> </w:t>
      </w:r>
      <w:r w:rsidRPr="00753A06">
        <w:rPr>
          <w:rFonts w:asciiTheme="majorHAnsi" w:hAnsiTheme="majorHAnsi" w:cstheme="minorHAnsi"/>
        </w:rPr>
        <w:t>objet</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la</w:t>
      </w:r>
      <w:r w:rsidRPr="00753A06">
        <w:rPr>
          <w:rFonts w:asciiTheme="majorHAnsi" w:hAnsiTheme="majorHAnsi" w:cstheme="minorHAnsi"/>
          <w:spacing w:val="12"/>
        </w:rPr>
        <w:t xml:space="preserve"> </w:t>
      </w:r>
      <w:r w:rsidRPr="00753A06">
        <w:rPr>
          <w:rFonts w:asciiTheme="majorHAnsi" w:hAnsiTheme="majorHAnsi" w:cstheme="minorHAnsi"/>
        </w:rPr>
        <w:t>présente</w:t>
      </w:r>
      <w:r w:rsidRPr="00753A06">
        <w:rPr>
          <w:rFonts w:asciiTheme="majorHAnsi" w:hAnsiTheme="majorHAnsi" w:cstheme="minorHAnsi"/>
          <w:spacing w:val="12"/>
        </w:rPr>
        <w:t xml:space="preserve"> </w:t>
      </w:r>
      <w:r w:rsidRPr="00753A06">
        <w:rPr>
          <w:rFonts w:asciiTheme="majorHAnsi" w:hAnsiTheme="majorHAnsi" w:cstheme="minorHAnsi"/>
        </w:rPr>
        <w:t>Lettre-Commande</w:t>
      </w:r>
      <w:r w:rsidRPr="00753A06">
        <w:rPr>
          <w:rFonts w:asciiTheme="majorHAnsi" w:hAnsiTheme="majorHAnsi" w:cstheme="minorHAnsi"/>
          <w:spacing w:val="10"/>
        </w:rPr>
        <w:t xml:space="preserve"> </w:t>
      </w:r>
      <w:r w:rsidRPr="00753A06">
        <w:rPr>
          <w:rFonts w:asciiTheme="majorHAnsi" w:hAnsiTheme="majorHAnsi" w:cstheme="minorHAnsi"/>
        </w:rPr>
        <w:t>devront</w:t>
      </w:r>
      <w:r w:rsidRPr="00753A06">
        <w:rPr>
          <w:rFonts w:asciiTheme="majorHAnsi" w:hAnsiTheme="majorHAnsi" w:cstheme="minorHAnsi"/>
          <w:spacing w:val="11"/>
        </w:rPr>
        <w:t xml:space="preserve"> </w:t>
      </w:r>
      <w:r w:rsidRPr="00753A06">
        <w:rPr>
          <w:rFonts w:asciiTheme="majorHAnsi" w:hAnsiTheme="majorHAnsi" w:cstheme="minorHAnsi"/>
        </w:rPr>
        <w:t>être</w:t>
      </w:r>
      <w:r w:rsidRPr="00753A06">
        <w:rPr>
          <w:rFonts w:asciiTheme="majorHAnsi" w:hAnsiTheme="majorHAnsi" w:cstheme="minorHAnsi"/>
          <w:spacing w:val="11"/>
        </w:rPr>
        <w:t xml:space="preserve"> </w:t>
      </w:r>
      <w:r w:rsidRPr="00753A06">
        <w:rPr>
          <w:rFonts w:asciiTheme="majorHAnsi" w:hAnsiTheme="majorHAnsi" w:cstheme="minorHAnsi"/>
        </w:rPr>
        <w:t>terminés</w:t>
      </w:r>
      <w:r w:rsidRPr="00753A06">
        <w:rPr>
          <w:rFonts w:asciiTheme="majorHAnsi" w:hAnsiTheme="majorHAnsi" w:cstheme="minorHAnsi"/>
          <w:spacing w:val="10"/>
        </w:rPr>
        <w:t xml:space="preserve"> </w:t>
      </w:r>
      <w:r w:rsidRPr="00753A06">
        <w:rPr>
          <w:rFonts w:asciiTheme="majorHAnsi" w:hAnsiTheme="majorHAnsi" w:cstheme="minorHAnsi"/>
        </w:rPr>
        <w:t>dans</w:t>
      </w:r>
      <w:r w:rsidRPr="00753A06">
        <w:rPr>
          <w:rFonts w:asciiTheme="majorHAnsi" w:hAnsiTheme="majorHAnsi" w:cstheme="minorHAnsi"/>
          <w:spacing w:val="10"/>
        </w:rPr>
        <w:t xml:space="preserve"> </w:t>
      </w:r>
      <w:r w:rsidRPr="00753A06">
        <w:rPr>
          <w:rFonts w:asciiTheme="majorHAnsi" w:hAnsiTheme="majorHAnsi" w:cstheme="minorHAnsi"/>
        </w:rPr>
        <w:t>un</w:t>
      </w:r>
      <w:r w:rsidRPr="00753A06">
        <w:rPr>
          <w:rFonts w:asciiTheme="majorHAnsi" w:hAnsiTheme="majorHAnsi" w:cstheme="minorHAnsi"/>
          <w:spacing w:val="10"/>
        </w:rPr>
        <w:t xml:space="preserve"> </w:t>
      </w:r>
      <w:r w:rsidRPr="00753A06">
        <w:rPr>
          <w:rFonts w:asciiTheme="majorHAnsi" w:hAnsiTheme="majorHAnsi" w:cstheme="minorHAnsi"/>
        </w:rPr>
        <w:t>délai</w:t>
      </w:r>
      <w:r w:rsidRPr="00753A06">
        <w:rPr>
          <w:rFonts w:asciiTheme="majorHAnsi" w:hAnsiTheme="majorHAnsi" w:cstheme="minorHAnsi"/>
          <w:spacing w:val="13"/>
        </w:rPr>
        <w:t xml:space="preserve"> </w:t>
      </w:r>
      <w:r w:rsidRPr="00753A06">
        <w:rPr>
          <w:rFonts w:asciiTheme="majorHAnsi" w:hAnsiTheme="majorHAnsi" w:cstheme="minorHAnsi"/>
          <w:spacing w:val="-5"/>
        </w:rPr>
        <w:t>de</w:t>
      </w:r>
    </w:p>
    <w:p w14:paraId="77BF8234" w14:textId="241D7986" w:rsidR="00D76964" w:rsidRDefault="00AA57A2" w:rsidP="00E0269A">
      <w:pPr>
        <w:pStyle w:val="Corpsdetexte"/>
        <w:tabs>
          <w:tab w:val="left" w:pos="0"/>
        </w:tabs>
        <w:spacing w:before="1"/>
        <w:jc w:val="both"/>
        <w:rPr>
          <w:rFonts w:asciiTheme="majorHAnsi" w:hAnsiTheme="majorHAnsi" w:cstheme="minorHAnsi"/>
        </w:rPr>
      </w:pPr>
      <w:r>
        <w:rPr>
          <w:rFonts w:asciiTheme="majorHAnsi" w:hAnsiTheme="majorHAnsi" w:cstheme="minorHAnsi"/>
          <w:b/>
        </w:rPr>
        <w:t>Quatre</w:t>
      </w:r>
      <w:r w:rsidRPr="00753A06">
        <w:rPr>
          <w:rFonts w:asciiTheme="majorHAnsi" w:hAnsiTheme="majorHAnsi" w:cstheme="minorHAnsi"/>
          <w:b/>
          <w:spacing w:val="-7"/>
        </w:rPr>
        <w:t xml:space="preserve"> </w:t>
      </w:r>
      <w:r w:rsidRPr="00753A06">
        <w:rPr>
          <w:rFonts w:asciiTheme="majorHAnsi" w:hAnsiTheme="majorHAnsi" w:cstheme="minorHAnsi"/>
          <w:b/>
        </w:rPr>
        <w:t>(0</w:t>
      </w:r>
      <w:r>
        <w:rPr>
          <w:rFonts w:asciiTheme="majorHAnsi" w:hAnsiTheme="majorHAnsi" w:cstheme="minorHAnsi"/>
          <w:b/>
        </w:rPr>
        <w:t>4</w:t>
      </w:r>
      <w:r w:rsidRPr="00753A06">
        <w:rPr>
          <w:rFonts w:asciiTheme="majorHAnsi" w:hAnsiTheme="majorHAnsi" w:cstheme="minorHAnsi"/>
          <w:b/>
        </w:rPr>
        <w:t>)</w:t>
      </w:r>
      <w:r w:rsidRPr="00753A06">
        <w:rPr>
          <w:rFonts w:asciiTheme="majorHAnsi" w:hAnsiTheme="majorHAnsi" w:cstheme="minorHAnsi"/>
          <w:b/>
          <w:spacing w:val="-4"/>
        </w:rPr>
        <w:t xml:space="preserve"> </w:t>
      </w:r>
      <w:r w:rsidRPr="00753A06">
        <w:rPr>
          <w:rFonts w:asciiTheme="majorHAnsi" w:hAnsiTheme="majorHAnsi" w:cstheme="minorHAnsi"/>
          <w:b/>
        </w:rPr>
        <w:t>mois</w:t>
      </w:r>
      <w:r w:rsidRPr="00753A06">
        <w:rPr>
          <w:rFonts w:asciiTheme="majorHAnsi" w:hAnsiTheme="majorHAnsi" w:cstheme="minorHAnsi"/>
          <w:b/>
          <w:spacing w:val="-5"/>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compter</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date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notification</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l’ordre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service</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commencer</w:t>
      </w:r>
      <w:r w:rsidRPr="00753A06">
        <w:rPr>
          <w:rFonts w:asciiTheme="majorHAnsi" w:hAnsiTheme="majorHAnsi" w:cstheme="minorHAnsi"/>
          <w:spacing w:val="-1"/>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spacing w:val="-2"/>
        </w:rPr>
        <w:t>travaux</w:t>
      </w:r>
      <w:r>
        <w:rPr>
          <w:rFonts w:asciiTheme="majorHAnsi" w:hAnsiTheme="majorHAnsi" w:cstheme="minorHAnsi"/>
          <w:spacing w:val="-2"/>
        </w:rPr>
        <w:t xml:space="preserve"> pour chaque lot</w:t>
      </w:r>
      <w:r w:rsidRPr="00753A06">
        <w:rPr>
          <w:rFonts w:asciiTheme="majorHAnsi" w:hAnsiTheme="majorHAnsi" w:cstheme="minorHAnsi"/>
          <w:spacing w:val="-2"/>
        </w:rPr>
        <w:t>.</w:t>
      </w:r>
    </w:p>
    <w:p w14:paraId="08F2FC8E" w14:textId="77777777" w:rsidR="00A52648" w:rsidRPr="00753A06" w:rsidRDefault="00A52648" w:rsidP="00A52648">
      <w:pPr>
        <w:pStyle w:val="Corpsdetexte"/>
        <w:spacing w:before="81"/>
        <w:ind w:right="11"/>
        <w:jc w:val="both"/>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délai</w:t>
      </w:r>
      <w:r w:rsidRPr="00753A06">
        <w:rPr>
          <w:rFonts w:asciiTheme="majorHAnsi" w:hAnsiTheme="majorHAnsi" w:cstheme="minorHAnsi"/>
          <w:spacing w:val="-5"/>
        </w:rPr>
        <w:t xml:space="preserve"> </w:t>
      </w:r>
      <w:r w:rsidRPr="00753A06">
        <w:rPr>
          <w:rFonts w:asciiTheme="majorHAnsi" w:hAnsiTheme="majorHAnsi" w:cstheme="minorHAnsi"/>
        </w:rPr>
        <w:t>comprend</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période</w:t>
      </w:r>
      <w:r w:rsidRPr="00753A06">
        <w:rPr>
          <w:rFonts w:asciiTheme="majorHAnsi" w:hAnsiTheme="majorHAnsi" w:cstheme="minorHAnsi"/>
          <w:spacing w:val="-4"/>
        </w:rPr>
        <w:t xml:space="preserve"> </w:t>
      </w:r>
      <w:r w:rsidRPr="00753A06">
        <w:rPr>
          <w:rFonts w:asciiTheme="majorHAnsi" w:hAnsiTheme="majorHAnsi" w:cstheme="minorHAnsi"/>
        </w:rPr>
        <w:t>d’installation</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l’entrepreneur,</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temps</w:t>
      </w:r>
      <w:r w:rsidRPr="00753A06">
        <w:rPr>
          <w:rFonts w:asciiTheme="majorHAnsi" w:hAnsiTheme="majorHAnsi" w:cstheme="minorHAnsi"/>
          <w:spacing w:val="-4"/>
        </w:rPr>
        <w:t xml:space="preserve"> </w:t>
      </w:r>
      <w:r w:rsidRPr="00753A06">
        <w:rPr>
          <w:rFonts w:asciiTheme="majorHAnsi" w:hAnsiTheme="majorHAnsi" w:cstheme="minorHAnsi"/>
        </w:rPr>
        <w:t>nécessaire</w:t>
      </w:r>
      <w:r w:rsidRPr="00753A06">
        <w:rPr>
          <w:rFonts w:asciiTheme="majorHAnsi" w:hAnsiTheme="majorHAnsi" w:cstheme="minorHAnsi"/>
          <w:spacing w:val="-4"/>
        </w:rPr>
        <w:t xml:space="preserve"> </w:t>
      </w:r>
      <w:r w:rsidRPr="00753A06">
        <w:rPr>
          <w:rFonts w:asciiTheme="majorHAnsi" w:hAnsiTheme="majorHAnsi" w:cstheme="minorHAnsi"/>
        </w:rPr>
        <w:t>aux</w:t>
      </w:r>
      <w:r w:rsidRPr="00753A06">
        <w:rPr>
          <w:rFonts w:asciiTheme="majorHAnsi" w:hAnsiTheme="majorHAnsi" w:cstheme="minorHAnsi"/>
          <w:spacing w:val="-4"/>
        </w:rPr>
        <w:t xml:space="preserve"> </w:t>
      </w:r>
      <w:r w:rsidRPr="00753A06">
        <w:rPr>
          <w:rFonts w:asciiTheme="majorHAnsi" w:hAnsiTheme="majorHAnsi" w:cstheme="minorHAnsi"/>
        </w:rPr>
        <w:t>études</w:t>
      </w:r>
      <w:r w:rsidRPr="00753A06">
        <w:rPr>
          <w:rFonts w:asciiTheme="majorHAnsi" w:hAnsiTheme="majorHAnsi" w:cstheme="minorHAnsi"/>
          <w:spacing w:val="-6"/>
        </w:rPr>
        <w:t xml:space="preserve"> </w:t>
      </w:r>
      <w:r w:rsidRPr="00753A06">
        <w:rPr>
          <w:rFonts w:asciiTheme="majorHAnsi" w:hAnsiTheme="majorHAnsi" w:cstheme="minorHAnsi"/>
        </w:rPr>
        <w:t>qu’il</w:t>
      </w:r>
      <w:r w:rsidRPr="00753A06">
        <w:rPr>
          <w:rFonts w:asciiTheme="majorHAnsi" w:hAnsiTheme="majorHAnsi" w:cstheme="minorHAnsi"/>
          <w:spacing w:val="-5"/>
        </w:rPr>
        <w:t xml:space="preserve"> </w:t>
      </w:r>
      <w:r w:rsidRPr="00753A06">
        <w:rPr>
          <w:rFonts w:asciiTheme="majorHAnsi" w:hAnsiTheme="majorHAnsi" w:cstheme="minorHAnsi"/>
        </w:rPr>
        <w:t>aura</w:t>
      </w:r>
      <w:r w:rsidRPr="00753A06">
        <w:rPr>
          <w:rFonts w:asciiTheme="majorHAnsi" w:hAnsiTheme="majorHAnsi" w:cstheme="minorHAnsi"/>
          <w:spacing w:val="-6"/>
        </w:rPr>
        <w:t xml:space="preserve"> </w:t>
      </w:r>
      <w:r w:rsidRPr="00753A06">
        <w:rPr>
          <w:rFonts w:asciiTheme="majorHAnsi" w:hAnsiTheme="majorHAnsi" w:cstheme="minorHAnsi"/>
        </w:rPr>
        <w:t>à effectuer, le délai que se réserve l’Administration pour vérifier le projet d’exécution de l’entrepreneur, la durée d’approvisionnement quelle qu’en soit l’origine, le temps nécessaire à l’exécution des clauses techniques particulières ainsi que les périodes de pluies.</w:t>
      </w:r>
    </w:p>
    <w:p w14:paraId="6CCF8A35" w14:textId="77777777" w:rsidR="00A52648" w:rsidRPr="00753A06" w:rsidRDefault="00A52648" w:rsidP="00A52648">
      <w:pPr>
        <w:pStyle w:val="Corpsdetexte"/>
        <w:spacing w:before="121"/>
        <w:ind w:right="11"/>
        <w:jc w:val="both"/>
        <w:rPr>
          <w:rFonts w:asciiTheme="majorHAnsi" w:hAnsiTheme="majorHAnsi" w:cstheme="minorHAnsi"/>
        </w:rPr>
      </w:pPr>
      <w:r w:rsidRPr="00753A06">
        <w:rPr>
          <w:rFonts w:asciiTheme="majorHAnsi" w:hAnsiTheme="majorHAnsi" w:cstheme="minorHAnsi"/>
        </w:rPr>
        <w:t>Si, par suite des circonstances quelconques raisonnablement fondées, le Co-contractant présentait une demande de prolongation de délai, cette demande serait examinée par le Maître d’Ouvrage.</w:t>
      </w:r>
    </w:p>
    <w:p w14:paraId="70F5FD0D" w14:textId="77777777" w:rsidR="00A52648" w:rsidRPr="00753A06" w:rsidRDefault="00A52648" w:rsidP="00A52648">
      <w:pPr>
        <w:pStyle w:val="Titre6"/>
        <w:spacing w:before="118"/>
        <w:ind w:left="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32</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Rôle</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responsabilité</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2"/>
        </w:rPr>
        <w:t xml:space="preserve"> cocontractant</w:t>
      </w:r>
    </w:p>
    <w:p w14:paraId="27F9C7D9" w14:textId="77777777" w:rsidR="00A52648" w:rsidRPr="00753A06" w:rsidRDefault="00A52648" w:rsidP="00A52648">
      <w:pPr>
        <w:pStyle w:val="Corpsdetexte"/>
        <w:spacing w:before="122"/>
        <w:ind w:right="11"/>
        <w:jc w:val="both"/>
        <w:rPr>
          <w:rFonts w:asciiTheme="majorHAnsi" w:hAnsiTheme="majorHAnsi" w:cstheme="minorHAnsi"/>
        </w:rPr>
      </w:pPr>
      <w:r w:rsidRPr="00753A06">
        <w:rPr>
          <w:rFonts w:asciiTheme="majorHAnsi" w:hAnsiTheme="majorHAnsi" w:cstheme="minorHAnsi"/>
        </w:rPr>
        <w:t>Le Co-contractant est responsable vis-à-vis de l’Administration, de l’organisation et de la conduite du chantier, 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qualité</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1"/>
        </w:rPr>
        <w:t xml:space="preserve"> </w:t>
      </w:r>
      <w:r w:rsidRPr="00753A06">
        <w:rPr>
          <w:rFonts w:asciiTheme="majorHAnsi" w:hAnsiTheme="majorHAnsi" w:cstheme="minorHAnsi"/>
        </w:rPr>
        <w:t>matériaux</w:t>
      </w:r>
      <w:r w:rsidRPr="00753A06">
        <w:rPr>
          <w:rFonts w:asciiTheme="majorHAnsi" w:hAnsiTheme="majorHAnsi" w:cstheme="minorHAnsi"/>
          <w:spacing w:val="-1"/>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fournitures</w:t>
      </w:r>
      <w:r w:rsidRPr="00753A06">
        <w:rPr>
          <w:rFonts w:asciiTheme="majorHAnsi" w:hAnsiTheme="majorHAnsi" w:cstheme="minorHAnsi"/>
          <w:spacing w:val="-1"/>
        </w:rPr>
        <w:t xml:space="preserve"> </w:t>
      </w:r>
      <w:r w:rsidRPr="00753A06">
        <w:rPr>
          <w:rFonts w:asciiTheme="majorHAnsi" w:hAnsiTheme="majorHAnsi" w:cstheme="minorHAnsi"/>
        </w:rPr>
        <w:t>dont la</w:t>
      </w:r>
      <w:r w:rsidRPr="00753A06">
        <w:rPr>
          <w:rFonts w:asciiTheme="majorHAnsi" w:hAnsiTheme="majorHAnsi" w:cstheme="minorHAnsi"/>
          <w:spacing w:val="-2"/>
        </w:rPr>
        <w:t xml:space="preserve"> </w:t>
      </w:r>
      <w:r w:rsidRPr="00753A06">
        <w:rPr>
          <w:rFonts w:asciiTheme="majorHAnsi" w:hAnsiTheme="majorHAnsi" w:cstheme="minorHAnsi"/>
        </w:rPr>
        <w:t>charge</w:t>
      </w:r>
      <w:r w:rsidRPr="00753A06">
        <w:rPr>
          <w:rFonts w:asciiTheme="majorHAnsi" w:hAnsiTheme="majorHAnsi" w:cstheme="minorHAnsi"/>
          <w:spacing w:val="-2"/>
        </w:rPr>
        <w:t xml:space="preserve"> </w:t>
      </w:r>
      <w:r w:rsidRPr="00753A06">
        <w:rPr>
          <w:rFonts w:asciiTheme="majorHAnsi" w:hAnsiTheme="majorHAnsi" w:cstheme="minorHAnsi"/>
        </w:rPr>
        <w:t>lui</w:t>
      </w:r>
      <w:r w:rsidRPr="00753A06">
        <w:rPr>
          <w:rFonts w:asciiTheme="majorHAnsi" w:hAnsiTheme="majorHAnsi" w:cstheme="minorHAnsi"/>
          <w:spacing w:val="-2"/>
        </w:rPr>
        <w:t xml:space="preserve"> </w:t>
      </w:r>
      <w:r w:rsidRPr="00753A06">
        <w:rPr>
          <w:rFonts w:asciiTheme="majorHAnsi" w:hAnsiTheme="majorHAnsi" w:cstheme="minorHAnsi"/>
        </w:rPr>
        <w:t>incombe, du</w:t>
      </w:r>
      <w:r w:rsidRPr="00753A06">
        <w:rPr>
          <w:rFonts w:asciiTheme="majorHAnsi" w:hAnsiTheme="majorHAnsi" w:cstheme="minorHAnsi"/>
          <w:spacing w:val="-2"/>
        </w:rPr>
        <w:t xml:space="preserve"> </w:t>
      </w:r>
      <w:r w:rsidRPr="00753A06">
        <w:rPr>
          <w:rFonts w:asciiTheme="majorHAnsi" w:hAnsiTheme="majorHAnsi" w:cstheme="minorHAnsi"/>
        </w:rPr>
        <w:t>personnel</w:t>
      </w:r>
      <w:r w:rsidRPr="00753A06">
        <w:rPr>
          <w:rFonts w:asciiTheme="majorHAnsi" w:hAnsiTheme="majorHAnsi" w:cstheme="minorHAnsi"/>
          <w:spacing w:val="-2"/>
        </w:rPr>
        <w:t xml:space="preserve"> </w:t>
      </w:r>
      <w:r w:rsidRPr="00753A06">
        <w:rPr>
          <w:rFonts w:asciiTheme="majorHAnsi" w:hAnsiTheme="majorHAnsi" w:cstheme="minorHAnsi"/>
        </w:rPr>
        <w:t>employé</w:t>
      </w:r>
      <w:r w:rsidRPr="00753A06">
        <w:rPr>
          <w:rFonts w:asciiTheme="majorHAnsi" w:hAnsiTheme="majorHAnsi" w:cstheme="minorHAnsi"/>
          <w:spacing w:val="-2"/>
        </w:rPr>
        <w:t xml:space="preserve"> </w:t>
      </w:r>
      <w:r w:rsidRPr="00753A06">
        <w:rPr>
          <w:rFonts w:asciiTheme="majorHAnsi" w:hAnsiTheme="majorHAnsi" w:cstheme="minorHAnsi"/>
        </w:rPr>
        <w:t>par lui, de leur parfaite adaptation aux besoins du chantier et de la bonne exécution des travaux.</w:t>
      </w:r>
    </w:p>
    <w:p w14:paraId="34748781" w14:textId="77777777" w:rsidR="00A52648" w:rsidRPr="00753A06" w:rsidRDefault="00A52648" w:rsidP="00A52648">
      <w:pPr>
        <w:pStyle w:val="Corpsdetexte"/>
        <w:spacing w:before="119"/>
        <w:ind w:right="11"/>
        <w:jc w:val="both"/>
        <w:rPr>
          <w:rFonts w:asciiTheme="majorHAnsi" w:hAnsiTheme="majorHAnsi" w:cstheme="minorHAnsi"/>
        </w:rPr>
      </w:pPr>
      <w:r w:rsidRPr="00753A06">
        <w:rPr>
          <w:rFonts w:asciiTheme="majorHAnsi" w:hAnsiTheme="majorHAnsi" w:cstheme="minorHAnsi"/>
        </w:rPr>
        <w:t>Les travaux seront exécutés conformément aux plans de spécifications techniques selon les règles de l’art conformément aux techniques et pratiques en usage.</w:t>
      </w:r>
    </w:p>
    <w:p w14:paraId="757F3820" w14:textId="77777777" w:rsidR="00A52648" w:rsidRPr="00753A06" w:rsidRDefault="00A52648" w:rsidP="00A52648">
      <w:pPr>
        <w:pStyle w:val="Corpsdetexte"/>
        <w:spacing w:before="121"/>
        <w:ind w:right="11"/>
        <w:jc w:val="both"/>
        <w:rPr>
          <w:rFonts w:asciiTheme="majorHAnsi" w:hAnsiTheme="majorHAnsi" w:cstheme="minorHAnsi"/>
        </w:rPr>
      </w:pPr>
      <w:r w:rsidRPr="00753A06">
        <w:rPr>
          <w:rFonts w:asciiTheme="majorHAnsi" w:hAnsiTheme="majorHAnsi" w:cstheme="minorHAnsi"/>
        </w:rPr>
        <w:t>À</w:t>
      </w:r>
      <w:r w:rsidRPr="00753A06">
        <w:rPr>
          <w:rFonts w:asciiTheme="majorHAnsi" w:hAnsiTheme="majorHAnsi" w:cstheme="minorHAnsi"/>
          <w:spacing w:val="-3"/>
        </w:rPr>
        <w:t xml:space="preserve"> </w:t>
      </w:r>
      <w:r w:rsidRPr="00753A06">
        <w:rPr>
          <w:rFonts w:asciiTheme="majorHAnsi" w:hAnsiTheme="majorHAnsi" w:cstheme="minorHAnsi"/>
        </w:rPr>
        <w:t>cet</w:t>
      </w:r>
      <w:r w:rsidRPr="00753A06">
        <w:rPr>
          <w:rFonts w:asciiTheme="majorHAnsi" w:hAnsiTheme="majorHAnsi" w:cstheme="minorHAnsi"/>
          <w:spacing w:val="-3"/>
        </w:rPr>
        <w:t xml:space="preserve"> </w:t>
      </w:r>
      <w:r w:rsidRPr="00753A06">
        <w:rPr>
          <w:rFonts w:asciiTheme="majorHAnsi" w:hAnsiTheme="majorHAnsi" w:cstheme="minorHAnsi"/>
        </w:rPr>
        <w:t>effet,</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Co-contractant</w:t>
      </w:r>
      <w:r w:rsidRPr="00753A06">
        <w:rPr>
          <w:rFonts w:asciiTheme="majorHAnsi" w:hAnsiTheme="majorHAnsi" w:cstheme="minorHAnsi"/>
          <w:spacing w:val="-3"/>
        </w:rPr>
        <w:t xml:space="preserve"> </w:t>
      </w:r>
      <w:r w:rsidRPr="00753A06">
        <w:rPr>
          <w:rFonts w:asciiTheme="majorHAnsi" w:hAnsiTheme="majorHAnsi" w:cstheme="minorHAnsi"/>
        </w:rPr>
        <w:t>devra</w:t>
      </w:r>
      <w:r w:rsidRPr="00753A06">
        <w:rPr>
          <w:rFonts w:asciiTheme="majorHAnsi" w:hAnsiTheme="majorHAnsi" w:cstheme="minorHAnsi"/>
          <w:spacing w:val="-5"/>
        </w:rPr>
        <w:t xml:space="preserve"> </w:t>
      </w:r>
      <w:r w:rsidRPr="00753A06">
        <w:rPr>
          <w:rFonts w:asciiTheme="majorHAnsi" w:hAnsiTheme="majorHAnsi" w:cstheme="minorHAnsi"/>
        </w:rPr>
        <w:t>prendre</w:t>
      </w:r>
      <w:r w:rsidRPr="00753A06">
        <w:rPr>
          <w:rFonts w:asciiTheme="majorHAnsi" w:hAnsiTheme="majorHAnsi" w:cstheme="minorHAnsi"/>
          <w:spacing w:val="-5"/>
        </w:rPr>
        <w:t xml:space="preserve"> </w:t>
      </w:r>
      <w:r w:rsidRPr="00753A06">
        <w:rPr>
          <w:rFonts w:asciiTheme="majorHAnsi" w:hAnsiTheme="majorHAnsi" w:cstheme="minorHAnsi"/>
        </w:rPr>
        <w:t>toutes</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mesures</w:t>
      </w:r>
      <w:r w:rsidRPr="00753A06">
        <w:rPr>
          <w:rFonts w:asciiTheme="majorHAnsi" w:hAnsiTheme="majorHAnsi" w:cstheme="minorHAnsi"/>
          <w:spacing w:val="-5"/>
        </w:rPr>
        <w:t xml:space="preserve"> </w:t>
      </w:r>
      <w:r w:rsidRPr="00753A06">
        <w:rPr>
          <w:rFonts w:asciiTheme="majorHAnsi" w:hAnsiTheme="majorHAnsi" w:cstheme="minorHAnsi"/>
        </w:rPr>
        <w:t>pour</w:t>
      </w:r>
      <w:r w:rsidRPr="00753A06">
        <w:rPr>
          <w:rFonts w:asciiTheme="majorHAnsi" w:hAnsiTheme="majorHAnsi" w:cstheme="minorHAnsi"/>
          <w:spacing w:val="-4"/>
        </w:rPr>
        <w:t xml:space="preserve"> </w:t>
      </w:r>
      <w:r w:rsidRPr="00753A06">
        <w:rPr>
          <w:rFonts w:asciiTheme="majorHAnsi" w:hAnsiTheme="majorHAnsi" w:cstheme="minorHAnsi"/>
        </w:rPr>
        <w:t>fournir</w:t>
      </w:r>
      <w:r w:rsidRPr="00753A06">
        <w:rPr>
          <w:rFonts w:asciiTheme="majorHAnsi" w:hAnsiTheme="majorHAnsi" w:cstheme="minorHAnsi"/>
          <w:spacing w:val="-1"/>
        </w:rPr>
        <w:t xml:space="preserve"> </w:t>
      </w:r>
      <w:r w:rsidRPr="00753A06">
        <w:rPr>
          <w:rFonts w:asciiTheme="majorHAnsi" w:hAnsiTheme="majorHAnsi" w:cstheme="minorHAnsi"/>
        </w:rPr>
        <w:t>tous</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moyens</w:t>
      </w:r>
      <w:r w:rsidRPr="00753A06">
        <w:rPr>
          <w:rFonts w:asciiTheme="majorHAnsi" w:hAnsiTheme="majorHAnsi" w:cstheme="minorHAnsi"/>
          <w:spacing w:val="-2"/>
        </w:rPr>
        <w:t xml:space="preserve"> </w:t>
      </w:r>
      <w:r w:rsidRPr="00753A06">
        <w:rPr>
          <w:rFonts w:asciiTheme="majorHAnsi" w:hAnsiTheme="majorHAnsi" w:cstheme="minorHAnsi"/>
        </w:rPr>
        <w:t>nécessaires et engager tout le personnel spécialisé.</w:t>
      </w:r>
    </w:p>
    <w:p w14:paraId="2C9922C8" w14:textId="77777777" w:rsidR="00A52648" w:rsidRPr="00753A06" w:rsidRDefault="00A52648" w:rsidP="00A52648">
      <w:pPr>
        <w:pStyle w:val="Corpsdetexte"/>
        <w:spacing w:before="120"/>
        <w:ind w:right="11"/>
        <w:jc w:val="both"/>
        <w:rPr>
          <w:rFonts w:asciiTheme="majorHAnsi" w:hAnsiTheme="majorHAnsi" w:cstheme="minorHAnsi"/>
        </w:rPr>
      </w:pPr>
      <w:r w:rsidRPr="00753A06">
        <w:rPr>
          <w:rFonts w:asciiTheme="majorHAnsi" w:hAnsiTheme="majorHAnsi" w:cstheme="minorHAnsi"/>
        </w:rPr>
        <w:t>Chaque lot du devis constitue une étape dans l'exécution des travaux que le Co-contractant doit faire réceptionner. La réception d'un lot est sanctionnée par la rédaction d'un procès-verbal contresigné par l'Ingénieur,</w:t>
      </w:r>
      <w:r w:rsidRPr="00753A06">
        <w:rPr>
          <w:rFonts w:asciiTheme="majorHAnsi" w:hAnsiTheme="majorHAnsi" w:cstheme="minorHAnsi"/>
          <w:spacing w:val="-16"/>
        </w:rPr>
        <w:t xml:space="preserve"> </w:t>
      </w:r>
      <w:r w:rsidRPr="00753A06">
        <w:rPr>
          <w:rFonts w:asciiTheme="majorHAnsi" w:hAnsiTheme="majorHAnsi" w:cstheme="minorHAnsi"/>
        </w:rPr>
        <w:t>le</w:t>
      </w:r>
      <w:r w:rsidRPr="00753A06">
        <w:rPr>
          <w:rFonts w:asciiTheme="majorHAnsi" w:hAnsiTheme="majorHAnsi" w:cstheme="minorHAnsi"/>
          <w:spacing w:val="-15"/>
        </w:rPr>
        <w:t xml:space="preserve"> </w:t>
      </w:r>
      <w:r w:rsidRPr="00753A06">
        <w:rPr>
          <w:rFonts w:asciiTheme="majorHAnsi" w:hAnsiTheme="majorHAnsi" w:cstheme="minorHAnsi"/>
        </w:rPr>
        <w:t>Maître</w:t>
      </w:r>
      <w:r w:rsidRPr="00753A06">
        <w:rPr>
          <w:rFonts w:asciiTheme="majorHAnsi" w:hAnsiTheme="majorHAnsi" w:cstheme="minorHAnsi"/>
          <w:spacing w:val="-15"/>
        </w:rPr>
        <w:t xml:space="preserve"> </w:t>
      </w:r>
      <w:r w:rsidRPr="00753A06">
        <w:rPr>
          <w:rFonts w:asciiTheme="majorHAnsi" w:hAnsiTheme="majorHAnsi" w:cstheme="minorHAnsi"/>
        </w:rPr>
        <w:t>d’Ouvrage</w:t>
      </w:r>
      <w:r w:rsidRPr="00753A06">
        <w:rPr>
          <w:rFonts w:asciiTheme="majorHAnsi" w:hAnsiTheme="majorHAnsi" w:cstheme="minorHAnsi"/>
          <w:spacing w:val="-16"/>
        </w:rPr>
        <w:t xml:space="preserve"> </w:t>
      </w:r>
      <w:r w:rsidRPr="00753A06">
        <w:rPr>
          <w:rFonts w:asciiTheme="majorHAnsi" w:hAnsiTheme="majorHAnsi" w:cstheme="minorHAnsi"/>
        </w:rPr>
        <w:t>(ou</w:t>
      </w:r>
      <w:r w:rsidRPr="00753A06">
        <w:rPr>
          <w:rFonts w:asciiTheme="majorHAnsi" w:hAnsiTheme="majorHAnsi" w:cstheme="minorHAnsi"/>
          <w:spacing w:val="-15"/>
        </w:rPr>
        <w:t xml:space="preserve"> </w:t>
      </w:r>
      <w:r w:rsidRPr="00753A06">
        <w:rPr>
          <w:rFonts w:asciiTheme="majorHAnsi" w:hAnsiTheme="majorHAnsi" w:cstheme="minorHAnsi"/>
        </w:rPr>
        <w:t>son</w:t>
      </w:r>
      <w:r w:rsidRPr="00753A06">
        <w:rPr>
          <w:rFonts w:asciiTheme="majorHAnsi" w:hAnsiTheme="majorHAnsi" w:cstheme="minorHAnsi"/>
          <w:spacing w:val="-15"/>
        </w:rPr>
        <w:t xml:space="preserve"> </w:t>
      </w:r>
      <w:r w:rsidRPr="00753A06">
        <w:rPr>
          <w:rFonts w:asciiTheme="majorHAnsi" w:hAnsiTheme="majorHAnsi" w:cstheme="minorHAnsi"/>
        </w:rPr>
        <w:t>représentant)</w:t>
      </w:r>
      <w:r w:rsidRPr="00753A06">
        <w:rPr>
          <w:rFonts w:asciiTheme="majorHAnsi" w:hAnsiTheme="majorHAnsi" w:cstheme="minorHAnsi"/>
          <w:spacing w:val="-15"/>
        </w:rPr>
        <w:t xml:space="preserve"> </w:t>
      </w:r>
      <w:r w:rsidRPr="00753A06">
        <w:rPr>
          <w:rFonts w:asciiTheme="majorHAnsi" w:hAnsiTheme="majorHAnsi" w:cstheme="minorHAnsi"/>
        </w:rPr>
        <w:t>et</w:t>
      </w:r>
      <w:r w:rsidRPr="00753A06">
        <w:rPr>
          <w:rFonts w:asciiTheme="majorHAnsi" w:hAnsiTheme="majorHAnsi" w:cstheme="minorHAnsi"/>
          <w:spacing w:val="-16"/>
        </w:rPr>
        <w:t xml:space="preserve"> </w:t>
      </w:r>
      <w:r w:rsidRPr="00753A06">
        <w:rPr>
          <w:rFonts w:asciiTheme="majorHAnsi" w:hAnsiTheme="majorHAnsi" w:cstheme="minorHAnsi"/>
        </w:rPr>
        <w:t>le</w:t>
      </w:r>
      <w:r w:rsidRPr="00753A06">
        <w:rPr>
          <w:rFonts w:asciiTheme="majorHAnsi" w:hAnsiTheme="majorHAnsi" w:cstheme="minorHAnsi"/>
          <w:spacing w:val="-15"/>
        </w:rPr>
        <w:t xml:space="preserve"> </w:t>
      </w:r>
      <w:r w:rsidRPr="00753A06">
        <w:rPr>
          <w:rFonts w:asciiTheme="majorHAnsi" w:hAnsiTheme="majorHAnsi" w:cstheme="minorHAnsi"/>
        </w:rPr>
        <w:t>Co-contractant</w:t>
      </w:r>
      <w:r w:rsidRPr="00753A06">
        <w:rPr>
          <w:rFonts w:asciiTheme="majorHAnsi" w:hAnsiTheme="majorHAnsi" w:cstheme="minorHAnsi"/>
          <w:spacing w:val="-15"/>
        </w:rPr>
        <w:t xml:space="preserve"> </w:t>
      </w:r>
      <w:r w:rsidRPr="00753A06">
        <w:rPr>
          <w:rFonts w:asciiTheme="majorHAnsi" w:hAnsiTheme="majorHAnsi" w:cstheme="minorHAnsi"/>
        </w:rPr>
        <w:t>ou</w:t>
      </w:r>
      <w:r w:rsidRPr="00753A06">
        <w:rPr>
          <w:rFonts w:asciiTheme="majorHAnsi" w:hAnsiTheme="majorHAnsi" w:cstheme="minorHAnsi"/>
          <w:spacing w:val="-16"/>
        </w:rPr>
        <w:t xml:space="preserve"> </w:t>
      </w:r>
      <w:r w:rsidRPr="00753A06">
        <w:rPr>
          <w:rFonts w:asciiTheme="majorHAnsi" w:hAnsiTheme="majorHAnsi" w:cstheme="minorHAnsi"/>
        </w:rPr>
        <w:t>son</w:t>
      </w:r>
      <w:r w:rsidRPr="00753A06">
        <w:rPr>
          <w:rFonts w:asciiTheme="majorHAnsi" w:hAnsiTheme="majorHAnsi" w:cstheme="minorHAnsi"/>
          <w:spacing w:val="-15"/>
        </w:rPr>
        <w:t xml:space="preserve"> </w:t>
      </w:r>
      <w:r w:rsidRPr="00753A06">
        <w:rPr>
          <w:rFonts w:asciiTheme="majorHAnsi" w:hAnsiTheme="majorHAnsi" w:cstheme="minorHAnsi"/>
        </w:rPr>
        <w:t>représentant</w:t>
      </w:r>
      <w:r w:rsidRPr="00753A06">
        <w:rPr>
          <w:rFonts w:asciiTheme="majorHAnsi" w:hAnsiTheme="majorHAnsi" w:cstheme="minorHAnsi"/>
          <w:spacing w:val="-15"/>
        </w:rPr>
        <w:t xml:space="preserve"> </w:t>
      </w:r>
      <w:r w:rsidRPr="00753A06">
        <w:rPr>
          <w:rFonts w:asciiTheme="majorHAnsi" w:hAnsiTheme="majorHAnsi" w:cstheme="minorHAnsi"/>
        </w:rPr>
        <w:t>au</w:t>
      </w:r>
      <w:r w:rsidRPr="00753A06">
        <w:rPr>
          <w:rFonts w:asciiTheme="majorHAnsi" w:hAnsiTheme="majorHAnsi" w:cstheme="minorHAnsi"/>
          <w:spacing w:val="-15"/>
        </w:rPr>
        <w:t xml:space="preserve"> </w:t>
      </w:r>
      <w:r w:rsidRPr="00753A06">
        <w:rPr>
          <w:rFonts w:asciiTheme="majorHAnsi" w:hAnsiTheme="majorHAnsi" w:cstheme="minorHAnsi"/>
        </w:rPr>
        <w:t>chantier (Chef de chantier).</w:t>
      </w:r>
    </w:p>
    <w:p w14:paraId="09D80F94" w14:textId="77777777" w:rsidR="00A52648" w:rsidRPr="00753A06" w:rsidRDefault="00A52648" w:rsidP="00A52648">
      <w:pPr>
        <w:pStyle w:val="Corpsdetexte"/>
        <w:spacing w:before="118"/>
        <w:ind w:right="11"/>
        <w:jc w:val="both"/>
        <w:rPr>
          <w:rFonts w:asciiTheme="majorHAnsi" w:hAnsiTheme="majorHAnsi" w:cstheme="minorHAnsi"/>
        </w:rPr>
      </w:pPr>
      <w:r w:rsidRPr="00753A06">
        <w:rPr>
          <w:rFonts w:asciiTheme="majorHAnsi" w:hAnsiTheme="majorHAnsi" w:cstheme="minorHAnsi"/>
        </w:rPr>
        <w:t>La signature du procès-verbal d'une étape vaut quitus, sanctionne la bonne exécution des travaux exécutés</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donne</w:t>
      </w:r>
      <w:r w:rsidRPr="00753A06">
        <w:rPr>
          <w:rFonts w:asciiTheme="majorHAnsi" w:hAnsiTheme="majorHAnsi" w:cstheme="minorHAnsi"/>
          <w:spacing w:val="-4"/>
        </w:rPr>
        <w:t xml:space="preserve"> </w:t>
      </w:r>
      <w:r w:rsidRPr="00753A06">
        <w:rPr>
          <w:rFonts w:asciiTheme="majorHAnsi" w:hAnsiTheme="majorHAnsi" w:cstheme="minorHAnsi"/>
        </w:rPr>
        <w:t>droit</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poursuite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travaux</w:t>
      </w:r>
      <w:r w:rsidRPr="00753A06">
        <w:rPr>
          <w:rFonts w:asciiTheme="majorHAnsi" w:hAnsiTheme="majorHAnsi" w:cstheme="minorHAnsi"/>
          <w:spacing w:val="-1"/>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lot</w:t>
      </w:r>
      <w:r w:rsidRPr="00753A06">
        <w:rPr>
          <w:rFonts w:asciiTheme="majorHAnsi" w:hAnsiTheme="majorHAnsi" w:cstheme="minorHAnsi"/>
          <w:spacing w:val="-3"/>
        </w:rPr>
        <w:t xml:space="preserve"> </w:t>
      </w:r>
      <w:r w:rsidRPr="00753A06">
        <w:rPr>
          <w:rFonts w:asciiTheme="majorHAnsi" w:hAnsiTheme="majorHAnsi" w:cstheme="minorHAnsi"/>
        </w:rPr>
        <w:t>suivant.</w:t>
      </w:r>
      <w:r w:rsidRPr="00753A06">
        <w:rPr>
          <w:rFonts w:asciiTheme="majorHAnsi" w:hAnsiTheme="majorHAnsi" w:cstheme="minorHAnsi"/>
          <w:spacing w:val="-3"/>
        </w:rPr>
        <w:t xml:space="preserve"> </w:t>
      </w:r>
      <w:r w:rsidRPr="00753A06">
        <w:rPr>
          <w:rFonts w:asciiTheme="majorHAnsi" w:hAnsiTheme="majorHAnsi" w:cstheme="minorHAnsi"/>
        </w:rPr>
        <w:t>Au</w:t>
      </w:r>
      <w:r w:rsidRPr="00753A06">
        <w:rPr>
          <w:rFonts w:asciiTheme="majorHAnsi" w:hAnsiTheme="majorHAnsi" w:cstheme="minorHAnsi"/>
          <w:spacing w:val="-4"/>
        </w:rPr>
        <w:t xml:space="preserve"> </w:t>
      </w:r>
      <w:r w:rsidRPr="00753A06">
        <w:rPr>
          <w:rFonts w:asciiTheme="majorHAnsi" w:hAnsiTheme="majorHAnsi" w:cstheme="minorHAnsi"/>
        </w:rPr>
        <w:t>cas</w:t>
      </w:r>
      <w:r w:rsidRPr="00753A06">
        <w:rPr>
          <w:rFonts w:asciiTheme="majorHAnsi" w:hAnsiTheme="majorHAnsi" w:cstheme="minorHAnsi"/>
          <w:spacing w:val="-4"/>
        </w:rPr>
        <w:t xml:space="preserve"> </w:t>
      </w:r>
      <w:r w:rsidRPr="00753A06">
        <w:rPr>
          <w:rFonts w:asciiTheme="majorHAnsi" w:hAnsiTheme="majorHAnsi" w:cstheme="minorHAnsi"/>
        </w:rPr>
        <w:t>où</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Co-contractant entame</w:t>
      </w:r>
      <w:r w:rsidRPr="00753A06">
        <w:rPr>
          <w:rFonts w:asciiTheme="majorHAnsi" w:hAnsiTheme="majorHAnsi" w:cstheme="minorHAnsi"/>
          <w:spacing w:val="-2"/>
        </w:rPr>
        <w:t xml:space="preserve"> </w:t>
      </w:r>
      <w:r w:rsidRPr="00753A06">
        <w:rPr>
          <w:rFonts w:asciiTheme="majorHAnsi" w:hAnsiTheme="majorHAnsi" w:cstheme="minorHAnsi"/>
        </w:rPr>
        <w:t>les travaux</w:t>
      </w:r>
      <w:r w:rsidRPr="00753A06">
        <w:rPr>
          <w:rFonts w:asciiTheme="majorHAnsi" w:hAnsiTheme="majorHAnsi" w:cstheme="minorHAnsi"/>
          <w:spacing w:val="-11"/>
        </w:rPr>
        <w:t xml:space="preserve"> </w:t>
      </w:r>
      <w:r w:rsidRPr="00753A06">
        <w:rPr>
          <w:rFonts w:asciiTheme="majorHAnsi" w:hAnsiTheme="majorHAnsi" w:cstheme="minorHAnsi"/>
        </w:rPr>
        <w:t>d'un</w:t>
      </w:r>
      <w:r w:rsidRPr="00753A06">
        <w:rPr>
          <w:rFonts w:asciiTheme="majorHAnsi" w:hAnsiTheme="majorHAnsi" w:cstheme="minorHAnsi"/>
          <w:spacing w:val="-11"/>
        </w:rPr>
        <w:t xml:space="preserve"> </w:t>
      </w:r>
      <w:r w:rsidRPr="00753A06">
        <w:rPr>
          <w:rFonts w:asciiTheme="majorHAnsi" w:hAnsiTheme="majorHAnsi" w:cstheme="minorHAnsi"/>
        </w:rPr>
        <w:t>lot</w:t>
      </w:r>
      <w:r w:rsidRPr="00753A06">
        <w:rPr>
          <w:rFonts w:asciiTheme="majorHAnsi" w:hAnsiTheme="majorHAnsi" w:cstheme="minorHAnsi"/>
          <w:spacing w:val="-7"/>
        </w:rPr>
        <w:t xml:space="preserve"> </w:t>
      </w:r>
      <w:r w:rsidRPr="00753A06">
        <w:rPr>
          <w:rFonts w:asciiTheme="majorHAnsi" w:hAnsiTheme="majorHAnsi" w:cstheme="minorHAnsi"/>
        </w:rPr>
        <w:t>avant</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11"/>
        </w:rPr>
        <w:t xml:space="preserve"> </w:t>
      </w:r>
      <w:r w:rsidRPr="00753A06">
        <w:rPr>
          <w:rFonts w:asciiTheme="majorHAnsi" w:hAnsiTheme="majorHAnsi" w:cstheme="minorHAnsi"/>
        </w:rPr>
        <w:t>réception</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ceux</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l'étape</w:t>
      </w:r>
      <w:r w:rsidRPr="00753A06">
        <w:rPr>
          <w:rFonts w:asciiTheme="majorHAnsi" w:hAnsiTheme="majorHAnsi" w:cstheme="minorHAnsi"/>
          <w:spacing w:val="-9"/>
        </w:rPr>
        <w:t xml:space="preserve"> </w:t>
      </w:r>
      <w:r w:rsidRPr="00753A06">
        <w:rPr>
          <w:rFonts w:asciiTheme="majorHAnsi" w:hAnsiTheme="majorHAnsi" w:cstheme="minorHAnsi"/>
        </w:rPr>
        <w:t>précédente,</w:t>
      </w:r>
      <w:r w:rsidRPr="00753A06">
        <w:rPr>
          <w:rFonts w:asciiTheme="majorHAnsi" w:hAnsiTheme="majorHAnsi" w:cstheme="minorHAnsi"/>
          <w:spacing w:val="-10"/>
        </w:rPr>
        <w:t xml:space="preserve"> </w:t>
      </w:r>
      <w:r w:rsidRPr="00753A06">
        <w:rPr>
          <w:rFonts w:asciiTheme="majorHAnsi" w:hAnsiTheme="majorHAnsi" w:cstheme="minorHAnsi"/>
        </w:rPr>
        <w:t>il</w:t>
      </w:r>
      <w:r w:rsidRPr="00753A06">
        <w:rPr>
          <w:rFonts w:asciiTheme="majorHAnsi" w:hAnsiTheme="majorHAnsi" w:cstheme="minorHAnsi"/>
          <w:spacing w:val="-9"/>
        </w:rPr>
        <w:t xml:space="preserve"> </w:t>
      </w:r>
      <w:r w:rsidRPr="00753A06">
        <w:rPr>
          <w:rFonts w:asciiTheme="majorHAnsi" w:hAnsiTheme="majorHAnsi" w:cstheme="minorHAnsi"/>
        </w:rPr>
        <w:t>engage</w:t>
      </w:r>
      <w:r w:rsidRPr="00753A06">
        <w:rPr>
          <w:rFonts w:asciiTheme="majorHAnsi" w:hAnsiTheme="majorHAnsi" w:cstheme="minorHAnsi"/>
          <w:spacing w:val="-11"/>
        </w:rPr>
        <w:t xml:space="preserve"> </w:t>
      </w:r>
      <w:r w:rsidRPr="00753A06">
        <w:rPr>
          <w:rFonts w:asciiTheme="majorHAnsi" w:hAnsiTheme="majorHAnsi" w:cstheme="minorHAnsi"/>
        </w:rPr>
        <w:t>à</w:t>
      </w:r>
      <w:r w:rsidRPr="00753A06">
        <w:rPr>
          <w:rFonts w:asciiTheme="majorHAnsi" w:hAnsiTheme="majorHAnsi" w:cstheme="minorHAnsi"/>
          <w:spacing w:val="-9"/>
        </w:rPr>
        <w:t xml:space="preserve"> </w:t>
      </w:r>
      <w:r w:rsidRPr="00753A06">
        <w:rPr>
          <w:rFonts w:asciiTheme="majorHAnsi" w:hAnsiTheme="majorHAnsi" w:cstheme="minorHAnsi"/>
        </w:rPr>
        <w:t>ses</w:t>
      </w:r>
      <w:r w:rsidRPr="00753A06">
        <w:rPr>
          <w:rFonts w:asciiTheme="majorHAnsi" w:hAnsiTheme="majorHAnsi" w:cstheme="minorHAnsi"/>
          <w:spacing w:val="-11"/>
        </w:rPr>
        <w:t xml:space="preserve"> </w:t>
      </w:r>
      <w:r w:rsidRPr="00753A06">
        <w:rPr>
          <w:rFonts w:asciiTheme="majorHAnsi" w:hAnsiTheme="majorHAnsi" w:cstheme="minorHAnsi"/>
        </w:rPr>
        <w:t>risques</w:t>
      </w:r>
      <w:r w:rsidRPr="00753A06">
        <w:rPr>
          <w:rFonts w:asciiTheme="majorHAnsi" w:hAnsiTheme="majorHAnsi" w:cstheme="minorHAnsi"/>
          <w:spacing w:val="-8"/>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responsabilité de son entreprise au cas où les travaux précédents sont mal exécutés et non réceptionnables.</w:t>
      </w:r>
    </w:p>
    <w:p w14:paraId="40DA47BB" w14:textId="77777777" w:rsidR="00A52648" w:rsidRPr="00753A06" w:rsidRDefault="00A52648" w:rsidP="00A52648">
      <w:pPr>
        <w:pStyle w:val="Corpsdetexte"/>
        <w:spacing w:before="121"/>
        <w:ind w:right="11"/>
        <w:jc w:val="both"/>
        <w:rPr>
          <w:rFonts w:asciiTheme="majorHAnsi" w:hAnsiTheme="majorHAnsi" w:cstheme="minorHAnsi"/>
        </w:rPr>
      </w:pPr>
      <w:r w:rsidRPr="00753A06">
        <w:rPr>
          <w:rFonts w:asciiTheme="majorHAnsi" w:hAnsiTheme="majorHAnsi" w:cstheme="minorHAnsi"/>
        </w:rPr>
        <w:t>Le Co-contractant devra assurer la protection et la sécurité des ouvrages existants pendant l’exécution des travaux.</w:t>
      </w:r>
    </w:p>
    <w:p w14:paraId="10FE95CC" w14:textId="77777777" w:rsidR="00A52648" w:rsidRPr="00753A06" w:rsidRDefault="00A52648" w:rsidP="00A52648">
      <w:pPr>
        <w:pStyle w:val="Corpsdetexte"/>
        <w:spacing w:before="121"/>
        <w:ind w:right="11"/>
        <w:jc w:val="both"/>
        <w:rPr>
          <w:rFonts w:asciiTheme="majorHAnsi" w:hAnsiTheme="majorHAnsi" w:cstheme="minorHAnsi"/>
        </w:rPr>
      </w:pPr>
      <w:r w:rsidRPr="00753A06">
        <w:rPr>
          <w:rFonts w:asciiTheme="majorHAnsi" w:hAnsiTheme="majorHAnsi" w:cstheme="minorHAnsi"/>
        </w:rPr>
        <w:t>Le Co-contractant devra tenir constamment à jour un planning d’avancement des travaux et le communiquer régulièrement à L’Ingénieur du Marché</w:t>
      </w:r>
    </w:p>
    <w:p w14:paraId="11C563D1" w14:textId="77777777" w:rsidR="00A52648" w:rsidRPr="00753A06" w:rsidRDefault="00A52648" w:rsidP="00A52648">
      <w:pPr>
        <w:pStyle w:val="Corpsdetexte"/>
        <w:spacing w:before="120"/>
        <w:ind w:right="11"/>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6"/>
        </w:rPr>
        <w:t xml:space="preserve"> </w:t>
      </w:r>
      <w:r w:rsidRPr="00753A06">
        <w:rPr>
          <w:rFonts w:asciiTheme="majorHAnsi" w:hAnsiTheme="majorHAnsi" w:cstheme="minorHAnsi"/>
        </w:rPr>
        <w:t>Co-contractant</w:t>
      </w:r>
      <w:r w:rsidRPr="00753A06">
        <w:rPr>
          <w:rFonts w:asciiTheme="majorHAnsi" w:hAnsiTheme="majorHAnsi" w:cstheme="minorHAnsi"/>
          <w:spacing w:val="-15"/>
        </w:rPr>
        <w:t xml:space="preserve"> </w:t>
      </w:r>
      <w:r w:rsidRPr="00753A06">
        <w:rPr>
          <w:rFonts w:asciiTheme="majorHAnsi" w:hAnsiTheme="majorHAnsi" w:cstheme="minorHAnsi"/>
        </w:rPr>
        <w:t>sera</w:t>
      </w:r>
      <w:r w:rsidRPr="00753A06">
        <w:rPr>
          <w:rFonts w:asciiTheme="majorHAnsi" w:hAnsiTheme="majorHAnsi" w:cstheme="minorHAnsi"/>
          <w:spacing w:val="-15"/>
        </w:rPr>
        <w:t xml:space="preserve"> </w:t>
      </w:r>
      <w:r w:rsidRPr="00753A06">
        <w:rPr>
          <w:rFonts w:asciiTheme="majorHAnsi" w:hAnsiTheme="majorHAnsi" w:cstheme="minorHAnsi"/>
        </w:rPr>
        <w:t>par</w:t>
      </w:r>
      <w:r w:rsidRPr="00753A06">
        <w:rPr>
          <w:rFonts w:asciiTheme="majorHAnsi" w:hAnsiTheme="majorHAnsi" w:cstheme="minorHAnsi"/>
          <w:spacing w:val="-16"/>
        </w:rPr>
        <w:t xml:space="preserve"> </w:t>
      </w:r>
      <w:r w:rsidRPr="00753A06">
        <w:rPr>
          <w:rFonts w:asciiTheme="majorHAnsi" w:hAnsiTheme="majorHAnsi" w:cstheme="minorHAnsi"/>
        </w:rPr>
        <w:t>ailleurs</w:t>
      </w:r>
      <w:r w:rsidRPr="00753A06">
        <w:rPr>
          <w:rFonts w:asciiTheme="majorHAnsi" w:hAnsiTheme="majorHAnsi" w:cstheme="minorHAnsi"/>
          <w:spacing w:val="-15"/>
        </w:rPr>
        <w:t xml:space="preserve"> </w:t>
      </w:r>
      <w:r w:rsidRPr="00753A06">
        <w:rPr>
          <w:rFonts w:asciiTheme="majorHAnsi" w:hAnsiTheme="majorHAnsi" w:cstheme="minorHAnsi"/>
        </w:rPr>
        <w:t>tenu</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signer</w:t>
      </w:r>
      <w:r w:rsidRPr="00753A06">
        <w:rPr>
          <w:rFonts w:asciiTheme="majorHAnsi" w:hAnsiTheme="majorHAnsi" w:cstheme="minorHAnsi"/>
          <w:spacing w:val="-16"/>
        </w:rPr>
        <w:t xml:space="preserve"> </w:t>
      </w:r>
      <w:r w:rsidRPr="00753A06">
        <w:rPr>
          <w:rFonts w:asciiTheme="majorHAnsi" w:hAnsiTheme="majorHAnsi" w:cstheme="minorHAnsi"/>
        </w:rPr>
        <w:t>tous</w:t>
      </w:r>
      <w:r w:rsidRPr="00753A06">
        <w:rPr>
          <w:rFonts w:asciiTheme="majorHAnsi" w:hAnsiTheme="majorHAnsi" w:cstheme="minorHAnsi"/>
          <w:spacing w:val="-15"/>
        </w:rPr>
        <w:t xml:space="preserve"> </w:t>
      </w:r>
      <w:r w:rsidRPr="00753A06">
        <w:rPr>
          <w:rFonts w:asciiTheme="majorHAnsi" w:hAnsiTheme="majorHAnsi" w:cstheme="minorHAnsi"/>
        </w:rPr>
        <w:t>les</w:t>
      </w:r>
      <w:r w:rsidRPr="00753A06">
        <w:rPr>
          <w:rFonts w:asciiTheme="majorHAnsi" w:hAnsiTheme="majorHAnsi" w:cstheme="minorHAnsi"/>
          <w:spacing w:val="-15"/>
        </w:rPr>
        <w:t xml:space="preserve"> </w:t>
      </w:r>
      <w:r w:rsidRPr="00753A06">
        <w:rPr>
          <w:rFonts w:asciiTheme="majorHAnsi" w:hAnsiTheme="majorHAnsi" w:cstheme="minorHAnsi"/>
        </w:rPr>
        <w:t>rapports</w:t>
      </w:r>
      <w:r w:rsidRPr="00753A06">
        <w:rPr>
          <w:rFonts w:asciiTheme="majorHAnsi" w:hAnsiTheme="majorHAnsi" w:cstheme="minorHAnsi"/>
          <w:spacing w:val="-16"/>
        </w:rPr>
        <w:t xml:space="preserve"> </w:t>
      </w:r>
      <w:r w:rsidRPr="00753A06">
        <w:rPr>
          <w:rFonts w:asciiTheme="majorHAnsi" w:hAnsiTheme="majorHAnsi" w:cstheme="minorHAnsi"/>
        </w:rPr>
        <w:t>journaliers</w:t>
      </w:r>
      <w:r w:rsidRPr="00753A06">
        <w:rPr>
          <w:rFonts w:asciiTheme="majorHAnsi" w:hAnsiTheme="majorHAnsi" w:cstheme="minorHAnsi"/>
          <w:spacing w:val="-13"/>
        </w:rPr>
        <w:t xml:space="preserve"> </w:t>
      </w:r>
      <w:r w:rsidRPr="00753A06">
        <w:rPr>
          <w:rFonts w:asciiTheme="majorHAnsi" w:hAnsiTheme="majorHAnsi" w:cstheme="minorHAnsi"/>
        </w:rPr>
        <w:t>établis</w:t>
      </w:r>
      <w:r w:rsidRPr="00753A06">
        <w:rPr>
          <w:rFonts w:asciiTheme="majorHAnsi" w:hAnsiTheme="majorHAnsi" w:cstheme="minorHAnsi"/>
          <w:spacing w:val="-13"/>
        </w:rPr>
        <w:t xml:space="preserve"> </w:t>
      </w:r>
      <w:r w:rsidRPr="00753A06">
        <w:rPr>
          <w:rFonts w:asciiTheme="majorHAnsi" w:hAnsiTheme="majorHAnsi" w:cstheme="minorHAnsi"/>
        </w:rPr>
        <w:t>par</w:t>
      </w:r>
      <w:r w:rsidRPr="00753A06">
        <w:rPr>
          <w:rFonts w:asciiTheme="majorHAnsi" w:hAnsiTheme="majorHAnsi" w:cstheme="minorHAnsi"/>
          <w:spacing w:val="-15"/>
        </w:rPr>
        <w:t xml:space="preserve"> </w:t>
      </w:r>
      <w:r w:rsidRPr="00753A06">
        <w:rPr>
          <w:rFonts w:asciiTheme="majorHAnsi" w:hAnsiTheme="majorHAnsi" w:cstheme="minorHAnsi"/>
        </w:rPr>
        <w:t>son</w:t>
      </w:r>
      <w:r w:rsidRPr="00753A06">
        <w:rPr>
          <w:rFonts w:asciiTheme="majorHAnsi" w:hAnsiTheme="majorHAnsi" w:cstheme="minorHAnsi"/>
          <w:spacing w:val="-16"/>
        </w:rPr>
        <w:t xml:space="preserve"> </w:t>
      </w:r>
      <w:r w:rsidRPr="00753A06">
        <w:rPr>
          <w:rFonts w:asciiTheme="majorHAnsi" w:hAnsiTheme="majorHAnsi" w:cstheme="minorHAnsi"/>
        </w:rPr>
        <w:t>représentant sur le chantier.</w:t>
      </w:r>
    </w:p>
    <w:p w14:paraId="5C92FEF3" w14:textId="77777777" w:rsidR="00A52648" w:rsidRPr="00753A06" w:rsidRDefault="00A52648" w:rsidP="00A52648">
      <w:pPr>
        <w:pStyle w:val="Corpsdetexte"/>
        <w:spacing w:before="118"/>
        <w:ind w:right="11"/>
        <w:jc w:val="both"/>
        <w:rPr>
          <w:rFonts w:asciiTheme="majorHAnsi" w:hAnsiTheme="majorHAnsi" w:cstheme="minorHAnsi"/>
        </w:rPr>
      </w:pPr>
      <w:r w:rsidRPr="00753A06">
        <w:rPr>
          <w:rFonts w:asciiTheme="majorHAnsi" w:hAnsiTheme="majorHAnsi" w:cstheme="minorHAnsi"/>
        </w:rPr>
        <w:t xml:space="preserve">Le Co-contractant devra présenter aux représentants de L’Administration tous les responsables du </w:t>
      </w:r>
      <w:r w:rsidRPr="00753A06">
        <w:rPr>
          <w:rFonts w:asciiTheme="majorHAnsi" w:hAnsiTheme="majorHAnsi" w:cstheme="minorHAnsi"/>
          <w:spacing w:val="-2"/>
        </w:rPr>
        <w:t>chantier.</w:t>
      </w:r>
    </w:p>
    <w:p w14:paraId="0E4B88B2" w14:textId="77777777" w:rsidR="00A52648" w:rsidRPr="00753A06" w:rsidRDefault="00A52648" w:rsidP="00A52648">
      <w:pPr>
        <w:pStyle w:val="Titre6"/>
        <w:spacing w:before="120"/>
        <w:ind w:left="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6"/>
        </w:rPr>
        <w:t xml:space="preserve"> </w:t>
      </w:r>
      <w:r w:rsidRPr="00753A06">
        <w:rPr>
          <w:rFonts w:asciiTheme="majorHAnsi" w:hAnsiTheme="majorHAnsi" w:cstheme="minorHAnsi"/>
        </w:rPr>
        <w:t>33</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Mise</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3"/>
        </w:rPr>
        <w:t xml:space="preserve"> </w:t>
      </w:r>
      <w:r w:rsidRPr="00753A06">
        <w:rPr>
          <w:rFonts w:asciiTheme="majorHAnsi" w:hAnsiTheme="majorHAnsi" w:cstheme="minorHAnsi"/>
        </w:rPr>
        <w:t>disposition</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documents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obligation</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Maître</w:t>
      </w:r>
      <w:r w:rsidRPr="00753A06">
        <w:rPr>
          <w:rFonts w:asciiTheme="majorHAnsi" w:hAnsiTheme="majorHAnsi" w:cstheme="minorHAnsi"/>
          <w:spacing w:val="-5"/>
        </w:rPr>
        <w:t xml:space="preserve"> </w:t>
      </w:r>
      <w:r w:rsidRPr="00753A06">
        <w:rPr>
          <w:rFonts w:asciiTheme="majorHAnsi" w:hAnsiTheme="majorHAnsi" w:cstheme="minorHAnsi"/>
          <w:spacing w:val="-2"/>
        </w:rPr>
        <w:t>d'Ouvrage</w:t>
      </w:r>
    </w:p>
    <w:p w14:paraId="02C7D508" w14:textId="77777777" w:rsidR="00A52648" w:rsidRPr="00753A06" w:rsidRDefault="00A52648">
      <w:pPr>
        <w:pStyle w:val="Paragraphedeliste"/>
        <w:numPr>
          <w:ilvl w:val="1"/>
          <w:numId w:val="52"/>
        </w:numPr>
        <w:tabs>
          <w:tab w:val="left" w:pos="988"/>
        </w:tabs>
        <w:spacing w:before="122"/>
        <w:ind w:left="0" w:right="11" w:firstLine="0"/>
        <w:rPr>
          <w:rFonts w:asciiTheme="majorHAnsi" w:hAnsiTheme="majorHAnsi" w:cstheme="minorHAnsi"/>
        </w:rPr>
      </w:pPr>
      <w:r w:rsidRPr="00753A06">
        <w:rPr>
          <w:rFonts w:asciiTheme="majorHAnsi" w:hAnsiTheme="majorHAnsi" w:cstheme="minorHAnsi"/>
        </w:rPr>
        <w:t>L’exemplaire reproductible des plans figurant dans le DAO sera transmis au Co-</w:t>
      </w:r>
      <w:r w:rsidRPr="00753A06">
        <w:rPr>
          <w:rFonts w:asciiTheme="majorHAnsi" w:hAnsiTheme="majorHAnsi" w:cstheme="minorHAnsi"/>
        </w:rPr>
        <w:lastRenderedPageBreak/>
        <w:t>contractant par le Chef de Service du marché.</w:t>
      </w:r>
    </w:p>
    <w:p w14:paraId="47444881" w14:textId="77777777" w:rsidR="00A52648" w:rsidRPr="00753A06" w:rsidRDefault="00A52648">
      <w:pPr>
        <w:pStyle w:val="Paragraphedeliste"/>
        <w:numPr>
          <w:ilvl w:val="1"/>
          <w:numId w:val="52"/>
        </w:numPr>
        <w:tabs>
          <w:tab w:val="left" w:pos="976"/>
        </w:tabs>
        <w:spacing w:before="118"/>
        <w:ind w:left="0" w:right="11" w:firstLine="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Maître</w:t>
      </w:r>
      <w:r w:rsidRPr="00753A06">
        <w:rPr>
          <w:rFonts w:asciiTheme="majorHAnsi" w:hAnsiTheme="majorHAnsi" w:cstheme="minorHAnsi"/>
          <w:spacing w:val="-4"/>
        </w:rPr>
        <w:t xml:space="preserve"> </w:t>
      </w:r>
      <w:r w:rsidRPr="00753A06">
        <w:rPr>
          <w:rFonts w:asciiTheme="majorHAnsi" w:hAnsiTheme="majorHAnsi" w:cstheme="minorHAnsi"/>
        </w:rPr>
        <w:t>d’Ouvrage</w:t>
      </w:r>
      <w:r w:rsidRPr="00753A06">
        <w:rPr>
          <w:rFonts w:asciiTheme="majorHAnsi" w:hAnsiTheme="majorHAnsi" w:cstheme="minorHAnsi"/>
          <w:spacing w:val="-4"/>
        </w:rPr>
        <w:t xml:space="preserve"> </w:t>
      </w:r>
      <w:r w:rsidRPr="00753A06">
        <w:rPr>
          <w:rFonts w:asciiTheme="majorHAnsi" w:hAnsiTheme="majorHAnsi" w:cstheme="minorHAnsi"/>
        </w:rPr>
        <w:t>est</w:t>
      </w:r>
      <w:r w:rsidRPr="00753A06">
        <w:rPr>
          <w:rFonts w:asciiTheme="majorHAnsi" w:hAnsiTheme="majorHAnsi" w:cstheme="minorHAnsi"/>
          <w:spacing w:val="-5"/>
        </w:rPr>
        <w:t xml:space="preserve"> </w:t>
      </w:r>
      <w:r w:rsidRPr="00753A06">
        <w:rPr>
          <w:rFonts w:asciiTheme="majorHAnsi" w:hAnsiTheme="majorHAnsi" w:cstheme="minorHAnsi"/>
        </w:rPr>
        <w:t>tenu</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fournir</w:t>
      </w:r>
      <w:r w:rsidRPr="00753A06">
        <w:rPr>
          <w:rFonts w:asciiTheme="majorHAnsi" w:hAnsiTheme="majorHAnsi" w:cstheme="minorHAnsi"/>
          <w:spacing w:val="-3"/>
        </w:rPr>
        <w:t xml:space="preserve"> </w:t>
      </w:r>
      <w:r w:rsidRPr="00753A06">
        <w:rPr>
          <w:rFonts w:asciiTheme="majorHAnsi" w:hAnsiTheme="majorHAnsi" w:cstheme="minorHAnsi"/>
        </w:rPr>
        <w:t>au</w:t>
      </w:r>
      <w:r w:rsidRPr="00753A06">
        <w:rPr>
          <w:rFonts w:asciiTheme="majorHAnsi" w:hAnsiTheme="majorHAnsi" w:cstheme="minorHAnsi"/>
          <w:spacing w:val="-6"/>
        </w:rPr>
        <w:t xml:space="preserve"> </w:t>
      </w:r>
      <w:r w:rsidRPr="00753A06">
        <w:rPr>
          <w:rFonts w:asciiTheme="majorHAnsi" w:hAnsiTheme="majorHAnsi" w:cstheme="minorHAnsi"/>
        </w:rPr>
        <w:t>prestataire</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informations</w:t>
      </w:r>
      <w:r w:rsidRPr="00753A06">
        <w:rPr>
          <w:rFonts w:asciiTheme="majorHAnsi" w:hAnsiTheme="majorHAnsi" w:cstheme="minorHAnsi"/>
          <w:spacing w:val="-4"/>
        </w:rPr>
        <w:t xml:space="preserve"> </w:t>
      </w:r>
      <w:r w:rsidRPr="00753A06">
        <w:rPr>
          <w:rFonts w:asciiTheme="majorHAnsi" w:hAnsiTheme="majorHAnsi" w:cstheme="minorHAnsi"/>
        </w:rPr>
        <w:t>nécessaires</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l’exécution</w:t>
      </w:r>
      <w:r w:rsidRPr="00753A06">
        <w:rPr>
          <w:rFonts w:asciiTheme="majorHAnsi" w:hAnsiTheme="majorHAnsi" w:cstheme="minorHAnsi"/>
          <w:spacing w:val="-4"/>
        </w:rPr>
        <w:t xml:space="preserve"> </w:t>
      </w:r>
      <w:r w:rsidRPr="00753A06">
        <w:rPr>
          <w:rFonts w:asciiTheme="majorHAnsi" w:hAnsiTheme="majorHAnsi" w:cstheme="minorHAnsi"/>
        </w:rPr>
        <w:t>de sa mission, et de lui garantir, aux frais de ce dernier, l’accès aux sites des projets.</w:t>
      </w:r>
    </w:p>
    <w:p w14:paraId="219E6A57" w14:textId="77777777" w:rsidR="00A52648" w:rsidRPr="00753A06" w:rsidRDefault="00A52648">
      <w:pPr>
        <w:pStyle w:val="Paragraphedeliste"/>
        <w:numPr>
          <w:ilvl w:val="1"/>
          <w:numId w:val="52"/>
        </w:numPr>
        <w:tabs>
          <w:tab w:val="left" w:pos="966"/>
        </w:tabs>
        <w:ind w:left="0" w:right="11" w:firstLine="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6"/>
        </w:rPr>
        <w:t xml:space="preserve"> </w:t>
      </w:r>
      <w:r w:rsidRPr="00753A06">
        <w:rPr>
          <w:rFonts w:asciiTheme="majorHAnsi" w:hAnsiTheme="majorHAnsi" w:cstheme="minorHAnsi"/>
        </w:rPr>
        <w:t>Maître</w:t>
      </w:r>
      <w:r w:rsidRPr="00753A06">
        <w:rPr>
          <w:rFonts w:asciiTheme="majorHAnsi" w:hAnsiTheme="majorHAnsi" w:cstheme="minorHAnsi"/>
          <w:spacing w:val="-14"/>
        </w:rPr>
        <w:t xml:space="preserve"> </w:t>
      </w:r>
      <w:r w:rsidRPr="00753A06">
        <w:rPr>
          <w:rFonts w:asciiTheme="majorHAnsi" w:hAnsiTheme="majorHAnsi" w:cstheme="minorHAnsi"/>
        </w:rPr>
        <w:t>d’Ouvrage</w:t>
      </w:r>
      <w:r w:rsidRPr="00753A06">
        <w:rPr>
          <w:rFonts w:asciiTheme="majorHAnsi" w:hAnsiTheme="majorHAnsi" w:cstheme="minorHAnsi"/>
          <w:spacing w:val="-12"/>
        </w:rPr>
        <w:t xml:space="preserve"> </w:t>
      </w:r>
      <w:r w:rsidRPr="00753A06">
        <w:rPr>
          <w:rFonts w:asciiTheme="majorHAnsi" w:hAnsiTheme="majorHAnsi" w:cstheme="minorHAnsi"/>
        </w:rPr>
        <w:t>assure</w:t>
      </w:r>
      <w:r w:rsidRPr="00753A06">
        <w:rPr>
          <w:rFonts w:asciiTheme="majorHAnsi" w:hAnsiTheme="majorHAnsi" w:cstheme="minorHAnsi"/>
          <w:spacing w:val="-14"/>
        </w:rPr>
        <w:t xml:space="preserve"> </w:t>
      </w:r>
      <w:r w:rsidRPr="00753A06">
        <w:rPr>
          <w:rFonts w:asciiTheme="majorHAnsi" w:hAnsiTheme="majorHAnsi" w:cstheme="minorHAnsi"/>
        </w:rPr>
        <w:t>au</w:t>
      </w:r>
      <w:r w:rsidRPr="00753A06">
        <w:rPr>
          <w:rFonts w:asciiTheme="majorHAnsi" w:hAnsiTheme="majorHAnsi" w:cstheme="minorHAnsi"/>
          <w:spacing w:val="-14"/>
        </w:rPr>
        <w:t xml:space="preserve"> </w:t>
      </w:r>
      <w:r w:rsidRPr="00753A06">
        <w:rPr>
          <w:rFonts w:asciiTheme="majorHAnsi" w:hAnsiTheme="majorHAnsi" w:cstheme="minorHAnsi"/>
        </w:rPr>
        <w:t>prestataire</w:t>
      </w:r>
      <w:r w:rsidRPr="00753A06">
        <w:rPr>
          <w:rFonts w:asciiTheme="majorHAnsi" w:hAnsiTheme="majorHAnsi" w:cstheme="minorHAnsi"/>
          <w:spacing w:val="-14"/>
        </w:rPr>
        <w:t xml:space="preserve"> </w:t>
      </w:r>
      <w:r w:rsidRPr="00753A06">
        <w:rPr>
          <w:rFonts w:asciiTheme="majorHAnsi" w:hAnsiTheme="majorHAnsi" w:cstheme="minorHAnsi"/>
        </w:rPr>
        <w:t>protection</w:t>
      </w:r>
      <w:r w:rsidRPr="00753A06">
        <w:rPr>
          <w:rFonts w:asciiTheme="majorHAnsi" w:hAnsiTheme="majorHAnsi" w:cstheme="minorHAnsi"/>
          <w:spacing w:val="-14"/>
        </w:rPr>
        <w:t xml:space="preserve"> </w:t>
      </w:r>
      <w:r w:rsidRPr="00753A06">
        <w:rPr>
          <w:rFonts w:asciiTheme="majorHAnsi" w:hAnsiTheme="majorHAnsi" w:cstheme="minorHAnsi"/>
        </w:rPr>
        <w:t>contre</w:t>
      </w:r>
      <w:r w:rsidRPr="00753A06">
        <w:rPr>
          <w:rFonts w:asciiTheme="majorHAnsi" w:hAnsiTheme="majorHAnsi" w:cstheme="minorHAnsi"/>
          <w:spacing w:val="-14"/>
        </w:rPr>
        <w:t xml:space="preserve"> </w:t>
      </w:r>
      <w:r w:rsidRPr="00753A06">
        <w:rPr>
          <w:rFonts w:asciiTheme="majorHAnsi" w:hAnsiTheme="majorHAnsi" w:cstheme="minorHAnsi"/>
        </w:rPr>
        <w:t>les</w:t>
      </w:r>
      <w:r w:rsidRPr="00753A06">
        <w:rPr>
          <w:rFonts w:asciiTheme="majorHAnsi" w:hAnsiTheme="majorHAnsi" w:cstheme="minorHAnsi"/>
          <w:spacing w:val="-14"/>
        </w:rPr>
        <w:t xml:space="preserve"> </w:t>
      </w:r>
      <w:r w:rsidRPr="00753A06">
        <w:rPr>
          <w:rFonts w:asciiTheme="majorHAnsi" w:hAnsiTheme="majorHAnsi" w:cstheme="minorHAnsi"/>
        </w:rPr>
        <w:t>menaces,</w:t>
      </w:r>
      <w:r w:rsidRPr="00753A06">
        <w:rPr>
          <w:rFonts w:asciiTheme="majorHAnsi" w:hAnsiTheme="majorHAnsi" w:cstheme="minorHAnsi"/>
          <w:spacing w:val="-13"/>
        </w:rPr>
        <w:t xml:space="preserve"> </w:t>
      </w:r>
      <w:r w:rsidRPr="00753A06">
        <w:rPr>
          <w:rFonts w:asciiTheme="majorHAnsi" w:hAnsiTheme="majorHAnsi" w:cstheme="minorHAnsi"/>
        </w:rPr>
        <w:t>outrages,</w:t>
      </w:r>
      <w:r w:rsidRPr="00753A06">
        <w:rPr>
          <w:rFonts w:asciiTheme="majorHAnsi" w:hAnsiTheme="majorHAnsi" w:cstheme="minorHAnsi"/>
          <w:spacing w:val="-13"/>
        </w:rPr>
        <w:t xml:space="preserve"> </w:t>
      </w:r>
      <w:r w:rsidRPr="00753A06">
        <w:rPr>
          <w:rFonts w:asciiTheme="majorHAnsi" w:hAnsiTheme="majorHAnsi" w:cstheme="minorHAnsi"/>
        </w:rPr>
        <w:t>violences,</w:t>
      </w:r>
      <w:r w:rsidRPr="00753A06">
        <w:rPr>
          <w:rFonts w:asciiTheme="majorHAnsi" w:hAnsiTheme="majorHAnsi" w:cstheme="minorHAnsi"/>
          <w:spacing w:val="-15"/>
        </w:rPr>
        <w:t xml:space="preserve"> </w:t>
      </w:r>
      <w:r w:rsidRPr="00753A06">
        <w:rPr>
          <w:rFonts w:asciiTheme="majorHAnsi" w:hAnsiTheme="majorHAnsi" w:cstheme="minorHAnsi"/>
        </w:rPr>
        <w:t>voies de</w:t>
      </w:r>
      <w:r w:rsidRPr="00753A06">
        <w:rPr>
          <w:rFonts w:asciiTheme="majorHAnsi" w:hAnsiTheme="majorHAnsi" w:cstheme="minorHAnsi"/>
          <w:spacing w:val="-16"/>
        </w:rPr>
        <w:t xml:space="preserve"> </w:t>
      </w:r>
      <w:r w:rsidRPr="00753A06">
        <w:rPr>
          <w:rFonts w:asciiTheme="majorHAnsi" w:hAnsiTheme="majorHAnsi" w:cstheme="minorHAnsi"/>
        </w:rPr>
        <w:t>fait,</w:t>
      </w:r>
      <w:r w:rsidRPr="00753A06">
        <w:rPr>
          <w:rFonts w:asciiTheme="majorHAnsi" w:hAnsiTheme="majorHAnsi" w:cstheme="minorHAnsi"/>
          <w:spacing w:val="-15"/>
        </w:rPr>
        <w:t xml:space="preserve"> </w:t>
      </w:r>
      <w:r w:rsidRPr="00753A06">
        <w:rPr>
          <w:rFonts w:asciiTheme="majorHAnsi" w:hAnsiTheme="majorHAnsi" w:cstheme="minorHAnsi"/>
        </w:rPr>
        <w:t>injures</w:t>
      </w:r>
      <w:r w:rsidRPr="00753A06">
        <w:rPr>
          <w:rFonts w:asciiTheme="majorHAnsi" w:hAnsiTheme="majorHAnsi" w:cstheme="minorHAnsi"/>
          <w:spacing w:val="-16"/>
        </w:rPr>
        <w:t xml:space="preserve"> </w:t>
      </w:r>
      <w:r w:rsidRPr="00753A06">
        <w:rPr>
          <w:rFonts w:asciiTheme="majorHAnsi" w:hAnsiTheme="majorHAnsi" w:cstheme="minorHAnsi"/>
        </w:rPr>
        <w:t>ou</w:t>
      </w:r>
      <w:r w:rsidRPr="00753A06">
        <w:rPr>
          <w:rFonts w:asciiTheme="majorHAnsi" w:hAnsiTheme="majorHAnsi" w:cstheme="minorHAnsi"/>
          <w:spacing w:val="-16"/>
        </w:rPr>
        <w:t xml:space="preserve"> </w:t>
      </w:r>
      <w:r w:rsidRPr="00753A06">
        <w:rPr>
          <w:rFonts w:asciiTheme="majorHAnsi" w:hAnsiTheme="majorHAnsi" w:cstheme="minorHAnsi"/>
        </w:rPr>
        <w:t>diffamations</w:t>
      </w:r>
      <w:r w:rsidRPr="00753A06">
        <w:rPr>
          <w:rFonts w:asciiTheme="majorHAnsi" w:hAnsiTheme="majorHAnsi" w:cstheme="minorHAnsi"/>
          <w:spacing w:val="-15"/>
        </w:rPr>
        <w:t xml:space="preserve"> </w:t>
      </w:r>
      <w:r w:rsidRPr="00753A06">
        <w:rPr>
          <w:rFonts w:asciiTheme="majorHAnsi" w:hAnsiTheme="majorHAnsi" w:cstheme="minorHAnsi"/>
        </w:rPr>
        <w:t>dont</w:t>
      </w:r>
      <w:r w:rsidRPr="00753A06">
        <w:rPr>
          <w:rFonts w:asciiTheme="majorHAnsi" w:hAnsiTheme="majorHAnsi" w:cstheme="minorHAnsi"/>
          <w:spacing w:val="-16"/>
        </w:rPr>
        <w:t xml:space="preserve"> </w:t>
      </w:r>
      <w:r w:rsidRPr="00753A06">
        <w:rPr>
          <w:rFonts w:asciiTheme="majorHAnsi" w:hAnsiTheme="majorHAnsi" w:cstheme="minorHAnsi"/>
        </w:rPr>
        <w:t>il</w:t>
      </w:r>
      <w:r w:rsidRPr="00753A06">
        <w:rPr>
          <w:rFonts w:asciiTheme="majorHAnsi" w:hAnsiTheme="majorHAnsi" w:cstheme="minorHAnsi"/>
          <w:spacing w:val="-15"/>
        </w:rPr>
        <w:t xml:space="preserve"> </w:t>
      </w:r>
      <w:r w:rsidRPr="00753A06">
        <w:rPr>
          <w:rFonts w:asciiTheme="majorHAnsi" w:hAnsiTheme="majorHAnsi" w:cstheme="minorHAnsi"/>
        </w:rPr>
        <w:t>peut</w:t>
      </w:r>
      <w:r w:rsidRPr="00753A06">
        <w:rPr>
          <w:rFonts w:asciiTheme="majorHAnsi" w:hAnsiTheme="majorHAnsi" w:cstheme="minorHAnsi"/>
          <w:spacing w:val="-15"/>
        </w:rPr>
        <w:t xml:space="preserve"> </w:t>
      </w:r>
      <w:r w:rsidRPr="00753A06">
        <w:rPr>
          <w:rFonts w:asciiTheme="majorHAnsi" w:hAnsiTheme="majorHAnsi" w:cstheme="minorHAnsi"/>
        </w:rPr>
        <w:t>être</w:t>
      </w:r>
      <w:r w:rsidRPr="00753A06">
        <w:rPr>
          <w:rFonts w:asciiTheme="majorHAnsi" w:hAnsiTheme="majorHAnsi" w:cstheme="minorHAnsi"/>
          <w:spacing w:val="-16"/>
        </w:rPr>
        <w:t xml:space="preserve"> </w:t>
      </w:r>
      <w:r w:rsidRPr="00753A06">
        <w:rPr>
          <w:rFonts w:asciiTheme="majorHAnsi" w:hAnsiTheme="majorHAnsi" w:cstheme="minorHAnsi"/>
        </w:rPr>
        <w:t>victime</w:t>
      </w:r>
      <w:r w:rsidRPr="00753A06">
        <w:rPr>
          <w:rFonts w:asciiTheme="majorHAnsi" w:hAnsiTheme="majorHAnsi" w:cstheme="minorHAnsi"/>
          <w:spacing w:val="-15"/>
        </w:rPr>
        <w:t xml:space="preserve"> </w:t>
      </w:r>
      <w:r w:rsidRPr="00753A06">
        <w:rPr>
          <w:rFonts w:asciiTheme="majorHAnsi" w:hAnsiTheme="majorHAnsi" w:cstheme="minorHAnsi"/>
        </w:rPr>
        <w:t>en</w:t>
      </w:r>
      <w:r w:rsidRPr="00753A06">
        <w:rPr>
          <w:rFonts w:asciiTheme="majorHAnsi" w:hAnsiTheme="majorHAnsi" w:cstheme="minorHAnsi"/>
          <w:spacing w:val="-16"/>
        </w:rPr>
        <w:t xml:space="preserve"> </w:t>
      </w:r>
      <w:r w:rsidRPr="00753A06">
        <w:rPr>
          <w:rFonts w:asciiTheme="majorHAnsi" w:hAnsiTheme="majorHAnsi" w:cstheme="minorHAnsi"/>
        </w:rPr>
        <w:t>raison</w:t>
      </w:r>
      <w:r w:rsidRPr="00753A06">
        <w:rPr>
          <w:rFonts w:asciiTheme="majorHAnsi" w:hAnsiTheme="majorHAnsi" w:cstheme="minorHAnsi"/>
          <w:spacing w:val="-16"/>
        </w:rPr>
        <w:t xml:space="preserve"> </w:t>
      </w:r>
      <w:r w:rsidRPr="00753A06">
        <w:rPr>
          <w:rFonts w:asciiTheme="majorHAnsi" w:hAnsiTheme="majorHAnsi" w:cstheme="minorHAnsi"/>
        </w:rPr>
        <w:t>ou</w:t>
      </w:r>
      <w:r w:rsidRPr="00753A06">
        <w:rPr>
          <w:rFonts w:asciiTheme="majorHAnsi" w:hAnsiTheme="majorHAnsi" w:cstheme="minorHAnsi"/>
          <w:spacing w:val="-16"/>
        </w:rPr>
        <w:t xml:space="preserve"> </w:t>
      </w:r>
      <w:r w:rsidRPr="00753A06">
        <w:rPr>
          <w:rFonts w:asciiTheme="majorHAnsi" w:hAnsiTheme="majorHAnsi" w:cstheme="minorHAnsi"/>
        </w:rPr>
        <w:t>à</w:t>
      </w:r>
      <w:r w:rsidRPr="00753A06">
        <w:rPr>
          <w:rFonts w:asciiTheme="majorHAnsi" w:hAnsiTheme="majorHAnsi" w:cstheme="minorHAnsi"/>
          <w:spacing w:val="-16"/>
        </w:rPr>
        <w:t xml:space="preserve"> </w:t>
      </w:r>
      <w:r w:rsidRPr="00753A06">
        <w:rPr>
          <w:rFonts w:asciiTheme="majorHAnsi" w:hAnsiTheme="majorHAnsi" w:cstheme="minorHAnsi"/>
        </w:rPr>
        <w:t>l’occasion</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l’exercice</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sa</w:t>
      </w:r>
      <w:r w:rsidRPr="00753A06">
        <w:rPr>
          <w:rFonts w:asciiTheme="majorHAnsi" w:hAnsiTheme="majorHAnsi" w:cstheme="minorHAnsi"/>
          <w:spacing w:val="-19"/>
        </w:rPr>
        <w:t xml:space="preserve"> </w:t>
      </w:r>
      <w:r w:rsidRPr="00753A06">
        <w:rPr>
          <w:rFonts w:asciiTheme="majorHAnsi" w:hAnsiTheme="majorHAnsi" w:cstheme="minorHAnsi"/>
        </w:rPr>
        <w:t>mission.</w:t>
      </w:r>
    </w:p>
    <w:p w14:paraId="55623E2E" w14:textId="77777777" w:rsidR="00A52648" w:rsidRPr="00753A06" w:rsidRDefault="00A52648" w:rsidP="00A52648">
      <w:pPr>
        <w:pStyle w:val="Titre6"/>
        <w:spacing w:before="121"/>
        <w:ind w:left="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6"/>
        </w:rPr>
        <w:t xml:space="preserve"> </w:t>
      </w:r>
      <w:r w:rsidRPr="00753A06">
        <w:rPr>
          <w:rFonts w:asciiTheme="majorHAnsi" w:hAnsiTheme="majorHAnsi" w:cstheme="minorHAnsi"/>
        </w:rPr>
        <w:t>34</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Assurance</w:t>
      </w:r>
      <w:r w:rsidRPr="00753A06">
        <w:rPr>
          <w:rFonts w:asciiTheme="majorHAnsi" w:hAnsiTheme="majorHAnsi" w:cstheme="minorHAnsi"/>
          <w:spacing w:val="-8"/>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ouvrages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responsabilité</w:t>
      </w:r>
      <w:r w:rsidRPr="00753A06">
        <w:rPr>
          <w:rFonts w:asciiTheme="majorHAnsi" w:hAnsiTheme="majorHAnsi" w:cstheme="minorHAnsi"/>
          <w:spacing w:val="-5"/>
        </w:rPr>
        <w:t xml:space="preserve"> </w:t>
      </w:r>
      <w:r w:rsidRPr="00753A06">
        <w:rPr>
          <w:rFonts w:asciiTheme="majorHAnsi" w:hAnsiTheme="majorHAnsi" w:cstheme="minorHAnsi"/>
          <w:spacing w:val="-2"/>
        </w:rPr>
        <w:t>civiles</w:t>
      </w:r>
    </w:p>
    <w:p w14:paraId="34F85BDB" w14:textId="77777777" w:rsidR="00A52648" w:rsidRPr="00753A06" w:rsidRDefault="00A52648" w:rsidP="00A52648">
      <w:pPr>
        <w:pStyle w:val="Corpsdetexte"/>
        <w:spacing w:before="119"/>
        <w:ind w:right="11"/>
        <w:jc w:val="both"/>
        <w:rPr>
          <w:rFonts w:asciiTheme="majorHAnsi" w:hAnsiTheme="majorHAnsi" w:cstheme="minorHAnsi"/>
        </w:rPr>
      </w:pPr>
      <w:r w:rsidRPr="00753A06">
        <w:rPr>
          <w:rFonts w:asciiTheme="majorHAnsi" w:hAnsiTheme="majorHAnsi" w:cstheme="minorHAnsi"/>
        </w:rPr>
        <w:t>Avant</w:t>
      </w:r>
      <w:r w:rsidRPr="00753A06">
        <w:rPr>
          <w:rFonts w:asciiTheme="majorHAnsi" w:hAnsiTheme="majorHAnsi" w:cstheme="minorHAnsi"/>
          <w:spacing w:val="-16"/>
        </w:rPr>
        <w:t xml:space="preserve"> </w:t>
      </w:r>
      <w:r w:rsidRPr="00753A06">
        <w:rPr>
          <w:rFonts w:asciiTheme="majorHAnsi" w:hAnsiTheme="majorHAnsi" w:cstheme="minorHAnsi"/>
        </w:rPr>
        <w:t>tout</w:t>
      </w:r>
      <w:r w:rsidRPr="00753A06">
        <w:rPr>
          <w:rFonts w:asciiTheme="majorHAnsi" w:hAnsiTheme="majorHAnsi" w:cstheme="minorHAnsi"/>
          <w:spacing w:val="-12"/>
        </w:rPr>
        <w:t xml:space="preserve"> </w:t>
      </w:r>
      <w:r w:rsidRPr="00753A06">
        <w:rPr>
          <w:rFonts w:asciiTheme="majorHAnsi" w:hAnsiTheme="majorHAnsi" w:cstheme="minorHAnsi"/>
        </w:rPr>
        <w:t>commencement</w:t>
      </w:r>
      <w:r w:rsidRPr="00753A06">
        <w:rPr>
          <w:rFonts w:asciiTheme="majorHAnsi" w:hAnsiTheme="majorHAnsi" w:cstheme="minorHAnsi"/>
          <w:spacing w:val="-13"/>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l‘exécution</w:t>
      </w:r>
      <w:r w:rsidRPr="00753A06">
        <w:rPr>
          <w:rFonts w:asciiTheme="majorHAnsi" w:hAnsiTheme="majorHAnsi" w:cstheme="minorHAnsi"/>
          <w:spacing w:val="-15"/>
        </w:rPr>
        <w:t xml:space="preserve"> </w:t>
      </w:r>
      <w:r w:rsidRPr="00753A06">
        <w:rPr>
          <w:rFonts w:asciiTheme="majorHAnsi" w:hAnsiTheme="majorHAnsi" w:cstheme="minorHAnsi"/>
        </w:rPr>
        <w:t>(et</w:t>
      </w:r>
      <w:r w:rsidRPr="00753A06">
        <w:rPr>
          <w:rFonts w:asciiTheme="majorHAnsi" w:hAnsiTheme="majorHAnsi" w:cstheme="minorHAnsi"/>
          <w:spacing w:val="-13"/>
        </w:rPr>
        <w:t xml:space="preserve"> </w:t>
      </w:r>
      <w:r w:rsidRPr="00753A06">
        <w:rPr>
          <w:rFonts w:asciiTheme="majorHAnsi" w:hAnsiTheme="majorHAnsi" w:cstheme="minorHAnsi"/>
        </w:rPr>
        <w:t>sans</w:t>
      </w:r>
      <w:r w:rsidRPr="00753A06">
        <w:rPr>
          <w:rFonts w:asciiTheme="majorHAnsi" w:hAnsiTheme="majorHAnsi" w:cstheme="minorHAnsi"/>
          <w:spacing w:val="-16"/>
        </w:rPr>
        <w:t xml:space="preserve"> </w:t>
      </w:r>
      <w:r w:rsidRPr="00753A06">
        <w:rPr>
          <w:rFonts w:asciiTheme="majorHAnsi" w:hAnsiTheme="majorHAnsi" w:cstheme="minorHAnsi"/>
        </w:rPr>
        <w:t>pour</w:t>
      </w:r>
      <w:r w:rsidRPr="00753A06">
        <w:rPr>
          <w:rFonts w:asciiTheme="majorHAnsi" w:hAnsiTheme="majorHAnsi" w:cstheme="minorHAnsi"/>
          <w:spacing w:val="-12"/>
        </w:rPr>
        <w:t xml:space="preserve"> </w:t>
      </w:r>
      <w:r w:rsidRPr="00753A06">
        <w:rPr>
          <w:rFonts w:asciiTheme="majorHAnsi" w:hAnsiTheme="majorHAnsi" w:cstheme="minorHAnsi"/>
        </w:rPr>
        <w:t>autant</w:t>
      </w:r>
      <w:r w:rsidRPr="00753A06">
        <w:rPr>
          <w:rFonts w:asciiTheme="majorHAnsi" w:hAnsiTheme="majorHAnsi" w:cstheme="minorHAnsi"/>
          <w:spacing w:val="-13"/>
        </w:rPr>
        <w:t xml:space="preserve"> </w:t>
      </w:r>
      <w:r w:rsidRPr="00753A06">
        <w:rPr>
          <w:rFonts w:asciiTheme="majorHAnsi" w:hAnsiTheme="majorHAnsi" w:cstheme="minorHAnsi"/>
        </w:rPr>
        <w:t>diminuer</w:t>
      </w:r>
      <w:r w:rsidRPr="00753A06">
        <w:rPr>
          <w:rFonts w:asciiTheme="majorHAnsi" w:hAnsiTheme="majorHAnsi" w:cstheme="minorHAnsi"/>
          <w:spacing w:val="-13"/>
        </w:rPr>
        <w:t xml:space="preserve"> </w:t>
      </w:r>
      <w:r w:rsidRPr="00753A06">
        <w:rPr>
          <w:rFonts w:asciiTheme="majorHAnsi" w:hAnsiTheme="majorHAnsi" w:cstheme="minorHAnsi"/>
        </w:rPr>
        <w:t>ses</w:t>
      </w:r>
      <w:r w:rsidRPr="00753A06">
        <w:rPr>
          <w:rFonts w:asciiTheme="majorHAnsi" w:hAnsiTheme="majorHAnsi" w:cstheme="minorHAnsi"/>
          <w:spacing w:val="-16"/>
        </w:rPr>
        <w:t xml:space="preserve"> </w:t>
      </w:r>
      <w:r w:rsidRPr="00753A06">
        <w:rPr>
          <w:rFonts w:asciiTheme="majorHAnsi" w:hAnsiTheme="majorHAnsi" w:cstheme="minorHAnsi"/>
        </w:rPr>
        <w:t>obligations),</w:t>
      </w:r>
      <w:r w:rsidRPr="00753A06">
        <w:rPr>
          <w:rFonts w:asciiTheme="majorHAnsi" w:hAnsiTheme="majorHAnsi" w:cstheme="minorHAnsi"/>
          <w:spacing w:val="-12"/>
        </w:rPr>
        <w:t xml:space="preserve"> </w:t>
      </w:r>
      <w:r w:rsidRPr="00753A06">
        <w:rPr>
          <w:rFonts w:asciiTheme="majorHAnsi" w:hAnsiTheme="majorHAnsi" w:cstheme="minorHAnsi"/>
        </w:rPr>
        <w:t>le</w:t>
      </w:r>
      <w:r w:rsidRPr="00753A06">
        <w:rPr>
          <w:rFonts w:asciiTheme="majorHAnsi" w:hAnsiTheme="majorHAnsi" w:cstheme="minorHAnsi"/>
          <w:spacing w:val="-12"/>
        </w:rPr>
        <w:t xml:space="preserve"> </w:t>
      </w:r>
      <w:r w:rsidRPr="00753A06">
        <w:rPr>
          <w:rFonts w:asciiTheme="majorHAnsi" w:hAnsiTheme="majorHAnsi" w:cstheme="minorHAnsi"/>
        </w:rPr>
        <w:t>Co-contractant devra contracter une assurance globale de chantier.</w:t>
      </w:r>
    </w:p>
    <w:p w14:paraId="36E89EAD" w14:textId="77777777" w:rsidR="00A52648" w:rsidRPr="00753A06" w:rsidRDefault="00A52648" w:rsidP="00A52648">
      <w:pPr>
        <w:pStyle w:val="Corpsdetexte"/>
        <w:spacing w:before="120"/>
        <w:ind w:right="11"/>
        <w:jc w:val="both"/>
        <w:rPr>
          <w:rFonts w:asciiTheme="majorHAnsi" w:hAnsiTheme="majorHAnsi" w:cstheme="minorHAnsi"/>
        </w:rPr>
      </w:pPr>
      <w:r w:rsidRPr="00753A06">
        <w:rPr>
          <w:rFonts w:asciiTheme="majorHAnsi" w:hAnsiTheme="majorHAnsi" w:cstheme="minorHAnsi"/>
        </w:rPr>
        <w:t>Cette</w:t>
      </w:r>
      <w:r w:rsidRPr="00753A06">
        <w:rPr>
          <w:rFonts w:asciiTheme="majorHAnsi" w:hAnsiTheme="majorHAnsi" w:cstheme="minorHAnsi"/>
          <w:spacing w:val="-9"/>
        </w:rPr>
        <w:t xml:space="preserve"> </w:t>
      </w:r>
      <w:r w:rsidRPr="00753A06">
        <w:rPr>
          <w:rFonts w:asciiTheme="majorHAnsi" w:hAnsiTheme="majorHAnsi" w:cstheme="minorHAnsi"/>
        </w:rPr>
        <w:t>assurance</w:t>
      </w:r>
      <w:r w:rsidRPr="00753A06">
        <w:rPr>
          <w:rFonts w:asciiTheme="majorHAnsi" w:hAnsiTheme="majorHAnsi" w:cstheme="minorHAnsi"/>
          <w:spacing w:val="-9"/>
        </w:rPr>
        <w:t xml:space="preserve"> </w:t>
      </w:r>
      <w:r w:rsidRPr="00753A06">
        <w:rPr>
          <w:rFonts w:asciiTheme="majorHAnsi" w:hAnsiTheme="majorHAnsi" w:cstheme="minorHAnsi"/>
        </w:rPr>
        <w:t>à</w:t>
      </w:r>
      <w:r w:rsidRPr="00753A06">
        <w:rPr>
          <w:rFonts w:asciiTheme="majorHAnsi" w:hAnsiTheme="majorHAnsi" w:cstheme="minorHAnsi"/>
          <w:spacing w:val="-11"/>
        </w:rPr>
        <w:t xml:space="preserve"> </w:t>
      </w:r>
      <w:r w:rsidRPr="00753A06">
        <w:rPr>
          <w:rFonts w:asciiTheme="majorHAnsi" w:hAnsiTheme="majorHAnsi" w:cstheme="minorHAnsi"/>
        </w:rPr>
        <w:t>établir</w:t>
      </w:r>
      <w:r w:rsidRPr="00753A06">
        <w:rPr>
          <w:rFonts w:asciiTheme="majorHAnsi" w:hAnsiTheme="majorHAnsi" w:cstheme="minorHAnsi"/>
          <w:spacing w:val="-10"/>
        </w:rPr>
        <w:t xml:space="preserve"> </w:t>
      </w:r>
      <w:r w:rsidRPr="00753A06">
        <w:rPr>
          <w:rFonts w:asciiTheme="majorHAnsi" w:hAnsiTheme="majorHAnsi" w:cstheme="minorHAnsi"/>
        </w:rPr>
        <w:t>au</w:t>
      </w:r>
      <w:r w:rsidRPr="00753A06">
        <w:rPr>
          <w:rFonts w:asciiTheme="majorHAnsi" w:hAnsiTheme="majorHAnsi" w:cstheme="minorHAnsi"/>
          <w:spacing w:val="-9"/>
        </w:rPr>
        <w:t xml:space="preserve"> </w:t>
      </w:r>
      <w:r w:rsidRPr="00753A06">
        <w:rPr>
          <w:rFonts w:asciiTheme="majorHAnsi" w:hAnsiTheme="majorHAnsi" w:cstheme="minorHAnsi"/>
        </w:rPr>
        <w:t>bénéfice</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l’Administration</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8"/>
        </w:rPr>
        <w:t xml:space="preserve"> </w:t>
      </w:r>
      <w:r w:rsidRPr="00753A06">
        <w:rPr>
          <w:rFonts w:asciiTheme="majorHAnsi" w:hAnsiTheme="majorHAnsi" w:cstheme="minorHAnsi"/>
        </w:rPr>
        <w:t>Co-contractant</w:t>
      </w:r>
      <w:r w:rsidRPr="00753A06">
        <w:rPr>
          <w:rFonts w:asciiTheme="majorHAnsi" w:hAnsiTheme="majorHAnsi" w:cstheme="minorHAnsi"/>
          <w:spacing w:val="-7"/>
        </w:rPr>
        <w:t xml:space="preserve"> </w:t>
      </w:r>
      <w:r w:rsidRPr="00753A06">
        <w:rPr>
          <w:rFonts w:asciiTheme="majorHAnsi" w:hAnsiTheme="majorHAnsi" w:cstheme="minorHAnsi"/>
        </w:rPr>
        <w:t>aura</w:t>
      </w:r>
      <w:r w:rsidRPr="00753A06">
        <w:rPr>
          <w:rFonts w:asciiTheme="majorHAnsi" w:hAnsiTheme="majorHAnsi" w:cstheme="minorHAnsi"/>
          <w:spacing w:val="-11"/>
        </w:rPr>
        <w:t xml:space="preserve"> </w:t>
      </w:r>
      <w:r w:rsidRPr="00753A06">
        <w:rPr>
          <w:rFonts w:asciiTheme="majorHAnsi" w:hAnsiTheme="majorHAnsi" w:cstheme="minorHAnsi"/>
        </w:rPr>
        <w:t>pour</w:t>
      </w:r>
      <w:r w:rsidRPr="00753A06">
        <w:rPr>
          <w:rFonts w:asciiTheme="majorHAnsi" w:hAnsiTheme="majorHAnsi" w:cstheme="minorHAnsi"/>
          <w:spacing w:val="-8"/>
        </w:rPr>
        <w:t xml:space="preserve"> </w:t>
      </w:r>
      <w:r w:rsidRPr="00753A06">
        <w:rPr>
          <w:rFonts w:asciiTheme="majorHAnsi" w:hAnsiTheme="majorHAnsi" w:cstheme="minorHAnsi"/>
        </w:rPr>
        <w:t>but</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couvrir</w:t>
      </w:r>
      <w:r w:rsidRPr="00753A06">
        <w:rPr>
          <w:rFonts w:asciiTheme="majorHAnsi" w:hAnsiTheme="majorHAnsi" w:cstheme="minorHAnsi"/>
          <w:spacing w:val="-8"/>
        </w:rPr>
        <w:t xml:space="preserve"> </w:t>
      </w:r>
      <w:r w:rsidRPr="00753A06">
        <w:rPr>
          <w:rFonts w:asciiTheme="majorHAnsi" w:hAnsiTheme="majorHAnsi" w:cstheme="minorHAnsi"/>
        </w:rPr>
        <w:t>les risques afférents :</w:t>
      </w:r>
    </w:p>
    <w:p w14:paraId="151C1C94" w14:textId="77777777" w:rsidR="00A52648" w:rsidRPr="00753A06" w:rsidRDefault="00A52648">
      <w:pPr>
        <w:pStyle w:val="Paragraphedeliste"/>
        <w:numPr>
          <w:ilvl w:val="0"/>
          <w:numId w:val="51"/>
        </w:numPr>
        <w:tabs>
          <w:tab w:val="left" w:pos="1261"/>
        </w:tabs>
        <w:spacing w:before="121"/>
        <w:ind w:left="0" w:right="11" w:firstLine="708"/>
        <w:jc w:val="both"/>
        <w:rPr>
          <w:rFonts w:asciiTheme="majorHAnsi" w:hAnsiTheme="majorHAnsi" w:cstheme="minorHAnsi"/>
        </w:rPr>
      </w:pPr>
      <w:r w:rsidRPr="00753A06">
        <w:rPr>
          <w:rFonts w:asciiTheme="majorHAnsi" w:hAnsiTheme="majorHAnsi" w:cstheme="minorHAnsi"/>
        </w:rPr>
        <w:t>Aux</w:t>
      </w:r>
      <w:r w:rsidRPr="00753A06">
        <w:rPr>
          <w:rFonts w:asciiTheme="majorHAnsi" w:hAnsiTheme="majorHAnsi" w:cstheme="minorHAnsi"/>
          <w:spacing w:val="-16"/>
        </w:rPr>
        <w:t xml:space="preserve"> </w:t>
      </w:r>
      <w:r w:rsidRPr="00753A06">
        <w:rPr>
          <w:rFonts w:asciiTheme="majorHAnsi" w:hAnsiTheme="majorHAnsi" w:cstheme="minorHAnsi"/>
        </w:rPr>
        <w:t>dommages</w:t>
      </w:r>
      <w:r w:rsidRPr="00753A06">
        <w:rPr>
          <w:rFonts w:asciiTheme="majorHAnsi" w:hAnsiTheme="majorHAnsi" w:cstheme="minorHAnsi"/>
          <w:spacing w:val="-15"/>
        </w:rPr>
        <w:t xml:space="preserve"> </w:t>
      </w:r>
      <w:r w:rsidRPr="00753A06">
        <w:rPr>
          <w:rFonts w:asciiTheme="majorHAnsi" w:hAnsiTheme="majorHAnsi" w:cstheme="minorHAnsi"/>
        </w:rPr>
        <w:t>matériels</w:t>
      </w:r>
      <w:r w:rsidRPr="00753A06">
        <w:rPr>
          <w:rFonts w:asciiTheme="majorHAnsi" w:hAnsiTheme="majorHAnsi" w:cstheme="minorHAnsi"/>
          <w:spacing w:val="-13"/>
        </w:rPr>
        <w:t xml:space="preserve"> </w:t>
      </w:r>
      <w:r w:rsidRPr="00753A06">
        <w:rPr>
          <w:rFonts w:asciiTheme="majorHAnsi" w:hAnsiTheme="majorHAnsi" w:cstheme="minorHAnsi"/>
        </w:rPr>
        <w:t>pouvant</w:t>
      </w:r>
      <w:r w:rsidRPr="00753A06">
        <w:rPr>
          <w:rFonts w:asciiTheme="majorHAnsi" w:hAnsiTheme="majorHAnsi" w:cstheme="minorHAnsi"/>
          <w:spacing w:val="-13"/>
        </w:rPr>
        <w:t xml:space="preserve"> </w:t>
      </w:r>
      <w:r w:rsidRPr="00753A06">
        <w:rPr>
          <w:rFonts w:asciiTheme="majorHAnsi" w:hAnsiTheme="majorHAnsi" w:cstheme="minorHAnsi"/>
        </w:rPr>
        <w:t>être</w:t>
      </w:r>
      <w:r w:rsidRPr="00753A06">
        <w:rPr>
          <w:rFonts w:asciiTheme="majorHAnsi" w:hAnsiTheme="majorHAnsi" w:cstheme="minorHAnsi"/>
          <w:spacing w:val="-15"/>
        </w:rPr>
        <w:t xml:space="preserve"> </w:t>
      </w:r>
      <w:r w:rsidRPr="00753A06">
        <w:rPr>
          <w:rFonts w:asciiTheme="majorHAnsi" w:hAnsiTheme="majorHAnsi" w:cstheme="minorHAnsi"/>
        </w:rPr>
        <w:t>causés</w:t>
      </w:r>
      <w:r w:rsidRPr="00753A06">
        <w:rPr>
          <w:rFonts w:asciiTheme="majorHAnsi" w:hAnsiTheme="majorHAnsi" w:cstheme="minorHAnsi"/>
          <w:spacing w:val="-14"/>
        </w:rPr>
        <w:t xml:space="preserve"> </w:t>
      </w:r>
      <w:r w:rsidRPr="00753A06">
        <w:rPr>
          <w:rFonts w:asciiTheme="majorHAnsi" w:hAnsiTheme="majorHAnsi" w:cstheme="minorHAnsi"/>
        </w:rPr>
        <w:t>aux</w:t>
      </w:r>
      <w:r w:rsidRPr="00753A06">
        <w:rPr>
          <w:rFonts w:asciiTheme="majorHAnsi" w:hAnsiTheme="majorHAnsi" w:cstheme="minorHAnsi"/>
          <w:spacing w:val="-12"/>
        </w:rPr>
        <w:t xml:space="preserve"> </w:t>
      </w:r>
      <w:r w:rsidRPr="00753A06">
        <w:rPr>
          <w:rFonts w:asciiTheme="majorHAnsi" w:hAnsiTheme="majorHAnsi" w:cstheme="minorHAnsi"/>
        </w:rPr>
        <w:t>constructions</w:t>
      </w:r>
      <w:r w:rsidRPr="00753A06">
        <w:rPr>
          <w:rFonts w:asciiTheme="majorHAnsi" w:hAnsiTheme="majorHAnsi" w:cstheme="minorHAnsi"/>
          <w:spacing w:val="-14"/>
        </w:rPr>
        <w:t xml:space="preserve"> </w:t>
      </w:r>
      <w:r w:rsidRPr="00753A06">
        <w:rPr>
          <w:rFonts w:asciiTheme="majorHAnsi" w:hAnsiTheme="majorHAnsi" w:cstheme="minorHAnsi"/>
        </w:rPr>
        <w:t>du</w:t>
      </w:r>
      <w:r w:rsidRPr="00753A06">
        <w:rPr>
          <w:rFonts w:asciiTheme="majorHAnsi" w:hAnsiTheme="majorHAnsi" w:cstheme="minorHAnsi"/>
          <w:spacing w:val="-16"/>
        </w:rPr>
        <w:t xml:space="preserve"> </w:t>
      </w:r>
      <w:r w:rsidRPr="00753A06">
        <w:rPr>
          <w:rFonts w:asciiTheme="majorHAnsi" w:hAnsiTheme="majorHAnsi" w:cstheme="minorHAnsi"/>
        </w:rPr>
        <w:t>fait</w:t>
      </w:r>
      <w:r w:rsidRPr="00753A06">
        <w:rPr>
          <w:rFonts w:asciiTheme="majorHAnsi" w:hAnsiTheme="majorHAnsi" w:cstheme="minorHAnsi"/>
          <w:spacing w:val="-13"/>
        </w:rPr>
        <w:t xml:space="preserve"> </w:t>
      </w:r>
      <w:r w:rsidRPr="00753A06">
        <w:rPr>
          <w:rFonts w:asciiTheme="majorHAnsi" w:hAnsiTheme="majorHAnsi" w:cstheme="minorHAnsi"/>
        </w:rPr>
        <w:t>de</w:t>
      </w:r>
      <w:r w:rsidRPr="00753A06">
        <w:rPr>
          <w:rFonts w:asciiTheme="majorHAnsi" w:hAnsiTheme="majorHAnsi" w:cstheme="minorHAnsi"/>
          <w:spacing w:val="-12"/>
        </w:rPr>
        <w:t xml:space="preserve"> </w:t>
      </w:r>
      <w:r w:rsidRPr="00753A06">
        <w:rPr>
          <w:rFonts w:asciiTheme="majorHAnsi" w:hAnsiTheme="majorHAnsi" w:cstheme="minorHAnsi"/>
        </w:rPr>
        <w:t>l’effondrement</w:t>
      </w:r>
      <w:r w:rsidRPr="00753A06">
        <w:rPr>
          <w:rFonts w:asciiTheme="majorHAnsi" w:hAnsiTheme="majorHAnsi" w:cstheme="minorHAnsi"/>
          <w:spacing w:val="-13"/>
        </w:rPr>
        <w:t xml:space="preserve"> </w:t>
      </w:r>
      <w:r w:rsidRPr="00753A06">
        <w:rPr>
          <w:rFonts w:asciiTheme="majorHAnsi" w:hAnsiTheme="majorHAnsi" w:cstheme="minorHAnsi"/>
        </w:rPr>
        <w:t>partiels ou total des ouvrages en construction ;</w:t>
      </w:r>
    </w:p>
    <w:p w14:paraId="72812969" w14:textId="77777777" w:rsidR="00A52648" w:rsidRPr="00753A06" w:rsidRDefault="00A52648">
      <w:pPr>
        <w:pStyle w:val="Paragraphedeliste"/>
        <w:numPr>
          <w:ilvl w:val="0"/>
          <w:numId w:val="51"/>
        </w:numPr>
        <w:tabs>
          <w:tab w:val="left" w:pos="1271"/>
        </w:tabs>
        <w:spacing w:before="120"/>
        <w:ind w:left="0" w:right="11" w:hanging="136"/>
        <w:jc w:val="both"/>
        <w:rPr>
          <w:rFonts w:asciiTheme="majorHAnsi" w:hAnsiTheme="majorHAnsi" w:cstheme="minorHAnsi"/>
        </w:rPr>
      </w:pPr>
      <w:r w:rsidRPr="00753A06">
        <w:rPr>
          <w:rFonts w:asciiTheme="majorHAnsi" w:hAnsiTheme="majorHAnsi" w:cstheme="minorHAnsi"/>
        </w:rPr>
        <w:t>Aux</w:t>
      </w:r>
      <w:r w:rsidRPr="00753A06">
        <w:rPr>
          <w:rFonts w:asciiTheme="majorHAnsi" w:hAnsiTheme="majorHAnsi" w:cstheme="minorHAnsi"/>
          <w:spacing w:val="-7"/>
        </w:rPr>
        <w:t xml:space="preserve"> </w:t>
      </w:r>
      <w:r w:rsidRPr="00753A06">
        <w:rPr>
          <w:rFonts w:asciiTheme="majorHAnsi" w:hAnsiTheme="majorHAnsi" w:cstheme="minorHAnsi"/>
        </w:rPr>
        <w:t>désordres</w:t>
      </w:r>
      <w:r w:rsidRPr="00753A06">
        <w:rPr>
          <w:rFonts w:asciiTheme="majorHAnsi" w:hAnsiTheme="majorHAnsi" w:cstheme="minorHAnsi"/>
          <w:spacing w:val="-7"/>
        </w:rPr>
        <w:t xml:space="preserve"> </w:t>
      </w:r>
      <w:r w:rsidRPr="00753A06">
        <w:rPr>
          <w:rFonts w:asciiTheme="majorHAnsi" w:hAnsiTheme="majorHAnsi" w:cstheme="minorHAnsi"/>
        </w:rPr>
        <w:t>causés,</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cas</w:t>
      </w:r>
      <w:r w:rsidRPr="00753A06">
        <w:rPr>
          <w:rFonts w:asciiTheme="majorHAnsi" w:hAnsiTheme="majorHAnsi" w:cstheme="minorHAnsi"/>
          <w:spacing w:val="-4"/>
        </w:rPr>
        <w:t xml:space="preserve"> </w:t>
      </w:r>
      <w:r w:rsidRPr="00753A06">
        <w:rPr>
          <w:rFonts w:asciiTheme="majorHAnsi" w:hAnsiTheme="majorHAnsi" w:cstheme="minorHAnsi"/>
        </w:rPr>
        <w:t>échéant,</w:t>
      </w:r>
      <w:r w:rsidRPr="00753A06">
        <w:rPr>
          <w:rFonts w:asciiTheme="majorHAnsi" w:hAnsiTheme="majorHAnsi" w:cstheme="minorHAnsi"/>
          <w:spacing w:val="-6"/>
        </w:rPr>
        <w:t xml:space="preserve"> </w:t>
      </w:r>
      <w:r w:rsidRPr="00753A06">
        <w:rPr>
          <w:rFonts w:asciiTheme="majorHAnsi" w:hAnsiTheme="majorHAnsi" w:cstheme="minorHAnsi"/>
        </w:rPr>
        <w:t>aux</w:t>
      </w:r>
      <w:r w:rsidRPr="00753A06">
        <w:rPr>
          <w:rFonts w:asciiTheme="majorHAnsi" w:hAnsiTheme="majorHAnsi" w:cstheme="minorHAnsi"/>
          <w:spacing w:val="-6"/>
        </w:rPr>
        <w:t xml:space="preserve"> </w:t>
      </w:r>
      <w:r w:rsidRPr="00753A06">
        <w:rPr>
          <w:rFonts w:asciiTheme="majorHAnsi" w:hAnsiTheme="majorHAnsi" w:cstheme="minorHAnsi"/>
        </w:rPr>
        <w:t>constructions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ouvrages</w:t>
      </w:r>
      <w:r w:rsidRPr="00753A06">
        <w:rPr>
          <w:rFonts w:asciiTheme="majorHAnsi" w:hAnsiTheme="majorHAnsi" w:cstheme="minorHAnsi"/>
          <w:spacing w:val="-6"/>
        </w:rPr>
        <w:t xml:space="preserve"> </w:t>
      </w:r>
      <w:r w:rsidRPr="00753A06">
        <w:rPr>
          <w:rFonts w:asciiTheme="majorHAnsi" w:hAnsiTheme="majorHAnsi" w:cstheme="minorHAnsi"/>
        </w:rPr>
        <w:t>voisins</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601EA491" w14:textId="77777777" w:rsidR="00A52648" w:rsidRDefault="00A52648" w:rsidP="00A52648">
      <w:pPr>
        <w:pStyle w:val="Corpsdetexte"/>
        <w:spacing w:before="119"/>
        <w:ind w:right="11"/>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2"/>
        </w:rPr>
        <w:t xml:space="preserve"> </w:t>
      </w:r>
      <w:r w:rsidRPr="00753A06">
        <w:rPr>
          <w:rFonts w:asciiTheme="majorHAnsi" w:hAnsiTheme="majorHAnsi" w:cstheme="minorHAnsi"/>
        </w:rPr>
        <w:t>Co-contractant</w:t>
      </w:r>
      <w:r w:rsidRPr="00753A06">
        <w:rPr>
          <w:rFonts w:asciiTheme="majorHAnsi" w:hAnsiTheme="majorHAnsi" w:cstheme="minorHAnsi"/>
          <w:spacing w:val="-11"/>
        </w:rPr>
        <w:t xml:space="preserve"> </w:t>
      </w:r>
      <w:r w:rsidRPr="00753A06">
        <w:rPr>
          <w:rFonts w:asciiTheme="majorHAnsi" w:hAnsiTheme="majorHAnsi" w:cstheme="minorHAnsi"/>
        </w:rPr>
        <w:t>est</w:t>
      </w:r>
      <w:r w:rsidRPr="00753A06">
        <w:rPr>
          <w:rFonts w:asciiTheme="majorHAnsi" w:hAnsiTheme="majorHAnsi" w:cstheme="minorHAnsi"/>
          <w:spacing w:val="-13"/>
        </w:rPr>
        <w:t xml:space="preserve"> </w:t>
      </w:r>
      <w:r w:rsidRPr="00753A06">
        <w:rPr>
          <w:rFonts w:asciiTheme="majorHAnsi" w:hAnsiTheme="majorHAnsi" w:cstheme="minorHAnsi"/>
        </w:rPr>
        <w:t>tenu</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fournir</w:t>
      </w:r>
      <w:r w:rsidRPr="00753A06">
        <w:rPr>
          <w:rFonts w:asciiTheme="majorHAnsi" w:hAnsiTheme="majorHAnsi" w:cstheme="minorHAnsi"/>
          <w:spacing w:val="-13"/>
        </w:rPr>
        <w:t xml:space="preserve"> </w:t>
      </w:r>
      <w:r w:rsidRPr="00753A06">
        <w:rPr>
          <w:rFonts w:asciiTheme="majorHAnsi" w:hAnsiTheme="majorHAnsi" w:cstheme="minorHAnsi"/>
        </w:rPr>
        <w:t>à</w:t>
      </w:r>
      <w:r w:rsidRPr="00753A06">
        <w:rPr>
          <w:rFonts w:asciiTheme="majorHAnsi" w:hAnsiTheme="majorHAnsi" w:cstheme="minorHAnsi"/>
          <w:spacing w:val="-12"/>
        </w:rPr>
        <w:t xml:space="preserve"> </w:t>
      </w:r>
      <w:r w:rsidRPr="00753A06">
        <w:rPr>
          <w:rFonts w:asciiTheme="majorHAnsi" w:hAnsiTheme="majorHAnsi" w:cstheme="minorHAnsi"/>
        </w:rPr>
        <w:t>l’Administration</w:t>
      </w:r>
      <w:r w:rsidRPr="00753A06">
        <w:rPr>
          <w:rFonts w:asciiTheme="majorHAnsi" w:hAnsiTheme="majorHAnsi" w:cstheme="minorHAnsi"/>
          <w:spacing w:val="-12"/>
        </w:rPr>
        <w:t xml:space="preserve"> </w:t>
      </w:r>
      <w:r w:rsidRPr="00753A06">
        <w:rPr>
          <w:rFonts w:asciiTheme="majorHAnsi" w:hAnsiTheme="majorHAnsi" w:cstheme="minorHAnsi"/>
        </w:rPr>
        <w:t>une</w:t>
      </w:r>
      <w:r w:rsidRPr="00753A06">
        <w:rPr>
          <w:rFonts w:asciiTheme="majorHAnsi" w:hAnsiTheme="majorHAnsi" w:cstheme="minorHAnsi"/>
          <w:spacing w:val="-15"/>
        </w:rPr>
        <w:t xml:space="preserve"> </w:t>
      </w:r>
      <w:r w:rsidRPr="00753A06">
        <w:rPr>
          <w:rFonts w:asciiTheme="majorHAnsi" w:hAnsiTheme="majorHAnsi" w:cstheme="minorHAnsi"/>
        </w:rPr>
        <w:t>copie</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police</w:t>
      </w:r>
      <w:r w:rsidRPr="00753A06">
        <w:rPr>
          <w:rFonts w:asciiTheme="majorHAnsi" w:hAnsiTheme="majorHAnsi" w:cstheme="minorHAnsi"/>
          <w:spacing w:val="-12"/>
        </w:rPr>
        <w:t xml:space="preserve"> </w:t>
      </w:r>
      <w:r w:rsidRPr="00753A06">
        <w:rPr>
          <w:rFonts w:asciiTheme="majorHAnsi" w:hAnsiTheme="majorHAnsi" w:cstheme="minorHAnsi"/>
        </w:rPr>
        <w:t>d’assurance</w:t>
      </w:r>
      <w:r w:rsidRPr="00753A06">
        <w:rPr>
          <w:rFonts w:asciiTheme="majorHAnsi" w:hAnsiTheme="majorHAnsi" w:cstheme="minorHAnsi"/>
          <w:spacing w:val="-15"/>
        </w:rPr>
        <w:t xml:space="preserve"> </w:t>
      </w:r>
      <w:r w:rsidRPr="00753A06">
        <w:rPr>
          <w:rFonts w:asciiTheme="majorHAnsi" w:hAnsiTheme="majorHAnsi" w:cstheme="minorHAnsi"/>
        </w:rPr>
        <w:t>contractée</w:t>
      </w:r>
      <w:r w:rsidRPr="00753A06">
        <w:rPr>
          <w:rFonts w:asciiTheme="majorHAnsi" w:hAnsiTheme="majorHAnsi" w:cstheme="minorHAnsi"/>
          <w:spacing w:val="-15"/>
        </w:rPr>
        <w:t xml:space="preserve"> </w:t>
      </w:r>
      <w:r w:rsidRPr="00753A06">
        <w:rPr>
          <w:rFonts w:asciiTheme="majorHAnsi" w:hAnsiTheme="majorHAnsi" w:cstheme="minorHAnsi"/>
        </w:rPr>
        <w:t>pour le chantier et une attestation précisant que le Co-contractant et le Maître d’Ouvrage sont effectivement couverts pour les risques énumérés ci-dessus.</w:t>
      </w:r>
    </w:p>
    <w:p w14:paraId="154D9F20" w14:textId="77777777" w:rsidR="00A52648" w:rsidRPr="00753A06" w:rsidRDefault="00A52648" w:rsidP="00A52648">
      <w:pPr>
        <w:pStyle w:val="Corpsdetexte"/>
        <w:spacing w:before="81"/>
        <w:ind w:right="11"/>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règlement</w:t>
      </w:r>
      <w:r w:rsidRPr="00753A06">
        <w:rPr>
          <w:rFonts w:asciiTheme="majorHAnsi" w:hAnsiTheme="majorHAnsi" w:cstheme="minorHAnsi"/>
          <w:spacing w:val="-2"/>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premier</w:t>
      </w:r>
      <w:r w:rsidRPr="00753A06">
        <w:rPr>
          <w:rFonts w:asciiTheme="majorHAnsi" w:hAnsiTheme="majorHAnsi" w:cstheme="minorHAnsi"/>
          <w:spacing w:val="-5"/>
        </w:rPr>
        <w:t xml:space="preserve"> </w:t>
      </w:r>
      <w:r w:rsidRPr="00753A06">
        <w:rPr>
          <w:rFonts w:asciiTheme="majorHAnsi" w:hAnsiTheme="majorHAnsi" w:cstheme="minorHAnsi"/>
        </w:rPr>
        <w:t>décompte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travaux</w:t>
      </w:r>
      <w:r w:rsidRPr="00753A06">
        <w:rPr>
          <w:rFonts w:asciiTheme="majorHAnsi" w:hAnsiTheme="majorHAnsi" w:cstheme="minorHAnsi"/>
          <w:spacing w:val="-4"/>
        </w:rPr>
        <w:t xml:space="preserve"> </w:t>
      </w:r>
      <w:r w:rsidRPr="00753A06">
        <w:rPr>
          <w:rFonts w:asciiTheme="majorHAnsi" w:hAnsiTheme="majorHAnsi" w:cstheme="minorHAnsi"/>
        </w:rPr>
        <w:t>sera</w:t>
      </w:r>
      <w:r w:rsidRPr="00753A06">
        <w:rPr>
          <w:rFonts w:asciiTheme="majorHAnsi" w:hAnsiTheme="majorHAnsi" w:cstheme="minorHAnsi"/>
          <w:spacing w:val="-2"/>
        </w:rPr>
        <w:t xml:space="preserve"> </w:t>
      </w:r>
      <w:r w:rsidRPr="00753A06">
        <w:rPr>
          <w:rFonts w:asciiTheme="majorHAnsi" w:hAnsiTheme="majorHAnsi" w:cstheme="minorHAnsi"/>
        </w:rPr>
        <w:t>subordonné</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production</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pièces</w:t>
      </w:r>
      <w:r w:rsidRPr="00753A06">
        <w:rPr>
          <w:rFonts w:asciiTheme="majorHAnsi" w:hAnsiTheme="majorHAnsi" w:cstheme="minorHAnsi"/>
          <w:spacing w:val="-4"/>
        </w:rPr>
        <w:t xml:space="preserve"> </w:t>
      </w:r>
      <w:r w:rsidRPr="00753A06">
        <w:rPr>
          <w:rFonts w:asciiTheme="majorHAnsi" w:hAnsiTheme="majorHAnsi" w:cstheme="minorHAnsi"/>
        </w:rPr>
        <w:t>justificatives de l’assurance globale du chantier.</w:t>
      </w:r>
    </w:p>
    <w:p w14:paraId="5DDE43F9" w14:textId="77777777" w:rsidR="00A52648" w:rsidRPr="00753A06" w:rsidRDefault="00A52648" w:rsidP="00A52648">
      <w:pPr>
        <w:pStyle w:val="Titre6"/>
        <w:spacing w:before="121"/>
        <w:ind w:left="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2"/>
        </w:rPr>
        <w:t xml:space="preserve"> </w:t>
      </w:r>
      <w:r w:rsidRPr="00753A06">
        <w:rPr>
          <w:rFonts w:asciiTheme="majorHAnsi" w:hAnsiTheme="majorHAnsi" w:cstheme="minorHAnsi"/>
        </w:rPr>
        <w:t>35</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Pièces</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3"/>
        </w:rPr>
        <w:t xml:space="preserve"> </w:t>
      </w:r>
      <w:r w:rsidRPr="00753A06">
        <w:rPr>
          <w:rFonts w:asciiTheme="majorHAnsi" w:hAnsiTheme="majorHAnsi" w:cstheme="minorHAnsi"/>
        </w:rPr>
        <w:t>fournir</w:t>
      </w:r>
      <w:r w:rsidRPr="00753A06">
        <w:rPr>
          <w:rFonts w:asciiTheme="majorHAnsi" w:hAnsiTheme="majorHAnsi" w:cstheme="minorHAnsi"/>
          <w:spacing w:val="-3"/>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Co-</w:t>
      </w:r>
      <w:r w:rsidRPr="00753A06">
        <w:rPr>
          <w:rFonts w:asciiTheme="majorHAnsi" w:hAnsiTheme="majorHAnsi" w:cstheme="minorHAnsi"/>
          <w:spacing w:val="-2"/>
        </w:rPr>
        <w:t>contractant</w:t>
      </w:r>
    </w:p>
    <w:p w14:paraId="32E28DE3" w14:textId="77777777" w:rsidR="00A52648" w:rsidRPr="00753A06" w:rsidRDefault="00A52648" w:rsidP="00A52648">
      <w:pPr>
        <w:pStyle w:val="Corpsdetexte"/>
        <w:spacing w:before="119"/>
        <w:ind w:right="11"/>
        <w:jc w:val="both"/>
        <w:rPr>
          <w:rFonts w:asciiTheme="majorHAnsi" w:hAnsiTheme="majorHAnsi" w:cstheme="minorHAnsi"/>
        </w:rPr>
      </w:pPr>
      <w:r w:rsidRPr="00753A06">
        <w:rPr>
          <w:rFonts w:asciiTheme="majorHAnsi" w:hAnsiTheme="majorHAnsi" w:cstheme="minorHAnsi"/>
        </w:rPr>
        <w:t>35.1-</w:t>
      </w:r>
      <w:r w:rsidRPr="00753A06">
        <w:rPr>
          <w:rFonts w:asciiTheme="majorHAnsi" w:hAnsiTheme="majorHAnsi" w:cstheme="minorHAnsi"/>
          <w:spacing w:val="-8"/>
        </w:rPr>
        <w:t xml:space="preserve"> </w:t>
      </w:r>
      <w:r w:rsidRPr="00753A06">
        <w:rPr>
          <w:rFonts w:asciiTheme="majorHAnsi" w:hAnsiTheme="majorHAnsi" w:cstheme="minorHAnsi"/>
        </w:rPr>
        <w:t>Programme</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travaux,</w:t>
      </w:r>
      <w:r w:rsidRPr="00753A06">
        <w:rPr>
          <w:rFonts w:asciiTheme="majorHAnsi" w:hAnsiTheme="majorHAnsi" w:cstheme="minorHAnsi"/>
          <w:spacing w:val="-3"/>
        </w:rPr>
        <w:t xml:space="preserve"> </w:t>
      </w:r>
      <w:r w:rsidRPr="00753A06">
        <w:rPr>
          <w:rFonts w:asciiTheme="majorHAnsi" w:hAnsiTheme="majorHAnsi" w:cstheme="minorHAnsi"/>
        </w:rPr>
        <w:t>plan</w:t>
      </w:r>
      <w:r w:rsidRPr="00753A06">
        <w:rPr>
          <w:rFonts w:asciiTheme="majorHAnsi" w:hAnsiTheme="majorHAnsi" w:cstheme="minorHAnsi"/>
          <w:spacing w:val="-7"/>
        </w:rPr>
        <w:t xml:space="preserve"> </w:t>
      </w:r>
      <w:r w:rsidRPr="00753A06">
        <w:rPr>
          <w:rFonts w:asciiTheme="majorHAnsi" w:hAnsiTheme="majorHAnsi" w:cstheme="minorHAnsi"/>
        </w:rPr>
        <w:t>d’assurance</w:t>
      </w:r>
      <w:r w:rsidRPr="00753A06">
        <w:rPr>
          <w:rFonts w:asciiTheme="majorHAnsi" w:hAnsiTheme="majorHAnsi" w:cstheme="minorHAnsi"/>
          <w:spacing w:val="-6"/>
        </w:rPr>
        <w:t xml:space="preserve"> </w:t>
      </w:r>
      <w:r w:rsidRPr="00753A06">
        <w:rPr>
          <w:rFonts w:asciiTheme="majorHAnsi" w:hAnsiTheme="majorHAnsi" w:cstheme="minorHAnsi"/>
        </w:rPr>
        <w:t>qualité</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plan</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gestion</w:t>
      </w:r>
      <w:r w:rsidRPr="00753A06">
        <w:rPr>
          <w:rFonts w:asciiTheme="majorHAnsi" w:hAnsiTheme="majorHAnsi" w:cstheme="minorHAnsi"/>
          <w:spacing w:val="-5"/>
        </w:rPr>
        <w:t xml:space="preserve"> </w:t>
      </w:r>
      <w:r w:rsidRPr="00753A06">
        <w:rPr>
          <w:rFonts w:asciiTheme="majorHAnsi" w:hAnsiTheme="majorHAnsi" w:cstheme="minorHAnsi"/>
          <w:spacing w:val="-2"/>
        </w:rPr>
        <w:t>environnementale</w:t>
      </w:r>
    </w:p>
    <w:p w14:paraId="3869FC8E" w14:textId="77777777" w:rsidR="00A52648" w:rsidRPr="00753A06" w:rsidRDefault="00A52648">
      <w:pPr>
        <w:pStyle w:val="Paragraphedeliste"/>
        <w:numPr>
          <w:ilvl w:val="0"/>
          <w:numId w:val="50"/>
        </w:numPr>
        <w:tabs>
          <w:tab w:val="left" w:pos="685"/>
        </w:tabs>
        <w:spacing w:before="121"/>
        <w:ind w:left="0" w:right="11" w:firstLine="0"/>
        <w:jc w:val="both"/>
        <w:rPr>
          <w:rFonts w:asciiTheme="majorHAnsi" w:hAnsiTheme="majorHAnsi" w:cstheme="minorHAnsi"/>
        </w:rPr>
      </w:pP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un</w:t>
      </w:r>
      <w:r w:rsidRPr="00753A06">
        <w:rPr>
          <w:rFonts w:asciiTheme="majorHAnsi" w:hAnsiTheme="majorHAnsi" w:cstheme="minorHAnsi"/>
          <w:spacing w:val="-4"/>
        </w:rPr>
        <w:t xml:space="preserve"> </w:t>
      </w:r>
      <w:r w:rsidRPr="00753A06">
        <w:rPr>
          <w:rFonts w:asciiTheme="majorHAnsi" w:hAnsiTheme="majorHAnsi" w:cstheme="minorHAnsi"/>
        </w:rPr>
        <w:t>délai</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trente</w:t>
      </w:r>
      <w:r w:rsidRPr="00753A06">
        <w:rPr>
          <w:rFonts w:asciiTheme="majorHAnsi" w:hAnsiTheme="majorHAnsi" w:cstheme="minorHAnsi"/>
          <w:spacing w:val="-2"/>
        </w:rPr>
        <w:t xml:space="preserve"> </w:t>
      </w:r>
      <w:r w:rsidRPr="00753A06">
        <w:rPr>
          <w:rFonts w:asciiTheme="majorHAnsi" w:hAnsiTheme="majorHAnsi" w:cstheme="minorHAnsi"/>
        </w:rPr>
        <w:t>jours</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2"/>
        </w:rPr>
        <w:t xml:space="preserve"> </w:t>
      </w:r>
      <w:r w:rsidRPr="00753A06">
        <w:rPr>
          <w:rFonts w:asciiTheme="majorHAnsi" w:hAnsiTheme="majorHAnsi" w:cstheme="minorHAnsi"/>
        </w:rPr>
        <w:t>compter</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date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notification</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l’ordre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commencer</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travaux, le Co-contractant soumettra au Maître d’œuvre, le programme d’exécution des travaux en cinq exemplaires.</w:t>
      </w:r>
      <w:r w:rsidRPr="00753A06">
        <w:rPr>
          <w:rFonts w:asciiTheme="majorHAnsi" w:hAnsiTheme="majorHAnsi" w:cstheme="minorHAnsi"/>
          <w:spacing w:val="-3"/>
        </w:rPr>
        <w:t xml:space="preserve"> </w:t>
      </w:r>
      <w:r w:rsidRPr="00753A06">
        <w:rPr>
          <w:rFonts w:asciiTheme="majorHAnsi" w:hAnsiTheme="majorHAnsi" w:cstheme="minorHAnsi"/>
        </w:rPr>
        <w:t>Ce</w:t>
      </w:r>
      <w:r w:rsidRPr="00753A06">
        <w:rPr>
          <w:rFonts w:asciiTheme="majorHAnsi" w:hAnsiTheme="majorHAnsi" w:cstheme="minorHAnsi"/>
          <w:spacing w:val="-3"/>
        </w:rPr>
        <w:t xml:space="preserve"> </w:t>
      </w:r>
      <w:r w:rsidRPr="00753A06">
        <w:rPr>
          <w:rFonts w:asciiTheme="majorHAnsi" w:hAnsiTheme="majorHAnsi" w:cstheme="minorHAnsi"/>
        </w:rPr>
        <w:t>programme</w:t>
      </w:r>
      <w:r w:rsidRPr="00753A06">
        <w:rPr>
          <w:rFonts w:asciiTheme="majorHAnsi" w:hAnsiTheme="majorHAnsi" w:cstheme="minorHAnsi"/>
          <w:spacing w:val="-5"/>
        </w:rPr>
        <w:t xml:space="preserve"> </w:t>
      </w:r>
      <w:r w:rsidRPr="00753A06">
        <w:rPr>
          <w:rFonts w:asciiTheme="majorHAnsi" w:hAnsiTheme="majorHAnsi" w:cstheme="minorHAnsi"/>
        </w:rPr>
        <w:t>d’exécution</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2"/>
        </w:rPr>
        <w:t xml:space="preserve"> </w:t>
      </w:r>
      <w:r w:rsidRPr="00753A06">
        <w:rPr>
          <w:rFonts w:asciiTheme="majorHAnsi" w:hAnsiTheme="majorHAnsi" w:cstheme="minorHAnsi"/>
        </w:rPr>
        <w:t>précisera,</w:t>
      </w:r>
      <w:r w:rsidRPr="00753A06">
        <w:rPr>
          <w:rFonts w:asciiTheme="majorHAnsi" w:hAnsiTheme="majorHAnsi" w:cstheme="minorHAnsi"/>
          <w:spacing w:val="-4"/>
        </w:rPr>
        <w:t xml:space="preserve"> </w:t>
      </w:r>
      <w:r w:rsidRPr="00753A06">
        <w:rPr>
          <w:rFonts w:asciiTheme="majorHAnsi" w:hAnsiTheme="majorHAnsi" w:cstheme="minorHAnsi"/>
        </w:rPr>
        <w:t>son</w:t>
      </w:r>
      <w:r w:rsidRPr="00753A06">
        <w:rPr>
          <w:rFonts w:asciiTheme="majorHAnsi" w:hAnsiTheme="majorHAnsi" w:cstheme="minorHAnsi"/>
          <w:spacing w:val="-3"/>
        </w:rPr>
        <w:t xml:space="preserve"> </w:t>
      </w:r>
      <w:r w:rsidRPr="00753A06">
        <w:rPr>
          <w:rFonts w:asciiTheme="majorHAnsi" w:hAnsiTheme="majorHAnsi" w:cstheme="minorHAnsi"/>
        </w:rPr>
        <w:t>calendrier</w:t>
      </w:r>
      <w:r w:rsidRPr="00753A06">
        <w:rPr>
          <w:rFonts w:asciiTheme="majorHAnsi" w:hAnsiTheme="majorHAnsi" w:cstheme="minorHAnsi"/>
          <w:spacing w:val="-1"/>
        </w:rPr>
        <w:t xml:space="preserve"> </w:t>
      </w:r>
      <w:r w:rsidRPr="00753A06">
        <w:rPr>
          <w:rFonts w:asciiTheme="majorHAnsi" w:hAnsiTheme="majorHAnsi" w:cstheme="minorHAnsi"/>
        </w:rPr>
        <w:t>d’approvisionnement,</w:t>
      </w:r>
      <w:r w:rsidRPr="00753A06">
        <w:rPr>
          <w:rFonts w:asciiTheme="majorHAnsi" w:hAnsiTheme="majorHAnsi" w:cstheme="minorHAnsi"/>
          <w:spacing w:val="-4"/>
        </w:rPr>
        <w:t xml:space="preserve"> </w:t>
      </w:r>
      <w:r w:rsidRPr="00753A06">
        <w:rPr>
          <w:rFonts w:asciiTheme="majorHAnsi" w:hAnsiTheme="majorHAnsi" w:cstheme="minorHAnsi"/>
        </w:rPr>
        <w:t>son projet de plan d’assurance qualité (PAQ) et son plan de gestion environnemental.</w:t>
      </w:r>
    </w:p>
    <w:p w14:paraId="550AAB2D" w14:textId="77777777" w:rsidR="00A52648" w:rsidRPr="00753A06" w:rsidRDefault="00A52648" w:rsidP="00A52648">
      <w:pPr>
        <w:pStyle w:val="Corpsdetexte"/>
        <w:spacing w:before="119"/>
        <w:ind w:right="11"/>
        <w:jc w:val="both"/>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8"/>
        </w:rPr>
        <w:t xml:space="preserve"> </w:t>
      </w:r>
      <w:r w:rsidRPr="00753A06">
        <w:rPr>
          <w:rFonts w:asciiTheme="majorHAnsi" w:hAnsiTheme="majorHAnsi" w:cstheme="minorHAnsi"/>
        </w:rPr>
        <w:t>programme</w:t>
      </w:r>
      <w:r w:rsidRPr="00753A06">
        <w:rPr>
          <w:rFonts w:asciiTheme="majorHAnsi" w:hAnsiTheme="majorHAnsi" w:cstheme="minorHAnsi"/>
          <w:spacing w:val="-5"/>
        </w:rPr>
        <w:t xml:space="preserve"> </w:t>
      </w:r>
      <w:r w:rsidRPr="00753A06">
        <w:rPr>
          <w:rFonts w:asciiTheme="majorHAnsi" w:hAnsiTheme="majorHAnsi" w:cstheme="minorHAnsi"/>
        </w:rPr>
        <w:t>sera</w:t>
      </w:r>
      <w:r w:rsidRPr="00753A06">
        <w:rPr>
          <w:rFonts w:asciiTheme="majorHAnsi" w:hAnsiTheme="majorHAnsi" w:cstheme="minorHAnsi"/>
          <w:spacing w:val="-5"/>
        </w:rPr>
        <w:t xml:space="preserve"> </w:t>
      </w:r>
      <w:r w:rsidRPr="00753A06">
        <w:rPr>
          <w:rFonts w:asciiTheme="majorHAnsi" w:hAnsiTheme="majorHAnsi" w:cstheme="minorHAnsi"/>
        </w:rPr>
        <w:t>exclusivement</w:t>
      </w:r>
      <w:r w:rsidRPr="00753A06">
        <w:rPr>
          <w:rFonts w:asciiTheme="majorHAnsi" w:hAnsiTheme="majorHAnsi" w:cstheme="minorHAnsi"/>
          <w:spacing w:val="-6"/>
        </w:rPr>
        <w:t xml:space="preserve"> </w:t>
      </w:r>
      <w:r w:rsidRPr="00753A06">
        <w:rPr>
          <w:rFonts w:asciiTheme="majorHAnsi" w:hAnsiTheme="majorHAnsi" w:cstheme="minorHAnsi"/>
        </w:rPr>
        <w:t>présenté</w:t>
      </w:r>
      <w:r w:rsidRPr="00753A06">
        <w:rPr>
          <w:rFonts w:asciiTheme="majorHAnsi" w:hAnsiTheme="majorHAnsi" w:cstheme="minorHAnsi"/>
          <w:spacing w:val="-7"/>
        </w:rPr>
        <w:t xml:space="preserve"> </w:t>
      </w:r>
      <w:r w:rsidRPr="00753A06">
        <w:rPr>
          <w:rFonts w:asciiTheme="majorHAnsi" w:hAnsiTheme="majorHAnsi" w:cstheme="minorHAnsi"/>
        </w:rPr>
        <w:t>selon</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modèles</w:t>
      </w:r>
      <w:r w:rsidRPr="00753A06">
        <w:rPr>
          <w:rFonts w:asciiTheme="majorHAnsi" w:hAnsiTheme="majorHAnsi" w:cstheme="minorHAnsi"/>
          <w:spacing w:val="-4"/>
        </w:rPr>
        <w:t xml:space="preserve"> </w:t>
      </w:r>
      <w:r w:rsidRPr="00753A06">
        <w:rPr>
          <w:rFonts w:asciiTheme="majorHAnsi" w:hAnsiTheme="majorHAnsi" w:cstheme="minorHAnsi"/>
          <w:spacing w:val="-2"/>
        </w:rPr>
        <w:t>fournis.</w:t>
      </w:r>
    </w:p>
    <w:p w14:paraId="1555C427" w14:textId="77777777" w:rsidR="00A52648" w:rsidRPr="00753A06" w:rsidRDefault="00A52648" w:rsidP="00A52648">
      <w:pPr>
        <w:pStyle w:val="Corpsdetexte"/>
        <w:spacing w:before="121"/>
        <w:ind w:right="11"/>
        <w:jc w:val="both"/>
        <w:rPr>
          <w:rFonts w:asciiTheme="majorHAnsi" w:hAnsiTheme="majorHAnsi" w:cstheme="minorHAnsi"/>
        </w:rPr>
      </w:pPr>
      <w:r w:rsidRPr="00753A06">
        <w:rPr>
          <w:rFonts w:asciiTheme="majorHAnsi" w:hAnsiTheme="majorHAnsi" w:cstheme="minorHAnsi"/>
        </w:rPr>
        <w:t>Deux exemplaires de ces pièces lui seront retournés dans un délai de huit à quinze jours à partir de leur réception avec :</w:t>
      </w:r>
    </w:p>
    <w:p w14:paraId="1652C7BD" w14:textId="77777777" w:rsidR="00A52648" w:rsidRPr="00753A06" w:rsidRDefault="00A52648">
      <w:pPr>
        <w:pStyle w:val="Paragraphedeliste"/>
        <w:numPr>
          <w:ilvl w:val="1"/>
          <w:numId w:val="50"/>
        </w:numPr>
        <w:tabs>
          <w:tab w:val="left" w:pos="1866"/>
        </w:tabs>
        <w:spacing w:before="118"/>
        <w:ind w:left="0" w:right="11" w:hanging="359"/>
        <w:jc w:val="both"/>
        <w:rPr>
          <w:rFonts w:asciiTheme="majorHAnsi" w:hAnsiTheme="majorHAnsi" w:cstheme="minorHAnsi"/>
        </w:rPr>
      </w:pPr>
      <w:r w:rsidRPr="00753A06">
        <w:rPr>
          <w:rFonts w:asciiTheme="majorHAnsi" w:hAnsiTheme="majorHAnsi" w:cstheme="minorHAnsi"/>
        </w:rPr>
        <w:t>Soit</w:t>
      </w:r>
      <w:r w:rsidRPr="00753A06">
        <w:rPr>
          <w:rFonts w:asciiTheme="majorHAnsi" w:hAnsiTheme="majorHAnsi" w:cstheme="minorHAnsi"/>
          <w:spacing w:val="-1"/>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mention</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BON</w:t>
      </w:r>
      <w:r w:rsidRPr="00753A06">
        <w:rPr>
          <w:rFonts w:asciiTheme="majorHAnsi" w:hAnsiTheme="majorHAnsi" w:cstheme="minorHAnsi"/>
          <w:spacing w:val="-6"/>
        </w:rPr>
        <w:t xml:space="preserve"> </w:t>
      </w:r>
      <w:r w:rsidRPr="00753A06">
        <w:rPr>
          <w:rFonts w:asciiTheme="majorHAnsi" w:hAnsiTheme="majorHAnsi" w:cstheme="minorHAnsi"/>
        </w:rPr>
        <w:t>POUR</w:t>
      </w:r>
      <w:r w:rsidRPr="00753A06">
        <w:rPr>
          <w:rFonts w:asciiTheme="majorHAnsi" w:hAnsiTheme="majorHAnsi" w:cstheme="minorHAnsi"/>
          <w:spacing w:val="-3"/>
        </w:rPr>
        <w:t xml:space="preserve"> </w:t>
      </w:r>
      <w:r w:rsidRPr="00753A06">
        <w:rPr>
          <w:rFonts w:asciiTheme="majorHAnsi" w:hAnsiTheme="majorHAnsi" w:cstheme="minorHAnsi"/>
        </w:rPr>
        <w:t>EXÉCUTION</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00C560A6" w14:textId="77777777" w:rsidR="00A52648" w:rsidRPr="00753A06" w:rsidRDefault="00A52648">
      <w:pPr>
        <w:pStyle w:val="Paragraphedeliste"/>
        <w:numPr>
          <w:ilvl w:val="1"/>
          <w:numId w:val="50"/>
        </w:numPr>
        <w:tabs>
          <w:tab w:val="left" w:pos="1866"/>
        </w:tabs>
        <w:spacing w:before="1" w:line="253" w:lineRule="exact"/>
        <w:ind w:left="0" w:right="11" w:hanging="359"/>
        <w:jc w:val="both"/>
        <w:rPr>
          <w:rFonts w:asciiTheme="majorHAnsi" w:hAnsiTheme="majorHAnsi" w:cstheme="minorHAnsi"/>
        </w:rPr>
      </w:pPr>
      <w:r w:rsidRPr="00753A06">
        <w:rPr>
          <w:rFonts w:asciiTheme="majorHAnsi" w:hAnsiTheme="majorHAnsi" w:cstheme="minorHAnsi"/>
        </w:rPr>
        <w:t>Soit</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mention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leur</w:t>
      </w:r>
      <w:r w:rsidRPr="00753A06">
        <w:rPr>
          <w:rFonts w:asciiTheme="majorHAnsi" w:hAnsiTheme="majorHAnsi" w:cstheme="minorHAnsi"/>
          <w:spacing w:val="-5"/>
        </w:rPr>
        <w:t xml:space="preserve"> </w:t>
      </w:r>
      <w:r w:rsidRPr="00753A06">
        <w:rPr>
          <w:rFonts w:asciiTheme="majorHAnsi" w:hAnsiTheme="majorHAnsi" w:cstheme="minorHAnsi"/>
        </w:rPr>
        <w:t>rejet</w:t>
      </w:r>
      <w:r w:rsidRPr="00753A06">
        <w:rPr>
          <w:rFonts w:asciiTheme="majorHAnsi" w:hAnsiTheme="majorHAnsi" w:cstheme="minorHAnsi"/>
          <w:spacing w:val="-4"/>
        </w:rPr>
        <w:t xml:space="preserve"> </w:t>
      </w:r>
      <w:r w:rsidRPr="00753A06">
        <w:rPr>
          <w:rFonts w:asciiTheme="majorHAnsi" w:hAnsiTheme="majorHAnsi" w:cstheme="minorHAnsi"/>
        </w:rPr>
        <w:t>accompagnée</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motifs</w:t>
      </w:r>
      <w:r w:rsidRPr="00753A06">
        <w:rPr>
          <w:rFonts w:asciiTheme="majorHAnsi" w:hAnsiTheme="majorHAnsi" w:cstheme="minorHAnsi"/>
          <w:spacing w:val="-3"/>
        </w:rPr>
        <w:t xml:space="preserve"> </w:t>
      </w:r>
      <w:r w:rsidRPr="00753A06">
        <w:rPr>
          <w:rFonts w:asciiTheme="majorHAnsi" w:hAnsiTheme="majorHAnsi" w:cstheme="minorHAnsi"/>
        </w:rPr>
        <w:t>dudit</w:t>
      </w:r>
      <w:r w:rsidRPr="00753A06">
        <w:rPr>
          <w:rFonts w:asciiTheme="majorHAnsi" w:hAnsiTheme="majorHAnsi" w:cstheme="minorHAnsi"/>
          <w:spacing w:val="-5"/>
        </w:rPr>
        <w:t xml:space="preserve"> </w:t>
      </w:r>
      <w:r w:rsidRPr="00753A06">
        <w:rPr>
          <w:rFonts w:asciiTheme="majorHAnsi" w:hAnsiTheme="majorHAnsi" w:cstheme="minorHAnsi"/>
          <w:spacing w:val="-2"/>
        </w:rPr>
        <w:t>rejet.</w:t>
      </w:r>
    </w:p>
    <w:p w14:paraId="2F19829E" w14:textId="77777777" w:rsidR="00A52648" w:rsidRPr="00753A06" w:rsidRDefault="00A52648" w:rsidP="00A52648">
      <w:pPr>
        <w:pStyle w:val="Corpsdetexte"/>
        <w:ind w:right="11"/>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4"/>
        </w:rPr>
        <w:t xml:space="preserve"> </w:t>
      </w:r>
      <w:r w:rsidRPr="00753A06">
        <w:rPr>
          <w:rFonts w:asciiTheme="majorHAnsi" w:hAnsiTheme="majorHAnsi" w:cstheme="minorHAnsi"/>
        </w:rPr>
        <w:t>Co-contractant</w:t>
      </w:r>
      <w:r w:rsidRPr="00753A06">
        <w:rPr>
          <w:rFonts w:asciiTheme="majorHAnsi" w:hAnsiTheme="majorHAnsi" w:cstheme="minorHAnsi"/>
          <w:spacing w:val="-12"/>
        </w:rPr>
        <w:t xml:space="preserve"> </w:t>
      </w:r>
      <w:r w:rsidRPr="00753A06">
        <w:rPr>
          <w:rFonts w:asciiTheme="majorHAnsi" w:hAnsiTheme="majorHAnsi" w:cstheme="minorHAnsi"/>
        </w:rPr>
        <w:t>disposera</w:t>
      </w:r>
      <w:r w:rsidRPr="00753A06">
        <w:rPr>
          <w:rFonts w:asciiTheme="majorHAnsi" w:hAnsiTheme="majorHAnsi" w:cstheme="minorHAnsi"/>
          <w:spacing w:val="-14"/>
        </w:rPr>
        <w:t xml:space="preserve"> </w:t>
      </w:r>
      <w:r w:rsidRPr="00753A06">
        <w:rPr>
          <w:rFonts w:asciiTheme="majorHAnsi" w:hAnsiTheme="majorHAnsi" w:cstheme="minorHAnsi"/>
        </w:rPr>
        <w:t>alors</w:t>
      </w:r>
      <w:r w:rsidRPr="00753A06">
        <w:rPr>
          <w:rFonts w:asciiTheme="majorHAnsi" w:hAnsiTheme="majorHAnsi" w:cstheme="minorHAnsi"/>
          <w:spacing w:val="-13"/>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huit</w:t>
      </w:r>
      <w:r w:rsidRPr="00753A06">
        <w:rPr>
          <w:rFonts w:asciiTheme="majorHAnsi" w:hAnsiTheme="majorHAnsi" w:cstheme="minorHAnsi"/>
          <w:spacing w:val="-15"/>
        </w:rPr>
        <w:t xml:space="preserve"> </w:t>
      </w:r>
      <w:r w:rsidRPr="00753A06">
        <w:rPr>
          <w:rFonts w:asciiTheme="majorHAnsi" w:hAnsiTheme="majorHAnsi" w:cstheme="minorHAnsi"/>
        </w:rPr>
        <w:t>(8)</w:t>
      </w:r>
      <w:r w:rsidRPr="00753A06">
        <w:rPr>
          <w:rFonts w:asciiTheme="majorHAnsi" w:hAnsiTheme="majorHAnsi" w:cstheme="minorHAnsi"/>
          <w:spacing w:val="-15"/>
        </w:rPr>
        <w:t xml:space="preserve"> </w:t>
      </w:r>
      <w:r w:rsidRPr="00753A06">
        <w:rPr>
          <w:rFonts w:asciiTheme="majorHAnsi" w:hAnsiTheme="majorHAnsi" w:cstheme="minorHAnsi"/>
        </w:rPr>
        <w:t>jours</w:t>
      </w:r>
      <w:r w:rsidRPr="00753A06">
        <w:rPr>
          <w:rFonts w:asciiTheme="majorHAnsi" w:hAnsiTheme="majorHAnsi" w:cstheme="minorHAnsi"/>
          <w:spacing w:val="-16"/>
        </w:rPr>
        <w:t xml:space="preserve"> </w:t>
      </w:r>
      <w:r w:rsidRPr="00753A06">
        <w:rPr>
          <w:rFonts w:asciiTheme="majorHAnsi" w:hAnsiTheme="majorHAnsi" w:cstheme="minorHAnsi"/>
        </w:rPr>
        <w:t>pour</w:t>
      </w:r>
      <w:r w:rsidRPr="00753A06">
        <w:rPr>
          <w:rFonts w:asciiTheme="majorHAnsi" w:hAnsiTheme="majorHAnsi" w:cstheme="minorHAnsi"/>
          <w:spacing w:val="-11"/>
        </w:rPr>
        <w:t xml:space="preserve"> </w:t>
      </w:r>
      <w:r w:rsidRPr="00753A06">
        <w:rPr>
          <w:rFonts w:asciiTheme="majorHAnsi" w:hAnsiTheme="majorHAnsi" w:cstheme="minorHAnsi"/>
        </w:rPr>
        <w:t>présenter</w:t>
      </w:r>
      <w:r w:rsidRPr="00753A06">
        <w:rPr>
          <w:rFonts w:asciiTheme="majorHAnsi" w:hAnsiTheme="majorHAnsi" w:cstheme="minorHAnsi"/>
          <w:spacing w:val="-12"/>
        </w:rPr>
        <w:t xml:space="preserve"> </w:t>
      </w:r>
      <w:r w:rsidRPr="00753A06">
        <w:rPr>
          <w:rFonts w:asciiTheme="majorHAnsi" w:hAnsiTheme="majorHAnsi" w:cstheme="minorHAnsi"/>
        </w:rPr>
        <w:t>un</w:t>
      </w:r>
      <w:r w:rsidRPr="00753A06">
        <w:rPr>
          <w:rFonts w:asciiTheme="majorHAnsi" w:hAnsiTheme="majorHAnsi" w:cstheme="minorHAnsi"/>
          <w:spacing w:val="-16"/>
        </w:rPr>
        <w:t xml:space="preserve"> </w:t>
      </w:r>
      <w:r w:rsidRPr="00753A06">
        <w:rPr>
          <w:rFonts w:asciiTheme="majorHAnsi" w:hAnsiTheme="majorHAnsi" w:cstheme="minorHAnsi"/>
        </w:rPr>
        <w:t>nouveau</w:t>
      </w:r>
      <w:r w:rsidRPr="00753A06">
        <w:rPr>
          <w:rFonts w:asciiTheme="majorHAnsi" w:hAnsiTheme="majorHAnsi" w:cstheme="minorHAnsi"/>
          <w:spacing w:val="-11"/>
        </w:rPr>
        <w:t xml:space="preserve"> </w:t>
      </w:r>
      <w:r w:rsidRPr="00753A06">
        <w:rPr>
          <w:rFonts w:asciiTheme="majorHAnsi" w:hAnsiTheme="majorHAnsi" w:cstheme="minorHAnsi"/>
        </w:rPr>
        <w:t>projet</w:t>
      </w:r>
      <w:r w:rsidRPr="00753A06">
        <w:rPr>
          <w:rFonts w:asciiTheme="majorHAnsi" w:hAnsiTheme="majorHAnsi" w:cstheme="minorHAnsi"/>
          <w:spacing w:val="-12"/>
        </w:rPr>
        <w:t xml:space="preserve"> </w:t>
      </w:r>
      <w:r w:rsidRPr="00753A06">
        <w:rPr>
          <w:rFonts w:asciiTheme="majorHAnsi" w:hAnsiTheme="majorHAnsi" w:cstheme="minorHAnsi"/>
        </w:rPr>
        <w:t>d’exécution.</w:t>
      </w:r>
      <w:r w:rsidRPr="00753A06">
        <w:rPr>
          <w:rFonts w:asciiTheme="majorHAnsi" w:hAnsiTheme="majorHAnsi" w:cstheme="minorHAnsi"/>
          <w:spacing w:val="-12"/>
        </w:rPr>
        <w:t xml:space="preserve"> </w:t>
      </w:r>
      <w:r w:rsidRPr="00753A06">
        <w:rPr>
          <w:rFonts w:asciiTheme="majorHAnsi" w:hAnsiTheme="majorHAnsi" w:cstheme="minorHAnsi"/>
        </w:rPr>
        <w:t>le</w:t>
      </w:r>
      <w:r w:rsidRPr="00753A06">
        <w:rPr>
          <w:rFonts w:asciiTheme="majorHAnsi" w:hAnsiTheme="majorHAnsi" w:cstheme="minorHAnsi"/>
          <w:spacing w:val="-16"/>
        </w:rPr>
        <w:t xml:space="preserve"> </w:t>
      </w:r>
      <w:r w:rsidRPr="00753A06">
        <w:rPr>
          <w:rFonts w:asciiTheme="majorHAnsi" w:hAnsiTheme="majorHAnsi" w:cstheme="minorHAnsi"/>
        </w:rPr>
        <w:t>Maître d’œuvre disposera alors d’un délai de cinq (5) jours pour donner son approbation ou faire d’éventuelles remarques,</w:t>
      </w:r>
      <w:r w:rsidRPr="00753A06">
        <w:rPr>
          <w:rFonts w:asciiTheme="majorHAnsi" w:hAnsiTheme="majorHAnsi" w:cstheme="minorHAnsi"/>
          <w:spacing w:val="-1"/>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ce</w:t>
      </w:r>
      <w:r w:rsidRPr="00753A06">
        <w:rPr>
          <w:rFonts w:asciiTheme="majorHAnsi" w:hAnsiTheme="majorHAnsi" w:cstheme="minorHAnsi"/>
          <w:spacing w:val="-1"/>
        </w:rPr>
        <w:t xml:space="preserve"> </w:t>
      </w:r>
      <w:r w:rsidRPr="00753A06">
        <w:rPr>
          <w:rFonts w:asciiTheme="majorHAnsi" w:hAnsiTheme="majorHAnsi" w:cstheme="minorHAnsi"/>
        </w:rPr>
        <w:t>cas,</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1"/>
        </w:rPr>
        <w:t xml:space="preserve"> </w:t>
      </w:r>
      <w:r w:rsidRPr="00753A06">
        <w:rPr>
          <w:rFonts w:asciiTheme="majorHAnsi" w:hAnsiTheme="majorHAnsi" w:cstheme="minorHAnsi"/>
        </w:rPr>
        <w:t>procédure</w:t>
      </w:r>
      <w:r w:rsidRPr="00753A06">
        <w:rPr>
          <w:rFonts w:asciiTheme="majorHAnsi" w:hAnsiTheme="majorHAnsi" w:cstheme="minorHAnsi"/>
          <w:spacing w:val="-1"/>
        </w:rPr>
        <w:t xml:space="preserve"> </w:t>
      </w:r>
      <w:r w:rsidRPr="00753A06">
        <w:rPr>
          <w:rFonts w:asciiTheme="majorHAnsi" w:hAnsiTheme="majorHAnsi" w:cstheme="minorHAnsi"/>
        </w:rPr>
        <w:t>est</w:t>
      </w:r>
      <w:r w:rsidRPr="00753A06">
        <w:rPr>
          <w:rFonts w:asciiTheme="majorHAnsi" w:hAnsiTheme="majorHAnsi" w:cstheme="minorHAnsi"/>
          <w:spacing w:val="-1"/>
        </w:rPr>
        <w:t xml:space="preserve"> </w:t>
      </w:r>
      <w:r w:rsidRPr="00753A06">
        <w:rPr>
          <w:rFonts w:asciiTheme="majorHAnsi" w:hAnsiTheme="majorHAnsi" w:cstheme="minorHAnsi"/>
        </w:rPr>
        <w:t>relancée</w:t>
      </w:r>
      <w:r w:rsidRPr="00753A06">
        <w:rPr>
          <w:rFonts w:asciiTheme="majorHAnsi" w:hAnsiTheme="majorHAnsi" w:cstheme="minorHAnsi"/>
          <w:spacing w:val="-1"/>
        </w:rPr>
        <w:t xml:space="preserve"> </w:t>
      </w:r>
      <w:r w:rsidRPr="00753A06">
        <w:rPr>
          <w:rFonts w:asciiTheme="majorHAnsi" w:hAnsiTheme="majorHAnsi" w:cstheme="minorHAnsi"/>
        </w:rPr>
        <w:t>sans que</w:t>
      </w:r>
      <w:r w:rsidRPr="00753A06">
        <w:rPr>
          <w:rFonts w:asciiTheme="majorHAnsi" w:hAnsiTheme="majorHAnsi" w:cstheme="minorHAnsi"/>
          <w:spacing w:val="-3"/>
        </w:rPr>
        <w:t xml:space="preserve"> </w:t>
      </w:r>
      <w:r w:rsidRPr="00753A06">
        <w:rPr>
          <w:rFonts w:asciiTheme="majorHAnsi" w:hAnsiTheme="majorHAnsi" w:cstheme="minorHAnsi"/>
        </w:rPr>
        <w:t>cela</w:t>
      </w:r>
      <w:r w:rsidRPr="00753A06">
        <w:rPr>
          <w:rFonts w:asciiTheme="majorHAnsi" w:hAnsiTheme="majorHAnsi" w:cstheme="minorHAnsi"/>
          <w:spacing w:val="-1"/>
        </w:rPr>
        <w:t xml:space="preserve"> </w:t>
      </w:r>
      <w:r w:rsidRPr="00753A06">
        <w:rPr>
          <w:rFonts w:asciiTheme="majorHAnsi" w:hAnsiTheme="majorHAnsi" w:cstheme="minorHAnsi"/>
        </w:rPr>
        <w:t>ne</w:t>
      </w:r>
      <w:r w:rsidRPr="00753A06">
        <w:rPr>
          <w:rFonts w:asciiTheme="majorHAnsi" w:hAnsiTheme="majorHAnsi" w:cstheme="minorHAnsi"/>
          <w:spacing w:val="-3"/>
        </w:rPr>
        <w:t xml:space="preserve"> </w:t>
      </w:r>
      <w:r w:rsidRPr="00753A06">
        <w:rPr>
          <w:rFonts w:asciiTheme="majorHAnsi" w:hAnsiTheme="majorHAnsi" w:cstheme="minorHAnsi"/>
        </w:rPr>
        <w:t>puisse</w:t>
      </w:r>
      <w:r w:rsidRPr="00753A06">
        <w:rPr>
          <w:rFonts w:asciiTheme="majorHAnsi" w:hAnsiTheme="majorHAnsi" w:cstheme="minorHAnsi"/>
          <w:spacing w:val="-1"/>
        </w:rPr>
        <w:t xml:space="preserve"> </w:t>
      </w:r>
      <w:r w:rsidRPr="00753A06">
        <w:rPr>
          <w:rFonts w:asciiTheme="majorHAnsi" w:hAnsiTheme="majorHAnsi" w:cstheme="minorHAnsi"/>
        </w:rPr>
        <w:t>modifier</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1"/>
        </w:rPr>
        <w:t xml:space="preserve"> </w:t>
      </w:r>
      <w:r w:rsidRPr="00753A06">
        <w:rPr>
          <w:rFonts w:asciiTheme="majorHAnsi" w:hAnsiTheme="majorHAnsi" w:cstheme="minorHAnsi"/>
        </w:rPr>
        <w:t>délai</w:t>
      </w:r>
      <w:r w:rsidRPr="00753A06">
        <w:rPr>
          <w:rFonts w:asciiTheme="majorHAnsi" w:hAnsiTheme="majorHAnsi" w:cstheme="minorHAnsi"/>
          <w:spacing w:val="-1"/>
        </w:rPr>
        <w:t xml:space="preserve"> </w:t>
      </w:r>
      <w:r w:rsidRPr="00753A06">
        <w:rPr>
          <w:rFonts w:asciiTheme="majorHAnsi" w:hAnsiTheme="majorHAnsi" w:cstheme="minorHAnsi"/>
        </w:rPr>
        <w:t>contractuel.</w:t>
      </w:r>
    </w:p>
    <w:p w14:paraId="00B4B7BA" w14:textId="77777777" w:rsidR="00A52648" w:rsidRPr="00753A06" w:rsidRDefault="00A52648" w:rsidP="00A52648">
      <w:pPr>
        <w:pStyle w:val="Corpsdetexte"/>
        <w:spacing w:before="120"/>
        <w:ind w:right="11"/>
        <w:jc w:val="both"/>
        <w:rPr>
          <w:rFonts w:asciiTheme="majorHAnsi" w:hAnsiTheme="majorHAnsi" w:cstheme="minorHAnsi"/>
        </w:rPr>
      </w:pPr>
      <w:r w:rsidRPr="00753A06">
        <w:rPr>
          <w:rFonts w:asciiTheme="majorHAnsi" w:hAnsiTheme="majorHAnsi" w:cstheme="minorHAnsi"/>
        </w:rPr>
        <w:t>L’approbation donnée par le Maître d’œuvre ou l'Ingénieur n’atténuera en rien la responsabilité de l’entrepreneur.</w:t>
      </w:r>
      <w:r w:rsidRPr="00753A06">
        <w:rPr>
          <w:rFonts w:asciiTheme="majorHAnsi" w:hAnsiTheme="majorHAnsi" w:cstheme="minorHAnsi"/>
          <w:spacing w:val="-11"/>
        </w:rPr>
        <w:t xml:space="preserve"> </w:t>
      </w:r>
      <w:r w:rsidRPr="00753A06">
        <w:rPr>
          <w:rFonts w:asciiTheme="majorHAnsi" w:hAnsiTheme="majorHAnsi" w:cstheme="minorHAnsi"/>
        </w:rPr>
        <w:t>Cependant,</w:t>
      </w:r>
      <w:r w:rsidRPr="00753A06">
        <w:rPr>
          <w:rFonts w:asciiTheme="majorHAnsi" w:hAnsiTheme="majorHAnsi" w:cstheme="minorHAnsi"/>
          <w:spacing w:val="-13"/>
        </w:rPr>
        <w:t xml:space="preserve"> </w:t>
      </w:r>
      <w:r w:rsidRPr="00753A06">
        <w:rPr>
          <w:rFonts w:asciiTheme="majorHAnsi" w:hAnsiTheme="majorHAnsi" w:cstheme="minorHAnsi"/>
        </w:rPr>
        <w:t>les</w:t>
      </w:r>
      <w:r w:rsidRPr="00753A06">
        <w:rPr>
          <w:rFonts w:asciiTheme="majorHAnsi" w:hAnsiTheme="majorHAnsi" w:cstheme="minorHAnsi"/>
          <w:spacing w:val="-14"/>
        </w:rPr>
        <w:t xml:space="preserve"> </w:t>
      </w:r>
      <w:r w:rsidRPr="00753A06">
        <w:rPr>
          <w:rFonts w:asciiTheme="majorHAnsi" w:hAnsiTheme="majorHAnsi" w:cstheme="minorHAnsi"/>
        </w:rPr>
        <w:t>travaux</w:t>
      </w:r>
      <w:r w:rsidRPr="00753A06">
        <w:rPr>
          <w:rFonts w:asciiTheme="majorHAnsi" w:hAnsiTheme="majorHAnsi" w:cstheme="minorHAnsi"/>
          <w:spacing w:val="-14"/>
        </w:rPr>
        <w:t xml:space="preserve"> </w:t>
      </w:r>
      <w:r w:rsidRPr="00753A06">
        <w:rPr>
          <w:rFonts w:asciiTheme="majorHAnsi" w:hAnsiTheme="majorHAnsi" w:cstheme="minorHAnsi"/>
        </w:rPr>
        <w:t>exécutés</w:t>
      </w:r>
      <w:r w:rsidRPr="00753A06">
        <w:rPr>
          <w:rFonts w:asciiTheme="majorHAnsi" w:hAnsiTheme="majorHAnsi" w:cstheme="minorHAnsi"/>
          <w:spacing w:val="-14"/>
        </w:rPr>
        <w:t xml:space="preserve"> </w:t>
      </w:r>
      <w:r w:rsidRPr="00753A06">
        <w:rPr>
          <w:rFonts w:asciiTheme="majorHAnsi" w:hAnsiTheme="majorHAnsi" w:cstheme="minorHAnsi"/>
        </w:rPr>
        <w:t>avant</w:t>
      </w:r>
      <w:r w:rsidRPr="00753A06">
        <w:rPr>
          <w:rFonts w:asciiTheme="majorHAnsi" w:hAnsiTheme="majorHAnsi" w:cstheme="minorHAnsi"/>
          <w:spacing w:val="-11"/>
        </w:rPr>
        <w:t xml:space="preserve"> </w:t>
      </w:r>
      <w:r w:rsidRPr="00753A06">
        <w:rPr>
          <w:rFonts w:asciiTheme="majorHAnsi" w:hAnsiTheme="majorHAnsi" w:cstheme="minorHAnsi"/>
        </w:rPr>
        <w:t>l’approbation</w:t>
      </w:r>
      <w:r w:rsidRPr="00753A06">
        <w:rPr>
          <w:rFonts w:asciiTheme="majorHAnsi" w:hAnsiTheme="majorHAnsi" w:cstheme="minorHAnsi"/>
          <w:spacing w:val="-12"/>
        </w:rPr>
        <w:t xml:space="preserve"> </w:t>
      </w:r>
      <w:r w:rsidRPr="00753A06">
        <w:rPr>
          <w:rFonts w:asciiTheme="majorHAnsi" w:hAnsiTheme="majorHAnsi" w:cstheme="minorHAnsi"/>
        </w:rPr>
        <w:t>du</w:t>
      </w:r>
      <w:r w:rsidRPr="00753A06">
        <w:rPr>
          <w:rFonts w:asciiTheme="majorHAnsi" w:hAnsiTheme="majorHAnsi" w:cstheme="minorHAnsi"/>
          <w:spacing w:val="-15"/>
        </w:rPr>
        <w:t xml:space="preserve"> </w:t>
      </w:r>
      <w:r w:rsidRPr="00753A06">
        <w:rPr>
          <w:rFonts w:asciiTheme="majorHAnsi" w:hAnsiTheme="majorHAnsi" w:cstheme="minorHAnsi"/>
        </w:rPr>
        <w:t>programme</w:t>
      </w:r>
      <w:r w:rsidRPr="00753A06">
        <w:rPr>
          <w:rFonts w:asciiTheme="majorHAnsi" w:hAnsiTheme="majorHAnsi" w:cstheme="minorHAnsi"/>
          <w:spacing w:val="-12"/>
        </w:rPr>
        <w:t xml:space="preserve"> </w:t>
      </w:r>
      <w:r w:rsidRPr="00753A06">
        <w:rPr>
          <w:rFonts w:asciiTheme="majorHAnsi" w:hAnsiTheme="majorHAnsi" w:cstheme="minorHAnsi"/>
        </w:rPr>
        <w:t>ne</w:t>
      </w:r>
      <w:r w:rsidRPr="00753A06">
        <w:rPr>
          <w:rFonts w:asciiTheme="majorHAnsi" w:hAnsiTheme="majorHAnsi" w:cstheme="minorHAnsi"/>
          <w:spacing w:val="-15"/>
        </w:rPr>
        <w:t xml:space="preserve"> </w:t>
      </w:r>
      <w:r w:rsidRPr="00753A06">
        <w:rPr>
          <w:rFonts w:asciiTheme="majorHAnsi" w:hAnsiTheme="majorHAnsi" w:cstheme="minorHAnsi"/>
        </w:rPr>
        <w:t>seront</w:t>
      </w:r>
      <w:r w:rsidRPr="00753A06">
        <w:rPr>
          <w:rFonts w:asciiTheme="majorHAnsi" w:hAnsiTheme="majorHAnsi" w:cstheme="minorHAnsi"/>
          <w:spacing w:val="-13"/>
        </w:rPr>
        <w:t xml:space="preserve"> </w:t>
      </w:r>
      <w:r w:rsidRPr="00753A06">
        <w:rPr>
          <w:rFonts w:asciiTheme="majorHAnsi" w:hAnsiTheme="majorHAnsi" w:cstheme="minorHAnsi"/>
        </w:rPr>
        <w:t>ni</w:t>
      </w:r>
      <w:r w:rsidRPr="00753A06">
        <w:rPr>
          <w:rFonts w:asciiTheme="majorHAnsi" w:hAnsiTheme="majorHAnsi" w:cstheme="minorHAnsi"/>
          <w:spacing w:val="-13"/>
        </w:rPr>
        <w:t xml:space="preserve"> </w:t>
      </w:r>
      <w:r w:rsidRPr="00753A06">
        <w:rPr>
          <w:rFonts w:asciiTheme="majorHAnsi" w:hAnsiTheme="majorHAnsi" w:cstheme="minorHAnsi"/>
        </w:rPr>
        <w:t>constatés ni rémunérés. Le planning actualisé et approuvé deviendra le planning contractuel.</w:t>
      </w:r>
    </w:p>
    <w:p w14:paraId="2FF90EC2" w14:textId="77777777" w:rsidR="00A52648" w:rsidRPr="00753A06" w:rsidRDefault="00A52648" w:rsidP="00A52648">
      <w:pPr>
        <w:pStyle w:val="Corpsdetexte"/>
        <w:spacing w:before="120"/>
        <w:ind w:right="11"/>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Co-contractant</w:t>
      </w:r>
      <w:r w:rsidRPr="00753A06">
        <w:rPr>
          <w:rFonts w:asciiTheme="majorHAnsi" w:hAnsiTheme="majorHAnsi" w:cstheme="minorHAnsi"/>
          <w:spacing w:val="-10"/>
        </w:rPr>
        <w:t xml:space="preserve"> </w:t>
      </w:r>
      <w:r w:rsidRPr="00753A06">
        <w:rPr>
          <w:rFonts w:asciiTheme="majorHAnsi" w:hAnsiTheme="majorHAnsi" w:cstheme="minorHAnsi"/>
        </w:rPr>
        <w:t>tiendra</w:t>
      </w:r>
      <w:r w:rsidRPr="00753A06">
        <w:rPr>
          <w:rFonts w:asciiTheme="majorHAnsi" w:hAnsiTheme="majorHAnsi" w:cstheme="minorHAnsi"/>
          <w:spacing w:val="-9"/>
        </w:rPr>
        <w:t xml:space="preserve"> </w:t>
      </w:r>
      <w:r w:rsidRPr="00753A06">
        <w:rPr>
          <w:rFonts w:asciiTheme="majorHAnsi" w:hAnsiTheme="majorHAnsi" w:cstheme="minorHAnsi"/>
        </w:rPr>
        <w:t>constamment</w:t>
      </w:r>
      <w:r w:rsidRPr="00753A06">
        <w:rPr>
          <w:rFonts w:asciiTheme="majorHAnsi" w:hAnsiTheme="majorHAnsi" w:cstheme="minorHAnsi"/>
          <w:spacing w:val="-7"/>
        </w:rPr>
        <w:t xml:space="preserve"> </w:t>
      </w:r>
      <w:r w:rsidRPr="00753A06">
        <w:rPr>
          <w:rFonts w:asciiTheme="majorHAnsi" w:hAnsiTheme="majorHAnsi" w:cstheme="minorHAnsi"/>
        </w:rPr>
        <w:t>à</w:t>
      </w:r>
      <w:r w:rsidRPr="00753A06">
        <w:rPr>
          <w:rFonts w:asciiTheme="majorHAnsi" w:hAnsiTheme="majorHAnsi" w:cstheme="minorHAnsi"/>
          <w:spacing w:val="-14"/>
        </w:rPr>
        <w:t xml:space="preserve"> </w:t>
      </w:r>
      <w:r w:rsidRPr="00753A06">
        <w:rPr>
          <w:rFonts w:asciiTheme="majorHAnsi" w:hAnsiTheme="majorHAnsi" w:cstheme="minorHAnsi"/>
        </w:rPr>
        <w:t>jour,</w:t>
      </w:r>
      <w:r w:rsidRPr="00753A06">
        <w:rPr>
          <w:rFonts w:asciiTheme="majorHAnsi" w:hAnsiTheme="majorHAnsi" w:cstheme="minorHAnsi"/>
          <w:spacing w:val="-10"/>
        </w:rPr>
        <w:t xml:space="preserve"> </w:t>
      </w:r>
      <w:r w:rsidRPr="00753A06">
        <w:rPr>
          <w:rFonts w:asciiTheme="majorHAnsi" w:hAnsiTheme="majorHAnsi" w:cstheme="minorHAnsi"/>
        </w:rPr>
        <w:t>sur</w:t>
      </w:r>
      <w:r w:rsidRPr="00753A06">
        <w:rPr>
          <w:rFonts w:asciiTheme="majorHAnsi" w:hAnsiTheme="majorHAnsi" w:cstheme="minorHAnsi"/>
          <w:spacing w:val="-8"/>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chantier,</w:t>
      </w:r>
      <w:r w:rsidRPr="00753A06">
        <w:rPr>
          <w:rFonts w:asciiTheme="majorHAnsi" w:hAnsiTheme="majorHAnsi" w:cstheme="minorHAnsi"/>
          <w:spacing w:val="-10"/>
        </w:rPr>
        <w:t xml:space="preserve"> </w:t>
      </w:r>
      <w:r w:rsidRPr="00753A06">
        <w:rPr>
          <w:rFonts w:asciiTheme="majorHAnsi" w:hAnsiTheme="majorHAnsi" w:cstheme="minorHAnsi"/>
        </w:rPr>
        <w:t>un</w:t>
      </w:r>
      <w:r w:rsidRPr="00753A06">
        <w:rPr>
          <w:rFonts w:asciiTheme="majorHAnsi" w:hAnsiTheme="majorHAnsi" w:cstheme="minorHAnsi"/>
          <w:spacing w:val="-11"/>
        </w:rPr>
        <w:t xml:space="preserve"> </w:t>
      </w:r>
      <w:r w:rsidRPr="00753A06">
        <w:rPr>
          <w:rFonts w:asciiTheme="majorHAnsi" w:hAnsiTheme="majorHAnsi" w:cstheme="minorHAnsi"/>
        </w:rPr>
        <w:t>planning</w:t>
      </w:r>
      <w:r w:rsidRPr="00753A06">
        <w:rPr>
          <w:rFonts w:asciiTheme="majorHAnsi" w:hAnsiTheme="majorHAnsi" w:cstheme="minorHAnsi"/>
          <w:spacing w:val="-11"/>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travaux</w:t>
      </w:r>
      <w:r w:rsidRPr="00753A06">
        <w:rPr>
          <w:rFonts w:asciiTheme="majorHAnsi" w:hAnsiTheme="majorHAnsi" w:cstheme="minorHAnsi"/>
          <w:spacing w:val="-11"/>
        </w:rPr>
        <w:t xml:space="preserve"> </w:t>
      </w:r>
      <w:r w:rsidRPr="00753A06">
        <w:rPr>
          <w:rFonts w:asciiTheme="majorHAnsi" w:hAnsiTheme="majorHAnsi" w:cstheme="minorHAnsi"/>
        </w:rPr>
        <w:t>qui</w:t>
      </w:r>
      <w:r w:rsidRPr="00753A06">
        <w:rPr>
          <w:rFonts w:asciiTheme="majorHAnsi" w:hAnsiTheme="majorHAnsi" w:cstheme="minorHAnsi"/>
          <w:spacing w:val="-12"/>
        </w:rPr>
        <w:t xml:space="preserve"> </w:t>
      </w:r>
      <w:r w:rsidRPr="00753A06">
        <w:rPr>
          <w:rFonts w:asciiTheme="majorHAnsi" w:hAnsiTheme="majorHAnsi" w:cstheme="minorHAnsi"/>
        </w:rPr>
        <w:t>tiendra</w:t>
      </w:r>
      <w:r w:rsidRPr="00753A06">
        <w:rPr>
          <w:rFonts w:asciiTheme="majorHAnsi" w:hAnsiTheme="majorHAnsi" w:cstheme="minorHAnsi"/>
          <w:spacing w:val="-11"/>
        </w:rPr>
        <w:t xml:space="preserve"> </w:t>
      </w:r>
      <w:r w:rsidRPr="00753A06">
        <w:rPr>
          <w:rFonts w:asciiTheme="majorHAnsi" w:hAnsiTheme="majorHAnsi" w:cstheme="minorHAnsi"/>
        </w:rPr>
        <w:t>compte de l’avancement des travaux. Des modifications importantes ne pourront être apportées au programme contractuel qu’après avoir reçu l’accord du Maître d’œuvre.</w:t>
      </w:r>
    </w:p>
    <w:p w14:paraId="00B802CF" w14:textId="77777777" w:rsidR="00A52648" w:rsidRPr="00753A06" w:rsidRDefault="00A52648">
      <w:pPr>
        <w:pStyle w:val="Paragraphedeliste"/>
        <w:numPr>
          <w:ilvl w:val="0"/>
          <w:numId w:val="50"/>
        </w:numPr>
        <w:tabs>
          <w:tab w:val="left" w:pos="702"/>
        </w:tabs>
        <w:spacing w:before="119"/>
        <w:ind w:left="0" w:right="11" w:firstLine="0"/>
        <w:jc w:val="both"/>
        <w:rPr>
          <w:rFonts w:asciiTheme="majorHAnsi" w:hAnsiTheme="majorHAnsi" w:cstheme="minorHAnsi"/>
        </w:rPr>
      </w:pPr>
      <w:r w:rsidRPr="00753A06">
        <w:rPr>
          <w:rFonts w:asciiTheme="majorHAnsi" w:hAnsiTheme="majorHAnsi" w:cstheme="minorHAnsi"/>
        </w:rPr>
        <w:t>Le plan de gestion environnemental fera ressortir notamment les conditions de choix des liquides et des sites techniques et de base vie, les conditions d’emprunt de sites d’extraction et les conditions de remise en état des sites de travaux et d’installation.</w:t>
      </w:r>
    </w:p>
    <w:p w14:paraId="2E5069C3" w14:textId="77777777" w:rsidR="00A52648" w:rsidRPr="00753A06" w:rsidRDefault="00A52648">
      <w:pPr>
        <w:pStyle w:val="Paragraphedeliste"/>
        <w:numPr>
          <w:ilvl w:val="0"/>
          <w:numId w:val="50"/>
        </w:numPr>
        <w:tabs>
          <w:tab w:val="left" w:pos="688"/>
        </w:tabs>
        <w:spacing w:before="120"/>
        <w:ind w:left="0" w:right="11" w:firstLine="0"/>
        <w:jc w:val="both"/>
        <w:rPr>
          <w:rFonts w:asciiTheme="majorHAnsi" w:hAnsiTheme="majorHAnsi" w:cstheme="minorHAnsi"/>
        </w:rPr>
      </w:pPr>
      <w:r w:rsidRPr="00753A06">
        <w:rPr>
          <w:rFonts w:asciiTheme="majorHAnsi" w:hAnsiTheme="majorHAnsi" w:cstheme="minorHAnsi"/>
        </w:rPr>
        <w:t>Le Co-contractant indiquera dans ce programme les matériels et méthodes qu’il compte utiliser ainsi que les effectifs du personnel qu’il compte employer.</w:t>
      </w:r>
    </w:p>
    <w:p w14:paraId="5DF617E9" w14:textId="77777777" w:rsidR="00A52648" w:rsidRPr="00753A06" w:rsidRDefault="00A52648">
      <w:pPr>
        <w:pStyle w:val="Paragraphedeliste"/>
        <w:numPr>
          <w:ilvl w:val="0"/>
          <w:numId w:val="50"/>
        </w:numPr>
        <w:tabs>
          <w:tab w:val="left" w:pos="725"/>
        </w:tabs>
        <w:spacing w:before="120"/>
        <w:ind w:left="0" w:right="11" w:firstLine="0"/>
        <w:jc w:val="both"/>
        <w:rPr>
          <w:rFonts w:asciiTheme="majorHAnsi" w:hAnsiTheme="majorHAnsi" w:cstheme="minorHAnsi"/>
        </w:rPr>
      </w:pPr>
      <w:r w:rsidRPr="00753A06">
        <w:rPr>
          <w:rFonts w:asciiTheme="majorHAnsi" w:hAnsiTheme="majorHAnsi" w:cstheme="minorHAnsi"/>
        </w:rPr>
        <w:lastRenderedPageBreak/>
        <w:t>L’agrément donné par le chef de service, le Maître d’œuvre ou l'Ingénieur ne diminue en rien la responsabilité</w:t>
      </w:r>
      <w:r w:rsidRPr="00753A06">
        <w:rPr>
          <w:rFonts w:asciiTheme="majorHAnsi" w:hAnsiTheme="majorHAnsi" w:cstheme="minorHAnsi"/>
          <w:spacing w:val="-16"/>
        </w:rPr>
        <w:t xml:space="preserve"> </w:t>
      </w:r>
      <w:r w:rsidRPr="00753A06">
        <w:rPr>
          <w:rFonts w:asciiTheme="majorHAnsi" w:hAnsiTheme="majorHAnsi" w:cstheme="minorHAnsi"/>
        </w:rPr>
        <w:t>du</w:t>
      </w:r>
      <w:r w:rsidRPr="00753A06">
        <w:rPr>
          <w:rFonts w:asciiTheme="majorHAnsi" w:hAnsiTheme="majorHAnsi" w:cstheme="minorHAnsi"/>
          <w:spacing w:val="-15"/>
        </w:rPr>
        <w:t xml:space="preserve"> </w:t>
      </w:r>
      <w:r w:rsidRPr="00753A06">
        <w:rPr>
          <w:rFonts w:asciiTheme="majorHAnsi" w:hAnsiTheme="majorHAnsi" w:cstheme="minorHAnsi"/>
        </w:rPr>
        <w:t>Cocontractant</w:t>
      </w:r>
      <w:r w:rsidRPr="00753A06">
        <w:rPr>
          <w:rFonts w:asciiTheme="majorHAnsi" w:hAnsiTheme="majorHAnsi" w:cstheme="minorHAnsi"/>
          <w:spacing w:val="-15"/>
        </w:rPr>
        <w:t xml:space="preserve"> </w:t>
      </w:r>
      <w:r w:rsidRPr="00753A06">
        <w:rPr>
          <w:rFonts w:asciiTheme="majorHAnsi" w:hAnsiTheme="majorHAnsi" w:cstheme="minorHAnsi"/>
        </w:rPr>
        <w:t>quant</w:t>
      </w:r>
      <w:r w:rsidRPr="00753A06">
        <w:rPr>
          <w:rFonts w:asciiTheme="majorHAnsi" w:hAnsiTheme="majorHAnsi" w:cstheme="minorHAnsi"/>
          <w:spacing w:val="-16"/>
        </w:rPr>
        <w:t xml:space="preserve"> </w:t>
      </w:r>
      <w:r w:rsidRPr="00753A06">
        <w:rPr>
          <w:rFonts w:asciiTheme="majorHAnsi" w:hAnsiTheme="majorHAnsi" w:cstheme="minorHAnsi"/>
        </w:rPr>
        <w:t>aux</w:t>
      </w:r>
      <w:r w:rsidRPr="00753A06">
        <w:rPr>
          <w:rFonts w:asciiTheme="majorHAnsi" w:hAnsiTheme="majorHAnsi" w:cstheme="minorHAnsi"/>
          <w:spacing w:val="-15"/>
        </w:rPr>
        <w:t xml:space="preserve"> </w:t>
      </w:r>
      <w:r w:rsidRPr="00753A06">
        <w:rPr>
          <w:rFonts w:asciiTheme="majorHAnsi" w:hAnsiTheme="majorHAnsi" w:cstheme="minorHAnsi"/>
        </w:rPr>
        <w:t>conséquences</w:t>
      </w:r>
      <w:r w:rsidRPr="00753A06">
        <w:rPr>
          <w:rFonts w:asciiTheme="majorHAnsi" w:hAnsiTheme="majorHAnsi" w:cstheme="minorHAnsi"/>
          <w:spacing w:val="-15"/>
        </w:rPr>
        <w:t xml:space="preserve"> </w:t>
      </w:r>
      <w:r w:rsidRPr="00753A06">
        <w:rPr>
          <w:rFonts w:asciiTheme="majorHAnsi" w:hAnsiTheme="majorHAnsi" w:cstheme="minorHAnsi"/>
        </w:rPr>
        <w:t>dommageables</w:t>
      </w:r>
      <w:r w:rsidRPr="00753A06">
        <w:rPr>
          <w:rFonts w:asciiTheme="majorHAnsi" w:hAnsiTheme="majorHAnsi" w:cstheme="minorHAnsi"/>
          <w:spacing w:val="-15"/>
        </w:rPr>
        <w:t xml:space="preserve"> </w:t>
      </w:r>
      <w:r w:rsidRPr="00753A06">
        <w:rPr>
          <w:rFonts w:asciiTheme="majorHAnsi" w:hAnsiTheme="majorHAnsi" w:cstheme="minorHAnsi"/>
        </w:rPr>
        <w:t>que</w:t>
      </w:r>
      <w:r w:rsidRPr="00753A06">
        <w:rPr>
          <w:rFonts w:asciiTheme="majorHAnsi" w:hAnsiTheme="majorHAnsi" w:cstheme="minorHAnsi"/>
          <w:spacing w:val="-16"/>
        </w:rPr>
        <w:t xml:space="preserve"> </w:t>
      </w:r>
      <w:r w:rsidRPr="00753A06">
        <w:rPr>
          <w:rFonts w:asciiTheme="majorHAnsi" w:hAnsiTheme="majorHAnsi" w:cstheme="minorHAnsi"/>
        </w:rPr>
        <w:t>leur</w:t>
      </w:r>
      <w:r w:rsidRPr="00753A06">
        <w:rPr>
          <w:rFonts w:asciiTheme="majorHAnsi" w:hAnsiTheme="majorHAnsi" w:cstheme="minorHAnsi"/>
          <w:spacing w:val="-15"/>
        </w:rPr>
        <w:t xml:space="preserve"> </w:t>
      </w:r>
      <w:r w:rsidRPr="00753A06">
        <w:rPr>
          <w:rFonts w:asciiTheme="majorHAnsi" w:hAnsiTheme="majorHAnsi" w:cstheme="minorHAnsi"/>
        </w:rPr>
        <w:t>mise</w:t>
      </w:r>
      <w:r w:rsidRPr="00753A06">
        <w:rPr>
          <w:rFonts w:asciiTheme="majorHAnsi" w:hAnsiTheme="majorHAnsi" w:cstheme="minorHAnsi"/>
          <w:spacing w:val="-15"/>
        </w:rPr>
        <w:t xml:space="preserve"> </w:t>
      </w:r>
      <w:r w:rsidRPr="00753A06">
        <w:rPr>
          <w:rFonts w:asciiTheme="majorHAnsi" w:hAnsiTheme="majorHAnsi" w:cstheme="minorHAnsi"/>
        </w:rPr>
        <w:t>en</w:t>
      </w:r>
      <w:r w:rsidRPr="00753A06">
        <w:rPr>
          <w:rFonts w:asciiTheme="majorHAnsi" w:hAnsiTheme="majorHAnsi" w:cstheme="minorHAnsi"/>
          <w:spacing w:val="-16"/>
        </w:rPr>
        <w:t xml:space="preserve"> </w:t>
      </w:r>
      <w:r w:rsidRPr="00753A06">
        <w:rPr>
          <w:rFonts w:asciiTheme="majorHAnsi" w:hAnsiTheme="majorHAnsi" w:cstheme="minorHAnsi"/>
        </w:rPr>
        <w:t>œuvre</w:t>
      </w:r>
      <w:r w:rsidRPr="00753A06">
        <w:rPr>
          <w:rFonts w:asciiTheme="majorHAnsi" w:hAnsiTheme="majorHAnsi" w:cstheme="minorHAnsi"/>
          <w:spacing w:val="-15"/>
        </w:rPr>
        <w:t xml:space="preserve"> </w:t>
      </w:r>
      <w:r w:rsidRPr="00753A06">
        <w:rPr>
          <w:rFonts w:asciiTheme="majorHAnsi" w:hAnsiTheme="majorHAnsi" w:cstheme="minorHAnsi"/>
        </w:rPr>
        <w:t>pourrait avoir tant à l’égard des tiers qu’à l’égard du respect des clauses du marché.</w:t>
      </w:r>
    </w:p>
    <w:p w14:paraId="45002238" w14:textId="77777777" w:rsidR="00A52648" w:rsidRPr="00753A06" w:rsidRDefault="00A52648" w:rsidP="00A52648">
      <w:pPr>
        <w:pStyle w:val="Corpsdetexte"/>
        <w:spacing w:before="120"/>
        <w:ind w:right="11"/>
        <w:jc w:val="both"/>
        <w:rPr>
          <w:rFonts w:asciiTheme="majorHAnsi" w:hAnsiTheme="majorHAnsi" w:cstheme="minorHAnsi"/>
        </w:rPr>
      </w:pPr>
      <w:r w:rsidRPr="00753A06">
        <w:rPr>
          <w:rFonts w:asciiTheme="majorHAnsi" w:hAnsiTheme="majorHAnsi" w:cstheme="minorHAnsi"/>
        </w:rPr>
        <w:t>35.2-</w:t>
      </w:r>
      <w:r w:rsidRPr="00753A06">
        <w:rPr>
          <w:rFonts w:asciiTheme="majorHAnsi" w:hAnsiTheme="majorHAnsi" w:cstheme="minorHAnsi"/>
          <w:spacing w:val="-4"/>
        </w:rPr>
        <w:t xml:space="preserve"> </w:t>
      </w:r>
      <w:r w:rsidRPr="00753A06">
        <w:rPr>
          <w:rFonts w:asciiTheme="majorHAnsi" w:hAnsiTheme="majorHAnsi" w:cstheme="minorHAnsi"/>
        </w:rPr>
        <w:t>Projet</w:t>
      </w:r>
      <w:r w:rsidRPr="00753A06">
        <w:rPr>
          <w:rFonts w:asciiTheme="majorHAnsi" w:hAnsiTheme="majorHAnsi" w:cstheme="minorHAnsi"/>
          <w:spacing w:val="-3"/>
        </w:rPr>
        <w:t xml:space="preserve"> </w:t>
      </w:r>
      <w:r w:rsidRPr="00753A06">
        <w:rPr>
          <w:rFonts w:asciiTheme="majorHAnsi" w:hAnsiTheme="majorHAnsi" w:cstheme="minorHAnsi"/>
          <w:spacing w:val="-2"/>
        </w:rPr>
        <w:t>d’exécution</w:t>
      </w:r>
    </w:p>
    <w:p w14:paraId="312D94F6" w14:textId="77777777" w:rsidR="00A52648" w:rsidRPr="00753A06" w:rsidRDefault="00A52648">
      <w:pPr>
        <w:pStyle w:val="Paragraphedeliste"/>
        <w:numPr>
          <w:ilvl w:val="0"/>
          <w:numId w:val="49"/>
        </w:numPr>
        <w:tabs>
          <w:tab w:val="left" w:pos="689"/>
        </w:tabs>
        <w:spacing w:before="121"/>
        <w:ind w:left="0" w:right="11" w:firstLine="0"/>
        <w:jc w:val="both"/>
        <w:rPr>
          <w:rFonts w:asciiTheme="majorHAnsi" w:hAnsiTheme="majorHAnsi" w:cstheme="minorHAnsi"/>
        </w:rPr>
      </w:pPr>
      <w:r w:rsidRPr="00753A06">
        <w:rPr>
          <w:rFonts w:asciiTheme="majorHAnsi" w:hAnsiTheme="majorHAnsi" w:cstheme="minorHAnsi"/>
        </w:rPr>
        <w:t>les plans d’exécution (calcul et dessins) nécessaires à la réalisation de</w:t>
      </w:r>
      <w:r w:rsidRPr="00753A06">
        <w:rPr>
          <w:rFonts w:asciiTheme="majorHAnsi" w:hAnsiTheme="majorHAnsi" w:cstheme="minorHAnsi"/>
          <w:spacing w:val="-2"/>
        </w:rPr>
        <w:t xml:space="preserve"> </w:t>
      </w:r>
      <w:r w:rsidRPr="00753A06">
        <w:rPr>
          <w:rFonts w:asciiTheme="majorHAnsi" w:hAnsiTheme="majorHAnsi" w:cstheme="minorHAnsi"/>
        </w:rPr>
        <w:t>toutes les parties de l’ouvrage devront être soumis au visa du chef de service, du Maître d’œuvre ou de l'Ingénieur, un mois au moins avant la date prévue pour le début de réalisation de la partie de l’ouvrage correspondante.</w:t>
      </w:r>
    </w:p>
    <w:p w14:paraId="3CB87A4F" w14:textId="77777777" w:rsidR="00A52648" w:rsidRPr="00753A06" w:rsidRDefault="00A52648">
      <w:pPr>
        <w:pStyle w:val="Paragraphedeliste"/>
        <w:numPr>
          <w:ilvl w:val="0"/>
          <w:numId w:val="49"/>
        </w:numPr>
        <w:tabs>
          <w:tab w:val="left" w:pos="718"/>
        </w:tabs>
        <w:spacing w:before="119"/>
        <w:ind w:left="0" w:right="11" w:firstLine="0"/>
        <w:jc w:val="both"/>
        <w:rPr>
          <w:rFonts w:asciiTheme="majorHAnsi" w:hAnsiTheme="majorHAnsi" w:cstheme="minorHAnsi"/>
        </w:rPr>
      </w:pPr>
      <w:r w:rsidRPr="00753A06">
        <w:rPr>
          <w:rFonts w:asciiTheme="majorHAnsi" w:hAnsiTheme="majorHAnsi" w:cstheme="minorHAnsi"/>
        </w:rPr>
        <w:t>le chef de service, le Maître d’œuvre ou l'Ingénieur disposera d’un délai de quinze jours pour les examiner et faire connaître ses observations. Le Co-contractant disposera alors d’un délai de huit jours pour présenter un nouveau dossier intégrant lesdites observations.</w:t>
      </w:r>
    </w:p>
    <w:p w14:paraId="0C38F37B" w14:textId="77777777" w:rsidR="00A52648" w:rsidRPr="00753A06" w:rsidRDefault="00A52648" w:rsidP="00A52648">
      <w:pPr>
        <w:pStyle w:val="Titre6"/>
        <w:spacing w:before="120"/>
        <w:ind w:left="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36</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Organisation</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sécurité</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spacing w:val="-2"/>
        </w:rPr>
        <w:t>chantiers</w:t>
      </w:r>
    </w:p>
    <w:p w14:paraId="7FE173CC" w14:textId="77777777" w:rsidR="00A52648" w:rsidRPr="00753A06" w:rsidRDefault="00A52648" w:rsidP="00A52648">
      <w:pPr>
        <w:pStyle w:val="Corpsdetexte"/>
        <w:spacing w:before="119"/>
        <w:ind w:right="11"/>
        <w:jc w:val="both"/>
        <w:rPr>
          <w:rFonts w:asciiTheme="majorHAnsi" w:hAnsiTheme="majorHAnsi" w:cstheme="minorHAnsi"/>
        </w:rPr>
      </w:pPr>
      <w:r w:rsidRPr="00753A06">
        <w:rPr>
          <w:rFonts w:asciiTheme="majorHAnsi" w:hAnsiTheme="majorHAnsi" w:cstheme="minorHAnsi"/>
        </w:rPr>
        <w:t>36.1- Les panneaux placés au chantier devront être mis en place dans un délai d’un mois après la notification de l’ordre de service de démarrer les travaux.</w:t>
      </w:r>
    </w:p>
    <w:p w14:paraId="07244935" w14:textId="77777777" w:rsidR="00A52648" w:rsidRPr="00753A06" w:rsidRDefault="00A52648" w:rsidP="00A52648">
      <w:pPr>
        <w:pStyle w:val="Corpsdetexte"/>
        <w:spacing w:before="120"/>
        <w:ind w:right="11"/>
        <w:jc w:val="both"/>
        <w:rPr>
          <w:rFonts w:asciiTheme="majorHAnsi" w:hAnsiTheme="majorHAnsi" w:cstheme="minorHAnsi"/>
        </w:rPr>
      </w:pPr>
      <w:r w:rsidRPr="00753A06">
        <w:rPr>
          <w:rFonts w:asciiTheme="majorHAnsi" w:hAnsiTheme="majorHAnsi" w:cstheme="minorHAnsi"/>
        </w:rPr>
        <w:t>36.2- Le personnel présent sur le site d'exécution des travaux doit arborer les équipements et tenue de sécurité, faute de quoi le Co-contractant se verra infliger une pénalité.</w:t>
      </w:r>
    </w:p>
    <w:p w14:paraId="16191F8B" w14:textId="77777777" w:rsidR="00A52648" w:rsidRPr="00753A06" w:rsidRDefault="00A52648" w:rsidP="00A52648">
      <w:pPr>
        <w:pStyle w:val="Titre6"/>
        <w:spacing w:before="121"/>
        <w:ind w:left="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37</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Implantation</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spacing w:val="-2"/>
        </w:rPr>
        <w:t>l’ouvrage</w:t>
      </w:r>
    </w:p>
    <w:p w14:paraId="5CDBCE31" w14:textId="77777777" w:rsidR="00A52648" w:rsidRPr="00753A06" w:rsidRDefault="00A52648" w:rsidP="00A52648">
      <w:pPr>
        <w:pStyle w:val="Corpsdetexte"/>
        <w:spacing w:before="121"/>
        <w:ind w:right="11"/>
        <w:jc w:val="both"/>
        <w:rPr>
          <w:rFonts w:asciiTheme="majorHAnsi" w:hAnsiTheme="majorHAnsi" w:cstheme="minorHAnsi"/>
        </w:rPr>
      </w:pPr>
      <w:r w:rsidRPr="00753A06">
        <w:rPr>
          <w:rFonts w:asciiTheme="majorHAnsi" w:hAnsiTheme="majorHAnsi" w:cstheme="minorHAnsi"/>
        </w:rPr>
        <w:t>Le Maître d’œuvre ou l'Ingénieur notifiera dans un délai de sept (07) jours suivant la date de notification de</w:t>
      </w:r>
      <w:r w:rsidRPr="00753A06">
        <w:rPr>
          <w:rFonts w:asciiTheme="majorHAnsi" w:hAnsiTheme="majorHAnsi" w:cstheme="minorHAnsi"/>
          <w:spacing w:val="-6"/>
        </w:rPr>
        <w:t xml:space="preserve"> </w:t>
      </w:r>
      <w:r w:rsidRPr="00753A06">
        <w:rPr>
          <w:rFonts w:asciiTheme="majorHAnsi" w:hAnsiTheme="majorHAnsi" w:cstheme="minorHAnsi"/>
        </w:rPr>
        <w:t>l’ordre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service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commencer</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travaux,</w:t>
      </w:r>
      <w:r w:rsidRPr="00753A06">
        <w:rPr>
          <w:rFonts w:asciiTheme="majorHAnsi" w:hAnsiTheme="majorHAnsi" w:cstheme="minorHAnsi"/>
          <w:spacing w:val="-7"/>
        </w:rPr>
        <w:t xml:space="preserve"> </w:t>
      </w:r>
      <w:r w:rsidRPr="00753A06">
        <w:rPr>
          <w:rFonts w:asciiTheme="majorHAnsi" w:hAnsiTheme="majorHAnsi" w:cstheme="minorHAnsi"/>
        </w:rPr>
        <w:t>sur</w:t>
      </w:r>
      <w:r w:rsidRPr="00753A06">
        <w:rPr>
          <w:rFonts w:asciiTheme="majorHAnsi" w:hAnsiTheme="majorHAnsi" w:cstheme="minorHAnsi"/>
          <w:spacing w:val="-5"/>
        </w:rPr>
        <w:t xml:space="preserve"> </w:t>
      </w:r>
      <w:r w:rsidRPr="00753A06">
        <w:rPr>
          <w:rFonts w:asciiTheme="majorHAnsi" w:hAnsiTheme="majorHAnsi" w:cstheme="minorHAnsi"/>
        </w:rPr>
        <w:t>demande</w:t>
      </w:r>
      <w:r w:rsidRPr="00753A06">
        <w:rPr>
          <w:rFonts w:asciiTheme="majorHAnsi" w:hAnsiTheme="majorHAnsi" w:cstheme="minorHAnsi"/>
          <w:spacing w:val="-9"/>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Co-contractant,</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points</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rPr>
        <w:t>niveaux</w:t>
      </w:r>
      <w:r w:rsidRPr="00753A06">
        <w:rPr>
          <w:rFonts w:asciiTheme="majorHAnsi" w:hAnsiTheme="majorHAnsi" w:cstheme="minorHAnsi"/>
          <w:spacing w:val="-6"/>
        </w:rPr>
        <w:t xml:space="preserve"> </w:t>
      </w:r>
      <w:r w:rsidRPr="00753A06">
        <w:rPr>
          <w:rFonts w:asciiTheme="majorHAnsi" w:hAnsiTheme="majorHAnsi" w:cstheme="minorHAnsi"/>
        </w:rPr>
        <w:t>de base du projet.</w:t>
      </w:r>
    </w:p>
    <w:p w14:paraId="77821E91" w14:textId="77777777" w:rsidR="00A52648" w:rsidRPr="00753A06" w:rsidRDefault="00A52648" w:rsidP="00A52648">
      <w:pPr>
        <w:pStyle w:val="Titre6"/>
        <w:spacing w:before="120"/>
        <w:ind w:left="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5"/>
        </w:rPr>
        <w:t xml:space="preserve"> </w:t>
      </w:r>
      <w:r w:rsidRPr="00753A06">
        <w:rPr>
          <w:rFonts w:asciiTheme="majorHAnsi" w:hAnsiTheme="majorHAnsi" w:cstheme="minorHAnsi"/>
        </w:rPr>
        <w:t>38</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Laboratoire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chantier</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spacing w:val="-2"/>
        </w:rPr>
        <w:t>essais</w:t>
      </w:r>
    </w:p>
    <w:p w14:paraId="55DB88AD" w14:textId="77777777" w:rsidR="00A52648" w:rsidRDefault="00A52648" w:rsidP="00A52648">
      <w:pPr>
        <w:pStyle w:val="Corpsdetexte"/>
        <w:spacing w:before="119"/>
        <w:ind w:right="11"/>
        <w:jc w:val="both"/>
        <w:rPr>
          <w:rFonts w:asciiTheme="majorHAnsi" w:hAnsiTheme="majorHAnsi" w:cstheme="minorHAnsi"/>
        </w:rPr>
      </w:pPr>
      <w:r w:rsidRPr="00753A06">
        <w:rPr>
          <w:rFonts w:asciiTheme="majorHAnsi" w:hAnsiTheme="majorHAnsi" w:cstheme="minorHAnsi"/>
        </w:rPr>
        <w:t>38.1- le Maître d’Œuvre si nécessaire les modalités de réalisation des essais et études géotechniques prévues dans le CCTP.</w:t>
      </w:r>
    </w:p>
    <w:p w14:paraId="78C989E3" w14:textId="77777777" w:rsidR="002A0A11" w:rsidRPr="00753A06" w:rsidRDefault="002A0A11" w:rsidP="002A0A11">
      <w:pPr>
        <w:pStyle w:val="Corpsdetexte"/>
        <w:spacing w:before="81"/>
        <w:ind w:right="11"/>
        <w:jc w:val="both"/>
        <w:rPr>
          <w:rFonts w:asciiTheme="majorHAnsi" w:hAnsiTheme="majorHAnsi" w:cstheme="minorHAnsi"/>
        </w:rPr>
      </w:pPr>
      <w:r w:rsidRPr="00753A06">
        <w:rPr>
          <w:rFonts w:asciiTheme="majorHAnsi" w:hAnsiTheme="majorHAnsi" w:cstheme="minorHAnsi"/>
        </w:rPr>
        <w:t>38.2-</w:t>
      </w:r>
      <w:r w:rsidRPr="00753A06">
        <w:rPr>
          <w:rFonts w:asciiTheme="majorHAnsi" w:hAnsiTheme="majorHAnsi" w:cstheme="minorHAnsi"/>
          <w:spacing w:val="-8"/>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chef</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service</w:t>
      </w:r>
      <w:r w:rsidRPr="00753A06">
        <w:rPr>
          <w:rFonts w:asciiTheme="majorHAnsi" w:hAnsiTheme="majorHAnsi" w:cstheme="minorHAnsi"/>
          <w:spacing w:val="-9"/>
        </w:rPr>
        <w:t xml:space="preserve"> </w:t>
      </w:r>
      <w:r w:rsidRPr="00753A06">
        <w:rPr>
          <w:rFonts w:asciiTheme="majorHAnsi" w:hAnsiTheme="majorHAnsi" w:cstheme="minorHAnsi"/>
        </w:rPr>
        <w:t>dispose</w:t>
      </w:r>
      <w:r w:rsidRPr="00753A06">
        <w:rPr>
          <w:rFonts w:asciiTheme="majorHAnsi" w:hAnsiTheme="majorHAnsi" w:cstheme="minorHAnsi"/>
          <w:spacing w:val="-6"/>
        </w:rPr>
        <w:t xml:space="preserve"> </w:t>
      </w:r>
      <w:r w:rsidRPr="00753A06">
        <w:rPr>
          <w:rFonts w:asciiTheme="majorHAnsi" w:hAnsiTheme="majorHAnsi" w:cstheme="minorHAnsi"/>
        </w:rPr>
        <w:t>d’un</w:t>
      </w:r>
      <w:r w:rsidRPr="00753A06">
        <w:rPr>
          <w:rFonts w:asciiTheme="majorHAnsi" w:hAnsiTheme="majorHAnsi" w:cstheme="minorHAnsi"/>
          <w:spacing w:val="-6"/>
        </w:rPr>
        <w:t xml:space="preserve"> </w:t>
      </w:r>
      <w:r w:rsidRPr="00753A06">
        <w:rPr>
          <w:rFonts w:asciiTheme="majorHAnsi" w:hAnsiTheme="majorHAnsi" w:cstheme="minorHAnsi"/>
        </w:rPr>
        <w:t>délai</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sept</w:t>
      </w:r>
      <w:r w:rsidRPr="00753A06">
        <w:rPr>
          <w:rFonts w:asciiTheme="majorHAnsi" w:hAnsiTheme="majorHAnsi" w:cstheme="minorHAnsi"/>
          <w:spacing w:val="-7"/>
        </w:rPr>
        <w:t xml:space="preserve"> </w:t>
      </w:r>
      <w:r w:rsidRPr="00753A06">
        <w:rPr>
          <w:rFonts w:asciiTheme="majorHAnsi" w:hAnsiTheme="majorHAnsi" w:cstheme="minorHAnsi"/>
        </w:rPr>
        <w:t>(07)</w:t>
      </w:r>
      <w:r w:rsidRPr="00753A06">
        <w:rPr>
          <w:rFonts w:asciiTheme="majorHAnsi" w:hAnsiTheme="majorHAnsi" w:cstheme="minorHAnsi"/>
          <w:spacing w:val="-8"/>
        </w:rPr>
        <w:t xml:space="preserve"> </w:t>
      </w:r>
      <w:r w:rsidRPr="00753A06">
        <w:rPr>
          <w:rFonts w:asciiTheme="majorHAnsi" w:hAnsiTheme="majorHAnsi" w:cstheme="minorHAnsi"/>
        </w:rPr>
        <w:t>jours</w:t>
      </w:r>
      <w:r w:rsidRPr="00753A06">
        <w:rPr>
          <w:rFonts w:asciiTheme="majorHAnsi" w:hAnsiTheme="majorHAnsi" w:cstheme="minorHAnsi"/>
          <w:spacing w:val="-6"/>
        </w:rPr>
        <w:t xml:space="preserve"> </w:t>
      </w:r>
      <w:r w:rsidRPr="00753A06">
        <w:rPr>
          <w:rFonts w:asciiTheme="majorHAnsi" w:hAnsiTheme="majorHAnsi" w:cstheme="minorHAnsi"/>
        </w:rPr>
        <w:t>pour</w:t>
      </w:r>
      <w:r w:rsidRPr="00753A06">
        <w:rPr>
          <w:rFonts w:asciiTheme="majorHAnsi" w:hAnsiTheme="majorHAnsi" w:cstheme="minorHAnsi"/>
          <w:spacing w:val="-8"/>
        </w:rPr>
        <w:t xml:space="preserve"> </w:t>
      </w:r>
      <w:r w:rsidRPr="00753A06">
        <w:rPr>
          <w:rFonts w:asciiTheme="majorHAnsi" w:hAnsiTheme="majorHAnsi" w:cstheme="minorHAnsi"/>
        </w:rPr>
        <w:t>agréer</w:t>
      </w:r>
      <w:r w:rsidRPr="00753A06">
        <w:rPr>
          <w:rFonts w:asciiTheme="majorHAnsi" w:hAnsiTheme="majorHAnsi" w:cstheme="minorHAnsi"/>
          <w:spacing w:val="-8"/>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personnel</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laboratoire</w:t>
      </w:r>
      <w:r w:rsidRPr="00753A06">
        <w:rPr>
          <w:rFonts w:asciiTheme="majorHAnsi" w:hAnsiTheme="majorHAnsi" w:cstheme="minorHAnsi"/>
          <w:spacing w:val="-6"/>
        </w:rPr>
        <w:t xml:space="preserve"> </w:t>
      </w:r>
      <w:r w:rsidRPr="00753A06">
        <w:rPr>
          <w:rFonts w:asciiTheme="majorHAnsi" w:hAnsiTheme="majorHAnsi" w:cstheme="minorHAnsi"/>
        </w:rPr>
        <w:t>de l’entrepreneur dès réception de la demande.</w:t>
      </w:r>
    </w:p>
    <w:p w14:paraId="66BBB6A2" w14:textId="77777777" w:rsidR="002A0A11" w:rsidRPr="00753A06" w:rsidRDefault="002A0A11" w:rsidP="002A0A11">
      <w:pPr>
        <w:pStyle w:val="Titre6"/>
        <w:spacing w:before="121"/>
        <w:ind w:left="0" w:right="11"/>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39</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Journal</w:t>
      </w:r>
      <w:r w:rsidRPr="00753A06">
        <w:rPr>
          <w:rFonts w:asciiTheme="majorHAnsi" w:hAnsiTheme="majorHAnsi" w:cstheme="minorHAnsi"/>
          <w:spacing w:val="-1"/>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Réunions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2"/>
        </w:rPr>
        <w:t xml:space="preserve"> chantier</w:t>
      </w:r>
    </w:p>
    <w:p w14:paraId="4A5A57B7" w14:textId="77777777" w:rsidR="002A0A11" w:rsidRPr="00753A06" w:rsidRDefault="002A0A11" w:rsidP="002A0A11">
      <w:pPr>
        <w:pStyle w:val="Corpsdetexte"/>
        <w:spacing w:before="119"/>
        <w:ind w:right="11"/>
        <w:jc w:val="both"/>
        <w:rPr>
          <w:rFonts w:asciiTheme="majorHAnsi" w:hAnsiTheme="majorHAnsi" w:cstheme="minorHAnsi"/>
        </w:rPr>
      </w:pPr>
      <w:r w:rsidRPr="00753A06">
        <w:rPr>
          <w:rFonts w:asciiTheme="majorHAnsi" w:hAnsiTheme="majorHAnsi" w:cstheme="minorHAnsi"/>
        </w:rPr>
        <w:t>39.1</w:t>
      </w:r>
      <w:r w:rsidRPr="00753A06">
        <w:rPr>
          <w:rFonts w:asciiTheme="majorHAnsi" w:hAnsiTheme="majorHAnsi" w:cstheme="minorHAnsi"/>
          <w:b/>
        </w:rPr>
        <w:t>-</w:t>
      </w:r>
      <w:r w:rsidRPr="00753A06">
        <w:rPr>
          <w:rFonts w:asciiTheme="majorHAnsi" w:hAnsiTheme="majorHAnsi" w:cstheme="minorHAnsi"/>
          <w:b/>
          <w:spacing w:val="-3"/>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journal</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2"/>
        </w:rPr>
        <w:t>chantier</w:t>
      </w:r>
    </w:p>
    <w:p w14:paraId="06E3F2C8" w14:textId="77777777" w:rsidR="002A0A11" w:rsidRPr="00753A06" w:rsidRDefault="002A0A11" w:rsidP="002A0A11">
      <w:pPr>
        <w:pStyle w:val="Corpsdetexte"/>
        <w:spacing w:before="1"/>
        <w:ind w:right="11"/>
        <w:jc w:val="both"/>
        <w:rPr>
          <w:rFonts w:asciiTheme="majorHAnsi" w:hAnsiTheme="majorHAnsi" w:cstheme="minorHAnsi"/>
        </w:rPr>
      </w:pPr>
      <w:r w:rsidRPr="00753A06">
        <w:rPr>
          <w:rFonts w:asciiTheme="majorHAnsi" w:hAnsiTheme="majorHAnsi" w:cstheme="minorHAnsi"/>
        </w:rPr>
        <w:t>Un journal de chantier sera tenu par le Cocontractant et mis à la disposition de l’équipe du projet. C’est un document contradictoire unique, ses pages sont numérotées et visées. Aucune page ne doit être enlevée. Les parties raturées ou annulées sont signalées en marge pour validation.</w:t>
      </w:r>
    </w:p>
    <w:p w14:paraId="71E59A53" w14:textId="77777777" w:rsidR="002A0A11" w:rsidRPr="00753A06" w:rsidRDefault="002A0A11" w:rsidP="002A0A11">
      <w:pPr>
        <w:pStyle w:val="Corpsdetexte"/>
        <w:spacing w:line="252" w:lineRule="exact"/>
        <w:ind w:right="11"/>
        <w:jc w:val="both"/>
        <w:rPr>
          <w:rFonts w:asciiTheme="majorHAnsi" w:hAnsiTheme="majorHAnsi" w:cstheme="minorHAnsi"/>
        </w:rPr>
      </w:pPr>
      <w:r w:rsidRPr="00753A06">
        <w:rPr>
          <w:rFonts w:asciiTheme="majorHAnsi" w:hAnsiTheme="majorHAnsi" w:cstheme="minorHAnsi"/>
        </w:rPr>
        <w:t>Y</w:t>
      </w:r>
      <w:r w:rsidRPr="00753A06">
        <w:rPr>
          <w:rFonts w:asciiTheme="majorHAnsi" w:hAnsiTheme="majorHAnsi" w:cstheme="minorHAnsi"/>
          <w:spacing w:val="-5"/>
        </w:rPr>
        <w:t xml:space="preserve"> </w:t>
      </w:r>
      <w:r w:rsidRPr="00753A06">
        <w:rPr>
          <w:rFonts w:asciiTheme="majorHAnsi" w:hAnsiTheme="majorHAnsi" w:cstheme="minorHAnsi"/>
        </w:rPr>
        <w:t>seront</w:t>
      </w:r>
      <w:r w:rsidRPr="00753A06">
        <w:rPr>
          <w:rFonts w:asciiTheme="majorHAnsi" w:hAnsiTheme="majorHAnsi" w:cstheme="minorHAnsi"/>
          <w:spacing w:val="-2"/>
        </w:rPr>
        <w:t xml:space="preserve"> </w:t>
      </w:r>
      <w:r w:rsidRPr="00753A06">
        <w:rPr>
          <w:rFonts w:asciiTheme="majorHAnsi" w:hAnsiTheme="majorHAnsi" w:cstheme="minorHAnsi"/>
        </w:rPr>
        <w:t>consignés</w:t>
      </w:r>
      <w:r w:rsidRPr="00753A06">
        <w:rPr>
          <w:rFonts w:asciiTheme="majorHAnsi" w:hAnsiTheme="majorHAnsi" w:cstheme="minorHAnsi"/>
          <w:spacing w:val="-6"/>
        </w:rPr>
        <w:t xml:space="preserve"> </w:t>
      </w:r>
      <w:r w:rsidRPr="00753A06">
        <w:rPr>
          <w:rFonts w:asciiTheme="majorHAnsi" w:hAnsiTheme="majorHAnsi" w:cstheme="minorHAnsi"/>
        </w:rPr>
        <w:t>entre</w:t>
      </w:r>
      <w:r w:rsidRPr="00753A06">
        <w:rPr>
          <w:rFonts w:asciiTheme="majorHAnsi" w:hAnsiTheme="majorHAnsi" w:cstheme="minorHAnsi"/>
          <w:spacing w:val="-6"/>
        </w:rPr>
        <w:t xml:space="preserve"> </w:t>
      </w:r>
      <w:r w:rsidRPr="00753A06">
        <w:rPr>
          <w:rFonts w:asciiTheme="majorHAnsi" w:hAnsiTheme="majorHAnsi" w:cstheme="minorHAnsi"/>
        </w:rPr>
        <w:t>autres</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105E60C9" w14:textId="77777777" w:rsidR="002A0A11" w:rsidRPr="00753A06" w:rsidRDefault="002A0A11">
      <w:pPr>
        <w:pStyle w:val="Paragraphedeliste"/>
        <w:numPr>
          <w:ilvl w:val="0"/>
          <w:numId w:val="48"/>
        </w:numPr>
        <w:tabs>
          <w:tab w:val="left" w:pos="1209"/>
        </w:tabs>
        <w:spacing w:before="1" w:line="263" w:lineRule="exact"/>
        <w:ind w:left="0" w:right="11" w:hanging="422"/>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atmosphériques</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0FB3B199" w14:textId="77777777" w:rsidR="002A0A11" w:rsidRPr="00753A06" w:rsidRDefault="002A0A11">
      <w:pPr>
        <w:pStyle w:val="Paragraphedeliste"/>
        <w:numPr>
          <w:ilvl w:val="0"/>
          <w:numId w:val="48"/>
        </w:numPr>
        <w:tabs>
          <w:tab w:val="left" w:pos="1209"/>
        </w:tabs>
        <w:spacing w:line="256" w:lineRule="exact"/>
        <w:ind w:left="0" w:right="11" w:hanging="422"/>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travaux</w:t>
      </w:r>
      <w:r w:rsidRPr="00753A06">
        <w:rPr>
          <w:rFonts w:asciiTheme="majorHAnsi" w:hAnsiTheme="majorHAnsi" w:cstheme="minorHAnsi"/>
          <w:spacing w:val="-3"/>
        </w:rPr>
        <w:t xml:space="preserve"> </w:t>
      </w:r>
      <w:r w:rsidRPr="00753A06">
        <w:rPr>
          <w:rFonts w:asciiTheme="majorHAnsi" w:hAnsiTheme="majorHAnsi" w:cstheme="minorHAnsi"/>
        </w:rPr>
        <w:t>exécutés</w:t>
      </w:r>
      <w:r w:rsidRPr="00753A06">
        <w:rPr>
          <w:rFonts w:asciiTheme="majorHAnsi" w:hAnsiTheme="majorHAnsi" w:cstheme="minorHAnsi"/>
          <w:spacing w:val="-7"/>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journée,</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personnel</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7"/>
        </w:rPr>
        <w:t xml:space="preserve"> </w:t>
      </w:r>
      <w:r w:rsidRPr="00753A06">
        <w:rPr>
          <w:rFonts w:asciiTheme="majorHAnsi" w:hAnsiTheme="majorHAnsi" w:cstheme="minorHAnsi"/>
        </w:rPr>
        <w:t>matériel</w:t>
      </w:r>
      <w:r w:rsidRPr="00753A06">
        <w:rPr>
          <w:rFonts w:asciiTheme="majorHAnsi" w:hAnsiTheme="majorHAnsi" w:cstheme="minorHAnsi"/>
          <w:spacing w:val="-4"/>
        </w:rPr>
        <w:t xml:space="preserve"> </w:t>
      </w:r>
      <w:r w:rsidRPr="00753A06">
        <w:rPr>
          <w:rFonts w:asciiTheme="majorHAnsi" w:hAnsiTheme="majorHAnsi" w:cstheme="minorHAnsi"/>
        </w:rPr>
        <w:t>employés</w:t>
      </w:r>
      <w:r w:rsidRPr="00753A06">
        <w:rPr>
          <w:rFonts w:asciiTheme="majorHAnsi" w:hAnsiTheme="majorHAnsi" w:cstheme="minorHAnsi"/>
          <w:spacing w:val="-2"/>
        </w:rPr>
        <w:t xml:space="preserve"> </w:t>
      </w:r>
      <w:r w:rsidRPr="00753A06">
        <w:rPr>
          <w:rFonts w:asciiTheme="majorHAnsi" w:hAnsiTheme="majorHAnsi" w:cstheme="minorHAnsi"/>
          <w:spacing w:val="-10"/>
        </w:rPr>
        <w:t>;</w:t>
      </w:r>
    </w:p>
    <w:p w14:paraId="7BB1055B" w14:textId="77777777" w:rsidR="002A0A11" w:rsidRPr="00753A06" w:rsidRDefault="002A0A11">
      <w:pPr>
        <w:pStyle w:val="Paragraphedeliste"/>
        <w:numPr>
          <w:ilvl w:val="0"/>
          <w:numId w:val="48"/>
        </w:numPr>
        <w:tabs>
          <w:tab w:val="left" w:pos="1209"/>
        </w:tabs>
        <w:spacing w:line="256" w:lineRule="exact"/>
        <w:ind w:left="0" w:right="11" w:hanging="422"/>
        <w:rPr>
          <w:rFonts w:asciiTheme="majorHAnsi" w:hAnsiTheme="majorHAnsi" w:cstheme="minorHAnsi"/>
        </w:rPr>
      </w:pPr>
      <w:r w:rsidRPr="00753A06">
        <w:rPr>
          <w:rFonts w:asciiTheme="majorHAnsi" w:hAnsiTheme="majorHAnsi" w:cstheme="minorHAnsi"/>
        </w:rPr>
        <w:t>L’avancement</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10"/>
        </w:rPr>
        <w:t xml:space="preserve"> </w:t>
      </w:r>
      <w:r w:rsidRPr="00753A06">
        <w:rPr>
          <w:rFonts w:asciiTheme="majorHAnsi" w:hAnsiTheme="majorHAnsi" w:cstheme="minorHAnsi"/>
        </w:rPr>
        <w:t>travaux</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51277EE6" w14:textId="77777777" w:rsidR="002A0A11" w:rsidRPr="00753A06" w:rsidRDefault="002A0A11">
      <w:pPr>
        <w:pStyle w:val="Paragraphedeliste"/>
        <w:numPr>
          <w:ilvl w:val="0"/>
          <w:numId w:val="48"/>
        </w:numPr>
        <w:tabs>
          <w:tab w:val="left" w:pos="1209"/>
        </w:tabs>
        <w:spacing w:line="257" w:lineRule="exact"/>
        <w:ind w:left="0" w:right="11" w:hanging="422"/>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prescriptions</w:t>
      </w:r>
      <w:r w:rsidRPr="00753A06">
        <w:rPr>
          <w:rFonts w:asciiTheme="majorHAnsi" w:hAnsiTheme="majorHAnsi" w:cstheme="minorHAnsi"/>
          <w:spacing w:val="-8"/>
        </w:rPr>
        <w:t xml:space="preserve"> </w:t>
      </w:r>
      <w:r w:rsidRPr="00753A06">
        <w:rPr>
          <w:rFonts w:asciiTheme="majorHAnsi" w:hAnsiTheme="majorHAnsi" w:cstheme="minorHAnsi"/>
        </w:rPr>
        <w:t>imposées</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733C2DB8" w14:textId="77777777" w:rsidR="002A0A11" w:rsidRPr="00753A06" w:rsidRDefault="002A0A11">
      <w:pPr>
        <w:pStyle w:val="Paragraphedeliste"/>
        <w:numPr>
          <w:ilvl w:val="0"/>
          <w:numId w:val="48"/>
        </w:numPr>
        <w:tabs>
          <w:tab w:val="left" w:pos="1209"/>
        </w:tabs>
        <w:spacing w:line="256" w:lineRule="exact"/>
        <w:ind w:left="0" w:right="11" w:hanging="422"/>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quantités</w:t>
      </w:r>
      <w:r w:rsidRPr="00753A06">
        <w:rPr>
          <w:rFonts w:asciiTheme="majorHAnsi" w:hAnsiTheme="majorHAnsi" w:cstheme="minorHAnsi"/>
          <w:spacing w:val="-7"/>
        </w:rPr>
        <w:t xml:space="preserve"> </w:t>
      </w:r>
      <w:r w:rsidRPr="00753A06">
        <w:rPr>
          <w:rFonts w:asciiTheme="majorHAnsi" w:hAnsiTheme="majorHAnsi" w:cstheme="minorHAnsi"/>
        </w:rPr>
        <w:t>détaillées</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66B2E8D2" w14:textId="77777777" w:rsidR="002A0A11" w:rsidRPr="00753A06" w:rsidRDefault="002A0A11">
      <w:pPr>
        <w:pStyle w:val="Paragraphedeliste"/>
        <w:numPr>
          <w:ilvl w:val="0"/>
          <w:numId w:val="48"/>
        </w:numPr>
        <w:tabs>
          <w:tab w:val="left" w:pos="1209"/>
        </w:tabs>
        <w:spacing w:line="256" w:lineRule="exact"/>
        <w:ind w:left="0" w:right="11" w:hanging="422"/>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9"/>
        </w:rPr>
        <w:t xml:space="preserve"> </w:t>
      </w:r>
      <w:r w:rsidRPr="00753A06">
        <w:rPr>
          <w:rFonts w:asciiTheme="majorHAnsi" w:hAnsiTheme="majorHAnsi" w:cstheme="minorHAnsi"/>
        </w:rPr>
        <w:t>réceptions</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matériaux</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agréments</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789ABF97" w14:textId="77777777" w:rsidR="002A0A11" w:rsidRPr="00753A06" w:rsidRDefault="002A0A11">
      <w:pPr>
        <w:pStyle w:val="Paragraphedeliste"/>
        <w:numPr>
          <w:ilvl w:val="0"/>
          <w:numId w:val="48"/>
        </w:numPr>
        <w:tabs>
          <w:tab w:val="left" w:pos="1147"/>
          <w:tab w:val="left" w:pos="1210"/>
        </w:tabs>
        <w:spacing w:before="5" w:line="228" w:lineRule="auto"/>
        <w:ind w:left="0" w:right="11" w:hanging="360"/>
        <w:rPr>
          <w:rFonts w:asciiTheme="majorHAnsi" w:hAnsiTheme="majorHAnsi" w:cstheme="minorHAnsi"/>
        </w:rPr>
      </w:pPr>
      <w:r w:rsidRPr="00753A06">
        <w:rPr>
          <w:rFonts w:asciiTheme="majorHAnsi" w:hAnsiTheme="majorHAnsi" w:cstheme="minorHAnsi"/>
        </w:rPr>
        <w:tab/>
        <w:t>Les incidents, accidents ou évènement qui pourraient avoir une incidence ultérieure sur la tenue des ouvrages ou le déroulement du chantier ;</w:t>
      </w:r>
    </w:p>
    <w:p w14:paraId="63B4F4FF" w14:textId="77777777" w:rsidR="002A0A11" w:rsidRPr="00753A06" w:rsidRDefault="002A0A11">
      <w:pPr>
        <w:pStyle w:val="Paragraphedeliste"/>
        <w:numPr>
          <w:ilvl w:val="0"/>
          <w:numId w:val="48"/>
        </w:numPr>
        <w:tabs>
          <w:tab w:val="left" w:pos="1210"/>
        </w:tabs>
        <w:spacing w:before="2" w:line="263" w:lineRule="exact"/>
        <w:ind w:left="0" w:right="1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non-conformités</w:t>
      </w:r>
      <w:r w:rsidRPr="00753A06">
        <w:rPr>
          <w:rFonts w:asciiTheme="majorHAnsi" w:hAnsiTheme="majorHAnsi" w:cstheme="minorHAnsi"/>
          <w:spacing w:val="-8"/>
        </w:rPr>
        <w:t xml:space="preserve"> </w:t>
      </w:r>
      <w:r w:rsidRPr="00753A06">
        <w:rPr>
          <w:rFonts w:asciiTheme="majorHAnsi" w:hAnsiTheme="majorHAnsi" w:cstheme="minorHAnsi"/>
          <w:spacing w:val="-10"/>
        </w:rPr>
        <w:t>;</w:t>
      </w:r>
    </w:p>
    <w:p w14:paraId="3027BF44" w14:textId="77777777" w:rsidR="002A0A11" w:rsidRPr="00753A06" w:rsidRDefault="002A0A11">
      <w:pPr>
        <w:pStyle w:val="Paragraphedeliste"/>
        <w:numPr>
          <w:ilvl w:val="0"/>
          <w:numId w:val="48"/>
        </w:numPr>
        <w:tabs>
          <w:tab w:val="left" w:pos="1210"/>
        </w:tabs>
        <w:spacing w:line="257" w:lineRule="exact"/>
        <w:ind w:left="0" w:right="1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visites</w:t>
      </w:r>
      <w:r w:rsidRPr="00753A06">
        <w:rPr>
          <w:rFonts w:asciiTheme="majorHAnsi" w:hAnsiTheme="majorHAnsi" w:cstheme="minorHAnsi"/>
          <w:spacing w:val="-5"/>
        </w:rPr>
        <w:t xml:space="preserve"> </w:t>
      </w:r>
      <w:r w:rsidRPr="00753A06">
        <w:rPr>
          <w:rFonts w:asciiTheme="majorHAnsi" w:hAnsiTheme="majorHAnsi" w:cstheme="minorHAnsi"/>
        </w:rPr>
        <w:t>officielles</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7FE16B5E" w14:textId="77777777" w:rsidR="002A0A11" w:rsidRPr="00753A06" w:rsidRDefault="002A0A11">
      <w:pPr>
        <w:pStyle w:val="Paragraphedeliste"/>
        <w:numPr>
          <w:ilvl w:val="0"/>
          <w:numId w:val="48"/>
        </w:numPr>
        <w:tabs>
          <w:tab w:val="left" w:pos="1148"/>
          <w:tab w:val="left" w:pos="1210"/>
        </w:tabs>
        <w:spacing w:before="5" w:line="228" w:lineRule="auto"/>
        <w:ind w:left="0" w:right="11" w:hanging="360"/>
        <w:rPr>
          <w:rFonts w:asciiTheme="majorHAnsi" w:hAnsiTheme="majorHAnsi" w:cstheme="minorHAnsi"/>
        </w:rPr>
      </w:pPr>
      <w:r w:rsidRPr="00753A06">
        <w:rPr>
          <w:rFonts w:asciiTheme="majorHAnsi" w:hAnsiTheme="majorHAnsi" w:cstheme="minorHAnsi"/>
        </w:rPr>
        <w:tab/>
        <w:t>Les opérations administratives relatives à l’exécution ou au règlement du contrat (notification,</w:t>
      </w:r>
      <w:r w:rsidRPr="00753A06">
        <w:rPr>
          <w:rFonts w:asciiTheme="majorHAnsi" w:hAnsiTheme="majorHAnsi" w:cstheme="minorHAnsi"/>
          <w:spacing w:val="80"/>
        </w:rPr>
        <w:t xml:space="preserve"> </w:t>
      </w:r>
      <w:r w:rsidRPr="00753A06">
        <w:rPr>
          <w:rFonts w:asciiTheme="majorHAnsi" w:hAnsiTheme="majorHAnsi" w:cstheme="minorHAnsi"/>
        </w:rPr>
        <w:t>résultats d’essais, constat des travaux, etc…)</w:t>
      </w:r>
    </w:p>
    <w:p w14:paraId="05E0E2EC" w14:textId="77777777" w:rsidR="002A0A11" w:rsidRPr="00753A06" w:rsidRDefault="002A0A11" w:rsidP="002A0A11">
      <w:pPr>
        <w:pStyle w:val="Corpsdetexte"/>
        <w:spacing w:before="1"/>
        <w:ind w:right="11" w:firstLine="708"/>
        <w:jc w:val="both"/>
        <w:rPr>
          <w:rFonts w:asciiTheme="majorHAnsi" w:hAnsiTheme="majorHAnsi" w:cstheme="minorHAnsi"/>
        </w:rPr>
      </w:pPr>
      <w:r w:rsidRPr="00753A06">
        <w:rPr>
          <w:rFonts w:asciiTheme="majorHAnsi" w:hAnsiTheme="majorHAnsi" w:cstheme="minorHAnsi"/>
        </w:rPr>
        <w:t>Le journal sera signé contradictoirement par le Maitre d’œuvre et le chef de chantier à chaque visite de chantier et visé systématiquement lors des réunions de chantier. Pour toute réclamation éventuelle</w:t>
      </w:r>
      <w:r w:rsidRPr="00753A06">
        <w:rPr>
          <w:rFonts w:asciiTheme="majorHAnsi" w:hAnsiTheme="majorHAnsi" w:cstheme="minorHAnsi"/>
          <w:spacing w:val="-2"/>
        </w:rPr>
        <w:t xml:space="preserve"> </w:t>
      </w:r>
      <w:r w:rsidRPr="00753A06">
        <w:rPr>
          <w:rFonts w:asciiTheme="majorHAnsi" w:hAnsiTheme="majorHAnsi" w:cstheme="minorHAnsi"/>
        </w:rPr>
        <w:t>du</w:t>
      </w:r>
      <w:r w:rsidRPr="00753A06">
        <w:rPr>
          <w:rFonts w:asciiTheme="majorHAnsi" w:hAnsiTheme="majorHAnsi" w:cstheme="minorHAnsi"/>
          <w:spacing w:val="-2"/>
        </w:rPr>
        <w:t xml:space="preserve"> </w:t>
      </w:r>
      <w:r w:rsidRPr="00753A06">
        <w:rPr>
          <w:rFonts w:asciiTheme="majorHAnsi" w:hAnsiTheme="majorHAnsi" w:cstheme="minorHAnsi"/>
        </w:rPr>
        <w:t>cocontractant, il</w:t>
      </w:r>
      <w:r w:rsidRPr="00753A06">
        <w:rPr>
          <w:rFonts w:asciiTheme="majorHAnsi" w:hAnsiTheme="majorHAnsi" w:cstheme="minorHAnsi"/>
          <w:spacing w:val="-2"/>
        </w:rPr>
        <w:t xml:space="preserve"> </w:t>
      </w:r>
      <w:r w:rsidRPr="00753A06">
        <w:rPr>
          <w:rFonts w:asciiTheme="majorHAnsi" w:hAnsiTheme="majorHAnsi" w:cstheme="minorHAnsi"/>
        </w:rPr>
        <w:t>ne</w:t>
      </w:r>
      <w:r w:rsidRPr="00753A06">
        <w:rPr>
          <w:rFonts w:asciiTheme="majorHAnsi" w:hAnsiTheme="majorHAnsi" w:cstheme="minorHAnsi"/>
          <w:spacing w:val="-4"/>
        </w:rPr>
        <w:t xml:space="preserve"> </w:t>
      </w:r>
      <w:r w:rsidRPr="00753A06">
        <w:rPr>
          <w:rFonts w:asciiTheme="majorHAnsi" w:hAnsiTheme="majorHAnsi" w:cstheme="minorHAnsi"/>
        </w:rPr>
        <w:t>pourra</w:t>
      </w:r>
      <w:r w:rsidRPr="00753A06">
        <w:rPr>
          <w:rFonts w:asciiTheme="majorHAnsi" w:hAnsiTheme="majorHAnsi" w:cstheme="minorHAnsi"/>
          <w:spacing w:val="-2"/>
        </w:rPr>
        <w:t xml:space="preserve"> </w:t>
      </w:r>
      <w:r w:rsidRPr="00753A06">
        <w:rPr>
          <w:rFonts w:asciiTheme="majorHAnsi" w:hAnsiTheme="majorHAnsi" w:cstheme="minorHAnsi"/>
        </w:rPr>
        <w:t>être</w:t>
      </w:r>
      <w:r w:rsidRPr="00753A06">
        <w:rPr>
          <w:rFonts w:asciiTheme="majorHAnsi" w:hAnsiTheme="majorHAnsi" w:cstheme="minorHAnsi"/>
          <w:spacing w:val="-4"/>
        </w:rPr>
        <w:t xml:space="preserve"> </w:t>
      </w:r>
      <w:r w:rsidRPr="00753A06">
        <w:rPr>
          <w:rFonts w:asciiTheme="majorHAnsi" w:hAnsiTheme="majorHAnsi" w:cstheme="minorHAnsi"/>
        </w:rPr>
        <w:t>fait</w:t>
      </w:r>
      <w:r w:rsidRPr="00753A06">
        <w:rPr>
          <w:rFonts w:asciiTheme="majorHAnsi" w:hAnsiTheme="majorHAnsi" w:cstheme="minorHAnsi"/>
          <w:spacing w:val="-3"/>
        </w:rPr>
        <w:t xml:space="preserve"> </w:t>
      </w:r>
      <w:r w:rsidRPr="00753A06">
        <w:rPr>
          <w:rFonts w:asciiTheme="majorHAnsi" w:hAnsiTheme="majorHAnsi" w:cstheme="minorHAnsi"/>
        </w:rPr>
        <w:t>état que</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1"/>
        </w:rPr>
        <w:t xml:space="preserve"> </w:t>
      </w:r>
      <w:r w:rsidRPr="00753A06">
        <w:rPr>
          <w:rFonts w:asciiTheme="majorHAnsi" w:hAnsiTheme="majorHAnsi" w:cstheme="minorHAnsi"/>
        </w:rPr>
        <w:t>évènements</w:t>
      </w:r>
      <w:r w:rsidRPr="00753A06">
        <w:rPr>
          <w:rFonts w:asciiTheme="majorHAnsi" w:hAnsiTheme="majorHAnsi" w:cstheme="minorHAnsi"/>
          <w:spacing w:val="-1"/>
        </w:rPr>
        <w:t xml:space="preserve"> </w:t>
      </w:r>
      <w:r w:rsidRPr="00753A06">
        <w:rPr>
          <w:rFonts w:asciiTheme="majorHAnsi" w:hAnsiTheme="majorHAnsi" w:cstheme="minorHAnsi"/>
        </w:rPr>
        <w:t>ou</w:t>
      </w:r>
      <w:r w:rsidRPr="00753A06">
        <w:rPr>
          <w:rFonts w:asciiTheme="majorHAnsi" w:hAnsiTheme="majorHAnsi" w:cstheme="minorHAnsi"/>
          <w:spacing w:val="-2"/>
        </w:rPr>
        <w:t xml:space="preserve"> </w:t>
      </w:r>
      <w:r w:rsidRPr="00753A06">
        <w:rPr>
          <w:rFonts w:asciiTheme="majorHAnsi" w:hAnsiTheme="majorHAnsi" w:cstheme="minorHAnsi"/>
        </w:rPr>
        <w:t>documents</w:t>
      </w:r>
      <w:r w:rsidRPr="00753A06">
        <w:rPr>
          <w:rFonts w:asciiTheme="majorHAnsi" w:hAnsiTheme="majorHAnsi" w:cstheme="minorHAnsi"/>
          <w:spacing w:val="-4"/>
        </w:rPr>
        <w:t xml:space="preserve"> </w:t>
      </w:r>
      <w:r w:rsidRPr="00753A06">
        <w:rPr>
          <w:rFonts w:asciiTheme="majorHAnsi" w:hAnsiTheme="majorHAnsi" w:cstheme="minorHAnsi"/>
        </w:rPr>
        <w:t>mentionnés</w:t>
      </w:r>
      <w:r w:rsidRPr="00753A06">
        <w:rPr>
          <w:rFonts w:asciiTheme="majorHAnsi" w:hAnsiTheme="majorHAnsi" w:cstheme="minorHAnsi"/>
          <w:spacing w:val="-1"/>
        </w:rPr>
        <w:t xml:space="preserve"> </w:t>
      </w:r>
      <w:r w:rsidRPr="00753A06">
        <w:rPr>
          <w:rFonts w:asciiTheme="majorHAnsi" w:hAnsiTheme="majorHAnsi" w:cstheme="minorHAnsi"/>
        </w:rPr>
        <w:t>en temps voulu au journal de chantier.</w:t>
      </w:r>
    </w:p>
    <w:p w14:paraId="1F6E2F42" w14:textId="77777777" w:rsidR="002A0A11" w:rsidRPr="00753A06" w:rsidRDefault="002A0A11" w:rsidP="002A0A11">
      <w:pPr>
        <w:pStyle w:val="Corpsdetexte"/>
        <w:spacing w:before="1"/>
        <w:ind w:right="11" w:firstLine="708"/>
        <w:jc w:val="both"/>
        <w:rPr>
          <w:rFonts w:asciiTheme="majorHAnsi" w:hAnsiTheme="majorHAnsi" w:cstheme="minorHAnsi"/>
        </w:rPr>
      </w:pPr>
      <w:r w:rsidRPr="00753A06">
        <w:rPr>
          <w:rFonts w:asciiTheme="majorHAnsi" w:hAnsiTheme="majorHAnsi" w:cstheme="minorHAnsi"/>
        </w:rPr>
        <w:t xml:space="preserve">Tout refus de présentation ou toute tentative de destruction partielle ou totale, ou de </w:t>
      </w:r>
      <w:r w:rsidRPr="00753A06">
        <w:rPr>
          <w:rFonts w:asciiTheme="majorHAnsi" w:hAnsiTheme="majorHAnsi" w:cstheme="minorHAnsi"/>
        </w:rPr>
        <w:lastRenderedPageBreak/>
        <w:t>falsification de ce</w:t>
      </w:r>
      <w:r w:rsidRPr="00753A06">
        <w:rPr>
          <w:rFonts w:asciiTheme="majorHAnsi" w:hAnsiTheme="majorHAnsi" w:cstheme="minorHAnsi"/>
          <w:spacing w:val="-2"/>
        </w:rPr>
        <w:t xml:space="preserve"> </w:t>
      </w:r>
      <w:r w:rsidRPr="00753A06">
        <w:rPr>
          <w:rFonts w:asciiTheme="majorHAnsi" w:hAnsiTheme="majorHAnsi" w:cstheme="minorHAnsi"/>
        </w:rPr>
        <w:t>journal pourra</w:t>
      </w:r>
      <w:r w:rsidRPr="00753A06">
        <w:rPr>
          <w:rFonts w:asciiTheme="majorHAnsi" w:hAnsiTheme="majorHAnsi" w:cstheme="minorHAnsi"/>
          <w:spacing w:val="-2"/>
        </w:rPr>
        <w:t xml:space="preserve"> </w:t>
      </w:r>
      <w:r w:rsidRPr="00753A06">
        <w:rPr>
          <w:rFonts w:asciiTheme="majorHAnsi" w:hAnsiTheme="majorHAnsi" w:cstheme="minorHAnsi"/>
        </w:rPr>
        <w:t>donner lieu à des</w:t>
      </w:r>
      <w:r w:rsidRPr="00753A06">
        <w:rPr>
          <w:rFonts w:asciiTheme="majorHAnsi" w:hAnsiTheme="majorHAnsi" w:cstheme="minorHAnsi"/>
          <w:spacing w:val="-1"/>
        </w:rPr>
        <w:t xml:space="preserve"> </w:t>
      </w:r>
      <w:r w:rsidRPr="00753A06">
        <w:rPr>
          <w:rFonts w:asciiTheme="majorHAnsi" w:hAnsiTheme="majorHAnsi" w:cstheme="minorHAnsi"/>
        </w:rPr>
        <w:t>sanctions</w:t>
      </w:r>
      <w:r w:rsidRPr="00753A06">
        <w:rPr>
          <w:rFonts w:asciiTheme="majorHAnsi" w:hAnsiTheme="majorHAnsi" w:cstheme="minorHAnsi"/>
          <w:spacing w:val="-1"/>
        </w:rPr>
        <w:t xml:space="preserve"> </w:t>
      </w:r>
      <w:r w:rsidRPr="00753A06">
        <w:rPr>
          <w:rFonts w:asciiTheme="majorHAnsi" w:hAnsiTheme="majorHAnsi" w:cstheme="minorHAnsi"/>
        </w:rPr>
        <w:t>administratives. En tout état de cause, le Cocontractant ne peut se prévaloir de l’impossibilité de recourir à la consultation du journal de chantier</w:t>
      </w:r>
    </w:p>
    <w:p w14:paraId="6117C14E" w14:textId="77777777" w:rsidR="002A0A11" w:rsidRPr="00753A06" w:rsidRDefault="002A0A11" w:rsidP="002A0A11">
      <w:pPr>
        <w:pStyle w:val="Corpsdetexte"/>
        <w:spacing w:before="119" w:line="352" w:lineRule="auto"/>
        <w:ind w:right="11"/>
        <w:jc w:val="both"/>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3"/>
        </w:rPr>
        <w:t xml:space="preserve"> </w:t>
      </w:r>
      <w:r w:rsidRPr="00753A06">
        <w:rPr>
          <w:rFonts w:asciiTheme="majorHAnsi" w:hAnsiTheme="majorHAnsi" w:cstheme="minorHAnsi"/>
        </w:rPr>
        <w:t>document</w:t>
      </w:r>
      <w:r w:rsidRPr="00753A06">
        <w:rPr>
          <w:rFonts w:asciiTheme="majorHAnsi" w:hAnsiTheme="majorHAnsi" w:cstheme="minorHAnsi"/>
          <w:spacing w:val="-1"/>
        </w:rPr>
        <w:t xml:space="preserve"> </w:t>
      </w:r>
      <w:r w:rsidRPr="00753A06">
        <w:rPr>
          <w:rFonts w:asciiTheme="majorHAnsi" w:hAnsiTheme="majorHAnsi" w:cstheme="minorHAnsi"/>
        </w:rPr>
        <w:t>doit</w:t>
      </w:r>
      <w:r w:rsidRPr="00753A06">
        <w:rPr>
          <w:rFonts w:asciiTheme="majorHAnsi" w:hAnsiTheme="majorHAnsi" w:cstheme="minorHAnsi"/>
          <w:spacing w:val="-3"/>
        </w:rPr>
        <w:t xml:space="preserve"> </w:t>
      </w:r>
      <w:r w:rsidRPr="00753A06">
        <w:rPr>
          <w:rFonts w:asciiTheme="majorHAnsi" w:hAnsiTheme="majorHAnsi" w:cstheme="minorHAnsi"/>
        </w:rPr>
        <w:t>être</w:t>
      </w:r>
      <w:r w:rsidRPr="00753A06">
        <w:rPr>
          <w:rFonts w:asciiTheme="majorHAnsi" w:hAnsiTheme="majorHAnsi" w:cstheme="minorHAnsi"/>
          <w:spacing w:val="-5"/>
        </w:rPr>
        <w:t xml:space="preserve"> </w:t>
      </w:r>
      <w:r w:rsidRPr="00753A06">
        <w:rPr>
          <w:rFonts w:asciiTheme="majorHAnsi" w:hAnsiTheme="majorHAnsi" w:cstheme="minorHAnsi"/>
        </w:rPr>
        <w:t>disponible</w:t>
      </w:r>
      <w:r w:rsidRPr="00753A06">
        <w:rPr>
          <w:rFonts w:asciiTheme="majorHAnsi" w:hAnsiTheme="majorHAnsi" w:cstheme="minorHAnsi"/>
          <w:spacing w:val="-3"/>
        </w:rPr>
        <w:t xml:space="preserve"> </w:t>
      </w:r>
      <w:r w:rsidRPr="00753A06">
        <w:rPr>
          <w:rFonts w:asciiTheme="majorHAnsi" w:hAnsiTheme="majorHAnsi" w:cstheme="minorHAnsi"/>
        </w:rPr>
        <w:t>avant</w:t>
      </w:r>
      <w:r w:rsidRPr="00753A06">
        <w:rPr>
          <w:rFonts w:asciiTheme="majorHAnsi" w:hAnsiTheme="majorHAnsi" w:cstheme="minorHAnsi"/>
          <w:spacing w:val="-1"/>
        </w:rPr>
        <w:t xml:space="preserve"> </w:t>
      </w:r>
      <w:r w:rsidRPr="00753A06">
        <w:rPr>
          <w:rFonts w:asciiTheme="majorHAnsi" w:hAnsiTheme="majorHAnsi" w:cstheme="minorHAnsi"/>
        </w:rPr>
        <w:t>l'installation</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chantier,</w:t>
      </w:r>
      <w:r w:rsidRPr="00753A06">
        <w:rPr>
          <w:rFonts w:asciiTheme="majorHAnsi" w:hAnsiTheme="majorHAnsi" w:cstheme="minorHAnsi"/>
          <w:spacing w:val="-1"/>
        </w:rPr>
        <w:t xml:space="preserve"> </w:t>
      </w:r>
      <w:r w:rsidRPr="00753A06">
        <w:rPr>
          <w:rFonts w:asciiTheme="majorHAnsi" w:hAnsiTheme="majorHAnsi" w:cstheme="minorHAnsi"/>
        </w:rPr>
        <w:t>pour</w:t>
      </w:r>
      <w:r w:rsidRPr="00753A06">
        <w:rPr>
          <w:rFonts w:asciiTheme="majorHAnsi" w:hAnsiTheme="majorHAnsi" w:cstheme="minorHAnsi"/>
          <w:spacing w:val="-1"/>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démarrage</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travaux 39.2- Les réunions de chantier</w:t>
      </w:r>
    </w:p>
    <w:p w14:paraId="675FAE5E" w14:textId="77777777" w:rsidR="002A0A11" w:rsidRPr="00753A06" w:rsidRDefault="002A0A11" w:rsidP="002A0A11">
      <w:pPr>
        <w:pStyle w:val="Corpsdetexte"/>
        <w:spacing w:before="3"/>
        <w:ind w:right="11"/>
        <w:jc w:val="both"/>
        <w:rPr>
          <w:rFonts w:asciiTheme="majorHAnsi" w:hAnsiTheme="majorHAnsi" w:cstheme="minorHAnsi"/>
        </w:rPr>
      </w:pPr>
      <w:r w:rsidRPr="00753A06">
        <w:rPr>
          <w:rFonts w:asciiTheme="majorHAnsi" w:hAnsiTheme="majorHAnsi" w:cstheme="minorHAnsi"/>
        </w:rPr>
        <w:t>Des réunions hebdomadaires de chantier auront obligatoirement lieu entre le prestataire et l’équipe de suivi. À l’issue de cette réunion, un constat des travaux déjà réalisés sera établi et signé par tous les participants.</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partir</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constat,</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Cocontractant</w:t>
      </w:r>
      <w:r w:rsidRPr="00753A06">
        <w:rPr>
          <w:rFonts w:asciiTheme="majorHAnsi" w:hAnsiTheme="majorHAnsi" w:cstheme="minorHAnsi"/>
          <w:spacing w:val="-3"/>
        </w:rPr>
        <w:t xml:space="preserve"> </w:t>
      </w:r>
      <w:r w:rsidRPr="00753A06">
        <w:rPr>
          <w:rFonts w:asciiTheme="majorHAnsi" w:hAnsiTheme="majorHAnsi" w:cstheme="minorHAnsi"/>
        </w:rPr>
        <w:t>devra</w:t>
      </w:r>
      <w:r w:rsidRPr="00753A06">
        <w:rPr>
          <w:rFonts w:asciiTheme="majorHAnsi" w:hAnsiTheme="majorHAnsi" w:cstheme="minorHAnsi"/>
          <w:spacing w:val="-4"/>
        </w:rPr>
        <w:t xml:space="preserve"> </w:t>
      </w:r>
      <w:r w:rsidRPr="00753A06">
        <w:rPr>
          <w:rFonts w:asciiTheme="majorHAnsi" w:hAnsiTheme="majorHAnsi" w:cstheme="minorHAnsi"/>
        </w:rPr>
        <w:t>obligatoirement</w:t>
      </w:r>
      <w:r w:rsidRPr="00753A06">
        <w:rPr>
          <w:rFonts w:asciiTheme="majorHAnsi" w:hAnsiTheme="majorHAnsi" w:cstheme="minorHAnsi"/>
          <w:spacing w:val="-5"/>
        </w:rPr>
        <w:t xml:space="preserve"> </w:t>
      </w:r>
      <w:r w:rsidRPr="00753A06">
        <w:rPr>
          <w:rFonts w:asciiTheme="majorHAnsi" w:hAnsiTheme="majorHAnsi" w:cstheme="minorHAnsi"/>
        </w:rPr>
        <w:t>produire</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remettre</w:t>
      </w:r>
      <w:r w:rsidRPr="00753A06">
        <w:rPr>
          <w:rFonts w:asciiTheme="majorHAnsi" w:hAnsiTheme="majorHAnsi" w:cstheme="minorHAnsi"/>
          <w:spacing w:val="-4"/>
        </w:rPr>
        <w:t xml:space="preserve"> </w:t>
      </w:r>
      <w:r w:rsidRPr="00753A06">
        <w:rPr>
          <w:rFonts w:asciiTheme="majorHAnsi" w:hAnsiTheme="majorHAnsi" w:cstheme="minorHAnsi"/>
        </w:rPr>
        <w:t>au</w:t>
      </w:r>
      <w:r w:rsidRPr="00753A06">
        <w:rPr>
          <w:rFonts w:asciiTheme="majorHAnsi" w:hAnsiTheme="majorHAnsi" w:cstheme="minorHAnsi"/>
          <w:spacing w:val="-6"/>
        </w:rPr>
        <w:t xml:space="preserve"> </w:t>
      </w:r>
      <w:r w:rsidRPr="00753A06">
        <w:rPr>
          <w:rFonts w:asciiTheme="majorHAnsi" w:hAnsiTheme="majorHAnsi" w:cstheme="minorHAnsi"/>
        </w:rPr>
        <w:t>Maître d’œuvre un projet de décompte pour payement</w:t>
      </w:r>
    </w:p>
    <w:p w14:paraId="5CB12E9A" w14:textId="77777777" w:rsidR="002A0A11" w:rsidRPr="00753A06" w:rsidRDefault="002A0A11" w:rsidP="002A0A11">
      <w:pPr>
        <w:pStyle w:val="Corpsdetexte"/>
        <w:ind w:right="11" w:firstLine="708"/>
        <w:jc w:val="both"/>
        <w:rPr>
          <w:rFonts w:asciiTheme="majorHAnsi" w:hAnsiTheme="majorHAnsi" w:cstheme="minorHAnsi"/>
        </w:rPr>
      </w:pPr>
      <w:r w:rsidRPr="00753A06">
        <w:rPr>
          <w:rFonts w:asciiTheme="majorHAnsi" w:hAnsiTheme="majorHAnsi" w:cstheme="minorHAnsi"/>
        </w:rPr>
        <w:t>Par ailleurs, une fois par mois et à l’initiative du Maître d’Ouvrage, une réunion mensuelle de chantier aura lieu, avec la participation obligatoire de :</w:t>
      </w:r>
    </w:p>
    <w:p w14:paraId="1455BDB6" w14:textId="77777777" w:rsidR="002A0A11" w:rsidRPr="00753A06" w:rsidRDefault="002A0A11">
      <w:pPr>
        <w:pStyle w:val="Paragraphedeliste"/>
        <w:numPr>
          <w:ilvl w:val="0"/>
          <w:numId w:val="48"/>
        </w:numPr>
        <w:tabs>
          <w:tab w:val="left" w:pos="1070"/>
        </w:tabs>
        <w:spacing w:line="263" w:lineRule="exact"/>
        <w:ind w:left="0" w:right="11" w:hanging="360"/>
        <w:rPr>
          <w:rFonts w:asciiTheme="majorHAnsi" w:hAnsiTheme="majorHAnsi" w:cstheme="minorHAnsi"/>
        </w:rPr>
      </w:pPr>
      <w:r w:rsidRPr="00753A06">
        <w:rPr>
          <w:rFonts w:asciiTheme="majorHAnsi" w:hAnsiTheme="majorHAnsi" w:cstheme="minorHAnsi"/>
        </w:rPr>
        <w:t>L’Organisme</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charge</w:t>
      </w:r>
      <w:r w:rsidRPr="00753A06">
        <w:rPr>
          <w:rFonts w:asciiTheme="majorHAnsi" w:hAnsiTheme="majorHAnsi" w:cstheme="minorHAnsi"/>
          <w:spacing w:val="-8"/>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contrôle</w:t>
      </w:r>
      <w:r w:rsidRPr="00753A06">
        <w:rPr>
          <w:rFonts w:asciiTheme="majorHAnsi" w:hAnsiTheme="majorHAnsi" w:cstheme="minorHAnsi"/>
          <w:spacing w:val="-3"/>
        </w:rPr>
        <w:t xml:space="preserve"> </w:t>
      </w:r>
      <w:r w:rsidRPr="00753A06">
        <w:rPr>
          <w:rFonts w:asciiTheme="majorHAnsi" w:hAnsiTheme="majorHAnsi" w:cstheme="minorHAnsi"/>
          <w:spacing w:val="-2"/>
        </w:rPr>
        <w:t>externe,</w:t>
      </w:r>
    </w:p>
    <w:p w14:paraId="385BBAF2" w14:textId="77777777" w:rsidR="002A0A11" w:rsidRPr="00753A06" w:rsidRDefault="002A0A11">
      <w:pPr>
        <w:pStyle w:val="Paragraphedeliste"/>
        <w:numPr>
          <w:ilvl w:val="0"/>
          <w:numId w:val="48"/>
        </w:numPr>
        <w:tabs>
          <w:tab w:val="left" w:pos="1070"/>
        </w:tabs>
        <w:spacing w:line="256" w:lineRule="exact"/>
        <w:ind w:left="0" w:right="11" w:hanging="36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Chef</w:t>
      </w:r>
      <w:r w:rsidRPr="00753A06">
        <w:rPr>
          <w:rFonts w:asciiTheme="majorHAnsi" w:hAnsiTheme="majorHAnsi" w:cstheme="minorHAnsi"/>
          <w:spacing w:val="-1"/>
        </w:rPr>
        <w:t xml:space="preserve"> </w:t>
      </w:r>
      <w:r w:rsidRPr="00753A06">
        <w:rPr>
          <w:rFonts w:asciiTheme="majorHAnsi" w:hAnsiTheme="majorHAnsi" w:cstheme="minorHAnsi"/>
        </w:rPr>
        <w:t>Service</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Marché</w:t>
      </w:r>
      <w:r w:rsidRPr="00753A06">
        <w:rPr>
          <w:rFonts w:asciiTheme="majorHAnsi" w:hAnsiTheme="majorHAnsi" w:cstheme="minorHAnsi"/>
          <w:spacing w:val="-3"/>
        </w:rPr>
        <w:t xml:space="preserve"> </w:t>
      </w:r>
      <w:r w:rsidRPr="00753A06">
        <w:rPr>
          <w:rFonts w:asciiTheme="majorHAnsi" w:hAnsiTheme="majorHAnsi" w:cstheme="minorHAnsi"/>
        </w:rPr>
        <w:t>ou</w:t>
      </w:r>
      <w:r w:rsidRPr="00753A06">
        <w:rPr>
          <w:rFonts w:asciiTheme="majorHAnsi" w:hAnsiTheme="majorHAnsi" w:cstheme="minorHAnsi"/>
          <w:spacing w:val="-3"/>
        </w:rPr>
        <w:t xml:space="preserve"> </w:t>
      </w:r>
      <w:r w:rsidRPr="00753A06">
        <w:rPr>
          <w:rFonts w:asciiTheme="majorHAnsi" w:hAnsiTheme="majorHAnsi" w:cstheme="minorHAnsi"/>
        </w:rPr>
        <w:t>son</w:t>
      </w:r>
      <w:r w:rsidRPr="00753A06">
        <w:rPr>
          <w:rFonts w:asciiTheme="majorHAnsi" w:hAnsiTheme="majorHAnsi" w:cstheme="minorHAnsi"/>
          <w:spacing w:val="-5"/>
        </w:rPr>
        <w:t xml:space="preserve"> </w:t>
      </w:r>
      <w:r w:rsidRPr="00753A06">
        <w:rPr>
          <w:rFonts w:asciiTheme="majorHAnsi" w:hAnsiTheme="majorHAnsi" w:cstheme="minorHAnsi"/>
          <w:spacing w:val="-2"/>
        </w:rPr>
        <w:t>représentant,</w:t>
      </w:r>
    </w:p>
    <w:p w14:paraId="321FA8DC" w14:textId="77777777" w:rsidR="002A0A11" w:rsidRPr="00753A06" w:rsidRDefault="002A0A11">
      <w:pPr>
        <w:pStyle w:val="Paragraphedeliste"/>
        <w:numPr>
          <w:ilvl w:val="0"/>
          <w:numId w:val="48"/>
        </w:numPr>
        <w:tabs>
          <w:tab w:val="left" w:pos="1070"/>
        </w:tabs>
        <w:spacing w:line="256" w:lineRule="exact"/>
        <w:ind w:left="0" w:right="11" w:hanging="360"/>
        <w:rPr>
          <w:rFonts w:asciiTheme="majorHAnsi" w:hAnsiTheme="majorHAnsi" w:cstheme="minorHAnsi"/>
        </w:rPr>
      </w:pPr>
      <w:r w:rsidRPr="00753A06">
        <w:rPr>
          <w:rFonts w:asciiTheme="majorHAnsi" w:hAnsiTheme="majorHAnsi" w:cstheme="minorHAnsi"/>
        </w:rPr>
        <w:t>L’ingénieur</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Marché</w:t>
      </w:r>
      <w:r w:rsidRPr="00753A06">
        <w:rPr>
          <w:rFonts w:asciiTheme="majorHAnsi" w:hAnsiTheme="majorHAnsi" w:cstheme="minorHAnsi"/>
          <w:spacing w:val="-5"/>
        </w:rPr>
        <w:t xml:space="preserve"> </w:t>
      </w:r>
      <w:r w:rsidRPr="00753A06">
        <w:rPr>
          <w:rFonts w:asciiTheme="majorHAnsi" w:hAnsiTheme="majorHAnsi" w:cstheme="minorHAnsi"/>
        </w:rPr>
        <w:t>ou</w:t>
      </w:r>
      <w:r w:rsidRPr="00753A06">
        <w:rPr>
          <w:rFonts w:asciiTheme="majorHAnsi" w:hAnsiTheme="majorHAnsi" w:cstheme="minorHAnsi"/>
          <w:spacing w:val="-4"/>
        </w:rPr>
        <w:t xml:space="preserve"> </w:t>
      </w:r>
      <w:r w:rsidRPr="00753A06">
        <w:rPr>
          <w:rFonts w:asciiTheme="majorHAnsi" w:hAnsiTheme="majorHAnsi" w:cstheme="minorHAnsi"/>
        </w:rPr>
        <w:t>son</w:t>
      </w:r>
      <w:r w:rsidRPr="00753A06">
        <w:rPr>
          <w:rFonts w:asciiTheme="majorHAnsi" w:hAnsiTheme="majorHAnsi" w:cstheme="minorHAnsi"/>
          <w:spacing w:val="-6"/>
        </w:rPr>
        <w:t xml:space="preserve"> </w:t>
      </w:r>
      <w:r w:rsidRPr="00753A06">
        <w:rPr>
          <w:rFonts w:asciiTheme="majorHAnsi" w:hAnsiTheme="majorHAnsi" w:cstheme="minorHAnsi"/>
          <w:spacing w:val="-2"/>
        </w:rPr>
        <w:t>représentant,</w:t>
      </w:r>
    </w:p>
    <w:p w14:paraId="039DDCB0" w14:textId="77777777" w:rsidR="002A0A11" w:rsidRPr="00753A06" w:rsidRDefault="002A0A11">
      <w:pPr>
        <w:pStyle w:val="Paragraphedeliste"/>
        <w:numPr>
          <w:ilvl w:val="0"/>
          <w:numId w:val="48"/>
        </w:numPr>
        <w:tabs>
          <w:tab w:val="left" w:pos="1070"/>
        </w:tabs>
        <w:spacing w:line="257" w:lineRule="exact"/>
        <w:ind w:left="0" w:right="11" w:hanging="36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Maitre</w:t>
      </w:r>
      <w:r w:rsidRPr="00753A06">
        <w:rPr>
          <w:rFonts w:asciiTheme="majorHAnsi" w:hAnsiTheme="majorHAnsi" w:cstheme="minorHAnsi"/>
          <w:spacing w:val="-3"/>
        </w:rPr>
        <w:t xml:space="preserve"> </w:t>
      </w:r>
      <w:r w:rsidRPr="00753A06">
        <w:rPr>
          <w:rFonts w:asciiTheme="majorHAnsi" w:hAnsiTheme="majorHAnsi" w:cstheme="minorHAnsi"/>
        </w:rPr>
        <w:t>d’œuvre</w:t>
      </w:r>
      <w:r w:rsidRPr="00753A06">
        <w:rPr>
          <w:rFonts w:asciiTheme="majorHAnsi" w:hAnsiTheme="majorHAnsi" w:cstheme="minorHAnsi"/>
          <w:spacing w:val="-5"/>
        </w:rPr>
        <w:t xml:space="preserve"> </w:t>
      </w:r>
      <w:r w:rsidRPr="00753A06">
        <w:rPr>
          <w:rFonts w:asciiTheme="majorHAnsi" w:hAnsiTheme="majorHAnsi" w:cstheme="minorHAnsi"/>
        </w:rPr>
        <w:t>ou</w:t>
      </w:r>
      <w:r w:rsidRPr="00753A06">
        <w:rPr>
          <w:rFonts w:asciiTheme="majorHAnsi" w:hAnsiTheme="majorHAnsi" w:cstheme="minorHAnsi"/>
          <w:spacing w:val="-3"/>
        </w:rPr>
        <w:t xml:space="preserve"> </w:t>
      </w:r>
      <w:r w:rsidRPr="00753A06">
        <w:rPr>
          <w:rFonts w:asciiTheme="majorHAnsi" w:hAnsiTheme="majorHAnsi" w:cstheme="minorHAnsi"/>
        </w:rPr>
        <w:t>son</w:t>
      </w:r>
      <w:r w:rsidRPr="00753A06">
        <w:rPr>
          <w:rFonts w:asciiTheme="majorHAnsi" w:hAnsiTheme="majorHAnsi" w:cstheme="minorHAnsi"/>
          <w:spacing w:val="-3"/>
        </w:rPr>
        <w:t xml:space="preserve"> </w:t>
      </w:r>
      <w:r w:rsidRPr="00753A06">
        <w:rPr>
          <w:rFonts w:asciiTheme="majorHAnsi" w:hAnsiTheme="majorHAnsi" w:cstheme="minorHAnsi"/>
          <w:spacing w:val="-2"/>
        </w:rPr>
        <w:t>représentant,</w:t>
      </w:r>
    </w:p>
    <w:p w14:paraId="5A27FA77" w14:textId="77777777" w:rsidR="002A0A11" w:rsidRPr="00753A06" w:rsidRDefault="002A0A11">
      <w:pPr>
        <w:pStyle w:val="Paragraphedeliste"/>
        <w:numPr>
          <w:ilvl w:val="0"/>
          <w:numId w:val="48"/>
        </w:numPr>
        <w:tabs>
          <w:tab w:val="left" w:pos="1070"/>
        </w:tabs>
        <w:spacing w:line="256" w:lineRule="exact"/>
        <w:ind w:left="0" w:right="11" w:hanging="36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
        </w:rPr>
        <w:t xml:space="preserve"> </w:t>
      </w:r>
      <w:r w:rsidRPr="00753A06">
        <w:rPr>
          <w:rFonts w:asciiTheme="majorHAnsi" w:hAnsiTheme="majorHAnsi" w:cstheme="minorHAnsi"/>
          <w:spacing w:val="-2"/>
        </w:rPr>
        <w:t>Cocontractant.</w:t>
      </w:r>
    </w:p>
    <w:p w14:paraId="4AC09FB7" w14:textId="77777777" w:rsidR="002A0A11" w:rsidRPr="00753A06" w:rsidRDefault="002A0A11" w:rsidP="002A0A11">
      <w:pPr>
        <w:pStyle w:val="Corpsdetexte"/>
        <w:ind w:right="11" w:firstLine="708"/>
        <w:jc w:val="both"/>
        <w:rPr>
          <w:rFonts w:asciiTheme="majorHAnsi" w:hAnsiTheme="majorHAnsi" w:cstheme="minorHAnsi"/>
        </w:rPr>
      </w:pPr>
      <w:r w:rsidRPr="00753A06">
        <w:rPr>
          <w:rFonts w:asciiTheme="majorHAnsi" w:hAnsiTheme="majorHAnsi" w:cstheme="minorHAnsi"/>
        </w:rPr>
        <w:t>Toute</w:t>
      </w:r>
      <w:r w:rsidRPr="00753A06">
        <w:rPr>
          <w:rFonts w:asciiTheme="majorHAnsi" w:hAnsiTheme="majorHAnsi" w:cstheme="minorHAnsi"/>
          <w:spacing w:val="-3"/>
        </w:rPr>
        <w:t xml:space="preserve"> </w:t>
      </w:r>
      <w:r w:rsidRPr="00753A06">
        <w:rPr>
          <w:rFonts w:asciiTheme="majorHAnsi" w:hAnsiTheme="majorHAnsi" w:cstheme="minorHAnsi"/>
        </w:rPr>
        <w:t>réunion de chantier est systématiquement</w:t>
      </w:r>
      <w:r w:rsidRPr="00753A06">
        <w:rPr>
          <w:rFonts w:asciiTheme="majorHAnsi" w:hAnsiTheme="majorHAnsi" w:cstheme="minorHAnsi"/>
          <w:spacing w:val="-4"/>
        </w:rPr>
        <w:t xml:space="preserve"> </w:t>
      </w:r>
      <w:r w:rsidRPr="00753A06">
        <w:rPr>
          <w:rFonts w:asciiTheme="majorHAnsi" w:hAnsiTheme="majorHAnsi" w:cstheme="minorHAnsi"/>
        </w:rPr>
        <w:t>précédée d’une</w:t>
      </w:r>
      <w:r w:rsidRPr="00753A06">
        <w:rPr>
          <w:rFonts w:asciiTheme="majorHAnsi" w:hAnsiTheme="majorHAnsi" w:cstheme="minorHAnsi"/>
          <w:spacing w:val="-3"/>
        </w:rPr>
        <w:t xml:space="preserve"> </w:t>
      </w:r>
      <w:r w:rsidRPr="00753A06">
        <w:rPr>
          <w:rFonts w:asciiTheme="majorHAnsi" w:hAnsiTheme="majorHAnsi" w:cstheme="minorHAnsi"/>
        </w:rPr>
        <w:t>visite de</w:t>
      </w:r>
      <w:r w:rsidRPr="00753A06">
        <w:rPr>
          <w:rFonts w:asciiTheme="majorHAnsi" w:hAnsiTheme="majorHAnsi" w:cstheme="minorHAnsi"/>
          <w:spacing w:val="-3"/>
        </w:rPr>
        <w:t xml:space="preserve"> </w:t>
      </w:r>
      <w:r w:rsidRPr="00753A06">
        <w:rPr>
          <w:rFonts w:asciiTheme="majorHAnsi" w:hAnsiTheme="majorHAnsi" w:cstheme="minorHAnsi"/>
        </w:rPr>
        <w:t>l’ouvrage effectuée par les parties. La tenue des documents de chantier, l’état d’avancement des travaux et les problèmes rencontrés sont examinés au cours de cette réunion.</w:t>
      </w:r>
    </w:p>
    <w:p w14:paraId="5ABC0C51" w14:textId="77777777" w:rsidR="002A0A11" w:rsidRPr="00753A06" w:rsidRDefault="002A0A11" w:rsidP="002A0A11">
      <w:pPr>
        <w:pStyle w:val="Corpsdetexte"/>
        <w:ind w:right="11"/>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participation</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représentant</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Cocontractant</w:t>
      </w:r>
      <w:r w:rsidRPr="00753A06">
        <w:rPr>
          <w:rFonts w:asciiTheme="majorHAnsi" w:hAnsiTheme="majorHAnsi" w:cstheme="minorHAnsi"/>
          <w:spacing w:val="-2"/>
        </w:rPr>
        <w:t xml:space="preserve"> </w:t>
      </w:r>
      <w:r w:rsidRPr="00753A06">
        <w:rPr>
          <w:rFonts w:asciiTheme="majorHAnsi" w:hAnsiTheme="majorHAnsi" w:cstheme="minorHAnsi"/>
        </w:rPr>
        <w:t>aux</w:t>
      </w:r>
      <w:r w:rsidRPr="00753A06">
        <w:rPr>
          <w:rFonts w:asciiTheme="majorHAnsi" w:hAnsiTheme="majorHAnsi" w:cstheme="minorHAnsi"/>
          <w:spacing w:val="-5"/>
        </w:rPr>
        <w:t xml:space="preserve"> </w:t>
      </w:r>
      <w:r w:rsidRPr="00753A06">
        <w:rPr>
          <w:rFonts w:asciiTheme="majorHAnsi" w:hAnsiTheme="majorHAnsi" w:cstheme="minorHAnsi"/>
        </w:rPr>
        <w:t>réunions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chantier</w:t>
      </w:r>
      <w:r w:rsidRPr="00753A06">
        <w:rPr>
          <w:rFonts w:asciiTheme="majorHAnsi" w:hAnsiTheme="majorHAnsi" w:cstheme="minorHAnsi"/>
          <w:spacing w:val="-2"/>
        </w:rPr>
        <w:t xml:space="preserve"> </w:t>
      </w:r>
      <w:r w:rsidRPr="00753A06">
        <w:rPr>
          <w:rFonts w:asciiTheme="majorHAnsi" w:hAnsiTheme="majorHAnsi" w:cstheme="minorHAnsi"/>
        </w:rPr>
        <w:t>est</w:t>
      </w:r>
      <w:r w:rsidRPr="00753A06">
        <w:rPr>
          <w:rFonts w:asciiTheme="majorHAnsi" w:hAnsiTheme="majorHAnsi" w:cstheme="minorHAnsi"/>
          <w:spacing w:val="-2"/>
        </w:rPr>
        <w:t xml:space="preserve"> </w:t>
      </w:r>
      <w:r w:rsidRPr="00753A06">
        <w:rPr>
          <w:rFonts w:asciiTheme="majorHAnsi" w:hAnsiTheme="majorHAnsi" w:cstheme="minorHAnsi"/>
        </w:rPr>
        <w:t>obligatoire. Les réunions de chantier feront l’objet d’un procès-verbal signé par tous les participants.</w:t>
      </w:r>
    </w:p>
    <w:p w14:paraId="7B315B49" w14:textId="77777777" w:rsidR="002A0A11" w:rsidRPr="00753A06" w:rsidRDefault="002A0A11" w:rsidP="002A0A11">
      <w:pPr>
        <w:pStyle w:val="Titre6"/>
        <w:spacing w:before="113"/>
        <w:ind w:left="0" w:right="11"/>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1"/>
        </w:rPr>
        <w:t xml:space="preserve"> </w:t>
      </w:r>
      <w:r w:rsidRPr="00753A06">
        <w:rPr>
          <w:rFonts w:asciiTheme="majorHAnsi" w:hAnsiTheme="majorHAnsi" w:cstheme="minorHAnsi"/>
        </w:rPr>
        <w:t>40</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10"/>
        </w:rPr>
        <w:t xml:space="preserve"> </w:t>
      </w:r>
      <w:r w:rsidRPr="00753A06">
        <w:rPr>
          <w:rFonts w:asciiTheme="majorHAnsi" w:hAnsiTheme="majorHAnsi" w:cstheme="minorHAnsi"/>
        </w:rPr>
        <w:t>Utilisation</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spacing w:val="-2"/>
        </w:rPr>
        <w:t>explosifs</w:t>
      </w:r>
    </w:p>
    <w:p w14:paraId="2F87F3E2" w14:textId="77777777" w:rsidR="002A0A11" w:rsidRPr="00753A06" w:rsidRDefault="002A0A11" w:rsidP="002A0A11">
      <w:pPr>
        <w:pStyle w:val="Corpsdetexte"/>
        <w:spacing w:before="119"/>
        <w:ind w:right="11"/>
        <w:jc w:val="both"/>
        <w:rPr>
          <w:rFonts w:asciiTheme="majorHAnsi" w:hAnsiTheme="majorHAnsi" w:cstheme="minorHAnsi"/>
        </w:rPr>
      </w:pPr>
      <w:r w:rsidRPr="00753A06">
        <w:rPr>
          <w:rFonts w:asciiTheme="majorHAnsi" w:hAnsiTheme="majorHAnsi" w:cstheme="minorHAnsi"/>
        </w:rPr>
        <w:t>Sans</w:t>
      </w:r>
      <w:r w:rsidRPr="00753A06">
        <w:rPr>
          <w:rFonts w:asciiTheme="majorHAnsi" w:hAnsiTheme="majorHAnsi" w:cstheme="minorHAnsi"/>
          <w:spacing w:val="-2"/>
        </w:rPr>
        <w:t xml:space="preserve"> objet.</w:t>
      </w:r>
    </w:p>
    <w:p w14:paraId="0DA40264" w14:textId="77777777" w:rsidR="002A0A11" w:rsidRPr="00753A06" w:rsidRDefault="002A0A11" w:rsidP="002A0A11">
      <w:pPr>
        <w:pStyle w:val="Titre5"/>
        <w:spacing w:before="122"/>
        <w:ind w:left="0" w:right="11"/>
        <w:jc w:val="center"/>
        <w:rPr>
          <w:rFonts w:asciiTheme="majorHAnsi" w:hAnsiTheme="majorHAnsi" w:cstheme="minorHAnsi"/>
        </w:rPr>
      </w:pPr>
      <w:r w:rsidRPr="00753A06">
        <w:rPr>
          <w:rFonts w:asciiTheme="majorHAnsi" w:hAnsiTheme="majorHAnsi" w:cstheme="minorHAnsi"/>
        </w:rPr>
        <w:t>CHAPITRE</w:t>
      </w:r>
      <w:r w:rsidRPr="00753A06">
        <w:rPr>
          <w:rFonts w:asciiTheme="majorHAnsi" w:hAnsiTheme="majorHAnsi" w:cstheme="minorHAnsi"/>
          <w:spacing w:val="-3"/>
        </w:rPr>
        <w:t xml:space="preserve"> </w:t>
      </w:r>
      <w:r w:rsidRPr="00753A06">
        <w:rPr>
          <w:rFonts w:asciiTheme="majorHAnsi" w:hAnsiTheme="majorHAnsi" w:cstheme="minorHAnsi"/>
        </w:rPr>
        <w:t>IV</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2"/>
        </w:rPr>
        <w:t xml:space="preserve"> RÉCEPTION</w:t>
      </w:r>
    </w:p>
    <w:p w14:paraId="67FC6F46" w14:textId="77777777" w:rsidR="002A0A11" w:rsidRPr="00753A06" w:rsidRDefault="002A0A11" w:rsidP="002A0A11">
      <w:pPr>
        <w:pStyle w:val="Titre6"/>
        <w:spacing w:before="119"/>
        <w:ind w:left="0" w:right="11"/>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6"/>
        </w:rPr>
        <w:t xml:space="preserve"> </w:t>
      </w:r>
      <w:r w:rsidRPr="00753A06">
        <w:rPr>
          <w:rFonts w:asciiTheme="majorHAnsi" w:hAnsiTheme="majorHAnsi" w:cstheme="minorHAnsi"/>
        </w:rPr>
        <w:t>41</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Réception</w:t>
      </w:r>
      <w:r w:rsidRPr="00753A06">
        <w:rPr>
          <w:rFonts w:asciiTheme="majorHAnsi" w:hAnsiTheme="majorHAnsi" w:cstheme="minorHAnsi"/>
          <w:spacing w:val="-3"/>
        </w:rPr>
        <w:t xml:space="preserve"> </w:t>
      </w:r>
      <w:r w:rsidRPr="00753A06">
        <w:rPr>
          <w:rFonts w:asciiTheme="majorHAnsi" w:hAnsiTheme="majorHAnsi" w:cstheme="minorHAnsi"/>
        </w:rPr>
        <w:t>provisoire</w:t>
      </w:r>
      <w:r w:rsidRPr="00753A06">
        <w:rPr>
          <w:rFonts w:asciiTheme="majorHAnsi" w:hAnsiTheme="majorHAnsi" w:cstheme="minorHAnsi"/>
          <w:spacing w:val="-5"/>
        </w:rPr>
        <w:t xml:space="preserve"> </w:t>
      </w:r>
      <w:r w:rsidRPr="00753A06">
        <w:rPr>
          <w:rFonts w:asciiTheme="majorHAnsi" w:hAnsiTheme="majorHAnsi" w:cstheme="minorHAnsi"/>
        </w:rPr>
        <w:t>(articles</w:t>
      </w:r>
      <w:r w:rsidRPr="00753A06">
        <w:rPr>
          <w:rFonts w:asciiTheme="majorHAnsi" w:hAnsiTheme="majorHAnsi" w:cstheme="minorHAnsi"/>
          <w:spacing w:val="-4"/>
        </w:rPr>
        <w:t xml:space="preserve"> </w:t>
      </w:r>
      <w:r w:rsidRPr="00753A06">
        <w:rPr>
          <w:rFonts w:asciiTheme="majorHAnsi" w:hAnsiTheme="majorHAnsi" w:cstheme="minorHAnsi"/>
        </w:rPr>
        <w:t>156</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1"/>
        </w:rPr>
        <w:t xml:space="preserve"> </w:t>
      </w:r>
      <w:r w:rsidRPr="00753A06">
        <w:rPr>
          <w:rFonts w:asciiTheme="majorHAnsi" w:hAnsiTheme="majorHAnsi" w:cstheme="minorHAnsi"/>
        </w:rPr>
        <w:t>157</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Code</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spacing w:val="-2"/>
        </w:rPr>
        <w:t>Marchés)</w:t>
      </w:r>
    </w:p>
    <w:p w14:paraId="5A45AC11" w14:textId="77777777" w:rsidR="002A0A11" w:rsidRPr="00753A06" w:rsidRDefault="002A0A11">
      <w:pPr>
        <w:pStyle w:val="Paragraphedeliste"/>
        <w:numPr>
          <w:ilvl w:val="1"/>
          <w:numId w:val="47"/>
        </w:numPr>
        <w:tabs>
          <w:tab w:val="left" w:pos="926"/>
        </w:tabs>
        <w:spacing w:before="119"/>
        <w:ind w:left="0" w:right="11" w:firstLine="0"/>
        <w:jc w:val="both"/>
        <w:rPr>
          <w:rFonts w:asciiTheme="majorHAnsi" w:hAnsiTheme="majorHAnsi" w:cstheme="minorHAnsi"/>
        </w:rPr>
      </w:pPr>
      <w:r w:rsidRPr="00753A06">
        <w:rPr>
          <w:rFonts w:asciiTheme="majorHAnsi" w:hAnsiTheme="majorHAnsi" w:cstheme="minorHAnsi"/>
        </w:rPr>
        <w:t>Avant la réception provisoire, le Co-contractant demande par écrit au Maître d'Ouvrage avec copie au Chef de Service du Marché, à l’Ingénieur et au Maitre d’Œuvre, ainsi qu’à l’Organisme chargé du Contrôle Externe l’organisation d’une visite technique préalable à la réception.</w:t>
      </w:r>
    </w:p>
    <w:p w14:paraId="3DE6E7A3" w14:textId="77777777" w:rsidR="002A0A11" w:rsidRPr="00753A06" w:rsidRDefault="002A0A11" w:rsidP="002A0A11">
      <w:pPr>
        <w:pStyle w:val="Corpsdetexte"/>
        <w:spacing w:before="81"/>
        <w:ind w:right="11"/>
        <w:rPr>
          <w:rFonts w:asciiTheme="majorHAnsi" w:hAnsiTheme="majorHAnsi" w:cstheme="minorHAnsi"/>
        </w:rPr>
      </w:pPr>
      <w:r w:rsidRPr="00753A06">
        <w:rPr>
          <w:rFonts w:asciiTheme="majorHAnsi" w:hAnsiTheme="majorHAnsi" w:cstheme="minorHAnsi"/>
        </w:rPr>
        <w:t>Dans</w:t>
      </w:r>
      <w:r w:rsidRPr="00753A06">
        <w:rPr>
          <w:rFonts w:asciiTheme="majorHAnsi" w:hAnsiTheme="majorHAnsi" w:cstheme="minorHAnsi"/>
          <w:spacing w:val="16"/>
        </w:rPr>
        <w:t xml:space="preserve"> </w:t>
      </w:r>
      <w:r w:rsidRPr="00753A06">
        <w:rPr>
          <w:rFonts w:asciiTheme="majorHAnsi" w:hAnsiTheme="majorHAnsi" w:cstheme="minorHAnsi"/>
        </w:rPr>
        <w:t>les</w:t>
      </w:r>
      <w:r w:rsidRPr="00753A06">
        <w:rPr>
          <w:rFonts w:asciiTheme="majorHAnsi" w:hAnsiTheme="majorHAnsi" w:cstheme="minorHAnsi"/>
          <w:spacing w:val="19"/>
        </w:rPr>
        <w:t xml:space="preserve"> </w:t>
      </w:r>
      <w:r w:rsidRPr="00753A06">
        <w:rPr>
          <w:rFonts w:asciiTheme="majorHAnsi" w:hAnsiTheme="majorHAnsi" w:cstheme="minorHAnsi"/>
        </w:rPr>
        <w:t>trois</w:t>
      </w:r>
      <w:r w:rsidRPr="00753A06">
        <w:rPr>
          <w:rFonts w:asciiTheme="majorHAnsi" w:hAnsiTheme="majorHAnsi" w:cstheme="minorHAnsi"/>
          <w:spacing w:val="17"/>
        </w:rPr>
        <w:t xml:space="preserve"> </w:t>
      </w:r>
      <w:r w:rsidRPr="00753A06">
        <w:rPr>
          <w:rFonts w:asciiTheme="majorHAnsi" w:hAnsiTheme="majorHAnsi" w:cstheme="minorHAnsi"/>
        </w:rPr>
        <w:t>(03)</w:t>
      </w:r>
      <w:r w:rsidRPr="00753A06">
        <w:rPr>
          <w:rFonts w:asciiTheme="majorHAnsi" w:hAnsiTheme="majorHAnsi" w:cstheme="minorHAnsi"/>
          <w:spacing w:val="17"/>
        </w:rPr>
        <w:t xml:space="preserve"> </w:t>
      </w:r>
      <w:r w:rsidRPr="00753A06">
        <w:rPr>
          <w:rFonts w:asciiTheme="majorHAnsi" w:hAnsiTheme="majorHAnsi" w:cstheme="minorHAnsi"/>
        </w:rPr>
        <w:t>jours</w:t>
      </w:r>
      <w:r w:rsidRPr="00753A06">
        <w:rPr>
          <w:rFonts w:asciiTheme="majorHAnsi" w:hAnsiTheme="majorHAnsi" w:cstheme="minorHAnsi"/>
          <w:spacing w:val="16"/>
        </w:rPr>
        <w:t xml:space="preserve"> </w:t>
      </w:r>
      <w:r w:rsidRPr="00753A06">
        <w:rPr>
          <w:rFonts w:asciiTheme="majorHAnsi" w:hAnsiTheme="majorHAnsi" w:cstheme="minorHAnsi"/>
        </w:rPr>
        <w:t>suivant</w:t>
      </w:r>
      <w:r w:rsidRPr="00753A06">
        <w:rPr>
          <w:rFonts w:asciiTheme="majorHAnsi" w:hAnsiTheme="majorHAnsi" w:cstheme="minorHAnsi"/>
          <w:spacing w:val="18"/>
        </w:rPr>
        <w:t xml:space="preserve"> </w:t>
      </w:r>
      <w:r w:rsidRPr="00753A06">
        <w:rPr>
          <w:rFonts w:asciiTheme="majorHAnsi" w:hAnsiTheme="majorHAnsi" w:cstheme="minorHAnsi"/>
        </w:rPr>
        <w:t>la</w:t>
      </w:r>
      <w:r w:rsidRPr="00753A06">
        <w:rPr>
          <w:rFonts w:asciiTheme="majorHAnsi" w:hAnsiTheme="majorHAnsi" w:cstheme="minorHAnsi"/>
          <w:spacing w:val="18"/>
        </w:rPr>
        <w:t xml:space="preserve"> </w:t>
      </w:r>
      <w:r w:rsidRPr="00753A06">
        <w:rPr>
          <w:rFonts w:asciiTheme="majorHAnsi" w:hAnsiTheme="majorHAnsi" w:cstheme="minorHAnsi"/>
        </w:rPr>
        <w:t>réception</w:t>
      </w:r>
      <w:r w:rsidRPr="00753A06">
        <w:rPr>
          <w:rFonts w:asciiTheme="majorHAnsi" w:hAnsiTheme="majorHAnsi" w:cstheme="minorHAnsi"/>
          <w:spacing w:val="18"/>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ce</w:t>
      </w:r>
      <w:r w:rsidRPr="00753A06">
        <w:rPr>
          <w:rFonts w:asciiTheme="majorHAnsi" w:hAnsiTheme="majorHAnsi" w:cstheme="minorHAnsi"/>
          <w:spacing w:val="18"/>
        </w:rPr>
        <w:t xml:space="preserve"> </w:t>
      </w:r>
      <w:r w:rsidRPr="00753A06">
        <w:rPr>
          <w:rFonts w:asciiTheme="majorHAnsi" w:hAnsiTheme="majorHAnsi" w:cstheme="minorHAnsi"/>
        </w:rPr>
        <w:t>courrier,</w:t>
      </w:r>
      <w:r w:rsidRPr="00753A06">
        <w:rPr>
          <w:rFonts w:asciiTheme="majorHAnsi" w:hAnsiTheme="majorHAnsi" w:cstheme="minorHAnsi"/>
          <w:spacing w:val="20"/>
        </w:rPr>
        <w:t xml:space="preserve"> </w:t>
      </w:r>
      <w:r w:rsidRPr="00753A06">
        <w:rPr>
          <w:rFonts w:asciiTheme="majorHAnsi" w:hAnsiTheme="majorHAnsi" w:cstheme="minorHAnsi"/>
        </w:rPr>
        <w:t>ou</w:t>
      </w:r>
      <w:r w:rsidRPr="00753A06">
        <w:rPr>
          <w:rFonts w:asciiTheme="majorHAnsi" w:hAnsiTheme="majorHAnsi" w:cstheme="minorHAnsi"/>
          <w:spacing w:val="16"/>
        </w:rPr>
        <w:t xml:space="preserve"> </w:t>
      </w:r>
      <w:r w:rsidRPr="00753A06">
        <w:rPr>
          <w:rFonts w:asciiTheme="majorHAnsi" w:hAnsiTheme="majorHAnsi" w:cstheme="minorHAnsi"/>
        </w:rPr>
        <w:t>à</w:t>
      </w:r>
      <w:r w:rsidRPr="00753A06">
        <w:rPr>
          <w:rFonts w:asciiTheme="majorHAnsi" w:hAnsiTheme="majorHAnsi" w:cstheme="minorHAnsi"/>
          <w:spacing w:val="18"/>
        </w:rPr>
        <w:t xml:space="preserve"> </w:t>
      </w:r>
      <w:r w:rsidRPr="00753A06">
        <w:rPr>
          <w:rFonts w:asciiTheme="majorHAnsi" w:hAnsiTheme="majorHAnsi" w:cstheme="minorHAnsi"/>
        </w:rPr>
        <w:t>la</w:t>
      </w:r>
      <w:r w:rsidRPr="00753A06">
        <w:rPr>
          <w:rFonts w:asciiTheme="majorHAnsi" w:hAnsiTheme="majorHAnsi" w:cstheme="minorHAnsi"/>
          <w:spacing w:val="19"/>
        </w:rPr>
        <w:t xml:space="preserve"> </w:t>
      </w:r>
      <w:r w:rsidRPr="00753A06">
        <w:rPr>
          <w:rFonts w:asciiTheme="majorHAnsi" w:hAnsiTheme="majorHAnsi" w:cstheme="minorHAnsi"/>
        </w:rPr>
        <w:t>date</w:t>
      </w:r>
      <w:r w:rsidRPr="00753A06">
        <w:rPr>
          <w:rFonts w:asciiTheme="majorHAnsi" w:hAnsiTheme="majorHAnsi" w:cstheme="minorHAnsi"/>
          <w:spacing w:val="16"/>
        </w:rPr>
        <w:t xml:space="preserve"> </w:t>
      </w:r>
      <w:r w:rsidRPr="00753A06">
        <w:rPr>
          <w:rFonts w:asciiTheme="majorHAnsi" w:hAnsiTheme="majorHAnsi" w:cstheme="minorHAnsi"/>
        </w:rPr>
        <w:t>indiquée</w:t>
      </w:r>
      <w:r w:rsidRPr="00753A06">
        <w:rPr>
          <w:rFonts w:asciiTheme="majorHAnsi" w:hAnsiTheme="majorHAnsi" w:cstheme="minorHAnsi"/>
          <w:spacing w:val="18"/>
        </w:rPr>
        <w:t xml:space="preserve"> </w:t>
      </w:r>
      <w:r w:rsidRPr="00753A06">
        <w:rPr>
          <w:rFonts w:asciiTheme="majorHAnsi" w:hAnsiTheme="majorHAnsi" w:cstheme="minorHAnsi"/>
        </w:rPr>
        <w:t>dans</w:t>
      </w:r>
      <w:r w:rsidRPr="00753A06">
        <w:rPr>
          <w:rFonts w:asciiTheme="majorHAnsi" w:hAnsiTheme="majorHAnsi" w:cstheme="minorHAnsi"/>
          <w:spacing w:val="19"/>
        </w:rPr>
        <w:t xml:space="preserve"> </w:t>
      </w:r>
      <w:r w:rsidRPr="00753A06">
        <w:rPr>
          <w:rFonts w:asciiTheme="majorHAnsi" w:hAnsiTheme="majorHAnsi" w:cstheme="minorHAnsi"/>
        </w:rPr>
        <w:t>ce</w:t>
      </w:r>
      <w:r w:rsidRPr="00753A06">
        <w:rPr>
          <w:rFonts w:asciiTheme="majorHAnsi" w:hAnsiTheme="majorHAnsi" w:cstheme="minorHAnsi"/>
          <w:spacing w:val="16"/>
        </w:rPr>
        <w:t xml:space="preserve"> </w:t>
      </w:r>
      <w:r w:rsidRPr="00753A06">
        <w:rPr>
          <w:rFonts w:asciiTheme="majorHAnsi" w:hAnsiTheme="majorHAnsi" w:cstheme="minorHAnsi"/>
        </w:rPr>
        <w:t>courrier,</w:t>
      </w:r>
      <w:r w:rsidRPr="00753A06">
        <w:rPr>
          <w:rFonts w:asciiTheme="majorHAnsi" w:hAnsiTheme="majorHAnsi" w:cstheme="minorHAnsi"/>
          <w:spacing w:val="18"/>
        </w:rPr>
        <w:t xml:space="preserve"> </w:t>
      </w:r>
      <w:r w:rsidRPr="00753A06">
        <w:rPr>
          <w:rFonts w:asciiTheme="majorHAnsi" w:hAnsiTheme="majorHAnsi" w:cstheme="minorHAnsi"/>
          <w:spacing w:val="-5"/>
        </w:rPr>
        <w:t>le</w:t>
      </w:r>
      <w:r w:rsidRPr="00033276">
        <w:rPr>
          <w:rFonts w:asciiTheme="majorHAnsi" w:hAnsiTheme="majorHAnsi" w:cstheme="minorHAnsi"/>
        </w:rPr>
        <w:t xml:space="preserve"> </w:t>
      </w:r>
      <w:r w:rsidRPr="00753A06">
        <w:rPr>
          <w:rFonts w:asciiTheme="majorHAnsi" w:hAnsiTheme="majorHAnsi" w:cstheme="minorHAnsi"/>
        </w:rPr>
        <w:t>Maître</w:t>
      </w:r>
      <w:r w:rsidRPr="00753A06">
        <w:rPr>
          <w:rFonts w:asciiTheme="majorHAnsi" w:hAnsiTheme="majorHAnsi" w:cstheme="minorHAnsi"/>
          <w:spacing w:val="-15"/>
        </w:rPr>
        <w:t xml:space="preserve"> </w:t>
      </w:r>
      <w:r w:rsidRPr="00753A06">
        <w:rPr>
          <w:rFonts w:asciiTheme="majorHAnsi" w:hAnsiTheme="majorHAnsi" w:cstheme="minorHAnsi"/>
        </w:rPr>
        <w:t>d’Ouvrage</w:t>
      </w:r>
      <w:r w:rsidRPr="00753A06">
        <w:rPr>
          <w:rFonts w:asciiTheme="majorHAnsi" w:hAnsiTheme="majorHAnsi" w:cstheme="minorHAnsi"/>
          <w:spacing w:val="-14"/>
        </w:rPr>
        <w:t xml:space="preserve"> </w:t>
      </w:r>
      <w:r w:rsidRPr="00753A06">
        <w:rPr>
          <w:rFonts w:asciiTheme="majorHAnsi" w:hAnsiTheme="majorHAnsi" w:cstheme="minorHAnsi"/>
        </w:rPr>
        <w:t>convoquera</w:t>
      </w:r>
      <w:r w:rsidRPr="00753A06">
        <w:rPr>
          <w:rFonts w:asciiTheme="majorHAnsi" w:hAnsiTheme="majorHAnsi" w:cstheme="minorHAnsi"/>
          <w:spacing w:val="-14"/>
        </w:rPr>
        <w:t xml:space="preserve"> </w:t>
      </w:r>
      <w:r w:rsidRPr="00753A06">
        <w:rPr>
          <w:rFonts w:asciiTheme="majorHAnsi" w:hAnsiTheme="majorHAnsi" w:cstheme="minorHAnsi"/>
        </w:rPr>
        <w:t>l’Ingénieur,</w:t>
      </w:r>
      <w:r w:rsidRPr="00753A06">
        <w:rPr>
          <w:rFonts w:asciiTheme="majorHAnsi" w:hAnsiTheme="majorHAnsi" w:cstheme="minorHAnsi"/>
          <w:spacing w:val="-13"/>
        </w:rPr>
        <w:t xml:space="preserve"> </w:t>
      </w:r>
      <w:r w:rsidRPr="00753A06">
        <w:rPr>
          <w:rFonts w:asciiTheme="majorHAnsi" w:hAnsiTheme="majorHAnsi" w:cstheme="minorHAnsi"/>
        </w:rPr>
        <w:t>le</w:t>
      </w:r>
      <w:r w:rsidRPr="00753A06">
        <w:rPr>
          <w:rFonts w:asciiTheme="majorHAnsi" w:hAnsiTheme="majorHAnsi" w:cstheme="minorHAnsi"/>
          <w:spacing w:val="-15"/>
        </w:rPr>
        <w:t xml:space="preserve"> </w:t>
      </w:r>
      <w:r w:rsidRPr="00753A06">
        <w:rPr>
          <w:rFonts w:asciiTheme="majorHAnsi" w:hAnsiTheme="majorHAnsi" w:cstheme="minorHAnsi"/>
        </w:rPr>
        <w:t>Maître</w:t>
      </w:r>
      <w:r w:rsidRPr="00753A06">
        <w:rPr>
          <w:rFonts w:asciiTheme="majorHAnsi" w:hAnsiTheme="majorHAnsi" w:cstheme="minorHAnsi"/>
          <w:spacing w:val="-12"/>
        </w:rPr>
        <w:t xml:space="preserve"> </w:t>
      </w:r>
      <w:r w:rsidRPr="00753A06">
        <w:rPr>
          <w:rFonts w:asciiTheme="majorHAnsi" w:hAnsiTheme="majorHAnsi" w:cstheme="minorHAnsi"/>
        </w:rPr>
        <w:t>d’œuvre</w:t>
      </w:r>
      <w:r w:rsidRPr="00753A06">
        <w:rPr>
          <w:rFonts w:asciiTheme="majorHAnsi" w:hAnsiTheme="majorHAnsi" w:cstheme="minorHAnsi"/>
          <w:spacing w:val="-15"/>
        </w:rPr>
        <w:t xml:space="preserve"> </w:t>
      </w:r>
      <w:r w:rsidRPr="00753A06">
        <w:rPr>
          <w:rFonts w:asciiTheme="majorHAnsi" w:hAnsiTheme="majorHAnsi" w:cstheme="minorHAnsi"/>
        </w:rPr>
        <w:t>et</w:t>
      </w:r>
      <w:r w:rsidRPr="00753A06">
        <w:rPr>
          <w:rFonts w:asciiTheme="majorHAnsi" w:hAnsiTheme="majorHAnsi" w:cstheme="minorHAnsi"/>
          <w:spacing w:val="-13"/>
        </w:rPr>
        <w:t xml:space="preserve"> </w:t>
      </w:r>
      <w:r w:rsidRPr="00753A06">
        <w:rPr>
          <w:rFonts w:asciiTheme="majorHAnsi" w:hAnsiTheme="majorHAnsi" w:cstheme="minorHAnsi"/>
        </w:rPr>
        <w:t>le</w:t>
      </w:r>
      <w:r w:rsidRPr="00753A06">
        <w:rPr>
          <w:rFonts w:asciiTheme="majorHAnsi" w:hAnsiTheme="majorHAnsi" w:cstheme="minorHAnsi"/>
          <w:spacing w:val="-15"/>
        </w:rPr>
        <w:t xml:space="preserve"> </w:t>
      </w:r>
      <w:r w:rsidRPr="00753A06">
        <w:rPr>
          <w:rFonts w:asciiTheme="majorHAnsi" w:hAnsiTheme="majorHAnsi" w:cstheme="minorHAnsi"/>
        </w:rPr>
        <w:t>Co-contractant</w:t>
      </w:r>
      <w:r w:rsidRPr="00753A06">
        <w:rPr>
          <w:rFonts w:asciiTheme="majorHAnsi" w:hAnsiTheme="majorHAnsi" w:cstheme="minorHAnsi"/>
          <w:spacing w:val="-13"/>
        </w:rPr>
        <w:t xml:space="preserve"> </w:t>
      </w:r>
      <w:r w:rsidRPr="00753A06">
        <w:rPr>
          <w:rFonts w:asciiTheme="majorHAnsi" w:hAnsiTheme="majorHAnsi" w:cstheme="minorHAnsi"/>
        </w:rPr>
        <w:t>pour</w:t>
      </w:r>
      <w:r w:rsidRPr="00753A06">
        <w:rPr>
          <w:rFonts w:asciiTheme="majorHAnsi" w:hAnsiTheme="majorHAnsi" w:cstheme="minorHAnsi"/>
          <w:spacing w:val="-13"/>
        </w:rPr>
        <w:t xml:space="preserve"> </w:t>
      </w:r>
      <w:r w:rsidRPr="00753A06">
        <w:rPr>
          <w:rFonts w:asciiTheme="majorHAnsi" w:hAnsiTheme="majorHAnsi" w:cstheme="minorHAnsi"/>
        </w:rPr>
        <w:t>procéder</w:t>
      </w:r>
      <w:r w:rsidRPr="00753A06">
        <w:rPr>
          <w:rFonts w:asciiTheme="majorHAnsi" w:hAnsiTheme="majorHAnsi" w:cstheme="minorHAnsi"/>
          <w:spacing w:val="-13"/>
        </w:rPr>
        <w:t xml:space="preserve"> </w:t>
      </w:r>
      <w:r w:rsidRPr="00753A06">
        <w:rPr>
          <w:rFonts w:asciiTheme="majorHAnsi" w:hAnsiTheme="majorHAnsi" w:cstheme="minorHAnsi"/>
        </w:rPr>
        <w:t>aux</w:t>
      </w:r>
      <w:r w:rsidRPr="00753A06">
        <w:rPr>
          <w:rFonts w:asciiTheme="majorHAnsi" w:hAnsiTheme="majorHAnsi" w:cstheme="minorHAnsi"/>
          <w:spacing w:val="-14"/>
        </w:rPr>
        <w:t xml:space="preserve"> </w:t>
      </w:r>
      <w:r w:rsidRPr="00753A06">
        <w:rPr>
          <w:rFonts w:asciiTheme="majorHAnsi" w:hAnsiTheme="majorHAnsi" w:cstheme="minorHAnsi"/>
        </w:rPr>
        <w:t>visites préalables à la réception des ouvrages.</w:t>
      </w:r>
    </w:p>
    <w:p w14:paraId="5E511B6D" w14:textId="77777777" w:rsidR="002A0A11" w:rsidRPr="00753A06" w:rsidRDefault="002A0A11" w:rsidP="002A0A11">
      <w:pPr>
        <w:pStyle w:val="Corpsdetexte"/>
        <w:spacing w:before="1" w:line="252" w:lineRule="exact"/>
        <w:ind w:right="1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opérations</w:t>
      </w:r>
      <w:r w:rsidRPr="00753A06">
        <w:rPr>
          <w:rFonts w:asciiTheme="majorHAnsi" w:hAnsiTheme="majorHAnsi" w:cstheme="minorHAnsi"/>
          <w:spacing w:val="-5"/>
        </w:rPr>
        <w:t xml:space="preserve"> </w:t>
      </w:r>
      <w:r w:rsidRPr="00753A06">
        <w:rPr>
          <w:rFonts w:asciiTheme="majorHAnsi" w:hAnsiTheme="majorHAnsi" w:cstheme="minorHAnsi"/>
        </w:rPr>
        <w:t>préalables</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8"/>
        </w:rPr>
        <w:t xml:space="preserve"> </w:t>
      </w:r>
      <w:r w:rsidRPr="00753A06">
        <w:rPr>
          <w:rFonts w:asciiTheme="majorHAnsi" w:hAnsiTheme="majorHAnsi" w:cstheme="minorHAnsi"/>
        </w:rPr>
        <w:t>réception</w:t>
      </w:r>
      <w:r w:rsidRPr="00753A06">
        <w:rPr>
          <w:rFonts w:asciiTheme="majorHAnsi" w:hAnsiTheme="majorHAnsi" w:cstheme="minorHAnsi"/>
          <w:spacing w:val="-6"/>
        </w:rPr>
        <w:t xml:space="preserve"> </w:t>
      </w:r>
      <w:r w:rsidRPr="00753A06">
        <w:rPr>
          <w:rFonts w:asciiTheme="majorHAnsi" w:hAnsiTheme="majorHAnsi" w:cstheme="minorHAnsi"/>
        </w:rPr>
        <w:t>comprennent</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6895FBD0" w14:textId="77777777" w:rsidR="002A0A11" w:rsidRPr="00753A06" w:rsidRDefault="002A0A11">
      <w:pPr>
        <w:pStyle w:val="Paragraphedeliste"/>
        <w:numPr>
          <w:ilvl w:val="0"/>
          <w:numId w:val="46"/>
        </w:numPr>
        <w:tabs>
          <w:tab w:val="left" w:pos="685"/>
        </w:tabs>
        <w:spacing w:line="252" w:lineRule="exact"/>
        <w:ind w:left="0" w:right="11" w:hanging="258"/>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reconnaissance</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ouvrages</w:t>
      </w:r>
      <w:r w:rsidRPr="00753A06">
        <w:rPr>
          <w:rFonts w:asciiTheme="majorHAnsi" w:hAnsiTheme="majorHAnsi" w:cstheme="minorHAnsi"/>
          <w:spacing w:val="-7"/>
        </w:rPr>
        <w:t xml:space="preserve"> </w:t>
      </w:r>
      <w:r w:rsidRPr="00753A06">
        <w:rPr>
          <w:rFonts w:asciiTheme="majorHAnsi" w:hAnsiTheme="majorHAnsi" w:cstheme="minorHAnsi"/>
        </w:rPr>
        <w:t>exécutés</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5CEA44E2" w14:textId="77777777" w:rsidR="002A0A11" w:rsidRPr="00753A06" w:rsidRDefault="002A0A11">
      <w:pPr>
        <w:pStyle w:val="Paragraphedeliste"/>
        <w:numPr>
          <w:ilvl w:val="0"/>
          <w:numId w:val="46"/>
        </w:numPr>
        <w:tabs>
          <w:tab w:val="left" w:pos="685"/>
        </w:tabs>
        <w:spacing w:before="1" w:line="252" w:lineRule="exact"/>
        <w:ind w:left="0" w:right="11" w:hanging="258"/>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épreuves</w:t>
      </w:r>
      <w:r w:rsidRPr="00753A06">
        <w:rPr>
          <w:rFonts w:asciiTheme="majorHAnsi" w:hAnsiTheme="majorHAnsi" w:cstheme="minorHAnsi"/>
          <w:spacing w:val="-6"/>
        </w:rPr>
        <w:t xml:space="preserve"> </w:t>
      </w:r>
      <w:r w:rsidRPr="00753A06">
        <w:rPr>
          <w:rFonts w:asciiTheme="majorHAnsi" w:hAnsiTheme="majorHAnsi" w:cstheme="minorHAnsi"/>
        </w:rPr>
        <w:t>prévues</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CCTP</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226188A4" w14:textId="77777777" w:rsidR="002A0A11" w:rsidRPr="00753A06" w:rsidRDefault="002A0A11">
      <w:pPr>
        <w:pStyle w:val="Paragraphedeliste"/>
        <w:numPr>
          <w:ilvl w:val="0"/>
          <w:numId w:val="46"/>
        </w:numPr>
        <w:tabs>
          <w:tab w:val="left" w:pos="674"/>
        </w:tabs>
        <w:spacing w:line="252" w:lineRule="exact"/>
        <w:ind w:left="0" w:right="11" w:hanging="247"/>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constatation</w:t>
      </w:r>
      <w:r w:rsidRPr="00753A06">
        <w:rPr>
          <w:rFonts w:asciiTheme="majorHAnsi" w:hAnsiTheme="majorHAnsi" w:cstheme="minorHAnsi"/>
          <w:spacing w:val="-7"/>
        </w:rPr>
        <w:t xml:space="preserve"> </w:t>
      </w:r>
      <w:r w:rsidRPr="00753A06">
        <w:rPr>
          <w:rFonts w:asciiTheme="majorHAnsi" w:hAnsiTheme="majorHAnsi" w:cstheme="minorHAnsi"/>
        </w:rPr>
        <w:t>éventuelle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l'inexécution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prestations</w:t>
      </w:r>
      <w:r w:rsidRPr="00753A06">
        <w:rPr>
          <w:rFonts w:asciiTheme="majorHAnsi" w:hAnsiTheme="majorHAnsi" w:cstheme="minorHAnsi"/>
          <w:spacing w:val="-4"/>
        </w:rPr>
        <w:t xml:space="preserve"> </w:t>
      </w:r>
      <w:r w:rsidRPr="00753A06">
        <w:rPr>
          <w:rFonts w:asciiTheme="majorHAnsi" w:hAnsiTheme="majorHAnsi" w:cstheme="minorHAnsi"/>
        </w:rPr>
        <w:t>prévues</w:t>
      </w:r>
      <w:r w:rsidRPr="00753A06">
        <w:rPr>
          <w:rFonts w:asciiTheme="majorHAnsi" w:hAnsiTheme="majorHAnsi" w:cstheme="minorHAnsi"/>
          <w:spacing w:val="-6"/>
        </w:rPr>
        <w:t xml:space="preserve"> </w:t>
      </w:r>
      <w:r w:rsidRPr="00753A06">
        <w:rPr>
          <w:rFonts w:asciiTheme="majorHAnsi" w:hAnsiTheme="majorHAnsi" w:cstheme="minorHAnsi"/>
        </w:rPr>
        <w:t>au</w:t>
      </w:r>
      <w:r w:rsidRPr="00753A06">
        <w:rPr>
          <w:rFonts w:asciiTheme="majorHAnsi" w:hAnsiTheme="majorHAnsi" w:cstheme="minorHAnsi"/>
          <w:spacing w:val="-7"/>
        </w:rPr>
        <w:t xml:space="preserve"> </w:t>
      </w:r>
      <w:r w:rsidRPr="00753A06">
        <w:rPr>
          <w:rFonts w:asciiTheme="majorHAnsi" w:hAnsiTheme="majorHAnsi" w:cstheme="minorHAnsi"/>
        </w:rPr>
        <w:t>marché</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12C3BCB2" w14:textId="77777777" w:rsidR="002A0A11" w:rsidRPr="00753A06" w:rsidRDefault="002A0A11">
      <w:pPr>
        <w:pStyle w:val="Paragraphedeliste"/>
        <w:numPr>
          <w:ilvl w:val="0"/>
          <w:numId w:val="46"/>
        </w:numPr>
        <w:tabs>
          <w:tab w:val="left" w:pos="685"/>
        </w:tabs>
        <w:spacing w:line="252" w:lineRule="exact"/>
        <w:ind w:left="0" w:right="11" w:hanging="258"/>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constatation</w:t>
      </w:r>
      <w:r w:rsidRPr="00753A06">
        <w:rPr>
          <w:rFonts w:asciiTheme="majorHAnsi" w:hAnsiTheme="majorHAnsi" w:cstheme="minorHAnsi"/>
          <w:spacing w:val="-6"/>
        </w:rPr>
        <w:t xml:space="preserve"> </w:t>
      </w:r>
      <w:r w:rsidRPr="00753A06">
        <w:rPr>
          <w:rFonts w:asciiTheme="majorHAnsi" w:hAnsiTheme="majorHAnsi" w:cstheme="minorHAnsi"/>
        </w:rPr>
        <w:t>éventuelle</w:t>
      </w:r>
      <w:r w:rsidRPr="00753A06">
        <w:rPr>
          <w:rFonts w:asciiTheme="majorHAnsi" w:hAnsiTheme="majorHAnsi" w:cstheme="minorHAnsi"/>
          <w:spacing w:val="-6"/>
        </w:rPr>
        <w:t xml:space="preserve"> </w:t>
      </w:r>
      <w:r w:rsidRPr="00753A06">
        <w:rPr>
          <w:rFonts w:asciiTheme="majorHAnsi" w:hAnsiTheme="majorHAnsi" w:cstheme="minorHAnsi"/>
        </w:rPr>
        <w:t>d’imperfections</w:t>
      </w:r>
      <w:r w:rsidRPr="00753A06">
        <w:rPr>
          <w:rFonts w:asciiTheme="majorHAnsi" w:hAnsiTheme="majorHAnsi" w:cstheme="minorHAnsi"/>
          <w:spacing w:val="-8"/>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malfaçons</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7A2AA638" w14:textId="77777777" w:rsidR="002A0A11" w:rsidRPr="00753A06" w:rsidRDefault="002A0A11">
      <w:pPr>
        <w:pStyle w:val="Paragraphedeliste"/>
        <w:numPr>
          <w:ilvl w:val="0"/>
          <w:numId w:val="46"/>
        </w:numPr>
        <w:tabs>
          <w:tab w:val="left" w:pos="685"/>
        </w:tabs>
        <w:spacing w:before="1" w:line="252" w:lineRule="exact"/>
        <w:ind w:left="0" w:right="11" w:hanging="258"/>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constatation</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repli</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installations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chantier</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remise</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état</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terrains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lieux</w:t>
      </w:r>
      <w:r w:rsidRPr="00753A06">
        <w:rPr>
          <w:rFonts w:asciiTheme="majorHAnsi" w:hAnsiTheme="majorHAnsi" w:cstheme="minorHAnsi"/>
          <w:spacing w:val="-2"/>
        </w:rPr>
        <w:t xml:space="preserve"> </w:t>
      </w:r>
      <w:r w:rsidRPr="00753A06">
        <w:rPr>
          <w:rFonts w:asciiTheme="majorHAnsi" w:hAnsiTheme="majorHAnsi" w:cstheme="minorHAnsi"/>
          <w:spacing w:val="-10"/>
        </w:rPr>
        <w:t>;</w:t>
      </w:r>
    </w:p>
    <w:p w14:paraId="51379CF7" w14:textId="77777777" w:rsidR="002A0A11" w:rsidRPr="00753A06" w:rsidRDefault="002A0A11">
      <w:pPr>
        <w:pStyle w:val="Paragraphedeliste"/>
        <w:numPr>
          <w:ilvl w:val="0"/>
          <w:numId w:val="46"/>
        </w:numPr>
        <w:tabs>
          <w:tab w:val="left" w:pos="623"/>
        </w:tabs>
        <w:spacing w:line="252" w:lineRule="exact"/>
        <w:ind w:left="0" w:right="11" w:hanging="196"/>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constatations</w:t>
      </w:r>
      <w:r w:rsidRPr="00753A06">
        <w:rPr>
          <w:rFonts w:asciiTheme="majorHAnsi" w:hAnsiTheme="majorHAnsi" w:cstheme="minorHAnsi"/>
          <w:spacing w:val="-8"/>
        </w:rPr>
        <w:t xml:space="preserve"> </w:t>
      </w:r>
      <w:r w:rsidRPr="00753A06">
        <w:rPr>
          <w:rFonts w:asciiTheme="majorHAnsi" w:hAnsiTheme="majorHAnsi" w:cstheme="minorHAnsi"/>
        </w:rPr>
        <w:t>relatives</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l'achèvement</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spacing w:val="-2"/>
        </w:rPr>
        <w:t>travaux.</w:t>
      </w:r>
    </w:p>
    <w:p w14:paraId="5D8D9BDA" w14:textId="77777777" w:rsidR="002A0A11" w:rsidRPr="00753A06" w:rsidRDefault="002A0A11" w:rsidP="002A0A11">
      <w:pPr>
        <w:pStyle w:val="Corpsdetexte"/>
        <w:spacing w:before="2"/>
        <w:ind w:right="11" w:firstLine="708"/>
        <w:rPr>
          <w:rFonts w:asciiTheme="majorHAnsi" w:hAnsiTheme="majorHAnsi" w:cstheme="minorHAnsi"/>
        </w:rPr>
      </w:pPr>
      <w:r w:rsidRPr="00753A06">
        <w:rPr>
          <w:rFonts w:asciiTheme="majorHAnsi" w:hAnsiTheme="majorHAnsi" w:cstheme="minorHAnsi"/>
        </w:rPr>
        <w:t>Au</w:t>
      </w:r>
      <w:r w:rsidRPr="00753A06">
        <w:rPr>
          <w:rFonts w:asciiTheme="majorHAnsi" w:hAnsiTheme="majorHAnsi" w:cstheme="minorHAnsi"/>
          <w:spacing w:val="80"/>
        </w:rPr>
        <w:t xml:space="preserve"> </w:t>
      </w:r>
      <w:r w:rsidRPr="00753A06">
        <w:rPr>
          <w:rFonts w:asciiTheme="majorHAnsi" w:hAnsiTheme="majorHAnsi" w:cstheme="minorHAnsi"/>
        </w:rPr>
        <w:t>terme</w:t>
      </w:r>
      <w:r w:rsidRPr="00753A06">
        <w:rPr>
          <w:rFonts w:asciiTheme="majorHAnsi" w:hAnsiTheme="majorHAnsi" w:cstheme="minorHAnsi"/>
          <w:spacing w:val="80"/>
        </w:rPr>
        <w:t xml:space="preserve"> </w:t>
      </w:r>
      <w:r w:rsidRPr="00753A06">
        <w:rPr>
          <w:rFonts w:asciiTheme="majorHAnsi" w:hAnsiTheme="majorHAnsi" w:cstheme="minorHAnsi"/>
        </w:rPr>
        <w:t>de</w:t>
      </w:r>
      <w:r w:rsidRPr="00753A06">
        <w:rPr>
          <w:rFonts w:asciiTheme="majorHAnsi" w:hAnsiTheme="majorHAnsi" w:cstheme="minorHAnsi"/>
          <w:spacing w:val="80"/>
        </w:rPr>
        <w:t xml:space="preserve"> </w:t>
      </w:r>
      <w:r w:rsidRPr="00753A06">
        <w:rPr>
          <w:rFonts w:asciiTheme="majorHAnsi" w:hAnsiTheme="majorHAnsi" w:cstheme="minorHAnsi"/>
        </w:rPr>
        <w:t>cette</w:t>
      </w:r>
      <w:r w:rsidRPr="00753A06">
        <w:rPr>
          <w:rFonts w:asciiTheme="majorHAnsi" w:hAnsiTheme="majorHAnsi" w:cstheme="minorHAnsi"/>
          <w:spacing w:val="80"/>
        </w:rPr>
        <w:t xml:space="preserve"> </w:t>
      </w:r>
      <w:r w:rsidRPr="00753A06">
        <w:rPr>
          <w:rFonts w:asciiTheme="majorHAnsi" w:hAnsiTheme="majorHAnsi" w:cstheme="minorHAnsi"/>
        </w:rPr>
        <w:t>visite,</w:t>
      </w:r>
      <w:r w:rsidRPr="00753A06">
        <w:rPr>
          <w:rFonts w:asciiTheme="majorHAnsi" w:hAnsiTheme="majorHAnsi" w:cstheme="minorHAnsi"/>
          <w:spacing w:val="80"/>
        </w:rPr>
        <w:t xml:space="preserve"> </w:t>
      </w:r>
      <w:r w:rsidRPr="00753A06">
        <w:rPr>
          <w:rFonts w:asciiTheme="majorHAnsi" w:hAnsiTheme="majorHAnsi" w:cstheme="minorHAnsi"/>
        </w:rPr>
        <w:t>la</w:t>
      </w:r>
      <w:r w:rsidRPr="00753A06">
        <w:rPr>
          <w:rFonts w:asciiTheme="majorHAnsi" w:hAnsiTheme="majorHAnsi" w:cstheme="minorHAnsi"/>
          <w:spacing w:val="80"/>
        </w:rPr>
        <w:t xml:space="preserve"> </w:t>
      </w:r>
      <w:r w:rsidRPr="00753A06">
        <w:rPr>
          <w:rFonts w:asciiTheme="majorHAnsi" w:hAnsiTheme="majorHAnsi" w:cstheme="minorHAnsi"/>
        </w:rPr>
        <w:t>commission</w:t>
      </w:r>
      <w:r w:rsidRPr="00753A06">
        <w:rPr>
          <w:rFonts w:asciiTheme="majorHAnsi" w:hAnsiTheme="majorHAnsi" w:cstheme="minorHAnsi"/>
          <w:spacing w:val="80"/>
        </w:rPr>
        <w:t xml:space="preserve"> </w:t>
      </w:r>
      <w:r w:rsidRPr="00753A06">
        <w:rPr>
          <w:rFonts w:asciiTheme="majorHAnsi" w:hAnsiTheme="majorHAnsi" w:cstheme="minorHAnsi"/>
        </w:rPr>
        <w:t>indique</w:t>
      </w:r>
      <w:r w:rsidRPr="00753A06">
        <w:rPr>
          <w:rFonts w:asciiTheme="majorHAnsi" w:hAnsiTheme="majorHAnsi" w:cstheme="minorHAnsi"/>
          <w:spacing w:val="80"/>
        </w:rPr>
        <w:t xml:space="preserve"> </w:t>
      </w:r>
      <w:r w:rsidRPr="00753A06">
        <w:rPr>
          <w:rFonts w:asciiTheme="majorHAnsi" w:hAnsiTheme="majorHAnsi" w:cstheme="minorHAnsi"/>
        </w:rPr>
        <w:t>les</w:t>
      </w:r>
      <w:r w:rsidRPr="00753A06">
        <w:rPr>
          <w:rFonts w:asciiTheme="majorHAnsi" w:hAnsiTheme="majorHAnsi" w:cstheme="minorHAnsi"/>
          <w:spacing w:val="80"/>
        </w:rPr>
        <w:t xml:space="preserve"> </w:t>
      </w:r>
      <w:r w:rsidRPr="00753A06">
        <w:rPr>
          <w:rFonts w:asciiTheme="majorHAnsi" w:hAnsiTheme="majorHAnsi" w:cstheme="minorHAnsi"/>
        </w:rPr>
        <w:t>éventuelles</w:t>
      </w:r>
      <w:r w:rsidRPr="00753A06">
        <w:rPr>
          <w:rFonts w:asciiTheme="majorHAnsi" w:hAnsiTheme="majorHAnsi" w:cstheme="minorHAnsi"/>
          <w:spacing w:val="80"/>
        </w:rPr>
        <w:t xml:space="preserve"> </w:t>
      </w:r>
      <w:r w:rsidRPr="00753A06">
        <w:rPr>
          <w:rFonts w:asciiTheme="majorHAnsi" w:hAnsiTheme="majorHAnsi" w:cstheme="minorHAnsi"/>
        </w:rPr>
        <w:t>réserves</w:t>
      </w:r>
      <w:r w:rsidRPr="00753A06">
        <w:rPr>
          <w:rFonts w:asciiTheme="majorHAnsi" w:hAnsiTheme="majorHAnsi" w:cstheme="minorHAnsi"/>
          <w:spacing w:val="80"/>
        </w:rPr>
        <w:t xml:space="preserve"> </w:t>
      </w:r>
      <w:r w:rsidRPr="00753A06">
        <w:rPr>
          <w:rFonts w:asciiTheme="majorHAnsi" w:hAnsiTheme="majorHAnsi" w:cstheme="minorHAnsi"/>
        </w:rPr>
        <w:t>et</w:t>
      </w:r>
      <w:r w:rsidRPr="00753A06">
        <w:rPr>
          <w:rFonts w:asciiTheme="majorHAnsi" w:hAnsiTheme="majorHAnsi" w:cstheme="minorHAnsi"/>
          <w:spacing w:val="80"/>
        </w:rPr>
        <w:t xml:space="preserve"> </w:t>
      </w:r>
      <w:r w:rsidRPr="00753A06">
        <w:rPr>
          <w:rFonts w:asciiTheme="majorHAnsi" w:hAnsiTheme="majorHAnsi" w:cstheme="minorHAnsi"/>
        </w:rPr>
        <w:t>les</w:t>
      </w:r>
      <w:r w:rsidRPr="00753A06">
        <w:rPr>
          <w:rFonts w:asciiTheme="majorHAnsi" w:hAnsiTheme="majorHAnsi" w:cstheme="minorHAnsi"/>
          <w:spacing w:val="80"/>
        </w:rPr>
        <w:t xml:space="preserve"> </w:t>
      </w:r>
      <w:r w:rsidRPr="00753A06">
        <w:rPr>
          <w:rFonts w:asciiTheme="majorHAnsi" w:hAnsiTheme="majorHAnsi" w:cstheme="minorHAnsi"/>
        </w:rPr>
        <w:t>travaux correspondant à effectuer assorties de délais.</w:t>
      </w:r>
    </w:p>
    <w:p w14:paraId="1CA0D828" w14:textId="77777777" w:rsidR="002A0A11" w:rsidRPr="00753A06" w:rsidRDefault="002A0A11" w:rsidP="002A0A11">
      <w:pPr>
        <w:pStyle w:val="Corpsdetexte"/>
        <w:spacing w:line="242" w:lineRule="auto"/>
        <w:ind w:right="11" w:hanging="1"/>
        <w:jc w:val="both"/>
        <w:rPr>
          <w:rFonts w:asciiTheme="majorHAnsi" w:hAnsiTheme="majorHAnsi" w:cstheme="minorHAnsi"/>
        </w:rPr>
      </w:pPr>
      <w:r w:rsidRPr="00753A06">
        <w:rPr>
          <w:rFonts w:asciiTheme="majorHAnsi" w:hAnsiTheme="majorHAnsi" w:cstheme="minorHAnsi"/>
        </w:rPr>
        <w:t xml:space="preserve">Ces opérations font l'objet d'un procès-verbal dressé par l’Ingénieur et signé séance tenante par la </w:t>
      </w:r>
      <w:r w:rsidRPr="00753A06">
        <w:rPr>
          <w:rFonts w:asciiTheme="majorHAnsi" w:hAnsiTheme="majorHAnsi" w:cstheme="minorHAnsi"/>
          <w:spacing w:val="-2"/>
        </w:rPr>
        <w:t>commission.</w:t>
      </w:r>
    </w:p>
    <w:p w14:paraId="619147D4" w14:textId="77777777" w:rsidR="002A0A11" w:rsidRPr="00753A06" w:rsidRDefault="002A0A11">
      <w:pPr>
        <w:pStyle w:val="Paragraphedeliste"/>
        <w:numPr>
          <w:ilvl w:val="1"/>
          <w:numId w:val="47"/>
        </w:numPr>
        <w:tabs>
          <w:tab w:val="left" w:pos="907"/>
        </w:tabs>
        <w:ind w:left="0" w:right="11" w:firstLine="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Co-contractant</w:t>
      </w:r>
      <w:r w:rsidRPr="00753A06">
        <w:rPr>
          <w:rFonts w:asciiTheme="majorHAnsi" w:hAnsiTheme="majorHAnsi" w:cstheme="minorHAnsi"/>
          <w:spacing w:val="-10"/>
        </w:rPr>
        <w:t xml:space="preserve"> </w:t>
      </w:r>
      <w:r w:rsidRPr="00753A06">
        <w:rPr>
          <w:rFonts w:asciiTheme="majorHAnsi" w:hAnsiTheme="majorHAnsi" w:cstheme="minorHAnsi"/>
        </w:rPr>
        <w:t>demande</w:t>
      </w:r>
      <w:r w:rsidRPr="00753A06">
        <w:rPr>
          <w:rFonts w:asciiTheme="majorHAnsi" w:hAnsiTheme="majorHAnsi" w:cstheme="minorHAnsi"/>
          <w:spacing w:val="-11"/>
        </w:rPr>
        <w:t xml:space="preserve"> </w:t>
      </w:r>
      <w:r w:rsidRPr="00753A06">
        <w:rPr>
          <w:rFonts w:asciiTheme="majorHAnsi" w:hAnsiTheme="majorHAnsi" w:cstheme="minorHAnsi"/>
        </w:rPr>
        <w:t>par</w:t>
      </w:r>
      <w:r w:rsidRPr="00753A06">
        <w:rPr>
          <w:rFonts w:asciiTheme="majorHAnsi" w:hAnsiTheme="majorHAnsi" w:cstheme="minorHAnsi"/>
          <w:spacing w:val="-10"/>
        </w:rPr>
        <w:t xml:space="preserve"> </w:t>
      </w:r>
      <w:r w:rsidRPr="00753A06">
        <w:rPr>
          <w:rFonts w:asciiTheme="majorHAnsi" w:hAnsiTheme="majorHAnsi" w:cstheme="minorHAnsi"/>
        </w:rPr>
        <w:t>écrit</w:t>
      </w:r>
      <w:r w:rsidRPr="00753A06">
        <w:rPr>
          <w:rFonts w:asciiTheme="majorHAnsi" w:hAnsiTheme="majorHAnsi" w:cstheme="minorHAnsi"/>
          <w:spacing w:val="-10"/>
        </w:rPr>
        <w:t xml:space="preserve"> </w:t>
      </w:r>
      <w:r w:rsidRPr="00753A06">
        <w:rPr>
          <w:rFonts w:asciiTheme="majorHAnsi" w:hAnsiTheme="majorHAnsi" w:cstheme="minorHAnsi"/>
        </w:rPr>
        <w:t>au</w:t>
      </w:r>
      <w:r w:rsidRPr="00753A06">
        <w:rPr>
          <w:rFonts w:asciiTheme="majorHAnsi" w:hAnsiTheme="majorHAnsi" w:cstheme="minorHAnsi"/>
          <w:spacing w:val="-14"/>
        </w:rPr>
        <w:t xml:space="preserve"> </w:t>
      </w:r>
      <w:r w:rsidRPr="00753A06">
        <w:rPr>
          <w:rFonts w:asciiTheme="majorHAnsi" w:hAnsiTheme="majorHAnsi" w:cstheme="minorHAnsi"/>
        </w:rPr>
        <w:t>Maître</w:t>
      </w:r>
      <w:r w:rsidRPr="00753A06">
        <w:rPr>
          <w:rFonts w:asciiTheme="majorHAnsi" w:hAnsiTheme="majorHAnsi" w:cstheme="minorHAnsi"/>
          <w:spacing w:val="-11"/>
        </w:rPr>
        <w:t xml:space="preserve"> </w:t>
      </w:r>
      <w:r w:rsidRPr="00753A06">
        <w:rPr>
          <w:rFonts w:asciiTheme="majorHAnsi" w:hAnsiTheme="majorHAnsi" w:cstheme="minorHAnsi"/>
        </w:rPr>
        <w:t>d'Ouvrage</w:t>
      </w:r>
      <w:r w:rsidRPr="00753A06">
        <w:rPr>
          <w:rFonts w:asciiTheme="majorHAnsi" w:hAnsiTheme="majorHAnsi" w:cstheme="minorHAnsi"/>
          <w:spacing w:val="-11"/>
        </w:rPr>
        <w:t xml:space="preserve"> </w:t>
      </w:r>
      <w:r w:rsidRPr="00753A06">
        <w:rPr>
          <w:rFonts w:asciiTheme="majorHAnsi" w:hAnsiTheme="majorHAnsi" w:cstheme="minorHAnsi"/>
        </w:rPr>
        <w:t>avec</w:t>
      </w:r>
      <w:r w:rsidRPr="00753A06">
        <w:rPr>
          <w:rFonts w:asciiTheme="majorHAnsi" w:hAnsiTheme="majorHAnsi" w:cstheme="minorHAnsi"/>
          <w:spacing w:val="-13"/>
        </w:rPr>
        <w:t xml:space="preserve"> </w:t>
      </w:r>
      <w:r w:rsidRPr="00753A06">
        <w:rPr>
          <w:rFonts w:asciiTheme="majorHAnsi" w:hAnsiTheme="majorHAnsi" w:cstheme="minorHAnsi"/>
        </w:rPr>
        <w:t>copie</w:t>
      </w:r>
      <w:r w:rsidRPr="00753A06">
        <w:rPr>
          <w:rFonts w:asciiTheme="majorHAnsi" w:hAnsiTheme="majorHAnsi" w:cstheme="minorHAnsi"/>
          <w:spacing w:val="-14"/>
        </w:rPr>
        <w:t xml:space="preserve"> </w:t>
      </w:r>
      <w:r w:rsidRPr="00753A06">
        <w:rPr>
          <w:rFonts w:asciiTheme="majorHAnsi" w:hAnsiTheme="majorHAnsi" w:cstheme="minorHAnsi"/>
        </w:rPr>
        <w:t>au</w:t>
      </w:r>
      <w:r w:rsidRPr="00753A06">
        <w:rPr>
          <w:rFonts w:asciiTheme="majorHAnsi" w:hAnsiTheme="majorHAnsi" w:cstheme="minorHAnsi"/>
          <w:spacing w:val="-11"/>
        </w:rPr>
        <w:t xml:space="preserve"> </w:t>
      </w:r>
      <w:r w:rsidRPr="00753A06">
        <w:rPr>
          <w:rFonts w:asciiTheme="majorHAnsi" w:hAnsiTheme="majorHAnsi" w:cstheme="minorHAnsi"/>
        </w:rPr>
        <w:t>Chef</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Service</w:t>
      </w:r>
      <w:r w:rsidRPr="00753A06">
        <w:rPr>
          <w:rFonts w:asciiTheme="majorHAnsi" w:hAnsiTheme="majorHAnsi" w:cstheme="minorHAnsi"/>
          <w:spacing w:val="-11"/>
        </w:rPr>
        <w:t xml:space="preserve"> </w:t>
      </w:r>
      <w:r w:rsidRPr="00753A06">
        <w:rPr>
          <w:rFonts w:asciiTheme="majorHAnsi" w:hAnsiTheme="majorHAnsi" w:cstheme="minorHAnsi"/>
        </w:rPr>
        <w:t>du</w:t>
      </w:r>
      <w:r w:rsidRPr="00753A06">
        <w:rPr>
          <w:rFonts w:asciiTheme="majorHAnsi" w:hAnsiTheme="majorHAnsi" w:cstheme="minorHAnsi"/>
          <w:spacing w:val="-14"/>
        </w:rPr>
        <w:t xml:space="preserve"> </w:t>
      </w:r>
      <w:r w:rsidRPr="00753A06">
        <w:rPr>
          <w:rFonts w:asciiTheme="majorHAnsi" w:hAnsiTheme="majorHAnsi" w:cstheme="minorHAnsi"/>
        </w:rPr>
        <w:t>Marché, à</w:t>
      </w:r>
      <w:r w:rsidRPr="00753A06">
        <w:rPr>
          <w:rFonts w:asciiTheme="majorHAnsi" w:hAnsiTheme="majorHAnsi" w:cstheme="minorHAnsi"/>
          <w:spacing w:val="-9"/>
        </w:rPr>
        <w:t xml:space="preserve"> </w:t>
      </w:r>
      <w:r w:rsidRPr="00753A06">
        <w:rPr>
          <w:rFonts w:asciiTheme="majorHAnsi" w:hAnsiTheme="majorHAnsi" w:cstheme="minorHAnsi"/>
        </w:rPr>
        <w:t>l’Ingénieur</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rPr>
        <w:t>au</w:t>
      </w:r>
      <w:r w:rsidRPr="00753A06">
        <w:rPr>
          <w:rFonts w:asciiTheme="majorHAnsi" w:hAnsiTheme="majorHAnsi" w:cstheme="minorHAnsi"/>
          <w:spacing w:val="-14"/>
        </w:rPr>
        <w:t xml:space="preserve"> </w:t>
      </w:r>
      <w:r w:rsidRPr="00753A06">
        <w:rPr>
          <w:rFonts w:asciiTheme="majorHAnsi" w:hAnsiTheme="majorHAnsi" w:cstheme="minorHAnsi"/>
        </w:rPr>
        <w:t>Maitre</w:t>
      </w:r>
      <w:r w:rsidRPr="00753A06">
        <w:rPr>
          <w:rFonts w:asciiTheme="majorHAnsi" w:hAnsiTheme="majorHAnsi" w:cstheme="minorHAnsi"/>
          <w:spacing w:val="-14"/>
        </w:rPr>
        <w:t xml:space="preserve"> </w:t>
      </w:r>
      <w:r w:rsidRPr="00753A06">
        <w:rPr>
          <w:rFonts w:asciiTheme="majorHAnsi" w:hAnsiTheme="majorHAnsi" w:cstheme="minorHAnsi"/>
        </w:rPr>
        <w:t>d’Œuvre,</w:t>
      </w:r>
      <w:r w:rsidRPr="00753A06">
        <w:rPr>
          <w:rFonts w:asciiTheme="majorHAnsi" w:hAnsiTheme="majorHAnsi" w:cstheme="minorHAnsi"/>
          <w:spacing w:val="-10"/>
        </w:rPr>
        <w:t xml:space="preserve"> </w:t>
      </w:r>
      <w:r w:rsidRPr="00753A06">
        <w:rPr>
          <w:rFonts w:asciiTheme="majorHAnsi" w:hAnsiTheme="majorHAnsi" w:cstheme="minorHAnsi"/>
        </w:rPr>
        <w:t>ainsi</w:t>
      </w:r>
      <w:r w:rsidRPr="00753A06">
        <w:rPr>
          <w:rFonts w:asciiTheme="majorHAnsi" w:hAnsiTheme="majorHAnsi" w:cstheme="minorHAnsi"/>
          <w:spacing w:val="-9"/>
        </w:rPr>
        <w:t xml:space="preserve"> </w:t>
      </w:r>
      <w:r w:rsidRPr="00753A06">
        <w:rPr>
          <w:rFonts w:asciiTheme="majorHAnsi" w:hAnsiTheme="majorHAnsi" w:cstheme="minorHAnsi"/>
        </w:rPr>
        <w:t>qu’à</w:t>
      </w:r>
      <w:r w:rsidRPr="00753A06">
        <w:rPr>
          <w:rFonts w:asciiTheme="majorHAnsi" w:hAnsiTheme="majorHAnsi" w:cstheme="minorHAnsi"/>
          <w:spacing w:val="-9"/>
        </w:rPr>
        <w:t xml:space="preserve"> </w:t>
      </w:r>
      <w:r w:rsidRPr="00753A06">
        <w:rPr>
          <w:rFonts w:asciiTheme="majorHAnsi" w:hAnsiTheme="majorHAnsi" w:cstheme="minorHAnsi"/>
        </w:rPr>
        <w:t>l’Organisme</w:t>
      </w:r>
      <w:r w:rsidRPr="00753A06">
        <w:rPr>
          <w:rFonts w:asciiTheme="majorHAnsi" w:hAnsiTheme="majorHAnsi" w:cstheme="minorHAnsi"/>
          <w:spacing w:val="-9"/>
        </w:rPr>
        <w:t xml:space="preserve"> </w:t>
      </w:r>
      <w:r w:rsidRPr="00753A06">
        <w:rPr>
          <w:rFonts w:asciiTheme="majorHAnsi" w:hAnsiTheme="majorHAnsi" w:cstheme="minorHAnsi"/>
        </w:rPr>
        <w:t>chargé</w:t>
      </w:r>
      <w:r w:rsidRPr="00753A06">
        <w:rPr>
          <w:rFonts w:asciiTheme="majorHAnsi" w:hAnsiTheme="majorHAnsi" w:cstheme="minorHAnsi"/>
          <w:spacing w:val="-9"/>
        </w:rPr>
        <w:t xml:space="preserve"> </w:t>
      </w:r>
      <w:r w:rsidRPr="00753A06">
        <w:rPr>
          <w:rFonts w:asciiTheme="majorHAnsi" w:hAnsiTheme="majorHAnsi" w:cstheme="minorHAnsi"/>
        </w:rPr>
        <w:t>du</w:t>
      </w:r>
      <w:r w:rsidRPr="00753A06">
        <w:rPr>
          <w:rFonts w:asciiTheme="majorHAnsi" w:hAnsiTheme="majorHAnsi" w:cstheme="minorHAnsi"/>
          <w:spacing w:val="-11"/>
        </w:rPr>
        <w:t xml:space="preserve"> </w:t>
      </w:r>
      <w:r w:rsidRPr="00753A06">
        <w:rPr>
          <w:rFonts w:asciiTheme="majorHAnsi" w:hAnsiTheme="majorHAnsi" w:cstheme="minorHAnsi"/>
        </w:rPr>
        <w:t>Contrôle</w:t>
      </w:r>
      <w:r w:rsidRPr="00753A06">
        <w:rPr>
          <w:rFonts w:asciiTheme="majorHAnsi" w:hAnsiTheme="majorHAnsi" w:cstheme="minorHAnsi"/>
          <w:spacing w:val="-9"/>
        </w:rPr>
        <w:t xml:space="preserve"> </w:t>
      </w:r>
      <w:r w:rsidRPr="00753A06">
        <w:rPr>
          <w:rFonts w:asciiTheme="majorHAnsi" w:hAnsiTheme="majorHAnsi" w:cstheme="minorHAnsi"/>
        </w:rPr>
        <w:t>Externe</w:t>
      </w:r>
      <w:r w:rsidRPr="00753A06">
        <w:rPr>
          <w:rFonts w:asciiTheme="majorHAnsi" w:hAnsiTheme="majorHAnsi" w:cstheme="minorHAnsi"/>
          <w:spacing w:val="-11"/>
        </w:rPr>
        <w:t xml:space="preserve"> </w:t>
      </w:r>
      <w:r w:rsidRPr="00753A06">
        <w:rPr>
          <w:rFonts w:asciiTheme="majorHAnsi" w:hAnsiTheme="majorHAnsi" w:cstheme="minorHAnsi"/>
        </w:rPr>
        <w:t>l’organisation</w:t>
      </w:r>
      <w:r w:rsidRPr="00753A06">
        <w:rPr>
          <w:rFonts w:asciiTheme="majorHAnsi" w:hAnsiTheme="majorHAnsi" w:cstheme="minorHAnsi"/>
          <w:spacing w:val="-11"/>
        </w:rPr>
        <w:t xml:space="preserve"> </w:t>
      </w:r>
      <w:r w:rsidRPr="00753A06">
        <w:rPr>
          <w:rFonts w:asciiTheme="majorHAnsi" w:hAnsiTheme="majorHAnsi" w:cstheme="minorHAnsi"/>
        </w:rPr>
        <w:t>d’une visite relative à la réception provisoire. À sa demande est annexé le procès-verbal de visite technique préalable ou éventuellement le procès-verbal de lever des réserves.</w:t>
      </w:r>
    </w:p>
    <w:p w14:paraId="1D7D6CEE" w14:textId="77777777" w:rsidR="002A0A11" w:rsidRPr="00753A06" w:rsidRDefault="002A0A11" w:rsidP="002A0A11">
      <w:pPr>
        <w:pStyle w:val="Corpsdetexte"/>
        <w:spacing w:before="114"/>
        <w:ind w:right="11"/>
        <w:jc w:val="both"/>
        <w:rPr>
          <w:rFonts w:asciiTheme="majorHAnsi" w:hAnsiTheme="majorHAnsi" w:cstheme="minorHAnsi"/>
        </w:rPr>
      </w:pPr>
      <w:r w:rsidRPr="00753A06">
        <w:rPr>
          <w:rFonts w:asciiTheme="majorHAnsi" w:hAnsiTheme="majorHAnsi" w:cstheme="minorHAnsi"/>
        </w:rPr>
        <w:t xml:space="preserve">Dans les trois (03) jours suivant la réception de ce courrier, ou à la date indiquée dans ce courrier, </w:t>
      </w:r>
      <w:r w:rsidRPr="00753A06">
        <w:rPr>
          <w:rFonts w:asciiTheme="majorHAnsi" w:hAnsiTheme="majorHAnsi" w:cstheme="minorHAnsi"/>
        </w:rPr>
        <w:lastRenderedPageBreak/>
        <w:t>le Maître d’Ouvrage convoquera la commission statutaire pour procéder à la visite de réception provisoire des travaux.</w:t>
      </w:r>
    </w:p>
    <w:p w14:paraId="6FC8A2ED" w14:textId="77777777" w:rsidR="002A0A11" w:rsidRPr="00753A06" w:rsidRDefault="002A0A11" w:rsidP="002A0A11">
      <w:pPr>
        <w:pStyle w:val="Corpsdetexte"/>
        <w:spacing w:line="252" w:lineRule="exact"/>
        <w:ind w:right="11"/>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commission</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réception</w:t>
      </w:r>
      <w:r w:rsidRPr="00753A06">
        <w:rPr>
          <w:rFonts w:asciiTheme="majorHAnsi" w:hAnsiTheme="majorHAnsi" w:cstheme="minorHAnsi"/>
          <w:spacing w:val="-4"/>
        </w:rPr>
        <w:t xml:space="preserve"> </w:t>
      </w:r>
      <w:r w:rsidRPr="00753A06">
        <w:rPr>
          <w:rFonts w:asciiTheme="majorHAnsi" w:hAnsiTheme="majorHAnsi" w:cstheme="minorHAnsi"/>
        </w:rPr>
        <w:t>est</w:t>
      </w:r>
      <w:r w:rsidRPr="00753A06">
        <w:rPr>
          <w:rFonts w:asciiTheme="majorHAnsi" w:hAnsiTheme="majorHAnsi" w:cstheme="minorHAnsi"/>
          <w:spacing w:val="-6"/>
        </w:rPr>
        <w:t xml:space="preserve"> </w:t>
      </w:r>
      <w:r w:rsidRPr="00753A06">
        <w:rPr>
          <w:rFonts w:asciiTheme="majorHAnsi" w:hAnsiTheme="majorHAnsi" w:cstheme="minorHAnsi"/>
        </w:rPr>
        <w:t>composée</w:t>
      </w:r>
      <w:r w:rsidRPr="00753A06">
        <w:rPr>
          <w:rFonts w:asciiTheme="majorHAnsi" w:hAnsiTheme="majorHAnsi" w:cstheme="minorHAnsi"/>
          <w:spacing w:val="-6"/>
        </w:rPr>
        <w:t xml:space="preserve"> </w:t>
      </w:r>
      <w:r w:rsidRPr="00753A06">
        <w:rPr>
          <w:rFonts w:asciiTheme="majorHAnsi" w:hAnsiTheme="majorHAnsi" w:cstheme="minorHAnsi"/>
        </w:rPr>
        <w:t>ainsi</w:t>
      </w:r>
      <w:r w:rsidRPr="00753A06">
        <w:rPr>
          <w:rFonts w:asciiTheme="majorHAnsi" w:hAnsiTheme="majorHAnsi" w:cstheme="minorHAnsi"/>
          <w:spacing w:val="-4"/>
        </w:rPr>
        <w:t xml:space="preserve"> </w:t>
      </w:r>
      <w:r w:rsidRPr="00753A06">
        <w:rPr>
          <w:rFonts w:asciiTheme="majorHAnsi" w:hAnsiTheme="majorHAnsi" w:cstheme="minorHAnsi"/>
        </w:rPr>
        <w:t>qu’il</w:t>
      </w:r>
      <w:r w:rsidRPr="00753A06">
        <w:rPr>
          <w:rFonts w:asciiTheme="majorHAnsi" w:hAnsiTheme="majorHAnsi" w:cstheme="minorHAnsi"/>
          <w:spacing w:val="-5"/>
        </w:rPr>
        <w:t xml:space="preserve"> </w:t>
      </w:r>
      <w:r w:rsidRPr="00753A06">
        <w:rPr>
          <w:rFonts w:asciiTheme="majorHAnsi" w:hAnsiTheme="majorHAnsi" w:cstheme="minorHAnsi"/>
        </w:rPr>
        <w:t>suit</w:t>
      </w:r>
      <w:r w:rsidRPr="00753A06">
        <w:rPr>
          <w:rFonts w:asciiTheme="majorHAnsi" w:hAnsiTheme="majorHAnsi" w:cstheme="minorHAnsi"/>
          <w:spacing w:val="-1"/>
        </w:rPr>
        <w:t xml:space="preserve"> </w:t>
      </w:r>
      <w:r w:rsidRPr="00753A06">
        <w:rPr>
          <w:rFonts w:asciiTheme="majorHAnsi" w:hAnsiTheme="majorHAnsi" w:cstheme="minorHAnsi"/>
          <w:spacing w:val="-10"/>
        </w:rPr>
        <w:t>:</w:t>
      </w:r>
    </w:p>
    <w:p w14:paraId="7F1F4E56" w14:textId="77777777" w:rsidR="002A0A11" w:rsidRPr="00753A06" w:rsidRDefault="002A0A11">
      <w:pPr>
        <w:pStyle w:val="Paragraphedeliste"/>
        <w:numPr>
          <w:ilvl w:val="2"/>
          <w:numId w:val="47"/>
        </w:numPr>
        <w:tabs>
          <w:tab w:val="left" w:pos="576"/>
          <w:tab w:val="left" w:pos="2552"/>
        </w:tabs>
        <w:spacing w:before="121"/>
        <w:ind w:left="0" w:right="11" w:hanging="148"/>
        <w:rPr>
          <w:rFonts w:asciiTheme="majorHAnsi" w:hAnsiTheme="majorHAnsi" w:cstheme="minorHAnsi"/>
          <w:b/>
        </w:rPr>
      </w:pPr>
      <w:r w:rsidRPr="00753A06">
        <w:rPr>
          <w:rFonts w:asciiTheme="majorHAnsi" w:hAnsiTheme="majorHAnsi" w:cstheme="minorHAnsi"/>
          <w:b/>
        </w:rPr>
        <w:t>Président</w:t>
      </w:r>
      <w:r w:rsidRPr="00753A06">
        <w:rPr>
          <w:rFonts w:asciiTheme="majorHAnsi" w:hAnsiTheme="majorHAnsi" w:cstheme="minorHAnsi"/>
          <w:b/>
          <w:spacing w:val="-8"/>
        </w:rPr>
        <w:t xml:space="preserve"> </w:t>
      </w:r>
      <w:r w:rsidRPr="00753A06">
        <w:rPr>
          <w:rFonts w:asciiTheme="majorHAnsi" w:hAnsiTheme="majorHAnsi" w:cstheme="minorHAnsi"/>
          <w:b/>
          <w:spacing w:val="-10"/>
        </w:rPr>
        <w:t>:</w:t>
      </w:r>
      <w:r w:rsidRPr="00753A06">
        <w:rPr>
          <w:rFonts w:asciiTheme="majorHAnsi" w:hAnsiTheme="majorHAnsi" w:cstheme="minorHAnsi"/>
          <w:b/>
        </w:rPr>
        <w:tab/>
        <w:t>Le</w:t>
      </w:r>
      <w:r w:rsidRPr="00753A06">
        <w:rPr>
          <w:rFonts w:asciiTheme="majorHAnsi" w:hAnsiTheme="majorHAnsi" w:cstheme="minorHAnsi"/>
          <w:b/>
          <w:spacing w:val="-5"/>
        </w:rPr>
        <w:t xml:space="preserve"> </w:t>
      </w:r>
      <w:r w:rsidRPr="00753A06">
        <w:rPr>
          <w:rFonts w:asciiTheme="majorHAnsi" w:hAnsiTheme="majorHAnsi" w:cstheme="minorHAnsi"/>
          <w:b/>
        </w:rPr>
        <w:t>Maître</w:t>
      </w:r>
      <w:r w:rsidRPr="00753A06">
        <w:rPr>
          <w:rFonts w:asciiTheme="majorHAnsi" w:hAnsiTheme="majorHAnsi" w:cstheme="minorHAnsi"/>
          <w:b/>
          <w:spacing w:val="-5"/>
        </w:rPr>
        <w:t xml:space="preserve"> </w:t>
      </w:r>
      <w:r w:rsidRPr="00753A06">
        <w:rPr>
          <w:rFonts w:asciiTheme="majorHAnsi" w:hAnsiTheme="majorHAnsi" w:cstheme="minorHAnsi"/>
          <w:b/>
        </w:rPr>
        <w:t>d’Ouvrage</w:t>
      </w:r>
      <w:r w:rsidRPr="00753A06">
        <w:rPr>
          <w:rFonts w:asciiTheme="majorHAnsi" w:hAnsiTheme="majorHAnsi" w:cstheme="minorHAnsi"/>
          <w:b/>
          <w:spacing w:val="-3"/>
        </w:rPr>
        <w:t xml:space="preserve"> </w:t>
      </w:r>
      <w:r w:rsidRPr="00753A06">
        <w:rPr>
          <w:rFonts w:asciiTheme="majorHAnsi" w:hAnsiTheme="majorHAnsi" w:cstheme="minorHAnsi"/>
          <w:b/>
        </w:rPr>
        <w:t>ou</w:t>
      </w:r>
      <w:r w:rsidRPr="00753A06">
        <w:rPr>
          <w:rFonts w:asciiTheme="majorHAnsi" w:hAnsiTheme="majorHAnsi" w:cstheme="minorHAnsi"/>
          <w:b/>
          <w:spacing w:val="-6"/>
        </w:rPr>
        <w:t xml:space="preserve"> </w:t>
      </w:r>
      <w:r w:rsidRPr="00753A06">
        <w:rPr>
          <w:rFonts w:asciiTheme="majorHAnsi" w:hAnsiTheme="majorHAnsi" w:cstheme="minorHAnsi"/>
          <w:b/>
        </w:rPr>
        <w:t>son</w:t>
      </w:r>
      <w:r w:rsidRPr="00753A06">
        <w:rPr>
          <w:rFonts w:asciiTheme="majorHAnsi" w:hAnsiTheme="majorHAnsi" w:cstheme="minorHAnsi"/>
          <w:b/>
          <w:spacing w:val="-5"/>
        </w:rPr>
        <w:t xml:space="preserve"> </w:t>
      </w:r>
      <w:r w:rsidRPr="00753A06">
        <w:rPr>
          <w:rFonts w:asciiTheme="majorHAnsi" w:hAnsiTheme="majorHAnsi" w:cstheme="minorHAnsi"/>
          <w:b/>
        </w:rPr>
        <w:t>représentant</w:t>
      </w:r>
      <w:r w:rsidRPr="00753A06">
        <w:rPr>
          <w:rFonts w:asciiTheme="majorHAnsi" w:hAnsiTheme="majorHAnsi" w:cstheme="minorHAnsi"/>
          <w:b/>
          <w:spacing w:val="-4"/>
        </w:rPr>
        <w:t xml:space="preserve"> </w:t>
      </w:r>
      <w:r w:rsidRPr="00753A06">
        <w:rPr>
          <w:rFonts w:asciiTheme="majorHAnsi" w:hAnsiTheme="majorHAnsi" w:cstheme="minorHAnsi"/>
          <w:b/>
          <w:spacing w:val="-10"/>
        </w:rPr>
        <w:t>;</w:t>
      </w:r>
    </w:p>
    <w:p w14:paraId="6F0D3D57" w14:textId="77777777" w:rsidR="002A0A11" w:rsidRPr="00753A06" w:rsidRDefault="002A0A11">
      <w:pPr>
        <w:pStyle w:val="Paragraphedeliste"/>
        <w:numPr>
          <w:ilvl w:val="2"/>
          <w:numId w:val="47"/>
        </w:numPr>
        <w:tabs>
          <w:tab w:val="left" w:pos="576"/>
          <w:tab w:val="left" w:pos="2552"/>
        </w:tabs>
        <w:spacing w:before="119"/>
        <w:ind w:left="0" w:right="11" w:hanging="148"/>
        <w:rPr>
          <w:rFonts w:asciiTheme="majorHAnsi" w:hAnsiTheme="majorHAnsi" w:cstheme="minorHAnsi"/>
          <w:b/>
        </w:rPr>
      </w:pPr>
      <w:r w:rsidRPr="00753A06">
        <w:rPr>
          <w:rFonts w:asciiTheme="majorHAnsi" w:hAnsiTheme="majorHAnsi" w:cstheme="minorHAnsi"/>
          <w:b/>
        </w:rPr>
        <w:t>Rapporteur</w:t>
      </w:r>
      <w:r w:rsidRPr="00753A06">
        <w:rPr>
          <w:rFonts w:asciiTheme="majorHAnsi" w:hAnsiTheme="majorHAnsi" w:cstheme="minorHAnsi"/>
          <w:b/>
          <w:spacing w:val="-11"/>
        </w:rPr>
        <w:t xml:space="preserve"> </w:t>
      </w:r>
      <w:r w:rsidRPr="00753A06">
        <w:rPr>
          <w:rFonts w:asciiTheme="majorHAnsi" w:hAnsiTheme="majorHAnsi" w:cstheme="minorHAnsi"/>
          <w:b/>
          <w:spacing w:val="-10"/>
        </w:rPr>
        <w:t>:</w:t>
      </w:r>
      <w:r w:rsidRPr="00753A06">
        <w:rPr>
          <w:rFonts w:asciiTheme="majorHAnsi" w:hAnsiTheme="majorHAnsi" w:cstheme="minorHAnsi"/>
          <w:b/>
        </w:rPr>
        <w:tab/>
        <w:t>L’ingénieur</w:t>
      </w:r>
      <w:r w:rsidRPr="00753A06">
        <w:rPr>
          <w:rFonts w:asciiTheme="majorHAnsi" w:hAnsiTheme="majorHAnsi" w:cstheme="minorHAnsi"/>
          <w:b/>
          <w:spacing w:val="-3"/>
        </w:rPr>
        <w:t xml:space="preserve"> </w:t>
      </w:r>
      <w:r w:rsidRPr="00753A06">
        <w:rPr>
          <w:rFonts w:asciiTheme="majorHAnsi" w:hAnsiTheme="majorHAnsi" w:cstheme="minorHAnsi"/>
          <w:b/>
        </w:rPr>
        <w:t>du</w:t>
      </w:r>
      <w:r w:rsidRPr="00753A06">
        <w:rPr>
          <w:rFonts w:asciiTheme="majorHAnsi" w:hAnsiTheme="majorHAnsi" w:cstheme="minorHAnsi"/>
          <w:b/>
          <w:spacing w:val="-8"/>
        </w:rPr>
        <w:t xml:space="preserve"> </w:t>
      </w:r>
      <w:r w:rsidRPr="00753A06">
        <w:rPr>
          <w:rFonts w:asciiTheme="majorHAnsi" w:hAnsiTheme="majorHAnsi" w:cstheme="minorHAnsi"/>
          <w:b/>
        </w:rPr>
        <w:t>Marché</w:t>
      </w:r>
      <w:r w:rsidRPr="00753A06">
        <w:rPr>
          <w:rFonts w:asciiTheme="majorHAnsi" w:hAnsiTheme="majorHAnsi" w:cstheme="minorHAnsi"/>
          <w:b/>
          <w:spacing w:val="-7"/>
        </w:rPr>
        <w:t xml:space="preserve"> </w:t>
      </w:r>
      <w:r w:rsidRPr="00753A06">
        <w:rPr>
          <w:rFonts w:asciiTheme="majorHAnsi" w:hAnsiTheme="majorHAnsi" w:cstheme="minorHAnsi"/>
          <w:b/>
          <w:spacing w:val="-10"/>
        </w:rPr>
        <w:t>;</w:t>
      </w:r>
    </w:p>
    <w:p w14:paraId="69F7156F" w14:textId="77777777" w:rsidR="002A0A11" w:rsidRPr="00753A06" w:rsidRDefault="002A0A11">
      <w:pPr>
        <w:pStyle w:val="Paragraphedeliste"/>
        <w:numPr>
          <w:ilvl w:val="2"/>
          <w:numId w:val="47"/>
        </w:numPr>
        <w:tabs>
          <w:tab w:val="left" w:pos="576"/>
        </w:tabs>
        <w:spacing w:before="119"/>
        <w:ind w:left="0" w:right="11" w:hanging="148"/>
        <w:rPr>
          <w:rFonts w:asciiTheme="majorHAnsi" w:hAnsiTheme="majorHAnsi" w:cstheme="minorHAnsi"/>
          <w:b/>
        </w:rPr>
      </w:pPr>
      <w:r w:rsidRPr="00753A06">
        <w:rPr>
          <w:rFonts w:asciiTheme="majorHAnsi" w:hAnsiTheme="majorHAnsi" w:cstheme="minorHAnsi"/>
          <w:b/>
        </w:rPr>
        <w:t>Membres</w:t>
      </w:r>
      <w:r w:rsidRPr="00753A06">
        <w:rPr>
          <w:rFonts w:asciiTheme="majorHAnsi" w:hAnsiTheme="majorHAnsi" w:cstheme="minorHAnsi"/>
          <w:b/>
          <w:spacing w:val="-7"/>
        </w:rPr>
        <w:t xml:space="preserve"> </w:t>
      </w:r>
      <w:r w:rsidRPr="00753A06">
        <w:rPr>
          <w:rFonts w:asciiTheme="majorHAnsi" w:hAnsiTheme="majorHAnsi" w:cstheme="minorHAnsi"/>
          <w:b/>
          <w:spacing w:val="-10"/>
        </w:rPr>
        <w:t>:</w:t>
      </w:r>
    </w:p>
    <w:p w14:paraId="46FE33A4" w14:textId="77777777" w:rsidR="002A0A11" w:rsidRPr="00753A06" w:rsidRDefault="002A0A11">
      <w:pPr>
        <w:pStyle w:val="Paragraphedeliste"/>
        <w:numPr>
          <w:ilvl w:val="3"/>
          <w:numId w:val="47"/>
        </w:numPr>
        <w:tabs>
          <w:tab w:val="left" w:pos="1146"/>
        </w:tabs>
        <w:spacing w:before="122"/>
        <w:ind w:left="0" w:right="11" w:hanging="358"/>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chef</w:t>
      </w:r>
      <w:r w:rsidRPr="00753A06">
        <w:rPr>
          <w:rFonts w:asciiTheme="majorHAnsi" w:hAnsiTheme="majorHAnsi" w:cstheme="minorHAnsi"/>
          <w:b/>
          <w:spacing w:val="-3"/>
        </w:rPr>
        <w:t xml:space="preserve"> </w:t>
      </w:r>
      <w:r w:rsidRPr="00753A06">
        <w:rPr>
          <w:rFonts w:asciiTheme="majorHAnsi" w:hAnsiTheme="majorHAnsi" w:cstheme="minorHAnsi"/>
          <w:b/>
        </w:rPr>
        <w:t>de</w:t>
      </w:r>
      <w:r w:rsidRPr="00753A06">
        <w:rPr>
          <w:rFonts w:asciiTheme="majorHAnsi" w:hAnsiTheme="majorHAnsi" w:cstheme="minorHAnsi"/>
          <w:b/>
          <w:spacing w:val="-2"/>
        </w:rPr>
        <w:t xml:space="preserve"> </w:t>
      </w:r>
      <w:r w:rsidRPr="00753A06">
        <w:rPr>
          <w:rFonts w:asciiTheme="majorHAnsi" w:hAnsiTheme="majorHAnsi" w:cstheme="minorHAnsi"/>
          <w:b/>
        </w:rPr>
        <w:t>service</w:t>
      </w:r>
      <w:r w:rsidRPr="00753A06">
        <w:rPr>
          <w:rFonts w:asciiTheme="majorHAnsi" w:hAnsiTheme="majorHAnsi" w:cstheme="minorHAnsi"/>
          <w:b/>
          <w:spacing w:val="-4"/>
        </w:rPr>
        <w:t xml:space="preserve"> </w:t>
      </w:r>
      <w:r w:rsidRPr="00753A06">
        <w:rPr>
          <w:rFonts w:asciiTheme="majorHAnsi" w:hAnsiTheme="majorHAnsi" w:cstheme="minorHAnsi"/>
          <w:b/>
        </w:rPr>
        <w:t>du</w:t>
      </w:r>
      <w:r w:rsidRPr="00753A06">
        <w:rPr>
          <w:rFonts w:asciiTheme="majorHAnsi" w:hAnsiTheme="majorHAnsi" w:cstheme="minorHAnsi"/>
          <w:b/>
          <w:spacing w:val="-4"/>
        </w:rPr>
        <w:t xml:space="preserve"> </w:t>
      </w:r>
      <w:r w:rsidRPr="00753A06">
        <w:rPr>
          <w:rFonts w:asciiTheme="majorHAnsi" w:hAnsiTheme="majorHAnsi" w:cstheme="minorHAnsi"/>
          <w:b/>
          <w:spacing w:val="-2"/>
        </w:rPr>
        <w:t>Marché,</w:t>
      </w:r>
    </w:p>
    <w:p w14:paraId="7DBB8C0C" w14:textId="15C3BDD4" w:rsidR="002A0A11" w:rsidRPr="00753A06" w:rsidRDefault="002A0A11">
      <w:pPr>
        <w:pStyle w:val="Paragraphedeliste"/>
        <w:numPr>
          <w:ilvl w:val="3"/>
          <w:numId w:val="47"/>
        </w:numPr>
        <w:tabs>
          <w:tab w:val="left" w:pos="1146"/>
        </w:tabs>
        <w:spacing w:before="122"/>
        <w:ind w:left="0" w:right="11" w:hanging="358"/>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Comptable</w:t>
      </w:r>
      <w:r w:rsidRPr="00753A06">
        <w:rPr>
          <w:rFonts w:asciiTheme="majorHAnsi" w:hAnsiTheme="majorHAnsi" w:cstheme="minorHAnsi"/>
          <w:b/>
          <w:spacing w:val="-5"/>
        </w:rPr>
        <w:t xml:space="preserve"> </w:t>
      </w:r>
      <w:r w:rsidRPr="00753A06">
        <w:rPr>
          <w:rFonts w:asciiTheme="majorHAnsi" w:hAnsiTheme="majorHAnsi" w:cstheme="minorHAnsi"/>
          <w:b/>
        </w:rPr>
        <w:t>Matières</w:t>
      </w:r>
      <w:r w:rsidRPr="00753A06">
        <w:rPr>
          <w:rFonts w:asciiTheme="majorHAnsi" w:hAnsiTheme="majorHAnsi" w:cstheme="minorHAnsi"/>
          <w:b/>
          <w:spacing w:val="-5"/>
        </w:rPr>
        <w:t xml:space="preserve"> </w:t>
      </w:r>
      <w:r w:rsidRPr="00753A06">
        <w:rPr>
          <w:rFonts w:asciiTheme="majorHAnsi" w:hAnsiTheme="majorHAnsi" w:cstheme="minorHAnsi"/>
          <w:b/>
        </w:rPr>
        <w:t>de</w:t>
      </w:r>
      <w:r w:rsidRPr="00753A06">
        <w:rPr>
          <w:rFonts w:asciiTheme="majorHAnsi" w:hAnsiTheme="majorHAnsi" w:cstheme="minorHAnsi"/>
          <w:b/>
          <w:spacing w:val="-5"/>
        </w:rPr>
        <w:t xml:space="preserve"> </w:t>
      </w:r>
      <w:r w:rsidRPr="00753A06">
        <w:rPr>
          <w:rFonts w:asciiTheme="majorHAnsi" w:hAnsiTheme="majorHAnsi" w:cstheme="minorHAnsi"/>
          <w:b/>
        </w:rPr>
        <w:t>la</w:t>
      </w:r>
      <w:r w:rsidRPr="00753A06">
        <w:rPr>
          <w:rFonts w:asciiTheme="majorHAnsi" w:hAnsiTheme="majorHAnsi" w:cstheme="minorHAnsi"/>
          <w:b/>
          <w:spacing w:val="-2"/>
        </w:rPr>
        <w:t xml:space="preserve"> </w:t>
      </w:r>
      <w:r w:rsidRPr="00753A06">
        <w:rPr>
          <w:rFonts w:asciiTheme="majorHAnsi" w:hAnsiTheme="majorHAnsi" w:cstheme="minorHAnsi"/>
          <w:b/>
        </w:rPr>
        <w:t>Commune</w:t>
      </w:r>
      <w:r w:rsidRPr="00753A06">
        <w:rPr>
          <w:rFonts w:asciiTheme="majorHAnsi" w:hAnsiTheme="majorHAnsi" w:cstheme="minorHAnsi"/>
          <w:b/>
          <w:spacing w:val="-3"/>
        </w:rPr>
        <w:t xml:space="preserve"> </w:t>
      </w:r>
      <w:r w:rsidR="00E0269A">
        <w:rPr>
          <w:rFonts w:asciiTheme="majorHAnsi" w:hAnsiTheme="majorHAnsi" w:cstheme="minorHAnsi"/>
          <w:b/>
        </w:rPr>
        <w:t>d’Abong-Mbang</w:t>
      </w:r>
      <w:r w:rsidRPr="00753A06">
        <w:rPr>
          <w:rFonts w:asciiTheme="majorHAnsi" w:hAnsiTheme="majorHAnsi" w:cstheme="minorHAnsi"/>
          <w:b/>
          <w:spacing w:val="-2"/>
        </w:rPr>
        <w:t>,</w:t>
      </w:r>
    </w:p>
    <w:p w14:paraId="424266B0" w14:textId="77777777" w:rsidR="002A0A11" w:rsidRPr="00753A06" w:rsidRDefault="002A0A11">
      <w:pPr>
        <w:pStyle w:val="Paragraphedeliste"/>
        <w:numPr>
          <w:ilvl w:val="3"/>
          <w:numId w:val="47"/>
        </w:numPr>
        <w:tabs>
          <w:tab w:val="left" w:pos="1210"/>
        </w:tabs>
        <w:spacing w:before="119"/>
        <w:ind w:left="0" w:right="11" w:hanging="422"/>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5"/>
        </w:rPr>
        <w:t xml:space="preserve"> </w:t>
      </w:r>
      <w:r w:rsidRPr="00753A06">
        <w:rPr>
          <w:rFonts w:asciiTheme="majorHAnsi" w:hAnsiTheme="majorHAnsi" w:cstheme="minorHAnsi"/>
          <w:b/>
        </w:rPr>
        <w:t>Co-contractant</w:t>
      </w:r>
      <w:r w:rsidRPr="00753A06">
        <w:rPr>
          <w:rFonts w:asciiTheme="majorHAnsi" w:hAnsiTheme="majorHAnsi" w:cstheme="minorHAnsi"/>
          <w:b/>
          <w:spacing w:val="-6"/>
        </w:rPr>
        <w:t xml:space="preserve"> </w:t>
      </w:r>
      <w:r w:rsidRPr="00753A06">
        <w:rPr>
          <w:rFonts w:asciiTheme="majorHAnsi" w:hAnsiTheme="majorHAnsi" w:cstheme="minorHAnsi"/>
          <w:b/>
        </w:rPr>
        <w:t>ou</w:t>
      </w:r>
      <w:r w:rsidRPr="00753A06">
        <w:rPr>
          <w:rFonts w:asciiTheme="majorHAnsi" w:hAnsiTheme="majorHAnsi" w:cstheme="minorHAnsi"/>
          <w:b/>
          <w:spacing w:val="-6"/>
        </w:rPr>
        <w:t xml:space="preserve"> </w:t>
      </w:r>
      <w:r w:rsidRPr="00753A06">
        <w:rPr>
          <w:rFonts w:asciiTheme="majorHAnsi" w:hAnsiTheme="majorHAnsi" w:cstheme="minorHAnsi"/>
          <w:b/>
        </w:rPr>
        <w:t>son</w:t>
      </w:r>
      <w:r w:rsidRPr="00753A06">
        <w:rPr>
          <w:rFonts w:asciiTheme="majorHAnsi" w:hAnsiTheme="majorHAnsi" w:cstheme="minorHAnsi"/>
          <w:b/>
          <w:spacing w:val="-4"/>
        </w:rPr>
        <w:t xml:space="preserve"> </w:t>
      </w:r>
      <w:r w:rsidRPr="00753A06">
        <w:rPr>
          <w:rFonts w:asciiTheme="majorHAnsi" w:hAnsiTheme="majorHAnsi" w:cstheme="minorHAnsi"/>
          <w:b/>
          <w:spacing w:val="-2"/>
        </w:rPr>
        <w:t>représentant,</w:t>
      </w:r>
    </w:p>
    <w:p w14:paraId="086A34D3" w14:textId="77777777" w:rsidR="002A0A11" w:rsidRPr="00753A06" w:rsidRDefault="002A0A11">
      <w:pPr>
        <w:pStyle w:val="Paragraphedeliste"/>
        <w:numPr>
          <w:ilvl w:val="2"/>
          <w:numId w:val="47"/>
        </w:numPr>
        <w:tabs>
          <w:tab w:val="left" w:pos="574"/>
        </w:tabs>
        <w:spacing w:before="121"/>
        <w:ind w:left="0" w:right="11" w:hanging="146"/>
        <w:jc w:val="both"/>
        <w:rPr>
          <w:rFonts w:asciiTheme="majorHAnsi" w:hAnsiTheme="majorHAnsi" w:cstheme="minorHAnsi"/>
        </w:rPr>
      </w:pPr>
      <w:r w:rsidRPr="00753A06">
        <w:rPr>
          <w:rFonts w:asciiTheme="majorHAnsi" w:hAnsiTheme="majorHAnsi" w:cstheme="minorHAnsi"/>
          <w:b/>
        </w:rPr>
        <w:t>Observateur</w:t>
      </w:r>
      <w:r w:rsidRPr="00753A06">
        <w:rPr>
          <w:rFonts w:asciiTheme="majorHAnsi" w:hAnsiTheme="majorHAnsi" w:cstheme="minorHAnsi"/>
          <w:b/>
          <w:spacing w:val="-4"/>
        </w:rPr>
        <w:t xml:space="preserve"> </w:t>
      </w:r>
      <w:r w:rsidRPr="00753A06">
        <w:rPr>
          <w:rFonts w:asciiTheme="majorHAnsi" w:hAnsiTheme="majorHAnsi" w:cstheme="minorHAnsi"/>
          <w:b/>
        </w:rPr>
        <w:t>:</w:t>
      </w:r>
      <w:r w:rsidRPr="00753A06">
        <w:rPr>
          <w:rFonts w:asciiTheme="majorHAnsi" w:hAnsiTheme="majorHAnsi" w:cstheme="minorHAnsi"/>
          <w:b/>
          <w:spacing w:val="69"/>
        </w:rPr>
        <w:t xml:space="preserve">    </w:t>
      </w:r>
      <w:r w:rsidRPr="00753A06">
        <w:rPr>
          <w:rFonts w:asciiTheme="majorHAnsi" w:hAnsiTheme="majorHAnsi" w:cstheme="minorHAnsi"/>
        </w:rPr>
        <w:t>L’Organisme</w:t>
      </w:r>
      <w:r w:rsidRPr="00753A06">
        <w:rPr>
          <w:rFonts w:asciiTheme="majorHAnsi" w:hAnsiTheme="majorHAnsi" w:cstheme="minorHAnsi"/>
          <w:spacing w:val="-1"/>
        </w:rPr>
        <w:t xml:space="preserve"> </w:t>
      </w:r>
      <w:r w:rsidRPr="00753A06">
        <w:rPr>
          <w:rFonts w:asciiTheme="majorHAnsi" w:hAnsiTheme="majorHAnsi" w:cstheme="minorHAnsi"/>
        </w:rPr>
        <w:t>chargé</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Contrôle</w:t>
      </w:r>
      <w:r w:rsidRPr="00753A06">
        <w:rPr>
          <w:rFonts w:asciiTheme="majorHAnsi" w:hAnsiTheme="majorHAnsi" w:cstheme="minorHAnsi"/>
          <w:spacing w:val="-2"/>
        </w:rPr>
        <w:t xml:space="preserve"> </w:t>
      </w:r>
      <w:r w:rsidRPr="00753A06">
        <w:rPr>
          <w:rFonts w:asciiTheme="majorHAnsi" w:hAnsiTheme="majorHAnsi" w:cstheme="minorHAnsi"/>
        </w:rPr>
        <w:t>Externe,</w:t>
      </w:r>
      <w:r w:rsidRPr="00753A06">
        <w:rPr>
          <w:rFonts w:asciiTheme="majorHAnsi" w:hAnsiTheme="majorHAnsi" w:cstheme="minorHAnsi"/>
          <w:spacing w:val="-1"/>
        </w:rPr>
        <w:t xml:space="preserve"> </w:t>
      </w:r>
      <w:r w:rsidRPr="00753A06">
        <w:rPr>
          <w:rFonts w:asciiTheme="majorHAnsi" w:hAnsiTheme="majorHAnsi" w:cstheme="minorHAnsi"/>
        </w:rPr>
        <w:t>le</w:t>
      </w:r>
      <w:r w:rsidRPr="00753A06">
        <w:rPr>
          <w:rFonts w:asciiTheme="majorHAnsi" w:hAnsiTheme="majorHAnsi" w:cstheme="minorHAnsi"/>
          <w:spacing w:val="-2"/>
        </w:rPr>
        <w:t xml:space="preserve"> DDMINMAP.</w:t>
      </w:r>
    </w:p>
    <w:p w14:paraId="6D792FAF" w14:textId="77777777" w:rsidR="002A0A11" w:rsidRPr="00753A06" w:rsidRDefault="002A0A11" w:rsidP="002A0A11">
      <w:pPr>
        <w:pStyle w:val="Corpsdetexte"/>
        <w:spacing w:before="119"/>
        <w:ind w:right="11"/>
        <w:jc w:val="both"/>
        <w:rPr>
          <w:rFonts w:asciiTheme="majorHAnsi" w:hAnsiTheme="majorHAnsi" w:cstheme="minorHAnsi"/>
        </w:rPr>
      </w:pPr>
      <w:r w:rsidRPr="00753A06">
        <w:rPr>
          <w:rFonts w:asciiTheme="majorHAnsi" w:hAnsiTheme="majorHAnsi" w:cstheme="minorHAnsi"/>
        </w:rPr>
        <w:t>Les membres de la commission de réception provisoire sont convoqués par courrier au moins 02 jours avant</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date</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la</w:t>
      </w:r>
      <w:r w:rsidRPr="00753A06">
        <w:rPr>
          <w:rFonts w:asciiTheme="majorHAnsi" w:hAnsiTheme="majorHAnsi" w:cstheme="minorHAnsi"/>
          <w:spacing w:val="-11"/>
        </w:rPr>
        <w:t xml:space="preserve"> </w:t>
      </w:r>
      <w:r w:rsidRPr="00753A06">
        <w:rPr>
          <w:rFonts w:asciiTheme="majorHAnsi" w:hAnsiTheme="majorHAnsi" w:cstheme="minorHAnsi"/>
        </w:rPr>
        <w:t>réception</w:t>
      </w:r>
      <w:r w:rsidRPr="00753A06">
        <w:rPr>
          <w:rFonts w:asciiTheme="majorHAnsi" w:hAnsiTheme="majorHAnsi" w:cstheme="minorHAnsi"/>
          <w:spacing w:val="-1"/>
        </w:rPr>
        <w:t xml:space="preserve"> </w:t>
      </w:r>
      <w:r w:rsidRPr="00753A06">
        <w:rPr>
          <w:rFonts w:asciiTheme="majorHAnsi" w:hAnsiTheme="majorHAnsi" w:cstheme="minorHAnsi"/>
        </w:rPr>
        <w:t>;</w:t>
      </w:r>
      <w:r w:rsidRPr="00753A06">
        <w:rPr>
          <w:rFonts w:asciiTheme="majorHAnsi" w:hAnsiTheme="majorHAnsi" w:cstheme="minorHAnsi"/>
          <w:spacing w:val="-7"/>
        </w:rPr>
        <w:t xml:space="preserve"> </w:t>
      </w:r>
      <w:r w:rsidRPr="00753A06">
        <w:rPr>
          <w:rFonts w:asciiTheme="majorHAnsi" w:hAnsiTheme="majorHAnsi" w:cstheme="minorHAnsi"/>
        </w:rPr>
        <w:t>ils</w:t>
      </w:r>
      <w:r w:rsidRPr="00753A06">
        <w:rPr>
          <w:rFonts w:asciiTheme="majorHAnsi" w:hAnsiTheme="majorHAnsi" w:cstheme="minorHAnsi"/>
          <w:spacing w:val="-8"/>
        </w:rPr>
        <w:t xml:space="preserve"> </w:t>
      </w:r>
      <w:r w:rsidRPr="00753A06">
        <w:rPr>
          <w:rFonts w:asciiTheme="majorHAnsi" w:hAnsiTheme="majorHAnsi" w:cstheme="minorHAnsi"/>
        </w:rPr>
        <w:t>sont</w:t>
      </w:r>
      <w:r w:rsidRPr="00753A06">
        <w:rPr>
          <w:rFonts w:asciiTheme="majorHAnsi" w:hAnsiTheme="majorHAnsi" w:cstheme="minorHAnsi"/>
          <w:spacing w:val="-10"/>
        </w:rPr>
        <w:t xml:space="preserve"> </w:t>
      </w:r>
      <w:r w:rsidRPr="00753A06">
        <w:rPr>
          <w:rFonts w:asciiTheme="majorHAnsi" w:hAnsiTheme="majorHAnsi" w:cstheme="minorHAnsi"/>
        </w:rPr>
        <w:t>tenus</w:t>
      </w:r>
      <w:r w:rsidRPr="00753A06">
        <w:rPr>
          <w:rFonts w:asciiTheme="majorHAnsi" w:hAnsiTheme="majorHAnsi" w:cstheme="minorHAnsi"/>
          <w:spacing w:val="-8"/>
        </w:rPr>
        <w:t xml:space="preserve"> </w:t>
      </w:r>
      <w:r w:rsidRPr="00753A06">
        <w:rPr>
          <w:rFonts w:asciiTheme="majorHAnsi" w:hAnsiTheme="majorHAnsi" w:cstheme="minorHAnsi"/>
        </w:rPr>
        <w:t>d’assister</w:t>
      </w:r>
      <w:r w:rsidRPr="00753A06">
        <w:rPr>
          <w:rFonts w:asciiTheme="majorHAnsi" w:hAnsiTheme="majorHAnsi" w:cstheme="minorHAnsi"/>
          <w:spacing w:val="-10"/>
        </w:rPr>
        <w:t xml:space="preserve"> </w:t>
      </w:r>
      <w:r w:rsidRPr="00753A06">
        <w:rPr>
          <w:rFonts w:asciiTheme="majorHAnsi" w:hAnsiTheme="majorHAnsi" w:cstheme="minorHAnsi"/>
        </w:rPr>
        <w:t>(ou</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se</w:t>
      </w:r>
      <w:r w:rsidRPr="00753A06">
        <w:rPr>
          <w:rFonts w:asciiTheme="majorHAnsi" w:hAnsiTheme="majorHAnsi" w:cstheme="minorHAnsi"/>
          <w:spacing w:val="-11"/>
        </w:rPr>
        <w:t xml:space="preserve"> </w:t>
      </w:r>
      <w:r w:rsidRPr="00753A06">
        <w:rPr>
          <w:rFonts w:asciiTheme="majorHAnsi" w:hAnsiTheme="majorHAnsi" w:cstheme="minorHAnsi"/>
        </w:rPr>
        <w:t>faire</w:t>
      </w:r>
      <w:r w:rsidRPr="00753A06">
        <w:rPr>
          <w:rFonts w:asciiTheme="majorHAnsi" w:hAnsiTheme="majorHAnsi" w:cstheme="minorHAnsi"/>
          <w:spacing w:val="-9"/>
        </w:rPr>
        <w:t xml:space="preserve"> </w:t>
      </w:r>
      <w:r w:rsidRPr="00753A06">
        <w:rPr>
          <w:rFonts w:asciiTheme="majorHAnsi" w:hAnsiTheme="majorHAnsi" w:cstheme="minorHAnsi"/>
        </w:rPr>
        <w:t>représenter).</w:t>
      </w:r>
      <w:r w:rsidRPr="00753A06">
        <w:rPr>
          <w:rFonts w:asciiTheme="majorHAnsi" w:hAnsiTheme="majorHAnsi" w:cstheme="minorHAnsi"/>
          <w:spacing w:val="-7"/>
        </w:rPr>
        <w:t xml:space="preserve"> </w:t>
      </w:r>
      <w:r w:rsidRPr="00753A06">
        <w:rPr>
          <w:rFonts w:asciiTheme="majorHAnsi" w:hAnsiTheme="majorHAnsi" w:cstheme="minorHAnsi"/>
        </w:rPr>
        <w:t>Leur</w:t>
      </w:r>
      <w:r w:rsidRPr="00753A06">
        <w:rPr>
          <w:rFonts w:asciiTheme="majorHAnsi" w:hAnsiTheme="majorHAnsi" w:cstheme="minorHAnsi"/>
          <w:spacing w:val="-7"/>
        </w:rPr>
        <w:t xml:space="preserve"> </w:t>
      </w:r>
      <w:r w:rsidRPr="00753A06">
        <w:rPr>
          <w:rFonts w:asciiTheme="majorHAnsi" w:hAnsiTheme="majorHAnsi" w:cstheme="minorHAnsi"/>
        </w:rPr>
        <w:t>absence</w:t>
      </w:r>
      <w:r w:rsidRPr="00753A06">
        <w:rPr>
          <w:rFonts w:asciiTheme="majorHAnsi" w:hAnsiTheme="majorHAnsi" w:cstheme="minorHAnsi"/>
          <w:spacing w:val="-9"/>
        </w:rPr>
        <w:t xml:space="preserve"> </w:t>
      </w:r>
      <w:r w:rsidRPr="00753A06">
        <w:rPr>
          <w:rFonts w:asciiTheme="majorHAnsi" w:hAnsiTheme="majorHAnsi" w:cstheme="minorHAnsi"/>
        </w:rPr>
        <w:t>équivaut à l’acceptation sans réserve des conclusions de la commission de réception.</w:t>
      </w:r>
    </w:p>
    <w:p w14:paraId="5D272CC8" w14:textId="77777777" w:rsidR="002A0A11" w:rsidRPr="00753A06" w:rsidRDefault="002A0A11" w:rsidP="002A0A11">
      <w:pPr>
        <w:pStyle w:val="Corpsdetexte"/>
        <w:spacing w:before="120"/>
        <w:ind w:right="11"/>
        <w:jc w:val="both"/>
        <w:rPr>
          <w:rFonts w:asciiTheme="majorHAnsi" w:hAnsiTheme="majorHAnsi" w:cstheme="minorHAnsi"/>
        </w:rPr>
      </w:pPr>
      <w:r w:rsidRPr="00753A06">
        <w:rPr>
          <w:rFonts w:asciiTheme="majorHAnsi" w:hAnsiTheme="majorHAnsi" w:cstheme="minorHAnsi"/>
        </w:rPr>
        <w:t xml:space="preserve">La commission vérifie l’existence des documents préalables avant de se prononcer sur la réception </w:t>
      </w:r>
      <w:r w:rsidRPr="00753A06">
        <w:rPr>
          <w:rFonts w:asciiTheme="majorHAnsi" w:hAnsiTheme="majorHAnsi" w:cstheme="minorHAnsi"/>
          <w:spacing w:val="-2"/>
        </w:rPr>
        <w:t>provisoire.</w:t>
      </w:r>
    </w:p>
    <w:p w14:paraId="42EDD730" w14:textId="77777777" w:rsidR="002A0A11" w:rsidRPr="00753A06" w:rsidRDefault="002A0A11" w:rsidP="002A0A11">
      <w:pPr>
        <w:pStyle w:val="Corpsdetexte"/>
        <w:spacing w:before="120"/>
        <w:ind w:right="11" w:hanging="1"/>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opérations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réception</w:t>
      </w:r>
      <w:r w:rsidRPr="00753A06">
        <w:rPr>
          <w:rFonts w:asciiTheme="majorHAnsi" w:hAnsiTheme="majorHAnsi" w:cstheme="minorHAnsi"/>
          <w:spacing w:val="-5"/>
        </w:rPr>
        <w:t xml:space="preserve"> </w:t>
      </w:r>
      <w:r w:rsidRPr="00753A06">
        <w:rPr>
          <w:rFonts w:asciiTheme="majorHAnsi" w:hAnsiTheme="majorHAnsi" w:cstheme="minorHAnsi"/>
        </w:rPr>
        <w:t>provisoire</w:t>
      </w:r>
      <w:r w:rsidRPr="00753A06">
        <w:rPr>
          <w:rFonts w:asciiTheme="majorHAnsi" w:hAnsiTheme="majorHAnsi" w:cstheme="minorHAnsi"/>
          <w:spacing w:val="-7"/>
        </w:rPr>
        <w:t xml:space="preserve"> </w:t>
      </w:r>
      <w:r w:rsidRPr="00753A06">
        <w:rPr>
          <w:rFonts w:asciiTheme="majorHAnsi" w:hAnsiTheme="majorHAnsi" w:cstheme="minorHAnsi"/>
        </w:rPr>
        <w:t>donnent</w:t>
      </w:r>
      <w:r w:rsidRPr="00753A06">
        <w:rPr>
          <w:rFonts w:asciiTheme="majorHAnsi" w:hAnsiTheme="majorHAnsi" w:cstheme="minorHAnsi"/>
          <w:spacing w:val="-2"/>
        </w:rPr>
        <w:t xml:space="preserve"> </w:t>
      </w:r>
      <w:r w:rsidRPr="00753A06">
        <w:rPr>
          <w:rFonts w:asciiTheme="majorHAnsi" w:hAnsiTheme="majorHAnsi" w:cstheme="minorHAnsi"/>
        </w:rPr>
        <w:t>lieu</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signature,</w:t>
      </w:r>
      <w:r w:rsidRPr="00753A06">
        <w:rPr>
          <w:rFonts w:asciiTheme="majorHAnsi" w:hAnsiTheme="majorHAnsi" w:cstheme="minorHAnsi"/>
          <w:spacing w:val="-6"/>
        </w:rPr>
        <w:t xml:space="preserve"> </w:t>
      </w:r>
      <w:r w:rsidRPr="00753A06">
        <w:rPr>
          <w:rFonts w:asciiTheme="majorHAnsi" w:hAnsiTheme="majorHAnsi" w:cstheme="minorHAnsi"/>
        </w:rPr>
        <w:t>séance</w:t>
      </w:r>
      <w:r w:rsidRPr="00753A06">
        <w:rPr>
          <w:rFonts w:asciiTheme="majorHAnsi" w:hAnsiTheme="majorHAnsi" w:cstheme="minorHAnsi"/>
          <w:spacing w:val="-7"/>
        </w:rPr>
        <w:t xml:space="preserve"> </w:t>
      </w:r>
      <w:r w:rsidRPr="00753A06">
        <w:rPr>
          <w:rFonts w:asciiTheme="majorHAnsi" w:hAnsiTheme="majorHAnsi" w:cstheme="minorHAnsi"/>
        </w:rPr>
        <w:t>tenante,</w:t>
      </w:r>
      <w:r w:rsidRPr="00753A06">
        <w:rPr>
          <w:rFonts w:asciiTheme="majorHAnsi" w:hAnsiTheme="majorHAnsi" w:cstheme="minorHAnsi"/>
          <w:spacing w:val="-6"/>
        </w:rPr>
        <w:t xml:space="preserve"> </w:t>
      </w:r>
      <w:r w:rsidRPr="00753A06">
        <w:rPr>
          <w:rFonts w:asciiTheme="majorHAnsi" w:hAnsiTheme="majorHAnsi" w:cstheme="minorHAnsi"/>
        </w:rPr>
        <w:t>d’un</w:t>
      </w:r>
      <w:r w:rsidRPr="00753A06">
        <w:rPr>
          <w:rFonts w:asciiTheme="majorHAnsi" w:hAnsiTheme="majorHAnsi" w:cstheme="minorHAnsi"/>
          <w:spacing w:val="-5"/>
        </w:rPr>
        <w:t xml:space="preserve"> </w:t>
      </w:r>
      <w:r w:rsidRPr="00753A06">
        <w:rPr>
          <w:rFonts w:asciiTheme="majorHAnsi" w:hAnsiTheme="majorHAnsi" w:cstheme="minorHAnsi"/>
        </w:rPr>
        <w:t>procès-verbal</w:t>
      </w:r>
      <w:r w:rsidRPr="00753A06">
        <w:rPr>
          <w:rFonts w:asciiTheme="majorHAnsi" w:hAnsiTheme="majorHAnsi" w:cstheme="minorHAnsi"/>
          <w:spacing w:val="-6"/>
        </w:rPr>
        <w:t xml:space="preserve"> </w:t>
      </w:r>
      <w:r w:rsidRPr="00753A06">
        <w:rPr>
          <w:rFonts w:asciiTheme="majorHAnsi" w:hAnsiTheme="majorHAnsi" w:cstheme="minorHAnsi"/>
        </w:rPr>
        <w:t>de réception mentionnant si elle est prononcée ou non et le cas échant, les réserves à lever, assorties de délais, avant la prononciation de ladite réception.</w:t>
      </w:r>
    </w:p>
    <w:p w14:paraId="396520CF" w14:textId="77777777" w:rsidR="002A0A11" w:rsidRPr="00753A06" w:rsidRDefault="002A0A11" w:rsidP="002A0A11">
      <w:pPr>
        <w:pStyle w:val="Corpsdetexte"/>
        <w:spacing w:before="119"/>
        <w:ind w:right="11"/>
        <w:jc w:val="both"/>
        <w:rPr>
          <w:rFonts w:asciiTheme="majorHAnsi" w:hAnsiTheme="majorHAnsi" w:cstheme="minorHAnsi"/>
        </w:rPr>
      </w:pPr>
      <w:r w:rsidRPr="00753A06">
        <w:rPr>
          <w:rFonts w:asciiTheme="majorHAnsi" w:hAnsiTheme="majorHAnsi" w:cstheme="minorHAnsi"/>
        </w:rPr>
        <w:t>Pour être valable, le procès-verbal de réception doit être signé par les deux tiers (2/3) au moins des membres dont le Président.</w:t>
      </w:r>
    </w:p>
    <w:p w14:paraId="77A86CE7" w14:textId="77777777" w:rsidR="002A0A11" w:rsidRPr="00753A06" w:rsidRDefault="002A0A11" w:rsidP="002A0A11">
      <w:pPr>
        <w:pStyle w:val="Corpsdetexte"/>
        <w:spacing w:before="121"/>
        <w:ind w:right="11"/>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9"/>
        </w:rPr>
        <w:t xml:space="preserve"> </w:t>
      </w:r>
      <w:r w:rsidRPr="00753A06">
        <w:rPr>
          <w:rFonts w:asciiTheme="majorHAnsi" w:hAnsiTheme="majorHAnsi" w:cstheme="minorHAnsi"/>
        </w:rPr>
        <w:t>membres</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la</w:t>
      </w:r>
      <w:r w:rsidRPr="00753A06">
        <w:rPr>
          <w:rFonts w:asciiTheme="majorHAnsi" w:hAnsiTheme="majorHAnsi" w:cstheme="minorHAnsi"/>
          <w:spacing w:val="-11"/>
        </w:rPr>
        <w:t xml:space="preserve"> </w:t>
      </w:r>
      <w:r w:rsidRPr="00753A06">
        <w:rPr>
          <w:rFonts w:asciiTheme="majorHAnsi" w:hAnsiTheme="majorHAnsi" w:cstheme="minorHAnsi"/>
        </w:rPr>
        <w:t>commission</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réception</w:t>
      </w:r>
      <w:r w:rsidRPr="00753A06">
        <w:rPr>
          <w:rFonts w:asciiTheme="majorHAnsi" w:hAnsiTheme="majorHAnsi" w:cstheme="minorHAnsi"/>
          <w:spacing w:val="-9"/>
        </w:rPr>
        <w:t xml:space="preserve"> </w:t>
      </w:r>
      <w:r w:rsidRPr="00753A06">
        <w:rPr>
          <w:rFonts w:asciiTheme="majorHAnsi" w:hAnsiTheme="majorHAnsi" w:cstheme="minorHAnsi"/>
        </w:rPr>
        <w:t>perçoivent</w:t>
      </w:r>
      <w:r w:rsidRPr="00753A06">
        <w:rPr>
          <w:rFonts w:asciiTheme="majorHAnsi" w:hAnsiTheme="majorHAnsi" w:cstheme="minorHAnsi"/>
          <w:spacing w:val="-8"/>
        </w:rPr>
        <w:t xml:space="preserve"> </w:t>
      </w:r>
      <w:r w:rsidRPr="00753A06">
        <w:rPr>
          <w:rFonts w:asciiTheme="majorHAnsi" w:hAnsiTheme="majorHAnsi" w:cstheme="minorHAnsi"/>
        </w:rPr>
        <w:t>à</w:t>
      </w:r>
      <w:r w:rsidRPr="00753A06">
        <w:rPr>
          <w:rFonts w:asciiTheme="majorHAnsi" w:hAnsiTheme="majorHAnsi" w:cstheme="minorHAnsi"/>
          <w:spacing w:val="-9"/>
        </w:rPr>
        <w:t xml:space="preserve"> </w:t>
      </w:r>
      <w:r w:rsidRPr="00753A06">
        <w:rPr>
          <w:rFonts w:asciiTheme="majorHAnsi" w:hAnsiTheme="majorHAnsi" w:cstheme="minorHAnsi"/>
        </w:rPr>
        <w:t>l’occasion</w:t>
      </w:r>
      <w:r w:rsidRPr="00753A06">
        <w:rPr>
          <w:rFonts w:asciiTheme="majorHAnsi" w:hAnsiTheme="majorHAnsi" w:cstheme="minorHAnsi"/>
          <w:spacing w:val="-9"/>
        </w:rPr>
        <w:t xml:space="preserve"> </w:t>
      </w:r>
      <w:r w:rsidRPr="00753A06">
        <w:rPr>
          <w:rFonts w:asciiTheme="majorHAnsi" w:hAnsiTheme="majorHAnsi" w:cstheme="minorHAnsi"/>
        </w:rPr>
        <w:t>une</w:t>
      </w:r>
      <w:r w:rsidRPr="00753A06">
        <w:rPr>
          <w:rFonts w:asciiTheme="majorHAnsi" w:hAnsiTheme="majorHAnsi" w:cstheme="minorHAnsi"/>
          <w:spacing w:val="-11"/>
        </w:rPr>
        <w:t xml:space="preserve"> </w:t>
      </w:r>
      <w:r w:rsidRPr="00753A06">
        <w:rPr>
          <w:rFonts w:asciiTheme="majorHAnsi" w:hAnsiTheme="majorHAnsi" w:cstheme="minorHAnsi"/>
        </w:rPr>
        <w:t>indemnité</w:t>
      </w:r>
      <w:r w:rsidRPr="00753A06">
        <w:rPr>
          <w:rFonts w:asciiTheme="majorHAnsi" w:hAnsiTheme="majorHAnsi" w:cstheme="minorHAnsi"/>
          <w:spacing w:val="-11"/>
        </w:rPr>
        <w:t xml:space="preserve"> </w:t>
      </w:r>
      <w:r w:rsidRPr="00753A06">
        <w:rPr>
          <w:rFonts w:asciiTheme="majorHAnsi" w:hAnsiTheme="majorHAnsi" w:cstheme="minorHAnsi"/>
        </w:rPr>
        <w:t>fixée</w:t>
      </w:r>
      <w:r w:rsidRPr="00753A06">
        <w:rPr>
          <w:rFonts w:asciiTheme="majorHAnsi" w:hAnsiTheme="majorHAnsi" w:cstheme="minorHAnsi"/>
          <w:spacing w:val="-9"/>
        </w:rPr>
        <w:t xml:space="preserve"> </w:t>
      </w:r>
      <w:r w:rsidRPr="00753A06">
        <w:rPr>
          <w:rFonts w:asciiTheme="majorHAnsi" w:hAnsiTheme="majorHAnsi" w:cstheme="minorHAnsi"/>
        </w:rPr>
        <w:t>par</w:t>
      </w:r>
      <w:r w:rsidRPr="00753A06">
        <w:rPr>
          <w:rFonts w:asciiTheme="majorHAnsi" w:hAnsiTheme="majorHAnsi" w:cstheme="minorHAnsi"/>
          <w:spacing w:val="-9"/>
        </w:rPr>
        <w:t xml:space="preserve"> </w:t>
      </w:r>
      <w:r w:rsidRPr="00753A06">
        <w:rPr>
          <w:rFonts w:asciiTheme="majorHAnsi" w:hAnsiTheme="majorHAnsi" w:cstheme="minorHAnsi"/>
        </w:rPr>
        <w:t>une</w:t>
      </w:r>
      <w:r w:rsidRPr="00753A06">
        <w:rPr>
          <w:rFonts w:asciiTheme="majorHAnsi" w:hAnsiTheme="majorHAnsi" w:cstheme="minorHAnsi"/>
          <w:spacing w:val="-9"/>
        </w:rPr>
        <w:t xml:space="preserve"> </w:t>
      </w:r>
      <w:r w:rsidRPr="00753A06">
        <w:rPr>
          <w:rFonts w:asciiTheme="majorHAnsi" w:hAnsiTheme="majorHAnsi" w:cstheme="minorHAnsi"/>
        </w:rPr>
        <w:t>décision du Maître d’Ouvrage.</w:t>
      </w:r>
    </w:p>
    <w:p w14:paraId="1366D39B" w14:textId="77777777" w:rsidR="002A0A11" w:rsidRPr="00753A06" w:rsidRDefault="002A0A11" w:rsidP="002A0A11">
      <w:pPr>
        <w:pStyle w:val="Titre6"/>
        <w:spacing w:before="120"/>
        <w:ind w:left="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42</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Documents</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3"/>
        </w:rPr>
        <w:t xml:space="preserve"> </w:t>
      </w:r>
      <w:r w:rsidRPr="00753A06">
        <w:rPr>
          <w:rFonts w:asciiTheme="majorHAnsi" w:hAnsiTheme="majorHAnsi" w:cstheme="minorHAnsi"/>
        </w:rPr>
        <w:t>fournir</w:t>
      </w:r>
      <w:r w:rsidRPr="00753A06">
        <w:rPr>
          <w:rFonts w:asciiTheme="majorHAnsi" w:hAnsiTheme="majorHAnsi" w:cstheme="minorHAnsi"/>
          <w:spacing w:val="-4"/>
        </w:rPr>
        <w:t xml:space="preserve"> </w:t>
      </w:r>
      <w:r w:rsidRPr="00753A06">
        <w:rPr>
          <w:rFonts w:asciiTheme="majorHAnsi" w:hAnsiTheme="majorHAnsi" w:cstheme="minorHAnsi"/>
        </w:rPr>
        <w:t>après</w:t>
      </w:r>
      <w:r w:rsidRPr="00753A06">
        <w:rPr>
          <w:rFonts w:asciiTheme="majorHAnsi" w:hAnsiTheme="majorHAnsi" w:cstheme="minorHAnsi"/>
          <w:spacing w:val="-4"/>
        </w:rPr>
        <w:t xml:space="preserve"> </w:t>
      </w:r>
      <w:r w:rsidRPr="00753A06">
        <w:rPr>
          <w:rFonts w:asciiTheme="majorHAnsi" w:hAnsiTheme="majorHAnsi" w:cstheme="minorHAnsi"/>
          <w:spacing w:val="-2"/>
        </w:rPr>
        <w:t>exécution</w:t>
      </w:r>
    </w:p>
    <w:p w14:paraId="6AD0942F" w14:textId="77777777" w:rsidR="002A0A11" w:rsidRPr="00753A06" w:rsidRDefault="002A0A11" w:rsidP="002A0A11">
      <w:pPr>
        <w:pStyle w:val="Corpsdetexte"/>
        <w:spacing w:before="122"/>
        <w:ind w:right="11" w:firstLine="737"/>
        <w:jc w:val="both"/>
        <w:rPr>
          <w:rFonts w:asciiTheme="majorHAnsi" w:hAnsiTheme="majorHAnsi" w:cstheme="minorHAnsi"/>
        </w:rPr>
      </w:pPr>
      <w:r w:rsidRPr="00753A06">
        <w:rPr>
          <w:rFonts w:asciiTheme="majorHAnsi" w:hAnsiTheme="majorHAnsi" w:cstheme="minorHAnsi"/>
        </w:rPr>
        <w:t>Avant la réception provisoire, Le Cocontractant remettra au Maître d’œuvre six (06) exemplaires dont</w:t>
      </w:r>
      <w:r w:rsidRPr="00753A06">
        <w:rPr>
          <w:rFonts w:asciiTheme="majorHAnsi" w:hAnsiTheme="majorHAnsi" w:cstheme="minorHAnsi"/>
          <w:spacing w:val="-3"/>
        </w:rPr>
        <w:t xml:space="preserve"> </w:t>
      </w:r>
      <w:r w:rsidRPr="00753A06">
        <w:rPr>
          <w:rFonts w:asciiTheme="majorHAnsi" w:hAnsiTheme="majorHAnsi" w:cstheme="minorHAnsi"/>
        </w:rPr>
        <w:t>un</w:t>
      </w:r>
      <w:r w:rsidRPr="00753A06">
        <w:rPr>
          <w:rFonts w:asciiTheme="majorHAnsi" w:hAnsiTheme="majorHAnsi" w:cstheme="minorHAnsi"/>
          <w:spacing w:val="-7"/>
        </w:rPr>
        <w:t xml:space="preserve"> </w:t>
      </w:r>
      <w:r w:rsidRPr="00753A06">
        <w:rPr>
          <w:rFonts w:asciiTheme="majorHAnsi" w:hAnsiTheme="majorHAnsi" w:cstheme="minorHAnsi"/>
        </w:rPr>
        <w:t>original</w:t>
      </w:r>
      <w:r w:rsidRPr="00753A06">
        <w:rPr>
          <w:rFonts w:asciiTheme="majorHAnsi" w:hAnsiTheme="majorHAnsi" w:cstheme="minorHAnsi"/>
          <w:spacing w:val="-6"/>
        </w:rPr>
        <w:t xml:space="preserve"> </w:t>
      </w:r>
      <w:r w:rsidRPr="00753A06">
        <w:rPr>
          <w:rFonts w:asciiTheme="majorHAnsi" w:hAnsiTheme="majorHAnsi" w:cstheme="minorHAnsi"/>
        </w:rPr>
        <w:t>reproductible,</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dossiers</w:t>
      </w:r>
      <w:r w:rsidRPr="00753A06">
        <w:rPr>
          <w:rFonts w:asciiTheme="majorHAnsi" w:hAnsiTheme="majorHAnsi" w:cstheme="minorHAnsi"/>
          <w:spacing w:val="-5"/>
        </w:rPr>
        <w:t xml:space="preserve"> </w:t>
      </w:r>
      <w:r w:rsidRPr="00753A06">
        <w:rPr>
          <w:rFonts w:asciiTheme="majorHAnsi" w:hAnsiTheme="majorHAnsi" w:cstheme="minorHAnsi"/>
        </w:rPr>
        <w:t>d’exécution</w:t>
      </w:r>
      <w:r w:rsidRPr="00753A06">
        <w:rPr>
          <w:rFonts w:asciiTheme="majorHAnsi" w:hAnsiTheme="majorHAnsi" w:cstheme="minorHAnsi"/>
          <w:spacing w:val="-5"/>
        </w:rPr>
        <w:t xml:space="preserve"> </w:t>
      </w:r>
      <w:r w:rsidRPr="00753A06">
        <w:rPr>
          <w:rFonts w:asciiTheme="majorHAnsi" w:hAnsiTheme="majorHAnsi" w:cstheme="minorHAnsi"/>
        </w:rPr>
        <w:t>définitifs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l’ouvrage</w:t>
      </w:r>
      <w:r w:rsidRPr="00753A06">
        <w:rPr>
          <w:rFonts w:asciiTheme="majorHAnsi" w:hAnsiTheme="majorHAnsi" w:cstheme="minorHAnsi"/>
          <w:spacing w:val="-5"/>
        </w:rPr>
        <w:t xml:space="preserve"> </w:t>
      </w:r>
      <w:r w:rsidRPr="00753A06">
        <w:rPr>
          <w:rFonts w:asciiTheme="majorHAnsi" w:hAnsiTheme="majorHAnsi" w:cstheme="minorHAnsi"/>
        </w:rPr>
        <w:t>(plan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recollement)</w:t>
      </w:r>
      <w:r w:rsidRPr="00753A06">
        <w:rPr>
          <w:rFonts w:asciiTheme="majorHAnsi" w:hAnsiTheme="majorHAnsi" w:cstheme="minorHAnsi"/>
          <w:spacing w:val="-8"/>
        </w:rPr>
        <w:t xml:space="preserve"> </w:t>
      </w:r>
      <w:r w:rsidRPr="00753A06">
        <w:rPr>
          <w:rFonts w:asciiTheme="majorHAnsi" w:hAnsiTheme="majorHAnsi" w:cstheme="minorHAnsi"/>
        </w:rPr>
        <w:t>tenant compte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modifications</w:t>
      </w:r>
      <w:r w:rsidRPr="00753A06">
        <w:rPr>
          <w:rFonts w:asciiTheme="majorHAnsi" w:hAnsiTheme="majorHAnsi" w:cstheme="minorHAnsi"/>
          <w:spacing w:val="-1"/>
        </w:rPr>
        <w:t xml:space="preserve"> </w:t>
      </w:r>
      <w:r w:rsidRPr="00753A06">
        <w:rPr>
          <w:rFonts w:asciiTheme="majorHAnsi" w:hAnsiTheme="majorHAnsi" w:cstheme="minorHAnsi"/>
        </w:rPr>
        <w:t>éventuellement apportées</w:t>
      </w:r>
      <w:r w:rsidRPr="00753A06">
        <w:rPr>
          <w:rFonts w:asciiTheme="majorHAnsi" w:hAnsiTheme="majorHAnsi" w:cstheme="minorHAnsi"/>
          <w:spacing w:val="-1"/>
        </w:rPr>
        <w:t xml:space="preserve"> </w:t>
      </w:r>
      <w:r w:rsidRPr="00753A06">
        <w:rPr>
          <w:rFonts w:asciiTheme="majorHAnsi" w:hAnsiTheme="majorHAnsi" w:cstheme="minorHAnsi"/>
        </w:rPr>
        <w:t>au</w:t>
      </w:r>
      <w:r w:rsidRPr="00753A06">
        <w:rPr>
          <w:rFonts w:asciiTheme="majorHAnsi" w:hAnsiTheme="majorHAnsi" w:cstheme="minorHAnsi"/>
          <w:spacing w:val="-2"/>
        </w:rPr>
        <w:t xml:space="preserve"> </w:t>
      </w:r>
      <w:r w:rsidRPr="00753A06">
        <w:rPr>
          <w:rFonts w:asciiTheme="majorHAnsi" w:hAnsiTheme="majorHAnsi" w:cstheme="minorHAnsi"/>
        </w:rPr>
        <w:t>projet en</w:t>
      </w:r>
      <w:r w:rsidRPr="00753A06">
        <w:rPr>
          <w:rFonts w:asciiTheme="majorHAnsi" w:hAnsiTheme="majorHAnsi" w:cstheme="minorHAnsi"/>
          <w:spacing w:val="-4"/>
        </w:rPr>
        <w:t xml:space="preserve"> </w:t>
      </w:r>
      <w:r w:rsidRPr="00753A06">
        <w:rPr>
          <w:rFonts w:asciiTheme="majorHAnsi" w:hAnsiTheme="majorHAnsi" w:cstheme="minorHAnsi"/>
        </w:rPr>
        <w:t>cours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réalisation</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donnant</w:t>
      </w:r>
      <w:r w:rsidRPr="00753A06">
        <w:rPr>
          <w:rFonts w:asciiTheme="majorHAnsi" w:hAnsiTheme="majorHAnsi" w:cstheme="minorHAnsi"/>
          <w:spacing w:val="-2"/>
        </w:rPr>
        <w:t xml:space="preserve"> </w:t>
      </w:r>
      <w:r w:rsidRPr="00753A06">
        <w:rPr>
          <w:rFonts w:asciiTheme="majorHAnsi" w:hAnsiTheme="majorHAnsi" w:cstheme="minorHAnsi"/>
        </w:rPr>
        <w:t>tous</w:t>
      </w:r>
      <w:r w:rsidRPr="00753A06">
        <w:rPr>
          <w:rFonts w:asciiTheme="majorHAnsi" w:hAnsiTheme="majorHAnsi" w:cstheme="minorHAnsi"/>
          <w:spacing w:val="-1"/>
        </w:rPr>
        <w:t xml:space="preserve"> </w:t>
      </w:r>
      <w:r w:rsidRPr="00753A06">
        <w:rPr>
          <w:rFonts w:asciiTheme="majorHAnsi" w:hAnsiTheme="majorHAnsi" w:cstheme="minorHAnsi"/>
        </w:rPr>
        <w:t>les renseignements sur les travaux exécutés ainsi que la nature, la provenance et la qualité des différents matériaux utilisés pour la construction. Il est rappelé que c’est le Maître d’œuvre qui a la charge de collecter et de vérifier les documents de recollement fournis après exécution par le Cocontractant (et notamment</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plans</w:t>
      </w:r>
      <w:r w:rsidRPr="00753A06">
        <w:rPr>
          <w:rFonts w:asciiTheme="majorHAnsi" w:hAnsiTheme="majorHAnsi" w:cstheme="minorHAnsi"/>
          <w:spacing w:val="-2"/>
        </w:rPr>
        <w:t xml:space="preserve"> </w:t>
      </w:r>
      <w:r w:rsidRPr="00753A06">
        <w:rPr>
          <w:rFonts w:asciiTheme="majorHAnsi" w:hAnsiTheme="majorHAnsi" w:cstheme="minorHAnsi"/>
        </w:rPr>
        <w:t>d’ensemble</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détail</w:t>
      </w:r>
      <w:r w:rsidRPr="00753A06">
        <w:rPr>
          <w:rFonts w:asciiTheme="majorHAnsi" w:hAnsiTheme="majorHAnsi" w:cstheme="minorHAnsi"/>
          <w:spacing w:val="-3"/>
        </w:rPr>
        <w:t xml:space="preserve"> </w:t>
      </w:r>
      <w:r w:rsidRPr="00753A06">
        <w:rPr>
          <w:rFonts w:asciiTheme="majorHAnsi" w:hAnsiTheme="majorHAnsi" w:cstheme="minorHAnsi"/>
        </w:rPr>
        <w:t>conformes</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l’exécution,</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photos</w:t>
      </w:r>
      <w:r w:rsidRPr="00753A06">
        <w:rPr>
          <w:rFonts w:asciiTheme="majorHAnsi" w:hAnsiTheme="majorHAnsi" w:cstheme="minorHAnsi"/>
          <w:spacing w:val="-4"/>
        </w:rPr>
        <w:t xml:space="preserve"> </w:t>
      </w:r>
      <w:r w:rsidRPr="00753A06">
        <w:rPr>
          <w:rFonts w:asciiTheme="majorHAnsi" w:hAnsiTheme="majorHAnsi" w:cstheme="minorHAnsi"/>
        </w:rPr>
        <w:t>montrant</w:t>
      </w:r>
      <w:r w:rsidRPr="00753A06">
        <w:rPr>
          <w:rFonts w:asciiTheme="majorHAnsi" w:hAnsiTheme="majorHAnsi" w:cstheme="minorHAnsi"/>
          <w:spacing w:val="-1"/>
        </w:rPr>
        <w:t xml:space="preserve"> </w:t>
      </w:r>
      <w:r w:rsidRPr="00753A06">
        <w:rPr>
          <w:rFonts w:asciiTheme="majorHAnsi" w:hAnsiTheme="majorHAnsi" w:cstheme="minorHAnsi"/>
        </w:rPr>
        <w:t>l’ensemble</w:t>
      </w:r>
      <w:r w:rsidRPr="00753A06">
        <w:rPr>
          <w:rFonts w:asciiTheme="majorHAnsi" w:hAnsiTheme="majorHAnsi" w:cstheme="minorHAnsi"/>
          <w:spacing w:val="-3"/>
        </w:rPr>
        <w:t xml:space="preserve"> </w:t>
      </w:r>
      <w:r w:rsidRPr="00753A06">
        <w:rPr>
          <w:rFonts w:asciiTheme="majorHAnsi" w:hAnsiTheme="majorHAnsi" w:cstheme="minorHAnsi"/>
        </w:rPr>
        <w:t>de l’ouvrage ainsi que l’exécution des phases principales de celui-ci).</w:t>
      </w:r>
    </w:p>
    <w:p w14:paraId="5ED1B5B9" w14:textId="77777777" w:rsidR="002A0A11" w:rsidRDefault="002A0A11" w:rsidP="002A0A11">
      <w:pPr>
        <w:pStyle w:val="Corpsdetexte"/>
        <w:ind w:right="11"/>
        <w:jc w:val="both"/>
        <w:rPr>
          <w:rFonts w:asciiTheme="majorHAnsi" w:hAnsiTheme="majorHAnsi" w:cstheme="minorHAnsi"/>
        </w:rPr>
      </w:pPr>
    </w:p>
    <w:p w14:paraId="2E3574B7" w14:textId="77777777" w:rsidR="002A0A11" w:rsidRPr="00753A06" w:rsidRDefault="002A0A11" w:rsidP="002A0A11">
      <w:pPr>
        <w:pStyle w:val="Corpsdetexte"/>
        <w:spacing w:before="81" w:line="252" w:lineRule="exact"/>
        <w:ind w:right="11"/>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non</w:t>
      </w:r>
      <w:r w:rsidRPr="00753A06">
        <w:rPr>
          <w:rFonts w:asciiTheme="majorHAnsi" w:hAnsiTheme="majorHAnsi" w:cstheme="minorHAnsi"/>
          <w:spacing w:val="-5"/>
        </w:rPr>
        <w:t xml:space="preserve"> </w:t>
      </w:r>
      <w:r w:rsidRPr="00753A06">
        <w:rPr>
          <w:rFonts w:asciiTheme="majorHAnsi" w:hAnsiTheme="majorHAnsi" w:cstheme="minorHAnsi"/>
        </w:rPr>
        <w:t>remise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ces</w:t>
      </w:r>
      <w:r w:rsidRPr="00753A06">
        <w:rPr>
          <w:rFonts w:asciiTheme="majorHAnsi" w:hAnsiTheme="majorHAnsi" w:cstheme="minorHAnsi"/>
          <w:spacing w:val="-2"/>
        </w:rPr>
        <w:t xml:space="preserve"> </w:t>
      </w:r>
      <w:r w:rsidRPr="00753A06">
        <w:rPr>
          <w:rFonts w:asciiTheme="majorHAnsi" w:hAnsiTheme="majorHAnsi" w:cstheme="minorHAnsi"/>
        </w:rPr>
        <w:t>documents</w:t>
      </w:r>
      <w:r w:rsidRPr="00753A06">
        <w:rPr>
          <w:rFonts w:asciiTheme="majorHAnsi" w:hAnsiTheme="majorHAnsi" w:cstheme="minorHAnsi"/>
          <w:spacing w:val="-5"/>
        </w:rPr>
        <w:t xml:space="preserve"> </w:t>
      </w:r>
      <w:r w:rsidRPr="00753A06">
        <w:rPr>
          <w:rFonts w:asciiTheme="majorHAnsi" w:hAnsiTheme="majorHAnsi" w:cstheme="minorHAnsi"/>
        </w:rPr>
        <w:t>fera</w:t>
      </w:r>
      <w:r w:rsidRPr="00753A06">
        <w:rPr>
          <w:rFonts w:asciiTheme="majorHAnsi" w:hAnsiTheme="majorHAnsi" w:cstheme="minorHAnsi"/>
          <w:spacing w:val="-5"/>
        </w:rPr>
        <w:t xml:space="preserve"> </w:t>
      </w:r>
      <w:r w:rsidRPr="00753A06">
        <w:rPr>
          <w:rFonts w:asciiTheme="majorHAnsi" w:hAnsiTheme="majorHAnsi" w:cstheme="minorHAnsi"/>
        </w:rPr>
        <w:t>obstacle</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réception</w:t>
      </w:r>
      <w:r w:rsidRPr="00753A06">
        <w:rPr>
          <w:rFonts w:asciiTheme="majorHAnsi" w:hAnsiTheme="majorHAnsi" w:cstheme="minorHAnsi"/>
          <w:spacing w:val="-3"/>
        </w:rPr>
        <w:t xml:space="preserve"> </w:t>
      </w:r>
      <w:r w:rsidRPr="00753A06">
        <w:rPr>
          <w:rFonts w:asciiTheme="majorHAnsi" w:hAnsiTheme="majorHAnsi" w:cstheme="minorHAnsi"/>
          <w:spacing w:val="-2"/>
        </w:rPr>
        <w:t>provisoire.</w:t>
      </w:r>
    </w:p>
    <w:p w14:paraId="53CB69A5" w14:textId="77777777" w:rsidR="002A0A11" w:rsidRPr="00753A06" w:rsidRDefault="002A0A11" w:rsidP="002A0A11">
      <w:pPr>
        <w:pStyle w:val="Titre6"/>
        <w:spacing w:line="252" w:lineRule="exact"/>
        <w:ind w:left="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2"/>
        </w:rPr>
        <w:t xml:space="preserve"> </w:t>
      </w:r>
      <w:r w:rsidRPr="00753A06">
        <w:rPr>
          <w:rFonts w:asciiTheme="majorHAnsi" w:hAnsiTheme="majorHAnsi" w:cstheme="minorHAnsi"/>
        </w:rPr>
        <w:t>43</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Délai de</w:t>
      </w:r>
      <w:r w:rsidRPr="00753A06">
        <w:rPr>
          <w:rFonts w:asciiTheme="majorHAnsi" w:hAnsiTheme="majorHAnsi" w:cstheme="minorHAnsi"/>
          <w:spacing w:val="-3"/>
        </w:rPr>
        <w:t xml:space="preserve"> </w:t>
      </w:r>
      <w:r w:rsidRPr="00753A06">
        <w:rPr>
          <w:rFonts w:asciiTheme="majorHAnsi" w:hAnsiTheme="majorHAnsi" w:cstheme="minorHAnsi"/>
          <w:spacing w:val="-2"/>
        </w:rPr>
        <w:t>garantie</w:t>
      </w:r>
    </w:p>
    <w:p w14:paraId="3DA0BEA0" w14:textId="77777777" w:rsidR="002A0A11" w:rsidRPr="00753A06" w:rsidRDefault="002A0A11" w:rsidP="002A0A11">
      <w:pPr>
        <w:pStyle w:val="Corpsdetexte"/>
        <w:spacing w:before="122" w:line="252" w:lineRule="exact"/>
        <w:ind w:right="11"/>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délai</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garantie</w:t>
      </w:r>
      <w:r w:rsidRPr="00753A06">
        <w:rPr>
          <w:rFonts w:asciiTheme="majorHAnsi" w:hAnsiTheme="majorHAnsi" w:cstheme="minorHAnsi"/>
          <w:spacing w:val="-6"/>
        </w:rPr>
        <w:t xml:space="preserve"> </w:t>
      </w:r>
      <w:r w:rsidRPr="00753A06">
        <w:rPr>
          <w:rFonts w:asciiTheme="majorHAnsi" w:hAnsiTheme="majorHAnsi" w:cstheme="minorHAnsi"/>
        </w:rPr>
        <w:t>est</w:t>
      </w:r>
      <w:r w:rsidRPr="00753A06">
        <w:rPr>
          <w:rFonts w:asciiTheme="majorHAnsi" w:hAnsiTheme="majorHAnsi" w:cstheme="minorHAnsi"/>
          <w:spacing w:val="-7"/>
        </w:rPr>
        <w:t xml:space="preserve"> </w:t>
      </w:r>
      <w:r w:rsidRPr="00753A06">
        <w:rPr>
          <w:rFonts w:asciiTheme="majorHAnsi" w:hAnsiTheme="majorHAnsi" w:cstheme="minorHAnsi"/>
        </w:rPr>
        <w:t>fixé</w:t>
      </w:r>
      <w:r w:rsidRPr="00753A06">
        <w:rPr>
          <w:rFonts w:asciiTheme="majorHAnsi" w:hAnsiTheme="majorHAnsi" w:cstheme="minorHAnsi"/>
          <w:spacing w:val="-7"/>
        </w:rPr>
        <w:t xml:space="preserve"> </w:t>
      </w:r>
      <w:r w:rsidRPr="00753A06">
        <w:rPr>
          <w:rFonts w:asciiTheme="majorHAnsi" w:hAnsiTheme="majorHAnsi" w:cstheme="minorHAnsi"/>
        </w:rPr>
        <w:t>pour</w:t>
      </w:r>
      <w:r w:rsidRPr="00753A06">
        <w:rPr>
          <w:rFonts w:asciiTheme="majorHAnsi" w:hAnsiTheme="majorHAnsi" w:cstheme="minorHAnsi"/>
          <w:spacing w:val="-7"/>
        </w:rPr>
        <w:t xml:space="preserve"> </w:t>
      </w:r>
      <w:r w:rsidRPr="00753A06">
        <w:rPr>
          <w:rFonts w:asciiTheme="majorHAnsi" w:hAnsiTheme="majorHAnsi" w:cstheme="minorHAnsi"/>
        </w:rPr>
        <w:t>tous</w:t>
      </w:r>
      <w:r w:rsidRPr="00753A06">
        <w:rPr>
          <w:rFonts w:asciiTheme="majorHAnsi" w:hAnsiTheme="majorHAnsi" w:cstheme="minorHAnsi"/>
          <w:spacing w:val="-6"/>
        </w:rPr>
        <w:t xml:space="preserve"> </w:t>
      </w: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travaux</w:t>
      </w:r>
      <w:r w:rsidRPr="00753A06">
        <w:rPr>
          <w:rFonts w:asciiTheme="majorHAnsi" w:hAnsiTheme="majorHAnsi" w:cstheme="minorHAnsi"/>
          <w:spacing w:val="-10"/>
        </w:rPr>
        <w:t xml:space="preserve"> </w:t>
      </w:r>
      <w:r w:rsidRPr="00753A06">
        <w:rPr>
          <w:rFonts w:asciiTheme="majorHAnsi" w:hAnsiTheme="majorHAnsi" w:cstheme="minorHAnsi"/>
        </w:rPr>
        <w:t>neufs</w:t>
      </w:r>
      <w:r w:rsidRPr="00753A06">
        <w:rPr>
          <w:rFonts w:asciiTheme="majorHAnsi" w:hAnsiTheme="majorHAnsi" w:cstheme="minorHAnsi"/>
          <w:spacing w:val="-6"/>
        </w:rPr>
        <w:t xml:space="preserve"> </w:t>
      </w:r>
      <w:r w:rsidRPr="00753A06">
        <w:rPr>
          <w:rFonts w:asciiTheme="majorHAnsi" w:hAnsiTheme="majorHAnsi" w:cstheme="minorHAnsi"/>
        </w:rPr>
        <w:t>compris</w:t>
      </w:r>
      <w:r w:rsidRPr="00753A06">
        <w:rPr>
          <w:rFonts w:asciiTheme="majorHAnsi" w:hAnsiTheme="majorHAnsi" w:cstheme="minorHAnsi"/>
          <w:spacing w:val="-7"/>
        </w:rPr>
        <w:t xml:space="preserve"> </w:t>
      </w:r>
      <w:r w:rsidRPr="00753A06">
        <w:rPr>
          <w:rFonts w:asciiTheme="majorHAnsi" w:hAnsiTheme="majorHAnsi" w:cstheme="minorHAnsi"/>
        </w:rPr>
        <w:t>dans</w:t>
      </w:r>
      <w:r w:rsidRPr="00753A06">
        <w:rPr>
          <w:rFonts w:asciiTheme="majorHAnsi" w:hAnsiTheme="majorHAnsi" w:cstheme="minorHAnsi"/>
          <w:spacing w:val="-8"/>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présente</w:t>
      </w:r>
      <w:r w:rsidRPr="00753A06">
        <w:rPr>
          <w:rFonts w:asciiTheme="majorHAnsi" w:hAnsiTheme="majorHAnsi" w:cstheme="minorHAnsi"/>
          <w:spacing w:val="-6"/>
        </w:rPr>
        <w:t xml:space="preserve"> </w:t>
      </w:r>
      <w:r w:rsidRPr="00753A06">
        <w:rPr>
          <w:rFonts w:asciiTheme="majorHAnsi" w:hAnsiTheme="majorHAnsi" w:cstheme="minorHAnsi"/>
        </w:rPr>
        <w:t>Lettre-Commande</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spacing w:val="-5"/>
        </w:rPr>
        <w:t>un</w:t>
      </w:r>
    </w:p>
    <w:p w14:paraId="5ABDD83D" w14:textId="77777777" w:rsidR="002A0A11" w:rsidRPr="00753A06" w:rsidRDefault="002A0A11" w:rsidP="002A0A11">
      <w:pPr>
        <w:pStyle w:val="Corpsdetexte"/>
        <w:ind w:right="11"/>
        <w:jc w:val="both"/>
        <w:rPr>
          <w:rFonts w:asciiTheme="majorHAnsi" w:hAnsiTheme="majorHAnsi" w:cstheme="minorHAnsi"/>
        </w:rPr>
      </w:pPr>
      <w:r w:rsidRPr="00753A06">
        <w:rPr>
          <w:rFonts w:asciiTheme="majorHAnsi" w:hAnsiTheme="majorHAnsi" w:cstheme="minorHAnsi"/>
        </w:rPr>
        <w:t>(01) an à compter de la date de réception provisoire. Ce délai sera prolongé jusqu’à ce que les travaux aient été mis en état de réception définitive. Le Co-contractant devra assurer la charge de toutes les réparations ou réfections quelles qu’elles soient jusqu’au moment de cette opération.</w:t>
      </w:r>
    </w:p>
    <w:p w14:paraId="401D8D61" w14:textId="77777777" w:rsidR="002A0A11" w:rsidRPr="00753A06" w:rsidRDefault="002A0A11" w:rsidP="002A0A11">
      <w:pPr>
        <w:pStyle w:val="Titre6"/>
        <w:spacing w:before="119"/>
        <w:ind w:left="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44</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Réception</w:t>
      </w:r>
      <w:r w:rsidRPr="00753A06">
        <w:rPr>
          <w:rFonts w:asciiTheme="majorHAnsi" w:hAnsiTheme="majorHAnsi" w:cstheme="minorHAnsi"/>
          <w:spacing w:val="-2"/>
        </w:rPr>
        <w:t xml:space="preserve"> définitive</w:t>
      </w:r>
    </w:p>
    <w:p w14:paraId="48C58752" w14:textId="77777777" w:rsidR="002A0A11" w:rsidRPr="00753A06" w:rsidRDefault="002A0A11" w:rsidP="002A0A11">
      <w:pPr>
        <w:pStyle w:val="Corpsdetexte"/>
        <w:spacing w:before="121"/>
        <w:ind w:right="11"/>
        <w:rPr>
          <w:rFonts w:asciiTheme="majorHAnsi" w:hAnsiTheme="majorHAnsi" w:cstheme="minorHAnsi"/>
        </w:rPr>
      </w:pPr>
      <w:r w:rsidRPr="00753A06">
        <w:rPr>
          <w:rFonts w:asciiTheme="majorHAnsi" w:hAnsiTheme="majorHAnsi" w:cstheme="minorHAnsi"/>
        </w:rPr>
        <w:t>43.1-</w:t>
      </w:r>
      <w:r w:rsidRPr="00753A06">
        <w:rPr>
          <w:rFonts w:asciiTheme="majorHAnsi" w:hAnsiTheme="majorHAnsi" w:cstheme="minorHAnsi"/>
          <w:spacing w:val="40"/>
        </w:rPr>
        <w:t xml:space="preserve"> </w:t>
      </w:r>
      <w:r w:rsidRPr="00753A06">
        <w:rPr>
          <w:rFonts w:asciiTheme="majorHAnsi" w:hAnsiTheme="majorHAnsi" w:cstheme="minorHAnsi"/>
        </w:rPr>
        <w:t>La</w:t>
      </w:r>
      <w:r w:rsidRPr="00753A06">
        <w:rPr>
          <w:rFonts w:asciiTheme="majorHAnsi" w:hAnsiTheme="majorHAnsi" w:cstheme="minorHAnsi"/>
          <w:spacing w:val="40"/>
        </w:rPr>
        <w:t xml:space="preserve"> </w:t>
      </w:r>
      <w:r w:rsidRPr="00753A06">
        <w:rPr>
          <w:rFonts w:asciiTheme="majorHAnsi" w:hAnsiTheme="majorHAnsi" w:cstheme="minorHAnsi"/>
        </w:rPr>
        <w:t>réception</w:t>
      </w:r>
      <w:r w:rsidRPr="00753A06">
        <w:rPr>
          <w:rFonts w:asciiTheme="majorHAnsi" w:hAnsiTheme="majorHAnsi" w:cstheme="minorHAnsi"/>
          <w:spacing w:val="40"/>
        </w:rPr>
        <w:t xml:space="preserve"> </w:t>
      </w:r>
      <w:r w:rsidRPr="00753A06">
        <w:rPr>
          <w:rFonts w:asciiTheme="majorHAnsi" w:hAnsiTheme="majorHAnsi" w:cstheme="minorHAnsi"/>
        </w:rPr>
        <w:t>définitive</w:t>
      </w:r>
      <w:r w:rsidRPr="00753A06">
        <w:rPr>
          <w:rFonts w:asciiTheme="majorHAnsi" w:hAnsiTheme="majorHAnsi" w:cstheme="minorHAnsi"/>
          <w:spacing w:val="40"/>
        </w:rPr>
        <w:t xml:space="preserve"> </w:t>
      </w:r>
      <w:r w:rsidRPr="00753A06">
        <w:rPr>
          <w:rFonts w:asciiTheme="majorHAnsi" w:hAnsiTheme="majorHAnsi" w:cstheme="minorHAnsi"/>
        </w:rPr>
        <w:t>s’effectuera</w:t>
      </w:r>
      <w:r w:rsidRPr="00753A06">
        <w:rPr>
          <w:rFonts w:asciiTheme="majorHAnsi" w:hAnsiTheme="majorHAnsi" w:cstheme="minorHAnsi"/>
          <w:spacing w:val="40"/>
        </w:rPr>
        <w:t xml:space="preserve"> </w:t>
      </w:r>
      <w:r w:rsidRPr="00753A06">
        <w:rPr>
          <w:rFonts w:asciiTheme="majorHAnsi" w:hAnsiTheme="majorHAnsi" w:cstheme="minorHAnsi"/>
        </w:rPr>
        <w:t>dans</w:t>
      </w:r>
      <w:r w:rsidRPr="00753A06">
        <w:rPr>
          <w:rFonts w:asciiTheme="majorHAnsi" w:hAnsiTheme="majorHAnsi" w:cstheme="minorHAnsi"/>
          <w:spacing w:val="40"/>
        </w:rPr>
        <w:t xml:space="preserve"> </w:t>
      </w:r>
      <w:r w:rsidRPr="00753A06">
        <w:rPr>
          <w:rFonts w:asciiTheme="majorHAnsi" w:hAnsiTheme="majorHAnsi" w:cstheme="minorHAnsi"/>
        </w:rPr>
        <w:t>un</w:t>
      </w:r>
      <w:r w:rsidRPr="00753A06">
        <w:rPr>
          <w:rFonts w:asciiTheme="majorHAnsi" w:hAnsiTheme="majorHAnsi" w:cstheme="minorHAnsi"/>
          <w:spacing w:val="40"/>
        </w:rPr>
        <w:t xml:space="preserve"> </w:t>
      </w:r>
      <w:r w:rsidRPr="00753A06">
        <w:rPr>
          <w:rFonts w:asciiTheme="majorHAnsi" w:hAnsiTheme="majorHAnsi" w:cstheme="minorHAnsi"/>
        </w:rPr>
        <w:t>délai</w:t>
      </w:r>
      <w:r w:rsidRPr="00753A06">
        <w:rPr>
          <w:rFonts w:asciiTheme="majorHAnsi" w:hAnsiTheme="majorHAnsi" w:cstheme="minorHAnsi"/>
          <w:spacing w:val="40"/>
        </w:rPr>
        <w:t xml:space="preserve"> </w:t>
      </w:r>
      <w:r w:rsidRPr="00753A06">
        <w:rPr>
          <w:rFonts w:asciiTheme="majorHAnsi" w:hAnsiTheme="majorHAnsi" w:cstheme="minorHAnsi"/>
        </w:rPr>
        <w:t>maximal</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quinze</w:t>
      </w:r>
      <w:r w:rsidRPr="00753A06">
        <w:rPr>
          <w:rFonts w:asciiTheme="majorHAnsi" w:hAnsiTheme="majorHAnsi" w:cstheme="minorHAnsi"/>
          <w:spacing w:val="40"/>
        </w:rPr>
        <w:t xml:space="preserve"> </w:t>
      </w:r>
      <w:r w:rsidRPr="00753A06">
        <w:rPr>
          <w:rFonts w:asciiTheme="majorHAnsi" w:hAnsiTheme="majorHAnsi" w:cstheme="minorHAnsi"/>
        </w:rPr>
        <w:t>(15)</w:t>
      </w:r>
      <w:r w:rsidRPr="00753A06">
        <w:rPr>
          <w:rFonts w:asciiTheme="majorHAnsi" w:hAnsiTheme="majorHAnsi" w:cstheme="minorHAnsi"/>
          <w:spacing w:val="40"/>
        </w:rPr>
        <w:t xml:space="preserve"> </w:t>
      </w:r>
      <w:r w:rsidRPr="00753A06">
        <w:rPr>
          <w:rFonts w:asciiTheme="majorHAnsi" w:hAnsiTheme="majorHAnsi" w:cstheme="minorHAnsi"/>
        </w:rPr>
        <w:t>jours</w:t>
      </w:r>
      <w:r w:rsidRPr="00753A06">
        <w:rPr>
          <w:rFonts w:asciiTheme="majorHAnsi" w:hAnsiTheme="majorHAnsi" w:cstheme="minorHAnsi"/>
          <w:spacing w:val="40"/>
        </w:rPr>
        <w:t xml:space="preserve"> </w:t>
      </w:r>
      <w:r w:rsidRPr="00753A06">
        <w:rPr>
          <w:rFonts w:asciiTheme="majorHAnsi" w:hAnsiTheme="majorHAnsi" w:cstheme="minorHAnsi"/>
        </w:rPr>
        <w:t>à</w:t>
      </w:r>
      <w:r w:rsidRPr="00753A06">
        <w:rPr>
          <w:rFonts w:asciiTheme="majorHAnsi" w:hAnsiTheme="majorHAnsi" w:cstheme="minorHAnsi"/>
          <w:spacing w:val="40"/>
        </w:rPr>
        <w:t xml:space="preserve"> </w:t>
      </w:r>
      <w:r w:rsidRPr="00753A06">
        <w:rPr>
          <w:rFonts w:asciiTheme="majorHAnsi" w:hAnsiTheme="majorHAnsi" w:cstheme="minorHAnsi"/>
        </w:rPr>
        <w:t>compter</w:t>
      </w:r>
      <w:r w:rsidRPr="00753A06">
        <w:rPr>
          <w:rFonts w:asciiTheme="majorHAnsi" w:hAnsiTheme="majorHAnsi" w:cstheme="minorHAnsi"/>
          <w:spacing w:val="40"/>
        </w:rPr>
        <w:t xml:space="preserve"> </w:t>
      </w:r>
      <w:r w:rsidRPr="00753A06">
        <w:rPr>
          <w:rFonts w:asciiTheme="majorHAnsi" w:hAnsiTheme="majorHAnsi" w:cstheme="minorHAnsi"/>
        </w:rPr>
        <w:t>de l’expiration du délai de garantie.</w:t>
      </w:r>
    </w:p>
    <w:p w14:paraId="5CE540C2" w14:textId="77777777" w:rsidR="002A0A11" w:rsidRPr="00753A06" w:rsidRDefault="002A0A11" w:rsidP="002A0A11">
      <w:pPr>
        <w:pStyle w:val="Corpsdetexte"/>
        <w:spacing w:before="121"/>
        <w:ind w:right="11"/>
        <w:rPr>
          <w:rFonts w:asciiTheme="majorHAnsi" w:hAnsiTheme="majorHAnsi" w:cstheme="minorHAnsi"/>
        </w:rPr>
      </w:pPr>
      <w:r w:rsidRPr="00753A06">
        <w:rPr>
          <w:rFonts w:asciiTheme="majorHAnsi" w:hAnsiTheme="majorHAnsi" w:cstheme="minorHAnsi"/>
        </w:rPr>
        <w:t>43.2-</w:t>
      </w:r>
      <w:r w:rsidRPr="00753A06">
        <w:rPr>
          <w:rFonts w:asciiTheme="majorHAnsi" w:hAnsiTheme="majorHAnsi" w:cstheme="minorHAnsi"/>
          <w:spacing w:val="24"/>
        </w:rPr>
        <w:t xml:space="preserve"> </w:t>
      </w:r>
      <w:r w:rsidRPr="00753A06">
        <w:rPr>
          <w:rFonts w:asciiTheme="majorHAnsi" w:hAnsiTheme="majorHAnsi" w:cstheme="minorHAnsi"/>
        </w:rPr>
        <w:t>La</w:t>
      </w:r>
      <w:r w:rsidRPr="00753A06">
        <w:rPr>
          <w:rFonts w:asciiTheme="majorHAnsi" w:hAnsiTheme="majorHAnsi" w:cstheme="minorHAnsi"/>
          <w:spacing w:val="22"/>
        </w:rPr>
        <w:t xml:space="preserve"> </w:t>
      </w:r>
      <w:r w:rsidRPr="00753A06">
        <w:rPr>
          <w:rFonts w:asciiTheme="majorHAnsi" w:hAnsiTheme="majorHAnsi" w:cstheme="minorHAnsi"/>
        </w:rPr>
        <w:t>Commission</w:t>
      </w:r>
      <w:r w:rsidRPr="00753A06">
        <w:rPr>
          <w:rFonts w:asciiTheme="majorHAnsi" w:hAnsiTheme="majorHAnsi" w:cstheme="minorHAnsi"/>
          <w:spacing w:val="22"/>
        </w:rPr>
        <w:t xml:space="preserve"> </w:t>
      </w:r>
      <w:r w:rsidRPr="00753A06">
        <w:rPr>
          <w:rFonts w:asciiTheme="majorHAnsi" w:hAnsiTheme="majorHAnsi" w:cstheme="minorHAnsi"/>
        </w:rPr>
        <w:t>pour</w:t>
      </w:r>
      <w:r w:rsidRPr="00753A06">
        <w:rPr>
          <w:rFonts w:asciiTheme="majorHAnsi" w:hAnsiTheme="majorHAnsi" w:cstheme="minorHAnsi"/>
          <w:spacing w:val="24"/>
        </w:rPr>
        <w:t xml:space="preserve"> </w:t>
      </w:r>
      <w:r w:rsidRPr="00753A06">
        <w:rPr>
          <w:rFonts w:asciiTheme="majorHAnsi" w:hAnsiTheme="majorHAnsi" w:cstheme="minorHAnsi"/>
        </w:rPr>
        <w:t>la</w:t>
      </w:r>
      <w:r w:rsidRPr="00753A06">
        <w:rPr>
          <w:rFonts w:asciiTheme="majorHAnsi" w:hAnsiTheme="majorHAnsi" w:cstheme="minorHAnsi"/>
          <w:spacing w:val="22"/>
        </w:rPr>
        <w:t xml:space="preserve"> </w:t>
      </w:r>
      <w:r w:rsidRPr="00753A06">
        <w:rPr>
          <w:rFonts w:asciiTheme="majorHAnsi" w:hAnsiTheme="majorHAnsi" w:cstheme="minorHAnsi"/>
        </w:rPr>
        <w:t>réception</w:t>
      </w:r>
      <w:r w:rsidRPr="00753A06">
        <w:rPr>
          <w:rFonts w:asciiTheme="majorHAnsi" w:hAnsiTheme="majorHAnsi" w:cstheme="minorHAnsi"/>
          <w:spacing w:val="22"/>
        </w:rPr>
        <w:t xml:space="preserve"> </w:t>
      </w:r>
      <w:r w:rsidRPr="00753A06">
        <w:rPr>
          <w:rFonts w:asciiTheme="majorHAnsi" w:hAnsiTheme="majorHAnsi" w:cstheme="minorHAnsi"/>
        </w:rPr>
        <w:t>définitive</w:t>
      </w:r>
      <w:r w:rsidRPr="00753A06">
        <w:rPr>
          <w:rFonts w:asciiTheme="majorHAnsi" w:hAnsiTheme="majorHAnsi" w:cstheme="minorHAnsi"/>
          <w:spacing w:val="22"/>
        </w:rPr>
        <w:t xml:space="preserve"> </w:t>
      </w:r>
      <w:r w:rsidRPr="00753A06">
        <w:rPr>
          <w:rFonts w:asciiTheme="majorHAnsi" w:hAnsiTheme="majorHAnsi" w:cstheme="minorHAnsi"/>
        </w:rPr>
        <w:t>sera</w:t>
      </w:r>
      <w:r w:rsidRPr="00753A06">
        <w:rPr>
          <w:rFonts w:asciiTheme="majorHAnsi" w:hAnsiTheme="majorHAnsi" w:cstheme="minorHAnsi"/>
          <w:spacing w:val="22"/>
        </w:rPr>
        <w:t xml:space="preserve"> </w:t>
      </w:r>
      <w:r w:rsidRPr="00753A06">
        <w:rPr>
          <w:rFonts w:asciiTheme="majorHAnsi" w:hAnsiTheme="majorHAnsi" w:cstheme="minorHAnsi"/>
        </w:rPr>
        <w:t>la</w:t>
      </w:r>
      <w:r w:rsidRPr="00753A06">
        <w:rPr>
          <w:rFonts w:asciiTheme="majorHAnsi" w:hAnsiTheme="majorHAnsi" w:cstheme="minorHAnsi"/>
          <w:spacing w:val="22"/>
        </w:rPr>
        <w:t xml:space="preserve"> </w:t>
      </w:r>
      <w:r w:rsidRPr="00753A06">
        <w:rPr>
          <w:rFonts w:asciiTheme="majorHAnsi" w:hAnsiTheme="majorHAnsi" w:cstheme="minorHAnsi"/>
        </w:rPr>
        <w:t>même</w:t>
      </w:r>
      <w:r w:rsidRPr="00753A06">
        <w:rPr>
          <w:rFonts w:asciiTheme="majorHAnsi" w:hAnsiTheme="majorHAnsi" w:cstheme="minorHAnsi"/>
          <w:spacing w:val="22"/>
        </w:rPr>
        <w:t xml:space="preserve"> </w:t>
      </w:r>
      <w:r w:rsidRPr="00753A06">
        <w:rPr>
          <w:rFonts w:asciiTheme="majorHAnsi" w:hAnsiTheme="majorHAnsi" w:cstheme="minorHAnsi"/>
        </w:rPr>
        <w:t>que celle</w:t>
      </w:r>
      <w:r w:rsidRPr="00753A06">
        <w:rPr>
          <w:rFonts w:asciiTheme="majorHAnsi" w:hAnsiTheme="majorHAnsi" w:cstheme="minorHAnsi"/>
          <w:spacing w:val="22"/>
        </w:rPr>
        <w:t xml:space="preserve"> </w:t>
      </w:r>
      <w:r w:rsidRPr="00753A06">
        <w:rPr>
          <w:rFonts w:asciiTheme="majorHAnsi" w:hAnsiTheme="majorHAnsi" w:cstheme="minorHAnsi"/>
        </w:rPr>
        <w:t>ayant</w:t>
      </w:r>
      <w:r w:rsidRPr="00753A06">
        <w:rPr>
          <w:rFonts w:asciiTheme="majorHAnsi" w:hAnsiTheme="majorHAnsi" w:cstheme="minorHAnsi"/>
          <w:spacing w:val="24"/>
        </w:rPr>
        <w:t xml:space="preserve"> </w:t>
      </w:r>
      <w:r w:rsidRPr="00753A06">
        <w:rPr>
          <w:rFonts w:asciiTheme="majorHAnsi" w:hAnsiTheme="majorHAnsi" w:cstheme="minorHAnsi"/>
        </w:rPr>
        <w:t>prononcé la</w:t>
      </w:r>
      <w:r w:rsidRPr="00753A06">
        <w:rPr>
          <w:rFonts w:asciiTheme="majorHAnsi" w:hAnsiTheme="majorHAnsi" w:cstheme="minorHAnsi"/>
          <w:spacing w:val="22"/>
        </w:rPr>
        <w:t xml:space="preserve"> </w:t>
      </w:r>
      <w:r w:rsidRPr="00753A06">
        <w:rPr>
          <w:rFonts w:asciiTheme="majorHAnsi" w:hAnsiTheme="majorHAnsi" w:cstheme="minorHAnsi"/>
        </w:rPr>
        <w:t>réception provisoire des travaux ;</w:t>
      </w:r>
    </w:p>
    <w:p w14:paraId="61F248DD" w14:textId="77777777" w:rsidR="002A0A11" w:rsidRPr="00753A06" w:rsidRDefault="002A0A11" w:rsidP="002A0A11">
      <w:pPr>
        <w:pStyle w:val="Corpsdetexte"/>
        <w:spacing w:before="118"/>
        <w:ind w:right="11"/>
        <w:rPr>
          <w:rFonts w:asciiTheme="majorHAnsi" w:hAnsiTheme="majorHAnsi" w:cstheme="minorHAnsi"/>
        </w:rPr>
      </w:pPr>
      <w:r w:rsidRPr="00753A06">
        <w:rPr>
          <w:rFonts w:asciiTheme="majorHAnsi" w:hAnsiTheme="majorHAnsi" w:cstheme="minorHAnsi"/>
        </w:rPr>
        <w:lastRenderedPageBreak/>
        <w:t>43.3-</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procédure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réception</w:t>
      </w:r>
      <w:r w:rsidRPr="00753A06">
        <w:rPr>
          <w:rFonts w:asciiTheme="majorHAnsi" w:hAnsiTheme="majorHAnsi" w:cstheme="minorHAnsi"/>
          <w:spacing w:val="-4"/>
        </w:rPr>
        <w:t xml:space="preserve"> </w:t>
      </w:r>
      <w:r w:rsidRPr="00753A06">
        <w:rPr>
          <w:rFonts w:asciiTheme="majorHAnsi" w:hAnsiTheme="majorHAnsi" w:cstheme="minorHAnsi"/>
        </w:rPr>
        <w:t>est</w:t>
      </w:r>
      <w:r w:rsidRPr="00753A06">
        <w:rPr>
          <w:rFonts w:asciiTheme="majorHAnsi" w:hAnsiTheme="majorHAnsi" w:cstheme="minorHAnsi"/>
          <w:spacing w:val="-1"/>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même</w:t>
      </w:r>
      <w:r w:rsidRPr="00753A06">
        <w:rPr>
          <w:rFonts w:asciiTheme="majorHAnsi" w:hAnsiTheme="majorHAnsi" w:cstheme="minorHAnsi"/>
          <w:spacing w:val="-3"/>
        </w:rPr>
        <w:t xml:space="preserve"> </w:t>
      </w:r>
      <w:r w:rsidRPr="00753A06">
        <w:rPr>
          <w:rFonts w:asciiTheme="majorHAnsi" w:hAnsiTheme="majorHAnsi" w:cstheme="minorHAnsi"/>
        </w:rPr>
        <w:t>que</w:t>
      </w:r>
      <w:r w:rsidRPr="00753A06">
        <w:rPr>
          <w:rFonts w:asciiTheme="majorHAnsi" w:hAnsiTheme="majorHAnsi" w:cstheme="minorHAnsi"/>
          <w:spacing w:val="-6"/>
        </w:rPr>
        <w:t xml:space="preserve"> </w:t>
      </w:r>
      <w:r w:rsidRPr="00753A06">
        <w:rPr>
          <w:rFonts w:asciiTheme="majorHAnsi" w:hAnsiTheme="majorHAnsi" w:cstheme="minorHAnsi"/>
        </w:rPr>
        <w:t>celle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réception</w:t>
      </w:r>
      <w:r w:rsidRPr="00753A06">
        <w:rPr>
          <w:rFonts w:asciiTheme="majorHAnsi" w:hAnsiTheme="majorHAnsi" w:cstheme="minorHAnsi"/>
          <w:spacing w:val="-5"/>
        </w:rPr>
        <w:t xml:space="preserve"> </w:t>
      </w:r>
      <w:r w:rsidRPr="00753A06">
        <w:rPr>
          <w:rFonts w:asciiTheme="majorHAnsi" w:hAnsiTheme="majorHAnsi" w:cstheme="minorHAnsi"/>
          <w:spacing w:val="-2"/>
        </w:rPr>
        <w:t>provisoire.</w:t>
      </w:r>
    </w:p>
    <w:p w14:paraId="26E21FD4" w14:textId="77777777" w:rsidR="002A0A11" w:rsidRPr="00753A06" w:rsidRDefault="002A0A11" w:rsidP="002A0A11">
      <w:pPr>
        <w:pStyle w:val="Titre5"/>
        <w:spacing w:before="121"/>
        <w:ind w:left="0" w:right="11"/>
        <w:jc w:val="center"/>
        <w:rPr>
          <w:rFonts w:asciiTheme="majorHAnsi" w:hAnsiTheme="majorHAnsi" w:cstheme="minorHAnsi"/>
        </w:rPr>
      </w:pPr>
      <w:r w:rsidRPr="00753A06">
        <w:rPr>
          <w:rFonts w:asciiTheme="majorHAnsi" w:hAnsiTheme="majorHAnsi" w:cstheme="minorHAnsi"/>
        </w:rPr>
        <w:t>CHAPITRE</w:t>
      </w:r>
      <w:r w:rsidRPr="00753A06">
        <w:rPr>
          <w:rFonts w:asciiTheme="majorHAnsi" w:hAnsiTheme="majorHAnsi" w:cstheme="minorHAnsi"/>
          <w:spacing w:val="-4"/>
        </w:rPr>
        <w:t xml:space="preserve"> </w:t>
      </w:r>
      <w:r w:rsidRPr="00753A06">
        <w:rPr>
          <w:rFonts w:asciiTheme="majorHAnsi" w:hAnsiTheme="majorHAnsi" w:cstheme="minorHAnsi"/>
        </w:rPr>
        <w:t>V</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DISPOSITIONS</w:t>
      </w:r>
      <w:r w:rsidRPr="00753A06">
        <w:rPr>
          <w:rFonts w:asciiTheme="majorHAnsi" w:hAnsiTheme="majorHAnsi" w:cstheme="minorHAnsi"/>
          <w:spacing w:val="-3"/>
        </w:rPr>
        <w:t xml:space="preserve"> </w:t>
      </w:r>
      <w:r w:rsidRPr="00753A06">
        <w:rPr>
          <w:rFonts w:asciiTheme="majorHAnsi" w:hAnsiTheme="majorHAnsi" w:cstheme="minorHAnsi"/>
          <w:spacing w:val="-2"/>
        </w:rPr>
        <w:t>DIVERSES</w:t>
      </w:r>
    </w:p>
    <w:p w14:paraId="4BEBBDD0" w14:textId="77777777" w:rsidR="002A0A11" w:rsidRPr="00753A06" w:rsidRDefault="002A0A11" w:rsidP="002A0A11">
      <w:pPr>
        <w:pStyle w:val="Titre6"/>
        <w:spacing w:before="119"/>
        <w:ind w:left="0" w:right="11"/>
        <w:rPr>
          <w:rFonts w:asciiTheme="majorHAnsi" w:hAnsiTheme="majorHAnsi" w:cstheme="minorHAnsi"/>
        </w:rPr>
      </w:pPr>
      <w:bookmarkStart w:id="126" w:name="Article_45_:_Résiliation_de_la_Lettre-co"/>
      <w:bookmarkEnd w:id="126"/>
      <w:r w:rsidRPr="00753A06">
        <w:rPr>
          <w:rFonts w:asciiTheme="majorHAnsi" w:hAnsiTheme="majorHAnsi" w:cstheme="minorHAnsi"/>
          <w:u w:val="single"/>
        </w:rPr>
        <w:t>Article</w:t>
      </w:r>
      <w:r w:rsidRPr="00753A06">
        <w:rPr>
          <w:rFonts w:asciiTheme="majorHAnsi" w:hAnsiTheme="majorHAnsi" w:cstheme="minorHAnsi"/>
          <w:spacing w:val="-3"/>
          <w:u w:val="single"/>
        </w:rPr>
        <w:t xml:space="preserve"> </w:t>
      </w:r>
      <w:r w:rsidRPr="00753A06">
        <w:rPr>
          <w:rFonts w:asciiTheme="majorHAnsi" w:hAnsiTheme="majorHAnsi" w:cstheme="minorHAnsi"/>
          <w:u w:val="single"/>
        </w:rPr>
        <w:t>45</w:t>
      </w:r>
      <w:r w:rsidRPr="00753A06">
        <w:rPr>
          <w:rFonts w:asciiTheme="majorHAnsi" w:hAnsiTheme="majorHAnsi" w:cstheme="minorHAnsi"/>
          <w:spacing w:val="-5"/>
          <w:u w:val="single"/>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Résiliation</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Lettre-</w:t>
      </w:r>
      <w:r w:rsidRPr="00753A06">
        <w:rPr>
          <w:rFonts w:asciiTheme="majorHAnsi" w:hAnsiTheme="majorHAnsi" w:cstheme="minorHAnsi"/>
          <w:spacing w:val="-2"/>
        </w:rPr>
        <w:t>commande</w:t>
      </w:r>
    </w:p>
    <w:p w14:paraId="2DDDBE70" w14:textId="77777777" w:rsidR="002A0A11" w:rsidRPr="00753A06" w:rsidRDefault="002A0A11" w:rsidP="002A0A11">
      <w:pPr>
        <w:pStyle w:val="Corpsdetexte"/>
        <w:spacing w:before="2"/>
        <w:ind w:right="11" w:firstLine="707"/>
        <w:jc w:val="both"/>
        <w:rPr>
          <w:rFonts w:asciiTheme="majorHAnsi" w:hAnsiTheme="majorHAnsi" w:cstheme="minorHAnsi"/>
        </w:rPr>
      </w:pPr>
      <w:r w:rsidRPr="00753A06">
        <w:rPr>
          <w:rFonts w:asciiTheme="majorHAnsi" w:hAnsiTheme="majorHAnsi" w:cstheme="minorHAnsi"/>
        </w:rPr>
        <w:t>La Lettre-commande peut être résiliée comme prévu à la section II (Du contentieux en phase d’exécution) sous-section I (De la résiliation) du décret N°2018/366 du 20 Juin 2018 et également dans les conditions stipulées aux articles 74, 75 et 76 du CCAG, notamment dans l’un des cas de :</w:t>
      </w:r>
    </w:p>
    <w:p w14:paraId="2EDF9B6A" w14:textId="77777777" w:rsidR="002A0A11" w:rsidRPr="00753A06" w:rsidRDefault="002A0A11">
      <w:pPr>
        <w:pStyle w:val="Paragraphedeliste"/>
        <w:numPr>
          <w:ilvl w:val="0"/>
          <w:numId w:val="45"/>
        </w:numPr>
        <w:tabs>
          <w:tab w:val="left" w:pos="1430"/>
        </w:tabs>
        <w:spacing w:before="11" w:line="228" w:lineRule="auto"/>
        <w:ind w:left="0" w:right="11"/>
        <w:rPr>
          <w:rFonts w:asciiTheme="majorHAnsi" w:hAnsiTheme="majorHAnsi" w:cstheme="minorHAnsi"/>
        </w:rPr>
      </w:pPr>
      <w:r w:rsidRPr="00753A06">
        <w:rPr>
          <w:rFonts w:asciiTheme="majorHAnsi" w:hAnsiTheme="majorHAnsi" w:cstheme="minorHAnsi"/>
        </w:rPr>
        <w:t>Retard</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plus</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quinze</w:t>
      </w:r>
      <w:r w:rsidRPr="00753A06">
        <w:rPr>
          <w:rFonts w:asciiTheme="majorHAnsi" w:hAnsiTheme="majorHAnsi" w:cstheme="minorHAnsi"/>
          <w:spacing w:val="-11"/>
        </w:rPr>
        <w:t xml:space="preserve"> </w:t>
      </w:r>
      <w:r w:rsidRPr="00753A06">
        <w:rPr>
          <w:rFonts w:asciiTheme="majorHAnsi" w:hAnsiTheme="majorHAnsi" w:cstheme="minorHAnsi"/>
        </w:rPr>
        <w:t>(15)</w:t>
      </w:r>
      <w:r w:rsidRPr="00753A06">
        <w:rPr>
          <w:rFonts w:asciiTheme="majorHAnsi" w:hAnsiTheme="majorHAnsi" w:cstheme="minorHAnsi"/>
          <w:spacing w:val="-10"/>
        </w:rPr>
        <w:t xml:space="preserve"> </w:t>
      </w:r>
      <w:r w:rsidRPr="00753A06">
        <w:rPr>
          <w:rFonts w:asciiTheme="majorHAnsi" w:hAnsiTheme="majorHAnsi" w:cstheme="minorHAnsi"/>
        </w:rPr>
        <w:t>jours</w:t>
      </w:r>
      <w:r w:rsidRPr="00753A06">
        <w:rPr>
          <w:rFonts w:asciiTheme="majorHAnsi" w:hAnsiTheme="majorHAnsi" w:cstheme="minorHAnsi"/>
          <w:spacing w:val="-11"/>
        </w:rPr>
        <w:t xml:space="preserve"> </w:t>
      </w:r>
      <w:r w:rsidRPr="00753A06">
        <w:rPr>
          <w:rFonts w:asciiTheme="majorHAnsi" w:hAnsiTheme="majorHAnsi" w:cstheme="minorHAnsi"/>
        </w:rPr>
        <w:t>calendaires</w:t>
      </w:r>
      <w:r w:rsidRPr="00753A06">
        <w:rPr>
          <w:rFonts w:asciiTheme="majorHAnsi" w:hAnsiTheme="majorHAnsi" w:cstheme="minorHAnsi"/>
          <w:spacing w:val="-8"/>
        </w:rPr>
        <w:t xml:space="preserve"> </w:t>
      </w:r>
      <w:r w:rsidRPr="00753A06">
        <w:rPr>
          <w:rFonts w:asciiTheme="majorHAnsi" w:hAnsiTheme="majorHAnsi" w:cstheme="minorHAnsi"/>
        </w:rPr>
        <w:t>dans</w:t>
      </w:r>
      <w:r w:rsidRPr="00753A06">
        <w:rPr>
          <w:rFonts w:asciiTheme="majorHAnsi" w:hAnsiTheme="majorHAnsi" w:cstheme="minorHAnsi"/>
          <w:spacing w:val="-8"/>
        </w:rPr>
        <w:t xml:space="preserve"> </w:t>
      </w:r>
      <w:r w:rsidRPr="00753A06">
        <w:rPr>
          <w:rFonts w:asciiTheme="majorHAnsi" w:hAnsiTheme="majorHAnsi" w:cstheme="minorHAnsi"/>
        </w:rPr>
        <w:t>l’exécution</w:t>
      </w:r>
      <w:r w:rsidRPr="00753A06">
        <w:rPr>
          <w:rFonts w:asciiTheme="majorHAnsi" w:hAnsiTheme="majorHAnsi" w:cstheme="minorHAnsi"/>
          <w:spacing w:val="-9"/>
        </w:rPr>
        <w:t xml:space="preserve"> </w:t>
      </w:r>
      <w:r w:rsidRPr="00753A06">
        <w:rPr>
          <w:rFonts w:asciiTheme="majorHAnsi" w:hAnsiTheme="majorHAnsi" w:cstheme="minorHAnsi"/>
        </w:rPr>
        <w:t>d’un</w:t>
      </w:r>
      <w:r w:rsidRPr="00753A06">
        <w:rPr>
          <w:rFonts w:asciiTheme="majorHAnsi" w:hAnsiTheme="majorHAnsi" w:cstheme="minorHAnsi"/>
          <w:spacing w:val="-9"/>
        </w:rPr>
        <w:t xml:space="preserve"> </w:t>
      </w:r>
      <w:r w:rsidRPr="00753A06">
        <w:rPr>
          <w:rFonts w:asciiTheme="majorHAnsi" w:hAnsiTheme="majorHAnsi" w:cstheme="minorHAnsi"/>
        </w:rPr>
        <w:t>Ordre</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Service</w:t>
      </w:r>
      <w:r w:rsidRPr="00753A06">
        <w:rPr>
          <w:rFonts w:asciiTheme="majorHAnsi" w:hAnsiTheme="majorHAnsi" w:cstheme="minorHAnsi"/>
          <w:spacing w:val="-9"/>
        </w:rPr>
        <w:t xml:space="preserve"> </w:t>
      </w:r>
      <w:r w:rsidRPr="00753A06">
        <w:rPr>
          <w:rFonts w:asciiTheme="majorHAnsi" w:hAnsiTheme="majorHAnsi" w:cstheme="minorHAnsi"/>
        </w:rPr>
        <w:t>ou</w:t>
      </w:r>
      <w:r w:rsidRPr="00753A06">
        <w:rPr>
          <w:rFonts w:asciiTheme="majorHAnsi" w:hAnsiTheme="majorHAnsi" w:cstheme="minorHAnsi"/>
          <w:spacing w:val="-9"/>
        </w:rPr>
        <w:t xml:space="preserve"> </w:t>
      </w:r>
      <w:r w:rsidRPr="00753A06">
        <w:rPr>
          <w:rFonts w:asciiTheme="majorHAnsi" w:hAnsiTheme="majorHAnsi" w:cstheme="minorHAnsi"/>
        </w:rPr>
        <w:t>arrêt injustifié des travaux de plus de sept (07) jours calendaires ;</w:t>
      </w:r>
    </w:p>
    <w:p w14:paraId="535A0B59" w14:textId="77777777" w:rsidR="002A0A11" w:rsidRPr="00753A06" w:rsidRDefault="002A0A11">
      <w:pPr>
        <w:pStyle w:val="Paragraphedeliste"/>
        <w:numPr>
          <w:ilvl w:val="0"/>
          <w:numId w:val="45"/>
        </w:numPr>
        <w:tabs>
          <w:tab w:val="left" w:pos="1430"/>
        </w:tabs>
        <w:spacing w:before="3" w:line="261" w:lineRule="exact"/>
        <w:ind w:left="0" w:right="11" w:hanging="359"/>
        <w:rPr>
          <w:rFonts w:asciiTheme="majorHAnsi" w:hAnsiTheme="majorHAnsi" w:cstheme="minorHAnsi"/>
        </w:rPr>
      </w:pPr>
      <w:r w:rsidRPr="00753A06">
        <w:rPr>
          <w:rFonts w:asciiTheme="majorHAnsi" w:hAnsiTheme="majorHAnsi" w:cstheme="minorHAnsi"/>
        </w:rPr>
        <w:t>Retard</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entraînant</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pénalités</w:t>
      </w:r>
      <w:r w:rsidRPr="00753A06">
        <w:rPr>
          <w:rFonts w:asciiTheme="majorHAnsi" w:hAnsiTheme="majorHAnsi" w:cstheme="minorHAnsi"/>
          <w:spacing w:val="-8"/>
        </w:rPr>
        <w:t xml:space="preserve"> </w:t>
      </w:r>
      <w:r w:rsidRPr="00753A06">
        <w:rPr>
          <w:rFonts w:asciiTheme="majorHAnsi" w:hAnsiTheme="majorHAnsi" w:cstheme="minorHAnsi"/>
        </w:rPr>
        <w:t>au-delà</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10%</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8"/>
        </w:rPr>
        <w:t xml:space="preserve"> </w:t>
      </w:r>
      <w:r w:rsidRPr="00753A06">
        <w:rPr>
          <w:rFonts w:asciiTheme="majorHAnsi" w:hAnsiTheme="majorHAnsi" w:cstheme="minorHAnsi"/>
        </w:rPr>
        <w:t>montant</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travaux</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40722701" w14:textId="77777777" w:rsidR="002A0A11" w:rsidRPr="00753A06" w:rsidRDefault="002A0A11">
      <w:pPr>
        <w:pStyle w:val="Paragraphedeliste"/>
        <w:numPr>
          <w:ilvl w:val="0"/>
          <w:numId w:val="45"/>
        </w:numPr>
        <w:tabs>
          <w:tab w:val="left" w:pos="1430"/>
        </w:tabs>
        <w:spacing w:line="256" w:lineRule="exact"/>
        <w:ind w:left="0" w:right="11" w:hanging="359"/>
        <w:rPr>
          <w:rFonts w:asciiTheme="majorHAnsi" w:hAnsiTheme="majorHAnsi" w:cstheme="minorHAnsi"/>
        </w:rPr>
      </w:pPr>
      <w:r w:rsidRPr="00753A06">
        <w:rPr>
          <w:rFonts w:asciiTheme="majorHAnsi" w:hAnsiTheme="majorHAnsi" w:cstheme="minorHAnsi"/>
        </w:rPr>
        <w:t>Refus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reprise</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rPr>
        <w:t>mal</w:t>
      </w:r>
      <w:r w:rsidRPr="00753A06">
        <w:rPr>
          <w:rFonts w:asciiTheme="majorHAnsi" w:hAnsiTheme="majorHAnsi" w:cstheme="minorHAnsi"/>
          <w:spacing w:val="-3"/>
        </w:rPr>
        <w:t xml:space="preserve"> </w:t>
      </w:r>
      <w:r w:rsidRPr="00753A06">
        <w:rPr>
          <w:rFonts w:asciiTheme="majorHAnsi" w:hAnsiTheme="majorHAnsi" w:cstheme="minorHAnsi"/>
        </w:rPr>
        <w:t>exécutés</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764F2AC0" w14:textId="77777777" w:rsidR="002A0A11" w:rsidRPr="00753A06" w:rsidRDefault="002A0A11">
      <w:pPr>
        <w:pStyle w:val="Paragraphedeliste"/>
        <w:numPr>
          <w:ilvl w:val="0"/>
          <w:numId w:val="45"/>
        </w:numPr>
        <w:tabs>
          <w:tab w:val="left" w:pos="1431"/>
        </w:tabs>
        <w:spacing w:line="263" w:lineRule="exact"/>
        <w:ind w:left="0" w:right="11"/>
        <w:rPr>
          <w:rFonts w:asciiTheme="majorHAnsi" w:hAnsiTheme="majorHAnsi" w:cstheme="minorHAnsi"/>
        </w:rPr>
      </w:pPr>
      <w:r w:rsidRPr="00753A06">
        <w:rPr>
          <w:rFonts w:asciiTheme="majorHAnsi" w:hAnsiTheme="majorHAnsi" w:cstheme="minorHAnsi"/>
        </w:rPr>
        <w:t>Défaillance</w:t>
      </w:r>
      <w:r w:rsidRPr="00753A06">
        <w:rPr>
          <w:rFonts w:asciiTheme="majorHAnsi" w:hAnsiTheme="majorHAnsi" w:cstheme="minorHAnsi"/>
          <w:spacing w:val="-9"/>
        </w:rPr>
        <w:t xml:space="preserve"> </w:t>
      </w:r>
      <w:r w:rsidRPr="00753A06">
        <w:rPr>
          <w:rFonts w:asciiTheme="majorHAnsi" w:hAnsiTheme="majorHAnsi" w:cstheme="minorHAnsi"/>
        </w:rPr>
        <w:t>du</w:t>
      </w:r>
      <w:r w:rsidRPr="00753A06">
        <w:rPr>
          <w:rFonts w:asciiTheme="majorHAnsi" w:hAnsiTheme="majorHAnsi" w:cstheme="minorHAnsi"/>
          <w:spacing w:val="-7"/>
        </w:rPr>
        <w:t xml:space="preserve"> </w:t>
      </w:r>
      <w:r w:rsidRPr="00753A06">
        <w:rPr>
          <w:rFonts w:asciiTheme="majorHAnsi" w:hAnsiTheme="majorHAnsi" w:cstheme="minorHAnsi"/>
        </w:rPr>
        <w:t>Cocontractant</w:t>
      </w:r>
      <w:r w:rsidRPr="00753A06">
        <w:rPr>
          <w:rFonts w:asciiTheme="majorHAnsi" w:hAnsiTheme="majorHAnsi" w:cstheme="minorHAnsi"/>
          <w:spacing w:val="-7"/>
        </w:rPr>
        <w:t xml:space="preserve"> </w:t>
      </w:r>
      <w:r w:rsidRPr="00753A06">
        <w:rPr>
          <w:rFonts w:asciiTheme="majorHAnsi" w:hAnsiTheme="majorHAnsi" w:cstheme="minorHAnsi"/>
        </w:rPr>
        <w:t>au</w:t>
      </w:r>
      <w:r w:rsidRPr="00753A06">
        <w:rPr>
          <w:rFonts w:asciiTheme="majorHAnsi" w:hAnsiTheme="majorHAnsi" w:cstheme="minorHAnsi"/>
          <w:spacing w:val="-7"/>
        </w:rPr>
        <w:t xml:space="preserve"> </w:t>
      </w:r>
      <w:r w:rsidRPr="00753A06">
        <w:rPr>
          <w:rFonts w:asciiTheme="majorHAnsi" w:hAnsiTheme="majorHAnsi" w:cstheme="minorHAnsi"/>
        </w:rPr>
        <w:t>non-paiement</w:t>
      </w:r>
      <w:r w:rsidRPr="00753A06">
        <w:rPr>
          <w:rFonts w:asciiTheme="majorHAnsi" w:hAnsiTheme="majorHAnsi" w:cstheme="minorHAnsi"/>
          <w:spacing w:val="-6"/>
        </w:rPr>
        <w:t xml:space="preserve"> </w:t>
      </w:r>
      <w:r w:rsidRPr="00753A06">
        <w:rPr>
          <w:rFonts w:asciiTheme="majorHAnsi" w:hAnsiTheme="majorHAnsi" w:cstheme="minorHAnsi"/>
        </w:rPr>
        <w:t>persistant</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spacing w:val="-2"/>
        </w:rPr>
        <w:t>prestations.</w:t>
      </w:r>
    </w:p>
    <w:p w14:paraId="5627FC56" w14:textId="77777777" w:rsidR="002A0A11" w:rsidRPr="00753A06" w:rsidRDefault="002A0A11" w:rsidP="002A0A11">
      <w:pPr>
        <w:pStyle w:val="Titre6"/>
        <w:spacing w:before="241" w:line="253" w:lineRule="exact"/>
        <w:ind w:left="0" w:right="11"/>
        <w:rPr>
          <w:rFonts w:asciiTheme="majorHAnsi" w:hAnsiTheme="majorHAnsi" w:cstheme="minorHAnsi"/>
        </w:rPr>
      </w:pPr>
      <w:bookmarkStart w:id="127" w:name="Article_46_:_Cas_de_force_majeure"/>
      <w:bookmarkEnd w:id="127"/>
      <w:r w:rsidRPr="00753A06">
        <w:rPr>
          <w:rFonts w:asciiTheme="majorHAnsi" w:hAnsiTheme="majorHAnsi" w:cstheme="minorHAnsi"/>
          <w:u w:val="single"/>
        </w:rPr>
        <w:t>Article</w:t>
      </w:r>
      <w:r w:rsidRPr="00753A06">
        <w:rPr>
          <w:rFonts w:asciiTheme="majorHAnsi" w:hAnsiTheme="majorHAnsi" w:cstheme="minorHAnsi"/>
          <w:spacing w:val="-2"/>
          <w:u w:val="single"/>
        </w:rPr>
        <w:t xml:space="preserve"> </w:t>
      </w:r>
      <w:r w:rsidRPr="00753A06">
        <w:rPr>
          <w:rFonts w:asciiTheme="majorHAnsi" w:hAnsiTheme="majorHAnsi" w:cstheme="minorHAnsi"/>
          <w:u w:val="single"/>
        </w:rPr>
        <w:t>46</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Cas</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force</w:t>
      </w:r>
      <w:r w:rsidRPr="00753A06">
        <w:rPr>
          <w:rFonts w:asciiTheme="majorHAnsi" w:hAnsiTheme="majorHAnsi" w:cstheme="minorHAnsi"/>
          <w:spacing w:val="-1"/>
        </w:rPr>
        <w:t xml:space="preserve"> </w:t>
      </w:r>
      <w:r w:rsidRPr="00753A06">
        <w:rPr>
          <w:rFonts w:asciiTheme="majorHAnsi" w:hAnsiTheme="majorHAnsi" w:cstheme="minorHAnsi"/>
          <w:spacing w:val="-2"/>
        </w:rPr>
        <w:t>majeure</w:t>
      </w:r>
    </w:p>
    <w:p w14:paraId="5708615B" w14:textId="77777777" w:rsidR="002A0A11" w:rsidRPr="00753A06" w:rsidRDefault="002A0A11">
      <w:pPr>
        <w:pStyle w:val="Paragraphedeliste"/>
        <w:numPr>
          <w:ilvl w:val="1"/>
          <w:numId w:val="44"/>
        </w:numPr>
        <w:tabs>
          <w:tab w:val="left" w:pos="1684"/>
        </w:tabs>
        <w:spacing w:line="252" w:lineRule="exact"/>
        <w:ind w:left="0" w:right="11" w:hanging="549"/>
        <w:rPr>
          <w:rFonts w:asciiTheme="majorHAnsi" w:hAnsiTheme="majorHAnsi" w:cstheme="minorHAnsi"/>
          <w:b/>
        </w:rPr>
      </w:pPr>
      <w:r w:rsidRPr="00753A06">
        <w:rPr>
          <w:rFonts w:asciiTheme="majorHAnsi" w:hAnsiTheme="majorHAnsi" w:cstheme="minorHAnsi"/>
          <w:b/>
        </w:rPr>
        <w:t>Responsabilité</w:t>
      </w:r>
      <w:r w:rsidRPr="00753A06">
        <w:rPr>
          <w:rFonts w:asciiTheme="majorHAnsi" w:hAnsiTheme="majorHAnsi" w:cstheme="minorHAnsi"/>
          <w:b/>
          <w:spacing w:val="-8"/>
        </w:rPr>
        <w:t xml:space="preserve"> </w:t>
      </w:r>
      <w:r w:rsidRPr="00753A06">
        <w:rPr>
          <w:rFonts w:asciiTheme="majorHAnsi" w:hAnsiTheme="majorHAnsi" w:cstheme="minorHAnsi"/>
          <w:b/>
        </w:rPr>
        <w:t>du</w:t>
      </w:r>
      <w:r w:rsidRPr="00753A06">
        <w:rPr>
          <w:rFonts w:asciiTheme="majorHAnsi" w:hAnsiTheme="majorHAnsi" w:cstheme="minorHAnsi"/>
          <w:b/>
          <w:spacing w:val="-8"/>
        </w:rPr>
        <w:t xml:space="preserve"> </w:t>
      </w:r>
      <w:r w:rsidRPr="00753A06">
        <w:rPr>
          <w:rFonts w:asciiTheme="majorHAnsi" w:hAnsiTheme="majorHAnsi" w:cstheme="minorHAnsi"/>
          <w:b/>
          <w:spacing w:val="-2"/>
        </w:rPr>
        <w:t>Cocontractant</w:t>
      </w:r>
    </w:p>
    <w:p w14:paraId="778BD265" w14:textId="77777777" w:rsidR="002A0A11" w:rsidRPr="00753A06" w:rsidRDefault="002A0A11" w:rsidP="002A0A11">
      <w:pPr>
        <w:pStyle w:val="Corpsdetexte"/>
        <w:ind w:right="11" w:firstLine="708"/>
        <w:jc w:val="both"/>
        <w:rPr>
          <w:rFonts w:asciiTheme="majorHAnsi" w:hAnsiTheme="majorHAnsi" w:cstheme="minorHAnsi"/>
        </w:rPr>
      </w:pP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cas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force</w:t>
      </w:r>
      <w:r w:rsidRPr="00753A06">
        <w:rPr>
          <w:rFonts w:asciiTheme="majorHAnsi" w:hAnsiTheme="majorHAnsi" w:cstheme="minorHAnsi"/>
          <w:spacing w:val="-6"/>
        </w:rPr>
        <w:t xml:space="preserve"> </w:t>
      </w:r>
      <w:r w:rsidRPr="00753A06">
        <w:rPr>
          <w:rFonts w:asciiTheme="majorHAnsi" w:hAnsiTheme="majorHAnsi" w:cstheme="minorHAnsi"/>
        </w:rPr>
        <w:t>majeure,</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Cocontractant</w:t>
      </w:r>
      <w:r w:rsidRPr="00753A06">
        <w:rPr>
          <w:rFonts w:asciiTheme="majorHAnsi" w:hAnsiTheme="majorHAnsi" w:cstheme="minorHAnsi"/>
          <w:spacing w:val="-2"/>
        </w:rPr>
        <w:t xml:space="preserve"> </w:t>
      </w:r>
      <w:r w:rsidRPr="00753A06">
        <w:rPr>
          <w:rFonts w:asciiTheme="majorHAnsi" w:hAnsiTheme="majorHAnsi" w:cstheme="minorHAnsi"/>
        </w:rPr>
        <w:t>ne</w:t>
      </w:r>
      <w:r w:rsidRPr="00753A06">
        <w:rPr>
          <w:rFonts w:asciiTheme="majorHAnsi" w:hAnsiTheme="majorHAnsi" w:cstheme="minorHAnsi"/>
          <w:spacing w:val="-4"/>
        </w:rPr>
        <w:t xml:space="preserve"> </w:t>
      </w:r>
      <w:r w:rsidRPr="00753A06">
        <w:rPr>
          <w:rFonts w:asciiTheme="majorHAnsi" w:hAnsiTheme="majorHAnsi" w:cstheme="minorHAnsi"/>
        </w:rPr>
        <w:t>verra</w:t>
      </w:r>
      <w:r w:rsidRPr="00753A06">
        <w:rPr>
          <w:rFonts w:asciiTheme="majorHAnsi" w:hAnsiTheme="majorHAnsi" w:cstheme="minorHAnsi"/>
          <w:spacing w:val="-4"/>
        </w:rPr>
        <w:t xml:space="preserve"> </w:t>
      </w:r>
      <w:r w:rsidRPr="00753A06">
        <w:rPr>
          <w:rFonts w:asciiTheme="majorHAnsi" w:hAnsiTheme="majorHAnsi" w:cstheme="minorHAnsi"/>
        </w:rPr>
        <w:t>sa</w:t>
      </w:r>
      <w:r w:rsidRPr="00753A06">
        <w:rPr>
          <w:rFonts w:asciiTheme="majorHAnsi" w:hAnsiTheme="majorHAnsi" w:cstheme="minorHAnsi"/>
          <w:spacing w:val="-4"/>
        </w:rPr>
        <w:t xml:space="preserve"> </w:t>
      </w:r>
      <w:r w:rsidRPr="00753A06">
        <w:rPr>
          <w:rFonts w:asciiTheme="majorHAnsi" w:hAnsiTheme="majorHAnsi" w:cstheme="minorHAnsi"/>
        </w:rPr>
        <w:t>responsabilité</w:t>
      </w:r>
      <w:r w:rsidRPr="00753A06">
        <w:rPr>
          <w:rFonts w:asciiTheme="majorHAnsi" w:hAnsiTheme="majorHAnsi" w:cstheme="minorHAnsi"/>
          <w:spacing w:val="-4"/>
        </w:rPr>
        <w:t xml:space="preserve"> </w:t>
      </w:r>
      <w:r w:rsidRPr="00753A06">
        <w:rPr>
          <w:rFonts w:asciiTheme="majorHAnsi" w:hAnsiTheme="majorHAnsi" w:cstheme="minorHAnsi"/>
        </w:rPr>
        <w:t>dégagée</w:t>
      </w:r>
      <w:r w:rsidRPr="00753A06">
        <w:rPr>
          <w:rFonts w:asciiTheme="majorHAnsi" w:hAnsiTheme="majorHAnsi" w:cstheme="minorHAnsi"/>
          <w:spacing w:val="-4"/>
        </w:rPr>
        <w:t xml:space="preserve"> </w:t>
      </w:r>
      <w:r w:rsidRPr="00753A06">
        <w:rPr>
          <w:rFonts w:asciiTheme="majorHAnsi" w:hAnsiTheme="majorHAnsi" w:cstheme="minorHAnsi"/>
        </w:rPr>
        <w:t>que</w:t>
      </w:r>
      <w:r w:rsidRPr="00753A06">
        <w:rPr>
          <w:rFonts w:asciiTheme="majorHAnsi" w:hAnsiTheme="majorHAnsi" w:cstheme="minorHAnsi"/>
          <w:spacing w:val="-4"/>
        </w:rPr>
        <w:t xml:space="preserve"> </w:t>
      </w:r>
      <w:r w:rsidRPr="00753A06">
        <w:rPr>
          <w:rFonts w:asciiTheme="majorHAnsi" w:hAnsiTheme="majorHAnsi" w:cstheme="minorHAnsi"/>
        </w:rPr>
        <w:t>s’il</w:t>
      </w:r>
      <w:r w:rsidRPr="00753A06">
        <w:rPr>
          <w:rFonts w:asciiTheme="majorHAnsi" w:hAnsiTheme="majorHAnsi" w:cstheme="minorHAnsi"/>
          <w:spacing w:val="-5"/>
        </w:rPr>
        <w:t xml:space="preserve"> </w:t>
      </w:r>
      <w:r w:rsidRPr="00753A06">
        <w:rPr>
          <w:rFonts w:asciiTheme="majorHAnsi" w:hAnsiTheme="majorHAnsi" w:cstheme="minorHAnsi"/>
        </w:rPr>
        <w:t>a</w:t>
      </w:r>
      <w:r w:rsidRPr="00753A06">
        <w:rPr>
          <w:rFonts w:asciiTheme="majorHAnsi" w:hAnsiTheme="majorHAnsi" w:cstheme="minorHAnsi"/>
          <w:spacing w:val="-4"/>
        </w:rPr>
        <w:t xml:space="preserve"> </w:t>
      </w:r>
      <w:r w:rsidRPr="00753A06">
        <w:rPr>
          <w:rFonts w:asciiTheme="majorHAnsi" w:hAnsiTheme="majorHAnsi" w:cstheme="minorHAnsi"/>
        </w:rPr>
        <w:t>averti</w:t>
      </w:r>
      <w:r w:rsidRPr="00753A06">
        <w:rPr>
          <w:rFonts w:asciiTheme="majorHAnsi" w:hAnsiTheme="majorHAnsi" w:cstheme="minorHAnsi"/>
          <w:spacing w:val="-5"/>
        </w:rPr>
        <w:t xml:space="preserve"> </w:t>
      </w:r>
      <w:r w:rsidRPr="00753A06">
        <w:rPr>
          <w:rFonts w:asciiTheme="majorHAnsi" w:hAnsiTheme="majorHAnsi" w:cstheme="minorHAnsi"/>
        </w:rPr>
        <w:t>par écrit à l’Autorité Contractante de son intention d’évoquer cette force majeure et ce, avant la fin du vingtième jour qui a succédé à l’événement. En tout état de cause, il appartient à l’Autorité Contractante d’apprécier cette force majeure et les preuves fournies.</w:t>
      </w:r>
    </w:p>
    <w:p w14:paraId="4A1373F0" w14:textId="77777777" w:rsidR="002A0A11" w:rsidRPr="00753A06" w:rsidRDefault="002A0A11">
      <w:pPr>
        <w:pStyle w:val="Titre6"/>
        <w:numPr>
          <w:ilvl w:val="1"/>
          <w:numId w:val="44"/>
        </w:numPr>
        <w:tabs>
          <w:tab w:val="left" w:pos="1684"/>
        </w:tabs>
        <w:spacing w:before="252"/>
        <w:ind w:left="0" w:right="11" w:hanging="549"/>
        <w:rPr>
          <w:rFonts w:asciiTheme="majorHAnsi" w:hAnsiTheme="majorHAnsi" w:cstheme="minorHAnsi"/>
        </w:rPr>
      </w:pPr>
      <w:r w:rsidRPr="00753A06">
        <w:rPr>
          <w:rFonts w:asciiTheme="majorHAnsi" w:hAnsiTheme="majorHAnsi" w:cstheme="minorHAnsi"/>
        </w:rPr>
        <w:t>Définition</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terme</w:t>
      </w:r>
      <w:r w:rsidRPr="00753A06">
        <w:rPr>
          <w:rFonts w:asciiTheme="majorHAnsi" w:hAnsiTheme="majorHAnsi" w:cstheme="minorHAnsi"/>
          <w:spacing w:val="-4"/>
        </w:rPr>
        <w:t xml:space="preserve"> </w:t>
      </w:r>
      <w:r w:rsidRPr="00753A06">
        <w:rPr>
          <w:rFonts w:asciiTheme="majorHAnsi" w:hAnsiTheme="majorHAnsi" w:cstheme="minorHAnsi"/>
        </w:rPr>
        <w:t>force</w:t>
      </w:r>
      <w:r w:rsidRPr="00753A06">
        <w:rPr>
          <w:rFonts w:asciiTheme="majorHAnsi" w:hAnsiTheme="majorHAnsi" w:cstheme="minorHAnsi"/>
          <w:spacing w:val="-4"/>
        </w:rPr>
        <w:t xml:space="preserve"> </w:t>
      </w:r>
      <w:r w:rsidRPr="00753A06">
        <w:rPr>
          <w:rFonts w:asciiTheme="majorHAnsi" w:hAnsiTheme="majorHAnsi" w:cstheme="minorHAnsi"/>
          <w:spacing w:val="-2"/>
        </w:rPr>
        <w:t>majeure</w:t>
      </w:r>
    </w:p>
    <w:p w14:paraId="675392C8" w14:textId="77777777" w:rsidR="002A0A11" w:rsidRPr="00753A06" w:rsidRDefault="002A0A11" w:rsidP="002A0A11">
      <w:pPr>
        <w:pStyle w:val="Corpsdetexte"/>
        <w:spacing w:before="1"/>
        <w:ind w:right="11" w:firstLine="707"/>
        <w:jc w:val="both"/>
        <w:rPr>
          <w:rFonts w:asciiTheme="majorHAnsi" w:hAnsiTheme="majorHAnsi" w:cstheme="minorHAnsi"/>
        </w:rPr>
      </w:pPr>
      <w:r w:rsidRPr="00753A06">
        <w:rPr>
          <w:rFonts w:asciiTheme="majorHAnsi" w:hAnsiTheme="majorHAnsi" w:cstheme="minorHAnsi"/>
        </w:rPr>
        <w:t>Aux fins de la présente clause, le terme "</w:t>
      </w:r>
      <w:r w:rsidRPr="00753A06">
        <w:rPr>
          <w:rFonts w:asciiTheme="majorHAnsi" w:hAnsiTheme="majorHAnsi" w:cstheme="minorHAnsi"/>
          <w:b/>
        </w:rPr>
        <w:t>force majeure</w:t>
      </w:r>
      <w:r w:rsidRPr="00753A06">
        <w:rPr>
          <w:rFonts w:asciiTheme="majorHAnsi" w:hAnsiTheme="majorHAnsi" w:cstheme="minorHAnsi"/>
        </w:rPr>
        <w:t>" désigne un événement échappant au contrôle du Cocontractant, qui n’est pas attribuable à sa faute ou à sa</w:t>
      </w:r>
      <w:r w:rsidRPr="00753A06">
        <w:rPr>
          <w:rFonts w:asciiTheme="majorHAnsi" w:hAnsiTheme="majorHAnsi" w:cstheme="minorHAnsi"/>
          <w:spacing w:val="-2"/>
        </w:rPr>
        <w:t xml:space="preserve"> </w:t>
      </w:r>
      <w:r w:rsidRPr="00753A06">
        <w:rPr>
          <w:rFonts w:asciiTheme="majorHAnsi" w:hAnsiTheme="majorHAnsi" w:cstheme="minorHAnsi"/>
        </w:rPr>
        <w:t>négligence et qui est imprévisible. De tels événements peuvent inclure, sans que la</w:t>
      </w:r>
      <w:r w:rsidRPr="00753A06">
        <w:rPr>
          <w:rFonts w:asciiTheme="majorHAnsi" w:hAnsiTheme="majorHAnsi" w:cstheme="minorHAnsi"/>
          <w:spacing w:val="-2"/>
        </w:rPr>
        <w:t xml:space="preserve"> </w:t>
      </w:r>
      <w:r w:rsidRPr="00753A06">
        <w:rPr>
          <w:rFonts w:asciiTheme="majorHAnsi" w:hAnsiTheme="majorHAnsi" w:cstheme="minorHAnsi"/>
        </w:rPr>
        <w:t>liste soit limitative, les actes de l’Administration, soit au titre de la souveraineté de l’État, soit au titre de la Lettre-commande, les guerres, les mesures de quarantaine et d’embargo sur le fret, les tremblements de terre et autres faits analogues.</w:t>
      </w:r>
    </w:p>
    <w:p w14:paraId="0C32DF45" w14:textId="77777777" w:rsidR="002A0A11" w:rsidRPr="00753A06" w:rsidRDefault="002A0A11">
      <w:pPr>
        <w:pStyle w:val="Titre6"/>
        <w:numPr>
          <w:ilvl w:val="1"/>
          <w:numId w:val="44"/>
        </w:numPr>
        <w:tabs>
          <w:tab w:val="left" w:pos="1684"/>
        </w:tabs>
        <w:ind w:left="0" w:right="11" w:hanging="549"/>
        <w:rPr>
          <w:rFonts w:asciiTheme="majorHAnsi" w:hAnsiTheme="majorHAnsi" w:cstheme="minorHAnsi"/>
        </w:rPr>
      </w:pPr>
      <w:r w:rsidRPr="00753A06">
        <w:rPr>
          <w:rFonts w:asciiTheme="majorHAnsi" w:hAnsiTheme="majorHAnsi" w:cstheme="minorHAnsi"/>
        </w:rPr>
        <w:t>Notification</w:t>
      </w:r>
      <w:r w:rsidRPr="00753A06">
        <w:rPr>
          <w:rFonts w:asciiTheme="majorHAnsi" w:hAnsiTheme="majorHAnsi" w:cstheme="minorHAnsi"/>
          <w:spacing w:val="-8"/>
        </w:rPr>
        <w:t xml:space="preserve"> </w:t>
      </w:r>
      <w:r w:rsidRPr="00753A06">
        <w:rPr>
          <w:rFonts w:asciiTheme="majorHAnsi" w:hAnsiTheme="majorHAnsi" w:cstheme="minorHAnsi"/>
        </w:rPr>
        <w:t>au</w:t>
      </w:r>
      <w:r w:rsidRPr="00753A06">
        <w:rPr>
          <w:rFonts w:asciiTheme="majorHAnsi" w:hAnsiTheme="majorHAnsi" w:cstheme="minorHAnsi"/>
          <w:spacing w:val="-5"/>
        </w:rPr>
        <w:t xml:space="preserve"> </w:t>
      </w:r>
      <w:r w:rsidRPr="00753A06">
        <w:rPr>
          <w:rFonts w:asciiTheme="majorHAnsi" w:hAnsiTheme="majorHAnsi" w:cstheme="minorHAnsi"/>
        </w:rPr>
        <w:t>Maître</w:t>
      </w:r>
      <w:r w:rsidRPr="00753A06">
        <w:rPr>
          <w:rFonts w:asciiTheme="majorHAnsi" w:hAnsiTheme="majorHAnsi" w:cstheme="minorHAnsi"/>
          <w:spacing w:val="-5"/>
        </w:rPr>
        <w:t xml:space="preserve"> </w:t>
      </w:r>
      <w:r w:rsidRPr="00753A06">
        <w:rPr>
          <w:rFonts w:asciiTheme="majorHAnsi" w:hAnsiTheme="majorHAnsi" w:cstheme="minorHAnsi"/>
        </w:rPr>
        <w:t>d’Ouvrage</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cas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force</w:t>
      </w:r>
      <w:r w:rsidRPr="00753A06">
        <w:rPr>
          <w:rFonts w:asciiTheme="majorHAnsi" w:hAnsiTheme="majorHAnsi" w:cstheme="minorHAnsi"/>
          <w:spacing w:val="-5"/>
        </w:rPr>
        <w:t xml:space="preserve"> </w:t>
      </w:r>
      <w:r w:rsidRPr="00753A06">
        <w:rPr>
          <w:rFonts w:asciiTheme="majorHAnsi" w:hAnsiTheme="majorHAnsi" w:cstheme="minorHAnsi"/>
          <w:spacing w:val="-2"/>
        </w:rPr>
        <w:t>majeure</w:t>
      </w:r>
    </w:p>
    <w:p w14:paraId="16AC2107" w14:textId="77777777" w:rsidR="002A0A11" w:rsidRPr="00753A06" w:rsidRDefault="002A0A11" w:rsidP="002A0A11">
      <w:pPr>
        <w:pStyle w:val="Corpsdetexte"/>
        <w:spacing w:before="1"/>
        <w:ind w:right="11" w:firstLine="708"/>
        <w:jc w:val="both"/>
        <w:rPr>
          <w:rFonts w:asciiTheme="majorHAnsi" w:hAnsiTheme="majorHAnsi" w:cstheme="minorHAnsi"/>
        </w:rPr>
      </w:pPr>
      <w:r w:rsidRPr="00753A06">
        <w:rPr>
          <w:rFonts w:asciiTheme="majorHAnsi" w:hAnsiTheme="majorHAnsi" w:cstheme="minorHAnsi"/>
        </w:rPr>
        <w:t>En cas de force majeure, le Cocontractant notifiera rapidement par écrit au Maître d’Ouvrage l’existence de la force majeure et ses motifs. Sauf s’il reçoit des instructions contraires à l’Autorité Contractante,</w:t>
      </w:r>
      <w:r w:rsidRPr="00753A06">
        <w:rPr>
          <w:rFonts w:asciiTheme="majorHAnsi" w:hAnsiTheme="majorHAnsi" w:cstheme="minorHAnsi"/>
          <w:spacing w:val="-8"/>
        </w:rPr>
        <w:t xml:space="preserve"> </w:t>
      </w:r>
      <w:r w:rsidRPr="00753A06">
        <w:rPr>
          <w:rFonts w:asciiTheme="majorHAnsi" w:hAnsiTheme="majorHAnsi" w:cstheme="minorHAnsi"/>
        </w:rPr>
        <w:t>le</w:t>
      </w:r>
      <w:r w:rsidRPr="00753A06">
        <w:rPr>
          <w:rFonts w:asciiTheme="majorHAnsi" w:hAnsiTheme="majorHAnsi" w:cstheme="minorHAnsi"/>
          <w:spacing w:val="-10"/>
        </w:rPr>
        <w:t xml:space="preserve"> </w:t>
      </w:r>
      <w:r w:rsidRPr="00753A06">
        <w:rPr>
          <w:rFonts w:asciiTheme="majorHAnsi" w:hAnsiTheme="majorHAnsi" w:cstheme="minorHAnsi"/>
        </w:rPr>
        <w:t>Cocontractant</w:t>
      </w:r>
      <w:r w:rsidRPr="00753A06">
        <w:rPr>
          <w:rFonts w:asciiTheme="majorHAnsi" w:hAnsiTheme="majorHAnsi" w:cstheme="minorHAnsi"/>
          <w:spacing w:val="-10"/>
        </w:rPr>
        <w:t xml:space="preserve"> </w:t>
      </w:r>
      <w:r w:rsidRPr="00753A06">
        <w:rPr>
          <w:rFonts w:asciiTheme="majorHAnsi" w:hAnsiTheme="majorHAnsi" w:cstheme="minorHAnsi"/>
        </w:rPr>
        <w:t>continuera</w:t>
      </w:r>
      <w:r w:rsidRPr="00753A06">
        <w:rPr>
          <w:rFonts w:asciiTheme="majorHAnsi" w:hAnsiTheme="majorHAnsi" w:cstheme="minorHAnsi"/>
          <w:spacing w:val="-10"/>
        </w:rPr>
        <w:t xml:space="preserve"> </w:t>
      </w:r>
      <w:r w:rsidRPr="00753A06">
        <w:rPr>
          <w:rFonts w:asciiTheme="majorHAnsi" w:hAnsiTheme="majorHAnsi" w:cstheme="minorHAnsi"/>
        </w:rPr>
        <w:t>à</w:t>
      </w:r>
      <w:r w:rsidRPr="00753A06">
        <w:rPr>
          <w:rFonts w:asciiTheme="majorHAnsi" w:hAnsiTheme="majorHAnsi" w:cstheme="minorHAnsi"/>
          <w:spacing w:val="-10"/>
        </w:rPr>
        <w:t xml:space="preserve"> </w:t>
      </w:r>
      <w:r w:rsidRPr="00753A06">
        <w:rPr>
          <w:rFonts w:asciiTheme="majorHAnsi" w:hAnsiTheme="majorHAnsi" w:cstheme="minorHAnsi"/>
        </w:rPr>
        <w:t>exécuter</w:t>
      </w:r>
      <w:r w:rsidRPr="00753A06">
        <w:rPr>
          <w:rFonts w:asciiTheme="majorHAnsi" w:hAnsiTheme="majorHAnsi" w:cstheme="minorHAnsi"/>
          <w:spacing w:val="-9"/>
        </w:rPr>
        <w:t xml:space="preserve"> </w:t>
      </w:r>
      <w:r w:rsidRPr="00753A06">
        <w:rPr>
          <w:rFonts w:asciiTheme="majorHAnsi" w:hAnsiTheme="majorHAnsi" w:cstheme="minorHAnsi"/>
        </w:rPr>
        <w:t>les</w:t>
      </w:r>
      <w:r w:rsidRPr="00753A06">
        <w:rPr>
          <w:rFonts w:asciiTheme="majorHAnsi" w:hAnsiTheme="majorHAnsi" w:cstheme="minorHAnsi"/>
          <w:spacing w:val="-11"/>
        </w:rPr>
        <w:t xml:space="preserve"> </w:t>
      </w:r>
      <w:r w:rsidRPr="00753A06">
        <w:rPr>
          <w:rFonts w:asciiTheme="majorHAnsi" w:hAnsiTheme="majorHAnsi" w:cstheme="minorHAnsi"/>
        </w:rPr>
        <w:t>obligations</w:t>
      </w:r>
      <w:r w:rsidRPr="00753A06">
        <w:rPr>
          <w:rFonts w:asciiTheme="majorHAnsi" w:hAnsiTheme="majorHAnsi" w:cstheme="minorHAnsi"/>
          <w:spacing w:val="-9"/>
        </w:rPr>
        <w:t xml:space="preserve"> </w:t>
      </w:r>
      <w:r w:rsidRPr="00753A06">
        <w:rPr>
          <w:rFonts w:asciiTheme="majorHAnsi" w:hAnsiTheme="majorHAnsi" w:cstheme="minorHAnsi"/>
        </w:rPr>
        <w:t>qui</w:t>
      </w:r>
      <w:r w:rsidRPr="00753A06">
        <w:rPr>
          <w:rFonts w:asciiTheme="majorHAnsi" w:hAnsiTheme="majorHAnsi" w:cstheme="minorHAnsi"/>
          <w:spacing w:val="-10"/>
        </w:rPr>
        <w:t xml:space="preserve"> </w:t>
      </w:r>
      <w:r w:rsidRPr="00753A06">
        <w:rPr>
          <w:rFonts w:asciiTheme="majorHAnsi" w:hAnsiTheme="majorHAnsi" w:cstheme="minorHAnsi"/>
        </w:rPr>
        <w:t>sont</w:t>
      </w:r>
      <w:r w:rsidRPr="00753A06">
        <w:rPr>
          <w:rFonts w:asciiTheme="majorHAnsi" w:hAnsiTheme="majorHAnsi" w:cstheme="minorHAnsi"/>
          <w:spacing w:val="-8"/>
        </w:rPr>
        <w:t xml:space="preserve"> </w:t>
      </w:r>
      <w:r w:rsidRPr="00753A06">
        <w:rPr>
          <w:rFonts w:asciiTheme="majorHAnsi" w:hAnsiTheme="majorHAnsi" w:cstheme="minorHAnsi"/>
        </w:rPr>
        <w:t>les</w:t>
      </w:r>
      <w:r w:rsidRPr="00753A06">
        <w:rPr>
          <w:rFonts w:asciiTheme="majorHAnsi" w:hAnsiTheme="majorHAnsi" w:cstheme="minorHAnsi"/>
          <w:spacing w:val="-9"/>
        </w:rPr>
        <w:t xml:space="preserve"> </w:t>
      </w:r>
      <w:r w:rsidRPr="00753A06">
        <w:rPr>
          <w:rFonts w:asciiTheme="majorHAnsi" w:hAnsiTheme="majorHAnsi" w:cstheme="minorHAnsi"/>
        </w:rPr>
        <w:t>siennes</w:t>
      </w:r>
      <w:r w:rsidRPr="00753A06">
        <w:rPr>
          <w:rFonts w:asciiTheme="majorHAnsi" w:hAnsiTheme="majorHAnsi" w:cstheme="minorHAnsi"/>
          <w:spacing w:val="-11"/>
        </w:rPr>
        <w:t xml:space="preserve"> </w:t>
      </w:r>
      <w:r w:rsidRPr="00753A06">
        <w:rPr>
          <w:rFonts w:asciiTheme="majorHAnsi" w:hAnsiTheme="majorHAnsi" w:cstheme="minorHAnsi"/>
        </w:rPr>
        <w:t>dans</w:t>
      </w:r>
      <w:r w:rsidRPr="00753A06">
        <w:rPr>
          <w:rFonts w:asciiTheme="majorHAnsi" w:hAnsiTheme="majorHAnsi" w:cstheme="minorHAnsi"/>
          <w:spacing w:val="-9"/>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cadre</w:t>
      </w:r>
      <w:r w:rsidRPr="00753A06">
        <w:rPr>
          <w:rFonts w:asciiTheme="majorHAnsi" w:hAnsiTheme="majorHAnsi" w:cstheme="minorHAnsi"/>
          <w:spacing w:val="-10"/>
        </w:rPr>
        <w:t xml:space="preserve"> </w:t>
      </w:r>
      <w:r w:rsidRPr="00753A06">
        <w:rPr>
          <w:rFonts w:asciiTheme="majorHAnsi" w:hAnsiTheme="majorHAnsi" w:cstheme="minorHAnsi"/>
        </w:rPr>
        <w:t>de la Lettre-commande, et s’efforcera de trouver tout autre moyen raisonnable d’exécuter les obligations entravées par la force majeure.</w:t>
      </w:r>
    </w:p>
    <w:p w14:paraId="647BBD8B" w14:textId="77777777" w:rsidR="002A0A11" w:rsidRPr="00753A06" w:rsidRDefault="002A0A11" w:rsidP="002A0A11">
      <w:pPr>
        <w:pStyle w:val="Corpsdetexte"/>
        <w:ind w:right="11" w:firstLine="708"/>
        <w:jc w:val="both"/>
        <w:rPr>
          <w:rFonts w:asciiTheme="majorHAnsi" w:hAnsiTheme="majorHAnsi" w:cstheme="minorHAnsi"/>
        </w:rPr>
      </w:pPr>
      <w:r w:rsidRPr="00753A06">
        <w:rPr>
          <w:rFonts w:asciiTheme="majorHAnsi" w:hAnsiTheme="majorHAnsi" w:cstheme="minorHAnsi"/>
        </w:rPr>
        <w:t>Dans le cas ou le Cocontractant invoquera le cas de force majeure, les seuils en deçà</w:t>
      </w:r>
      <w:r w:rsidRPr="008843A0">
        <w:rPr>
          <w:rFonts w:asciiTheme="majorHAnsi" w:hAnsiTheme="majorHAnsi" w:cstheme="minorHAnsi"/>
        </w:rPr>
        <w:t xml:space="preserve"> </w:t>
      </w:r>
      <w:r w:rsidRPr="00753A06">
        <w:rPr>
          <w:rFonts w:asciiTheme="majorHAnsi" w:hAnsiTheme="majorHAnsi" w:cstheme="minorHAnsi"/>
        </w:rPr>
        <w:t>desquels aucune réclamation ne sera admise sont :</w:t>
      </w:r>
    </w:p>
    <w:p w14:paraId="7A235994" w14:textId="77777777" w:rsidR="002A0A11" w:rsidRPr="00753A06" w:rsidRDefault="002A0A11">
      <w:pPr>
        <w:pStyle w:val="Paragraphedeliste"/>
        <w:numPr>
          <w:ilvl w:val="2"/>
          <w:numId w:val="44"/>
        </w:numPr>
        <w:tabs>
          <w:tab w:val="left" w:pos="1495"/>
        </w:tabs>
        <w:spacing w:line="269" w:lineRule="exact"/>
        <w:ind w:left="0" w:right="11" w:hanging="360"/>
        <w:rPr>
          <w:rFonts w:asciiTheme="majorHAnsi" w:hAnsiTheme="majorHAnsi" w:cstheme="minorHAnsi"/>
        </w:rPr>
      </w:pPr>
      <w:r w:rsidRPr="00753A06">
        <w:rPr>
          <w:rFonts w:asciiTheme="majorHAnsi" w:hAnsiTheme="majorHAnsi" w:cstheme="minorHAnsi"/>
        </w:rPr>
        <w:t>Pluie</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200</w:t>
      </w:r>
      <w:r w:rsidRPr="00753A06">
        <w:rPr>
          <w:rFonts w:asciiTheme="majorHAnsi" w:hAnsiTheme="majorHAnsi" w:cstheme="minorHAnsi"/>
          <w:spacing w:val="-5"/>
        </w:rPr>
        <w:t xml:space="preserve"> </w:t>
      </w:r>
      <w:r w:rsidRPr="00753A06">
        <w:rPr>
          <w:rFonts w:asciiTheme="majorHAnsi" w:hAnsiTheme="majorHAnsi" w:cstheme="minorHAnsi"/>
        </w:rPr>
        <w:t>millimètres</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24</w:t>
      </w:r>
      <w:r w:rsidRPr="00753A06">
        <w:rPr>
          <w:rFonts w:asciiTheme="majorHAnsi" w:hAnsiTheme="majorHAnsi" w:cstheme="minorHAnsi"/>
          <w:spacing w:val="-3"/>
        </w:rPr>
        <w:t xml:space="preserve"> </w:t>
      </w:r>
      <w:r w:rsidRPr="00753A06">
        <w:rPr>
          <w:rFonts w:asciiTheme="majorHAnsi" w:hAnsiTheme="majorHAnsi" w:cstheme="minorHAnsi"/>
          <w:spacing w:val="-2"/>
        </w:rPr>
        <w:t>heures.</w:t>
      </w:r>
    </w:p>
    <w:p w14:paraId="39308C09" w14:textId="77777777" w:rsidR="002A0A11" w:rsidRPr="00753A06" w:rsidRDefault="002A0A11">
      <w:pPr>
        <w:pStyle w:val="Paragraphedeliste"/>
        <w:numPr>
          <w:ilvl w:val="2"/>
          <w:numId w:val="44"/>
        </w:numPr>
        <w:tabs>
          <w:tab w:val="left" w:pos="1495"/>
        </w:tabs>
        <w:spacing w:line="268" w:lineRule="exact"/>
        <w:ind w:left="0" w:right="11" w:hanging="360"/>
        <w:rPr>
          <w:rFonts w:asciiTheme="majorHAnsi" w:hAnsiTheme="majorHAnsi" w:cstheme="minorHAnsi"/>
        </w:rPr>
      </w:pPr>
      <w:r w:rsidRPr="00753A06">
        <w:rPr>
          <w:rFonts w:asciiTheme="majorHAnsi" w:hAnsiTheme="majorHAnsi" w:cstheme="minorHAnsi"/>
        </w:rPr>
        <w:t>Vent :</w:t>
      </w:r>
      <w:r w:rsidRPr="00753A06">
        <w:rPr>
          <w:rFonts w:asciiTheme="majorHAnsi" w:hAnsiTheme="majorHAnsi" w:cstheme="minorHAnsi"/>
          <w:spacing w:val="-3"/>
        </w:rPr>
        <w:t xml:space="preserve"> </w:t>
      </w:r>
      <w:r w:rsidRPr="00753A06">
        <w:rPr>
          <w:rFonts w:asciiTheme="majorHAnsi" w:hAnsiTheme="majorHAnsi" w:cstheme="minorHAnsi"/>
        </w:rPr>
        <w:t>40</w:t>
      </w:r>
      <w:r w:rsidRPr="00753A06">
        <w:rPr>
          <w:rFonts w:asciiTheme="majorHAnsi" w:hAnsiTheme="majorHAnsi" w:cstheme="minorHAnsi"/>
          <w:spacing w:val="-4"/>
        </w:rPr>
        <w:t xml:space="preserve"> </w:t>
      </w:r>
      <w:r w:rsidRPr="00753A06">
        <w:rPr>
          <w:rFonts w:asciiTheme="majorHAnsi" w:hAnsiTheme="majorHAnsi" w:cstheme="minorHAnsi"/>
        </w:rPr>
        <w:t>mètres</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2"/>
        </w:rPr>
        <w:t xml:space="preserve"> seconde.</w:t>
      </w:r>
    </w:p>
    <w:p w14:paraId="1679061F" w14:textId="77777777" w:rsidR="002A0A11" w:rsidRPr="00753A06" w:rsidRDefault="002A0A11">
      <w:pPr>
        <w:pStyle w:val="Paragraphedeliste"/>
        <w:numPr>
          <w:ilvl w:val="2"/>
          <w:numId w:val="44"/>
        </w:numPr>
        <w:tabs>
          <w:tab w:val="left" w:pos="1496"/>
        </w:tabs>
        <w:spacing w:line="268" w:lineRule="exact"/>
        <w:ind w:left="0" w:right="11" w:hanging="360"/>
        <w:rPr>
          <w:rFonts w:asciiTheme="majorHAnsi" w:hAnsiTheme="majorHAnsi" w:cstheme="minorHAnsi"/>
        </w:rPr>
      </w:pPr>
      <w:r w:rsidRPr="00753A06">
        <w:rPr>
          <w:rFonts w:asciiTheme="majorHAnsi" w:hAnsiTheme="majorHAnsi" w:cstheme="minorHAnsi"/>
        </w:rPr>
        <w:t>Crue</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crue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fréquence</w:t>
      </w:r>
      <w:r w:rsidRPr="00753A06">
        <w:rPr>
          <w:rFonts w:asciiTheme="majorHAnsi" w:hAnsiTheme="majorHAnsi" w:cstheme="minorHAnsi"/>
          <w:spacing w:val="-3"/>
        </w:rPr>
        <w:t xml:space="preserve"> </w:t>
      </w:r>
      <w:r w:rsidRPr="00753A06">
        <w:rPr>
          <w:rFonts w:asciiTheme="majorHAnsi" w:hAnsiTheme="majorHAnsi" w:cstheme="minorHAnsi"/>
          <w:spacing w:val="-2"/>
        </w:rPr>
        <w:t>décennale.</w:t>
      </w:r>
    </w:p>
    <w:p w14:paraId="3BEC865D" w14:textId="77777777" w:rsidR="002A0A11" w:rsidRPr="00753A06" w:rsidRDefault="002A0A11" w:rsidP="002A0A11">
      <w:pPr>
        <w:pStyle w:val="Titre6"/>
        <w:spacing w:before="251"/>
        <w:ind w:left="0" w:right="11"/>
        <w:rPr>
          <w:rFonts w:asciiTheme="majorHAnsi" w:hAnsiTheme="majorHAnsi" w:cstheme="minorHAnsi"/>
        </w:rPr>
      </w:pPr>
      <w:bookmarkStart w:id="128" w:name="Article_47_:_Différends_et_litiges"/>
      <w:bookmarkEnd w:id="128"/>
      <w:r w:rsidRPr="00753A06">
        <w:rPr>
          <w:rFonts w:asciiTheme="majorHAnsi" w:hAnsiTheme="majorHAnsi" w:cstheme="minorHAnsi"/>
          <w:u w:val="single"/>
        </w:rPr>
        <w:t>Article</w:t>
      </w:r>
      <w:r w:rsidRPr="00753A06">
        <w:rPr>
          <w:rFonts w:asciiTheme="majorHAnsi" w:hAnsiTheme="majorHAnsi" w:cstheme="minorHAnsi"/>
          <w:spacing w:val="-3"/>
          <w:u w:val="single"/>
        </w:rPr>
        <w:t xml:space="preserve"> </w:t>
      </w:r>
      <w:r w:rsidRPr="00753A06">
        <w:rPr>
          <w:rFonts w:asciiTheme="majorHAnsi" w:hAnsiTheme="majorHAnsi" w:cstheme="minorHAnsi"/>
          <w:u w:val="single"/>
        </w:rPr>
        <w:t>47</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Différends</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spacing w:val="-2"/>
        </w:rPr>
        <w:t>litiges</w:t>
      </w:r>
    </w:p>
    <w:p w14:paraId="7BEB72FA" w14:textId="77777777" w:rsidR="002A0A11" w:rsidRPr="00753A06" w:rsidRDefault="002A0A11" w:rsidP="002A0A11">
      <w:pPr>
        <w:pStyle w:val="Corpsdetexte"/>
        <w:spacing w:before="1"/>
        <w:ind w:right="1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0"/>
        </w:rPr>
        <w:t xml:space="preserve"> </w:t>
      </w:r>
      <w:r w:rsidRPr="00753A06">
        <w:rPr>
          <w:rFonts w:asciiTheme="majorHAnsi" w:hAnsiTheme="majorHAnsi" w:cstheme="minorHAnsi"/>
        </w:rPr>
        <w:t>différends</w:t>
      </w:r>
      <w:r w:rsidRPr="00753A06">
        <w:rPr>
          <w:rFonts w:asciiTheme="majorHAnsi" w:hAnsiTheme="majorHAnsi" w:cstheme="minorHAnsi"/>
          <w:spacing w:val="30"/>
        </w:rPr>
        <w:t xml:space="preserve"> </w:t>
      </w:r>
      <w:r w:rsidRPr="00753A06">
        <w:rPr>
          <w:rFonts w:asciiTheme="majorHAnsi" w:hAnsiTheme="majorHAnsi" w:cstheme="minorHAnsi"/>
        </w:rPr>
        <w:t>ou</w:t>
      </w:r>
      <w:r w:rsidRPr="00753A06">
        <w:rPr>
          <w:rFonts w:asciiTheme="majorHAnsi" w:hAnsiTheme="majorHAnsi" w:cstheme="minorHAnsi"/>
          <w:spacing w:val="30"/>
        </w:rPr>
        <w:t xml:space="preserve"> </w:t>
      </w:r>
      <w:r w:rsidRPr="00753A06">
        <w:rPr>
          <w:rFonts w:asciiTheme="majorHAnsi" w:hAnsiTheme="majorHAnsi" w:cstheme="minorHAnsi"/>
        </w:rPr>
        <w:t>litiges</w:t>
      </w:r>
      <w:r w:rsidRPr="00753A06">
        <w:rPr>
          <w:rFonts w:asciiTheme="majorHAnsi" w:hAnsiTheme="majorHAnsi" w:cstheme="minorHAnsi"/>
          <w:spacing w:val="30"/>
        </w:rPr>
        <w:t xml:space="preserve"> </w:t>
      </w:r>
      <w:r w:rsidRPr="00753A06">
        <w:rPr>
          <w:rFonts w:asciiTheme="majorHAnsi" w:hAnsiTheme="majorHAnsi" w:cstheme="minorHAnsi"/>
        </w:rPr>
        <w:t>nés</w:t>
      </w:r>
      <w:r w:rsidRPr="00753A06">
        <w:rPr>
          <w:rFonts w:asciiTheme="majorHAnsi" w:hAnsiTheme="majorHAnsi" w:cstheme="minorHAnsi"/>
          <w:spacing w:val="30"/>
        </w:rPr>
        <w:t xml:space="preserve"> </w:t>
      </w:r>
      <w:r w:rsidRPr="00753A06">
        <w:rPr>
          <w:rFonts w:asciiTheme="majorHAnsi" w:hAnsiTheme="majorHAnsi" w:cstheme="minorHAnsi"/>
        </w:rPr>
        <w:t>de</w:t>
      </w:r>
      <w:r w:rsidRPr="00753A06">
        <w:rPr>
          <w:rFonts w:asciiTheme="majorHAnsi" w:hAnsiTheme="majorHAnsi" w:cstheme="minorHAnsi"/>
          <w:spacing w:val="30"/>
        </w:rPr>
        <w:t xml:space="preserve"> </w:t>
      </w:r>
      <w:r w:rsidRPr="00753A06">
        <w:rPr>
          <w:rFonts w:asciiTheme="majorHAnsi" w:hAnsiTheme="majorHAnsi" w:cstheme="minorHAnsi"/>
        </w:rPr>
        <w:t>l’exécution</w:t>
      </w:r>
      <w:r w:rsidRPr="00753A06">
        <w:rPr>
          <w:rFonts w:asciiTheme="majorHAnsi" w:hAnsiTheme="majorHAnsi" w:cstheme="minorHAnsi"/>
          <w:spacing w:val="30"/>
        </w:rPr>
        <w:t xml:space="preserve"> </w:t>
      </w:r>
      <w:r w:rsidRPr="00753A06">
        <w:rPr>
          <w:rFonts w:asciiTheme="majorHAnsi" w:hAnsiTheme="majorHAnsi" w:cstheme="minorHAnsi"/>
        </w:rPr>
        <w:t>de</w:t>
      </w:r>
      <w:r w:rsidRPr="00753A06">
        <w:rPr>
          <w:rFonts w:asciiTheme="majorHAnsi" w:hAnsiTheme="majorHAnsi" w:cstheme="minorHAnsi"/>
          <w:spacing w:val="30"/>
        </w:rPr>
        <w:t xml:space="preserve"> </w:t>
      </w:r>
      <w:r w:rsidRPr="00753A06">
        <w:rPr>
          <w:rFonts w:asciiTheme="majorHAnsi" w:hAnsiTheme="majorHAnsi" w:cstheme="minorHAnsi"/>
        </w:rPr>
        <w:t>la</w:t>
      </w:r>
      <w:r w:rsidRPr="00753A06">
        <w:rPr>
          <w:rFonts w:asciiTheme="majorHAnsi" w:hAnsiTheme="majorHAnsi" w:cstheme="minorHAnsi"/>
          <w:spacing w:val="30"/>
        </w:rPr>
        <w:t xml:space="preserve"> </w:t>
      </w:r>
      <w:r w:rsidRPr="00753A06">
        <w:rPr>
          <w:rFonts w:asciiTheme="majorHAnsi" w:hAnsiTheme="majorHAnsi" w:cstheme="minorHAnsi"/>
        </w:rPr>
        <w:t>présente</w:t>
      </w:r>
      <w:r w:rsidRPr="00753A06">
        <w:rPr>
          <w:rFonts w:asciiTheme="majorHAnsi" w:hAnsiTheme="majorHAnsi" w:cstheme="minorHAnsi"/>
          <w:spacing w:val="30"/>
        </w:rPr>
        <w:t xml:space="preserve"> </w:t>
      </w:r>
      <w:r w:rsidRPr="00753A06">
        <w:rPr>
          <w:rFonts w:asciiTheme="majorHAnsi" w:hAnsiTheme="majorHAnsi" w:cstheme="minorHAnsi"/>
        </w:rPr>
        <w:t>lettre-commande</w:t>
      </w:r>
      <w:r w:rsidRPr="00753A06">
        <w:rPr>
          <w:rFonts w:asciiTheme="majorHAnsi" w:hAnsiTheme="majorHAnsi" w:cstheme="minorHAnsi"/>
          <w:spacing w:val="23"/>
        </w:rPr>
        <w:t xml:space="preserve"> </w:t>
      </w:r>
      <w:r w:rsidRPr="00753A06">
        <w:rPr>
          <w:rFonts w:asciiTheme="majorHAnsi" w:hAnsiTheme="majorHAnsi" w:cstheme="minorHAnsi"/>
        </w:rPr>
        <w:t>peuvent</w:t>
      </w:r>
      <w:r w:rsidRPr="00753A06">
        <w:rPr>
          <w:rFonts w:asciiTheme="majorHAnsi" w:hAnsiTheme="majorHAnsi" w:cstheme="minorHAnsi"/>
          <w:spacing w:val="31"/>
        </w:rPr>
        <w:t xml:space="preserve"> </w:t>
      </w:r>
      <w:r w:rsidRPr="00753A06">
        <w:rPr>
          <w:rFonts w:asciiTheme="majorHAnsi" w:hAnsiTheme="majorHAnsi" w:cstheme="minorHAnsi"/>
        </w:rPr>
        <w:t>faire</w:t>
      </w:r>
      <w:r w:rsidRPr="00753A06">
        <w:rPr>
          <w:rFonts w:asciiTheme="majorHAnsi" w:hAnsiTheme="majorHAnsi" w:cstheme="minorHAnsi"/>
          <w:spacing w:val="30"/>
        </w:rPr>
        <w:t xml:space="preserve"> </w:t>
      </w:r>
      <w:r w:rsidRPr="00753A06">
        <w:rPr>
          <w:rFonts w:asciiTheme="majorHAnsi" w:hAnsiTheme="majorHAnsi" w:cstheme="minorHAnsi"/>
        </w:rPr>
        <w:t>l’objet</w:t>
      </w:r>
      <w:r w:rsidRPr="00753A06">
        <w:rPr>
          <w:rFonts w:asciiTheme="majorHAnsi" w:hAnsiTheme="majorHAnsi" w:cstheme="minorHAnsi"/>
          <w:spacing w:val="28"/>
        </w:rPr>
        <w:t xml:space="preserve"> </w:t>
      </w:r>
      <w:r w:rsidRPr="00753A06">
        <w:rPr>
          <w:rFonts w:asciiTheme="majorHAnsi" w:hAnsiTheme="majorHAnsi" w:cstheme="minorHAnsi"/>
        </w:rPr>
        <w:t>d’un règlement à l’amiable.</w:t>
      </w:r>
    </w:p>
    <w:p w14:paraId="12A6CED1" w14:textId="77777777" w:rsidR="002A0A11" w:rsidRPr="00753A06" w:rsidRDefault="002A0A11" w:rsidP="002A0A11">
      <w:pPr>
        <w:pStyle w:val="Corpsdetexte"/>
        <w:ind w:right="11"/>
        <w:rPr>
          <w:rFonts w:asciiTheme="majorHAnsi" w:hAnsiTheme="majorHAnsi" w:cstheme="minorHAnsi"/>
        </w:rPr>
      </w:pPr>
      <w:r w:rsidRPr="00753A06">
        <w:rPr>
          <w:rFonts w:asciiTheme="majorHAnsi" w:hAnsiTheme="majorHAnsi" w:cstheme="minorHAnsi"/>
        </w:rPr>
        <w:t>Lorsqu’aucune solution amiable ne peut être</w:t>
      </w:r>
      <w:r w:rsidRPr="00753A06">
        <w:rPr>
          <w:rFonts w:asciiTheme="majorHAnsi" w:hAnsiTheme="majorHAnsi" w:cstheme="minorHAnsi"/>
          <w:spacing w:val="-2"/>
        </w:rPr>
        <w:t xml:space="preserve"> </w:t>
      </w:r>
      <w:r w:rsidRPr="00753A06">
        <w:rPr>
          <w:rFonts w:asciiTheme="majorHAnsi" w:hAnsiTheme="majorHAnsi" w:cstheme="minorHAnsi"/>
        </w:rPr>
        <w:t>apportée au</w:t>
      </w:r>
      <w:r w:rsidRPr="00753A06">
        <w:rPr>
          <w:rFonts w:asciiTheme="majorHAnsi" w:hAnsiTheme="majorHAnsi" w:cstheme="minorHAnsi"/>
          <w:spacing w:val="-2"/>
        </w:rPr>
        <w:t xml:space="preserve"> </w:t>
      </w:r>
      <w:r w:rsidRPr="00753A06">
        <w:rPr>
          <w:rFonts w:asciiTheme="majorHAnsi" w:hAnsiTheme="majorHAnsi" w:cstheme="minorHAnsi"/>
        </w:rPr>
        <w:t>différend, celui-ci est porté</w:t>
      </w:r>
      <w:r w:rsidRPr="00753A06">
        <w:rPr>
          <w:rFonts w:asciiTheme="majorHAnsi" w:hAnsiTheme="majorHAnsi" w:cstheme="minorHAnsi"/>
          <w:spacing w:val="-2"/>
        </w:rPr>
        <w:t xml:space="preserve"> </w:t>
      </w:r>
      <w:r w:rsidRPr="00753A06">
        <w:rPr>
          <w:rFonts w:asciiTheme="majorHAnsi" w:hAnsiTheme="majorHAnsi" w:cstheme="minorHAnsi"/>
        </w:rPr>
        <w:t>devant la juridiction camerounaise compétente.</w:t>
      </w:r>
    </w:p>
    <w:p w14:paraId="2458F448" w14:textId="77777777" w:rsidR="002A0A11" w:rsidRPr="00753A06" w:rsidRDefault="002A0A11" w:rsidP="002A0A11">
      <w:pPr>
        <w:pStyle w:val="Titre6"/>
        <w:spacing w:before="81" w:line="252" w:lineRule="exact"/>
        <w:ind w:left="0" w:right="11"/>
        <w:rPr>
          <w:rFonts w:asciiTheme="majorHAnsi" w:hAnsiTheme="majorHAnsi" w:cstheme="minorHAnsi"/>
        </w:rPr>
      </w:pPr>
      <w:r w:rsidRPr="00753A06">
        <w:rPr>
          <w:rFonts w:asciiTheme="majorHAnsi" w:hAnsiTheme="majorHAnsi" w:cstheme="minorHAnsi"/>
          <w:u w:val="single"/>
        </w:rPr>
        <w:t>Article</w:t>
      </w:r>
      <w:r w:rsidRPr="00753A06">
        <w:rPr>
          <w:rFonts w:asciiTheme="majorHAnsi" w:hAnsiTheme="majorHAnsi" w:cstheme="minorHAnsi"/>
          <w:spacing w:val="-3"/>
          <w:u w:val="single"/>
        </w:rPr>
        <w:t xml:space="preserve"> </w:t>
      </w:r>
      <w:r w:rsidRPr="00753A06">
        <w:rPr>
          <w:rFonts w:asciiTheme="majorHAnsi" w:hAnsiTheme="majorHAnsi" w:cstheme="minorHAnsi"/>
          <w:u w:val="single"/>
        </w:rPr>
        <w:t>48</w:t>
      </w:r>
      <w:r w:rsidRPr="00753A06">
        <w:rPr>
          <w:rFonts w:asciiTheme="majorHAnsi" w:hAnsiTheme="majorHAnsi" w:cstheme="minorHAnsi"/>
          <w:spacing w:val="-5"/>
          <w:u w:val="single"/>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Edition</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diffusion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présente</w:t>
      </w:r>
      <w:r w:rsidRPr="00753A06">
        <w:rPr>
          <w:rFonts w:asciiTheme="majorHAnsi" w:hAnsiTheme="majorHAnsi" w:cstheme="minorHAnsi"/>
          <w:spacing w:val="-4"/>
        </w:rPr>
        <w:t xml:space="preserve"> </w:t>
      </w:r>
      <w:r w:rsidRPr="00753A06">
        <w:rPr>
          <w:rFonts w:asciiTheme="majorHAnsi" w:hAnsiTheme="majorHAnsi" w:cstheme="minorHAnsi"/>
        </w:rPr>
        <w:t>Lettre-</w:t>
      </w:r>
      <w:r w:rsidRPr="00753A06">
        <w:rPr>
          <w:rFonts w:asciiTheme="majorHAnsi" w:hAnsiTheme="majorHAnsi" w:cstheme="minorHAnsi"/>
          <w:spacing w:val="-2"/>
        </w:rPr>
        <w:t>commande</w:t>
      </w:r>
    </w:p>
    <w:p w14:paraId="31BE2F72" w14:textId="65D9E7AF" w:rsidR="002A0A11" w:rsidRPr="00753A06" w:rsidRDefault="002A0A11" w:rsidP="00625C05">
      <w:pPr>
        <w:pStyle w:val="Corpsdetexte"/>
        <w:ind w:right="11" w:firstLine="707"/>
        <w:rPr>
          <w:rFonts w:asciiTheme="majorHAnsi" w:hAnsiTheme="majorHAnsi" w:cstheme="minorHAnsi"/>
        </w:rPr>
      </w:pPr>
      <w:r w:rsidRPr="00753A06">
        <w:rPr>
          <w:rFonts w:asciiTheme="majorHAnsi" w:hAnsiTheme="majorHAnsi" w:cstheme="minorHAnsi"/>
        </w:rPr>
        <w:t>Vingt</w:t>
      </w:r>
      <w:r w:rsidRPr="00753A06">
        <w:rPr>
          <w:rFonts w:asciiTheme="majorHAnsi" w:hAnsiTheme="majorHAnsi" w:cstheme="minorHAnsi"/>
          <w:spacing w:val="80"/>
        </w:rPr>
        <w:t xml:space="preserve"> </w:t>
      </w:r>
      <w:r w:rsidRPr="00753A06">
        <w:rPr>
          <w:rFonts w:asciiTheme="majorHAnsi" w:hAnsiTheme="majorHAnsi" w:cstheme="minorHAnsi"/>
        </w:rPr>
        <w:t>(20)</w:t>
      </w:r>
      <w:r w:rsidRPr="00753A06">
        <w:rPr>
          <w:rFonts w:asciiTheme="majorHAnsi" w:hAnsiTheme="majorHAnsi" w:cstheme="minorHAnsi"/>
          <w:spacing w:val="80"/>
        </w:rPr>
        <w:t xml:space="preserve"> </w:t>
      </w:r>
      <w:r w:rsidRPr="00753A06">
        <w:rPr>
          <w:rFonts w:asciiTheme="majorHAnsi" w:hAnsiTheme="majorHAnsi" w:cstheme="minorHAnsi"/>
        </w:rPr>
        <w:t>exemplaires</w:t>
      </w:r>
      <w:r w:rsidRPr="00753A06">
        <w:rPr>
          <w:rFonts w:asciiTheme="majorHAnsi" w:hAnsiTheme="majorHAnsi" w:cstheme="minorHAnsi"/>
          <w:spacing w:val="80"/>
        </w:rPr>
        <w:t xml:space="preserve"> </w:t>
      </w:r>
      <w:r w:rsidRPr="00753A06">
        <w:rPr>
          <w:rFonts w:asciiTheme="majorHAnsi" w:hAnsiTheme="majorHAnsi" w:cstheme="minorHAnsi"/>
        </w:rPr>
        <w:t>de</w:t>
      </w:r>
      <w:r w:rsidRPr="00753A06">
        <w:rPr>
          <w:rFonts w:asciiTheme="majorHAnsi" w:hAnsiTheme="majorHAnsi" w:cstheme="minorHAnsi"/>
          <w:spacing w:val="80"/>
        </w:rPr>
        <w:t xml:space="preserve"> </w:t>
      </w:r>
      <w:r w:rsidRPr="00753A06">
        <w:rPr>
          <w:rFonts w:asciiTheme="majorHAnsi" w:hAnsiTheme="majorHAnsi" w:cstheme="minorHAnsi"/>
        </w:rPr>
        <w:t>la</w:t>
      </w:r>
      <w:r w:rsidRPr="00753A06">
        <w:rPr>
          <w:rFonts w:asciiTheme="majorHAnsi" w:hAnsiTheme="majorHAnsi" w:cstheme="minorHAnsi"/>
          <w:spacing w:val="80"/>
        </w:rPr>
        <w:t xml:space="preserve"> </w:t>
      </w:r>
      <w:r w:rsidRPr="00753A06">
        <w:rPr>
          <w:rFonts w:asciiTheme="majorHAnsi" w:hAnsiTheme="majorHAnsi" w:cstheme="minorHAnsi"/>
        </w:rPr>
        <w:t>présente</w:t>
      </w:r>
      <w:r w:rsidRPr="00753A06">
        <w:rPr>
          <w:rFonts w:asciiTheme="majorHAnsi" w:hAnsiTheme="majorHAnsi" w:cstheme="minorHAnsi"/>
          <w:spacing w:val="80"/>
        </w:rPr>
        <w:t xml:space="preserve"> </w:t>
      </w:r>
      <w:r w:rsidRPr="00753A06">
        <w:rPr>
          <w:rFonts w:asciiTheme="majorHAnsi" w:hAnsiTheme="majorHAnsi" w:cstheme="minorHAnsi"/>
        </w:rPr>
        <w:t>Lettre-commande</w:t>
      </w:r>
      <w:r w:rsidRPr="00753A06">
        <w:rPr>
          <w:rFonts w:asciiTheme="majorHAnsi" w:hAnsiTheme="majorHAnsi" w:cstheme="minorHAnsi"/>
          <w:spacing w:val="80"/>
        </w:rPr>
        <w:t xml:space="preserve"> </w:t>
      </w:r>
      <w:r w:rsidRPr="00753A06">
        <w:rPr>
          <w:rFonts w:asciiTheme="majorHAnsi" w:hAnsiTheme="majorHAnsi" w:cstheme="minorHAnsi"/>
        </w:rPr>
        <w:t>seront</w:t>
      </w:r>
      <w:r w:rsidRPr="00753A06">
        <w:rPr>
          <w:rFonts w:asciiTheme="majorHAnsi" w:hAnsiTheme="majorHAnsi" w:cstheme="minorHAnsi"/>
          <w:spacing w:val="80"/>
        </w:rPr>
        <w:t xml:space="preserve"> </w:t>
      </w:r>
      <w:r w:rsidRPr="00753A06">
        <w:rPr>
          <w:rFonts w:asciiTheme="majorHAnsi" w:hAnsiTheme="majorHAnsi" w:cstheme="minorHAnsi"/>
        </w:rPr>
        <w:t>édités</w:t>
      </w:r>
      <w:r w:rsidRPr="00753A06">
        <w:rPr>
          <w:rFonts w:asciiTheme="majorHAnsi" w:hAnsiTheme="majorHAnsi" w:cstheme="minorHAnsi"/>
          <w:spacing w:val="80"/>
        </w:rPr>
        <w:t xml:space="preserve"> </w:t>
      </w:r>
      <w:r w:rsidRPr="00753A06">
        <w:rPr>
          <w:rFonts w:asciiTheme="majorHAnsi" w:hAnsiTheme="majorHAnsi" w:cstheme="minorHAnsi"/>
        </w:rPr>
        <w:t>par</w:t>
      </w:r>
      <w:r w:rsidRPr="00753A06">
        <w:rPr>
          <w:rFonts w:asciiTheme="majorHAnsi" w:hAnsiTheme="majorHAnsi" w:cstheme="minorHAnsi"/>
          <w:spacing w:val="80"/>
        </w:rPr>
        <w:t xml:space="preserve"> </w:t>
      </w:r>
      <w:r w:rsidRPr="00753A06">
        <w:rPr>
          <w:rFonts w:asciiTheme="majorHAnsi" w:hAnsiTheme="majorHAnsi" w:cstheme="minorHAnsi"/>
        </w:rPr>
        <w:t>les</w:t>
      </w:r>
      <w:r w:rsidRPr="00753A06">
        <w:rPr>
          <w:rFonts w:asciiTheme="majorHAnsi" w:hAnsiTheme="majorHAnsi" w:cstheme="minorHAnsi"/>
          <w:spacing w:val="80"/>
        </w:rPr>
        <w:t xml:space="preserve"> </w:t>
      </w:r>
      <w:r w:rsidRPr="00753A06">
        <w:rPr>
          <w:rFonts w:asciiTheme="majorHAnsi" w:hAnsiTheme="majorHAnsi" w:cstheme="minorHAnsi"/>
        </w:rPr>
        <w:t>soins</w:t>
      </w:r>
      <w:r w:rsidRPr="00753A06">
        <w:rPr>
          <w:rFonts w:asciiTheme="majorHAnsi" w:hAnsiTheme="majorHAnsi" w:cstheme="minorHAnsi"/>
          <w:spacing w:val="80"/>
        </w:rPr>
        <w:t xml:space="preserve"> </w:t>
      </w:r>
      <w:r w:rsidRPr="00753A06">
        <w:rPr>
          <w:rFonts w:asciiTheme="majorHAnsi" w:hAnsiTheme="majorHAnsi" w:cstheme="minorHAnsi"/>
        </w:rPr>
        <w:t>du Cocontractant et fournis au Maître d’Ouvrage.</w:t>
      </w:r>
    </w:p>
    <w:p w14:paraId="682EFFEE" w14:textId="77777777" w:rsidR="002A0A11" w:rsidRPr="00753A06" w:rsidRDefault="002A0A11" w:rsidP="002A0A11">
      <w:pPr>
        <w:pStyle w:val="Titre6"/>
        <w:spacing w:before="1" w:line="253" w:lineRule="exact"/>
        <w:ind w:left="0" w:right="11"/>
        <w:rPr>
          <w:rFonts w:asciiTheme="majorHAnsi" w:hAnsiTheme="majorHAnsi" w:cstheme="minorHAnsi"/>
        </w:rPr>
      </w:pPr>
      <w:bookmarkStart w:id="129" w:name="Article_49_et_dernier_:_Entrée_en_vigueu"/>
      <w:bookmarkEnd w:id="129"/>
      <w:r w:rsidRPr="00753A06">
        <w:rPr>
          <w:rFonts w:asciiTheme="majorHAnsi" w:hAnsiTheme="majorHAnsi" w:cstheme="minorHAnsi"/>
          <w:u w:val="single"/>
        </w:rPr>
        <w:t>Article</w:t>
      </w:r>
      <w:r w:rsidRPr="00753A06">
        <w:rPr>
          <w:rFonts w:asciiTheme="majorHAnsi" w:hAnsiTheme="majorHAnsi" w:cstheme="minorHAnsi"/>
          <w:spacing w:val="-3"/>
          <w:u w:val="single"/>
        </w:rPr>
        <w:t xml:space="preserve"> </w:t>
      </w:r>
      <w:r w:rsidRPr="00753A06">
        <w:rPr>
          <w:rFonts w:asciiTheme="majorHAnsi" w:hAnsiTheme="majorHAnsi" w:cstheme="minorHAnsi"/>
          <w:u w:val="single"/>
        </w:rPr>
        <w:t>49</w:t>
      </w:r>
      <w:r w:rsidRPr="00753A06">
        <w:rPr>
          <w:rFonts w:asciiTheme="majorHAnsi" w:hAnsiTheme="majorHAnsi" w:cstheme="minorHAnsi"/>
          <w:spacing w:val="-4"/>
          <w:u w:val="single"/>
        </w:rPr>
        <w:t xml:space="preserve"> </w:t>
      </w:r>
      <w:r w:rsidRPr="00753A06">
        <w:rPr>
          <w:rFonts w:asciiTheme="majorHAnsi" w:hAnsiTheme="majorHAnsi" w:cstheme="minorHAnsi"/>
          <w:u w:val="single"/>
        </w:rPr>
        <w:t>et</w:t>
      </w:r>
      <w:r w:rsidRPr="00753A06">
        <w:rPr>
          <w:rFonts w:asciiTheme="majorHAnsi" w:hAnsiTheme="majorHAnsi" w:cstheme="minorHAnsi"/>
          <w:spacing w:val="-4"/>
          <w:u w:val="single"/>
        </w:rPr>
        <w:t xml:space="preserve"> </w:t>
      </w:r>
      <w:r w:rsidRPr="00753A06">
        <w:rPr>
          <w:rFonts w:asciiTheme="majorHAnsi" w:hAnsiTheme="majorHAnsi" w:cstheme="minorHAnsi"/>
          <w:u w:val="single"/>
        </w:rPr>
        <w:t>dernier</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Entrée</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vigueur</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Lettre-</w:t>
      </w:r>
      <w:r w:rsidRPr="00753A06">
        <w:rPr>
          <w:rFonts w:asciiTheme="majorHAnsi" w:hAnsiTheme="majorHAnsi" w:cstheme="minorHAnsi"/>
          <w:spacing w:val="-2"/>
        </w:rPr>
        <w:t>commande</w:t>
      </w:r>
    </w:p>
    <w:p w14:paraId="6E1D2D4B" w14:textId="77777777" w:rsidR="002A0A11" w:rsidRPr="00753A06" w:rsidRDefault="002A0A11" w:rsidP="002A0A11">
      <w:pPr>
        <w:pStyle w:val="Corpsdetexte"/>
        <w:ind w:right="11" w:firstLine="708"/>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72"/>
        </w:rPr>
        <w:t xml:space="preserve"> </w:t>
      </w:r>
      <w:r w:rsidRPr="00753A06">
        <w:rPr>
          <w:rFonts w:asciiTheme="majorHAnsi" w:hAnsiTheme="majorHAnsi" w:cstheme="minorHAnsi"/>
        </w:rPr>
        <w:t>présente</w:t>
      </w:r>
      <w:r w:rsidRPr="00753A06">
        <w:rPr>
          <w:rFonts w:asciiTheme="majorHAnsi" w:hAnsiTheme="majorHAnsi" w:cstheme="minorHAnsi"/>
          <w:spacing w:val="69"/>
        </w:rPr>
        <w:t xml:space="preserve"> </w:t>
      </w:r>
      <w:r w:rsidRPr="00753A06">
        <w:rPr>
          <w:rFonts w:asciiTheme="majorHAnsi" w:hAnsiTheme="majorHAnsi" w:cstheme="minorHAnsi"/>
        </w:rPr>
        <w:t>Lettre-commande</w:t>
      </w:r>
      <w:r w:rsidRPr="00753A06">
        <w:rPr>
          <w:rFonts w:asciiTheme="majorHAnsi" w:hAnsiTheme="majorHAnsi" w:cstheme="minorHAnsi"/>
          <w:spacing w:val="72"/>
        </w:rPr>
        <w:t xml:space="preserve"> </w:t>
      </w:r>
      <w:r w:rsidRPr="00753A06">
        <w:rPr>
          <w:rFonts w:asciiTheme="majorHAnsi" w:hAnsiTheme="majorHAnsi" w:cstheme="minorHAnsi"/>
        </w:rPr>
        <w:t>ne</w:t>
      </w:r>
      <w:r w:rsidRPr="00753A06">
        <w:rPr>
          <w:rFonts w:asciiTheme="majorHAnsi" w:hAnsiTheme="majorHAnsi" w:cstheme="minorHAnsi"/>
          <w:spacing w:val="69"/>
        </w:rPr>
        <w:t xml:space="preserve"> </w:t>
      </w:r>
      <w:r w:rsidRPr="00753A06">
        <w:rPr>
          <w:rFonts w:asciiTheme="majorHAnsi" w:hAnsiTheme="majorHAnsi" w:cstheme="minorHAnsi"/>
        </w:rPr>
        <w:t>deviendra</w:t>
      </w:r>
      <w:r w:rsidRPr="00753A06">
        <w:rPr>
          <w:rFonts w:asciiTheme="majorHAnsi" w:hAnsiTheme="majorHAnsi" w:cstheme="minorHAnsi"/>
          <w:spacing w:val="72"/>
        </w:rPr>
        <w:t xml:space="preserve"> </w:t>
      </w:r>
      <w:r w:rsidRPr="00753A06">
        <w:rPr>
          <w:rFonts w:asciiTheme="majorHAnsi" w:hAnsiTheme="majorHAnsi" w:cstheme="minorHAnsi"/>
        </w:rPr>
        <w:t>définitive</w:t>
      </w:r>
      <w:r w:rsidRPr="00753A06">
        <w:rPr>
          <w:rFonts w:asciiTheme="majorHAnsi" w:hAnsiTheme="majorHAnsi" w:cstheme="minorHAnsi"/>
          <w:spacing w:val="72"/>
        </w:rPr>
        <w:t xml:space="preserve"> </w:t>
      </w:r>
      <w:r w:rsidRPr="00753A06">
        <w:rPr>
          <w:rFonts w:asciiTheme="majorHAnsi" w:hAnsiTheme="majorHAnsi" w:cstheme="minorHAnsi"/>
        </w:rPr>
        <w:t>qu’après</w:t>
      </w:r>
      <w:r w:rsidRPr="00753A06">
        <w:rPr>
          <w:rFonts w:asciiTheme="majorHAnsi" w:hAnsiTheme="majorHAnsi" w:cstheme="minorHAnsi"/>
          <w:spacing w:val="70"/>
        </w:rPr>
        <w:t xml:space="preserve"> </w:t>
      </w:r>
      <w:r w:rsidRPr="00753A06">
        <w:rPr>
          <w:rFonts w:asciiTheme="majorHAnsi" w:hAnsiTheme="majorHAnsi" w:cstheme="minorHAnsi"/>
        </w:rPr>
        <w:t>sa</w:t>
      </w:r>
      <w:r w:rsidRPr="00753A06">
        <w:rPr>
          <w:rFonts w:asciiTheme="majorHAnsi" w:hAnsiTheme="majorHAnsi" w:cstheme="minorHAnsi"/>
          <w:spacing w:val="69"/>
        </w:rPr>
        <w:t xml:space="preserve"> </w:t>
      </w:r>
      <w:r w:rsidRPr="00753A06">
        <w:rPr>
          <w:rFonts w:asciiTheme="majorHAnsi" w:hAnsiTheme="majorHAnsi" w:cstheme="minorHAnsi"/>
        </w:rPr>
        <w:t>signature</w:t>
      </w:r>
      <w:r w:rsidRPr="00753A06">
        <w:rPr>
          <w:rFonts w:asciiTheme="majorHAnsi" w:hAnsiTheme="majorHAnsi" w:cstheme="minorHAnsi"/>
          <w:spacing w:val="69"/>
        </w:rPr>
        <w:t xml:space="preserve"> </w:t>
      </w:r>
      <w:r w:rsidRPr="00753A06">
        <w:rPr>
          <w:rFonts w:asciiTheme="majorHAnsi" w:hAnsiTheme="majorHAnsi" w:cstheme="minorHAnsi"/>
        </w:rPr>
        <w:t>par</w:t>
      </w:r>
      <w:r w:rsidRPr="00753A06">
        <w:rPr>
          <w:rFonts w:asciiTheme="majorHAnsi" w:hAnsiTheme="majorHAnsi" w:cstheme="minorHAnsi"/>
          <w:spacing w:val="71"/>
        </w:rPr>
        <w:t xml:space="preserve"> </w:t>
      </w:r>
      <w:r w:rsidRPr="00753A06">
        <w:rPr>
          <w:rFonts w:asciiTheme="majorHAnsi" w:hAnsiTheme="majorHAnsi" w:cstheme="minorHAnsi"/>
        </w:rPr>
        <w:t>le</w:t>
      </w:r>
      <w:r w:rsidRPr="00753A06">
        <w:rPr>
          <w:rFonts w:asciiTheme="majorHAnsi" w:hAnsiTheme="majorHAnsi" w:cstheme="minorHAnsi"/>
          <w:spacing w:val="69"/>
        </w:rPr>
        <w:t xml:space="preserve"> </w:t>
      </w:r>
      <w:r w:rsidRPr="00753A06">
        <w:rPr>
          <w:rFonts w:asciiTheme="majorHAnsi" w:hAnsiTheme="majorHAnsi" w:cstheme="minorHAnsi"/>
        </w:rPr>
        <w:t>Maître d’Ouvrage. Elle entrera en vigueur dès sa notification au Cocontractant par le Maître d’Ouvrage.</w:t>
      </w:r>
    </w:p>
    <w:p w14:paraId="3EC079E1" w14:textId="77777777" w:rsidR="00D76964" w:rsidRPr="00753A06" w:rsidRDefault="00D76964">
      <w:pPr>
        <w:pStyle w:val="Corpsdetexte"/>
        <w:rPr>
          <w:rFonts w:asciiTheme="majorHAnsi" w:hAnsiTheme="majorHAnsi" w:cstheme="minorHAnsi"/>
        </w:rPr>
      </w:pPr>
    </w:p>
    <w:p w14:paraId="791078A3" w14:textId="77777777" w:rsidR="00D76964" w:rsidRPr="00753A06" w:rsidRDefault="00D76964">
      <w:pPr>
        <w:pStyle w:val="Corpsdetexte"/>
        <w:rPr>
          <w:rFonts w:asciiTheme="majorHAnsi" w:hAnsiTheme="majorHAnsi" w:cstheme="minorHAnsi"/>
        </w:rPr>
      </w:pPr>
    </w:p>
    <w:p w14:paraId="446C8B6A" w14:textId="77777777" w:rsidR="00D76964" w:rsidRPr="00753A06" w:rsidRDefault="00D76964">
      <w:pPr>
        <w:pStyle w:val="Corpsdetexte"/>
        <w:rPr>
          <w:rFonts w:asciiTheme="majorHAnsi" w:hAnsiTheme="majorHAnsi" w:cstheme="minorHAnsi"/>
        </w:rPr>
      </w:pPr>
    </w:p>
    <w:p w14:paraId="132D36C7" w14:textId="77777777" w:rsidR="00D76964" w:rsidRPr="00753A06" w:rsidRDefault="00D76964">
      <w:pPr>
        <w:pStyle w:val="Corpsdetexte"/>
        <w:rPr>
          <w:rFonts w:asciiTheme="majorHAnsi" w:hAnsiTheme="majorHAnsi" w:cstheme="minorHAnsi"/>
        </w:rPr>
      </w:pPr>
    </w:p>
    <w:p w14:paraId="489B3EE4" w14:textId="77777777" w:rsidR="00D76964" w:rsidRPr="00753A06" w:rsidRDefault="00D76964">
      <w:pPr>
        <w:pStyle w:val="Corpsdetexte"/>
        <w:rPr>
          <w:rFonts w:asciiTheme="majorHAnsi" w:hAnsiTheme="majorHAnsi" w:cstheme="minorHAnsi"/>
        </w:rPr>
      </w:pPr>
    </w:p>
    <w:p w14:paraId="06C89F6D" w14:textId="77777777" w:rsidR="00D76964" w:rsidRPr="00753A06" w:rsidRDefault="00D76964">
      <w:pPr>
        <w:pStyle w:val="Corpsdetexte"/>
        <w:rPr>
          <w:rFonts w:asciiTheme="majorHAnsi" w:hAnsiTheme="majorHAnsi" w:cstheme="minorHAnsi"/>
        </w:rPr>
      </w:pPr>
    </w:p>
    <w:p w14:paraId="5998CFF8" w14:textId="77777777" w:rsidR="00D76964" w:rsidRPr="00753A06" w:rsidRDefault="00D76964">
      <w:pPr>
        <w:pStyle w:val="Corpsdetexte"/>
        <w:rPr>
          <w:rFonts w:asciiTheme="majorHAnsi" w:hAnsiTheme="majorHAnsi" w:cstheme="minorHAnsi"/>
        </w:rPr>
      </w:pPr>
    </w:p>
    <w:p w14:paraId="566F3FD9" w14:textId="77777777" w:rsidR="00D76964" w:rsidRPr="00753A06" w:rsidRDefault="00D76964">
      <w:pPr>
        <w:pStyle w:val="Corpsdetexte"/>
        <w:rPr>
          <w:rFonts w:asciiTheme="majorHAnsi" w:hAnsiTheme="majorHAnsi" w:cstheme="minorHAnsi"/>
        </w:rPr>
      </w:pPr>
    </w:p>
    <w:p w14:paraId="04F1511C" w14:textId="77777777" w:rsidR="00D76964" w:rsidRPr="00753A06" w:rsidRDefault="00D76964">
      <w:pPr>
        <w:pStyle w:val="Corpsdetexte"/>
        <w:rPr>
          <w:rFonts w:asciiTheme="majorHAnsi" w:hAnsiTheme="majorHAnsi" w:cstheme="minorHAnsi"/>
        </w:rPr>
      </w:pPr>
    </w:p>
    <w:p w14:paraId="38C15A84" w14:textId="77777777" w:rsidR="00D76964" w:rsidRPr="00753A06" w:rsidRDefault="00D76964">
      <w:pPr>
        <w:pStyle w:val="Corpsdetexte"/>
        <w:rPr>
          <w:rFonts w:asciiTheme="majorHAnsi" w:hAnsiTheme="majorHAnsi" w:cstheme="minorHAnsi"/>
        </w:rPr>
      </w:pPr>
    </w:p>
    <w:p w14:paraId="6CBA4E65" w14:textId="77777777" w:rsidR="00D76964" w:rsidRPr="00753A06" w:rsidRDefault="00D76964">
      <w:pPr>
        <w:pStyle w:val="Corpsdetexte"/>
        <w:rPr>
          <w:rFonts w:asciiTheme="majorHAnsi" w:hAnsiTheme="majorHAnsi" w:cstheme="minorHAnsi"/>
        </w:rPr>
      </w:pPr>
    </w:p>
    <w:p w14:paraId="425E6DBB" w14:textId="77777777" w:rsidR="00D76964" w:rsidRPr="00753A06" w:rsidRDefault="00D76964">
      <w:pPr>
        <w:pStyle w:val="Corpsdetexte"/>
        <w:rPr>
          <w:rFonts w:asciiTheme="majorHAnsi" w:hAnsiTheme="majorHAnsi" w:cstheme="minorHAnsi"/>
        </w:rPr>
      </w:pPr>
    </w:p>
    <w:p w14:paraId="3BA46E49" w14:textId="77777777" w:rsidR="00D76964" w:rsidRPr="00753A06" w:rsidRDefault="00D76964">
      <w:pPr>
        <w:pStyle w:val="Corpsdetexte"/>
        <w:rPr>
          <w:rFonts w:asciiTheme="majorHAnsi" w:hAnsiTheme="majorHAnsi" w:cstheme="minorHAnsi"/>
        </w:rPr>
      </w:pPr>
    </w:p>
    <w:p w14:paraId="2E27A7B5" w14:textId="77777777" w:rsidR="00D76964" w:rsidRPr="00753A06" w:rsidRDefault="00D76964">
      <w:pPr>
        <w:pStyle w:val="Corpsdetexte"/>
        <w:spacing w:before="22"/>
        <w:rPr>
          <w:rFonts w:asciiTheme="majorHAnsi" w:hAnsiTheme="majorHAnsi" w:cstheme="minorHAnsi"/>
        </w:rPr>
      </w:pPr>
    </w:p>
    <w:p w14:paraId="2369033B" w14:textId="77777777" w:rsidR="00B445CD" w:rsidRDefault="00B445CD" w:rsidP="00B445CD">
      <w:pPr>
        <w:pStyle w:val="Lgende"/>
        <w:jc w:val="center"/>
        <w:rPr>
          <w:rFonts w:ascii="Times New Roman" w:hAnsi="Times New Roman" w:cs="Times New Roman"/>
          <w:b/>
          <w:bCs/>
          <w:i w:val="0"/>
          <w:iCs w:val="0"/>
          <w:color w:val="auto"/>
          <w:sz w:val="44"/>
          <w:szCs w:val="44"/>
        </w:rPr>
      </w:pPr>
    </w:p>
    <w:p w14:paraId="371AAE74" w14:textId="77777777" w:rsidR="00B445CD" w:rsidRDefault="00B445CD" w:rsidP="00B445CD">
      <w:pPr>
        <w:pStyle w:val="Lgende"/>
        <w:jc w:val="center"/>
        <w:rPr>
          <w:rFonts w:ascii="Times New Roman" w:hAnsi="Times New Roman" w:cs="Times New Roman"/>
          <w:b/>
          <w:bCs/>
          <w:i w:val="0"/>
          <w:iCs w:val="0"/>
          <w:color w:val="auto"/>
          <w:sz w:val="44"/>
          <w:szCs w:val="44"/>
        </w:rPr>
      </w:pPr>
    </w:p>
    <w:p w14:paraId="3A24BE2F" w14:textId="77777777" w:rsidR="00B445CD" w:rsidRDefault="00B445CD" w:rsidP="00B445CD">
      <w:pPr>
        <w:pStyle w:val="Lgende"/>
        <w:jc w:val="center"/>
        <w:rPr>
          <w:rFonts w:ascii="Times New Roman" w:hAnsi="Times New Roman" w:cs="Times New Roman"/>
          <w:b/>
          <w:bCs/>
          <w:i w:val="0"/>
          <w:iCs w:val="0"/>
          <w:color w:val="auto"/>
          <w:sz w:val="44"/>
          <w:szCs w:val="44"/>
        </w:rPr>
      </w:pPr>
    </w:p>
    <w:p w14:paraId="6DEDE9DA" w14:textId="77777777" w:rsidR="00B445CD" w:rsidRDefault="00B445CD" w:rsidP="00B445CD">
      <w:pPr>
        <w:pStyle w:val="Lgende"/>
        <w:jc w:val="center"/>
        <w:rPr>
          <w:rFonts w:ascii="Times New Roman" w:hAnsi="Times New Roman" w:cs="Times New Roman"/>
          <w:b/>
          <w:bCs/>
          <w:i w:val="0"/>
          <w:iCs w:val="0"/>
          <w:color w:val="auto"/>
          <w:sz w:val="44"/>
          <w:szCs w:val="44"/>
        </w:rPr>
      </w:pPr>
    </w:p>
    <w:p w14:paraId="09CA1A23" w14:textId="77777777" w:rsidR="00B445CD" w:rsidRDefault="00B445CD" w:rsidP="00B445CD">
      <w:pPr>
        <w:pStyle w:val="Lgende"/>
        <w:jc w:val="center"/>
        <w:rPr>
          <w:rFonts w:ascii="Times New Roman" w:hAnsi="Times New Roman" w:cs="Times New Roman"/>
          <w:b/>
          <w:bCs/>
          <w:i w:val="0"/>
          <w:iCs w:val="0"/>
          <w:color w:val="auto"/>
          <w:sz w:val="44"/>
          <w:szCs w:val="44"/>
        </w:rPr>
      </w:pPr>
    </w:p>
    <w:p w14:paraId="68313D45" w14:textId="77777777" w:rsidR="00B445CD" w:rsidRDefault="00B445CD" w:rsidP="00B445CD">
      <w:pPr>
        <w:pStyle w:val="Lgende"/>
        <w:jc w:val="center"/>
        <w:rPr>
          <w:rFonts w:ascii="Times New Roman" w:hAnsi="Times New Roman" w:cs="Times New Roman"/>
          <w:b/>
          <w:bCs/>
          <w:i w:val="0"/>
          <w:iCs w:val="0"/>
          <w:color w:val="auto"/>
          <w:sz w:val="44"/>
          <w:szCs w:val="44"/>
        </w:rPr>
      </w:pPr>
    </w:p>
    <w:p w14:paraId="10CF7B0D" w14:textId="77777777" w:rsidR="00B445CD" w:rsidRDefault="00B445CD" w:rsidP="00B445CD">
      <w:pPr>
        <w:pStyle w:val="Lgende"/>
        <w:jc w:val="center"/>
        <w:rPr>
          <w:rFonts w:ascii="Times New Roman" w:hAnsi="Times New Roman" w:cs="Times New Roman"/>
          <w:b/>
          <w:bCs/>
          <w:i w:val="0"/>
          <w:iCs w:val="0"/>
          <w:color w:val="auto"/>
          <w:sz w:val="44"/>
          <w:szCs w:val="44"/>
        </w:rPr>
      </w:pPr>
    </w:p>
    <w:p w14:paraId="04346B16" w14:textId="7603FAB8" w:rsidR="00D76964" w:rsidRPr="00B445CD" w:rsidRDefault="00B445CD" w:rsidP="00B445CD">
      <w:pPr>
        <w:pStyle w:val="Lgende"/>
        <w:jc w:val="center"/>
        <w:rPr>
          <w:rFonts w:ascii="Times New Roman" w:hAnsi="Times New Roman" w:cs="Times New Roman"/>
          <w:b/>
          <w:bCs/>
          <w:i w:val="0"/>
          <w:iCs w:val="0"/>
          <w:color w:val="auto"/>
          <w:sz w:val="44"/>
          <w:szCs w:val="44"/>
        </w:rPr>
      </w:pPr>
      <w:bookmarkStart w:id="130" w:name="_Toc219341211"/>
      <w:r w:rsidRPr="00B445CD">
        <w:rPr>
          <w:rFonts w:ascii="Times New Roman" w:hAnsi="Times New Roman" w:cs="Times New Roman"/>
          <w:b/>
          <w:bCs/>
          <w:i w:val="0"/>
          <w:iCs w:val="0"/>
          <w:color w:val="auto"/>
          <w:sz w:val="44"/>
          <w:szCs w:val="44"/>
        </w:rPr>
        <w:t xml:space="preserve">PIECE </w:t>
      </w:r>
      <w:r w:rsidRPr="00B445CD">
        <w:rPr>
          <w:rFonts w:ascii="Times New Roman" w:hAnsi="Times New Roman" w:cs="Times New Roman"/>
          <w:b/>
          <w:bCs/>
          <w:i w:val="0"/>
          <w:iCs w:val="0"/>
          <w:color w:val="auto"/>
          <w:sz w:val="44"/>
          <w:szCs w:val="44"/>
        </w:rPr>
        <w:fldChar w:fldCharType="begin"/>
      </w:r>
      <w:r w:rsidRPr="00B445CD">
        <w:rPr>
          <w:rFonts w:ascii="Times New Roman" w:hAnsi="Times New Roman" w:cs="Times New Roman"/>
          <w:b/>
          <w:bCs/>
          <w:i w:val="0"/>
          <w:iCs w:val="0"/>
          <w:color w:val="auto"/>
          <w:sz w:val="44"/>
          <w:szCs w:val="44"/>
        </w:rPr>
        <w:instrText xml:space="preserve"> SEQ PIECE \* ARABIC </w:instrText>
      </w:r>
      <w:r w:rsidRPr="00B445CD">
        <w:rPr>
          <w:rFonts w:ascii="Times New Roman" w:hAnsi="Times New Roman" w:cs="Times New Roman"/>
          <w:b/>
          <w:bCs/>
          <w:i w:val="0"/>
          <w:iCs w:val="0"/>
          <w:color w:val="auto"/>
          <w:sz w:val="44"/>
          <w:szCs w:val="44"/>
        </w:rPr>
        <w:fldChar w:fldCharType="separate"/>
      </w:r>
      <w:r w:rsidR="00881E14">
        <w:rPr>
          <w:rFonts w:ascii="Times New Roman" w:hAnsi="Times New Roman" w:cs="Times New Roman"/>
          <w:b/>
          <w:bCs/>
          <w:i w:val="0"/>
          <w:iCs w:val="0"/>
          <w:noProof/>
          <w:color w:val="auto"/>
          <w:sz w:val="44"/>
          <w:szCs w:val="44"/>
        </w:rPr>
        <w:t>5</w:t>
      </w:r>
      <w:r w:rsidRPr="00B445CD">
        <w:rPr>
          <w:rFonts w:ascii="Times New Roman" w:hAnsi="Times New Roman" w:cs="Times New Roman"/>
          <w:b/>
          <w:bCs/>
          <w:i w:val="0"/>
          <w:iCs w:val="0"/>
          <w:color w:val="auto"/>
          <w:sz w:val="44"/>
          <w:szCs w:val="44"/>
        </w:rPr>
        <w:fldChar w:fldCharType="end"/>
      </w:r>
      <w:r w:rsidRPr="00B445CD">
        <w:rPr>
          <w:rFonts w:ascii="Times New Roman" w:hAnsi="Times New Roman" w:cs="Times New Roman"/>
          <w:b/>
          <w:bCs/>
          <w:i w:val="0"/>
          <w:iCs w:val="0"/>
          <w:color w:val="auto"/>
          <w:sz w:val="44"/>
          <w:szCs w:val="44"/>
        </w:rPr>
        <w:t> : CAHIER</w:t>
      </w:r>
      <w:r w:rsidRPr="00B445CD">
        <w:rPr>
          <w:rFonts w:ascii="Times New Roman" w:hAnsi="Times New Roman" w:cs="Times New Roman"/>
          <w:b/>
          <w:bCs/>
          <w:i w:val="0"/>
          <w:iCs w:val="0"/>
          <w:color w:val="auto"/>
          <w:spacing w:val="-7"/>
          <w:sz w:val="44"/>
          <w:szCs w:val="44"/>
        </w:rPr>
        <w:t xml:space="preserve"> </w:t>
      </w:r>
      <w:r w:rsidRPr="00B445CD">
        <w:rPr>
          <w:rFonts w:ascii="Times New Roman" w:hAnsi="Times New Roman" w:cs="Times New Roman"/>
          <w:b/>
          <w:bCs/>
          <w:i w:val="0"/>
          <w:iCs w:val="0"/>
          <w:color w:val="auto"/>
          <w:sz w:val="44"/>
          <w:szCs w:val="44"/>
        </w:rPr>
        <w:t>DES</w:t>
      </w:r>
      <w:r w:rsidRPr="00B445CD">
        <w:rPr>
          <w:rFonts w:ascii="Times New Roman" w:hAnsi="Times New Roman" w:cs="Times New Roman"/>
          <w:b/>
          <w:bCs/>
          <w:i w:val="0"/>
          <w:iCs w:val="0"/>
          <w:color w:val="auto"/>
          <w:spacing w:val="-11"/>
          <w:sz w:val="44"/>
          <w:szCs w:val="44"/>
        </w:rPr>
        <w:t xml:space="preserve"> </w:t>
      </w:r>
      <w:r w:rsidRPr="00B445CD">
        <w:rPr>
          <w:rFonts w:ascii="Times New Roman" w:hAnsi="Times New Roman" w:cs="Times New Roman"/>
          <w:b/>
          <w:bCs/>
          <w:i w:val="0"/>
          <w:iCs w:val="0"/>
          <w:color w:val="auto"/>
          <w:sz w:val="44"/>
          <w:szCs w:val="44"/>
        </w:rPr>
        <w:t>CLAUSES</w:t>
      </w:r>
      <w:r w:rsidRPr="00B445CD">
        <w:rPr>
          <w:rFonts w:ascii="Times New Roman" w:hAnsi="Times New Roman" w:cs="Times New Roman"/>
          <w:b/>
          <w:bCs/>
          <w:i w:val="0"/>
          <w:iCs w:val="0"/>
          <w:color w:val="auto"/>
          <w:spacing w:val="-10"/>
          <w:sz w:val="44"/>
          <w:szCs w:val="44"/>
        </w:rPr>
        <w:t xml:space="preserve"> </w:t>
      </w:r>
      <w:r w:rsidRPr="00B445CD">
        <w:rPr>
          <w:rFonts w:ascii="Times New Roman" w:hAnsi="Times New Roman" w:cs="Times New Roman"/>
          <w:b/>
          <w:bCs/>
          <w:i w:val="0"/>
          <w:iCs w:val="0"/>
          <w:color w:val="auto"/>
          <w:sz w:val="44"/>
          <w:szCs w:val="44"/>
        </w:rPr>
        <w:t>TECHNIQUES</w:t>
      </w:r>
      <w:r w:rsidRPr="00B445CD">
        <w:rPr>
          <w:rFonts w:ascii="Times New Roman" w:hAnsi="Times New Roman" w:cs="Times New Roman"/>
          <w:b/>
          <w:bCs/>
          <w:i w:val="0"/>
          <w:iCs w:val="0"/>
          <w:color w:val="auto"/>
          <w:spacing w:val="-6"/>
          <w:sz w:val="44"/>
          <w:szCs w:val="44"/>
        </w:rPr>
        <w:t xml:space="preserve"> </w:t>
      </w:r>
      <w:r w:rsidRPr="00B445CD">
        <w:rPr>
          <w:rFonts w:ascii="Times New Roman" w:hAnsi="Times New Roman" w:cs="Times New Roman"/>
          <w:b/>
          <w:bCs/>
          <w:i w:val="0"/>
          <w:iCs w:val="0"/>
          <w:color w:val="auto"/>
          <w:sz w:val="44"/>
          <w:szCs w:val="44"/>
        </w:rPr>
        <w:t>PARTICULIÈRES</w:t>
      </w:r>
      <w:r w:rsidRPr="00B445CD">
        <w:rPr>
          <w:rFonts w:ascii="Times New Roman" w:hAnsi="Times New Roman" w:cs="Times New Roman"/>
          <w:b/>
          <w:bCs/>
          <w:i w:val="0"/>
          <w:iCs w:val="0"/>
          <w:color w:val="auto"/>
          <w:spacing w:val="-5"/>
          <w:sz w:val="44"/>
          <w:szCs w:val="44"/>
        </w:rPr>
        <w:t xml:space="preserve"> </w:t>
      </w:r>
      <w:r w:rsidRPr="00B445CD">
        <w:rPr>
          <w:rFonts w:ascii="Times New Roman" w:hAnsi="Times New Roman" w:cs="Times New Roman"/>
          <w:b/>
          <w:bCs/>
          <w:i w:val="0"/>
          <w:iCs w:val="0"/>
          <w:color w:val="auto"/>
          <w:spacing w:val="-2"/>
          <w:sz w:val="44"/>
          <w:szCs w:val="44"/>
        </w:rPr>
        <w:t>(CCTP)</w:t>
      </w:r>
      <w:bookmarkEnd w:id="130"/>
    </w:p>
    <w:p w14:paraId="69FCCAAF" w14:textId="77777777" w:rsidR="00D76964" w:rsidRPr="00753A06" w:rsidRDefault="00D76964">
      <w:pPr>
        <w:spacing w:line="322" w:lineRule="exact"/>
        <w:jc w:val="center"/>
        <w:rPr>
          <w:rFonts w:asciiTheme="majorHAnsi" w:hAnsiTheme="majorHAnsi" w:cstheme="minorHAnsi"/>
          <w:b/>
        </w:rPr>
        <w:sectPr w:rsidR="00D76964" w:rsidRPr="00753A06" w:rsidSect="00753A06">
          <w:pgSz w:w="11910" w:h="16840"/>
          <w:pgMar w:top="1417" w:right="1268" w:bottom="1417" w:left="1417" w:header="0" w:footer="898" w:gutter="0"/>
          <w:cols w:space="720"/>
        </w:sectPr>
      </w:pPr>
    </w:p>
    <w:p w14:paraId="21F89569" w14:textId="77777777" w:rsidR="00D76964" w:rsidRPr="00753A06" w:rsidRDefault="003B7033">
      <w:pPr>
        <w:pStyle w:val="Paragraphedeliste"/>
        <w:numPr>
          <w:ilvl w:val="0"/>
          <w:numId w:val="43"/>
        </w:numPr>
        <w:tabs>
          <w:tab w:val="left" w:pos="0"/>
        </w:tabs>
        <w:spacing w:before="81"/>
        <w:ind w:left="0" w:firstLine="0"/>
        <w:jc w:val="both"/>
        <w:rPr>
          <w:rFonts w:asciiTheme="majorHAnsi" w:hAnsiTheme="majorHAnsi" w:cstheme="minorHAnsi"/>
        </w:rPr>
      </w:pPr>
      <w:bookmarkStart w:id="131" w:name="I._DESCRIPTION_DU_PROJET"/>
      <w:bookmarkEnd w:id="131"/>
      <w:r w:rsidRPr="00753A06">
        <w:rPr>
          <w:rFonts w:asciiTheme="majorHAnsi" w:hAnsiTheme="majorHAnsi" w:cstheme="minorHAnsi"/>
        </w:rPr>
        <w:lastRenderedPageBreak/>
        <w:t>DESCRIPTION</w:t>
      </w:r>
      <w:r w:rsidRPr="00753A06">
        <w:rPr>
          <w:rFonts w:asciiTheme="majorHAnsi" w:hAnsiTheme="majorHAnsi" w:cstheme="minorHAnsi"/>
          <w:spacing w:val="50"/>
          <w:w w:val="150"/>
        </w:rPr>
        <w:t xml:space="preserve">   </w:t>
      </w:r>
      <w:r w:rsidRPr="00753A06">
        <w:rPr>
          <w:rFonts w:asciiTheme="majorHAnsi" w:hAnsiTheme="majorHAnsi" w:cstheme="minorHAnsi"/>
        </w:rPr>
        <w:t>DU</w:t>
      </w:r>
      <w:r w:rsidRPr="00753A06">
        <w:rPr>
          <w:rFonts w:asciiTheme="majorHAnsi" w:hAnsiTheme="majorHAnsi" w:cstheme="minorHAnsi"/>
          <w:spacing w:val="67"/>
        </w:rPr>
        <w:t xml:space="preserve">   </w:t>
      </w:r>
      <w:r w:rsidRPr="00753A06">
        <w:rPr>
          <w:rFonts w:asciiTheme="majorHAnsi" w:hAnsiTheme="majorHAnsi" w:cstheme="minorHAnsi"/>
          <w:spacing w:val="-2"/>
        </w:rPr>
        <w:t>PROJET</w:t>
      </w:r>
    </w:p>
    <w:p w14:paraId="58889DF5" w14:textId="77777777" w:rsidR="00D76964" w:rsidRPr="00753A06" w:rsidRDefault="003B7033">
      <w:pPr>
        <w:pStyle w:val="Titre5"/>
        <w:numPr>
          <w:ilvl w:val="1"/>
          <w:numId w:val="42"/>
        </w:numPr>
        <w:tabs>
          <w:tab w:val="left" w:pos="0"/>
          <w:tab w:val="left" w:pos="793"/>
        </w:tabs>
        <w:spacing w:before="38"/>
        <w:ind w:left="0" w:firstLine="0"/>
        <w:jc w:val="both"/>
        <w:rPr>
          <w:rFonts w:asciiTheme="majorHAnsi" w:hAnsiTheme="majorHAnsi" w:cstheme="minorHAnsi"/>
        </w:rPr>
      </w:pPr>
      <w:bookmarkStart w:id="132" w:name="1.1_OBJET_:"/>
      <w:bookmarkEnd w:id="132"/>
      <w:r w:rsidRPr="00753A06">
        <w:rPr>
          <w:rFonts w:asciiTheme="majorHAnsi" w:hAnsiTheme="majorHAnsi" w:cstheme="minorHAnsi"/>
        </w:rPr>
        <w:t>OBJET</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1794B605" w14:textId="77777777" w:rsidR="0027052E" w:rsidRDefault="003B7033" w:rsidP="0027052E">
      <w:pPr>
        <w:pStyle w:val="Corpsdetexte"/>
        <w:tabs>
          <w:tab w:val="left" w:pos="0"/>
        </w:tabs>
        <w:spacing w:before="37" w:line="276" w:lineRule="auto"/>
        <w:ind w:right="1020"/>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présent</w:t>
      </w:r>
      <w:r w:rsidRPr="00753A06">
        <w:rPr>
          <w:rFonts w:asciiTheme="majorHAnsi" w:hAnsiTheme="majorHAnsi" w:cstheme="minorHAnsi"/>
          <w:spacing w:val="-6"/>
        </w:rPr>
        <w:t xml:space="preserve"> </w:t>
      </w:r>
      <w:r w:rsidRPr="00753A06">
        <w:rPr>
          <w:rFonts w:asciiTheme="majorHAnsi" w:hAnsiTheme="majorHAnsi" w:cstheme="minorHAnsi"/>
        </w:rPr>
        <w:t>Projet</w:t>
      </w:r>
      <w:r w:rsidRPr="00753A06">
        <w:rPr>
          <w:rFonts w:asciiTheme="majorHAnsi" w:hAnsiTheme="majorHAnsi" w:cstheme="minorHAnsi"/>
          <w:spacing w:val="-4"/>
        </w:rPr>
        <w:t xml:space="preserve"> </w:t>
      </w:r>
      <w:r w:rsidRPr="00753A06">
        <w:rPr>
          <w:rFonts w:asciiTheme="majorHAnsi" w:hAnsiTheme="majorHAnsi" w:cstheme="minorHAnsi"/>
        </w:rPr>
        <w:t>concerne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construction</w:t>
      </w:r>
      <w:r w:rsidRPr="00753A06">
        <w:rPr>
          <w:rFonts w:asciiTheme="majorHAnsi" w:hAnsiTheme="majorHAnsi" w:cstheme="minorHAnsi"/>
          <w:spacing w:val="-5"/>
        </w:rPr>
        <w:t xml:space="preserve"> </w:t>
      </w:r>
      <w:r w:rsidR="00204F3C">
        <w:rPr>
          <w:rFonts w:asciiTheme="majorHAnsi" w:hAnsiTheme="majorHAnsi" w:cstheme="minorHAnsi"/>
        </w:rPr>
        <w:t>de certaines infrastructures dans certaines localités de la Commune d’Abong-Mbang</w:t>
      </w:r>
      <w:r w:rsidRPr="00753A06">
        <w:rPr>
          <w:rFonts w:asciiTheme="majorHAnsi" w:hAnsiTheme="majorHAnsi" w:cstheme="minorHAnsi"/>
          <w:b/>
        </w:rPr>
        <w:t xml:space="preserve">. </w:t>
      </w:r>
      <w:bookmarkStart w:id="133" w:name="1.2__Programme_du_bâtiment_et_aménagemen"/>
      <w:bookmarkEnd w:id="133"/>
    </w:p>
    <w:p w14:paraId="5A6A1D40" w14:textId="6443C977" w:rsidR="00D76964" w:rsidRPr="00753A06" w:rsidRDefault="003B7033" w:rsidP="0027052E">
      <w:pPr>
        <w:pStyle w:val="Corpsdetexte"/>
        <w:tabs>
          <w:tab w:val="left" w:pos="0"/>
        </w:tabs>
        <w:spacing w:before="37" w:line="276" w:lineRule="auto"/>
        <w:ind w:right="1020"/>
        <w:jc w:val="both"/>
        <w:rPr>
          <w:rFonts w:asciiTheme="majorHAnsi" w:hAnsiTheme="majorHAnsi" w:cstheme="minorHAnsi"/>
        </w:rPr>
      </w:pPr>
      <w:r w:rsidRPr="00753A06">
        <w:rPr>
          <w:rFonts w:asciiTheme="majorHAnsi" w:hAnsiTheme="majorHAnsi" w:cstheme="minorHAnsi"/>
        </w:rPr>
        <w:t>Programme</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bâtiment</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spacing w:val="-2"/>
        </w:rPr>
        <w:t>aménagements</w:t>
      </w:r>
    </w:p>
    <w:p w14:paraId="33F10ACD" w14:textId="77777777" w:rsidR="00D76964" w:rsidRPr="00753A06" w:rsidRDefault="003B7033">
      <w:pPr>
        <w:pStyle w:val="Paragraphedeliste"/>
        <w:numPr>
          <w:ilvl w:val="2"/>
          <w:numId w:val="42"/>
        </w:numPr>
        <w:tabs>
          <w:tab w:val="left" w:pos="0"/>
          <w:tab w:val="left" w:pos="1039"/>
        </w:tabs>
        <w:spacing w:before="40"/>
        <w:ind w:left="0" w:firstLine="0"/>
        <w:jc w:val="both"/>
        <w:rPr>
          <w:rFonts w:asciiTheme="majorHAnsi" w:hAnsiTheme="majorHAnsi" w:cstheme="minorHAnsi"/>
        </w:rPr>
      </w:pPr>
      <w:bookmarkStart w:id="134" w:name="1.2.1__Programme_du_bâtiment"/>
      <w:bookmarkEnd w:id="134"/>
      <w:r w:rsidRPr="00753A06">
        <w:rPr>
          <w:rFonts w:asciiTheme="majorHAnsi" w:hAnsiTheme="majorHAnsi" w:cstheme="minorHAnsi"/>
        </w:rPr>
        <w:t>Programme</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spacing w:val="-2"/>
        </w:rPr>
        <w:t>bâtiment</w:t>
      </w:r>
    </w:p>
    <w:p w14:paraId="41381930" w14:textId="77777777" w:rsidR="00D76964" w:rsidRPr="00753A06" w:rsidRDefault="003B7033" w:rsidP="00204F3C">
      <w:pPr>
        <w:pStyle w:val="Corpsdetexte"/>
        <w:tabs>
          <w:tab w:val="left" w:pos="0"/>
        </w:tabs>
        <w:spacing w:before="37" w:line="276" w:lineRule="auto"/>
        <w:ind w:right="540"/>
        <w:jc w:val="both"/>
        <w:rPr>
          <w:rFonts w:asciiTheme="majorHAnsi" w:hAnsiTheme="majorHAnsi" w:cstheme="minorHAnsi"/>
        </w:rPr>
      </w:pPr>
      <w:r w:rsidRPr="00753A06">
        <w:rPr>
          <w:rFonts w:asciiTheme="majorHAnsi" w:hAnsiTheme="majorHAnsi" w:cstheme="minorHAnsi"/>
        </w:rPr>
        <w:t>Le bâtiment principal à construire comprend plusieurs pièces dont la répartition surfacique est donnée</w:t>
      </w:r>
      <w:r w:rsidRPr="00753A06">
        <w:rPr>
          <w:rFonts w:asciiTheme="majorHAnsi" w:hAnsiTheme="majorHAnsi" w:cstheme="minorHAnsi"/>
          <w:spacing w:val="40"/>
        </w:rPr>
        <w:t xml:space="preserve"> </w:t>
      </w:r>
      <w:r w:rsidRPr="00753A06">
        <w:rPr>
          <w:rFonts w:asciiTheme="majorHAnsi" w:hAnsiTheme="majorHAnsi" w:cstheme="minorHAnsi"/>
        </w:rPr>
        <w:t>suivant le tableau ci-dessous :</w:t>
      </w:r>
    </w:p>
    <w:p w14:paraId="202B218D" w14:textId="77777777" w:rsidR="00D76964" w:rsidRPr="00753A06" w:rsidRDefault="00D76964" w:rsidP="00204F3C">
      <w:pPr>
        <w:pStyle w:val="Corpsdetexte"/>
        <w:tabs>
          <w:tab w:val="left" w:pos="0"/>
        </w:tabs>
        <w:spacing w:before="36"/>
        <w:jc w:val="both"/>
        <w:rPr>
          <w:rFonts w:asciiTheme="majorHAnsi" w:hAnsiTheme="majorHAnsi" w:cstheme="minorHAnsi"/>
        </w:rPr>
      </w:pPr>
    </w:p>
    <w:p w14:paraId="31B2F344" w14:textId="77777777" w:rsidR="00D76964" w:rsidRPr="00753A06" w:rsidRDefault="003B7033">
      <w:pPr>
        <w:pStyle w:val="Paragraphedeliste"/>
        <w:numPr>
          <w:ilvl w:val="2"/>
          <w:numId w:val="42"/>
        </w:numPr>
        <w:tabs>
          <w:tab w:val="left" w:pos="0"/>
          <w:tab w:val="left" w:pos="978"/>
        </w:tabs>
        <w:spacing w:before="1"/>
        <w:ind w:left="0" w:firstLine="0"/>
        <w:jc w:val="both"/>
        <w:rPr>
          <w:rFonts w:asciiTheme="majorHAnsi" w:hAnsiTheme="majorHAnsi" w:cstheme="minorHAnsi"/>
        </w:rPr>
      </w:pPr>
      <w:bookmarkStart w:id="135" w:name="1.2.2_Aménagement_extérieur"/>
      <w:bookmarkEnd w:id="135"/>
      <w:r w:rsidRPr="00753A06">
        <w:rPr>
          <w:rFonts w:asciiTheme="majorHAnsi" w:hAnsiTheme="majorHAnsi" w:cstheme="minorHAnsi"/>
        </w:rPr>
        <w:t>Aménagement</w:t>
      </w:r>
      <w:r w:rsidRPr="00753A06">
        <w:rPr>
          <w:rFonts w:asciiTheme="majorHAnsi" w:hAnsiTheme="majorHAnsi" w:cstheme="minorHAnsi"/>
          <w:spacing w:val="-10"/>
        </w:rPr>
        <w:t xml:space="preserve"> </w:t>
      </w:r>
      <w:r w:rsidRPr="00753A06">
        <w:rPr>
          <w:rFonts w:asciiTheme="majorHAnsi" w:hAnsiTheme="majorHAnsi" w:cstheme="minorHAnsi"/>
          <w:spacing w:val="-2"/>
        </w:rPr>
        <w:t>extérieur</w:t>
      </w:r>
    </w:p>
    <w:p w14:paraId="392B57C3" w14:textId="77777777" w:rsidR="00D76964" w:rsidRPr="00753A06" w:rsidRDefault="003B7033" w:rsidP="00204F3C">
      <w:pPr>
        <w:pStyle w:val="Corpsdetexte"/>
        <w:tabs>
          <w:tab w:val="left" w:pos="0"/>
        </w:tabs>
        <w:spacing w:before="39" w:line="276" w:lineRule="auto"/>
        <w:ind w:right="433"/>
        <w:jc w:val="both"/>
        <w:rPr>
          <w:rFonts w:asciiTheme="majorHAnsi" w:hAnsiTheme="majorHAnsi" w:cstheme="minorHAnsi"/>
        </w:rPr>
      </w:pPr>
      <w:r w:rsidRPr="00753A06">
        <w:rPr>
          <w:rFonts w:asciiTheme="majorHAnsi" w:hAnsiTheme="majorHAnsi" w:cstheme="minorHAnsi"/>
        </w:rPr>
        <w:t xml:space="preserve">L’environnement extérieur audit bâtiment est constitué des aires de circulation et un bloc de deux latrines améliorées. Des rampes d’accès sont également prévues en tenant compte de l’approche </w:t>
      </w:r>
      <w:r w:rsidRPr="00753A06">
        <w:rPr>
          <w:rFonts w:asciiTheme="majorHAnsi" w:hAnsiTheme="majorHAnsi" w:cstheme="minorHAnsi"/>
          <w:spacing w:val="-2"/>
        </w:rPr>
        <w:t>handicape.</w:t>
      </w:r>
    </w:p>
    <w:p w14:paraId="4ED2A86F" w14:textId="77777777" w:rsidR="00D76964" w:rsidRPr="00753A06" w:rsidRDefault="003B7033" w:rsidP="00204F3C">
      <w:pPr>
        <w:pStyle w:val="Corpsdetexte"/>
        <w:tabs>
          <w:tab w:val="left" w:pos="0"/>
        </w:tabs>
        <w:spacing w:line="278" w:lineRule="auto"/>
        <w:ind w:right="931"/>
        <w:jc w:val="both"/>
        <w:rPr>
          <w:rFonts w:asciiTheme="majorHAnsi" w:hAnsiTheme="majorHAnsi" w:cstheme="minorHAnsi"/>
        </w:rPr>
      </w:pPr>
      <w:r w:rsidRPr="00753A06">
        <w:rPr>
          <w:rFonts w:asciiTheme="majorHAnsi" w:hAnsiTheme="majorHAnsi" w:cstheme="minorHAnsi"/>
        </w:rPr>
        <w:t>L’ensemble de</w:t>
      </w:r>
      <w:r w:rsidRPr="00753A06">
        <w:rPr>
          <w:rFonts w:asciiTheme="majorHAnsi" w:hAnsiTheme="majorHAnsi" w:cstheme="minorHAnsi"/>
          <w:spacing w:val="-3"/>
        </w:rPr>
        <w:t xml:space="preserve"> </w:t>
      </w:r>
      <w:r w:rsidRPr="00753A06">
        <w:rPr>
          <w:rFonts w:asciiTheme="majorHAnsi" w:hAnsiTheme="majorHAnsi" w:cstheme="minorHAnsi"/>
        </w:rPr>
        <w:t>toute l’infrastructure sera implanté conformément aux indications du plan de masse, sur une superficie de 1200 m².</w:t>
      </w:r>
    </w:p>
    <w:p w14:paraId="029486F1" w14:textId="77777777" w:rsidR="00D76964" w:rsidRPr="00753A06" w:rsidRDefault="003B7033">
      <w:pPr>
        <w:pStyle w:val="Paragraphedeliste"/>
        <w:numPr>
          <w:ilvl w:val="0"/>
          <w:numId w:val="43"/>
        </w:numPr>
        <w:tabs>
          <w:tab w:val="left" w:pos="0"/>
          <w:tab w:val="left" w:pos="1136"/>
          <w:tab w:val="left" w:pos="3260"/>
          <w:tab w:val="left" w:pos="4676"/>
          <w:tab w:val="left" w:pos="7371"/>
        </w:tabs>
        <w:spacing w:line="276" w:lineRule="auto"/>
        <w:ind w:left="0" w:right="1850" w:firstLine="0"/>
        <w:jc w:val="both"/>
        <w:rPr>
          <w:rFonts w:asciiTheme="majorHAnsi" w:hAnsiTheme="majorHAnsi" w:cstheme="minorHAnsi"/>
        </w:rPr>
      </w:pPr>
      <w:bookmarkStart w:id="136" w:name="II._SPECIFICATIONS_TECHNIQUES_DES_TRAVAU"/>
      <w:bookmarkEnd w:id="136"/>
      <w:r w:rsidRPr="00753A06">
        <w:rPr>
          <w:rFonts w:asciiTheme="majorHAnsi" w:hAnsiTheme="majorHAnsi" w:cstheme="minorHAnsi"/>
        </w:rPr>
        <w:t>SPECIFICATIONS</w:t>
      </w:r>
      <w:r w:rsidRPr="00753A06">
        <w:rPr>
          <w:rFonts w:asciiTheme="majorHAnsi" w:hAnsiTheme="majorHAnsi" w:cstheme="minorHAnsi"/>
          <w:spacing w:val="-18"/>
        </w:rPr>
        <w:t xml:space="preserve"> </w:t>
      </w:r>
      <w:r w:rsidRPr="00753A06">
        <w:rPr>
          <w:rFonts w:asciiTheme="majorHAnsi" w:hAnsiTheme="majorHAnsi" w:cstheme="minorHAnsi"/>
        </w:rPr>
        <w:t>TECHNIQUES</w:t>
      </w:r>
      <w:r w:rsidRPr="00753A06">
        <w:rPr>
          <w:rFonts w:asciiTheme="majorHAnsi" w:hAnsiTheme="majorHAnsi" w:cstheme="minorHAnsi"/>
        </w:rPr>
        <w:tab/>
      </w:r>
      <w:r w:rsidRPr="00753A06">
        <w:rPr>
          <w:rFonts w:asciiTheme="majorHAnsi" w:hAnsiTheme="majorHAnsi" w:cstheme="minorHAnsi"/>
          <w:spacing w:val="-4"/>
        </w:rPr>
        <w:t>DES</w:t>
      </w:r>
      <w:r w:rsidRPr="00753A06">
        <w:rPr>
          <w:rFonts w:asciiTheme="majorHAnsi" w:hAnsiTheme="majorHAnsi" w:cstheme="minorHAnsi"/>
        </w:rPr>
        <w:tab/>
      </w:r>
      <w:r w:rsidRPr="00753A06">
        <w:rPr>
          <w:rFonts w:asciiTheme="majorHAnsi" w:hAnsiTheme="majorHAnsi" w:cstheme="minorHAnsi"/>
          <w:spacing w:val="-2"/>
        </w:rPr>
        <w:t>TRAVAUX</w:t>
      </w:r>
      <w:r w:rsidRPr="00753A06">
        <w:rPr>
          <w:rFonts w:asciiTheme="majorHAnsi" w:hAnsiTheme="majorHAnsi" w:cstheme="minorHAnsi"/>
        </w:rPr>
        <w:tab/>
      </w:r>
      <w:r w:rsidRPr="00753A06">
        <w:rPr>
          <w:rFonts w:asciiTheme="majorHAnsi" w:hAnsiTheme="majorHAnsi" w:cstheme="minorHAnsi"/>
          <w:spacing w:val="-2"/>
        </w:rPr>
        <w:t>D’EXECUTION</w:t>
      </w:r>
      <w:r w:rsidRPr="00753A06">
        <w:rPr>
          <w:rFonts w:asciiTheme="majorHAnsi" w:hAnsiTheme="majorHAnsi" w:cstheme="minorHAnsi"/>
        </w:rPr>
        <w:tab/>
      </w:r>
      <w:r w:rsidRPr="00753A06">
        <w:rPr>
          <w:rFonts w:asciiTheme="majorHAnsi" w:hAnsiTheme="majorHAnsi" w:cstheme="minorHAnsi"/>
          <w:spacing w:val="-6"/>
        </w:rPr>
        <w:t xml:space="preserve">ET </w:t>
      </w:r>
      <w:r w:rsidRPr="00753A06">
        <w:rPr>
          <w:rFonts w:asciiTheme="majorHAnsi" w:hAnsiTheme="majorHAnsi" w:cstheme="minorHAnsi"/>
        </w:rPr>
        <w:t>CONDITIONS</w:t>
      </w:r>
      <w:r w:rsidRPr="00753A06">
        <w:rPr>
          <w:rFonts w:asciiTheme="majorHAnsi" w:hAnsiTheme="majorHAnsi" w:cstheme="minorHAnsi"/>
          <w:spacing w:val="-29"/>
        </w:rPr>
        <w:t xml:space="preserve"> </w:t>
      </w:r>
      <w:r w:rsidRPr="00753A06">
        <w:rPr>
          <w:rFonts w:asciiTheme="majorHAnsi" w:hAnsiTheme="majorHAnsi" w:cstheme="minorHAnsi"/>
        </w:rPr>
        <w:t>DE</w:t>
      </w:r>
      <w:r w:rsidRPr="00753A06">
        <w:rPr>
          <w:rFonts w:asciiTheme="majorHAnsi" w:hAnsiTheme="majorHAnsi" w:cstheme="minorHAnsi"/>
        </w:rPr>
        <w:tab/>
      </w:r>
      <w:r w:rsidRPr="00753A06">
        <w:rPr>
          <w:rFonts w:asciiTheme="majorHAnsi" w:hAnsiTheme="majorHAnsi" w:cstheme="minorHAnsi"/>
          <w:spacing w:val="-2"/>
        </w:rPr>
        <w:t>RECEPTION</w:t>
      </w:r>
    </w:p>
    <w:p w14:paraId="17096C26" w14:textId="77777777" w:rsidR="00D76964" w:rsidRPr="00753A06" w:rsidRDefault="003B7033" w:rsidP="00204F3C">
      <w:pPr>
        <w:pStyle w:val="Titre5"/>
        <w:tabs>
          <w:tab w:val="left" w:pos="0"/>
        </w:tabs>
        <w:spacing w:line="252" w:lineRule="exact"/>
        <w:ind w:left="0"/>
        <w:jc w:val="both"/>
        <w:rPr>
          <w:rFonts w:asciiTheme="majorHAnsi" w:hAnsiTheme="majorHAnsi" w:cstheme="minorHAnsi"/>
        </w:rPr>
      </w:pPr>
      <w:r w:rsidRPr="00753A06">
        <w:rPr>
          <w:rFonts w:asciiTheme="majorHAnsi" w:hAnsiTheme="majorHAnsi" w:cstheme="minorHAnsi"/>
        </w:rPr>
        <w:t>2.1</w:t>
      </w:r>
      <w:r w:rsidRPr="00753A06">
        <w:rPr>
          <w:rFonts w:asciiTheme="majorHAnsi" w:hAnsiTheme="majorHAnsi" w:cstheme="minorHAnsi"/>
          <w:spacing w:val="60"/>
        </w:rPr>
        <w:t xml:space="preserve"> </w:t>
      </w:r>
      <w:r w:rsidRPr="00753A06">
        <w:rPr>
          <w:rFonts w:asciiTheme="majorHAnsi" w:hAnsiTheme="majorHAnsi" w:cstheme="minorHAnsi"/>
          <w:spacing w:val="-2"/>
        </w:rPr>
        <w:t>GENERALITES</w:t>
      </w:r>
    </w:p>
    <w:p w14:paraId="5F86A1CE" w14:textId="77777777" w:rsidR="00D76964" w:rsidRPr="00753A06" w:rsidRDefault="003B7033" w:rsidP="00204F3C">
      <w:pPr>
        <w:pStyle w:val="Titre6"/>
        <w:tabs>
          <w:tab w:val="left" w:pos="0"/>
        </w:tabs>
        <w:spacing w:before="32"/>
        <w:ind w:left="0"/>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1</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Objet</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Cahier</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Clauses</w:t>
      </w:r>
      <w:r w:rsidRPr="00753A06">
        <w:rPr>
          <w:rFonts w:asciiTheme="majorHAnsi" w:hAnsiTheme="majorHAnsi" w:cstheme="minorHAnsi"/>
          <w:spacing w:val="-7"/>
        </w:rPr>
        <w:t xml:space="preserve"> </w:t>
      </w:r>
      <w:r w:rsidRPr="00753A06">
        <w:rPr>
          <w:rFonts w:asciiTheme="majorHAnsi" w:hAnsiTheme="majorHAnsi" w:cstheme="minorHAnsi"/>
        </w:rPr>
        <w:t>Techniques</w:t>
      </w:r>
      <w:r w:rsidRPr="00753A06">
        <w:rPr>
          <w:rFonts w:asciiTheme="majorHAnsi" w:hAnsiTheme="majorHAnsi" w:cstheme="minorHAnsi"/>
          <w:spacing w:val="-2"/>
        </w:rPr>
        <w:t xml:space="preserve"> Particulières</w:t>
      </w:r>
    </w:p>
    <w:p w14:paraId="4AFA4EED" w14:textId="77777777" w:rsidR="00D76964" w:rsidRPr="00753A06" w:rsidRDefault="003B7033" w:rsidP="00204F3C">
      <w:pPr>
        <w:pStyle w:val="Corpsdetexte"/>
        <w:tabs>
          <w:tab w:val="left" w:pos="0"/>
        </w:tabs>
        <w:spacing w:before="40" w:line="276" w:lineRule="auto"/>
        <w:ind w:right="891"/>
        <w:jc w:val="both"/>
        <w:rPr>
          <w:rFonts w:asciiTheme="majorHAnsi" w:hAnsiTheme="majorHAnsi" w:cstheme="minorHAnsi"/>
        </w:rPr>
      </w:pPr>
      <w:r w:rsidRPr="00753A06">
        <w:rPr>
          <w:rFonts w:asciiTheme="majorHAnsi" w:hAnsiTheme="majorHAnsi" w:cstheme="minorHAnsi"/>
        </w:rPr>
        <w:t>Le présent Cahier des Clauses Techniques Particulières a pour but de définir la consistance et le</w:t>
      </w:r>
      <w:r w:rsidRPr="00753A06">
        <w:rPr>
          <w:rFonts w:asciiTheme="majorHAnsi" w:hAnsiTheme="majorHAnsi" w:cstheme="minorHAnsi"/>
          <w:spacing w:val="80"/>
        </w:rPr>
        <w:t xml:space="preserve"> </w:t>
      </w:r>
      <w:r w:rsidRPr="00753A06">
        <w:rPr>
          <w:rFonts w:asciiTheme="majorHAnsi" w:hAnsiTheme="majorHAnsi" w:cstheme="minorHAnsi"/>
        </w:rPr>
        <w:t>mode d'exécution des travaux de construction du Magasin de stockage.</w:t>
      </w:r>
    </w:p>
    <w:p w14:paraId="7FB2B3EF" w14:textId="77777777" w:rsidR="00D76964" w:rsidRPr="00753A06" w:rsidRDefault="003B7033" w:rsidP="00204F3C">
      <w:pPr>
        <w:pStyle w:val="Titre6"/>
        <w:tabs>
          <w:tab w:val="left" w:pos="0"/>
        </w:tabs>
        <w:spacing w:line="252" w:lineRule="exact"/>
        <w:ind w:left="0"/>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2</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Consistance</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spacing w:val="-2"/>
        </w:rPr>
        <w:t>Travaux</w:t>
      </w:r>
    </w:p>
    <w:p w14:paraId="05ADCFDD" w14:textId="77777777" w:rsidR="00D76964" w:rsidRDefault="003B7033" w:rsidP="00204F3C">
      <w:pPr>
        <w:pStyle w:val="Corpsdetexte"/>
        <w:tabs>
          <w:tab w:val="left" w:pos="0"/>
        </w:tabs>
        <w:spacing w:before="37" w:line="276" w:lineRule="auto"/>
        <w:ind w:right="380"/>
        <w:jc w:val="both"/>
        <w:rPr>
          <w:rFonts w:asciiTheme="majorHAnsi" w:hAnsiTheme="majorHAnsi" w:cstheme="minorHAnsi"/>
        </w:rPr>
      </w:pPr>
      <w:r w:rsidRPr="00753A06">
        <w:rPr>
          <w:rFonts w:asciiTheme="majorHAnsi" w:hAnsiTheme="majorHAnsi" w:cstheme="minorHAnsi"/>
        </w:rPr>
        <w:t>Les travaux</w:t>
      </w:r>
      <w:r w:rsidRPr="00753A06">
        <w:rPr>
          <w:rFonts w:asciiTheme="majorHAnsi" w:hAnsiTheme="majorHAnsi" w:cstheme="minorHAnsi"/>
          <w:spacing w:val="-1"/>
        </w:rPr>
        <w:t xml:space="preserve"> </w:t>
      </w:r>
      <w:r w:rsidRPr="00753A06">
        <w:rPr>
          <w:rFonts w:asciiTheme="majorHAnsi" w:hAnsiTheme="majorHAnsi" w:cstheme="minorHAnsi"/>
        </w:rPr>
        <w:t>consistent essentiellement à</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1"/>
        </w:rPr>
        <w:t xml:space="preserve"> </w:t>
      </w:r>
      <w:r w:rsidRPr="00753A06">
        <w:rPr>
          <w:rFonts w:asciiTheme="majorHAnsi" w:hAnsiTheme="majorHAnsi" w:cstheme="minorHAnsi"/>
        </w:rPr>
        <w:t>travaux de gros</w:t>
      </w:r>
      <w:r w:rsidRPr="00753A06">
        <w:rPr>
          <w:rFonts w:asciiTheme="majorHAnsi" w:hAnsiTheme="majorHAnsi" w:cstheme="minorHAnsi"/>
          <w:spacing w:val="-1"/>
        </w:rPr>
        <w:t xml:space="preserve"> </w:t>
      </w:r>
      <w:r w:rsidRPr="00753A06">
        <w:rPr>
          <w:rFonts w:asciiTheme="majorHAnsi" w:hAnsiTheme="majorHAnsi" w:cstheme="minorHAnsi"/>
        </w:rPr>
        <w:t>œuvre</w:t>
      </w:r>
      <w:r w:rsidRPr="00753A06">
        <w:rPr>
          <w:rFonts w:asciiTheme="majorHAnsi" w:hAnsiTheme="majorHAnsi" w:cstheme="minorHAnsi"/>
          <w:spacing w:val="-2"/>
        </w:rPr>
        <w:t xml:space="preserve"> </w:t>
      </w:r>
      <w:r w:rsidRPr="00753A06">
        <w:rPr>
          <w:rFonts w:asciiTheme="majorHAnsi" w:hAnsiTheme="majorHAnsi" w:cstheme="minorHAnsi"/>
        </w:rPr>
        <w:t>et de</w:t>
      </w:r>
      <w:r w:rsidRPr="00753A06">
        <w:rPr>
          <w:rFonts w:asciiTheme="majorHAnsi" w:hAnsiTheme="majorHAnsi" w:cstheme="minorHAnsi"/>
          <w:spacing w:val="-2"/>
        </w:rPr>
        <w:t xml:space="preserve"> </w:t>
      </w:r>
      <w:r w:rsidRPr="00753A06">
        <w:rPr>
          <w:rFonts w:asciiTheme="majorHAnsi" w:hAnsiTheme="majorHAnsi" w:cstheme="minorHAnsi"/>
        </w:rPr>
        <w:t>haute</w:t>
      </w:r>
      <w:r w:rsidRPr="00753A06">
        <w:rPr>
          <w:rFonts w:asciiTheme="majorHAnsi" w:hAnsiTheme="majorHAnsi" w:cstheme="minorHAnsi"/>
          <w:spacing w:val="-2"/>
        </w:rPr>
        <w:t xml:space="preserve"> </w:t>
      </w:r>
      <w:r w:rsidRPr="00753A06">
        <w:rPr>
          <w:rFonts w:asciiTheme="majorHAnsi" w:hAnsiTheme="majorHAnsi" w:cstheme="minorHAnsi"/>
        </w:rPr>
        <w:t>finition soignée. Il</w:t>
      </w:r>
      <w:r w:rsidRPr="00753A06">
        <w:rPr>
          <w:rFonts w:asciiTheme="majorHAnsi" w:hAnsiTheme="majorHAnsi" w:cstheme="minorHAnsi"/>
          <w:spacing w:val="-2"/>
        </w:rPr>
        <w:t xml:space="preserve"> </w:t>
      </w:r>
      <w:r w:rsidRPr="00753A06">
        <w:rPr>
          <w:rFonts w:asciiTheme="majorHAnsi" w:hAnsiTheme="majorHAnsi" w:cstheme="minorHAnsi"/>
        </w:rPr>
        <w:t>s’agit de :</w:t>
      </w:r>
    </w:p>
    <w:p w14:paraId="080428CA" w14:textId="77777777" w:rsidR="007415E0" w:rsidRPr="00753A06" w:rsidRDefault="007415E0" w:rsidP="007415E0">
      <w:pPr>
        <w:pStyle w:val="Titre6"/>
        <w:numPr>
          <w:ilvl w:val="0"/>
          <w:numId w:val="116"/>
        </w:numPr>
        <w:tabs>
          <w:tab w:val="left" w:pos="685"/>
        </w:tabs>
        <w:spacing w:line="252" w:lineRule="exact"/>
        <w:rPr>
          <w:rFonts w:asciiTheme="majorHAnsi" w:hAnsiTheme="majorHAnsi" w:cstheme="minorHAnsi"/>
        </w:rPr>
      </w:pPr>
      <w:r>
        <w:rPr>
          <w:rFonts w:asciiTheme="majorHAnsi" w:hAnsiTheme="majorHAnsi" w:cstheme="minorHAnsi"/>
        </w:rPr>
        <w:t>Lot 1 et 2</w:t>
      </w:r>
    </w:p>
    <w:p w14:paraId="229D80A3" w14:textId="77777777" w:rsidR="007415E0" w:rsidRPr="00753A06" w:rsidRDefault="007415E0" w:rsidP="007415E0">
      <w:pPr>
        <w:pStyle w:val="Corpsdetexte"/>
        <w:spacing w:line="252" w:lineRule="exact"/>
        <w:ind w:left="1135"/>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8"/>
        </w:rPr>
        <w:t xml:space="preserve"> </w:t>
      </w:r>
      <w:r w:rsidRPr="00753A06">
        <w:rPr>
          <w:rFonts w:asciiTheme="majorHAnsi" w:hAnsiTheme="majorHAnsi" w:cstheme="minorHAnsi"/>
        </w:rPr>
        <w:t>comprennent</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8"/>
        </w:rPr>
        <w:t xml:space="preserve"> </w:t>
      </w:r>
      <w:r w:rsidRPr="00753A06">
        <w:rPr>
          <w:rFonts w:asciiTheme="majorHAnsi" w:hAnsiTheme="majorHAnsi" w:cstheme="minorHAnsi"/>
        </w:rPr>
        <w:t>réalisation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opérations</w:t>
      </w:r>
      <w:r w:rsidRPr="00753A06">
        <w:rPr>
          <w:rFonts w:asciiTheme="majorHAnsi" w:hAnsiTheme="majorHAnsi" w:cstheme="minorHAnsi"/>
          <w:spacing w:val="-5"/>
        </w:rPr>
        <w:t xml:space="preserve"> </w:t>
      </w:r>
      <w:r w:rsidRPr="00753A06">
        <w:rPr>
          <w:rFonts w:asciiTheme="majorHAnsi" w:hAnsiTheme="majorHAnsi" w:cstheme="minorHAnsi"/>
        </w:rPr>
        <w:t>ci-après</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0F5CA9FC" w14:textId="77777777" w:rsidR="007415E0" w:rsidRPr="00753A06" w:rsidRDefault="007415E0" w:rsidP="007415E0">
      <w:pPr>
        <w:pStyle w:val="Paragraphedeliste"/>
        <w:numPr>
          <w:ilvl w:val="1"/>
          <w:numId w:val="115"/>
        </w:numPr>
        <w:tabs>
          <w:tab w:val="left" w:pos="1845"/>
        </w:tabs>
        <w:spacing w:line="252" w:lineRule="exact"/>
        <w:ind w:left="1845"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préparatoires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études</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70F1E7EF" w14:textId="77777777" w:rsidR="007415E0" w:rsidRPr="00753A06" w:rsidRDefault="007415E0" w:rsidP="007415E0">
      <w:pPr>
        <w:pStyle w:val="Paragraphedeliste"/>
        <w:numPr>
          <w:ilvl w:val="1"/>
          <w:numId w:val="115"/>
        </w:numPr>
        <w:tabs>
          <w:tab w:val="left" w:pos="1845"/>
        </w:tabs>
        <w:spacing w:before="1" w:line="252" w:lineRule="exact"/>
        <w:ind w:left="1845"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terrassements</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0B5BAF4B" w14:textId="77777777" w:rsidR="007415E0" w:rsidRPr="00753A06" w:rsidRDefault="007415E0" w:rsidP="007415E0">
      <w:pPr>
        <w:pStyle w:val="Paragraphedeliste"/>
        <w:numPr>
          <w:ilvl w:val="1"/>
          <w:numId w:val="115"/>
        </w:numPr>
        <w:tabs>
          <w:tab w:val="left" w:pos="1845"/>
        </w:tabs>
        <w:spacing w:line="252" w:lineRule="exact"/>
        <w:ind w:left="1845"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fondation</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57608046" w14:textId="77777777" w:rsidR="007415E0" w:rsidRPr="00753A06" w:rsidRDefault="007415E0" w:rsidP="007415E0">
      <w:pPr>
        <w:pStyle w:val="Paragraphedeliste"/>
        <w:numPr>
          <w:ilvl w:val="1"/>
          <w:numId w:val="115"/>
        </w:numPr>
        <w:tabs>
          <w:tab w:val="left" w:pos="1846"/>
        </w:tabs>
        <w:spacing w:before="2" w:line="252" w:lineRule="exact"/>
        <w:ind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travaux</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maçonnerie</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d’élévation</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2C25E7D4" w14:textId="77777777" w:rsidR="007415E0" w:rsidRPr="00753A06" w:rsidRDefault="007415E0" w:rsidP="007415E0">
      <w:pPr>
        <w:pStyle w:val="Paragraphedeliste"/>
        <w:numPr>
          <w:ilvl w:val="1"/>
          <w:numId w:val="115"/>
        </w:numPr>
        <w:tabs>
          <w:tab w:val="left" w:pos="1846"/>
        </w:tabs>
        <w:spacing w:line="252" w:lineRule="exact"/>
        <w:ind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charpente,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couverture</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plafond</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453B8728" w14:textId="77777777" w:rsidR="007415E0" w:rsidRPr="00753A06" w:rsidRDefault="007415E0" w:rsidP="007415E0">
      <w:pPr>
        <w:pStyle w:val="Paragraphedeliste"/>
        <w:numPr>
          <w:ilvl w:val="1"/>
          <w:numId w:val="115"/>
        </w:numPr>
        <w:tabs>
          <w:tab w:val="left" w:pos="1846"/>
        </w:tabs>
        <w:spacing w:line="252" w:lineRule="exact"/>
        <w:ind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menuiserie</w:t>
      </w:r>
      <w:r w:rsidRPr="00753A06">
        <w:rPr>
          <w:rFonts w:asciiTheme="majorHAnsi" w:hAnsiTheme="majorHAnsi" w:cstheme="minorHAnsi"/>
          <w:spacing w:val="-5"/>
        </w:rPr>
        <w:t xml:space="preserve"> </w:t>
      </w:r>
      <w:r w:rsidRPr="00753A06">
        <w:rPr>
          <w:rFonts w:asciiTheme="majorHAnsi" w:hAnsiTheme="majorHAnsi" w:cstheme="minorHAnsi"/>
        </w:rPr>
        <w:t>métalliques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spacing w:val="-4"/>
        </w:rPr>
        <w:t>bois ;</w:t>
      </w:r>
    </w:p>
    <w:p w14:paraId="17BCECE4" w14:textId="77777777" w:rsidR="007415E0" w:rsidRPr="00753A06" w:rsidRDefault="007415E0" w:rsidP="007415E0">
      <w:pPr>
        <w:pStyle w:val="Paragraphedeliste"/>
        <w:numPr>
          <w:ilvl w:val="1"/>
          <w:numId w:val="115"/>
        </w:numPr>
        <w:tabs>
          <w:tab w:val="left" w:pos="1847"/>
        </w:tabs>
        <w:spacing w:before="1" w:line="252" w:lineRule="exact"/>
        <w:ind w:left="1847"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7"/>
        </w:rPr>
        <w:t xml:space="preserve"> </w:t>
      </w:r>
      <w:r w:rsidRPr="00753A06">
        <w:rPr>
          <w:rFonts w:asciiTheme="majorHAnsi" w:hAnsiTheme="majorHAnsi" w:cstheme="minorHAnsi"/>
        </w:rPr>
        <w:t>d’électricité</w:t>
      </w:r>
      <w:r w:rsidRPr="00753A06">
        <w:rPr>
          <w:rFonts w:asciiTheme="majorHAnsi" w:hAnsiTheme="majorHAnsi" w:cstheme="minorHAnsi"/>
          <w:spacing w:val="-7"/>
        </w:rPr>
        <w:t xml:space="preserve"> </w:t>
      </w:r>
      <w:r w:rsidRPr="00753A06">
        <w:rPr>
          <w:rFonts w:asciiTheme="majorHAnsi" w:hAnsiTheme="majorHAnsi" w:cstheme="minorHAnsi"/>
          <w:spacing w:val="-12"/>
        </w:rPr>
        <w:t>;</w:t>
      </w:r>
    </w:p>
    <w:p w14:paraId="45D894C2" w14:textId="77777777" w:rsidR="007415E0" w:rsidRPr="00753A06" w:rsidRDefault="007415E0" w:rsidP="007415E0">
      <w:pPr>
        <w:pStyle w:val="Paragraphedeliste"/>
        <w:numPr>
          <w:ilvl w:val="1"/>
          <w:numId w:val="115"/>
        </w:numPr>
        <w:tabs>
          <w:tab w:val="left" w:pos="1847"/>
        </w:tabs>
        <w:spacing w:line="252" w:lineRule="exact"/>
        <w:ind w:left="1847"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peinture</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20CFBD95" w14:textId="77777777" w:rsidR="007415E0" w:rsidRPr="00BC770C" w:rsidRDefault="007415E0" w:rsidP="007415E0">
      <w:pPr>
        <w:pStyle w:val="Paragraphedeliste"/>
        <w:numPr>
          <w:ilvl w:val="1"/>
          <w:numId w:val="115"/>
        </w:numPr>
        <w:tabs>
          <w:tab w:val="left" w:pos="1847"/>
        </w:tabs>
        <w:spacing w:before="1"/>
        <w:ind w:left="1847" w:hanging="359"/>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2"/>
        </w:rPr>
        <w:t xml:space="preserve"> V.R.D.</w:t>
      </w:r>
    </w:p>
    <w:p w14:paraId="5CA8AE35" w14:textId="77777777" w:rsidR="007415E0" w:rsidRPr="00BC770C" w:rsidRDefault="007415E0" w:rsidP="007415E0">
      <w:pPr>
        <w:pStyle w:val="Paragraphedeliste"/>
        <w:numPr>
          <w:ilvl w:val="0"/>
          <w:numId w:val="116"/>
        </w:numPr>
        <w:tabs>
          <w:tab w:val="left" w:pos="1847"/>
        </w:tabs>
        <w:spacing w:before="1"/>
        <w:rPr>
          <w:rFonts w:asciiTheme="majorHAnsi" w:hAnsiTheme="majorHAnsi" w:cstheme="minorHAnsi"/>
        </w:rPr>
      </w:pPr>
      <w:r>
        <w:rPr>
          <w:rFonts w:asciiTheme="majorHAnsi" w:hAnsiTheme="majorHAnsi" w:cstheme="minorHAnsi"/>
          <w:b/>
          <w:bCs/>
        </w:rPr>
        <w:t>Lot 3</w:t>
      </w:r>
    </w:p>
    <w:p w14:paraId="4E30001E" w14:textId="77777777" w:rsidR="007415E0" w:rsidRPr="00346BBE" w:rsidRDefault="007415E0" w:rsidP="007415E0">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Travaux Préparatoires – Etudes</w:t>
      </w:r>
    </w:p>
    <w:p w14:paraId="22816913" w14:textId="77777777" w:rsidR="007415E0" w:rsidRPr="00346BBE" w:rsidRDefault="007415E0" w:rsidP="007415E0">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Maçonneries - Elévation - Enduits</w:t>
      </w:r>
    </w:p>
    <w:p w14:paraId="59A8C023" w14:textId="77777777" w:rsidR="007415E0" w:rsidRPr="00346BBE" w:rsidRDefault="007415E0" w:rsidP="007415E0">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Menuiserie Métallique</w:t>
      </w:r>
    </w:p>
    <w:p w14:paraId="39DFEE6F" w14:textId="77777777" w:rsidR="007415E0" w:rsidRPr="00346BBE" w:rsidRDefault="007415E0" w:rsidP="007415E0">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Menuiseries Bois</w:t>
      </w:r>
    </w:p>
    <w:p w14:paraId="5ECAEB7E" w14:textId="77777777" w:rsidR="007415E0" w:rsidRPr="00346BBE" w:rsidRDefault="007415E0" w:rsidP="007415E0">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 Electricité Et Climatisation</w:t>
      </w:r>
    </w:p>
    <w:p w14:paraId="29B93271" w14:textId="77777777" w:rsidR="007415E0" w:rsidRPr="00346BBE" w:rsidRDefault="007415E0" w:rsidP="007415E0">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Peinture Et Revêtements</w:t>
      </w:r>
    </w:p>
    <w:p w14:paraId="40D0E195" w14:textId="77777777" w:rsidR="007415E0" w:rsidRPr="00346BBE" w:rsidRDefault="007415E0" w:rsidP="007415E0">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 xml:space="preserve">Plomberie - Sanitaire </w:t>
      </w:r>
    </w:p>
    <w:p w14:paraId="286AE460" w14:textId="77777777" w:rsidR="007415E0" w:rsidRPr="00346BBE" w:rsidRDefault="007415E0" w:rsidP="007415E0">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 xml:space="preserve">VRD </w:t>
      </w:r>
    </w:p>
    <w:p w14:paraId="27C80926" w14:textId="77777777" w:rsidR="007415E0" w:rsidRDefault="007415E0" w:rsidP="007415E0">
      <w:pPr>
        <w:pStyle w:val="Paragraphedeliste"/>
        <w:numPr>
          <w:ilvl w:val="0"/>
          <w:numId w:val="117"/>
        </w:numPr>
        <w:tabs>
          <w:tab w:val="left" w:pos="1847"/>
        </w:tabs>
        <w:spacing w:before="1"/>
        <w:rPr>
          <w:rFonts w:asciiTheme="majorHAnsi" w:hAnsiTheme="majorHAnsi" w:cstheme="minorHAnsi"/>
        </w:rPr>
      </w:pPr>
      <w:r w:rsidRPr="00346BBE">
        <w:rPr>
          <w:rFonts w:asciiTheme="majorHAnsi" w:hAnsiTheme="majorHAnsi" w:cstheme="minorHAnsi"/>
        </w:rPr>
        <w:t>Adduction En Eau</w:t>
      </w:r>
    </w:p>
    <w:p w14:paraId="4013BB37" w14:textId="77777777" w:rsidR="007415E0" w:rsidRPr="008E0D43" w:rsidRDefault="007415E0" w:rsidP="007415E0">
      <w:pPr>
        <w:pStyle w:val="Paragraphedeliste"/>
        <w:numPr>
          <w:ilvl w:val="0"/>
          <w:numId w:val="116"/>
        </w:numPr>
        <w:tabs>
          <w:tab w:val="left" w:pos="1847"/>
        </w:tabs>
        <w:spacing w:before="1"/>
        <w:rPr>
          <w:rFonts w:asciiTheme="majorHAnsi" w:hAnsiTheme="majorHAnsi" w:cstheme="minorHAnsi"/>
        </w:rPr>
      </w:pPr>
      <w:r>
        <w:rPr>
          <w:rFonts w:asciiTheme="majorHAnsi" w:hAnsiTheme="majorHAnsi" w:cstheme="minorHAnsi"/>
          <w:b/>
          <w:bCs/>
        </w:rPr>
        <w:t>Lot 4</w:t>
      </w:r>
    </w:p>
    <w:p w14:paraId="5002009A" w14:textId="77777777" w:rsidR="007415E0" w:rsidRDefault="007415E0" w:rsidP="007415E0">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Lot 100: Travaux Préparatoires</w:t>
      </w:r>
      <w:r w:rsidRPr="008E0D43">
        <w:rPr>
          <w:rFonts w:asciiTheme="majorHAnsi" w:hAnsiTheme="majorHAnsi" w:cstheme="minorHAnsi"/>
        </w:rPr>
        <w:tab/>
      </w:r>
      <w:r w:rsidRPr="008E0D43">
        <w:rPr>
          <w:rFonts w:asciiTheme="majorHAnsi" w:hAnsiTheme="majorHAnsi" w:cstheme="minorHAnsi"/>
        </w:rPr>
        <w:tab/>
      </w:r>
    </w:p>
    <w:p w14:paraId="77DDE2B1" w14:textId="77777777" w:rsidR="007415E0" w:rsidRDefault="007415E0" w:rsidP="007415E0">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Lot 200: Terrassements</w:t>
      </w:r>
      <w:r w:rsidRPr="008E0D43">
        <w:rPr>
          <w:rFonts w:asciiTheme="majorHAnsi" w:hAnsiTheme="majorHAnsi" w:cstheme="minorHAnsi"/>
        </w:rPr>
        <w:tab/>
      </w:r>
      <w:r w:rsidRPr="008E0D43">
        <w:rPr>
          <w:rFonts w:asciiTheme="majorHAnsi" w:hAnsiTheme="majorHAnsi" w:cstheme="minorHAnsi"/>
        </w:rPr>
        <w:tab/>
      </w:r>
    </w:p>
    <w:p w14:paraId="164E9CD6" w14:textId="77777777" w:rsidR="007415E0" w:rsidRDefault="007415E0" w:rsidP="007415E0">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Lot 300:  Fondations</w:t>
      </w:r>
    </w:p>
    <w:p w14:paraId="60E36D05" w14:textId="77777777" w:rsidR="007415E0" w:rsidRDefault="007415E0" w:rsidP="007415E0">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lastRenderedPageBreak/>
        <w:t xml:space="preserve">Lot 400: Maçonneries </w:t>
      </w:r>
      <w:r>
        <w:rPr>
          <w:rFonts w:asciiTheme="majorHAnsi" w:hAnsiTheme="majorHAnsi" w:cstheme="minorHAnsi"/>
        </w:rPr>
        <w:t>–</w:t>
      </w:r>
      <w:r w:rsidRPr="008E0D43">
        <w:rPr>
          <w:rFonts w:asciiTheme="majorHAnsi" w:hAnsiTheme="majorHAnsi" w:cstheme="minorHAnsi"/>
        </w:rPr>
        <w:t xml:space="preserve"> Elévation</w:t>
      </w:r>
    </w:p>
    <w:p w14:paraId="0FDA4A43" w14:textId="77777777" w:rsidR="007415E0" w:rsidRDefault="007415E0" w:rsidP="007415E0">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Lot 500: Menuiserie Métallique</w:t>
      </w:r>
    </w:p>
    <w:p w14:paraId="445F9FF7" w14:textId="77777777" w:rsidR="007415E0" w:rsidRPr="008E0D43" w:rsidRDefault="007415E0" w:rsidP="007415E0">
      <w:pPr>
        <w:pStyle w:val="Paragraphedeliste"/>
        <w:numPr>
          <w:ilvl w:val="0"/>
          <w:numId w:val="118"/>
        </w:numPr>
        <w:tabs>
          <w:tab w:val="left" w:pos="1847"/>
        </w:tabs>
        <w:spacing w:before="1"/>
        <w:rPr>
          <w:rFonts w:asciiTheme="majorHAnsi" w:hAnsiTheme="majorHAnsi" w:cstheme="minorHAnsi"/>
        </w:rPr>
      </w:pPr>
      <w:r w:rsidRPr="008E0D43">
        <w:rPr>
          <w:rFonts w:asciiTheme="majorHAnsi" w:hAnsiTheme="majorHAnsi" w:cstheme="minorHAnsi"/>
        </w:rPr>
        <w:t>Lot 600: Peinture</w:t>
      </w:r>
    </w:p>
    <w:p w14:paraId="2388A657" w14:textId="77777777" w:rsidR="007415E0" w:rsidRPr="00753A06" w:rsidRDefault="007415E0" w:rsidP="007415E0">
      <w:pPr>
        <w:pStyle w:val="Corpsdetexte"/>
        <w:spacing w:before="1" w:line="252" w:lineRule="exact"/>
        <w:jc w:val="both"/>
        <w:rPr>
          <w:rFonts w:asciiTheme="majorHAnsi" w:hAnsiTheme="majorHAnsi" w:cstheme="minorHAnsi"/>
        </w:rPr>
      </w:pPr>
    </w:p>
    <w:p w14:paraId="2FE53A8E" w14:textId="77777777" w:rsidR="007415E0" w:rsidRPr="00753A06" w:rsidRDefault="007415E0" w:rsidP="00204F3C">
      <w:pPr>
        <w:pStyle w:val="Corpsdetexte"/>
        <w:tabs>
          <w:tab w:val="left" w:pos="0"/>
        </w:tabs>
        <w:spacing w:before="37" w:line="276" w:lineRule="auto"/>
        <w:ind w:right="380"/>
        <w:jc w:val="both"/>
        <w:rPr>
          <w:rFonts w:asciiTheme="majorHAnsi" w:hAnsiTheme="majorHAnsi" w:cstheme="minorHAnsi"/>
        </w:rPr>
      </w:pPr>
    </w:p>
    <w:p w14:paraId="3D3654A3" w14:textId="77777777" w:rsidR="00D76964" w:rsidRPr="00753A06" w:rsidRDefault="003B7033" w:rsidP="00204F3C">
      <w:pPr>
        <w:pStyle w:val="Titre5"/>
        <w:tabs>
          <w:tab w:val="left" w:pos="0"/>
        </w:tabs>
        <w:spacing w:before="35"/>
        <w:ind w:left="0"/>
        <w:jc w:val="both"/>
        <w:rPr>
          <w:rFonts w:asciiTheme="majorHAnsi" w:hAnsiTheme="majorHAnsi" w:cstheme="minorHAnsi"/>
        </w:rPr>
      </w:pPr>
      <w:r w:rsidRPr="00753A06">
        <w:rPr>
          <w:rFonts w:asciiTheme="majorHAnsi" w:hAnsiTheme="majorHAnsi" w:cstheme="minorHAnsi"/>
        </w:rPr>
        <w:t>2.2.</w:t>
      </w:r>
      <w:r w:rsidRPr="00753A06">
        <w:rPr>
          <w:rFonts w:asciiTheme="majorHAnsi" w:hAnsiTheme="majorHAnsi" w:cstheme="minorHAnsi"/>
          <w:spacing w:val="52"/>
        </w:rPr>
        <w:t xml:space="preserve"> </w:t>
      </w:r>
      <w:r w:rsidRPr="00753A06">
        <w:rPr>
          <w:rFonts w:asciiTheme="majorHAnsi" w:hAnsiTheme="majorHAnsi" w:cstheme="minorHAnsi"/>
        </w:rPr>
        <w:t>QUALITE</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PREPARATION</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MATERIAUX</w:t>
      </w:r>
      <w:r w:rsidRPr="00753A06">
        <w:rPr>
          <w:rFonts w:asciiTheme="majorHAnsi" w:hAnsiTheme="majorHAnsi" w:cstheme="minorHAnsi"/>
          <w:spacing w:val="-5"/>
        </w:rPr>
        <w:t xml:space="preserve"> </w:t>
      </w:r>
      <w:r w:rsidRPr="00753A06">
        <w:rPr>
          <w:rFonts w:asciiTheme="majorHAnsi" w:hAnsiTheme="majorHAnsi" w:cstheme="minorHAnsi"/>
        </w:rPr>
        <w:t>MIS</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spacing w:val="-2"/>
        </w:rPr>
        <w:t>ŒUVRE</w:t>
      </w:r>
    </w:p>
    <w:p w14:paraId="6859C7E8" w14:textId="77777777" w:rsidR="00D76964" w:rsidRPr="00753A06" w:rsidRDefault="003B7033" w:rsidP="00204F3C">
      <w:pPr>
        <w:pStyle w:val="Titre6"/>
        <w:tabs>
          <w:tab w:val="left" w:pos="0"/>
        </w:tabs>
        <w:spacing w:before="38"/>
        <w:ind w:left="0"/>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6"/>
        </w:rPr>
        <w:t xml:space="preserve"> </w:t>
      </w:r>
      <w:r w:rsidRPr="00753A06">
        <w:rPr>
          <w:rFonts w:asciiTheme="majorHAnsi" w:hAnsiTheme="majorHAnsi" w:cstheme="minorHAnsi"/>
        </w:rPr>
        <w:t>3</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Composition,</w:t>
      </w:r>
      <w:r w:rsidRPr="00753A06">
        <w:rPr>
          <w:rFonts w:asciiTheme="majorHAnsi" w:hAnsiTheme="majorHAnsi" w:cstheme="minorHAnsi"/>
          <w:spacing w:val="-4"/>
        </w:rPr>
        <w:t xml:space="preserve"> </w:t>
      </w:r>
      <w:r w:rsidRPr="00753A06">
        <w:rPr>
          <w:rFonts w:asciiTheme="majorHAnsi" w:hAnsiTheme="majorHAnsi" w:cstheme="minorHAnsi"/>
        </w:rPr>
        <w:t>fabrication,</w:t>
      </w:r>
      <w:r w:rsidRPr="00753A06">
        <w:rPr>
          <w:rFonts w:asciiTheme="majorHAnsi" w:hAnsiTheme="majorHAnsi" w:cstheme="minorHAnsi"/>
          <w:spacing w:val="-4"/>
        </w:rPr>
        <w:t xml:space="preserve"> </w:t>
      </w:r>
      <w:r w:rsidRPr="00753A06">
        <w:rPr>
          <w:rFonts w:asciiTheme="majorHAnsi" w:hAnsiTheme="majorHAnsi" w:cstheme="minorHAnsi"/>
        </w:rPr>
        <w:t>transport</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mise</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œuvre</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bétons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spacing w:val="-2"/>
        </w:rPr>
        <w:t>mortiers</w:t>
      </w:r>
    </w:p>
    <w:p w14:paraId="5756EF30" w14:textId="77777777" w:rsidR="00D76964" w:rsidRPr="00753A06" w:rsidRDefault="003B7033" w:rsidP="00204F3C">
      <w:pPr>
        <w:pStyle w:val="Corpsdetexte"/>
        <w:tabs>
          <w:tab w:val="left" w:pos="0"/>
        </w:tabs>
        <w:spacing w:before="37" w:line="276" w:lineRule="auto"/>
        <w:ind w:right="1022"/>
        <w:jc w:val="both"/>
        <w:rPr>
          <w:rFonts w:asciiTheme="majorHAnsi" w:hAnsiTheme="majorHAnsi" w:cstheme="minorHAnsi"/>
        </w:rPr>
      </w:pPr>
      <w:r w:rsidRPr="00753A06">
        <w:rPr>
          <w:rFonts w:asciiTheme="majorHAnsi" w:hAnsiTheme="majorHAnsi" w:cstheme="minorHAnsi"/>
        </w:rPr>
        <w:t>Tous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sables</w:t>
      </w:r>
      <w:r w:rsidRPr="00753A06">
        <w:rPr>
          <w:rFonts w:asciiTheme="majorHAnsi" w:hAnsiTheme="majorHAnsi" w:cstheme="minorHAnsi"/>
          <w:spacing w:val="-7"/>
        </w:rPr>
        <w:t xml:space="preserve"> </w:t>
      </w:r>
      <w:r w:rsidRPr="00753A06">
        <w:rPr>
          <w:rFonts w:asciiTheme="majorHAnsi" w:hAnsiTheme="majorHAnsi" w:cstheme="minorHAnsi"/>
        </w:rPr>
        <w:t>seront</w:t>
      </w:r>
      <w:r w:rsidRPr="00753A06">
        <w:rPr>
          <w:rFonts w:asciiTheme="majorHAnsi" w:hAnsiTheme="majorHAnsi" w:cstheme="minorHAnsi"/>
          <w:spacing w:val="-6"/>
        </w:rPr>
        <w:t xml:space="preserve"> </w:t>
      </w:r>
      <w:r w:rsidRPr="00753A06">
        <w:rPr>
          <w:rFonts w:asciiTheme="majorHAnsi" w:hAnsiTheme="majorHAnsi" w:cstheme="minorHAnsi"/>
        </w:rPr>
        <w:t>exempts</w:t>
      </w:r>
      <w:r w:rsidRPr="00753A06">
        <w:rPr>
          <w:rFonts w:asciiTheme="majorHAnsi" w:hAnsiTheme="majorHAnsi" w:cstheme="minorHAnsi"/>
          <w:spacing w:val="-7"/>
        </w:rPr>
        <w:t xml:space="preserve"> </w:t>
      </w:r>
      <w:r w:rsidRPr="00753A06">
        <w:rPr>
          <w:rFonts w:asciiTheme="majorHAnsi" w:hAnsiTheme="majorHAnsi" w:cstheme="minorHAnsi"/>
        </w:rPr>
        <w:t>d'oxyde,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manières</w:t>
      </w:r>
      <w:r w:rsidRPr="00753A06">
        <w:rPr>
          <w:rFonts w:asciiTheme="majorHAnsi" w:hAnsiTheme="majorHAnsi" w:cstheme="minorHAnsi"/>
          <w:spacing w:val="-7"/>
        </w:rPr>
        <w:t xml:space="preserve"> </w:t>
      </w:r>
      <w:r w:rsidRPr="00753A06">
        <w:rPr>
          <w:rFonts w:asciiTheme="majorHAnsi" w:hAnsiTheme="majorHAnsi" w:cstheme="minorHAnsi"/>
        </w:rPr>
        <w:t>organiques</w:t>
      </w:r>
      <w:r w:rsidRPr="00753A06">
        <w:rPr>
          <w:rFonts w:asciiTheme="majorHAnsi" w:hAnsiTheme="majorHAnsi" w:cstheme="minorHAnsi"/>
          <w:spacing w:val="-7"/>
        </w:rPr>
        <w:t xml:space="preserve"> </w:t>
      </w:r>
      <w:r w:rsidRPr="00753A06">
        <w:rPr>
          <w:rFonts w:asciiTheme="majorHAnsi" w:hAnsiTheme="majorHAnsi" w:cstheme="minorHAnsi"/>
        </w:rPr>
        <w:t>d’origine</w:t>
      </w:r>
      <w:r w:rsidRPr="00753A06">
        <w:rPr>
          <w:rFonts w:asciiTheme="majorHAnsi" w:hAnsiTheme="majorHAnsi" w:cstheme="minorHAnsi"/>
          <w:spacing w:val="-7"/>
        </w:rPr>
        <w:t xml:space="preserve"> </w:t>
      </w:r>
      <w:r w:rsidRPr="00753A06">
        <w:rPr>
          <w:rFonts w:asciiTheme="majorHAnsi" w:hAnsiTheme="majorHAnsi" w:cstheme="minorHAnsi"/>
        </w:rPr>
        <w:t>animale</w:t>
      </w:r>
      <w:r w:rsidRPr="00753A06">
        <w:rPr>
          <w:rFonts w:asciiTheme="majorHAnsi" w:hAnsiTheme="majorHAnsi" w:cstheme="minorHAnsi"/>
          <w:spacing w:val="-7"/>
        </w:rPr>
        <w:t xml:space="preserve"> </w:t>
      </w:r>
      <w:r w:rsidRPr="00753A06">
        <w:rPr>
          <w:rFonts w:asciiTheme="majorHAnsi" w:hAnsiTheme="majorHAnsi" w:cstheme="minorHAnsi"/>
        </w:rPr>
        <w:t>ou</w:t>
      </w:r>
      <w:r w:rsidRPr="00753A06">
        <w:rPr>
          <w:rFonts w:asciiTheme="majorHAnsi" w:hAnsiTheme="majorHAnsi" w:cstheme="minorHAnsi"/>
          <w:spacing w:val="-7"/>
        </w:rPr>
        <w:t xml:space="preserve"> </w:t>
      </w:r>
      <w:r w:rsidRPr="00753A06">
        <w:rPr>
          <w:rFonts w:asciiTheme="majorHAnsi" w:hAnsiTheme="majorHAnsi" w:cstheme="minorHAnsi"/>
        </w:rPr>
        <w:t>végétale.</w:t>
      </w:r>
      <w:r w:rsidRPr="00753A06">
        <w:rPr>
          <w:rFonts w:asciiTheme="majorHAnsi" w:hAnsiTheme="majorHAnsi" w:cstheme="minorHAnsi"/>
          <w:spacing w:val="-8"/>
        </w:rPr>
        <w:t xml:space="preserve"> </w:t>
      </w:r>
      <w:r w:rsidRPr="00753A06">
        <w:rPr>
          <w:rFonts w:asciiTheme="majorHAnsi" w:hAnsiTheme="majorHAnsi" w:cstheme="minorHAnsi"/>
        </w:rPr>
        <w:t>Ils proviendront soit des rivières, soit du broyage. L'équivalent de sable sera supérieur à 80% et le pourcentage d'éléments très fins éliminés par décantation devra être inférieur à 4%. La granulométrie</w:t>
      </w:r>
      <w:r w:rsidRPr="00753A06">
        <w:rPr>
          <w:rFonts w:asciiTheme="majorHAnsi" w:hAnsiTheme="majorHAnsi" w:cstheme="minorHAnsi"/>
          <w:spacing w:val="-9"/>
        </w:rPr>
        <w:t xml:space="preserve"> </w:t>
      </w:r>
      <w:r w:rsidRPr="00753A06">
        <w:rPr>
          <w:rFonts w:asciiTheme="majorHAnsi" w:hAnsiTheme="majorHAnsi" w:cstheme="minorHAnsi"/>
        </w:rPr>
        <w:t>sera</w:t>
      </w:r>
      <w:r w:rsidRPr="00753A06">
        <w:rPr>
          <w:rFonts w:asciiTheme="majorHAnsi" w:hAnsiTheme="majorHAnsi" w:cstheme="minorHAnsi"/>
          <w:spacing w:val="-10"/>
        </w:rPr>
        <w:t xml:space="preserve"> </w:t>
      </w:r>
      <w:r w:rsidRPr="00753A06">
        <w:rPr>
          <w:rFonts w:asciiTheme="majorHAnsi" w:hAnsiTheme="majorHAnsi" w:cstheme="minorHAnsi"/>
        </w:rPr>
        <w:t>comprise</w:t>
      </w:r>
      <w:r w:rsidRPr="00753A06">
        <w:rPr>
          <w:rFonts w:asciiTheme="majorHAnsi" w:hAnsiTheme="majorHAnsi" w:cstheme="minorHAnsi"/>
          <w:spacing w:val="-9"/>
        </w:rPr>
        <w:t xml:space="preserve"> </w:t>
      </w:r>
      <w:r w:rsidRPr="00753A06">
        <w:rPr>
          <w:rFonts w:asciiTheme="majorHAnsi" w:hAnsiTheme="majorHAnsi" w:cstheme="minorHAnsi"/>
        </w:rPr>
        <w:t>entre</w:t>
      </w:r>
      <w:r w:rsidRPr="00753A06">
        <w:rPr>
          <w:rFonts w:asciiTheme="majorHAnsi" w:hAnsiTheme="majorHAnsi" w:cstheme="minorHAnsi"/>
          <w:spacing w:val="-10"/>
        </w:rPr>
        <w:t xml:space="preserve"> </w:t>
      </w:r>
      <w:r w:rsidRPr="00753A06">
        <w:rPr>
          <w:rFonts w:asciiTheme="majorHAnsi" w:hAnsiTheme="majorHAnsi" w:cstheme="minorHAnsi"/>
        </w:rPr>
        <w:t>0,80</w:t>
      </w:r>
      <w:r w:rsidRPr="00753A06">
        <w:rPr>
          <w:rFonts w:asciiTheme="majorHAnsi" w:hAnsiTheme="majorHAnsi" w:cstheme="minorHAnsi"/>
          <w:spacing w:val="-13"/>
        </w:rPr>
        <w:t xml:space="preserve"> </w:t>
      </w:r>
      <w:r w:rsidRPr="00753A06">
        <w:rPr>
          <w:rFonts w:asciiTheme="majorHAnsi" w:hAnsiTheme="majorHAnsi" w:cstheme="minorHAnsi"/>
        </w:rPr>
        <w:t>mm</w:t>
      </w:r>
      <w:r w:rsidRPr="00753A06">
        <w:rPr>
          <w:rFonts w:asciiTheme="majorHAnsi" w:hAnsiTheme="majorHAnsi" w:cstheme="minorHAnsi"/>
          <w:spacing w:val="-10"/>
        </w:rPr>
        <w:t xml:space="preserve"> </w:t>
      </w:r>
      <w:r w:rsidRPr="00753A06">
        <w:rPr>
          <w:rFonts w:asciiTheme="majorHAnsi" w:hAnsiTheme="majorHAnsi" w:cstheme="minorHAnsi"/>
        </w:rPr>
        <w:t>et</w:t>
      </w:r>
      <w:r w:rsidRPr="00753A06">
        <w:rPr>
          <w:rFonts w:asciiTheme="majorHAnsi" w:hAnsiTheme="majorHAnsi" w:cstheme="minorHAnsi"/>
          <w:spacing w:val="-10"/>
        </w:rPr>
        <w:t xml:space="preserve"> </w:t>
      </w:r>
      <w:r w:rsidRPr="00753A06">
        <w:rPr>
          <w:rFonts w:asciiTheme="majorHAnsi" w:hAnsiTheme="majorHAnsi" w:cstheme="minorHAnsi"/>
        </w:rPr>
        <w:t>2,5</w:t>
      </w:r>
      <w:r w:rsidRPr="00753A06">
        <w:rPr>
          <w:rFonts w:asciiTheme="majorHAnsi" w:hAnsiTheme="majorHAnsi" w:cstheme="minorHAnsi"/>
          <w:spacing w:val="-10"/>
        </w:rPr>
        <w:t xml:space="preserve"> </w:t>
      </w:r>
      <w:r w:rsidRPr="00753A06">
        <w:rPr>
          <w:rFonts w:asciiTheme="majorHAnsi" w:hAnsiTheme="majorHAnsi" w:cstheme="minorHAnsi"/>
        </w:rPr>
        <w:t>mm</w:t>
      </w:r>
      <w:r w:rsidRPr="00753A06">
        <w:rPr>
          <w:rFonts w:asciiTheme="majorHAnsi" w:hAnsiTheme="majorHAnsi" w:cstheme="minorHAnsi"/>
          <w:spacing w:val="-10"/>
        </w:rPr>
        <w:t xml:space="preserve"> </w:t>
      </w:r>
      <w:r w:rsidRPr="00753A06">
        <w:rPr>
          <w:rFonts w:asciiTheme="majorHAnsi" w:hAnsiTheme="majorHAnsi" w:cstheme="minorHAnsi"/>
        </w:rPr>
        <w:t>pour</w:t>
      </w:r>
      <w:r w:rsidRPr="00753A06">
        <w:rPr>
          <w:rFonts w:asciiTheme="majorHAnsi" w:hAnsiTheme="majorHAnsi" w:cstheme="minorHAnsi"/>
          <w:spacing w:val="-10"/>
        </w:rPr>
        <w:t xml:space="preserve"> </w:t>
      </w:r>
      <w:r w:rsidRPr="00753A06">
        <w:rPr>
          <w:rFonts w:asciiTheme="majorHAnsi" w:hAnsiTheme="majorHAnsi" w:cstheme="minorHAnsi"/>
        </w:rPr>
        <w:t>les</w:t>
      </w:r>
      <w:r w:rsidRPr="00753A06">
        <w:rPr>
          <w:rFonts w:asciiTheme="majorHAnsi" w:hAnsiTheme="majorHAnsi" w:cstheme="minorHAnsi"/>
          <w:spacing w:val="-10"/>
        </w:rPr>
        <w:t xml:space="preserve"> </w:t>
      </w:r>
      <w:r w:rsidRPr="00753A06">
        <w:rPr>
          <w:rFonts w:asciiTheme="majorHAnsi" w:hAnsiTheme="majorHAnsi" w:cstheme="minorHAnsi"/>
        </w:rPr>
        <w:t>mortiers</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11"/>
        </w:rPr>
        <w:t xml:space="preserve"> </w:t>
      </w:r>
      <w:r w:rsidRPr="00753A06">
        <w:rPr>
          <w:rFonts w:asciiTheme="majorHAnsi" w:hAnsiTheme="majorHAnsi" w:cstheme="minorHAnsi"/>
        </w:rPr>
        <w:t>chapes,</w:t>
      </w:r>
      <w:r w:rsidRPr="00753A06">
        <w:rPr>
          <w:rFonts w:asciiTheme="majorHAnsi" w:hAnsiTheme="majorHAnsi" w:cstheme="minorHAnsi"/>
          <w:spacing w:val="-10"/>
        </w:rPr>
        <w:t xml:space="preserve"> </w:t>
      </w:r>
      <w:r w:rsidRPr="00753A06">
        <w:rPr>
          <w:rFonts w:asciiTheme="majorHAnsi" w:hAnsiTheme="majorHAnsi" w:cstheme="minorHAnsi"/>
        </w:rPr>
        <w:t>et</w:t>
      </w:r>
      <w:r w:rsidRPr="00753A06">
        <w:rPr>
          <w:rFonts w:asciiTheme="majorHAnsi" w:hAnsiTheme="majorHAnsi" w:cstheme="minorHAnsi"/>
          <w:spacing w:val="-10"/>
        </w:rPr>
        <w:t xml:space="preserve"> </w:t>
      </w:r>
      <w:r w:rsidRPr="00753A06">
        <w:rPr>
          <w:rFonts w:asciiTheme="majorHAnsi" w:hAnsiTheme="majorHAnsi" w:cstheme="minorHAnsi"/>
        </w:rPr>
        <w:t>entre</w:t>
      </w:r>
      <w:r w:rsidRPr="00753A06">
        <w:rPr>
          <w:rFonts w:asciiTheme="majorHAnsi" w:hAnsiTheme="majorHAnsi" w:cstheme="minorHAnsi"/>
          <w:spacing w:val="-10"/>
        </w:rPr>
        <w:t xml:space="preserve"> </w:t>
      </w:r>
      <w:r w:rsidRPr="00753A06">
        <w:rPr>
          <w:rFonts w:asciiTheme="majorHAnsi" w:hAnsiTheme="majorHAnsi" w:cstheme="minorHAnsi"/>
        </w:rPr>
        <w:t>0,</w:t>
      </w:r>
      <w:r w:rsidRPr="00753A06">
        <w:rPr>
          <w:rFonts w:asciiTheme="majorHAnsi" w:hAnsiTheme="majorHAnsi" w:cstheme="minorHAnsi"/>
          <w:spacing w:val="-10"/>
        </w:rPr>
        <w:t xml:space="preserve"> </w:t>
      </w:r>
      <w:r w:rsidRPr="00753A06">
        <w:rPr>
          <w:rFonts w:asciiTheme="majorHAnsi" w:hAnsiTheme="majorHAnsi" w:cstheme="minorHAnsi"/>
        </w:rPr>
        <w:t>6</w:t>
      </w:r>
      <w:r w:rsidRPr="00753A06">
        <w:rPr>
          <w:rFonts w:asciiTheme="majorHAnsi" w:hAnsiTheme="majorHAnsi" w:cstheme="minorHAnsi"/>
          <w:spacing w:val="-13"/>
        </w:rPr>
        <w:t xml:space="preserve"> </w:t>
      </w:r>
      <w:r w:rsidRPr="00753A06">
        <w:rPr>
          <w:rFonts w:asciiTheme="majorHAnsi" w:hAnsiTheme="majorHAnsi" w:cstheme="minorHAnsi"/>
        </w:rPr>
        <w:t>mm et 5 mm pour les ouvrages en béton.</w:t>
      </w:r>
    </w:p>
    <w:p w14:paraId="3D22F175" w14:textId="77777777" w:rsidR="00D76964" w:rsidRPr="00753A06" w:rsidRDefault="003B7033">
      <w:pPr>
        <w:pStyle w:val="Titre6"/>
        <w:numPr>
          <w:ilvl w:val="1"/>
          <w:numId w:val="40"/>
        </w:numPr>
        <w:tabs>
          <w:tab w:val="left" w:pos="1135"/>
        </w:tabs>
        <w:spacing w:before="4"/>
        <w:rPr>
          <w:rFonts w:asciiTheme="majorHAnsi" w:hAnsiTheme="majorHAnsi" w:cstheme="minorHAnsi"/>
        </w:rPr>
      </w:pPr>
      <w:r w:rsidRPr="00753A06">
        <w:rPr>
          <w:rFonts w:asciiTheme="majorHAnsi" w:hAnsiTheme="majorHAnsi" w:cstheme="minorHAnsi"/>
        </w:rPr>
        <w:t>Sable</w:t>
      </w:r>
      <w:r w:rsidRPr="00753A06">
        <w:rPr>
          <w:rFonts w:asciiTheme="majorHAnsi" w:hAnsiTheme="majorHAnsi" w:cstheme="minorHAnsi"/>
          <w:spacing w:val="-3"/>
        </w:rPr>
        <w:t xml:space="preserve"> </w:t>
      </w:r>
      <w:r w:rsidRPr="00753A06">
        <w:rPr>
          <w:rFonts w:asciiTheme="majorHAnsi" w:hAnsiTheme="majorHAnsi" w:cstheme="minorHAnsi"/>
        </w:rPr>
        <w:t>pour</w:t>
      </w:r>
      <w:r w:rsidRPr="00753A06">
        <w:rPr>
          <w:rFonts w:asciiTheme="majorHAnsi" w:hAnsiTheme="majorHAnsi" w:cstheme="minorHAnsi"/>
          <w:spacing w:val="-3"/>
        </w:rPr>
        <w:t xml:space="preserve"> </w:t>
      </w:r>
      <w:r w:rsidRPr="00753A06">
        <w:rPr>
          <w:rFonts w:asciiTheme="majorHAnsi" w:hAnsiTheme="majorHAnsi" w:cstheme="minorHAnsi"/>
          <w:spacing w:val="-2"/>
        </w:rPr>
        <w:t>béton</w:t>
      </w:r>
    </w:p>
    <w:p w14:paraId="0095FA5D" w14:textId="77777777" w:rsidR="00D76964" w:rsidRPr="00753A06" w:rsidRDefault="003B7033">
      <w:pPr>
        <w:pStyle w:val="Corpsdetexte"/>
        <w:spacing w:before="32" w:after="37"/>
        <w:ind w:left="427"/>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granularité</w:t>
      </w:r>
      <w:r w:rsidRPr="00753A06">
        <w:rPr>
          <w:rFonts w:asciiTheme="majorHAnsi" w:hAnsiTheme="majorHAnsi" w:cstheme="minorHAnsi"/>
          <w:spacing w:val="-6"/>
        </w:rPr>
        <w:t xml:space="preserve"> </w:t>
      </w:r>
      <w:r w:rsidRPr="00753A06">
        <w:rPr>
          <w:rFonts w:asciiTheme="majorHAnsi" w:hAnsiTheme="majorHAnsi" w:cstheme="minorHAnsi"/>
        </w:rPr>
        <w:t>doit</w:t>
      </w:r>
      <w:r w:rsidRPr="00753A06">
        <w:rPr>
          <w:rFonts w:asciiTheme="majorHAnsi" w:hAnsiTheme="majorHAnsi" w:cstheme="minorHAnsi"/>
          <w:spacing w:val="-4"/>
        </w:rPr>
        <w:t xml:space="preserve"> </w:t>
      </w:r>
      <w:r w:rsidRPr="00753A06">
        <w:rPr>
          <w:rFonts w:asciiTheme="majorHAnsi" w:hAnsiTheme="majorHAnsi" w:cstheme="minorHAnsi"/>
        </w:rPr>
        <w:t>s’insérer</w:t>
      </w:r>
      <w:r w:rsidRPr="00753A06">
        <w:rPr>
          <w:rFonts w:asciiTheme="majorHAnsi" w:hAnsiTheme="majorHAnsi" w:cstheme="minorHAnsi"/>
          <w:spacing w:val="-5"/>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fuseau</w:t>
      </w:r>
      <w:r w:rsidRPr="00753A06">
        <w:rPr>
          <w:rFonts w:asciiTheme="majorHAnsi" w:hAnsiTheme="majorHAnsi" w:cstheme="minorHAnsi"/>
          <w:spacing w:val="-6"/>
        </w:rPr>
        <w:t xml:space="preserve"> </w:t>
      </w:r>
      <w:r w:rsidRPr="00753A06">
        <w:rPr>
          <w:rFonts w:asciiTheme="majorHAnsi" w:hAnsiTheme="majorHAnsi" w:cstheme="minorHAnsi"/>
        </w:rPr>
        <w:t>ci-après</w:t>
      </w:r>
      <w:r w:rsidRPr="00753A06">
        <w:rPr>
          <w:rFonts w:asciiTheme="majorHAnsi" w:hAnsiTheme="majorHAnsi" w:cstheme="minorHAnsi"/>
          <w:spacing w:val="-3"/>
        </w:rPr>
        <w:t xml:space="preserve"> </w:t>
      </w:r>
      <w:r w:rsidRPr="00753A06">
        <w:rPr>
          <w:rFonts w:asciiTheme="majorHAnsi" w:hAnsiTheme="majorHAnsi" w:cstheme="minorHAnsi"/>
          <w:spacing w:val="-10"/>
        </w:rPr>
        <w:t>:</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938"/>
        <w:gridCol w:w="3729"/>
      </w:tblGrid>
      <w:tr w:rsidR="00D76964" w:rsidRPr="00753A06" w14:paraId="6CD1E5BB" w14:textId="77777777" w:rsidTr="0027052E">
        <w:trPr>
          <w:trHeight w:val="870"/>
        </w:trPr>
        <w:tc>
          <w:tcPr>
            <w:tcW w:w="2122" w:type="dxa"/>
            <w:shd w:val="clear" w:color="auto" w:fill="C0C0C0"/>
          </w:tcPr>
          <w:p w14:paraId="14B261A2" w14:textId="77777777" w:rsidR="00D76964" w:rsidRPr="00753A06" w:rsidRDefault="003B7033">
            <w:pPr>
              <w:pStyle w:val="TableParagraph"/>
              <w:spacing w:before="57" w:line="278" w:lineRule="auto"/>
              <w:ind w:left="112" w:right="1038"/>
              <w:rPr>
                <w:rFonts w:asciiTheme="majorHAnsi" w:hAnsiTheme="majorHAnsi" w:cstheme="minorHAnsi"/>
                <w:b/>
              </w:rPr>
            </w:pPr>
            <w:r w:rsidRPr="00753A06">
              <w:rPr>
                <w:rFonts w:asciiTheme="majorHAnsi" w:hAnsiTheme="majorHAnsi" w:cstheme="minorHAnsi"/>
                <w:b/>
                <w:spacing w:val="-2"/>
              </w:rPr>
              <w:t>MODULE AFNOR</w:t>
            </w:r>
          </w:p>
        </w:tc>
        <w:tc>
          <w:tcPr>
            <w:tcW w:w="2938" w:type="dxa"/>
            <w:tcBorders>
              <w:right w:val="single" w:sz="2" w:space="0" w:color="000000"/>
            </w:tcBorders>
            <w:shd w:val="clear" w:color="auto" w:fill="C0C0C0"/>
          </w:tcPr>
          <w:p w14:paraId="1A583EE6" w14:textId="77777777" w:rsidR="00D76964" w:rsidRPr="00753A06" w:rsidRDefault="003B7033">
            <w:pPr>
              <w:pStyle w:val="TableParagraph"/>
              <w:spacing w:before="57"/>
              <w:ind w:left="114"/>
              <w:rPr>
                <w:rFonts w:asciiTheme="majorHAnsi" w:hAnsiTheme="majorHAnsi" w:cstheme="minorHAnsi"/>
                <w:b/>
              </w:rPr>
            </w:pPr>
            <w:r w:rsidRPr="00753A06">
              <w:rPr>
                <w:rFonts w:asciiTheme="majorHAnsi" w:hAnsiTheme="majorHAnsi" w:cstheme="minorHAnsi"/>
                <w:b/>
              </w:rPr>
              <w:t>MAILLE</w:t>
            </w:r>
            <w:r w:rsidRPr="00753A06">
              <w:rPr>
                <w:rFonts w:asciiTheme="majorHAnsi" w:hAnsiTheme="majorHAnsi" w:cstheme="minorHAnsi"/>
                <w:b/>
                <w:spacing w:val="-4"/>
              </w:rPr>
              <w:t xml:space="preserve"> </w:t>
            </w:r>
            <w:r w:rsidRPr="00753A06">
              <w:rPr>
                <w:rFonts w:asciiTheme="majorHAnsi" w:hAnsiTheme="majorHAnsi" w:cstheme="minorHAnsi"/>
                <w:b/>
              </w:rPr>
              <w:t>DES</w:t>
            </w:r>
            <w:r w:rsidRPr="00753A06">
              <w:rPr>
                <w:rFonts w:asciiTheme="majorHAnsi" w:hAnsiTheme="majorHAnsi" w:cstheme="minorHAnsi"/>
                <w:b/>
                <w:spacing w:val="-4"/>
              </w:rPr>
              <w:t xml:space="preserve"> TAMIS</w:t>
            </w:r>
          </w:p>
          <w:p w14:paraId="4671C1A1" w14:textId="77777777" w:rsidR="00D76964" w:rsidRPr="00753A06" w:rsidRDefault="003B7033">
            <w:pPr>
              <w:pStyle w:val="TableParagraph"/>
              <w:spacing w:before="40"/>
              <w:ind w:left="114"/>
              <w:rPr>
                <w:rFonts w:asciiTheme="majorHAnsi" w:hAnsiTheme="majorHAnsi" w:cstheme="minorHAnsi"/>
                <w:b/>
              </w:rPr>
            </w:pPr>
            <w:r w:rsidRPr="00753A06">
              <w:rPr>
                <w:rFonts w:asciiTheme="majorHAnsi" w:hAnsiTheme="majorHAnsi" w:cstheme="minorHAnsi"/>
                <w:b/>
                <w:spacing w:val="-4"/>
              </w:rPr>
              <w:t>(mm)</w:t>
            </w:r>
          </w:p>
        </w:tc>
        <w:tc>
          <w:tcPr>
            <w:tcW w:w="3729" w:type="dxa"/>
            <w:tcBorders>
              <w:left w:val="single" w:sz="2" w:space="0" w:color="000000"/>
            </w:tcBorders>
            <w:shd w:val="clear" w:color="auto" w:fill="C0C0C0"/>
          </w:tcPr>
          <w:p w14:paraId="151E04EF" w14:textId="77777777" w:rsidR="00D76964" w:rsidRPr="00753A06" w:rsidRDefault="00D76964">
            <w:pPr>
              <w:pStyle w:val="TableParagraph"/>
              <w:spacing w:before="66"/>
              <w:rPr>
                <w:rFonts w:asciiTheme="majorHAnsi" w:hAnsiTheme="majorHAnsi" w:cstheme="minorHAnsi"/>
              </w:rPr>
            </w:pPr>
          </w:p>
          <w:p w14:paraId="3BB012E6" w14:textId="77777777" w:rsidR="00D76964" w:rsidRPr="00753A06" w:rsidRDefault="003B7033">
            <w:pPr>
              <w:pStyle w:val="TableParagraph"/>
              <w:ind w:left="116"/>
              <w:rPr>
                <w:rFonts w:asciiTheme="majorHAnsi" w:hAnsiTheme="majorHAnsi" w:cstheme="minorHAnsi"/>
                <w:b/>
              </w:rPr>
            </w:pPr>
            <w:r w:rsidRPr="00753A06">
              <w:rPr>
                <w:rFonts w:asciiTheme="majorHAnsi" w:hAnsiTheme="majorHAnsi" w:cstheme="minorHAnsi"/>
                <w:b/>
              </w:rPr>
              <w:t>TAMISAT</w:t>
            </w:r>
            <w:r w:rsidRPr="00753A06">
              <w:rPr>
                <w:rFonts w:asciiTheme="majorHAnsi" w:hAnsiTheme="majorHAnsi" w:cstheme="minorHAnsi"/>
                <w:b/>
                <w:spacing w:val="-7"/>
              </w:rPr>
              <w:t xml:space="preserve"> </w:t>
            </w:r>
            <w:r w:rsidRPr="00753A06">
              <w:rPr>
                <w:rFonts w:asciiTheme="majorHAnsi" w:hAnsiTheme="majorHAnsi" w:cstheme="minorHAnsi"/>
                <w:b/>
                <w:spacing w:val="-5"/>
              </w:rPr>
              <w:t>(%)</w:t>
            </w:r>
          </w:p>
        </w:tc>
      </w:tr>
      <w:tr w:rsidR="00D76964" w:rsidRPr="00753A06" w14:paraId="10C22814" w14:textId="77777777" w:rsidTr="0027052E">
        <w:trPr>
          <w:trHeight w:val="470"/>
        </w:trPr>
        <w:tc>
          <w:tcPr>
            <w:tcW w:w="2122" w:type="dxa"/>
          </w:tcPr>
          <w:p w14:paraId="4B673184" w14:textId="77777777" w:rsidR="00D76964" w:rsidRPr="00753A06" w:rsidRDefault="003B7033">
            <w:pPr>
              <w:pStyle w:val="TableParagraph"/>
              <w:spacing w:before="57"/>
              <w:ind w:left="112"/>
              <w:rPr>
                <w:rFonts w:asciiTheme="majorHAnsi" w:hAnsiTheme="majorHAnsi" w:cstheme="minorHAnsi"/>
              </w:rPr>
            </w:pPr>
            <w:r w:rsidRPr="00753A06">
              <w:rPr>
                <w:rFonts w:asciiTheme="majorHAnsi" w:hAnsiTheme="majorHAnsi" w:cstheme="minorHAnsi"/>
                <w:spacing w:val="-5"/>
              </w:rPr>
              <w:t>38</w:t>
            </w:r>
          </w:p>
        </w:tc>
        <w:tc>
          <w:tcPr>
            <w:tcW w:w="2938" w:type="dxa"/>
            <w:tcBorders>
              <w:right w:val="single" w:sz="2" w:space="0" w:color="000000"/>
            </w:tcBorders>
          </w:tcPr>
          <w:p w14:paraId="50E37516" w14:textId="77777777" w:rsidR="00D76964" w:rsidRPr="00753A06" w:rsidRDefault="003B7033">
            <w:pPr>
              <w:pStyle w:val="TableParagraph"/>
              <w:spacing w:before="57"/>
              <w:ind w:left="114"/>
              <w:rPr>
                <w:rFonts w:asciiTheme="majorHAnsi" w:hAnsiTheme="majorHAnsi" w:cstheme="minorHAnsi"/>
              </w:rPr>
            </w:pPr>
            <w:r w:rsidRPr="00753A06">
              <w:rPr>
                <w:rFonts w:asciiTheme="majorHAnsi" w:hAnsiTheme="majorHAnsi" w:cstheme="minorHAnsi"/>
                <w:spacing w:val="-10"/>
              </w:rPr>
              <w:t>5</w:t>
            </w:r>
          </w:p>
        </w:tc>
        <w:tc>
          <w:tcPr>
            <w:tcW w:w="3729" w:type="dxa"/>
            <w:tcBorders>
              <w:left w:val="single" w:sz="2" w:space="0" w:color="000000"/>
            </w:tcBorders>
          </w:tcPr>
          <w:p w14:paraId="410FA88E" w14:textId="77777777" w:rsidR="00D76964" w:rsidRPr="00753A06" w:rsidRDefault="003B7033">
            <w:pPr>
              <w:pStyle w:val="TableParagraph"/>
              <w:spacing w:before="57"/>
              <w:ind w:left="116"/>
              <w:rPr>
                <w:rFonts w:asciiTheme="majorHAnsi" w:hAnsiTheme="majorHAnsi" w:cstheme="minorHAnsi"/>
              </w:rPr>
            </w:pPr>
            <w:r w:rsidRPr="00753A06">
              <w:rPr>
                <w:rFonts w:asciiTheme="majorHAnsi" w:hAnsiTheme="majorHAnsi" w:cstheme="minorHAnsi"/>
              </w:rPr>
              <w:t>95</w:t>
            </w:r>
            <w:r w:rsidRPr="00753A06">
              <w:rPr>
                <w:rFonts w:asciiTheme="majorHAnsi" w:hAnsiTheme="majorHAnsi" w:cstheme="minorHAnsi"/>
                <w:spacing w:val="-1"/>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spacing w:val="-5"/>
              </w:rPr>
              <w:t>100</w:t>
            </w:r>
          </w:p>
        </w:tc>
      </w:tr>
    </w:tbl>
    <w:p w14:paraId="03884E9A" w14:textId="77777777" w:rsidR="00D76964" w:rsidRPr="00753A06" w:rsidRDefault="00D76964">
      <w:pPr>
        <w:pStyle w:val="TableParagraph"/>
        <w:rPr>
          <w:rFonts w:asciiTheme="majorHAnsi" w:hAnsiTheme="majorHAnsi" w:cstheme="minorHAnsi"/>
        </w:rPr>
        <w:sectPr w:rsidR="00D76964" w:rsidRPr="00753A06" w:rsidSect="00204F3C">
          <w:pgSz w:w="11910" w:h="16840"/>
          <w:pgMar w:top="1417" w:right="995" w:bottom="1417" w:left="1417" w:header="0" w:footer="898" w:gutter="0"/>
          <w:cols w:space="720"/>
        </w:sectPr>
      </w:pPr>
    </w:p>
    <w:tbl>
      <w:tblPr>
        <w:tblStyle w:val="TableNormal"/>
        <w:tblW w:w="8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938"/>
        <w:gridCol w:w="3713"/>
      </w:tblGrid>
      <w:tr w:rsidR="00D76964" w:rsidRPr="00753A06" w14:paraId="356DA69A" w14:textId="77777777" w:rsidTr="0027052E">
        <w:trPr>
          <w:trHeight w:val="470"/>
        </w:trPr>
        <w:tc>
          <w:tcPr>
            <w:tcW w:w="2122" w:type="dxa"/>
          </w:tcPr>
          <w:p w14:paraId="1F3C1A6D" w14:textId="77777777" w:rsidR="00D76964" w:rsidRPr="00753A06" w:rsidRDefault="003B7033">
            <w:pPr>
              <w:pStyle w:val="TableParagraph"/>
              <w:spacing w:before="57"/>
              <w:ind w:left="112"/>
              <w:rPr>
                <w:rFonts w:asciiTheme="majorHAnsi" w:hAnsiTheme="majorHAnsi" w:cstheme="minorHAnsi"/>
              </w:rPr>
            </w:pPr>
            <w:r w:rsidRPr="00753A06">
              <w:rPr>
                <w:rFonts w:asciiTheme="majorHAnsi" w:hAnsiTheme="majorHAnsi" w:cstheme="minorHAnsi"/>
                <w:spacing w:val="-5"/>
              </w:rPr>
              <w:t>35</w:t>
            </w:r>
          </w:p>
        </w:tc>
        <w:tc>
          <w:tcPr>
            <w:tcW w:w="2938" w:type="dxa"/>
            <w:tcBorders>
              <w:right w:val="single" w:sz="2" w:space="0" w:color="000000"/>
            </w:tcBorders>
          </w:tcPr>
          <w:p w14:paraId="5FCE8F14" w14:textId="77777777" w:rsidR="00D76964" w:rsidRPr="00753A06" w:rsidRDefault="003B7033">
            <w:pPr>
              <w:pStyle w:val="TableParagraph"/>
              <w:spacing w:before="57"/>
              <w:ind w:left="114"/>
              <w:rPr>
                <w:rFonts w:asciiTheme="majorHAnsi" w:hAnsiTheme="majorHAnsi" w:cstheme="minorHAnsi"/>
              </w:rPr>
            </w:pPr>
            <w:r w:rsidRPr="00753A06">
              <w:rPr>
                <w:rFonts w:asciiTheme="majorHAnsi" w:hAnsiTheme="majorHAnsi" w:cstheme="minorHAnsi"/>
                <w:spacing w:val="-5"/>
              </w:rPr>
              <w:t>2,5</w:t>
            </w:r>
          </w:p>
        </w:tc>
        <w:tc>
          <w:tcPr>
            <w:tcW w:w="3713" w:type="dxa"/>
            <w:tcBorders>
              <w:left w:val="single" w:sz="2" w:space="0" w:color="000000"/>
            </w:tcBorders>
          </w:tcPr>
          <w:p w14:paraId="1253D70C" w14:textId="77777777" w:rsidR="00D76964" w:rsidRPr="00753A06" w:rsidRDefault="003B7033">
            <w:pPr>
              <w:pStyle w:val="TableParagraph"/>
              <w:spacing w:before="57"/>
              <w:ind w:left="116"/>
              <w:rPr>
                <w:rFonts w:asciiTheme="majorHAnsi" w:hAnsiTheme="majorHAnsi" w:cstheme="minorHAnsi"/>
              </w:rPr>
            </w:pPr>
            <w:r w:rsidRPr="00753A06">
              <w:rPr>
                <w:rFonts w:asciiTheme="majorHAnsi" w:hAnsiTheme="majorHAnsi" w:cstheme="minorHAnsi"/>
              </w:rPr>
              <w:t>70</w:t>
            </w:r>
            <w:r w:rsidRPr="00753A06">
              <w:rPr>
                <w:rFonts w:asciiTheme="majorHAnsi" w:hAnsiTheme="majorHAnsi" w:cstheme="minorHAnsi"/>
                <w:spacing w:val="-1"/>
              </w:rPr>
              <w:t xml:space="preserve"> </w:t>
            </w:r>
            <w:r w:rsidRPr="00753A06">
              <w:rPr>
                <w:rFonts w:asciiTheme="majorHAnsi" w:hAnsiTheme="majorHAnsi" w:cstheme="minorHAnsi"/>
              </w:rPr>
              <w:t xml:space="preserve">– </w:t>
            </w:r>
            <w:r w:rsidRPr="00753A06">
              <w:rPr>
                <w:rFonts w:asciiTheme="majorHAnsi" w:hAnsiTheme="majorHAnsi" w:cstheme="minorHAnsi"/>
                <w:spacing w:val="-5"/>
              </w:rPr>
              <w:t>90</w:t>
            </w:r>
          </w:p>
        </w:tc>
      </w:tr>
      <w:tr w:rsidR="00D76964" w:rsidRPr="00753A06" w14:paraId="3E7FE657" w14:textId="77777777" w:rsidTr="0027052E">
        <w:trPr>
          <w:trHeight w:val="470"/>
        </w:trPr>
        <w:tc>
          <w:tcPr>
            <w:tcW w:w="2122" w:type="dxa"/>
          </w:tcPr>
          <w:p w14:paraId="4A9D211C" w14:textId="77777777" w:rsidR="00D76964" w:rsidRPr="00753A06" w:rsidRDefault="003B7033">
            <w:pPr>
              <w:pStyle w:val="TableParagraph"/>
              <w:spacing w:before="57"/>
              <w:ind w:left="112"/>
              <w:rPr>
                <w:rFonts w:asciiTheme="majorHAnsi" w:hAnsiTheme="majorHAnsi" w:cstheme="minorHAnsi"/>
              </w:rPr>
            </w:pPr>
            <w:r w:rsidRPr="00753A06">
              <w:rPr>
                <w:rFonts w:asciiTheme="majorHAnsi" w:hAnsiTheme="majorHAnsi" w:cstheme="minorHAnsi"/>
                <w:spacing w:val="-5"/>
              </w:rPr>
              <w:t>32</w:t>
            </w:r>
          </w:p>
        </w:tc>
        <w:tc>
          <w:tcPr>
            <w:tcW w:w="2938" w:type="dxa"/>
            <w:tcBorders>
              <w:right w:val="single" w:sz="2" w:space="0" w:color="000000"/>
            </w:tcBorders>
          </w:tcPr>
          <w:p w14:paraId="090C0DBC" w14:textId="77777777" w:rsidR="00D76964" w:rsidRPr="00753A06" w:rsidRDefault="003B7033">
            <w:pPr>
              <w:pStyle w:val="TableParagraph"/>
              <w:spacing w:before="57"/>
              <w:ind w:left="114"/>
              <w:rPr>
                <w:rFonts w:asciiTheme="majorHAnsi" w:hAnsiTheme="majorHAnsi" w:cstheme="minorHAnsi"/>
              </w:rPr>
            </w:pPr>
            <w:r w:rsidRPr="00753A06">
              <w:rPr>
                <w:rFonts w:asciiTheme="majorHAnsi" w:hAnsiTheme="majorHAnsi" w:cstheme="minorHAnsi"/>
                <w:spacing w:val="-5"/>
              </w:rPr>
              <w:t>1,5</w:t>
            </w:r>
          </w:p>
        </w:tc>
        <w:tc>
          <w:tcPr>
            <w:tcW w:w="3713" w:type="dxa"/>
            <w:tcBorders>
              <w:left w:val="single" w:sz="2" w:space="0" w:color="000000"/>
            </w:tcBorders>
          </w:tcPr>
          <w:p w14:paraId="2E77A19E" w14:textId="77777777" w:rsidR="00D76964" w:rsidRPr="00753A06" w:rsidRDefault="003B7033">
            <w:pPr>
              <w:pStyle w:val="TableParagraph"/>
              <w:spacing w:before="57"/>
              <w:ind w:left="116"/>
              <w:rPr>
                <w:rFonts w:asciiTheme="majorHAnsi" w:hAnsiTheme="majorHAnsi" w:cstheme="minorHAnsi"/>
              </w:rPr>
            </w:pPr>
            <w:r w:rsidRPr="00753A06">
              <w:rPr>
                <w:rFonts w:asciiTheme="majorHAnsi" w:hAnsiTheme="majorHAnsi" w:cstheme="minorHAnsi"/>
              </w:rPr>
              <w:t>45</w:t>
            </w:r>
            <w:r w:rsidRPr="00753A06">
              <w:rPr>
                <w:rFonts w:asciiTheme="majorHAnsi" w:hAnsiTheme="majorHAnsi" w:cstheme="minorHAnsi"/>
                <w:spacing w:val="-1"/>
              </w:rPr>
              <w:t xml:space="preserve"> </w:t>
            </w:r>
            <w:r w:rsidRPr="00753A06">
              <w:rPr>
                <w:rFonts w:asciiTheme="majorHAnsi" w:hAnsiTheme="majorHAnsi" w:cstheme="minorHAnsi"/>
              </w:rPr>
              <w:t xml:space="preserve">– </w:t>
            </w:r>
            <w:r w:rsidRPr="00753A06">
              <w:rPr>
                <w:rFonts w:asciiTheme="majorHAnsi" w:hAnsiTheme="majorHAnsi" w:cstheme="minorHAnsi"/>
                <w:spacing w:val="-5"/>
              </w:rPr>
              <w:t>80</w:t>
            </w:r>
          </w:p>
        </w:tc>
      </w:tr>
      <w:tr w:rsidR="00D76964" w:rsidRPr="00753A06" w14:paraId="31FCA345" w14:textId="77777777" w:rsidTr="0027052E">
        <w:trPr>
          <w:trHeight w:val="467"/>
        </w:trPr>
        <w:tc>
          <w:tcPr>
            <w:tcW w:w="2122" w:type="dxa"/>
          </w:tcPr>
          <w:p w14:paraId="4BB47D6F" w14:textId="77777777" w:rsidR="00D76964" w:rsidRPr="00753A06" w:rsidRDefault="003B7033">
            <w:pPr>
              <w:pStyle w:val="TableParagraph"/>
              <w:spacing w:before="57"/>
              <w:ind w:left="112"/>
              <w:rPr>
                <w:rFonts w:asciiTheme="majorHAnsi" w:hAnsiTheme="majorHAnsi" w:cstheme="minorHAnsi"/>
              </w:rPr>
            </w:pPr>
            <w:r w:rsidRPr="00753A06">
              <w:rPr>
                <w:rFonts w:asciiTheme="majorHAnsi" w:hAnsiTheme="majorHAnsi" w:cstheme="minorHAnsi"/>
                <w:spacing w:val="-5"/>
              </w:rPr>
              <w:t>29</w:t>
            </w:r>
          </w:p>
        </w:tc>
        <w:tc>
          <w:tcPr>
            <w:tcW w:w="2938" w:type="dxa"/>
            <w:tcBorders>
              <w:right w:val="single" w:sz="2" w:space="0" w:color="000000"/>
            </w:tcBorders>
          </w:tcPr>
          <w:p w14:paraId="663CDF64" w14:textId="77777777" w:rsidR="00D76964" w:rsidRPr="00753A06" w:rsidRDefault="003B7033">
            <w:pPr>
              <w:pStyle w:val="TableParagraph"/>
              <w:spacing w:before="57"/>
              <w:ind w:left="114"/>
              <w:rPr>
                <w:rFonts w:asciiTheme="majorHAnsi" w:hAnsiTheme="majorHAnsi" w:cstheme="minorHAnsi"/>
              </w:rPr>
            </w:pPr>
            <w:r w:rsidRPr="00753A06">
              <w:rPr>
                <w:rFonts w:asciiTheme="majorHAnsi" w:hAnsiTheme="majorHAnsi" w:cstheme="minorHAnsi"/>
                <w:spacing w:val="-4"/>
              </w:rPr>
              <w:t>0,63</w:t>
            </w:r>
          </w:p>
        </w:tc>
        <w:tc>
          <w:tcPr>
            <w:tcW w:w="3713" w:type="dxa"/>
            <w:tcBorders>
              <w:left w:val="single" w:sz="2" w:space="0" w:color="000000"/>
            </w:tcBorders>
          </w:tcPr>
          <w:p w14:paraId="4852F7E3" w14:textId="77777777" w:rsidR="00D76964" w:rsidRPr="00753A06" w:rsidRDefault="003B7033">
            <w:pPr>
              <w:pStyle w:val="TableParagraph"/>
              <w:spacing w:before="57"/>
              <w:ind w:left="116"/>
              <w:rPr>
                <w:rFonts w:asciiTheme="majorHAnsi" w:hAnsiTheme="majorHAnsi" w:cstheme="minorHAnsi"/>
              </w:rPr>
            </w:pPr>
            <w:r w:rsidRPr="00753A06">
              <w:rPr>
                <w:rFonts w:asciiTheme="majorHAnsi" w:hAnsiTheme="majorHAnsi" w:cstheme="minorHAnsi"/>
              </w:rPr>
              <w:t>28</w:t>
            </w:r>
            <w:r w:rsidRPr="00753A06">
              <w:rPr>
                <w:rFonts w:asciiTheme="majorHAnsi" w:hAnsiTheme="majorHAnsi" w:cstheme="minorHAnsi"/>
                <w:spacing w:val="-1"/>
              </w:rPr>
              <w:t xml:space="preserve"> </w:t>
            </w:r>
            <w:r w:rsidRPr="00753A06">
              <w:rPr>
                <w:rFonts w:asciiTheme="majorHAnsi" w:hAnsiTheme="majorHAnsi" w:cstheme="minorHAnsi"/>
              </w:rPr>
              <w:t xml:space="preserve">– </w:t>
            </w:r>
            <w:r w:rsidRPr="00753A06">
              <w:rPr>
                <w:rFonts w:asciiTheme="majorHAnsi" w:hAnsiTheme="majorHAnsi" w:cstheme="minorHAnsi"/>
                <w:spacing w:val="-5"/>
              </w:rPr>
              <w:t>35</w:t>
            </w:r>
          </w:p>
        </w:tc>
      </w:tr>
      <w:tr w:rsidR="00D76964" w:rsidRPr="00753A06" w14:paraId="238BBD75" w14:textId="77777777" w:rsidTr="0027052E">
        <w:trPr>
          <w:trHeight w:val="470"/>
        </w:trPr>
        <w:tc>
          <w:tcPr>
            <w:tcW w:w="2122" w:type="dxa"/>
            <w:tcBorders>
              <w:bottom w:val="single" w:sz="2" w:space="0" w:color="000000"/>
            </w:tcBorders>
          </w:tcPr>
          <w:p w14:paraId="441065CF" w14:textId="77777777" w:rsidR="00D76964" w:rsidRPr="00753A06" w:rsidRDefault="003B7033">
            <w:pPr>
              <w:pStyle w:val="TableParagraph"/>
              <w:spacing w:before="57"/>
              <w:ind w:left="112"/>
              <w:rPr>
                <w:rFonts w:asciiTheme="majorHAnsi" w:hAnsiTheme="majorHAnsi" w:cstheme="minorHAnsi"/>
              </w:rPr>
            </w:pPr>
            <w:r w:rsidRPr="00753A06">
              <w:rPr>
                <w:rFonts w:asciiTheme="majorHAnsi" w:hAnsiTheme="majorHAnsi" w:cstheme="minorHAnsi"/>
                <w:spacing w:val="-5"/>
              </w:rPr>
              <w:t>26</w:t>
            </w:r>
          </w:p>
        </w:tc>
        <w:tc>
          <w:tcPr>
            <w:tcW w:w="2938" w:type="dxa"/>
            <w:tcBorders>
              <w:bottom w:val="single" w:sz="2" w:space="0" w:color="000000"/>
              <w:right w:val="single" w:sz="2" w:space="0" w:color="000000"/>
            </w:tcBorders>
          </w:tcPr>
          <w:p w14:paraId="441E8493" w14:textId="77777777" w:rsidR="00D76964" w:rsidRPr="00753A06" w:rsidRDefault="003B7033">
            <w:pPr>
              <w:pStyle w:val="TableParagraph"/>
              <w:spacing w:before="57"/>
              <w:ind w:left="114"/>
              <w:rPr>
                <w:rFonts w:asciiTheme="majorHAnsi" w:hAnsiTheme="majorHAnsi" w:cstheme="minorHAnsi"/>
              </w:rPr>
            </w:pPr>
            <w:r w:rsidRPr="00753A06">
              <w:rPr>
                <w:rFonts w:asciiTheme="majorHAnsi" w:hAnsiTheme="majorHAnsi" w:cstheme="minorHAnsi"/>
                <w:spacing w:val="-4"/>
              </w:rPr>
              <w:t>0,315</w:t>
            </w:r>
          </w:p>
        </w:tc>
        <w:tc>
          <w:tcPr>
            <w:tcW w:w="3713" w:type="dxa"/>
            <w:tcBorders>
              <w:left w:val="single" w:sz="2" w:space="0" w:color="000000"/>
              <w:bottom w:val="single" w:sz="2" w:space="0" w:color="000000"/>
            </w:tcBorders>
          </w:tcPr>
          <w:p w14:paraId="61D0D517" w14:textId="77777777" w:rsidR="00D76964" w:rsidRPr="00753A06" w:rsidRDefault="003B7033">
            <w:pPr>
              <w:pStyle w:val="TableParagraph"/>
              <w:spacing w:before="57"/>
              <w:ind w:left="116"/>
              <w:rPr>
                <w:rFonts w:asciiTheme="majorHAnsi" w:hAnsiTheme="majorHAnsi" w:cstheme="minorHAnsi"/>
              </w:rPr>
            </w:pPr>
            <w:r w:rsidRPr="00753A06">
              <w:rPr>
                <w:rFonts w:asciiTheme="majorHAnsi" w:hAnsiTheme="majorHAnsi" w:cstheme="minorHAnsi"/>
              </w:rPr>
              <w:t>10</w:t>
            </w:r>
            <w:r w:rsidRPr="00753A06">
              <w:rPr>
                <w:rFonts w:asciiTheme="majorHAnsi" w:hAnsiTheme="majorHAnsi" w:cstheme="minorHAnsi"/>
                <w:spacing w:val="-1"/>
              </w:rPr>
              <w:t xml:space="preserve"> </w:t>
            </w:r>
            <w:r w:rsidRPr="00753A06">
              <w:rPr>
                <w:rFonts w:asciiTheme="majorHAnsi" w:hAnsiTheme="majorHAnsi" w:cstheme="minorHAnsi"/>
              </w:rPr>
              <w:t xml:space="preserve">– </w:t>
            </w:r>
            <w:r w:rsidRPr="00753A06">
              <w:rPr>
                <w:rFonts w:asciiTheme="majorHAnsi" w:hAnsiTheme="majorHAnsi" w:cstheme="minorHAnsi"/>
                <w:spacing w:val="-5"/>
              </w:rPr>
              <w:t>30</w:t>
            </w:r>
          </w:p>
        </w:tc>
      </w:tr>
      <w:tr w:rsidR="00D76964" w:rsidRPr="00753A06" w14:paraId="65A26197" w14:textId="77777777" w:rsidTr="0027052E">
        <w:trPr>
          <w:trHeight w:val="472"/>
        </w:trPr>
        <w:tc>
          <w:tcPr>
            <w:tcW w:w="2122" w:type="dxa"/>
            <w:tcBorders>
              <w:top w:val="single" w:sz="2" w:space="0" w:color="000000"/>
            </w:tcBorders>
          </w:tcPr>
          <w:p w14:paraId="42EFECC6" w14:textId="77777777" w:rsidR="00D76964" w:rsidRPr="00753A06" w:rsidRDefault="003B7033">
            <w:pPr>
              <w:pStyle w:val="TableParagraph"/>
              <w:spacing w:before="60"/>
              <w:ind w:left="112"/>
              <w:rPr>
                <w:rFonts w:asciiTheme="majorHAnsi" w:hAnsiTheme="majorHAnsi" w:cstheme="minorHAnsi"/>
              </w:rPr>
            </w:pPr>
            <w:r w:rsidRPr="00753A06">
              <w:rPr>
                <w:rFonts w:asciiTheme="majorHAnsi" w:hAnsiTheme="majorHAnsi" w:cstheme="minorHAnsi"/>
                <w:spacing w:val="-5"/>
              </w:rPr>
              <w:t>23</w:t>
            </w:r>
          </w:p>
        </w:tc>
        <w:tc>
          <w:tcPr>
            <w:tcW w:w="2938" w:type="dxa"/>
            <w:tcBorders>
              <w:top w:val="single" w:sz="2" w:space="0" w:color="000000"/>
              <w:right w:val="single" w:sz="2" w:space="0" w:color="000000"/>
            </w:tcBorders>
          </w:tcPr>
          <w:p w14:paraId="095B3569" w14:textId="77777777" w:rsidR="00D76964" w:rsidRPr="00753A06" w:rsidRDefault="003B7033">
            <w:pPr>
              <w:pStyle w:val="TableParagraph"/>
              <w:spacing w:before="60"/>
              <w:ind w:left="114"/>
              <w:rPr>
                <w:rFonts w:asciiTheme="majorHAnsi" w:hAnsiTheme="majorHAnsi" w:cstheme="minorHAnsi"/>
              </w:rPr>
            </w:pPr>
            <w:r w:rsidRPr="00753A06">
              <w:rPr>
                <w:rFonts w:asciiTheme="majorHAnsi" w:hAnsiTheme="majorHAnsi" w:cstheme="minorHAnsi"/>
                <w:spacing w:val="-4"/>
              </w:rPr>
              <w:t>0,16</w:t>
            </w:r>
          </w:p>
        </w:tc>
        <w:tc>
          <w:tcPr>
            <w:tcW w:w="3713" w:type="dxa"/>
            <w:tcBorders>
              <w:top w:val="single" w:sz="2" w:space="0" w:color="000000"/>
              <w:left w:val="single" w:sz="2" w:space="0" w:color="000000"/>
            </w:tcBorders>
          </w:tcPr>
          <w:p w14:paraId="0B1CA995" w14:textId="77777777" w:rsidR="00D76964" w:rsidRPr="00753A06" w:rsidRDefault="003B7033">
            <w:pPr>
              <w:pStyle w:val="TableParagraph"/>
              <w:spacing w:before="60"/>
              <w:ind w:left="116"/>
              <w:rPr>
                <w:rFonts w:asciiTheme="majorHAnsi" w:hAnsiTheme="majorHAnsi" w:cstheme="minorHAnsi"/>
              </w:rPr>
            </w:pPr>
            <w:r w:rsidRPr="00753A06">
              <w:rPr>
                <w:rFonts w:asciiTheme="majorHAnsi" w:hAnsiTheme="majorHAnsi" w:cstheme="minorHAnsi"/>
              </w:rPr>
              <w:t xml:space="preserve">2 – </w:t>
            </w:r>
            <w:r w:rsidRPr="00753A06">
              <w:rPr>
                <w:rFonts w:asciiTheme="majorHAnsi" w:hAnsiTheme="majorHAnsi" w:cstheme="minorHAnsi"/>
                <w:spacing w:val="-5"/>
              </w:rPr>
              <w:t>10</w:t>
            </w:r>
          </w:p>
        </w:tc>
      </w:tr>
    </w:tbl>
    <w:p w14:paraId="2186BAFE" w14:textId="77777777" w:rsidR="00D76964" w:rsidRPr="00753A06" w:rsidRDefault="003B7033" w:rsidP="0027052E">
      <w:pPr>
        <w:pStyle w:val="Corpsdetexte"/>
        <w:spacing w:before="22"/>
        <w:rPr>
          <w:rFonts w:asciiTheme="majorHAnsi" w:hAnsiTheme="majorHAnsi" w:cstheme="minorHAnsi"/>
        </w:rPr>
      </w:pPr>
      <w:r w:rsidRPr="00753A06">
        <w:rPr>
          <w:rFonts w:asciiTheme="majorHAnsi" w:hAnsiTheme="majorHAnsi" w:cstheme="minorHAnsi"/>
        </w:rPr>
        <w:t>L’Ingénieur</w:t>
      </w:r>
      <w:r w:rsidRPr="00753A06">
        <w:rPr>
          <w:rFonts w:asciiTheme="majorHAnsi" w:hAnsiTheme="majorHAnsi" w:cstheme="minorHAnsi"/>
          <w:spacing w:val="-6"/>
        </w:rPr>
        <w:t xml:space="preserve"> </w:t>
      </w:r>
      <w:r w:rsidRPr="00753A06">
        <w:rPr>
          <w:rFonts w:asciiTheme="majorHAnsi" w:hAnsiTheme="majorHAnsi" w:cstheme="minorHAnsi"/>
        </w:rPr>
        <w:t>pourra</w:t>
      </w:r>
      <w:r w:rsidRPr="00753A06">
        <w:rPr>
          <w:rFonts w:asciiTheme="majorHAnsi" w:hAnsiTheme="majorHAnsi" w:cstheme="minorHAnsi"/>
          <w:spacing w:val="-5"/>
        </w:rPr>
        <w:t xml:space="preserve"> </w:t>
      </w:r>
      <w:r w:rsidRPr="00753A06">
        <w:rPr>
          <w:rFonts w:asciiTheme="majorHAnsi" w:hAnsiTheme="majorHAnsi" w:cstheme="minorHAnsi"/>
        </w:rPr>
        <w:t>demander</w:t>
      </w:r>
      <w:r w:rsidRPr="00753A06">
        <w:rPr>
          <w:rFonts w:asciiTheme="majorHAnsi" w:hAnsiTheme="majorHAnsi" w:cstheme="minorHAnsi"/>
          <w:spacing w:val="-3"/>
        </w:rPr>
        <w:t xml:space="preserve"> </w:t>
      </w:r>
      <w:r w:rsidRPr="00753A06">
        <w:rPr>
          <w:rFonts w:asciiTheme="majorHAnsi" w:hAnsiTheme="majorHAnsi" w:cstheme="minorHAnsi"/>
        </w:rPr>
        <w:t>que</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sables</w:t>
      </w:r>
      <w:r w:rsidRPr="00753A06">
        <w:rPr>
          <w:rFonts w:asciiTheme="majorHAnsi" w:hAnsiTheme="majorHAnsi" w:cstheme="minorHAnsi"/>
          <w:spacing w:val="-7"/>
        </w:rPr>
        <w:t xml:space="preserve"> </w:t>
      </w:r>
      <w:r w:rsidRPr="00753A06">
        <w:rPr>
          <w:rFonts w:asciiTheme="majorHAnsi" w:hAnsiTheme="majorHAnsi" w:cstheme="minorHAnsi"/>
        </w:rPr>
        <w:t>soient</w:t>
      </w:r>
      <w:r w:rsidRPr="00753A06">
        <w:rPr>
          <w:rFonts w:asciiTheme="majorHAnsi" w:hAnsiTheme="majorHAnsi" w:cstheme="minorHAnsi"/>
          <w:spacing w:val="-3"/>
        </w:rPr>
        <w:t xml:space="preserve"> </w:t>
      </w:r>
      <w:r w:rsidRPr="00753A06">
        <w:rPr>
          <w:rFonts w:asciiTheme="majorHAnsi" w:hAnsiTheme="majorHAnsi" w:cstheme="minorHAnsi"/>
        </w:rPr>
        <w:t>lavés</w:t>
      </w:r>
      <w:r w:rsidRPr="00753A06">
        <w:rPr>
          <w:rFonts w:asciiTheme="majorHAnsi" w:hAnsiTheme="majorHAnsi" w:cstheme="minorHAnsi"/>
          <w:spacing w:val="-7"/>
        </w:rPr>
        <w:t xml:space="preserve"> </w:t>
      </w:r>
      <w:r w:rsidRPr="00753A06">
        <w:rPr>
          <w:rFonts w:asciiTheme="majorHAnsi" w:hAnsiTheme="majorHAnsi" w:cstheme="minorHAnsi"/>
        </w:rPr>
        <w:t>avant</w:t>
      </w:r>
      <w:r w:rsidRPr="00753A06">
        <w:rPr>
          <w:rFonts w:asciiTheme="majorHAnsi" w:hAnsiTheme="majorHAnsi" w:cstheme="minorHAnsi"/>
          <w:spacing w:val="-5"/>
        </w:rPr>
        <w:t xml:space="preserve"> </w:t>
      </w:r>
      <w:r w:rsidRPr="00753A06">
        <w:rPr>
          <w:rFonts w:asciiTheme="majorHAnsi" w:hAnsiTheme="majorHAnsi" w:cstheme="minorHAnsi"/>
        </w:rPr>
        <w:t>leur</w:t>
      </w:r>
      <w:r w:rsidRPr="00753A06">
        <w:rPr>
          <w:rFonts w:asciiTheme="majorHAnsi" w:hAnsiTheme="majorHAnsi" w:cstheme="minorHAnsi"/>
          <w:spacing w:val="-6"/>
        </w:rPr>
        <w:t xml:space="preserve"> </w:t>
      </w:r>
      <w:r w:rsidRPr="00753A06">
        <w:rPr>
          <w:rFonts w:asciiTheme="majorHAnsi" w:hAnsiTheme="majorHAnsi" w:cstheme="minorHAnsi"/>
          <w:spacing w:val="-2"/>
        </w:rPr>
        <w:t>emploi.</w:t>
      </w:r>
    </w:p>
    <w:p w14:paraId="48C073A5" w14:textId="77777777" w:rsidR="00D76964" w:rsidRPr="00753A06" w:rsidRDefault="003B7033" w:rsidP="0027052E">
      <w:pPr>
        <w:pStyle w:val="Corpsdetexte"/>
        <w:spacing w:before="38" w:line="276" w:lineRule="auto"/>
        <w:ind w:right="540"/>
        <w:rPr>
          <w:rFonts w:asciiTheme="majorHAnsi" w:hAnsiTheme="majorHAnsi" w:cstheme="minorHAnsi"/>
        </w:rPr>
      </w:pPr>
      <w:r w:rsidRPr="00753A06">
        <w:rPr>
          <w:rFonts w:asciiTheme="majorHAnsi" w:hAnsiTheme="majorHAnsi" w:cstheme="minorHAnsi"/>
        </w:rPr>
        <w:t>La granularité est contrôlée par le module de finesse (3.1 et 3.7) dont la valeur ne doit pas s’écarter de plus de 0,20 en valeur absolue du module de finesse du granulat de l’étude.</w:t>
      </w:r>
    </w:p>
    <w:p w14:paraId="1A2164D3" w14:textId="77777777" w:rsidR="00D76964" w:rsidRPr="00753A06" w:rsidRDefault="003B7033" w:rsidP="0027052E">
      <w:pPr>
        <w:pStyle w:val="Corpsdetexte"/>
        <w:spacing w:line="252" w:lineRule="exact"/>
        <w:rPr>
          <w:rFonts w:asciiTheme="majorHAnsi" w:hAnsiTheme="majorHAnsi" w:cstheme="minorHAnsi"/>
        </w:rPr>
      </w:pPr>
      <w:r w:rsidRPr="00753A06">
        <w:rPr>
          <w:rFonts w:asciiTheme="majorHAnsi" w:hAnsiTheme="majorHAnsi" w:cstheme="minorHAnsi"/>
        </w:rPr>
        <w:t>Il</w:t>
      </w:r>
      <w:r w:rsidRPr="00753A06">
        <w:rPr>
          <w:rFonts w:asciiTheme="majorHAnsi" w:hAnsiTheme="majorHAnsi" w:cstheme="minorHAnsi"/>
          <w:spacing w:val="-7"/>
        </w:rPr>
        <w:t xml:space="preserve"> </w:t>
      </w:r>
      <w:r w:rsidRPr="00753A06">
        <w:rPr>
          <w:rFonts w:asciiTheme="majorHAnsi" w:hAnsiTheme="majorHAnsi" w:cstheme="minorHAnsi"/>
        </w:rPr>
        <w:t>sera</w:t>
      </w:r>
      <w:r w:rsidRPr="00753A06">
        <w:rPr>
          <w:rFonts w:asciiTheme="majorHAnsi" w:hAnsiTheme="majorHAnsi" w:cstheme="minorHAnsi"/>
          <w:spacing w:val="-6"/>
        </w:rPr>
        <w:t xml:space="preserve"> </w:t>
      </w:r>
      <w:r w:rsidRPr="00753A06">
        <w:rPr>
          <w:rFonts w:asciiTheme="majorHAnsi" w:hAnsiTheme="majorHAnsi" w:cstheme="minorHAnsi"/>
        </w:rPr>
        <w:t>prévu</w:t>
      </w:r>
      <w:r w:rsidRPr="00753A06">
        <w:rPr>
          <w:rFonts w:asciiTheme="majorHAnsi" w:hAnsiTheme="majorHAnsi" w:cstheme="minorHAnsi"/>
          <w:spacing w:val="-5"/>
        </w:rPr>
        <w:t xml:space="preserve"> </w:t>
      </w:r>
      <w:r w:rsidRPr="00753A06">
        <w:rPr>
          <w:rFonts w:asciiTheme="majorHAnsi" w:hAnsiTheme="majorHAnsi" w:cstheme="minorHAnsi"/>
        </w:rPr>
        <w:t>d’effectuer</w:t>
      </w:r>
      <w:r w:rsidRPr="00753A06">
        <w:rPr>
          <w:rFonts w:asciiTheme="majorHAnsi" w:hAnsiTheme="majorHAnsi" w:cstheme="minorHAnsi"/>
          <w:spacing w:val="-7"/>
        </w:rPr>
        <w:t xml:space="preserve"> </w:t>
      </w:r>
      <w:r w:rsidRPr="00753A06">
        <w:rPr>
          <w:rFonts w:asciiTheme="majorHAnsi" w:hAnsiTheme="majorHAnsi" w:cstheme="minorHAnsi"/>
        </w:rPr>
        <w:t>une</w:t>
      </w:r>
      <w:r w:rsidRPr="00753A06">
        <w:rPr>
          <w:rFonts w:asciiTheme="majorHAnsi" w:hAnsiTheme="majorHAnsi" w:cstheme="minorHAnsi"/>
          <w:spacing w:val="-4"/>
        </w:rPr>
        <w:t xml:space="preserve"> </w:t>
      </w:r>
      <w:r w:rsidRPr="00753A06">
        <w:rPr>
          <w:rFonts w:asciiTheme="majorHAnsi" w:hAnsiTheme="majorHAnsi" w:cstheme="minorHAnsi"/>
        </w:rPr>
        <w:t>mesure</w:t>
      </w:r>
      <w:r w:rsidRPr="00753A06">
        <w:rPr>
          <w:rFonts w:asciiTheme="majorHAnsi" w:hAnsiTheme="majorHAnsi" w:cstheme="minorHAnsi"/>
          <w:spacing w:val="-5"/>
        </w:rPr>
        <w:t xml:space="preserve"> </w:t>
      </w:r>
      <w:r w:rsidRPr="00753A06">
        <w:rPr>
          <w:rFonts w:asciiTheme="majorHAnsi" w:hAnsiTheme="majorHAnsi" w:cstheme="minorHAnsi"/>
        </w:rPr>
        <w:t>d’équivalent</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sable</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une</w:t>
      </w:r>
      <w:r w:rsidRPr="00753A06">
        <w:rPr>
          <w:rFonts w:asciiTheme="majorHAnsi" w:hAnsiTheme="majorHAnsi" w:cstheme="minorHAnsi"/>
          <w:spacing w:val="-4"/>
        </w:rPr>
        <w:t xml:space="preserve"> </w:t>
      </w:r>
      <w:r w:rsidRPr="00753A06">
        <w:rPr>
          <w:rFonts w:asciiTheme="majorHAnsi" w:hAnsiTheme="majorHAnsi" w:cstheme="minorHAnsi"/>
        </w:rPr>
        <w:t>granulométrie</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chaque</w:t>
      </w:r>
      <w:r w:rsidRPr="00753A06">
        <w:rPr>
          <w:rFonts w:asciiTheme="majorHAnsi" w:hAnsiTheme="majorHAnsi" w:cstheme="minorHAnsi"/>
          <w:spacing w:val="-4"/>
        </w:rPr>
        <w:t xml:space="preserve"> </w:t>
      </w:r>
      <w:r w:rsidRPr="00753A06">
        <w:rPr>
          <w:rFonts w:asciiTheme="majorHAnsi" w:hAnsiTheme="majorHAnsi" w:cstheme="minorHAnsi"/>
          <w:spacing w:val="-2"/>
        </w:rPr>
        <w:t>livraison.</w:t>
      </w:r>
    </w:p>
    <w:p w14:paraId="0E25AB00" w14:textId="77777777" w:rsidR="00D76964" w:rsidRPr="00753A06" w:rsidRDefault="003B7033">
      <w:pPr>
        <w:pStyle w:val="Titre6"/>
        <w:numPr>
          <w:ilvl w:val="1"/>
          <w:numId w:val="40"/>
        </w:numPr>
        <w:tabs>
          <w:tab w:val="left" w:pos="1135"/>
        </w:tabs>
        <w:spacing w:before="41"/>
        <w:ind w:left="0"/>
        <w:rPr>
          <w:rFonts w:asciiTheme="majorHAnsi" w:hAnsiTheme="majorHAnsi" w:cstheme="minorHAnsi"/>
        </w:rPr>
      </w:pPr>
      <w:r w:rsidRPr="00753A06">
        <w:rPr>
          <w:rFonts w:asciiTheme="majorHAnsi" w:hAnsiTheme="majorHAnsi" w:cstheme="minorHAnsi"/>
          <w:spacing w:val="-2"/>
        </w:rPr>
        <w:t>Agrégats</w:t>
      </w:r>
    </w:p>
    <w:p w14:paraId="561DE941" w14:textId="77777777" w:rsidR="00D76964" w:rsidRPr="00753A06" w:rsidRDefault="003B7033" w:rsidP="0027052E">
      <w:pPr>
        <w:pStyle w:val="Corpsdetexte"/>
        <w:spacing w:before="32" w:line="276" w:lineRule="auto"/>
        <w:ind w:right="1023"/>
        <w:jc w:val="both"/>
        <w:rPr>
          <w:rFonts w:asciiTheme="majorHAnsi" w:hAnsiTheme="majorHAnsi" w:cstheme="minorHAnsi"/>
        </w:rPr>
      </w:pPr>
      <w:r w:rsidRPr="00753A06">
        <w:rPr>
          <w:rFonts w:asciiTheme="majorHAnsi" w:hAnsiTheme="majorHAnsi" w:cstheme="minorHAnsi"/>
        </w:rPr>
        <w:t>Les agrégats proviendront des gîtes ou carrières retenus par l'entrepreneur et agréés par l'Ingénieur. Les agrégats doivent être propres (pourcentage d'éléments éliminés par décantation inférieur à 2%) et de granulométrie adaptée à leur utilisation.</w:t>
      </w:r>
    </w:p>
    <w:p w14:paraId="548A3CAD" w14:textId="77777777" w:rsidR="00D76964" w:rsidRPr="00753A06" w:rsidRDefault="003B7033">
      <w:pPr>
        <w:pStyle w:val="Titre6"/>
        <w:numPr>
          <w:ilvl w:val="1"/>
          <w:numId w:val="40"/>
        </w:numPr>
        <w:tabs>
          <w:tab w:val="left" w:pos="1135"/>
        </w:tabs>
        <w:spacing w:before="2"/>
        <w:ind w:left="0"/>
        <w:rPr>
          <w:rFonts w:asciiTheme="majorHAnsi" w:hAnsiTheme="majorHAnsi" w:cstheme="minorHAnsi"/>
        </w:rPr>
      </w:pPr>
      <w:r w:rsidRPr="00753A06">
        <w:rPr>
          <w:rFonts w:asciiTheme="majorHAnsi" w:hAnsiTheme="majorHAnsi" w:cstheme="minorHAnsi"/>
          <w:spacing w:val="-2"/>
        </w:rPr>
        <w:t>Gravillons</w:t>
      </w:r>
    </w:p>
    <w:p w14:paraId="56469F6C" w14:textId="77777777" w:rsidR="00D76964" w:rsidRPr="00753A06" w:rsidRDefault="003B7033" w:rsidP="0027052E">
      <w:pPr>
        <w:pStyle w:val="Corpsdetexte"/>
        <w:spacing w:before="34"/>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gravillons</w:t>
      </w:r>
      <w:r w:rsidRPr="00753A06">
        <w:rPr>
          <w:rFonts w:asciiTheme="majorHAnsi" w:hAnsiTheme="majorHAnsi" w:cstheme="minorHAnsi"/>
          <w:spacing w:val="-4"/>
        </w:rPr>
        <w:t xml:space="preserve"> </w:t>
      </w:r>
      <w:r w:rsidRPr="00753A06">
        <w:rPr>
          <w:rFonts w:asciiTheme="majorHAnsi" w:hAnsiTheme="majorHAnsi" w:cstheme="minorHAnsi"/>
        </w:rPr>
        <w:t>destinés</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confection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bétons</w:t>
      </w:r>
      <w:r w:rsidRPr="00753A06">
        <w:rPr>
          <w:rFonts w:asciiTheme="majorHAnsi" w:hAnsiTheme="majorHAnsi" w:cstheme="minorHAnsi"/>
          <w:spacing w:val="-7"/>
        </w:rPr>
        <w:t xml:space="preserve"> </w:t>
      </w:r>
      <w:r w:rsidRPr="00753A06">
        <w:rPr>
          <w:rFonts w:asciiTheme="majorHAnsi" w:hAnsiTheme="majorHAnsi" w:cstheme="minorHAnsi"/>
        </w:rPr>
        <w:t>seront</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9"/>
        </w:rPr>
        <w:t xml:space="preserve"> </w:t>
      </w:r>
      <w:r w:rsidRPr="00753A06">
        <w:rPr>
          <w:rFonts w:asciiTheme="majorHAnsi" w:hAnsiTheme="majorHAnsi" w:cstheme="minorHAnsi"/>
        </w:rPr>
        <w:t>matériaux</w:t>
      </w:r>
      <w:r w:rsidRPr="00753A06">
        <w:rPr>
          <w:rFonts w:asciiTheme="majorHAnsi" w:hAnsiTheme="majorHAnsi" w:cstheme="minorHAnsi"/>
          <w:spacing w:val="-3"/>
        </w:rPr>
        <w:t xml:space="preserve"> </w:t>
      </w:r>
      <w:r w:rsidRPr="00753A06">
        <w:rPr>
          <w:rFonts w:asciiTheme="majorHAnsi" w:hAnsiTheme="majorHAnsi" w:cstheme="minorHAnsi"/>
          <w:spacing w:val="-2"/>
        </w:rPr>
        <w:t>homogènes</w:t>
      </w:r>
    </w:p>
    <w:p w14:paraId="6E5EE59F" w14:textId="77777777" w:rsidR="00D76964" w:rsidRPr="00753A06" w:rsidRDefault="003B7033" w:rsidP="0027052E">
      <w:pPr>
        <w:pStyle w:val="Corpsdetexte"/>
        <w:spacing w:before="37" w:line="276" w:lineRule="auto"/>
        <w:ind w:right="540"/>
        <w:rPr>
          <w:rFonts w:asciiTheme="majorHAnsi" w:hAnsiTheme="majorHAnsi" w:cstheme="minorHAnsi"/>
        </w:rPr>
      </w:pPr>
      <w:r w:rsidRPr="00753A06">
        <w:rPr>
          <w:rFonts w:asciiTheme="majorHAnsi" w:hAnsiTheme="majorHAnsi" w:cstheme="minorHAnsi"/>
        </w:rPr>
        <w:t>naturels</w:t>
      </w:r>
      <w:r w:rsidRPr="00753A06">
        <w:rPr>
          <w:rFonts w:asciiTheme="majorHAnsi" w:hAnsiTheme="majorHAnsi" w:cstheme="minorHAnsi"/>
          <w:spacing w:val="-5"/>
        </w:rPr>
        <w:t xml:space="preserve"> </w:t>
      </w:r>
      <w:r w:rsidRPr="00753A06">
        <w:rPr>
          <w:rFonts w:asciiTheme="majorHAnsi" w:hAnsiTheme="majorHAnsi" w:cstheme="minorHAnsi"/>
        </w:rPr>
        <w:t>ou</w:t>
      </w:r>
      <w:r w:rsidRPr="00753A06">
        <w:rPr>
          <w:rFonts w:asciiTheme="majorHAnsi" w:hAnsiTheme="majorHAnsi" w:cstheme="minorHAnsi"/>
          <w:spacing w:val="-3"/>
        </w:rPr>
        <w:t xml:space="preserve"> </w:t>
      </w:r>
      <w:r w:rsidRPr="00753A06">
        <w:rPr>
          <w:rFonts w:asciiTheme="majorHAnsi" w:hAnsiTheme="majorHAnsi" w:cstheme="minorHAnsi"/>
        </w:rPr>
        <w:t>concassés.</w:t>
      </w:r>
      <w:r w:rsidRPr="00753A06">
        <w:rPr>
          <w:rFonts w:asciiTheme="majorHAnsi" w:hAnsiTheme="majorHAnsi" w:cstheme="minorHAnsi"/>
          <w:spacing w:val="-1"/>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graviers</w:t>
      </w:r>
      <w:r w:rsidRPr="00753A06">
        <w:rPr>
          <w:rFonts w:asciiTheme="majorHAnsi" w:hAnsiTheme="majorHAnsi" w:cstheme="minorHAnsi"/>
          <w:spacing w:val="-2"/>
        </w:rPr>
        <w:t xml:space="preserve"> </w:t>
      </w:r>
      <w:r w:rsidRPr="00753A06">
        <w:rPr>
          <w:rFonts w:asciiTheme="majorHAnsi" w:hAnsiTheme="majorHAnsi" w:cstheme="minorHAnsi"/>
        </w:rPr>
        <w:t>doivent</w:t>
      </w:r>
      <w:r w:rsidRPr="00753A06">
        <w:rPr>
          <w:rFonts w:asciiTheme="majorHAnsi" w:hAnsiTheme="majorHAnsi" w:cstheme="minorHAnsi"/>
          <w:spacing w:val="-3"/>
        </w:rPr>
        <w:t xml:space="preserve"> </w:t>
      </w:r>
      <w:r w:rsidRPr="00753A06">
        <w:rPr>
          <w:rFonts w:asciiTheme="majorHAnsi" w:hAnsiTheme="majorHAnsi" w:cstheme="minorHAnsi"/>
        </w:rPr>
        <w:t>avoir</w:t>
      </w:r>
      <w:r w:rsidRPr="00753A06">
        <w:rPr>
          <w:rFonts w:asciiTheme="majorHAnsi" w:hAnsiTheme="majorHAnsi" w:cstheme="minorHAnsi"/>
          <w:spacing w:val="-4"/>
        </w:rPr>
        <w:t xml:space="preserve"> </w:t>
      </w:r>
      <w:r w:rsidRPr="00753A06">
        <w:rPr>
          <w:rFonts w:asciiTheme="majorHAnsi" w:hAnsiTheme="majorHAnsi" w:cstheme="minorHAnsi"/>
        </w:rPr>
        <w:t>été</w:t>
      </w:r>
      <w:r w:rsidRPr="00753A06">
        <w:rPr>
          <w:rFonts w:asciiTheme="majorHAnsi" w:hAnsiTheme="majorHAnsi" w:cstheme="minorHAnsi"/>
          <w:spacing w:val="-3"/>
        </w:rPr>
        <w:t xml:space="preserve"> </w:t>
      </w:r>
      <w:r w:rsidRPr="00753A06">
        <w:rPr>
          <w:rFonts w:asciiTheme="majorHAnsi" w:hAnsiTheme="majorHAnsi" w:cstheme="minorHAnsi"/>
        </w:rPr>
        <w:t>débarrassés</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leurs</w:t>
      </w:r>
      <w:r w:rsidRPr="00753A06">
        <w:rPr>
          <w:rFonts w:asciiTheme="majorHAnsi" w:hAnsiTheme="majorHAnsi" w:cstheme="minorHAnsi"/>
          <w:spacing w:val="-5"/>
        </w:rPr>
        <w:t xml:space="preserve"> </w:t>
      </w:r>
      <w:r w:rsidRPr="00753A06">
        <w:rPr>
          <w:rFonts w:asciiTheme="majorHAnsi" w:hAnsiTheme="majorHAnsi" w:cstheme="minorHAnsi"/>
        </w:rPr>
        <w:t>pellicules</w:t>
      </w:r>
      <w:r w:rsidRPr="00753A06">
        <w:rPr>
          <w:rFonts w:asciiTheme="majorHAnsi" w:hAnsiTheme="majorHAnsi" w:cstheme="minorHAnsi"/>
          <w:spacing w:val="-2"/>
        </w:rPr>
        <w:t xml:space="preserve"> </w:t>
      </w:r>
      <w:r w:rsidRPr="00753A06">
        <w:rPr>
          <w:rFonts w:asciiTheme="majorHAnsi" w:hAnsiTheme="majorHAnsi" w:cstheme="minorHAnsi"/>
        </w:rPr>
        <w:t>par</w:t>
      </w:r>
      <w:r w:rsidRPr="00753A06">
        <w:rPr>
          <w:rFonts w:asciiTheme="majorHAnsi" w:hAnsiTheme="majorHAnsi" w:cstheme="minorHAnsi"/>
          <w:spacing w:val="-4"/>
        </w:rPr>
        <w:t xml:space="preserve"> </w:t>
      </w:r>
      <w:r w:rsidRPr="00753A06">
        <w:rPr>
          <w:rFonts w:asciiTheme="majorHAnsi" w:hAnsiTheme="majorHAnsi" w:cstheme="minorHAnsi"/>
        </w:rPr>
        <w:t>soufflage</w:t>
      </w:r>
      <w:r w:rsidRPr="00753A06">
        <w:rPr>
          <w:rFonts w:asciiTheme="majorHAnsi" w:hAnsiTheme="majorHAnsi" w:cstheme="minorHAnsi"/>
          <w:spacing w:val="-5"/>
        </w:rPr>
        <w:t xml:space="preserve"> </w:t>
      </w:r>
      <w:r w:rsidRPr="00753A06">
        <w:rPr>
          <w:rFonts w:asciiTheme="majorHAnsi" w:hAnsiTheme="majorHAnsi" w:cstheme="minorHAnsi"/>
        </w:rPr>
        <w:t>ou par lavage.</w:t>
      </w:r>
    </w:p>
    <w:p w14:paraId="499BFA79" w14:textId="77777777" w:rsidR="00D76964" w:rsidRPr="00753A06" w:rsidRDefault="003B7033">
      <w:pPr>
        <w:pStyle w:val="Titre6"/>
        <w:numPr>
          <w:ilvl w:val="1"/>
          <w:numId w:val="40"/>
        </w:numPr>
        <w:tabs>
          <w:tab w:val="left" w:pos="917"/>
        </w:tabs>
        <w:spacing w:line="252" w:lineRule="exact"/>
        <w:ind w:left="0" w:hanging="490"/>
        <w:rPr>
          <w:rFonts w:asciiTheme="majorHAnsi" w:hAnsiTheme="majorHAnsi" w:cstheme="minorHAnsi"/>
        </w:rPr>
      </w:pPr>
      <w:r w:rsidRPr="00753A06">
        <w:rPr>
          <w:rFonts w:asciiTheme="majorHAnsi" w:hAnsiTheme="majorHAnsi" w:cstheme="minorHAnsi"/>
        </w:rPr>
        <w:t>Liants</w:t>
      </w:r>
      <w:r w:rsidRPr="00753A06">
        <w:rPr>
          <w:rFonts w:asciiTheme="majorHAnsi" w:hAnsiTheme="majorHAnsi" w:cstheme="minorHAnsi"/>
          <w:spacing w:val="-6"/>
        </w:rPr>
        <w:t xml:space="preserve"> </w:t>
      </w:r>
      <w:r w:rsidRPr="00753A06">
        <w:rPr>
          <w:rFonts w:asciiTheme="majorHAnsi" w:hAnsiTheme="majorHAnsi" w:cstheme="minorHAnsi"/>
          <w:spacing w:val="-2"/>
        </w:rPr>
        <w:t>hydrauliques</w:t>
      </w:r>
    </w:p>
    <w:p w14:paraId="7FE4DB94" w14:textId="77777777" w:rsidR="00D76964" w:rsidRPr="00753A06" w:rsidRDefault="003B7033" w:rsidP="0027052E">
      <w:pPr>
        <w:pStyle w:val="Corpsdetexte"/>
        <w:spacing w:before="40"/>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ciments</w:t>
      </w:r>
      <w:r w:rsidRPr="00753A06">
        <w:rPr>
          <w:rFonts w:asciiTheme="majorHAnsi" w:hAnsiTheme="majorHAnsi" w:cstheme="minorHAnsi"/>
          <w:spacing w:val="-4"/>
        </w:rPr>
        <w:t xml:space="preserve"> </w:t>
      </w:r>
      <w:r w:rsidRPr="00753A06">
        <w:rPr>
          <w:rFonts w:asciiTheme="majorHAnsi" w:hAnsiTheme="majorHAnsi" w:cstheme="minorHAnsi"/>
        </w:rPr>
        <w:t>utilisés</w:t>
      </w:r>
      <w:r w:rsidRPr="00753A06">
        <w:rPr>
          <w:rFonts w:asciiTheme="majorHAnsi" w:hAnsiTheme="majorHAnsi" w:cstheme="minorHAnsi"/>
          <w:spacing w:val="-4"/>
        </w:rPr>
        <w:t xml:space="preserve"> </w:t>
      </w:r>
      <w:r w:rsidRPr="00753A06">
        <w:rPr>
          <w:rFonts w:asciiTheme="majorHAnsi" w:hAnsiTheme="majorHAnsi" w:cstheme="minorHAnsi"/>
        </w:rPr>
        <w:t>pour</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bétons</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mortiers</w:t>
      </w:r>
      <w:r w:rsidRPr="00753A06">
        <w:rPr>
          <w:rFonts w:asciiTheme="majorHAnsi" w:hAnsiTheme="majorHAnsi" w:cstheme="minorHAnsi"/>
          <w:spacing w:val="-7"/>
        </w:rPr>
        <w:t xml:space="preserve"> </w:t>
      </w:r>
      <w:r w:rsidRPr="00753A06">
        <w:rPr>
          <w:rFonts w:asciiTheme="majorHAnsi" w:hAnsiTheme="majorHAnsi" w:cstheme="minorHAnsi"/>
        </w:rPr>
        <w:t>doivent</w:t>
      </w:r>
      <w:r w:rsidRPr="00753A06">
        <w:rPr>
          <w:rFonts w:asciiTheme="majorHAnsi" w:hAnsiTheme="majorHAnsi" w:cstheme="minorHAnsi"/>
          <w:spacing w:val="-2"/>
        </w:rPr>
        <w:t xml:space="preserve"> </w:t>
      </w:r>
      <w:r w:rsidRPr="00753A06">
        <w:rPr>
          <w:rFonts w:asciiTheme="majorHAnsi" w:hAnsiTheme="majorHAnsi" w:cstheme="minorHAnsi"/>
        </w:rPr>
        <w:t>satisfaire</w:t>
      </w:r>
      <w:r w:rsidRPr="00753A06">
        <w:rPr>
          <w:rFonts w:asciiTheme="majorHAnsi" w:hAnsiTheme="majorHAnsi" w:cstheme="minorHAnsi"/>
          <w:spacing w:val="-7"/>
        </w:rPr>
        <w:t xml:space="preserve"> </w:t>
      </w:r>
      <w:r w:rsidRPr="00753A06">
        <w:rPr>
          <w:rFonts w:asciiTheme="majorHAnsi" w:hAnsiTheme="majorHAnsi" w:cstheme="minorHAnsi"/>
        </w:rPr>
        <w:t>aux</w:t>
      </w:r>
      <w:r w:rsidRPr="00753A06">
        <w:rPr>
          <w:rFonts w:asciiTheme="majorHAnsi" w:hAnsiTheme="majorHAnsi" w:cstheme="minorHAnsi"/>
          <w:spacing w:val="-3"/>
        </w:rPr>
        <w:t xml:space="preserve"> </w:t>
      </w:r>
      <w:r w:rsidRPr="00753A06">
        <w:rPr>
          <w:rFonts w:asciiTheme="majorHAnsi" w:hAnsiTheme="majorHAnsi" w:cstheme="minorHAnsi"/>
          <w:spacing w:val="-2"/>
        </w:rPr>
        <w:t>conditions</w:t>
      </w:r>
    </w:p>
    <w:p w14:paraId="09C8C4FD" w14:textId="77777777" w:rsidR="00D76964" w:rsidRPr="00753A06" w:rsidRDefault="003B7033" w:rsidP="0027052E">
      <w:pPr>
        <w:pStyle w:val="Corpsdetexte"/>
        <w:spacing w:before="37" w:line="276" w:lineRule="auto"/>
        <w:ind w:right="1020"/>
        <w:jc w:val="both"/>
        <w:rPr>
          <w:rFonts w:asciiTheme="majorHAnsi" w:hAnsiTheme="majorHAnsi" w:cstheme="minorHAnsi"/>
        </w:rPr>
      </w:pPr>
      <w:r w:rsidRPr="00753A06">
        <w:rPr>
          <w:rFonts w:asciiTheme="majorHAnsi" w:hAnsiTheme="majorHAnsi" w:cstheme="minorHAnsi"/>
        </w:rPr>
        <w:t>générales imposées par la réglementation en vigueur. Ils sont de type CPA 325 et ne devront présenter aucune trace d’humidité. Le stockage sur le chantier sera à cet effet réalisé sur un plancher sec et ventilé. Tout stock qui ne présenterait pas de pulvérulence sera rebuté et évacué dans les trois jours.</w:t>
      </w:r>
    </w:p>
    <w:p w14:paraId="7639DA13" w14:textId="77777777" w:rsidR="00D76964" w:rsidRPr="00753A06" w:rsidRDefault="003B7033">
      <w:pPr>
        <w:pStyle w:val="Titre6"/>
        <w:numPr>
          <w:ilvl w:val="1"/>
          <w:numId w:val="40"/>
        </w:numPr>
        <w:tabs>
          <w:tab w:val="left" w:pos="855"/>
        </w:tabs>
        <w:spacing w:before="1"/>
        <w:ind w:left="0" w:hanging="428"/>
        <w:rPr>
          <w:rFonts w:asciiTheme="majorHAnsi" w:hAnsiTheme="majorHAnsi" w:cstheme="minorHAnsi"/>
        </w:rPr>
      </w:pPr>
      <w:r w:rsidRPr="00753A06">
        <w:rPr>
          <w:rFonts w:asciiTheme="majorHAnsi" w:hAnsiTheme="majorHAnsi" w:cstheme="minorHAnsi"/>
        </w:rPr>
        <w:t>Eau</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2"/>
        </w:rPr>
        <w:t>gâchage</w:t>
      </w:r>
    </w:p>
    <w:p w14:paraId="247005A3" w14:textId="77777777" w:rsidR="00D76964" w:rsidRPr="00753A06" w:rsidRDefault="003B7033" w:rsidP="0027052E">
      <w:pPr>
        <w:pStyle w:val="Corpsdetexte"/>
        <w:spacing w:before="37" w:line="276" w:lineRule="auto"/>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2"/>
        </w:rPr>
        <w:t xml:space="preserve"> </w:t>
      </w:r>
      <w:r w:rsidRPr="00753A06">
        <w:rPr>
          <w:rFonts w:asciiTheme="majorHAnsi" w:hAnsiTheme="majorHAnsi" w:cstheme="minorHAnsi"/>
        </w:rPr>
        <w:t>eaux</w:t>
      </w:r>
      <w:r w:rsidRPr="00753A06">
        <w:rPr>
          <w:rFonts w:asciiTheme="majorHAnsi" w:hAnsiTheme="majorHAnsi" w:cstheme="minorHAnsi"/>
          <w:spacing w:val="32"/>
        </w:rPr>
        <w:t xml:space="preserve"> </w:t>
      </w:r>
      <w:r w:rsidRPr="00753A06">
        <w:rPr>
          <w:rFonts w:asciiTheme="majorHAnsi" w:hAnsiTheme="majorHAnsi" w:cstheme="minorHAnsi"/>
        </w:rPr>
        <w:t>utilisées</w:t>
      </w:r>
      <w:r w:rsidRPr="00753A06">
        <w:rPr>
          <w:rFonts w:asciiTheme="majorHAnsi" w:hAnsiTheme="majorHAnsi" w:cstheme="minorHAnsi"/>
          <w:spacing w:val="32"/>
        </w:rPr>
        <w:t xml:space="preserve"> </w:t>
      </w:r>
      <w:r w:rsidRPr="00753A06">
        <w:rPr>
          <w:rFonts w:asciiTheme="majorHAnsi" w:hAnsiTheme="majorHAnsi" w:cstheme="minorHAnsi"/>
        </w:rPr>
        <w:t>dans</w:t>
      </w:r>
      <w:r w:rsidRPr="00753A06">
        <w:rPr>
          <w:rFonts w:asciiTheme="majorHAnsi" w:hAnsiTheme="majorHAnsi" w:cstheme="minorHAnsi"/>
          <w:spacing w:val="30"/>
        </w:rPr>
        <w:t xml:space="preserve"> </w:t>
      </w:r>
      <w:r w:rsidRPr="00753A06">
        <w:rPr>
          <w:rFonts w:asciiTheme="majorHAnsi" w:hAnsiTheme="majorHAnsi" w:cstheme="minorHAnsi"/>
        </w:rPr>
        <w:t>la</w:t>
      </w:r>
      <w:r w:rsidRPr="00753A06">
        <w:rPr>
          <w:rFonts w:asciiTheme="majorHAnsi" w:hAnsiTheme="majorHAnsi" w:cstheme="minorHAnsi"/>
          <w:spacing w:val="32"/>
        </w:rPr>
        <w:t xml:space="preserve"> </w:t>
      </w:r>
      <w:r w:rsidRPr="00753A06">
        <w:rPr>
          <w:rFonts w:asciiTheme="majorHAnsi" w:hAnsiTheme="majorHAnsi" w:cstheme="minorHAnsi"/>
        </w:rPr>
        <w:t>confection</w:t>
      </w:r>
      <w:r w:rsidRPr="00753A06">
        <w:rPr>
          <w:rFonts w:asciiTheme="majorHAnsi" w:hAnsiTheme="majorHAnsi" w:cstheme="minorHAnsi"/>
          <w:spacing w:val="32"/>
        </w:rPr>
        <w:t xml:space="preserve"> </w:t>
      </w:r>
      <w:r w:rsidRPr="00753A06">
        <w:rPr>
          <w:rFonts w:asciiTheme="majorHAnsi" w:hAnsiTheme="majorHAnsi" w:cstheme="minorHAnsi"/>
        </w:rPr>
        <w:t>des</w:t>
      </w:r>
      <w:r w:rsidRPr="00753A06">
        <w:rPr>
          <w:rFonts w:asciiTheme="majorHAnsi" w:hAnsiTheme="majorHAnsi" w:cstheme="minorHAnsi"/>
          <w:spacing w:val="30"/>
        </w:rPr>
        <w:t xml:space="preserve"> </w:t>
      </w:r>
      <w:r w:rsidRPr="00753A06">
        <w:rPr>
          <w:rFonts w:asciiTheme="majorHAnsi" w:hAnsiTheme="majorHAnsi" w:cstheme="minorHAnsi"/>
        </w:rPr>
        <w:t>mortiers,</w:t>
      </w:r>
      <w:r w:rsidRPr="00753A06">
        <w:rPr>
          <w:rFonts w:asciiTheme="majorHAnsi" w:hAnsiTheme="majorHAnsi" w:cstheme="minorHAnsi"/>
          <w:spacing w:val="33"/>
        </w:rPr>
        <w:t xml:space="preserve"> </w:t>
      </w:r>
      <w:r w:rsidRPr="00753A06">
        <w:rPr>
          <w:rFonts w:asciiTheme="majorHAnsi" w:hAnsiTheme="majorHAnsi" w:cstheme="minorHAnsi"/>
        </w:rPr>
        <w:t>bétons</w:t>
      </w:r>
      <w:r w:rsidRPr="00753A06">
        <w:rPr>
          <w:rFonts w:asciiTheme="majorHAnsi" w:hAnsiTheme="majorHAnsi" w:cstheme="minorHAnsi"/>
          <w:spacing w:val="32"/>
        </w:rPr>
        <w:t xml:space="preserve"> </w:t>
      </w:r>
      <w:r w:rsidRPr="00753A06">
        <w:rPr>
          <w:rFonts w:asciiTheme="majorHAnsi" w:hAnsiTheme="majorHAnsi" w:cstheme="minorHAnsi"/>
        </w:rPr>
        <w:t>et</w:t>
      </w:r>
      <w:r w:rsidRPr="00753A06">
        <w:rPr>
          <w:rFonts w:asciiTheme="majorHAnsi" w:hAnsiTheme="majorHAnsi" w:cstheme="minorHAnsi"/>
          <w:spacing w:val="33"/>
        </w:rPr>
        <w:t xml:space="preserve"> </w:t>
      </w:r>
      <w:r w:rsidRPr="00753A06">
        <w:rPr>
          <w:rFonts w:asciiTheme="majorHAnsi" w:hAnsiTheme="majorHAnsi" w:cstheme="minorHAnsi"/>
        </w:rPr>
        <w:t>au</w:t>
      </w:r>
      <w:r w:rsidRPr="00753A06">
        <w:rPr>
          <w:rFonts w:asciiTheme="majorHAnsi" w:hAnsiTheme="majorHAnsi" w:cstheme="minorHAnsi"/>
          <w:spacing w:val="32"/>
        </w:rPr>
        <w:t xml:space="preserve"> </w:t>
      </w:r>
      <w:r w:rsidRPr="00753A06">
        <w:rPr>
          <w:rFonts w:asciiTheme="majorHAnsi" w:hAnsiTheme="majorHAnsi" w:cstheme="minorHAnsi"/>
        </w:rPr>
        <w:t>lavage</w:t>
      </w:r>
      <w:r w:rsidRPr="00753A06">
        <w:rPr>
          <w:rFonts w:asciiTheme="majorHAnsi" w:hAnsiTheme="majorHAnsi" w:cstheme="minorHAnsi"/>
          <w:spacing w:val="32"/>
        </w:rPr>
        <w:t xml:space="preserve"> </w:t>
      </w:r>
      <w:r w:rsidRPr="00753A06">
        <w:rPr>
          <w:rFonts w:asciiTheme="majorHAnsi" w:hAnsiTheme="majorHAnsi" w:cstheme="minorHAnsi"/>
        </w:rPr>
        <w:t>des</w:t>
      </w:r>
      <w:r w:rsidRPr="00753A06">
        <w:rPr>
          <w:rFonts w:asciiTheme="majorHAnsi" w:hAnsiTheme="majorHAnsi" w:cstheme="minorHAnsi"/>
          <w:spacing w:val="32"/>
        </w:rPr>
        <w:t xml:space="preserve"> </w:t>
      </w:r>
      <w:r w:rsidRPr="00753A06">
        <w:rPr>
          <w:rFonts w:asciiTheme="majorHAnsi" w:hAnsiTheme="majorHAnsi" w:cstheme="minorHAnsi"/>
        </w:rPr>
        <w:t>agrégats</w:t>
      </w:r>
      <w:r w:rsidRPr="00753A06">
        <w:rPr>
          <w:rFonts w:asciiTheme="majorHAnsi" w:hAnsiTheme="majorHAnsi" w:cstheme="minorHAnsi"/>
          <w:spacing w:val="32"/>
        </w:rPr>
        <w:t xml:space="preserve"> </w:t>
      </w:r>
      <w:r w:rsidRPr="00753A06">
        <w:rPr>
          <w:rFonts w:asciiTheme="majorHAnsi" w:hAnsiTheme="majorHAnsi" w:cstheme="minorHAnsi"/>
        </w:rPr>
        <w:t>doivent</w:t>
      </w:r>
      <w:r w:rsidRPr="00753A06">
        <w:rPr>
          <w:rFonts w:asciiTheme="majorHAnsi" w:hAnsiTheme="majorHAnsi" w:cstheme="minorHAnsi"/>
          <w:spacing w:val="31"/>
        </w:rPr>
        <w:t xml:space="preserve"> </w:t>
      </w:r>
      <w:r w:rsidRPr="00753A06">
        <w:rPr>
          <w:rFonts w:asciiTheme="majorHAnsi" w:hAnsiTheme="majorHAnsi" w:cstheme="minorHAnsi"/>
        </w:rPr>
        <w:lastRenderedPageBreak/>
        <w:t>être dépourvues d’impuretés et sels.</w:t>
      </w:r>
    </w:p>
    <w:p w14:paraId="78950611" w14:textId="77777777" w:rsidR="00D76964" w:rsidRPr="00753A06" w:rsidRDefault="003B7033" w:rsidP="0027052E">
      <w:pPr>
        <w:pStyle w:val="Titre6"/>
        <w:spacing w:line="252" w:lineRule="exact"/>
        <w:ind w:left="0"/>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1"/>
        </w:rPr>
        <w:t xml:space="preserve"> </w:t>
      </w:r>
      <w:r w:rsidRPr="00753A06">
        <w:rPr>
          <w:rFonts w:asciiTheme="majorHAnsi" w:hAnsiTheme="majorHAnsi" w:cstheme="minorHAnsi"/>
        </w:rPr>
        <w:t>4</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spacing w:val="-2"/>
        </w:rPr>
        <w:t>Armatures</w:t>
      </w:r>
    </w:p>
    <w:p w14:paraId="0816C1CD" w14:textId="38EC454B" w:rsidR="00D76964" w:rsidRPr="00753A06" w:rsidRDefault="003B7033" w:rsidP="001600A4">
      <w:pPr>
        <w:pStyle w:val="Corpsdetexte"/>
        <w:spacing w:before="37" w:line="276" w:lineRule="auto"/>
        <w:ind w:right="153"/>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1"/>
        </w:rPr>
        <w:t xml:space="preserve"> </w:t>
      </w:r>
      <w:r w:rsidRPr="00753A06">
        <w:rPr>
          <w:rFonts w:asciiTheme="majorHAnsi" w:hAnsiTheme="majorHAnsi" w:cstheme="minorHAnsi"/>
        </w:rPr>
        <w:t>armatures</w:t>
      </w:r>
      <w:r w:rsidRPr="00753A06">
        <w:rPr>
          <w:rFonts w:asciiTheme="majorHAnsi" w:hAnsiTheme="majorHAnsi" w:cstheme="minorHAnsi"/>
          <w:spacing w:val="-13"/>
        </w:rPr>
        <w:t xml:space="preserve"> </w:t>
      </w:r>
      <w:r w:rsidRPr="00753A06">
        <w:rPr>
          <w:rFonts w:asciiTheme="majorHAnsi" w:hAnsiTheme="majorHAnsi" w:cstheme="minorHAnsi"/>
        </w:rPr>
        <w:t>pour</w:t>
      </w:r>
      <w:r w:rsidRPr="00753A06">
        <w:rPr>
          <w:rFonts w:asciiTheme="majorHAnsi" w:hAnsiTheme="majorHAnsi" w:cstheme="minorHAnsi"/>
          <w:spacing w:val="-12"/>
        </w:rPr>
        <w:t xml:space="preserve"> </w:t>
      </w:r>
      <w:r w:rsidRPr="00753A06">
        <w:rPr>
          <w:rFonts w:asciiTheme="majorHAnsi" w:hAnsiTheme="majorHAnsi" w:cstheme="minorHAnsi"/>
        </w:rPr>
        <w:t>béton</w:t>
      </w:r>
      <w:r w:rsidRPr="00753A06">
        <w:rPr>
          <w:rFonts w:asciiTheme="majorHAnsi" w:hAnsiTheme="majorHAnsi" w:cstheme="minorHAnsi"/>
          <w:spacing w:val="-11"/>
        </w:rPr>
        <w:t xml:space="preserve"> </w:t>
      </w:r>
      <w:r w:rsidRPr="00753A06">
        <w:rPr>
          <w:rFonts w:asciiTheme="majorHAnsi" w:hAnsiTheme="majorHAnsi" w:cstheme="minorHAnsi"/>
        </w:rPr>
        <w:t>armé</w:t>
      </w:r>
      <w:r w:rsidRPr="00753A06">
        <w:rPr>
          <w:rFonts w:asciiTheme="majorHAnsi" w:hAnsiTheme="majorHAnsi" w:cstheme="minorHAnsi"/>
          <w:spacing w:val="-14"/>
        </w:rPr>
        <w:t xml:space="preserve"> </w:t>
      </w:r>
      <w:r w:rsidRPr="00753A06">
        <w:rPr>
          <w:rFonts w:asciiTheme="majorHAnsi" w:hAnsiTheme="majorHAnsi" w:cstheme="minorHAnsi"/>
        </w:rPr>
        <w:t>seront</w:t>
      </w:r>
      <w:r w:rsidRPr="00753A06">
        <w:rPr>
          <w:rFonts w:asciiTheme="majorHAnsi" w:hAnsiTheme="majorHAnsi" w:cstheme="minorHAnsi"/>
          <w:spacing w:val="-12"/>
        </w:rPr>
        <w:t xml:space="preserve"> </w:t>
      </w:r>
      <w:r w:rsidRPr="00753A06">
        <w:rPr>
          <w:rFonts w:asciiTheme="majorHAnsi" w:hAnsiTheme="majorHAnsi" w:cstheme="minorHAnsi"/>
        </w:rPr>
        <w:t>des</w:t>
      </w:r>
      <w:r w:rsidRPr="00753A06">
        <w:rPr>
          <w:rFonts w:asciiTheme="majorHAnsi" w:hAnsiTheme="majorHAnsi" w:cstheme="minorHAnsi"/>
          <w:spacing w:val="-13"/>
        </w:rPr>
        <w:t xml:space="preserve"> </w:t>
      </w:r>
      <w:r w:rsidRPr="00753A06">
        <w:rPr>
          <w:rFonts w:asciiTheme="majorHAnsi" w:hAnsiTheme="majorHAnsi" w:cstheme="minorHAnsi"/>
        </w:rPr>
        <w:t>aciers</w:t>
      </w:r>
      <w:r w:rsidRPr="00753A06">
        <w:rPr>
          <w:rFonts w:asciiTheme="majorHAnsi" w:hAnsiTheme="majorHAnsi" w:cstheme="minorHAnsi"/>
          <w:spacing w:val="-16"/>
        </w:rPr>
        <w:t xml:space="preserve"> </w:t>
      </w:r>
      <w:r w:rsidRPr="00753A06">
        <w:rPr>
          <w:rFonts w:asciiTheme="majorHAnsi" w:hAnsiTheme="majorHAnsi" w:cstheme="minorHAnsi"/>
        </w:rPr>
        <w:t>doux</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235</w:t>
      </w:r>
      <w:r w:rsidRPr="00753A06">
        <w:rPr>
          <w:rFonts w:asciiTheme="majorHAnsi" w:hAnsiTheme="majorHAnsi" w:cstheme="minorHAnsi"/>
          <w:spacing w:val="-14"/>
        </w:rPr>
        <w:t xml:space="preserve"> </w:t>
      </w:r>
      <w:r w:rsidRPr="00753A06">
        <w:rPr>
          <w:rFonts w:asciiTheme="majorHAnsi" w:hAnsiTheme="majorHAnsi" w:cstheme="minorHAnsi"/>
        </w:rPr>
        <w:t>MPA</w:t>
      </w:r>
      <w:r w:rsidRPr="00753A06">
        <w:rPr>
          <w:rFonts w:asciiTheme="majorHAnsi" w:hAnsiTheme="majorHAnsi" w:cstheme="minorHAnsi"/>
          <w:spacing w:val="-14"/>
        </w:rPr>
        <w:t xml:space="preserve"> </w:t>
      </w:r>
      <w:r w:rsidRPr="00753A06">
        <w:rPr>
          <w:rFonts w:asciiTheme="majorHAnsi" w:hAnsiTheme="majorHAnsi" w:cstheme="minorHAnsi"/>
        </w:rPr>
        <w:t>et</w:t>
      </w:r>
      <w:r w:rsidRPr="00753A06">
        <w:rPr>
          <w:rFonts w:asciiTheme="majorHAnsi" w:hAnsiTheme="majorHAnsi" w:cstheme="minorHAnsi"/>
          <w:spacing w:val="-12"/>
        </w:rPr>
        <w:t xml:space="preserve"> </w:t>
      </w:r>
      <w:r w:rsidRPr="00753A06">
        <w:rPr>
          <w:rFonts w:asciiTheme="majorHAnsi" w:hAnsiTheme="majorHAnsi" w:cstheme="minorHAnsi"/>
        </w:rPr>
        <w:t>des</w:t>
      </w:r>
      <w:r w:rsidRPr="00753A06">
        <w:rPr>
          <w:rFonts w:asciiTheme="majorHAnsi" w:hAnsiTheme="majorHAnsi" w:cstheme="minorHAnsi"/>
          <w:spacing w:val="-13"/>
        </w:rPr>
        <w:t xml:space="preserve"> </w:t>
      </w:r>
      <w:r w:rsidRPr="00753A06">
        <w:rPr>
          <w:rFonts w:asciiTheme="majorHAnsi" w:hAnsiTheme="majorHAnsi" w:cstheme="minorHAnsi"/>
        </w:rPr>
        <w:t>aciers</w:t>
      </w:r>
      <w:r w:rsidRPr="00753A06">
        <w:rPr>
          <w:rFonts w:asciiTheme="majorHAnsi" w:hAnsiTheme="majorHAnsi" w:cstheme="minorHAnsi"/>
          <w:spacing w:val="-11"/>
        </w:rPr>
        <w:t xml:space="preserve"> </w:t>
      </w:r>
      <w:r w:rsidRPr="00753A06">
        <w:rPr>
          <w:rFonts w:asciiTheme="majorHAnsi" w:hAnsiTheme="majorHAnsi" w:cstheme="minorHAnsi"/>
        </w:rPr>
        <w:t>Haute</w:t>
      </w:r>
      <w:r w:rsidR="001600A4">
        <w:rPr>
          <w:rFonts w:asciiTheme="majorHAnsi" w:hAnsiTheme="majorHAnsi" w:cstheme="minorHAnsi"/>
        </w:rPr>
        <w:t xml:space="preserve"> </w:t>
      </w:r>
      <w:r w:rsidRPr="00753A06">
        <w:rPr>
          <w:rFonts w:asciiTheme="majorHAnsi" w:hAnsiTheme="majorHAnsi" w:cstheme="minorHAnsi"/>
        </w:rPr>
        <w:t>Adhérences (HA) avec une limite d’élasticité de 400 et conformes aux prescriptions du BAEL 91. Elles doivent être parfaitement propres, sans aucune trace de rouille, non adhérence de peinture ou graisse.</w:t>
      </w:r>
    </w:p>
    <w:p w14:paraId="6C158041" w14:textId="77777777" w:rsidR="00D76964" w:rsidRPr="00753A06" w:rsidRDefault="003B7033" w:rsidP="001600A4">
      <w:pPr>
        <w:pStyle w:val="Corpsdetexte"/>
        <w:spacing w:before="1" w:line="276" w:lineRule="auto"/>
        <w:ind w:right="153"/>
        <w:jc w:val="both"/>
        <w:rPr>
          <w:rFonts w:asciiTheme="majorHAnsi" w:hAnsiTheme="majorHAnsi" w:cstheme="minorHAnsi"/>
        </w:rPr>
      </w:pPr>
      <w:r w:rsidRPr="00753A06">
        <w:rPr>
          <w:rFonts w:asciiTheme="majorHAnsi" w:hAnsiTheme="majorHAnsi" w:cstheme="minorHAnsi"/>
        </w:rPr>
        <w:t>Elles seront façonnées et mises en œuvre conformément au plan de ferraillage soumis par le Cocontractant à l’approbation de l’Ingénieur du Marché et avant le début des travaux.</w:t>
      </w:r>
    </w:p>
    <w:p w14:paraId="0FE632F4" w14:textId="77777777" w:rsidR="00D76964" w:rsidRPr="00753A06" w:rsidRDefault="003B7033" w:rsidP="0027052E">
      <w:pPr>
        <w:pStyle w:val="Titre6"/>
        <w:spacing w:before="1"/>
        <w:ind w:left="0"/>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1"/>
        </w:rPr>
        <w:t xml:space="preserve"> </w:t>
      </w:r>
      <w:r w:rsidRPr="00753A06">
        <w:rPr>
          <w:rFonts w:asciiTheme="majorHAnsi" w:hAnsiTheme="majorHAnsi" w:cstheme="minorHAnsi"/>
        </w:rPr>
        <w:t>5</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bétons</w:t>
      </w:r>
    </w:p>
    <w:p w14:paraId="0D3D7F81" w14:textId="77777777" w:rsidR="00D76964" w:rsidRPr="00753A06" w:rsidRDefault="003B7033">
      <w:pPr>
        <w:pStyle w:val="Paragraphedeliste"/>
        <w:numPr>
          <w:ilvl w:val="1"/>
          <w:numId w:val="39"/>
        </w:numPr>
        <w:tabs>
          <w:tab w:val="left" w:pos="1135"/>
        </w:tabs>
        <w:spacing w:before="40"/>
        <w:ind w:left="0"/>
        <w:rPr>
          <w:rFonts w:asciiTheme="majorHAnsi" w:hAnsiTheme="majorHAnsi" w:cstheme="minorHAnsi"/>
          <w:b/>
        </w:rPr>
      </w:pPr>
      <w:r w:rsidRPr="00753A06">
        <w:rPr>
          <w:rFonts w:asciiTheme="majorHAnsi" w:hAnsiTheme="majorHAnsi" w:cstheme="minorHAnsi"/>
          <w:b/>
        </w:rPr>
        <w:t>Qualité</w:t>
      </w:r>
      <w:r w:rsidRPr="00753A06">
        <w:rPr>
          <w:rFonts w:asciiTheme="majorHAnsi" w:hAnsiTheme="majorHAnsi" w:cstheme="minorHAnsi"/>
          <w:b/>
          <w:spacing w:val="-4"/>
        </w:rPr>
        <w:t xml:space="preserve"> </w:t>
      </w:r>
      <w:r w:rsidRPr="00753A06">
        <w:rPr>
          <w:rFonts w:asciiTheme="majorHAnsi" w:hAnsiTheme="majorHAnsi" w:cstheme="minorHAnsi"/>
          <w:b/>
        </w:rPr>
        <w:t>du</w:t>
      </w:r>
      <w:r w:rsidRPr="00753A06">
        <w:rPr>
          <w:rFonts w:asciiTheme="majorHAnsi" w:hAnsiTheme="majorHAnsi" w:cstheme="minorHAnsi"/>
          <w:b/>
          <w:spacing w:val="-1"/>
        </w:rPr>
        <w:t xml:space="preserve"> </w:t>
      </w:r>
      <w:r w:rsidRPr="00753A06">
        <w:rPr>
          <w:rFonts w:asciiTheme="majorHAnsi" w:hAnsiTheme="majorHAnsi" w:cstheme="minorHAnsi"/>
          <w:b/>
          <w:spacing w:val="-2"/>
        </w:rPr>
        <w:t>béton</w:t>
      </w:r>
    </w:p>
    <w:p w14:paraId="0B512892" w14:textId="77777777" w:rsidR="00D76964" w:rsidRPr="00753A06" w:rsidRDefault="003B7033" w:rsidP="001600A4">
      <w:pPr>
        <w:pStyle w:val="Corpsdetexte"/>
        <w:tabs>
          <w:tab w:val="left" w:pos="8080"/>
        </w:tabs>
        <w:spacing w:before="34" w:line="276" w:lineRule="auto"/>
        <w:ind w:right="11"/>
        <w:jc w:val="both"/>
        <w:rPr>
          <w:rFonts w:asciiTheme="majorHAnsi" w:hAnsiTheme="majorHAnsi" w:cstheme="minorHAnsi"/>
        </w:rPr>
      </w:pPr>
      <w:r w:rsidRPr="00753A06">
        <w:rPr>
          <w:rFonts w:asciiTheme="majorHAnsi" w:hAnsiTheme="majorHAnsi" w:cstheme="minorHAnsi"/>
        </w:rPr>
        <w:t>Quinze</w:t>
      </w:r>
      <w:r w:rsidRPr="00753A06">
        <w:rPr>
          <w:rFonts w:asciiTheme="majorHAnsi" w:hAnsiTheme="majorHAnsi" w:cstheme="minorHAnsi"/>
          <w:spacing w:val="-9"/>
        </w:rPr>
        <w:t xml:space="preserve"> </w:t>
      </w:r>
      <w:r w:rsidRPr="00753A06">
        <w:rPr>
          <w:rFonts w:asciiTheme="majorHAnsi" w:hAnsiTheme="majorHAnsi" w:cstheme="minorHAnsi"/>
        </w:rPr>
        <w:t>(15)</w:t>
      </w:r>
      <w:r w:rsidRPr="00753A06">
        <w:rPr>
          <w:rFonts w:asciiTheme="majorHAnsi" w:hAnsiTheme="majorHAnsi" w:cstheme="minorHAnsi"/>
          <w:spacing w:val="-10"/>
        </w:rPr>
        <w:t xml:space="preserve"> </w:t>
      </w:r>
      <w:r w:rsidRPr="00753A06">
        <w:rPr>
          <w:rFonts w:asciiTheme="majorHAnsi" w:hAnsiTheme="majorHAnsi" w:cstheme="minorHAnsi"/>
        </w:rPr>
        <w:t>jours</w:t>
      </w:r>
      <w:r w:rsidRPr="00753A06">
        <w:rPr>
          <w:rFonts w:asciiTheme="majorHAnsi" w:hAnsiTheme="majorHAnsi" w:cstheme="minorHAnsi"/>
          <w:spacing w:val="-11"/>
        </w:rPr>
        <w:t xml:space="preserve"> </w:t>
      </w:r>
      <w:r w:rsidRPr="00753A06">
        <w:rPr>
          <w:rFonts w:asciiTheme="majorHAnsi" w:hAnsiTheme="majorHAnsi" w:cstheme="minorHAnsi"/>
        </w:rPr>
        <w:t>au</w:t>
      </w:r>
      <w:r w:rsidRPr="00753A06">
        <w:rPr>
          <w:rFonts w:asciiTheme="majorHAnsi" w:hAnsiTheme="majorHAnsi" w:cstheme="minorHAnsi"/>
          <w:spacing w:val="-9"/>
        </w:rPr>
        <w:t xml:space="preserve"> </w:t>
      </w:r>
      <w:r w:rsidRPr="00753A06">
        <w:rPr>
          <w:rFonts w:asciiTheme="majorHAnsi" w:hAnsiTheme="majorHAnsi" w:cstheme="minorHAnsi"/>
        </w:rPr>
        <w:t>plus</w:t>
      </w:r>
      <w:r w:rsidRPr="00753A06">
        <w:rPr>
          <w:rFonts w:asciiTheme="majorHAnsi" w:hAnsiTheme="majorHAnsi" w:cstheme="minorHAnsi"/>
          <w:spacing w:val="-11"/>
        </w:rPr>
        <w:t xml:space="preserve"> </w:t>
      </w:r>
      <w:r w:rsidRPr="00753A06">
        <w:rPr>
          <w:rFonts w:asciiTheme="majorHAnsi" w:hAnsiTheme="majorHAnsi" w:cstheme="minorHAnsi"/>
        </w:rPr>
        <w:t>tard</w:t>
      </w:r>
      <w:r w:rsidRPr="00753A06">
        <w:rPr>
          <w:rFonts w:asciiTheme="majorHAnsi" w:hAnsiTheme="majorHAnsi" w:cstheme="minorHAnsi"/>
          <w:spacing w:val="-11"/>
        </w:rPr>
        <w:t xml:space="preserve"> </w:t>
      </w:r>
      <w:r w:rsidRPr="00753A06">
        <w:rPr>
          <w:rFonts w:asciiTheme="majorHAnsi" w:hAnsiTheme="majorHAnsi" w:cstheme="minorHAnsi"/>
        </w:rPr>
        <w:t>après</w:t>
      </w:r>
      <w:r w:rsidRPr="00753A06">
        <w:rPr>
          <w:rFonts w:asciiTheme="majorHAnsi" w:hAnsiTheme="majorHAnsi" w:cstheme="minorHAnsi"/>
          <w:spacing w:val="-11"/>
        </w:rPr>
        <w:t xml:space="preserve"> </w:t>
      </w:r>
      <w:r w:rsidRPr="00753A06">
        <w:rPr>
          <w:rFonts w:asciiTheme="majorHAnsi" w:hAnsiTheme="majorHAnsi" w:cstheme="minorHAnsi"/>
        </w:rPr>
        <w:t>l'ouverture</w:t>
      </w:r>
      <w:r w:rsidRPr="00753A06">
        <w:rPr>
          <w:rFonts w:asciiTheme="majorHAnsi" w:hAnsiTheme="majorHAnsi" w:cstheme="minorHAnsi"/>
          <w:spacing w:val="-11"/>
        </w:rPr>
        <w:t xml:space="preserve"> </w:t>
      </w:r>
      <w:r w:rsidRPr="00753A06">
        <w:rPr>
          <w:rFonts w:asciiTheme="majorHAnsi" w:hAnsiTheme="majorHAnsi" w:cstheme="minorHAnsi"/>
        </w:rPr>
        <w:t>du</w:t>
      </w:r>
      <w:r w:rsidRPr="00753A06">
        <w:rPr>
          <w:rFonts w:asciiTheme="majorHAnsi" w:hAnsiTheme="majorHAnsi" w:cstheme="minorHAnsi"/>
          <w:spacing w:val="-11"/>
        </w:rPr>
        <w:t xml:space="preserve"> </w:t>
      </w:r>
      <w:r w:rsidRPr="00753A06">
        <w:rPr>
          <w:rFonts w:asciiTheme="majorHAnsi" w:hAnsiTheme="majorHAnsi" w:cstheme="minorHAnsi"/>
        </w:rPr>
        <w:t>chantier,</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10"/>
        </w:rPr>
        <w:t xml:space="preserve"> </w:t>
      </w:r>
      <w:r w:rsidRPr="00753A06">
        <w:rPr>
          <w:rFonts w:asciiTheme="majorHAnsi" w:hAnsiTheme="majorHAnsi" w:cstheme="minorHAnsi"/>
        </w:rPr>
        <w:t>avant</w:t>
      </w:r>
      <w:r w:rsidRPr="00753A06">
        <w:rPr>
          <w:rFonts w:asciiTheme="majorHAnsi" w:hAnsiTheme="majorHAnsi" w:cstheme="minorHAnsi"/>
          <w:spacing w:val="-10"/>
        </w:rPr>
        <w:t xml:space="preserve"> </w:t>
      </w:r>
      <w:r w:rsidRPr="00753A06">
        <w:rPr>
          <w:rFonts w:asciiTheme="majorHAnsi" w:hAnsiTheme="majorHAnsi" w:cstheme="minorHAnsi"/>
        </w:rPr>
        <w:t>toute</w:t>
      </w:r>
      <w:r w:rsidRPr="00753A06">
        <w:rPr>
          <w:rFonts w:asciiTheme="majorHAnsi" w:hAnsiTheme="majorHAnsi" w:cstheme="minorHAnsi"/>
          <w:spacing w:val="-9"/>
        </w:rPr>
        <w:t xml:space="preserve"> </w:t>
      </w:r>
      <w:r w:rsidRPr="00753A06">
        <w:rPr>
          <w:rFonts w:asciiTheme="majorHAnsi" w:hAnsiTheme="majorHAnsi" w:cstheme="minorHAnsi"/>
        </w:rPr>
        <w:t>exécution,</w:t>
      </w:r>
      <w:r w:rsidRPr="00753A06">
        <w:rPr>
          <w:rFonts w:asciiTheme="majorHAnsi" w:hAnsiTheme="majorHAnsi" w:cstheme="minorHAnsi"/>
          <w:spacing w:val="-7"/>
        </w:rPr>
        <w:t xml:space="preserve"> </w:t>
      </w:r>
      <w:r w:rsidRPr="00753A06">
        <w:rPr>
          <w:rFonts w:asciiTheme="majorHAnsi" w:hAnsiTheme="majorHAnsi" w:cstheme="minorHAnsi"/>
        </w:rPr>
        <w:t>l'Entrepreneur devra soumettre à l’Ingénieur du Marché les formulations des bétons</w:t>
      </w:r>
      <w:r w:rsidRPr="00753A06">
        <w:rPr>
          <w:rFonts w:asciiTheme="majorHAnsi" w:hAnsiTheme="majorHAnsi" w:cstheme="minorHAnsi"/>
          <w:spacing w:val="40"/>
        </w:rPr>
        <w:t xml:space="preserve"> </w:t>
      </w:r>
      <w:r w:rsidRPr="00753A06">
        <w:rPr>
          <w:rFonts w:asciiTheme="majorHAnsi" w:hAnsiTheme="majorHAnsi" w:cstheme="minorHAnsi"/>
        </w:rPr>
        <w:t>pour approbation, une composition détaillée de tous les bétons et mortiers devant être mis en œuvre, en tenant compte des matériaux livrés sur le chantier.</w:t>
      </w:r>
    </w:p>
    <w:p w14:paraId="438E1F10" w14:textId="77777777" w:rsidR="00D76964" w:rsidRPr="00753A06" w:rsidRDefault="003B7033" w:rsidP="001600A4">
      <w:pPr>
        <w:pStyle w:val="Corpsdetexte"/>
        <w:tabs>
          <w:tab w:val="left" w:pos="8080"/>
        </w:tabs>
        <w:spacing w:line="276" w:lineRule="auto"/>
        <w:ind w:right="11"/>
        <w:jc w:val="both"/>
        <w:rPr>
          <w:rFonts w:asciiTheme="majorHAnsi" w:hAnsiTheme="majorHAnsi" w:cstheme="minorHAnsi"/>
        </w:rPr>
      </w:pPr>
      <w:r w:rsidRPr="00753A06">
        <w:rPr>
          <w:rFonts w:asciiTheme="majorHAnsi" w:hAnsiTheme="majorHAnsi" w:cstheme="minorHAnsi"/>
        </w:rPr>
        <w:t>Tous</w:t>
      </w:r>
      <w:r w:rsidRPr="00753A06">
        <w:rPr>
          <w:rFonts w:asciiTheme="majorHAnsi" w:hAnsiTheme="majorHAnsi" w:cstheme="minorHAnsi"/>
          <w:spacing w:val="-1"/>
        </w:rPr>
        <w:t xml:space="preserve"> </w:t>
      </w:r>
      <w:r w:rsidRPr="00753A06">
        <w:rPr>
          <w:rFonts w:asciiTheme="majorHAnsi" w:hAnsiTheme="majorHAnsi" w:cstheme="minorHAnsi"/>
        </w:rPr>
        <w:t>les</w:t>
      </w:r>
      <w:r w:rsidRPr="00753A06">
        <w:rPr>
          <w:rFonts w:asciiTheme="majorHAnsi" w:hAnsiTheme="majorHAnsi" w:cstheme="minorHAnsi"/>
          <w:spacing w:val="-1"/>
        </w:rPr>
        <w:t xml:space="preserve"> </w:t>
      </w:r>
      <w:r w:rsidRPr="00753A06">
        <w:rPr>
          <w:rFonts w:asciiTheme="majorHAnsi" w:hAnsiTheme="majorHAnsi" w:cstheme="minorHAnsi"/>
        </w:rPr>
        <w:t>bétons</w:t>
      </w:r>
      <w:r w:rsidRPr="00753A06">
        <w:rPr>
          <w:rFonts w:asciiTheme="majorHAnsi" w:hAnsiTheme="majorHAnsi" w:cstheme="minorHAnsi"/>
          <w:spacing w:val="-4"/>
        </w:rPr>
        <w:t xml:space="preserve"> </w:t>
      </w:r>
      <w:r w:rsidRPr="00753A06">
        <w:rPr>
          <w:rFonts w:asciiTheme="majorHAnsi" w:hAnsiTheme="majorHAnsi" w:cstheme="minorHAnsi"/>
        </w:rPr>
        <w:t>mis</w:t>
      </w:r>
      <w:r w:rsidRPr="00753A06">
        <w:rPr>
          <w:rFonts w:asciiTheme="majorHAnsi" w:hAnsiTheme="majorHAnsi" w:cstheme="minorHAnsi"/>
          <w:spacing w:val="-1"/>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œuvre</w:t>
      </w:r>
      <w:r w:rsidRPr="00753A06">
        <w:rPr>
          <w:rFonts w:asciiTheme="majorHAnsi" w:hAnsiTheme="majorHAnsi" w:cstheme="minorHAnsi"/>
          <w:spacing w:val="-4"/>
        </w:rPr>
        <w:t xml:space="preserve"> </w:t>
      </w:r>
      <w:r w:rsidRPr="00753A06">
        <w:rPr>
          <w:rFonts w:asciiTheme="majorHAnsi" w:hAnsiTheme="majorHAnsi" w:cstheme="minorHAnsi"/>
        </w:rPr>
        <w:t>seront exécutés</w:t>
      </w:r>
      <w:r w:rsidRPr="00753A06">
        <w:rPr>
          <w:rFonts w:asciiTheme="majorHAnsi" w:hAnsiTheme="majorHAnsi" w:cstheme="minorHAnsi"/>
          <w:spacing w:val="-4"/>
        </w:rPr>
        <w:t xml:space="preserve"> </w:t>
      </w:r>
      <w:r w:rsidRPr="00753A06">
        <w:rPr>
          <w:rFonts w:asciiTheme="majorHAnsi" w:hAnsiTheme="majorHAnsi" w:cstheme="minorHAnsi"/>
        </w:rPr>
        <w:t>avec</w:t>
      </w:r>
      <w:r w:rsidRPr="00753A06">
        <w:rPr>
          <w:rFonts w:asciiTheme="majorHAnsi" w:hAnsiTheme="majorHAnsi" w:cstheme="minorHAnsi"/>
          <w:spacing w:val="-1"/>
        </w:rPr>
        <w:t xml:space="preserve"> </w:t>
      </w:r>
      <w:r w:rsidRPr="00753A06">
        <w:rPr>
          <w:rFonts w:asciiTheme="majorHAnsi" w:hAnsiTheme="majorHAnsi" w:cstheme="minorHAnsi"/>
        </w:rPr>
        <w:t>du</w:t>
      </w:r>
      <w:r w:rsidRPr="00753A06">
        <w:rPr>
          <w:rFonts w:asciiTheme="majorHAnsi" w:hAnsiTheme="majorHAnsi" w:cstheme="minorHAnsi"/>
          <w:spacing w:val="-2"/>
        </w:rPr>
        <w:t xml:space="preserve"> </w:t>
      </w:r>
      <w:r w:rsidRPr="00753A06">
        <w:rPr>
          <w:rFonts w:asciiTheme="majorHAnsi" w:hAnsiTheme="majorHAnsi" w:cstheme="minorHAnsi"/>
        </w:rPr>
        <w:t>ciment</w:t>
      </w:r>
      <w:r w:rsidRPr="00753A06">
        <w:rPr>
          <w:rFonts w:asciiTheme="majorHAnsi" w:hAnsiTheme="majorHAnsi" w:cstheme="minorHAnsi"/>
          <w:spacing w:val="-2"/>
        </w:rPr>
        <w:t xml:space="preserve"> </w:t>
      </w:r>
      <w:r w:rsidRPr="00753A06">
        <w:rPr>
          <w:rFonts w:asciiTheme="majorHAnsi" w:hAnsiTheme="majorHAnsi" w:cstheme="minorHAnsi"/>
        </w:rPr>
        <w:t>CPJ</w:t>
      </w:r>
      <w:r w:rsidRPr="00753A06">
        <w:rPr>
          <w:rFonts w:asciiTheme="majorHAnsi" w:hAnsiTheme="majorHAnsi" w:cstheme="minorHAnsi"/>
          <w:spacing w:val="-1"/>
        </w:rPr>
        <w:t xml:space="preserve"> </w:t>
      </w:r>
      <w:r w:rsidRPr="00753A06">
        <w:rPr>
          <w:rFonts w:asciiTheme="majorHAnsi" w:hAnsiTheme="majorHAnsi" w:cstheme="minorHAnsi"/>
        </w:rPr>
        <w:t>35</w:t>
      </w:r>
      <w:r w:rsidRPr="00753A06">
        <w:rPr>
          <w:rFonts w:asciiTheme="majorHAnsi" w:hAnsiTheme="majorHAnsi" w:cstheme="minorHAnsi"/>
          <w:spacing w:val="-2"/>
        </w:rPr>
        <w:t xml:space="preserve"> </w:t>
      </w:r>
      <w:r w:rsidRPr="00753A06">
        <w:rPr>
          <w:rFonts w:asciiTheme="majorHAnsi" w:hAnsiTheme="majorHAnsi" w:cstheme="minorHAnsi"/>
        </w:rPr>
        <w:t>ou</w:t>
      </w:r>
      <w:r w:rsidRPr="00753A06">
        <w:rPr>
          <w:rFonts w:asciiTheme="majorHAnsi" w:hAnsiTheme="majorHAnsi" w:cstheme="minorHAnsi"/>
          <w:spacing w:val="-4"/>
        </w:rPr>
        <w:t xml:space="preserve"> </w:t>
      </w:r>
      <w:r w:rsidRPr="00753A06">
        <w:rPr>
          <w:rFonts w:asciiTheme="majorHAnsi" w:hAnsiTheme="majorHAnsi" w:cstheme="minorHAnsi"/>
        </w:rPr>
        <w:t>autre</w:t>
      </w:r>
      <w:r w:rsidRPr="00753A06">
        <w:rPr>
          <w:rFonts w:asciiTheme="majorHAnsi" w:hAnsiTheme="majorHAnsi" w:cstheme="minorHAnsi"/>
          <w:spacing w:val="-4"/>
        </w:rPr>
        <w:t xml:space="preserve"> </w:t>
      </w:r>
      <w:r w:rsidRPr="00753A06">
        <w:rPr>
          <w:rFonts w:asciiTheme="majorHAnsi" w:hAnsiTheme="majorHAnsi" w:cstheme="minorHAnsi"/>
        </w:rPr>
        <w:t>ciment équivalent. La composition des bétons mis en œuvre sera définie par une analyse de composition par des méthodes appropriées.</w:t>
      </w:r>
    </w:p>
    <w:p w14:paraId="3E4A813A" w14:textId="77777777" w:rsidR="00D76964" w:rsidRPr="00753A06" w:rsidRDefault="003B7033">
      <w:pPr>
        <w:pStyle w:val="Titre6"/>
        <w:numPr>
          <w:ilvl w:val="1"/>
          <w:numId w:val="39"/>
        </w:numPr>
        <w:tabs>
          <w:tab w:val="left" w:pos="1135"/>
        </w:tabs>
        <w:spacing w:after="35"/>
        <w:rPr>
          <w:rFonts w:asciiTheme="majorHAnsi" w:hAnsiTheme="majorHAnsi" w:cstheme="minorHAnsi"/>
        </w:rPr>
      </w:pPr>
      <w:r w:rsidRPr="00753A06">
        <w:rPr>
          <w:rFonts w:asciiTheme="majorHAnsi" w:hAnsiTheme="majorHAnsi" w:cstheme="minorHAnsi"/>
        </w:rPr>
        <w:t>Tableau</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spacing w:val="-2"/>
        </w:rPr>
        <w:t>bétons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9"/>
        <w:gridCol w:w="1764"/>
        <w:gridCol w:w="1378"/>
        <w:gridCol w:w="1857"/>
        <w:gridCol w:w="1040"/>
        <w:gridCol w:w="1227"/>
        <w:gridCol w:w="272"/>
        <w:gridCol w:w="928"/>
      </w:tblGrid>
      <w:tr w:rsidR="00D76964" w:rsidRPr="00753A06" w14:paraId="197698DE" w14:textId="77777777" w:rsidTr="00314C69">
        <w:trPr>
          <w:trHeight w:val="1163"/>
        </w:trPr>
        <w:tc>
          <w:tcPr>
            <w:tcW w:w="393" w:type="pct"/>
          </w:tcPr>
          <w:p w14:paraId="4B4C74CC" w14:textId="77777777" w:rsidR="00D76964" w:rsidRPr="00753A06" w:rsidRDefault="003B7033">
            <w:pPr>
              <w:pStyle w:val="TableParagraph"/>
              <w:spacing w:line="276" w:lineRule="auto"/>
              <w:ind w:left="64" w:right="119"/>
              <w:rPr>
                <w:rFonts w:asciiTheme="majorHAnsi" w:hAnsiTheme="majorHAnsi" w:cstheme="minorHAnsi"/>
                <w:b/>
              </w:rPr>
            </w:pPr>
            <w:r w:rsidRPr="00753A06">
              <w:rPr>
                <w:rFonts w:asciiTheme="majorHAnsi" w:hAnsiTheme="majorHAnsi" w:cstheme="minorHAnsi"/>
                <w:b/>
                <w:spacing w:val="-4"/>
              </w:rPr>
              <w:t xml:space="preserve">Type </w:t>
            </w:r>
            <w:r w:rsidRPr="00753A06">
              <w:rPr>
                <w:rFonts w:asciiTheme="majorHAnsi" w:hAnsiTheme="majorHAnsi" w:cstheme="minorHAnsi"/>
                <w:b/>
                <w:spacing w:val="-6"/>
              </w:rPr>
              <w:t xml:space="preserve">de </w:t>
            </w:r>
            <w:r w:rsidRPr="00753A06">
              <w:rPr>
                <w:rFonts w:asciiTheme="majorHAnsi" w:hAnsiTheme="majorHAnsi" w:cstheme="minorHAnsi"/>
                <w:b/>
                <w:spacing w:val="-2"/>
              </w:rPr>
              <w:t>béton</w:t>
            </w:r>
          </w:p>
        </w:tc>
        <w:tc>
          <w:tcPr>
            <w:tcW w:w="978" w:type="pct"/>
          </w:tcPr>
          <w:p w14:paraId="4F299112" w14:textId="77777777" w:rsidR="00D76964" w:rsidRPr="00753A06" w:rsidRDefault="00D76964">
            <w:pPr>
              <w:pStyle w:val="TableParagraph"/>
              <w:spacing w:before="183"/>
              <w:rPr>
                <w:rFonts w:asciiTheme="majorHAnsi" w:hAnsiTheme="majorHAnsi" w:cstheme="minorHAnsi"/>
                <w:b/>
              </w:rPr>
            </w:pPr>
          </w:p>
          <w:p w14:paraId="08AF4D03" w14:textId="77777777" w:rsidR="00D76964" w:rsidRPr="00753A06" w:rsidRDefault="003B7033">
            <w:pPr>
              <w:pStyle w:val="TableParagraph"/>
              <w:ind w:left="64"/>
              <w:rPr>
                <w:rFonts w:asciiTheme="majorHAnsi" w:hAnsiTheme="majorHAnsi" w:cstheme="minorHAnsi"/>
                <w:b/>
              </w:rPr>
            </w:pPr>
            <w:r w:rsidRPr="00753A06">
              <w:rPr>
                <w:rFonts w:asciiTheme="majorHAnsi" w:hAnsiTheme="majorHAnsi" w:cstheme="minorHAnsi"/>
                <w:b/>
              </w:rPr>
              <w:t>Type</w:t>
            </w:r>
            <w:r w:rsidRPr="00753A06">
              <w:rPr>
                <w:rFonts w:asciiTheme="majorHAnsi" w:hAnsiTheme="majorHAnsi" w:cstheme="minorHAnsi"/>
                <w:b/>
                <w:spacing w:val="-5"/>
              </w:rPr>
              <w:t xml:space="preserve"> </w:t>
            </w:r>
            <w:r w:rsidRPr="00753A06">
              <w:rPr>
                <w:rFonts w:asciiTheme="majorHAnsi" w:hAnsiTheme="majorHAnsi" w:cstheme="minorHAnsi"/>
                <w:b/>
                <w:spacing w:val="-2"/>
              </w:rPr>
              <w:t>d'ouvrage</w:t>
            </w:r>
          </w:p>
        </w:tc>
        <w:tc>
          <w:tcPr>
            <w:tcW w:w="728" w:type="pct"/>
          </w:tcPr>
          <w:p w14:paraId="482A2E07" w14:textId="77777777" w:rsidR="00D76964" w:rsidRPr="00753A06" w:rsidRDefault="003B7033">
            <w:pPr>
              <w:pStyle w:val="TableParagraph"/>
              <w:spacing w:line="276" w:lineRule="auto"/>
              <w:ind w:right="442"/>
              <w:jc w:val="right"/>
              <w:rPr>
                <w:rFonts w:asciiTheme="majorHAnsi" w:hAnsiTheme="majorHAnsi" w:cstheme="minorHAnsi"/>
                <w:b/>
              </w:rPr>
            </w:pPr>
            <w:r w:rsidRPr="00753A06">
              <w:rPr>
                <w:rFonts w:asciiTheme="majorHAnsi" w:hAnsiTheme="majorHAnsi" w:cstheme="minorHAnsi"/>
                <w:b/>
                <w:spacing w:val="-2"/>
              </w:rPr>
              <w:t>Dosages indicatifs</w:t>
            </w:r>
          </w:p>
          <w:p w14:paraId="15349664" w14:textId="77777777" w:rsidR="00D76964" w:rsidRPr="00753A06" w:rsidRDefault="003B7033">
            <w:pPr>
              <w:pStyle w:val="TableParagraph"/>
              <w:spacing w:line="252" w:lineRule="exact"/>
              <w:ind w:right="445"/>
              <w:jc w:val="right"/>
              <w:rPr>
                <w:rFonts w:asciiTheme="majorHAnsi" w:hAnsiTheme="majorHAnsi" w:cstheme="minorHAnsi"/>
                <w:b/>
              </w:rPr>
            </w:pPr>
            <w:r w:rsidRPr="00753A06">
              <w:rPr>
                <w:rFonts w:asciiTheme="majorHAnsi" w:hAnsiTheme="majorHAnsi" w:cstheme="minorHAnsi"/>
                <w:b/>
                <w:spacing w:val="-5"/>
              </w:rPr>
              <w:t>en</w:t>
            </w:r>
          </w:p>
          <w:p w14:paraId="1D7A379F" w14:textId="77777777" w:rsidR="00D76964" w:rsidRPr="00753A06" w:rsidRDefault="003B7033">
            <w:pPr>
              <w:pStyle w:val="TableParagraph"/>
              <w:spacing w:before="39"/>
              <w:ind w:left="63"/>
              <w:rPr>
                <w:rFonts w:asciiTheme="majorHAnsi" w:hAnsiTheme="majorHAnsi" w:cstheme="minorHAnsi"/>
                <w:b/>
              </w:rPr>
            </w:pPr>
            <w:r w:rsidRPr="00753A06">
              <w:rPr>
                <w:rFonts w:asciiTheme="majorHAnsi" w:hAnsiTheme="majorHAnsi" w:cstheme="minorHAnsi"/>
                <w:b/>
              </w:rPr>
              <w:t>ciment</w:t>
            </w:r>
            <w:r w:rsidRPr="00753A06">
              <w:rPr>
                <w:rFonts w:asciiTheme="majorHAnsi" w:hAnsiTheme="majorHAnsi" w:cstheme="minorHAnsi"/>
                <w:b/>
                <w:spacing w:val="-2"/>
              </w:rPr>
              <w:t xml:space="preserve"> kg/m3</w:t>
            </w:r>
          </w:p>
        </w:tc>
        <w:tc>
          <w:tcPr>
            <w:tcW w:w="1027" w:type="pct"/>
          </w:tcPr>
          <w:p w14:paraId="74B49890" w14:textId="77777777" w:rsidR="00D76964" w:rsidRPr="00753A06" w:rsidRDefault="003B7033">
            <w:pPr>
              <w:pStyle w:val="TableParagraph"/>
              <w:spacing w:line="276" w:lineRule="auto"/>
              <w:ind w:left="63"/>
              <w:rPr>
                <w:rFonts w:asciiTheme="majorHAnsi" w:hAnsiTheme="majorHAnsi" w:cstheme="minorHAnsi"/>
                <w:b/>
              </w:rPr>
            </w:pPr>
            <w:r w:rsidRPr="00753A06">
              <w:rPr>
                <w:rFonts w:asciiTheme="majorHAnsi" w:hAnsiTheme="majorHAnsi" w:cstheme="minorHAnsi"/>
                <w:b/>
                <w:spacing w:val="-2"/>
              </w:rPr>
              <w:t xml:space="preserve">Résistance </w:t>
            </w:r>
            <w:r w:rsidRPr="00753A06">
              <w:rPr>
                <w:rFonts w:asciiTheme="majorHAnsi" w:hAnsiTheme="majorHAnsi" w:cstheme="minorHAnsi"/>
                <w:b/>
              </w:rPr>
              <w:t>approximative</w:t>
            </w:r>
            <w:r w:rsidRPr="00753A06">
              <w:rPr>
                <w:rFonts w:asciiTheme="majorHAnsi" w:hAnsiTheme="majorHAnsi" w:cstheme="minorHAnsi"/>
                <w:b/>
                <w:spacing w:val="-16"/>
              </w:rPr>
              <w:t xml:space="preserve"> </w:t>
            </w:r>
            <w:r w:rsidRPr="00753A06">
              <w:rPr>
                <w:rFonts w:asciiTheme="majorHAnsi" w:hAnsiTheme="majorHAnsi" w:cstheme="minorHAnsi"/>
                <w:b/>
              </w:rPr>
              <w:t>à</w:t>
            </w:r>
            <w:r w:rsidRPr="00753A06">
              <w:rPr>
                <w:rFonts w:asciiTheme="majorHAnsi" w:hAnsiTheme="majorHAnsi" w:cstheme="minorHAnsi"/>
                <w:b/>
                <w:spacing w:val="-15"/>
              </w:rPr>
              <w:t xml:space="preserve"> </w:t>
            </w:r>
            <w:r w:rsidRPr="00753A06">
              <w:rPr>
                <w:rFonts w:asciiTheme="majorHAnsi" w:hAnsiTheme="majorHAnsi" w:cstheme="minorHAnsi"/>
                <w:b/>
              </w:rPr>
              <w:t>28 jours en MPa</w:t>
            </w:r>
          </w:p>
        </w:tc>
        <w:tc>
          <w:tcPr>
            <w:tcW w:w="585" w:type="pct"/>
          </w:tcPr>
          <w:p w14:paraId="4F4DC94B" w14:textId="77777777" w:rsidR="00D76964" w:rsidRPr="00753A06" w:rsidRDefault="003B7033">
            <w:pPr>
              <w:pStyle w:val="TableParagraph"/>
              <w:spacing w:before="146"/>
              <w:ind w:left="62"/>
              <w:rPr>
                <w:rFonts w:asciiTheme="majorHAnsi" w:hAnsiTheme="majorHAnsi" w:cstheme="minorHAnsi"/>
                <w:b/>
              </w:rPr>
            </w:pPr>
            <w:r w:rsidRPr="00753A06">
              <w:rPr>
                <w:rFonts w:asciiTheme="majorHAnsi" w:hAnsiTheme="majorHAnsi" w:cstheme="minorHAnsi"/>
                <w:b/>
                <w:spacing w:val="-2"/>
              </w:rPr>
              <w:t>Symbole</w:t>
            </w:r>
          </w:p>
          <w:p w14:paraId="76301B2F" w14:textId="77777777" w:rsidR="00D76964" w:rsidRPr="00753A06" w:rsidRDefault="00D76964">
            <w:pPr>
              <w:pStyle w:val="TableParagraph"/>
              <w:spacing w:before="75"/>
              <w:rPr>
                <w:rFonts w:asciiTheme="majorHAnsi" w:hAnsiTheme="majorHAnsi" w:cstheme="minorHAnsi"/>
                <w:b/>
              </w:rPr>
            </w:pPr>
          </w:p>
          <w:p w14:paraId="2E8FCB38" w14:textId="77777777" w:rsidR="00D76964" w:rsidRPr="00753A06" w:rsidRDefault="003B7033">
            <w:pPr>
              <w:pStyle w:val="TableParagraph"/>
              <w:ind w:left="62"/>
              <w:rPr>
                <w:rFonts w:asciiTheme="majorHAnsi" w:hAnsiTheme="majorHAnsi" w:cstheme="minorHAnsi"/>
                <w:b/>
              </w:rPr>
            </w:pPr>
            <w:r w:rsidRPr="00753A06">
              <w:rPr>
                <w:rFonts w:asciiTheme="majorHAnsi" w:hAnsiTheme="majorHAnsi" w:cstheme="minorHAnsi"/>
                <w:b/>
              </w:rPr>
              <w:t>du</w:t>
            </w:r>
            <w:r w:rsidRPr="00753A06">
              <w:rPr>
                <w:rFonts w:asciiTheme="majorHAnsi" w:hAnsiTheme="majorHAnsi" w:cstheme="minorHAnsi"/>
                <w:b/>
                <w:spacing w:val="-3"/>
              </w:rPr>
              <w:t xml:space="preserve"> </w:t>
            </w:r>
            <w:r w:rsidRPr="00753A06">
              <w:rPr>
                <w:rFonts w:asciiTheme="majorHAnsi" w:hAnsiTheme="majorHAnsi" w:cstheme="minorHAnsi"/>
                <w:b/>
                <w:spacing w:val="-2"/>
              </w:rPr>
              <w:t>ciment</w:t>
            </w:r>
          </w:p>
        </w:tc>
        <w:tc>
          <w:tcPr>
            <w:tcW w:w="644" w:type="pct"/>
            <w:tcBorders>
              <w:right w:val="nil"/>
            </w:tcBorders>
          </w:tcPr>
          <w:p w14:paraId="5D73E19C" w14:textId="77777777" w:rsidR="00D76964" w:rsidRPr="00753A06" w:rsidRDefault="003B7033">
            <w:pPr>
              <w:pStyle w:val="TableParagraph"/>
              <w:spacing w:line="276" w:lineRule="auto"/>
              <w:ind w:left="61" w:right="104"/>
              <w:rPr>
                <w:rFonts w:asciiTheme="majorHAnsi" w:hAnsiTheme="majorHAnsi" w:cstheme="minorHAnsi"/>
                <w:b/>
              </w:rPr>
            </w:pPr>
            <w:r w:rsidRPr="00753A06">
              <w:rPr>
                <w:rFonts w:asciiTheme="majorHAnsi" w:hAnsiTheme="majorHAnsi" w:cstheme="minorHAnsi"/>
                <w:b/>
                <w:spacing w:val="-2"/>
              </w:rPr>
              <w:t>Adjuvants proposés nécessaire</w:t>
            </w:r>
          </w:p>
        </w:tc>
        <w:tc>
          <w:tcPr>
            <w:tcW w:w="149" w:type="pct"/>
            <w:tcBorders>
              <w:left w:val="nil"/>
            </w:tcBorders>
          </w:tcPr>
          <w:p w14:paraId="41A2F557" w14:textId="77777777" w:rsidR="00D76964" w:rsidRPr="00753A06" w:rsidRDefault="00D76964">
            <w:pPr>
              <w:pStyle w:val="TableParagraph"/>
              <w:spacing w:before="183"/>
              <w:rPr>
                <w:rFonts w:asciiTheme="majorHAnsi" w:hAnsiTheme="majorHAnsi" w:cstheme="minorHAnsi"/>
                <w:b/>
              </w:rPr>
            </w:pPr>
          </w:p>
          <w:p w14:paraId="23AAD204" w14:textId="77777777" w:rsidR="00D76964" w:rsidRPr="00753A06" w:rsidRDefault="003B7033">
            <w:pPr>
              <w:pStyle w:val="TableParagraph"/>
              <w:ind w:left="106"/>
              <w:rPr>
                <w:rFonts w:asciiTheme="majorHAnsi" w:hAnsiTheme="majorHAnsi" w:cstheme="minorHAnsi"/>
                <w:b/>
              </w:rPr>
            </w:pPr>
            <w:r w:rsidRPr="00753A06">
              <w:rPr>
                <w:rFonts w:asciiTheme="majorHAnsi" w:hAnsiTheme="majorHAnsi" w:cstheme="minorHAnsi"/>
                <w:b/>
                <w:spacing w:val="-5"/>
              </w:rPr>
              <w:t>si</w:t>
            </w:r>
          </w:p>
        </w:tc>
        <w:tc>
          <w:tcPr>
            <w:tcW w:w="495" w:type="pct"/>
          </w:tcPr>
          <w:p w14:paraId="6B479AE6" w14:textId="77777777" w:rsidR="00D76964" w:rsidRPr="00753A06" w:rsidRDefault="00D76964">
            <w:pPr>
              <w:pStyle w:val="TableParagraph"/>
              <w:rPr>
                <w:rFonts w:asciiTheme="majorHAnsi" w:hAnsiTheme="majorHAnsi" w:cstheme="minorHAnsi"/>
                <w:b/>
              </w:rPr>
            </w:pPr>
          </w:p>
          <w:p w14:paraId="350E5348" w14:textId="77777777" w:rsidR="00D76964" w:rsidRPr="00753A06" w:rsidRDefault="00D76964">
            <w:pPr>
              <w:pStyle w:val="TableParagraph"/>
              <w:spacing w:before="74"/>
              <w:rPr>
                <w:rFonts w:asciiTheme="majorHAnsi" w:hAnsiTheme="majorHAnsi" w:cstheme="minorHAnsi"/>
                <w:b/>
              </w:rPr>
            </w:pPr>
          </w:p>
          <w:p w14:paraId="019DB006" w14:textId="77777777" w:rsidR="00D76964" w:rsidRPr="00753A06" w:rsidRDefault="003B7033">
            <w:pPr>
              <w:pStyle w:val="TableParagraph"/>
              <w:ind w:left="58"/>
              <w:rPr>
                <w:rFonts w:asciiTheme="majorHAnsi" w:hAnsiTheme="majorHAnsi" w:cstheme="minorHAnsi"/>
                <w:b/>
              </w:rPr>
            </w:pPr>
            <w:r w:rsidRPr="00753A06">
              <w:rPr>
                <w:rFonts w:asciiTheme="majorHAnsi" w:hAnsiTheme="majorHAnsi" w:cstheme="minorHAnsi"/>
                <w:b/>
                <w:spacing w:val="-2"/>
              </w:rPr>
              <w:t>Contrôle</w:t>
            </w:r>
          </w:p>
        </w:tc>
      </w:tr>
    </w:tbl>
    <w:p w14:paraId="75D34973" w14:textId="77777777" w:rsidR="00D76964" w:rsidRPr="00753A06" w:rsidRDefault="00D76964">
      <w:pPr>
        <w:pStyle w:val="TableParagraph"/>
        <w:rPr>
          <w:rFonts w:asciiTheme="majorHAnsi" w:hAnsiTheme="majorHAnsi" w:cstheme="minorHAnsi"/>
          <w:b/>
        </w:rPr>
        <w:sectPr w:rsidR="00D76964" w:rsidRPr="00753A06" w:rsidSect="00753A06">
          <w:type w:val="continuous"/>
          <w:pgSz w:w="11910" w:h="16840"/>
          <w:pgMar w:top="1417" w:right="1268" w:bottom="1417" w:left="1417" w:header="0" w:footer="898"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7"/>
        <w:gridCol w:w="1806"/>
        <w:gridCol w:w="1346"/>
        <w:gridCol w:w="1899"/>
        <w:gridCol w:w="1080"/>
        <w:gridCol w:w="1463"/>
        <w:gridCol w:w="914"/>
      </w:tblGrid>
      <w:tr w:rsidR="00D76964" w:rsidRPr="00753A06" w14:paraId="21A678DD" w14:textId="77777777" w:rsidTr="00314C69">
        <w:trPr>
          <w:trHeight w:val="861"/>
        </w:trPr>
        <w:tc>
          <w:tcPr>
            <w:tcW w:w="393" w:type="pct"/>
            <w:tcBorders>
              <w:bottom w:val="single" w:sz="2" w:space="0" w:color="000000"/>
            </w:tcBorders>
          </w:tcPr>
          <w:p w14:paraId="45B5AD16" w14:textId="77777777" w:rsidR="00D76964" w:rsidRPr="00753A06" w:rsidRDefault="00D76964">
            <w:pPr>
              <w:pStyle w:val="TableParagraph"/>
              <w:spacing w:before="32"/>
              <w:rPr>
                <w:rFonts w:asciiTheme="majorHAnsi" w:hAnsiTheme="majorHAnsi" w:cstheme="minorHAnsi"/>
                <w:b/>
              </w:rPr>
            </w:pPr>
          </w:p>
          <w:p w14:paraId="65BE013A" w14:textId="77777777" w:rsidR="00D76964" w:rsidRPr="00753A06" w:rsidRDefault="003B7033">
            <w:pPr>
              <w:pStyle w:val="TableParagraph"/>
              <w:ind w:left="64"/>
              <w:rPr>
                <w:rFonts w:asciiTheme="majorHAnsi" w:hAnsiTheme="majorHAnsi" w:cstheme="minorHAnsi"/>
              </w:rPr>
            </w:pPr>
            <w:r w:rsidRPr="00753A06">
              <w:rPr>
                <w:rFonts w:asciiTheme="majorHAnsi" w:hAnsiTheme="majorHAnsi" w:cstheme="minorHAnsi"/>
                <w:spacing w:val="-5"/>
              </w:rPr>
              <w:t>B0</w:t>
            </w:r>
          </w:p>
        </w:tc>
        <w:tc>
          <w:tcPr>
            <w:tcW w:w="978" w:type="pct"/>
            <w:tcBorders>
              <w:bottom w:val="single" w:sz="2" w:space="0" w:color="000000"/>
            </w:tcBorders>
          </w:tcPr>
          <w:p w14:paraId="4541FEEA" w14:textId="77777777" w:rsidR="00D76964" w:rsidRPr="00753A06" w:rsidRDefault="00D76964">
            <w:pPr>
              <w:pStyle w:val="TableParagraph"/>
              <w:spacing w:before="32"/>
              <w:rPr>
                <w:rFonts w:asciiTheme="majorHAnsi" w:hAnsiTheme="majorHAnsi" w:cstheme="minorHAnsi"/>
                <w:b/>
              </w:rPr>
            </w:pPr>
          </w:p>
          <w:p w14:paraId="0FDD1F9E" w14:textId="77777777" w:rsidR="00D76964" w:rsidRPr="00753A06" w:rsidRDefault="003B7033">
            <w:pPr>
              <w:pStyle w:val="TableParagraph"/>
              <w:ind w:left="64"/>
              <w:rPr>
                <w:rFonts w:asciiTheme="majorHAnsi" w:hAnsiTheme="majorHAnsi" w:cstheme="minorHAnsi"/>
              </w:rPr>
            </w:pPr>
            <w:r w:rsidRPr="00753A06">
              <w:rPr>
                <w:rFonts w:asciiTheme="majorHAnsi" w:hAnsiTheme="majorHAnsi" w:cstheme="minorHAnsi"/>
              </w:rPr>
              <w:t>Béton</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2"/>
              </w:rPr>
              <w:t>propreté</w:t>
            </w:r>
          </w:p>
        </w:tc>
        <w:tc>
          <w:tcPr>
            <w:tcW w:w="729" w:type="pct"/>
            <w:tcBorders>
              <w:bottom w:val="single" w:sz="2" w:space="0" w:color="000000"/>
            </w:tcBorders>
          </w:tcPr>
          <w:p w14:paraId="3112A440" w14:textId="77777777" w:rsidR="00D76964" w:rsidRPr="00753A06" w:rsidRDefault="00D76964">
            <w:pPr>
              <w:pStyle w:val="TableParagraph"/>
              <w:spacing w:before="32"/>
              <w:rPr>
                <w:rFonts w:asciiTheme="majorHAnsi" w:hAnsiTheme="majorHAnsi" w:cstheme="minorHAnsi"/>
                <w:b/>
              </w:rPr>
            </w:pPr>
          </w:p>
          <w:p w14:paraId="3333F967" w14:textId="77777777" w:rsidR="00D76964" w:rsidRPr="00753A06" w:rsidRDefault="003B7033">
            <w:pPr>
              <w:pStyle w:val="TableParagraph"/>
              <w:ind w:left="63"/>
              <w:rPr>
                <w:rFonts w:asciiTheme="majorHAnsi" w:hAnsiTheme="majorHAnsi" w:cstheme="minorHAnsi"/>
              </w:rPr>
            </w:pPr>
            <w:r w:rsidRPr="00753A06">
              <w:rPr>
                <w:rFonts w:asciiTheme="majorHAnsi" w:hAnsiTheme="majorHAnsi" w:cstheme="minorHAnsi"/>
                <w:spacing w:val="-5"/>
              </w:rPr>
              <w:t>150</w:t>
            </w:r>
          </w:p>
        </w:tc>
        <w:tc>
          <w:tcPr>
            <w:tcW w:w="1028" w:type="pct"/>
            <w:tcBorders>
              <w:bottom w:val="single" w:sz="2" w:space="0" w:color="000000"/>
            </w:tcBorders>
          </w:tcPr>
          <w:p w14:paraId="6BF3A933" w14:textId="77777777" w:rsidR="00D76964" w:rsidRPr="00753A06" w:rsidRDefault="00D76964">
            <w:pPr>
              <w:pStyle w:val="TableParagraph"/>
              <w:rPr>
                <w:rFonts w:asciiTheme="majorHAnsi" w:hAnsiTheme="majorHAnsi" w:cstheme="minorHAnsi"/>
              </w:rPr>
            </w:pPr>
          </w:p>
        </w:tc>
        <w:tc>
          <w:tcPr>
            <w:tcW w:w="585" w:type="pct"/>
            <w:tcBorders>
              <w:bottom w:val="single" w:sz="2" w:space="0" w:color="000000"/>
            </w:tcBorders>
          </w:tcPr>
          <w:p w14:paraId="7DAEFFFC" w14:textId="77777777" w:rsidR="00D76964" w:rsidRPr="00753A06" w:rsidRDefault="003B7033">
            <w:pPr>
              <w:pStyle w:val="TableParagraph"/>
              <w:spacing w:before="139" w:line="276" w:lineRule="auto"/>
              <w:ind w:left="62" w:right="138"/>
              <w:rPr>
                <w:rFonts w:asciiTheme="majorHAnsi" w:hAnsiTheme="majorHAnsi" w:cstheme="minorHAnsi"/>
              </w:rPr>
            </w:pPr>
            <w:r w:rsidRPr="00753A06">
              <w:rPr>
                <w:rFonts w:asciiTheme="majorHAnsi" w:hAnsiTheme="majorHAnsi" w:cstheme="minorHAnsi"/>
                <w:spacing w:val="-2"/>
              </w:rPr>
              <w:t xml:space="preserve">CPJ-CEM </w:t>
            </w:r>
            <w:r w:rsidRPr="00753A06">
              <w:rPr>
                <w:rFonts w:asciiTheme="majorHAnsi" w:hAnsiTheme="majorHAnsi" w:cstheme="minorHAnsi"/>
              </w:rPr>
              <w:t>II 32,5</w:t>
            </w:r>
          </w:p>
        </w:tc>
        <w:tc>
          <w:tcPr>
            <w:tcW w:w="792" w:type="pct"/>
            <w:tcBorders>
              <w:bottom w:val="single" w:sz="2" w:space="0" w:color="000000"/>
            </w:tcBorders>
          </w:tcPr>
          <w:p w14:paraId="3D9F6D7E" w14:textId="77777777" w:rsidR="00D76964" w:rsidRPr="00753A06" w:rsidRDefault="00D76964">
            <w:pPr>
              <w:pStyle w:val="TableParagraph"/>
              <w:spacing w:before="32"/>
              <w:rPr>
                <w:rFonts w:asciiTheme="majorHAnsi" w:hAnsiTheme="majorHAnsi" w:cstheme="minorHAnsi"/>
                <w:b/>
              </w:rPr>
            </w:pPr>
          </w:p>
          <w:p w14:paraId="283859DC" w14:textId="77777777" w:rsidR="00D76964" w:rsidRPr="00753A06" w:rsidRDefault="003B7033">
            <w:pPr>
              <w:pStyle w:val="TableParagraph"/>
              <w:ind w:left="60"/>
              <w:rPr>
                <w:rFonts w:asciiTheme="majorHAnsi" w:hAnsiTheme="majorHAnsi" w:cstheme="minorHAnsi"/>
              </w:rPr>
            </w:pPr>
            <w:r w:rsidRPr="00753A06">
              <w:rPr>
                <w:rFonts w:asciiTheme="majorHAnsi" w:hAnsiTheme="majorHAnsi" w:cstheme="minorHAnsi"/>
                <w:spacing w:val="-2"/>
              </w:rPr>
              <w:t>néant</w:t>
            </w:r>
          </w:p>
        </w:tc>
        <w:tc>
          <w:tcPr>
            <w:tcW w:w="495" w:type="pct"/>
            <w:tcBorders>
              <w:bottom w:val="single" w:sz="2" w:space="0" w:color="000000"/>
            </w:tcBorders>
          </w:tcPr>
          <w:p w14:paraId="14DC13A8" w14:textId="77777777" w:rsidR="00D76964" w:rsidRPr="00753A06" w:rsidRDefault="00D76964">
            <w:pPr>
              <w:pStyle w:val="TableParagraph"/>
              <w:spacing w:before="32"/>
              <w:rPr>
                <w:rFonts w:asciiTheme="majorHAnsi" w:hAnsiTheme="majorHAnsi" w:cstheme="minorHAnsi"/>
                <w:b/>
              </w:rPr>
            </w:pPr>
          </w:p>
          <w:p w14:paraId="59EAD97D" w14:textId="77777777" w:rsidR="00D76964" w:rsidRPr="00753A06" w:rsidRDefault="003B7033">
            <w:pPr>
              <w:pStyle w:val="TableParagraph"/>
              <w:ind w:left="60"/>
              <w:rPr>
                <w:rFonts w:asciiTheme="majorHAnsi" w:hAnsiTheme="majorHAnsi" w:cstheme="minorHAnsi"/>
              </w:rPr>
            </w:pPr>
            <w:r w:rsidRPr="00753A06">
              <w:rPr>
                <w:rFonts w:asciiTheme="majorHAnsi" w:hAnsiTheme="majorHAnsi" w:cstheme="minorHAnsi"/>
                <w:spacing w:val="-2"/>
              </w:rPr>
              <w:t>Néant</w:t>
            </w:r>
          </w:p>
        </w:tc>
      </w:tr>
      <w:tr w:rsidR="00D76964" w:rsidRPr="00753A06" w14:paraId="6D5D5AD0" w14:textId="77777777" w:rsidTr="00314C69">
        <w:trPr>
          <w:trHeight w:val="1478"/>
        </w:trPr>
        <w:tc>
          <w:tcPr>
            <w:tcW w:w="393" w:type="pct"/>
            <w:tcBorders>
              <w:top w:val="single" w:sz="2" w:space="0" w:color="000000"/>
            </w:tcBorders>
          </w:tcPr>
          <w:p w14:paraId="0A7771B5" w14:textId="77777777" w:rsidR="00D76964" w:rsidRPr="00753A06" w:rsidRDefault="00D76964">
            <w:pPr>
              <w:pStyle w:val="TableParagraph"/>
              <w:rPr>
                <w:rFonts w:asciiTheme="majorHAnsi" w:hAnsiTheme="majorHAnsi" w:cstheme="minorHAnsi"/>
                <w:b/>
              </w:rPr>
            </w:pPr>
          </w:p>
          <w:p w14:paraId="2351E1CE" w14:textId="77777777" w:rsidR="00D76964" w:rsidRPr="00753A06" w:rsidRDefault="00D76964">
            <w:pPr>
              <w:pStyle w:val="TableParagraph"/>
              <w:spacing w:before="89"/>
              <w:rPr>
                <w:rFonts w:asciiTheme="majorHAnsi" w:hAnsiTheme="majorHAnsi" w:cstheme="minorHAnsi"/>
                <w:b/>
              </w:rPr>
            </w:pPr>
          </w:p>
          <w:p w14:paraId="17506664" w14:textId="77777777" w:rsidR="00D76964" w:rsidRPr="00753A06" w:rsidRDefault="003B7033">
            <w:pPr>
              <w:pStyle w:val="TableParagraph"/>
              <w:ind w:left="64"/>
              <w:rPr>
                <w:rFonts w:asciiTheme="majorHAnsi" w:hAnsiTheme="majorHAnsi" w:cstheme="minorHAnsi"/>
              </w:rPr>
            </w:pPr>
            <w:r w:rsidRPr="00753A06">
              <w:rPr>
                <w:rFonts w:asciiTheme="majorHAnsi" w:hAnsiTheme="majorHAnsi" w:cstheme="minorHAnsi"/>
                <w:spacing w:val="-5"/>
              </w:rPr>
              <w:t>B1</w:t>
            </w:r>
          </w:p>
        </w:tc>
        <w:tc>
          <w:tcPr>
            <w:tcW w:w="978" w:type="pct"/>
            <w:tcBorders>
              <w:top w:val="single" w:sz="2" w:space="0" w:color="000000"/>
            </w:tcBorders>
          </w:tcPr>
          <w:p w14:paraId="0274D9E8" w14:textId="77777777" w:rsidR="00D76964" w:rsidRPr="00753A06" w:rsidRDefault="003B7033">
            <w:pPr>
              <w:pStyle w:val="TableParagraph"/>
              <w:spacing w:before="12" w:line="276" w:lineRule="auto"/>
              <w:ind w:left="64"/>
              <w:jc w:val="both"/>
              <w:rPr>
                <w:rFonts w:asciiTheme="majorHAnsi" w:hAnsiTheme="majorHAnsi" w:cstheme="minorHAnsi"/>
              </w:rPr>
            </w:pPr>
            <w:r w:rsidRPr="00753A06">
              <w:rPr>
                <w:rFonts w:asciiTheme="majorHAnsi" w:hAnsiTheme="majorHAnsi" w:cstheme="minorHAnsi"/>
              </w:rPr>
              <w:t xml:space="preserve">Béton non armé en contact avec la </w:t>
            </w:r>
            <w:r w:rsidRPr="00753A06">
              <w:rPr>
                <w:rFonts w:asciiTheme="majorHAnsi" w:hAnsiTheme="majorHAnsi" w:cstheme="minorHAnsi"/>
                <w:spacing w:val="-2"/>
              </w:rPr>
              <w:t>terre</w:t>
            </w:r>
          </w:p>
          <w:p w14:paraId="57D84902" w14:textId="77777777" w:rsidR="00D76964" w:rsidRPr="00753A06" w:rsidRDefault="003B7033">
            <w:pPr>
              <w:pStyle w:val="TableParagraph"/>
              <w:tabs>
                <w:tab w:val="left" w:pos="1237"/>
              </w:tabs>
              <w:ind w:left="64"/>
              <w:rPr>
                <w:rFonts w:asciiTheme="majorHAnsi" w:hAnsiTheme="majorHAnsi" w:cstheme="minorHAnsi"/>
              </w:rPr>
            </w:pPr>
            <w:r w:rsidRPr="00753A06">
              <w:rPr>
                <w:rFonts w:asciiTheme="majorHAnsi" w:hAnsiTheme="majorHAnsi" w:cstheme="minorHAnsi"/>
                <w:spacing w:val="-2"/>
              </w:rPr>
              <w:t>(puits</w:t>
            </w:r>
            <w:r w:rsidRPr="00753A06">
              <w:rPr>
                <w:rFonts w:asciiTheme="majorHAnsi" w:hAnsiTheme="majorHAnsi" w:cstheme="minorHAnsi"/>
              </w:rPr>
              <w:tab/>
            </w:r>
            <w:r w:rsidRPr="00753A06">
              <w:rPr>
                <w:rFonts w:asciiTheme="majorHAnsi" w:hAnsiTheme="majorHAnsi" w:cstheme="minorHAnsi"/>
                <w:spacing w:val="-2"/>
              </w:rPr>
              <w:t>massifs</w:t>
            </w:r>
          </w:p>
          <w:p w14:paraId="1F75C69F" w14:textId="77777777" w:rsidR="00D76964" w:rsidRPr="00753A06" w:rsidRDefault="003B7033">
            <w:pPr>
              <w:pStyle w:val="TableParagraph"/>
              <w:spacing w:before="38"/>
              <w:ind w:left="64"/>
              <w:rPr>
                <w:rFonts w:asciiTheme="majorHAnsi" w:hAnsiTheme="majorHAnsi" w:cstheme="minorHAnsi"/>
              </w:rPr>
            </w:pPr>
            <w:r w:rsidRPr="00753A06">
              <w:rPr>
                <w:rFonts w:asciiTheme="majorHAnsi" w:hAnsiTheme="majorHAnsi" w:cstheme="minorHAnsi"/>
                <w:spacing w:val="-2"/>
              </w:rPr>
              <w:t>calages)</w:t>
            </w:r>
          </w:p>
        </w:tc>
        <w:tc>
          <w:tcPr>
            <w:tcW w:w="729" w:type="pct"/>
            <w:tcBorders>
              <w:top w:val="single" w:sz="2" w:space="0" w:color="000000"/>
            </w:tcBorders>
          </w:tcPr>
          <w:p w14:paraId="045173AB" w14:textId="77777777" w:rsidR="00D76964" w:rsidRPr="00753A06" w:rsidRDefault="00D76964">
            <w:pPr>
              <w:pStyle w:val="TableParagraph"/>
              <w:rPr>
                <w:rFonts w:asciiTheme="majorHAnsi" w:hAnsiTheme="majorHAnsi" w:cstheme="minorHAnsi"/>
                <w:b/>
              </w:rPr>
            </w:pPr>
          </w:p>
          <w:p w14:paraId="43CF198C" w14:textId="77777777" w:rsidR="00D76964" w:rsidRPr="00753A06" w:rsidRDefault="00D76964">
            <w:pPr>
              <w:pStyle w:val="TableParagraph"/>
              <w:spacing w:before="89"/>
              <w:rPr>
                <w:rFonts w:asciiTheme="majorHAnsi" w:hAnsiTheme="majorHAnsi" w:cstheme="minorHAnsi"/>
                <w:b/>
              </w:rPr>
            </w:pPr>
          </w:p>
          <w:p w14:paraId="7B13F310" w14:textId="77777777" w:rsidR="00D76964" w:rsidRPr="00753A06" w:rsidRDefault="003B7033">
            <w:pPr>
              <w:pStyle w:val="TableParagraph"/>
              <w:ind w:left="63"/>
              <w:rPr>
                <w:rFonts w:asciiTheme="majorHAnsi" w:hAnsiTheme="majorHAnsi" w:cstheme="minorHAnsi"/>
              </w:rPr>
            </w:pPr>
            <w:r w:rsidRPr="00753A06">
              <w:rPr>
                <w:rFonts w:asciiTheme="majorHAnsi" w:hAnsiTheme="majorHAnsi" w:cstheme="minorHAnsi"/>
                <w:spacing w:val="-5"/>
              </w:rPr>
              <w:t>250</w:t>
            </w:r>
          </w:p>
        </w:tc>
        <w:tc>
          <w:tcPr>
            <w:tcW w:w="1028" w:type="pct"/>
            <w:tcBorders>
              <w:top w:val="single" w:sz="2" w:space="0" w:color="000000"/>
            </w:tcBorders>
          </w:tcPr>
          <w:p w14:paraId="47609989" w14:textId="77777777" w:rsidR="00D76964" w:rsidRPr="00753A06" w:rsidRDefault="00D76964">
            <w:pPr>
              <w:pStyle w:val="TableParagraph"/>
              <w:rPr>
                <w:rFonts w:asciiTheme="majorHAnsi" w:hAnsiTheme="majorHAnsi" w:cstheme="minorHAnsi"/>
                <w:b/>
              </w:rPr>
            </w:pPr>
          </w:p>
          <w:p w14:paraId="5FEEE5D3" w14:textId="77777777" w:rsidR="00D76964" w:rsidRPr="00753A06" w:rsidRDefault="00D76964">
            <w:pPr>
              <w:pStyle w:val="TableParagraph"/>
              <w:spacing w:before="89"/>
              <w:rPr>
                <w:rFonts w:asciiTheme="majorHAnsi" w:hAnsiTheme="majorHAnsi" w:cstheme="minorHAnsi"/>
                <w:b/>
              </w:rPr>
            </w:pPr>
          </w:p>
          <w:p w14:paraId="6AF3AD4F" w14:textId="77777777" w:rsidR="00D76964" w:rsidRPr="00753A06" w:rsidRDefault="003B7033">
            <w:pPr>
              <w:pStyle w:val="TableParagraph"/>
              <w:ind w:left="63"/>
              <w:rPr>
                <w:rFonts w:asciiTheme="majorHAnsi" w:hAnsiTheme="majorHAnsi" w:cstheme="minorHAnsi"/>
              </w:rPr>
            </w:pPr>
            <w:r w:rsidRPr="00753A06">
              <w:rPr>
                <w:rFonts w:asciiTheme="majorHAnsi" w:hAnsiTheme="majorHAnsi" w:cstheme="minorHAnsi"/>
                <w:spacing w:val="-5"/>
              </w:rPr>
              <w:t>16</w:t>
            </w:r>
          </w:p>
        </w:tc>
        <w:tc>
          <w:tcPr>
            <w:tcW w:w="585" w:type="pct"/>
            <w:tcBorders>
              <w:top w:val="single" w:sz="2" w:space="0" w:color="000000"/>
            </w:tcBorders>
          </w:tcPr>
          <w:p w14:paraId="214CB1DA" w14:textId="77777777" w:rsidR="00D76964" w:rsidRPr="00753A06" w:rsidRDefault="00D76964">
            <w:pPr>
              <w:pStyle w:val="TableParagraph"/>
              <w:spacing w:before="195"/>
              <w:rPr>
                <w:rFonts w:asciiTheme="majorHAnsi" w:hAnsiTheme="majorHAnsi" w:cstheme="minorHAnsi"/>
                <w:b/>
              </w:rPr>
            </w:pPr>
          </w:p>
          <w:p w14:paraId="164FBF4E" w14:textId="77777777" w:rsidR="00D76964" w:rsidRPr="00753A06" w:rsidRDefault="003B7033">
            <w:pPr>
              <w:pStyle w:val="TableParagraph"/>
              <w:spacing w:line="276" w:lineRule="auto"/>
              <w:ind w:left="62" w:right="125"/>
              <w:rPr>
                <w:rFonts w:asciiTheme="majorHAnsi" w:hAnsiTheme="majorHAnsi" w:cstheme="minorHAnsi"/>
              </w:rPr>
            </w:pPr>
            <w:r w:rsidRPr="00753A06">
              <w:rPr>
                <w:rFonts w:asciiTheme="majorHAnsi" w:hAnsiTheme="majorHAnsi" w:cstheme="minorHAnsi"/>
                <w:spacing w:val="-2"/>
              </w:rPr>
              <w:t xml:space="preserve">CLK-CEM </w:t>
            </w:r>
            <w:r w:rsidRPr="00753A06">
              <w:rPr>
                <w:rFonts w:asciiTheme="majorHAnsi" w:hAnsiTheme="majorHAnsi" w:cstheme="minorHAnsi"/>
              </w:rPr>
              <w:t>III 32,5</w:t>
            </w:r>
          </w:p>
        </w:tc>
        <w:tc>
          <w:tcPr>
            <w:tcW w:w="792" w:type="pct"/>
            <w:tcBorders>
              <w:top w:val="single" w:sz="2" w:space="0" w:color="000000"/>
            </w:tcBorders>
          </w:tcPr>
          <w:p w14:paraId="0C6AD547" w14:textId="77777777" w:rsidR="00D76964" w:rsidRPr="00753A06" w:rsidRDefault="00D76964">
            <w:pPr>
              <w:pStyle w:val="TableParagraph"/>
              <w:rPr>
                <w:rFonts w:asciiTheme="majorHAnsi" w:hAnsiTheme="majorHAnsi" w:cstheme="minorHAnsi"/>
                <w:b/>
              </w:rPr>
            </w:pPr>
          </w:p>
          <w:p w14:paraId="7984B245" w14:textId="77777777" w:rsidR="00D76964" w:rsidRPr="00753A06" w:rsidRDefault="00D76964">
            <w:pPr>
              <w:pStyle w:val="TableParagraph"/>
              <w:spacing w:before="89"/>
              <w:rPr>
                <w:rFonts w:asciiTheme="majorHAnsi" w:hAnsiTheme="majorHAnsi" w:cstheme="minorHAnsi"/>
                <w:b/>
              </w:rPr>
            </w:pPr>
          </w:p>
          <w:p w14:paraId="72B80B15" w14:textId="77777777" w:rsidR="00D76964" w:rsidRPr="00753A06" w:rsidRDefault="003B7033">
            <w:pPr>
              <w:pStyle w:val="TableParagraph"/>
              <w:ind w:left="61"/>
              <w:rPr>
                <w:rFonts w:asciiTheme="majorHAnsi" w:hAnsiTheme="majorHAnsi" w:cstheme="minorHAnsi"/>
              </w:rPr>
            </w:pPr>
            <w:r w:rsidRPr="00753A06">
              <w:rPr>
                <w:rFonts w:asciiTheme="majorHAnsi" w:hAnsiTheme="majorHAnsi" w:cstheme="minorHAnsi"/>
                <w:spacing w:val="-2"/>
              </w:rPr>
              <w:t>hydrofuge</w:t>
            </w:r>
          </w:p>
        </w:tc>
        <w:tc>
          <w:tcPr>
            <w:tcW w:w="495" w:type="pct"/>
            <w:tcBorders>
              <w:top w:val="single" w:sz="2" w:space="0" w:color="000000"/>
            </w:tcBorders>
          </w:tcPr>
          <w:p w14:paraId="198E14F3" w14:textId="77777777" w:rsidR="00D76964" w:rsidRPr="00753A06" w:rsidRDefault="00D76964">
            <w:pPr>
              <w:pStyle w:val="TableParagraph"/>
              <w:rPr>
                <w:rFonts w:asciiTheme="majorHAnsi" w:hAnsiTheme="majorHAnsi" w:cstheme="minorHAnsi"/>
                <w:b/>
              </w:rPr>
            </w:pPr>
          </w:p>
          <w:p w14:paraId="7AC66C8A" w14:textId="77777777" w:rsidR="00D76964" w:rsidRPr="00753A06" w:rsidRDefault="00D76964">
            <w:pPr>
              <w:pStyle w:val="TableParagraph"/>
              <w:spacing w:before="89"/>
              <w:rPr>
                <w:rFonts w:asciiTheme="majorHAnsi" w:hAnsiTheme="majorHAnsi" w:cstheme="minorHAnsi"/>
                <w:b/>
              </w:rPr>
            </w:pPr>
          </w:p>
          <w:p w14:paraId="293EE82A" w14:textId="77777777" w:rsidR="00D76964" w:rsidRPr="00753A06" w:rsidRDefault="003B7033">
            <w:pPr>
              <w:pStyle w:val="TableParagraph"/>
              <w:ind w:left="60"/>
              <w:rPr>
                <w:rFonts w:asciiTheme="majorHAnsi" w:hAnsiTheme="majorHAnsi" w:cstheme="minorHAnsi"/>
              </w:rPr>
            </w:pPr>
            <w:r w:rsidRPr="00753A06">
              <w:rPr>
                <w:rFonts w:asciiTheme="majorHAnsi" w:hAnsiTheme="majorHAnsi" w:cstheme="minorHAnsi"/>
                <w:spacing w:val="-2"/>
              </w:rPr>
              <w:t>Atténué</w:t>
            </w:r>
          </w:p>
        </w:tc>
      </w:tr>
      <w:tr w:rsidR="00D76964" w:rsidRPr="00753A06" w14:paraId="68DCDDEC" w14:textId="77777777" w:rsidTr="00314C69">
        <w:trPr>
          <w:trHeight w:val="1574"/>
        </w:trPr>
        <w:tc>
          <w:tcPr>
            <w:tcW w:w="393" w:type="pct"/>
          </w:tcPr>
          <w:p w14:paraId="3171C950" w14:textId="77777777" w:rsidR="00D76964" w:rsidRPr="00753A06" w:rsidRDefault="00D76964">
            <w:pPr>
              <w:pStyle w:val="TableParagraph"/>
              <w:rPr>
                <w:rFonts w:asciiTheme="majorHAnsi" w:hAnsiTheme="majorHAnsi" w:cstheme="minorHAnsi"/>
                <w:b/>
              </w:rPr>
            </w:pPr>
          </w:p>
          <w:p w14:paraId="7544BD54" w14:textId="77777777" w:rsidR="00D76964" w:rsidRPr="00753A06" w:rsidRDefault="00D76964">
            <w:pPr>
              <w:pStyle w:val="TableParagraph"/>
              <w:spacing w:before="137"/>
              <w:rPr>
                <w:rFonts w:asciiTheme="majorHAnsi" w:hAnsiTheme="majorHAnsi" w:cstheme="minorHAnsi"/>
                <w:b/>
              </w:rPr>
            </w:pPr>
          </w:p>
          <w:p w14:paraId="6920335A" w14:textId="77777777" w:rsidR="00D76964" w:rsidRPr="00753A06" w:rsidRDefault="003B7033">
            <w:pPr>
              <w:pStyle w:val="TableParagraph"/>
              <w:ind w:left="64"/>
              <w:rPr>
                <w:rFonts w:asciiTheme="majorHAnsi" w:hAnsiTheme="majorHAnsi" w:cstheme="minorHAnsi"/>
              </w:rPr>
            </w:pPr>
            <w:r w:rsidRPr="00753A06">
              <w:rPr>
                <w:rFonts w:asciiTheme="majorHAnsi" w:hAnsiTheme="majorHAnsi" w:cstheme="minorHAnsi"/>
                <w:spacing w:val="-5"/>
              </w:rPr>
              <w:t>B2</w:t>
            </w:r>
          </w:p>
        </w:tc>
        <w:tc>
          <w:tcPr>
            <w:tcW w:w="978" w:type="pct"/>
          </w:tcPr>
          <w:p w14:paraId="135EFD02" w14:textId="77777777" w:rsidR="00D76964" w:rsidRPr="00753A06" w:rsidRDefault="003B7033">
            <w:pPr>
              <w:pStyle w:val="TableParagraph"/>
              <w:spacing w:before="60" w:line="276" w:lineRule="auto"/>
              <w:ind w:left="64"/>
              <w:jc w:val="both"/>
              <w:rPr>
                <w:rFonts w:asciiTheme="majorHAnsi" w:hAnsiTheme="majorHAnsi" w:cstheme="minorHAnsi"/>
              </w:rPr>
            </w:pPr>
            <w:r w:rsidRPr="00753A06">
              <w:rPr>
                <w:rFonts w:asciiTheme="majorHAnsi" w:hAnsiTheme="majorHAnsi" w:cstheme="minorHAnsi"/>
              </w:rPr>
              <w:t xml:space="preserve">Béton armé en contact avec la </w:t>
            </w:r>
            <w:r w:rsidRPr="00753A06">
              <w:rPr>
                <w:rFonts w:asciiTheme="majorHAnsi" w:hAnsiTheme="majorHAnsi" w:cstheme="minorHAnsi"/>
                <w:spacing w:val="-2"/>
              </w:rPr>
              <w:t>terre</w:t>
            </w:r>
          </w:p>
          <w:p w14:paraId="3E1CEC20" w14:textId="77777777" w:rsidR="00D76964" w:rsidRPr="00753A06" w:rsidRDefault="003B7033">
            <w:pPr>
              <w:pStyle w:val="TableParagraph"/>
              <w:spacing w:line="276" w:lineRule="auto"/>
              <w:ind w:left="64" w:right="1"/>
              <w:jc w:val="both"/>
              <w:rPr>
                <w:rFonts w:asciiTheme="majorHAnsi" w:hAnsiTheme="majorHAnsi" w:cstheme="minorHAnsi"/>
              </w:rPr>
            </w:pPr>
            <w:r w:rsidRPr="00753A06">
              <w:rPr>
                <w:rFonts w:asciiTheme="majorHAnsi" w:hAnsiTheme="majorHAnsi" w:cstheme="minorHAnsi"/>
              </w:rPr>
              <w:t>(Voile semelles longrines etc)</w:t>
            </w:r>
          </w:p>
        </w:tc>
        <w:tc>
          <w:tcPr>
            <w:tcW w:w="729" w:type="pct"/>
          </w:tcPr>
          <w:p w14:paraId="769B5C84" w14:textId="77777777" w:rsidR="00D76964" w:rsidRPr="00753A06" w:rsidRDefault="00D76964">
            <w:pPr>
              <w:pStyle w:val="TableParagraph"/>
              <w:rPr>
                <w:rFonts w:asciiTheme="majorHAnsi" w:hAnsiTheme="majorHAnsi" w:cstheme="minorHAnsi"/>
                <w:b/>
              </w:rPr>
            </w:pPr>
          </w:p>
          <w:p w14:paraId="41392C70" w14:textId="77777777" w:rsidR="00D76964" w:rsidRPr="00753A06" w:rsidRDefault="00D76964">
            <w:pPr>
              <w:pStyle w:val="TableParagraph"/>
              <w:spacing w:before="137"/>
              <w:rPr>
                <w:rFonts w:asciiTheme="majorHAnsi" w:hAnsiTheme="majorHAnsi" w:cstheme="minorHAnsi"/>
                <w:b/>
              </w:rPr>
            </w:pPr>
          </w:p>
          <w:p w14:paraId="496AA186" w14:textId="77777777" w:rsidR="00D76964" w:rsidRPr="00753A06" w:rsidRDefault="003B7033">
            <w:pPr>
              <w:pStyle w:val="TableParagraph"/>
              <w:ind w:left="63"/>
              <w:rPr>
                <w:rFonts w:asciiTheme="majorHAnsi" w:hAnsiTheme="majorHAnsi" w:cstheme="minorHAnsi"/>
              </w:rPr>
            </w:pPr>
            <w:r w:rsidRPr="00753A06">
              <w:rPr>
                <w:rFonts w:asciiTheme="majorHAnsi" w:hAnsiTheme="majorHAnsi" w:cstheme="minorHAnsi"/>
                <w:spacing w:val="-5"/>
              </w:rPr>
              <w:t>350</w:t>
            </w:r>
          </w:p>
        </w:tc>
        <w:tc>
          <w:tcPr>
            <w:tcW w:w="1028" w:type="pct"/>
          </w:tcPr>
          <w:p w14:paraId="1AC36D8B" w14:textId="77777777" w:rsidR="00D76964" w:rsidRPr="00753A06" w:rsidRDefault="00D76964">
            <w:pPr>
              <w:pStyle w:val="TableParagraph"/>
              <w:rPr>
                <w:rFonts w:asciiTheme="majorHAnsi" w:hAnsiTheme="majorHAnsi" w:cstheme="minorHAnsi"/>
                <w:b/>
              </w:rPr>
            </w:pPr>
          </w:p>
          <w:p w14:paraId="564E3B7F" w14:textId="77777777" w:rsidR="00D76964" w:rsidRPr="00753A06" w:rsidRDefault="00D76964">
            <w:pPr>
              <w:pStyle w:val="TableParagraph"/>
              <w:spacing w:before="137"/>
              <w:rPr>
                <w:rFonts w:asciiTheme="majorHAnsi" w:hAnsiTheme="majorHAnsi" w:cstheme="minorHAnsi"/>
                <w:b/>
              </w:rPr>
            </w:pPr>
          </w:p>
          <w:p w14:paraId="124D545A" w14:textId="77777777" w:rsidR="00D76964" w:rsidRPr="00753A06" w:rsidRDefault="003B7033">
            <w:pPr>
              <w:pStyle w:val="TableParagraph"/>
              <w:ind w:left="63"/>
              <w:rPr>
                <w:rFonts w:asciiTheme="majorHAnsi" w:hAnsiTheme="majorHAnsi" w:cstheme="minorHAnsi"/>
              </w:rPr>
            </w:pPr>
            <w:r w:rsidRPr="00753A06">
              <w:rPr>
                <w:rFonts w:asciiTheme="majorHAnsi" w:hAnsiTheme="majorHAnsi" w:cstheme="minorHAnsi"/>
                <w:spacing w:val="-5"/>
              </w:rPr>
              <w:t>20</w:t>
            </w:r>
          </w:p>
        </w:tc>
        <w:tc>
          <w:tcPr>
            <w:tcW w:w="585" w:type="pct"/>
          </w:tcPr>
          <w:p w14:paraId="3BA9B2AC" w14:textId="77777777" w:rsidR="00D76964" w:rsidRPr="00753A06" w:rsidRDefault="00D76964">
            <w:pPr>
              <w:pStyle w:val="TableParagraph"/>
              <w:spacing w:before="243"/>
              <w:rPr>
                <w:rFonts w:asciiTheme="majorHAnsi" w:hAnsiTheme="majorHAnsi" w:cstheme="minorHAnsi"/>
                <w:b/>
              </w:rPr>
            </w:pPr>
          </w:p>
          <w:p w14:paraId="7838503D" w14:textId="77777777" w:rsidR="00D76964" w:rsidRPr="00753A06" w:rsidRDefault="003B7033">
            <w:pPr>
              <w:pStyle w:val="TableParagraph"/>
              <w:spacing w:line="276" w:lineRule="auto"/>
              <w:ind w:left="62" w:right="138"/>
              <w:rPr>
                <w:rFonts w:asciiTheme="majorHAnsi" w:hAnsiTheme="majorHAnsi" w:cstheme="minorHAnsi"/>
              </w:rPr>
            </w:pPr>
            <w:r w:rsidRPr="00753A06">
              <w:rPr>
                <w:rFonts w:asciiTheme="majorHAnsi" w:hAnsiTheme="majorHAnsi" w:cstheme="minorHAnsi"/>
                <w:spacing w:val="-2"/>
              </w:rPr>
              <w:t xml:space="preserve">CPJ-CEM </w:t>
            </w:r>
            <w:r w:rsidRPr="00753A06">
              <w:rPr>
                <w:rFonts w:asciiTheme="majorHAnsi" w:hAnsiTheme="majorHAnsi" w:cstheme="minorHAnsi"/>
              </w:rPr>
              <w:t>II 32,5</w:t>
            </w:r>
          </w:p>
        </w:tc>
        <w:tc>
          <w:tcPr>
            <w:tcW w:w="792" w:type="pct"/>
          </w:tcPr>
          <w:p w14:paraId="236B399C" w14:textId="77777777" w:rsidR="00D76964" w:rsidRPr="00753A06" w:rsidRDefault="00D76964">
            <w:pPr>
              <w:pStyle w:val="TableParagraph"/>
              <w:spacing w:before="243"/>
              <w:rPr>
                <w:rFonts w:asciiTheme="majorHAnsi" w:hAnsiTheme="majorHAnsi" w:cstheme="minorHAnsi"/>
                <w:b/>
              </w:rPr>
            </w:pPr>
          </w:p>
          <w:p w14:paraId="638DDC7A" w14:textId="77777777" w:rsidR="00D76964" w:rsidRPr="00753A06" w:rsidRDefault="003B7033">
            <w:pPr>
              <w:pStyle w:val="TableParagraph"/>
              <w:spacing w:line="276" w:lineRule="auto"/>
              <w:ind w:left="60"/>
              <w:rPr>
                <w:rFonts w:asciiTheme="majorHAnsi" w:hAnsiTheme="majorHAnsi" w:cstheme="minorHAnsi"/>
              </w:rPr>
            </w:pPr>
            <w:r w:rsidRPr="00753A06">
              <w:rPr>
                <w:rFonts w:asciiTheme="majorHAnsi" w:hAnsiTheme="majorHAnsi" w:cstheme="minorHAnsi"/>
              </w:rPr>
              <w:t>hydrofuge</w:t>
            </w:r>
            <w:r w:rsidRPr="00753A06">
              <w:rPr>
                <w:rFonts w:asciiTheme="majorHAnsi" w:hAnsiTheme="majorHAnsi" w:cstheme="minorHAnsi"/>
                <w:spacing w:val="-16"/>
              </w:rPr>
              <w:t xml:space="preserve"> </w:t>
            </w:r>
            <w:r w:rsidRPr="00753A06">
              <w:rPr>
                <w:rFonts w:asciiTheme="majorHAnsi" w:hAnsiTheme="majorHAnsi" w:cstheme="minorHAnsi"/>
              </w:rPr>
              <w:t xml:space="preserve">et </w:t>
            </w:r>
            <w:r w:rsidRPr="00753A06">
              <w:rPr>
                <w:rFonts w:asciiTheme="majorHAnsi" w:hAnsiTheme="majorHAnsi" w:cstheme="minorHAnsi"/>
                <w:spacing w:val="-2"/>
              </w:rPr>
              <w:t>plastifiant</w:t>
            </w:r>
          </w:p>
        </w:tc>
        <w:tc>
          <w:tcPr>
            <w:tcW w:w="495" w:type="pct"/>
          </w:tcPr>
          <w:p w14:paraId="5450271C" w14:textId="77777777" w:rsidR="00D76964" w:rsidRPr="00753A06" w:rsidRDefault="00D76964">
            <w:pPr>
              <w:pStyle w:val="TableParagraph"/>
              <w:rPr>
                <w:rFonts w:asciiTheme="majorHAnsi" w:hAnsiTheme="majorHAnsi" w:cstheme="minorHAnsi"/>
                <w:b/>
              </w:rPr>
            </w:pPr>
          </w:p>
          <w:p w14:paraId="21F94181" w14:textId="77777777" w:rsidR="00D76964" w:rsidRPr="00753A06" w:rsidRDefault="00D76964">
            <w:pPr>
              <w:pStyle w:val="TableParagraph"/>
              <w:spacing w:before="137"/>
              <w:rPr>
                <w:rFonts w:asciiTheme="majorHAnsi" w:hAnsiTheme="majorHAnsi" w:cstheme="minorHAnsi"/>
                <w:b/>
              </w:rPr>
            </w:pPr>
          </w:p>
          <w:p w14:paraId="7252ADA7" w14:textId="77777777" w:rsidR="00D76964" w:rsidRPr="00753A06" w:rsidRDefault="003B7033">
            <w:pPr>
              <w:pStyle w:val="TableParagraph"/>
              <w:ind w:left="60"/>
              <w:rPr>
                <w:rFonts w:asciiTheme="majorHAnsi" w:hAnsiTheme="majorHAnsi" w:cstheme="minorHAnsi"/>
              </w:rPr>
            </w:pPr>
            <w:r w:rsidRPr="00753A06">
              <w:rPr>
                <w:rFonts w:asciiTheme="majorHAnsi" w:hAnsiTheme="majorHAnsi" w:cstheme="minorHAnsi"/>
                <w:spacing w:val="-2"/>
              </w:rPr>
              <w:t>Atténué</w:t>
            </w:r>
          </w:p>
        </w:tc>
      </w:tr>
      <w:tr w:rsidR="00D76964" w:rsidRPr="00753A06" w14:paraId="11049E38" w14:textId="77777777" w:rsidTr="00314C69">
        <w:trPr>
          <w:trHeight w:val="1475"/>
        </w:trPr>
        <w:tc>
          <w:tcPr>
            <w:tcW w:w="393" w:type="pct"/>
          </w:tcPr>
          <w:p w14:paraId="7C3A831E" w14:textId="77777777" w:rsidR="00D76964" w:rsidRPr="00753A06" w:rsidRDefault="00D76964">
            <w:pPr>
              <w:pStyle w:val="TableParagraph"/>
              <w:rPr>
                <w:rFonts w:asciiTheme="majorHAnsi" w:hAnsiTheme="majorHAnsi" w:cstheme="minorHAnsi"/>
                <w:b/>
              </w:rPr>
            </w:pPr>
          </w:p>
          <w:p w14:paraId="6BC514AD" w14:textId="77777777" w:rsidR="00D76964" w:rsidRPr="00753A06" w:rsidRDefault="00D76964">
            <w:pPr>
              <w:pStyle w:val="TableParagraph"/>
              <w:spacing w:before="86"/>
              <w:rPr>
                <w:rFonts w:asciiTheme="majorHAnsi" w:hAnsiTheme="majorHAnsi" w:cstheme="minorHAnsi"/>
                <w:b/>
              </w:rPr>
            </w:pPr>
          </w:p>
          <w:p w14:paraId="02B71794" w14:textId="77777777" w:rsidR="00D76964" w:rsidRPr="00753A06" w:rsidRDefault="003B7033">
            <w:pPr>
              <w:pStyle w:val="TableParagraph"/>
              <w:ind w:left="64"/>
              <w:rPr>
                <w:rFonts w:asciiTheme="majorHAnsi" w:hAnsiTheme="majorHAnsi" w:cstheme="minorHAnsi"/>
              </w:rPr>
            </w:pPr>
            <w:r w:rsidRPr="00753A06">
              <w:rPr>
                <w:rFonts w:asciiTheme="majorHAnsi" w:hAnsiTheme="majorHAnsi" w:cstheme="minorHAnsi"/>
                <w:spacing w:val="-5"/>
              </w:rPr>
              <w:t>B3</w:t>
            </w:r>
          </w:p>
        </w:tc>
        <w:tc>
          <w:tcPr>
            <w:tcW w:w="978" w:type="pct"/>
          </w:tcPr>
          <w:p w14:paraId="45103D71" w14:textId="77777777" w:rsidR="00D76964" w:rsidRPr="00753A06" w:rsidRDefault="003B7033">
            <w:pPr>
              <w:pStyle w:val="TableParagraph"/>
              <w:tabs>
                <w:tab w:val="left" w:pos="940"/>
                <w:tab w:val="left" w:pos="1739"/>
              </w:tabs>
              <w:spacing w:before="156" w:line="276" w:lineRule="auto"/>
              <w:ind w:left="64"/>
              <w:rPr>
                <w:rFonts w:asciiTheme="majorHAnsi" w:hAnsiTheme="majorHAnsi" w:cstheme="minorHAnsi"/>
              </w:rPr>
            </w:pPr>
            <w:r w:rsidRPr="00753A06">
              <w:rPr>
                <w:rFonts w:asciiTheme="majorHAnsi" w:hAnsiTheme="majorHAnsi" w:cstheme="minorHAnsi"/>
                <w:spacing w:val="-2"/>
              </w:rPr>
              <w:t>Béton</w:t>
            </w:r>
            <w:r w:rsidRPr="00753A06">
              <w:rPr>
                <w:rFonts w:asciiTheme="majorHAnsi" w:hAnsiTheme="majorHAnsi" w:cstheme="minorHAnsi"/>
              </w:rPr>
              <w:tab/>
            </w:r>
            <w:r w:rsidRPr="00753A06">
              <w:rPr>
                <w:rFonts w:asciiTheme="majorHAnsi" w:hAnsiTheme="majorHAnsi" w:cstheme="minorHAnsi"/>
                <w:spacing w:val="-4"/>
              </w:rPr>
              <w:t>armé</w:t>
            </w:r>
            <w:r w:rsidRPr="00753A06">
              <w:rPr>
                <w:rFonts w:asciiTheme="majorHAnsi" w:hAnsiTheme="majorHAnsi" w:cstheme="minorHAnsi"/>
              </w:rPr>
              <w:tab/>
            </w:r>
            <w:r w:rsidRPr="00753A06">
              <w:rPr>
                <w:rFonts w:asciiTheme="majorHAnsi" w:hAnsiTheme="majorHAnsi" w:cstheme="minorHAnsi"/>
                <w:spacing w:val="-6"/>
              </w:rPr>
              <w:t xml:space="preserve">en </w:t>
            </w:r>
            <w:r w:rsidRPr="00753A06">
              <w:rPr>
                <w:rFonts w:asciiTheme="majorHAnsi" w:hAnsiTheme="majorHAnsi" w:cstheme="minorHAnsi"/>
              </w:rPr>
              <w:t>élévation (pour parement</w:t>
            </w:r>
            <w:r w:rsidRPr="00753A06">
              <w:rPr>
                <w:rFonts w:asciiTheme="majorHAnsi" w:hAnsiTheme="majorHAnsi" w:cstheme="minorHAnsi"/>
                <w:spacing w:val="24"/>
              </w:rPr>
              <w:t xml:space="preserve"> </w:t>
            </w:r>
            <w:r w:rsidRPr="00753A06">
              <w:rPr>
                <w:rFonts w:asciiTheme="majorHAnsi" w:hAnsiTheme="majorHAnsi" w:cstheme="minorHAnsi"/>
              </w:rPr>
              <w:t>lisse</w:t>
            </w:r>
            <w:r w:rsidRPr="00753A06">
              <w:rPr>
                <w:rFonts w:asciiTheme="majorHAnsi" w:hAnsiTheme="majorHAnsi" w:cstheme="minorHAnsi"/>
                <w:spacing w:val="22"/>
              </w:rPr>
              <w:t xml:space="preserve"> </w:t>
            </w:r>
            <w:r w:rsidRPr="00753A06">
              <w:rPr>
                <w:rFonts w:asciiTheme="majorHAnsi" w:hAnsiTheme="majorHAnsi" w:cstheme="minorHAnsi"/>
              </w:rPr>
              <w:t xml:space="preserve">cas </w:t>
            </w:r>
            <w:r w:rsidRPr="00753A06">
              <w:rPr>
                <w:rFonts w:asciiTheme="majorHAnsi" w:hAnsiTheme="majorHAnsi" w:cstheme="minorHAnsi"/>
                <w:spacing w:val="-2"/>
              </w:rPr>
              <w:t>courant)</w:t>
            </w:r>
          </w:p>
        </w:tc>
        <w:tc>
          <w:tcPr>
            <w:tcW w:w="729" w:type="pct"/>
          </w:tcPr>
          <w:p w14:paraId="1B11E622" w14:textId="77777777" w:rsidR="00D76964" w:rsidRPr="00753A06" w:rsidRDefault="00D76964">
            <w:pPr>
              <w:pStyle w:val="TableParagraph"/>
              <w:rPr>
                <w:rFonts w:asciiTheme="majorHAnsi" w:hAnsiTheme="majorHAnsi" w:cstheme="minorHAnsi"/>
                <w:b/>
              </w:rPr>
            </w:pPr>
          </w:p>
          <w:p w14:paraId="18B654CF" w14:textId="77777777" w:rsidR="00D76964" w:rsidRPr="00753A06" w:rsidRDefault="00D76964">
            <w:pPr>
              <w:pStyle w:val="TableParagraph"/>
              <w:spacing w:before="86"/>
              <w:rPr>
                <w:rFonts w:asciiTheme="majorHAnsi" w:hAnsiTheme="majorHAnsi" w:cstheme="minorHAnsi"/>
                <w:b/>
              </w:rPr>
            </w:pPr>
          </w:p>
          <w:p w14:paraId="25E0545B" w14:textId="77777777" w:rsidR="00D76964" w:rsidRPr="00753A06" w:rsidRDefault="003B7033">
            <w:pPr>
              <w:pStyle w:val="TableParagraph"/>
              <w:ind w:left="63"/>
              <w:rPr>
                <w:rFonts w:asciiTheme="majorHAnsi" w:hAnsiTheme="majorHAnsi" w:cstheme="minorHAnsi"/>
              </w:rPr>
            </w:pPr>
            <w:r w:rsidRPr="00753A06">
              <w:rPr>
                <w:rFonts w:asciiTheme="majorHAnsi" w:hAnsiTheme="majorHAnsi" w:cstheme="minorHAnsi"/>
                <w:spacing w:val="-5"/>
              </w:rPr>
              <w:t>350</w:t>
            </w:r>
          </w:p>
        </w:tc>
        <w:tc>
          <w:tcPr>
            <w:tcW w:w="1028" w:type="pct"/>
          </w:tcPr>
          <w:p w14:paraId="2A10E1A7" w14:textId="77777777" w:rsidR="00D76964" w:rsidRPr="00753A06" w:rsidRDefault="00D76964">
            <w:pPr>
              <w:pStyle w:val="TableParagraph"/>
              <w:rPr>
                <w:rFonts w:asciiTheme="majorHAnsi" w:hAnsiTheme="majorHAnsi" w:cstheme="minorHAnsi"/>
                <w:b/>
              </w:rPr>
            </w:pPr>
          </w:p>
          <w:p w14:paraId="64AD9F27" w14:textId="77777777" w:rsidR="00D76964" w:rsidRPr="00753A06" w:rsidRDefault="00D76964">
            <w:pPr>
              <w:pStyle w:val="TableParagraph"/>
              <w:spacing w:before="86"/>
              <w:rPr>
                <w:rFonts w:asciiTheme="majorHAnsi" w:hAnsiTheme="majorHAnsi" w:cstheme="minorHAnsi"/>
                <w:b/>
              </w:rPr>
            </w:pPr>
          </w:p>
          <w:p w14:paraId="73BF930D" w14:textId="77777777" w:rsidR="00D76964" w:rsidRPr="00753A06" w:rsidRDefault="003B7033">
            <w:pPr>
              <w:pStyle w:val="TableParagraph"/>
              <w:ind w:left="63"/>
              <w:rPr>
                <w:rFonts w:asciiTheme="majorHAnsi" w:hAnsiTheme="majorHAnsi" w:cstheme="minorHAnsi"/>
              </w:rPr>
            </w:pPr>
            <w:r w:rsidRPr="00753A06">
              <w:rPr>
                <w:rFonts w:asciiTheme="majorHAnsi" w:hAnsiTheme="majorHAnsi" w:cstheme="minorHAnsi"/>
                <w:spacing w:val="-5"/>
              </w:rPr>
              <w:t>20</w:t>
            </w:r>
          </w:p>
        </w:tc>
        <w:tc>
          <w:tcPr>
            <w:tcW w:w="585" w:type="pct"/>
          </w:tcPr>
          <w:p w14:paraId="17794B8B" w14:textId="77777777" w:rsidR="00D76964" w:rsidRPr="00753A06" w:rsidRDefault="00D76964">
            <w:pPr>
              <w:pStyle w:val="TableParagraph"/>
              <w:spacing w:before="193"/>
              <w:rPr>
                <w:rFonts w:asciiTheme="majorHAnsi" w:hAnsiTheme="majorHAnsi" w:cstheme="minorHAnsi"/>
                <w:b/>
              </w:rPr>
            </w:pPr>
          </w:p>
          <w:p w14:paraId="2353C3AD" w14:textId="77777777" w:rsidR="00D76964" w:rsidRPr="00753A06" w:rsidRDefault="003B7033">
            <w:pPr>
              <w:pStyle w:val="TableParagraph"/>
              <w:spacing w:line="278" w:lineRule="auto"/>
              <w:ind w:left="62" w:right="138"/>
              <w:rPr>
                <w:rFonts w:asciiTheme="majorHAnsi" w:hAnsiTheme="majorHAnsi" w:cstheme="minorHAnsi"/>
              </w:rPr>
            </w:pPr>
            <w:r w:rsidRPr="00753A06">
              <w:rPr>
                <w:rFonts w:asciiTheme="majorHAnsi" w:hAnsiTheme="majorHAnsi" w:cstheme="minorHAnsi"/>
                <w:spacing w:val="-2"/>
              </w:rPr>
              <w:t xml:space="preserve">CPJ-CEM </w:t>
            </w:r>
            <w:r w:rsidRPr="00753A06">
              <w:rPr>
                <w:rFonts w:asciiTheme="majorHAnsi" w:hAnsiTheme="majorHAnsi" w:cstheme="minorHAnsi"/>
              </w:rPr>
              <w:t>II 32,5</w:t>
            </w:r>
          </w:p>
        </w:tc>
        <w:tc>
          <w:tcPr>
            <w:tcW w:w="792" w:type="pct"/>
          </w:tcPr>
          <w:p w14:paraId="5F8695D1" w14:textId="77777777" w:rsidR="00D76964" w:rsidRPr="00753A06" w:rsidRDefault="00D76964">
            <w:pPr>
              <w:pStyle w:val="TableParagraph"/>
              <w:rPr>
                <w:rFonts w:asciiTheme="majorHAnsi" w:hAnsiTheme="majorHAnsi" w:cstheme="minorHAnsi"/>
                <w:b/>
              </w:rPr>
            </w:pPr>
          </w:p>
          <w:p w14:paraId="492E6830" w14:textId="77777777" w:rsidR="00D76964" w:rsidRPr="00753A06" w:rsidRDefault="00D76964">
            <w:pPr>
              <w:pStyle w:val="TableParagraph"/>
              <w:spacing w:before="86"/>
              <w:rPr>
                <w:rFonts w:asciiTheme="majorHAnsi" w:hAnsiTheme="majorHAnsi" w:cstheme="minorHAnsi"/>
                <w:b/>
              </w:rPr>
            </w:pPr>
          </w:p>
          <w:p w14:paraId="145FDD8B" w14:textId="77777777" w:rsidR="00D76964" w:rsidRPr="00753A06" w:rsidRDefault="003B7033">
            <w:pPr>
              <w:pStyle w:val="TableParagraph"/>
              <w:ind w:left="60"/>
              <w:rPr>
                <w:rFonts w:asciiTheme="majorHAnsi" w:hAnsiTheme="majorHAnsi" w:cstheme="minorHAnsi"/>
              </w:rPr>
            </w:pPr>
            <w:r w:rsidRPr="00753A06">
              <w:rPr>
                <w:rFonts w:asciiTheme="majorHAnsi" w:hAnsiTheme="majorHAnsi" w:cstheme="minorHAnsi"/>
                <w:spacing w:val="-2"/>
              </w:rPr>
              <w:t>néant</w:t>
            </w:r>
          </w:p>
        </w:tc>
        <w:tc>
          <w:tcPr>
            <w:tcW w:w="495" w:type="pct"/>
          </w:tcPr>
          <w:p w14:paraId="3CC2EABF" w14:textId="77777777" w:rsidR="00D76964" w:rsidRPr="00753A06" w:rsidRDefault="00D76964">
            <w:pPr>
              <w:pStyle w:val="TableParagraph"/>
              <w:rPr>
                <w:rFonts w:asciiTheme="majorHAnsi" w:hAnsiTheme="majorHAnsi" w:cstheme="minorHAnsi"/>
                <w:b/>
              </w:rPr>
            </w:pPr>
          </w:p>
          <w:p w14:paraId="1CB485A5" w14:textId="77777777" w:rsidR="00D76964" w:rsidRPr="00753A06" w:rsidRDefault="00D76964">
            <w:pPr>
              <w:pStyle w:val="TableParagraph"/>
              <w:spacing w:before="86"/>
              <w:rPr>
                <w:rFonts w:asciiTheme="majorHAnsi" w:hAnsiTheme="majorHAnsi" w:cstheme="minorHAnsi"/>
                <w:b/>
              </w:rPr>
            </w:pPr>
          </w:p>
          <w:p w14:paraId="5477BFC4" w14:textId="77777777" w:rsidR="00D76964" w:rsidRPr="00753A06" w:rsidRDefault="003B7033">
            <w:pPr>
              <w:pStyle w:val="TableParagraph"/>
              <w:ind w:left="60"/>
              <w:rPr>
                <w:rFonts w:asciiTheme="majorHAnsi" w:hAnsiTheme="majorHAnsi" w:cstheme="minorHAnsi"/>
              </w:rPr>
            </w:pPr>
            <w:r w:rsidRPr="00753A06">
              <w:rPr>
                <w:rFonts w:asciiTheme="majorHAnsi" w:hAnsiTheme="majorHAnsi" w:cstheme="minorHAnsi"/>
                <w:spacing w:val="-2"/>
              </w:rPr>
              <w:t>Atténué</w:t>
            </w:r>
          </w:p>
        </w:tc>
      </w:tr>
      <w:tr w:rsidR="00D76964" w:rsidRPr="00753A06" w14:paraId="18B1D3DA" w14:textId="77777777" w:rsidTr="00314C69">
        <w:trPr>
          <w:trHeight w:val="1170"/>
        </w:trPr>
        <w:tc>
          <w:tcPr>
            <w:tcW w:w="393" w:type="pct"/>
          </w:tcPr>
          <w:p w14:paraId="79367FEA" w14:textId="77777777" w:rsidR="00D76964" w:rsidRPr="00753A06" w:rsidRDefault="00D76964">
            <w:pPr>
              <w:pStyle w:val="TableParagraph"/>
              <w:spacing w:before="188"/>
              <w:rPr>
                <w:rFonts w:asciiTheme="majorHAnsi" w:hAnsiTheme="majorHAnsi" w:cstheme="minorHAnsi"/>
                <w:b/>
              </w:rPr>
            </w:pPr>
          </w:p>
          <w:p w14:paraId="3AD62F57" w14:textId="77777777" w:rsidR="00D76964" w:rsidRPr="00753A06" w:rsidRDefault="003B7033">
            <w:pPr>
              <w:pStyle w:val="TableParagraph"/>
              <w:ind w:left="64"/>
              <w:rPr>
                <w:rFonts w:asciiTheme="majorHAnsi" w:hAnsiTheme="majorHAnsi" w:cstheme="minorHAnsi"/>
              </w:rPr>
            </w:pPr>
            <w:r w:rsidRPr="00753A06">
              <w:rPr>
                <w:rFonts w:asciiTheme="majorHAnsi" w:hAnsiTheme="majorHAnsi" w:cstheme="minorHAnsi"/>
                <w:spacing w:val="-5"/>
              </w:rPr>
              <w:t>B4</w:t>
            </w:r>
          </w:p>
        </w:tc>
        <w:tc>
          <w:tcPr>
            <w:tcW w:w="978" w:type="pct"/>
          </w:tcPr>
          <w:p w14:paraId="45E2F5D8" w14:textId="77777777" w:rsidR="00D76964" w:rsidRPr="00753A06" w:rsidRDefault="003B7033">
            <w:pPr>
              <w:pStyle w:val="TableParagraph"/>
              <w:tabs>
                <w:tab w:val="left" w:pos="1616"/>
              </w:tabs>
              <w:spacing w:before="151" w:line="276" w:lineRule="auto"/>
              <w:ind w:left="64" w:right="1"/>
              <w:jc w:val="both"/>
              <w:rPr>
                <w:rFonts w:asciiTheme="majorHAnsi" w:hAnsiTheme="majorHAnsi" w:cstheme="minorHAnsi"/>
              </w:rPr>
            </w:pPr>
            <w:r w:rsidRPr="00753A06">
              <w:rPr>
                <w:rFonts w:asciiTheme="majorHAnsi" w:hAnsiTheme="majorHAnsi" w:cstheme="minorHAnsi"/>
              </w:rPr>
              <w:t xml:space="preserve">Béton armé pour </w:t>
            </w:r>
            <w:r w:rsidRPr="00753A06">
              <w:rPr>
                <w:rFonts w:asciiTheme="majorHAnsi" w:hAnsiTheme="majorHAnsi" w:cstheme="minorHAnsi"/>
                <w:spacing w:val="-2"/>
              </w:rPr>
              <w:t>éléments</w:t>
            </w:r>
            <w:r w:rsidRPr="00753A06">
              <w:rPr>
                <w:rFonts w:asciiTheme="majorHAnsi" w:hAnsiTheme="majorHAnsi" w:cstheme="minorHAnsi"/>
              </w:rPr>
              <w:tab/>
            </w:r>
            <w:r w:rsidRPr="00753A06">
              <w:rPr>
                <w:rFonts w:asciiTheme="majorHAnsi" w:hAnsiTheme="majorHAnsi" w:cstheme="minorHAnsi"/>
                <w:spacing w:val="-4"/>
              </w:rPr>
              <w:t xml:space="preserve">très </w:t>
            </w:r>
            <w:r w:rsidRPr="00753A06">
              <w:rPr>
                <w:rFonts w:asciiTheme="majorHAnsi" w:hAnsiTheme="majorHAnsi" w:cstheme="minorHAnsi"/>
                <w:spacing w:val="-2"/>
              </w:rPr>
              <w:t>sollicités</w:t>
            </w:r>
          </w:p>
        </w:tc>
        <w:tc>
          <w:tcPr>
            <w:tcW w:w="729" w:type="pct"/>
          </w:tcPr>
          <w:p w14:paraId="2EFE461F" w14:textId="77777777" w:rsidR="00D76964" w:rsidRPr="00753A06" w:rsidRDefault="00D76964">
            <w:pPr>
              <w:pStyle w:val="TableParagraph"/>
              <w:spacing w:before="188"/>
              <w:rPr>
                <w:rFonts w:asciiTheme="majorHAnsi" w:hAnsiTheme="majorHAnsi" w:cstheme="minorHAnsi"/>
                <w:b/>
              </w:rPr>
            </w:pPr>
          </w:p>
          <w:p w14:paraId="6BD4E741" w14:textId="77777777" w:rsidR="00D76964" w:rsidRPr="00753A06" w:rsidRDefault="003B7033">
            <w:pPr>
              <w:pStyle w:val="TableParagraph"/>
              <w:ind w:left="63"/>
              <w:rPr>
                <w:rFonts w:asciiTheme="majorHAnsi" w:hAnsiTheme="majorHAnsi" w:cstheme="minorHAnsi"/>
              </w:rPr>
            </w:pPr>
            <w:r w:rsidRPr="00753A06">
              <w:rPr>
                <w:rFonts w:asciiTheme="majorHAnsi" w:hAnsiTheme="majorHAnsi" w:cstheme="minorHAnsi"/>
                <w:spacing w:val="-5"/>
              </w:rPr>
              <w:t>400</w:t>
            </w:r>
          </w:p>
        </w:tc>
        <w:tc>
          <w:tcPr>
            <w:tcW w:w="1028" w:type="pct"/>
          </w:tcPr>
          <w:p w14:paraId="61B89A34" w14:textId="77777777" w:rsidR="00D76964" w:rsidRPr="00753A06" w:rsidRDefault="00D76964">
            <w:pPr>
              <w:pStyle w:val="TableParagraph"/>
              <w:spacing w:before="188"/>
              <w:rPr>
                <w:rFonts w:asciiTheme="majorHAnsi" w:hAnsiTheme="majorHAnsi" w:cstheme="minorHAnsi"/>
                <w:b/>
              </w:rPr>
            </w:pPr>
          </w:p>
          <w:p w14:paraId="0200A4D2" w14:textId="77777777" w:rsidR="00D76964" w:rsidRPr="00753A06" w:rsidRDefault="003B7033">
            <w:pPr>
              <w:pStyle w:val="TableParagraph"/>
              <w:ind w:left="63"/>
              <w:rPr>
                <w:rFonts w:asciiTheme="majorHAnsi" w:hAnsiTheme="majorHAnsi" w:cstheme="minorHAnsi"/>
              </w:rPr>
            </w:pPr>
            <w:r w:rsidRPr="00753A06">
              <w:rPr>
                <w:rFonts w:asciiTheme="majorHAnsi" w:hAnsiTheme="majorHAnsi" w:cstheme="minorHAnsi"/>
                <w:spacing w:val="-5"/>
              </w:rPr>
              <w:t>25</w:t>
            </w:r>
          </w:p>
        </w:tc>
        <w:tc>
          <w:tcPr>
            <w:tcW w:w="585" w:type="pct"/>
          </w:tcPr>
          <w:p w14:paraId="6DBFBD4A" w14:textId="77777777" w:rsidR="00D76964" w:rsidRPr="00753A06" w:rsidRDefault="00D76964">
            <w:pPr>
              <w:pStyle w:val="TableParagraph"/>
              <w:spacing w:before="42"/>
              <w:rPr>
                <w:rFonts w:asciiTheme="majorHAnsi" w:hAnsiTheme="majorHAnsi" w:cstheme="minorHAnsi"/>
                <w:b/>
              </w:rPr>
            </w:pPr>
          </w:p>
          <w:p w14:paraId="6FCDB824" w14:textId="77777777" w:rsidR="00D76964" w:rsidRPr="00753A06" w:rsidRDefault="003B7033">
            <w:pPr>
              <w:pStyle w:val="TableParagraph"/>
              <w:spacing w:line="276" w:lineRule="auto"/>
              <w:ind w:left="62" w:right="101"/>
              <w:rPr>
                <w:rFonts w:asciiTheme="majorHAnsi" w:hAnsiTheme="majorHAnsi" w:cstheme="minorHAnsi"/>
              </w:rPr>
            </w:pPr>
            <w:r w:rsidRPr="00753A06">
              <w:rPr>
                <w:rFonts w:asciiTheme="majorHAnsi" w:hAnsiTheme="majorHAnsi" w:cstheme="minorHAnsi"/>
                <w:spacing w:val="-2"/>
              </w:rPr>
              <w:t xml:space="preserve">CPA-CEM </w:t>
            </w:r>
            <w:r w:rsidRPr="00753A06">
              <w:rPr>
                <w:rFonts w:asciiTheme="majorHAnsi" w:hAnsiTheme="majorHAnsi" w:cstheme="minorHAnsi"/>
              </w:rPr>
              <w:t>I 55</w:t>
            </w:r>
          </w:p>
        </w:tc>
        <w:tc>
          <w:tcPr>
            <w:tcW w:w="792" w:type="pct"/>
          </w:tcPr>
          <w:p w14:paraId="421E4260" w14:textId="77777777" w:rsidR="00D76964" w:rsidRPr="00753A06" w:rsidRDefault="00D76964">
            <w:pPr>
              <w:pStyle w:val="TableParagraph"/>
              <w:spacing w:before="42"/>
              <w:rPr>
                <w:rFonts w:asciiTheme="majorHAnsi" w:hAnsiTheme="majorHAnsi" w:cstheme="minorHAnsi"/>
                <w:b/>
              </w:rPr>
            </w:pPr>
          </w:p>
          <w:p w14:paraId="1DE53C1C" w14:textId="77777777" w:rsidR="00D76964" w:rsidRPr="00753A06" w:rsidRDefault="003B7033">
            <w:pPr>
              <w:pStyle w:val="TableParagraph"/>
              <w:tabs>
                <w:tab w:val="left" w:pos="1417"/>
              </w:tabs>
              <w:spacing w:line="276" w:lineRule="auto"/>
              <w:ind w:left="61" w:right="3"/>
              <w:rPr>
                <w:rFonts w:asciiTheme="majorHAnsi" w:hAnsiTheme="majorHAnsi" w:cstheme="minorHAnsi"/>
              </w:rPr>
            </w:pPr>
            <w:r w:rsidRPr="00753A06">
              <w:rPr>
                <w:rFonts w:asciiTheme="majorHAnsi" w:hAnsiTheme="majorHAnsi" w:cstheme="minorHAnsi"/>
                <w:spacing w:val="-2"/>
              </w:rPr>
              <w:t>Plastifiant</w:t>
            </w:r>
            <w:r w:rsidRPr="00753A06">
              <w:rPr>
                <w:rFonts w:asciiTheme="majorHAnsi" w:hAnsiTheme="majorHAnsi" w:cstheme="minorHAnsi"/>
              </w:rPr>
              <w:tab/>
            </w:r>
            <w:r w:rsidRPr="00753A06">
              <w:rPr>
                <w:rFonts w:asciiTheme="majorHAnsi" w:hAnsiTheme="majorHAnsi" w:cstheme="minorHAnsi"/>
                <w:spacing w:val="-6"/>
              </w:rPr>
              <w:t xml:space="preserve">et </w:t>
            </w:r>
            <w:r w:rsidRPr="00753A06">
              <w:rPr>
                <w:rFonts w:asciiTheme="majorHAnsi" w:hAnsiTheme="majorHAnsi" w:cstheme="minorHAnsi"/>
              </w:rPr>
              <w:t>entr. d’air</w:t>
            </w:r>
          </w:p>
        </w:tc>
        <w:tc>
          <w:tcPr>
            <w:tcW w:w="495" w:type="pct"/>
          </w:tcPr>
          <w:p w14:paraId="7E3FD2D6" w14:textId="77777777" w:rsidR="00D76964" w:rsidRPr="00753A06" w:rsidRDefault="00D76964">
            <w:pPr>
              <w:pStyle w:val="TableParagraph"/>
              <w:spacing w:before="188"/>
              <w:rPr>
                <w:rFonts w:asciiTheme="majorHAnsi" w:hAnsiTheme="majorHAnsi" w:cstheme="minorHAnsi"/>
                <w:b/>
              </w:rPr>
            </w:pPr>
          </w:p>
          <w:p w14:paraId="718865AF" w14:textId="77777777" w:rsidR="00D76964" w:rsidRPr="00753A06" w:rsidRDefault="003B7033">
            <w:pPr>
              <w:pStyle w:val="TableParagraph"/>
              <w:ind w:left="60"/>
              <w:rPr>
                <w:rFonts w:asciiTheme="majorHAnsi" w:hAnsiTheme="majorHAnsi" w:cstheme="minorHAnsi"/>
              </w:rPr>
            </w:pPr>
            <w:r w:rsidRPr="00753A06">
              <w:rPr>
                <w:rFonts w:asciiTheme="majorHAnsi" w:hAnsiTheme="majorHAnsi" w:cstheme="minorHAnsi"/>
                <w:spacing w:val="-2"/>
              </w:rPr>
              <w:t>Strict</w:t>
            </w:r>
          </w:p>
        </w:tc>
      </w:tr>
      <w:tr w:rsidR="00D76964" w:rsidRPr="00753A06" w14:paraId="1E616C98" w14:textId="77777777" w:rsidTr="00314C69">
        <w:trPr>
          <w:trHeight w:val="863"/>
        </w:trPr>
        <w:tc>
          <w:tcPr>
            <w:tcW w:w="393" w:type="pct"/>
            <w:tcBorders>
              <w:bottom w:val="single" w:sz="2" w:space="0" w:color="000000"/>
            </w:tcBorders>
          </w:tcPr>
          <w:p w14:paraId="79190D9C" w14:textId="77777777" w:rsidR="00D76964" w:rsidRPr="00753A06" w:rsidRDefault="00D76964">
            <w:pPr>
              <w:pStyle w:val="TableParagraph"/>
              <w:spacing w:before="32"/>
              <w:rPr>
                <w:rFonts w:asciiTheme="majorHAnsi" w:hAnsiTheme="majorHAnsi" w:cstheme="minorHAnsi"/>
                <w:b/>
              </w:rPr>
            </w:pPr>
          </w:p>
          <w:p w14:paraId="512C1B72" w14:textId="77777777" w:rsidR="00D76964" w:rsidRPr="00753A06" w:rsidRDefault="003B7033">
            <w:pPr>
              <w:pStyle w:val="TableParagraph"/>
              <w:ind w:left="64"/>
              <w:rPr>
                <w:rFonts w:asciiTheme="majorHAnsi" w:hAnsiTheme="majorHAnsi" w:cstheme="minorHAnsi"/>
              </w:rPr>
            </w:pPr>
            <w:r w:rsidRPr="00753A06">
              <w:rPr>
                <w:rFonts w:asciiTheme="majorHAnsi" w:hAnsiTheme="majorHAnsi" w:cstheme="minorHAnsi"/>
                <w:spacing w:val="-5"/>
              </w:rPr>
              <w:t>B5</w:t>
            </w:r>
          </w:p>
        </w:tc>
        <w:tc>
          <w:tcPr>
            <w:tcW w:w="978" w:type="pct"/>
            <w:tcBorders>
              <w:bottom w:val="single" w:sz="2" w:space="0" w:color="000000"/>
            </w:tcBorders>
          </w:tcPr>
          <w:p w14:paraId="2425D555" w14:textId="77777777" w:rsidR="00D76964" w:rsidRPr="00753A06" w:rsidRDefault="003B7033">
            <w:pPr>
              <w:pStyle w:val="TableParagraph"/>
              <w:spacing w:before="139" w:line="278" w:lineRule="auto"/>
              <w:ind w:left="64"/>
              <w:rPr>
                <w:rFonts w:asciiTheme="majorHAnsi" w:hAnsiTheme="majorHAnsi" w:cstheme="minorHAnsi"/>
              </w:rPr>
            </w:pPr>
            <w:r w:rsidRPr="00753A06">
              <w:rPr>
                <w:rFonts w:asciiTheme="majorHAnsi" w:hAnsiTheme="majorHAnsi" w:cstheme="minorHAnsi"/>
              </w:rPr>
              <w:t>Béton</w:t>
            </w:r>
            <w:r w:rsidRPr="00753A06">
              <w:rPr>
                <w:rFonts w:asciiTheme="majorHAnsi" w:hAnsiTheme="majorHAnsi" w:cstheme="minorHAnsi"/>
                <w:spacing w:val="-16"/>
              </w:rPr>
              <w:t xml:space="preserve"> </w:t>
            </w:r>
            <w:r w:rsidRPr="00753A06">
              <w:rPr>
                <w:rFonts w:asciiTheme="majorHAnsi" w:hAnsiTheme="majorHAnsi" w:cstheme="minorHAnsi"/>
              </w:rPr>
              <w:t>pour</w:t>
            </w:r>
            <w:r w:rsidRPr="00753A06">
              <w:rPr>
                <w:rFonts w:asciiTheme="majorHAnsi" w:hAnsiTheme="majorHAnsi" w:cstheme="minorHAnsi"/>
                <w:spacing w:val="-15"/>
              </w:rPr>
              <w:t xml:space="preserve"> </w:t>
            </w:r>
            <w:r w:rsidRPr="00753A06">
              <w:rPr>
                <w:rFonts w:asciiTheme="majorHAnsi" w:hAnsiTheme="majorHAnsi" w:cstheme="minorHAnsi"/>
              </w:rPr>
              <w:t>forme</w:t>
            </w:r>
            <w:r w:rsidRPr="00753A06">
              <w:rPr>
                <w:rFonts w:asciiTheme="majorHAnsi" w:hAnsiTheme="majorHAnsi" w:cstheme="minorHAnsi"/>
                <w:spacing w:val="-15"/>
              </w:rPr>
              <w:t xml:space="preserve"> </w:t>
            </w:r>
            <w:r w:rsidRPr="00753A06">
              <w:rPr>
                <w:rFonts w:asciiTheme="majorHAnsi" w:hAnsiTheme="majorHAnsi" w:cstheme="minorHAnsi"/>
              </w:rPr>
              <w:t xml:space="preserve">et </w:t>
            </w:r>
            <w:r w:rsidRPr="00753A06">
              <w:rPr>
                <w:rFonts w:asciiTheme="majorHAnsi" w:hAnsiTheme="majorHAnsi" w:cstheme="minorHAnsi"/>
                <w:spacing w:val="-2"/>
              </w:rPr>
              <w:t>recharge</w:t>
            </w:r>
          </w:p>
        </w:tc>
        <w:tc>
          <w:tcPr>
            <w:tcW w:w="729" w:type="pct"/>
            <w:tcBorders>
              <w:bottom w:val="single" w:sz="2" w:space="0" w:color="000000"/>
            </w:tcBorders>
          </w:tcPr>
          <w:p w14:paraId="5A75ED74" w14:textId="77777777" w:rsidR="00D76964" w:rsidRPr="00753A06" w:rsidRDefault="00D76964">
            <w:pPr>
              <w:pStyle w:val="TableParagraph"/>
              <w:spacing w:before="32"/>
              <w:rPr>
                <w:rFonts w:asciiTheme="majorHAnsi" w:hAnsiTheme="majorHAnsi" w:cstheme="minorHAnsi"/>
                <w:b/>
              </w:rPr>
            </w:pPr>
          </w:p>
          <w:p w14:paraId="7923513B" w14:textId="77777777" w:rsidR="00D76964" w:rsidRPr="00753A06" w:rsidRDefault="003B7033">
            <w:pPr>
              <w:pStyle w:val="TableParagraph"/>
              <w:ind w:left="63"/>
              <w:rPr>
                <w:rFonts w:asciiTheme="majorHAnsi" w:hAnsiTheme="majorHAnsi" w:cstheme="minorHAnsi"/>
              </w:rPr>
            </w:pPr>
            <w:r w:rsidRPr="00753A06">
              <w:rPr>
                <w:rFonts w:asciiTheme="majorHAnsi" w:hAnsiTheme="majorHAnsi" w:cstheme="minorHAnsi"/>
                <w:spacing w:val="-5"/>
              </w:rPr>
              <w:t>200</w:t>
            </w:r>
          </w:p>
        </w:tc>
        <w:tc>
          <w:tcPr>
            <w:tcW w:w="1028" w:type="pct"/>
            <w:tcBorders>
              <w:bottom w:val="single" w:sz="2" w:space="0" w:color="000000"/>
            </w:tcBorders>
          </w:tcPr>
          <w:p w14:paraId="5AF03952" w14:textId="77777777" w:rsidR="00D76964" w:rsidRPr="00753A06" w:rsidRDefault="00D76964">
            <w:pPr>
              <w:pStyle w:val="TableParagraph"/>
              <w:spacing w:before="32"/>
              <w:rPr>
                <w:rFonts w:asciiTheme="majorHAnsi" w:hAnsiTheme="majorHAnsi" w:cstheme="minorHAnsi"/>
                <w:b/>
              </w:rPr>
            </w:pPr>
          </w:p>
          <w:p w14:paraId="4CD3E66A" w14:textId="77777777" w:rsidR="00D76964" w:rsidRPr="00753A06" w:rsidRDefault="003B7033">
            <w:pPr>
              <w:pStyle w:val="TableParagraph"/>
              <w:ind w:left="63"/>
              <w:rPr>
                <w:rFonts w:asciiTheme="majorHAnsi" w:hAnsiTheme="majorHAnsi" w:cstheme="minorHAnsi"/>
              </w:rPr>
            </w:pPr>
            <w:r w:rsidRPr="00753A06">
              <w:rPr>
                <w:rFonts w:asciiTheme="majorHAnsi" w:hAnsiTheme="majorHAnsi" w:cstheme="minorHAnsi"/>
                <w:spacing w:val="-5"/>
              </w:rPr>
              <w:t>16</w:t>
            </w:r>
          </w:p>
        </w:tc>
        <w:tc>
          <w:tcPr>
            <w:tcW w:w="585" w:type="pct"/>
            <w:tcBorders>
              <w:bottom w:val="single" w:sz="2" w:space="0" w:color="000000"/>
            </w:tcBorders>
          </w:tcPr>
          <w:p w14:paraId="783B525C" w14:textId="77777777" w:rsidR="00D76964" w:rsidRPr="00753A06" w:rsidRDefault="003B7033">
            <w:pPr>
              <w:pStyle w:val="TableParagraph"/>
              <w:spacing w:before="139" w:line="278" w:lineRule="auto"/>
              <w:ind w:left="62" w:right="138"/>
              <w:rPr>
                <w:rFonts w:asciiTheme="majorHAnsi" w:hAnsiTheme="majorHAnsi" w:cstheme="minorHAnsi"/>
              </w:rPr>
            </w:pPr>
            <w:r w:rsidRPr="00753A06">
              <w:rPr>
                <w:rFonts w:asciiTheme="majorHAnsi" w:hAnsiTheme="majorHAnsi" w:cstheme="minorHAnsi"/>
                <w:spacing w:val="-2"/>
              </w:rPr>
              <w:t xml:space="preserve">CPJ-CEM </w:t>
            </w:r>
            <w:r w:rsidRPr="00753A06">
              <w:rPr>
                <w:rFonts w:asciiTheme="majorHAnsi" w:hAnsiTheme="majorHAnsi" w:cstheme="minorHAnsi"/>
              </w:rPr>
              <w:t>II 32,5</w:t>
            </w:r>
          </w:p>
        </w:tc>
        <w:tc>
          <w:tcPr>
            <w:tcW w:w="792" w:type="pct"/>
            <w:tcBorders>
              <w:bottom w:val="single" w:sz="2" w:space="0" w:color="000000"/>
            </w:tcBorders>
          </w:tcPr>
          <w:p w14:paraId="16D39C2B" w14:textId="77777777" w:rsidR="00D76964" w:rsidRPr="00753A06" w:rsidRDefault="00D76964">
            <w:pPr>
              <w:pStyle w:val="TableParagraph"/>
              <w:spacing w:before="32"/>
              <w:rPr>
                <w:rFonts w:asciiTheme="majorHAnsi" w:hAnsiTheme="majorHAnsi" w:cstheme="minorHAnsi"/>
                <w:b/>
              </w:rPr>
            </w:pPr>
          </w:p>
          <w:p w14:paraId="4F1AE421" w14:textId="77777777" w:rsidR="00D76964" w:rsidRPr="00753A06" w:rsidRDefault="003B7033">
            <w:pPr>
              <w:pStyle w:val="TableParagraph"/>
              <w:ind w:left="60"/>
              <w:rPr>
                <w:rFonts w:asciiTheme="majorHAnsi" w:hAnsiTheme="majorHAnsi" w:cstheme="minorHAnsi"/>
              </w:rPr>
            </w:pPr>
            <w:r w:rsidRPr="00753A06">
              <w:rPr>
                <w:rFonts w:asciiTheme="majorHAnsi" w:hAnsiTheme="majorHAnsi" w:cstheme="minorHAnsi"/>
                <w:spacing w:val="-2"/>
              </w:rPr>
              <w:t>néant</w:t>
            </w:r>
          </w:p>
        </w:tc>
        <w:tc>
          <w:tcPr>
            <w:tcW w:w="495" w:type="pct"/>
            <w:tcBorders>
              <w:bottom w:val="single" w:sz="2" w:space="0" w:color="000000"/>
            </w:tcBorders>
          </w:tcPr>
          <w:p w14:paraId="55AE9CE7" w14:textId="77777777" w:rsidR="00D76964" w:rsidRPr="00753A06" w:rsidRDefault="00D76964">
            <w:pPr>
              <w:pStyle w:val="TableParagraph"/>
              <w:spacing w:before="32"/>
              <w:rPr>
                <w:rFonts w:asciiTheme="majorHAnsi" w:hAnsiTheme="majorHAnsi" w:cstheme="minorHAnsi"/>
                <w:b/>
              </w:rPr>
            </w:pPr>
          </w:p>
          <w:p w14:paraId="26C63EBC" w14:textId="77777777" w:rsidR="00D76964" w:rsidRPr="00753A06" w:rsidRDefault="003B7033">
            <w:pPr>
              <w:pStyle w:val="TableParagraph"/>
              <w:ind w:left="60"/>
              <w:rPr>
                <w:rFonts w:asciiTheme="majorHAnsi" w:hAnsiTheme="majorHAnsi" w:cstheme="minorHAnsi"/>
              </w:rPr>
            </w:pPr>
            <w:r w:rsidRPr="00753A06">
              <w:rPr>
                <w:rFonts w:asciiTheme="majorHAnsi" w:hAnsiTheme="majorHAnsi" w:cstheme="minorHAnsi"/>
                <w:spacing w:val="-2"/>
              </w:rPr>
              <w:t>néant</w:t>
            </w:r>
          </w:p>
        </w:tc>
      </w:tr>
    </w:tbl>
    <w:p w14:paraId="1A8FC2D6" w14:textId="77777777" w:rsidR="00D76964" w:rsidRPr="00753A06" w:rsidRDefault="003B7033" w:rsidP="00042F42">
      <w:pPr>
        <w:spacing w:before="24"/>
        <w:jc w:val="both"/>
        <w:rPr>
          <w:rFonts w:asciiTheme="majorHAnsi" w:hAnsiTheme="majorHAnsi" w:cstheme="minorHAnsi"/>
          <w:b/>
        </w:rPr>
      </w:pPr>
      <w:r w:rsidRPr="00753A06">
        <w:rPr>
          <w:rFonts w:asciiTheme="majorHAnsi" w:hAnsiTheme="majorHAnsi" w:cstheme="minorHAnsi"/>
          <w:b/>
          <w:spacing w:val="-2"/>
          <w:u w:val="single"/>
        </w:rPr>
        <w:t>Remarque:</w:t>
      </w:r>
    </w:p>
    <w:p w14:paraId="18324763" w14:textId="77777777" w:rsidR="00D76964" w:rsidRPr="00753A06" w:rsidRDefault="003B7033" w:rsidP="00042F42">
      <w:pPr>
        <w:pStyle w:val="Corpsdetexte"/>
        <w:spacing w:before="37" w:line="276" w:lineRule="auto"/>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indications</w:t>
      </w:r>
      <w:r w:rsidRPr="00753A06">
        <w:rPr>
          <w:rFonts w:asciiTheme="majorHAnsi" w:hAnsiTheme="majorHAnsi" w:cstheme="minorHAnsi"/>
          <w:spacing w:val="-9"/>
        </w:rPr>
        <w:t xml:space="preserve"> </w:t>
      </w:r>
      <w:r w:rsidRPr="00753A06">
        <w:rPr>
          <w:rFonts w:asciiTheme="majorHAnsi" w:hAnsiTheme="majorHAnsi" w:cstheme="minorHAnsi"/>
        </w:rPr>
        <w:t>ci-avant</w:t>
      </w:r>
      <w:r w:rsidRPr="00753A06">
        <w:rPr>
          <w:rFonts w:asciiTheme="majorHAnsi" w:hAnsiTheme="majorHAnsi" w:cstheme="minorHAnsi"/>
          <w:spacing w:val="-6"/>
        </w:rPr>
        <w:t xml:space="preserve"> </w:t>
      </w:r>
      <w:r w:rsidRPr="00753A06">
        <w:rPr>
          <w:rFonts w:asciiTheme="majorHAnsi" w:hAnsiTheme="majorHAnsi" w:cstheme="minorHAnsi"/>
        </w:rPr>
        <w:t>pour</w:t>
      </w:r>
      <w:r w:rsidRPr="00753A06">
        <w:rPr>
          <w:rFonts w:asciiTheme="majorHAnsi" w:hAnsiTheme="majorHAnsi" w:cstheme="minorHAnsi"/>
          <w:spacing w:val="-6"/>
        </w:rPr>
        <w:t xml:space="preserve"> </w:t>
      </w:r>
      <w:r w:rsidRPr="00753A06">
        <w:rPr>
          <w:rFonts w:asciiTheme="majorHAnsi" w:hAnsiTheme="majorHAnsi" w:cstheme="minorHAnsi"/>
        </w:rPr>
        <w:t>les</w:t>
      </w:r>
      <w:r w:rsidRPr="00753A06">
        <w:rPr>
          <w:rFonts w:asciiTheme="majorHAnsi" w:hAnsiTheme="majorHAnsi" w:cstheme="minorHAnsi"/>
          <w:spacing w:val="-9"/>
        </w:rPr>
        <w:t xml:space="preserve"> </w:t>
      </w:r>
      <w:r w:rsidRPr="00753A06">
        <w:rPr>
          <w:rFonts w:asciiTheme="majorHAnsi" w:hAnsiTheme="majorHAnsi" w:cstheme="minorHAnsi"/>
        </w:rPr>
        <w:t>bétons</w:t>
      </w:r>
      <w:r w:rsidRPr="00753A06">
        <w:rPr>
          <w:rFonts w:asciiTheme="majorHAnsi" w:hAnsiTheme="majorHAnsi" w:cstheme="minorHAnsi"/>
          <w:spacing w:val="-7"/>
        </w:rPr>
        <w:t xml:space="preserve"> </w:t>
      </w:r>
      <w:r w:rsidRPr="00753A06">
        <w:rPr>
          <w:rFonts w:asciiTheme="majorHAnsi" w:hAnsiTheme="majorHAnsi" w:cstheme="minorHAnsi"/>
        </w:rPr>
        <w:t>B0</w:t>
      </w:r>
      <w:r w:rsidRPr="00753A06">
        <w:rPr>
          <w:rFonts w:asciiTheme="majorHAnsi" w:hAnsiTheme="majorHAnsi" w:cstheme="minorHAnsi"/>
          <w:spacing w:val="-10"/>
        </w:rPr>
        <w:t xml:space="preserve"> </w:t>
      </w:r>
      <w:r w:rsidRPr="00753A06">
        <w:rPr>
          <w:rFonts w:asciiTheme="majorHAnsi" w:hAnsiTheme="majorHAnsi" w:cstheme="minorHAnsi"/>
        </w:rPr>
        <w:t>à</w:t>
      </w:r>
      <w:r w:rsidRPr="00753A06">
        <w:rPr>
          <w:rFonts w:asciiTheme="majorHAnsi" w:hAnsiTheme="majorHAnsi" w:cstheme="minorHAnsi"/>
          <w:spacing w:val="-10"/>
        </w:rPr>
        <w:t xml:space="preserve"> </w:t>
      </w:r>
      <w:r w:rsidRPr="00753A06">
        <w:rPr>
          <w:rFonts w:asciiTheme="majorHAnsi" w:hAnsiTheme="majorHAnsi" w:cstheme="minorHAnsi"/>
        </w:rPr>
        <w:t>B5</w:t>
      </w:r>
      <w:r w:rsidRPr="00753A06">
        <w:rPr>
          <w:rFonts w:asciiTheme="majorHAnsi" w:hAnsiTheme="majorHAnsi" w:cstheme="minorHAnsi"/>
          <w:spacing w:val="-10"/>
        </w:rPr>
        <w:t xml:space="preserve"> </w:t>
      </w:r>
      <w:r w:rsidRPr="00753A06">
        <w:rPr>
          <w:rFonts w:asciiTheme="majorHAnsi" w:hAnsiTheme="majorHAnsi" w:cstheme="minorHAnsi"/>
        </w:rPr>
        <w:t>sont</w:t>
      </w:r>
      <w:r w:rsidRPr="00753A06">
        <w:rPr>
          <w:rFonts w:asciiTheme="majorHAnsi" w:hAnsiTheme="majorHAnsi" w:cstheme="minorHAnsi"/>
          <w:spacing w:val="-6"/>
        </w:rPr>
        <w:t xml:space="preserve"> </w:t>
      </w:r>
      <w:r w:rsidRPr="00753A06">
        <w:rPr>
          <w:rFonts w:asciiTheme="majorHAnsi" w:hAnsiTheme="majorHAnsi" w:cstheme="minorHAnsi"/>
        </w:rPr>
        <w:t>indicatives.</w:t>
      </w:r>
      <w:r w:rsidRPr="00753A06">
        <w:rPr>
          <w:rFonts w:asciiTheme="majorHAnsi" w:hAnsiTheme="majorHAnsi" w:cstheme="minorHAnsi"/>
          <w:spacing w:val="-8"/>
        </w:rPr>
        <w:t xml:space="preserve"> </w:t>
      </w:r>
      <w:r w:rsidRPr="00753A06">
        <w:rPr>
          <w:rFonts w:asciiTheme="majorHAnsi" w:hAnsiTheme="majorHAnsi" w:cstheme="minorHAnsi"/>
        </w:rPr>
        <w:t>En</w:t>
      </w:r>
      <w:r w:rsidRPr="00753A06">
        <w:rPr>
          <w:rFonts w:asciiTheme="majorHAnsi" w:hAnsiTheme="majorHAnsi" w:cstheme="minorHAnsi"/>
          <w:spacing w:val="-7"/>
        </w:rPr>
        <w:t xml:space="preserve"> </w:t>
      </w:r>
      <w:r w:rsidRPr="00753A06">
        <w:rPr>
          <w:rFonts w:asciiTheme="majorHAnsi" w:hAnsiTheme="majorHAnsi" w:cstheme="minorHAnsi"/>
        </w:rPr>
        <w:t>cas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remplacement</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ciment</w:t>
      </w:r>
      <w:r w:rsidRPr="00753A06">
        <w:rPr>
          <w:rFonts w:asciiTheme="majorHAnsi" w:hAnsiTheme="majorHAnsi" w:cstheme="minorHAnsi"/>
          <w:spacing w:val="-8"/>
        </w:rPr>
        <w:t xml:space="preserve"> </w:t>
      </w:r>
      <w:r w:rsidRPr="00753A06">
        <w:rPr>
          <w:rFonts w:asciiTheme="majorHAnsi" w:hAnsiTheme="majorHAnsi" w:cstheme="minorHAnsi"/>
        </w:rPr>
        <w:t>(par exemple ciments de provenance étrangère),</w:t>
      </w:r>
    </w:p>
    <w:p w14:paraId="5BE96AEB" w14:textId="77777777" w:rsidR="00D76964" w:rsidRPr="00753A06" w:rsidRDefault="003B7033" w:rsidP="00042F42">
      <w:pPr>
        <w:pStyle w:val="Corpsdetexte"/>
        <w:spacing w:before="1" w:line="276" w:lineRule="auto"/>
        <w:jc w:val="both"/>
        <w:rPr>
          <w:rFonts w:asciiTheme="majorHAnsi" w:hAnsiTheme="majorHAnsi" w:cstheme="minorHAnsi"/>
        </w:rPr>
      </w:pPr>
      <w:r w:rsidRPr="00753A06">
        <w:rPr>
          <w:rFonts w:asciiTheme="majorHAnsi" w:hAnsiTheme="majorHAnsi" w:cstheme="minorHAnsi"/>
        </w:rPr>
        <w:t>Suivant</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type</w:t>
      </w:r>
      <w:r w:rsidRPr="00753A06">
        <w:rPr>
          <w:rFonts w:asciiTheme="majorHAnsi" w:hAnsiTheme="majorHAnsi" w:cstheme="minorHAnsi"/>
          <w:spacing w:val="-6"/>
        </w:rPr>
        <w:t xml:space="preserve"> </w:t>
      </w:r>
      <w:r w:rsidRPr="00753A06">
        <w:rPr>
          <w:rFonts w:asciiTheme="majorHAnsi" w:hAnsiTheme="majorHAnsi" w:cstheme="minorHAnsi"/>
        </w:rPr>
        <w:t>d'ouvrage</w:t>
      </w:r>
      <w:r w:rsidRPr="00753A06">
        <w:rPr>
          <w:rFonts w:asciiTheme="majorHAnsi" w:hAnsiTheme="majorHAnsi" w:cstheme="minorHAnsi"/>
          <w:spacing w:val="-9"/>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bétons</w:t>
      </w:r>
      <w:r w:rsidRPr="00753A06">
        <w:rPr>
          <w:rFonts w:asciiTheme="majorHAnsi" w:hAnsiTheme="majorHAnsi" w:cstheme="minorHAnsi"/>
          <w:spacing w:val="-6"/>
        </w:rPr>
        <w:t xml:space="preserve"> </w:t>
      </w:r>
      <w:r w:rsidRPr="00753A06">
        <w:rPr>
          <w:rFonts w:asciiTheme="majorHAnsi" w:hAnsiTheme="majorHAnsi" w:cstheme="minorHAnsi"/>
        </w:rPr>
        <w:t>seront</w:t>
      </w:r>
      <w:r w:rsidRPr="00753A06">
        <w:rPr>
          <w:rFonts w:asciiTheme="majorHAnsi" w:hAnsiTheme="majorHAnsi" w:cstheme="minorHAnsi"/>
          <w:spacing w:val="-7"/>
        </w:rPr>
        <w:t xml:space="preserve"> </w:t>
      </w:r>
      <w:r w:rsidRPr="00753A06">
        <w:rPr>
          <w:rFonts w:asciiTheme="majorHAnsi" w:hAnsiTheme="majorHAnsi" w:cstheme="minorHAnsi"/>
        </w:rPr>
        <w:t>notés</w:t>
      </w:r>
      <w:r w:rsidRPr="00753A06">
        <w:rPr>
          <w:rFonts w:asciiTheme="majorHAnsi" w:hAnsiTheme="majorHAnsi" w:cstheme="minorHAnsi"/>
          <w:spacing w:val="-11"/>
        </w:rPr>
        <w:t xml:space="preserve"> </w:t>
      </w:r>
      <w:r w:rsidRPr="00753A06">
        <w:rPr>
          <w:rFonts w:asciiTheme="majorHAnsi" w:hAnsiTheme="majorHAnsi" w:cstheme="minorHAnsi"/>
        </w:rPr>
        <w:t>Bx(yyMPa)</w:t>
      </w:r>
      <w:r w:rsidRPr="00753A06">
        <w:rPr>
          <w:rFonts w:asciiTheme="majorHAnsi" w:hAnsiTheme="majorHAnsi" w:cstheme="minorHAnsi"/>
          <w:spacing w:val="-5"/>
        </w:rPr>
        <w:t xml:space="preserve"> </w:t>
      </w:r>
      <w:r w:rsidRPr="00753A06">
        <w:rPr>
          <w:rFonts w:asciiTheme="majorHAnsi" w:hAnsiTheme="majorHAnsi" w:cstheme="minorHAnsi"/>
        </w:rPr>
        <w:t>où</w:t>
      </w:r>
      <w:r w:rsidRPr="00753A06">
        <w:rPr>
          <w:rFonts w:asciiTheme="majorHAnsi" w:hAnsiTheme="majorHAnsi" w:cstheme="minorHAnsi"/>
          <w:spacing w:val="-9"/>
        </w:rPr>
        <w:t xml:space="preserve"> </w:t>
      </w:r>
      <w:r w:rsidRPr="00753A06">
        <w:rPr>
          <w:rFonts w:asciiTheme="majorHAnsi" w:hAnsiTheme="majorHAnsi" w:cstheme="minorHAnsi"/>
        </w:rPr>
        <w:t>x</w:t>
      </w:r>
      <w:r w:rsidRPr="00753A06">
        <w:rPr>
          <w:rFonts w:asciiTheme="majorHAnsi" w:hAnsiTheme="majorHAnsi" w:cstheme="minorHAnsi"/>
          <w:spacing w:val="-6"/>
        </w:rPr>
        <w:t xml:space="preserve"> </w:t>
      </w:r>
      <w:r w:rsidRPr="00753A06">
        <w:rPr>
          <w:rFonts w:asciiTheme="majorHAnsi" w:hAnsiTheme="majorHAnsi" w:cstheme="minorHAnsi"/>
        </w:rPr>
        <w:t>désigne</w:t>
      </w:r>
      <w:r w:rsidRPr="00753A06">
        <w:rPr>
          <w:rFonts w:asciiTheme="majorHAnsi" w:hAnsiTheme="majorHAnsi" w:cstheme="minorHAnsi"/>
          <w:spacing w:val="-9"/>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type</w:t>
      </w:r>
      <w:r w:rsidRPr="00753A06">
        <w:rPr>
          <w:rFonts w:asciiTheme="majorHAnsi" w:hAnsiTheme="majorHAnsi" w:cstheme="minorHAnsi"/>
          <w:spacing w:val="-6"/>
        </w:rPr>
        <w:t xml:space="preserve"> </w:t>
      </w:r>
      <w:r w:rsidRPr="00753A06">
        <w:rPr>
          <w:rFonts w:asciiTheme="majorHAnsi" w:hAnsiTheme="majorHAnsi" w:cstheme="minorHAnsi"/>
        </w:rPr>
        <w:t>0,</w:t>
      </w:r>
      <w:r w:rsidRPr="00753A06">
        <w:rPr>
          <w:rFonts w:asciiTheme="majorHAnsi" w:hAnsiTheme="majorHAnsi" w:cstheme="minorHAnsi"/>
          <w:spacing w:val="-5"/>
        </w:rPr>
        <w:t xml:space="preserve"> </w:t>
      </w:r>
      <w:r w:rsidRPr="00753A06">
        <w:rPr>
          <w:rFonts w:asciiTheme="majorHAnsi" w:hAnsiTheme="majorHAnsi" w:cstheme="minorHAnsi"/>
        </w:rPr>
        <w:t>1,</w:t>
      </w:r>
      <w:r w:rsidRPr="00753A06">
        <w:rPr>
          <w:rFonts w:asciiTheme="majorHAnsi" w:hAnsiTheme="majorHAnsi" w:cstheme="minorHAnsi"/>
          <w:spacing w:val="-5"/>
        </w:rPr>
        <w:t xml:space="preserve"> </w:t>
      </w:r>
      <w:r w:rsidRPr="00753A06">
        <w:rPr>
          <w:rFonts w:asciiTheme="majorHAnsi" w:hAnsiTheme="majorHAnsi" w:cstheme="minorHAnsi"/>
        </w:rPr>
        <w:t>2,</w:t>
      </w:r>
      <w:r w:rsidRPr="00753A06">
        <w:rPr>
          <w:rFonts w:asciiTheme="majorHAnsi" w:hAnsiTheme="majorHAnsi" w:cstheme="minorHAnsi"/>
          <w:spacing w:val="-5"/>
        </w:rPr>
        <w:t xml:space="preserve"> </w:t>
      </w:r>
      <w:r w:rsidRPr="00753A06">
        <w:rPr>
          <w:rFonts w:asciiTheme="majorHAnsi" w:hAnsiTheme="majorHAnsi" w:cstheme="minorHAnsi"/>
        </w:rPr>
        <w:t>3...</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rPr>
        <w:t>entre parenthèse yy désigne la résistance requis à 28j en MPa tel : 20MPa, 25MPa, 30MPa etc....</w:t>
      </w:r>
    </w:p>
    <w:p w14:paraId="24B79DED" w14:textId="77777777" w:rsidR="00D76964" w:rsidRPr="00753A06" w:rsidRDefault="003B7033" w:rsidP="00042F42">
      <w:pPr>
        <w:pStyle w:val="Corpsdetexte"/>
        <w:spacing w:line="276" w:lineRule="auto"/>
        <w:jc w:val="both"/>
        <w:rPr>
          <w:rFonts w:asciiTheme="majorHAnsi" w:hAnsiTheme="majorHAnsi" w:cstheme="minorHAnsi"/>
        </w:rPr>
      </w:pPr>
      <w:r w:rsidRPr="00753A06">
        <w:rPr>
          <w:rFonts w:asciiTheme="majorHAnsi" w:hAnsiTheme="majorHAnsi" w:cstheme="minorHAnsi"/>
        </w:rPr>
        <w:t>Exemple</w:t>
      </w:r>
      <w:r w:rsidRPr="00753A06">
        <w:rPr>
          <w:rFonts w:asciiTheme="majorHAnsi" w:hAnsiTheme="majorHAnsi" w:cstheme="minorHAnsi"/>
          <w:spacing w:val="22"/>
        </w:rPr>
        <w:t xml:space="preserve"> </w:t>
      </w:r>
      <w:r w:rsidRPr="00753A06">
        <w:rPr>
          <w:rFonts w:asciiTheme="majorHAnsi" w:hAnsiTheme="majorHAnsi" w:cstheme="minorHAnsi"/>
        </w:rPr>
        <w:t>béton</w:t>
      </w:r>
      <w:r w:rsidRPr="00753A06">
        <w:rPr>
          <w:rFonts w:asciiTheme="majorHAnsi" w:hAnsiTheme="majorHAnsi" w:cstheme="minorHAnsi"/>
          <w:spacing w:val="22"/>
        </w:rPr>
        <w:t xml:space="preserve"> </w:t>
      </w:r>
      <w:r w:rsidRPr="00753A06">
        <w:rPr>
          <w:rFonts w:asciiTheme="majorHAnsi" w:hAnsiTheme="majorHAnsi" w:cstheme="minorHAnsi"/>
        </w:rPr>
        <w:t>indiqué comme B3 (25MPa),</w:t>
      </w:r>
      <w:r w:rsidRPr="00753A06">
        <w:rPr>
          <w:rFonts w:asciiTheme="majorHAnsi" w:hAnsiTheme="majorHAnsi" w:cstheme="minorHAnsi"/>
          <w:spacing w:val="24"/>
        </w:rPr>
        <w:t xml:space="preserve"> </w:t>
      </w:r>
      <w:r w:rsidRPr="00753A06">
        <w:rPr>
          <w:rFonts w:asciiTheme="majorHAnsi" w:hAnsiTheme="majorHAnsi" w:cstheme="minorHAnsi"/>
        </w:rPr>
        <w:t>signifie</w:t>
      </w:r>
      <w:r w:rsidRPr="00753A06">
        <w:rPr>
          <w:rFonts w:asciiTheme="majorHAnsi" w:hAnsiTheme="majorHAnsi" w:cstheme="minorHAnsi"/>
          <w:spacing w:val="22"/>
        </w:rPr>
        <w:t xml:space="preserve"> </w:t>
      </w:r>
      <w:r w:rsidRPr="00753A06">
        <w:rPr>
          <w:rFonts w:asciiTheme="majorHAnsi" w:hAnsiTheme="majorHAnsi" w:cstheme="minorHAnsi"/>
        </w:rPr>
        <w:t>qu'il</w:t>
      </w:r>
      <w:r w:rsidRPr="00753A06">
        <w:rPr>
          <w:rFonts w:asciiTheme="majorHAnsi" w:hAnsiTheme="majorHAnsi" w:cstheme="minorHAnsi"/>
          <w:spacing w:val="22"/>
        </w:rPr>
        <w:t xml:space="preserve"> </w:t>
      </w:r>
      <w:r w:rsidRPr="00753A06">
        <w:rPr>
          <w:rFonts w:asciiTheme="majorHAnsi" w:hAnsiTheme="majorHAnsi" w:cstheme="minorHAnsi"/>
        </w:rPr>
        <w:t>s'agit</w:t>
      </w:r>
      <w:r w:rsidRPr="00753A06">
        <w:rPr>
          <w:rFonts w:asciiTheme="majorHAnsi" w:hAnsiTheme="majorHAnsi" w:cstheme="minorHAnsi"/>
          <w:spacing w:val="24"/>
        </w:rPr>
        <w:t xml:space="preserve"> </w:t>
      </w:r>
      <w:r w:rsidRPr="00753A06">
        <w:rPr>
          <w:rFonts w:asciiTheme="majorHAnsi" w:hAnsiTheme="majorHAnsi" w:cstheme="minorHAnsi"/>
        </w:rPr>
        <w:t>d'un</w:t>
      </w:r>
      <w:r w:rsidRPr="00753A06">
        <w:rPr>
          <w:rFonts w:asciiTheme="majorHAnsi" w:hAnsiTheme="majorHAnsi" w:cstheme="minorHAnsi"/>
          <w:spacing w:val="22"/>
        </w:rPr>
        <w:t xml:space="preserve"> </w:t>
      </w:r>
      <w:r w:rsidRPr="00753A06">
        <w:rPr>
          <w:rFonts w:asciiTheme="majorHAnsi" w:hAnsiTheme="majorHAnsi" w:cstheme="minorHAnsi"/>
        </w:rPr>
        <w:t>béton</w:t>
      </w:r>
      <w:r w:rsidRPr="00753A06">
        <w:rPr>
          <w:rFonts w:asciiTheme="majorHAnsi" w:hAnsiTheme="majorHAnsi" w:cstheme="minorHAnsi"/>
          <w:spacing w:val="22"/>
        </w:rPr>
        <w:t xml:space="preserve"> </w:t>
      </w:r>
      <w:r w:rsidRPr="00753A06">
        <w:rPr>
          <w:rFonts w:asciiTheme="majorHAnsi" w:hAnsiTheme="majorHAnsi" w:cstheme="minorHAnsi"/>
        </w:rPr>
        <w:t>type 3 avec une résistance minimum de 25MPa à 28 jours.</w:t>
      </w:r>
    </w:p>
    <w:p w14:paraId="33325DCC" w14:textId="1FCBADB2" w:rsidR="00D76964" w:rsidRPr="00753A06" w:rsidRDefault="003B7033" w:rsidP="00042F42">
      <w:pPr>
        <w:pStyle w:val="Corpsdetexte"/>
        <w:spacing w:line="252" w:lineRule="exact"/>
        <w:jc w:val="both"/>
        <w:rPr>
          <w:rFonts w:asciiTheme="majorHAnsi" w:hAnsiTheme="majorHAnsi" w:cstheme="minorHAnsi"/>
        </w:rPr>
      </w:pPr>
      <w:r w:rsidRPr="00753A06">
        <w:rPr>
          <w:rFonts w:asciiTheme="majorHAnsi" w:hAnsiTheme="majorHAnsi" w:cstheme="minorHAnsi"/>
        </w:rPr>
        <w:t>L'entrepreneur,</w:t>
      </w:r>
      <w:r w:rsidRPr="00753A06">
        <w:rPr>
          <w:rFonts w:asciiTheme="majorHAnsi" w:hAnsiTheme="majorHAnsi" w:cstheme="minorHAnsi"/>
          <w:spacing w:val="-9"/>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7"/>
        </w:rPr>
        <w:t xml:space="preserve"> </w:t>
      </w:r>
      <w:r w:rsidRPr="00753A06">
        <w:rPr>
          <w:rFonts w:asciiTheme="majorHAnsi" w:hAnsiTheme="majorHAnsi" w:cstheme="minorHAnsi"/>
        </w:rPr>
        <w:t>cadre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son</w:t>
      </w:r>
      <w:r w:rsidRPr="00753A06">
        <w:rPr>
          <w:rFonts w:asciiTheme="majorHAnsi" w:hAnsiTheme="majorHAnsi" w:cstheme="minorHAnsi"/>
          <w:spacing w:val="-7"/>
        </w:rPr>
        <w:t xml:space="preserve"> </w:t>
      </w:r>
      <w:r w:rsidRPr="00753A06">
        <w:rPr>
          <w:rFonts w:asciiTheme="majorHAnsi" w:hAnsiTheme="majorHAnsi" w:cstheme="minorHAnsi"/>
        </w:rPr>
        <w:t>marché,</w:t>
      </w:r>
      <w:r w:rsidRPr="00753A06">
        <w:rPr>
          <w:rFonts w:asciiTheme="majorHAnsi" w:hAnsiTheme="majorHAnsi" w:cstheme="minorHAnsi"/>
          <w:spacing w:val="-5"/>
        </w:rPr>
        <w:t xml:space="preserve"> </w:t>
      </w:r>
      <w:r w:rsidRPr="00753A06">
        <w:rPr>
          <w:rFonts w:asciiTheme="majorHAnsi" w:hAnsiTheme="majorHAnsi" w:cstheme="minorHAnsi"/>
        </w:rPr>
        <w:t>fournira</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caractéristiques</w:t>
      </w:r>
      <w:r w:rsidRPr="00753A06">
        <w:rPr>
          <w:rFonts w:asciiTheme="majorHAnsi" w:hAnsiTheme="majorHAnsi" w:cstheme="minorHAnsi"/>
          <w:spacing w:val="-7"/>
        </w:rPr>
        <w:t xml:space="preserve"> </w:t>
      </w:r>
      <w:r w:rsidR="001600A4" w:rsidRPr="00753A06">
        <w:rPr>
          <w:rFonts w:asciiTheme="majorHAnsi" w:hAnsiTheme="majorHAnsi" w:cstheme="minorHAnsi"/>
          <w:spacing w:val="-2"/>
        </w:rPr>
        <w:t>suivantes :</w:t>
      </w:r>
    </w:p>
    <w:p w14:paraId="2E4526A3" w14:textId="77777777" w:rsidR="00D76964" w:rsidRPr="00753A06" w:rsidRDefault="003B7033">
      <w:pPr>
        <w:pStyle w:val="Paragraphedeliste"/>
        <w:numPr>
          <w:ilvl w:val="0"/>
          <w:numId w:val="38"/>
        </w:numPr>
        <w:tabs>
          <w:tab w:val="left" w:pos="1135"/>
        </w:tabs>
        <w:spacing w:before="39"/>
        <w:ind w:left="0"/>
        <w:jc w:val="both"/>
        <w:rPr>
          <w:rFonts w:asciiTheme="majorHAnsi" w:hAnsiTheme="majorHAnsi" w:cstheme="minorHAnsi"/>
        </w:rPr>
      </w:pPr>
      <w:r w:rsidRPr="00753A06">
        <w:rPr>
          <w:rFonts w:asciiTheme="majorHAnsi" w:hAnsiTheme="majorHAnsi" w:cstheme="minorHAnsi"/>
        </w:rPr>
        <w:t>Rapport</w:t>
      </w:r>
      <w:r w:rsidRPr="00753A06">
        <w:rPr>
          <w:rFonts w:asciiTheme="majorHAnsi" w:hAnsiTheme="majorHAnsi" w:cstheme="minorHAnsi"/>
          <w:spacing w:val="-4"/>
        </w:rPr>
        <w:t xml:space="preserve"> </w:t>
      </w:r>
      <w:r w:rsidRPr="00753A06">
        <w:rPr>
          <w:rFonts w:asciiTheme="majorHAnsi" w:hAnsiTheme="majorHAnsi" w:cstheme="minorHAnsi"/>
          <w:spacing w:val="-5"/>
        </w:rPr>
        <w:t>C/E</w:t>
      </w:r>
    </w:p>
    <w:p w14:paraId="2DE818A7" w14:textId="77777777" w:rsidR="00D76964" w:rsidRPr="00753A06" w:rsidRDefault="003B7033">
      <w:pPr>
        <w:pStyle w:val="Paragraphedeliste"/>
        <w:numPr>
          <w:ilvl w:val="0"/>
          <w:numId w:val="38"/>
        </w:numPr>
        <w:tabs>
          <w:tab w:val="left" w:pos="1135"/>
        </w:tabs>
        <w:spacing w:before="36"/>
        <w:ind w:left="0"/>
        <w:jc w:val="both"/>
        <w:rPr>
          <w:rFonts w:asciiTheme="majorHAnsi" w:hAnsiTheme="majorHAnsi" w:cstheme="minorHAnsi"/>
        </w:rPr>
      </w:pPr>
      <w:r w:rsidRPr="00753A06">
        <w:rPr>
          <w:rFonts w:asciiTheme="majorHAnsi" w:hAnsiTheme="majorHAnsi" w:cstheme="minorHAnsi"/>
          <w:spacing w:val="-2"/>
        </w:rPr>
        <w:t>Densité</w:t>
      </w:r>
    </w:p>
    <w:p w14:paraId="3C06858D" w14:textId="77777777" w:rsidR="00D76964" w:rsidRPr="00753A06" w:rsidRDefault="003B7033">
      <w:pPr>
        <w:pStyle w:val="Paragraphedeliste"/>
        <w:numPr>
          <w:ilvl w:val="0"/>
          <w:numId w:val="38"/>
        </w:numPr>
        <w:tabs>
          <w:tab w:val="left" w:pos="1135"/>
        </w:tabs>
        <w:spacing w:before="35"/>
        <w:ind w:left="0"/>
        <w:jc w:val="both"/>
        <w:rPr>
          <w:rFonts w:asciiTheme="majorHAnsi" w:hAnsiTheme="majorHAnsi" w:cstheme="minorHAnsi"/>
        </w:rPr>
      </w:pPr>
      <w:r w:rsidRPr="00753A06">
        <w:rPr>
          <w:rFonts w:asciiTheme="majorHAnsi" w:hAnsiTheme="majorHAnsi" w:cstheme="minorHAnsi"/>
        </w:rPr>
        <w:t>Viscosité</w:t>
      </w:r>
      <w:r w:rsidRPr="00753A06">
        <w:rPr>
          <w:rFonts w:asciiTheme="majorHAnsi" w:hAnsiTheme="majorHAnsi" w:cstheme="minorHAnsi"/>
          <w:spacing w:val="-5"/>
        </w:rPr>
        <w:t xml:space="preserve"> </w:t>
      </w:r>
      <w:r w:rsidRPr="00753A06">
        <w:rPr>
          <w:rFonts w:asciiTheme="majorHAnsi" w:hAnsiTheme="majorHAnsi" w:cstheme="minorHAnsi"/>
        </w:rPr>
        <w:t>au</w:t>
      </w:r>
      <w:r w:rsidRPr="00753A06">
        <w:rPr>
          <w:rFonts w:asciiTheme="majorHAnsi" w:hAnsiTheme="majorHAnsi" w:cstheme="minorHAnsi"/>
          <w:spacing w:val="-3"/>
        </w:rPr>
        <w:t xml:space="preserve"> </w:t>
      </w:r>
      <w:r w:rsidRPr="00753A06">
        <w:rPr>
          <w:rFonts w:asciiTheme="majorHAnsi" w:hAnsiTheme="majorHAnsi" w:cstheme="minorHAnsi"/>
          <w:spacing w:val="-4"/>
        </w:rPr>
        <w:t>cône</w:t>
      </w:r>
    </w:p>
    <w:p w14:paraId="613E459E" w14:textId="77777777" w:rsidR="00D76964" w:rsidRPr="00753A06" w:rsidRDefault="003B7033">
      <w:pPr>
        <w:pStyle w:val="Paragraphedeliste"/>
        <w:numPr>
          <w:ilvl w:val="0"/>
          <w:numId w:val="38"/>
        </w:numPr>
        <w:tabs>
          <w:tab w:val="left" w:pos="1135"/>
        </w:tabs>
        <w:spacing w:before="36"/>
        <w:ind w:left="0"/>
        <w:jc w:val="both"/>
        <w:rPr>
          <w:rFonts w:asciiTheme="majorHAnsi" w:hAnsiTheme="majorHAnsi" w:cstheme="minorHAnsi"/>
        </w:rPr>
      </w:pPr>
      <w:r w:rsidRPr="00753A06">
        <w:rPr>
          <w:rFonts w:asciiTheme="majorHAnsi" w:hAnsiTheme="majorHAnsi" w:cstheme="minorHAnsi"/>
          <w:spacing w:val="-2"/>
        </w:rPr>
        <w:t>Décantation</w:t>
      </w:r>
    </w:p>
    <w:p w14:paraId="2D019E9C" w14:textId="77777777" w:rsidR="00D76964" w:rsidRPr="00753A06" w:rsidRDefault="003B7033">
      <w:pPr>
        <w:pStyle w:val="Paragraphedeliste"/>
        <w:numPr>
          <w:ilvl w:val="0"/>
          <w:numId w:val="38"/>
        </w:numPr>
        <w:tabs>
          <w:tab w:val="left" w:pos="1135"/>
        </w:tabs>
        <w:spacing w:before="35"/>
        <w:ind w:left="0"/>
        <w:jc w:val="both"/>
        <w:rPr>
          <w:rFonts w:asciiTheme="majorHAnsi" w:hAnsiTheme="majorHAnsi" w:cstheme="minorHAnsi"/>
        </w:rPr>
      </w:pPr>
      <w:r w:rsidRPr="00753A06">
        <w:rPr>
          <w:rFonts w:asciiTheme="majorHAnsi" w:hAnsiTheme="majorHAnsi" w:cstheme="minorHAnsi"/>
        </w:rPr>
        <w:t>Temps</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2"/>
        </w:rPr>
        <w:t>prise</w:t>
      </w:r>
    </w:p>
    <w:p w14:paraId="322E82D7" w14:textId="77777777" w:rsidR="00D76964" w:rsidRPr="00753A06" w:rsidRDefault="003B7033">
      <w:pPr>
        <w:pStyle w:val="Paragraphedeliste"/>
        <w:numPr>
          <w:ilvl w:val="0"/>
          <w:numId w:val="38"/>
        </w:numPr>
        <w:tabs>
          <w:tab w:val="left" w:pos="1135"/>
        </w:tabs>
        <w:spacing w:before="36"/>
        <w:ind w:left="0"/>
        <w:jc w:val="both"/>
        <w:rPr>
          <w:rFonts w:asciiTheme="majorHAnsi" w:hAnsiTheme="majorHAnsi" w:cstheme="minorHAnsi"/>
        </w:rPr>
      </w:pPr>
      <w:r w:rsidRPr="00753A06">
        <w:rPr>
          <w:rFonts w:asciiTheme="majorHAnsi" w:hAnsiTheme="majorHAnsi" w:cstheme="minorHAnsi"/>
        </w:rPr>
        <w:t>Résistance</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compression</w:t>
      </w:r>
      <w:r w:rsidRPr="00753A06">
        <w:rPr>
          <w:rFonts w:asciiTheme="majorHAnsi" w:hAnsiTheme="majorHAnsi" w:cstheme="minorHAnsi"/>
          <w:spacing w:val="-3"/>
        </w:rPr>
        <w:t xml:space="preserve"> </w:t>
      </w:r>
      <w:r w:rsidRPr="00753A06">
        <w:rPr>
          <w:rFonts w:asciiTheme="majorHAnsi" w:hAnsiTheme="majorHAnsi" w:cstheme="minorHAnsi"/>
        </w:rPr>
        <w:t>simple</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2</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7</w:t>
      </w:r>
      <w:r w:rsidRPr="00753A06">
        <w:rPr>
          <w:rFonts w:asciiTheme="majorHAnsi" w:hAnsiTheme="majorHAnsi" w:cstheme="minorHAnsi"/>
          <w:spacing w:val="-4"/>
        </w:rPr>
        <w:t xml:space="preserve"> jours</w:t>
      </w:r>
    </w:p>
    <w:p w14:paraId="3D5E467A" w14:textId="77777777" w:rsidR="00D76964" w:rsidRPr="00753A06" w:rsidRDefault="003B7033" w:rsidP="00042F42">
      <w:pPr>
        <w:spacing w:before="35"/>
        <w:jc w:val="both"/>
        <w:rPr>
          <w:rFonts w:asciiTheme="majorHAnsi" w:hAnsiTheme="majorHAnsi" w:cstheme="minorHAnsi"/>
          <w:b/>
        </w:rPr>
      </w:pPr>
      <w:r w:rsidRPr="00753A06">
        <w:rPr>
          <w:rFonts w:asciiTheme="majorHAnsi" w:hAnsiTheme="majorHAnsi" w:cstheme="minorHAnsi"/>
          <w:b/>
          <w:spacing w:val="-2"/>
          <w:u w:val="single"/>
        </w:rPr>
        <w:t>Remarque:</w:t>
      </w:r>
    </w:p>
    <w:p w14:paraId="64C27E06" w14:textId="77777777" w:rsidR="00D76964" w:rsidRPr="00753A06" w:rsidRDefault="003B7033" w:rsidP="00042F42">
      <w:pPr>
        <w:pStyle w:val="Corpsdetexte"/>
        <w:spacing w:before="40" w:line="276" w:lineRule="auto"/>
        <w:ind w:right="1025"/>
        <w:jc w:val="both"/>
        <w:rPr>
          <w:rFonts w:asciiTheme="majorHAnsi" w:hAnsiTheme="majorHAnsi" w:cstheme="minorHAnsi"/>
        </w:rPr>
      </w:pPr>
      <w:r w:rsidRPr="00753A06">
        <w:rPr>
          <w:rFonts w:asciiTheme="majorHAnsi" w:hAnsiTheme="majorHAnsi" w:cstheme="minorHAnsi"/>
        </w:rPr>
        <w:t>Les bétons devront être strictement contrôlés. Dans ce but, l'entrepreneur fera exécuter des éprouvettes</w:t>
      </w:r>
      <w:r w:rsidRPr="00753A06">
        <w:rPr>
          <w:rFonts w:asciiTheme="majorHAnsi" w:hAnsiTheme="majorHAnsi" w:cstheme="minorHAnsi"/>
          <w:spacing w:val="-12"/>
        </w:rPr>
        <w:t xml:space="preserve"> </w:t>
      </w:r>
      <w:r w:rsidRPr="00753A06">
        <w:rPr>
          <w:rFonts w:asciiTheme="majorHAnsi" w:hAnsiTheme="majorHAnsi" w:cstheme="minorHAnsi"/>
        </w:rPr>
        <w:t>par</w:t>
      </w:r>
      <w:r w:rsidRPr="00753A06">
        <w:rPr>
          <w:rFonts w:asciiTheme="majorHAnsi" w:hAnsiTheme="majorHAnsi" w:cstheme="minorHAnsi"/>
          <w:spacing w:val="-11"/>
        </w:rPr>
        <w:t xml:space="preserve"> </w:t>
      </w:r>
      <w:r w:rsidRPr="00753A06">
        <w:rPr>
          <w:rFonts w:asciiTheme="majorHAnsi" w:hAnsiTheme="majorHAnsi" w:cstheme="minorHAnsi"/>
        </w:rPr>
        <w:t>un</w:t>
      </w:r>
      <w:r w:rsidRPr="00753A06">
        <w:rPr>
          <w:rFonts w:asciiTheme="majorHAnsi" w:hAnsiTheme="majorHAnsi" w:cstheme="minorHAnsi"/>
          <w:spacing w:val="-12"/>
        </w:rPr>
        <w:t xml:space="preserve"> </w:t>
      </w:r>
      <w:r w:rsidRPr="00753A06">
        <w:rPr>
          <w:rFonts w:asciiTheme="majorHAnsi" w:hAnsiTheme="majorHAnsi" w:cstheme="minorHAnsi"/>
        </w:rPr>
        <w:t>laboratoire</w:t>
      </w:r>
      <w:r w:rsidRPr="00753A06">
        <w:rPr>
          <w:rFonts w:asciiTheme="majorHAnsi" w:hAnsiTheme="majorHAnsi" w:cstheme="minorHAnsi"/>
          <w:spacing w:val="-12"/>
        </w:rPr>
        <w:t xml:space="preserve"> </w:t>
      </w:r>
      <w:r w:rsidRPr="00753A06">
        <w:rPr>
          <w:rFonts w:asciiTheme="majorHAnsi" w:hAnsiTheme="majorHAnsi" w:cstheme="minorHAnsi"/>
        </w:rPr>
        <w:t>agréé.</w:t>
      </w:r>
      <w:r w:rsidRPr="00753A06">
        <w:rPr>
          <w:rFonts w:asciiTheme="majorHAnsi" w:hAnsiTheme="majorHAnsi" w:cstheme="minorHAnsi"/>
          <w:spacing w:val="-8"/>
        </w:rPr>
        <w:t xml:space="preserve"> </w:t>
      </w:r>
      <w:r w:rsidRPr="00753A06">
        <w:rPr>
          <w:rFonts w:asciiTheme="majorHAnsi" w:hAnsiTheme="majorHAnsi" w:cstheme="minorHAnsi"/>
        </w:rPr>
        <w:t>Ces</w:t>
      </w:r>
      <w:r w:rsidRPr="00753A06">
        <w:rPr>
          <w:rFonts w:asciiTheme="majorHAnsi" w:hAnsiTheme="majorHAnsi" w:cstheme="minorHAnsi"/>
          <w:spacing w:val="-12"/>
        </w:rPr>
        <w:t xml:space="preserve"> </w:t>
      </w:r>
      <w:r w:rsidRPr="00753A06">
        <w:rPr>
          <w:rFonts w:asciiTheme="majorHAnsi" w:hAnsiTheme="majorHAnsi" w:cstheme="minorHAnsi"/>
        </w:rPr>
        <w:t>éprouvettes</w:t>
      </w:r>
      <w:r w:rsidRPr="00753A06">
        <w:rPr>
          <w:rFonts w:asciiTheme="majorHAnsi" w:hAnsiTheme="majorHAnsi" w:cstheme="minorHAnsi"/>
          <w:spacing w:val="-12"/>
        </w:rPr>
        <w:t xml:space="preserve"> </w:t>
      </w:r>
      <w:r w:rsidRPr="00753A06">
        <w:rPr>
          <w:rFonts w:asciiTheme="majorHAnsi" w:hAnsiTheme="majorHAnsi" w:cstheme="minorHAnsi"/>
        </w:rPr>
        <w:t>seront</w:t>
      </w:r>
      <w:r w:rsidRPr="00753A06">
        <w:rPr>
          <w:rFonts w:asciiTheme="majorHAnsi" w:hAnsiTheme="majorHAnsi" w:cstheme="minorHAnsi"/>
          <w:spacing w:val="-11"/>
        </w:rPr>
        <w:t xml:space="preserve"> </w:t>
      </w:r>
      <w:r w:rsidRPr="00753A06">
        <w:rPr>
          <w:rFonts w:asciiTheme="majorHAnsi" w:hAnsiTheme="majorHAnsi" w:cstheme="minorHAnsi"/>
        </w:rPr>
        <w:t>destinées</w:t>
      </w:r>
      <w:r w:rsidRPr="00753A06">
        <w:rPr>
          <w:rFonts w:asciiTheme="majorHAnsi" w:hAnsiTheme="majorHAnsi" w:cstheme="minorHAnsi"/>
          <w:spacing w:val="-12"/>
        </w:rPr>
        <w:t xml:space="preserve"> </w:t>
      </w:r>
      <w:r w:rsidRPr="00753A06">
        <w:rPr>
          <w:rFonts w:asciiTheme="majorHAnsi" w:hAnsiTheme="majorHAnsi" w:cstheme="minorHAnsi"/>
        </w:rPr>
        <w:t>au</w:t>
      </w:r>
      <w:r w:rsidRPr="00753A06">
        <w:rPr>
          <w:rFonts w:asciiTheme="majorHAnsi" w:hAnsiTheme="majorHAnsi" w:cstheme="minorHAnsi"/>
          <w:spacing w:val="-12"/>
        </w:rPr>
        <w:t xml:space="preserve"> </w:t>
      </w:r>
      <w:r w:rsidRPr="00753A06">
        <w:rPr>
          <w:rFonts w:asciiTheme="majorHAnsi" w:hAnsiTheme="majorHAnsi" w:cstheme="minorHAnsi"/>
        </w:rPr>
        <w:t>contrôle</w:t>
      </w:r>
      <w:r w:rsidRPr="00753A06">
        <w:rPr>
          <w:rFonts w:asciiTheme="majorHAnsi" w:hAnsiTheme="majorHAnsi" w:cstheme="minorHAnsi"/>
          <w:spacing w:val="-12"/>
        </w:rPr>
        <w:t xml:space="preserve"> </w:t>
      </w:r>
      <w:r w:rsidRPr="00753A06">
        <w:rPr>
          <w:rFonts w:asciiTheme="majorHAnsi" w:hAnsiTheme="majorHAnsi" w:cstheme="minorHAnsi"/>
        </w:rPr>
        <w:t>des</w:t>
      </w:r>
      <w:r w:rsidRPr="00753A06">
        <w:rPr>
          <w:rFonts w:asciiTheme="majorHAnsi" w:hAnsiTheme="majorHAnsi" w:cstheme="minorHAnsi"/>
          <w:spacing w:val="-12"/>
        </w:rPr>
        <w:t xml:space="preserve"> </w:t>
      </w:r>
      <w:r w:rsidRPr="00753A06">
        <w:rPr>
          <w:rFonts w:asciiTheme="majorHAnsi" w:hAnsiTheme="majorHAnsi" w:cstheme="minorHAnsi"/>
        </w:rPr>
        <w:t>résistances du béton à la compression et à la traction à 7 jours et 28 jours.</w:t>
      </w:r>
    </w:p>
    <w:p w14:paraId="1469A5DE" w14:textId="77777777" w:rsidR="00D76964" w:rsidRPr="00753A06" w:rsidRDefault="003B7033" w:rsidP="00042F42">
      <w:pPr>
        <w:pStyle w:val="Titre6"/>
        <w:spacing w:line="251" w:lineRule="exact"/>
        <w:ind w:left="0"/>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1"/>
        </w:rPr>
        <w:t xml:space="preserve"> </w:t>
      </w:r>
      <w:r w:rsidRPr="00753A06">
        <w:rPr>
          <w:rFonts w:asciiTheme="majorHAnsi" w:hAnsiTheme="majorHAnsi" w:cstheme="minorHAnsi"/>
        </w:rPr>
        <w:t>6</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spacing w:val="-2"/>
        </w:rPr>
        <w:t>Coffrage</w:t>
      </w:r>
    </w:p>
    <w:p w14:paraId="340CE887" w14:textId="77777777" w:rsidR="00D76964" w:rsidRPr="00753A06" w:rsidRDefault="003B7033" w:rsidP="00042F42">
      <w:pPr>
        <w:pStyle w:val="Corpsdetexte"/>
        <w:spacing w:before="40" w:line="276" w:lineRule="auto"/>
        <w:ind w:right="1022"/>
        <w:jc w:val="both"/>
        <w:rPr>
          <w:rFonts w:asciiTheme="majorHAnsi" w:hAnsiTheme="majorHAnsi" w:cstheme="minorHAnsi"/>
        </w:rPr>
      </w:pPr>
      <w:r w:rsidRPr="00753A06">
        <w:rPr>
          <w:rFonts w:asciiTheme="majorHAnsi" w:hAnsiTheme="majorHAnsi" w:cstheme="minorHAnsi"/>
        </w:rPr>
        <w:t>Les coffrages seront simples et robustes. Ils devront supporter sans déformation appréciable de poids et la poussée du béton, les effets de vibrations et le poids des hommes employés lors de la mise</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7"/>
        </w:rPr>
        <w:t xml:space="preserve"> </w:t>
      </w:r>
      <w:r w:rsidRPr="00753A06">
        <w:rPr>
          <w:rFonts w:asciiTheme="majorHAnsi" w:hAnsiTheme="majorHAnsi" w:cstheme="minorHAnsi"/>
        </w:rPr>
        <w:t>œuvre.</w:t>
      </w:r>
      <w:r w:rsidRPr="00753A06">
        <w:rPr>
          <w:rFonts w:asciiTheme="majorHAnsi" w:hAnsiTheme="majorHAnsi" w:cstheme="minorHAnsi"/>
          <w:spacing w:val="-6"/>
        </w:rPr>
        <w:t xml:space="preserve"> </w:t>
      </w:r>
      <w:r w:rsidRPr="00753A06">
        <w:rPr>
          <w:rFonts w:asciiTheme="majorHAnsi" w:hAnsiTheme="majorHAnsi" w:cstheme="minorHAnsi"/>
        </w:rPr>
        <w:t>L'étanchéité</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coffrages</w:t>
      </w:r>
      <w:r w:rsidRPr="00753A06">
        <w:rPr>
          <w:rFonts w:asciiTheme="majorHAnsi" w:hAnsiTheme="majorHAnsi" w:cstheme="minorHAnsi"/>
          <w:spacing w:val="-5"/>
        </w:rPr>
        <w:t xml:space="preserve"> </w:t>
      </w:r>
      <w:r w:rsidRPr="00753A06">
        <w:rPr>
          <w:rFonts w:asciiTheme="majorHAnsi" w:hAnsiTheme="majorHAnsi" w:cstheme="minorHAnsi"/>
        </w:rPr>
        <w:t>sera</w:t>
      </w:r>
      <w:r w:rsidRPr="00753A06">
        <w:rPr>
          <w:rFonts w:asciiTheme="majorHAnsi" w:hAnsiTheme="majorHAnsi" w:cstheme="minorHAnsi"/>
          <w:spacing w:val="-8"/>
        </w:rPr>
        <w:t xml:space="preserve"> </w:t>
      </w:r>
      <w:r w:rsidRPr="00753A06">
        <w:rPr>
          <w:rFonts w:asciiTheme="majorHAnsi" w:hAnsiTheme="majorHAnsi" w:cstheme="minorHAnsi"/>
        </w:rPr>
        <w:t>suffisante</w:t>
      </w:r>
      <w:r w:rsidRPr="00753A06">
        <w:rPr>
          <w:rFonts w:asciiTheme="majorHAnsi" w:hAnsiTheme="majorHAnsi" w:cstheme="minorHAnsi"/>
          <w:spacing w:val="-7"/>
        </w:rPr>
        <w:t xml:space="preserve"> </w:t>
      </w:r>
      <w:r w:rsidRPr="00753A06">
        <w:rPr>
          <w:rFonts w:asciiTheme="majorHAnsi" w:hAnsiTheme="majorHAnsi" w:cstheme="minorHAnsi"/>
        </w:rPr>
        <w:t>pour</w:t>
      </w:r>
      <w:r w:rsidRPr="00753A06">
        <w:rPr>
          <w:rFonts w:asciiTheme="majorHAnsi" w:hAnsiTheme="majorHAnsi" w:cstheme="minorHAnsi"/>
          <w:spacing w:val="-3"/>
        </w:rPr>
        <w:t xml:space="preserve"> </w:t>
      </w:r>
      <w:r w:rsidRPr="00753A06">
        <w:rPr>
          <w:rFonts w:asciiTheme="majorHAnsi" w:hAnsiTheme="majorHAnsi" w:cstheme="minorHAnsi"/>
        </w:rPr>
        <w:t>l'excès</w:t>
      </w:r>
      <w:r w:rsidRPr="00753A06">
        <w:rPr>
          <w:rFonts w:asciiTheme="majorHAnsi" w:hAnsiTheme="majorHAnsi" w:cstheme="minorHAnsi"/>
          <w:spacing w:val="-5"/>
        </w:rPr>
        <w:t xml:space="preserve"> </w:t>
      </w:r>
      <w:r w:rsidRPr="00753A06">
        <w:rPr>
          <w:rFonts w:asciiTheme="majorHAnsi" w:hAnsiTheme="majorHAnsi" w:cstheme="minorHAnsi"/>
        </w:rPr>
        <w:t>d'eau</w:t>
      </w:r>
      <w:r w:rsidRPr="00753A06">
        <w:rPr>
          <w:rFonts w:asciiTheme="majorHAnsi" w:hAnsiTheme="majorHAnsi" w:cstheme="minorHAnsi"/>
          <w:spacing w:val="-5"/>
        </w:rPr>
        <w:t xml:space="preserve"> </w:t>
      </w:r>
      <w:r w:rsidRPr="00753A06">
        <w:rPr>
          <w:rFonts w:asciiTheme="majorHAnsi" w:hAnsiTheme="majorHAnsi" w:cstheme="minorHAnsi"/>
        </w:rPr>
        <w:t>ne</w:t>
      </w:r>
      <w:r w:rsidRPr="00753A06">
        <w:rPr>
          <w:rFonts w:asciiTheme="majorHAnsi" w:hAnsiTheme="majorHAnsi" w:cstheme="minorHAnsi"/>
          <w:spacing w:val="-5"/>
        </w:rPr>
        <w:t xml:space="preserve"> </w:t>
      </w:r>
      <w:r w:rsidRPr="00753A06">
        <w:rPr>
          <w:rFonts w:asciiTheme="majorHAnsi" w:hAnsiTheme="majorHAnsi" w:cstheme="minorHAnsi"/>
        </w:rPr>
        <w:t>puisse</w:t>
      </w:r>
      <w:r w:rsidRPr="00753A06">
        <w:rPr>
          <w:rFonts w:asciiTheme="majorHAnsi" w:hAnsiTheme="majorHAnsi" w:cstheme="minorHAnsi"/>
          <w:spacing w:val="-7"/>
        </w:rPr>
        <w:t xml:space="preserve"> </w:t>
      </w:r>
      <w:r w:rsidRPr="00753A06">
        <w:rPr>
          <w:rFonts w:asciiTheme="majorHAnsi" w:hAnsiTheme="majorHAnsi" w:cstheme="minorHAnsi"/>
        </w:rPr>
        <w:t>entraîner</w:t>
      </w:r>
      <w:r w:rsidRPr="00753A06">
        <w:rPr>
          <w:rFonts w:asciiTheme="majorHAnsi" w:hAnsiTheme="majorHAnsi" w:cstheme="minorHAnsi"/>
          <w:spacing w:val="-6"/>
        </w:rPr>
        <w:t xml:space="preserve"> </w:t>
      </w:r>
      <w:r w:rsidRPr="00753A06">
        <w:rPr>
          <w:rFonts w:asciiTheme="majorHAnsi" w:hAnsiTheme="majorHAnsi" w:cstheme="minorHAnsi"/>
        </w:rPr>
        <w:t xml:space="preserve">le </w:t>
      </w:r>
      <w:r w:rsidRPr="00753A06">
        <w:rPr>
          <w:rFonts w:asciiTheme="majorHAnsi" w:hAnsiTheme="majorHAnsi" w:cstheme="minorHAnsi"/>
          <w:spacing w:val="-2"/>
        </w:rPr>
        <w:t>ciment.</w:t>
      </w:r>
    </w:p>
    <w:p w14:paraId="6E414354" w14:textId="77777777" w:rsidR="00D76964" w:rsidRPr="00753A06" w:rsidRDefault="003B7033" w:rsidP="00042F42">
      <w:pPr>
        <w:pStyle w:val="Titre6"/>
        <w:spacing w:line="251" w:lineRule="exact"/>
        <w:ind w:left="0"/>
        <w:jc w:val="both"/>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7</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Journal</w:t>
      </w:r>
      <w:r w:rsidRPr="00753A06">
        <w:rPr>
          <w:rFonts w:asciiTheme="majorHAnsi" w:hAnsiTheme="majorHAnsi" w:cstheme="minorHAnsi"/>
          <w:spacing w:val="-1"/>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spacing w:val="-2"/>
        </w:rPr>
        <w:t>chantier</w:t>
      </w:r>
    </w:p>
    <w:p w14:paraId="58C0E7DF" w14:textId="77777777" w:rsidR="00D76964" w:rsidRPr="00753A06" w:rsidRDefault="00D76964">
      <w:pPr>
        <w:pStyle w:val="Titre6"/>
        <w:spacing w:line="251" w:lineRule="exact"/>
        <w:rPr>
          <w:rFonts w:asciiTheme="majorHAnsi" w:hAnsiTheme="majorHAnsi" w:cstheme="minorHAnsi"/>
        </w:rPr>
        <w:sectPr w:rsidR="00D76964" w:rsidRPr="00753A06" w:rsidSect="00753A06">
          <w:type w:val="continuous"/>
          <w:pgSz w:w="11910" w:h="16840"/>
          <w:pgMar w:top="1417" w:right="1268" w:bottom="1417" w:left="1417" w:header="0" w:footer="898" w:gutter="0"/>
          <w:cols w:space="720"/>
        </w:sectPr>
      </w:pPr>
    </w:p>
    <w:p w14:paraId="7B8C47AD" w14:textId="77777777" w:rsidR="00D76964" w:rsidRPr="00753A06" w:rsidRDefault="003B7033" w:rsidP="00881009">
      <w:pPr>
        <w:pStyle w:val="Corpsdetexte"/>
        <w:spacing w:before="81" w:line="276" w:lineRule="auto"/>
        <w:ind w:right="11"/>
        <w:rPr>
          <w:rFonts w:asciiTheme="majorHAnsi" w:hAnsiTheme="majorHAnsi" w:cstheme="minorHAnsi"/>
        </w:rPr>
      </w:pPr>
      <w:r w:rsidRPr="00753A06">
        <w:rPr>
          <w:rFonts w:asciiTheme="majorHAnsi" w:hAnsiTheme="majorHAnsi" w:cstheme="minorHAnsi"/>
        </w:rPr>
        <w:lastRenderedPageBreak/>
        <w:t>Un</w:t>
      </w:r>
      <w:r w:rsidRPr="00753A06">
        <w:rPr>
          <w:rFonts w:asciiTheme="majorHAnsi" w:hAnsiTheme="majorHAnsi" w:cstheme="minorHAnsi"/>
          <w:spacing w:val="-9"/>
        </w:rPr>
        <w:t xml:space="preserve"> </w:t>
      </w:r>
      <w:r w:rsidRPr="00753A06">
        <w:rPr>
          <w:rFonts w:asciiTheme="majorHAnsi" w:hAnsiTheme="majorHAnsi" w:cstheme="minorHAnsi"/>
        </w:rPr>
        <w:t>journal</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chantier</w:t>
      </w:r>
      <w:r w:rsidRPr="00753A06">
        <w:rPr>
          <w:rFonts w:asciiTheme="majorHAnsi" w:hAnsiTheme="majorHAnsi" w:cstheme="minorHAnsi"/>
          <w:spacing w:val="-10"/>
        </w:rPr>
        <w:t xml:space="preserve"> </w:t>
      </w:r>
      <w:r w:rsidRPr="00753A06">
        <w:rPr>
          <w:rFonts w:asciiTheme="majorHAnsi" w:hAnsiTheme="majorHAnsi" w:cstheme="minorHAnsi"/>
        </w:rPr>
        <w:t>sera</w:t>
      </w:r>
      <w:r w:rsidRPr="00753A06">
        <w:rPr>
          <w:rFonts w:asciiTheme="majorHAnsi" w:hAnsiTheme="majorHAnsi" w:cstheme="minorHAnsi"/>
          <w:spacing w:val="-11"/>
        </w:rPr>
        <w:t xml:space="preserve"> </w:t>
      </w:r>
      <w:r w:rsidRPr="00753A06">
        <w:rPr>
          <w:rFonts w:asciiTheme="majorHAnsi" w:hAnsiTheme="majorHAnsi" w:cstheme="minorHAnsi"/>
        </w:rPr>
        <w:t>tenu</w:t>
      </w:r>
      <w:r w:rsidRPr="00753A06">
        <w:rPr>
          <w:rFonts w:asciiTheme="majorHAnsi" w:hAnsiTheme="majorHAnsi" w:cstheme="minorHAnsi"/>
          <w:spacing w:val="-9"/>
        </w:rPr>
        <w:t xml:space="preserve"> </w:t>
      </w:r>
      <w:r w:rsidRPr="00753A06">
        <w:rPr>
          <w:rFonts w:asciiTheme="majorHAnsi" w:hAnsiTheme="majorHAnsi" w:cstheme="minorHAnsi"/>
        </w:rPr>
        <w:t>sur</w:t>
      </w:r>
      <w:r w:rsidRPr="00753A06">
        <w:rPr>
          <w:rFonts w:asciiTheme="majorHAnsi" w:hAnsiTheme="majorHAnsi" w:cstheme="minorHAnsi"/>
          <w:spacing w:val="-8"/>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chantier</w:t>
      </w:r>
      <w:r w:rsidRPr="00753A06">
        <w:rPr>
          <w:rFonts w:asciiTheme="majorHAnsi" w:hAnsiTheme="majorHAnsi" w:cstheme="minorHAnsi"/>
          <w:spacing w:val="-10"/>
        </w:rPr>
        <w:t xml:space="preserve"> </w:t>
      </w:r>
      <w:r w:rsidRPr="00753A06">
        <w:rPr>
          <w:rFonts w:asciiTheme="majorHAnsi" w:hAnsiTheme="majorHAnsi" w:cstheme="minorHAnsi"/>
        </w:rPr>
        <w:t>par</w:t>
      </w:r>
      <w:r w:rsidRPr="00753A06">
        <w:rPr>
          <w:rFonts w:asciiTheme="majorHAnsi" w:hAnsiTheme="majorHAnsi" w:cstheme="minorHAnsi"/>
          <w:spacing w:val="-8"/>
        </w:rPr>
        <w:t xml:space="preserve"> </w:t>
      </w:r>
      <w:r w:rsidRPr="00753A06">
        <w:rPr>
          <w:rFonts w:asciiTheme="majorHAnsi" w:hAnsiTheme="majorHAnsi" w:cstheme="minorHAnsi"/>
        </w:rPr>
        <w:t>l’entreprise.</w:t>
      </w:r>
      <w:r w:rsidRPr="00753A06">
        <w:rPr>
          <w:rFonts w:asciiTheme="majorHAnsi" w:hAnsiTheme="majorHAnsi" w:cstheme="minorHAnsi"/>
          <w:spacing w:val="-10"/>
        </w:rPr>
        <w:t xml:space="preserve"> </w:t>
      </w:r>
      <w:r w:rsidRPr="00753A06">
        <w:rPr>
          <w:rFonts w:asciiTheme="majorHAnsi" w:hAnsiTheme="majorHAnsi" w:cstheme="minorHAnsi"/>
        </w:rPr>
        <w:t>Dans</w:t>
      </w:r>
      <w:r w:rsidRPr="00753A06">
        <w:rPr>
          <w:rFonts w:asciiTheme="majorHAnsi" w:hAnsiTheme="majorHAnsi" w:cstheme="minorHAnsi"/>
          <w:spacing w:val="-8"/>
        </w:rPr>
        <w:t xml:space="preserve"> </w:t>
      </w:r>
      <w:r w:rsidRPr="00753A06">
        <w:rPr>
          <w:rFonts w:asciiTheme="majorHAnsi" w:hAnsiTheme="majorHAnsi" w:cstheme="minorHAnsi"/>
        </w:rPr>
        <w:t>ce</w:t>
      </w:r>
      <w:r w:rsidRPr="00753A06">
        <w:rPr>
          <w:rFonts w:asciiTheme="majorHAnsi" w:hAnsiTheme="majorHAnsi" w:cstheme="minorHAnsi"/>
          <w:spacing w:val="-14"/>
        </w:rPr>
        <w:t xml:space="preserve"> </w:t>
      </w:r>
      <w:r w:rsidRPr="00753A06">
        <w:rPr>
          <w:rFonts w:asciiTheme="majorHAnsi" w:hAnsiTheme="majorHAnsi" w:cstheme="minorHAnsi"/>
        </w:rPr>
        <w:t>journal,</w:t>
      </w:r>
      <w:r w:rsidRPr="00753A06">
        <w:rPr>
          <w:rFonts w:asciiTheme="majorHAnsi" w:hAnsiTheme="majorHAnsi" w:cstheme="minorHAnsi"/>
          <w:spacing w:val="-7"/>
        </w:rPr>
        <w:t xml:space="preserve"> </w:t>
      </w:r>
      <w:r w:rsidRPr="00753A06">
        <w:rPr>
          <w:rFonts w:asciiTheme="majorHAnsi" w:hAnsiTheme="majorHAnsi" w:cstheme="minorHAnsi"/>
        </w:rPr>
        <w:t>seront</w:t>
      </w:r>
      <w:r w:rsidRPr="00753A06">
        <w:rPr>
          <w:rFonts w:asciiTheme="majorHAnsi" w:hAnsiTheme="majorHAnsi" w:cstheme="minorHAnsi"/>
          <w:spacing w:val="-10"/>
        </w:rPr>
        <w:t xml:space="preserve"> </w:t>
      </w:r>
      <w:r w:rsidRPr="00753A06">
        <w:rPr>
          <w:rFonts w:asciiTheme="majorHAnsi" w:hAnsiTheme="majorHAnsi" w:cstheme="minorHAnsi"/>
        </w:rPr>
        <w:t>consignés</w:t>
      </w:r>
      <w:r w:rsidRPr="00753A06">
        <w:rPr>
          <w:rFonts w:asciiTheme="majorHAnsi" w:hAnsiTheme="majorHAnsi" w:cstheme="minorHAnsi"/>
          <w:spacing w:val="-11"/>
        </w:rPr>
        <w:t xml:space="preserve"> </w:t>
      </w:r>
      <w:r w:rsidRPr="00753A06">
        <w:rPr>
          <w:rFonts w:asciiTheme="majorHAnsi" w:hAnsiTheme="majorHAnsi" w:cstheme="minorHAnsi"/>
        </w:rPr>
        <w:t>chaque jour les travaux et opérations réalisés ci-après :</w:t>
      </w:r>
    </w:p>
    <w:p w14:paraId="4FA6A6BE" w14:textId="77777777" w:rsidR="00D76964" w:rsidRPr="00753A06" w:rsidRDefault="003B7033">
      <w:pPr>
        <w:pStyle w:val="Paragraphedeliste"/>
        <w:numPr>
          <w:ilvl w:val="0"/>
          <w:numId w:val="37"/>
        </w:numPr>
        <w:tabs>
          <w:tab w:val="left" w:pos="1135"/>
        </w:tabs>
        <w:spacing w:before="1" w:line="271" w:lineRule="auto"/>
        <w:ind w:left="0" w:right="11" w:firstLine="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0"/>
        </w:rPr>
        <w:t xml:space="preserve"> </w:t>
      </w:r>
      <w:r w:rsidRPr="00753A06">
        <w:rPr>
          <w:rFonts w:asciiTheme="majorHAnsi" w:hAnsiTheme="majorHAnsi" w:cstheme="minorHAnsi"/>
        </w:rPr>
        <w:t>opérations</w:t>
      </w:r>
      <w:r w:rsidRPr="00753A06">
        <w:rPr>
          <w:rFonts w:asciiTheme="majorHAnsi" w:hAnsiTheme="majorHAnsi" w:cstheme="minorHAnsi"/>
          <w:spacing w:val="40"/>
        </w:rPr>
        <w:t xml:space="preserve"> </w:t>
      </w:r>
      <w:r w:rsidRPr="00753A06">
        <w:rPr>
          <w:rFonts w:asciiTheme="majorHAnsi" w:hAnsiTheme="majorHAnsi" w:cstheme="minorHAnsi"/>
        </w:rPr>
        <w:t>administratives</w:t>
      </w:r>
      <w:r w:rsidRPr="00753A06">
        <w:rPr>
          <w:rFonts w:asciiTheme="majorHAnsi" w:hAnsiTheme="majorHAnsi" w:cstheme="minorHAnsi"/>
          <w:spacing w:val="40"/>
        </w:rPr>
        <w:t xml:space="preserve"> </w:t>
      </w:r>
      <w:r w:rsidRPr="00753A06">
        <w:rPr>
          <w:rFonts w:asciiTheme="majorHAnsi" w:hAnsiTheme="majorHAnsi" w:cstheme="minorHAnsi"/>
        </w:rPr>
        <w:t>relatives</w:t>
      </w:r>
      <w:r w:rsidRPr="00753A06">
        <w:rPr>
          <w:rFonts w:asciiTheme="majorHAnsi" w:hAnsiTheme="majorHAnsi" w:cstheme="minorHAnsi"/>
          <w:spacing w:val="40"/>
        </w:rPr>
        <w:t xml:space="preserve"> </w:t>
      </w:r>
      <w:r w:rsidRPr="00753A06">
        <w:rPr>
          <w:rFonts w:asciiTheme="majorHAnsi" w:hAnsiTheme="majorHAnsi" w:cstheme="minorHAnsi"/>
        </w:rPr>
        <w:t>à</w:t>
      </w:r>
      <w:r w:rsidRPr="00753A06">
        <w:rPr>
          <w:rFonts w:asciiTheme="majorHAnsi" w:hAnsiTheme="majorHAnsi" w:cstheme="minorHAnsi"/>
          <w:spacing w:val="40"/>
        </w:rPr>
        <w:t xml:space="preserve"> </w:t>
      </w:r>
      <w:r w:rsidRPr="00753A06">
        <w:rPr>
          <w:rFonts w:asciiTheme="majorHAnsi" w:hAnsiTheme="majorHAnsi" w:cstheme="minorHAnsi"/>
        </w:rPr>
        <w:t>l’exécution</w:t>
      </w:r>
      <w:r w:rsidRPr="00753A06">
        <w:rPr>
          <w:rFonts w:asciiTheme="majorHAnsi" w:hAnsiTheme="majorHAnsi" w:cstheme="minorHAnsi"/>
          <w:spacing w:val="40"/>
        </w:rPr>
        <w:t xml:space="preserve"> </w:t>
      </w:r>
      <w:r w:rsidRPr="00753A06">
        <w:rPr>
          <w:rFonts w:asciiTheme="majorHAnsi" w:hAnsiTheme="majorHAnsi" w:cstheme="minorHAnsi"/>
        </w:rPr>
        <w:t>et</w:t>
      </w:r>
      <w:r w:rsidRPr="00753A06">
        <w:rPr>
          <w:rFonts w:asciiTheme="majorHAnsi" w:hAnsiTheme="majorHAnsi" w:cstheme="minorHAnsi"/>
          <w:spacing w:val="40"/>
        </w:rPr>
        <w:t xml:space="preserve"> </w:t>
      </w:r>
      <w:r w:rsidRPr="00753A06">
        <w:rPr>
          <w:rFonts w:asciiTheme="majorHAnsi" w:hAnsiTheme="majorHAnsi" w:cstheme="minorHAnsi"/>
        </w:rPr>
        <w:t>au</w:t>
      </w:r>
      <w:r w:rsidRPr="00753A06">
        <w:rPr>
          <w:rFonts w:asciiTheme="majorHAnsi" w:hAnsiTheme="majorHAnsi" w:cstheme="minorHAnsi"/>
          <w:spacing w:val="40"/>
        </w:rPr>
        <w:t xml:space="preserve"> </w:t>
      </w:r>
      <w:r w:rsidRPr="00753A06">
        <w:rPr>
          <w:rFonts w:asciiTheme="majorHAnsi" w:hAnsiTheme="majorHAnsi" w:cstheme="minorHAnsi"/>
        </w:rPr>
        <w:t>règlement</w:t>
      </w:r>
      <w:r w:rsidRPr="00753A06">
        <w:rPr>
          <w:rFonts w:asciiTheme="majorHAnsi" w:hAnsiTheme="majorHAnsi" w:cstheme="minorHAnsi"/>
          <w:spacing w:val="40"/>
        </w:rPr>
        <w:t xml:space="preserve"> </w:t>
      </w:r>
      <w:r w:rsidRPr="00753A06">
        <w:rPr>
          <w:rFonts w:asciiTheme="majorHAnsi" w:hAnsiTheme="majorHAnsi" w:cstheme="minorHAnsi"/>
        </w:rPr>
        <w:t>du</w:t>
      </w:r>
      <w:r w:rsidRPr="00753A06">
        <w:rPr>
          <w:rFonts w:asciiTheme="majorHAnsi" w:hAnsiTheme="majorHAnsi" w:cstheme="minorHAnsi"/>
          <w:spacing w:val="40"/>
        </w:rPr>
        <w:t xml:space="preserve"> </w:t>
      </w:r>
      <w:r w:rsidRPr="00753A06">
        <w:rPr>
          <w:rFonts w:asciiTheme="majorHAnsi" w:hAnsiTheme="majorHAnsi" w:cstheme="minorHAnsi"/>
        </w:rPr>
        <w:t>marché,</w:t>
      </w:r>
      <w:r w:rsidRPr="00753A06">
        <w:rPr>
          <w:rFonts w:asciiTheme="majorHAnsi" w:hAnsiTheme="majorHAnsi" w:cstheme="minorHAnsi"/>
          <w:spacing w:val="40"/>
        </w:rPr>
        <w:t xml:space="preserve"> </w:t>
      </w:r>
      <w:r w:rsidRPr="00753A06">
        <w:rPr>
          <w:rFonts w:asciiTheme="majorHAnsi" w:hAnsiTheme="majorHAnsi" w:cstheme="minorHAnsi"/>
        </w:rPr>
        <w:t>telles</w:t>
      </w:r>
      <w:r w:rsidRPr="00753A06">
        <w:rPr>
          <w:rFonts w:asciiTheme="majorHAnsi" w:hAnsiTheme="majorHAnsi" w:cstheme="minorHAnsi"/>
          <w:spacing w:val="40"/>
        </w:rPr>
        <w:t xml:space="preserve"> </w:t>
      </w:r>
      <w:r w:rsidRPr="00753A06">
        <w:rPr>
          <w:rFonts w:asciiTheme="majorHAnsi" w:hAnsiTheme="majorHAnsi" w:cstheme="minorHAnsi"/>
        </w:rPr>
        <w:t>que notifications d’ordres de service, visas et approbation des plans d’exécution ;</w:t>
      </w:r>
    </w:p>
    <w:p w14:paraId="47579A45" w14:textId="77777777" w:rsidR="00D76964" w:rsidRPr="00753A06" w:rsidRDefault="003B7033">
      <w:pPr>
        <w:pStyle w:val="Paragraphedeliste"/>
        <w:numPr>
          <w:ilvl w:val="0"/>
          <w:numId w:val="37"/>
        </w:numPr>
        <w:tabs>
          <w:tab w:val="left" w:pos="1135"/>
        </w:tabs>
        <w:spacing w:before="5"/>
        <w:ind w:left="0" w:right="1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atmosphériques</w:t>
      </w:r>
      <w:r w:rsidRPr="00753A06">
        <w:rPr>
          <w:rFonts w:asciiTheme="majorHAnsi" w:hAnsiTheme="majorHAnsi" w:cstheme="minorHAnsi"/>
          <w:spacing w:val="-7"/>
        </w:rPr>
        <w:t xml:space="preserve"> </w:t>
      </w:r>
      <w:r w:rsidRPr="00753A06">
        <w:rPr>
          <w:rFonts w:asciiTheme="majorHAnsi" w:hAnsiTheme="majorHAnsi" w:cstheme="minorHAnsi"/>
        </w:rPr>
        <w:t>constatées</w:t>
      </w:r>
      <w:r w:rsidRPr="00753A06">
        <w:rPr>
          <w:rFonts w:asciiTheme="majorHAnsi" w:hAnsiTheme="majorHAnsi" w:cstheme="minorHAnsi"/>
          <w:spacing w:val="-9"/>
        </w:rPr>
        <w:t xml:space="preserve"> </w:t>
      </w:r>
      <w:r w:rsidRPr="00753A06">
        <w:rPr>
          <w:rFonts w:asciiTheme="majorHAnsi" w:hAnsiTheme="majorHAnsi" w:cstheme="minorHAnsi"/>
        </w:rPr>
        <w:t>(vent,</w:t>
      </w:r>
      <w:r w:rsidRPr="00753A06">
        <w:rPr>
          <w:rFonts w:asciiTheme="majorHAnsi" w:hAnsiTheme="majorHAnsi" w:cstheme="minorHAnsi"/>
          <w:spacing w:val="-8"/>
        </w:rPr>
        <w:t xml:space="preserve"> </w:t>
      </w:r>
      <w:r w:rsidRPr="00753A06">
        <w:rPr>
          <w:rFonts w:asciiTheme="majorHAnsi" w:hAnsiTheme="majorHAnsi" w:cstheme="minorHAnsi"/>
        </w:rPr>
        <w:t>températures,</w:t>
      </w:r>
      <w:r w:rsidRPr="00753A06">
        <w:rPr>
          <w:rFonts w:asciiTheme="majorHAnsi" w:hAnsiTheme="majorHAnsi" w:cstheme="minorHAnsi"/>
          <w:spacing w:val="-6"/>
        </w:rPr>
        <w:t xml:space="preserve"> </w:t>
      </w:r>
      <w:r w:rsidRPr="00753A06">
        <w:rPr>
          <w:rFonts w:asciiTheme="majorHAnsi" w:hAnsiTheme="majorHAnsi" w:cstheme="minorHAnsi"/>
        </w:rPr>
        <w:t>précipitations,</w:t>
      </w:r>
      <w:r w:rsidRPr="00753A06">
        <w:rPr>
          <w:rFonts w:asciiTheme="majorHAnsi" w:hAnsiTheme="majorHAnsi" w:cstheme="minorHAnsi"/>
          <w:spacing w:val="-7"/>
        </w:rPr>
        <w:t xml:space="preserve"> </w:t>
      </w:r>
      <w:r w:rsidRPr="00753A06">
        <w:rPr>
          <w:rFonts w:asciiTheme="majorHAnsi" w:hAnsiTheme="majorHAnsi" w:cstheme="minorHAnsi"/>
        </w:rPr>
        <w:t>etc.)</w:t>
      </w:r>
      <w:r w:rsidRPr="00753A06">
        <w:rPr>
          <w:rFonts w:asciiTheme="majorHAnsi" w:hAnsiTheme="majorHAnsi" w:cstheme="minorHAnsi"/>
          <w:spacing w:val="-8"/>
        </w:rPr>
        <w:t xml:space="preserve"> </w:t>
      </w:r>
      <w:r w:rsidRPr="00753A06">
        <w:rPr>
          <w:rFonts w:asciiTheme="majorHAnsi" w:hAnsiTheme="majorHAnsi" w:cstheme="minorHAnsi"/>
          <w:spacing w:val="-10"/>
        </w:rPr>
        <w:t>;</w:t>
      </w:r>
    </w:p>
    <w:p w14:paraId="06C61B57" w14:textId="77777777" w:rsidR="00D76964" w:rsidRPr="00753A06" w:rsidRDefault="003B7033">
      <w:pPr>
        <w:pStyle w:val="Paragraphedeliste"/>
        <w:numPr>
          <w:ilvl w:val="0"/>
          <w:numId w:val="37"/>
        </w:numPr>
        <w:tabs>
          <w:tab w:val="left" w:pos="1135"/>
        </w:tabs>
        <w:spacing w:before="36" w:line="271" w:lineRule="auto"/>
        <w:ind w:left="0" w:right="11" w:firstLine="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5"/>
        </w:rPr>
        <w:t xml:space="preserve"> </w:t>
      </w:r>
      <w:r w:rsidRPr="00753A06">
        <w:rPr>
          <w:rFonts w:asciiTheme="majorHAnsi" w:hAnsiTheme="majorHAnsi" w:cstheme="minorHAnsi"/>
        </w:rPr>
        <w:t>incidents</w:t>
      </w:r>
      <w:r w:rsidRPr="00753A06">
        <w:rPr>
          <w:rFonts w:asciiTheme="majorHAnsi" w:hAnsiTheme="majorHAnsi" w:cstheme="minorHAnsi"/>
          <w:spacing w:val="35"/>
        </w:rPr>
        <w:t xml:space="preserve"> </w:t>
      </w:r>
      <w:r w:rsidRPr="00753A06">
        <w:rPr>
          <w:rFonts w:asciiTheme="majorHAnsi" w:hAnsiTheme="majorHAnsi" w:cstheme="minorHAnsi"/>
        </w:rPr>
        <w:t>ou</w:t>
      </w:r>
      <w:r w:rsidRPr="00753A06">
        <w:rPr>
          <w:rFonts w:asciiTheme="majorHAnsi" w:hAnsiTheme="majorHAnsi" w:cstheme="minorHAnsi"/>
          <w:spacing w:val="34"/>
        </w:rPr>
        <w:t xml:space="preserve"> </w:t>
      </w:r>
      <w:r w:rsidRPr="00753A06">
        <w:rPr>
          <w:rFonts w:asciiTheme="majorHAnsi" w:hAnsiTheme="majorHAnsi" w:cstheme="minorHAnsi"/>
        </w:rPr>
        <w:t>détails</w:t>
      </w:r>
      <w:r w:rsidRPr="00753A06">
        <w:rPr>
          <w:rFonts w:asciiTheme="majorHAnsi" w:hAnsiTheme="majorHAnsi" w:cstheme="minorHAnsi"/>
          <w:spacing w:val="32"/>
        </w:rPr>
        <w:t xml:space="preserve"> </w:t>
      </w:r>
      <w:r w:rsidRPr="00753A06">
        <w:rPr>
          <w:rFonts w:asciiTheme="majorHAnsi" w:hAnsiTheme="majorHAnsi" w:cstheme="minorHAnsi"/>
        </w:rPr>
        <w:t>présentant</w:t>
      </w:r>
      <w:r w:rsidRPr="00753A06">
        <w:rPr>
          <w:rFonts w:asciiTheme="majorHAnsi" w:hAnsiTheme="majorHAnsi" w:cstheme="minorHAnsi"/>
          <w:spacing w:val="36"/>
        </w:rPr>
        <w:t xml:space="preserve"> </w:t>
      </w:r>
      <w:r w:rsidRPr="00753A06">
        <w:rPr>
          <w:rFonts w:asciiTheme="majorHAnsi" w:hAnsiTheme="majorHAnsi" w:cstheme="minorHAnsi"/>
        </w:rPr>
        <w:t>quelque</w:t>
      </w:r>
      <w:r w:rsidRPr="00753A06">
        <w:rPr>
          <w:rFonts w:asciiTheme="majorHAnsi" w:hAnsiTheme="majorHAnsi" w:cstheme="minorHAnsi"/>
          <w:spacing w:val="34"/>
        </w:rPr>
        <w:t xml:space="preserve"> </w:t>
      </w:r>
      <w:r w:rsidRPr="00753A06">
        <w:rPr>
          <w:rFonts w:asciiTheme="majorHAnsi" w:hAnsiTheme="majorHAnsi" w:cstheme="minorHAnsi"/>
        </w:rPr>
        <w:t>intérêt</w:t>
      </w:r>
      <w:r w:rsidRPr="00753A06">
        <w:rPr>
          <w:rFonts w:asciiTheme="majorHAnsi" w:hAnsiTheme="majorHAnsi" w:cstheme="minorHAnsi"/>
          <w:spacing w:val="36"/>
        </w:rPr>
        <w:t xml:space="preserve"> </w:t>
      </w:r>
      <w:r w:rsidRPr="00753A06">
        <w:rPr>
          <w:rFonts w:asciiTheme="majorHAnsi" w:hAnsiTheme="majorHAnsi" w:cstheme="minorHAnsi"/>
        </w:rPr>
        <w:t>du</w:t>
      </w:r>
      <w:r w:rsidRPr="00753A06">
        <w:rPr>
          <w:rFonts w:asciiTheme="majorHAnsi" w:hAnsiTheme="majorHAnsi" w:cstheme="minorHAnsi"/>
          <w:spacing w:val="34"/>
        </w:rPr>
        <w:t xml:space="preserve"> </w:t>
      </w:r>
      <w:r w:rsidRPr="00753A06">
        <w:rPr>
          <w:rFonts w:asciiTheme="majorHAnsi" w:hAnsiTheme="majorHAnsi" w:cstheme="minorHAnsi"/>
        </w:rPr>
        <w:t>point</w:t>
      </w:r>
      <w:r w:rsidRPr="00753A06">
        <w:rPr>
          <w:rFonts w:asciiTheme="majorHAnsi" w:hAnsiTheme="majorHAnsi" w:cstheme="minorHAnsi"/>
          <w:spacing w:val="36"/>
        </w:rPr>
        <w:t xml:space="preserve"> </w:t>
      </w:r>
      <w:r w:rsidRPr="00753A06">
        <w:rPr>
          <w:rFonts w:asciiTheme="majorHAnsi" w:hAnsiTheme="majorHAnsi" w:cstheme="minorHAnsi"/>
        </w:rPr>
        <w:t>de</w:t>
      </w:r>
      <w:r w:rsidRPr="00753A06">
        <w:rPr>
          <w:rFonts w:asciiTheme="majorHAnsi" w:hAnsiTheme="majorHAnsi" w:cstheme="minorHAnsi"/>
          <w:spacing w:val="32"/>
        </w:rPr>
        <w:t xml:space="preserve"> </w:t>
      </w:r>
      <w:r w:rsidRPr="00753A06">
        <w:rPr>
          <w:rFonts w:asciiTheme="majorHAnsi" w:hAnsiTheme="majorHAnsi" w:cstheme="minorHAnsi"/>
        </w:rPr>
        <w:t>vue</w:t>
      </w:r>
      <w:r w:rsidRPr="00753A06">
        <w:rPr>
          <w:rFonts w:asciiTheme="majorHAnsi" w:hAnsiTheme="majorHAnsi" w:cstheme="minorHAnsi"/>
          <w:spacing w:val="34"/>
        </w:rPr>
        <w:t xml:space="preserve"> </w:t>
      </w:r>
      <w:r w:rsidRPr="00753A06">
        <w:rPr>
          <w:rFonts w:asciiTheme="majorHAnsi" w:hAnsiTheme="majorHAnsi" w:cstheme="minorHAnsi"/>
        </w:rPr>
        <w:t>de</w:t>
      </w:r>
      <w:r w:rsidRPr="00753A06">
        <w:rPr>
          <w:rFonts w:asciiTheme="majorHAnsi" w:hAnsiTheme="majorHAnsi" w:cstheme="minorHAnsi"/>
          <w:spacing w:val="32"/>
        </w:rPr>
        <w:t xml:space="preserve"> </w:t>
      </w:r>
      <w:r w:rsidRPr="00753A06">
        <w:rPr>
          <w:rFonts w:asciiTheme="majorHAnsi" w:hAnsiTheme="majorHAnsi" w:cstheme="minorHAnsi"/>
        </w:rPr>
        <w:t>la</w:t>
      </w:r>
      <w:r w:rsidRPr="00753A06">
        <w:rPr>
          <w:rFonts w:asciiTheme="majorHAnsi" w:hAnsiTheme="majorHAnsi" w:cstheme="minorHAnsi"/>
          <w:spacing w:val="34"/>
        </w:rPr>
        <w:t xml:space="preserve"> </w:t>
      </w:r>
      <w:r w:rsidRPr="00753A06">
        <w:rPr>
          <w:rFonts w:asciiTheme="majorHAnsi" w:hAnsiTheme="majorHAnsi" w:cstheme="minorHAnsi"/>
        </w:rPr>
        <w:t>tenue</w:t>
      </w:r>
      <w:r w:rsidRPr="00753A06">
        <w:rPr>
          <w:rFonts w:asciiTheme="majorHAnsi" w:hAnsiTheme="majorHAnsi" w:cstheme="minorHAnsi"/>
          <w:spacing w:val="34"/>
        </w:rPr>
        <w:t xml:space="preserve"> </w:t>
      </w:r>
      <w:r w:rsidRPr="00753A06">
        <w:rPr>
          <w:rFonts w:asciiTheme="majorHAnsi" w:hAnsiTheme="majorHAnsi" w:cstheme="minorHAnsi"/>
        </w:rPr>
        <w:t>ultérieure</w:t>
      </w:r>
      <w:r w:rsidRPr="00753A06">
        <w:rPr>
          <w:rFonts w:asciiTheme="majorHAnsi" w:hAnsiTheme="majorHAnsi" w:cstheme="minorHAnsi"/>
          <w:spacing w:val="32"/>
        </w:rPr>
        <w:t xml:space="preserve"> </w:t>
      </w:r>
      <w:r w:rsidRPr="00753A06">
        <w:rPr>
          <w:rFonts w:asciiTheme="majorHAnsi" w:hAnsiTheme="majorHAnsi" w:cstheme="minorHAnsi"/>
        </w:rPr>
        <w:t>des ouvrages, du calcul des prix de revient et de la durée réelle des travaux ;</w:t>
      </w:r>
    </w:p>
    <w:p w14:paraId="79139D03" w14:textId="77777777" w:rsidR="00D76964" w:rsidRPr="00753A06" w:rsidRDefault="003B7033">
      <w:pPr>
        <w:pStyle w:val="Paragraphedeliste"/>
        <w:numPr>
          <w:ilvl w:val="0"/>
          <w:numId w:val="37"/>
        </w:numPr>
        <w:tabs>
          <w:tab w:val="left" w:pos="1135"/>
        </w:tabs>
        <w:spacing w:before="5"/>
        <w:ind w:left="0" w:right="1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observations</w:t>
      </w:r>
      <w:r w:rsidRPr="00753A06">
        <w:rPr>
          <w:rFonts w:asciiTheme="majorHAnsi" w:hAnsiTheme="majorHAnsi" w:cstheme="minorHAnsi"/>
          <w:spacing w:val="-7"/>
        </w:rPr>
        <w:t xml:space="preserve"> </w:t>
      </w:r>
      <w:r w:rsidRPr="00753A06">
        <w:rPr>
          <w:rFonts w:asciiTheme="majorHAnsi" w:hAnsiTheme="majorHAnsi" w:cstheme="minorHAnsi"/>
        </w:rPr>
        <w:t>faites</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prescriptions</w:t>
      </w:r>
      <w:r w:rsidRPr="00753A06">
        <w:rPr>
          <w:rFonts w:asciiTheme="majorHAnsi" w:hAnsiTheme="majorHAnsi" w:cstheme="minorHAnsi"/>
          <w:spacing w:val="-7"/>
        </w:rPr>
        <w:t xml:space="preserve"> </w:t>
      </w:r>
      <w:r w:rsidRPr="00753A06">
        <w:rPr>
          <w:rFonts w:asciiTheme="majorHAnsi" w:hAnsiTheme="majorHAnsi" w:cstheme="minorHAnsi"/>
        </w:rPr>
        <w:t>imposées</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l’entrepreneur</w:t>
      </w:r>
      <w:r w:rsidRPr="00753A06">
        <w:rPr>
          <w:rFonts w:asciiTheme="majorHAnsi" w:hAnsiTheme="majorHAnsi" w:cstheme="minorHAnsi"/>
          <w:spacing w:val="-3"/>
        </w:rPr>
        <w:t xml:space="preserve"> </w:t>
      </w:r>
      <w:r w:rsidRPr="00753A06">
        <w:rPr>
          <w:rFonts w:asciiTheme="majorHAnsi" w:hAnsiTheme="majorHAnsi" w:cstheme="minorHAnsi"/>
        </w:rPr>
        <w:t>sur</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7"/>
        </w:rPr>
        <w:t xml:space="preserve"> </w:t>
      </w:r>
      <w:r w:rsidRPr="00753A06">
        <w:rPr>
          <w:rFonts w:asciiTheme="majorHAnsi" w:hAnsiTheme="majorHAnsi" w:cstheme="minorHAnsi"/>
        </w:rPr>
        <w:t>plan</w:t>
      </w:r>
      <w:r w:rsidRPr="00753A06">
        <w:rPr>
          <w:rFonts w:asciiTheme="majorHAnsi" w:hAnsiTheme="majorHAnsi" w:cstheme="minorHAnsi"/>
          <w:spacing w:val="-5"/>
        </w:rPr>
        <w:t xml:space="preserve"> </w:t>
      </w:r>
      <w:r w:rsidRPr="00753A06">
        <w:rPr>
          <w:rFonts w:asciiTheme="majorHAnsi" w:hAnsiTheme="majorHAnsi" w:cstheme="minorHAnsi"/>
        </w:rPr>
        <w:t>technique</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007B7614" w14:textId="77777777" w:rsidR="00D76964" w:rsidRPr="00753A06" w:rsidRDefault="003B7033">
      <w:pPr>
        <w:pStyle w:val="Paragraphedeliste"/>
        <w:numPr>
          <w:ilvl w:val="0"/>
          <w:numId w:val="37"/>
        </w:numPr>
        <w:tabs>
          <w:tab w:val="left" w:pos="1135"/>
        </w:tabs>
        <w:spacing w:before="36"/>
        <w:ind w:left="0" w:right="1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résultats</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différents</w:t>
      </w:r>
      <w:r w:rsidRPr="00753A06">
        <w:rPr>
          <w:rFonts w:asciiTheme="majorHAnsi" w:hAnsiTheme="majorHAnsi" w:cstheme="minorHAnsi"/>
          <w:spacing w:val="-4"/>
        </w:rPr>
        <w:t xml:space="preserve"> </w:t>
      </w:r>
      <w:r w:rsidRPr="00753A06">
        <w:rPr>
          <w:rFonts w:asciiTheme="majorHAnsi" w:hAnsiTheme="majorHAnsi" w:cstheme="minorHAnsi"/>
        </w:rPr>
        <w:t>essais</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contrôles</w:t>
      </w:r>
      <w:r w:rsidRPr="00753A06">
        <w:rPr>
          <w:rFonts w:asciiTheme="majorHAnsi" w:hAnsiTheme="majorHAnsi" w:cstheme="minorHAnsi"/>
          <w:spacing w:val="-4"/>
        </w:rPr>
        <w:t xml:space="preserve"> </w:t>
      </w:r>
      <w:r w:rsidRPr="00753A06">
        <w:rPr>
          <w:rFonts w:asciiTheme="majorHAnsi" w:hAnsiTheme="majorHAnsi" w:cstheme="minorHAnsi"/>
        </w:rPr>
        <w:t>in</w:t>
      </w:r>
      <w:r w:rsidRPr="00753A06">
        <w:rPr>
          <w:rFonts w:asciiTheme="majorHAnsi" w:hAnsiTheme="majorHAnsi" w:cstheme="minorHAnsi"/>
          <w:spacing w:val="-4"/>
        </w:rPr>
        <w:t xml:space="preserve"> </w:t>
      </w:r>
      <w:r w:rsidRPr="00753A06">
        <w:rPr>
          <w:rFonts w:asciiTheme="majorHAnsi" w:hAnsiTheme="majorHAnsi" w:cstheme="minorHAnsi"/>
        </w:rPr>
        <w:t>situ</w:t>
      </w:r>
      <w:r w:rsidRPr="00753A06">
        <w:rPr>
          <w:rFonts w:asciiTheme="majorHAnsi" w:hAnsiTheme="majorHAnsi" w:cstheme="minorHAnsi"/>
          <w:spacing w:val="-5"/>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laboratoire</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1B6D85A8" w14:textId="77777777" w:rsidR="00D76964" w:rsidRPr="00753A06" w:rsidRDefault="003B7033">
      <w:pPr>
        <w:pStyle w:val="Paragraphedeliste"/>
        <w:numPr>
          <w:ilvl w:val="0"/>
          <w:numId w:val="37"/>
        </w:numPr>
        <w:tabs>
          <w:tab w:val="left" w:pos="427"/>
          <w:tab w:val="left" w:pos="1135"/>
        </w:tabs>
        <w:spacing w:before="33" w:line="273" w:lineRule="auto"/>
        <w:ind w:left="0" w:right="11" w:hanging="1"/>
        <w:rPr>
          <w:rFonts w:asciiTheme="majorHAnsi" w:hAnsiTheme="majorHAnsi" w:cstheme="minorHAnsi"/>
        </w:rPr>
      </w:pPr>
      <w:r w:rsidRPr="00753A06">
        <w:rPr>
          <w:rFonts w:asciiTheme="majorHAnsi" w:hAnsiTheme="majorHAnsi" w:cstheme="minorHAnsi"/>
        </w:rPr>
        <w:t>les observations ou prescriptions du maître d’œuvre concernant notamment la sécurité. Dans ce</w:t>
      </w:r>
      <w:r w:rsidRPr="00753A06">
        <w:rPr>
          <w:rFonts w:asciiTheme="majorHAnsi" w:hAnsiTheme="majorHAnsi" w:cstheme="minorHAnsi"/>
          <w:spacing w:val="-2"/>
        </w:rPr>
        <w:t xml:space="preserve"> </w:t>
      </w:r>
      <w:r w:rsidRPr="00753A06">
        <w:rPr>
          <w:rFonts w:asciiTheme="majorHAnsi" w:hAnsiTheme="majorHAnsi" w:cstheme="minorHAnsi"/>
        </w:rPr>
        <w:t>journal, sera annexé, chaque</w:t>
      </w:r>
      <w:r w:rsidRPr="00753A06">
        <w:rPr>
          <w:rFonts w:asciiTheme="majorHAnsi" w:hAnsiTheme="majorHAnsi" w:cstheme="minorHAnsi"/>
          <w:spacing w:val="-2"/>
        </w:rPr>
        <w:t xml:space="preserve"> </w:t>
      </w:r>
      <w:r w:rsidRPr="00753A06">
        <w:rPr>
          <w:rFonts w:asciiTheme="majorHAnsi" w:hAnsiTheme="majorHAnsi" w:cstheme="minorHAnsi"/>
        </w:rPr>
        <w:t>jour, un compte-rendu détaillé établi par un</w:t>
      </w:r>
      <w:r w:rsidRPr="00753A06">
        <w:rPr>
          <w:rFonts w:asciiTheme="majorHAnsi" w:hAnsiTheme="majorHAnsi" w:cstheme="minorHAnsi"/>
          <w:spacing w:val="-2"/>
        </w:rPr>
        <w:t xml:space="preserve"> </w:t>
      </w:r>
      <w:r w:rsidRPr="00753A06">
        <w:rPr>
          <w:rFonts w:asciiTheme="majorHAnsi" w:hAnsiTheme="majorHAnsi" w:cstheme="minorHAnsi"/>
        </w:rPr>
        <w:t>représentant de l’entrepreneur</w:t>
      </w:r>
      <w:r w:rsidRPr="00753A06">
        <w:rPr>
          <w:rFonts w:asciiTheme="majorHAnsi" w:hAnsiTheme="majorHAnsi" w:cstheme="minorHAnsi"/>
          <w:spacing w:val="-4"/>
        </w:rPr>
        <w:t xml:space="preserve"> </w:t>
      </w:r>
      <w:r w:rsidRPr="00753A06">
        <w:rPr>
          <w:rFonts w:asciiTheme="majorHAnsi" w:hAnsiTheme="majorHAnsi" w:cstheme="minorHAnsi"/>
        </w:rPr>
        <w:t>spécialement</w:t>
      </w:r>
      <w:r w:rsidRPr="00753A06">
        <w:rPr>
          <w:rFonts w:asciiTheme="majorHAnsi" w:hAnsiTheme="majorHAnsi" w:cstheme="minorHAnsi"/>
          <w:spacing w:val="-1"/>
        </w:rPr>
        <w:t xml:space="preserve"> </w:t>
      </w:r>
      <w:r w:rsidRPr="00753A06">
        <w:rPr>
          <w:rFonts w:asciiTheme="majorHAnsi" w:hAnsiTheme="majorHAnsi" w:cstheme="minorHAnsi"/>
        </w:rPr>
        <w:t>désigné</w:t>
      </w:r>
      <w:r w:rsidRPr="00753A06">
        <w:rPr>
          <w:rFonts w:asciiTheme="majorHAnsi" w:hAnsiTheme="majorHAnsi" w:cstheme="minorHAnsi"/>
          <w:spacing w:val="-3"/>
        </w:rPr>
        <w:t xml:space="preserve"> </w:t>
      </w:r>
      <w:r w:rsidRPr="00753A06">
        <w:rPr>
          <w:rFonts w:asciiTheme="majorHAnsi" w:hAnsiTheme="majorHAnsi" w:cstheme="minorHAnsi"/>
        </w:rPr>
        <w:t>pour</w:t>
      </w:r>
      <w:r w:rsidRPr="00753A06">
        <w:rPr>
          <w:rFonts w:asciiTheme="majorHAnsi" w:hAnsiTheme="majorHAnsi" w:cstheme="minorHAnsi"/>
          <w:spacing w:val="-4"/>
        </w:rPr>
        <w:t xml:space="preserve"> </w:t>
      </w:r>
      <w:r w:rsidRPr="00753A06">
        <w:rPr>
          <w:rFonts w:asciiTheme="majorHAnsi" w:hAnsiTheme="majorHAnsi" w:cstheme="minorHAnsi"/>
        </w:rPr>
        <w:t>chacun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ateliers,</w:t>
      </w:r>
      <w:r w:rsidRPr="00753A06">
        <w:rPr>
          <w:rFonts w:asciiTheme="majorHAnsi" w:hAnsiTheme="majorHAnsi" w:cstheme="minorHAnsi"/>
          <w:spacing w:val="-4"/>
        </w:rPr>
        <w:t xml:space="preserve"> </w:t>
      </w:r>
      <w:r w:rsidRPr="00753A06">
        <w:rPr>
          <w:rFonts w:asciiTheme="majorHAnsi" w:hAnsiTheme="majorHAnsi" w:cstheme="minorHAnsi"/>
        </w:rPr>
        <w:t>sur</w:t>
      </w:r>
      <w:r w:rsidRPr="00753A06">
        <w:rPr>
          <w:rFonts w:asciiTheme="majorHAnsi" w:hAnsiTheme="majorHAnsi" w:cstheme="minorHAnsi"/>
          <w:spacing w:val="-4"/>
        </w:rPr>
        <w:t xml:space="preserve"> </w:t>
      </w:r>
      <w:r w:rsidRPr="00753A06">
        <w:rPr>
          <w:rFonts w:asciiTheme="majorHAnsi" w:hAnsiTheme="majorHAnsi" w:cstheme="minorHAnsi"/>
        </w:rPr>
        <w:t>lequel</w:t>
      </w:r>
      <w:r w:rsidRPr="00753A06">
        <w:rPr>
          <w:rFonts w:asciiTheme="majorHAnsi" w:hAnsiTheme="majorHAnsi" w:cstheme="minorHAnsi"/>
          <w:spacing w:val="-3"/>
        </w:rPr>
        <w:t xml:space="preserve"> </w:t>
      </w:r>
      <w:r w:rsidRPr="00753A06">
        <w:rPr>
          <w:rFonts w:asciiTheme="majorHAnsi" w:hAnsiTheme="majorHAnsi" w:cstheme="minorHAnsi"/>
        </w:rPr>
        <w:t>seront</w:t>
      </w:r>
      <w:r w:rsidRPr="00753A06">
        <w:rPr>
          <w:rFonts w:asciiTheme="majorHAnsi" w:hAnsiTheme="majorHAnsi" w:cstheme="minorHAnsi"/>
          <w:spacing w:val="-3"/>
        </w:rPr>
        <w:t xml:space="preserve"> </w:t>
      </w:r>
      <w:r w:rsidRPr="00753A06">
        <w:rPr>
          <w:rFonts w:asciiTheme="majorHAnsi" w:hAnsiTheme="majorHAnsi" w:cstheme="minorHAnsi"/>
        </w:rPr>
        <w:t>indiqués</w:t>
      </w:r>
      <w:r w:rsidRPr="00753A06">
        <w:rPr>
          <w:rFonts w:asciiTheme="majorHAnsi" w:hAnsiTheme="majorHAnsi" w:cstheme="minorHAnsi"/>
          <w:spacing w:val="-2"/>
        </w:rPr>
        <w:t xml:space="preserve"> </w:t>
      </w:r>
      <w:r w:rsidRPr="00753A06">
        <w:rPr>
          <w:rFonts w:asciiTheme="majorHAnsi" w:hAnsiTheme="majorHAnsi" w:cstheme="minorHAnsi"/>
        </w:rPr>
        <w:t>par</w:t>
      </w:r>
      <w:r w:rsidRPr="00753A06">
        <w:rPr>
          <w:rFonts w:asciiTheme="majorHAnsi" w:hAnsiTheme="majorHAnsi" w:cstheme="minorHAnsi"/>
          <w:spacing w:val="-4"/>
        </w:rPr>
        <w:t xml:space="preserve"> </w:t>
      </w:r>
      <w:r w:rsidRPr="00753A06">
        <w:rPr>
          <w:rFonts w:asciiTheme="majorHAnsi" w:hAnsiTheme="majorHAnsi" w:cstheme="minorHAnsi"/>
        </w:rPr>
        <w:t>poste de travail :</w:t>
      </w:r>
    </w:p>
    <w:p w14:paraId="53AD2DD6" w14:textId="77777777" w:rsidR="00D76964" w:rsidRPr="00753A06" w:rsidRDefault="003B7033">
      <w:pPr>
        <w:pStyle w:val="Paragraphedeliste"/>
        <w:numPr>
          <w:ilvl w:val="0"/>
          <w:numId w:val="37"/>
        </w:numPr>
        <w:tabs>
          <w:tab w:val="left" w:pos="1135"/>
        </w:tabs>
        <w:spacing w:before="7" w:line="273" w:lineRule="auto"/>
        <w:ind w:left="0" w:right="11" w:firstLine="0"/>
        <w:jc w:val="both"/>
        <w:rPr>
          <w:rFonts w:asciiTheme="majorHAnsi" w:hAnsiTheme="majorHAnsi" w:cstheme="minorHAnsi"/>
        </w:rPr>
      </w:pPr>
      <w:r w:rsidRPr="00753A06">
        <w:rPr>
          <w:rFonts w:asciiTheme="majorHAnsi" w:hAnsiTheme="majorHAnsi" w:cstheme="minorHAnsi"/>
        </w:rPr>
        <w:t>les horaires de travail, l’effectif et la qualification du personnel, le matériel présent sur le chantier et</w:t>
      </w:r>
      <w:r w:rsidRPr="00753A06">
        <w:rPr>
          <w:rFonts w:asciiTheme="majorHAnsi" w:hAnsiTheme="majorHAnsi" w:cstheme="minorHAnsi"/>
          <w:spacing w:val="-5"/>
        </w:rPr>
        <w:t xml:space="preserve"> </w:t>
      </w:r>
      <w:r w:rsidRPr="00753A06">
        <w:rPr>
          <w:rFonts w:asciiTheme="majorHAnsi" w:hAnsiTheme="majorHAnsi" w:cstheme="minorHAnsi"/>
        </w:rPr>
        <w:t>son</w:t>
      </w:r>
      <w:r w:rsidRPr="00753A06">
        <w:rPr>
          <w:rFonts w:asciiTheme="majorHAnsi" w:hAnsiTheme="majorHAnsi" w:cstheme="minorHAnsi"/>
          <w:spacing w:val="-9"/>
        </w:rPr>
        <w:t xml:space="preserve"> </w:t>
      </w:r>
      <w:r w:rsidRPr="00753A06">
        <w:rPr>
          <w:rFonts w:asciiTheme="majorHAnsi" w:hAnsiTheme="majorHAnsi" w:cstheme="minorHAnsi"/>
        </w:rPr>
        <w:t>temps</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marche,</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durée</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cause</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11"/>
        </w:rPr>
        <w:t xml:space="preserve"> </w:t>
      </w:r>
      <w:r w:rsidRPr="00753A06">
        <w:rPr>
          <w:rFonts w:asciiTheme="majorHAnsi" w:hAnsiTheme="majorHAnsi" w:cstheme="minorHAnsi"/>
        </w:rPr>
        <w:t>arrêts</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chantier,</w:t>
      </w:r>
      <w:r w:rsidRPr="00753A06">
        <w:rPr>
          <w:rFonts w:asciiTheme="majorHAnsi" w:hAnsiTheme="majorHAnsi" w:cstheme="minorHAnsi"/>
          <w:spacing w:val="-5"/>
        </w:rPr>
        <w:t xml:space="preserve"> </w:t>
      </w:r>
      <w:r w:rsidRPr="00753A06">
        <w:rPr>
          <w:rFonts w:asciiTheme="majorHAnsi" w:hAnsiTheme="majorHAnsi" w:cstheme="minorHAnsi"/>
        </w:rPr>
        <w:t>l’évaluation</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quantités</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travaux effectués chaque jour,</w:t>
      </w:r>
    </w:p>
    <w:p w14:paraId="35C44BBD" w14:textId="77777777" w:rsidR="00D76964" w:rsidRPr="00753A06" w:rsidRDefault="003B7033">
      <w:pPr>
        <w:pStyle w:val="Paragraphedeliste"/>
        <w:numPr>
          <w:ilvl w:val="0"/>
          <w:numId w:val="37"/>
        </w:numPr>
        <w:tabs>
          <w:tab w:val="left" w:pos="1135"/>
        </w:tabs>
        <w:spacing w:before="2" w:line="271" w:lineRule="auto"/>
        <w:ind w:left="0" w:right="11" w:firstLine="0"/>
        <w:jc w:val="both"/>
        <w:rPr>
          <w:rFonts w:asciiTheme="majorHAnsi" w:hAnsiTheme="majorHAnsi" w:cstheme="minorHAnsi"/>
        </w:rPr>
      </w:pPr>
      <w:r w:rsidRPr="00753A06">
        <w:rPr>
          <w:rFonts w:asciiTheme="majorHAnsi" w:hAnsiTheme="majorHAnsi" w:cstheme="minorHAnsi"/>
        </w:rPr>
        <w:t>les incidents de chantier et les travaux dont la rémunération n’est pas prévue dans le bordereau des prix,</w:t>
      </w:r>
    </w:p>
    <w:p w14:paraId="469A5D7D" w14:textId="77777777" w:rsidR="00D76964" w:rsidRPr="00753A06" w:rsidRDefault="003B7033">
      <w:pPr>
        <w:pStyle w:val="Paragraphedeliste"/>
        <w:numPr>
          <w:ilvl w:val="0"/>
          <w:numId w:val="37"/>
        </w:numPr>
        <w:tabs>
          <w:tab w:val="left" w:pos="1135"/>
        </w:tabs>
        <w:spacing w:before="6"/>
        <w:ind w:left="0" w:right="11"/>
        <w:jc w:val="both"/>
        <w:rPr>
          <w:rFonts w:asciiTheme="majorHAnsi" w:hAnsiTheme="majorHAnsi" w:cstheme="minorHAnsi"/>
        </w:rPr>
      </w:pPr>
      <w:r w:rsidRPr="00753A06">
        <w:rPr>
          <w:rFonts w:asciiTheme="majorHAnsi" w:hAnsiTheme="majorHAnsi" w:cstheme="minorHAnsi"/>
        </w:rPr>
        <w:t>Tout</w:t>
      </w:r>
      <w:r w:rsidRPr="00753A06">
        <w:rPr>
          <w:rFonts w:asciiTheme="majorHAnsi" w:hAnsiTheme="majorHAnsi" w:cstheme="minorHAnsi"/>
          <w:spacing w:val="-5"/>
        </w:rPr>
        <w:t xml:space="preserve"> </w:t>
      </w:r>
      <w:r w:rsidRPr="00753A06">
        <w:rPr>
          <w:rFonts w:asciiTheme="majorHAnsi" w:hAnsiTheme="majorHAnsi" w:cstheme="minorHAnsi"/>
        </w:rPr>
        <w:t>incident</w:t>
      </w:r>
      <w:r w:rsidRPr="00753A06">
        <w:rPr>
          <w:rFonts w:asciiTheme="majorHAnsi" w:hAnsiTheme="majorHAnsi" w:cstheme="minorHAnsi"/>
          <w:spacing w:val="-5"/>
        </w:rPr>
        <w:t xml:space="preserve"> </w:t>
      </w:r>
      <w:r w:rsidRPr="00753A06">
        <w:rPr>
          <w:rFonts w:asciiTheme="majorHAnsi" w:hAnsiTheme="majorHAnsi" w:cstheme="minorHAnsi"/>
        </w:rPr>
        <w:t>concernant</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sécurité</w:t>
      </w:r>
      <w:r w:rsidRPr="00753A06">
        <w:rPr>
          <w:rFonts w:asciiTheme="majorHAnsi" w:hAnsiTheme="majorHAnsi" w:cstheme="minorHAnsi"/>
          <w:spacing w:val="-4"/>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tout</w:t>
      </w:r>
      <w:r w:rsidRPr="00753A06">
        <w:rPr>
          <w:rFonts w:asciiTheme="majorHAnsi" w:hAnsiTheme="majorHAnsi" w:cstheme="minorHAnsi"/>
          <w:spacing w:val="-3"/>
        </w:rPr>
        <w:t xml:space="preserve"> </w:t>
      </w:r>
      <w:r w:rsidRPr="00753A06">
        <w:rPr>
          <w:rFonts w:asciiTheme="majorHAnsi" w:hAnsiTheme="majorHAnsi" w:cstheme="minorHAnsi"/>
        </w:rPr>
        <w:t>accident</w:t>
      </w:r>
      <w:r w:rsidRPr="00753A06">
        <w:rPr>
          <w:rFonts w:asciiTheme="majorHAnsi" w:hAnsiTheme="majorHAnsi" w:cstheme="minorHAnsi"/>
          <w:spacing w:val="-6"/>
        </w:rPr>
        <w:t xml:space="preserve"> </w:t>
      </w:r>
      <w:r w:rsidRPr="00753A06">
        <w:rPr>
          <w:rFonts w:asciiTheme="majorHAnsi" w:hAnsiTheme="majorHAnsi" w:cstheme="minorHAnsi"/>
        </w:rPr>
        <w:t>matériel</w:t>
      </w:r>
      <w:r w:rsidRPr="00753A06">
        <w:rPr>
          <w:rFonts w:asciiTheme="majorHAnsi" w:hAnsiTheme="majorHAnsi" w:cstheme="minorHAnsi"/>
          <w:spacing w:val="-4"/>
        </w:rPr>
        <w:t xml:space="preserve"> </w:t>
      </w:r>
      <w:r w:rsidRPr="00753A06">
        <w:rPr>
          <w:rFonts w:asciiTheme="majorHAnsi" w:hAnsiTheme="majorHAnsi" w:cstheme="minorHAnsi"/>
        </w:rPr>
        <w:t>ou</w:t>
      </w:r>
      <w:r w:rsidRPr="00753A06">
        <w:rPr>
          <w:rFonts w:asciiTheme="majorHAnsi" w:hAnsiTheme="majorHAnsi" w:cstheme="minorHAnsi"/>
          <w:spacing w:val="-4"/>
        </w:rPr>
        <w:t xml:space="preserve"> </w:t>
      </w:r>
      <w:r w:rsidRPr="00753A06">
        <w:rPr>
          <w:rFonts w:asciiTheme="majorHAnsi" w:hAnsiTheme="majorHAnsi" w:cstheme="minorHAnsi"/>
          <w:spacing w:val="-2"/>
        </w:rPr>
        <w:t>corporel.</w:t>
      </w:r>
    </w:p>
    <w:p w14:paraId="2B01575B" w14:textId="77777777" w:rsidR="00D76964" w:rsidRPr="00753A06" w:rsidRDefault="003B7033">
      <w:pPr>
        <w:pStyle w:val="Paragraphedeliste"/>
        <w:numPr>
          <w:ilvl w:val="0"/>
          <w:numId w:val="37"/>
        </w:numPr>
        <w:tabs>
          <w:tab w:val="left" w:pos="1135"/>
        </w:tabs>
        <w:spacing w:before="36" w:line="268" w:lineRule="auto"/>
        <w:ind w:left="0" w:right="11" w:firstLine="0"/>
        <w:jc w:val="both"/>
        <w:rPr>
          <w:rFonts w:asciiTheme="majorHAnsi" w:hAnsiTheme="majorHAnsi" w:cstheme="minorHAnsi"/>
        </w:rPr>
      </w:pPr>
      <w:r w:rsidRPr="00753A06">
        <w:rPr>
          <w:rFonts w:asciiTheme="majorHAnsi" w:hAnsiTheme="majorHAnsi" w:cstheme="minorHAnsi"/>
        </w:rPr>
        <w:t xml:space="preserve">Le journal de chantier sera signé par le représentant du maître d’œuvre et chaque jour par </w:t>
      </w:r>
      <w:r w:rsidRPr="00753A06">
        <w:rPr>
          <w:rFonts w:asciiTheme="majorHAnsi" w:hAnsiTheme="majorHAnsi" w:cstheme="minorHAnsi"/>
          <w:spacing w:val="-2"/>
        </w:rPr>
        <w:t>l’entrepreneur.</w:t>
      </w:r>
    </w:p>
    <w:p w14:paraId="6D811AD1" w14:textId="77777777" w:rsidR="00D76964" w:rsidRPr="00753A06" w:rsidRDefault="003B7033" w:rsidP="00881009">
      <w:pPr>
        <w:pStyle w:val="Corpsdetexte"/>
        <w:spacing w:before="7" w:line="276" w:lineRule="auto"/>
        <w:ind w:right="11"/>
        <w:jc w:val="both"/>
        <w:rPr>
          <w:rFonts w:asciiTheme="majorHAnsi" w:hAnsiTheme="majorHAnsi" w:cstheme="minorHAnsi"/>
        </w:rPr>
      </w:pPr>
      <w:r w:rsidRPr="00753A06">
        <w:rPr>
          <w:rFonts w:asciiTheme="majorHAnsi" w:hAnsiTheme="majorHAnsi" w:cstheme="minorHAnsi"/>
        </w:rPr>
        <w:t xml:space="preserve">A ce journal pourront être annexés, chaque jour tous documents venant en complément des informations consignées dans le journal (photographies, résultats d’essais, procès-verbaux de </w:t>
      </w:r>
      <w:r w:rsidRPr="00753A06">
        <w:rPr>
          <w:rFonts w:asciiTheme="majorHAnsi" w:hAnsiTheme="majorHAnsi" w:cstheme="minorHAnsi"/>
          <w:spacing w:val="-2"/>
        </w:rPr>
        <w:t>constat…).</w:t>
      </w:r>
    </w:p>
    <w:p w14:paraId="0CEEBF30" w14:textId="77777777" w:rsidR="00D76964" w:rsidRPr="00753A06" w:rsidRDefault="003B7033" w:rsidP="00881009">
      <w:pPr>
        <w:spacing w:line="276" w:lineRule="auto"/>
        <w:ind w:right="11"/>
        <w:jc w:val="both"/>
        <w:rPr>
          <w:rFonts w:asciiTheme="majorHAnsi" w:hAnsiTheme="majorHAnsi" w:cstheme="minorHAnsi"/>
          <w:b/>
          <w:i/>
        </w:rPr>
      </w:pPr>
      <w:r w:rsidRPr="00753A06">
        <w:rPr>
          <w:rFonts w:asciiTheme="majorHAnsi" w:hAnsiTheme="majorHAnsi" w:cstheme="minorHAnsi"/>
          <w:b/>
          <w:i/>
        </w:rPr>
        <w:t>NB</w:t>
      </w:r>
      <w:r w:rsidRPr="00753A06">
        <w:rPr>
          <w:rFonts w:asciiTheme="majorHAnsi" w:hAnsiTheme="majorHAnsi" w:cstheme="minorHAnsi"/>
          <w:b/>
          <w:i/>
          <w:spacing w:val="-5"/>
        </w:rPr>
        <w:t xml:space="preserve"> </w:t>
      </w:r>
      <w:r w:rsidRPr="00753A06">
        <w:rPr>
          <w:rFonts w:asciiTheme="majorHAnsi" w:hAnsiTheme="majorHAnsi" w:cstheme="minorHAnsi"/>
          <w:b/>
          <w:i/>
        </w:rPr>
        <w:t>:</w:t>
      </w:r>
      <w:r w:rsidRPr="00753A06">
        <w:rPr>
          <w:rFonts w:asciiTheme="majorHAnsi" w:hAnsiTheme="majorHAnsi" w:cstheme="minorHAnsi"/>
          <w:b/>
          <w:i/>
          <w:spacing w:val="-3"/>
        </w:rPr>
        <w:t xml:space="preserve"> </w:t>
      </w:r>
      <w:r w:rsidRPr="00753A06">
        <w:rPr>
          <w:rFonts w:asciiTheme="majorHAnsi" w:hAnsiTheme="majorHAnsi" w:cstheme="minorHAnsi"/>
          <w:b/>
          <w:i/>
        </w:rPr>
        <w:t>la</w:t>
      </w:r>
      <w:r w:rsidRPr="00753A06">
        <w:rPr>
          <w:rFonts w:asciiTheme="majorHAnsi" w:hAnsiTheme="majorHAnsi" w:cstheme="minorHAnsi"/>
          <w:b/>
          <w:i/>
          <w:spacing w:val="-6"/>
        </w:rPr>
        <w:t xml:space="preserve"> </w:t>
      </w:r>
      <w:r w:rsidRPr="00753A06">
        <w:rPr>
          <w:rFonts w:asciiTheme="majorHAnsi" w:hAnsiTheme="majorHAnsi" w:cstheme="minorHAnsi"/>
          <w:b/>
          <w:i/>
        </w:rPr>
        <w:t>mise</w:t>
      </w:r>
      <w:r w:rsidRPr="00753A06">
        <w:rPr>
          <w:rFonts w:asciiTheme="majorHAnsi" w:hAnsiTheme="majorHAnsi" w:cstheme="minorHAnsi"/>
          <w:b/>
          <w:i/>
          <w:spacing w:val="-4"/>
        </w:rPr>
        <w:t xml:space="preserve"> </w:t>
      </w:r>
      <w:r w:rsidRPr="00753A06">
        <w:rPr>
          <w:rFonts w:asciiTheme="majorHAnsi" w:hAnsiTheme="majorHAnsi" w:cstheme="minorHAnsi"/>
          <w:b/>
          <w:i/>
        </w:rPr>
        <w:t>en</w:t>
      </w:r>
      <w:r w:rsidRPr="00753A06">
        <w:rPr>
          <w:rFonts w:asciiTheme="majorHAnsi" w:hAnsiTheme="majorHAnsi" w:cstheme="minorHAnsi"/>
          <w:b/>
          <w:i/>
          <w:spacing w:val="-6"/>
        </w:rPr>
        <w:t xml:space="preserve"> </w:t>
      </w:r>
      <w:r w:rsidRPr="00753A06">
        <w:rPr>
          <w:rFonts w:asciiTheme="majorHAnsi" w:hAnsiTheme="majorHAnsi" w:cstheme="minorHAnsi"/>
          <w:b/>
          <w:i/>
        </w:rPr>
        <w:t>œuvre</w:t>
      </w:r>
      <w:r w:rsidRPr="00753A06">
        <w:rPr>
          <w:rFonts w:asciiTheme="majorHAnsi" w:hAnsiTheme="majorHAnsi" w:cstheme="minorHAnsi"/>
          <w:b/>
          <w:i/>
          <w:spacing w:val="-9"/>
        </w:rPr>
        <w:t xml:space="preserve"> </w:t>
      </w:r>
      <w:r w:rsidRPr="00753A06">
        <w:rPr>
          <w:rFonts w:asciiTheme="majorHAnsi" w:hAnsiTheme="majorHAnsi" w:cstheme="minorHAnsi"/>
          <w:b/>
          <w:i/>
        </w:rPr>
        <w:t>d’une</w:t>
      </w:r>
      <w:r w:rsidRPr="00753A06">
        <w:rPr>
          <w:rFonts w:asciiTheme="majorHAnsi" w:hAnsiTheme="majorHAnsi" w:cstheme="minorHAnsi"/>
          <w:b/>
          <w:i/>
          <w:spacing w:val="-4"/>
        </w:rPr>
        <w:t xml:space="preserve"> </w:t>
      </w:r>
      <w:r w:rsidRPr="00753A06">
        <w:rPr>
          <w:rFonts w:asciiTheme="majorHAnsi" w:hAnsiTheme="majorHAnsi" w:cstheme="minorHAnsi"/>
          <w:b/>
          <w:i/>
        </w:rPr>
        <w:t>étape</w:t>
      </w:r>
      <w:r w:rsidRPr="00753A06">
        <w:rPr>
          <w:rFonts w:asciiTheme="majorHAnsi" w:hAnsiTheme="majorHAnsi" w:cstheme="minorHAnsi"/>
          <w:b/>
          <w:i/>
          <w:spacing w:val="-6"/>
        </w:rPr>
        <w:t xml:space="preserve"> </w:t>
      </w:r>
      <w:r w:rsidRPr="00753A06">
        <w:rPr>
          <w:rFonts w:asciiTheme="majorHAnsi" w:hAnsiTheme="majorHAnsi" w:cstheme="minorHAnsi"/>
          <w:b/>
          <w:i/>
        </w:rPr>
        <w:t>ou</w:t>
      </w:r>
      <w:r w:rsidRPr="00753A06">
        <w:rPr>
          <w:rFonts w:asciiTheme="majorHAnsi" w:hAnsiTheme="majorHAnsi" w:cstheme="minorHAnsi"/>
          <w:b/>
          <w:i/>
          <w:spacing w:val="-4"/>
        </w:rPr>
        <w:t xml:space="preserve"> </w:t>
      </w:r>
      <w:r w:rsidRPr="00753A06">
        <w:rPr>
          <w:rFonts w:asciiTheme="majorHAnsi" w:hAnsiTheme="majorHAnsi" w:cstheme="minorHAnsi"/>
          <w:b/>
          <w:i/>
        </w:rPr>
        <w:t>d’un</w:t>
      </w:r>
      <w:r w:rsidRPr="00753A06">
        <w:rPr>
          <w:rFonts w:asciiTheme="majorHAnsi" w:hAnsiTheme="majorHAnsi" w:cstheme="minorHAnsi"/>
          <w:b/>
          <w:i/>
          <w:spacing w:val="-4"/>
        </w:rPr>
        <w:t xml:space="preserve"> </w:t>
      </w:r>
      <w:r w:rsidRPr="00753A06">
        <w:rPr>
          <w:rFonts w:asciiTheme="majorHAnsi" w:hAnsiTheme="majorHAnsi" w:cstheme="minorHAnsi"/>
          <w:b/>
          <w:i/>
        </w:rPr>
        <w:t>ouvrage</w:t>
      </w:r>
      <w:r w:rsidRPr="00753A06">
        <w:rPr>
          <w:rFonts w:asciiTheme="majorHAnsi" w:hAnsiTheme="majorHAnsi" w:cstheme="minorHAnsi"/>
          <w:b/>
          <w:i/>
          <w:spacing w:val="-4"/>
        </w:rPr>
        <w:t xml:space="preserve"> </w:t>
      </w:r>
      <w:r w:rsidRPr="00753A06">
        <w:rPr>
          <w:rFonts w:asciiTheme="majorHAnsi" w:hAnsiTheme="majorHAnsi" w:cstheme="minorHAnsi"/>
          <w:b/>
          <w:i/>
        </w:rPr>
        <w:t>doit</w:t>
      </w:r>
      <w:r w:rsidRPr="00753A06">
        <w:rPr>
          <w:rFonts w:asciiTheme="majorHAnsi" w:hAnsiTheme="majorHAnsi" w:cstheme="minorHAnsi"/>
          <w:b/>
          <w:i/>
          <w:spacing w:val="-3"/>
        </w:rPr>
        <w:t xml:space="preserve"> </w:t>
      </w:r>
      <w:r w:rsidRPr="00753A06">
        <w:rPr>
          <w:rFonts w:asciiTheme="majorHAnsi" w:hAnsiTheme="majorHAnsi" w:cstheme="minorHAnsi"/>
          <w:b/>
          <w:i/>
        </w:rPr>
        <w:t>être</w:t>
      </w:r>
      <w:r w:rsidRPr="00753A06">
        <w:rPr>
          <w:rFonts w:asciiTheme="majorHAnsi" w:hAnsiTheme="majorHAnsi" w:cstheme="minorHAnsi"/>
          <w:b/>
          <w:i/>
          <w:spacing w:val="-4"/>
        </w:rPr>
        <w:t xml:space="preserve"> </w:t>
      </w:r>
      <w:r w:rsidRPr="00753A06">
        <w:rPr>
          <w:rFonts w:asciiTheme="majorHAnsi" w:hAnsiTheme="majorHAnsi" w:cstheme="minorHAnsi"/>
          <w:b/>
          <w:i/>
        </w:rPr>
        <w:t>effective</w:t>
      </w:r>
      <w:r w:rsidRPr="00753A06">
        <w:rPr>
          <w:rFonts w:asciiTheme="majorHAnsi" w:hAnsiTheme="majorHAnsi" w:cstheme="minorHAnsi"/>
          <w:b/>
          <w:i/>
          <w:spacing w:val="-4"/>
        </w:rPr>
        <w:t xml:space="preserve"> </w:t>
      </w:r>
      <w:r w:rsidRPr="00753A06">
        <w:rPr>
          <w:rFonts w:asciiTheme="majorHAnsi" w:hAnsiTheme="majorHAnsi" w:cstheme="minorHAnsi"/>
          <w:b/>
          <w:i/>
        </w:rPr>
        <w:t>après</w:t>
      </w:r>
      <w:r w:rsidRPr="00753A06">
        <w:rPr>
          <w:rFonts w:asciiTheme="majorHAnsi" w:hAnsiTheme="majorHAnsi" w:cstheme="minorHAnsi"/>
          <w:b/>
          <w:i/>
          <w:spacing w:val="-4"/>
        </w:rPr>
        <w:t xml:space="preserve"> </w:t>
      </w:r>
      <w:r w:rsidRPr="00753A06">
        <w:rPr>
          <w:rFonts w:asciiTheme="majorHAnsi" w:hAnsiTheme="majorHAnsi" w:cstheme="minorHAnsi"/>
          <w:b/>
          <w:i/>
        </w:rPr>
        <w:t>approbation</w:t>
      </w:r>
      <w:r w:rsidRPr="00753A06">
        <w:rPr>
          <w:rFonts w:asciiTheme="majorHAnsi" w:hAnsiTheme="majorHAnsi" w:cstheme="minorHAnsi"/>
          <w:b/>
          <w:i/>
          <w:spacing w:val="-6"/>
        </w:rPr>
        <w:t xml:space="preserve"> </w:t>
      </w:r>
      <w:r w:rsidRPr="00753A06">
        <w:rPr>
          <w:rFonts w:asciiTheme="majorHAnsi" w:hAnsiTheme="majorHAnsi" w:cstheme="minorHAnsi"/>
          <w:b/>
          <w:i/>
        </w:rPr>
        <w:t>par l’Ingénieur du</w:t>
      </w:r>
      <w:r w:rsidRPr="00753A06">
        <w:rPr>
          <w:rFonts w:asciiTheme="majorHAnsi" w:hAnsiTheme="majorHAnsi" w:cstheme="minorHAnsi"/>
          <w:b/>
          <w:i/>
          <w:spacing w:val="-2"/>
        </w:rPr>
        <w:t xml:space="preserve"> </w:t>
      </w:r>
      <w:r w:rsidRPr="00753A06">
        <w:rPr>
          <w:rFonts w:asciiTheme="majorHAnsi" w:hAnsiTheme="majorHAnsi" w:cstheme="minorHAnsi"/>
          <w:b/>
          <w:i/>
        </w:rPr>
        <w:t>marché</w:t>
      </w:r>
      <w:r w:rsidRPr="00753A06">
        <w:rPr>
          <w:rFonts w:asciiTheme="majorHAnsi" w:hAnsiTheme="majorHAnsi" w:cstheme="minorHAnsi"/>
          <w:b/>
          <w:i/>
          <w:spacing w:val="-2"/>
        </w:rPr>
        <w:t xml:space="preserve"> </w:t>
      </w:r>
      <w:r w:rsidRPr="00753A06">
        <w:rPr>
          <w:rFonts w:asciiTheme="majorHAnsi" w:hAnsiTheme="majorHAnsi" w:cstheme="minorHAnsi"/>
          <w:b/>
          <w:i/>
        </w:rPr>
        <w:t>et doit</w:t>
      </w:r>
      <w:r w:rsidRPr="00753A06">
        <w:rPr>
          <w:rFonts w:asciiTheme="majorHAnsi" w:hAnsiTheme="majorHAnsi" w:cstheme="minorHAnsi"/>
          <w:b/>
          <w:i/>
          <w:spacing w:val="-1"/>
        </w:rPr>
        <w:t xml:space="preserve"> </w:t>
      </w:r>
      <w:r w:rsidRPr="00753A06">
        <w:rPr>
          <w:rFonts w:asciiTheme="majorHAnsi" w:hAnsiTheme="majorHAnsi" w:cstheme="minorHAnsi"/>
          <w:b/>
          <w:i/>
        </w:rPr>
        <w:t xml:space="preserve">faire l’objet d’un procès-verbal contresigné entre ce dernier et </w:t>
      </w:r>
      <w:r w:rsidRPr="00753A06">
        <w:rPr>
          <w:rFonts w:asciiTheme="majorHAnsi" w:hAnsiTheme="majorHAnsi" w:cstheme="minorHAnsi"/>
          <w:b/>
          <w:i/>
          <w:spacing w:val="-2"/>
        </w:rPr>
        <w:t>l’Entrepreneur.</w:t>
      </w:r>
    </w:p>
    <w:p w14:paraId="3E294045" w14:textId="77777777" w:rsidR="00D76964" w:rsidRPr="00753A06" w:rsidRDefault="003B7033" w:rsidP="00881009">
      <w:pPr>
        <w:pStyle w:val="Titre5"/>
        <w:spacing w:before="1"/>
        <w:ind w:left="0" w:right="11"/>
        <w:jc w:val="both"/>
        <w:rPr>
          <w:rFonts w:asciiTheme="majorHAnsi" w:hAnsiTheme="majorHAnsi" w:cstheme="minorHAnsi"/>
        </w:rPr>
      </w:pPr>
      <w:r w:rsidRPr="00753A06">
        <w:rPr>
          <w:rFonts w:asciiTheme="majorHAnsi" w:hAnsiTheme="majorHAnsi" w:cstheme="minorHAnsi"/>
        </w:rPr>
        <w:t>2.3.</w:t>
      </w:r>
      <w:r w:rsidRPr="00753A06">
        <w:rPr>
          <w:rFonts w:asciiTheme="majorHAnsi" w:hAnsiTheme="majorHAnsi" w:cstheme="minorHAnsi"/>
          <w:spacing w:val="52"/>
        </w:rPr>
        <w:t xml:space="preserve"> </w:t>
      </w:r>
      <w:r w:rsidRPr="00753A06">
        <w:rPr>
          <w:rFonts w:asciiTheme="majorHAnsi" w:hAnsiTheme="majorHAnsi" w:cstheme="minorHAnsi"/>
        </w:rPr>
        <w:t>MODE</w:t>
      </w:r>
      <w:r w:rsidRPr="00753A06">
        <w:rPr>
          <w:rFonts w:asciiTheme="majorHAnsi" w:hAnsiTheme="majorHAnsi" w:cstheme="minorHAnsi"/>
          <w:spacing w:val="-4"/>
        </w:rPr>
        <w:t xml:space="preserve"> </w:t>
      </w:r>
      <w:r w:rsidRPr="00753A06">
        <w:rPr>
          <w:rFonts w:asciiTheme="majorHAnsi" w:hAnsiTheme="majorHAnsi" w:cstheme="minorHAnsi"/>
        </w:rPr>
        <w:t>D’EXECUTION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spacing w:val="-2"/>
        </w:rPr>
        <w:t>TRAVAUX</w:t>
      </w:r>
    </w:p>
    <w:p w14:paraId="4F937ADF" w14:textId="77777777" w:rsidR="00D76964" w:rsidRPr="00753A06" w:rsidRDefault="003B7033" w:rsidP="00881009">
      <w:pPr>
        <w:pStyle w:val="Titre6"/>
        <w:spacing w:before="38"/>
        <w:ind w:left="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8</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Approbation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plans</w:t>
      </w:r>
      <w:r w:rsidRPr="00753A06">
        <w:rPr>
          <w:rFonts w:asciiTheme="majorHAnsi" w:hAnsiTheme="majorHAnsi" w:cstheme="minorHAnsi"/>
          <w:spacing w:val="-4"/>
        </w:rPr>
        <w:t xml:space="preserve"> </w:t>
      </w:r>
      <w:r w:rsidRPr="00753A06">
        <w:rPr>
          <w:rFonts w:asciiTheme="majorHAnsi" w:hAnsiTheme="majorHAnsi" w:cstheme="minorHAnsi"/>
        </w:rPr>
        <w:t>d’exécution</w:t>
      </w:r>
      <w:r w:rsidRPr="00753A06">
        <w:rPr>
          <w:rFonts w:asciiTheme="majorHAnsi" w:hAnsiTheme="majorHAnsi" w:cstheme="minorHAnsi"/>
          <w:spacing w:val="-8"/>
        </w:rPr>
        <w:t xml:space="preserve"> </w:t>
      </w:r>
      <w:r w:rsidRPr="00753A06">
        <w:rPr>
          <w:rFonts w:asciiTheme="majorHAnsi" w:hAnsiTheme="majorHAnsi" w:cstheme="minorHAnsi"/>
        </w:rPr>
        <w:t>des</w:t>
      </w:r>
      <w:r w:rsidRPr="00753A06">
        <w:rPr>
          <w:rFonts w:asciiTheme="majorHAnsi" w:hAnsiTheme="majorHAnsi" w:cstheme="minorHAnsi"/>
          <w:spacing w:val="-2"/>
        </w:rPr>
        <w:t xml:space="preserve"> travaux</w:t>
      </w:r>
    </w:p>
    <w:p w14:paraId="67DD94C0" w14:textId="77777777" w:rsidR="00D76964" w:rsidRPr="00753A06" w:rsidRDefault="003B7033" w:rsidP="00881009">
      <w:pPr>
        <w:pStyle w:val="Corpsdetexte"/>
        <w:spacing w:before="37" w:line="276" w:lineRule="auto"/>
        <w:ind w:right="11"/>
        <w:rPr>
          <w:rFonts w:asciiTheme="majorHAnsi" w:hAnsiTheme="majorHAnsi" w:cstheme="minorHAnsi"/>
        </w:rPr>
      </w:pPr>
      <w:r w:rsidRPr="00753A06">
        <w:rPr>
          <w:rFonts w:asciiTheme="majorHAnsi" w:hAnsiTheme="majorHAnsi" w:cstheme="minorHAnsi"/>
        </w:rPr>
        <w:t>Les plans d’installation de chantier et d’exécution</w:t>
      </w:r>
      <w:r w:rsidRPr="00753A06">
        <w:rPr>
          <w:rFonts w:asciiTheme="majorHAnsi" w:hAnsiTheme="majorHAnsi" w:cstheme="minorHAnsi"/>
          <w:spacing w:val="-3"/>
        </w:rPr>
        <w:t xml:space="preserve"> </w:t>
      </w:r>
      <w:r w:rsidRPr="00753A06">
        <w:rPr>
          <w:rFonts w:asciiTheme="majorHAnsi" w:hAnsiTheme="majorHAnsi" w:cstheme="minorHAnsi"/>
        </w:rPr>
        <w:t>du magasin de</w:t>
      </w:r>
      <w:r w:rsidRPr="00753A06">
        <w:rPr>
          <w:rFonts w:asciiTheme="majorHAnsi" w:hAnsiTheme="majorHAnsi" w:cstheme="minorHAnsi"/>
          <w:spacing w:val="-3"/>
        </w:rPr>
        <w:t xml:space="preserve"> </w:t>
      </w:r>
      <w:r w:rsidRPr="00753A06">
        <w:rPr>
          <w:rFonts w:asciiTheme="majorHAnsi" w:hAnsiTheme="majorHAnsi" w:cstheme="minorHAnsi"/>
        </w:rPr>
        <w:t>stockage</w:t>
      </w:r>
      <w:r w:rsidRPr="00753A06">
        <w:rPr>
          <w:rFonts w:asciiTheme="majorHAnsi" w:hAnsiTheme="majorHAnsi" w:cstheme="minorHAnsi"/>
          <w:spacing w:val="-3"/>
        </w:rPr>
        <w:t xml:space="preserve"> </w:t>
      </w:r>
      <w:r w:rsidRPr="00753A06">
        <w:rPr>
          <w:rFonts w:asciiTheme="majorHAnsi" w:hAnsiTheme="majorHAnsi" w:cstheme="minorHAnsi"/>
        </w:rPr>
        <w:t>seront</w:t>
      </w:r>
      <w:r w:rsidRPr="00753A06">
        <w:rPr>
          <w:rFonts w:asciiTheme="majorHAnsi" w:hAnsiTheme="majorHAnsi" w:cstheme="minorHAnsi"/>
          <w:spacing w:val="-1"/>
        </w:rPr>
        <w:t xml:space="preserve"> </w:t>
      </w:r>
      <w:r w:rsidRPr="00753A06">
        <w:rPr>
          <w:rFonts w:asciiTheme="majorHAnsi" w:hAnsiTheme="majorHAnsi" w:cstheme="minorHAnsi"/>
        </w:rPr>
        <w:t>soumis à</w:t>
      </w:r>
      <w:r w:rsidRPr="00753A06">
        <w:rPr>
          <w:rFonts w:asciiTheme="majorHAnsi" w:hAnsiTheme="majorHAnsi" w:cstheme="minorHAnsi"/>
          <w:spacing w:val="-3"/>
        </w:rPr>
        <w:t xml:space="preserve"> </w:t>
      </w:r>
      <w:r w:rsidRPr="00753A06">
        <w:rPr>
          <w:rFonts w:asciiTheme="majorHAnsi" w:hAnsiTheme="majorHAnsi" w:cstheme="minorHAnsi"/>
        </w:rPr>
        <w:t>l’approbation du Maître d’œuvre.</w:t>
      </w:r>
    </w:p>
    <w:p w14:paraId="3AA07E7D" w14:textId="77777777" w:rsidR="00D76964" w:rsidRPr="00753A06" w:rsidRDefault="003B7033" w:rsidP="00881009">
      <w:pPr>
        <w:pStyle w:val="Titre6"/>
        <w:spacing w:before="1"/>
        <w:ind w:left="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6"/>
        </w:rPr>
        <w:t xml:space="preserve"> </w:t>
      </w:r>
      <w:r w:rsidRPr="00753A06">
        <w:rPr>
          <w:rFonts w:asciiTheme="majorHAnsi" w:hAnsiTheme="majorHAnsi" w:cstheme="minorHAnsi"/>
        </w:rPr>
        <w:t>9</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Programme</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d’installation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2"/>
        </w:rPr>
        <w:t>chantier</w:t>
      </w:r>
    </w:p>
    <w:p w14:paraId="3A215B1A" w14:textId="77777777" w:rsidR="00D76964" w:rsidRPr="00753A06" w:rsidRDefault="003B7033" w:rsidP="00881009">
      <w:pPr>
        <w:pStyle w:val="Corpsdetexte"/>
        <w:spacing w:before="38"/>
        <w:ind w:right="11"/>
        <w:rPr>
          <w:rFonts w:asciiTheme="majorHAnsi" w:hAnsiTheme="majorHAnsi" w:cstheme="minorHAnsi"/>
        </w:rPr>
      </w:pPr>
      <w:r w:rsidRPr="00753A06">
        <w:rPr>
          <w:rFonts w:asciiTheme="majorHAnsi" w:hAnsiTheme="majorHAnsi" w:cstheme="minorHAnsi"/>
          <w:spacing w:val="-2"/>
        </w:rPr>
        <w:t>Le</w:t>
      </w:r>
      <w:r w:rsidRPr="00753A06">
        <w:rPr>
          <w:rFonts w:asciiTheme="majorHAnsi" w:hAnsiTheme="majorHAnsi" w:cstheme="minorHAnsi"/>
          <w:spacing w:val="-11"/>
        </w:rPr>
        <w:t xml:space="preserve"> </w:t>
      </w:r>
      <w:r w:rsidRPr="00753A06">
        <w:rPr>
          <w:rFonts w:asciiTheme="majorHAnsi" w:hAnsiTheme="majorHAnsi" w:cstheme="minorHAnsi"/>
          <w:spacing w:val="-2"/>
        </w:rPr>
        <w:t>programme</w:t>
      </w:r>
      <w:r w:rsidRPr="00753A06">
        <w:rPr>
          <w:rFonts w:asciiTheme="majorHAnsi" w:hAnsiTheme="majorHAnsi" w:cstheme="minorHAnsi"/>
          <w:spacing w:val="-8"/>
        </w:rPr>
        <w:t xml:space="preserve"> </w:t>
      </w:r>
      <w:r w:rsidRPr="00753A06">
        <w:rPr>
          <w:rFonts w:asciiTheme="majorHAnsi" w:hAnsiTheme="majorHAnsi" w:cstheme="minorHAnsi"/>
          <w:spacing w:val="-2"/>
        </w:rPr>
        <w:t>des</w:t>
      </w:r>
      <w:r w:rsidRPr="00753A06">
        <w:rPr>
          <w:rFonts w:asciiTheme="majorHAnsi" w:hAnsiTheme="majorHAnsi" w:cstheme="minorHAnsi"/>
          <w:spacing w:val="-10"/>
        </w:rPr>
        <w:t xml:space="preserve"> </w:t>
      </w:r>
      <w:r w:rsidRPr="00753A06">
        <w:rPr>
          <w:rFonts w:asciiTheme="majorHAnsi" w:hAnsiTheme="majorHAnsi" w:cstheme="minorHAnsi"/>
          <w:spacing w:val="-2"/>
        </w:rPr>
        <w:t>travaux</w:t>
      </w:r>
      <w:r w:rsidRPr="00753A06">
        <w:rPr>
          <w:rFonts w:asciiTheme="majorHAnsi" w:hAnsiTheme="majorHAnsi" w:cstheme="minorHAnsi"/>
          <w:spacing w:val="-9"/>
        </w:rPr>
        <w:t xml:space="preserve"> </w:t>
      </w:r>
      <w:r w:rsidRPr="00753A06">
        <w:rPr>
          <w:rFonts w:asciiTheme="majorHAnsi" w:hAnsiTheme="majorHAnsi" w:cstheme="minorHAnsi"/>
          <w:spacing w:val="-2"/>
        </w:rPr>
        <w:t>et</w:t>
      </w:r>
      <w:r w:rsidRPr="00753A06">
        <w:rPr>
          <w:rFonts w:asciiTheme="majorHAnsi" w:hAnsiTheme="majorHAnsi" w:cstheme="minorHAnsi"/>
          <w:spacing w:val="-7"/>
        </w:rPr>
        <w:t xml:space="preserve"> </w:t>
      </w:r>
      <w:r w:rsidRPr="00753A06">
        <w:rPr>
          <w:rFonts w:asciiTheme="majorHAnsi" w:hAnsiTheme="majorHAnsi" w:cstheme="minorHAnsi"/>
          <w:spacing w:val="-2"/>
        </w:rPr>
        <w:t>le</w:t>
      </w:r>
      <w:r w:rsidRPr="00753A06">
        <w:rPr>
          <w:rFonts w:asciiTheme="majorHAnsi" w:hAnsiTheme="majorHAnsi" w:cstheme="minorHAnsi"/>
          <w:spacing w:val="-10"/>
        </w:rPr>
        <w:t xml:space="preserve"> </w:t>
      </w:r>
      <w:r w:rsidRPr="00753A06">
        <w:rPr>
          <w:rFonts w:asciiTheme="majorHAnsi" w:hAnsiTheme="majorHAnsi" w:cstheme="minorHAnsi"/>
          <w:spacing w:val="-2"/>
        </w:rPr>
        <w:t>projet</w:t>
      </w:r>
      <w:r w:rsidRPr="00753A06">
        <w:rPr>
          <w:rFonts w:asciiTheme="majorHAnsi" w:hAnsiTheme="majorHAnsi" w:cstheme="minorHAnsi"/>
          <w:spacing w:val="-10"/>
        </w:rPr>
        <w:t xml:space="preserve"> </w:t>
      </w:r>
      <w:r w:rsidRPr="00753A06">
        <w:rPr>
          <w:rFonts w:asciiTheme="majorHAnsi" w:hAnsiTheme="majorHAnsi" w:cstheme="minorHAnsi"/>
          <w:spacing w:val="-2"/>
        </w:rPr>
        <w:t>d’installation</w:t>
      </w:r>
      <w:r w:rsidRPr="00753A06">
        <w:rPr>
          <w:rFonts w:asciiTheme="majorHAnsi" w:hAnsiTheme="majorHAnsi" w:cstheme="minorHAnsi"/>
          <w:spacing w:val="-8"/>
        </w:rPr>
        <w:t xml:space="preserve"> </w:t>
      </w:r>
      <w:r w:rsidRPr="00753A06">
        <w:rPr>
          <w:rFonts w:asciiTheme="majorHAnsi" w:hAnsiTheme="majorHAnsi" w:cstheme="minorHAnsi"/>
          <w:spacing w:val="-2"/>
        </w:rPr>
        <w:t>de</w:t>
      </w:r>
      <w:r w:rsidRPr="00753A06">
        <w:rPr>
          <w:rFonts w:asciiTheme="majorHAnsi" w:hAnsiTheme="majorHAnsi" w:cstheme="minorHAnsi"/>
          <w:spacing w:val="-8"/>
        </w:rPr>
        <w:t xml:space="preserve"> </w:t>
      </w:r>
      <w:r w:rsidRPr="00753A06">
        <w:rPr>
          <w:rFonts w:asciiTheme="majorHAnsi" w:hAnsiTheme="majorHAnsi" w:cstheme="minorHAnsi"/>
          <w:spacing w:val="-2"/>
        </w:rPr>
        <w:t>chantier</w:t>
      </w:r>
      <w:r w:rsidRPr="00753A06">
        <w:rPr>
          <w:rFonts w:asciiTheme="majorHAnsi" w:hAnsiTheme="majorHAnsi" w:cstheme="minorHAnsi"/>
          <w:spacing w:val="-7"/>
        </w:rPr>
        <w:t xml:space="preserve"> </w:t>
      </w:r>
      <w:r w:rsidRPr="00753A06">
        <w:rPr>
          <w:rFonts w:asciiTheme="majorHAnsi" w:hAnsiTheme="majorHAnsi" w:cstheme="minorHAnsi"/>
          <w:spacing w:val="-2"/>
        </w:rPr>
        <w:t>seront</w:t>
      </w:r>
      <w:r w:rsidRPr="00753A06">
        <w:rPr>
          <w:rFonts w:asciiTheme="majorHAnsi" w:hAnsiTheme="majorHAnsi" w:cstheme="minorHAnsi"/>
          <w:spacing w:val="-10"/>
        </w:rPr>
        <w:t xml:space="preserve"> </w:t>
      </w:r>
      <w:r w:rsidRPr="00753A06">
        <w:rPr>
          <w:rFonts w:asciiTheme="majorHAnsi" w:hAnsiTheme="majorHAnsi" w:cstheme="minorHAnsi"/>
          <w:spacing w:val="-2"/>
        </w:rPr>
        <w:t>à</w:t>
      </w:r>
      <w:r w:rsidRPr="00753A06">
        <w:rPr>
          <w:rFonts w:asciiTheme="majorHAnsi" w:hAnsiTheme="majorHAnsi" w:cstheme="minorHAnsi"/>
          <w:spacing w:val="-10"/>
        </w:rPr>
        <w:t xml:space="preserve"> </w:t>
      </w:r>
      <w:r w:rsidRPr="00753A06">
        <w:rPr>
          <w:rFonts w:asciiTheme="majorHAnsi" w:hAnsiTheme="majorHAnsi" w:cstheme="minorHAnsi"/>
          <w:spacing w:val="-2"/>
        </w:rPr>
        <w:t>fournir</w:t>
      </w:r>
      <w:r w:rsidRPr="00753A06">
        <w:rPr>
          <w:rFonts w:asciiTheme="majorHAnsi" w:hAnsiTheme="majorHAnsi" w:cstheme="minorHAnsi"/>
          <w:spacing w:val="-7"/>
        </w:rPr>
        <w:t xml:space="preserve"> </w:t>
      </w:r>
      <w:r w:rsidRPr="00753A06">
        <w:rPr>
          <w:rFonts w:asciiTheme="majorHAnsi" w:hAnsiTheme="majorHAnsi" w:cstheme="minorHAnsi"/>
          <w:spacing w:val="-2"/>
        </w:rPr>
        <w:t>dans</w:t>
      </w:r>
      <w:r w:rsidRPr="00753A06">
        <w:rPr>
          <w:rFonts w:asciiTheme="majorHAnsi" w:hAnsiTheme="majorHAnsi" w:cstheme="minorHAnsi"/>
          <w:spacing w:val="-11"/>
        </w:rPr>
        <w:t xml:space="preserve"> </w:t>
      </w:r>
      <w:r w:rsidRPr="00753A06">
        <w:rPr>
          <w:rFonts w:asciiTheme="majorHAnsi" w:hAnsiTheme="majorHAnsi" w:cstheme="minorHAnsi"/>
          <w:spacing w:val="-2"/>
        </w:rPr>
        <w:t>un</w:t>
      </w:r>
      <w:r w:rsidRPr="00753A06">
        <w:rPr>
          <w:rFonts w:asciiTheme="majorHAnsi" w:hAnsiTheme="majorHAnsi" w:cstheme="minorHAnsi"/>
          <w:spacing w:val="-8"/>
        </w:rPr>
        <w:t xml:space="preserve"> </w:t>
      </w:r>
      <w:r w:rsidRPr="00753A06">
        <w:rPr>
          <w:rFonts w:asciiTheme="majorHAnsi" w:hAnsiTheme="majorHAnsi" w:cstheme="minorHAnsi"/>
          <w:spacing w:val="-2"/>
        </w:rPr>
        <w:t>délai</w:t>
      </w:r>
      <w:r w:rsidRPr="00753A06">
        <w:rPr>
          <w:rFonts w:asciiTheme="majorHAnsi" w:hAnsiTheme="majorHAnsi" w:cstheme="minorHAnsi"/>
          <w:spacing w:val="-9"/>
        </w:rPr>
        <w:t xml:space="preserve"> </w:t>
      </w:r>
      <w:r w:rsidRPr="00753A06">
        <w:rPr>
          <w:rFonts w:asciiTheme="majorHAnsi" w:hAnsiTheme="majorHAnsi" w:cstheme="minorHAnsi"/>
          <w:spacing w:val="-2"/>
        </w:rPr>
        <w:t>de</w:t>
      </w:r>
      <w:r w:rsidRPr="00753A06">
        <w:rPr>
          <w:rFonts w:asciiTheme="majorHAnsi" w:hAnsiTheme="majorHAnsi" w:cstheme="minorHAnsi"/>
          <w:spacing w:val="-8"/>
        </w:rPr>
        <w:t xml:space="preserve"> </w:t>
      </w:r>
      <w:r w:rsidRPr="00753A06">
        <w:rPr>
          <w:rFonts w:asciiTheme="majorHAnsi" w:hAnsiTheme="majorHAnsi" w:cstheme="minorHAnsi"/>
          <w:spacing w:val="-2"/>
        </w:rPr>
        <w:t>quinze</w:t>
      </w:r>
    </w:p>
    <w:p w14:paraId="2CB0B82F" w14:textId="77777777" w:rsidR="00D76964" w:rsidRPr="00753A06" w:rsidRDefault="003B7033" w:rsidP="00881009">
      <w:pPr>
        <w:pStyle w:val="Corpsdetexte"/>
        <w:spacing w:before="37"/>
        <w:ind w:right="11"/>
        <w:jc w:val="both"/>
        <w:rPr>
          <w:rFonts w:asciiTheme="majorHAnsi" w:hAnsiTheme="majorHAnsi" w:cstheme="minorHAnsi"/>
        </w:rPr>
      </w:pPr>
      <w:r w:rsidRPr="00753A06">
        <w:rPr>
          <w:rFonts w:asciiTheme="majorHAnsi" w:hAnsiTheme="majorHAnsi" w:cstheme="minorHAnsi"/>
        </w:rPr>
        <w:t>(15)</w:t>
      </w:r>
      <w:r w:rsidRPr="00753A06">
        <w:rPr>
          <w:rFonts w:asciiTheme="majorHAnsi" w:hAnsiTheme="majorHAnsi" w:cstheme="minorHAnsi"/>
          <w:spacing w:val="-6"/>
        </w:rPr>
        <w:t xml:space="preserve"> </w:t>
      </w:r>
      <w:r w:rsidRPr="00753A06">
        <w:rPr>
          <w:rFonts w:asciiTheme="majorHAnsi" w:hAnsiTheme="majorHAnsi" w:cstheme="minorHAnsi"/>
        </w:rPr>
        <w:t>jours</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compter</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date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notification</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signature</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spacing w:val="-2"/>
        </w:rPr>
        <w:t>marché.</w:t>
      </w:r>
    </w:p>
    <w:p w14:paraId="12969E58" w14:textId="77777777" w:rsidR="00D76964" w:rsidRPr="00753A06" w:rsidRDefault="003B7033" w:rsidP="00881009">
      <w:pPr>
        <w:pStyle w:val="Titre6"/>
        <w:spacing w:before="37"/>
        <w:ind w:left="0" w:right="11"/>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10</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Programme</w:t>
      </w:r>
      <w:r w:rsidRPr="00753A06">
        <w:rPr>
          <w:rFonts w:asciiTheme="majorHAnsi" w:hAnsiTheme="majorHAnsi" w:cstheme="minorHAnsi"/>
          <w:spacing w:val="-4"/>
        </w:rPr>
        <w:t xml:space="preserve"> </w:t>
      </w:r>
      <w:r w:rsidRPr="00753A06">
        <w:rPr>
          <w:rFonts w:asciiTheme="majorHAnsi" w:hAnsiTheme="majorHAnsi" w:cstheme="minorHAnsi"/>
        </w:rPr>
        <w:t>détaillé</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spacing w:val="-2"/>
        </w:rPr>
        <w:t>travaux</w:t>
      </w:r>
    </w:p>
    <w:p w14:paraId="37456372" w14:textId="77777777" w:rsidR="00D76964" w:rsidRPr="00753A06" w:rsidRDefault="003B7033" w:rsidP="00881009">
      <w:pPr>
        <w:pStyle w:val="Corpsdetexte"/>
        <w:spacing w:before="40" w:line="276" w:lineRule="auto"/>
        <w:ind w:right="11"/>
        <w:jc w:val="both"/>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document</w:t>
      </w:r>
      <w:r w:rsidRPr="00753A06">
        <w:rPr>
          <w:rFonts w:asciiTheme="majorHAnsi" w:hAnsiTheme="majorHAnsi" w:cstheme="minorHAnsi"/>
          <w:spacing w:val="-3"/>
        </w:rPr>
        <w:t xml:space="preserve"> </w:t>
      </w:r>
      <w:r w:rsidRPr="00753A06">
        <w:rPr>
          <w:rFonts w:asciiTheme="majorHAnsi" w:hAnsiTheme="majorHAnsi" w:cstheme="minorHAnsi"/>
        </w:rPr>
        <w:t>sera</w:t>
      </w:r>
      <w:r w:rsidRPr="00753A06">
        <w:rPr>
          <w:rFonts w:asciiTheme="majorHAnsi" w:hAnsiTheme="majorHAnsi" w:cstheme="minorHAnsi"/>
          <w:spacing w:val="-4"/>
        </w:rPr>
        <w:t xml:space="preserve"> </w:t>
      </w:r>
      <w:r w:rsidRPr="00753A06">
        <w:rPr>
          <w:rFonts w:asciiTheme="majorHAnsi" w:hAnsiTheme="majorHAnsi" w:cstheme="minorHAnsi"/>
        </w:rPr>
        <w:t>dressé</w:t>
      </w:r>
      <w:r w:rsidRPr="00753A06">
        <w:rPr>
          <w:rFonts w:asciiTheme="majorHAnsi" w:hAnsiTheme="majorHAnsi" w:cstheme="minorHAnsi"/>
          <w:spacing w:val="-4"/>
        </w:rPr>
        <w:t xml:space="preserve"> </w:t>
      </w:r>
      <w:r w:rsidRPr="00753A06">
        <w:rPr>
          <w:rFonts w:asciiTheme="majorHAnsi" w:hAnsiTheme="majorHAnsi" w:cstheme="minorHAnsi"/>
        </w:rPr>
        <w:t>précisément</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adoptant,</w:t>
      </w:r>
      <w:r w:rsidRPr="00753A06">
        <w:rPr>
          <w:rFonts w:asciiTheme="majorHAnsi" w:hAnsiTheme="majorHAnsi" w:cstheme="minorHAnsi"/>
          <w:spacing w:val="-5"/>
        </w:rPr>
        <w:t xml:space="preserve"> </w:t>
      </w:r>
      <w:r w:rsidRPr="00753A06">
        <w:rPr>
          <w:rFonts w:asciiTheme="majorHAnsi" w:hAnsiTheme="majorHAnsi" w:cstheme="minorHAnsi"/>
        </w:rPr>
        <w:t>comme</w:t>
      </w:r>
      <w:r w:rsidRPr="00753A06">
        <w:rPr>
          <w:rFonts w:asciiTheme="majorHAnsi" w:hAnsiTheme="majorHAnsi" w:cstheme="minorHAnsi"/>
          <w:spacing w:val="-4"/>
        </w:rPr>
        <w:t xml:space="preserve"> </w:t>
      </w:r>
      <w:r w:rsidRPr="00753A06">
        <w:rPr>
          <w:rFonts w:asciiTheme="majorHAnsi" w:hAnsiTheme="majorHAnsi" w:cstheme="minorHAnsi"/>
        </w:rPr>
        <w:t>unité</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temps,</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journée.</w:t>
      </w:r>
      <w:r w:rsidRPr="00753A06">
        <w:rPr>
          <w:rFonts w:asciiTheme="majorHAnsi" w:hAnsiTheme="majorHAnsi" w:cstheme="minorHAnsi"/>
          <w:spacing w:val="-5"/>
        </w:rPr>
        <w:t xml:space="preserve"> </w:t>
      </w:r>
      <w:r w:rsidRPr="00753A06">
        <w:rPr>
          <w:rFonts w:asciiTheme="majorHAnsi" w:hAnsiTheme="majorHAnsi" w:cstheme="minorHAnsi"/>
        </w:rPr>
        <w:t>Il</w:t>
      </w:r>
      <w:r w:rsidRPr="00753A06">
        <w:rPr>
          <w:rFonts w:asciiTheme="majorHAnsi" w:hAnsiTheme="majorHAnsi" w:cstheme="minorHAnsi"/>
          <w:spacing w:val="-5"/>
        </w:rPr>
        <w:t xml:space="preserve"> </w:t>
      </w:r>
      <w:r w:rsidRPr="00753A06">
        <w:rPr>
          <w:rFonts w:asciiTheme="majorHAnsi" w:hAnsiTheme="majorHAnsi" w:cstheme="minorHAnsi"/>
        </w:rPr>
        <w:t>précisera les</w:t>
      </w:r>
      <w:r w:rsidRPr="00753A06">
        <w:rPr>
          <w:rFonts w:asciiTheme="majorHAnsi" w:hAnsiTheme="majorHAnsi" w:cstheme="minorHAnsi"/>
          <w:spacing w:val="-6"/>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prévus</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quantités</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matériaux</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11"/>
        </w:rPr>
        <w:t xml:space="preserve"> </w:t>
      </w:r>
      <w:r w:rsidRPr="00753A06">
        <w:rPr>
          <w:rFonts w:asciiTheme="majorHAnsi" w:hAnsiTheme="majorHAnsi" w:cstheme="minorHAnsi"/>
        </w:rPr>
        <w:t>mettre</w:t>
      </w:r>
      <w:r w:rsidRPr="00753A06">
        <w:rPr>
          <w:rFonts w:asciiTheme="majorHAnsi" w:hAnsiTheme="majorHAnsi" w:cstheme="minorHAnsi"/>
          <w:spacing w:val="-9"/>
        </w:rPr>
        <w:t xml:space="preserve"> </w:t>
      </w:r>
      <w:r w:rsidRPr="00753A06">
        <w:rPr>
          <w:rFonts w:asciiTheme="majorHAnsi" w:hAnsiTheme="majorHAnsi" w:cstheme="minorHAnsi"/>
        </w:rPr>
        <w:t>en</w:t>
      </w:r>
      <w:r w:rsidRPr="00753A06">
        <w:rPr>
          <w:rFonts w:asciiTheme="majorHAnsi" w:hAnsiTheme="majorHAnsi" w:cstheme="minorHAnsi"/>
          <w:spacing w:val="-9"/>
        </w:rPr>
        <w:t xml:space="preserve"> </w:t>
      </w:r>
      <w:r w:rsidRPr="00753A06">
        <w:rPr>
          <w:rFonts w:asciiTheme="majorHAnsi" w:hAnsiTheme="majorHAnsi" w:cstheme="minorHAnsi"/>
        </w:rPr>
        <w:t>œuvre.</w:t>
      </w:r>
      <w:r w:rsidRPr="00753A06">
        <w:rPr>
          <w:rFonts w:asciiTheme="majorHAnsi" w:hAnsiTheme="majorHAnsi" w:cstheme="minorHAnsi"/>
          <w:spacing w:val="-7"/>
        </w:rPr>
        <w:t xml:space="preserve"> </w:t>
      </w:r>
      <w:r w:rsidRPr="00753A06">
        <w:rPr>
          <w:rFonts w:asciiTheme="majorHAnsi" w:hAnsiTheme="majorHAnsi" w:cstheme="minorHAnsi"/>
        </w:rPr>
        <w:t>Il</w:t>
      </w:r>
      <w:r w:rsidRPr="00753A06">
        <w:rPr>
          <w:rFonts w:asciiTheme="majorHAnsi" w:hAnsiTheme="majorHAnsi" w:cstheme="minorHAnsi"/>
          <w:spacing w:val="-7"/>
        </w:rPr>
        <w:t xml:space="preserve"> </w:t>
      </w:r>
      <w:r w:rsidRPr="00753A06">
        <w:rPr>
          <w:rFonts w:asciiTheme="majorHAnsi" w:hAnsiTheme="majorHAnsi" w:cstheme="minorHAnsi"/>
        </w:rPr>
        <w:t>devra</w:t>
      </w:r>
      <w:r w:rsidRPr="00753A06">
        <w:rPr>
          <w:rFonts w:asciiTheme="majorHAnsi" w:hAnsiTheme="majorHAnsi" w:cstheme="minorHAnsi"/>
          <w:spacing w:val="-9"/>
        </w:rPr>
        <w:t xml:space="preserve"> </w:t>
      </w:r>
      <w:r w:rsidRPr="00753A06">
        <w:rPr>
          <w:rFonts w:asciiTheme="majorHAnsi" w:hAnsiTheme="majorHAnsi" w:cstheme="minorHAnsi"/>
        </w:rPr>
        <w:t>être</w:t>
      </w:r>
      <w:r w:rsidRPr="00753A06">
        <w:rPr>
          <w:rFonts w:asciiTheme="majorHAnsi" w:hAnsiTheme="majorHAnsi" w:cstheme="minorHAnsi"/>
          <w:spacing w:val="-6"/>
        </w:rPr>
        <w:t xml:space="preserve"> </w:t>
      </w:r>
      <w:r w:rsidRPr="00753A06">
        <w:rPr>
          <w:rFonts w:asciiTheme="majorHAnsi" w:hAnsiTheme="majorHAnsi" w:cstheme="minorHAnsi"/>
        </w:rPr>
        <w:t>constamment</w:t>
      </w:r>
      <w:r w:rsidRPr="00753A06">
        <w:rPr>
          <w:rFonts w:asciiTheme="majorHAnsi" w:hAnsiTheme="majorHAnsi" w:cstheme="minorHAnsi"/>
          <w:spacing w:val="-7"/>
        </w:rPr>
        <w:t xml:space="preserve"> </w:t>
      </w:r>
      <w:r w:rsidRPr="00753A06">
        <w:rPr>
          <w:rFonts w:asciiTheme="majorHAnsi" w:hAnsiTheme="majorHAnsi" w:cstheme="minorHAnsi"/>
        </w:rPr>
        <w:t>tenu à jour et affiché au bureau de chantier de l’entreprise.</w:t>
      </w:r>
    </w:p>
    <w:p w14:paraId="7C04DF35" w14:textId="77777777" w:rsidR="00D76964" w:rsidRPr="00753A06" w:rsidRDefault="003B7033" w:rsidP="00881009">
      <w:pPr>
        <w:pStyle w:val="Corpsdetexte"/>
        <w:spacing w:line="276" w:lineRule="auto"/>
        <w:ind w:right="11"/>
        <w:rPr>
          <w:rFonts w:asciiTheme="majorHAnsi" w:hAnsiTheme="majorHAnsi" w:cstheme="minorHAnsi"/>
        </w:rPr>
      </w:pPr>
      <w:r w:rsidRPr="00753A06">
        <w:rPr>
          <w:rFonts w:asciiTheme="majorHAnsi" w:hAnsiTheme="majorHAnsi" w:cstheme="minorHAnsi"/>
        </w:rPr>
        <w:t>En complément au présent C.C.T.P., il est précisé que les travaux seront exécutés selon les séquences ci-après :</w:t>
      </w:r>
    </w:p>
    <w:p w14:paraId="61F3E971" w14:textId="77777777" w:rsidR="00D76964" w:rsidRPr="00753A06" w:rsidRDefault="003B7033">
      <w:pPr>
        <w:pStyle w:val="Paragraphedeliste"/>
        <w:numPr>
          <w:ilvl w:val="0"/>
          <w:numId w:val="36"/>
        </w:numPr>
        <w:tabs>
          <w:tab w:val="left" w:pos="1135"/>
        </w:tabs>
        <w:spacing w:before="1"/>
        <w:ind w:left="0" w:right="11"/>
        <w:rPr>
          <w:rFonts w:asciiTheme="majorHAnsi" w:hAnsiTheme="majorHAnsi" w:cstheme="minorHAnsi"/>
        </w:rPr>
      </w:pPr>
      <w:r w:rsidRPr="00753A06">
        <w:rPr>
          <w:rFonts w:asciiTheme="majorHAnsi" w:hAnsiTheme="majorHAnsi" w:cstheme="minorHAnsi"/>
        </w:rPr>
        <w:t>Travaux</w:t>
      </w:r>
      <w:r w:rsidRPr="00753A06">
        <w:rPr>
          <w:rFonts w:asciiTheme="majorHAnsi" w:hAnsiTheme="majorHAnsi" w:cstheme="minorHAnsi"/>
          <w:spacing w:val="-8"/>
        </w:rPr>
        <w:t xml:space="preserve"> </w:t>
      </w:r>
      <w:r w:rsidRPr="00753A06">
        <w:rPr>
          <w:rFonts w:asciiTheme="majorHAnsi" w:hAnsiTheme="majorHAnsi" w:cstheme="minorHAnsi"/>
        </w:rPr>
        <w:t>préparatoires</w:t>
      </w:r>
      <w:r w:rsidRPr="00753A06">
        <w:rPr>
          <w:rFonts w:asciiTheme="majorHAnsi" w:hAnsiTheme="majorHAnsi" w:cstheme="minorHAnsi"/>
          <w:spacing w:val="-9"/>
        </w:rPr>
        <w:t xml:space="preserve"> </w:t>
      </w:r>
      <w:r w:rsidRPr="00753A06">
        <w:rPr>
          <w:rFonts w:asciiTheme="majorHAnsi" w:hAnsiTheme="majorHAnsi" w:cstheme="minorHAnsi"/>
          <w:spacing w:val="-10"/>
        </w:rPr>
        <w:t>;</w:t>
      </w:r>
    </w:p>
    <w:p w14:paraId="654F712F" w14:textId="77777777" w:rsidR="00D76964" w:rsidRPr="00753A06" w:rsidRDefault="003B7033">
      <w:pPr>
        <w:pStyle w:val="Paragraphedeliste"/>
        <w:numPr>
          <w:ilvl w:val="0"/>
          <w:numId w:val="36"/>
        </w:numPr>
        <w:tabs>
          <w:tab w:val="left" w:pos="1135"/>
        </w:tabs>
        <w:spacing w:before="35"/>
        <w:ind w:left="0" w:right="11"/>
        <w:rPr>
          <w:rFonts w:asciiTheme="majorHAnsi" w:hAnsiTheme="majorHAnsi" w:cstheme="minorHAnsi"/>
        </w:rPr>
      </w:pPr>
      <w:r w:rsidRPr="00753A06">
        <w:rPr>
          <w:rFonts w:asciiTheme="majorHAnsi" w:hAnsiTheme="majorHAnsi" w:cstheme="minorHAnsi"/>
        </w:rPr>
        <w:t>Terrassements</w:t>
      </w:r>
      <w:r w:rsidRPr="00753A06">
        <w:rPr>
          <w:rFonts w:asciiTheme="majorHAnsi" w:hAnsiTheme="majorHAnsi" w:cstheme="minorHAnsi"/>
          <w:spacing w:val="-11"/>
        </w:rPr>
        <w:t xml:space="preserve"> </w:t>
      </w:r>
      <w:r w:rsidRPr="00753A06">
        <w:rPr>
          <w:rFonts w:asciiTheme="majorHAnsi" w:hAnsiTheme="majorHAnsi" w:cstheme="minorHAnsi"/>
          <w:spacing w:val="-10"/>
        </w:rPr>
        <w:t>;</w:t>
      </w:r>
    </w:p>
    <w:p w14:paraId="33B60FD0" w14:textId="77777777" w:rsidR="00D76964" w:rsidRPr="00753A06" w:rsidRDefault="003B7033">
      <w:pPr>
        <w:pStyle w:val="Paragraphedeliste"/>
        <w:numPr>
          <w:ilvl w:val="0"/>
          <w:numId w:val="36"/>
        </w:numPr>
        <w:tabs>
          <w:tab w:val="left" w:pos="1135"/>
        </w:tabs>
        <w:spacing w:before="36"/>
        <w:ind w:left="0" w:right="11"/>
        <w:rPr>
          <w:rFonts w:asciiTheme="majorHAnsi" w:hAnsiTheme="majorHAnsi" w:cstheme="minorHAnsi"/>
        </w:rPr>
      </w:pPr>
      <w:r w:rsidRPr="00753A06">
        <w:rPr>
          <w:rFonts w:asciiTheme="majorHAnsi" w:hAnsiTheme="majorHAnsi" w:cstheme="minorHAnsi"/>
        </w:rPr>
        <w:t>Fondations</w:t>
      </w:r>
      <w:r w:rsidRPr="00753A06">
        <w:rPr>
          <w:rFonts w:asciiTheme="majorHAnsi" w:hAnsiTheme="majorHAnsi" w:cstheme="minorHAnsi"/>
          <w:spacing w:val="-9"/>
        </w:rPr>
        <w:t xml:space="preserve"> </w:t>
      </w:r>
      <w:r w:rsidRPr="00753A06">
        <w:rPr>
          <w:rFonts w:asciiTheme="majorHAnsi" w:hAnsiTheme="majorHAnsi" w:cstheme="minorHAnsi"/>
          <w:spacing w:val="-10"/>
        </w:rPr>
        <w:t>;</w:t>
      </w:r>
    </w:p>
    <w:p w14:paraId="6A895C14" w14:textId="77777777" w:rsidR="00D76964" w:rsidRPr="00753A06" w:rsidRDefault="003B7033">
      <w:pPr>
        <w:pStyle w:val="Paragraphedeliste"/>
        <w:numPr>
          <w:ilvl w:val="0"/>
          <w:numId w:val="36"/>
        </w:numPr>
        <w:tabs>
          <w:tab w:val="left" w:pos="1135"/>
        </w:tabs>
        <w:spacing w:before="35"/>
        <w:ind w:left="0" w:right="11"/>
        <w:rPr>
          <w:rFonts w:asciiTheme="majorHAnsi" w:hAnsiTheme="majorHAnsi" w:cstheme="minorHAnsi"/>
        </w:rPr>
      </w:pPr>
      <w:r w:rsidRPr="00753A06">
        <w:rPr>
          <w:rFonts w:asciiTheme="majorHAnsi" w:hAnsiTheme="majorHAnsi" w:cstheme="minorHAnsi"/>
        </w:rPr>
        <w:t>Maçonnerie</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élévation</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béton</w:t>
      </w:r>
      <w:r w:rsidRPr="00753A06">
        <w:rPr>
          <w:rFonts w:asciiTheme="majorHAnsi" w:hAnsiTheme="majorHAnsi" w:cstheme="minorHAnsi"/>
          <w:spacing w:val="-3"/>
        </w:rPr>
        <w:t xml:space="preserve"> </w:t>
      </w:r>
      <w:r w:rsidRPr="00753A06">
        <w:rPr>
          <w:rFonts w:asciiTheme="majorHAnsi" w:hAnsiTheme="majorHAnsi" w:cstheme="minorHAnsi"/>
          <w:spacing w:val="-4"/>
        </w:rPr>
        <w:t>armé;</w:t>
      </w:r>
    </w:p>
    <w:p w14:paraId="329E49FA" w14:textId="77777777" w:rsidR="00D76964" w:rsidRPr="00753A06" w:rsidRDefault="003B7033">
      <w:pPr>
        <w:pStyle w:val="Paragraphedeliste"/>
        <w:numPr>
          <w:ilvl w:val="0"/>
          <w:numId w:val="36"/>
        </w:numPr>
        <w:tabs>
          <w:tab w:val="left" w:pos="1135"/>
        </w:tabs>
        <w:spacing w:before="36"/>
        <w:ind w:left="0" w:right="11"/>
        <w:rPr>
          <w:rFonts w:asciiTheme="majorHAnsi" w:hAnsiTheme="majorHAnsi" w:cstheme="minorHAnsi"/>
        </w:rPr>
      </w:pPr>
      <w:r w:rsidRPr="00753A06">
        <w:rPr>
          <w:rFonts w:asciiTheme="majorHAnsi" w:hAnsiTheme="majorHAnsi" w:cstheme="minorHAnsi"/>
        </w:rPr>
        <w:t>Charpente</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Couverture</w:t>
      </w:r>
      <w:r w:rsidRPr="00753A06">
        <w:rPr>
          <w:rFonts w:asciiTheme="majorHAnsi" w:hAnsiTheme="majorHAnsi" w:cstheme="minorHAnsi"/>
          <w:spacing w:val="-8"/>
        </w:rPr>
        <w:t xml:space="preserve"> </w:t>
      </w:r>
      <w:r w:rsidRPr="00753A06">
        <w:rPr>
          <w:rFonts w:asciiTheme="majorHAnsi" w:hAnsiTheme="majorHAnsi" w:cstheme="minorHAnsi"/>
          <w:spacing w:val="-10"/>
        </w:rPr>
        <w:t>;</w:t>
      </w:r>
    </w:p>
    <w:p w14:paraId="7D88C612" w14:textId="77777777" w:rsidR="00D76964" w:rsidRPr="00753A06" w:rsidRDefault="003B7033">
      <w:pPr>
        <w:pStyle w:val="Paragraphedeliste"/>
        <w:numPr>
          <w:ilvl w:val="0"/>
          <w:numId w:val="36"/>
        </w:numPr>
        <w:tabs>
          <w:tab w:val="left" w:pos="1135"/>
        </w:tabs>
        <w:spacing w:before="35"/>
        <w:ind w:left="0" w:right="11"/>
        <w:rPr>
          <w:rFonts w:asciiTheme="majorHAnsi" w:hAnsiTheme="majorHAnsi" w:cstheme="minorHAnsi"/>
        </w:rPr>
      </w:pPr>
      <w:r w:rsidRPr="00753A06">
        <w:rPr>
          <w:rFonts w:asciiTheme="majorHAnsi" w:hAnsiTheme="majorHAnsi" w:cstheme="minorHAnsi"/>
        </w:rPr>
        <w:t>Enduit</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spacing w:val="-2"/>
        </w:rPr>
        <w:t>revêtements</w:t>
      </w:r>
    </w:p>
    <w:p w14:paraId="0323A0F8" w14:textId="77777777" w:rsidR="00D76964" w:rsidRPr="00753A06" w:rsidRDefault="003B7033">
      <w:pPr>
        <w:pStyle w:val="Paragraphedeliste"/>
        <w:numPr>
          <w:ilvl w:val="0"/>
          <w:numId w:val="36"/>
        </w:numPr>
        <w:tabs>
          <w:tab w:val="left" w:pos="1135"/>
        </w:tabs>
        <w:spacing w:before="36"/>
        <w:ind w:left="0" w:right="11"/>
        <w:rPr>
          <w:rFonts w:asciiTheme="majorHAnsi" w:hAnsiTheme="majorHAnsi" w:cstheme="minorHAnsi"/>
        </w:rPr>
      </w:pPr>
      <w:r w:rsidRPr="00753A06">
        <w:rPr>
          <w:rFonts w:asciiTheme="majorHAnsi" w:hAnsiTheme="majorHAnsi" w:cstheme="minorHAnsi"/>
        </w:rPr>
        <w:lastRenderedPageBreak/>
        <w:t>Menuiserie</w:t>
      </w:r>
      <w:r w:rsidRPr="00753A06">
        <w:rPr>
          <w:rFonts w:asciiTheme="majorHAnsi" w:hAnsiTheme="majorHAnsi" w:cstheme="minorHAnsi"/>
          <w:spacing w:val="-7"/>
        </w:rPr>
        <w:t xml:space="preserve"> </w:t>
      </w:r>
      <w:r w:rsidRPr="00753A06">
        <w:rPr>
          <w:rFonts w:asciiTheme="majorHAnsi" w:hAnsiTheme="majorHAnsi" w:cstheme="minorHAnsi"/>
        </w:rPr>
        <w:t>bois</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métallique</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08E30A76" w14:textId="77777777" w:rsidR="00D76964" w:rsidRPr="00753A06" w:rsidRDefault="003B7033">
      <w:pPr>
        <w:pStyle w:val="Paragraphedeliste"/>
        <w:numPr>
          <w:ilvl w:val="0"/>
          <w:numId w:val="36"/>
        </w:numPr>
        <w:tabs>
          <w:tab w:val="left" w:pos="1135"/>
        </w:tabs>
        <w:spacing w:before="38"/>
        <w:ind w:left="0" w:right="11"/>
        <w:rPr>
          <w:rFonts w:asciiTheme="majorHAnsi" w:hAnsiTheme="majorHAnsi" w:cstheme="minorHAnsi"/>
        </w:rPr>
      </w:pPr>
      <w:r w:rsidRPr="00753A06">
        <w:rPr>
          <w:rFonts w:asciiTheme="majorHAnsi" w:hAnsiTheme="majorHAnsi" w:cstheme="minorHAnsi"/>
        </w:rPr>
        <w:t>Electricité</w:t>
      </w:r>
      <w:r w:rsidRPr="00753A06">
        <w:rPr>
          <w:rFonts w:asciiTheme="majorHAnsi" w:hAnsiTheme="majorHAnsi" w:cstheme="minorHAnsi"/>
          <w:spacing w:val="-5"/>
        </w:rPr>
        <w:t xml:space="preserve"> </w:t>
      </w:r>
      <w:r w:rsidRPr="00753A06">
        <w:rPr>
          <w:rFonts w:asciiTheme="majorHAnsi" w:hAnsiTheme="majorHAnsi" w:cstheme="minorHAnsi"/>
        </w:rPr>
        <w:t>courants</w:t>
      </w:r>
      <w:r w:rsidRPr="00753A06">
        <w:rPr>
          <w:rFonts w:asciiTheme="majorHAnsi" w:hAnsiTheme="majorHAnsi" w:cstheme="minorHAnsi"/>
          <w:spacing w:val="-6"/>
        </w:rPr>
        <w:t xml:space="preserve"> </w:t>
      </w:r>
      <w:r w:rsidRPr="00753A06">
        <w:rPr>
          <w:rFonts w:asciiTheme="majorHAnsi" w:hAnsiTheme="majorHAnsi" w:cstheme="minorHAnsi"/>
        </w:rPr>
        <w:t>forts</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faibles</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09150579" w14:textId="77777777" w:rsidR="00D76964" w:rsidRPr="00753A06" w:rsidRDefault="003B7033">
      <w:pPr>
        <w:pStyle w:val="Paragraphedeliste"/>
        <w:numPr>
          <w:ilvl w:val="0"/>
          <w:numId w:val="36"/>
        </w:numPr>
        <w:tabs>
          <w:tab w:val="left" w:pos="1135"/>
        </w:tabs>
        <w:spacing w:before="35"/>
        <w:ind w:left="0" w:right="11"/>
        <w:rPr>
          <w:rFonts w:asciiTheme="majorHAnsi" w:hAnsiTheme="majorHAnsi" w:cstheme="minorHAnsi"/>
        </w:rPr>
      </w:pPr>
      <w:r w:rsidRPr="00753A06">
        <w:rPr>
          <w:rFonts w:asciiTheme="majorHAnsi" w:hAnsiTheme="majorHAnsi" w:cstheme="minorHAnsi"/>
        </w:rPr>
        <w:t>Peinture</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067FAAB3" w14:textId="77777777" w:rsidR="00D76964" w:rsidRPr="00753A06" w:rsidRDefault="003B7033">
      <w:pPr>
        <w:pStyle w:val="Paragraphedeliste"/>
        <w:numPr>
          <w:ilvl w:val="0"/>
          <w:numId w:val="36"/>
        </w:numPr>
        <w:tabs>
          <w:tab w:val="left" w:pos="1135"/>
        </w:tabs>
        <w:spacing w:before="36"/>
        <w:ind w:left="0" w:right="11"/>
        <w:rPr>
          <w:rFonts w:asciiTheme="majorHAnsi" w:hAnsiTheme="majorHAnsi" w:cstheme="minorHAnsi"/>
        </w:rPr>
      </w:pPr>
      <w:r w:rsidRPr="00753A06">
        <w:rPr>
          <w:rFonts w:asciiTheme="majorHAnsi" w:hAnsiTheme="majorHAnsi" w:cstheme="minorHAnsi"/>
        </w:rPr>
        <w:t>Voies</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réseaux</w:t>
      </w:r>
      <w:r w:rsidRPr="00753A06">
        <w:rPr>
          <w:rFonts w:asciiTheme="majorHAnsi" w:hAnsiTheme="majorHAnsi" w:cstheme="minorHAnsi"/>
          <w:spacing w:val="-6"/>
        </w:rPr>
        <w:t xml:space="preserve"> </w:t>
      </w:r>
      <w:r w:rsidRPr="00753A06">
        <w:rPr>
          <w:rFonts w:asciiTheme="majorHAnsi" w:hAnsiTheme="majorHAnsi" w:cstheme="minorHAnsi"/>
        </w:rPr>
        <w:t>divers</w:t>
      </w:r>
      <w:r w:rsidRPr="00753A06">
        <w:rPr>
          <w:rFonts w:asciiTheme="majorHAnsi" w:hAnsiTheme="majorHAnsi" w:cstheme="minorHAnsi"/>
          <w:spacing w:val="-6"/>
        </w:rPr>
        <w:t xml:space="preserve"> </w:t>
      </w:r>
      <w:r w:rsidRPr="00753A06">
        <w:rPr>
          <w:rFonts w:asciiTheme="majorHAnsi" w:hAnsiTheme="majorHAnsi" w:cstheme="minorHAnsi"/>
        </w:rPr>
        <w:t>(VRD)</w:t>
      </w:r>
      <w:r w:rsidRPr="00753A06">
        <w:rPr>
          <w:rFonts w:asciiTheme="majorHAnsi" w:hAnsiTheme="majorHAnsi" w:cstheme="minorHAnsi"/>
          <w:spacing w:val="-2"/>
        </w:rPr>
        <w:t xml:space="preserve"> </w:t>
      </w:r>
      <w:r w:rsidRPr="00753A06">
        <w:rPr>
          <w:rFonts w:asciiTheme="majorHAnsi" w:hAnsiTheme="majorHAnsi" w:cstheme="minorHAnsi"/>
          <w:spacing w:val="-10"/>
        </w:rPr>
        <w:t>;</w:t>
      </w:r>
    </w:p>
    <w:p w14:paraId="1A563AE7" w14:textId="77777777" w:rsidR="00D76964" w:rsidRDefault="00D76964">
      <w:pPr>
        <w:pStyle w:val="Paragraphedeliste"/>
        <w:rPr>
          <w:rFonts w:asciiTheme="majorHAnsi" w:hAnsiTheme="majorHAnsi" w:cstheme="minorHAnsi"/>
        </w:rPr>
      </w:pPr>
    </w:p>
    <w:p w14:paraId="364A2473" w14:textId="77777777" w:rsidR="0049150F" w:rsidRPr="00753A06" w:rsidRDefault="0049150F">
      <w:pPr>
        <w:pStyle w:val="Paragraphedeliste"/>
        <w:numPr>
          <w:ilvl w:val="0"/>
          <w:numId w:val="36"/>
        </w:numPr>
        <w:tabs>
          <w:tab w:val="left" w:pos="427"/>
        </w:tabs>
        <w:spacing w:before="82"/>
        <w:ind w:left="0" w:firstLine="0"/>
        <w:rPr>
          <w:rFonts w:asciiTheme="majorHAnsi" w:hAnsiTheme="majorHAnsi" w:cstheme="minorHAnsi"/>
        </w:rPr>
      </w:pPr>
      <w:r w:rsidRPr="00753A06">
        <w:rPr>
          <w:rFonts w:asciiTheme="majorHAnsi" w:hAnsiTheme="majorHAnsi" w:cstheme="minorHAnsi"/>
        </w:rPr>
        <w:t>Equipement/support</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spacing w:val="-2"/>
        </w:rPr>
        <w:t>stockage.</w:t>
      </w:r>
    </w:p>
    <w:p w14:paraId="5565110A" w14:textId="77777777" w:rsidR="0049150F" w:rsidRPr="00753A06" w:rsidRDefault="0049150F">
      <w:pPr>
        <w:pStyle w:val="Titre6"/>
        <w:numPr>
          <w:ilvl w:val="1"/>
          <w:numId w:val="35"/>
        </w:numPr>
        <w:tabs>
          <w:tab w:val="left" w:pos="427"/>
          <w:tab w:val="left" w:pos="1284"/>
        </w:tabs>
        <w:spacing w:before="35"/>
        <w:ind w:left="0" w:firstLine="0"/>
        <w:rPr>
          <w:rFonts w:asciiTheme="majorHAnsi" w:hAnsiTheme="majorHAnsi" w:cstheme="minorHAnsi"/>
        </w:rPr>
      </w:pP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spacing w:val="-2"/>
        </w:rPr>
        <w:t>préparatoires</w:t>
      </w:r>
    </w:p>
    <w:p w14:paraId="214B8E7E" w14:textId="77777777" w:rsidR="0049150F" w:rsidRPr="00753A06" w:rsidRDefault="0049150F">
      <w:pPr>
        <w:pStyle w:val="Paragraphedeliste"/>
        <w:numPr>
          <w:ilvl w:val="2"/>
          <w:numId w:val="35"/>
        </w:numPr>
        <w:tabs>
          <w:tab w:val="left" w:pos="427"/>
          <w:tab w:val="left" w:pos="1207"/>
        </w:tabs>
        <w:spacing w:before="37" w:line="278" w:lineRule="auto"/>
        <w:ind w:left="0" w:right="417" w:firstLine="0"/>
        <w:jc w:val="left"/>
        <w:rPr>
          <w:rFonts w:asciiTheme="majorHAnsi" w:hAnsiTheme="majorHAnsi" w:cstheme="minorHAnsi"/>
          <w:b/>
        </w:rPr>
      </w:pPr>
      <w:r w:rsidRPr="00753A06">
        <w:rPr>
          <w:rFonts w:asciiTheme="majorHAnsi" w:hAnsiTheme="majorHAnsi" w:cstheme="minorHAnsi"/>
          <w:b/>
        </w:rPr>
        <w:t>Terrassements</w:t>
      </w:r>
      <w:r w:rsidRPr="00753A06">
        <w:rPr>
          <w:rFonts w:asciiTheme="majorHAnsi" w:hAnsiTheme="majorHAnsi" w:cstheme="minorHAnsi"/>
          <w:b/>
          <w:spacing w:val="80"/>
        </w:rPr>
        <w:t xml:space="preserve"> </w:t>
      </w:r>
      <w:r w:rsidRPr="00753A06">
        <w:rPr>
          <w:rFonts w:asciiTheme="majorHAnsi" w:hAnsiTheme="majorHAnsi" w:cstheme="minorHAnsi"/>
          <w:b/>
        </w:rPr>
        <w:t>généraux-Installation</w:t>
      </w:r>
      <w:r w:rsidRPr="00753A06">
        <w:rPr>
          <w:rFonts w:asciiTheme="majorHAnsi" w:hAnsiTheme="majorHAnsi" w:cstheme="minorHAnsi"/>
          <w:b/>
          <w:spacing w:val="80"/>
        </w:rPr>
        <w:t xml:space="preserve"> </w:t>
      </w:r>
      <w:r w:rsidRPr="00753A06">
        <w:rPr>
          <w:rFonts w:asciiTheme="majorHAnsi" w:hAnsiTheme="majorHAnsi" w:cstheme="minorHAnsi"/>
          <w:b/>
        </w:rPr>
        <w:t>du</w:t>
      </w:r>
      <w:r w:rsidRPr="00753A06">
        <w:rPr>
          <w:rFonts w:asciiTheme="majorHAnsi" w:hAnsiTheme="majorHAnsi" w:cstheme="minorHAnsi"/>
          <w:b/>
          <w:spacing w:val="80"/>
        </w:rPr>
        <w:t xml:space="preserve"> </w:t>
      </w:r>
      <w:r w:rsidRPr="00753A06">
        <w:rPr>
          <w:rFonts w:asciiTheme="majorHAnsi" w:hAnsiTheme="majorHAnsi" w:cstheme="minorHAnsi"/>
          <w:b/>
        </w:rPr>
        <w:t>chantier</w:t>
      </w:r>
      <w:r w:rsidRPr="00753A06">
        <w:rPr>
          <w:rFonts w:asciiTheme="majorHAnsi" w:hAnsiTheme="majorHAnsi" w:cstheme="minorHAnsi"/>
          <w:b/>
          <w:spacing w:val="80"/>
        </w:rPr>
        <w:t xml:space="preserve"> </w:t>
      </w:r>
      <w:r w:rsidRPr="00753A06">
        <w:rPr>
          <w:rFonts w:asciiTheme="majorHAnsi" w:hAnsiTheme="majorHAnsi" w:cstheme="minorHAnsi"/>
          <w:b/>
        </w:rPr>
        <w:t>-</w:t>
      </w:r>
      <w:r w:rsidRPr="00753A06">
        <w:rPr>
          <w:rFonts w:asciiTheme="majorHAnsi" w:hAnsiTheme="majorHAnsi" w:cstheme="minorHAnsi"/>
          <w:b/>
          <w:spacing w:val="80"/>
        </w:rPr>
        <w:t xml:space="preserve"> </w:t>
      </w:r>
      <w:r w:rsidRPr="00753A06">
        <w:rPr>
          <w:rFonts w:asciiTheme="majorHAnsi" w:hAnsiTheme="majorHAnsi" w:cstheme="minorHAnsi"/>
          <w:b/>
        </w:rPr>
        <w:t>Organisation</w:t>
      </w:r>
      <w:r w:rsidRPr="00753A06">
        <w:rPr>
          <w:rFonts w:asciiTheme="majorHAnsi" w:hAnsiTheme="majorHAnsi" w:cstheme="minorHAnsi"/>
          <w:b/>
          <w:spacing w:val="80"/>
        </w:rPr>
        <w:t xml:space="preserve"> </w:t>
      </w:r>
      <w:r w:rsidRPr="00753A06">
        <w:rPr>
          <w:rFonts w:asciiTheme="majorHAnsi" w:hAnsiTheme="majorHAnsi" w:cstheme="minorHAnsi"/>
          <w:b/>
        </w:rPr>
        <w:t>du</w:t>
      </w:r>
      <w:r w:rsidRPr="00753A06">
        <w:rPr>
          <w:rFonts w:asciiTheme="majorHAnsi" w:hAnsiTheme="majorHAnsi" w:cstheme="minorHAnsi"/>
          <w:b/>
          <w:spacing w:val="80"/>
        </w:rPr>
        <w:t xml:space="preserve"> </w:t>
      </w:r>
      <w:r w:rsidRPr="00753A06">
        <w:rPr>
          <w:rFonts w:asciiTheme="majorHAnsi" w:hAnsiTheme="majorHAnsi" w:cstheme="minorHAnsi"/>
          <w:b/>
        </w:rPr>
        <w:t>chantier-études géotechniques et implantation des ouvrages</w:t>
      </w:r>
    </w:p>
    <w:p w14:paraId="6AA633CA" w14:textId="77777777" w:rsidR="0049150F" w:rsidRPr="00753A06" w:rsidRDefault="0049150F" w:rsidP="00272D4C">
      <w:pPr>
        <w:pStyle w:val="Corpsdetexte"/>
        <w:tabs>
          <w:tab w:val="left" w:pos="427"/>
        </w:tabs>
        <w:spacing w:line="276" w:lineRule="auto"/>
        <w:ind w:right="11"/>
        <w:jc w:val="both"/>
        <w:rPr>
          <w:rFonts w:asciiTheme="majorHAnsi" w:hAnsiTheme="majorHAnsi" w:cstheme="minorHAnsi"/>
        </w:rPr>
      </w:pPr>
      <w:r w:rsidRPr="00753A06">
        <w:rPr>
          <w:rFonts w:asciiTheme="majorHAnsi" w:hAnsiTheme="majorHAnsi" w:cstheme="minorHAnsi"/>
        </w:rPr>
        <w:t>L’entrepreneur</w:t>
      </w:r>
      <w:r w:rsidRPr="00753A06">
        <w:rPr>
          <w:rFonts w:asciiTheme="majorHAnsi" w:hAnsiTheme="majorHAnsi" w:cstheme="minorHAnsi"/>
          <w:spacing w:val="-9"/>
        </w:rPr>
        <w:t xml:space="preserve"> </w:t>
      </w:r>
      <w:r w:rsidRPr="00753A06">
        <w:rPr>
          <w:rFonts w:asciiTheme="majorHAnsi" w:hAnsiTheme="majorHAnsi" w:cstheme="minorHAnsi"/>
        </w:rPr>
        <w:t>proposera</w:t>
      </w:r>
      <w:r w:rsidRPr="00753A06">
        <w:rPr>
          <w:rFonts w:asciiTheme="majorHAnsi" w:hAnsiTheme="majorHAnsi" w:cstheme="minorHAnsi"/>
          <w:spacing w:val="-10"/>
        </w:rPr>
        <w:t xml:space="preserve"> </w:t>
      </w:r>
      <w:r w:rsidRPr="00753A06">
        <w:rPr>
          <w:rFonts w:asciiTheme="majorHAnsi" w:hAnsiTheme="majorHAnsi" w:cstheme="minorHAnsi"/>
        </w:rPr>
        <w:t>au</w:t>
      </w:r>
      <w:r w:rsidRPr="00753A06">
        <w:rPr>
          <w:rFonts w:asciiTheme="majorHAnsi" w:hAnsiTheme="majorHAnsi" w:cstheme="minorHAnsi"/>
          <w:spacing w:val="-12"/>
        </w:rPr>
        <w:t xml:space="preserve"> </w:t>
      </w:r>
      <w:r w:rsidRPr="00753A06">
        <w:rPr>
          <w:rFonts w:asciiTheme="majorHAnsi" w:hAnsiTheme="majorHAnsi" w:cstheme="minorHAnsi"/>
        </w:rPr>
        <w:t>maître</w:t>
      </w:r>
      <w:r w:rsidRPr="00753A06">
        <w:rPr>
          <w:rFonts w:asciiTheme="majorHAnsi" w:hAnsiTheme="majorHAnsi" w:cstheme="minorHAnsi"/>
          <w:spacing w:val="-10"/>
        </w:rPr>
        <w:t xml:space="preserve"> </w:t>
      </w:r>
      <w:r w:rsidRPr="00753A06">
        <w:rPr>
          <w:rFonts w:asciiTheme="majorHAnsi" w:hAnsiTheme="majorHAnsi" w:cstheme="minorHAnsi"/>
        </w:rPr>
        <w:t>d’œuvre</w:t>
      </w:r>
      <w:r w:rsidRPr="00753A06">
        <w:rPr>
          <w:rFonts w:asciiTheme="majorHAnsi" w:hAnsiTheme="majorHAnsi" w:cstheme="minorHAnsi"/>
          <w:spacing w:val="-12"/>
        </w:rPr>
        <w:t xml:space="preserve"> </w:t>
      </w:r>
      <w:r w:rsidRPr="00753A06">
        <w:rPr>
          <w:rFonts w:asciiTheme="majorHAnsi" w:hAnsiTheme="majorHAnsi" w:cstheme="minorHAnsi"/>
        </w:rPr>
        <w:t>le</w:t>
      </w:r>
      <w:r w:rsidRPr="00753A06">
        <w:rPr>
          <w:rFonts w:asciiTheme="majorHAnsi" w:hAnsiTheme="majorHAnsi" w:cstheme="minorHAnsi"/>
          <w:spacing w:val="-10"/>
        </w:rPr>
        <w:t xml:space="preserve"> </w:t>
      </w:r>
      <w:r w:rsidRPr="00753A06">
        <w:rPr>
          <w:rFonts w:asciiTheme="majorHAnsi" w:hAnsiTheme="majorHAnsi" w:cstheme="minorHAnsi"/>
        </w:rPr>
        <w:t>lieu</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2"/>
        </w:rPr>
        <w:t xml:space="preserve"> </w:t>
      </w:r>
      <w:r w:rsidRPr="00753A06">
        <w:rPr>
          <w:rFonts w:asciiTheme="majorHAnsi" w:hAnsiTheme="majorHAnsi" w:cstheme="minorHAnsi"/>
        </w:rPr>
        <w:t>ses</w:t>
      </w:r>
      <w:r w:rsidRPr="00753A06">
        <w:rPr>
          <w:rFonts w:asciiTheme="majorHAnsi" w:hAnsiTheme="majorHAnsi" w:cstheme="minorHAnsi"/>
          <w:spacing w:val="-9"/>
        </w:rPr>
        <w:t xml:space="preserve"> </w:t>
      </w:r>
      <w:r w:rsidRPr="00753A06">
        <w:rPr>
          <w:rFonts w:asciiTheme="majorHAnsi" w:hAnsiTheme="majorHAnsi" w:cstheme="minorHAnsi"/>
        </w:rPr>
        <w:t>installations</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2"/>
        </w:rPr>
        <w:t xml:space="preserve"> </w:t>
      </w:r>
      <w:r w:rsidRPr="00753A06">
        <w:rPr>
          <w:rFonts w:asciiTheme="majorHAnsi" w:hAnsiTheme="majorHAnsi" w:cstheme="minorHAnsi"/>
        </w:rPr>
        <w:t>chantier</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8"/>
        </w:rPr>
        <w:t xml:space="preserve"> </w:t>
      </w:r>
      <w:r w:rsidRPr="00753A06">
        <w:rPr>
          <w:rFonts w:asciiTheme="majorHAnsi" w:hAnsiTheme="majorHAnsi" w:cstheme="minorHAnsi"/>
        </w:rPr>
        <w:t>présentera</w:t>
      </w:r>
      <w:r w:rsidRPr="00753A06">
        <w:rPr>
          <w:rFonts w:asciiTheme="majorHAnsi" w:hAnsiTheme="majorHAnsi" w:cstheme="minorHAnsi"/>
          <w:spacing w:val="-12"/>
        </w:rPr>
        <w:t xml:space="preserve"> </w:t>
      </w:r>
      <w:r w:rsidRPr="00753A06">
        <w:rPr>
          <w:rFonts w:asciiTheme="majorHAnsi" w:hAnsiTheme="majorHAnsi" w:cstheme="minorHAnsi"/>
        </w:rPr>
        <w:t>un plan d’installation de chantier. L’entrepreneur sollicitera l’autorisation d’installation de chantier au contrôle du Maître d’œuvre.</w:t>
      </w:r>
    </w:p>
    <w:p w14:paraId="051DB92F" w14:textId="77777777" w:rsidR="0049150F" w:rsidRPr="00753A06" w:rsidRDefault="0049150F" w:rsidP="00272D4C">
      <w:pPr>
        <w:pStyle w:val="Corpsdetexte"/>
        <w:tabs>
          <w:tab w:val="left" w:pos="427"/>
        </w:tabs>
        <w:spacing w:line="251" w:lineRule="exact"/>
        <w:ind w:right="11"/>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8"/>
        </w:rPr>
        <w:t xml:space="preserve"> </w:t>
      </w:r>
      <w:r w:rsidRPr="00753A06">
        <w:rPr>
          <w:rFonts w:asciiTheme="majorHAnsi" w:hAnsiTheme="majorHAnsi" w:cstheme="minorHAnsi"/>
        </w:rPr>
        <w:t>préparatoires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chantier</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services</w:t>
      </w:r>
      <w:r w:rsidRPr="00753A06">
        <w:rPr>
          <w:rFonts w:asciiTheme="majorHAnsi" w:hAnsiTheme="majorHAnsi" w:cstheme="minorHAnsi"/>
          <w:spacing w:val="-4"/>
        </w:rPr>
        <w:t xml:space="preserve"> </w:t>
      </w:r>
      <w:r w:rsidRPr="00753A06">
        <w:rPr>
          <w:rFonts w:asciiTheme="majorHAnsi" w:hAnsiTheme="majorHAnsi" w:cstheme="minorHAnsi"/>
        </w:rPr>
        <w:t>généraux</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l’entreprise</w:t>
      </w:r>
      <w:r w:rsidRPr="00753A06">
        <w:rPr>
          <w:rFonts w:asciiTheme="majorHAnsi" w:hAnsiTheme="majorHAnsi" w:cstheme="minorHAnsi"/>
          <w:spacing w:val="-6"/>
        </w:rPr>
        <w:t xml:space="preserve"> </w:t>
      </w:r>
      <w:r w:rsidRPr="00753A06">
        <w:rPr>
          <w:rFonts w:asciiTheme="majorHAnsi" w:hAnsiTheme="majorHAnsi" w:cstheme="minorHAnsi"/>
        </w:rPr>
        <w:t>comprennent</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6055E9A8" w14:textId="77777777" w:rsidR="0049150F" w:rsidRPr="00753A06" w:rsidRDefault="0049150F" w:rsidP="00272D4C">
      <w:pPr>
        <w:pStyle w:val="Paragraphedeliste"/>
        <w:numPr>
          <w:ilvl w:val="0"/>
          <w:numId w:val="33"/>
        </w:numPr>
        <w:tabs>
          <w:tab w:val="left" w:pos="427"/>
        </w:tabs>
        <w:spacing w:before="37" w:line="271" w:lineRule="auto"/>
        <w:ind w:left="0" w:right="11" w:firstLine="0"/>
        <w:rPr>
          <w:rFonts w:asciiTheme="majorHAnsi" w:hAnsiTheme="majorHAnsi" w:cstheme="minorHAnsi"/>
        </w:rPr>
      </w:pPr>
      <w:r w:rsidRPr="00753A06">
        <w:rPr>
          <w:rFonts w:asciiTheme="majorHAnsi" w:hAnsiTheme="majorHAnsi" w:cstheme="minorHAnsi"/>
        </w:rPr>
        <w:t>Les terrassements généraux, y compris le nivellement de l’emprise du site. Cette</w:t>
      </w:r>
      <w:r w:rsidRPr="00753A06">
        <w:rPr>
          <w:rFonts w:asciiTheme="majorHAnsi" w:hAnsiTheme="majorHAnsi" w:cstheme="minorHAnsi"/>
          <w:spacing w:val="-2"/>
        </w:rPr>
        <w:t xml:space="preserve"> </w:t>
      </w:r>
      <w:r w:rsidRPr="00753A06">
        <w:rPr>
          <w:rFonts w:asciiTheme="majorHAnsi" w:hAnsiTheme="majorHAnsi" w:cstheme="minorHAnsi"/>
        </w:rPr>
        <w:t>tâche sera</w:t>
      </w:r>
      <w:r w:rsidRPr="00753A06">
        <w:rPr>
          <w:rFonts w:asciiTheme="majorHAnsi" w:hAnsiTheme="majorHAnsi" w:cstheme="minorHAnsi"/>
          <w:spacing w:val="-2"/>
        </w:rPr>
        <w:t xml:space="preserve"> </w:t>
      </w:r>
      <w:r w:rsidRPr="00753A06">
        <w:rPr>
          <w:rFonts w:asciiTheme="majorHAnsi" w:hAnsiTheme="majorHAnsi" w:cstheme="minorHAnsi"/>
        </w:rPr>
        <w:t>faite par l’engin adapté auxdits travaux ;</w:t>
      </w:r>
    </w:p>
    <w:p w14:paraId="5AF1CAF7" w14:textId="77777777" w:rsidR="0049150F" w:rsidRPr="00753A06" w:rsidRDefault="0049150F" w:rsidP="00272D4C">
      <w:pPr>
        <w:pStyle w:val="Paragraphedeliste"/>
        <w:numPr>
          <w:ilvl w:val="0"/>
          <w:numId w:val="33"/>
        </w:numPr>
        <w:tabs>
          <w:tab w:val="left" w:pos="427"/>
        </w:tabs>
        <w:spacing w:before="5" w:line="271" w:lineRule="auto"/>
        <w:ind w:left="0" w:right="11" w:firstLine="0"/>
        <w:rPr>
          <w:rFonts w:asciiTheme="majorHAnsi" w:hAnsiTheme="majorHAnsi" w:cstheme="minorHAnsi"/>
        </w:rPr>
      </w:pPr>
      <w:r w:rsidRPr="00753A06">
        <w:rPr>
          <w:rFonts w:asciiTheme="majorHAnsi" w:hAnsiTheme="majorHAnsi" w:cstheme="minorHAnsi"/>
        </w:rPr>
        <w:t>L’aménagement</w:t>
      </w:r>
      <w:r w:rsidRPr="00753A06">
        <w:rPr>
          <w:rFonts w:asciiTheme="majorHAnsi" w:hAnsiTheme="majorHAnsi" w:cstheme="minorHAnsi"/>
          <w:spacing w:val="40"/>
        </w:rPr>
        <w:t xml:space="preserve"> </w:t>
      </w:r>
      <w:r w:rsidRPr="00753A06">
        <w:rPr>
          <w:rFonts w:asciiTheme="majorHAnsi" w:hAnsiTheme="majorHAnsi" w:cstheme="minorHAnsi"/>
        </w:rPr>
        <w:t>des</w:t>
      </w:r>
      <w:r w:rsidRPr="00753A06">
        <w:rPr>
          <w:rFonts w:asciiTheme="majorHAnsi" w:hAnsiTheme="majorHAnsi" w:cstheme="minorHAnsi"/>
          <w:spacing w:val="40"/>
        </w:rPr>
        <w:t xml:space="preserve"> </w:t>
      </w:r>
      <w:r w:rsidRPr="00753A06">
        <w:rPr>
          <w:rFonts w:asciiTheme="majorHAnsi" w:hAnsiTheme="majorHAnsi" w:cstheme="minorHAnsi"/>
        </w:rPr>
        <w:t>surfaces</w:t>
      </w:r>
      <w:r w:rsidRPr="00753A06">
        <w:rPr>
          <w:rFonts w:asciiTheme="majorHAnsi" w:hAnsiTheme="majorHAnsi" w:cstheme="minorHAnsi"/>
          <w:spacing w:val="40"/>
        </w:rPr>
        <w:t xml:space="preserve"> </w:t>
      </w:r>
      <w:r w:rsidRPr="00753A06">
        <w:rPr>
          <w:rFonts w:asciiTheme="majorHAnsi" w:hAnsiTheme="majorHAnsi" w:cstheme="minorHAnsi"/>
        </w:rPr>
        <w:t>pour</w:t>
      </w:r>
      <w:r w:rsidRPr="00753A06">
        <w:rPr>
          <w:rFonts w:asciiTheme="majorHAnsi" w:hAnsiTheme="majorHAnsi" w:cstheme="minorHAnsi"/>
          <w:spacing w:val="40"/>
        </w:rPr>
        <w:t xml:space="preserve"> </w:t>
      </w:r>
      <w:r w:rsidRPr="00753A06">
        <w:rPr>
          <w:rFonts w:asciiTheme="majorHAnsi" w:hAnsiTheme="majorHAnsi" w:cstheme="minorHAnsi"/>
        </w:rPr>
        <w:t>l’implantation</w:t>
      </w:r>
      <w:r w:rsidRPr="00753A06">
        <w:rPr>
          <w:rFonts w:asciiTheme="majorHAnsi" w:hAnsiTheme="majorHAnsi" w:cstheme="minorHAnsi"/>
          <w:spacing w:val="40"/>
        </w:rPr>
        <w:t xml:space="preserve"> </w:t>
      </w:r>
      <w:r w:rsidRPr="00753A06">
        <w:rPr>
          <w:rFonts w:asciiTheme="majorHAnsi" w:hAnsiTheme="majorHAnsi" w:cstheme="minorHAnsi"/>
        </w:rPr>
        <w:t>des</w:t>
      </w:r>
      <w:r w:rsidRPr="00753A06">
        <w:rPr>
          <w:rFonts w:asciiTheme="majorHAnsi" w:hAnsiTheme="majorHAnsi" w:cstheme="minorHAnsi"/>
          <w:spacing w:val="40"/>
        </w:rPr>
        <w:t xml:space="preserve"> </w:t>
      </w:r>
      <w:r w:rsidRPr="00753A06">
        <w:rPr>
          <w:rFonts w:asciiTheme="majorHAnsi" w:hAnsiTheme="majorHAnsi" w:cstheme="minorHAnsi"/>
        </w:rPr>
        <w:t>bureaux,</w:t>
      </w:r>
      <w:r w:rsidRPr="00753A06">
        <w:rPr>
          <w:rFonts w:asciiTheme="majorHAnsi" w:hAnsiTheme="majorHAnsi" w:cstheme="minorHAnsi"/>
          <w:spacing w:val="40"/>
        </w:rPr>
        <w:t xml:space="preserve"> </w:t>
      </w:r>
      <w:r w:rsidRPr="00753A06">
        <w:rPr>
          <w:rFonts w:asciiTheme="majorHAnsi" w:hAnsiTheme="majorHAnsi" w:cstheme="minorHAnsi"/>
        </w:rPr>
        <w:t>des</w:t>
      </w:r>
      <w:r w:rsidRPr="00753A06">
        <w:rPr>
          <w:rFonts w:asciiTheme="majorHAnsi" w:hAnsiTheme="majorHAnsi" w:cstheme="minorHAnsi"/>
          <w:spacing w:val="40"/>
        </w:rPr>
        <w:t xml:space="preserve"> </w:t>
      </w:r>
      <w:r w:rsidRPr="00753A06">
        <w:rPr>
          <w:rFonts w:asciiTheme="majorHAnsi" w:hAnsiTheme="majorHAnsi" w:cstheme="minorHAnsi"/>
        </w:rPr>
        <w:t>aires</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stockage,</w:t>
      </w:r>
      <w:r w:rsidRPr="00753A06">
        <w:rPr>
          <w:rFonts w:asciiTheme="majorHAnsi" w:hAnsiTheme="majorHAnsi" w:cstheme="minorHAnsi"/>
          <w:spacing w:val="40"/>
        </w:rPr>
        <w:t xml:space="preserve"> </w:t>
      </w:r>
      <w:r w:rsidRPr="00753A06">
        <w:rPr>
          <w:rFonts w:asciiTheme="majorHAnsi" w:hAnsiTheme="majorHAnsi" w:cstheme="minorHAnsi"/>
        </w:rPr>
        <w:t>des</w:t>
      </w:r>
      <w:r w:rsidRPr="00753A06">
        <w:rPr>
          <w:rFonts w:asciiTheme="majorHAnsi" w:hAnsiTheme="majorHAnsi" w:cstheme="minorHAnsi"/>
          <w:spacing w:val="40"/>
        </w:rPr>
        <w:t xml:space="preserve"> </w:t>
      </w:r>
      <w:r w:rsidRPr="00753A06">
        <w:rPr>
          <w:rFonts w:asciiTheme="majorHAnsi" w:hAnsiTheme="majorHAnsi" w:cstheme="minorHAnsi"/>
        </w:rPr>
        <w:t>matériaux et de stationnement des engins et véhicules ;</w:t>
      </w:r>
    </w:p>
    <w:p w14:paraId="09044604" w14:textId="77777777" w:rsidR="0049150F" w:rsidRPr="00753A06" w:rsidRDefault="0049150F" w:rsidP="00272D4C">
      <w:pPr>
        <w:pStyle w:val="Paragraphedeliste"/>
        <w:numPr>
          <w:ilvl w:val="0"/>
          <w:numId w:val="33"/>
        </w:numPr>
        <w:tabs>
          <w:tab w:val="left" w:pos="427"/>
        </w:tabs>
        <w:spacing w:before="6"/>
        <w:ind w:left="0" w:right="11" w:firstLine="0"/>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fourniture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l’eau</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l’électricité</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03FECA98" w14:textId="77777777" w:rsidR="0049150F" w:rsidRPr="00753A06" w:rsidRDefault="0049150F" w:rsidP="00272D4C">
      <w:pPr>
        <w:pStyle w:val="Paragraphedeliste"/>
        <w:numPr>
          <w:ilvl w:val="0"/>
          <w:numId w:val="33"/>
        </w:numPr>
        <w:tabs>
          <w:tab w:val="left" w:pos="427"/>
        </w:tabs>
        <w:spacing w:before="36"/>
        <w:ind w:left="0" w:right="11" w:firstLine="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frais</w:t>
      </w:r>
      <w:r w:rsidRPr="00753A06">
        <w:rPr>
          <w:rFonts w:asciiTheme="majorHAnsi" w:hAnsiTheme="majorHAnsi" w:cstheme="minorHAnsi"/>
          <w:spacing w:val="-4"/>
        </w:rPr>
        <w:t xml:space="preserve"> </w:t>
      </w:r>
      <w:r w:rsidRPr="00753A06">
        <w:rPr>
          <w:rFonts w:asciiTheme="majorHAnsi" w:hAnsiTheme="majorHAnsi" w:cstheme="minorHAnsi"/>
        </w:rPr>
        <w:t>d’amenée</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matériels</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engins</w:t>
      </w:r>
      <w:r w:rsidRPr="00753A06">
        <w:rPr>
          <w:rFonts w:asciiTheme="majorHAnsi" w:hAnsiTheme="majorHAnsi" w:cstheme="minorHAnsi"/>
          <w:spacing w:val="-3"/>
        </w:rPr>
        <w:t xml:space="preserve"> </w:t>
      </w:r>
      <w:r w:rsidRPr="00753A06">
        <w:rPr>
          <w:rFonts w:asciiTheme="majorHAnsi" w:hAnsiTheme="majorHAnsi" w:cstheme="minorHAnsi"/>
        </w:rPr>
        <w:t>nécessaires</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7"/>
        </w:rPr>
        <w:t xml:space="preserve"> </w:t>
      </w:r>
      <w:r w:rsidRPr="00753A06">
        <w:rPr>
          <w:rFonts w:asciiTheme="majorHAnsi" w:hAnsiTheme="majorHAnsi" w:cstheme="minorHAnsi"/>
        </w:rPr>
        <w:t>l’exécution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60AED31A" w14:textId="77777777" w:rsidR="0049150F" w:rsidRPr="00753A06" w:rsidRDefault="0049150F" w:rsidP="00272D4C">
      <w:pPr>
        <w:pStyle w:val="Paragraphedeliste"/>
        <w:numPr>
          <w:ilvl w:val="0"/>
          <w:numId w:val="33"/>
        </w:numPr>
        <w:tabs>
          <w:tab w:val="left" w:pos="427"/>
        </w:tabs>
        <w:spacing w:before="38"/>
        <w:ind w:left="0" w:right="11" w:firstLine="0"/>
        <w:rPr>
          <w:rFonts w:asciiTheme="majorHAnsi" w:hAnsiTheme="majorHAnsi" w:cstheme="minorHAnsi"/>
        </w:rPr>
      </w:pPr>
      <w:r w:rsidRPr="00753A06">
        <w:rPr>
          <w:rFonts w:asciiTheme="majorHAnsi" w:hAnsiTheme="majorHAnsi" w:cstheme="minorHAnsi"/>
        </w:rPr>
        <w:t>Toutes</w:t>
      </w:r>
      <w:r w:rsidRPr="00753A06">
        <w:rPr>
          <w:rFonts w:asciiTheme="majorHAnsi" w:hAnsiTheme="majorHAnsi" w:cstheme="minorHAnsi"/>
          <w:spacing w:val="-5"/>
        </w:rPr>
        <w:t xml:space="preserve"> </w:t>
      </w:r>
      <w:r w:rsidRPr="00753A06">
        <w:rPr>
          <w:rFonts w:asciiTheme="majorHAnsi" w:hAnsiTheme="majorHAnsi" w:cstheme="minorHAnsi"/>
        </w:rPr>
        <w:t>autres</w:t>
      </w:r>
      <w:r w:rsidRPr="00753A06">
        <w:rPr>
          <w:rFonts w:asciiTheme="majorHAnsi" w:hAnsiTheme="majorHAnsi" w:cstheme="minorHAnsi"/>
          <w:spacing w:val="-6"/>
        </w:rPr>
        <w:t xml:space="preserve"> </w:t>
      </w:r>
      <w:r w:rsidRPr="00753A06">
        <w:rPr>
          <w:rFonts w:asciiTheme="majorHAnsi" w:hAnsiTheme="majorHAnsi" w:cstheme="minorHAnsi"/>
        </w:rPr>
        <w:t>dispositions</w:t>
      </w:r>
      <w:r w:rsidRPr="00753A06">
        <w:rPr>
          <w:rFonts w:asciiTheme="majorHAnsi" w:hAnsiTheme="majorHAnsi" w:cstheme="minorHAnsi"/>
          <w:spacing w:val="-5"/>
        </w:rPr>
        <w:t xml:space="preserve"> </w:t>
      </w:r>
      <w:r w:rsidRPr="00753A06">
        <w:rPr>
          <w:rFonts w:asciiTheme="majorHAnsi" w:hAnsiTheme="majorHAnsi" w:cstheme="minorHAnsi"/>
        </w:rPr>
        <w:t>pour</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bon</w:t>
      </w:r>
      <w:r w:rsidRPr="00753A06">
        <w:rPr>
          <w:rFonts w:asciiTheme="majorHAnsi" w:hAnsiTheme="majorHAnsi" w:cstheme="minorHAnsi"/>
          <w:spacing w:val="-6"/>
        </w:rPr>
        <w:t xml:space="preserve"> </w:t>
      </w:r>
      <w:r w:rsidRPr="00753A06">
        <w:rPr>
          <w:rFonts w:asciiTheme="majorHAnsi" w:hAnsiTheme="majorHAnsi" w:cstheme="minorHAnsi"/>
        </w:rPr>
        <w:t>fonctionnement</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chantier</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2DE57AE4" w14:textId="77777777" w:rsidR="0049150F" w:rsidRPr="00753A06" w:rsidRDefault="0049150F" w:rsidP="00272D4C">
      <w:pPr>
        <w:pStyle w:val="Paragraphedeliste"/>
        <w:numPr>
          <w:ilvl w:val="0"/>
          <w:numId w:val="33"/>
        </w:numPr>
        <w:tabs>
          <w:tab w:val="left" w:pos="427"/>
        </w:tabs>
        <w:spacing w:before="35"/>
        <w:ind w:left="0" w:right="11" w:firstLine="0"/>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mise</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disposition</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l’Administration</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Maître</w:t>
      </w:r>
      <w:r w:rsidRPr="00753A06">
        <w:rPr>
          <w:rFonts w:asciiTheme="majorHAnsi" w:hAnsiTheme="majorHAnsi" w:cstheme="minorHAnsi"/>
          <w:spacing w:val="-4"/>
        </w:rPr>
        <w:t xml:space="preserve"> </w:t>
      </w:r>
      <w:r w:rsidRPr="00753A06">
        <w:rPr>
          <w:rFonts w:asciiTheme="majorHAnsi" w:hAnsiTheme="majorHAnsi" w:cstheme="minorHAnsi"/>
        </w:rPr>
        <w:t>d’Œuvre</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57A84CA0" w14:textId="77777777" w:rsidR="0049150F" w:rsidRPr="00753A06" w:rsidRDefault="0049150F" w:rsidP="00272D4C">
      <w:pPr>
        <w:pStyle w:val="Paragraphedeliste"/>
        <w:numPr>
          <w:ilvl w:val="0"/>
          <w:numId w:val="33"/>
        </w:numPr>
        <w:tabs>
          <w:tab w:val="left" w:pos="427"/>
        </w:tabs>
        <w:spacing w:before="36" w:line="271" w:lineRule="auto"/>
        <w:ind w:left="0" w:right="11" w:firstLine="0"/>
        <w:rPr>
          <w:rFonts w:asciiTheme="majorHAnsi" w:hAnsiTheme="majorHAnsi" w:cstheme="minorHAnsi"/>
        </w:rPr>
      </w:pPr>
      <w:r w:rsidRPr="00753A06">
        <w:rPr>
          <w:rFonts w:asciiTheme="majorHAnsi" w:hAnsiTheme="majorHAnsi" w:cstheme="minorHAnsi"/>
        </w:rPr>
        <w:t>Un bureau et une salle de réunion en matériaux provisoire d’une superficie totale</w:t>
      </w:r>
      <w:r w:rsidRPr="00753A06">
        <w:rPr>
          <w:rFonts w:asciiTheme="majorHAnsi" w:hAnsiTheme="majorHAnsi" w:cstheme="minorHAnsi"/>
          <w:spacing w:val="40"/>
        </w:rPr>
        <w:t xml:space="preserve"> </w:t>
      </w:r>
      <w:r w:rsidRPr="00753A06">
        <w:rPr>
          <w:rFonts w:asciiTheme="majorHAnsi" w:hAnsiTheme="majorHAnsi" w:cstheme="minorHAnsi"/>
        </w:rPr>
        <w:t>d’au moins 60 m²</w:t>
      </w:r>
      <w:r w:rsidRPr="00753A06">
        <w:rPr>
          <w:rFonts w:asciiTheme="majorHAnsi" w:hAnsiTheme="majorHAnsi" w:cstheme="minorHAnsi"/>
          <w:spacing w:val="40"/>
        </w:rPr>
        <w:t xml:space="preserve"> </w:t>
      </w:r>
      <w:r w:rsidRPr="00753A06">
        <w:rPr>
          <w:rFonts w:asciiTheme="majorHAnsi" w:hAnsiTheme="majorHAnsi" w:cstheme="minorHAnsi"/>
        </w:rPr>
        <w:t>entièrement équipés ; Ces locaux seront équipés de :</w:t>
      </w:r>
    </w:p>
    <w:p w14:paraId="6E90811F" w14:textId="77777777" w:rsidR="0049150F" w:rsidRPr="00753A06" w:rsidRDefault="0049150F" w:rsidP="00272D4C">
      <w:pPr>
        <w:pStyle w:val="Corpsdetexte"/>
        <w:tabs>
          <w:tab w:val="left" w:pos="427"/>
        </w:tabs>
        <w:spacing w:before="5" w:line="276" w:lineRule="auto"/>
        <w:ind w:right="11"/>
        <w:rPr>
          <w:rFonts w:asciiTheme="majorHAnsi" w:hAnsiTheme="majorHAnsi" w:cstheme="minorHAnsi"/>
        </w:rPr>
      </w:pPr>
      <w:r w:rsidRPr="00753A06">
        <w:rPr>
          <w:rFonts w:asciiTheme="majorHAnsi" w:hAnsiTheme="majorHAnsi" w:cs="Cambria Math"/>
        </w:rPr>
        <w:t>◻</w:t>
      </w:r>
      <w:r w:rsidRPr="00753A06">
        <w:rPr>
          <w:rFonts w:asciiTheme="majorHAnsi" w:hAnsiTheme="majorHAnsi" w:cstheme="minorHAnsi"/>
          <w:spacing w:val="-7"/>
        </w:rPr>
        <w:t xml:space="preserve"> </w:t>
      </w:r>
      <w:r w:rsidRPr="00753A06">
        <w:rPr>
          <w:rFonts w:asciiTheme="majorHAnsi" w:hAnsiTheme="majorHAnsi" w:cstheme="minorHAnsi"/>
        </w:rPr>
        <w:t>Pour</w:t>
      </w:r>
      <w:r w:rsidRPr="00753A06">
        <w:rPr>
          <w:rFonts w:asciiTheme="majorHAnsi" w:hAnsiTheme="majorHAnsi" w:cstheme="minorHAnsi"/>
          <w:spacing w:val="-9"/>
        </w:rPr>
        <w:t xml:space="preserve"> </w:t>
      </w:r>
      <w:r w:rsidRPr="00753A06">
        <w:rPr>
          <w:rFonts w:asciiTheme="majorHAnsi" w:hAnsiTheme="majorHAnsi" w:cstheme="minorHAnsi"/>
        </w:rPr>
        <w:t>chaque</w:t>
      </w:r>
      <w:r w:rsidRPr="00753A06">
        <w:rPr>
          <w:rFonts w:asciiTheme="majorHAnsi" w:hAnsiTheme="majorHAnsi" w:cstheme="minorHAnsi"/>
          <w:spacing w:val="40"/>
        </w:rPr>
        <w:t xml:space="preserve"> </w:t>
      </w:r>
      <w:r w:rsidRPr="00753A06">
        <w:rPr>
          <w:rFonts w:asciiTheme="majorHAnsi" w:hAnsiTheme="majorHAnsi" w:cstheme="minorHAnsi"/>
        </w:rPr>
        <w:t>Bureau</w:t>
      </w:r>
      <w:r w:rsidRPr="00753A06">
        <w:rPr>
          <w:rFonts w:asciiTheme="majorHAnsi" w:hAnsiTheme="majorHAnsi" w:cstheme="minorHAnsi"/>
          <w:spacing w:val="-10"/>
        </w:rPr>
        <w:t xml:space="preserve"> </w:t>
      </w:r>
      <w:r w:rsidRPr="00753A06">
        <w:rPr>
          <w:rFonts w:asciiTheme="majorHAnsi" w:hAnsiTheme="majorHAnsi" w:cstheme="minorHAnsi"/>
        </w:rPr>
        <w:t>:</w:t>
      </w:r>
      <w:r w:rsidRPr="00753A06">
        <w:rPr>
          <w:rFonts w:asciiTheme="majorHAnsi" w:hAnsiTheme="majorHAnsi" w:cstheme="minorHAnsi"/>
          <w:spacing w:val="-9"/>
        </w:rPr>
        <w:t xml:space="preserve"> </w:t>
      </w:r>
      <w:r w:rsidRPr="00753A06">
        <w:rPr>
          <w:rFonts w:asciiTheme="majorHAnsi" w:hAnsiTheme="majorHAnsi" w:cstheme="minorHAnsi"/>
        </w:rPr>
        <w:t>Une</w:t>
      </w:r>
      <w:r w:rsidRPr="00753A06">
        <w:rPr>
          <w:rFonts w:asciiTheme="majorHAnsi" w:hAnsiTheme="majorHAnsi" w:cstheme="minorHAnsi"/>
          <w:spacing w:val="-10"/>
        </w:rPr>
        <w:t xml:space="preserve"> </w:t>
      </w:r>
      <w:r w:rsidRPr="00753A06">
        <w:rPr>
          <w:rFonts w:asciiTheme="majorHAnsi" w:hAnsiTheme="majorHAnsi" w:cstheme="minorHAnsi"/>
        </w:rPr>
        <w:t>table</w:t>
      </w:r>
      <w:r w:rsidRPr="00753A06">
        <w:rPr>
          <w:rFonts w:asciiTheme="majorHAnsi" w:hAnsiTheme="majorHAnsi" w:cstheme="minorHAnsi"/>
          <w:spacing w:val="40"/>
        </w:rPr>
        <w:t xml:space="preserve"> </w:t>
      </w:r>
      <w:r w:rsidRPr="00753A06">
        <w:rPr>
          <w:rFonts w:asciiTheme="majorHAnsi" w:hAnsiTheme="majorHAnsi" w:cstheme="minorHAnsi"/>
        </w:rPr>
        <w:t>avec</w:t>
      </w:r>
      <w:r w:rsidRPr="00753A06">
        <w:rPr>
          <w:rFonts w:asciiTheme="majorHAnsi" w:hAnsiTheme="majorHAnsi" w:cstheme="minorHAnsi"/>
          <w:spacing w:val="-11"/>
        </w:rPr>
        <w:t xml:space="preserve"> </w:t>
      </w:r>
      <w:r w:rsidRPr="00753A06">
        <w:rPr>
          <w:rFonts w:asciiTheme="majorHAnsi" w:hAnsiTheme="majorHAnsi" w:cstheme="minorHAnsi"/>
        </w:rPr>
        <w:t>tiroirs,</w:t>
      </w:r>
      <w:r w:rsidRPr="00753A06">
        <w:rPr>
          <w:rFonts w:asciiTheme="majorHAnsi" w:hAnsiTheme="majorHAnsi" w:cstheme="minorHAnsi"/>
          <w:spacing w:val="-6"/>
        </w:rPr>
        <w:t xml:space="preserve"> </w:t>
      </w:r>
      <w:r w:rsidRPr="00753A06">
        <w:rPr>
          <w:rFonts w:asciiTheme="majorHAnsi" w:hAnsiTheme="majorHAnsi" w:cstheme="minorHAnsi"/>
        </w:rPr>
        <w:t>2</w:t>
      </w:r>
      <w:r w:rsidRPr="00753A06">
        <w:rPr>
          <w:rFonts w:asciiTheme="majorHAnsi" w:hAnsiTheme="majorHAnsi" w:cstheme="minorHAnsi"/>
          <w:spacing w:val="-10"/>
        </w:rPr>
        <w:t xml:space="preserve"> </w:t>
      </w:r>
      <w:r w:rsidRPr="00753A06">
        <w:rPr>
          <w:rFonts w:asciiTheme="majorHAnsi" w:hAnsiTheme="majorHAnsi" w:cstheme="minorHAnsi"/>
        </w:rPr>
        <w:t>chaises</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réception</w:t>
      </w:r>
      <w:r w:rsidRPr="00753A06">
        <w:rPr>
          <w:rFonts w:asciiTheme="majorHAnsi" w:hAnsiTheme="majorHAnsi" w:cstheme="minorHAnsi"/>
          <w:spacing w:val="-10"/>
        </w:rPr>
        <w:t xml:space="preserve"> </w:t>
      </w:r>
      <w:r w:rsidRPr="00753A06">
        <w:rPr>
          <w:rFonts w:asciiTheme="majorHAnsi" w:hAnsiTheme="majorHAnsi" w:cstheme="minorHAnsi"/>
        </w:rPr>
        <w:t>;</w:t>
      </w:r>
      <w:r w:rsidRPr="00753A06">
        <w:rPr>
          <w:rFonts w:asciiTheme="majorHAnsi" w:hAnsiTheme="majorHAnsi" w:cstheme="minorHAnsi"/>
          <w:spacing w:val="-10"/>
        </w:rPr>
        <w:t xml:space="preserve"> </w:t>
      </w:r>
      <w:r w:rsidRPr="00753A06">
        <w:rPr>
          <w:rFonts w:asciiTheme="majorHAnsi" w:hAnsiTheme="majorHAnsi" w:cs="Cambria Math"/>
        </w:rPr>
        <w:t>◻</w:t>
      </w:r>
      <w:r w:rsidRPr="00753A06">
        <w:rPr>
          <w:rFonts w:asciiTheme="majorHAnsi" w:hAnsiTheme="majorHAnsi" w:cstheme="minorHAnsi"/>
          <w:spacing w:val="-10"/>
        </w:rPr>
        <w:t xml:space="preserve"> </w:t>
      </w:r>
      <w:r w:rsidRPr="00753A06">
        <w:rPr>
          <w:rFonts w:asciiTheme="majorHAnsi" w:hAnsiTheme="majorHAnsi" w:cstheme="minorHAnsi"/>
        </w:rPr>
        <w:t>Pour</w:t>
      </w:r>
      <w:r w:rsidRPr="00753A06">
        <w:rPr>
          <w:rFonts w:asciiTheme="majorHAnsi" w:hAnsiTheme="majorHAnsi" w:cstheme="minorHAnsi"/>
          <w:spacing w:val="-9"/>
        </w:rPr>
        <w:t xml:space="preserve"> </w:t>
      </w:r>
      <w:r w:rsidRPr="00753A06">
        <w:rPr>
          <w:rFonts w:asciiTheme="majorHAnsi" w:hAnsiTheme="majorHAnsi" w:cstheme="minorHAnsi"/>
        </w:rPr>
        <w:t>la salle de réunion :</w:t>
      </w:r>
    </w:p>
    <w:p w14:paraId="38B66ACA" w14:textId="77777777" w:rsidR="0049150F" w:rsidRPr="00753A06" w:rsidRDefault="0049150F" w:rsidP="00272D4C">
      <w:pPr>
        <w:pStyle w:val="Paragraphedeliste"/>
        <w:numPr>
          <w:ilvl w:val="0"/>
          <w:numId w:val="33"/>
        </w:numPr>
        <w:tabs>
          <w:tab w:val="left" w:pos="427"/>
        </w:tabs>
        <w:spacing w:before="2"/>
        <w:ind w:left="0" w:right="11" w:firstLine="0"/>
        <w:rPr>
          <w:rFonts w:asciiTheme="majorHAnsi" w:hAnsiTheme="majorHAnsi" w:cstheme="minorHAnsi"/>
        </w:rPr>
      </w:pPr>
      <w:r w:rsidRPr="00753A06">
        <w:rPr>
          <w:rFonts w:asciiTheme="majorHAnsi" w:hAnsiTheme="majorHAnsi" w:cstheme="minorHAnsi"/>
        </w:rPr>
        <w:t>grandes</w:t>
      </w:r>
      <w:r w:rsidRPr="00753A06">
        <w:rPr>
          <w:rFonts w:asciiTheme="majorHAnsi" w:hAnsiTheme="majorHAnsi" w:cstheme="minorHAnsi"/>
          <w:spacing w:val="-8"/>
        </w:rPr>
        <w:t xml:space="preserve"> </w:t>
      </w:r>
      <w:r w:rsidRPr="00753A06">
        <w:rPr>
          <w:rFonts w:asciiTheme="majorHAnsi" w:hAnsiTheme="majorHAnsi" w:cstheme="minorHAnsi"/>
        </w:rPr>
        <w:t>tables</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2.00</w:t>
      </w:r>
      <w:r w:rsidRPr="00753A06">
        <w:rPr>
          <w:rFonts w:asciiTheme="majorHAnsi" w:hAnsiTheme="majorHAnsi" w:cstheme="minorHAnsi"/>
          <w:spacing w:val="-7"/>
        </w:rPr>
        <w:t xml:space="preserve"> </w:t>
      </w:r>
      <w:r w:rsidRPr="00753A06">
        <w:rPr>
          <w:rFonts w:asciiTheme="majorHAnsi" w:hAnsiTheme="majorHAnsi" w:cstheme="minorHAnsi"/>
        </w:rPr>
        <w:t>m</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longueur</w:t>
      </w:r>
      <w:r w:rsidRPr="00753A06">
        <w:rPr>
          <w:rFonts w:asciiTheme="majorHAnsi" w:hAnsiTheme="majorHAnsi" w:cstheme="minorHAnsi"/>
          <w:spacing w:val="-1"/>
        </w:rPr>
        <w:t xml:space="preserve"> </w:t>
      </w:r>
      <w:r w:rsidRPr="00753A06">
        <w:rPr>
          <w:rFonts w:asciiTheme="majorHAnsi" w:hAnsiTheme="majorHAnsi" w:cstheme="minorHAnsi"/>
        </w:rPr>
        <w:t>pour</w:t>
      </w:r>
      <w:r w:rsidRPr="00753A06">
        <w:rPr>
          <w:rFonts w:asciiTheme="majorHAnsi" w:hAnsiTheme="majorHAnsi" w:cstheme="minorHAnsi"/>
          <w:spacing w:val="-4"/>
        </w:rPr>
        <w:t xml:space="preserve"> </w:t>
      </w:r>
      <w:r w:rsidRPr="00753A06">
        <w:rPr>
          <w:rFonts w:asciiTheme="majorHAnsi" w:hAnsiTheme="majorHAnsi" w:cstheme="minorHAnsi"/>
        </w:rPr>
        <w:t>salle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réunion</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492B89D8" w14:textId="77777777" w:rsidR="0049150F" w:rsidRPr="00753A06" w:rsidRDefault="0049150F" w:rsidP="00272D4C">
      <w:pPr>
        <w:pStyle w:val="Paragraphedeliste"/>
        <w:numPr>
          <w:ilvl w:val="0"/>
          <w:numId w:val="33"/>
        </w:numPr>
        <w:tabs>
          <w:tab w:val="left" w:pos="427"/>
        </w:tabs>
        <w:spacing w:before="35"/>
        <w:ind w:left="0" w:right="11" w:firstLine="0"/>
        <w:rPr>
          <w:rFonts w:asciiTheme="majorHAnsi" w:hAnsiTheme="majorHAnsi" w:cstheme="minorHAnsi"/>
        </w:rPr>
      </w:pPr>
      <w:r w:rsidRPr="00753A06">
        <w:rPr>
          <w:rFonts w:asciiTheme="majorHAnsi" w:hAnsiTheme="majorHAnsi" w:cstheme="minorHAnsi"/>
        </w:rPr>
        <w:t xml:space="preserve">1 </w:t>
      </w:r>
      <w:r w:rsidRPr="00753A06">
        <w:rPr>
          <w:rFonts w:asciiTheme="majorHAnsi" w:hAnsiTheme="majorHAnsi" w:cstheme="minorHAnsi"/>
          <w:spacing w:val="-2"/>
        </w:rPr>
        <w:t>armoire;</w:t>
      </w:r>
    </w:p>
    <w:p w14:paraId="265401BB" w14:textId="77777777" w:rsidR="0049150F" w:rsidRPr="00753A06" w:rsidRDefault="0049150F" w:rsidP="00272D4C">
      <w:pPr>
        <w:pStyle w:val="Paragraphedeliste"/>
        <w:numPr>
          <w:ilvl w:val="0"/>
          <w:numId w:val="33"/>
        </w:numPr>
        <w:tabs>
          <w:tab w:val="left" w:pos="427"/>
        </w:tabs>
        <w:spacing w:before="36"/>
        <w:ind w:left="0" w:right="11" w:firstLine="0"/>
        <w:rPr>
          <w:rFonts w:asciiTheme="majorHAnsi" w:hAnsiTheme="majorHAnsi" w:cstheme="minorHAnsi"/>
        </w:rPr>
      </w:pPr>
      <w:r w:rsidRPr="00753A06">
        <w:rPr>
          <w:rFonts w:asciiTheme="majorHAnsi" w:hAnsiTheme="majorHAnsi" w:cstheme="minorHAnsi"/>
        </w:rPr>
        <w:t xml:space="preserve">1 </w:t>
      </w:r>
      <w:r w:rsidRPr="00753A06">
        <w:rPr>
          <w:rFonts w:asciiTheme="majorHAnsi" w:hAnsiTheme="majorHAnsi" w:cstheme="minorHAnsi"/>
          <w:spacing w:val="-2"/>
        </w:rPr>
        <w:t>étagère;</w:t>
      </w:r>
    </w:p>
    <w:p w14:paraId="7FD329BD" w14:textId="77777777" w:rsidR="0049150F" w:rsidRPr="00753A06" w:rsidRDefault="0049150F" w:rsidP="00272D4C">
      <w:pPr>
        <w:pStyle w:val="Paragraphedeliste"/>
        <w:numPr>
          <w:ilvl w:val="0"/>
          <w:numId w:val="33"/>
        </w:numPr>
        <w:tabs>
          <w:tab w:val="left" w:pos="427"/>
        </w:tabs>
        <w:spacing w:before="35"/>
        <w:ind w:left="0" w:right="11" w:firstLine="0"/>
        <w:rPr>
          <w:rFonts w:asciiTheme="majorHAnsi" w:hAnsiTheme="majorHAnsi" w:cstheme="minorHAnsi"/>
        </w:rPr>
      </w:pPr>
      <w:r w:rsidRPr="00753A06">
        <w:rPr>
          <w:rFonts w:asciiTheme="majorHAnsi" w:hAnsiTheme="majorHAnsi" w:cstheme="minorHAnsi"/>
        </w:rPr>
        <w:t>10</w:t>
      </w:r>
      <w:r w:rsidRPr="00753A06">
        <w:rPr>
          <w:rFonts w:asciiTheme="majorHAnsi" w:hAnsiTheme="majorHAnsi" w:cstheme="minorHAnsi"/>
          <w:spacing w:val="-1"/>
        </w:rPr>
        <w:t xml:space="preserve"> </w:t>
      </w:r>
      <w:r w:rsidRPr="00753A06">
        <w:rPr>
          <w:rFonts w:asciiTheme="majorHAnsi" w:hAnsiTheme="majorHAnsi" w:cstheme="minorHAnsi"/>
          <w:spacing w:val="-2"/>
        </w:rPr>
        <w:t>chaises.</w:t>
      </w:r>
    </w:p>
    <w:p w14:paraId="62F52A73" w14:textId="77777777" w:rsidR="0049150F" w:rsidRPr="00753A06" w:rsidRDefault="0049150F" w:rsidP="00272D4C">
      <w:pPr>
        <w:pStyle w:val="Corpsdetexte"/>
        <w:tabs>
          <w:tab w:val="left" w:pos="427"/>
        </w:tabs>
        <w:spacing w:before="35" w:line="276" w:lineRule="auto"/>
        <w:ind w:right="11"/>
        <w:rPr>
          <w:rFonts w:asciiTheme="majorHAnsi" w:hAnsiTheme="majorHAnsi" w:cstheme="minorHAnsi"/>
        </w:rPr>
      </w:pPr>
      <w:r w:rsidRPr="00753A06">
        <w:rPr>
          <w:rFonts w:asciiTheme="majorHAnsi" w:hAnsiTheme="majorHAnsi" w:cstheme="minorHAnsi"/>
        </w:rPr>
        <w:t>L’Entrepreneur</w:t>
      </w:r>
      <w:r w:rsidRPr="00753A06">
        <w:rPr>
          <w:rFonts w:asciiTheme="majorHAnsi" w:hAnsiTheme="majorHAnsi" w:cstheme="minorHAnsi"/>
          <w:spacing w:val="-2"/>
        </w:rPr>
        <w:t xml:space="preserve"> </w:t>
      </w:r>
      <w:r w:rsidRPr="00753A06">
        <w:rPr>
          <w:rFonts w:asciiTheme="majorHAnsi" w:hAnsiTheme="majorHAnsi" w:cstheme="minorHAnsi"/>
        </w:rPr>
        <w:t>procédera</w:t>
      </w:r>
      <w:r w:rsidRPr="00753A06">
        <w:rPr>
          <w:rFonts w:asciiTheme="majorHAnsi" w:hAnsiTheme="majorHAnsi" w:cstheme="minorHAnsi"/>
          <w:spacing w:val="-4"/>
        </w:rPr>
        <w:t xml:space="preserve"> </w:t>
      </w:r>
      <w:r w:rsidRPr="00753A06">
        <w:rPr>
          <w:rFonts w:asciiTheme="majorHAnsi" w:hAnsiTheme="majorHAnsi" w:cstheme="minorHAnsi"/>
        </w:rPr>
        <w:t>également</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l’entretien</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différents</w:t>
      </w:r>
      <w:r w:rsidRPr="00753A06">
        <w:rPr>
          <w:rFonts w:asciiTheme="majorHAnsi" w:hAnsiTheme="majorHAnsi" w:cstheme="minorHAnsi"/>
          <w:spacing w:val="-6"/>
        </w:rPr>
        <w:t xml:space="preserve"> </w:t>
      </w:r>
      <w:r w:rsidRPr="00753A06">
        <w:rPr>
          <w:rFonts w:asciiTheme="majorHAnsi" w:hAnsiTheme="majorHAnsi" w:cstheme="minorHAnsi"/>
        </w:rPr>
        <w:t>locaux</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matériels (gardiennage, eau, électricité etc.).</w:t>
      </w:r>
    </w:p>
    <w:p w14:paraId="726A621B" w14:textId="77777777" w:rsidR="0049150F" w:rsidRPr="00753A06" w:rsidRDefault="0049150F" w:rsidP="00272D4C">
      <w:pPr>
        <w:pStyle w:val="Corpsdetexte"/>
        <w:tabs>
          <w:tab w:val="left" w:pos="427"/>
        </w:tabs>
        <w:spacing w:before="2" w:line="276" w:lineRule="auto"/>
        <w:ind w:right="11"/>
        <w:jc w:val="both"/>
        <w:rPr>
          <w:rFonts w:asciiTheme="majorHAnsi" w:hAnsiTheme="majorHAnsi" w:cstheme="minorHAnsi"/>
        </w:rPr>
      </w:pPr>
      <w:r w:rsidRPr="00753A06">
        <w:rPr>
          <w:rFonts w:asciiTheme="majorHAnsi" w:hAnsiTheme="majorHAnsi" w:cstheme="minorHAnsi"/>
        </w:rPr>
        <w:t>Toutes ces installations seront mises à la disposition de la mission de contrôle dans un délai maximum de trois (03) semaines à compter de la date de notification du contrat. En attendant l’achèvement</w:t>
      </w:r>
      <w:r w:rsidRPr="00753A06">
        <w:rPr>
          <w:rFonts w:asciiTheme="majorHAnsi" w:hAnsiTheme="majorHAnsi" w:cstheme="minorHAnsi"/>
          <w:spacing w:val="-10"/>
        </w:rPr>
        <w:t xml:space="preserve"> </w:t>
      </w:r>
      <w:r w:rsidRPr="00753A06">
        <w:rPr>
          <w:rFonts w:asciiTheme="majorHAnsi" w:hAnsiTheme="majorHAnsi" w:cstheme="minorHAnsi"/>
        </w:rPr>
        <w:t>des</w:t>
      </w:r>
      <w:r w:rsidRPr="00753A06">
        <w:rPr>
          <w:rFonts w:asciiTheme="majorHAnsi" w:hAnsiTheme="majorHAnsi" w:cstheme="minorHAnsi"/>
          <w:spacing w:val="-13"/>
        </w:rPr>
        <w:t xml:space="preserve"> </w:t>
      </w:r>
      <w:r w:rsidRPr="00753A06">
        <w:rPr>
          <w:rFonts w:asciiTheme="majorHAnsi" w:hAnsiTheme="majorHAnsi" w:cstheme="minorHAnsi"/>
        </w:rPr>
        <w:t>installations</w:t>
      </w:r>
      <w:r w:rsidRPr="00753A06">
        <w:rPr>
          <w:rFonts w:asciiTheme="majorHAnsi" w:hAnsiTheme="majorHAnsi" w:cstheme="minorHAnsi"/>
          <w:spacing w:val="-11"/>
        </w:rPr>
        <w:t xml:space="preserve"> </w:t>
      </w:r>
      <w:r w:rsidRPr="00753A06">
        <w:rPr>
          <w:rFonts w:asciiTheme="majorHAnsi" w:hAnsiTheme="majorHAnsi" w:cstheme="minorHAnsi"/>
        </w:rPr>
        <w:t>et</w:t>
      </w:r>
      <w:r w:rsidRPr="00753A06">
        <w:rPr>
          <w:rFonts w:asciiTheme="majorHAnsi" w:hAnsiTheme="majorHAnsi" w:cstheme="minorHAnsi"/>
          <w:spacing w:val="-10"/>
        </w:rPr>
        <w:t xml:space="preserve"> </w:t>
      </w:r>
      <w:r w:rsidRPr="00753A06">
        <w:rPr>
          <w:rFonts w:asciiTheme="majorHAnsi" w:hAnsiTheme="majorHAnsi" w:cstheme="minorHAnsi"/>
        </w:rPr>
        <w:t>la</w:t>
      </w:r>
      <w:r w:rsidRPr="00753A06">
        <w:rPr>
          <w:rFonts w:asciiTheme="majorHAnsi" w:hAnsiTheme="majorHAnsi" w:cstheme="minorHAnsi"/>
          <w:spacing w:val="-14"/>
        </w:rPr>
        <w:t xml:space="preserve"> </w:t>
      </w:r>
      <w:r w:rsidRPr="00753A06">
        <w:rPr>
          <w:rFonts w:asciiTheme="majorHAnsi" w:hAnsiTheme="majorHAnsi" w:cstheme="minorHAnsi"/>
        </w:rPr>
        <w:t>fourniture</w:t>
      </w:r>
      <w:r w:rsidRPr="00753A06">
        <w:rPr>
          <w:rFonts w:asciiTheme="majorHAnsi" w:hAnsiTheme="majorHAnsi" w:cstheme="minorHAnsi"/>
          <w:spacing w:val="-11"/>
        </w:rPr>
        <w:t xml:space="preserve"> </w:t>
      </w:r>
      <w:r w:rsidRPr="00753A06">
        <w:rPr>
          <w:rFonts w:asciiTheme="majorHAnsi" w:hAnsiTheme="majorHAnsi" w:cstheme="minorHAnsi"/>
        </w:rPr>
        <w:t>du</w:t>
      </w:r>
      <w:r w:rsidRPr="00753A06">
        <w:rPr>
          <w:rFonts w:asciiTheme="majorHAnsi" w:hAnsiTheme="majorHAnsi" w:cstheme="minorHAnsi"/>
          <w:spacing w:val="-14"/>
        </w:rPr>
        <w:t xml:space="preserve"> </w:t>
      </w:r>
      <w:r w:rsidRPr="00753A06">
        <w:rPr>
          <w:rFonts w:asciiTheme="majorHAnsi" w:hAnsiTheme="majorHAnsi" w:cstheme="minorHAnsi"/>
        </w:rPr>
        <w:t>matériel,</w:t>
      </w:r>
      <w:r w:rsidRPr="00753A06">
        <w:rPr>
          <w:rFonts w:asciiTheme="majorHAnsi" w:hAnsiTheme="majorHAnsi" w:cstheme="minorHAnsi"/>
          <w:spacing w:val="-10"/>
        </w:rPr>
        <w:t xml:space="preserve"> </w:t>
      </w:r>
      <w:r w:rsidRPr="00753A06">
        <w:rPr>
          <w:rFonts w:asciiTheme="majorHAnsi" w:hAnsiTheme="majorHAnsi" w:cstheme="minorHAnsi"/>
        </w:rPr>
        <w:t>l’Entrepreneur</w:t>
      </w:r>
      <w:r w:rsidRPr="00753A06">
        <w:rPr>
          <w:rFonts w:asciiTheme="majorHAnsi" w:hAnsiTheme="majorHAnsi" w:cstheme="minorHAnsi"/>
          <w:spacing w:val="-12"/>
        </w:rPr>
        <w:t xml:space="preserve"> </w:t>
      </w:r>
      <w:r w:rsidRPr="00753A06">
        <w:rPr>
          <w:rFonts w:asciiTheme="majorHAnsi" w:hAnsiTheme="majorHAnsi" w:cstheme="minorHAnsi"/>
        </w:rPr>
        <w:t>fournira</w:t>
      </w:r>
      <w:r w:rsidRPr="00753A06">
        <w:rPr>
          <w:rFonts w:asciiTheme="majorHAnsi" w:hAnsiTheme="majorHAnsi" w:cstheme="minorHAnsi"/>
          <w:spacing w:val="-11"/>
        </w:rPr>
        <w:t xml:space="preserve"> </w:t>
      </w:r>
      <w:r w:rsidRPr="00753A06">
        <w:rPr>
          <w:rFonts w:asciiTheme="majorHAnsi" w:hAnsiTheme="majorHAnsi" w:cstheme="minorHAnsi"/>
        </w:rPr>
        <w:t>à</w:t>
      </w:r>
      <w:r w:rsidRPr="00753A06">
        <w:rPr>
          <w:rFonts w:asciiTheme="majorHAnsi" w:hAnsiTheme="majorHAnsi" w:cstheme="minorHAnsi"/>
          <w:spacing w:val="-11"/>
        </w:rPr>
        <w:t xml:space="preserve"> </w:t>
      </w:r>
      <w:r w:rsidRPr="00753A06">
        <w:rPr>
          <w:rFonts w:asciiTheme="majorHAnsi" w:hAnsiTheme="majorHAnsi" w:cstheme="minorHAnsi"/>
        </w:rPr>
        <w:t>ses</w:t>
      </w:r>
      <w:r w:rsidRPr="00753A06">
        <w:rPr>
          <w:rFonts w:asciiTheme="majorHAnsi" w:hAnsiTheme="majorHAnsi" w:cstheme="minorHAnsi"/>
          <w:spacing w:val="-11"/>
        </w:rPr>
        <w:t xml:space="preserve"> </w:t>
      </w:r>
      <w:r w:rsidRPr="00753A06">
        <w:rPr>
          <w:rFonts w:asciiTheme="majorHAnsi" w:hAnsiTheme="majorHAnsi" w:cstheme="minorHAnsi"/>
        </w:rPr>
        <w:t>propres</w:t>
      </w:r>
      <w:r w:rsidRPr="00753A06">
        <w:rPr>
          <w:rFonts w:asciiTheme="majorHAnsi" w:hAnsiTheme="majorHAnsi" w:cstheme="minorHAnsi"/>
          <w:spacing w:val="-13"/>
        </w:rPr>
        <w:t xml:space="preserve"> </w:t>
      </w:r>
      <w:r w:rsidRPr="00753A06">
        <w:rPr>
          <w:rFonts w:asciiTheme="majorHAnsi" w:hAnsiTheme="majorHAnsi" w:cstheme="minorHAnsi"/>
        </w:rPr>
        <w:t>frais des locaux et du matériel similaires en location.</w:t>
      </w:r>
    </w:p>
    <w:p w14:paraId="764287F6" w14:textId="77777777" w:rsidR="0049150F" w:rsidRPr="00753A06" w:rsidRDefault="0049150F" w:rsidP="00272D4C">
      <w:pPr>
        <w:pStyle w:val="Corpsdetexte"/>
        <w:tabs>
          <w:tab w:val="left" w:pos="427"/>
        </w:tabs>
        <w:spacing w:line="276" w:lineRule="auto"/>
        <w:ind w:right="11"/>
        <w:rPr>
          <w:rFonts w:asciiTheme="majorHAnsi" w:hAnsiTheme="majorHAnsi" w:cstheme="minorHAnsi"/>
        </w:rPr>
      </w:pPr>
      <w:r w:rsidRPr="00753A06">
        <w:rPr>
          <w:rFonts w:asciiTheme="majorHAnsi" w:hAnsiTheme="majorHAnsi" w:cstheme="minorHAnsi"/>
        </w:rPr>
        <w:t>Un</w:t>
      </w:r>
      <w:r w:rsidRPr="00753A06">
        <w:rPr>
          <w:rFonts w:asciiTheme="majorHAnsi" w:hAnsiTheme="majorHAnsi" w:cstheme="minorHAnsi"/>
          <w:spacing w:val="38"/>
        </w:rPr>
        <w:t xml:space="preserve"> </w:t>
      </w:r>
      <w:r w:rsidRPr="00753A06">
        <w:rPr>
          <w:rFonts w:asciiTheme="majorHAnsi" w:hAnsiTheme="majorHAnsi" w:cstheme="minorHAnsi"/>
        </w:rPr>
        <w:t>règlement</w:t>
      </w:r>
      <w:r w:rsidRPr="00753A06">
        <w:rPr>
          <w:rFonts w:asciiTheme="majorHAnsi" w:hAnsiTheme="majorHAnsi" w:cstheme="minorHAnsi"/>
          <w:spacing w:val="37"/>
        </w:rPr>
        <w:t xml:space="preserve"> </w:t>
      </w:r>
      <w:r w:rsidRPr="00753A06">
        <w:rPr>
          <w:rFonts w:asciiTheme="majorHAnsi" w:hAnsiTheme="majorHAnsi" w:cstheme="minorHAnsi"/>
        </w:rPr>
        <w:t>interne</w:t>
      </w:r>
      <w:r w:rsidRPr="00753A06">
        <w:rPr>
          <w:rFonts w:asciiTheme="majorHAnsi" w:hAnsiTheme="majorHAnsi" w:cstheme="minorHAnsi"/>
          <w:spacing w:val="36"/>
        </w:rPr>
        <w:t xml:space="preserve"> </w:t>
      </w:r>
      <w:r w:rsidRPr="00753A06">
        <w:rPr>
          <w:rFonts w:asciiTheme="majorHAnsi" w:hAnsiTheme="majorHAnsi" w:cstheme="minorHAnsi"/>
        </w:rPr>
        <w:t>de</w:t>
      </w:r>
      <w:r w:rsidRPr="00753A06">
        <w:rPr>
          <w:rFonts w:asciiTheme="majorHAnsi" w:hAnsiTheme="majorHAnsi" w:cstheme="minorHAnsi"/>
          <w:spacing w:val="38"/>
        </w:rPr>
        <w:t xml:space="preserve"> </w:t>
      </w:r>
      <w:r w:rsidRPr="00753A06">
        <w:rPr>
          <w:rFonts w:asciiTheme="majorHAnsi" w:hAnsiTheme="majorHAnsi" w:cstheme="minorHAnsi"/>
        </w:rPr>
        <w:t>l’installation</w:t>
      </w:r>
      <w:r w:rsidRPr="00753A06">
        <w:rPr>
          <w:rFonts w:asciiTheme="majorHAnsi" w:hAnsiTheme="majorHAnsi" w:cstheme="minorHAnsi"/>
          <w:spacing w:val="38"/>
        </w:rPr>
        <w:t xml:space="preserve"> </w:t>
      </w:r>
      <w:r w:rsidRPr="00753A06">
        <w:rPr>
          <w:rFonts w:asciiTheme="majorHAnsi" w:hAnsiTheme="majorHAnsi" w:cstheme="minorHAnsi"/>
        </w:rPr>
        <w:t>du</w:t>
      </w:r>
      <w:r w:rsidRPr="00753A06">
        <w:rPr>
          <w:rFonts w:asciiTheme="majorHAnsi" w:hAnsiTheme="majorHAnsi" w:cstheme="minorHAnsi"/>
          <w:spacing w:val="36"/>
        </w:rPr>
        <w:t xml:space="preserve"> </w:t>
      </w:r>
      <w:r w:rsidRPr="00753A06">
        <w:rPr>
          <w:rFonts w:asciiTheme="majorHAnsi" w:hAnsiTheme="majorHAnsi" w:cstheme="minorHAnsi"/>
        </w:rPr>
        <w:t>chantier</w:t>
      </w:r>
      <w:r w:rsidRPr="00753A06">
        <w:rPr>
          <w:rFonts w:asciiTheme="majorHAnsi" w:hAnsiTheme="majorHAnsi" w:cstheme="minorHAnsi"/>
          <w:spacing w:val="39"/>
        </w:rPr>
        <w:t xml:space="preserve"> </w:t>
      </w:r>
      <w:r w:rsidRPr="00753A06">
        <w:rPr>
          <w:rFonts w:asciiTheme="majorHAnsi" w:hAnsiTheme="majorHAnsi" w:cstheme="minorHAnsi"/>
        </w:rPr>
        <w:t>doit</w:t>
      </w:r>
      <w:r w:rsidRPr="00753A06">
        <w:rPr>
          <w:rFonts w:asciiTheme="majorHAnsi" w:hAnsiTheme="majorHAnsi" w:cstheme="minorHAnsi"/>
          <w:spacing w:val="35"/>
        </w:rPr>
        <w:t xml:space="preserve"> </w:t>
      </w:r>
      <w:r w:rsidRPr="00753A06">
        <w:rPr>
          <w:rFonts w:asciiTheme="majorHAnsi" w:hAnsiTheme="majorHAnsi" w:cstheme="minorHAnsi"/>
        </w:rPr>
        <w:t>mentionner</w:t>
      </w:r>
      <w:r w:rsidRPr="00753A06">
        <w:rPr>
          <w:rFonts w:asciiTheme="majorHAnsi" w:hAnsiTheme="majorHAnsi" w:cstheme="minorHAnsi"/>
          <w:spacing w:val="37"/>
        </w:rPr>
        <w:t xml:space="preserve"> </w:t>
      </w:r>
      <w:r w:rsidRPr="00753A06">
        <w:rPr>
          <w:rFonts w:asciiTheme="majorHAnsi" w:hAnsiTheme="majorHAnsi" w:cstheme="minorHAnsi"/>
        </w:rPr>
        <w:t>spécifiquement</w:t>
      </w:r>
      <w:r w:rsidRPr="00753A06">
        <w:rPr>
          <w:rFonts w:asciiTheme="majorHAnsi" w:hAnsiTheme="majorHAnsi" w:cstheme="minorHAnsi"/>
          <w:spacing w:val="37"/>
        </w:rPr>
        <w:t xml:space="preserve"> </w:t>
      </w:r>
      <w:r w:rsidRPr="00753A06">
        <w:rPr>
          <w:rFonts w:asciiTheme="majorHAnsi" w:hAnsiTheme="majorHAnsi" w:cstheme="minorHAnsi"/>
        </w:rPr>
        <w:t>les</w:t>
      </w:r>
      <w:r w:rsidRPr="00753A06">
        <w:rPr>
          <w:rFonts w:asciiTheme="majorHAnsi" w:hAnsiTheme="majorHAnsi" w:cstheme="minorHAnsi"/>
          <w:spacing w:val="36"/>
        </w:rPr>
        <w:t xml:space="preserve"> </w:t>
      </w:r>
      <w:r w:rsidRPr="00753A06">
        <w:rPr>
          <w:rFonts w:asciiTheme="majorHAnsi" w:hAnsiTheme="majorHAnsi" w:cstheme="minorHAnsi"/>
        </w:rPr>
        <w:t>règles</w:t>
      </w:r>
      <w:r w:rsidRPr="00753A06">
        <w:rPr>
          <w:rFonts w:asciiTheme="majorHAnsi" w:hAnsiTheme="majorHAnsi" w:cstheme="minorHAnsi"/>
          <w:spacing w:val="36"/>
        </w:rPr>
        <w:t xml:space="preserve"> </w:t>
      </w:r>
      <w:r w:rsidRPr="00753A06">
        <w:rPr>
          <w:rFonts w:asciiTheme="majorHAnsi" w:hAnsiTheme="majorHAnsi" w:cstheme="minorHAnsi"/>
        </w:rPr>
        <w:t>de sécurité, interdire la consommation d’alcool pendant les heures de travail, prohiber la chasse, la</w:t>
      </w:r>
      <w:r w:rsidRPr="00753A06">
        <w:rPr>
          <w:rFonts w:asciiTheme="majorHAnsi" w:hAnsiTheme="majorHAnsi" w:cstheme="minorHAnsi"/>
          <w:spacing w:val="40"/>
        </w:rPr>
        <w:t xml:space="preserve"> </w:t>
      </w:r>
      <w:r w:rsidRPr="00753A06">
        <w:rPr>
          <w:rFonts w:asciiTheme="majorHAnsi" w:hAnsiTheme="majorHAnsi" w:cstheme="minorHAnsi"/>
        </w:rPr>
        <w:t>consommation de viande de chasse, l’utilisation de bois de chauffage, sensibiliser le personnel au danger</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9"/>
        </w:rPr>
        <w:t xml:space="preserve"> </w:t>
      </w:r>
      <w:r w:rsidRPr="00753A06">
        <w:rPr>
          <w:rFonts w:asciiTheme="majorHAnsi" w:hAnsiTheme="majorHAnsi" w:cstheme="minorHAnsi"/>
        </w:rPr>
        <w:t>Maladies</w:t>
      </w:r>
      <w:r w:rsidRPr="00753A06">
        <w:rPr>
          <w:rFonts w:asciiTheme="majorHAnsi" w:hAnsiTheme="majorHAnsi" w:cstheme="minorHAnsi"/>
          <w:spacing w:val="-9"/>
        </w:rPr>
        <w:t xml:space="preserve"> </w:t>
      </w:r>
      <w:r w:rsidRPr="00753A06">
        <w:rPr>
          <w:rFonts w:asciiTheme="majorHAnsi" w:hAnsiTheme="majorHAnsi" w:cstheme="minorHAnsi"/>
        </w:rPr>
        <w:t>Sexuellement</w:t>
      </w:r>
      <w:r w:rsidRPr="00753A06">
        <w:rPr>
          <w:rFonts w:asciiTheme="majorHAnsi" w:hAnsiTheme="majorHAnsi" w:cstheme="minorHAnsi"/>
          <w:spacing w:val="-9"/>
        </w:rPr>
        <w:t xml:space="preserve"> </w:t>
      </w:r>
      <w:r w:rsidRPr="00753A06">
        <w:rPr>
          <w:rFonts w:asciiTheme="majorHAnsi" w:hAnsiTheme="majorHAnsi" w:cstheme="minorHAnsi"/>
        </w:rPr>
        <w:t>Transmissibles,</w:t>
      </w:r>
      <w:r w:rsidRPr="00753A06">
        <w:rPr>
          <w:rFonts w:asciiTheme="majorHAnsi" w:hAnsiTheme="majorHAnsi" w:cstheme="minorHAnsi"/>
          <w:spacing w:val="-9"/>
        </w:rPr>
        <w:t xml:space="preserve"> </w:t>
      </w:r>
      <w:r w:rsidRPr="00753A06">
        <w:rPr>
          <w:rFonts w:asciiTheme="majorHAnsi" w:hAnsiTheme="majorHAnsi" w:cstheme="minorHAnsi"/>
        </w:rPr>
        <w:t>au</w:t>
      </w:r>
      <w:r w:rsidRPr="00753A06">
        <w:rPr>
          <w:rFonts w:asciiTheme="majorHAnsi" w:hAnsiTheme="majorHAnsi" w:cstheme="minorHAnsi"/>
          <w:spacing w:val="-10"/>
        </w:rPr>
        <w:t xml:space="preserve"> </w:t>
      </w:r>
      <w:r w:rsidRPr="00753A06">
        <w:rPr>
          <w:rFonts w:asciiTheme="majorHAnsi" w:hAnsiTheme="majorHAnsi" w:cstheme="minorHAnsi"/>
        </w:rPr>
        <w:t>respect</w:t>
      </w:r>
      <w:r w:rsidRPr="00753A06">
        <w:rPr>
          <w:rFonts w:asciiTheme="majorHAnsi" w:hAnsiTheme="majorHAnsi" w:cstheme="minorHAnsi"/>
          <w:spacing w:val="-9"/>
        </w:rPr>
        <w:t xml:space="preserve"> </w:t>
      </w:r>
      <w:r w:rsidRPr="00753A06">
        <w:rPr>
          <w:rFonts w:asciiTheme="majorHAnsi" w:hAnsiTheme="majorHAnsi" w:cstheme="minorHAnsi"/>
        </w:rPr>
        <w:t>des</w:t>
      </w:r>
      <w:r w:rsidRPr="00753A06">
        <w:rPr>
          <w:rFonts w:asciiTheme="majorHAnsi" w:hAnsiTheme="majorHAnsi" w:cstheme="minorHAnsi"/>
          <w:spacing w:val="-9"/>
        </w:rPr>
        <w:t xml:space="preserve"> </w:t>
      </w:r>
      <w:r w:rsidRPr="00753A06">
        <w:rPr>
          <w:rFonts w:asciiTheme="majorHAnsi" w:hAnsiTheme="majorHAnsi" w:cstheme="minorHAnsi"/>
        </w:rPr>
        <w:t>us</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9"/>
        </w:rPr>
        <w:t xml:space="preserve"> </w:t>
      </w:r>
      <w:r w:rsidRPr="00753A06">
        <w:rPr>
          <w:rFonts w:asciiTheme="majorHAnsi" w:hAnsiTheme="majorHAnsi" w:cstheme="minorHAnsi"/>
        </w:rPr>
        <w:t>coutumes</w:t>
      </w:r>
      <w:r w:rsidRPr="00753A06">
        <w:rPr>
          <w:rFonts w:asciiTheme="majorHAnsi" w:hAnsiTheme="majorHAnsi" w:cstheme="minorHAnsi"/>
          <w:spacing w:val="-8"/>
        </w:rPr>
        <w:t xml:space="preserve"> </w:t>
      </w:r>
      <w:r w:rsidRPr="00753A06">
        <w:rPr>
          <w:rFonts w:asciiTheme="majorHAnsi" w:hAnsiTheme="majorHAnsi" w:cstheme="minorHAnsi"/>
        </w:rPr>
        <w:t>des</w:t>
      </w:r>
      <w:r w:rsidRPr="00753A06">
        <w:rPr>
          <w:rFonts w:asciiTheme="majorHAnsi" w:hAnsiTheme="majorHAnsi" w:cstheme="minorHAnsi"/>
          <w:spacing w:val="-9"/>
        </w:rPr>
        <w:t xml:space="preserve"> </w:t>
      </w:r>
      <w:r w:rsidRPr="00753A06">
        <w:rPr>
          <w:rFonts w:asciiTheme="majorHAnsi" w:hAnsiTheme="majorHAnsi" w:cstheme="minorHAnsi"/>
        </w:rPr>
        <w:t>populations et des relations humaines d’une manière générale. Des séances d’information et de sensibilisation sont à tenir régulièrement et le règlement est à afficher visiblement dans les diverses installations. Les</w:t>
      </w:r>
      <w:r w:rsidRPr="00753A06">
        <w:rPr>
          <w:rFonts w:asciiTheme="majorHAnsi" w:hAnsiTheme="majorHAnsi" w:cstheme="minorHAnsi"/>
          <w:spacing w:val="37"/>
        </w:rPr>
        <w:t xml:space="preserve"> </w:t>
      </w:r>
      <w:r w:rsidRPr="00753A06">
        <w:rPr>
          <w:rFonts w:asciiTheme="majorHAnsi" w:hAnsiTheme="majorHAnsi" w:cstheme="minorHAnsi"/>
        </w:rPr>
        <w:t>aires</w:t>
      </w:r>
      <w:r w:rsidRPr="00753A06">
        <w:rPr>
          <w:rFonts w:asciiTheme="majorHAnsi" w:hAnsiTheme="majorHAnsi" w:cstheme="minorHAnsi"/>
          <w:spacing w:val="35"/>
        </w:rPr>
        <w:t xml:space="preserve"> </w:t>
      </w:r>
      <w:r w:rsidRPr="00753A06">
        <w:rPr>
          <w:rFonts w:asciiTheme="majorHAnsi" w:hAnsiTheme="majorHAnsi" w:cstheme="minorHAnsi"/>
        </w:rPr>
        <w:t>de</w:t>
      </w:r>
      <w:r w:rsidRPr="00753A06">
        <w:rPr>
          <w:rFonts w:asciiTheme="majorHAnsi" w:hAnsiTheme="majorHAnsi" w:cstheme="minorHAnsi"/>
          <w:spacing w:val="34"/>
        </w:rPr>
        <w:t xml:space="preserve"> </w:t>
      </w:r>
      <w:r w:rsidRPr="00753A06">
        <w:rPr>
          <w:rFonts w:asciiTheme="majorHAnsi" w:hAnsiTheme="majorHAnsi" w:cstheme="minorHAnsi"/>
        </w:rPr>
        <w:t>bureaux</w:t>
      </w:r>
      <w:r w:rsidRPr="00753A06">
        <w:rPr>
          <w:rFonts w:asciiTheme="majorHAnsi" w:hAnsiTheme="majorHAnsi" w:cstheme="minorHAnsi"/>
          <w:spacing w:val="35"/>
        </w:rPr>
        <w:t xml:space="preserve"> </w:t>
      </w:r>
      <w:r w:rsidRPr="00753A06">
        <w:rPr>
          <w:rFonts w:asciiTheme="majorHAnsi" w:hAnsiTheme="majorHAnsi" w:cstheme="minorHAnsi"/>
        </w:rPr>
        <w:t>et</w:t>
      </w:r>
      <w:r w:rsidRPr="00753A06">
        <w:rPr>
          <w:rFonts w:asciiTheme="majorHAnsi" w:hAnsiTheme="majorHAnsi" w:cstheme="minorHAnsi"/>
          <w:spacing w:val="36"/>
        </w:rPr>
        <w:t xml:space="preserve"> </w:t>
      </w:r>
      <w:r w:rsidRPr="00753A06">
        <w:rPr>
          <w:rFonts w:asciiTheme="majorHAnsi" w:hAnsiTheme="majorHAnsi" w:cstheme="minorHAnsi"/>
        </w:rPr>
        <w:t>de</w:t>
      </w:r>
      <w:r w:rsidRPr="00753A06">
        <w:rPr>
          <w:rFonts w:asciiTheme="majorHAnsi" w:hAnsiTheme="majorHAnsi" w:cstheme="minorHAnsi"/>
          <w:spacing w:val="37"/>
        </w:rPr>
        <w:t xml:space="preserve"> </w:t>
      </w:r>
      <w:r w:rsidRPr="00753A06">
        <w:rPr>
          <w:rFonts w:asciiTheme="majorHAnsi" w:hAnsiTheme="majorHAnsi" w:cstheme="minorHAnsi"/>
        </w:rPr>
        <w:t>logements</w:t>
      </w:r>
      <w:r w:rsidRPr="00753A06">
        <w:rPr>
          <w:rFonts w:asciiTheme="majorHAnsi" w:hAnsiTheme="majorHAnsi" w:cstheme="minorHAnsi"/>
          <w:spacing w:val="35"/>
        </w:rPr>
        <w:t xml:space="preserve"> </w:t>
      </w:r>
      <w:r w:rsidRPr="00753A06">
        <w:rPr>
          <w:rFonts w:asciiTheme="majorHAnsi" w:hAnsiTheme="majorHAnsi" w:cstheme="minorHAnsi"/>
        </w:rPr>
        <w:t>doivent</w:t>
      </w:r>
      <w:r w:rsidRPr="00753A06">
        <w:rPr>
          <w:rFonts w:asciiTheme="majorHAnsi" w:hAnsiTheme="majorHAnsi" w:cstheme="minorHAnsi"/>
          <w:spacing w:val="36"/>
        </w:rPr>
        <w:t xml:space="preserve"> </w:t>
      </w:r>
      <w:r w:rsidRPr="00753A06">
        <w:rPr>
          <w:rFonts w:asciiTheme="majorHAnsi" w:hAnsiTheme="majorHAnsi" w:cstheme="minorHAnsi"/>
        </w:rPr>
        <w:t>être</w:t>
      </w:r>
      <w:r w:rsidRPr="00753A06">
        <w:rPr>
          <w:rFonts w:asciiTheme="majorHAnsi" w:hAnsiTheme="majorHAnsi" w:cstheme="minorHAnsi"/>
          <w:spacing w:val="34"/>
        </w:rPr>
        <w:t xml:space="preserve"> </w:t>
      </w:r>
      <w:r w:rsidRPr="00753A06">
        <w:rPr>
          <w:rFonts w:asciiTheme="majorHAnsi" w:hAnsiTheme="majorHAnsi" w:cstheme="minorHAnsi"/>
        </w:rPr>
        <w:t>pourvues</w:t>
      </w:r>
      <w:r w:rsidRPr="00753A06">
        <w:rPr>
          <w:rFonts w:asciiTheme="majorHAnsi" w:hAnsiTheme="majorHAnsi" w:cstheme="minorHAnsi"/>
          <w:spacing w:val="37"/>
        </w:rPr>
        <w:t xml:space="preserve"> </w:t>
      </w:r>
      <w:r w:rsidRPr="00753A06">
        <w:rPr>
          <w:rFonts w:asciiTheme="majorHAnsi" w:hAnsiTheme="majorHAnsi" w:cstheme="minorHAnsi"/>
        </w:rPr>
        <w:t>d’installations</w:t>
      </w:r>
      <w:r w:rsidRPr="00753A06">
        <w:rPr>
          <w:rFonts w:asciiTheme="majorHAnsi" w:hAnsiTheme="majorHAnsi" w:cstheme="minorHAnsi"/>
          <w:spacing w:val="37"/>
        </w:rPr>
        <w:t xml:space="preserve"> </w:t>
      </w:r>
      <w:r w:rsidRPr="00753A06">
        <w:rPr>
          <w:rFonts w:asciiTheme="majorHAnsi" w:hAnsiTheme="majorHAnsi" w:cstheme="minorHAnsi"/>
        </w:rPr>
        <w:t>sanitaires</w:t>
      </w:r>
      <w:r w:rsidRPr="00753A06">
        <w:rPr>
          <w:rFonts w:asciiTheme="majorHAnsi" w:hAnsiTheme="majorHAnsi" w:cstheme="minorHAnsi"/>
          <w:spacing w:val="35"/>
        </w:rPr>
        <w:t xml:space="preserve"> </w:t>
      </w:r>
      <w:r w:rsidRPr="00753A06">
        <w:rPr>
          <w:rFonts w:asciiTheme="majorHAnsi" w:hAnsiTheme="majorHAnsi" w:cstheme="minorHAnsi"/>
        </w:rPr>
        <w:t>(latrines, fosses septiques, puits perdus) en fonction du nombre des ouvriers. Des réservoirs d’eau devront être</w:t>
      </w:r>
      <w:r w:rsidRPr="00753A06">
        <w:rPr>
          <w:rFonts w:asciiTheme="majorHAnsi" w:hAnsiTheme="majorHAnsi" w:cstheme="minorHAnsi"/>
          <w:spacing w:val="-4"/>
        </w:rPr>
        <w:t xml:space="preserve"> </w:t>
      </w:r>
      <w:r w:rsidRPr="00753A06">
        <w:rPr>
          <w:rFonts w:asciiTheme="majorHAnsi" w:hAnsiTheme="majorHAnsi" w:cstheme="minorHAnsi"/>
        </w:rPr>
        <w:t>installés</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nombre</w:t>
      </w:r>
      <w:r w:rsidRPr="00753A06">
        <w:rPr>
          <w:rFonts w:asciiTheme="majorHAnsi" w:hAnsiTheme="majorHAnsi" w:cstheme="minorHAnsi"/>
          <w:spacing w:val="-8"/>
        </w:rPr>
        <w:t xml:space="preserve"> </w:t>
      </w:r>
      <w:r w:rsidRPr="00753A06">
        <w:rPr>
          <w:rFonts w:asciiTheme="majorHAnsi" w:hAnsiTheme="majorHAnsi" w:cstheme="minorHAnsi"/>
        </w:rPr>
        <w:t>suffisant</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qualité</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l’eau</w:t>
      </w:r>
      <w:r w:rsidRPr="00753A06">
        <w:rPr>
          <w:rFonts w:asciiTheme="majorHAnsi" w:hAnsiTheme="majorHAnsi" w:cstheme="minorHAnsi"/>
          <w:spacing w:val="-4"/>
        </w:rPr>
        <w:t xml:space="preserve"> </w:t>
      </w:r>
      <w:r w:rsidRPr="00753A06">
        <w:rPr>
          <w:rFonts w:asciiTheme="majorHAnsi" w:hAnsiTheme="majorHAnsi" w:cstheme="minorHAnsi"/>
        </w:rPr>
        <w:t>doit</w:t>
      </w:r>
      <w:r w:rsidRPr="00753A06">
        <w:rPr>
          <w:rFonts w:asciiTheme="majorHAnsi" w:hAnsiTheme="majorHAnsi" w:cstheme="minorHAnsi"/>
          <w:spacing w:val="-2"/>
        </w:rPr>
        <w:t xml:space="preserve"> </w:t>
      </w:r>
      <w:r w:rsidRPr="00753A06">
        <w:rPr>
          <w:rFonts w:asciiTheme="majorHAnsi" w:hAnsiTheme="majorHAnsi" w:cstheme="minorHAnsi"/>
        </w:rPr>
        <w:t>être</w:t>
      </w:r>
      <w:r w:rsidRPr="00753A06">
        <w:rPr>
          <w:rFonts w:asciiTheme="majorHAnsi" w:hAnsiTheme="majorHAnsi" w:cstheme="minorHAnsi"/>
          <w:spacing w:val="-4"/>
        </w:rPr>
        <w:t xml:space="preserve"> </w:t>
      </w:r>
      <w:r w:rsidRPr="00753A06">
        <w:rPr>
          <w:rFonts w:asciiTheme="majorHAnsi" w:hAnsiTheme="majorHAnsi" w:cstheme="minorHAnsi"/>
        </w:rPr>
        <w:t>adéquate</w:t>
      </w:r>
      <w:r w:rsidRPr="00753A06">
        <w:rPr>
          <w:rFonts w:asciiTheme="majorHAnsi" w:hAnsiTheme="majorHAnsi" w:cstheme="minorHAnsi"/>
          <w:spacing w:val="-4"/>
        </w:rPr>
        <w:t xml:space="preserve"> </w:t>
      </w:r>
      <w:r w:rsidRPr="00753A06">
        <w:rPr>
          <w:rFonts w:asciiTheme="majorHAnsi" w:hAnsiTheme="majorHAnsi" w:cstheme="minorHAnsi"/>
        </w:rPr>
        <w:t>aux</w:t>
      </w:r>
      <w:r w:rsidRPr="00753A06">
        <w:rPr>
          <w:rFonts w:asciiTheme="majorHAnsi" w:hAnsiTheme="majorHAnsi" w:cstheme="minorHAnsi"/>
          <w:spacing w:val="-4"/>
        </w:rPr>
        <w:t xml:space="preserve"> </w:t>
      </w:r>
      <w:r w:rsidRPr="00753A06">
        <w:rPr>
          <w:rFonts w:asciiTheme="majorHAnsi" w:hAnsiTheme="majorHAnsi" w:cstheme="minorHAnsi"/>
        </w:rPr>
        <w:t>besoins.</w:t>
      </w:r>
      <w:r w:rsidRPr="00753A06">
        <w:rPr>
          <w:rFonts w:asciiTheme="majorHAnsi" w:hAnsiTheme="majorHAnsi" w:cstheme="minorHAnsi"/>
          <w:spacing w:val="-5"/>
        </w:rPr>
        <w:t xml:space="preserve"> </w:t>
      </w:r>
      <w:r w:rsidRPr="00753A06">
        <w:rPr>
          <w:rFonts w:asciiTheme="majorHAnsi" w:hAnsiTheme="majorHAnsi" w:cstheme="minorHAnsi"/>
        </w:rPr>
        <w:t>Un</w:t>
      </w:r>
      <w:r w:rsidRPr="00753A06">
        <w:rPr>
          <w:rFonts w:asciiTheme="majorHAnsi" w:hAnsiTheme="majorHAnsi" w:cstheme="minorHAnsi"/>
          <w:spacing w:val="-4"/>
        </w:rPr>
        <w:t xml:space="preserve"> </w:t>
      </w:r>
      <w:r w:rsidRPr="00753A06">
        <w:rPr>
          <w:rFonts w:asciiTheme="majorHAnsi" w:hAnsiTheme="majorHAnsi" w:cstheme="minorHAnsi"/>
        </w:rPr>
        <w:t>drainage adapté doit protéger les installations.</w:t>
      </w:r>
    </w:p>
    <w:p w14:paraId="7166E6C5" w14:textId="77777777" w:rsidR="0049150F" w:rsidRPr="00753A06" w:rsidRDefault="0049150F" w:rsidP="00272D4C">
      <w:pPr>
        <w:pStyle w:val="Corpsdetexte"/>
        <w:tabs>
          <w:tab w:val="left" w:pos="427"/>
        </w:tabs>
        <w:spacing w:line="276" w:lineRule="auto"/>
        <w:ind w:right="11"/>
        <w:jc w:val="both"/>
        <w:rPr>
          <w:rFonts w:asciiTheme="majorHAnsi" w:hAnsiTheme="majorHAnsi" w:cstheme="minorHAnsi"/>
        </w:rPr>
      </w:pPr>
      <w:r w:rsidRPr="00753A06">
        <w:rPr>
          <w:rFonts w:asciiTheme="majorHAnsi" w:hAnsiTheme="majorHAnsi" w:cstheme="minorHAnsi"/>
        </w:rPr>
        <w:t>Les aires de cuisine et de réfectoire devront être pourvues d’un dallage en béton lissé, être désinfectées</w:t>
      </w:r>
      <w:r w:rsidRPr="00753A06">
        <w:rPr>
          <w:rFonts w:asciiTheme="majorHAnsi" w:hAnsiTheme="majorHAnsi" w:cstheme="minorHAnsi"/>
          <w:spacing w:val="-14"/>
        </w:rPr>
        <w:t xml:space="preserve"> </w:t>
      </w:r>
      <w:r w:rsidRPr="00753A06">
        <w:rPr>
          <w:rFonts w:asciiTheme="majorHAnsi" w:hAnsiTheme="majorHAnsi" w:cstheme="minorHAnsi"/>
        </w:rPr>
        <w:t>et</w:t>
      </w:r>
      <w:r w:rsidRPr="00753A06">
        <w:rPr>
          <w:rFonts w:asciiTheme="majorHAnsi" w:hAnsiTheme="majorHAnsi" w:cstheme="minorHAnsi"/>
          <w:spacing w:val="-11"/>
        </w:rPr>
        <w:t xml:space="preserve"> </w:t>
      </w:r>
      <w:r w:rsidRPr="00753A06">
        <w:rPr>
          <w:rFonts w:asciiTheme="majorHAnsi" w:hAnsiTheme="majorHAnsi" w:cstheme="minorHAnsi"/>
        </w:rPr>
        <w:t>nettoyées</w:t>
      </w:r>
      <w:r w:rsidRPr="00753A06">
        <w:rPr>
          <w:rFonts w:asciiTheme="majorHAnsi" w:hAnsiTheme="majorHAnsi" w:cstheme="minorHAnsi"/>
          <w:spacing w:val="-12"/>
        </w:rPr>
        <w:t xml:space="preserve"> </w:t>
      </w:r>
      <w:r w:rsidRPr="00753A06">
        <w:rPr>
          <w:rFonts w:asciiTheme="majorHAnsi" w:hAnsiTheme="majorHAnsi" w:cstheme="minorHAnsi"/>
        </w:rPr>
        <w:t>quotidiennement.</w:t>
      </w:r>
      <w:r w:rsidRPr="00753A06">
        <w:rPr>
          <w:rFonts w:asciiTheme="majorHAnsi" w:hAnsiTheme="majorHAnsi" w:cstheme="minorHAnsi"/>
          <w:spacing w:val="-11"/>
        </w:rPr>
        <w:t xml:space="preserve"> </w:t>
      </w:r>
      <w:r w:rsidRPr="00753A06">
        <w:rPr>
          <w:rFonts w:asciiTheme="majorHAnsi" w:hAnsiTheme="majorHAnsi" w:cstheme="minorHAnsi"/>
        </w:rPr>
        <w:t>Un</w:t>
      </w:r>
      <w:r w:rsidRPr="00753A06">
        <w:rPr>
          <w:rFonts w:asciiTheme="majorHAnsi" w:hAnsiTheme="majorHAnsi" w:cstheme="minorHAnsi"/>
          <w:spacing w:val="-15"/>
        </w:rPr>
        <w:t xml:space="preserve"> </w:t>
      </w:r>
      <w:r w:rsidRPr="00753A06">
        <w:rPr>
          <w:rFonts w:asciiTheme="majorHAnsi" w:hAnsiTheme="majorHAnsi" w:cstheme="minorHAnsi"/>
        </w:rPr>
        <w:t>réservoir</w:t>
      </w:r>
      <w:r w:rsidRPr="00753A06">
        <w:rPr>
          <w:rFonts w:asciiTheme="majorHAnsi" w:hAnsiTheme="majorHAnsi" w:cstheme="minorHAnsi"/>
          <w:spacing w:val="-13"/>
        </w:rPr>
        <w:t xml:space="preserve"> </w:t>
      </w:r>
      <w:r w:rsidRPr="00753A06">
        <w:rPr>
          <w:rFonts w:asciiTheme="majorHAnsi" w:hAnsiTheme="majorHAnsi" w:cstheme="minorHAnsi"/>
        </w:rPr>
        <w:t>d’eau</w:t>
      </w:r>
      <w:r w:rsidRPr="00753A06">
        <w:rPr>
          <w:rFonts w:asciiTheme="majorHAnsi" w:hAnsiTheme="majorHAnsi" w:cstheme="minorHAnsi"/>
          <w:spacing w:val="-12"/>
        </w:rPr>
        <w:t xml:space="preserve"> </w:t>
      </w:r>
      <w:r w:rsidRPr="00753A06">
        <w:rPr>
          <w:rFonts w:asciiTheme="majorHAnsi" w:hAnsiTheme="majorHAnsi" w:cstheme="minorHAnsi"/>
        </w:rPr>
        <w:t>potable</w:t>
      </w:r>
      <w:r w:rsidRPr="00753A06">
        <w:rPr>
          <w:rFonts w:asciiTheme="majorHAnsi" w:hAnsiTheme="majorHAnsi" w:cstheme="minorHAnsi"/>
          <w:spacing w:val="-12"/>
        </w:rPr>
        <w:t xml:space="preserve"> </w:t>
      </w:r>
      <w:r w:rsidRPr="00753A06">
        <w:rPr>
          <w:rFonts w:asciiTheme="majorHAnsi" w:hAnsiTheme="majorHAnsi" w:cstheme="minorHAnsi"/>
        </w:rPr>
        <w:t>doit</w:t>
      </w:r>
      <w:r w:rsidRPr="00753A06">
        <w:rPr>
          <w:rFonts w:asciiTheme="majorHAnsi" w:hAnsiTheme="majorHAnsi" w:cstheme="minorHAnsi"/>
          <w:spacing w:val="-13"/>
        </w:rPr>
        <w:t xml:space="preserve"> </w:t>
      </w:r>
      <w:r w:rsidRPr="00753A06">
        <w:rPr>
          <w:rFonts w:asciiTheme="majorHAnsi" w:hAnsiTheme="majorHAnsi" w:cstheme="minorHAnsi"/>
        </w:rPr>
        <w:t>être</w:t>
      </w:r>
      <w:r w:rsidRPr="00753A06">
        <w:rPr>
          <w:rFonts w:asciiTheme="majorHAnsi" w:hAnsiTheme="majorHAnsi" w:cstheme="minorHAnsi"/>
          <w:spacing w:val="-15"/>
        </w:rPr>
        <w:t xml:space="preserve"> </w:t>
      </w:r>
      <w:r w:rsidRPr="00753A06">
        <w:rPr>
          <w:rFonts w:asciiTheme="majorHAnsi" w:hAnsiTheme="majorHAnsi" w:cstheme="minorHAnsi"/>
        </w:rPr>
        <w:t>installé</w:t>
      </w:r>
      <w:r w:rsidRPr="00753A06">
        <w:rPr>
          <w:rFonts w:asciiTheme="majorHAnsi" w:hAnsiTheme="majorHAnsi" w:cstheme="minorHAnsi"/>
          <w:spacing w:val="-12"/>
        </w:rPr>
        <w:t xml:space="preserve"> </w:t>
      </w:r>
      <w:r w:rsidRPr="00753A06">
        <w:rPr>
          <w:rFonts w:asciiTheme="majorHAnsi" w:hAnsiTheme="majorHAnsi" w:cstheme="minorHAnsi"/>
        </w:rPr>
        <w:t>et</w:t>
      </w:r>
      <w:r w:rsidRPr="00753A06">
        <w:rPr>
          <w:rFonts w:asciiTheme="majorHAnsi" w:hAnsiTheme="majorHAnsi" w:cstheme="minorHAnsi"/>
          <w:spacing w:val="-13"/>
        </w:rPr>
        <w:t xml:space="preserve"> </w:t>
      </w:r>
      <w:r w:rsidRPr="00753A06">
        <w:rPr>
          <w:rFonts w:asciiTheme="majorHAnsi" w:hAnsiTheme="majorHAnsi" w:cstheme="minorHAnsi"/>
        </w:rPr>
        <w:t>le</w:t>
      </w:r>
      <w:r w:rsidRPr="00753A06">
        <w:rPr>
          <w:rFonts w:asciiTheme="majorHAnsi" w:hAnsiTheme="majorHAnsi" w:cstheme="minorHAnsi"/>
          <w:spacing w:val="-15"/>
        </w:rPr>
        <w:t xml:space="preserve"> </w:t>
      </w:r>
      <w:r w:rsidRPr="00753A06">
        <w:rPr>
          <w:rFonts w:asciiTheme="majorHAnsi" w:hAnsiTheme="majorHAnsi" w:cstheme="minorHAnsi"/>
        </w:rPr>
        <w:t>volume correspondre</w:t>
      </w:r>
      <w:r w:rsidRPr="00753A06">
        <w:rPr>
          <w:rFonts w:asciiTheme="majorHAnsi" w:hAnsiTheme="majorHAnsi" w:cstheme="minorHAnsi"/>
          <w:spacing w:val="-15"/>
        </w:rPr>
        <w:t xml:space="preserve"> </w:t>
      </w:r>
      <w:r w:rsidRPr="00753A06">
        <w:rPr>
          <w:rFonts w:asciiTheme="majorHAnsi" w:hAnsiTheme="majorHAnsi" w:cstheme="minorHAnsi"/>
        </w:rPr>
        <w:t>aux</w:t>
      </w:r>
      <w:r w:rsidRPr="00753A06">
        <w:rPr>
          <w:rFonts w:asciiTheme="majorHAnsi" w:hAnsiTheme="majorHAnsi" w:cstheme="minorHAnsi"/>
          <w:spacing w:val="-14"/>
        </w:rPr>
        <w:t xml:space="preserve"> </w:t>
      </w:r>
      <w:r w:rsidRPr="00753A06">
        <w:rPr>
          <w:rFonts w:asciiTheme="majorHAnsi" w:hAnsiTheme="majorHAnsi" w:cstheme="minorHAnsi"/>
        </w:rPr>
        <w:t>besoins.</w:t>
      </w:r>
      <w:r w:rsidRPr="00753A06">
        <w:rPr>
          <w:rFonts w:asciiTheme="majorHAnsi" w:hAnsiTheme="majorHAnsi" w:cstheme="minorHAnsi"/>
          <w:spacing w:val="-11"/>
        </w:rPr>
        <w:t xml:space="preserve"> </w:t>
      </w:r>
      <w:r w:rsidRPr="00753A06">
        <w:rPr>
          <w:rFonts w:asciiTheme="majorHAnsi" w:hAnsiTheme="majorHAnsi" w:cstheme="minorHAnsi"/>
        </w:rPr>
        <w:t>Des</w:t>
      </w:r>
      <w:r w:rsidRPr="00753A06">
        <w:rPr>
          <w:rFonts w:asciiTheme="majorHAnsi" w:hAnsiTheme="majorHAnsi" w:cstheme="minorHAnsi"/>
          <w:spacing w:val="-14"/>
        </w:rPr>
        <w:t xml:space="preserve"> </w:t>
      </w:r>
      <w:r w:rsidRPr="00753A06">
        <w:rPr>
          <w:rFonts w:asciiTheme="majorHAnsi" w:hAnsiTheme="majorHAnsi" w:cstheme="minorHAnsi"/>
        </w:rPr>
        <w:t>lavabos</w:t>
      </w:r>
      <w:r w:rsidRPr="00753A06">
        <w:rPr>
          <w:rFonts w:asciiTheme="majorHAnsi" w:hAnsiTheme="majorHAnsi" w:cstheme="minorHAnsi"/>
          <w:spacing w:val="-14"/>
        </w:rPr>
        <w:t xml:space="preserve"> </w:t>
      </w:r>
      <w:r w:rsidRPr="00753A06">
        <w:rPr>
          <w:rFonts w:asciiTheme="majorHAnsi" w:hAnsiTheme="majorHAnsi" w:cstheme="minorHAnsi"/>
        </w:rPr>
        <w:t>devront</w:t>
      </w:r>
      <w:r w:rsidRPr="00753A06">
        <w:rPr>
          <w:rFonts w:asciiTheme="majorHAnsi" w:hAnsiTheme="majorHAnsi" w:cstheme="minorHAnsi"/>
          <w:spacing w:val="-13"/>
        </w:rPr>
        <w:t xml:space="preserve"> </w:t>
      </w:r>
      <w:r w:rsidRPr="00753A06">
        <w:rPr>
          <w:rFonts w:asciiTheme="majorHAnsi" w:hAnsiTheme="majorHAnsi" w:cstheme="minorHAnsi"/>
        </w:rPr>
        <w:t>faire</w:t>
      </w:r>
      <w:r w:rsidRPr="00753A06">
        <w:rPr>
          <w:rFonts w:asciiTheme="majorHAnsi" w:hAnsiTheme="majorHAnsi" w:cstheme="minorHAnsi"/>
          <w:spacing w:val="-12"/>
        </w:rPr>
        <w:t xml:space="preserve"> </w:t>
      </w:r>
      <w:r w:rsidRPr="00753A06">
        <w:rPr>
          <w:rFonts w:asciiTheme="majorHAnsi" w:hAnsiTheme="majorHAnsi" w:cstheme="minorHAnsi"/>
        </w:rPr>
        <w:t>partie</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ces</w:t>
      </w:r>
      <w:r w:rsidRPr="00753A06">
        <w:rPr>
          <w:rFonts w:asciiTheme="majorHAnsi" w:hAnsiTheme="majorHAnsi" w:cstheme="minorHAnsi"/>
          <w:spacing w:val="-14"/>
        </w:rPr>
        <w:t xml:space="preserve"> </w:t>
      </w:r>
      <w:r w:rsidRPr="00753A06">
        <w:rPr>
          <w:rFonts w:asciiTheme="majorHAnsi" w:hAnsiTheme="majorHAnsi" w:cstheme="minorHAnsi"/>
        </w:rPr>
        <w:t>installations.</w:t>
      </w:r>
      <w:r w:rsidRPr="00753A06">
        <w:rPr>
          <w:rFonts w:asciiTheme="majorHAnsi" w:hAnsiTheme="majorHAnsi" w:cstheme="minorHAnsi"/>
          <w:spacing w:val="-11"/>
        </w:rPr>
        <w:t xml:space="preserve"> </w:t>
      </w:r>
      <w:r w:rsidRPr="00753A06">
        <w:rPr>
          <w:rFonts w:asciiTheme="majorHAnsi" w:hAnsiTheme="majorHAnsi" w:cstheme="minorHAnsi"/>
        </w:rPr>
        <w:t>Un</w:t>
      </w:r>
      <w:r w:rsidRPr="00753A06">
        <w:rPr>
          <w:rFonts w:asciiTheme="majorHAnsi" w:hAnsiTheme="majorHAnsi" w:cstheme="minorHAnsi"/>
          <w:spacing w:val="-15"/>
        </w:rPr>
        <w:t xml:space="preserve"> </w:t>
      </w:r>
      <w:r w:rsidRPr="00753A06">
        <w:rPr>
          <w:rFonts w:asciiTheme="majorHAnsi" w:hAnsiTheme="majorHAnsi" w:cstheme="minorHAnsi"/>
        </w:rPr>
        <w:t>drainage</w:t>
      </w:r>
      <w:r w:rsidRPr="00753A06">
        <w:rPr>
          <w:rFonts w:asciiTheme="majorHAnsi" w:hAnsiTheme="majorHAnsi" w:cstheme="minorHAnsi"/>
          <w:spacing w:val="-12"/>
        </w:rPr>
        <w:t xml:space="preserve"> </w:t>
      </w:r>
      <w:r w:rsidRPr="00753A06">
        <w:rPr>
          <w:rFonts w:asciiTheme="majorHAnsi" w:hAnsiTheme="majorHAnsi" w:cstheme="minorHAnsi"/>
        </w:rPr>
        <w:lastRenderedPageBreak/>
        <w:t>adapté doit protéger les installations.</w:t>
      </w:r>
    </w:p>
    <w:p w14:paraId="13AFFDE5" w14:textId="77777777" w:rsidR="0049150F" w:rsidRPr="00753A06" w:rsidRDefault="0049150F" w:rsidP="00272D4C">
      <w:pPr>
        <w:pStyle w:val="Corpsdetexte"/>
        <w:tabs>
          <w:tab w:val="left" w:pos="427"/>
        </w:tabs>
        <w:spacing w:line="276" w:lineRule="auto"/>
        <w:ind w:right="11"/>
        <w:jc w:val="both"/>
        <w:rPr>
          <w:rFonts w:asciiTheme="majorHAnsi" w:hAnsiTheme="majorHAnsi" w:cstheme="minorHAnsi"/>
        </w:rPr>
      </w:pPr>
      <w:r w:rsidRPr="00753A06">
        <w:rPr>
          <w:rFonts w:asciiTheme="majorHAnsi" w:hAnsiTheme="majorHAnsi" w:cstheme="minorHAnsi"/>
        </w:rPr>
        <w:t>Des</w:t>
      </w:r>
      <w:r w:rsidRPr="00753A06">
        <w:rPr>
          <w:rFonts w:asciiTheme="majorHAnsi" w:hAnsiTheme="majorHAnsi" w:cstheme="minorHAnsi"/>
          <w:spacing w:val="-12"/>
        </w:rPr>
        <w:t xml:space="preserve"> </w:t>
      </w:r>
      <w:r w:rsidRPr="00753A06">
        <w:rPr>
          <w:rFonts w:asciiTheme="majorHAnsi" w:hAnsiTheme="majorHAnsi" w:cstheme="minorHAnsi"/>
        </w:rPr>
        <w:t>réceptacles</w:t>
      </w:r>
      <w:r w:rsidRPr="00753A06">
        <w:rPr>
          <w:rFonts w:asciiTheme="majorHAnsi" w:hAnsiTheme="majorHAnsi" w:cstheme="minorHAnsi"/>
          <w:spacing w:val="-12"/>
        </w:rPr>
        <w:t xml:space="preserve"> </w:t>
      </w:r>
      <w:r w:rsidRPr="00753A06">
        <w:rPr>
          <w:rFonts w:asciiTheme="majorHAnsi" w:hAnsiTheme="majorHAnsi" w:cstheme="minorHAnsi"/>
        </w:rPr>
        <w:t>pour</w:t>
      </w:r>
      <w:r w:rsidRPr="00753A06">
        <w:rPr>
          <w:rFonts w:asciiTheme="majorHAnsi" w:hAnsiTheme="majorHAnsi" w:cstheme="minorHAnsi"/>
          <w:spacing w:val="-13"/>
        </w:rPr>
        <w:t xml:space="preserve"> </w:t>
      </w:r>
      <w:r w:rsidRPr="00753A06">
        <w:rPr>
          <w:rFonts w:asciiTheme="majorHAnsi" w:hAnsiTheme="majorHAnsi" w:cstheme="minorHAnsi"/>
        </w:rPr>
        <w:t>recevoir</w:t>
      </w:r>
      <w:r w:rsidRPr="00753A06">
        <w:rPr>
          <w:rFonts w:asciiTheme="majorHAnsi" w:hAnsiTheme="majorHAnsi" w:cstheme="minorHAnsi"/>
          <w:spacing w:val="-11"/>
        </w:rPr>
        <w:t xml:space="preserve"> </w:t>
      </w: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déchets</w:t>
      </w:r>
      <w:r w:rsidRPr="00753A06">
        <w:rPr>
          <w:rFonts w:asciiTheme="majorHAnsi" w:hAnsiTheme="majorHAnsi" w:cstheme="minorHAnsi"/>
          <w:spacing w:val="-12"/>
        </w:rPr>
        <w:t xml:space="preserve"> </w:t>
      </w:r>
      <w:r w:rsidRPr="00753A06">
        <w:rPr>
          <w:rFonts w:asciiTheme="majorHAnsi" w:hAnsiTheme="majorHAnsi" w:cstheme="minorHAnsi"/>
        </w:rPr>
        <w:t>sont</w:t>
      </w:r>
      <w:r w:rsidRPr="00753A06">
        <w:rPr>
          <w:rFonts w:asciiTheme="majorHAnsi" w:hAnsiTheme="majorHAnsi" w:cstheme="minorHAnsi"/>
          <w:spacing w:val="-11"/>
        </w:rPr>
        <w:t xml:space="preserve"> </w:t>
      </w:r>
      <w:r w:rsidRPr="00753A06">
        <w:rPr>
          <w:rFonts w:asciiTheme="majorHAnsi" w:hAnsiTheme="majorHAnsi" w:cstheme="minorHAnsi"/>
        </w:rPr>
        <w:t>à</w:t>
      </w:r>
      <w:r w:rsidRPr="00753A06">
        <w:rPr>
          <w:rFonts w:asciiTheme="majorHAnsi" w:hAnsiTheme="majorHAnsi" w:cstheme="minorHAnsi"/>
          <w:spacing w:val="-12"/>
        </w:rPr>
        <w:t xml:space="preserve"> </w:t>
      </w:r>
      <w:r w:rsidRPr="00753A06">
        <w:rPr>
          <w:rFonts w:asciiTheme="majorHAnsi" w:hAnsiTheme="majorHAnsi" w:cstheme="minorHAnsi"/>
        </w:rPr>
        <w:t>installer</w:t>
      </w:r>
      <w:r w:rsidRPr="00753A06">
        <w:rPr>
          <w:rFonts w:asciiTheme="majorHAnsi" w:hAnsiTheme="majorHAnsi" w:cstheme="minorHAnsi"/>
          <w:spacing w:val="-11"/>
        </w:rPr>
        <w:t xml:space="preserve"> </w:t>
      </w:r>
      <w:r w:rsidRPr="00753A06">
        <w:rPr>
          <w:rFonts w:asciiTheme="majorHAnsi" w:hAnsiTheme="majorHAnsi" w:cstheme="minorHAnsi"/>
        </w:rPr>
        <w:t>à</w:t>
      </w:r>
      <w:r w:rsidRPr="00753A06">
        <w:rPr>
          <w:rFonts w:asciiTheme="majorHAnsi" w:hAnsiTheme="majorHAnsi" w:cstheme="minorHAnsi"/>
          <w:spacing w:val="-12"/>
        </w:rPr>
        <w:t xml:space="preserve"> </w:t>
      </w:r>
      <w:r w:rsidRPr="00753A06">
        <w:rPr>
          <w:rFonts w:asciiTheme="majorHAnsi" w:hAnsiTheme="majorHAnsi" w:cstheme="minorHAnsi"/>
        </w:rPr>
        <w:t>proximité</w:t>
      </w:r>
      <w:r w:rsidRPr="00753A06">
        <w:rPr>
          <w:rFonts w:asciiTheme="majorHAnsi" w:hAnsiTheme="majorHAnsi" w:cstheme="minorHAnsi"/>
          <w:spacing w:val="-15"/>
        </w:rPr>
        <w:t xml:space="preserve"> </w:t>
      </w:r>
      <w:r w:rsidRPr="00753A06">
        <w:rPr>
          <w:rFonts w:asciiTheme="majorHAnsi" w:hAnsiTheme="majorHAnsi" w:cstheme="minorHAnsi"/>
        </w:rPr>
        <w:t>des</w:t>
      </w:r>
      <w:r w:rsidRPr="00753A06">
        <w:rPr>
          <w:rFonts w:asciiTheme="majorHAnsi" w:hAnsiTheme="majorHAnsi" w:cstheme="minorHAnsi"/>
          <w:spacing w:val="-12"/>
        </w:rPr>
        <w:t xml:space="preserve"> </w:t>
      </w:r>
      <w:r w:rsidRPr="00753A06">
        <w:rPr>
          <w:rFonts w:asciiTheme="majorHAnsi" w:hAnsiTheme="majorHAnsi" w:cstheme="minorHAnsi"/>
        </w:rPr>
        <w:t>diverses</w:t>
      </w:r>
      <w:r w:rsidRPr="00753A06">
        <w:rPr>
          <w:rFonts w:asciiTheme="majorHAnsi" w:hAnsiTheme="majorHAnsi" w:cstheme="minorHAnsi"/>
          <w:spacing w:val="-12"/>
        </w:rPr>
        <w:t xml:space="preserve"> </w:t>
      </w:r>
      <w:r w:rsidRPr="00753A06">
        <w:rPr>
          <w:rFonts w:asciiTheme="majorHAnsi" w:hAnsiTheme="majorHAnsi" w:cstheme="minorHAnsi"/>
        </w:rPr>
        <w:t>installations.</w:t>
      </w:r>
      <w:r w:rsidRPr="00753A06">
        <w:rPr>
          <w:rFonts w:asciiTheme="majorHAnsi" w:hAnsiTheme="majorHAnsi" w:cstheme="minorHAnsi"/>
          <w:spacing w:val="-13"/>
        </w:rPr>
        <w:t xml:space="preserve"> </w:t>
      </w:r>
      <w:r w:rsidRPr="00753A06">
        <w:rPr>
          <w:rFonts w:asciiTheme="majorHAnsi" w:hAnsiTheme="majorHAnsi" w:cstheme="minorHAnsi"/>
        </w:rPr>
        <w:t>Ces réceptacles sont à vider périodiquement et les déchets à déposer dans un dépotoir (fosse). Cette fosse</w:t>
      </w:r>
      <w:r w:rsidRPr="00753A06">
        <w:rPr>
          <w:rFonts w:asciiTheme="majorHAnsi" w:hAnsiTheme="majorHAnsi" w:cstheme="minorHAnsi"/>
          <w:spacing w:val="-6"/>
        </w:rPr>
        <w:t xml:space="preserve"> </w:t>
      </w:r>
      <w:r w:rsidRPr="00753A06">
        <w:rPr>
          <w:rFonts w:asciiTheme="majorHAnsi" w:hAnsiTheme="majorHAnsi" w:cstheme="minorHAnsi"/>
        </w:rPr>
        <w:t>doit</w:t>
      </w:r>
      <w:r w:rsidRPr="00753A06">
        <w:rPr>
          <w:rFonts w:asciiTheme="majorHAnsi" w:hAnsiTheme="majorHAnsi" w:cstheme="minorHAnsi"/>
          <w:spacing w:val="-5"/>
        </w:rPr>
        <w:t xml:space="preserve"> </w:t>
      </w:r>
      <w:r w:rsidRPr="00753A06">
        <w:rPr>
          <w:rFonts w:asciiTheme="majorHAnsi" w:hAnsiTheme="majorHAnsi" w:cstheme="minorHAnsi"/>
        </w:rPr>
        <w:t>être</w:t>
      </w:r>
      <w:r w:rsidRPr="00753A06">
        <w:rPr>
          <w:rFonts w:asciiTheme="majorHAnsi" w:hAnsiTheme="majorHAnsi" w:cstheme="minorHAnsi"/>
          <w:spacing w:val="-6"/>
        </w:rPr>
        <w:t xml:space="preserve"> </w:t>
      </w:r>
      <w:r w:rsidRPr="00753A06">
        <w:rPr>
          <w:rFonts w:asciiTheme="majorHAnsi" w:hAnsiTheme="majorHAnsi" w:cstheme="minorHAnsi"/>
        </w:rPr>
        <w:t>située</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au</w:t>
      </w:r>
      <w:r w:rsidRPr="00753A06">
        <w:rPr>
          <w:rFonts w:asciiTheme="majorHAnsi" w:hAnsiTheme="majorHAnsi" w:cstheme="minorHAnsi"/>
          <w:spacing w:val="-6"/>
        </w:rPr>
        <w:t xml:space="preserve"> </w:t>
      </w:r>
      <w:r w:rsidRPr="00753A06">
        <w:rPr>
          <w:rFonts w:asciiTheme="majorHAnsi" w:hAnsiTheme="majorHAnsi" w:cstheme="minorHAnsi"/>
        </w:rPr>
        <w:t>moins</w:t>
      </w:r>
      <w:r w:rsidRPr="00753A06">
        <w:rPr>
          <w:rFonts w:asciiTheme="majorHAnsi" w:hAnsiTheme="majorHAnsi" w:cstheme="minorHAnsi"/>
          <w:spacing w:val="-6"/>
        </w:rPr>
        <w:t xml:space="preserve"> </w:t>
      </w:r>
      <w:r w:rsidRPr="00753A06">
        <w:rPr>
          <w:rFonts w:asciiTheme="majorHAnsi" w:hAnsiTheme="majorHAnsi" w:cstheme="minorHAnsi"/>
        </w:rPr>
        <w:t>50</w:t>
      </w:r>
      <w:r w:rsidRPr="00753A06">
        <w:rPr>
          <w:rFonts w:asciiTheme="majorHAnsi" w:hAnsiTheme="majorHAnsi" w:cstheme="minorHAnsi"/>
          <w:spacing w:val="-9"/>
        </w:rPr>
        <w:t xml:space="preserve"> </w:t>
      </w:r>
      <w:r w:rsidRPr="00753A06">
        <w:rPr>
          <w:rFonts w:asciiTheme="majorHAnsi" w:hAnsiTheme="majorHAnsi" w:cstheme="minorHAnsi"/>
        </w:rPr>
        <w:t>m</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installations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9"/>
        </w:rPr>
        <w:t xml:space="preserve"> </w:t>
      </w:r>
      <w:r w:rsidRPr="00753A06">
        <w:rPr>
          <w:rFonts w:asciiTheme="majorHAnsi" w:hAnsiTheme="majorHAnsi" w:cstheme="minorHAnsi"/>
        </w:rPr>
        <w:t>cas</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présence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cours</w:t>
      </w:r>
      <w:r w:rsidRPr="00753A06">
        <w:rPr>
          <w:rFonts w:asciiTheme="majorHAnsi" w:hAnsiTheme="majorHAnsi" w:cstheme="minorHAnsi"/>
          <w:spacing w:val="-8"/>
        </w:rPr>
        <w:t xml:space="preserve"> </w:t>
      </w:r>
      <w:r w:rsidRPr="00753A06">
        <w:rPr>
          <w:rFonts w:asciiTheme="majorHAnsi" w:hAnsiTheme="majorHAnsi" w:cstheme="minorHAnsi"/>
        </w:rPr>
        <w:t>d’eau</w:t>
      </w:r>
      <w:r w:rsidRPr="00753A06">
        <w:rPr>
          <w:rFonts w:asciiTheme="majorHAnsi" w:hAnsiTheme="majorHAnsi" w:cstheme="minorHAnsi"/>
          <w:spacing w:val="-6"/>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de plan d’eau à au moins 100 m de ces derniers. La fosse doit être recouverte et protégée adéquatement par drainage. Les déchets toxiques sont à récupérer séparément et à traiter à part. A la fin des travaux la fosse est à combler avec de la terre jusqu’au niveau du sol naturel.</w:t>
      </w:r>
    </w:p>
    <w:p w14:paraId="6B7F48EA" w14:textId="77777777" w:rsidR="00B445CD" w:rsidRDefault="0049150F" w:rsidP="00272D4C">
      <w:pPr>
        <w:pStyle w:val="Corpsdetexte"/>
        <w:tabs>
          <w:tab w:val="left" w:pos="427"/>
        </w:tabs>
        <w:spacing w:line="252" w:lineRule="exact"/>
        <w:ind w:right="11"/>
        <w:jc w:val="both"/>
        <w:rPr>
          <w:rFonts w:asciiTheme="majorHAnsi" w:hAnsiTheme="majorHAnsi" w:cstheme="minorHAnsi"/>
          <w:spacing w:val="-2"/>
        </w:rPr>
      </w:pP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site</w:t>
      </w:r>
      <w:r w:rsidRPr="00753A06">
        <w:rPr>
          <w:rFonts w:asciiTheme="majorHAnsi" w:hAnsiTheme="majorHAnsi" w:cstheme="minorHAnsi"/>
          <w:spacing w:val="-3"/>
        </w:rPr>
        <w:t xml:space="preserve"> </w:t>
      </w:r>
      <w:r w:rsidRPr="00753A06">
        <w:rPr>
          <w:rFonts w:asciiTheme="majorHAnsi" w:hAnsiTheme="majorHAnsi" w:cstheme="minorHAnsi"/>
        </w:rPr>
        <w:t>devra</w:t>
      </w:r>
      <w:r w:rsidRPr="00753A06">
        <w:rPr>
          <w:rFonts w:asciiTheme="majorHAnsi" w:hAnsiTheme="majorHAnsi" w:cstheme="minorHAnsi"/>
          <w:spacing w:val="-6"/>
        </w:rPr>
        <w:t xml:space="preserve"> </w:t>
      </w:r>
      <w:r w:rsidRPr="00753A06">
        <w:rPr>
          <w:rFonts w:asciiTheme="majorHAnsi" w:hAnsiTheme="majorHAnsi" w:cstheme="minorHAnsi"/>
        </w:rPr>
        <w:t>prévoir</w:t>
      </w:r>
      <w:r w:rsidRPr="00753A06">
        <w:rPr>
          <w:rFonts w:asciiTheme="majorHAnsi" w:hAnsiTheme="majorHAnsi" w:cstheme="minorHAnsi"/>
          <w:spacing w:val="-4"/>
        </w:rPr>
        <w:t xml:space="preserve"> </w:t>
      </w:r>
      <w:r w:rsidRPr="00753A06">
        <w:rPr>
          <w:rFonts w:asciiTheme="majorHAnsi" w:hAnsiTheme="majorHAnsi" w:cstheme="minorHAnsi"/>
        </w:rPr>
        <w:t>un</w:t>
      </w:r>
      <w:r w:rsidRPr="00753A06">
        <w:rPr>
          <w:rFonts w:asciiTheme="majorHAnsi" w:hAnsiTheme="majorHAnsi" w:cstheme="minorHAnsi"/>
          <w:spacing w:val="-7"/>
        </w:rPr>
        <w:t xml:space="preserve"> </w:t>
      </w:r>
      <w:r w:rsidRPr="00753A06">
        <w:rPr>
          <w:rFonts w:asciiTheme="majorHAnsi" w:hAnsiTheme="majorHAnsi" w:cstheme="minorHAnsi"/>
        </w:rPr>
        <w:t>drainage</w:t>
      </w:r>
      <w:r w:rsidRPr="00753A06">
        <w:rPr>
          <w:rFonts w:asciiTheme="majorHAnsi" w:hAnsiTheme="majorHAnsi" w:cstheme="minorHAnsi"/>
          <w:spacing w:val="-4"/>
        </w:rPr>
        <w:t xml:space="preserve"> </w:t>
      </w:r>
      <w:r w:rsidRPr="00753A06">
        <w:rPr>
          <w:rFonts w:asciiTheme="majorHAnsi" w:hAnsiTheme="majorHAnsi" w:cstheme="minorHAnsi"/>
        </w:rPr>
        <w:t>adéquat</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eaux</w:t>
      </w:r>
      <w:r w:rsidRPr="00753A06">
        <w:rPr>
          <w:rFonts w:asciiTheme="majorHAnsi" w:hAnsiTheme="majorHAnsi" w:cstheme="minorHAnsi"/>
          <w:spacing w:val="-2"/>
        </w:rPr>
        <w:t xml:space="preserve"> </w:t>
      </w:r>
      <w:r w:rsidRPr="00753A06">
        <w:rPr>
          <w:rFonts w:asciiTheme="majorHAnsi" w:hAnsiTheme="majorHAnsi" w:cstheme="minorHAnsi"/>
        </w:rPr>
        <w:t>sur</w:t>
      </w:r>
      <w:r w:rsidRPr="00753A06">
        <w:rPr>
          <w:rFonts w:asciiTheme="majorHAnsi" w:hAnsiTheme="majorHAnsi" w:cstheme="minorHAnsi"/>
          <w:spacing w:val="-4"/>
        </w:rPr>
        <w:t xml:space="preserve"> </w:t>
      </w:r>
      <w:r w:rsidRPr="00753A06">
        <w:rPr>
          <w:rFonts w:asciiTheme="majorHAnsi" w:hAnsiTheme="majorHAnsi" w:cstheme="minorHAnsi"/>
        </w:rPr>
        <w:t>l’ensemble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sa</w:t>
      </w:r>
      <w:r w:rsidRPr="00753A06">
        <w:rPr>
          <w:rFonts w:asciiTheme="majorHAnsi" w:hAnsiTheme="majorHAnsi" w:cstheme="minorHAnsi"/>
          <w:spacing w:val="-5"/>
        </w:rPr>
        <w:t xml:space="preserve"> </w:t>
      </w:r>
      <w:r w:rsidRPr="00753A06">
        <w:rPr>
          <w:rFonts w:asciiTheme="majorHAnsi" w:hAnsiTheme="majorHAnsi" w:cstheme="minorHAnsi"/>
          <w:spacing w:val="-2"/>
        </w:rPr>
        <w:t>superficie.</w:t>
      </w:r>
    </w:p>
    <w:p w14:paraId="6E0E9188" w14:textId="2656D03C" w:rsidR="00D76964" w:rsidRPr="00B445CD" w:rsidRDefault="003B7033" w:rsidP="00272D4C">
      <w:pPr>
        <w:pStyle w:val="Corpsdetexte"/>
        <w:tabs>
          <w:tab w:val="left" w:pos="427"/>
        </w:tabs>
        <w:spacing w:line="252" w:lineRule="exact"/>
        <w:ind w:right="11"/>
        <w:jc w:val="both"/>
        <w:rPr>
          <w:rFonts w:asciiTheme="majorHAnsi" w:hAnsiTheme="majorHAnsi" w:cstheme="minorHAnsi"/>
          <w:b/>
          <w:bCs/>
        </w:rPr>
      </w:pPr>
      <w:r w:rsidRPr="00B445CD">
        <w:rPr>
          <w:rFonts w:asciiTheme="majorHAnsi" w:hAnsiTheme="majorHAnsi" w:cstheme="minorHAnsi"/>
          <w:b/>
          <w:bCs/>
        </w:rPr>
        <w:t>Plaque</w:t>
      </w:r>
      <w:r w:rsidRPr="00B445CD">
        <w:rPr>
          <w:rFonts w:asciiTheme="majorHAnsi" w:hAnsiTheme="majorHAnsi" w:cstheme="minorHAnsi"/>
          <w:b/>
          <w:bCs/>
          <w:spacing w:val="-6"/>
        </w:rPr>
        <w:t xml:space="preserve"> </w:t>
      </w:r>
      <w:r w:rsidRPr="00B445CD">
        <w:rPr>
          <w:rFonts w:asciiTheme="majorHAnsi" w:hAnsiTheme="majorHAnsi" w:cstheme="minorHAnsi"/>
          <w:b/>
          <w:bCs/>
        </w:rPr>
        <w:t>d’installation</w:t>
      </w:r>
      <w:r w:rsidRPr="00B445CD">
        <w:rPr>
          <w:rFonts w:asciiTheme="majorHAnsi" w:hAnsiTheme="majorHAnsi" w:cstheme="minorHAnsi"/>
          <w:b/>
          <w:bCs/>
          <w:spacing w:val="-6"/>
        </w:rPr>
        <w:t xml:space="preserve"> </w:t>
      </w:r>
      <w:r w:rsidRPr="00B445CD">
        <w:rPr>
          <w:rFonts w:asciiTheme="majorHAnsi" w:hAnsiTheme="majorHAnsi" w:cstheme="minorHAnsi"/>
          <w:b/>
          <w:bCs/>
        </w:rPr>
        <w:t>de</w:t>
      </w:r>
      <w:r w:rsidRPr="00B445CD">
        <w:rPr>
          <w:rFonts w:asciiTheme="majorHAnsi" w:hAnsiTheme="majorHAnsi" w:cstheme="minorHAnsi"/>
          <w:b/>
          <w:bCs/>
          <w:spacing w:val="-4"/>
        </w:rPr>
        <w:t xml:space="preserve"> </w:t>
      </w:r>
      <w:r w:rsidRPr="00B445CD">
        <w:rPr>
          <w:rFonts w:asciiTheme="majorHAnsi" w:hAnsiTheme="majorHAnsi" w:cstheme="minorHAnsi"/>
          <w:b/>
          <w:bCs/>
          <w:spacing w:val="-2"/>
        </w:rPr>
        <w:t>chantier</w:t>
      </w:r>
    </w:p>
    <w:p w14:paraId="3FF20FCF" w14:textId="77777777" w:rsidR="00D76964" w:rsidRPr="00753A06" w:rsidRDefault="003B7033" w:rsidP="00C83A9B">
      <w:pPr>
        <w:pStyle w:val="Corpsdetexte"/>
        <w:spacing w:before="38" w:line="276" w:lineRule="auto"/>
        <w:ind w:left="427" w:right="11" w:firstLine="62"/>
        <w:jc w:val="both"/>
        <w:rPr>
          <w:rFonts w:asciiTheme="majorHAnsi" w:hAnsiTheme="majorHAnsi" w:cstheme="minorHAnsi"/>
        </w:rPr>
      </w:pPr>
      <w:r w:rsidRPr="00753A06">
        <w:rPr>
          <w:rFonts w:asciiTheme="majorHAnsi" w:hAnsiTheme="majorHAnsi" w:cstheme="minorHAnsi"/>
        </w:rPr>
        <w:t>L’Entrepreneur devra</w:t>
      </w:r>
      <w:r w:rsidRPr="00753A06">
        <w:rPr>
          <w:rFonts w:asciiTheme="majorHAnsi" w:hAnsiTheme="majorHAnsi" w:cstheme="minorHAnsi"/>
          <w:spacing w:val="-4"/>
        </w:rPr>
        <w:t xml:space="preserve"> </w:t>
      </w:r>
      <w:r w:rsidRPr="00753A06">
        <w:rPr>
          <w:rFonts w:asciiTheme="majorHAnsi" w:hAnsiTheme="majorHAnsi" w:cstheme="minorHAnsi"/>
        </w:rPr>
        <w:t>implanter dès</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démarrage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2"/>
        </w:rPr>
        <w:t xml:space="preserve"> </w:t>
      </w:r>
      <w:r w:rsidRPr="00753A06">
        <w:rPr>
          <w:rFonts w:asciiTheme="majorHAnsi" w:hAnsiTheme="majorHAnsi" w:cstheme="minorHAnsi"/>
        </w:rPr>
        <w:t>chantier une</w:t>
      </w:r>
      <w:r w:rsidRPr="00753A06">
        <w:rPr>
          <w:rFonts w:asciiTheme="majorHAnsi" w:hAnsiTheme="majorHAnsi" w:cstheme="minorHAnsi"/>
          <w:spacing w:val="-2"/>
        </w:rPr>
        <w:t xml:space="preserve"> </w:t>
      </w:r>
      <w:r w:rsidRPr="00753A06">
        <w:rPr>
          <w:rFonts w:asciiTheme="majorHAnsi" w:hAnsiTheme="majorHAnsi" w:cstheme="minorHAnsi"/>
        </w:rPr>
        <w:t>plaque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chantier</w:t>
      </w:r>
      <w:r w:rsidRPr="00753A06">
        <w:rPr>
          <w:rFonts w:asciiTheme="majorHAnsi" w:hAnsiTheme="majorHAnsi" w:cstheme="minorHAnsi"/>
          <w:spacing w:val="-3"/>
        </w:rPr>
        <w:t xml:space="preserve"> </w:t>
      </w:r>
      <w:r w:rsidRPr="00753A06">
        <w:rPr>
          <w:rFonts w:asciiTheme="majorHAnsi" w:hAnsiTheme="majorHAnsi" w:cstheme="minorHAnsi"/>
        </w:rPr>
        <w:t>au</w:t>
      </w:r>
      <w:r w:rsidRPr="00753A06">
        <w:rPr>
          <w:rFonts w:asciiTheme="majorHAnsi" w:hAnsiTheme="majorHAnsi" w:cstheme="minorHAnsi"/>
          <w:spacing w:val="-2"/>
        </w:rPr>
        <w:t xml:space="preserve"> </w:t>
      </w:r>
      <w:r w:rsidRPr="00753A06">
        <w:rPr>
          <w:rFonts w:asciiTheme="majorHAnsi" w:hAnsiTheme="majorHAnsi" w:cstheme="minorHAnsi"/>
        </w:rPr>
        <w:t>lieu</w:t>
      </w:r>
      <w:r w:rsidRPr="00753A06">
        <w:rPr>
          <w:rFonts w:asciiTheme="majorHAnsi" w:hAnsiTheme="majorHAnsi" w:cstheme="minorHAnsi"/>
          <w:spacing w:val="-2"/>
        </w:rPr>
        <w:t xml:space="preserve"> </w:t>
      </w:r>
      <w:r w:rsidRPr="00753A06">
        <w:rPr>
          <w:rFonts w:asciiTheme="majorHAnsi" w:hAnsiTheme="majorHAnsi" w:cstheme="minorHAnsi"/>
        </w:rPr>
        <w:t>prescrit par le Maître d’œuvre.</w:t>
      </w:r>
    </w:p>
    <w:p w14:paraId="44554659" w14:textId="77777777" w:rsidR="00D76964" w:rsidRPr="00753A06" w:rsidRDefault="003B7033" w:rsidP="00C83A9B">
      <w:pPr>
        <w:pStyle w:val="Corpsdetexte"/>
        <w:spacing w:before="1"/>
        <w:ind w:left="1135" w:right="11"/>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panneaux</w:t>
      </w:r>
      <w:r w:rsidRPr="00753A06">
        <w:rPr>
          <w:rFonts w:asciiTheme="majorHAnsi" w:hAnsiTheme="majorHAnsi" w:cstheme="minorHAnsi"/>
          <w:spacing w:val="-5"/>
        </w:rPr>
        <w:t xml:space="preserve"> </w:t>
      </w:r>
      <w:r w:rsidRPr="00753A06">
        <w:rPr>
          <w:rFonts w:asciiTheme="majorHAnsi" w:hAnsiTheme="majorHAnsi" w:cstheme="minorHAnsi"/>
        </w:rPr>
        <w:t>seront</w:t>
      </w:r>
      <w:r w:rsidRPr="00753A06">
        <w:rPr>
          <w:rFonts w:asciiTheme="majorHAnsi" w:hAnsiTheme="majorHAnsi" w:cstheme="minorHAnsi"/>
          <w:spacing w:val="-2"/>
        </w:rPr>
        <w:t xml:space="preserve"> </w:t>
      </w:r>
      <w:r w:rsidRPr="00753A06">
        <w:rPr>
          <w:rFonts w:asciiTheme="majorHAnsi" w:hAnsiTheme="majorHAnsi" w:cstheme="minorHAnsi"/>
        </w:rPr>
        <w:t>en</w:t>
      </w:r>
      <w:r w:rsidRPr="00753A06">
        <w:rPr>
          <w:rFonts w:asciiTheme="majorHAnsi" w:hAnsiTheme="majorHAnsi" w:cstheme="minorHAnsi"/>
          <w:spacing w:val="-7"/>
        </w:rPr>
        <w:t xml:space="preserve"> </w:t>
      </w:r>
      <w:r w:rsidRPr="00753A06">
        <w:rPr>
          <w:rFonts w:asciiTheme="majorHAnsi" w:hAnsiTheme="majorHAnsi" w:cstheme="minorHAnsi"/>
        </w:rPr>
        <w:t>bois</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devront</w:t>
      </w:r>
      <w:r w:rsidRPr="00753A06">
        <w:rPr>
          <w:rFonts w:asciiTheme="majorHAnsi" w:hAnsiTheme="majorHAnsi" w:cstheme="minorHAnsi"/>
          <w:spacing w:val="-1"/>
        </w:rPr>
        <w:t xml:space="preserve"> </w:t>
      </w:r>
      <w:r w:rsidRPr="00753A06">
        <w:rPr>
          <w:rFonts w:asciiTheme="majorHAnsi" w:hAnsiTheme="majorHAnsi" w:cstheme="minorHAnsi"/>
        </w:rPr>
        <w:t>avoir</w:t>
      </w:r>
      <w:r w:rsidRPr="00753A06">
        <w:rPr>
          <w:rFonts w:asciiTheme="majorHAnsi" w:hAnsiTheme="majorHAnsi" w:cstheme="minorHAnsi"/>
          <w:spacing w:val="-4"/>
        </w:rPr>
        <w:t xml:space="preserve"> </w:t>
      </w:r>
      <w:r w:rsidRPr="00753A06">
        <w:rPr>
          <w:rFonts w:asciiTheme="majorHAnsi" w:hAnsiTheme="majorHAnsi" w:cstheme="minorHAnsi"/>
        </w:rPr>
        <w:t>une</w:t>
      </w:r>
      <w:r w:rsidRPr="00753A06">
        <w:rPr>
          <w:rFonts w:asciiTheme="majorHAnsi" w:hAnsiTheme="majorHAnsi" w:cstheme="minorHAnsi"/>
          <w:spacing w:val="-5"/>
        </w:rPr>
        <w:t xml:space="preserve"> </w:t>
      </w:r>
      <w:r w:rsidRPr="00753A06">
        <w:rPr>
          <w:rFonts w:asciiTheme="majorHAnsi" w:hAnsiTheme="majorHAnsi" w:cstheme="minorHAnsi"/>
        </w:rPr>
        <w:t>largeur</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1.60</w:t>
      </w:r>
      <w:r w:rsidRPr="00753A06">
        <w:rPr>
          <w:rFonts w:asciiTheme="majorHAnsi" w:hAnsiTheme="majorHAnsi" w:cstheme="minorHAnsi"/>
          <w:spacing w:val="-5"/>
        </w:rPr>
        <w:t xml:space="preserve"> </w:t>
      </w:r>
      <w:r w:rsidRPr="00753A06">
        <w:rPr>
          <w:rFonts w:asciiTheme="majorHAnsi" w:hAnsiTheme="majorHAnsi" w:cstheme="minorHAnsi"/>
        </w:rPr>
        <w:t>m,</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1"/>
        </w:rPr>
        <w:t xml:space="preserve"> </w:t>
      </w:r>
      <w:r w:rsidRPr="00753A06">
        <w:rPr>
          <w:rFonts w:asciiTheme="majorHAnsi" w:hAnsiTheme="majorHAnsi" w:cstheme="minorHAnsi"/>
        </w:rPr>
        <w:t>une</w:t>
      </w:r>
      <w:r w:rsidRPr="00753A06">
        <w:rPr>
          <w:rFonts w:asciiTheme="majorHAnsi" w:hAnsiTheme="majorHAnsi" w:cstheme="minorHAnsi"/>
          <w:spacing w:val="-4"/>
        </w:rPr>
        <w:t xml:space="preserve"> </w:t>
      </w:r>
      <w:r w:rsidRPr="00753A06">
        <w:rPr>
          <w:rFonts w:asciiTheme="majorHAnsi" w:hAnsiTheme="majorHAnsi" w:cstheme="minorHAnsi"/>
        </w:rPr>
        <w:t>hauteur</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4</w:t>
      </w:r>
      <w:r w:rsidRPr="00753A06">
        <w:rPr>
          <w:rFonts w:asciiTheme="majorHAnsi" w:hAnsiTheme="majorHAnsi" w:cstheme="minorHAnsi"/>
          <w:spacing w:val="-5"/>
        </w:rPr>
        <w:t xml:space="preserve"> m.</w:t>
      </w:r>
    </w:p>
    <w:p w14:paraId="1678AF7B" w14:textId="77777777" w:rsidR="00D76964" w:rsidRPr="00753A06" w:rsidRDefault="003B7033" w:rsidP="00C83A9B">
      <w:pPr>
        <w:pStyle w:val="Corpsdetexte"/>
        <w:spacing w:before="37" w:line="276" w:lineRule="auto"/>
        <w:ind w:left="427" w:right="11" w:firstLine="62"/>
        <w:jc w:val="both"/>
        <w:rPr>
          <w:rFonts w:asciiTheme="majorHAnsi" w:hAnsiTheme="majorHAnsi" w:cstheme="minorHAnsi"/>
        </w:rPr>
      </w:pPr>
      <w:r w:rsidRPr="00753A06">
        <w:rPr>
          <w:rFonts w:asciiTheme="majorHAnsi" w:hAnsiTheme="majorHAnsi" w:cstheme="minorHAnsi"/>
        </w:rPr>
        <w:t>Pour chaque type de support, il sera utilisé un massif type dont les dimensions ne dépendent que du moment résistant du type de support employé, même si ce moment est supérieur à celui qui résulte des panneaux réellement supportés.</w:t>
      </w:r>
    </w:p>
    <w:p w14:paraId="2EF0D1C9" w14:textId="77777777" w:rsidR="00D76964" w:rsidRPr="00753A06" w:rsidRDefault="003B7033" w:rsidP="00C83A9B">
      <w:pPr>
        <w:pStyle w:val="Corpsdetexte"/>
        <w:spacing w:before="1" w:line="276" w:lineRule="auto"/>
        <w:ind w:left="427" w:right="11" w:firstLine="62"/>
        <w:jc w:val="both"/>
        <w:rPr>
          <w:rFonts w:asciiTheme="majorHAnsi" w:hAnsiTheme="majorHAnsi" w:cstheme="minorHAnsi"/>
        </w:rPr>
      </w:pPr>
      <w:r w:rsidRPr="00753A06">
        <w:rPr>
          <w:rFonts w:asciiTheme="majorHAnsi" w:hAnsiTheme="majorHAnsi" w:cstheme="minorHAnsi"/>
        </w:rPr>
        <w:t>Aux minima, ils seront implantés sur des supports type madriers scellés dans un socle en béton 0,30</w:t>
      </w:r>
      <w:r w:rsidRPr="00753A06">
        <w:rPr>
          <w:rFonts w:asciiTheme="majorHAnsi" w:hAnsiTheme="majorHAnsi" w:cstheme="minorHAnsi"/>
          <w:spacing w:val="-3"/>
        </w:rPr>
        <w:t xml:space="preserve"> </w:t>
      </w:r>
      <w:r w:rsidRPr="00753A06">
        <w:rPr>
          <w:rFonts w:asciiTheme="majorHAnsi" w:hAnsiTheme="majorHAnsi" w:cstheme="minorHAnsi"/>
        </w:rPr>
        <w:t>x</w:t>
      </w:r>
      <w:r w:rsidRPr="00753A06">
        <w:rPr>
          <w:rFonts w:asciiTheme="majorHAnsi" w:hAnsiTheme="majorHAnsi" w:cstheme="minorHAnsi"/>
          <w:spacing w:val="-5"/>
        </w:rPr>
        <w:t xml:space="preserve"> </w:t>
      </w:r>
      <w:r w:rsidRPr="00753A06">
        <w:rPr>
          <w:rFonts w:asciiTheme="majorHAnsi" w:hAnsiTheme="majorHAnsi" w:cstheme="minorHAnsi"/>
        </w:rPr>
        <w:t>0,30</w:t>
      </w:r>
      <w:r w:rsidRPr="00753A06">
        <w:rPr>
          <w:rFonts w:asciiTheme="majorHAnsi" w:hAnsiTheme="majorHAnsi" w:cstheme="minorHAnsi"/>
          <w:spacing w:val="-5"/>
        </w:rPr>
        <w:t xml:space="preserve"> </w:t>
      </w:r>
      <w:r w:rsidRPr="00753A06">
        <w:rPr>
          <w:rFonts w:asciiTheme="majorHAnsi" w:hAnsiTheme="majorHAnsi" w:cstheme="minorHAnsi"/>
        </w:rPr>
        <w:t>x</w:t>
      </w:r>
      <w:r w:rsidRPr="00753A06">
        <w:rPr>
          <w:rFonts w:asciiTheme="majorHAnsi" w:hAnsiTheme="majorHAnsi" w:cstheme="minorHAnsi"/>
          <w:spacing w:val="-3"/>
        </w:rPr>
        <w:t xml:space="preserve"> </w:t>
      </w:r>
      <w:r w:rsidRPr="00753A06">
        <w:rPr>
          <w:rFonts w:asciiTheme="majorHAnsi" w:hAnsiTheme="majorHAnsi" w:cstheme="minorHAnsi"/>
        </w:rPr>
        <w:t>0,50</w:t>
      </w:r>
      <w:r w:rsidRPr="00753A06">
        <w:rPr>
          <w:rFonts w:asciiTheme="majorHAnsi" w:hAnsiTheme="majorHAnsi" w:cstheme="minorHAnsi"/>
          <w:spacing w:val="-5"/>
        </w:rPr>
        <w:t xml:space="preserve"> </w:t>
      </w:r>
      <w:r w:rsidRPr="00753A06">
        <w:rPr>
          <w:rFonts w:asciiTheme="majorHAnsi" w:hAnsiTheme="majorHAnsi" w:cstheme="minorHAnsi"/>
        </w:rPr>
        <w:t>m</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il</w:t>
      </w:r>
      <w:r w:rsidRPr="00753A06">
        <w:rPr>
          <w:rFonts w:asciiTheme="majorHAnsi" w:hAnsiTheme="majorHAnsi" w:cstheme="minorHAnsi"/>
          <w:spacing w:val="-4"/>
        </w:rPr>
        <w:t xml:space="preserve"> </w:t>
      </w:r>
      <w:r w:rsidRPr="00753A06">
        <w:rPr>
          <w:rFonts w:asciiTheme="majorHAnsi" w:hAnsiTheme="majorHAnsi" w:cstheme="minorHAnsi"/>
        </w:rPr>
        <w:t>est</w:t>
      </w:r>
      <w:r w:rsidRPr="00753A06">
        <w:rPr>
          <w:rFonts w:asciiTheme="majorHAnsi" w:hAnsiTheme="majorHAnsi" w:cstheme="minorHAnsi"/>
          <w:spacing w:val="-2"/>
        </w:rPr>
        <w:t xml:space="preserve"> </w:t>
      </w:r>
      <w:r w:rsidRPr="00753A06">
        <w:rPr>
          <w:rFonts w:asciiTheme="majorHAnsi" w:hAnsiTheme="majorHAnsi" w:cstheme="minorHAnsi"/>
        </w:rPr>
        <w:t>précisé</w:t>
      </w:r>
      <w:r w:rsidRPr="00753A06">
        <w:rPr>
          <w:rFonts w:asciiTheme="majorHAnsi" w:hAnsiTheme="majorHAnsi" w:cstheme="minorHAnsi"/>
          <w:spacing w:val="-3"/>
        </w:rPr>
        <w:t xml:space="preserve"> </w:t>
      </w:r>
      <w:r w:rsidRPr="00753A06">
        <w:rPr>
          <w:rFonts w:asciiTheme="majorHAnsi" w:hAnsiTheme="majorHAnsi" w:cstheme="minorHAnsi"/>
        </w:rPr>
        <w:t>que</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massifs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fondation</w:t>
      </w:r>
      <w:r w:rsidRPr="00753A06">
        <w:rPr>
          <w:rFonts w:asciiTheme="majorHAnsi" w:hAnsiTheme="majorHAnsi" w:cstheme="minorHAnsi"/>
          <w:spacing w:val="-5"/>
        </w:rPr>
        <w:t xml:space="preserve"> </w:t>
      </w:r>
      <w:r w:rsidRPr="00753A06">
        <w:rPr>
          <w:rFonts w:asciiTheme="majorHAnsi" w:hAnsiTheme="majorHAnsi" w:cstheme="minorHAnsi"/>
        </w:rPr>
        <w:t>devront,</w:t>
      </w:r>
      <w:r w:rsidRPr="00753A06">
        <w:rPr>
          <w:rFonts w:asciiTheme="majorHAnsi" w:hAnsiTheme="majorHAnsi" w:cstheme="minorHAnsi"/>
          <w:spacing w:val="-6"/>
        </w:rPr>
        <w:t xml:space="preserve"> </w:t>
      </w:r>
      <w:r w:rsidRPr="00753A06">
        <w:rPr>
          <w:rFonts w:asciiTheme="majorHAnsi" w:hAnsiTheme="majorHAnsi" w:cstheme="minorHAnsi"/>
        </w:rPr>
        <w:t>tant</w:t>
      </w:r>
      <w:r w:rsidRPr="00753A06">
        <w:rPr>
          <w:rFonts w:asciiTheme="majorHAnsi" w:hAnsiTheme="majorHAnsi" w:cstheme="minorHAnsi"/>
          <w:spacing w:val="-4"/>
        </w:rPr>
        <w:t xml:space="preserve"> </w:t>
      </w:r>
      <w:r w:rsidRPr="00753A06">
        <w:rPr>
          <w:rFonts w:asciiTheme="majorHAnsi" w:hAnsiTheme="majorHAnsi" w:cstheme="minorHAnsi"/>
        </w:rPr>
        <w:t>pour</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raisons</w:t>
      </w:r>
      <w:r w:rsidRPr="00753A06">
        <w:rPr>
          <w:rFonts w:asciiTheme="majorHAnsi" w:hAnsiTheme="majorHAnsi" w:cstheme="minorHAnsi"/>
          <w:spacing w:val="-3"/>
        </w:rPr>
        <w:t xml:space="preserve"> </w:t>
      </w:r>
      <w:r w:rsidRPr="00753A06">
        <w:rPr>
          <w:rFonts w:asciiTheme="majorHAnsi" w:hAnsiTheme="majorHAnsi" w:cstheme="minorHAnsi"/>
        </w:rPr>
        <w:t>de sécurité que pour des raisons esthétiques, ne pas dépasser du sol et que le béton des massifs de fondation sera coulé à pleines fouilles. Des contreforts à l’arrière des supports de la plaque seront fixés pour renforcer et éviter le renversement de la plaque.</w:t>
      </w:r>
    </w:p>
    <w:p w14:paraId="67ACC629" w14:textId="77777777" w:rsidR="00D76964" w:rsidRPr="00753A06" w:rsidRDefault="003B7033" w:rsidP="0049150F">
      <w:pPr>
        <w:pStyle w:val="Corpsdetexte"/>
        <w:spacing w:line="253" w:lineRule="exact"/>
        <w:ind w:left="1135"/>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7"/>
        </w:rPr>
        <w:t xml:space="preserve"> </w:t>
      </w:r>
      <w:r w:rsidRPr="00753A06">
        <w:rPr>
          <w:rFonts w:asciiTheme="majorHAnsi" w:hAnsiTheme="majorHAnsi" w:cstheme="minorHAnsi"/>
        </w:rPr>
        <w:t>panneau</w:t>
      </w:r>
      <w:r w:rsidRPr="00753A06">
        <w:rPr>
          <w:rFonts w:asciiTheme="majorHAnsi" w:hAnsiTheme="majorHAnsi" w:cstheme="minorHAnsi"/>
          <w:spacing w:val="52"/>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chantier</w:t>
      </w:r>
      <w:r w:rsidRPr="00753A06">
        <w:rPr>
          <w:rFonts w:asciiTheme="majorHAnsi" w:hAnsiTheme="majorHAnsi" w:cstheme="minorHAnsi"/>
          <w:spacing w:val="-7"/>
        </w:rPr>
        <w:t xml:space="preserve"> </w:t>
      </w:r>
      <w:r w:rsidRPr="00753A06">
        <w:rPr>
          <w:rFonts w:asciiTheme="majorHAnsi" w:hAnsiTheme="majorHAnsi" w:cstheme="minorHAnsi"/>
        </w:rPr>
        <w:t>portera</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indications</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l’ordre</w:t>
      </w:r>
      <w:r w:rsidRPr="00753A06">
        <w:rPr>
          <w:rFonts w:asciiTheme="majorHAnsi" w:hAnsiTheme="majorHAnsi" w:cstheme="minorHAnsi"/>
          <w:spacing w:val="-6"/>
        </w:rPr>
        <w:t xml:space="preserve"> </w:t>
      </w:r>
      <w:r w:rsidRPr="00753A06">
        <w:rPr>
          <w:rFonts w:asciiTheme="majorHAnsi" w:hAnsiTheme="majorHAnsi" w:cstheme="minorHAnsi"/>
        </w:rPr>
        <w:t>ci-après</w:t>
      </w:r>
      <w:r w:rsidRPr="00753A06">
        <w:rPr>
          <w:rFonts w:asciiTheme="majorHAnsi" w:hAnsiTheme="majorHAnsi" w:cstheme="minorHAnsi"/>
          <w:spacing w:val="-8"/>
        </w:rPr>
        <w:t xml:space="preserve"> </w:t>
      </w:r>
      <w:r w:rsidRPr="00753A06">
        <w:rPr>
          <w:rFonts w:asciiTheme="majorHAnsi" w:hAnsiTheme="majorHAnsi" w:cstheme="minorHAnsi"/>
          <w:spacing w:val="-10"/>
        </w:rPr>
        <w:t>:</w:t>
      </w:r>
    </w:p>
    <w:p w14:paraId="6A3B114C" w14:textId="77777777" w:rsidR="00D76964" w:rsidRPr="00753A06" w:rsidRDefault="003B7033">
      <w:pPr>
        <w:pStyle w:val="Paragraphedeliste"/>
        <w:numPr>
          <w:ilvl w:val="0"/>
          <w:numId w:val="34"/>
        </w:numPr>
        <w:tabs>
          <w:tab w:val="left" w:pos="1135"/>
        </w:tabs>
        <w:spacing w:before="39"/>
        <w:rPr>
          <w:rFonts w:asciiTheme="majorHAnsi" w:hAnsiTheme="majorHAnsi" w:cstheme="minorHAnsi"/>
        </w:rPr>
      </w:pPr>
      <w:r w:rsidRPr="00753A06">
        <w:rPr>
          <w:rFonts w:asciiTheme="majorHAnsi" w:hAnsiTheme="majorHAnsi" w:cstheme="minorHAnsi"/>
        </w:rPr>
        <w:t>Références</w:t>
      </w:r>
      <w:r w:rsidRPr="00753A06">
        <w:rPr>
          <w:rFonts w:asciiTheme="majorHAnsi" w:hAnsiTheme="majorHAnsi" w:cstheme="minorHAnsi"/>
          <w:spacing w:val="-9"/>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projet</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77137ADB" w14:textId="77777777" w:rsidR="00D76964" w:rsidRPr="00753A06" w:rsidRDefault="003B7033">
      <w:pPr>
        <w:pStyle w:val="Paragraphedeliste"/>
        <w:numPr>
          <w:ilvl w:val="0"/>
          <w:numId w:val="34"/>
        </w:numPr>
        <w:tabs>
          <w:tab w:val="left" w:pos="1135"/>
        </w:tabs>
        <w:spacing w:before="28"/>
        <w:rPr>
          <w:rFonts w:asciiTheme="majorHAnsi" w:hAnsiTheme="majorHAnsi" w:cstheme="minorHAnsi"/>
        </w:rPr>
      </w:pPr>
      <w:r w:rsidRPr="00753A06">
        <w:rPr>
          <w:rFonts w:asciiTheme="majorHAnsi" w:hAnsiTheme="majorHAnsi" w:cstheme="minorHAnsi"/>
        </w:rPr>
        <w:t>Objet du</w:t>
      </w:r>
      <w:r w:rsidRPr="00753A06">
        <w:rPr>
          <w:rFonts w:asciiTheme="majorHAnsi" w:hAnsiTheme="majorHAnsi" w:cstheme="minorHAnsi"/>
          <w:spacing w:val="-6"/>
        </w:rPr>
        <w:t xml:space="preserve"> </w:t>
      </w:r>
      <w:r w:rsidRPr="00753A06">
        <w:rPr>
          <w:rFonts w:asciiTheme="majorHAnsi" w:hAnsiTheme="majorHAnsi" w:cstheme="minorHAnsi"/>
        </w:rPr>
        <w:t>marché</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415D1321" w14:textId="77777777" w:rsidR="00D76964" w:rsidRPr="00753A06" w:rsidRDefault="003B7033">
      <w:pPr>
        <w:pStyle w:val="Paragraphedeliste"/>
        <w:numPr>
          <w:ilvl w:val="0"/>
          <w:numId w:val="34"/>
        </w:numPr>
        <w:tabs>
          <w:tab w:val="left" w:pos="1135"/>
        </w:tabs>
        <w:spacing w:before="25"/>
        <w:rPr>
          <w:rFonts w:asciiTheme="majorHAnsi" w:hAnsiTheme="majorHAnsi" w:cstheme="minorHAnsi"/>
        </w:rPr>
      </w:pPr>
      <w:r w:rsidRPr="00753A06">
        <w:rPr>
          <w:rFonts w:asciiTheme="majorHAnsi" w:hAnsiTheme="majorHAnsi" w:cstheme="minorHAnsi"/>
        </w:rPr>
        <w:t>Référence</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l’Autorité</w:t>
      </w:r>
      <w:r w:rsidRPr="00753A06">
        <w:rPr>
          <w:rFonts w:asciiTheme="majorHAnsi" w:hAnsiTheme="majorHAnsi" w:cstheme="minorHAnsi"/>
          <w:spacing w:val="-8"/>
        </w:rPr>
        <w:t xml:space="preserve"> </w:t>
      </w:r>
      <w:r w:rsidRPr="00753A06">
        <w:rPr>
          <w:rFonts w:asciiTheme="majorHAnsi" w:hAnsiTheme="majorHAnsi" w:cstheme="minorHAnsi"/>
        </w:rPr>
        <w:t>Contractante</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2AB39E4C" w14:textId="77777777" w:rsidR="00D76964" w:rsidRPr="00753A06" w:rsidRDefault="003B7033">
      <w:pPr>
        <w:pStyle w:val="Paragraphedeliste"/>
        <w:numPr>
          <w:ilvl w:val="0"/>
          <w:numId w:val="34"/>
        </w:numPr>
        <w:tabs>
          <w:tab w:val="left" w:pos="1135"/>
        </w:tabs>
        <w:spacing w:before="28"/>
        <w:rPr>
          <w:rFonts w:asciiTheme="majorHAnsi" w:hAnsiTheme="majorHAnsi" w:cstheme="minorHAnsi"/>
        </w:rPr>
      </w:pPr>
      <w:r w:rsidRPr="00753A06">
        <w:rPr>
          <w:rFonts w:asciiTheme="majorHAnsi" w:hAnsiTheme="majorHAnsi" w:cstheme="minorHAnsi"/>
        </w:rPr>
        <w:t>Références</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Maître</w:t>
      </w:r>
      <w:r w:rsidRPr="00753A06">
        <w:rPr>
          <w:rFonts w:asciiTheme="majorHAnsi" w:hAnsiTheme="majorHAnsi" w:cstheme="minorHAnsi"/>
          <w:spacing w:val="-6"/>
        </w:rPr>
        <w:t xml:space="preserve"> </w:t>
      </w:r>
      <w:r w:rsidRPr="00753A06">
        <w:rPr>
          <w:rFonts w:asciiTheme="majorHAnsi" w:hAnsiTheme="majorHAnsi" w:cstheme="minorHAnsi"/>
        </w:rPr>
        <w:t>d’Ouvrage</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47CCA41F" w14:textId="77777777" w:rsidR="00D76964" w:rsidRPr="00753A06" w:rsidRDefault="003B7033">
      <w:pPr>
        <w:pStyle w:val="Paragraphedeliste"/>
        <w:numPr>
          <w:ilvl w:val="0"/>
          <w:numId w:val="34"/>
        </w:numPr>
        <w:tabs>
          <w:tab w:val="left" w:pos="1135"/>
        </w:tabs>
        <w:spacing w:before="25"/>
        <w:rPr>
          <w:rFonts w:asciiTheme="majorHAnsi" w:hAnsiTheme="majorHAnsi" w:cstheme="minorHAnsi"/>
        </w:rPr>
      </w:pPr>
      <w:r w:rsidRPr="00753A06">
        <w:rPr>
          <w:rFonts w:asciiTheme="majorHAnsi" w:hAnsiTheme="majorHAnsi" w:cstheme="minorHAnsi"/>
        </w:rPr>
        <w:t>Références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l’Ingénieur</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7"/>
        </w:rPr>
        <w:t xml:space="preserve"> </w:t>
      </w:r>
      <w:r w:rsidRPr="00753A06">
        <w:rPr>
          <w:rFonts w:asciiTheme="majorHAnsi" w:hAnsiTheme="majorHAnsi" w:cstheme="minorHAnsi"/>
        </w:rPr>
        <w:t>Marché</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10C1234A" w14:textId="77777777" w:rsidR="00D76964" w:rsidRPr="00753A06" w:rsidRDefault="003B7033">
      <w:pPr>
        <w:pStyle w:val="Paragraphedeliste"/>
        <w:numPr>
          <w:ilvl w:val="0"/>
          <w:numId w:val="34"/>
        </w:numPr>
        <w:tabs>
          <w:tab w:val="left" w:pos="1135"/>
        </w:tabs>
        <w:spacing w:before="28"/>
        <w:rPr>
          <w:rFonts w:asciiTheme="majorHAnsi" w:hAnsiTheme="majorHAnsi" w:cstheme="minorHAnsi"/>
        </w:rPr>
      </w:pPr>
      <w:r w:rsidRPr="00753A06">
        <w:rPr>
          <w:rFonts w:asciiTheme="majorHAnsi" w:hAnsiTheme="majorHAnsi" w:cstheme="minorHAnsi"/>
        </w:rPr>
        <w:t>Références</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l’Entreprise</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5C73822E" w14:textId="77777777" w:rsidR="00D76964" w:rsidRPr="00753A06" w:rsidRDefault="003B7033">
      <w:pPr>
        <w:pStyle w:val="Paragraphedeliste"/>
        <w:numPr>
          <w:ilvl w:val="0"/>
          <w:numId w:val="34"/>
        </w:numPr>
        <w:tabs>
          <w:tab w:val="left" w:pos="1135"/>
        </w:tabs>
        <w:spacing w:before="28"/>
        <w:rPr>
          <w:rFonts w:asciiTheme="majorHAnsi" w:hAnsiTheme="majorHAnsi" w:cstheme="minorHAnsi"/>
        </w:rPr>
      </w:pPr>
      <w:r w:rsidRPr="00753A06">
        <w:rPr>
          <w:rFonts w:asciiTheme="majorHAnsi" w:hAnsiTheme="majorHAnsi" w:cstheme="minorHAnsi"/>
        </w:rPr>
        <w:t>Références</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Maître</w:t>
      </w:r>
      <w:r w:rsidRPr="00753A06">
        <w:rPr>
          <w:rFonts w:asciiTheme="majorHAnsi" w:hAnsiTheme="majorHAnsi" w:cstheme="minorHAnsi"/>
          <w:spacing w:val="-6"/>
        </w:rPr>
        <w:t xml:space="preserve"> </w:t>
      </w:r>
      <w:r w:rsidRPr="00753A06">
        <w:rPr>
          <w:rFonts w:asciiTheme="majorHAnsi" w:hAnsiTheme="majorHAnsi" w:cstheme="minorHAnsi"/>
        </w:rPr>
        <w:t>d’œuvre</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565616AC" w14:textId="77777777" w:rsidR="00D76964" w:rsidRPr="00753A06" w:rsidRDefault="003B7033">
      <w:pPr>
        <w:pStyle w:val="Paragraphedeliste"/>
        <w:numPr>
          <w:ilvl w:val="0"/>
          <w:numId w:val="34"/>
        </w:numPr>
        <w:tabs>
          <w:tab w:val="left" w:pos="1135"/>
        </w:tabs>
        <w:spacing w:before="25"/>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sources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financement</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3FB096E8" w14:textId="77777777" w:rsidR="00D76964" w:rsidRPr="00753A06" w:rsidRDefault="003B7033">
      <w:pPr>
        <w:pStyle w:val="Paragraphedeliste"/>
        <w:numPr>
          <w:ilvl w:val="0"/>
          <w:numId w:val="34"/>
        </w:numPr>
        <w:tabs>
          <w:tab w:val="left" w:pos="1135"/>
        </w:tabs>
        <w:spacing w:before="28"/>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délai</w:t>
      </w:r>
      <w:r w:rsidRPr="00753A06">
        <w:rPr>
          <w:rFonts w:asciiTheme="majorHAnsi" w:hAnsiTheme="majorHAnsi" w:cstheme="minorHAnsi"/>
          <w:spacing w:val="-4"/>
        </w:rPr>
        <w:t xml:space="preserve"> </w:t>
      </w:r>
      <w:r w:rsidRPr="00753A06">
        <w:rPr>
          <w:rFonts w:asciiTheme="majorHAnsi" w:hAnsiTheme="majorHAnsi" w:cstheme="minorHAnsi"/>
        </w:rPr>
        <w:t>d’exécution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spacing w:val="-2"/>
        </w:rPr>
        <w:t>travaux.</w:t>
      </w:r>
    </w:p>
    <w:p w14:paraId="749A14A0" w14:textId="45EFBBB5" w:rsidR="00D76964" w:rsidRPr="00753A06" w:rsidRDefault="003B7033" w:rsidP="0049150F">
      <w:pPr>
        <w:pStyle w:val="Corpsdetexte"/>
        <w:spacing w:before="26"/>
        <w:ind w:left="427"/>
        <w:jc w:val="both"/>
        <w:rPr>
          <w:rFonts w:asciiTheme="majorHAnsi" w:hAnsiTheme="majorHAnsi" w:cstheme="minorHAnsi"/>
        </w:rPr>
      </w:pPr>
      <w:r w:rsidRPr="00753A06">
        <w:rPr>
          <w:rFonts w:asciiTheme="majorHAnsi" w:hAnsiTheme="majorHAnsi" w:cstheme="minorHAnsi"/>
        </w:rPr>
        <w:t>Il</w:t>
      </w:r>
      <w:r w:rsidRPr="00753A06">
        <w:rPr>
          <w:rFonts w:asciiTheme="majorHAnsi" w:hAnsiTheme="majorHAnsi" w:cstheme="minorHAnsi"/>
          <w:spacing w:val="-5"/>
        </w:rPr>
        <w:t xml:space="preserve"> </w:t>
      </w:r>
      <w:r w:rsidRPr="00753A06">
        <w:rPr>
          <w:rFonts w:asciiTheme="majorHAnsi" w:hAnsiTheme="majorHAnsi" w:cstheme="minorHAnsi"/>
        </w:rPr>
        <w:t>est</w:t>
      </w:r>
      <w:r w:rsidRPr="00753A06">
        <w:rPr>
          <w:rFonts w:asciiTheme="majorHAnsi" w:hAnsiTheme="majorHAnsi" w:cstheme="minorHAnsi"/>
          <w:spacing w:val="-4"/>
        </w:rPr>
        <w:t xml:space="preserve"> </w:t>
      </w:r>
      <w:r w:rsidRPr="00753A06">
        <w:rPr>
          <w:rFonts w:asciiTheme="majorHAnsi" w:hAnsiTheme="majorHAnsi" w:cstheme="minorHAnsi"/>
        </w:rPr>
        <w:t>précisé</w:t>
      </w:r>
      <w:r w:rsidRPr="00753A06">
        <w:rPr>
          <w:rFonts w:asciiTheme="majorHAnsi" w:hAnsiTheme="majorHAnsi" w:cstheme="minorHAnsi"/>
          <w:spacing w:val="-5"/>
        </w:rPr>
        <w:t xml:space="preserve"> </w:t>
      </w:r>
      <w:r w:rsidRPr="00753A06">
        <w:rPr>
          <w:rFonts w:asciiTheme="majorHAnsi" w:hAnsiTheme="majorHAnsi" w:cstheme="minorHAnsi"/>
        </w:rPr>
        <w:t>que</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panneau</w:t>
      </w:r>
      <w:r w:rsidRPr="00753A06">
        <w:rPr>
          <w:rFonts w:asciiTheme="majorHAnsi" w:hAnsiTheme="majorHAnsi" w:cstheme="minorHAnsi"/>
          <w:spacing w:val="-5"/>
        </w:rPr>
        <w:t xml:space="preserve"> </w:t>
      </w:r>
      <w:r w:rsidRPr="00753A06">
        <w:rPr>
          <w:rFonts w:asciiTheme="majorHAnsi" w:hAnsiTheme="majorHAnsi" w:cstheme="minorHAnsi"/>
        </w:rPr>
        <w:t>sera</w:t>
      </w:r>
      <w:r w:rsidRPr="00753A06">
        <w:rPr>
          <w:rFonts w:asciiTheme="majorHAnsi" w:hAnsiTheme="majorHAnsi" w:cstheme="minorHAnsi"/>
          <w:spacing w:val="-6"/>
        </w:rPr>
        <w:t xml:space="preserve"> </w:t>
      </w:r>
      <w:r w:rsidR="00C83A9B" w:rsidRPr="00753A06">
        <w:rPr>
          <w:rFonts w:asciiTheme="majorHAnsi" w:hAnsiTheme="majorHAnsi" w:cstheme="minorHAnsi"/>
        </w:rPr>
        <w:t>polychromatique</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56162FDD" w14:textId="77777777" w:rsidR="00D76964" w:rsidRPr="00753A06" w:rsidRDefault="003B7033">
      <w:pPr>
        <w:pStyle w:val="Paragraphedeliste"/>
        <w:numPr>
          <w:ilvl w:val="0"/>
          <w:numId w:val="34"/>
        </w:numPr>
        <w:tabs>
          <w:tab w:val="left" w:pos="1135"/>
        </w:tabs>
        <w:spacing w:before="39"/>
        <w:rPr>
          <w:rFonts w:asciiTheme="majorHAnsi" w:hAnsiTheme="majorHAnsi" w:cstheme="minorHAnsi"/>
        </w:rPr>
      </w:pPr>
      <w:r w:rsidRPr="00753A06">
        <w:rPr>
          <w:rFonts w:asciiTheme="majorHAnsi" w:hAnsiTheme="majorHAnsi" w:cstheme="minorHAnsi"/>
        </w:rPr>
        <w:t>Fond</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panneaux</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blanc</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2C37274C" w14:textId="77777777" w:rsidR="00D76964" w:rsidRPr="00753A06" w:rsidRDefault="003B7033">
      <w:pPr>
        <w:pStyle w:val="Paragraphedeliste"/>
        <w:numPr>
          <w:ilvl w:val="0"/>
          <w:numId w:val="34"/>
        </w:numPr>
        <w:tabs>
          <w:tab w:val="left" w:pos="1135"/>
        </w:tabs>
        <w:spacing w:before="27"/>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Références</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projet</w:t>
      </w:r>
      <w:r w:rsidRPr="00753A06">
        <w:rPr>
          <w:rFonts w:asciiTheme="majorHAnsi" w:hAnsiTheme="majorHAnsi" w:cstheme="minorHAnsi"/>
          <w:spacing w:val="55"/>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noir</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5AEB6BAB" w14:textId="77777777" w:rsidR="00D76964" w:rsidRPr="00753A06" w:rsidRDefault="003B7033">
      <w:pPr>
        <w:pStyle w:val="Paragraphedeliste"/>
        <w:numPr>
          <w:ilvl w:val="0"/>
          <w:numId w:val="34"/>
        </w:numPr>
        <w:tabs>
          <w:tab w:val="left" w:pos="1135"/>
        </w:tabs>
        <w:spacing w:before="26"/>
        <w:rPr>
          <w:rFonts w:asciiTheme="majorHAnsi" w:hAnsiTheme="majorHAnsi" w:cstheme="minorHAnsi"/>
        </w:rPr>
      </w:pPr>
      <w:r w:rsidRPr="00753A06">
        <w:rPr>
          <w:rFonts w:asciiTheme="majorHAnsi" w:hAnsiTheme="majorHAnsi" w:cstheme="minorHAnsi"/>
        </w:rPr>
        <w:t>Objet</w:t>
      </w:r>
      <w:r w:rsidRPr="00753A06">
        <w:rPr>
          <w:rFonts w:asciiTheme="majorHAnsi" w:hAnsiTheme="majorHAnsi" w:cstheme="minorHAnsi"/>
          <w:spacing w:val="-1"/>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marché</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bleu</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148E6FE4" w14:textId="77777777" w:rsidR="00D76964" w:rsidRPr="00753A06" w:rsidRDefault="003B7033">
      <w:pPr>
        <w:pStyle w:val="Paragraphedeliste"/>
        <w:numPr>
          <w:ilvl w:val="0"/>
          <w:numId w:val="34"/>
        </w:numPr>
        <w:tabs>
          <w:tab w:val="left" w:pos="1135"/>
        </w:tabs>
        <w:spacing w:before="27"/>
        <w:rPr>
          <w:rFonts w:asciiTheme="majorHAnsi" w:hAnsiTheme="majorHAnsi" w:cstheme="minorHAnsi"/>
        </w:rPr>
      </w:pPr>
      <w:r w:rsidRPr="00753A06">
        <w:rPr>
          <w:rFonts w:asciiTheme="majorHAnsi" w:hAnsiTheme="majorHAnsi" w:cstheme="minorHAnsi"/>
        </w:rPr>
        <w:t>Désignation</w:t>
      </w:r>
      <w:r w:rsidRPr="00753A06">
        <w:rPr>
          <w:rFonts w:asciiTheme="majorHAnsi" w:hAnsiTheme="majorHAnsi" w:cstheme="minorHAnsi"/>
          <w:spacing w:val="-8"/>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bleu</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rouge</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Responsables,</w:t>
      </w:r>
      <w:r w:rsidRPr="00753A06">
        <w:rPr>
          <w:rFonts w:asciiTheme="majorHAnsi" w:hAnsiTheme="majorHAnsi" w:cstheme="minorHAnsi"/>
          <w:spacing w:val="-3"/>
        </w:rPr>
        <w:t xml:space="preserve"> </w:t>
      </w:r>
      <w:r w:rsidRPr="00753A06">
        <w:rPr>
          <w:rFonts w:asciiTheme="majorHAnsi" w:hAnsiTheme="majorHAnsi" w:cstheme="minorHAnsi"/>
        </w:rPr>
        <w:t>Structures</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financement</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spacing w:val="-2"/>
        </w:rPr>
        <w:t>délais.</w:t>
      </w:r>
    </w:p>
    <w:p w14:paraId="37673F77" w14:textId="77777777" w:rsidR="00D76964" w:rsidRPr="00753A06" w:rsidRDefault="003B7033">
      <w:pPr>
        <w:pStyle w:val="Titre6"/>
        <w:numPr>
          <w:ilvl w:val="2"/>
          <w:numId w:val="35"/>
        </w:numPr>
        <w:tabs>
          <w:tab w:val="left" w:pos="1806"/>
        </w:tabs>
        <w:spacing w:before="27"/>
        <w:ind w:left="1806" w:hanging="671"/>
        <w:jc w:val="left"/>
        <w:rPr>
          <w:rFonts w:asciiTheme="majorHAnsi" w:hAnsiTheme="majorHAnsi" w:cstheme="minorHAnsi"/>
        </w:rPr>
      </w:pPr>
      <w:r w:rsidRPr="00753A06">
        <w:rPr>
          <w:rFonts w:asciiTheme="majorHAnsi" w:hAnsiTheme="majorHAnsi" w:cstheme="minorHAnsi"/>
        </w:rPr>
        <w:t>Laboratoire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spacing w:val="-2"/>
        </w:rPr>
        <w:t>chantier</w:t>
      </w:r>
    </w:p>
    <w:p w14:paraId="0EFA9692" w14:textId="77777777" w:rsidR="00D76964" w:rsidRPr="00753A06" w:rsidRDefault="003B7033" w:rsidP="0049150F">
      <w:pPr>
        <w:pStyle w:val="Corpsdetexte"/>
        <w:tabs>
          <w:tab w:val="left" w:pos="7938"/>
        </w:tabs>
        <w:spacing w:before="37" w:line="276" w:lineRule="auto"/>
        <w:ind w:right="11"/>
        <w:jc w:val="both"/>
        <w:rPr>
          <w:rFonts w:asciiTheme="majorHAnsi" w:hAnsiTheme="majorHAnsi" w:cstheme="minorHAnsi"/>
        </w:rPr>
      </w:pPr>
      <w:r w:rsidRPr="00753A06">
        <w:rPr>
          <w:rFonts w:asciiTheme="majorHAnsi" w:hAnsiTheme="majorHAnsi" w:cstheme="minorHAnsi"/>
        </w:rPr>
        <w:t>L’entreprise est tenue d’avoir sur le chantier, à proximité des lieux de fabrication ou de mise en œuvre des locaux, du matériel et du personnel nécessaire à l’exécution de tous les essais et contrôles à sa charge aux fréquences prescrites par le maître d’œuvre. L’entrepreneur soumettra ses installations à l’approbation du maître d’œuvre.</w:t>
      </w:r>
    </w:p>
    <w:p w14:paraId="3E6F0674" w14:textId="77777777" w:rsidR="00D76964" w:rsidRPr="00753A06" w:rsidRDefault="003B7033" w:rsidP="0049150F">
      <w:pPr>
        <w:pStyle w:val="Corpsdetexte"/>
        <w:tabs>
          <w:tab w:val="left" w:pos="7938"/>
        </w:tabs>
        <w:spacing w:line="276" w:lineRule="auto"/>
        <w:ind w:right="11"/>
        <w:jc w:val="both"/>
        <w:rPr>
          <w:rFonts w:asciiTheme="majorHAnsi" w:hAnsiTheme="majorHAnsi" w:cstheme="minorHAnsi"/>
        </w:rPr>
      </w:pPr>
      <w:r w:rsidRPr="00753A06">
        <w:rPr>
          <w:rFonts w:asciiTheme="majorHAnsi" w:hAnsiTheme="majorHAnsi" w:cstheme="minorHAnsi"/>
        </w:rPr>
        <w:t>En particulier il devra</w:t>
      </w:r>
      <w:r w:rsidRPr="00753A06">
        <w:rPr>
          <w:rFonts w:asciiTheme="majorHAnsi" w:hAnsiTheme="majorHAnsi" w:cstheme="minorHAnsi"/>
          <w:spacing w:val="-1"/>
        </w:rPr>
        <w:t xml:space="preserve"> </w:t>
      </w:r>
      <w:r w:rsidRPr="00753A06">
        <w:rPr>
          <w:rFonts w:asciiTheme="majorHAnsi" w:hAnsiTheme="majorHAnsi" w:cstheme="minorHAnsi"/>
        </w:rPr>
        <w:t>assurer le : -</w:t>
      </w:r>
      <w:r w:rsidRPr="00753A06">
        <w:rPr>
          <w:rFonts w:asciiTheme="majorHAnsi" w:hAnsiTheme="majorHAnsi" w:cstheme="minorHAnsi"/>
          <w:spacing w:val="80"/>
        </w:rPr>
        <w:t xml:space="preserve"> </w:t>
      </w:r>
      <w:r w:rsidRPr="00753A06">
        <w:rPr>
          <w:rFonts w:asciiTheme="majorHAnsi" w:hAnsiTheme="majorHAnsi" w:cstheme="minorHAnsi"/>
        </w:rPr>
        <w:t>Contrôle des</w:t>
      </w:r>
      <w:r w:rsidRPr="00753A06">
        <w:rPr>
          <w:rFonts w:asciiTheme="majorHAnsi" w:hAnsiTheme="majorHAnsi" w:cstheme="minorHAnsi"/>
          <w:spacing w:val="-2"/>
        </w:rPr>
        <w:t xml:space="preserve"> </w:t>
      </w:r>
      <w:r w:rsidRPr="00753A06">
        <w:rPr>
          <w:rFonts w:asciiTheme="majorHAnsi" w:hAnsiTheme="majorHAnsi" w:cstheme="minorHAnsi"/>
        </w:rPr>
        <w:t>matériaux</w:t>
      </w:r>
      <w:r w:rsidRPr="00753A06">
        <w:rPr>
          <w:rFonts w:asciiTheme="majorHAnsi" w:hAnsiTheme="majorHAnsi" w:cstheme="minorHAnsi"/>
          <w:spacing w:val="-4"/>
        </w:rPr>
        <w:t xml:space="preserve"> </w:t>
      </w:r>
      <w:r w:rsidRPr="00753A06">
        <w:rPr>
          <w:rFonts w:asciiTheme="majorHAnsi" w:hAnsiTheme="majorHAnsi" w:cstheme="minorHAnsi"/>
        </w:rPr>
        <w:t>d’emprunt</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 Contrôle</w:t>
      </w:r>
      <w:r w:rsidRPr="00753A06">
        <w:rPr>
          <w:rFonts w:asciiTheme="majorHAnsi" w:hAnsiTheme="majorHAnsi" w:cstheme="minorHAnsi"/>
          <w:spacing w:val="80"/>
        </w:rPr>
        <w:t xml:space="preserve"> </w:t>
      </w:r>
      <w:r w:rsidRPr="00753A06">
        <w:rPr>
          <w:rFonts w:asciiTheme="majorHAnsi" w:hAnsiTheme="majorHAnsi" w:cstheme="minorHAnsi"/>
        </w:rPr>
        <w:t xml:space="preserve">des </w:t>
      </w:r>
      <w:r w:rsidRPr="00753A06">
        <w:rPr>
          <w:rFonts w:asciiTheme="majorHAnsi" w:hAnsiTheme="majorHAnsi" w:cstheme="minorHAnsi"/>
          <w:spacing w:val="-2"/>
        </w:rPr>
        <w:t>bétons.</w:t>
      </w:r>
    </w:p>
    <w:p w14:paraId="44575872" w14:textId="77777777" w:rsidR="00D76964" w:rsidRPr="00753A06" w:rsidRDefault="003B7033" w:rsidP="0049150F">
      <w:pPr>
        <w:pStyle w:val="Corpsdetexte"/>
        <w:tabs>
          <w:tab w:val="left" w:pos="7938"/>
        </w:tabs>
        <w:spacing w:line="276" w:lineRule="auto"/>
        <w:ind w:right="11"/>
        <w:jc w:val="both"/>
        <w:rPr>
          <w:rFonts w:asciiTheme="majorHAnsi" w:hAnsiTheme="majorHAnsi" w:cstheme="minorHAnsi"/>
        </w:rPr>
      </w:pPr>
      <w:r w:rsidRPr="00753A06">
        <w:rPr>
          <w:rFonts w:asciiTheme="majorHAnsi" w:hAnsiTheme="majorHAnsi" w:cstheme="minorHAnsi"/>
        </w:rPr>
        <w:t>Tous</w:t>
      </w:r>
      <w:r w:rsidRPr="00753A06">
        <w:rPr>
          <w:rFonts w:asciiTheme="majorHAnsi" w:hAnsiTheme="majorHAnsi" w:cstheme="minorHAnsi"/>
          <w:spacing w:val="-6"/>
        </w:rPr>
        <w:t xml:space="preserve"> </w:t>
      </w:r>
      <w:r w:rsidRPr="00753A06">
        <w:rPr>
          <w:rFonts w:asciiTheme="majorHAnsi" w:hAnsiTheme="majorHAnsi" w:cstheme="minorHAnsi"/>
        </w:rPr>
        <w:t>ces</w:t>
      </w:r>
      <w:r w:rsidRPr="00753A06">
        <w:rPr>
          <w:rFonts w:asciiTheme="majorHAnsi" w:hAnsiTheme="majorHAnsi" w:cstheme="minorHAnsi"/>
          <w:spacing w:val="-8"/>
        </w:rPr>
        <w:t xml:space="preserve"> </w:t>
      </w:r>
      <w:r w:rsidRPr="00753A06">
        <w:rPr>
          <w:rFonts w:asciiTheme="majorHAnsi" w:hAnsiTheme="majorHAnsi" w:cstheme="minorHAnsi"/>
        </w:rPr>
        <w:t>essais</w:t>
      </w:r>
      <w:r w:rsidRPr="00753A06">
        <w:rPr>
          <w:rFonts w:asciiTheme="majorHAnsi" w:hAnsiTheme="majorHAnsi" w:cstheme="minorHAnsi"/>
          <w:spacing w:val="-8"/>
        </w:rPr>
        <w:t xml:space="preserve"> </w:t>
      </w:r>
      <w:r w:rsidRPr="00753A06">
        <w:rPr>
          <w:rFonts w:asciiTheme="majorHAnsi" w:hAnsiTheme="majorHAnsi" w:cstheme="minorHAnsi"/>
        </w:rPr>
        <w:t>sont</w:t>
      </w:r>
      <w:r w:rsidRPr="00753A06">
        <w:rPr>
          <w:rFonts w:asciiTheme="majorHAnsi" w:hAnsiTheme="majorHAnsi" w:cstheme="minorHAnsi"/>
          <w:spacing w:val="-7"/>
        </w:rPr>
        <w:t xml:space="preserve"> </w:t>
      </w:r>
      <w:r w:rsidRPr="00753A06">
        <w:rPr>
          <w:rFonts w:asciiTheme="majorHAnsi" w:hAnsiTheme="majorHAnsi" w:cstheme="minorHAnsi"/>
        </w:rPr>
        <w:t>à</w:t>
      </w:r>
      <w:r w:rsidRPr="00753A06">
        <w:rPr>
          <w:rFonts w:asciiTheme="majorHAnsi" w:hAnsiTheme="majorHAnsi" w:cstheme="minorHAnsi"/>
          <w:spacing w:val="-9"/>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charge</w:t>
      </w:r>
      <w:r w:rsidRPr="00753A06">
        <w:rPr>
          <w:rFonts w:asciiTheme="majorHAnsi" w:hAnsiTheme="majorHAnsi" w:cstheme="minorHAnsi"/>
          <w:spacing w:val="-9"/>
        </w:rPr>
        <w:t xml:space="preserve"> </w:t>
      </w:r>
      <w:r w:rsidRPr="00753A06">
        <w:rPr>
          <w:rFonts w:asciiTheme="majorHAnsi" w:hAnsiTheme="majorHAnsi" w:cstheme="minorHAnsi"/>
        </w:rPr>
        <w:t>exclusive</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l’entrepreneur</w:t>
      </w:r>
      <w:r w:rsidRPr="00753A06">
        <w:rPr>
          <w:rFonts w:asciiTheme="majorHAnsi" w:hAnsiTheme="majorHAnsi" w:cstheme="minorHAnsi"/>
          <w:spacing w:val="-5"/>
        </w:rPr>
        <w:t xml:space="preserve"> </w:t>
      </w:r>
      <w:r w:rsidRPr="00753A06">
        <w:rPr>
          <w:rFonts w:asciiTheme="majorHAnsi" w:hAnsiTheme="majorHAnsi" w:cstheme="minorHAnsi"/>
        </w:rPr>
        <w:t>qui</w:t>
      </w:r>
      <w:r w:rsidRPr="00753A06">
        <w:rPr>
          <w:rFonts w:asciiTheme="majorHAnsi" w:hAnsiTheme="majorHAnsi" w:cstheme="minorHAnsi"/>
          <w:spacing w:val="-9"/>
        </w:rPr>
        <w:t xml:space="preserve"> </w:t>
      </w:r>
      <w:r w:rsidRPr="00753A06">
        <w:rPr>
          <w:rFonts w:asciiTheme="majorHAnsi" w:hAnsiTheme="majorHAnsi" w:cstheme="minorHAnsi"/>
        </w:rPr>
        <w:t>sera</w:t>
      </w:r>
      <w:r w:rsidRPr="00753A06">
        <w:rPr>
          <w:rFonts w:asciiTheme="majorHAnsi" w:hAnsiTheme="majorHAnsi" w:cstheme="minorHAnsi"/>
          <w:spacing w:val="-9"/>
        </w:rPr>
        <w:t xml:space="preserve"> </w:t>
      </w:r>
      <w:r w:rsidRPr="00753A06">
        <w:rPr>
          <w:rFonts w:asciiTheme="majorHAnsi" w:hAnsiTheme="majorHAnsi" w:cstheme="minorHAnsi"/>
        </w:rPr>
        <w:t>tenu</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transmettre</w:t>
      </w:r>
      <w:r w:rsidRPr="00753A06">
        <w:rPr>
          <w:rFonts w:asciiTheme="majorHAnsi" w:hAnsiTheme="majorHAnsi" w:cstheme="minorHAnsi"/>
          <w:spacing w:val="-9"/>
        </w:rPr>
        <w:t xml:space="preserve"> </w:t>
      </w:r>
      <w:r w:rsidRPr="00753A06">
        <w:rPr>
          <w:rFonts w:asciiTheme="majorHAnsi" w:hAnsiTheme="majorHAnsi" w:cstheme="minorHAnsi"/>
        </w:rPr>
        <w:t>au</w:t>
      </w:r>
      <w:r w:rsidRPr="00753A06">
        <w:rPr>
          <w:rFonts w:asciiTheme="majorHAnsi" w:hAnsiTheme="majorHAnsi" w:cstheme="minorHAnsi"/>
          <w:spacing w:val="-11"/>
        </w:rPr>
        <w:t xml:space="preserve"> </w:t>
      </w:r>
      <w:r w:rsidRPr="00753A06">
        <w:rPr>
          <w:rFonts w:asciiTheme="majorHAnsi" w:hAnsiTheme="majorHAnsi" w:cstheme="minorHAnsi"/>
        </w:rPr>
        <w:t>maître d’œuvre, au plus tard dans les vingt-quatre (24) heures, les résultats des mesures. Ce laboratoire sera utilisé par l’entrepreneur pour conduire son chantier, et contrôlé par le maître d’œuvre.</w:t>
      </w:r>
    </w:p>
    <w:p w14:paraId="65E8F21E" w14:textId="77777777" w:rsidR="00D76964" w:rsidRPr="00753A06" w:rsidRDefault="003B7033" w:rsidP="0049150F">
      <w:pPr>
        <w:pStyle w:val="Corpsdetexte"/>
        <w:tabs>
          <w:tab w:val="left" w:pos="7938"/>
        </w:tabs>
        <w:spacing w:line="276" w:lineRule="auto"/>
        <w:ind w:right="11"/>
        <w:rPr>
          <w:rFonts w:asciiTheme="majorHAnsi" w:hAnsiTheme="majorHAnsi" w:cstheme="minorHAnsi"/>
        </w:rPr>
      </w:pPr>
      <w:r w:rsidRPr="00753A06">
        <w:rPr>
          <w:rFonts w:asciiTheme="majorHAnsi" w:hAnsiTheme="majorHAnsi" w:cstheme="minorHAnsi"/>
        </w:rPr>
        <w:lastRenderedPageBreak/>
        <w:t>Les</w:t>
      </w:r>
      <w:r w:rsidRPr="00753A06">
        <w:rPr>
          <w:rFonts w:asciiTheme="majorHAnsi" w:hAnsiTheme="majorHAnsi" w:cstheme="minorHAnsi"/>
          <w:spacing w:val="-7"/>
        </w:rPr>
        <w:t xml:space="preserve"> </w:t>
      </w:r>
      <w:r w:rsidRPr="00753A06">
        <w:rPr>
          <w:rFonts w:asciiTheme="majorHAnsi" w:hAnsiTheme="majorHAnsi" w:cstheme="minorHAnsi"/>
        </w:rPr>
        <w:t>essais</w:t>
      </w:r>
      <w:r w:rsidRPr="00753A06">
        <w:rPr>
          <w:rFonts w:asciiTheme="majorHAnsi" w:hAnsiTheme="majorHAnsi" w:cstheme="minorHAnsi"/>
          <w:spacing w:val="-7"/>
        </w:rPr>
        <w:t xml:space="preserve"> </w:t>
      </w:r>
      <w:r w:rsidRPr="00753A06">
        <w:rPr>
          <w:rFonts w:asciiTheme="majorHAnsi" w:hAnsiTheme="majorHAnsi" w:cstheme="minorHAnsi"/>
        </w:rPr>
        <w:t>contractuels</w:t>
      </w:r>
      <w:r w:rsidRPr="00753A06">
        <w:rPr>
          <w:rFonts w:asciiTheme="majorHAnsi" w:hAnsiTheme="majorHAnsi" w:cstheme="minorHAnsi"/>
          <w:spacing w:val="-7"/>
        </w:rPr>
        <w:t xml:space="preserve"> </w:t>
      </w:r>
      <w:r w:rsidRPr="00753A06">
        <w:rPr>
          <w:rFonts w:asciiTheme="majorHAnsi" w:hAnsiTheme="majorHAnsi" w:cstheme="minorHAnsi"/>
        </w:rPr>
        <w:t>seront</w:t>
      </w:r>
      <w:r w:rsidRPr="00753A06">
        <w:rPr>
          <w:rFonts w:asciiTheme="majorHAnsi" w:hAnsiTheme="majorHAnsi" w:cstheme="minorHAnsi"/>
          <w:spacing w:val="-8"/>
        </w:rPr>
        <w:t xml:space="preserve"> </w:t>
      </w:r>
      <w:r w:rsidRPr="00753A06">
        <w:rPr>
          <w:rFonts w:asciiTheme="majorHAnsi" w:hAnsiTheme="majorHAnsi" w:cstheme="minorHAnsi"/>
        </w:rPr>
        <w:t>contradictoires</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devront</w:t>
      </w:r>
      <w:r w:rsidRPr="00753A06">
        <w:rPr>
          <w:rFonts w:asciiTheme="majorHAnsi" w:hAnsiTheme="majorHAnsi" w:cstheme="minorHAnsi"/>
          <w:spacing w:val="-8"/>
        </w:rPr>
        <w:t xml:space="preserve"> </w:t>
      </w:r>
      <w:r w:rsidRPr="00753A06">
        <w:rPr>
          <w:rFonts w:asciiTheme="majorHAnsi" w:hAnsiTheme="majorHAnsi" w:cstheme="minorHAnsi"/>
        </w:rPr>
        <w:t>être</w:t>
      </w:r>
      <w:r w:rsidRPr="00753A06">
        <w:rPr>
          <w:rFonts w:asciiTheme="majorHAnsi" w:hAnsiTheme="majorHAnsi" w:cstheme="minorHAnsi"/>
          <w:spacing w:val="-7"/>
        </w:rPr>
        <w:t xml:space="preserve"> </w:t>
      </w:r>
      <w:r w:rsidRPr="00753A06">
        <w:rPr>
          <w:rFonts w:asciiTheme="majorHAnsi" w:hAnsiTheme="majorHAnsi" w:cstheme="minorHAnsi"/>
        </w:rPr>
        <w:t>effectués</w:t>
      </w:r>
      <w:r w:rsidRPr="00753A06">
        <w:rPr>
          <w:rFonts w:asciiTheme="majorHAnsi" w:hAnsiTheme="majorHAnsi" w:cstheme="minorHAnsi"/>
          <w:spacing w:val="-7"/>
        </w:rPr>
        <w:t xml:space="preserve"> </w:t>
      </w:r>
      <w:r w:rsidRPr="00753A06">
        <w:rPr>
          <w:rFonts w:asciiTheme="majorHAnsi" w:hAnsiTheme="majorHAnsi" w:cstheme="minorHAnsi"/>
        </w:rPr>
        <w:t>en</w:t>
      </w:r>
      <w:r w:rsidRPr="00753A06">
        <w:rPr>
          <w:rFonts w:asciiTheme="majorHAnsi" w:hAnsiTheme="majorHAnsi" w:cstheme="minorHAnsi"/>
          <w:spacing w:val="-9"/>
        </w:rPr>
        <w:t xml:space="preserve"> </w:t>
      </w:r>
      <w:r w:rsidRPr="00753A06">
        <w:rPr>
          <w:rFonts w:asciiTheme="majorHAnsi" w:hAnsiTheme="majorHAnsi" w:cstheme="minorHAnsi"/>
        </w:rPr>
        <w:t>présence</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9"/>
        </w:rPr>
        <w:t xml:space="preserve"> </w:t>
      </w:r>
      <w:r w:rsidRPr="00753A06">
        <w:rPr>
          <w:rFonts w:asciiTheme="majorHAnsi" w:hAnsiTheme="majorHAnsi" w:cstheme="minorHAnsi"/>
        </w:rPr>
        <w:t>personnel</w:t>
      </w:r>
      <w:r w:rsidRPr="00753A06">
        <w:rPr>
          <w:rFonts w:asciiTheme="majorHAnsi" w:hAnsiTheme="majorHAnsi" w:cstheme="minorHAnsi"/>
          <w:spacing w:val="-8"/>
        </w:rPr>
        <w:t xml:space="preserve"> </w:t>
      </w:r>
      <w:r w:rsidRPr="00753A06">
        <w:rPr>
          <w:rFonts w:asciiTheme="majorHAnsi" w:hAnsiTheme="majorHAnsi" w:cstheme="minorHAnsi"/>
        </w:rPr>
        <w:t>qualifié du maître d’œuvre.</w:t>
      </w:r>
    </w:p>
    <w:p w14:paraId="349D4789" w14:textId="77777777" w:rsidR="00D76964" w:rsidRPr="00753A06" w:rsidRDefault="003B7033" w:rsidP="0049150F">
      <w:pPr>
        <w:pStyle w:val="Corpsdetexte"/>
        <w:spacing w:line="278" w:lineRule="auto"/>
        <w:ind w:right="11"/>
        <w:jc w:val="both"/>
        <w:rPr>
          <w:rFonts w:asciiTheme="majorHAnsi" w:hAnsiTheme="majorHAnsi" w:cstheme="minorHAnsi"/>
        </w:rPr>
      </w:pPr>
      <w:r w:rsidRPr="00753A06">
        <w:rPr>
          <w:rFonts w:asciiTheme="majorHAnsi" w:hAnsiTheme="majorHAnsi" w:cstheme="minorHAnsi"/>
        </w:rPr>
        <w:t>L’entrepreneur devra laisser en permanence à l’ensemble des membres de la mission de contrôle le</w:t>
      </w:r>
      <w:r w:rsidRPr="00753A06">
        <w:rPr>
          <w:rFonts w:asciiTheme="majorHAnsi" w:hAnsiTheme="majorHAnsi" w:cstheme="minorHAnsi"/>
          <w:spacing w:val="40"/>
        </w:rPr>
        <w:t xml:space="preserve"> </w:t>
      </w:r>
      <w:r w:rsidRPr="00753A06">
        <w:rPr>
          <w:rFonts w:asciiTheme="majorHAnsi" w:hAnsiTheme="majorHAnsi" w:cstheme="minorHAnsi"/>
        </w:rPr>
        <w:t>libre accès à son laboratoire de chantier pendant toute la durée des travaux.</w:t>
      </w:r>
    </w:p>
    <w:p w14:paraId="10CE160F" w14:textId="77777777" w:rsidR="00D76964" w:rsidRPr="00753A06" w:rsidRDefault="003B7033" w:rsidP="0049150F">
      <w:pPr>
        <w:pStyle w:val="Corpsdetexte"/>
        <w:spacing w:line="276" w:lineRule="auto"/>
        <w:ind w:right="11"/>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24"/>
        </w:rPr>
        <w:t xml:space="preserve"> </w:t>
      </w:r>
      <w:r w:rsidRPr="00753A06">
        <w:rPr>
          <w:rFonts w:asciiTheme="majorHAnsi" w:hAnsiTheme="majorHAnsi" w:cstheme="minorHAnsi"/>
        </w:rPr>
        <w:t>mission</w:t>
      </w:r>
      <w:r w:rsidRPr="00753A06">
        <w:rPr>
          <w:rFonts w:asciiTheme="majorHAnsi" w:hAnsiTheme="majorHAnsi" w:cstheme="minorHAnsi"/>
          <w:spacing w:val="24"/>
        </w:rPr>
        <w:t xml:space="preserve"> </w:t>
      </w:r>
      <w:r w:rsidRPr="00753A06">
        <w:rPr>
          <w:rFonts w:asciiTheme="majorHAnsi" w:hAnsiTheme="majorHAnsi" w:cstheme="minorHAnsi"/>
        </w:rPr>
        <w:t>de contrôle pourra</w:t>
      </w:r>
      <w:r w:rsidRPr="00753A06">
        <w:rPr>
          <w:rFonts w:asciiTheme="majorHAnsi" w:hAnsiTheme="majorHAnsi" w:cstheme="minorHAnsi"/>
          <w:spacing w:val="24"/>
        </w:rPr>
        <w:t xml:space="preserve"> </w:t>
      </w:r>
      <w:r w:rsidRPr="00753A06">
        <w:rPr>
          <w:rFonts w:asciiTheme="majorHAnsi" w:hAnsiTheme="majorHAnsi" w:cstheme="minorHAnsi"/>
        </w:rPr>
        <w:t>utiliser</w:t>
      </w:r>
      <w:r w:rsidRPr="00753A06">
        <w:rPr>
          <w:rFonts w:asciiTheme="majorHAnsi" w:hAnsiTheme="majorHAnsi" w:cstheme="minorHAnsi"/>
          <w:spacing w:val="25"/>
        </w:rPr>
        <w:t xml:space="preserve"> </w:t>
      </w:r>
      <w:r w:rsidRPr="00753A06">
        <w:rPr>
          <w:rFonts w:asciiTheme="majorHAnsi" w:hAnsiTheme="majorHAnsi" w:cstheme="minorHAnsi"/>
        </w:rPr>
        <w:t>les</w:t>
      </w:r>
      <w:r w:rsidRPr="00753A06">
        <w:rPr>
          <w:rFonts w:asciiTheme="majorHAnsi" w:hAnsiTheme="majorHAnsi" w:cstheme="minorHAnsi"/>
          <w:spacing w:val="24"/>
        </w:rPr>
        <w:t xml:space="preserve"> </w:t>
      </w:r>
      <w:r w:rsidRPr="00753A06">
        <w:rPr>
          <w:rFonts w:asciiTheme="majorHAnsi" w:hAnsiTheme="majorHAnsi" w:cstheme="minorHAnsi"/>
        </w:rPr>
        <w:t>installations</w:t>
      </w:r>
      <w:r w:rsidRPr="00753A06">
        <w:rPr>
          <w:rFonts w:asciiTheme="majorHAnsi" w:hAnsiTheme="majorHAnsi" w:cstheme="minorHAnsi"/>
          <w:spacing w:val="24"/>
        </w:rPr>
        <w:t xml:space="preserve"> </w:t>
      </w:r>
      <w:r w:rsidRPr="00753A06">
        <w:rPr>
          <w:rFonts w:asciiTheme="majorHAnsi" w:hAnsiTheme="majorHAnsi" w:cstheme="minorHAnsi"/>
        </w:rPr>
        <w:t>du</w:t>
      </w:r>
      <w:r w:rsidRPr="00753A06">
        <w:rPr>
          <w:rFonts w:asciiTheme="majorHAnsi" w:hAnsiTheme="majorHAnsi" w:cstheme="minorHAnsi"/>
          <w:spacing w:val="24"/>
        </w:rPr>
        <w:t xml:space="preserve"> </w:t>
      </w:r>
      <w:r w:rsidRPr="00753A06">
        <w:rPr>
          <w:rFonts w:asciiTheme="majorHAnsi" w:hAnsiTheme="majorHAnsi" w:cstheme="minorHAnsi"/>
        </w:rPr>
        <w:t>laboratoire de l’entreprise</w:t>
      </w:r>
      <w:r w:rsidRPr="00753A06">
        <w:rPr>
          <w:rFonts w:asciiTheme="majorHAnsi" w:hAnsiTheme="majorHAnsi" w:cstheme="minorHAnsi"/>
          <w:spacing w:val="24"/>
        </w:rPr>
        <w:t xml:space="preserve"> </w:t>
      </w:r>
      <w:r w:rsidRPr="00753A06">
        <w:rPr>
          <w:rFonts w:asciiTheme="majorHAnsi" w:hAnsiTheme="majorHAnsi" w:cstheme="minorHAnsi"/>
        </w:rPr>
        <w:t>pour</w:t>
      </w:r>
      <w:r w:rsidRPr="00753A06">
        <w:rPr>
          <w:rFonts w:asciiTheme="majorHAnsi" w:hAnsiTheme="majorHAnsi" w:cstheme="minorHAnsi"/>
          <w:spacing w:val="25"/>
        </w:rPr>
        <w:t xml:space="preserve"> </w:t>
      </w:r>
      <w:r w:rsidRPr="00753A06">
        <w:rPr>
          <w:rFonts w:asciiTheme="majorHAnsi" w:hAnsiTheme="majorHAnsi" w:cstheme="minorHAnsi"/>
        </w:rPr>
        <w:t>effectuer</w:t>
      </w:r>
      <w:r w:rsidRPr="00753A06">
        <w:rPr>
          <w:rFonts w:asciiTheme="majorHAnsi" w:hAnsiTheme="majorHAnsi" w:cstheme="minorHAnsi"/>
          <w:spacing w:val="25"/>
        </w:rPr>
        <w:t xml:space="preserve"> </w:t>
      </w:r>
      <w:r w:rsidRPr="00753A06">
        <w:rPr>
          <w:rFonts w:asciiTheme="majorHAnsi" w:hAnsiTheme="majorHAnsi" w:cstheme="minorHAnsi"/>
        </w:rPr>
        <w:t>ses propres essais qu’il se réserve d’effectuer de façon inopinée pendant toute la durée des travaux.</w:t>
      </w:r>
    </w:p>
    <w:p w14:paraId="1651927D" w14:textId="77777777" w:rsidR="00B445CD" w:rsidRDefault="003B7033" w:rsidP="00B445CD">
      <w:pPr>
        <w:pStyle w:val="Corpsdetexte"/>
        <w:spacing w:line="276" w:lineRule="auto"/>
        <w:ind w:right="11"/>
        <w:jc w:val="both"/>
        <w:rPr>
          <w:rFonts w:asciiTheme="majorHAnsi" w:hAnsiTheme="majorHAnsi" w:cstheme="minorHAnsi"/>
        </w:rPr>
      </w:pPr>
      <w:r w:rsidRPr="00753A06">
        <w:rPr>
          <w:rFonts w:asciiTheme="majorHAnsi" w:hAnsiTheme="majorHAnsi" w:cstheme="minorHAnsi"/>
        </w:rPr>
        <w:t>Pendant la durée du chantier, l’entrepreneur supportera les frais de gardiennage, d’entretien et de nettoyage des laboratoires de chantier ainsi que les dépenses d’eau, de gaz, d’électricité, la fourniture des matières consommables et des produits chimiques nécessaires. Il affectera au fonctionnement</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son</w:t>
      </w:r>
      <w:r w:rsidRPr="00753A06">
        <w:rPr>
          <w:rFonts w:asciiTheme="majorHAnsi" w:hAnsiTheme="majorHAnsi" w:cstheme="minorHAnsi"/>
          <w:spacing w:val="-9"/>
        </w:rPr>
        <w:t xml:space="preserve"> </w:t>
      </w:r>
      <w:r w:rsidRPr="00753A06">
        <w:rPr>
          <w:rFonts w:asciiTheme="majorHAnsi" w:hAnsiTheme="majorHAnsi" w:cstheme="minorHAnsi"/>
        </w:rPr>
        <w:t>laboratoire</w:t>
      </w:r>
      <w:r w:rsidRPr="00753A06">
        <w:rPr>
          <w:rFonts w:asciiTheme="majorHAnsi" w:hAnsiTheme="majorHAnsi" w:cstheme="minorHAnsi"/>
          <w:spacing w:val="-9"/>
        </w:rPr>
        <w:t xml:space="preserve"> </w:t>
      </w:r>
      <w:r w:rsidRPr="00753A06">
        <w:rPr>
          <w:rFonts w:asciiTheme="majorHAnsi" w:hAnsiTheme="majorHAnsi" w:cstheme="minorHAnsi"/>
        </w:rPr>
        <w:t>un</w:t>
      </w:r>
      <w:r w:rsidRPr="00753A06">
        <w:rPr>
          <w:rFonts w:asciiTheme="majorHAnsi" w:hAnsiTheme="majorHAnsi" w:cstheme="minorHAnsi"/>
          <w:spacing w:val="-9"/>
        </w:rPr>
        <w:t xml:space="preserve"> </w:t>
      </w:r>
      <w:r w:rsidRPr="00753A06">
        <w:rPr>
          <w:rFonts w:asciiTheme="majorHAnsi" w:hAnsiTheme="majorHAnsi" w:cstheme="minorHAnsi"/>
        </w:rPr>
        <w:t>personnel</w:t>
      </w:r>
      <w:r w:rsidRPr="00753A06">
        <w:rPr>
          <w:rFonts w:asciiTheme="majorHAnsi" w:hAnsiTheme="majorHAnsi" w:cstheme="minorHAnsi"/>
          <w:spacing w:val="-9"/>
        </w:rPr>
        <w:t xml:space="preserve"> </w:t>
      </w:r>
      <w:r w:rsidRPr="00753A06">
        <w:rPr>
          <w:rFonts w:asciiTheme="majorHAnsi" w:hAnsiTheme="majorHAnsi" w:cstheme="minorHAnsi"/>
        </w:rPr>
        <w:t>suffisant</w:t>
      </w:r>
      <w:r w:rsidRPr="00753A06">
        <w:rPr>
          <w:rFonts w:asciiTheme="majorHAnsi" w:hAnsiTheme="majorHAnsi" w:cstheme="minorHAnsi"/>
          <w:spacing w:val="-7"/>
        </w:rPr>
        <w:t xml:space="preserve"> </w:t>
      </w:r>
      <w:r w:rsidRPr="00753A06">
        <w:rPr>
          <w:rFonts w:asciiTheme="majorHAnsi" w:hAnsiTheme="majorHAnsi" w:cstheme="minorHAnsi"/>
        </w:rPr>
        <w:t>en</w:t>
      </w:r>
      <w:r w:rsidRPr="00753A06">
        <w:rPr>
          <w:rFonts w:asciiTheme="majorHAnsi" w:hAnsiTheme="majorHAnsi" w:cstheme="minorHAnsi"/>
          <w:spacing w:val="-9"/>
        </w:rPr>
        <w:t xml:space="preserve"> </w:t>
      </w:r>
      <w:r w:rsidRPr="00753A06">
        <w:rPr>
          <w:rFonts w:asciiTheme="majorHAnsi" w:hAnsiTheme="majorHAnsi" w:cstheme="minorHAnsi"/>
        </w:rPr>
        <w:t>nombre</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rPr>
        <w:t>en</w:t>
      </w:r>
      <w:r w:rsidRPr="00753A06">
        <w:rPr>
          <w:rFonts w:asciiTheme="majorHAnsi" w:hAnsiTheme="majorHAnsi" w:cstheme="minorHAnsi"/>
          <w:spacing w:val="-11"/>
        </w:rPr>
        <w:t xml:space="preserve"> </w:t>
      </w:r>
      <w:r w:rsidRPr="00753A06">
        <w:rPr>
          <w:rFonts w:asciiTheme="majorHAnsi" w:hAnsiTheme="majorHAnsi" w:cstheme="minorHAnsi"/>
        </w:rPr>
        <w:t>qualité</w:t>
      </w:r>
      <w:r w:rsidRPr="00753A06">
        <w:rPr>
          <w:rFonts w:asciiTheme="majorHAnsi" w:hAnsiTheme="majorHAnsi" w:cstheme="minorHAnsi"/>
          <w:spacing w:val="-7"/>
        </w:rPr>
        <w:t xml:space="preserve"> </w:t>
      </w:r>
      <w:r w:rsidRPr="00753A06">
        <w:rPr>
          <w:rFonts w:asciiTheme="majorHAnsi" w:hAnsiTheme="majorHAnsi" w:cstheme="minorHAnsi"/>
        </w:rPr>
        <w:t>pour</w:t>
      </w:r>
      <w:r w:rsidRPr="00753A06">
        <w:rPr>
          <w:rFonts w:asciiTheme="majorHAnsi" w:hAnsiTheme="majorHAnsi" w:cstheme="minorHAnsi"/>
          <w:spacing w:val="-8"/>
        </w:rPr>
        <w:t xml:space="preserve"> </w:t>
      </w:r>
      <w:r w:rsidRPr="00753A06">
        <w:rPr>
          <w:rFonts w:asciiTheme="majorHAnsi" w:hAnsiTheme="majorHAnsi" w:cstheme="minorHAnsi"/>
        </w:rPr>
        <w:t>assurer</w:t>
      </w:r>
      <w:r w:rsidRPr="00753A06">
        <w:rPr>
          <w:rFonts w:asciiTheme="majorHAnsi" w:hAnsiTheme="majorHAnsi" w:cstheme="minorHAnsi"/>
          <w:spacing w:val="-8"/>
        </w:rPr>
        <w:t xml:space="preserve"> </w:t>
      </w:r>
      <w:r w:rsidRPr="00753A06">
        <w:rPr>
          <w:rFonts w:asciiTheme="majorHAnsi" w:hAnsiTheme="majorHAnsi" w:cstheme="minorHAnsi"/>
        </w:rPr>
        <w:t>tous les essais prévus.</w:t>
      </w:r>
    </w:p>
    <w:p w14:paraId="4BEBD7D6" w14:textId="77777777" w:rsidR="00B445CD" w:rsidRDefault="00B445CD" w:rsidP="00B445CD">
      <w:pPr>
        <w:pStyle w:val="Corpsdetexte"/>
        <w:spacing w:line="276" w:lineRule="auto"/>
        <w:ind w:right="11"/>
        <w:jc w:val="both"/>
        <w:rPr>
          <w:rFonts w:asciiTheme="majorHAnsi" w:hAnsiTheme="majorHAnsi" w:cstheme="minorHAnsi"/>
        </w:rPr>
      </w:pPr>
    </w:p>
    <w:p w14:paraId="70E7AD9D" w14:textId="3FC226A6" w:rsidR="00D76964" w:rsidRPr="00B445CD" w:rsidRDefault="003B7033" w:rsidP="00B445CD">
      <w:pPr>
        <w:pStyle w:val="Corpsdetexte"/>
        <w:spacing w:line="276" w:lineRule="auto"/>
        <w:ind w:right="11"/>
        <w:jc w:val="both"/>
        <w:rPr>
          <w:rFonts w:asciiTheme="majorHAnsi" w:hAnsiTheme="majorHAnsi" w:cstheme="minorHAnsi"/>
          <w:b/>
          <w:bCs/>
        </w:rPr>
      </w:pPr>
      <w:r w:rsidRPr="00B445CD">
        <w:rPr>
          <w:rFonts w:asciiTheme="majorHAnsi" w:hAnsiTheme="majorHAnsi" w:cstheme="minorHAnsi"/>
          <w:b/>
          <w:bCs/>
        </w:rPr>
        <w:t>Conditions</w:t>
      </w:r>
      <w:r w:rsidRPr="00B445CD">
        <w:rPr>
          <w:rFonts w:asciiTheme="majorHAnsi" w:hAnsiTheme="majorHAnsi" w:cstheme="minorHAnsi"/>
          <w:b/>
          <w:bCs/>
          <w:spacing w:val="-8"/>
        </w:rPr>
        <w:t xml:space="preserve"> </w:t>
      </w:r>
      <w:r w:rsidRPr="00B445CD">
        <w:rPr>
          <w:rFonts w:asciiTheme="majorHAnsi" w:hAnsiTheme="majorHAnsi" w:cstheme="minorHAnsi"/>
          <w:b/>
          <w:bCs/>
        </w:rPr>
        <w:t>d’établissement</w:t>
      </w:r>
      <w:r w:rsidRPr="00B445CD">
        <w:rPr>
          <w:rFonts w:asciiTheme="majorHAnsi" w:hAnsiTheme="majorHAnsi" w:cstheme="minorHAnsi"/>
          <w:b/>
          <w:bCs/>
          <w:spacing w:val="-7"/>
        </w:rPr>
        <w:t xml:space="preserve"> </w:t>
      </w:r>
      <w:r w:rsidRPr="00B445CD">
        <w:rPr>
          <w:rFonts w:asciiTheme="majorHAnsi" w:hAnsiTheme="majorHAnsi" w:cstheme="minorHAnsi"/>
          <w:b/>
          <w:bCs/>
        </w:rPr>
        <w:t>des</w:t>
      </w:r>
      <w:r w:rsidRPr="00B445CD">
        <w:rPr>
          <w:rFonts w:asciiTheme="majorHAnsi" w:hAnsiTheme="majorHAnsi" w:cstheme="minorHAnsi"/>
          <w:b/>
          <w:bCs/>
          <w:spacing w:val="-9"/>
        </w:rPr>
        <w:t xml:space="preserve"> </w:t>
      </w:r>
      <w:r w:rsidRPr="00B445CD">
        <w:rPr>
          <w:rFonts w:asciiTheme="majorHAnsi" w:hAnsiTheme="majorHAnsi" w:cstheme="minorHAnsi"/>
          <w:b/>
          <w:bCs/>
        </w:rPr>
        <w:t>études</w:t>
      </w:r>
      <w:r w:rsidRPr="00B445CD">
        <w:rPr>
          <w:rFonts w:asciiTheme="majorHAnsi" w:hAnsiTheme="majorHAnsi" w:cstheme="minorHAnsi"/>
          <w:b/>
          <w:bCs/>
          <w:spacing w:val="-8"/>
        </w:rPr>
        <w:t xml:space="preserve"> </w:t>
      </w:r>
      <w:r w:rsidRPr="00B445CD">
        <w:rPr>
          <w:rFonts w:asciiTheme="majorHAnsi" w:hAnsiTheme="majorHAnsi" w:cstheme="minorHAnsi"/>
          <w:b/>
          <w:bCs/>
          <w:spacing w:val="-2"/>
        </w:rPr>
        <w:t>d’exécution</w:t>
      </w:r>
    </w:p>
    <w:p w14:paraId="02FC43FE" w14:textId="77777777" w:rsidR="00D76964" w:rsidRPr="00753A06" w:rsidRDefault="003B7033">
      <w:pPr>
        <w:pStyle w:val="Paragraphedeliste"/>
        <w:numPr>
          <w:ilvl w:val="3"/>
          <w:numId w:val="35"/>
        </w:numPr>
        <w:tabs>
          <w:tab w:val="left" w:pos="2028"/>
        </w:tabs>
        <w:spacing w:before="38"/>
        <w:ind w:left="0" w:firstLine="0"/>
        <w:jc w:val="both"/>
        <w:rPr>
          <w:rFonts w:asciiTheme="majorHAnsi" w:hAnsiTheme="majorHAnsi" w:cstheme="minorHAnsi"/>
          <w:b/>
        </w:rPr>
      </w:pPr>
      <w:r w:rsidRPr="00753A06">
        <w:rPr>
          <w:rFonts w:asciiTheme="majorHAnsi" w:hAnsiTheme="majorHAnsi" w:cstheme="minorHAnsi"/>
          <w:b/>
        </w:rPr>
        <w:t>Conditions</w:t>
      </w:r>
      <w:r w:rsidRPr="00753A06">
        <w:rPr>
          <w:rFonts w:asciiTheme="majorHAnsi" w:hAnsiTheme="majorHAnsi" w:cstheme="minorHAnsi"/>
          <w:b/>
          <w:spacing w:val="-8"/>
        </w:rPr>
        <w:t xml:space="preserve"> </w:t>
      </w:r>
      <w:r w:rsidRPr="00753A06">
        <w:rPr>
          <w:rFonts w:asciiTheme="majorHAnsi" w:hAnsiTheme="majorHAnsi" w:cstheme="minorHAnsi"/>
          <w:b/>
        </w:rPr>
        <w:t>d’établissement</w:t>
      </w:r>
      <w:r w:rsidRPr="00753A06">
        <w:rPr>
          <w:rFonts w:asciiTheme="majorHAnsi" w:hAnsiTheme="majorHAnsi" w:cstheme="minorHAnsi"/>
          <w:b/>
          <w:spacing w:val="-8"/>
        </w:rPr>
        <w:t xml:space="preserve"> </w:t>
      </w:r>
      <w:r w:rsidRPr="00753A06">
        <w:rPr>
          <w:rFonts w:asciiTheme="majorHAnsi" w:hAnsiTheme="majorHAnsi" w:cstheme="minorHAnsi"/>
          <w:b/>
        </w:rPr>
        <w:t>des</w:t>
      </w:r>
      <w:r w:rsidRPr="00753A06">
        <w:rPr>
          <w:rFonts w:asciiTheme="majorHAnsi" w:hAnsiTheme="majorHAnsi" w:cstheme="minorHAnsi"/>
          <w:b/>
          <w:spacing w:val="-8"/>
        </w:rPr>
        <w:t xml:space="preserve"> </w:t>
      </w:r>
      <w:r w:rsidRPr="00753A06">
        <w:rPr>
          <w:rFonts w:asciiTheme="majorHAnsi" w:hAnsiTheme="majorHAnsi" w:cstheme="minorHAnsi"/>
          <w:b/>
        </w:rPr>
        <w:t>études</w:t>
      </w:r>
      <w:r w:rsidRPr="00753A06">
        <w:rPr>
          <w:rFonts w:asciiTheme="majorHAnsi" w:hAnsiTheme="majorHAnsi" w:cstheme="minorHAnsi"/>
          <w:b/>
          <w:spacing w:val="-7"/>
        </w:rPr>
        <w:t xml:space="preserve"> </w:t>
      </w:r>
      <w:r w:rsidRPr="00753A06">
        <w:rPr>
          <w:rFonts w:asciiTheme="majorHAnsi" w:hAnsiTheme="majorHAnsi" w:cstheme="minorHAnsi"/>
          <w:b/>
          <w:spacing w:val="-2"/>
        </w:rPr>
        <w:t>d’exécution</w:t>
      </w:r>
    </w:p>
    <w:p w14:paraId="22C926BD" w14:textId="77777777" w:rsidR="00D76964" w:rsidRPr="00753A06" w:rsidRDefault="003B7033" w:rsidP="006833AB">
      <w:pPr>
        <w:pStyle w:val="Corpsdetexte"/>
        <w:spacing w:before="37"/>
        <w:jc w:val="both"/>
        <w:rPr>
          <w:rFonts w:asciiTheme="majorHAnsi" w:hAnsiTheme="majorHAnsi" w:cstheme="minorHAnsi"/>
        </w:rPr>
      </w:pPr>
      <w:r w:rsidRPr="00753A06">
        <w:rPr>
          <w:rFonts w:asciiTheme="majorHAnsi" w:hAnsiTheme="majorHAnsi" w:cstheme="minorHAnsi"/>
        </w:rPr>
        <w:t>L’entrepreneur</w:t>
      </w:r>
      <w:r w:rsidRPr="00753A06">
        <w:rPr>
          <w:rFonts w:asciiTheme="majorHAnsi" w:hAnsiTheme="majorHAnsi" w:cstheme="minorHAnsi"/>
          <w:spacing w:val="-4"/>
        </w:rPr>
        <w:t xml:space="preserve"> </w:t>
      </w:r>
      <w:r w:rsidRPr="00753A06">
        <w:rPr>
          <w:rFonts w:asciiTheme="majorHAnsi" w:hAnsiTheme="majorHAnsi" w:cstheme="minorHAnsi"/>
        </w:rPr>
        <w:t>aura</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3"/>
        </w:rPr>
        <w:t xml:space="preserve"> </w:t>
      </w:r>
      <w:r w:rsidRPr="00753A06">
        <w:rPr>
          <w:rFonts w:asciiTheme="majorHAnsi" w:hAnsiTheme="majorHAnsi" w:cstheme="minorHAnsi"/>
        </w:rPr>
        <w:t>fournir</w:t>
      </w:r>
      <w:r w:rsidRPr="00753A06">
        <w:rPr>
          <w:rFonts w:asciiTheme="majorHAnsi" w:hAnsiTheme="majorHAnsi" w:cstheme="minorHAnsi"/>
          <w:spacing w:val="1"/>
        </w:rPr>
        <w:t xml:space="preserve"> </w:t>
      </w:r>
      <w:r w:rsidRPr="00753A06">
        <w:rPr>
          <w:rFonts w:asciiTheme="majorHAnsi" w:hAnsiTheme="majorHAnsi" w:cstheme="minorHAnsi"/>
        </w:rPr>
        <w:t>un</w:t>
      </w:r>
      <w:r w:rsidRPr="00753A06">
        <w:rPr>
          <w:rFonts w:asciiTheme="majorHAnsi" w:hAnsiTheme="majorHAnsi" w:cstheme="minorHAnsi"/>
          <w:spacing w:val="-2"/>
        </w:rPr>
        <w:t xml:space="preserve"> </w:t>
      </w:r>
      <w:r w:rsidRPr="00753A06">
        <w:rPr>
          <w:rFonts w:asciiTheme="majorHAnsi" w:hAnsiTheme="majorHAnsi" w:cstheme="minorHAnsi"/>
        </w:rPr>
        <w:t>document</w:t>
      </w:r>
      <w:r w:rsidRPr="00753A06">
        <w:rPr>
          <w:rFonts w:asciiTheme="majorHAnsi" w:hAnsiTheme="majorHAnsi" w:cstheme="minorHAnsi"/>
          <w:spacing w:val="1"/>
        </w:rPr>
        <w:t xml:space="preserve"> </w:t>
      </w:r>
      <w:r w:rsidRPr="00753A06">
        <w:rPr>
          <w:rFonts w:asciiTheme="majorHAnsi" w:hAnsiTheme="majorHAnsi" w:cstheme="minorHAnsi"/>
        </w:rPr>
        <w:t>définissant</w:t>
      </w:r>
      <w:r w:rsidRPr="00753A06">
        <w:rPr>
          <w:rFonts w:asciiTheme="majorHAnsi" w:hAnsiTheme="majorHAnsi" w:cstheme="minorHAnsi"/>
          <w:spacing w:val="-1"/>
        </w:rPr>
        <w:t xml:space="preserve"> </w:t>
      </w:r>
      <w:r w:rsidRPr="00753A06">
        <w:rPr>
          <w:rFonts w:asciiTheme="majorHAnsi" w:hAnsiTheme="majorHAnsi" w:cstheme="minorHAnsi"/>
        </w:rPr>
        <w:t>les bases des</w:t>
      </w:r>
      <w:r w:rsidRPr="00753A06">
        <w:rPr>
          <w:rFonts w:asciiTheme="majorHAnsi" w:hAnsiTheme="majorHAnsi" w:cstheme="minorHAnsi"/>
          <w:spacing w:val="1"/>
        </w:rPr>
        <w:t xml:space="preserve"> </w:t>
      </w:r>
      <w:r w:rsidRPr="00753A06">
        <w:rPr>
          <w:rFonts w:asciiTheme="majorHAnsi" w:hAnsiTheme="majorHAnsi" w:cstheme="minorHAnsi"/>
        </w:rPr>
        <w:t>études d’exécution qui</w:t>
      </w:r>
      <w:r w:rsidRPr="00753A06">
        <w:rPr>
          <w:rFonts w:asciiTheme="majorHAnsi" w:hAnsiTheme="majorHAnsi" w:cstheme="minorHAnsi"/>
          <w:spacing w:val="-3"/>
        </w:rPr>
        <w:t xml:space="preserve"> </w:t>
      </w:r>
      <w:r w:rsidRPr="00753A06">
        <w:rPr>
          <w:rFonts w:asciiTheme="majorHAnsi" w:hAnsiTheme="majorHAnsi" w:cstheme="minorHAnsi"/>
          <w:spacing w:val="-2"/>
        </w:rPr>
        <w:t>comprendra</w:t>
      </w:r>
    </w:p>
    <w:p w14:paraId="19DFF4BC" w14:textId="77777777" w:rsidR="00D76964" w:rsidRPr="00753A06" w:rsidRDefault="003B7033" w:rsidP="006833AB">
      <w:pPr>
        <w:spacing w:before="40"/>
        <w:jc w:val="both"/>
        <w:rPr>
          <w:rFonts w:asciiTheme="majorHAnsi" w:hAnsiTheme="majorHAnsi" w:cstheme="minorHAnsi"/>
        </w:rPr>
      </w:pPr>
      <w:r w:rsidRPr="00753A06">
        <w:rPr>
          <w:rFonts w:asciiTheme="majorHAnsi" w:hAnsiTheme="majorHAnsi" w:cstheme="minorHAnsi"/>
          <w:spacing w:val="-10"/>
        </w:rPr>
        <w:t>:</w:t>
      </w:r>
    </w:p>
    <w:p w14:paraId="3FBC9322" w14:textId="77777777" w:rsidR="00D76964" w:rsidRPr="00753A06" w:rsidRDefault="003B7033">
      <w:pPr>
        <w:pStyle w:val="Paragraphedeliste"/>
        <w:numPr>
          <w:ilvl w:val="4"/>
          <w:numId w:val="35"/>
        </w:numPr>
        <w:tabs>
          <w:tab w:val="left" w:pos="1135"/>
        </w:tabs>
        <w:spacing w:before="39"/>
        <w:ind w:left="0" w:firstLine="0"/>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liste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méthodes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calcul</w:t>
      </w:r>
      <w:r w:rsidRPr="00753A06">
        <w:rPr>
          <w:rFonts w:asciiTheme="majorHAnsi" w:hAnsiTheme="majorHAnsi" w:cstheme="minorHAnsi"/>
          <w:spacing w:val="-4"/>
        </w:rPr>
        <w:t xml:space="preserve"> </w:t>
      </w:r>
      <w:r w:rsidRPr="00753A06">
        <w:rPr>
          <w:rFonts w:asciiTheme="majorHAnsi" w:hAnsiTheme="majorHAnsi" w:cstheme="minorHAnsi"/>
        </w:rPr>
        <w:t>utilisées</w:t>
      </w:r>
      <w:r w:rsidRPr="00753A06">
        <w:rPr>
          <w:rFonts w:asciiTheme="majorHAnsi" w:hAnsiTheme="majorHAnsi" w:cstheme="minorHAnsi"/>
          <w:spacing w:val="-4"/>
        </w:rPr>
        <w:t xml:space="preserve"> </w:t>
      </w:r>
      <w:r w:rsidRPr="00753A06">
        <w:rPr>
          <w:rFonts w:asciiTheme="majorHAnsi" w:hAnsiTheme="majorHAnsi" w:cstheme="minorHAnsi"/>
        </w:rPr>
        <w:t>pour</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différentes</w:t>
      </w:r>
      <w:r w:rsidRPr="00753A06">
        <w:rPr>
          <w:rFonts w:asciiTheme="majorHAnsi" w:hAnsiTheme="majorHAnsi" w:cstheme="minorHAnsi"/>
          <w:spacing w:val="-4"/>
        </w:rPr>
        <w:t xml:space="preserve"> </w:t>
      </w:r>
      <w:r w:rsidRPr="00753A06">
        <w:rPr>
          <w:rFonts w:asciiTheme="majorHAnsi" w:hAnsiTheme="majorHAnsi" w:cstheme="minorHAnsi"/>
        </w:rPr>
        <w:t>parties</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l’ouvrage</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40655A17" w14:textId="77777777" w:rsidR="00D76964" w:rsidRPr="00753A06" w:rsidRDefault="003B7033">
      <w:pPr>
        <w:pStyle w:val="Paragraphedeliste"/>
        <w:numPr>
          <w:ilvl w:val="4"/>
          <w:numId w:val="35"/>
        </w:numPr>
        <w:tabs>
          <w:tab w:val="left" w:pos="1135"/>
        </w:tabs>
        <w:spacing w:before="35" w:line="268" w:lineRule="auto"/>
        <w:ind w:left="0" w:right="437" w:firstLine="0"/>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13"/>
        </w:rPr>
        <w:t xml:space="preserve"> </w:t>
      </w:r>
      <w:r w:rsidRPr="00753A06">
        <w:rPr>
          <w:rFonts w:asciiTheme="majorHAnsi" w:hAnsiTheme="majorHAnsi" w:cstheme="minorHAnsi"/>
        </w:rPr>
        <w:t>valeur</w:t>
      </w:r>
      <w:r w:rsidRPr="00753A06">
        <w:rPr>
          <w:rFonts w:asciiTheme="majorHAnsi" w:hAnsiTheme="majorHAnsi" w:cstheme="minorHAnsi"/>
          <w:spacing w:val="-13"/>
        </w:rPr>
        <w:t xml:space="preserve"> </w:t>
      </w:r>
      <w:r w:rsidRPr="00753A06">
        <w:rPr>
          <w:rFonts w:asciiTheme="majorHAnsi" w:hAnsiTheme="majorHAnsi" w:cstheme="minorHAnsi"/>
        </w:rPr>
        <w:t>des</w:t>
      </w:r>
      <w:r w:rsidRPr="00753A06">
        <w:rPr>
          <w:rFonts w:asciiTheme="majorHAnsi" w:hAnsiTheme="majorHAnsi" w:cstheme="minorHAnsi"/>
          <w:spacing w:val="-14"/>
        </w:rPr>
        <w:t xml:space="preserve"> </w:t>
      </w:r>
      <w:r w:rsidRPr="00753A06">
        <w:rPr>
          <w:rFonts w:asciiTheme="majorHAnsi" w:hAnsiTheme="majorHAnsi" w:cstheme="minorHAnsi"/>
        </w:rPr>
        <w:t>différents</w:t>
      </w:r>
      <w:r w:rsidRPr="00753A06">
        <w:rPr>
          <w:rFonts w:asciiTheme="majorHAnsi" w:hAnsiTheme="majorHAnsi" w:cstheme="minorHAnsi"/>
          <w:spacing w:val="-14"/>
        </w:rPr>
        <w:t xml:space="preserve"> </w:t>
      </w:r>
      <w:r w:rsidRPr="00753A06">
        <w:rPr>
          <w:rFonts w:asciiTheme="majorHAnsi" w:hAnsiTheme="majorHAnsi" w:cstheme="minorHAnsi"/>
        </w:rPr>
        <w:t>paramètres</w:t>
      </w:r>
      <w:r w:rsidRPr="00753A06">
        <w:rPr>
          <w:rFonts w:asciiTheme="majorHAnsi" w:hAnsiTheme="majorHAnsi" w:cstheme="minorHAnsi"/>
          <w:spacing w:val="-14"/>
        </w:rPr>
        <w:t xml:space="preserve"> </w:t>
      </w:r>
      <w:r w:rsidRPr="00753A06">
        <w:rPr>
          <w:rFonts w:asciiTheme="majorHAnsi" w:hAnsiTheme="majorHAnsi" w:cstheme="minorHAnsi"/>
        </w:rPr>
        <w:t>ou</w:t>
      </w:r>
      <w:r w:rsidRPr="00753A06">
        <w:rPr>
          <w:rFonts w:asciiTheme="majorHAnsi" w:hAnsiTheme="majorHAnsi" w:cstheme="minorHAnsi"/>
          <w:spacing w:val="-16"/>
        </w:rPr>
        <w:t xml:space="preserve"> </w:t>
      </w:r>
      <w:r w:rsidRPr="00753A06">
        <w:rPr>
          <w:rFonts w:asciiTheme="majorHAnsi" w:hAnsiTheme="majorHAnsi" w:cstheme="minorHAnsi"/>
        </w:rPr>
        <w:t>coefficients</w:t>
      </w:r>
      <w:r w:rsidRPr="00753A06">
        <w:rPr>
          <w:rFonts w:asciiTheme="majorHAnsi" w:hAnsiTheme="majorHAnsi" w:cstheme="minorHAnsi"/>
          <w:spacing w:val="-13"/>
        </w:rPr>
        <w:t xml:space="preserve"> </w:t>
      </w:r>
      <w:r w:rsidRPr="00753A06">
        <w:rPr>
          <w:rFonts w:asciiTheme="majorHAnsi" w:hAnsiTheme="majorHAnsi" w:cstheme="minorHAnsi"/>
        </w:rPr>
        <w:t>à</w:t>
      </w:r>
      <w:r w:rsidRPr="00753A06">
        <w:rPr>
          <w:rFonts w:asciiTheme="majorHAnsi" w:hAnsiTheme="majorHAnsi" w:cstheme="minorHAnsi"/>
          <w:spacing w:val="-14"/>
        </w:rPr>
        <w:t xml:space="preserve"> </w:t>
      </w:r>
      <w:r w:rsidRPr="00753A06">
        <w:rPr>
          <w:rFonts w:asciiTheme="majorHAnsi" w:hAnsiTheme="majorHAnsi" w:cstheme="minorHAnsi"/>
        </w:rPr>
        <w:t>choisir</w:t>
      </w:r>
      <w:r w:rsidRPr="00753A06">
        <w:rPr>
          <w:rFonts w:asciiTheme="majorHAnsi" w:hAnsiTheme="majorHAnsi" w:cstheme="minorHAnsi"/>
          <w:spacing w:val="-15"/>
        </w:rPr>
        <w:t xml:space="preserve"> </w:t>
      </w:r>
      <w:r w:rsidRPr="00753A06">
        <w:rPr>
          <w:rFonts w:asciiTheme="majorHAnsi" w:hAnsiTheme="majorHAnsi" w:cstheme="minorHAnsi"/>
        </w:rPr>
        <w:t>(poussée</w:t>
      </w:r>
      <w:r w:rsidRPr="00753A06">
        <w:rPr>
          <w:rFonts w:asciiTheme="majorHAnsi" w:hAnsiTheme="majorHAnsi" w:cstheme="minorHAnsi"/>
          <w:spacing w:val="-14"/>
        </w:rPr>
        <w:t xml:space="preserve"> </w:t>
      </w:r>
      <w:r w:rsidRPr="00753A06">
        <w:rPr>
          <w:rFonts w:asciiTheme="majorHAnsi" w:hAnsiTheme="majorHAnsi" w:cstheme="minorHAnsi"/>
        </w:rPr>
        <w:t>des</w:t>
      </w:r>
      <w:r w:rsidRPr="00753A06">
        <w:rPr>
          <w:rFonts w:asciiTheme="majorHAnsi" w:hAnsiTheme="majorHAnsi" w:cstheme="minorHAnsi"/>
          <w:spacing w:val="-16"/>
        </w:rPr>
        <w:t xml:space="preserve"> </w:t>
      </w:r>
      <w:r w:rsidRPr="00753A06">
        <w:rPr>
          <w:rFonts w:asciiTheme="majorHAnsi" w:hAnsiTheme="majorHAnsi" w:cstheme="minorHAnsi"/>
        </w:rPr>
        <w:t>terres,</w:t>
      </w:r>
      <w:r w:rsidRPr="00753A06">
        <w:rPr>
          <w:rFonts w:asciiTheme="majorHAnsi" w:hAnsiTheme="majorHAnsi" w:cstheme="minorHAnsi"/>
          <w:spacing w:val="-12"/>
        </w:rPr>
        <w:t xml:space="preserve"> </w:t>
      </w:r>
      <w:r w:rsidRPr="00753A06">
        <w:rPr>
          <w:rFonts w:asciiTheme="majorHAnsi" w:hAnsiTheme="majorHAnsi" w:cstheme="minorHAnsi"/>
        </w:rPr>
        <w:t>poids</w:t>
      </w:r>
      <w:r w:rsidRPr="00753A06">
        <w:rPr>
          <w:rFonts w:asciiTheme="majorHAnsi" w:hAnsiTheme="majorHAnsi" w:cstheme="minorHAnsi"/>
          <w:spacing w:val="-14"/>
        </w:rPr>
        <w:t xml:space="preserve"> </w:t>
      </w:r>
      <w:r w:rsidRPr="00753A06">
        <w:rPr>
          <w:rFonts w:asciiTheme="majorHAnsi" w:hAnsiTheme="majorHAnsi" w:cstheme="minorHAnsi"/>
        </w:rPr>
        <w:t>spécifiques des différents matériaux, etc.) ;</w:t>
      </w:r>
    </w:p>
    <w:p w14:paraId="0B3DFCED" w14:textId="77777777" w:rsidR="00D76964" w:rsidRPr="00753A06" w:rsidRDefault="003B7033">
      <w:pPr>
        <w:pStyle w:val="Paragraphedeliste"/>
        <w:numPr>
          <w:ilvl w:val="4"/>
          <w:numId w:val="35"/>
        </w:numPr>
        <w:tabs>
          <w:tab w:val="left" w:pos="1135"/>
        </w:tabs>
        <w:spacing w:before="11" w:line="268" w:lineRule="auto"/>
        <w:ind w:left="0" w:right="434" w:firstLine="0"/>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36"/>
        </w:rPr>
        <w:t xml:space="preserve"> </w:t>
      </w:r>
      <w:r w:rsidRPr="00753A06">
        <w:rPr>
          <w:rFonts w:asciiTheme="majorHAnsi" w:hAnsiTheme="majorHAnsi" w:cstheme="minorHAnsi"/>
        </w:rPr>
        <w:t>liste</w:t>
      </w:r>
      <w:r w:rsidRPr="00753A06">
        <w:rPr>
          <w:rFonts w:asciiTheme="majorHAnsi" w:hAnsiTheme="majorHAnsi" w:cstheme="minorHAnsi"/>
          <w:spacing w:val="33"/>
        </w:rPr>
        <w:t xml:space="preserve"> </w:t>
      </w:r>
      <w:r w:rsidRPr="00753A06">
        <w:rPr>
          <w:rFonts w:asciiTheme="majorHAnsi" w:hAnsiTheme="majorHAnsi" w:cstheme="minorHAnsi"/>
        </w:rPr>
        <w:t>et</w:t>
      </w:r>
      <w:r w:rsidRPr="00753A06">
        <w:rPr>
          <w:rFonts w:asciiTheme="majorHAnsi" w:hAnsiTheme="majorHAnsi" w:cstheme="minorHAnsi"/>
          <w:spacing w:val="35"/>
        </w:rPr>
        <w:t xml:space="preserve"> </w:t>
      </w:r>
      <w:r w:rsidRPr="00753A06">
        <w:rPr>
          <w:rFonts w:asciiTheme="majorHAnsi" w:hAnsiTheme="majorHAnsi" w:cstheme="minorHAnsi"/>
        </w:rPr>
        <w:t>une</w:t>
      </w:r>
      <w:r w:rsidRPr="00753A06">
        <w:rPr>
          <w:rFonts w:asciiTheme="majorHAnsi" w:hAnsiTheme="majorHAnsi" w:cstheme="minorHAnsi"/>
          <w:spacing w:val="33"/>
        </w:rPr>
        <w:t xml:space="preserve"> </w:t>
      </w:r>
      <w:r w:rsidRPr="00753A06">
        <w:rPr>
          <w:rFonts w:asciiTheme="majorHAnsi" w:hAnsiTheme="majorHAnsi" w:cstheme="minorHAnsi"/>
        </w:rPr>
        <w:t>présentation</w:t>
      </w:r>
      <w:r w:rsidRPr="00753A06">
        <w:rPr>
          <w:rFonts w:asciiTheme="majorHAnsi" w:hAnsiTheme="majorHAnsi" w:cstheme="minorHAnsi"/>
          <w:spacing w:val="36"/>
        </w:rPr>
        <w:t xml:space="preserve"> </w:t>
      </w:r>
      <w:r w:rsidRPr="00753A06">
        <w:rPr>
          <w:rFonts w:asciiTheme="majorHAnsi" w:hAnsiTheme="majorHAnsi" w:cstheme="minorHAnsi"/>
        </w:rPr>
        <w:t>des</w:t>
      </w:r>
      <w:r w:rsidRPr="00753A06">
        <w:rPr>
          <w:rFonts w:asciiTheme="majorHAnsi" w:hAnsiTheme="majorHAnsi" w:cstheme="minorHAnsi"/>
          <w:spacing w:val="34"/>
        </w:rPr>
        <w:t xml:space="preserve"> </w:t>
      </w:r>
      <w:r w:rsidRPr="00753A06">
        <w:rPr>
          <w:rFonts w:asciiTheme="majorHAnsi" w:hAnsiTheme="majorHAnsi" w:cstheme="minorHAnsi"/>
        </w:rPr>
        <w:t>différents</w:t>
      </w:r>
      <w:r w:rsidRPr="00753A06">
        <w:rPr>
          <w:rFonts w:asciiTheme="majorHAnsi" w:hAnsiTheme="majorHAnsi" w:cstheme="minorHAnsi"/>
          <w:spacing w:val="31"/>
        </w:rPr>
        <w:t xml:space="preserve"> </w:t>
      </w:r>
      <w:r w:rsidRPr="00753A06">
        <w:rPr>
          <w:rFonts w:asciiTheme="majorHAnsi" w:hAnsiTheme="majorHAnsi" w:cstheme="minorHAnsi"/>
        </w:rPr>
        <w:t>calculs</w:t>
      </w:r>
      <w:r w:rsidRPr="00753A06">
        <w:rPr>
          <w:rFonts w:asciiTheme="majorHAnsi" w:hAnsiTheme="majorHAnsi" w:cstheme="minorHAnsi"/>
          <w:spacing w:val="36"/>
        </w:rPr>
        <w:t xml:space="preserve"> </w:t>
      </w:r>
      <w:r w:rsidRPr="00753A06">
        <w:rPr>
          <w:rFonts w:asciiTheme="majorHAnsi" w:hAnsiTheme="majorHAnsi" w:cstheme="minorHAnsi"/>
        </w:rPr>
        <w:t>électroniques</w:t>
      </w:r>
      <w:r w:rsidRPr="00753A06">
        <w:rPr>
          <w:rFonts w:asciiTheme="majorHAnsi" w:hAnsiTheme="majorHAnsi" w:cstheme="minorHAnsi"/>
          <w:spacing w:val="34"/>
        </w:rPr>
        <w:t xml:space="preserve"> </w:t>
      </w:r>
      <w:r w:rsidRPr="00753A06">
        <w:rPr>
          <w:rFonts w:asciiTheme="majorHAnsi" w:hAnsiTheme="majorHAnsi" w:cstheme="minorHAnsi"/>
        </w:rPr>
        <w:t>envisagés,</w:t>
      </w:r>
      <w:r w:rsidRPr="00753A06">
        <w:rPr>
          <w:rFonts w:asciiTheme="majorHAnsi" w:hAnsiTheme="majorHAnsi" w:cstheme="minorHAnsi"/>
          <w:spacing w:val="35"/>
        </w:rPr>
        <w:t xml:space="preserve"> </w:t>
      </w:r>
      <w:r w:rsidRPr="00753A06">
        <w:rPr>
          <w:rFonts w:asciiTheme="majorHAnsi" w:hAnsiTheme="majorHAnsi" w:cstheme="minorHAnsi"/>
        </w:rPr>
        <w:t>en</w:t>
      </w:r>
      <w:r w:rsidRPr="00753A06">
        <w:rPr>
          <w:rFonts w:asciiTheme="majorHAnsi" w:hAnsiTheme="majorHAnsi" w:cstheme="minorHAnsi"/>
          <w:spacing w:val="33"/>
        </w:rPr>
        <w:t xml:space="preserve"> </w:t>
      </w:r>
      <w:r w:rsidRPr="00753A06">
        <w:rPr>
          <w:rFonts w:asciiTheme="majorHAnsi" w:hAnsiTheme="majorHAnsi" w:cstheme="minorHAnsi"/>
        </w:rPr>
        <w:t>précisant</w:t>
      </w:r>
      <w:r w:rsidRPr="00753A06">
        <w:rPr>
          <w:rFonts w:asciiTheme="majorHAnsi" w:hAnsiTheme="majorHAnsi" w:cstheme="minorHAnsi"/>
          <w:spacing w:val="35"/>
        </w:rPr>
        <w:t xml:space="preserve"> </w:t>
      </w:r>
      <w:r w:rsidRPr="00753A06">
        <w:rPr>
          <w:rFonts w:asciiTheme="majorHAnsi" w:hAnsiTheme="majorHAnsi" w:cstheme="minorHAnsi"/>
        </w:rPr>
        <w:t>leurs hypothèses et les méthodes de calculs.</w:t>
      </w:r>
    </w:p>
    <w:p w14:paraId="641CB808" w14:textId="77777777" w:rsidR="00D76964" w:rsidRPr="00753A06" w:rsidRDefault="003B7033" w:rsidP="006833AB">
      <w:pPr>
        <w:pStyle w:val="Corpsdetexte"/>
        <w:spacing w:before="7"/>
        <w:jc w:val="both"/>
        <w:rPr>
          <w:rFonts w:asciiTheme="majorHAnsi" w:hAnsiTheme="majorHAnsi" w:cstheme="minorHAnsi"/>
        </w:rPr>
      </w:pPr>
      <w:r w:rsidRPr="00753A06">
        <w:rPr>
          <w:rFonts w:asciiTheme="majorHAnsi" w:hAnsiTheme="majorHAnsi" w:cstheme="minorHAnsi"/>
        </w:rPr>
        <w:t>Tous</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calculs</w:t>
      </w:r>
      <w:r w:rsidRPr="00753A06">
        <w:rPr>
          <w:rFonts w:asciiTheme="majorHAnsi" w:hAnsiTheme="majorHAnsi" w:cstheme="minorHAnsi"/>
          <w:spacing w:val="-6"/>
        </w:rPr>
        <w:t xml:space="preserve"> </w:t>
      </w:r>
      <w:r w:rsidRPr="00753A06">
        <w:rPr>
          <w:rFonts w:asciiTheme="majorHAnsi" w:hAnsiTheme="majorHAnsi" w:cstheme="minorHAnsi"/>
        </w:rPr>
        <w:t>justificatifs</w:t>
      </w:r>
      <w:r w:rsidRPr="00753A06">
        <w:rPr>
          <w:rFonts w:asciiTheme="majorHAnsi" w:hAnsiTheme="majorHAnsi" w:cstheme="minorHAnsi"/>
          <w:spacing w:val="-2"/>
        </w:rPr>
        <w:t xml:space="preserve"> </w:t>
      </w:r>
      <w:r w:rsidRPr="00753A06">
        <w:rPr>
          <w:rFonts w:asciiTheme="majorHAnsi" w:hAnsiTheme="majorHAnsi" w:cstheme="minorHAnsi"/>
        </w:rPr>
        <w:t>sont</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charge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spacing w:val="-2"/>
        </w:rPr>
        <w:t>l’entrepreneur.</w:t>
      </w:r>
    </w:p>
    <w:p w14:paraId="3CCD03FE" w14:textId="77777777" w:rsidR="00D76964" w:rsidRPr="00753A06" w:rsidRDefault="003B7033">
      <w:pPr>
        <w:pStyle w:val="Titre6"/>
        <w:numPr>
          <w:ilvl w:val="3"/>
          <w:numId w:val="35"/>
        </w:numPr>
        <w:tabs>
          <w:tab w:val="left" w:pos="1468"/>
        </w:tabs>
        <w:spacing w:before="40"/>
        <w:ind w:left="0" w:firstLine="0"/>
        <w:jc w:val="both"/>
        <w:rPr>
          <w:rFonts w:asciiTheme="majorHAnsi" w:hAnsiTheme="majorHAnsi" w:cstheme="minorHAnsi"/>
        </w:rPr>
      </w:pPr>
      <w:r w:rsidRPr="00753A06">
        <w:rPr>
          <w:rFonts w:asciiTheme="majorHAnsi" w:hAnsiTheme="majorHAnsi" w:cstheme="minorHAnsi"/>
        </w:rPr>
        <w:t>Calculs</w:t>
      </w:r>
      <w:r w:rsidRPr="00753A06">
        <w:rPr>
          <w:rFonts w:asciiTheme="majorHAnsi" w:hAnsiTheme="majorHAnsi" w:cstheme="minorHAnsi"/>
          <w:spacing w:val="-7"/>
        </w:rPr>
        <w:t xml:space="preserve"> </w:t>
      </w:r>
      <w:r w:rsidRPr="00753A06">
        <w:rPr>
          <w:rFonts w:asciiTheme="majorHAnsi" w:hAnsiTheme="majorHAnsi" w:cstheme="minorHAnsi"/>
        </w:rPr>
        <w:t>automatiques</w:t>
      </w:r>
      <w:r w:rsidRPr="00753A06">
        <w:rPr>
          <w:rFonts w:asciiTheme="majorHAnsi" w:hAnsiTheme="majorHAnsi" w:cstheme="minorHAnsi"/>
          <w:spacing w:val="-6"/>
        </w:rPr>
        <w:t xml:space="preserve"> </w:t>
      </w:r>
      <w:r w:rsidRPr="00753A06">
        <w:rPr>
          <w:rFonts w:asciiTheme="majorHAnsi" w:hAnsiTheme="majorHAnsi" w:cstheme="minorHAnsi"/>
        </w:rPr>
        <w:t>produits</w:t>
      </w:r>
      <w:r w:rsidRPr="00753A06">
        <w:rPr>
          <w:rFonts w:asciiTheme="majorHAnsi" w:hAnsiTheme="majorHAnsi" w:cstheme="minorHAnsi"/>
          <w:spacing w:val="-8"/>
        </w:rPr>
        <w:t xml:space="preserve"> </w:t>
      </w:r>
      <w:r w:rsidRPr="00753A06">
        <w:rPr>
          <w:rFonts w:asciiTheme="majorHAnsi" w:hAnsiTheme="majorHAnsi" w:cstheme="minorHAnsi"/>
        </w:rPr>
        <w:t>par</w:t>
      </w:r>
      <w:r w:rsidRPr="00753A06">
        <w:rPr>
          <w:rFonts w:asciiTheme="majorHAnsi" w:hAnsiTheme="majorHAnsi" w:cstheme="minorHAnsi"/>
          <w:spacing w:val="-6"/>
        </w:rPr>
        <w:t xml:space="preserve"> </w:t>
      </w:r>
      <w:r w:rsidRPr="00753A06">
        <w:rPr>
          <w:rFonts w:asciiTheme="majorHAnsi" w:hAnsiTheme="majorHAnsi" w:cstheme="minorHAnsi"/>
          <w:spacing w:val="-2"/>
        </w:rPr>
        <w:t>l’entrepreneur</w:t>
      </w:r>
    </w:p>
    <w:p w14:paraId="201EEF22" w14:textId="77777777" w:rsidR="00D76964" w:rsidRPr="00753A06" w:rsidRDefault="003B7033" w:rsidP="006833AB">
      <w:pPr>
        <w:pStyle w:val="Corpsdetexte"/>
        <w:spacing w:before="37" w:line="276" w:lineRule="auto"/>
        <w:ind w:right="1"/>
        <w:jc w:val="both"/>
        <w:rPr>
          <w:rFonts w:asciiTheme="majorHAnsi" w:hAnsiTheme="majorHAnsi" w:cstheme="minorHAnsi"/>
        </w:rPr>
      </w:pPr>
      <w:r w:rsidRPr="00753A06">
        <w:rPr>
          <w:rFonts w:asciiTheme="majorHAnsi" w:hAnsiTheme="majorHAnsi" w:cstheme="minorHAnsi"/>
          <w:b/>
        </w:rPr>
        <w:t>1°)</w:t>
      </w:r>
      <w:r w:rsidRPr="00753A06">
        <w:rPr>
          <w:rFonts w:asciiTheme="majorHAnsi" w:hAnsiTheme="majorHAnsi" w:cstheme="minorHAnsi"/>
          <w:b/>
          <w:spacing w:val="-5"/>
        </w:rPr>
        <w:t xml:space="preserve"> </w:t>
      </w:r>
      <w:r w:rsidRPr="00753A06">
        <w:rPr>
          <w:rFonts w:asciiTheme="majorHAnsi" w:hAnsiTheme="majorHAnsi" w:cstheme="minorHAnsi"/>
        </w:rPr>
        <w:t>Au</w:t>
      </w:r>
      <w:r w:rsidRPr="00753A06">
        <w:rPr>
          <w:rFonts w:asciiTheme="majorHAnsi" w:hAnsiTheme="majorHAnsi" w:cstheme="minorHAnsi"/>
          <w:spacing w:val="-6"/>
        </w:rPr>
        <w:t xml:space="preserve"> </w:t>
      </w:r>
      <w:r w:rsidRPr="00753A06">
        <w:rPr>
          <w:rFonts w:asciiTheme="majorHAnsi" w:hAnsiTheme="majorHAnsi" w:cstheme="minorHAnsi"/>
        </w:rPr>
        <w:t>cas</w:t>
      </w:r>
      <w:r w:rsidRPr="00753A06">
        <w:rPr>
          <w:rFonts w:asciiTheme="majorHAnsi" w:hAnsiTheme="majorHAnsi" w:cstheme="minorHAnsi"/>
          <w:spacing w:val="-6"/>
        </w:rPr>
        <w:t xml:space="preserve"> </w:t>
      </w:r>
      <w:r w:rsidRPr="00753A06">
        <w:rPr>
          <w:rFonts w:asciiTheme="majorHAnsi" w:hAnsiTheme="majorHAnsi" w:cstheme="minorHAnsi"/>
        </w:rPr>
        <w:t>où</w:t>
      </w:r>
      <w:r w:rsidRPr="00753A06">
        <w:rPr>
          <w:rFonts w:asciiTheme="majorHAnsi" w:hAnsiTheme="majorHAnsi" w:cstheme="minorHAnsi"/>
          <w:spacing w:val="-6"/>
        </w:rPr>
        <w:t xml:space="preserve"> </w:t>
      </w:r>
      <w:r w:rsidRPr="00753A06">
        <w:rPr>
          <w:rFonts w:asciiTheme="majorHAnsi" w:hAnsiTheme="majorHAnsi" w:cstheme="minorHAnsi"/>
        </w:rPr>
        <w:t>l’entrepreneur</w:t>
      </w:r>
      <w:r w:rsidRPr="00753A06">
        <w:rPr>
          <w:rFonts w:asciiTheme="majorHAnsi" w:hAnsiTheme="majorHAnsi" w:cstheme="minorHAnsi"/>
          <w:spacing w:val="-5"/>
        </w:rPr>
        <w:t xml:space="preserve"> </w:t>
      </w:r>
      <w:r w:rsidRPr="00753A06">
        <w:rPr>
          <w:rFonts w:asciiTheme="majorHAnsi" w:hAnsiTheme="majorHAnsi" w:cstheme="minorHAnsi"/>
        </w:rPr>
        <w:t>ferait</w:t>
      </w:r>
      <w:r w:rsidRPr="00753A06">
        <w:rPr>
          <w:rFonts w:asciiTheme="majorHAnsi" w:hAnsiTheme="majorHAnsi" w:cstheme="minorHAnsi"/>
          <w:spacing w:val="-5"/>
        </w:rPr>
        <w:t xml:space="preserve"> </w:t>
      </w:r>
      <w:r w:rsidRPr="00753A06">
        <w:rPr>
          <w:rFonts w:asciiTheme="majorHAnsi" w:hAnsiTheme="majorHAnsi" w:cstheme="minorHAnsi"/>
        </w:rPr>
        <w:t>établir,</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moyens</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calcul</w:t>
      </w:r>
      <w:r w:rsidRPr="00753A06">
        <w:rPr>
          <w:rFonts w:asciiTheme="majorHAnsi" w:hAnsiTheme="majorHAnsi" w:cstheme="minorHAnsi"/>
          <w:spacing w:val="-7"/>
        </w:rPr>
        <w:t xml:space="preserve"> </w:t>
      </w:r>
      <w:r w:rsidRPr="00753A06">
        <w:rPr>
          <w:rFonts w:asciiTheme="majorHAnsi" w:hAnsiTheme="majorHAnsi" w:cstheme="minorHAnsi"/>
        </w:rPr>
        <w:t>automatique,</w:t>
      </w:r>
      <w:r w:rsidRPr="00753A06">
        <w:rPr>
          <w:rFonts w:asciiTheme="majorHAnsi" w:hAnsiTheme="majorHAnsi" w:cstheme="minorHAnsi"/>
          <w:spacing w:val="-5"/>
        </w:rPr>
        <w:t xml:space="preserve"> </w:t>
      </w:r>
      <w:r w:rsidRPr="00753A06">
        <w:rPr>
          <w:rFonts w:asciiTheme="majorHAnsi" w:hAnsiTheme="majorHAnsi" w:cstheme="minorHAnsi"/>
        </w:rPr>
        <w:t>tout</w:t>
      </w:r>
      <w:r w:rsidRPr="00753A06">
        <w:rPr>
          <w:rFonts w:asciiTheme="majorHAnsi" w:hAnsiTheme="majorHAnsi" w:cstheme="minorHAnsi"/>
          <w:spacing w:val="-5"/>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partie</w:t>
      </w:r>
      <w:r w:rsidRPr="00753A06">
        <w:rPr>
          <w:rFonts w:asciiTheme="majorHAnsi" w:hAnsiTheme="majorHAnsi" w:cstheme="minorHAnsi"/>
          <w:spacing w:val="-6"/>
        </w:rPr>
        <w:t xml:space="preserve"> </w:t>
      </w:r>
      <w:r w:rsidRPr="00753A06">
        <w:rPr>
          <w:rFonts w:asciiTheme="majorHAnsi" w:hAnsiTheme="majorHAnsi" w:cstheme="minorHAnsi"/>
        </w:rPr>
        <w:t>des calculs</w:t>
      </w:r>
      <w:r w:rsidRPr="00753A06">
        <w:rPr>
          <w:rFonts w:asciiTheme="majorHAnsi" w:hAnsiTheme="majorHAnsi" w:cstheme="minorHAnsi"/>
          <w:spacing w:val="-1"/>
        </w:rPr>
        <w:t xml:space="preserve"> </w:t>
      </w:r>
      <w:r w:rsidRPr="00753A06">
        <w:rPr>
          <w:rFonts w:asciiTheme="majorHAnsi" w:hAnsiTheme="majorHAnsi" w:cstheme="minorHAnsi"/>
        </w:rPr>
        <w:t>qui</w:t>
      </w:r>
      <w:r w:rsidRPr="00753A06">
        <w:rPr>
          <w:rFonts w:asciiTheme="majorHAnsi" w:hAnsiTheme="majorHAnsi" w:cstheme="minorHAnsi"/>
          <w:spacing w:val="-2"/>
        </w:rPr>
        <w:t xml:space="preserve"> </w:t>
      </w:r>
      <w:r w:rsidRPr="00753A06">
        <w:rPr>
          <w:rFonts w:asciiTheme="majorHAnsi" w:hAnsiTheme="majorHAnsi" w:cstheme="minorHAnsi"/>
        </w:rPr>
        <w:t>lui</w:t>
      </w:r>
      <w:r w:rsidRPr="00753A06">
        <w:rPr>
          <w:rFonts w:asciiTheme="majorHAnsi" w:hAnsiTheme="majorHAnsi" w:cstheme="minorHAnsi"/>
          <w:spacing w:val="-2"/>
        </w:rPr>
        <w:t xml:space="preserve"> </w:t>
      </w:r>
      <w:r w:rsidRPr="00753A06">
        <w:rPr>
          <w:rFonts w:asciiTheme="majorHAnsi" w:hAnsiTheme="majorHAnsi" w:cstheme="minorHAnsi"/>
        </w:rPr>
        <w:t>incombent,</w:t>
      </w:r>
      <w:r w:rsidRPr="00753A06">
        <w:rPr>
          <w:rFonts w:asciiTheme="majorHAnsi" w:hAnsiTheme="majorHAnsi" w:cstheme="minorHAnsi"/>
          <w:spacing w:val="-3"/>
        </w:rPr>
        <w:t xml:space="preserve"> </w:t>
      </w:r>
      <w:r w:rsidRPr="00753A06">
        <w:rPr>
          <w:rFonts w:asciiTheme="majorHAnsi" w:hAnsiTheme="majorHAnsi" w:cstheme="minorHAnsi"/>
        </w:rPr>
        <w:t>il</w:t>
      </w:r>
      <w:r w:rsidRPr="00753A06">
        <w:rPr>
          <w:rFonts w:asciiTheme="majorHAnsi" w:hAnsiTheme="majorHAnsi" w:cstheme="minorHAnsi"/>
          <w:spacing w:val="-2"/>
        </w:rPr>
        <w:t xml:space="preserve"> </w:t>
      </w:r>
      <w:r w:rsidRPr="00753A06">
        <w:rPr>
          <w:rFonts w:asciiTheme="majorHAnsi" w:hAnsiTheme="majorHAnsi" w:cstheme="minorHAnsi"/>
        </w:rPr>
        <w:t>joindra</w:t>
      </w:r>
      <w:r w:rsidRPr="00753A06">
        <w:rPr>
          <w:rFonts w:asciiTheme="majorHAnsi" w:hAnsiTheme="majorHAnsi" w:cstheme="minorHAnsi"/>
          <w:spacing w:val="-2"/>
        </w:rPr>
        <w:t xml:space="preserve"> </w:t>
      </w:r>
      <w:r w:rsidRPr="00753A06">
        <w:rPr>
          <w:rFonts w:asciiTheme="majorHAnsi" w:hAnsiTheme="majorHAnsi" w:cstheme="minorHAnsi"/>
        </w:rPr>
        <w:t>une</w:t>
      </w:r>
      <w:r w:rsidRPr="00753A06">
        <w:rPr>
          <w:rFonts w:asciiTheme="majorHAnsi" w:hAnsiTheme="majorHAnsi" w:cstheme="minorHAnsi"/>
          <w:spacing w:val="-2"/>
        </w:rPr>
        <w:t xml:space="preserve"> </w:t>
      </w:r>
      <w:r w:rsidRPr="00753A06">
        <w:rPr>
          <w:rFonts w:asciiTheme="majorHAnsi" w:hAnsiTheme="majorHAnsi" w:cstheme="minorHAnsi"/>
        </w:rPr>
        <w:t>notice</w:t>
      </w:r>
      <w:r w:rsidRPr="00753A06">
        <w:rPr>
          <w:rFonts w:asciiTheme="majorHAnsi" w:hAnsiTheme="majorHAnsi" w:cstheme="minorHAnsi"/>
          <w:spacing w:val="-2"/>
        </w:rPr>
        <w:t xml:space="preserve"> </w:t>
      </w:r>
      <w:r w:rsidRPr="00753A06">
        <w:rPr>
          <w:rFonts w:asciiTheme="majorHAnsi" w:hAnsiTheme="majorHAnsi" w:cstheme="minorHAnsi"/>
        </w:rPr>
        <w:t>indiquant de</w:t>
      </w:r>
      <w:r w:rsidRPr="00753A06">
        <w:rPr>
          <w:rFonts w:asciiTheme="majorHAnsi" w:hAnsiTheme="majorHAnsi" w:cstheme="minorHAnsi"/>
          <w:spacing w:val="-2"/>
        </w:rPr>
        <w:t xml:space="preserve"> </w:t>
      </w:r>
      <w:r w:rsidRPr="00753A06">
        <w:rPr>
          <w:rFonts w:asciiTheme="majorHAnsi" w:hAnsiTheme="majorHAnsi" w:cstheme="minorHAnsi"/>
        </w:rPr>
        <w:t>façon</w:t>
      </w:r>
      <w:r w:rsidRPr="00753A06">
        <w:rPr>
          <w:rFonts w:asciiTheme="majorHAnsi" w:hAnsiTheme="majorHAnsi" w:cstheme="minorHAnsi"/>
          <w:spacing w:val="-2"/>
        </w:rPr>
        <w:t xml:space="preserve"> </w:t>
      </w:r>
      <w:r w:rsidRPr="00753A06">
        <w:rPr>
          <w:rFonts w:asciiTheme="majorHAnsi" w:hAnsiTheme="majorHAnsi" w:cstheme="minorHAnsi"/>
        </w:rPr>
        <w:t>complète</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1"/>
        </w:rPr>
        <w:t xml:space="preserve"> </w:t>
      </w:r>
      <w:r w:rsidRPr="00753A06">
        <w:rPr>
          <w:rFonts w:asciiTheme="majorHAnsi" w:hAnsiTheme="majorHAnsi" w:cstheme="minorHAnsi"/>
        </w:rPr>
        <w:t>hypothèses</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base des calculs, leur processus, les formules employées, les notations et le logiciel utilisé.</w:t>
      </w:r>
    </w:p>
    <w:p w14:paraId="5DC8A63E" w14:textId="77777777" w:rsidR="00D76964" w:rsidRPr="00753A06" w:rsidRDefault="003B7033" w:rsidP="006833AB">
      <w:pPr>
        <w:pStyle w:val="Corpsdetexte"/>
        <w:spacing w:before="1" w:line="276" w:lineRule="auto"/>
        <w:ind w:right="1"/>
        <w:jc w:val="both"/>
        <w:rPr>
          <w:rFonts w:asciiTheme="majorHAnsi" w:hAnsiTheme="majorHAnsi" w:cstheme="minorHAnsi"/>
        </w:rPr>
      </w:pPr>
      <w:r w:rsidRPr="00753A06">
        <w:rPr>
          <w:rFonts w:asciiTheme="majorHAnsi" w:hAnsiTheme="majorHAnsi" w:cstheme="minorHAnsi"/>
          <w:b/>
        </w:rPr>
        <w:t xml:space="preserve">2°) </w:t>
      </w:r>
      <w:r w:rsidRPr="00753A06">
        <w:rPr>
          <w:rFonts w:asciiTheme="majorHAnsi" w:hAnsiTheme="majorHAnsi" w:cstheme="minorHAnsi"/>
        </w:rPr>
        <w:t>Les « sorties » de tout programme de calcul utilisé devront être suffisamment nombreuses et comporter, outre les données particulières de calcul, assez de résultats intermédiaires pour que les options, tant techniques que logiques, soient mises en évidence et que les fractions du calcul, comprises</w:t>
      </w:r>
      <w:r w:rsidRPr="00753A06">
        <w:rPr>
          <w:rFonts w:asciiTheme="majorHAnsi" w:hAnsiTheme="majorHAnsi" w:cstheme="minorHAnsi"/>
          <w:spacing w:val="-14"/>
        </w:rPr>
        <w:t xml:space="preserve"> </w:t>
      </w:r>
      <w:r w:rsidRPr="00753A06">
        <w:rPr>
          <w:rFonts w:asciiTheme="majorHAnsi" w:hAnsiTheme="majorHAnsi" w:cstheme="minorHAnsi"/>
        </w:rPr>
        <w:t>entre</w:t>
      </w:r>
      <w:r w:rsidRPr="00753A06">
        <w:rPr>
          <w:rFonts w:asciiTheme="majorHAnsi" w:hAnsiTheme="majorHAnsi" w:cstheme="minorHAnsi"/>
          <w:spacing w:val="-15"/>
        </w:rPr>
        <w:t xml:space="preserve"> </w:t>
      </w:r>
      <w:r w:rsidRPr="00753A06">
        <w:rPr>
          <w:rFonts w:asciiTheme="majorHAnsi" w:hAnsiTheme="majorHAnsi" w:cstheme="minorHAnsi"/>
        </w:rPr>
        <w:t>deux</w:t>
      </w:r>
      <w:r w:rsidRPr="00753A06">
        <w:rPr>
          <w:rFonts w:asciiTheme="majorHAnsi" w:hAnsiTheme="majorHAnsi" w:cstheme="minorHAnsi"/>
          <w:spacing w:val="-14"/>
        </w:rPr>
        <w:t xml:space="preserve"> </w:t>
      </w:r>
      <w:r w:rsidRPr="00753A06">
        <w:rPr>
          <w:rFonts w:asciiTheme="majorHAnsi" w:hAnsiTheme="majorHAnsi" w:cstheme="minorHAnsi"/>
        </w:rPr>
        <w:t>options</w:t>
      </w:r>
      <w:r w:rsidRPr="00753A06">
        <w:rPr>
          <w:rFonts w:asciiTheme="majorHAnsi" w:hAnsiTheme="majorHAnsi" w:cstheme="minorHAnsi"/>
          <w:spacing w:val="-12"/>
        </w:rPr>
        <w:t xml:space="preserve"> </w:t>
      </w:r>
      <w:r w:rsidRPr="00753A06">
        <w:rPr>
          <w:rFonts w:asciiTheme="majorHAnsi" w:hAnsiTheme="majorHAnsi" w:cstheme="minorHAnsi"/>
        </w:rPr>
        <w:t>consécutives,</w:t>
      </w:r>
      <w:r w:rsidRPr="00753A06">
        <w:rPr>
          <w:rFonts w:asciiTheme="majorHAnsi" w:hAnsiTheme="majorHAnsi" w:cstheme="minorHAnsi"/>
          <w:spacing w:val="-13"/>
        </w:rPr>
        <w:t xml:space="preserve"> </w:t>
      </w:r>
      <w:r w:rsidRPr="00753A06">
        <w:rPr>
          <w:rFonts w:asciiTheme="majorHAnsi" w:hAnsiTheme="majorHAnsi" w:cstheme="minorHAnsi"/>
        </w:rPr>
        <w:t>puissent</w:t>
      </w:r>
      <w:r w:rsidRPr="00753A06">
        <w:rPr>
          <w:rFonts w:asciiTheme="majorHAnsi" w:hAnsiTheme="majorHAnsi" w:cstheme="minorHAnsi"/>
          <w:spacing w:val="-11"/>
        </w:rPr>
        <w:t xml:space="preserve"> </w:t>
      </w:r>
      <w:r w:rsidRPr="00753A06">
        <w:rPr>
          <w:rFonts w:asciiTheme="majorHAnsi" w:hAnsiTheme="majorHAnsi" w:cstheme="minorHAnsi"/>
        </w:rPr>
        <w:t>être</w:t>
      </w:r>
      <w:r w:rsidRPr="00753A06">
        <w:rPr>
          <w:rFonts w:asciiTheme="majorHAnsi" w:hAnsiTheme="majorHAnsi" w:cstheme="minorHAnsi"/>
          <w:spacing w:val="-15"/>
        </w:rPr>
        <w:t xml:space="preserve"> </w:t>
      </w:r>
      <w:r w:rsidRPr="00753A06">
        <w:rPr>
          <w:rFonts w:asciiTheme="majorHAnsi" w:hAnsiTheme="majorHAnsi" w:cstheme="minorHAnsi"/>
        </w:rPr>
        <w:t>isolées</w:t>
      </w:r>
      <w:r w:rsidRPr="00753A06">
        <w:rPr>
          <w:rFonts w:asciiTheme="majorHAnsi" w:hAnsiTheme="majorHAnsi" w:cstheme="minorHAnsi"/>
          <w:spacing w:val="-14"/>
        </w:rPr>
        <w:t xml:space="preserve"> </w:t>
      </w:r>
      <w:r w:rsidRPr="00753A06">
        <w:rPr>
          <w:rFonts w:asciiTheme="majorHAnsi" w:hAnsiTheme="majorHAnsi" w:cstheme="minorHAnsi"/>
        </w:rPr>
        <w:t>en</w:t>
      </w:r>
      <w:r w:rsidRPr="00753A06">
        <w:rPr>
          <w:rFonts w:asciiTheme="majorHAnsi" w:hAnsiTheme="majorHAnsi" w:cstheme="minorHAnsi"/>
          <w:spacing w:val="-15"/>
        </w:rPr>
        <w:t xml:space="preserve"> </w:t>
      </w:r>
      <w:r w:rsidRPr="00753A06">
        <w:rPr>
          <w:rFonts w:asciiTheme="majorHAnsi" w:hAnsiTheme="majorHAnsi" w:cstheme="minorHAnsi"/>
        </w:rPr>
        <w:t>vue</w:t>
      </w:r>
      <w:r w:rsidRPr="00753A06">
        <w:rPr>
          <w:rFonts w:asciiTheme="majorHAnsi" w:hAnsiTheme="majorHAnsi" w:cstheme="minorHAnsi"/>
          <w:spacing w:val="-12"/>
        </w:rPr>
        <w:t xml:space="preserve"> </w:t>
      </w:r>
      <w:r w:rsidRPr="00753A06">
        <w:rPr>
          <w:rFonts w:asciiTheme="majorHAnsi" w:hAnsiTheme="majorHAnsi" w:cstheme="minorHAnsi"/>
        </w:rPr>
        <w:t>d’une</w:t>
      </w:r>
      <w:r w:rsidRPr="00753A06">
        <w:rPr>
          <w:rFonts w:asciiTheme="majorHAnsi" w:hAnsiTheme="majorHAnsi" w:cstheme="minorHAnsi"/>
          <w:spacing w:val="-12"/>
        </w:rPr>
        <w:t xml:space="preserve"> </w:t>
      </w:r>
      <w:r w:rsidRPr="00753A06">
        <w:rPr>
          <w:rFonts w:asciiTheme="majorHAnsi" w:hAnsiTheme="majorHAnsi" w:cstheme="minorHAnsi"/>
        </w:rPr>
        <w:t>éventuelle</w:t>
      </w:r>
      <w:r w:rsidRPr="00753A06">
        <w:rPr>
          <w:rFonts w:asciiTheme="majorHAnsi" w:hAnsiTheme="majorHAnsi" w:cstheme="minorHAnsi"/>
          <w:spacing w:val="-12"/>
        </w:rPr>
        <w:t xml:space="preserve"> </w:t>
      </w:r>
      <w:r w:rsidRPr="00753A06">
        <w:rPr>
          <w:rFonts w:asciiTheme="majorHAnsi" w:hAnsiTheme="majorHAnsi" w:cstheme="minorHAnsi"/>
        </w:rPr>
        <w:t>vérification. Sur</w:t>
      </w:r>
      <w:r w:rsidRPr="00753A06">
        <w:rPr>
          <w:rFonts w:asciiTheme="majorHAnsi" w:hAnsiTheme="majorHAnsi" w:cstheme="minorHAnsi"/>
          <w:spacing w:val="-1"/>
        </w:rPr>
        <w:t xml:space="preserve"> </w:t>
      </w:r>
      <w:r w:rsidRPr="00753A06">
        <w:rPr>
          <w:rFonts w:asciiTheme="majorHAnsi" w:hAnsiTheme="majorHAnsi" w:cstheme="minorHAnsi"/>
        </w:rPr>
        <w:t>demande</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maître</w:t>
      </w:r>
      <w:r w:rsidRPr="00753A06">
        <w:rPr>
          <w:rFonts w:asciiTheme="majorHAnsi" w:hAnsiTheme="majorHAnsi" w:cstheme="minorHAnsi"/>
          <w:spacing w:val="-7"/>
        </w:rPr>
        <w:t xml:space="preserve"> </w:t>
      </w:r>
      <w:r w:rsidRPr="00753A06">
        <w:rPr>
          <w:rFonts w:asciiTheme="majorHAnsi" w:hAnsiTheme="majorHAnsi" w:cstheme="minorHAnsi"/>
        </w:rPr>
        <w:t>d’œuvre,</w:t>
      </w:r>
      <w:r w:rsidRPr="00753A06">
        <w:rPr>
          <w:rFonts w:asciiTheme="majorHAnsi" w:hAnsiTheme="majorHAnsi" w:cstheme="minorHAnsi"/>
          <w:spacing w:val="-4"/>
        </w:rPr>
        <w:t xml:space="preserve"> </w:t>
      </w:r>
      <w:r w:rsidRPr="00753A06">
        <w:rPr>
          <w:rFonts w:asciiTheme="majorHAnsi" w:hAnsiTheme="majorHAnsi" w:cstheme="minorHAnsi"/>
        </w:rPr>
        <w:t>l’entrepreneur</w:t>
      </w:r>
      <w:r w:rsidRPr="00753A06">
        <w:rPr>
          <w:rFonts w:asciiTheme="majorHAnsi" w:hAnsiTheme="majorHAnsi" w:cstheme="minorHAnsi"/>
          <w:spacing w:val="-1"/>
        </w:rPr>
        <w:t xml:space="preserve"> </w:t>
      </w:r>
      <w:r w:rsidRPr="00753A06">
        <w:rPr>
          <w:rFonts w:asciiTheme="majorHAnsi" w:hAnsiTheme="majorHAnsi" w:cstheme="minorHAnsi"/>
        </w:rPr>
        <w:t>lui</w:t>
      </w:r>
      <w:r w:rsidRPr="00753A06">
        <w:rPr>
          <w:rFonts w:asciiTheme="majorHAnsi" w:hAnsiTheme="majorHAnsi" w:cstheme="minorHAnsi"/>
          <w:spacing w:val="-3"/>
        </w:rPr>
        <w:t xml:space="preserve"> </w:t>
      </w:r>
      <w:r w:rsidRPr="00753A06">
        <w:rPr>
          <w:rFonts w:asciiTheme="majorHAnsi" w:hAnsiTheme="majorHAnsi" w:cstheme="minorHAnsi"/>
        </w:rPr>
        <w:t>fournira</w:t>
      </w:r>
      <w:r w:rsidRPr="00753A06">
        <w:rPr>
          <w:rFonts w:asciiTheme="majorHAnsi" w:hAnsiTheme="majorHAnsi" w:cstheme="minorHAnsi"/>
          <w:spacing w:val="-5"/>
        </w:rPr>
        <w:t xml:space="preserve"> </w:t>
      </w:r>
      <w:r w:rsidRPr="00753A06">
        <w:rPr>
          <w:rFonts w:asciiTheme="majorHAnsi" w:hAnsiTheme="majorHAnsi" w:cstheme="minorHAnsi"/>
        </w:rPr>
        <w:t>tout</w:t>
      </w:r>
      <w:r w:rsidRPr="00753A06">
        <w:rPr>
          <w:rFonts w:asciiTheme="majorHAnsi" w:hAnsiTheme="majorHAnsi" w:cstheme="minorHAnsi"/>
          <w:spacing w:val="-3"/>
        </w:rPr>
        <w:t xml:space="preserve"> </w:t>
      </w:r>
      <w:r w:rsidRPr="00753A06">
        <w:rPr>
          <w:rFonts w:asciiTheme="majorHAnsi" w:hAnsiTheme="majorHAnsi" w:cstheme="minorHAnsi"/>
        </w:rPr>
        <w:t>autre</w:t>
      </w:r>
      <w:r w:rsidRPr="00753A06">
        <w:rPr>
          <w:rFonts w:asciiTheme="majorHAnsi" w:hAnsiTheme="majorHAnsi" w:cstheme="minorHAnsi"/>
          <w:spacing w:val="-5"/>
        </w:rPr>
        <w:t xml:space="preserve"> </w:t>
      </w:r>
      <w:r w:rsidRPr="00753A06">
        <w:rPr>
          <w:rFonts w:asciiTheme="majorHAnsi" w:hAnsiTheme="majorHAnsi" w:cstheme="minorHAnsi"/>
        </w:rPr>
        <w:t>résultat</w:t>
      </w:r>
      <w:r w:rsidRPr="00753A06">
        <w:rPr>
          <w:rFonts w:asciiTheme="majorHAnsi" w:hAnsiTheme="majorHAnsi" w:cstheme="minorHAnsi"/>
          <w:spacing w:val="-3"/>
        </w:rPr>
        <w:t xml:space="preserve"> </w:t>
      </w:r>
      <w:r w:rsidRPr="00753A06">
        <w:rPr>
          <w:rFonts w:asciiTheme="majorHAnsi" w:hAnsiTheme="majorHAnsi" w:cstheme="minorHAnsi"/>
        </w:rPr>
        <w:t>intermédiaire</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calcul qu’il estimerait utile ; au</w:t>
      </w:r>
      <w:r w:rsidRPr="00753A06">
        <w:rPr>
          <w:rFonts w:asciiTheme="majorHAnsi" w:hAnsiTheme="majorHAnsi" w:cstheme="minorHAnsi"/>
          <w:spacing w:val="-2"/>
        </w:rPr>
        <w:t xml:space="preserve"> </w:t>
      </w:r>
      <w:r w:rsidRPr="00753A06">
        <w:rPr>
          <w:rFonts w:asciiTheme="majorHAnsi" w:hAnsiTheme="majorHAnsi" w:cstheme="minorHAnsi"/>
        </w:rPr>
        <w:t>cas où la</w:t>
      </w:r>
      <w:r w:rsidRPr="00753A06">
        <w:rPr>
          <w:rFonts w:asciiTheme="majorHAnsi" w:hAnsiTheme="majorHAnsi" w:cstheme="minorHAnsi"/>
          <w:spacing w:val="-2"/>
        </w:rPr>
        <w:t xml:space="preserve"> </w:t>
      </w:r>
      <w:r w:rsidRPr="00753A06">
        <w:rPr>
          <w:rFonts w:asciiTheme="majorHAnsi" w:hAnsiTheme="majorHAnsi" w:cstheme="minorHAnsi"/>
        </w:rPr>
        <w:t>note</w:t>
      </w:r>
      <w:r w:rsidRPr="00753A06">
        <w:rPr>
          <w:rFonts w:asciiTheme="majorHAnsi" w:hAnsiTheme="majorHAnsi" w:cstheme="minorHAnsi"/>
          <w:spacing w:val="-2"/>
        </w:rPr>
        <w:t xml:space="preserve"> </w:t>
      </w:r>
      <w:r w:rsidRPr="00753A06">
        <w:rPr>
          <w:rFonts w:asciiTheme="majorHAnsi" w:hAnsiTheme="majorHAnsi" w:cstheme="minorHAnsi"/>
        </w:rPr>
        <w:t>de calcul</w:t>
      </w:r>
      <w:r w:rsidRPr="00753A06">
        <w:rPr>
          <w:rFonts w:asciiTheme="majorHAnsi" w:hAnsiTheme="majorHAnsi" w:cstheme="minorHAnsi"/>
          <w:spacing w:val="-2"/>
        </w:rPr>
        <w:t xml:space="preserve"> </w:t>
      </w:r>
      <w:r w:rsidRPr="00753A06">
        <w:rPr>
          <w:rFonts w:asciiTheme="majorHAnsi" w:hAnsiTheme="majorHAnsi" w:cstheme="minorHAnsi"/>
        </w:rPr>
        <w:t>automatique serait très</w:t>
      </w:r>
      <w:r w:rsidRPr="00753A06">
        <w:rPr>
          <w:rFonts w:asciiTheme="majorHAnsi" w:hAnsiTheme="majorHAnsi" w:cstheme="minorHAnsi"/>
          <w:spacing w:val="-1"/>
        </w:rPr>
        <w:t xml:space="preserve"> </w:t>
      </w:r>
      <w:r w:rsidRPr="00753A06">
        <w:rPr>
          <w:rFonts w:asciiTheme="majorHAnsi" w:hAnsiTheme="majorHAnsi" w:cstheme="minorHAnsi"/>
        </w:rPr>
        <w:t>volumineuse, l’entrepreneur fournira un extrait faisant paraître les résultats déterminants du dimensionnement proposé.</w:t>
      </w:r>
    </w:p>
    <w:p w14:paraId="759E8FE2" w14:textId="77777777" w:rsidR="00D76964" w:rsidRPr="00753A06" w:rsidRDefault="003B7033" w:rsidP="006833AB">
      <w:pPr>
        <w:pStyle w:val="Corpsdetexte"/>
        <w:spacing w:line="276" w:lineRule="auto"/>
        <w:ind w:right="1"/>
        <w:jc w:val="both"/>
        <w:rPr>
          <w:rFonts w:asciiTheme="majorHAnsi" w:hAnsiTheme="majorHAnsi" w:cstheme="minorHAnsi"/>
        </w:rPr>
      </w:pPr>
      <w:r w:rsidRPr="00753A06">
        <w:rPr>
          <w:rFonts w:asciiTheme="majorHAnsi" w:hAnsiTheme="majorHAnsi" w:cstheme="minorHAnsi"/>
          <w:b/>
        </w:rPr>
        <w:t xml:space="preserve">3°)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maître</w:t>
      </w:r>
      <w:r w:rsidRPr="00753A06">
        <w:rPr>
          <w:rFonts w:asciiTheme="majorHAnsi" w:hAnsiTheme="majorHAnsi" w:cstheme="minorHAnsi"/>
          <w:spacing w:val="-2"/>
        </w:rPr>
        <w:t xml:space="preserve"> </w:t>
      </w:r>
      <w:r w:rsidRPr="00753A06">
        <w:rPr>
          <w:rFonts w:asciiTheme="majorHAnsi" w:hAnsiTheme="majorHAnsi" w:cstheme="minorHAnsi"/>
        </w:rPr>
        <w:t>d’œuvre</w:t>
      </w:r>
      <w:r w:rsidRPr="00753A06">
        <w:rPr>
          <w:rFonts w:asciiTheme="majorHAnsi" w:hAnsiTheme="majorHAnsi" w:cstheme="minorHAnsi"/>
          <w:spacing w:val="-2"/>
        </w:rPr>
        <w:t xml:space="preserve"> </w:t>
      </w:r>
      <w:r w:rsidRPr="00753A06">
        <w:rPr>
          <w:rFonts w:asciiTheme="majorHAnsi" w:hAnsiTheme="majorHAnsi" w:cstheme="minorHAnsi"/>
        </w:rPr>
        <w:t>pourra</w:t>
      </w:r>
      <w:r w:rsidRPr="00753A06">
        <w:rPr>
          <w:rFonts w:asciiTheme="majorHAnsi" w:hAnsiTheme="majorHAnsi" w:cstheme="minorHAnsi"/>
          <w:spacing w:val="-2"/>
        </w:rPr>
        <w:t xml:space="preserve"> </w:t>
      </w:r>
      <w:r w:rsidRPr="00753A06">
        <w:rPr>
          <w:rFonts w:asciiTheme="majorHAnsi" w:hAnsiTheme="majorHAnsi" w:cstheme="minorHAnsi"/>
        </w:rPr>
        <w:t>faire</w:t>
      </w:r>
      <w:r w:rsidRPr="00753A06">
        <w:rPr>
          <w:rFonts w:asciiTheme="majorHAnsi" w:hAnsiTheme="majorHAnsi" w:cstheme="minorHAnsi"/>
          <w:spacing w:val="-2"/>
        </w:rPr>
        <w:t xml:space="preserve"> </w:t>
      </w:r>
      <w:r w:rsidRPr="00753A06">
        <w:rPr>
          <w:rFonts w:asciiTheme="majorHAnsi" w:hAnsiTheme="majorHAnsi" w:cstheme="minorHAnsi"/>
        </w:rPr>
        <w:t>compléter</w:t>
      </w:r>
      <w:r w:rsidRPr="00753A06">
        <w:rPr>
          <w:rFonts w:asciiTheme="majorHAnsi" w:hAnsiTheme="majorHAnsi" w:cstheme="minorHAnsi"/>
          <w:spacing w:val="-3"/>
        </w:rPr>
        <w:t xml:space="preserve"> </w:t>
      </w:r>
      <w:r w:rsidRPr="00753A06">
        <w:rPr>
          <w:rFonts w:asciiTheme="majorHAnsi" w:hAnsiTheme="majorHAnsi" w:cstheme="minorHAnsi"/>
        </w:rPr>
        <w:t>manuellement par l’entrepreneur toute</w:t>
      </w:r>
      <w:r w:rsidRPr="00753A06">
        <w:rPr>
          <w:rFonts w:asciiTheme="majorHAnsi" w:hAnsiTheme="majorHAnsi" w:cstheme="minorHAnsi"/>
          <w:spacing w:val="-2"/>
        </w:rPr>
        <w:t xml:space="preserve"> </w:t>
      </w:r>
      <w:r w:rsidRPr="00753A06">
        <w:rPr>
          <w:rFonts w:asciiTheme="majorHAnsi" w:hAnsiTheme="majorHAnsi" w:cstheme="minorHAnsi"/>
        </w:rPr>
        <w:t>note de</w:t>
      </w:r>
      <w:r w:rsidRPr="00753A06">
        <w:rPr>
          <w:rFonts w:asciiTheme="majorHAnsi" w:hAnsiTheme="majorHAnsi" w:cstheme="minorHAnsi"/>
          <w:spacing w:val="-2"/>
        </w:rPr>
        <w:t xml:space="preserve"> </w:t>
      </w:r>
      <w:r w:rsidRPr="00753A06">
        <w:rPr>
          <w:rFonts w:asciiTheme="majorHAnsi" w:hAnsiTheme="majorHAnsi" w:cstheme="minorHAnsi"/>
        </w:rPr>
        <w:t>calcul</w:t>
      </w:r>
      <w:r w:rsidRPr="00753A06">
        <w:rPr>
          <w:rFonts w:asciiTheme="majorHAnsi" w:hAnsiTheme="majorHAnsi" w:cstheme="minorHAnsi"/>
          <w:spacing w:val="-2"/>
        </w:rPr>
        <w:t xml:space="preserve"> </w:t>
      </w:r>
      <w:r w:rsidRPr="00753A06">
        <w:rPr>
          <w:rFonts w:asciiTheme="majorHAnsi" w:hAnsiTheme="majorHAnsi" w:cstheme="minorHAnsi"/>
        </w:rPr>
        <w:t xml:space="preserve">jugée </w:t>
      </w:r>
      <w:r w:rsidRPr="00753A06">
        <w:rPr>
          <w:rFonts w:asciiTheme="majorHAnsi" w:hAnsiTheme="majorHAnsi" w:cstheme="minorHAnsi"/>
          <w:spacing w:val="-2"/>
        </w:rPr>
        <w:t>incomplète.</w:t>
      </w:r>
    </w:p>
    <w:p w14:paraId="5F02B880" w14:textId="77777777" w:rsidR="00D76964" w:rsidRPr="00753A06" w:rsidRDefault="003B7033" w:rsidP="006833AB">
      <w:pPr>
        <w:pStyle w:val="Corpsdetexte"/>
        <w:spacing w:line="276" w:lineRule="auto"/>
        <w:ind w:right="1"/>
        <w:jc w:val="both"/>
        <w:rPr>
          <w:rFonts w:asciiTheme="majorHAnsi" w:hAnsiTheme="majorHAnsi" w:cstheme="minorHAnsi"/>
        </w:rPr>
      </w:pPr>
      <w:r w:rsidRPr="00753A06">
        <w:rPr>
          <w:rFonts w:asciiTheme="majorHAnsi" w:hAnsiTheme="majorHAnsi" w:cstheme="minorHAnsi"/>
          <w:b/>
        </w:rPr>
        <w:t xml:space="preserve">4°) </w:t>
      </w:r>
      <w:r w:rsidRPr="00753A06">
        <w:rPr>
          <w:rFonts w:asciiTheme="majorHAnsi" w:hAnsiTheme="majorHAnsi" w:cstheme="minorHAnsi"/>
        </w:rPr>
        <w:t>Sur toute demande du maître d’œuvre, l’entrepreneur devra lui fournir de nouvelles notes de calcul, obtenues par le même programme, à partir d’autres données particulières fixées par le maître d’œuvre. Si</w:t>
      </w:r>
      <w:r w:rsidRPr="00753A06">
        <w:rPr>
          <w:rFonts w:asciiTheme="majorHAnsi" w:hAnsiTheme="majorHAnsi" w:cstheme="minorHAnsi"/>
          <w:spacing w:val="-8"/>
        </w:rPr>
        <w:t xml:space="preserve"> </w:t>
      </w:r>
      <w:r w:rsidRPr="00753A06">
        <w:rPr>
          <w:rFonts w:asciiTheme="majorHAnsi" w:hAnsiTheme="majorHAnsi" w:cstheme="minorHAnsi"/>
        </w:rPr>
        <w:t>ces</w:t>
      </w:r>
      <w:r w:rsidRPr="00753A06">
        <w:rPr>
          <w:rFonts w:asciiTheme="majorHAnsi" w:hAnsiTheme="majorHAnsi" w:cstheme="minorHAnsi"/>
          <w:spacing w:val="-7"/>
        </w:rPr>
        <w:t xml:space="preserve"> </w:t>
      </w:r>
      <w:r w:rsidRPr="00753A06">
        <w:rPr>
          <w:rFonts w:asciiTheme="majorHAnsi" w:hAnsiTheme="majorHAnsi" w:cstheme="minorHAnsi"/>
        </w:rPr>
        <w:t>nouvelles</w:t>
      </w:r>
      <w:r w:rsidRPr="00753A06">
        <w:rPr>
          <w:rFonts w:asciiTheme="majorHAnsi" w:hAnsiTheme="majorHAnsi" w:cstheme="minorHAnsi"/>
          <w:spacing w:val="-7"/>
        </w:rPr>
        <w:t xml:space="preserve"> </w:t>
      </w:r>
      <w:r w:rsidRPr="00753A06">
        <w:rPr>
          <w:rFonts w:asciiTheme="majorHAnsi" w:hAnsiTheme="majorHAnsi" w:cstheme="minorHAnsi"/>
        </w:rPr>
        <w:t>notes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calcul</w:t>
      </w:r>
      <w:r w:rsidRPr="00753A06">
        <w:rPr>
          <w:rFonts w:asciiTheme="majorHAnsi" w:hAnsiTheme="majorHAnsi" w:cstheme="minorHAnsi"/>
          <w:spacing w:val="-8"/>
        </w:rPr>
        <w:t xml:space="preserve"> </w:t>
      </w:r>
      <w:r w:rsidRPr="00753A06">
        <w:rPr>
          <w:rFonts w:asciiTheme="majorHAnsi" w:hAnsiTheme="majorHAnsi" w:cstheme="minorHAnsi"/>
        </w:rPr>
        <w:t>faisaient</w:t>
      </w:r>
      <w:r w:rsidRPr="00753A06">
        <w:rPr>
          <w:rFonts w:asciiTheme="majorHAnsi" w:hAnsiTheme="majorHAnsi" w:cstheme="minorHAnsi"/>
          <w:spacing w:val="-8"/>
        </w:rPr>
        <w:t xml:space="preserve"> </w:t>
      </w:r>
      <w:r w:rsidRPr="00753A06">
        <w:rPr>
          <w:rFonts w:asciiTheme="majorHAnsi" w:hAnsiTheme="majorHAnsi" w:cstheme="minorHAnsi"/>
        </w:rPr>
        <w:t>apparaître</w:t>
      </w:r>
      <w:r w:rsidRPr="00753A06">
        <w:rPr>
          <w:rFonts w:asciiTheme="majorHAnsi" w:hAnsiTheme="majorHAnsi" w:cstheme="minorHAnsi"/>
          <w:spacing w:val="-9"/>
        </w:rPr>
        <w:t xml:space="preserve"> </w:t>
      </w:r>
      <w:r w:rsidRPr="00753A06">
        <w:rPr>
          <w:rFonts w:asciiTheme="majorHAnsi" w:hAnsiTheme="majorHAnsi" w:cstheme="minorHAnsi"/>
        </w:rPr>
        <w:t>que</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notes</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calcul</w:t>
      </w:r>
      <w:r w:rsidRPr="00753A06">
        <w:rPr>
          <w:rFonts w:asciiTheme="majorHAnsi" w:hAnsiTheme="majorHAnsi" w:cstheme="minorHAnsi"/>
          <w:spacing w:val="-8"/>
        </w:rPr>
        <w:t xml:space="preserve"> </w:t>
      </w:r>
      <w:r w:rsidRPr="00753A06">
        <w:rPr>
          <w:rFonts w:asciiTheme="majorHAnsi" w:hAnsiTheme="majorHAnsi" w:cstheme="minorHAnsi"/>
        </w:rPr>
        <w:t>initiales</w:t>
      </w:r>
      <w:r w:rsidRPr="00753A06">
        <w:rPr>
          <w:rFonts w:asciiTheme="majorHAnsi" w:hAnsiTheme="majorHAnsi" w:cstheme="minorHAnsi"/>
          <w:spacing w:val="-7"/>
        </w:rPr>
        <w:t xml:space="preserve"> </w:t>
      </w:r>
      <w:r w:rsidRPr="00753A06">
        <w:rPr>
          <w:rFonts w:asciiTheme="majorHAnsi" w:hAnsiTheme="majorHAnsi" w:cstheme="minorHAnsi"/>
        </w:rPr>
        <w:t>sont</w:t>
      </w:r>
      <w:r w:rsidRPr="00753A06">
        <w:rPr>
          <w:rFonts w:asciiTheme="majorHAnsi" w:hAnsiTheme="majorHAnsi" w:cstheme="minorHAnsi"/>
          <w:spacing w:val="-6"/>
        </w:rPr>
        <w:t xml:space="preserve"> </w:t>
      </w:r>
      <w:r w:rsidRPr="00753A06">
        <w:rPr>
          <w:rFonts w:asciiTheme="majorHAnsi" w:hAnsiTheme="majorHAnsi" w:cstheme="minorHAnsi"/>
        </w:rPr>
        <w:t>acceptables,</w:t>
      </w:r>
      <w:r w:rsidRPr="00753A06">
        <w:rPr>
          <w:rFonts w:asciiTheme="majorHAnsi" w:hAnsiTheme="majorHAnsi" w:cstheme="minorHAnsi"/>
          <w:spacing w:val="-6"/>
        </w:rPr>
        <w:t xml:space="preserve"> </w:t>
      </w:r>
      <w:r w:rsidRPr="00753A06">
        <w:rPr>
          <w:rFonts w:asciiTheme="majorHAnsi" w:hAnsiTheme="majorHAnsi" w:cstheme="minorHAnsi"/>
        </w:rPr>
        <w:t>les frais</w:t>
      </w:r>
      <w:r w:rsidRPr="00753A06">
        <w:rPr>
          <w:rFonts w:asciiTheme="majorHAnsi" w:hAnsiTheme="majorHAnsi" w:cstheme="minorHAnsi"/>
          <w:spacing w:val="-11"/>
        </w:rPr>
        <w:t xml:space="preserve"> </w:t>
      </w:r>
      <w:r w:rsidRPr="00753A06">
        <w:rPr>
          <w:rFonts w:asciiTheme="majorHAnsi" w:hAnsiTheme="majorHAnsi" w:cstheme="minorHAnsi"/>
        </w:rPr>
        <w:t>nouveaux</w:t>
      </w:r>
      <w:r w:rsidRPr="00753A06">
        <w:rPr>
          <w:rFonts w:asciiTheme="majorHAnsi" w:hAnsiTheme="majorHAnsi" w:cstheme="minorHAnsi"/>
          <w:spacing w:val="-11"/>
        </w:rPr>
        <w:t xml:space="preserve"> </w:t>
      </w:r>
      <w:r w:rsidRPr="00753A06">
        <w:rPr>
          <w:rFonts w:asciiTheme="majorHAnsi" w:hAnsiTheme="majorHAnsi" w:cstheme="minorHAnsi"/>
        </w:rPr>
        <w:t>seront</w:t>
      </w:r>
      <w:r w:rsidRPr="00753A06">
        <w:rPr>
          <w:rFonts w:asciiTheme="majorHAnsi" w:hAnsiTheme="majorHAnsi" w:cstheme="minorHAnsi"/>
          <w:spacing w:val="-10"/>
        </w:rPr>
        <w:t xml:space="preserve"> </w:t>
      </w:r>
      <w:r w:rsidRPr="00753A06">
        <w:rPr>
          <w:rFonts w:asciiTheme="majorHAnsi" w:hAnsiTheme="majorHAnsi" w:cstheme="minorHAnsi"/>
        </w:rPr>
        <w:t>à</w:t>
      </w:r>
      <w:r w:rsidRPr="00753A06">
        <w:rPr>
          <w:rFonts w:asciiTheme="majorHAnsi" w:hAnsiTheme="majorHAnsi" w:cstheme="minorHAnsi"/>
          <w:spacing w:val="-9"/>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charge</w:t>
      </w:r>
      <w:r w:rsidRPr="00753A06">
        <w:rPr>
          <w:rFonts w:asciiTheme="majorHAnsi" w:hAnsiTheme="majorHAnsi" w:cstheme="minorHAnsi"/>
          <w:spacing w:val="-11"/>
        </w:rPr>
        <w:t xml:space="preserve"> </w:t>
      </w:r>
      <w:r w:rsidRPr="00753A06">
        <w:rPr>
          <w:rFonts w:asciiTheme="majorHAnsi" w:hAnsiTheme="majorHAnsi" w:cstheme="minorHAnsi"/>
        </w:rPr>
        <w:t>du</w:t>
      </w:r>
      <w:r w:rsidRPr="00753A06">
        <w:rPr>
          <w:rFonts w:asciiTheme="majorHAnsi" w:hAnsiTheme="majorHAnsi" w:cstheme="minorHAnsi"/>
          <w:spacing w:val="-11"/>
        </w:rPr>
        <w:t xml:space="preserve"> </w:t>
      </w:r>
      <w:r w:rsidRPr="00753A06">
        <w:rPr>
          <w:rFonts w:asciiTheme="majorHAnsi" w:hAnsiTheme="majorHAnsi" w:cstheme="minorHAnsi"/>
        </w:rPr>
        <w:t>maître</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l’ouvrage.</w:t>
      </w:r>
      <w:r w:rsidRPr="00753A06">
        <w:rPr>
          <w:rFonts w:asciiTheme="majorHAnsi" w:hAnsiTheme="majorHAnsi" w:cstheme="minorHAnsi"/>
          <w:spacing w:val="-10"/>
        </w:rPr>
        <w:t xml:space="preserve"> </w:t>
      </w:r>
      <w:r w:rsidRPr="00753A06">
        <w:rPr>
          <w:rFonts w:asciiTheme="majorHAnsi" w:hAnsiTheme="majorHAnsi" w:cstheme="minorHAnsi"/>
        </w:rPr>
        <w:t>Dans</w:t>
      </w:r>
      <w:r w:rsidRPr="00753A06">
        <w:rPr>
          <w:rFonts w:asciiTheme="majorHAnsi" w:hAnsiTheme="majorHAnsi" w:cstheme="minorHAnsi"/>
          <w:spacing w:val="-11"/>
        </w:rPr>
        <w:t xml:space="preserve"> </w:t>
      </w: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cas</w:t>
      </w:r>
      <w:r w:rsidRPr="00753A06">
        <w:rPr>
          <w:rFonts w:asciiTheme="majorHAnsi" w:hAnsiTheme="majorHAnsi" w:cstheme="minorHAnsi"/>
          <w:spacing w:val="-11"/>
        </w:rPr>
        <w:t xml:space="preserve"> </w:t>
      </w:r>
      <w:r w:rsidRPr="00753A06">
        <w:rPr>
          <w:rFonts w:asciiTheme="majorHAnsi" w:hAnsiTheme="majorHAnsi" w:cstheme="minorHAnsi"/>
        </w:rPr>
        <w:t>contraire,</w:t>
      </w:r>
      <w:r w:rsidRPr="00753A06">
        <w:rPr>
          <w:rFonts w:asciiTheme="majorHAnsi" w:hAnsiTheme="majorHAnsi" w:cstheme="minorHAnsi"/>
          <w:spacing w:val="-10"/>
        </w:rPr>
        <w:t xml:space="preserve"> </w:t>
      </w:r>
      <w:r w:rsidRPr="00753A06">
        <w:rPr>
          <w:rFonts w:asciiTheme="majorHAnsi" w:hAnsiTheme="majorHAnsi" w:cstheme="minorHAnsi"/>
        </w:rPr>
        <w:t>ceux-ci</w:t>
      </w:r>
      <w:r w:rsidRPr="00753A06">
        <w:rPr>
          <w:rFonts w:asciiTheme="majorHAnsi" w:hAnsiTheme="majorHAnsi" w:cstheme="minorHAnsi"/>
          <w:spacing w:val="-9"/>
        </w:rPr>
        <w:t xml:space="preserve"> </w:t>
      </w:r>
      <w:r w:rsidRPr="00753A06">
        <w:rPr>
          <w:rFonts w:asciiTheme="majorHAnsi" w:hAnsiTheme="majorHAnsi" w:cstheme="minorHAnsi"/>
        </w:rPr>
        <w:t>seront</w:t>
      </w:r>
      <w:r w:rsidRPr="00753A06">
        <w:rPr>
          <w:rFonts w:asciiTheme="majorHAnsi" w:hAnsiTheme="majorHAnsi" w:cstheme="minorHAnsi"/>
          <w:spacing w:val="-10"/>
        </w:rPr>
        <w:t xml:space="preserve"> </w:t>
      </w:r>
      <w:r w:rsidRPr="00753A06">
        <w:rPr>
          <w:rFonts w:asciiTheme="majorHAnsi" w:hAnsiTheme="majorHAnsi" w:cstheme="minorHAnsi"/>
        </w:rPr>
        <w:t>à</w:t>
      </w:r>
      <w:r w:rsidRPr="00753A06">
        <w:rPr>
          <w:rFonts w:asciiTheme="majorHAnsi" w:hAnsiTheme="majorHAnsi" w:cstheme="minorHAnsi"/>
          <w:spacing w:val="-11"/>
        </w:rPr>
        <w:t xml:space="preserve"> </w:t>
      </w:r>
      <w:r w:rsidRPr="00753A06">
        <w:rPr>
          <w:rFonts w:asciiTheme="majorHAnsi" w:hAnsiTheme="majorHAnsi" w:cstheme="minorHAnsi"/>
        </w:rPr>
        <w:t>la</w:t>
      </w:r>
      <w:r w:rsidRPr="00753A06">
        <w:rPr>
          <w:rFonts w:asciiTheme="majorHAnsi" w:hAnsiTheme="majorHAnsi" w:cstheme="minorHAnsi"/>
          <w:spacing w:val="-11"/>
        </w:rPr>
        <w:t xml:space="preserve"> </w:t>
      </w:r>
      <w:r w:rsidRPr="00753A06">
        <w:rPr>
          <w:rFonts w:asciiTheme="majorHAnsi" w:hAnsiTheme="majorHAnsi" w:cstheme="minorHAnsi"/>
        </w:rPr>
        <w:t>charge de l’entrepreneur.</w:t>
      </w:r>
    </w:p>
    <w:p w14:paraId="066CF9D2" w14:textId="77777777" w:rsidR="00D76964" w:rsidRPr="00753A06" w:rsidRDefault="003B7033" w:rsidP="006833AB">
      <w:pPr>
        <w:pStyle w:val="Corpsdetexte"/>
        <w:spacing w:line="276" w:lineRule="auto"/>
        <w:ind w:right="1"/>
        <w:jc w:val="both"/>
        <w:rPr>
          <w:rFonts w:asciiTheme="majorHAnsi" w:hAnsiTheme="majorHAnsi" w:cstheme="minorHAnsi"/>
        </w:rPr>
      </w:pPr>
      <w:r w:rsidRPr="00753A06">
        <w:rPr>
          <w:rFonts w:asciiTheme="majorHAnsi" w:hAnsiTheme="majorHAnsi" w:cstheme="minorHAnsi"/>
        </w:rPr>
        <w:t>Toutes les autres sujétions de mise en œuvre de ces aciers dans chacun des ouvrages seront fonction des plans d’exécution.</w:t>
      </w:r>
    </w:p>
    <w:p w14:paraId="1DB88F4F" w14:textId="77777777" w:rsidR="00D76964" w:rsidRPr="00753A06" w:rsidRDefault="003B7033">
      <w:pPr>
        <w:pStyle w:val="Titre6"/>
        <w:numPr>
          <w:ilvl w:val="2"/>
          <w:numId w:val="35"/>
        </w:numPr>
        <w:tabs>
          <w:tab w:val="left" w:pos="1098"/>
        </w:tabs>
        <w:spacing w:line="252" w:lineRule="exact"/>
        <w:ind w:left="0" w:right="1" w:firstLine="0"/>
        <w:jc w:val="both"/>
        <w:rPr>
          <w:rFonts w:asciiTheme="majorHAnsi" w:hAnsiTheme="majorHAnsi" w:cstheme="minorHAnsi"/>
        </w:rPr>
      </w:pPr>
      <w:r w:rsidRPr="00753A06">
        <w:rPr>
          <w:rFonts w:asciiTheme="majorHAnsi" w:hAnsiTheme="majorHAnsi" w:cstheme="minorHAnsi"/>
        </w:rPr>
        <w:t>Replis</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installations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spacing w:val="-2"/>
        </w:rPr>
        <w:t>chantier</w:t>
      </w:r>
    </w:p>
    <w:p w14:paraId="4C5E8F02" w14:textId="77777777" w:rsidR="00D76964" w:rsidRPr="00753A06" w:rsidRDefault="003B7033" w:rsidP="006833AB">
      <w:pPr>
        <w:pStyle w:val="Corpsdetexte"/>
        <w:spacing w:before="37" w:line="276" w:lineRule="auto"/>
        <w:ind w:right="1"/>
        <w:jc w:val="both"/>
        <w:rPr>
          <w:rFonts w:asciiTheme="majorHAnsi" w:hAnsiTheme="majorHAnsi" w:cstheme="minorHAnsi"/>
        </w:rPr>
      </w:pPr>
      <w:r w:rsidRPr="00753A06">
        <w:rPr>
          <w:rFonts w:asciiTheme="majorHAnsi" w:hAnsiTheme="majorHAnsi" w:cstheme="minorHAnsi"/>
        </w:rPr>
        <w:t xml:space="preserve">A la fin des travaux, l’entrepreneur réalisera tous les travaux nécessaires à la remise en état des </w:t>
      </w:r>
      <w:r w:rsidRPr="00753A06">
        <w:rPr>
          <w:rFonts w:asciiTheme="majorHAnsi" w:hAnsiTheme="majorHAnsi" w:cstheme="minorHAnsi"/>
        </w:rPr>
        <w:lastRenderedPageBreak/>
        <w:t>lieux. L’entrepreneur devra replier tout son matériel, engins et matériaux. Il ne pourra abandonner aucun équipement ni matériaux sur le site, ni dans les environs.</w:t>
      </w:r>
    </w:p>
    <w:p w14:paraId="62A11A3D" w14:textId="77777777" w:rsidR="00D76964" w:rsidRPr="00753A06" w:rsidRDefault="003B7033" w:rsidP="006833AB">
      <w:pPr>
        <w:pStyle w:val="Corpsdetexte"/>
        <w:spacing w:line="276" w:lineRule="auto"/>
        <w:ind w:right="1"/>
        <w:jc w:val="both"/>
        <w:rPr>
          <w:rFonts w:asciiTheme="majorHAnsi" w:hAnsiTheme="majorHAnsi" w:cstheme="minorHAnsi"/>
        </w:rPr>
      </w:pPr>
      <w:r w:rsidRPr="00753A06">
        <w:rPr>
          <w:rFonts w:asciiTheme="majorHAnsi" w:hAnsiTheme="majorHAnsi" w:cstheme="minorHAnsi"/>
        </w:rPr>
        <w:t>S’il</w:t>
      </w:r>
      <w:r w:rsidRPr="00753A06">
        <w:rPr>
          <w:rFonts w:asciiTheme="majorHAnsi" w:hAnsiTheme="majorHAnsi" w:cstheme="minorHAnsi"/>
          <w:spacing w:val="-9"/>
        </w:rPr>
        <w:t xml:space="preserve"> </w:t>
      </w:r>
      <w:r w:rsidRPr="00753A06">
        <w:rPr>
          <w:rFonts w:asciiTheme="majorHAnsi" w:hAnsiTheme="majorHAnsi" w:cstheme="minorHAnsi"/>
        </w:rPr>
        <w:t>est</w:t>
      </w:r>
      <w:r w:rsidRPr="00753A06">
        <w:rPr>
          <w:rFonts w:asciiTheme="majorHAnsi" w:hAnsiTheme="majorHAnsi" w:cstheme="minorHAnsi"/>
          <w:spacing w:val="-7"/>
        </w:rPr>
        <w:t xml:space="preserve"> </w:t>
      </w:r>
      <w:r w:rsidRPr="00753A06">
        <w:rPr>
          <w:rFonts w:asciiTheme="majorHAnsi" w:hAnsiTheme="majorHAnsi" w:cstheme="minorHAnsi"/>
        </w:rPr>
        <w:t>dans</w:t>
      </w:r>
      <w:r w:rsidRPr="00753A06">
        <w:rPr>
          <w:rFonts w:asciiTheme="majorHAnsi" w:hAnsiTheme="majorHAnsi" w:cstheme="minorHAnsi"/>
          <w:spacing w:val="-11"/>
        </w:rPr>
        <w:t xml:space="preserve"> </w:t>
      </w:r>
      <w:r w:rsidRPr="00753A06">
        <w:rPr>
          <w:rFonts w:asciiTheme="majorHAnsi" w:hAnsiTheme="majorHAnsi" w:cstheme="minorHAnsi"/>
        </w:rPr>
        <w:t>l’intérêt</w:t>
      </w:r>
      <w:r w:rsidRPr="00753A06">
        <w:rPr>
          <w:rFonts w:asciiTheme="majorHAnsi" w:hAnsiTheme="majorHAnsi" w:cstheme="minorHAnsi"/>
          <w:spacing w:val="-10"/>
        </w:rPr>
        <w:t xml:space="preserve"> </w:t>
      </w:r>
      <w:r w:rsidRPr="00753A06">
        <w:rPr>
          <w:rFonts w:asciiTheme="majorHAnsi" w:hAnsiTheme="majorHAnsi" w:cstheme="minorHAnsi"/>
        </w:rPr>
        <w:t>du</w:t>
      </w:r>
      <w:r w:rsidRPr="00753A06">
        <w:rPr>
          <w:rFonts w:asciiTheme="majorHAnsi" w:hAnsiTheme="majorHAnsi" w:cstheme="minorHAnsi"/>
          <w:spacing w:val="-14"/>
        </w:rPr>
        <w:t xml:space="preserve"> </w:t>
      </w:r>
      <w:r w:rsidRPr="00753A06">
        <w:rPr>
          <w:rFonts w:asciiTheme="majorHAnsi" w:hAnsiTheme="majorHAnsi" w:cstheme="minorHAnsi"/>
        </w:rPr>
        <w:t>maître</w:t>
      </w:r>
      <w:r w:rsidRPr="00753A06">
        <w:rPr>
          <w:rFonts w:asciiTheme="majorHAnsi" w:hAnsiTheme="majorHAnsi" w:cstheme="minorHAnsi"/>
          <w:spacing w:val="-11"/>
        </w:rPr>
        <w:t xml:space="preserve"> </w:t>
      </w:r>
      <w:r w:rsidRPr="00753A06">
        <w:rPr>
          <w:rFonts w:asciiTheme="majorHAnsi" w:hAnsiTheme="majorHAnsi" w:cstheme="minorHAnsi"/>
        </w:rPr>
        <w:t>d’ouvrage</w:t>
      </w:r>
      <w:r w:rsidRPr="00753A06">
        <w:rPr>
          <w:rFonts w:asciiTheme="majorHAnsi" w:hAnsiTheme="majorHAnsi" w:cstheme="minorHAnsi"/>
          <w:spacing w:val="-11"/>
        </w:rPr>
        <w:t xml:space="preserve"> </w:t>
      </w:r>
      <w:r w:rsidRPr="00753A06">
        <w:rPr>
          <w:rFonts w:asciiTheme="majorHAnsi" w:hAnsiTheme="majorHAnsi" w:cstheme="minorHAnsi"/>
        </w:rPr>
        <w:t>ou</w:t>
      </w:r>
      <w:r w:rsidRPr="00753A06">
        <w:rPr>
          <w:rFonts w:asciiTheme="majorHAnsi" w:hAnsiTheme="majorHAnsi" w:cstheme="minorHAnsi"/>
          <w:spacing w:val="-11"/>
        </w:rPr>
        <w:t xml:space="preserve"> </w:t>
      </w:r>
      <w:r w:rsidRPr="00753A06">
        <w:rPr>
          <w:rFonts w:asciiTheme="majorHAnsi" w:hAnsiTheme="majorHAnsi" w:cstheme="minorHAnsi"/>
        </w:rPr>
        <w:t>d’une</w:t>
      </w:r>
      <w:r w:rsidRPr="00753A06">
        <w:rPr>
          <w:rFonts w:asciiTheme="majorHAnsi" w:hAnsiTheme="majorHAnsi" w:cstheme="minorHAnsi"/>
          <w:spacing w:val="-9"/>
        </w:rPr>
        <w:t xml:space="preserve"> </w:t>
      </w:r>
      <w:r w:rsidRPr="00753A06">
        <w:rPr>
          <w:rFonts w:asciiTheme="majorHAnsi" w:hAnsiTheme="majorHAnsi" w:cstheme="minorHAnsi"/>
        </w:rPr>
        <w:t>collectivité</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récupérer</w:t>
      </w:r>
      <w:r w:rsidRPr="00753A06">
        <w:rPr>
          <w:rFonts w:asciiTheme="majorHAnsi" w:hAnsiTheme="majorHAnsi" w:cstheme="minorHAnsi"/>
          <w:spacing w:val="-8"/>
        </w:rPr>
        <w:t xml:space="preserve"> </w:t>
      </w:r>
      <w:r w:rsidRPr="00753A06">
        <w:rPr>
          <w:rFonts w:asciiTheme="majorHAnsi" w:hAnsiTheme="majorHAnsi" w:cstheme="minorHAnsi"/>
        </w:rPr>
        <w:t>les</w:t>
      </w:r>
      <w:r w:rsidRPr="00753A06">
        <w:rPr>
          <w:rFonts w:asciiTheme="majorHAnsi" w:hAnsiTheme="majorHAnsi" w:cstheme="minorHAnsi"/>
          <w:spacing w:val="-11"/>
        </w:rPr>
        <w:t xml:space="preserve"> </w:t>
      </w:r>
      <w:r w:rsidRPr="00753A06">
        <w:rPr>
          <w:rFonts w:asciiTheme="majorHAnsi" w:hAnsiTheme="majorHAnsi" w:cstheme="minorHAnsi"/>
        </w:rPr>
        <w:t>installations</w:t>
      </w:r>
      <w:r w:rsidRPr="00753A06">
        <w:rPr>
          <w:rFonts w:asciiTheme="majorHAnsi" w:hAnsiTheme="majorHAnsi" w:cstheme="minorHAnsi"/>
          <w:spacing w:val="-11"/>
        </w:rPr>
        <w:t xml:space="preserve"> </w:t>
      </w:r>
      <w:r w:rsidRPr="00753A06">
        <w:rPr>
          <w:rFonts w:asciiTheme="majorHAnsi" w:hAnsiTheme="majorHAnsi" w:cstheme="minorHAnsi"/>
        </w:rPr>
        <w:t>fixes,</w:t>
      </w:r>
      <w:r w:rsidRPr="00753A06">
        <w:rPr>
          <w:rFonts w:asciiTheme="majorHAnsi" w:hAnsiTheme="majorHAnsi" w:cstheme="minorHAnsi"/>
          <w:spacing w:val="-7"/>
        </w:rPr>
        <w:t xml:space="preserve"> </w:t>
      </w:r>
      <w:r w:rsidRPr="00753A06">
        <w:rPr>
          <w:rFonts w:asciiTheme="majorHAnsi" w:hAnsiTheme="majorHAnsi" w:cstheme="minorHAnsi"/>
        </w:rPr>
        <w:t>pour</w:t>
      </w:r>
      <w:r w:rsidRPr="00753A06">
        <w:rPr>
          <w:rFonts w:asciiTheme="majorHAnsi" w:hAnsiTheme="majorHAnsi" w:cstheme="minorHAnsi"/>
          <w:spacing w:val="-8"/>
        </w:rPr>
        <w:t xml:space="preserve"> </w:t>
      </w:r>
      <w:r w:rsidRPr="00753A06">
        <w:rPr>
          <w:rFonts w:asciiTheme="majorHAnsi" w:hAnsiTheme="majorHAnsi" w:cstheme="minorHAnsi"/>
        </w:rPr>
        <w:t>une utilisation future, l’administration pourra demander à l’entrepreneur de lui céder sans dédommagements les installations sujettes à démolition lors d’un repli.</w:t>
      </w:r>
    </w:p>
    <w:p w14:paraId="5978802F" w14:textId="77777777" w:rsidR="00D76964" w:rsidRPr="00753A06" w:rsidRDefault="003B7033" w:rsidP="006833AB">
      <w:pPr>
        <w:pStyle w:val="Corpsdetexte"/>
        <w:spacing w:before="1" w:line="276" w:lineRule="auto"/>
        <w:ind w:right="1"/>
        <w:jc w:val="both"/>
        <w:rPr>
          <w:rFonts w:asciiTheme="majorHAnsi" w:hAnsiTheme="majorHAnsi" w:cstheme="minorHAnsi"/>
        </w:rPr>
      </w:pPr>
      <w:r w:rsidRPr="00753A06">
        <w:rPr>
          <w:rFonts w:asciiTheme="majorHAnsi" w:hAnsiTheme="majorHAnsi" w:cstheme="minorHAnsi"/>
        </w:rPr>
        <w:t>Après</w:t>
      </w:r>
      <w:r w:rsidRPr="00753A06">
        <w:rPr>
          <w:rFonts w:asciiTheme="majorHAnsi" w:hAnsiTheme="majorHAnsi" w:cstheme="minorHAnsi"/>
          <w:spacing w:val="-1"/>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repli</w:t>
      </w:r>
      <w:r w:rsidRPr="00753A06">
        <w:rPr>
          <w:rFonts w:asciiTheme="majorHAnsi" w:hAnsiTheme="majorHAnsi" w:cstheme="minorHAnsi"/>
          <w:spacing w:val="-2"/>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matériel, un</w:t>
      </w:r>
      <w:r w:rsidRPr="00753A06">
        <w:rPr>
          <w:rFonts w:asciiTheme="majorHAnsi" w:hAnsiTheme="majorHAnsi" w:cstheme="minorHAnsi"/>
          <w:spacing w:val="-2"/>
        </w:rPr>
        <w:t xml:space="preserve"> </w:t>
      </w:r>
      <w:r w:rsidRPr="00753A06">
        <w:rPr>
          <w:rFonts w:asciiTheme="majorHAnsi" w:hAnsiTheme="majorHAnsi" w:cstheme="minorHAnsi"/>
        </w:rPr>
        <w:t>procès-verbal</w:t>
      </w:r>
      <w:r w:rsidRPr="00753A06">
        <w:rPr>
          <w:rFonts w:asciiTheme="majorHAnsi" w:hAnsiTheme="majorHAnsi" w:cstheme="minorHAnsi"/>
          <w:spacing w:val="-2"/>
        </w:rPr>
        <w:t xml:space="preserve"> </w:t>
      </w:r>
      <w:r w:rsidRPr="00753A06">
        <w:rPr>
          <w:rFonts w:asciiTheme="majorHAnsi" w:hAnsiTheme="majorHAnsi" w:cstheme="minorHAnsi"/>
        </w:rPr>
        <w:t>(PV) constatant la</w:t>
      </w:r>
      <w:r w:rsidRPr="00753A06">
        <w:rPr>
          <w:rFonts w:asciiTheme="majorHAnsi" w:hAnsiTheme="majorHAnsi" w:cstheme="minorHAnsi"/>
          <w:spacing w:val="-4"/>
        </w:rPr>
        <w:t xml:space="preserve"> </w:t>
      </w:r>
      <w:r w:rsidRPr="00753A06">
        <w:rPr>
          <w:rFonts w:asciiTheme="majorHAnsi" w:hAnsiTheme="majorHAnsi" w:cstheme="minorHAnsi"/>
        </w:rPr>
        <w:t>remise</w:t>
      </w:r>
      <w:r w:rsidRPr="00753A06">
        <w:rPr>
          <w:rFonts w:asciiTheme="majorHAnsi" w:hAnsiTheme="majorHAnsi" w:cstheme="minorHAnsi"/>
          <w:spacing w:val="-2"/>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état du</w:t>
      </w:r>
      <w:r w:rsidRPr="00753A06">
        <w:rPr>
          <w:rFonts w:asciiTheme="majorHAnsi" w:hAnsiTheme="majorHAnsi" w:cstheme="minorHAnsi"/>
          <w:spacing w:val="-2"/>
        </w:rPr>
        <w:t xml:space="preserve"> </w:t>
      </w:r>
      <w:r w:rsidRPr="00753A06">
        <w:rPr>
          <w:rFonts w:asciiTheme="majorHAnsi" w:hAnsiTheme="majorHAnsi" w:cstheme="minorHAnsi"/>
        </w:rPr>
        <w:t>site</w:t>
      </w:r>
      <w:r w:rsidRPr="00753A06">
        <w:rPr>
          <w:rFonts w:asciiTheme="majorHAnsi" w:hAnsiTheme="majorHAnsi" w:cstheme="minorHAnsi"/>
          <w:spacing w:val="-4"/>
        </w:rPr>
        <w:t xml:space="preserve"> </w:t>
      </w:r>
      <w:r w:rsidRPr="00753A06">
        <w:rPr>
          <w:rFonts w:asciiTheme="majorHAnsi" w:hAnsiTheme="majorHAnsi" w:cstheme="minorHAnsi"/>
        </w:rPr>
        <w:t>devra</w:t>
      </w:r>
      <w:r w:rsidRPr="00753A06">
        <w:rPr>
          <w:rFonts w:asciiTheme="majorHAnsi" w:hAnsiTheme="majorHAnsi" w:cstheme="minorHAnsi"/>
          <w:spacing w:val="-4"/>
        </w:rPr>
        <w:t xml:space="preserve"> </w:t>
      </w:r>
      <w:r w:rsidRPr="00753A06">
        <w:rPr>
          <w:rFonts w:asciiTheme="majorHAnsi" w:hAnsiTheme="majorHAnsi" w:cstheme="minorHAnsi"/>
        </w:rPr>
        <w:t>être</w:t>
      </w:r>
      <w:r w:rsidRPr="00753A06">
        <w:rPr>
          <w:rFonts w:asciiTheme="majorHAnsi" w:hAnsiTheme="majorHAnsi" w:cstheme="minorHAnsi"/>
          <w:spacing w:val="-2"/>
        </w:rPr>
        <w:t xml:space="preserve"> </w:t>
      </w:r>
      <w:r w:rsidRPr="00753A06">
        <w:rPr>
          <w:rFonts w:asciiTheme="majorHAnsi" w:hAnsiTheme="majorHAnsi" w:cstheme="minorHAnsi"/>
        </w:rPr>
        <w:t>dressé</w:t>
      </w:r>
      <w:r w:rsidRPr="00753A06">
        <w:rPr>
          <w:rFonts w:asciiTheme="majorHAnsi" w:hAnsiTheme="majorHAnsi" w:cstheme="minorHAnsi"/>
          <w:spacing w:val="-2"/>
        </w:rPr>
        <w:t xml:space="preserve"> </w:t>
      </w:r>
      <w:r w:rsidRPr="00753A06">
        <w:rPr>
          <w:rFonts w:asciiTheme="majorHAnsi" w:hAnsiTheme="majorHAnsi" w:cstheme="minorHAnsi"/>
        </w:rPr>
        <w:t>et joint au P.V. de la réception définitive des travaux.</w:t>
      </w:r>
    </w:p>
    <w:p w14:paraId="7EDA65BC" w14:textId="77777777" w:rsidR="00D76964" w:rsidRPr="00753A06" w:rsidRDefault="003B7033" w:rsidP="006833AB">
      <w:pPr>
        <w:pStyle w:val="Corpsdetexte"/>
        <w:spacing w:line="276" w:lineRule="auto"/>
        <w:ind w:right="1"/>
        <w:jc w:val="both"/>
        <w:rPr>
          <w:rFonts w:asciiTheme="majorHAnsi" w:hAnsiTheme="majorHAnsi" w:cstheme="minorHAnsi"/>
        </w:rPr>
      </w:pPr>
      <w:r w:rsidRPr="00753A06">
        <w:rPr>
          <w:rFonts w:asciiTheme="majorHAnsi" w:hAnsiTheme="majorHAnsi" w:cstheme="minorHAnsi"/>
        </w:rPr>
        <w:t xml:space="preserve">Toutes les remises en état des sites seront faites selon les recommandations décrites dans le dossier </w:t>
      </w:r>
      <w:r w:rsidRPr="00753A06">
        <w:rPr>
          <w:rFonts w:asciiTheme="majorHAnsi" w:hAnsiTheme="majorHAnsi" w:cstheme="minorHAnsi"/>
          <w:spacing w:val="-2"/>
        </w:rPr>
        <w:t>environnement.</w:t>
      </w:r>
    </w:p>
    <w:p w14:paraId="1B7DD542" w14:textId="77777777" w:rsidR="00D76964" w:rsidRPr="00753A06" w:rsidRDefault="003B7033">
      <w:pPr>
        <w:pStyle w:val="Titre6"/>
        <w:numPr>
          <w:ilvl w:val="2"/>
          <w:numId w:val="35"/>
        </w:numPr>
        <w:tabs>
          <w:tab w:val="left" w:pos="1098"/>
        </w:tabs>
        <w:spacing w:line="252" w:lineRule="exact"/>
        <w:ind w:left="0" w:firstLine="0"/>
        <w:jc w:val="both"/>
        <w:rPr>
          <w:rFonts w:asciiTheme="majorHAnsi" w:hAnsiTheme="majorHAnsi" w:cstheme="minorHAnsi"/>
        </w:rPr>
      </w:pPr>
      <w:r w:rsidRPr="00753A06">
        <w:rPr>
          <w:rFonts w:asciiTheme="majorHAnsi" w:hAnsiTheme="majorHAnsi" w:cstheme="minorHAnsi"/>
        </w:rPr>
        <w:t>Etude</w:t>
      </w:r>
      <w:r w:rsidRPr="00753A06">
        <w:rPr>
          <w:rFonts w:asciiTheme="majorHAnsi" w:hAnsiTheme="majorHAnsi" w:cstheme="minorHAnsi"/>
          <w:spacing w:val="-5"/>
        </w:rPr>
        <w:t xml:space="preserve"> </w:t>
      </w:r>
      <w:r w:rsidRPr="00753A06">
        <w:rPr>
          <w:rFonts w:asciiTheme="majorHAnsi" w:hAnsiTheme="majorHAnsi" w:cstheme="minorHAnsi"/>
          <w:spacing w:val="-2"/>
        </w:rPr>
        <w:t>géotechniques</w:t>
      </w:r>
    </w:p>
    <w:p w14:paraId="456B1779" w14:textId="77777777" w:rsidR="00D76964" w:rsidRPr="00753A06" w:rsidRDefault="003B7033" w:rsidP="006833AB">
      <w:pPr>
        <w:pStyle w:val="Corpsdetexte"/>
        <w:spacing w:before="39" w:line="276" w:lineRule="auto"/>
        <w:ind w:right="-141"/>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1"/>
        </w:rPr>
        <w:t xml:space="preserve"> </w:t>
      </w:r>
      <w:r w:rsidRPr="00753A06">
        <w:rPr>
          <w:rFonts w:asciiTheme="majorHAnsi" w:hAnsiTheme="majorHAnsi" w:cstheme="minorHAnsi"/>
        </w:rPr>
        <w:t>études</w:t>
      </w:r>
      <w:r w:rsidRPr="00753A06">
        <w:rPr>
          <w:rFonts w:asciiTheme="majorHAnsi" w:hAnsiTheme="majorHAnsi" w:cstheme="minorHAnsi"/>
          <w:spacing w:val="-13"/>
        </w:rPr>
        <w:t xml:space="preserve"> </w:t>
      </w:r>
      <w:r w:rsidRPr="00753A06">
        <w:rPr>
          <w:rFonts w:asciiTheme="majorHAnsi" w:hAnsiTheme="majorHAnsi" w:cstheme="minorHAnsi"/>
        </w:rPr>
        <w:t>géotechniques</w:t>
      </w:r>
      <w:r w:rsidRPr="00753A06">
        <w:rPr>
          <w:rFonts w:asciiTheme="majorHAnsi" w:hAnsiTheme="majorHAnsi" w:cstheme="minorHAnsi"/>
          <w:spacing w:val="-11"/>
        </w:rPr>
        <w:t xml:space="preserve"> </w:t>
      </w:r>
      <w:r w:rsidRPr="00753A06">
        <w:rPr>
          <w:rFonts w:asciiTheme="majorHAnsi" w:hAnsiTheme="majorHAnsi" w:cstheme="minorHAnsi"/>
        </w:rPr>
        <w:t>seront</w:t>
      </w:r>
      <w:r w:rsidRPr="00753A06">
        <w:rPr>
          <w:rFonts w:asciiTheme="majorHAnsi" w:hAnsiTheme="majorHAnsi" w:cstheme="minorHAnsi"/>
          <w:spacing w:val="-15"/>
        </w:rPr>
        <w:t xml:space="preserve"> </w:t>
      </w:r>
      <w:r w:rsidRPr="00753A06">
        <w:rPr>
          <w:rFonts w:asciiTheme="majorHAnsi" w:hAnsiTheme="majorHAnsi" w:cstheme="minorHAnsi"/>
        </w:rPr>
        <w:t>faites</w:t>
      </w:r>
      <w:r w:rsidRPr="00753A06">
        <w:rPr>
          <w:rFonts w:asciiTheme="majorHAnsi" w:hAnsiTheme="majorHAnsi" w:cstheme="minorHAnsi"/>
          <w:spacing w:val="-13"/>
        </w:rPr>
        <w:t xml:space="preserve"> </w:t>
      </w:r>
      <w:r w:rsidRPr="00753A06">
        <w:rPr>
          <w:rFonts w:asciiTheme="majorHAnsi" w:hAnsiTheme="majorHAnsi" w:cstheme="minorHAnsi"/>
        </w:rPr>
        <w:t>par</w:t>
      </w:r>
      <w:r w:rsidRPr="00753A06">
        <w:rPr>
          <w:rFonts w:asciiTheme="majorHAnsi" w:hAnsiTheme="majorHAnsi" w:cstheme="minorHAnsi"/>
          <w:spacing w:val="-12"/>
        </w:rPr>
        <w:t xml:space="preserve"> </w:t>
      </w:r>
      <w:r w:rsidRPr="00753A06">
        <w:rPr>
          <w:rFonts w:asciiTheme="majorHAnsi" w:hAnsiTheme="majorHAnsi" w:cstheme="minorHAnsi"/>
        </w:rPr>
        <w:t>un</w:t>
      </w:r>
      <w:r w:rsidRPr="00753A06">
        <w:rPr>
          <w:rFonts w:asciiTheme="majorHAnsi" w:hAnsiTheme="majorHAnsi" w:cstheme="minorHAnsi"/>
          <w:spacing w:val="-14"/>
        </w:rPr>
        <w:t xml:space="preserve"> </w:t>
      </w:r>
      <w:r w:rsidRPr="00753A06">
        <w:rPr>
          <w:rFonts w:asciiTheme="majorHAnsi" w:hAnsiTheme="majorHAnsi" w:cstheme="minorHAnsi"/>
        </w:rPr>
        <w:t>laboratoire</w:t>
      </w:r>
      <w:r w:rsidRPr="00753A06">
        <w:rPr>
          <w:rFonts w:asciiTheme="majorHAnsi" w:hAnsiTheme="majorHAnsi" w:cstheme="minorHAnsi"/>
          <w:spacing w:val="-14"/>
        </w:rPr>
        <w:t xml:space="preserve"> </w:t>
      </w:r>
      <w:r w:rsidRPr="00753A06">
        <w:rPr>
          <w:rFonts w:asciiTheme="majorHAnsi" w:hAnsiTheme="majorHAnsi" w:cstheme="minorHAnsi"/>
        </w:rPr>
        <w:t>agrée</w:t>
      </w:r>
      <w:r w:rsidRPr="00753A06">
        <w:rPr>
          <w:rFonts w:asciiTheme="majorHAnsi" w:hAnsiTheme="majorHAnsi" w:cstheme="minorHAnsi"/>
          <w:spacing w:val="-14"/>
        </w:rPr>
        <w:t xml:space="preserve"> </w:t>
      </w:r>
      <w:r w:rsidRPr="00753A06">
        <w:rPr>
          <w:rFonts w:asciiTheme="majorHAnsi" w:hAnsiTheme="majorHAnsi" w:cstheme="minorHAnsi"/>
        </w:rPr>
        <w:t>et</w:t>
      </w:r>
      <w:r w:rsidRPr="00753A06">
        <w:rPr>
          <w:rFonts w:asciiTheme="majorHAnsi" w:hAnsiTheme="majorHAnsi" w:cstheme="minorHAnsi"/>
          <w:spacing w:val="-12"/>
        </w:rPr>
        <w:t xml:space="preserve"> </w:t>
      </w:r>
      <w:r w:rsidRPr="00753A06">
        <w:rPr>
          <w:rFonts w:asciiTheme="majorHAnsi" w:hAnsiTheme="majorHAnsi" w:cstheme="minorHAnsi"/>
        </w:rPr>
        <w:t>permettront</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déterminer</w:t>
      </w:r>
      <w:r w:rsidRPr="00753A06">
        <w:rPr>
          <w:rFonts w:asciiTheme="majorHAnsi" w:hAnsiTheme="majorHAnsi" w:cstheme="minorHAnsi"/>
          <w:spacing w:val="-12"/>
        </w:rPr>
        <w:t xml:space="preserve"> </w:t>
      </w:r>
      <w:r w:rsidRPr="00753A06">
        <w:rPr>
          <w:rFonts w:asciiTheme="majorHAnsi" w:hAnsiTheme="majorHAnsi" w:cstheme="minorHAnsi"/>
        </w:rPr>
        <w:t>la</w:t>
      </w:r>
      <w:r w:rsidRPr="00753A06">
        <w:rPr>
          <w:rFonts w:asciiTheme="majorHAnsi" w:hAnsiTheme="majorHAnsi" w:cstheme="minorHAnsi"/>
          <w:spacing w:val="-14"/>
        </w:rPr>
        <w:t xml:space="preserve"> </w:t>
      </w:r>
      <w:r w:rsidRPr="00753A06">
        <w:rPr>
          <w:rFonts w:asciiTheme="majorHAnsi" w:hAnsiTheme="majorHAnsi" w:cstheme="minorHAnsi"/>
        </w:rPr>
        <w:t>contrainte du sol nécessaire pour</w:t>
      </w:r>
      <w:r w:rsidRPr="00753A06">
        <w:rPr>
          <w:rFonts w:asciiTheme="majorHAnsi" w:hAnsiTheme="majorHAnsi" w:cstheme="minorHAnsi"/>
          <w:spacing w:val="40"/>
        </w:rPr>
        <w:t xml:space="preserve"> </w:t>
      </w:r>
      <w:r w:rsidRPr="00753A06">
        <w:rPr>
          <w:rFonts w:asciiTheme="majorHAnsi" w:hAnsiTheme="majorHAnsi" w:cstheme="minorHAnsi"/>
        </w:rPr>
        <w:t>l’élaboration des études nécessaires en fondation. Ils comprendront :</w:t>
      </w:r>
    </w:p>
    <w:p w14:paraId="38705646" w14:textId="77777777" w:rsidR="00D76964" w:rsidRPr="00753A06" w:rsidRDefault="003B7033">
      <w:pPr>
        <w:pStyle w:val="Paragraphedeliste"/>
        <w:numPr>
          <w:ilvl w:val="0"/>
          <w:numId w:val="32"/>
        </w:numPr>
        <w:tabs>
          <w:tab w:val="left" w:pos="1135"/>
        </w:tabs>
        <w:spacing w:before="1"/>
        <w:ind w:left="0" w:firstLine="0"/>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sondages</w:t>
      </w:r>
      <w:r w:rsidRPr="00753A06">
        <w:rPr>
          <w:rFonts w:asciiTheme="majorHAnsi" w:hAnsiTheme="majorHAnsi" w:cstheme="minorHAnsi"/>
          <w:spacing w:val="-7"/>
        </w:rPr>
        <w:t xml:space="preserve"> </w:t>
      </w:r>
      <w:r w:rsidRPr="00753A06">
        <w:rPr>
          <w:rFonts w:asciiTheme="majorHAnsi" w:hAnsiTheme="majorHAnsi" w:cstheme="minorHAnsi"/>
        </w:rPr>
        <w:t>au</w:t>
      </w:r>
      <w:r w:rsidRPr="00753A06">
        <w:rPr>
          <w:rFonts w:asciiTheme="majorHAnsi" w:hAnsiTheme="majorHAnsi" w:cstheme="minorHAnsi"/>
          <w:spacing w:val="-5"/>
        </w:rPr>
        <w:t xml:space="preserve"> </w:t>
      </w:r>
      <w:r w:rsidRPr="00753A06">
        <w:rPr>
          <w:rFonts w:asciiTheme="majorHAnsi" w:hAnsiTheme="majorHAnsi" w:cstheme="minorHAnsi"/>
        </w:rPr>
        <w:t>pénétromètre</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48AA82B0" w14:textId="77777777" w:rsidR="00D76964" w:rsidRPr="00753A06" w:rsidRDefault="003B7033">
      <w:pPr>
        <w:pStyle w:val="Paragraphedeliste"/>
        <w:numPr>
          <w:ilvl w:val="0"/>
          <w:numId w:val="32"/>
        </w:numPr>
        <w:tabs>
          <w:tab w:val="left" w:pos="1135"/>
        </w:tabs>
        <w:spacing w:before="36"/>
        <w:ind w:left="0" w:firstLine="0"/>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essais</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laboratoire</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506469CF" w14:textId="77777777" w:rsidR="00D76964" w:rsidRPr="00753A06" w:rsidRDefault="003B7033">
      <w:pPr>
        <w:pStyle w:val="Paragraphedeliste"/>
        <w:numPr>
          <w:ilvl w:val="0"/>
          <w:numId w:val="32"/>
        </w:numPr>
        <w:tabs>
          <w:tab w:val="left" w:pos="1135"/>
        </w:tabs>
        <w:spacing w:before="35"/>
        <w:ind w:left="0" w:firstLine="0"/>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détermination</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contrainte</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spacing w:val="-4"/>
        </w:rPr>
        <w:t>sol.</w:t>
      </w:r>
    </w:p>
    <w:p w14:paraId="373C1C2A" w14:textId="77777777" w:rsidR="00D76964" w:rsidRPr="00753A06" w:rsidRDefault="003B7033" w:rsidP="006833AB">
      <w:pPr>
        <w:pStyle w:val="Corpsdetexte"/>
        <w:spacing w:before="32" w:line="276" w:lineRule="auto"/>
        <w:jc w:val="both"/>
        <w:rPr>
          <w:rFonts w:asciiTheme="majorHAnsi" w:hAnsiTheme="majorHAnsi" w:cstheme="minorHAnsi"/>
        </w:rPr>
      </w:pPr>
      <w:r w:rsidRPr="00753A06">
        <w:rPr>
          <w:rFonts w:asciiTheme="majorHAnsi" w:hAnsiTheme="majorHAnsi" w:cstheme="minorHAnsi"/>
          <w:b/>
          <w:u w:val="single"/>
        </w:rPr>
        <w:t>Note</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w:t>
      </w:r>
      <w:r w:rsidRPr="00753A06">
        <w:rPr>
          <w:rFonts w:asciiTheme="majorHAnsi" w:hAnsiTheme="majorHAnsi" w:cstheme="minorHAnsi"/>
          <w:b/>
          <w:spacing w:val="-5"/>
        </w:rPr>
        <w:t xml:space="preserve"> </w:t>
      </w:r>
      <w:r w:rsidRPr="00753A06">
        <w:rPr>
          <w:rFonts w:asciiTheme="majorHAnsi" w:hAnsiTheme="majorHAnsi" w:cstheme="minorHAnsi"/>
        </w:rPr>
        <w:t>Au</w:t>
      </w:r>
      <w:r w:rsidRPr="00753A06">
        <w:rPr>
          <w:rFonts w:asciiTheme="majorHAnsi" w:hAnsiTheme="majorHAnsi" w:cstheme="minorHAnsi"/>
          <w:spacing w:val="-6"/>
        </w:rPr>
        <w:t xml:space="preserve"> </w:t>
      </w:r>
      <w:r w:rsidRPr="00753A06">
        <w:rPr>
          <w:rFonts w:asciiTheme="majorHAnsi" w:hAnsiTheme="majorHAnsi" w:cstheme="minorHAnsi"/>
        </w:rPr>
        <w:t>terme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cette</w:t>
      </w:r>
      <w:r w:rsidRPr="00753A06">
        <w:rPr>
          <w:rFonts w:asciiTheme="majorHAnsi" w:hAnsiTheme="majorHAnsi" w:cstheme="minorHAnsi"/>
          <w:spacing w:val="-6"/>
        </w:rPr>
        <w:t xml:space="preserve"> </w:t>
      </w:r>
      <w:r w:rsidRPr="00753A06">
        <w:rPr>
          <w:rFonts w:asciiTheme="majorHAnsi" w:hAnsiTheme="majorHAnsi" w:cstheme="minorHAnsi"/>
        </w:rPr>
        <w:t>étude,</w:t>
      </w:r>
      <w:r w:rsidRPr="00753A06">
        <w:rPr>
          <w:rFonts w:asciiTheme="majorHAnsi" w:hAnsiTheme="majorHAnsi" w:cstheme="minorHAnsi"/>
          <w:spacing w:val="-3"/>
        </w:rPr>
        <w:t xml:space="preserve"> </w:t>
      </w:r>
      <w:r w:rsidRPr="00753A06">
        <w:rPr>
          <w:rFonts w:asciiTheme="majorHAnsi" w:hAnsiTheme="majorHAnsi" w:cstheme="minorHAnsi"/>
        </w:rPr>
        <w:t>l’Entrepreneur</w:t>
      </w:r>
      <w:r w:rsidRPr="00753A06">
        <w:rPr>
          <w:rFonts w:asciiTheme="majorHAnsi" w:hAnsiTheme="majorHAnsi" w:cstheme="minorHAnsi"/>
          <w:spacing w:val="-3"/>
        </w:rPr>
        <w:t xml:space="preserve"> </w:t>
      </w:r>
      <w:r w:rsidRPr="00753A06">
        <w:rPr>
          <w:rFonts w:asciiTheme="majorHAnsi" w:hAnsiTheme="majorHAnsi" w:cstheme="minorHAnsi"/>
        </w:rPr>
        <w:t>produira</w:t>
      </w:r>
      <w:r w:rsidRPr="00753A06">
        <w:rPr>
          <w:rFonts w:asciiTheme="majorHAnsi" w:hAnsiTheme="majorHAnsi" w:cstheme="minorHAnsi"/>
          <w:spacing w:val="-4"/>
        </w:rPr>
        <w:t xml:space="preserve"> </w:t>
      </w:r>
      <w:r w:rsidRPr="00753A06">
        <w:rPr>
          <w:rFonts w:asciiTheme="majorHAnsi" w:hAnsiTheme="majorHAnsi" w:cstheme="minorHAnsi"/>
        </w:rPr>
        <w:t>un</w:t>
      </w:r>
      <w:r w:rsidRPr="00753A06">
        <w:rPr>
          <w:rFonts w:asciiTheme="majorHAnsi" w:hAnsiTheme="majorHAnsi" w:cstheme="minorHAnsi"/>
          <w:spacing w:val="-6"/>
        </w:rPr>
        <w:t xml:space="preserve"> </w:t>
      </w:r>
      <w:r w:rsidRPr="00753A06">
        <w:rPr>
          <w:rFonts w:asciiTheme="majorHAnsi" w:hAnsiTheme="majorHAnsi" w:cstheme="minorHAnsi"/>
        </w:rPr>
        <w:t>rapport</w:t>
      </w:r>
      <w:r w:rsidRPr="00753A06">
        <w:rPr>
          <w:rFonts w:asciiTheme="majorHAnsi" w:hAnsiTheme="majorHAnsi" w:cstheme="minorHAnsi"/>
          <w:spacing w:val="-5"/>
        </w:rPr>
        <w:t xml:space="preserve"> </w:t>
      </w:r>
      <w:r w:rsidRPr="00753A06">
        <w:rPr>
          <w:rFonts w:asciiTheme="majorHAnsi" w:hAnsiTheme="majorHAnsi" w:cstheme="minorHAnsi"/>
        </w:rPr>
        <w:t>d’étude</w:t>
      </w:r>
      <w:r w:rsidRPr="00753A06">
        <w:rPr>
          <w:rFonts w:asciiTheme="majorHAnsi" w:hAnsiTheme="majorHAnsi" w:cstheme="minorHAnsi"/>
          <w:spacing w:val="-6"/>
        </w:rPr>
        <w:t xml:space="preserve"> </w:t>
      </w:r>
      <w:r w:rsidRPr="00753A06">
        <w:rPr>
          <w:rFonts w:asciiTheme="majorHAnsi" w:hAnsiTheme="majorHAnsi" w:cstheme="minorHAnsi"/>
        </w:rPr>
        <w:t>géotechnique</w:t>
      </w:r>
      <w:r w:rsidRPr="00753A06">
        <w:rPr>
          <w:rFonts w:asciiTheme="majorHAnsi" w:hAnsiTheme="majorHAnsi" w:cstheme="minorHAnsi"/>
          <w:spacing w:val="-6"/>
        </w:rPr>
        <w:t xml:space="preserve"> </w:t>
      </w:r>
      <w:r w:rsidRPr="00753A06">
        <w:rPr>
          <w:rFonts w:asciiTheme="majorHAnsi" w:hAnsiTheme="majorHAnsi" w:cstheme="minorHAnsi"/>
        </w:rPr>
        <w:t>élaboré</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une structure agréée.</w:t>
      </w:r>
    </w:p>
    <w:p w14:paraId="18115BAA" w14:textId="77777777" w:rsidR="00D76964" w:rsidRPr="00753A06" w:rsidRDefault="003B7033">
      <w:pPr>
        <w:pStyle w:val="Titre6"/>
        <w:numPr>
          <w:ilvl w:val="2"/>
          <w:numId w:val="35"/>
        </w:numPr>
        <w:tabs>
          <w:tab w:val="left" w:pos="1098"/>
        </w:tabs>
        <w:spacing w:before="2"/>
        <w:ind w:left="0" w:firstLine="0"/>
        <w:jc w:val="both"/>
        <w:rPr>
          <w:rFonts w:asciiTheme="majorHAnsi" w:hAnsiTheme="majorHAnsi" w:cstheme="minorHAnsi"/>
        </w:rPr>
      </w:pPr>
      <w:r w:rsidRPr="00753A06">
        <w:rPr>
          <w:rFonts w:asciiTheme="majorHAnsi" w:hAnsiTheme="majorHAnsi" w:cstheme="minorHAnsi"/>
        </w:rPr>
        <w:t>Implantation</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spacing w:val="-2"/>
        </w:rPr>
        <w:t>ouvrages</w:t>
      </w:r>
    </w:p>
    <w:p w14:paraId="152AD581" w14:textId="77777777" w:rsidR="00D76964" w:rsidRDefault="00D76964" w:rsidP="006833AB">
      <w:pPr>
        <w:pStyle w:val="Titre6"/>
        <w:ind w:left="0"/>
        <w:jc w:val="both"/>
        <w:rPr>
          <w:rFonts w:asciiTheme="majorHAnsi" w:hAnsiTheme="majorHAnsi" w:cstheme="minorHAnsi"/>
        </w:rPr>
      </w:pPr>
    </w:p>
    <w:p w14:paraId="274D6BF7" w14:textId="77777777" w:rsidR="00D9044D" w:rsidRPr="00753A06" w:rsidRDefault="00D9044D" w:rsidP="00D9044D">
      <w:pPr>
        <w:pStyle w:val="Corpsdetexte"/>
        <w:spacing w:before="81" w:line="276" w:lineRule="auto"/>
        <w:ind w:right="11"/>
        <w:jc w:val="both"/>
        <w:rPr>
          <w:rFonts w:asciiTheme="majorHAnsi" w:hAnsiTheme="majorHAnsi" w:cstheme="minorHAnsi"/>
        </w:rPr>
      </w:pPr>
      <w:r w:rsidRPr="00753A06">
        <w:rPr>
          <w:rFonts w:asciiTheme="majorHAnsi" w:hAnsiTheme="majorHAnsi" w:cstheme="minorHAnsi"/>
        </w:rPr>
        <w:t>L'implantation du bâtiment sera assurée par l'Entrepreneur, et approuvé par le Maître d’œuvre. L’implantation de l’ouvrage se fera après le terrassement et le nivellement de la plateforme et précèdera tous travaux de fouilles sur le site.</w:t>
      </w:r>
    </w:p>
    <w:p w14:paraId="6033B2C1" w14:textId="77777777" w:rsidR="00D9044D" w:rsidRPr="00753A06" w:rsidRDefault="00D9044D" w:rsidP="00D9044D">
      <w:pPr>
        <w:pStyle w:val="Corpsdetexte"/>
        <w:spacing w:before="1" w:line="276" w:lineRule="auto"/>
        <w:ind w:right="11"/>
        <w:jc w:val="both"/>
        <w:rPr>
          <w:rFonts w:asciiTheme="majorHAnsi" w:hAnsiTheme="majorHAnsi" w:cstheme="minorHAnsi"/>
        </w:rPr>
      </w:pPr>
      <w:r w:rsidRPr="00753A06">
        <w:rPr>
          <w:rFonts w:asciiTheme="majorHAnsi" w:hAnsiTheme="majorHAnsi" w:cstheme="minorHAnsi"/>
        </w:rPr>
        <w:t>Elle consiste en la matérialisation sur le site du plan du bâtiment à construire en tenant compte de l’alignement par rapport aux bâtiments et voies d’accès existants.</w:t>
      </w:r>
    </w:p>
    <w:p w14:paraId="3A5D6FA7" w14:textId="77777777" w:rsidR="00D9044D" w:rsidRPr="00753A06" w:rsidRDefault="00D9044D" w:rsidP="00D9044D">
      <w:pPr>
        <w:pStyle w:val="Corpsdetexte"/>
        <w:spacing w:line="252" w:lineRule="exact"/>
        <w:ind w:right="11"/>
        <w:jc w:val="both"/>
        <w:rPr>
          <w:rFonts w:asciiTheme="majorHAnsi" w:hAnsiTheme="majorHAnsi" w:cstheme="minorHAnsi"/>
        </w:rPr>
      </w:pPr>
      <w:r w:rsidRPr="00753A06">
        <w:rPr>
          <w:rFonts w:asciiTheme="majorHAnsi" w:hAnsiTheme="majorHAnsi" w:cstheme="minorHAnsi"/>
        </w:rPr>
        <w:t>Il</w:t>
      </w:r>
      <w:r w:rsidRPr="00753A06">
        <w:rPr>
          <w:rFonts w:asciiTheme="majorHAnsi" w:hAnsiTheme="majorHAnsi" w:cstheme="minorHAnsi"/>
          <w:spacing w:val="-4"/>
        </w:rPr>
        <w:t xml:space="preserve"> </w:t>
      </w:r>
      <w:r w:rsidRPr="00753A06">
        <w:rPr>
          <w:rFonts w:asciiTheme="majorHAnsi" w:hAnsiTheme="majorHAnsi" w:cstheme="minorHAnsi"/>
        </w:rPr>
        <w:t>comprend</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2D9135D5" w14:textId="77777777" w:rsidR="00D9044D" w:rsidRPr="00753A06" w:rsidRDefault="00D9044D">
      <w:pPr>
        <w:pStyle w:val="Paragraphedeliste"/>
        <w:numPr>
          <w:ilvl w:val="0"/>
          <w:numId w:val="31"/>
        </w:numPr>
        <w:tabs>
          <w:tab w:val="left" w:pos="1135"/>
        </w:tabs>
        <w:spacing w:before="39"/>
        <w:ind w:left="0" w:right="11"/>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délimitation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l’emprise</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l’aide</w:t>
      </w:r>
      <w:r w:rsidRPr="00753A06">
        <w:rPr>
          <w:rFonts w:asciiTheme="majorHAnsi" w:hAnsiTheme="majorHAnsi" w:cstheme="minorHAnsi"/>
          <w:spacing w:val="-6"/>
        </w:rPr>
        <w:t xml:space="preserve"> </w:t>
      </w:r>
      <w:r w:rsidRPr="00753A06">
        <w:rPr>
          <w:rFonts w:asciiTheme="majorHAnsi" w:hAnsiTheme="majorHAnsi" w:cstheme="minorHAnsi"/>
        </w:rPr>
        <w:t>d’un</w:t>
      </w:r>
      <w:r w:rsidRPr="00753A06">
        <w:rPr>
          <w:rFonts w:asciiTheme="majorHAnsi" w:hAnsiTheme="majorHAnsi" w:cstheme="minorHAnsi"/>
          <w:spacing w:val="-5"/>
        </w:rPr>
        <w:t xml:space="preserve"> </w:t>
      </w:r>
      <w:r w:rsidRPr="00753A06">
        <w:rPr>
          <w:rFonts w:asciiTheme="majorHAnsi" w:hAnsiTheme="majorHAnsi" w:cstheme="minorHAnsi"/>
        </w:rPr>
        <w:t>appareil</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mesure</w:t>
      </w:r>
      <w:r w:rsidRPr="00753A06">
        <w:rPr>
          <w:rFonts w:asciiTheme="majorHAnsi" w:hAnsiTheme="majorHAnsi" w:cstheme="minorHAnsi"/>
          <w:spacing w:val="-5"/>
        </w:rPr>
        <w:t xml:space="preserve"> </w:t>
      </w:r>
      <w:r w:rsidRPr="00753A06">
        <w:rPr>
          <w:rFonts w:asciiTheme="majorHAnsi" w:hAnsiTheme="majorHAnsi" w:cstheme="minorHAnsi"/>
        </w:rPr>
        <w:t>précis</w:t>
      </w:r>
      <w:r w:rsidRPr="00753A06">
        <w:rPr>
          <w:rFonts w:asciiTheme="majorHAnsi" w:hAnsiTheme="majorHAnsi" w:cstheme="minorHAnsi"/>
          <w:spacing w:val="-7"/>
        </w:rPr>
        <w:t xml:space="preserve"> </w:t>
      </w:r>
      <w:r w:rsidRPr="00753A06">
        <w:rPr>
          <w:rFonts w:asciiTheme="majorHAnsi" w:hAnsiTheme="majorHAnsi" w:cstheme="minorHAnsi"/>
        </w:rPr>
        <w:t>(Théodolite,</w:t>
      </w:r>
      <w:r w:rsidRPr="00753A06">
        <w:rPr>
          <w:rFonts w:asciiTheme="majorHAnsi" w:hAnsiTheme="majorHAnsi" w:cstheme="minorHAnsi"/>
          <w:spacing w:val="-4"/>
        </w:rPr>
        <w:t xml:space="preserve"> </w:t>
      </w:r>
      <w:r w:rsidRPr="00753A06">
        <w:rPr>
          <w:rFonts w:asciiTheme="majorHAnsi" w:hAnsiTheme="majorHAnsi" w:cstheme="minorHAnsi"/>
        </w:rPr>
        <w:t>station</w:t>
      </w:r>
      <w:r w:rsidRPr="00753A06">
        <w:rPr>
          <w:rFonts w:asciiTheme="majorHAnsi" w:hAnsiTheme="majorHAnsi" w:cstheme="minorHAnsi"/>
          <w:spacing w:val="-7"/>
        </w:rPr>
        <w:t xml:space="preserve"> </w:t>
      </w:r>
      <w:r w:rsidRPr="00753A06">
        <w:rPr>
          <w:rFonts w:asciiTheme="majorHAnsi" w:hAnsiTheme="majorHAnsi" w:cstheme="minorHAnsi"/>
        </w:rPr>
        <w:t>totale)</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36CAEFE4" w14:textId="77777777" w:rsidR="00D9044D" w:rsidRPr="00753A06" w:rsidRDefault="00D9044D">
      <w:pPr>
        <w:pStyle w:val="Paragraphedeliste"/>
        <w:numPr>
          <w:ilvl w:val="0"/>
          <w:numId w:val="31"/>
        </w:numPr>
        <w:tabs>
          <w:tab w:val="left" w:pos="1135"/>
        </w:tabs>
        <w:spacing w:before="35" w:line="271" w:lineRule="auto"/>
        <w:ind w:left="0" w:right="11" w:firstLine="0"/>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14"/>
        </w:rPr>
        <w:t xml:space="preserve"> </w:t>
      </w:r>
      <w:r w:rsidRPr="00753A06">
        <w:rPr>
          <w:rFonts w:asciiTheme="majorHAnsi" w:hAnsiTheme="majorHAnsi" w:cstheme="minorHAnsi"/>
        </w:rPr>
        <w:t>construction</w:t>
      </w:r>
      <w:r w:rsidRPr="00753A06">
        <w:rPr>
          <w:rFonts w:asciiTheme="majorHAnsi" w:hAnsiTheme="majorHAnsi" w:cstheme="minorHAnsi"/>
          <w:spacing w:val="-11"/>
        </w:rPr>
        <w:t xml:space="preserve"> </w:t>
      </w:r>
      <w:r w:rsidRPr="00753A06">
        <w:rPr>
          <w:rFonts w:asciiTheme="majorHAnsi" w:hAnsiTheme="majorHAnsi" w:cstheme="minorHAnsi"/>
        </w:rPr>
        <w:t>d’une</w:t>
      </w:r>
      <w:r w:rsidRPr="00753A06">
        <w:rPr>
          <w:rFonts w:asciiTheme="majorHAnsi" w:hAnsiTheme="majorHAnsi" w:cstheme="minorHAnsi"/>
          <w:spacing w:val="-15"/>
        </w:rPr>
        <w:t xml:space="preserve"> </w:t>
      </w:r>
      <w:r w:rsidRPr="00753A06">
        <w:rPr>
          <w:rFonts w:asciiTheme="majorHAnsi" w:hAnsiTheme="majorHAnsi" w:cstheme="minorHAnsi"/>
        </w:rPr>
        <w:t>chaise</w:t>
      </w:r>
      <w:r w:rsidRPr="00753A06">
        <w:rPr>
          <w:rFonts w:asciiTheme="majorHAnsi" w:hAnsiTheme="majorHAnsi" w:cstheme="minorHAnsi"/>
          <w:spacing w:val="-12"/>
        </w:rPr>
        <w:t xml:space="preserve"> </w:t>
      </w:r>
      <w:r w:rsidRPr="00753A06">
        <w:rPr>
          <w:rFonts w:asciiTheme="majorHAnsi" w:hAnsiTheme="majorHAnsi" w:cstheme="minorHAnsi"/>
        </w:rPr>
        <w:t>en</w:t>
      </w:r>
      <w:r w:rsidRPr="00753A06">
        <w:rPr>
          <w:rFonts w:asciiTheme="majorHAnsi" w:hAnsiTheme="majorHAnsi" w:cstheme="minorHAnsi"/>
          <w:spacing w:val="-15"/>
        </w:rPr>
        <w:t xml:space="preserve"> </w:t>
      </w:r>
      <w:r w:rsidRPr="00753A06">
        <w:rPr>
          <w:rFonts w:asciiTheme="majorHAnsi" w:hAnsiTheme="majorHAnsi" w:cstheme="minorHAnsi"/>
        </w:rPr>
        <w:t>bois</w:t>
      </w:r>
      <w:r w:rsidRPr="00753A06">
        <w:rPr>
          <w:rFonts w:asciiTheme="majorHAnsi" w:hAnsiTheme="majorHAnsi" w:cstheme="minorHAnsi"/>
          <w:spacing w:val="-14"/>
        </w:rPr>
        <w:t xml:space="preserve"> </w:t>
      </w:r>
      <w:r w:rsidRPr="00753A06">
        <w:rPr>
          <w:rFonts w:asciiTheme="majorHAnsi" w:hAnsiTheme="majorHAnsi" w:cstheme="minorHAnsi"/>
        </w:rPr>
        <w:t>et</w:t>
      </w:r>
      <w:r w:rsidRPr="00753A06">
        <w:rPr>
          <w:rFonts w:asciiTheme="majorHAnsi" w:hAnsiTheme="majorHAnsi" w:cstheme="minorHAnsi"/>
          <w:spacing w:val="-11"/>
        </w:rPr>
        <w:t xml:space="preserve"> </w:t>
      </w:r>
      <w:r w:rsidRPr="00753A06">
        <w:rPr>
          <w:rFonts w:asciiTheme="majorHAnsi" w:hAnsiTheme="majorHAnsi" w:cstheme="minorHAnsi"/>
        </w:rPr>
        <w:t>la</w:t>
      </w:r>
      <w:r w:rsidRPr="00753A06">
        <w:rPr>
          <w:rFonts w:asciiTheme="majorHAnsi" w:hAnsiTheme="majorHAnsi" w:cstheme="minorHAnsi"/>
          <w:spacing w:val="-16"/>
        </w:rPr>
        <w:t xml:space="preserve"> </w:t>
      </w:r>
      <w:r w:rsidRPr="00753A06">
        <w:rPr>
          <w:rFonts w:asciiTheme="majorHAnsi" w:hAnsiTheme="majorHAnsi" w:cstheme="minorHAnsi"/>
        </w:rPr>
        <w:t>matérialisation</w:t>
      </w:r>
      <w:r w:rsidRPr="00753A06">
        <w:rPr>
          <w:rFonts w:asciiTheme="majorHAnsi" w:hAnsiTheme="majorHAnsi" w:cstheme="minorHAnsi"/>
          <w:spacing w:val="-11"/>
        </w:rPr>
        <w:t xml:space="preserve"> </w:t>
      </w:r>
      <w:r w:rsidRPr="00753A06">
        <w:rPr>
          <w:rFonts w:asciiTheme="majorHAnsi" w:hAnsiTheme="majorHAnsi" w:cstheme="minorHAnsi"/>
        </w:rPr>
        <w:t>des</w:t>
      </w:r>
      <w:r w:rsidRPr="00753A06">
        <w:rPr>
          <w:rFonts w:asciiTheme="majorHAnsi" w:hAnsiTheme="majorHAnsi" w:cstheme="minorHAnsi"/>
          <w:spacing w:val="-14"/>
        </w:rPr>
        <w:t xml:space="preserve"> </w:t>
      </w:r>
      <w:r w:rsidRPr="00753A06">
        <w:rPr>
          <w:rFonts w:asciiTheme="majorHAnsi" w:hAnsiTheme="majorHAnsi" w:cstheme="minorHAnsi"/>
        </w:rPr>
        <w:t>points</w:t>
      </w:r>
      <w:r w:rsidRPr="00753A06">
        <w:rPr>
          <w:rFonts w:asciiTheme="majorHAnsi" w:hAnsiTheme="majorHAnsi" w:cstheme="minorHAnsi"/>
          <w:spacing w:val="-14"/>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repère</w:t>
      </w:r>
      <w:r w:rsidRPr="00753A06">
        <w:rPr>
          <w:rFonts w:asciiTheme="majorHAnsi" w:hAnsiTheme="majorHAnsi" w:cstheme="minorHAnsi"/>
          <w:spacing w:val="-12"/>
        </w:rPr>
        <w:t xml:space="preserve"> </w:t>
      </w:r>
      <w:r w:rsidRPr="00753A06">
        <w:rPr>
          <w:rFonts w:asciiTheme="majorHAnsi" w:hAnsiTheme="majorHAnsi" w:cstheme="minorHAnsi"/>
        </w:rPr>
        <w:t>(niveau</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référence, axe des murs etc</w:t>
      </w:r>
      <w:r w:rsidRPr="00753A06">
        <w:rPr>
          <w:rFonts w:asciiTheme="majorHAnsi" w:hAnsiTheme="majorHAnsi" w:cstheme="minorHAnsi"/>
          <w:spacing w:val="80"/>
        </w:rPr>
        <w:t xml:space="preserve">  </w:t>
      </w:r>
      <w:r w:rsidRPr="00753A06">
        <w:rPr>
          <w:rFonts w:asciiTheme="majorHAnsi" w:hAnsiTheme="majorHAnsi" w:cstheme="minorHAnsi"/>
        </w:rPr>
        <w:t>).</w:t>
      </w:r>
    </w:p>
    <w:p w14:paraId="2261CA8F" w14:textId="77777777" w:rsidR="00D9044D" w:rsidRPr="00753A06" w:rsidRDefault="00D9044D" w:rsidP="00D9044D">
      <w:pPr>
        <w:pStyle w:val="Corpsdetexte"/>
        <w:spacing w:before="5" w:line="276" w:lineRule="auto"/>
        <w:ind w:right="11"/>
        <w:jc w:val="both"/>
        <w:rPr>
          <w:rFonts w:asciiTheme="majorHAnsi" w:hAnsiTheme="majorHAnsi" w:cstheme="minorHAnsi"/>
        </w:rPr>
      </w:pPr>
      <w:r w:rsidRPr="00753A06">
        <w:rPr>
          <w:rFonts w:asciiTheme="majorHAnsi" w:hAnsiTheme="majorHAnsi" w:cstheme="minorHAnsi"/>
        </w:rPr>
        <w:t>L’Entrepreneur</w:t>
      </w:r>
      <w:r w:rsidRPr="00753A06">
        <w:rPr>
          <w:rFonts w:asciiTheme="majorHAnsi" w:hAnsiTheme="majorHAnsi" w:cstheme="minorHAnsi"/>
          <w:spacing w:val="-16"/>
        </w:rPr>
        <w:t xml:space="preserve"> </w:t>
      </w:r>
      <w:r w:rsidRPr="00753A06">
        <w:rPr>
          <w:rFonts w:asciiTheme="majorHAnsi" w:hAnsiTheme="majorHAnsi" w:cstheme="minorHAnsi"/>
        </w:rPr>
        <w:t>veillera</w:t>
      </w:r>
      <w:r w:rsidRPr="00753A06">
        <w:rPr>
          <w:rFonts w:asciiTheme="majorHAnsi" w:hAnsiTheme="majorHAnsi" w:cstheme="minorHAnsi"/>
          <w:spacing w:val="-15"/>
        </w:rPr>
        <w:t xml:space="preserve"> </w:t>
      </w:r>
      <w:r w:rsidRPr="00753A06">
        <w:rPr>
          <w:rFonts w:asciiTheme="majorHAnsi" w:hAnsiTheme="majorHAnsi" w:cstheme="minorHAnsi"/>
        </w:rPr>
        <w:t>à</w:t>
      </w:r>
      <w:r w:rsidRPr="00753A06">
        <w:rPr>
          <w:rFonts w:asciiTheme="majorHAnsi" w:hAnsiTheme="majorHAnsi" w:cstheme="minorHAnsi"/>
          <w:spacing w:val="-15"/>
        </w:rPr>
        <w:t xml:space="preserve"> </w:t>
      </w:r>
      <w:r w:rsidRPr="00753A06">
        <w:rPr>
          <w:rFonts w:asciiTheme="majorHAnsi" w:hAnsiTheme="majorHAnsi" w:cstheme="minorHAnsi"/>
        </w:rPr>
        <w:t>respecter</w:t>
      </w:r>
      <w:r w:rsidRPr="00753A06">
        <w:rPr>
          <w:rFonts w:asciiTheme="majorHAnsi" w:hAnsiTheme="majorHAnsi" w:cstheme="minorHAnsi"/>
          <w:spacing w:val="-16"/>
        </w:rPr>
        <w:t xml:space="preserve"> </w:t>
      </w:r>
      <w:r w:rsidRPr="00753A06">
        <w:rPr>
          <w:rFonts w:asciiTheme="majorHAnsi" w:hAnsiTheme="majorHAnsi" w:cstheme="minorHAnsi"/>
        </w:rPr>
        <w:t>les</w:t>
      </w:r>
      <w:r w:rsidRPr="00753A06">
        <w:rPr>
          <w:rFonts w:asciiTheme="majorHAnsi" w:hAnsiTheme="majorHAnsi" w:cstheme="minorHAnsi"/>
          <w:spacing w:val="-15"/>
        </w:rPr>
        <w:t xml:space="preserve"> </w:t>
      </w:r>
      <w:r w:rsidRPr="00753A06">
        <w:rPr>
          <w:rFonts w:asciiTheme="majorHAnsi" w:hAnsiTheme="majorHAnsi" w:cstheme="minorHAnsi"/>
        </w:rPr>
        <w:t>côtes</w:t>
      </w:r>
      <w:r w:rsidRPr="00753A06">
        <w:rPr>
          <w:rFonts w:asciiTheme="majorHAnsi" w:hAnsiTheme="majorHAnsi" w:cstheme="minorHAnsi"/>
          <w:spacing w:val="-15"/>
        </w:rPr>
        <w:t xml:space="preserve"> </w:t>
      </w:r>
      <w:r w:rsidRPr="00753A06">
        <w:rPr>
          <w:rFonts w:asciiTheme="majorHAnsi" w:hAnsiTheme="majorHAnsi" w:cstheme="minorHAnsi"/>
        </w:rPr>
        <w:t>du</w:t>
      </w:r>
      <w:r w:rsidRPr="00753A06">
        <w:rPr>
          <w:rFonts w:asciiTheme="majorHAnsi" w:hAnsiTheme="majorHAnsi" w:cstheme="minorHAnsi"/>
          <w:spacing w:val="-15"/>
        </w:rPr>
        <w:t xml:space="preserve"> </w:t>
      </w:r>
      <w:r w:rsidRPr="00753A06">
        <w:rPr>
          <w:rFonts w:asciiTheme="majorHAnsi" w:hAnsiTheme="majorHAnsi" w:cstheme="minorHAnsi"/>
        </w:rPr>
        <w:t>plan</w:t>
      </w:r>
      <w:r w:rsidRPr="00753A06">
        <w:rPr>
          <w:rFonts w:asciiTheme="majorHAnsi" w:hAnsiTheme="majorHAnsi" w:cstheme="minorHAnsi"/>
          <w:spacing w:val="-16"/>
        </w:rPr>
        <w:t xml:space="preserve"> </w:t>
      </w:r>
      <w:r w:rsidRPr="00753A06">
        <w:rPr>
          <w:rFonts w:asciiTheme="majorHAnsi" w:hAnsiTheme="majorHAnsi" w:cstheme="minorHAnsi"/>
        </w:rPr>
        <w:t>et</w:t>
      </w:r>
      <w:r w:rsidRPr="00753A06">
        <w:rPr>
          <w:rFonts w:asciiTheme="majorHAnsi" w:hAnsiTheme="majorHAnsi" w:cstheme="minorHAnsi"/>
          <w:spacing w:val="-15"/>
        </w:rPr>
        <w:t xml:space="preserve"> </w:t>
      </w:r>
      <w:r w:rsidRPr="00753A06">
        <w:rPr>
          <w:rFonts w:asciiTheme="majorHAnsi" w:hAnsiTheme="majorHAnsi" w:cstheme="minorHAnsi"/>
        </w:rPr>
        <w:t>les</w:t>
      </w:r>
      <w:r w:rsidRPr="00753A06">
        <w:rPr>
          <w:rFonts w:asciiTheme="majorHAnsi" w:hAnsiTheme="majorHAnsi" w:cstheme="minorHAnsi"/>
          <w:spacing w:val="-15"/>
        </w:rPr>
        <w:t xml:space="preserve"> </w:t>
      </w:r>
      <w:r w:rsidRPr="00753A06">
        <w:rPr>
          <w:rFonts w:asciiTheme="majorHAnsi" w:hAnsiTheme="majorHAnsi" w:cstheme="minorHAnsi"/>
        </w:rPr>
        <w:t>angles</w:t>
      </w:r>
      <w:r w:rsidRPr="00753A06">
        <w:rPr>
          <w:rFonts w:asciiTheme="majorHAnsi" w:hAnsiTheme="majorHAnsi" w:cstheme="minorHAnsi"/>
          <w:spacing w:val="-16"/>
        </w:rPr>
        <w:t xml:space="preserve"> </w:t>
      </w:r>
      <w:r w:rsidRPr="00753A06">
        <w:rPr>
          <w:rFonts w:asciiTheme="majorHAnsi" w:hAnsiTheme="majorHAnsi" w:cstheme="minorHAnsi"/>
        </w:rPr>
        <w:t>et</w:t>
      </w:r>
      <w:r w:rsidRPr="00753A06">
        <w:rPr>
          <w:rFonts w:asciiTheme="majorHAnsi" w:hAnsiTheme="majorHAnsi" w:cstheme="minorHAnsi"/>
          <w:spacing w:val="-15"/>
        </w:rPr>
        <w:t xml:space="preserve"> </w:t>
      </w:r>
      <w:r w:rsidRPr="00753A06">
        <w:rPr>
          <w:rFonts w:asciiTheme="majorHAnsi" w:hAnsiTheme="majorHAnsi" w:cstheme="minorHAnsi"/>
        </w:rPr>
        <w:t>devra</w:t>
      </w:r>
      <w:r w:rsidRPr="00753A06">
        <w:rPr>
          <w:rFonts w:asciiTheme="majorHAnsi" w:hAnsiTheme="majorHAnsi" w:cstheme="minorHAnsi"/>
          <w:spacing w:val="-15"/>
        </w:rPr>
        <w:t xml:space="preserve"> </w:t>
      </w:r>
      <w:r w:rsidRPr="00753A06">
        <w:rPr>
          <w:rFonts w:asciiTheme="majorHAnsi" w:hAnsiTheme="majorHAnsi" w:cstheme="minorHAnsi"/>
        </w:rPr>
        <w:t>régler</w:t>
      </w:r>
      <w:r w:rsidRPr="00753A06">
        <w:rPr>
          <w:rFonts w:asciiTheme="majorHAnsi" w:hAnsiTheme="majorHAnsi" w:cstheme="minorHAnsi"/>
          <w:spacing w:val="-15"/>
        </w:rPr>
        <w:t xml:space="preserve"> </w:t>
      </w:r>
      <w:r w:rsidRPr="00753A06">
        <w:rPr>
          <w:rFonts w:asciiTheme="majorHAnsi" w:hAnsiTheme="majorHAnsi" w:cstheme="minorHAnsi"/>
        </w:rPr>
        <w:t>les</w:t>
      </w:r>
      <w:r w:rsidRPr="00753A06">
        <w:rPr>
          <w:rFonts w:asciiTheme="majorHAnsi" w:hAnsiTheme="majorHAnsi" w:cstheme="minorHAnsi"/>
          <w:spacing w:val="-16"/>
        </w:rPr>
        <w:t xml:space="preserve"> </w:t>
      </w:r>
      <w:r w:rsidRPr="00753A06">
        <w:rPr>
          <w:rFonts w:asciiTheme="majorHAnsi" w:hAnsiTheme="majorHAnsi" w:cstheme="minorHAnsi"/>
        </w:rPr>
        <w:t>angles</w:t>
      </w:r>
      <w:r w:rsidRPr="00753A06">
        <w:rPr>
          <w:rFonts w:asciiTheme="majorHAnsi" w:hAnsiTheme="majorHAnsi" w:cstheme="minorHAnsi"/>
          <w:spacing w:val="-15"/>
        </w:rPr>
        <w:t xml:space="preserve"> </w:t>
      </w:r>
      <w:r w:rsidRPr="00753A06">
        <w:rPr>
          <w:rFonts w:asciiTheme="majorHAnsi" w:hAnsiTheme="majorHAnsi" w:cstheme="minorHAnsi"/>
        </w:rPr>
        <w:t>et</w:t>
      </w:r>
      <w:r w:rsidRPr="00753A06">
        <w:rPr>
          <w:rFonts w:asciiTheme="majorHAnsi" w:hAnsiTheme="majorHAnsi" w:cstheme="minorHAnsi"/>
          <w:spacing w:val="-15"/>
        </w:rPr>
        <w:t xml:space="preserve"> </w:t>
      </w:r>
      <w:r w:rsidRPr="00753A06">
        <w:rPr>
          <w:rFonts w:asciiTheme="majorHAnsi" w:hAnsiTheme="majorHAnsi" w:cstheme="minorHAnsi"/>
        </w:rPr>
        <w:t>les</w:t>
      </w:r>
      <w:r w:rsidRPr="00753A06">
        <w:rPr>
          <w:rFonts w:asciiTheme="majorHAnsi" w:hAnsiTheme="majorHAnsi" w:cstheme="minorHAnsi"/>
          <w:spacing w:val="-16"/>
        </w:rPr>
        <w:t xml:space="preserve"> </w:t>
      </w:r>
      <w:r w:rsidRPr="00753A06">
        <w:rPr>
          <w:rFonts w:asciiTheme="majorHAnsi" w:hAnsiTheme="majorHAnsi" w:cstheme="minorHAnsi"/>
        </w:rPr>
        <w:t>altitudes. Les erreurs de cotes d'altitude que les opérations d'implantation pourraient révéler doivent être immédiatement signalées au Maître d’œuvre en vue d'apporter les modifications nécessaires au bon déroulement du chantier.</w:t>
      </w:r>
    </w:p>
    <w:p w14:paraId="1CA4836D" w14:textId="77777777" w:rsidR="00D9044D" w:rsidRPr="00753A06" w:rsidRDefault="00D9044D" w:rsidP="00D9044D">
      <w:pPr>
        <w:pStyle w:val="Corpsdetexte"/>
        <w:spacing w:line="276" w:lineRule="auto"/>
        <w:ind w:right="11"/>
        <w:jc w:val="both"/>
        <w:rPr>
          <w:rFonts w:asciiTheme="majorHAnsi" w:hAnsiTheme="majorHAnsi" w:cstheme="minorHAnsi"/>
        </w:rPr>
      </w:pPr>
      <w:r w:rsidRPr="00753A06">
        <w:rPr>
          <w:rFonts w:asciiTheme="majorHAnsi" w:hAnsiTheme="majorHAnsi" w:cstheme="minorHAnsi"/>
        </w:rPr>
        <w:t>Les piquets d’implantation seront posés de façon à respecter les reculs et les réservations nécessaires, ainsi que les aires de circulation et de service.</w:t>
      </w:r>
    </w:p>
    <w:p w14:paraId="6E52BE44" w14:textId="77777777" w:rsidR="00D9044D" w:rsidRPr="00753A06" w:rsidRDefault="00D9044D" w:rsidP="00D9044D">
      <w:pPr>
        <w:pStyle w:val="Corpsdetexte"/>
        <w:spacing w:line="276" w:lineRule="auto"/>
        <w:ind w:right="11"/>
        <w:jc w:val="both"/>
        <w:rPr>
          <w:rFonts w:asciiTheme="majorHAnsi" w:hAnsiTheme="majorHAnsi" w:cstheme="minorHAnsi"/>
        </w:rPr>
      </w:pPr>
      <w:r w:rsidRPr="00753A06">
        <w:rPr>
          <w:rFonts w:asciiTheme="majorHAnsi" w:hAnsiTheme="majorHAnsi" w:cstheme="minorHAnsi"/>
        </w:rPr>
        <w:t>L’Entrepreneur prendra toutes les dispositions nécessaires pour conserver tous les points de repère pendant toute la durée des travaux.</w:t>
      </w:r>
    </w:p>
    <w:p w14:paraId="775A3674" w14:textId="77777777" w:rsidR="00D9044D" w:rsidRPr="00753A06" w:rsidRDefault="00D9044D" w:rsidP="00D9044D">
      <w:pPr>
        <w:pStyle w:val="Corpsdetexte"/>
        <w:spacing w:line="276" w:lineRule="auto"/>
        <w:ind w:right="11"/>
        <w:jc w:val="both"/>
        <w:rPr>
          <w:rFonts w:asciiTheme="majorHAnsi" w:hAnsiTheme="majorHAnsi" w:cstheme="minorHAnsi"/>
        </w:rPr>
      </w:pPr>
      <w:r w:rsidRPr="00753A06">
        <w:rPr>
          <w:rFonts w:asciiTheme="majorHAnsi" w:hAnsiTheme="majorHAnsi" w:cstheme="minorHAnsi"/>
        </w:rPr>
        <w:t>L’ensemble des ajustements réalisés lors de l’implantation devront être documentées par l’Entrepreneur et portés à la connaissance du Maître d’œuvre et de l’Ingénieur du marché.</w:t>
      </w:r>
    </w:p>
    <w:p w14:paraId="5AE7F4CD" w14:textId="77777777" w:rsidR="00D9044D" w:rsidRPr="00753A06" w:rsidRDefault="00D9044D">
      <w:pPr>
        <w:pStyle w:val="Titre6"/>
        <w:numPr>
          <w:ilvl w:val="1"/>
          <w:numId w:val="30"/>
        </w:numPr>
        <w:tabs>
          <w:tab w:val="left" w:pos="1344"/>
        </w:tabs>
        <w:spacing w:line="252" w:lineRule="exact"/>
        <w:ind w:left="0" w:right="11"/>
        <w:rPr>
          <w:rFonts w:asciiTheme="majorHAnsi" w:hAnsiTheme="majorHAnsi" w:cstheme="minorHAnsi"/>
        </w:rPr>
      </w:pPr>
      <w:r w:rsidRPr="00753A06">
        <w:rPr>
          <w:rFonts w:asciiTheme="majorHAnsi" w:hAnsiTheme="majorHAnsi" w:cstheme="minorHAnsi"/>
          <w:spacing w:val="-2"/>
        </w:rPr>
        <w:t>Terrassements</w:t>
      </w:r>
    </w:p>
    <w:p w14:paraId="0FA755A3" w14:textId="77777777" w:rsidR="00D9044D" w:rsidRPr="00753A06" w:rsidRDefault="00D9044D">
      <w:pPr>
        <w:pStyle w:val="Paragraphedeliste"/>
        <w:numPr>
          <w:ilvl w:val="2"/>
          <w:numId w:val="30"/>
        </w:numPr>
        <w:tabs>
          <w:tab w:val="left" w:pos="1531"/>
        </w:tabs>
        <w:spacing w:before="37"/>
        <w:ind w:left="0" w:right="11" w:hanging="1104"/>
        <w:rPr>
          <w:rFonts w:asciiTheme="majorHAnsi" w:hAnsiTheme="majorHAnsi" w:cstheme="minorHAnsi"/>
          <w:b/>
        </w:rPr>
      </w:pPr>
      <w:r w:rsidRPr="00753A06">
        <w:rPr>
          <w:rFonts w:asciiTheme="majorHAnsi" w:hAnsiTheme="majorHAnsi" w:cstheme="minorHAnsi"/>
          <w:b/>
          <w:spacing w:val="-2"/>
        </w:rPr>
        <w:t>Fouilles</w:t>
      </w:r>
    </w:p>
    <w:p w14:paraId="218CF6AE" w14:textId="77777777" w:rsidR="00D9044D" w:rsidRPr="00753A06" w:rsidRDefault="00D9044D" w:rsidP="00D9044D">
      <w:pPr>
        <w:pStyle w:val="Corpsdetexte"/>
        <w:spacing w:before="40"/>
        <w:ind w:right="11"/>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fouilles</w:t>
      </w:r>
      <w:r w:rsidRPr="00753A06">
        <w:rPr>
          <w:rFonts w:asciiTheme="majorHAnsi" w:hAnsiTheme="majorHAnsi" w:cstheme="minorHAnsi"/>
          <w:spacing w:val="-2"/>
        </w:rPr>
        <w:t xml:space="preserve"> </w:t>
      </w:r>
      <w:r w:rsidRPr="00753A06">
        <w:rPr>
          <w:rFonts w:asciiTheme="majorHAnsi" w:hAnsiTheme="majorHAnsi" w:cstheme="minorHAnsi"/>
        </w:rPr>
        <w:t>seront</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deux</w:t>
      </w:r>
      <w:r w:rsidRPr="00753A06">
        <w:rPr>
          <w:rFonts w:asciiTheme="majorHAnsi" w:hAnsiTheme="majorHAnsi" w:cstheme="minorHAnsi"/>
          <w:spacing w:val="-2"/>
        </w:rPr>
        <w:t xml:space="preserve"> </w:t>
      </w:r>
      <w:r w:rsidRPr="00753A06">
        <w:rPr>
          <w:rFonts w:asciiTheme="majorHAnsi" w:hAnsiTheme="majorHAnsi" w:cstheme="minorHAnsi"/>
        </w:rPr>
        <w:t>natures</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puits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1"/>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spacing w:val="-2"/>
        </w:rPr>
        <w:t>rigole.</w:t>
      </w:r>
    </w:p>
    <w:p w14:paraId="37E027FC" w14:textId="77777777" w:rsidR="00D9044D" w:rsidRPr="00753A06" w:rsidRDefault="00D9044D" w:rsidP="00D9044D">
      <w:pPr>
        <w:pStyle w:val="Corpsdetexte"/>
        <w:spacing w:before="38" w:line="276" w:lineRule="auto"/>
        <w:ind w:right="11"/>
        <w:jc w:val="both"/>
        <w:rPr>
          <w:rFonts w:asciiTheme="majorHAnsi" w:hAnsiTheme="majorHAnsi" w:cstheme="minorHAnsi"/>
        </w:rPr>
      </w:pPr>
      <w:r w:rsidRPr="00753A06">
        <w:rPr>
          <w:rFonts w:asciiTheme="majorHAnsi" w:hAnsiTheme="majorHAnsi" w:cstheme="minorHAnsi"/>
        </w:rPr>
        <w:t>Les parois des fouilles devront être dressées, de même que les fonds de fouille afin d’offrir une parfaite planéité</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1"/>
        </w:rPr>
        <w:t xml:space="preserve"> </w:t>
      </w:r>
      <w:r w:rsidRPr="00753A06">
        <w:rPr>
          <w:rFonts w:asciiTheme="majorHAnsi" w:hAnsiTheme="majorHAnsi" w:cstheme="minorHAnsi"/>
        </w:rPr>
        <w:t>parois.</w:t>
      </w:r>
      <w:r w:rsidRPr="00753A06">
        <w:rPr>
          <w:rFonts w:asciiTheme="majorHAnsi" w:hAnsiTheme="majorHAnsi" w:cstheme="minorHAnsi"/>
          <w:spacing w:val="-2"/>
        </w:rPr>
        <w:t xml:space="preserve"> </w:t>
      </w:r>
      <w:r w:rsidRPr="00753A06">
        <w:rPr>
          <w:rFonts w:asciiTheme="majorHAnsi" w:hAnsiTheme="majorHAnsi" w:cstheme="minorHAnsi"/>
        </w:rPr>
        <w:t>Pour</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1"/>
        </w:rPr>
        <w:t xml:space="preserve"> </w:t>
      </w:r>
      <w:r w:rsidRPr="00753A06">
        <w:rPr>
          <w:rFonts w:asciiTheme="majorHAnsi" w:hAnsiTheme="majorHAnsi" w:cstheme="minorHAnsi"/>
        </w:rPr>
        <w:t>facilités</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mise</w:t>
      </w:r>
      <w:r w:rsidRPr="00753A06">
        <w:rPr>
          <w:rFonts w:asciiTheme="majorHAnsi" w:hAnsiTheme="majorHAnsi" w:cstheme="minorHAnsi"/>
          <w:spacing w:val="-2"/>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œuvre, la</w:t>
      </w:r>
      <w:r w:rsidRPr="00753A06">
        <w:rPr>
          <w:rFonts w:asciiTheme="majorHAnsi" w:hAnsiTheme="majorHAnsi" w:cstheme="minorHAnsi"/>
          <w:spacing w:val="-4"/>
        </w:rPr>
        <w:t xml:space="preserve"> </w:t>
      </w:r>
      <w:r w:rsidRPr="00753A06">
        <w:rPr>
          <w:rFonts w:asciiTheme="majorHAnsi" w:hAnsiTheme="majorHAnsi" w:cstheme="minorHAnsi"/>
        </w:rPr>
        <w:t>section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fouilles</w:t>
      </w:r>
      <w:r w:rsidRPr="00753A06">
        <w:rPr>
          <w:rFonts w:asciiTheme="majorHAnsi" w:hAnsiTheme="majorHAnsi" w:cstheme="minorHAnsi"/>
          <w:spacing w:val="-1"/>
        </w:rPr>
        <w:t xml:space="preserve"> </w:t>
      </w:r>
      <w:r w:rsidRPr="00753A06">
        <w:rPr>
          <w:rFonts w:asciiTheme="majorHAnsi" w:hAnsiTheme="majorHAnsi" w:cstheme="minorHAnsi"/>
        </w:rPr>
        <w:t>sera</w:t>
      </w:r>
      <w:r w:rsidRPr="00753A06">
        <w:rPr>
          <w:rFonts w:asciiTheme="majorHAnsi" w:hAnsiTheme="majorHAnsi" w:cstheme="minorHAnsi"/>
          <w:spacing w:val="-2"/>
        </w:rPr>
        <w:t xml:space="preserve"> </w:t>
      </w:r>
      <w:r w:rsidRPr="00753A06">
        <w:rPr>
          <w:rFonts w:asciiTheme="majorHAnsi" w:hAnsiTheme="majorHAnsi" w:cstheme="minorHAnsi"/>
        </w:rPr>
        <w:t>au</w:t>
      </w:r>
      <w:r w:rsidRPr="00753A06">
        <w:rPr>
          <w:rFonts w:asciiTheme="majorHAnsi" w:hAnsiTheme="majorHAnsi" w:cstheme="minorHAnsi"/>
          <w:spacing w:val="-4"/>
        </w:rPr>
        <w:t xml:space="preserve"> </w:t>
      </w:r>
      <w:r w:rsidRPr="00753A06">
        <w:rPr>
          <w:rFonts w:asciiTheme="majorHAnsi" w:hAnsiTheme="majorHAnsi" w:cstheme="minorHAnsi"/>
        </w:rPr>
        <w:t>moins</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40</w:t>
      </w:r>
      <w:r w:rsidRPr="00753A06">
        <w:rPr>
          <w:rFonts w:asciiTheme="majorHAnsi" w:hAnsiTheme="majorHAnsi" w:cstheme="minorHAnsi"/>
          <w:spacing w:val="-2"/>
        </w:rPr>
        <w:t xml:space="preserve"> </w:t>
      </w:r>
      <w:r w:rsidRPr="00753A06">
        <w:rPr>
          <w:rFonts w:asciiTheme="majorHAnsi" w:hAnsiTheme="majorHAnsi" w:cstheme="minorHAnsi"/>
        </w:rPr>
        <w:t>cm</w:t>
      </w:r>
      <w:r w:rsidRPr="00753A06">
        <w:rPr>
          <w:rFonts w:asciiTheme="majorHAnsi" w:hAnsiTheme="majorHAnsi" w:cstheme="minorHAnsi"/>
          <w:spacing w:val="-3"/>
        </w:rPr>
        <w:t xml:space="preserve"> </w:t>
      </w:r>
      <w:r w:rsidRPr="00753A06">
        <w:rPr>
          <w:rFonts w:asciiTheme="majorHAnsi" w:hAnsiTheme="majorHAnsi" w:cstheme="minorHAnsi"/>
        </w:rPr>
        <w:t>x 60 cm pour les murs de soubassement.</w:t>
      </w:r>
    </w:p>
    <w:p w14:paraId="2D6ABFEC" w14:textId="77777777" w:rsidR="00D9044D" w:rsidRPr="00753A06" w:rsidRDefault="00D9044D" w:rsidP="00D9044D">
      <w:pPr>
        <w:pStyle w:val="Corpsdetexte"/>
        <w:spacing w:line="276" w:lineRule="auto"/>
        <w:ind w:right="11"/>
        <w:jc w:val="both"/>
        <w:rPr>
          <w:rFonts w:asciiTheme="majorHAnsi" w:hAnsiTheme="majorHAnsi" w:cstheme="minorHAnsi"/>
        </w:rPr>
      </w:pPr>
      <w:r w:rsidRPr="00753A06">
        <w:rPr>
          <w:rFonts w:asciiTheme="majorHAnsi" w:hAnsiTheme="majorHAnsi" w:cstheme="minorHAnsi"/>
        </w:rPr>
        <w:t>La section des</w:t>
      </w:r>
      <w:r w:rsidRPr="00753A06">
        <w:rPr>
          <w:rFonts w:asciiTheme="majorHAnsi" w:hAnsiTheme="majorHAnsi" w:cstheme="minorHAnsi"/>
          <w:spacing w:val="-1"/>
        </w:rPr>
        <w:t xml:space="preserve"> </w:t>
      </w:r>
      <w:r w:rsidRPr="00753A06">
        <w:rPr>
          <w:rFonts w:asciiTheme="majorHAnsi" w:hAnsiTheme="majorHAnsi" w:cstheme="minorHAnsi"/>
        </w:rPr>
        <w:t>fouilles en puits pour les semelles isolées sera</w:t>
      </w:r>
      <w:r w:rsidRPr="00753A06">
        <w:rPr>
          <w:rFonts w:asciiTheme="majorHAnsi" w:hAnsiTheme="majorHAnsi" w:cstheme="minorHAnsi"/>
          <w:spacing w:val="-2"/>
        </w:rPr>
        <w:t xml:space="preserve"> </w:t>
      </w:r>
      <w:r w:rsidRPr="00753A06">
        <w:rPr>
          <w:rFonts w:asciiTheme="majorHAnsi" w:hAnsiTheme="majorHAnsi" w:cstheme="minorHAnsi"/>
        </w:rPr>
        <w:t xml:space="preserve">fonction des dimensions prévues dans les plans d’exécution des ouvrages et leurs profondeurs d’ancrage seront définies par les </w:t>
      </w:r>
      <w:r w:rsidRPr="00753A06">
        <w:rPr>
          <w:rFonts w:asciiTheme="majorHAnsi" w:hAnsiTheme="majorHAnsi" w:cstheme="minorHAnsi"/>
        </w:rPr>
        <w:lastRenderedPageBreak/>
        <w:t xml:space="preserve">études </w:t>
      </w:r>
      <w:r w:rsidRPr="00753A06">
        <w:rPr>
          <w:rFonts w:asciiTheme="majorHAnsi" w:hAnsiTheme="majorHAnsi" w:cstheme="minorHAnsi"/>
          <w:spacing w:val="-2"/>
        </w:rPr>
        <w:t>géotechniques.</w:t>
      </w:r>
    </w:p>
    <w:p w14:paraId="73517E3F" w14:textId="77777777" w:rsidR="00D9044D" w:rsidRPr="00753A06" w:rsidRDefault="00D9044D" w:rsidP="00D9044D">
      <w:pPr>
        <w:pStyle w:val="Corpsdetexte"/>
        <w:spacing w:line="276" w:lineRule="auto"/>
        <w:ind w:right="11" w:firstLine="62"/>
        <w:jc w:val="both"/>
        <w:rPr>
          <w:rFonts w:asciiTheme="majorHAnsi" w:hAnsiTheme="majorHAnsi" w:cstheme="minorHAnsi"/>
        </w:rPr>
      </w:pPr>
      <w:r w:rsidRPr="00753A06">
        <w:rPr>
          <w:rFonts w:asciiTheme="majorHAnsi" w:hAnsiTheme="majorHAnsi" w:cstheme="minorHAnsi"/>
        </w:rPr>
        <w:t>Pendant l'exécution des déblais, l'entrepreneur devra préserver la bonne tenue de ses ouvrages en assurant</w:t>
      </w:r>
      <w:r w:rsidRPr="00753A06">
        <w:rPr>
          <w:rFonts w:asciiTheme="majorHAnsi" w:hAnsiTheme="majorHAnsi" w:cstheme="minorHAnsi"/>
          <w:spacing w:val="-13"/>
        </w:rPr>
        <w:t xml:space="preserve"> </w:t>
      </w:r>
      <w:r w:rsidRPr="00753A06">
        <w:rPr>
          <w:rFonts w:asciiTheme="majorHAnsi" w:hAnsiTheme="majorHAnsi" w:cstheme="minorHAnsi"/>
        </w:rPr>
        <w:t>l'évacuation</w:t>
      </w:r>
      <w:r w:rsidRPr="00753A06">
        <w:rPr>
          <w:rFonts w:asciiTheme="majorHAnsi" w:hAnsiTheme="majorHAnsi" w:cstheme="minorHAnsi"/>
          <w:spacing w:val="-14"/>
        </w:rPr>
        <w:t xml:space="preserve"> </w:t>
      </w:r>
      <w:r w:rsidRPr="00753A06">
        <w:rPr>
          <w:rFonts w:asciiTheme="majorHAnsi" w:hAnsiTheme="majorHAnsi" w:cstheme="minorHAnsi"/>
        </w:rPr>
        <w:t>le</w:t>
      </w:r>
      <w:r w:rsidRPr="00753A06">
        <w:rPr>
          <w:rFonts w:asciiTheme="majorHAnsi" w:hAnsiTheme="majorHAnsi" w:cstheme="minorHAnsi"/>
          <w:spacing w:val="-12"/>
        </w:rPr>
        <w:t xml:space="preserve"> </w:t>
      </w:r>
      <w:r w:rsidRPr="00753A06">
        <w:rPr>
          <w:rFonts w:asciiTheme="majorHAnsi" w:hAnsiTheme="majorHAnsi" w:cstheme="minorHAnsi"/>
        </w:rPr>
        <w:t>plus</w:t>
      </w:r>
      <w:r w:rsidRPr="00753A06">
        <w:rPr>
          <w:rFonts w:asciiTheme="majorHAnsi" w:hAnsiTheme="majorHAnsi" w:cstheme="minorHAnsi"/>
          <w:spacing w:val="-12"/>
        </w:rPr>
        <w:t xml:space="preserve"> </w:t>
      </w:r>
      <w:r w:rsidRPr="00753A06">
        <w:rPr>
          <w:rFonts w:asciiTheme="majorHAnsi" w:hAnsiTheme="majorHAnsi" w:cstheme="minorHAnsi"/>
        </w:rPr>
        <w:t>vite</w:t>
      </w:r>
      <w:r w:rsidRPr="00753A06">
        <w:rPr>
          <w:rFonts w:asciiTheme="majorHAnsi" w:hAnsiTheme="majorHAnsi" w:cstheme="minorHAnsi"/>
          <w:spacing w:val="-14"/>
        </w:rPr>
        <w:t xml:space="preserve"> </w:t>
      </w:r>
      <w:r w:rsidRPr="00753A06">
        <w:rPr>
          <w:rFonts w:asciiTheme="majorHAnsi" w:hAnsiTheme="majorHAnsi" w:cstheme="minorHAnsi"/>
        </w:rPr>
        <w:t>possible</w:t>
      </w:r>
      <w:r w:rsidRPr="00753A06">
        <w:rPr>
          <w:rFonts w:asciiTheme="majorHAnsi" w:hAnsiTheme="majorHAnsi" w:cstheme="minorHAnsi"/>
          <w:spacing w:val="-14"/>
        </w:rPr>
        <w:t xml:space="preserve"> </w:t>
      </w:r>
      <w:r w:rsidRPr="00753A06">
        <w:rPr>
          <w:rFonts w:asciiTheme="majorHAnsi" w:hAnsiTheme="majorHAnsi" w:cstheme="minorHAnsi"/>
        </w:rPr>
        <w:t>des</w:t>
      </w:r>
      <w:r w:rsidRPr="00753A06">
        <w:rPr>
          <w:rFonts w:asciiTheme="majorHAnsi" w:hAnsiTheme="majorHAnsi" w:cstheme="minorHAnsi"/>
          <w:spacing w:val="-14"/>
        </w:rPr>
        <w:t xml:space="preserve"> </w:t>
      </w:r>
      <w:r w:rsidRPr="00753A06">
        <w:rPr>
          <w:rFonts w:asciiTheme="majorHAnsi" w:hAnsiTheme="majorHAnsi" w:cstheme="minorHAnsi"/>
        </w:rPr>
        <w:t>eaux</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ruissellement.</w:t>
      </w:r>
      <w:r w:rsidRPr="00753A06">
        <w:rPr>
          <w:rFonts w:asciiTheme="majorHAnsi" w:hAnsiTheme="majorHAnsi" w:cstheme="minorHAnsi"/>
          <w:spacing w:val="-13"/>
        </w:rPr>
        <w:t xml:space="preserve"> </w:t>
      </w:r>
      <w:r w:rsidRPr="00753A06">
        <w:rPr>
          <w:rFonts w:asciiTheme="majorHAnsi" w:hAnsiTheme="majorHAnsi" w:cstheme="minorHAnsi"/>
        </w:rPr>
        <w:t>Pour</w:t>
      </w:r>
      <w:r w:rsidRPr="00753A06">
        <w:rPr>
          <w:rFonts w:asciiTheme="majorHAnsi" w:hAnsiTheme="majorHAnsi" w:cstheme="minorHAnsi"/>
          <w:spacing w:val="-15"/>
        </w:rPr>
        <w:t xml:space="preserve"> </w:t>
      </w:r>
      <w:r w:rsidRPr="00753A06">
        <w:rPr>
          <w:rFonts w:asciiTheme="majorHAnsi" w:hAnsiTheme="majorHAnsi" w:cstheme="minorHAnsi"/>
        </w:rPr>
        <w:t>ce</w:t>
      </w:r>
      <w:r w:rsidRPr="00753A06">
        <w:rPr>
          <w:rFonts w:asciiTheme="majorHAnsi" w:hAnsiTheme="majorHAnsi" w:cstheme="minorHAnsi"/>
          <w:spacing w:val="-14"/>
        </w:rPr>
        <w:t xml:space="preserve"> </w:t>
      </w:r>
      <w:r w:rsidRPr="00753A06">
        <w:rPr>
          <w:rFonts w:asciiTheme="majorHAnsi" w:hAnsiTheme="majorHAnsi" w:cstheme="minorHAnsi"/>
        </w:rPr>
        <w:t>faire,</w:t>
      </w:r>
      <w:r w:rsidRPr="00753A06">
        <w:rPr>
          <w:rFonts w:asciiTheme="majorHAnsi" w:hAnsiTheme="majorHAnsi" w:cstheme="minorHAnsi"/>
          <w:spacing w:val="-13"/>
        </w:rPr>
        <w:t xml:space="preserve"> </w:t>
      </w:r>
      <w:r w:rsidRPr="00753A06">
        <w:rPr>
          <w:rFonts w:asciiTheme="majorHAnsi" w:hAnsiTheme="majorHAnsi" w:cstheme="minorHAnsi"/>
        </w:rPr>
        <w:t>l'entrepreneur</w:t>
      </w:r>
      <w:r w:rsidRPr="00753A06">
        <w:rPr>
          <w:rFonts w:asciiTheme="majorHAnsi" w:hAnsiTheme="majorHAnsi" w:cstheme="minorHAnsi"/>
          <w:spacing w:val="-13"/>
        </w:rPr>
        <w:t xml:space="preserve"> </w:t>
      </w:r>
      <w:r w:rsidRPr="00753A06">
        <w:rPr>
          <w:rFonts w:asciiTheme="majorHAnsi" w:hAnsiTheme="majorHAnsi" w:cstheme="minorHAnsi"/>
        </w:rPr>
        <w:t>prévoira en temps utile tous petits ouvrages provisoires, tels que saignées, rigoles, fossés, nécessaires pour permettre l'écoulement gravitaire des eaux.</w:t>
      </w:r>
    </w:p>
    <w:p w14:paraId="18653BF6" w14:textId="77777777" w:rsidR="00D9044D" w:rsidRPr="00753A06" w:rsidRDefault="00D9044D" w:rsidP="00D9044D">
      <w:pPr>
        <w:pStyle w:val="Corpsdetexte"/>
        <w:spacing w:line="276" w:lineRule="auto"/>
        <w:ind w:right="11" w:firstLine="62"/>
        <w:jc w:val="both"/>
        <w:rPr>
          <w:rFonts w:asciiTheme="majorHAnsi" w:hAnsiTheme="majorHAnsi" w:cstheme="minorHAnsi"/>
        </w:rPr>
      </w:pPr>
      <w:r w:rsidRPr="00753A06">
        <w:rPr>
          <w:rFonts w:asciiTheme="majorHAnsi" w:hAnsiTheme="majorHAnsi" w:cstheme="minorHAnsi"/>
        </w:rPr>
        <w:t>L'entrepreneur devra prendre toutes les précautions lors de l'exécution des travaux, afin de ne pas endommager</w:t>
      </w:r>
      <w:r w:rsidRPr="00753A06">
        <w:rPr>
          <w:rFonts w:asciiTheme="majorHAnsi" w:hAnsiTheme="majorHAnsi" w:cstheme="minorHAnsi"/>
          <w:spacing w:val="-1"/>
        </w:rPr>
        <w:t xml:space="preserve"> </w:t>
      </w:r>
      <w:r w:rsidRPr="00753A06">
        <w:rPr>
          <w:rFonts w:asciiTheme="majorHAnsi" w:hAnsiTheme="majorHAnsi" w:cstheme="minorHAnsi"/>
        </w:rPr>
        <w:t>ou</w:t>
      </w:r>
      <w:r w:rsidRPr="00753A06">
        <w:rPr>
          <w:rFonts w:asciiTheme="majorHAnsi" w:hAnsiTheme="majorHAnsi" w:cstheme="minorHAnsi"/>
          <w:spacing w:val="-3"/>
        </w:rPr>
        <w:t xml:space="preserve"> </w:t>
      </w:r>
      <w:r w:rsidRPr="00753A06">
        <w:rPr>
          <w:rFonts w:asciiTheme="majorHAnsi" w:hAnsiTheme="majorHAnsi" w:cstheme="minorHAnsi"/>
        </w:rPr>
        <w:t>détruire</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canalisations</w:t>
      </w:r>
      <w:r w:rsidRPr="00753A06">
        <w:rPr>
          <w:rFonts w:asciiTheme="majorHAnsi" w:hAnsiTheme="majorHAnsi" w:cstheme="minorHAnsi"/>
          <w:spacing w:val="-2"/>
        </w:rPr>
        <w:t xml:space="preserve"> </w:t>
      </w:r>
      <w:r w:rsidRPr="00753A06">
        <w:rPr>
          <w:rFonts w:asciiTheme="majorHAnsi" w:hAnsiTheme="majorHAnsi" w:cstheme="minorHAnsi"/>
        </w:rPr>
        <w:t>ou</w:t>
      </w:r>
      <w:r w:rsidRPr="00753A06">
        <w:rPr>
          <w:rFonts w:asciiTheme="majorHAnsi" w:hAnsiTheme="majorHAnsi" w:cstheme="minorHAnsi"/>
          <w:spacing w:val="-3"/>
        </w:rPr>
        <w:t xml:space="preserve"> </w:t>
      </w:r>
      <w:r w:rsidRPr="00753A06">
        <w:rPr>
          <w:rFonts w:asciiTheme="majorHAnsi" w:hAnsiTheme="majorHAnsi" w:cstheme="minorHAnsi"/>
        </w:rPr>
        <w:t>câbles</w:t>
      </w:r>
      <w:r w:rsidRPr="00753A06">
        <w:rPr>
          <w:rFonts w:asciiTheme="majorHAnsi" w:hAnsiTheme="majorHAnsi" w:cstheme="minorHAnsi"/>
          <w:spacing w:val="-2"/>
        </w:rPr>
        <w:t xml:space="preserve"> </w:t>
      </w:r>
      <w:r w:rsidRPr="00753A06">
        <w:rPr>
          <w:rFonts w:asciiTheme="majorHAnsi" w:hAnsiTheme="majorHAnsi" w:cstheme="minorHAnsi"/>
        </w:rPr>
        <w:t>éventuellement</w:t>
      </w:r>
      <w:r w:rsidRPr="00753A06">
        <w:rPr>
          <w:rFonts w:asciiTheme="majorHAnsi" w:hAnsiTheme="majorHAnsi" w:cstheme="minorHAnsi"/>
          <w:spacing w:val="-1"/>
        </w:rPr>
        <w:t xml:space="preserve"> </w:t>
      </w:r>
      <w:r w:rsidRPr="00753A06">
        <w:rPr>
          <w:rFonts w:asciiTheme="majorHAnsi" w:hAnsiTheme="majorHAnsi" w:cstheme="minorHAnsi"/>
        </w:rPr>
        <w:t>rencontrés.</w:t>
      </w:r>
      <w:r w:rsidRPr="00753A06">
        <w:rPr>
          <w:rFonts w:asciiTheme="majorHAnsi" w:hAnsiTheme="majorHAnsi" w:cstheme="minorHAnsi"/>
          <w:spacing w:val="-1"/>
        </w:rPr>
        <w:t xml:space="preserve"> </w:t>
      </w:r>
      <w:r w:rsidRPr="00753A06">
        <w:rPr>
          <w:rFonts w:asciiTheme="majorHAnsi" w:hAnsiTheme="majorHAnsi" w:cstheme="minorHAnsi"/>
        </w:rPr>
        <w:t>Il</w:t>
      </w:r>
      <w:r w:rsidRPr="00753A06">
        <w:rPr>
          <w:rFonts w:asciiTheme="majorHAnsi" w:hAnsiTheme="majorHAnsi" w:cstheme="minorHAnsi"/>
          <w:spacing w:val="-3"/>
        </w:rPr>
        <w:t xml:space="preserve"> </w:t>
      </w:r>
      <w:r w:rsidRPr="00753A06">
        <w:rPr>
          <w:rFonts w:asciiTheme="majorHAnsi" w:hAnsiTheme="majorHAnsi" w:cstheme="minorHAnsi"/>
        </w:rPr>
        <w:t>devra,</w:t>
      </w:r>
      <w:r w:rsidRPr="00753A06">
        <w:rPr>
          <w:rFonts w:asciiTheme="majorHAnsi" w:hAnsiTheme="majorHAnsi" w:cstheme="minorHAnsi"/>
          <w:spacing w:val="-1"/>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cas</w:t>
      </w:r>
      <w:r w:rsidRPr="00753A06">
        <w:rPr>
          <w:rFonts w:asciiTheme="majorHAnsi" w:hAnsiTheme="majorHAnsi" w:cstheme="minorHAnsi"/>
          <w:spacing w:val="-2"/>
        </w:rPr>
        <w:t xml:space="preserve"> </w:t>
      </w:r>
      <w:r w:rsidRPr="00753A06">
        <w:rPr>
          <w:rFonts w:asciiTheme="majorHAnsi" w:hAnsiTheme="majorHAnsi" w:cstheme="minorHAnsi"/>
        </w:rPr>
        <w:t>échéant, dès la localisation d'un de ces ouvrages, avertir immédiatement le Maître d'œuvre.</w:t>
      </w:r>
    </w:p>
    <w:p w14:paraId="7EBA169E" w14:textId="77777777" w:rsidR="00D9044D" w:rsidRPr="00753A06" w:rsidRDefault="00D9044D" w:rsidP="00D9044D">
      <w:pPr>
        <w:pStyle w:val="Corpsdetexte"/>
        <w:ind w:right="11"/>
        <w:jc w:val="both"/>
        <w:rPr>
          <w:rFonts w:asciiTheme="majorHAnsi" w:hAnsiTheme="majorHAnsi" w:cstheme="minorHAnsi"/>
        </w:rPr>
      </w:pPr>
      <w:r w:rsidRPr="00753A06">
        <w:rPr>
          <w:rFonts w:asciiTheme="majorHAnsi" w:hAnsiTheme="majorHAnsi" w:cstheme="minorHAnsi"/>
        </w:rPr>
        <w:t>L'entrepreneur</w:t>
      </w:r>
      <w:r w:rsidRPr="00753A06">
        <w:rPr>
          <w:rFonts w:asciiTheme="majorHAnsi" w:hAnsiTheme="majorHAnsi" w:cstheme="minorHAnsi"/>
          <w:spacing w:val="-8"/>
        </w:rPr>
        <w:t xml:space="preserve"> </w:t>
      </w:r>
      <w:r w:rsidRPr="00753A06">
        <w:rPr>
          <w:rFonts w:asciiTheme="majorHAnsi" w:hAnsiTheme="majorHAnsi" w:cstheme="minorHAnsi"/>
        </w:rPr>
        <w:t>devra</w:t>
      </w:r>
      <w:r w:rsidRPr="00753A06">
        <w:rPr>
          <w:rFonts w:asciiTheme="majorHAnsi" w:hAnsiTheme="majorHAnsi" w:cstheme="minorHAnsi"/>
          <w:spacing w:val="-7"/>
        </w:rPr>
        <w:t xml:space="preserve"> </w:t>
      </w:r>
      <w:r w:rsidRPr="00753A06">
        <w:rPr>
          <w:rFonts w:asciiTheme="majorHAnsi" w:hAnsiTheme="majorHAnsi" w:cstheme="minorHAnsi"/>
        </w:rPr>
        <w:t>assurer</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sauvegarde</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protection</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canalisation</w:t>
      </w:r>
      <w:r w:rsidRPr="00753A06">
        <w:rPr>
          <w:rFonts w:asciiTheme="majorHAnsi" w:hAnsiTheme="majorHAnsi" w:cstheme="minorHAnsi"/>
          <w:spacing w:val="-4"/>
        </w:rPr>
        <w:t xml:space="preserve"> </w:t>
      </w:r>
      <w:r w:rsidRPr="00753A06">
        <w:rPr>
          <w:rFonts w:asciiTheme="majorHAnsi" w:hAnsiTheme="majorHAnsi" w:cstheme="minorHAnsi"/>
        </w:rPr>
        <w:t>ou</w:t>
      </w:r>
      <w:r w:rsidRPr="00753A06">
        <w:rPr>
          <w:rFonts w:asciiTheme="majorHAnsi" w:hAnsiTheme="majorHAnsi" w:cstheme="minorHAnsi"/>
          <w:spacing w:val="-5"/>
        </w:rPr>
        <w:t xml:space="preserve"> </w:t>
      </w:r>
      <w:r w:rsidRPr="00753A06">
        <w:rPr>
          <w:rFonts w:asciiTheme="majorHAnsi" w:hAnsiTheme="majorHAnsi" w:cstheme="minorHAnsi"/>
        </w:rPr>
        <w:t>câble</w:t>
      </w:r>
      <w:r w:rsidRPr="00753A06">
        <w:rPr>
          <w:rFonts w:asciiTheme="majorHAnsi" w:hAnsiTheme="majorHAnsi" w:cstheme="minorHAnsi"/>
          <w:spacing w:val="-6"/>
        </w:rPr>
        <w:t xml:space="preserve"> </w:t>
      </w:r>
      <w:r w:rsidRPr="00753A06">
        <w:rPr>
          <w:rFonts w:asciiTheme="majorHAnsi" w:hAnsiTheme="majorHAnsi" w:cstheme="minorHAnsi"/>
          <w:spacing w:val="-2"/>
        </w:rPr>
        <w:t>rencontré.</w:t>
      </w:r>
    </w:p>
    <w:p w14:paraId="4402ABD3" w14:textId="77777777" w:rsidR="00D9044D" w:rsidRPr="00753A06" w:rsidRDefault="00D9044D" w:rsidP="00D9044D">
      <w:pPr>
        <w:pStyle w:val="Titre6"/>
        <w:spacing w:before="37"/>
        <w:ind w:left="0" w:right="11"/>
        <w:rPr>
          <w:rFonts w:asciiTheme="majorHAnsi" w:hAnsiTheme="majorHAnsi" w:cstheme="minorHAnsi"/>
        </w:rPr>
      </w:pPr>
      <w:r w:rsidRPr="00753A06">
        <w:rPr>
          <w:rFonts w:asciiTheme="majorHAnsi" w:hAnsiTheme="majorHAnsi" w:cstheme="minorHAnsi"/>
        </w:rPr>
        <w:t>10.2.2</w:t>
      </w:r>
      <w:r w:rsidRPr="00753A06">
        <w:rPr>
          <w:rFonts w:asciiTheme="majorHAnsi" w:hAnsiTheme="majorHAnsi" w:cstheme="minorHAnsi"/>
          <w:spacing w:val="-3"/>
        </w:rPr>
        <w:t xml:space="preserve"> </w:t>
      </w:r>
      <w:r w:rsidRPr="00753A06">
        <w:rPr>
          <w:rFonts w:asciiTheme="majorHAnsi" w:hAnsiTheme="majorHAnsi" w:cstheme="minorHAnsi"/>
          <w:spacing w:val="-2"/>
        </w:rPr>
        <w:t>Remblai</w:t>
      </w:r>
    </w:p>
    <w:p w14:paraId="3586A461" w14:textId="77777777" w:rsidR="00D9044D" w:rsidRPr="00753A06" w:rsidRDefault="00D9044D" w:rsidP="00D9044D">
      <w:pPr>
        <w:pStyle w:val="Corpsdetexte"/>
        <w:spacing w:before="37" w:line="276" w:lineRule="auto"/>
        <w:ind w:right="11"/>
        <w:jc w:val="both"/>
        <w:rPr>
          <w:rFonts w:asciiTheme="majorHAnsi" w:hAnsiTheme="majorHAnsi" w:cstheme="minorHAnsi"/>
        </w:rPr>
      </w:pPr>
      <w:r w:rsidRPr="00753A06">
        <w:rPr>
          <w:rFonts w:asciiTheme="majorHAnsi" w:hAnsiTheme="majorHAnsi" w:cstheme="minorHAnsi"/>
        </w:rPr>
        <w:t>Il s'agit du</w:t>
      </w:r>
      <w:r w:rsidRPr="00753A06">
        <w:rPr>
          <w:rFonts w:asciiTheme="majorHAnsi" w:hAnsiTheme="majorHAnsi" w:cstheme="minorHAnsi"/>
          <w:spacing w:val="-2"/>
        </w:rPr>
        <w:t xml:space="preserve"> </w:t>
      </w:r>
      <w:r w:rsidRPr="00753A06">
        <w:rPr>
          <w:rFonts w:asciiTheme="majorHAnsi" w:hAnsiTheme="majorHAnsi" w:cstheme="minorHAnsi"/>
        </w:rPr>
        <w:t>remplissage de bonne</w:t>
      </w:r>
      <w:r w:rsidRPr="00753A06">
        <w:rPr>
          <w:rFonts w:asciiTheme="majorHAnsi" w:hAnsiTheme="majorHAnsi" w:cstheme="minorHAnsi"/>
          <w:spacing w:val="-2"/>
        </w:rPr>
        <w:t xml:space="preserve"> </w:t>
      </w:r>
      <w:r w:rsidRPr="00753A06">
        <w:rPr>
          <w:rFonts w:asciiTheme="majorHAnsi" w:hAnsiTheme="majorHAnsi" w:cstheme="minorHAnsi"/>
        </w:rPr>
        <w:t>terre</w:t>
      </w:r>
      <w:r w:rsidRPr="00753A06">
        <w:rPr>
          <w:rFonts w:asciiTheme="majorHAnsi" w:hAnsiTheme="majorHAnsi" w:cstheme="minorHAnsi"/>
          <w:spacing w:val="-2"/>
        </w:rPr>
        <w:t xml:space="preserve"> </w:t>
      </w:r>
      <w:r w:rsidRPr="00753A06">
        <w:rPr>
          <w:rFonts w:asciiTheme="majorHAnsi" w:hAnsiTheme="majorHAnsi" w:cstheme="minorHAnsi"/>
        </w:rPr>
        <w:t>autour des</w:t>
      </w:r>
      <w:r w:rsidRPr="00753A06">
        <w:rPr>
          <w:rFonts w:asciiTheme="majorHAnsi" w:hAnsiTheme="majorHAnsi" w:cstheme="minorHAnsi"/>
          <w:spacing w:val="-1"/>
        </w:rPr>
        <w:t xml:space="preserve"> </w:t>
      </w:r>
      <w:r w:rsidRPr="00753A06">
        <w:rPr>
          <w:rFonts w:asciiTheme="majorHAnsi" w:hAnsiTheme="majorHAnsi" w:cstheme="minorHAnsi"/>
        </w:rPr>
        <w:t>fondations</w:t>
      </w:r>
      <w:r w:rsidRPr="00753A06">
        <w:rPr>
          <w:rFonts w:asciiTheme="majorHAnsi" w:hAnsiTheme="majorHAnsi" w:cstheme="minorHAnsi"/>
          <w:spacing w:val="-1"/>
        </w:rPr>
        <w:t xml:space="preserve"> </w:t>
      </w:r>
      <w:r w:rsidRPr="00753A06">
        <w:rPr>
          <w:rFonts w:asciiTheme="majorHAnsi" w:hAnsiTheme="majorHAnsi" w:cstheme="minorHAnsi"/>
        </w:rPr>
        <w:t>pour</w:t>
      </w:r>
      <w:r w:rsidRPr="00753A06">
        <w:rPr>
          <w:rFonts w:asciiTheme="majorHAnsi" w:hAnsiTheme="majorHAnsi" w:cstheme="minorHAnsi"/>
          <w:spacing w:val="-3"/>
        </w:rPr>
        <w:t xml:space="preserve"> </w:t>
      </w:r>
      <w:r w:rsidRPr="00753A06">
        <w:rPr>
          <w:rFonts w:asciiTheme="majorHAnsi" w:hAnsiTheme="majorHAnsi" w:cstheme="minorHAnsi"/>
        </w:rPr>
        <w:t>mise à</w:t>
      </w:r>
      <w:r w:rsidRPr="00753A06">
        <w:rPr>
          <w:rFonts w:asciiTheme="majorHAnsi" w:hAnsiTheme="majorHAnsi" w:cstheme="minorHAnsi"/>
          <w:spacing w:val="-4"/>
        </w:rPr>
        <w:t xml:space="preserve"> </w:t>
      </w:r>
      <w:r w:rsidRPr="00753A06">
        <w:rPr>
          <w:rFonts w:asciiTheme="majorHAnsi" w:hAnsiTheme="majorHAnsi" w:cstheme="minorHAnsi"/>
        </w:rPr>
        <w:t>niveau du</w:t>
      </w:r>
      <w:r w:rsidRPr="00753A06">
        <w:rPr>
          <w:rFonts w:asciiTheme="majorHAnsi" w:hAnsiTheme="majorHAnsi" w:cstheme="minorHAnsi"/>
          <w:spacing w:val="-2"/>
        </w:rPr>
        <w:t xml:space="preserve"> </w:t>
      </w:r>
      <w:r w:rsidRPr="00753A06">
        <w:rPr>
          <w:rFonts w:asciiTheme="majorHAnsi" w:hAnsiTheme="majorHAnsi" w:cstheme="minorHAnsi"/>
        </w:rPr>
        <w:t>sol sous</w:t>
      </w:r>
      <w:r w:rsidRPr="00753A06">
        <w:rPr>
          <w:rFonts w:asciiTheme="majorHAnsi" w:hAnsiTheme="majorHAnsi" w:cstheme="minorHAnsi"/>
          <w:spacing w:val="-1"/>
        </w:rPr>
        <w:t xml:space="preserve"> </w:t>
      </w:r>
      <w:r w:rsidRPr="00753A06">
        <w:rPr>
          <w:rFonts w:asciiTheme="majorHAnsi" w:hAnsiTheme="majorHAnsi" w:cstheme="minorHAnsi"/>
        </w:rPr>
        <w:t>dallage. Ce remplissage doit se faire par compactage à la dame sauteuse.</w:t>
      </w:r>
    </w:p>
    <w:p w14:paraId="095CF834" w14:textId="77777777" w:rsidR="00D9044D" w:rsidRPr="00753A06" w:rsidRDefault="00D9044D" w:rsidP="00D9044D">
      <w:pPr>
        <w:pStyle w:val="Corpsdetexte"/>
        <w:spacing w:before="1" w:line="276" w:lineRule="auto"/>
        <w:ind w:right="11"/>
        <w:jc w:val="both"/>
        <w:rPr>
          <w:rFonts w:asciiTheme="majorHAnsi" w:hAnsiTheme="majorHAnsi" w:cstheme="minorHAnsi"/>
        </w:rPr>
      </w:pPr>
      <w:r w:rsidRPr="00753A06">
        <w:rPr>
          <w:rFonts w:asciiTheme="majorHAnsi" w:hAnsiTheme="majorHAnsi" w:cstheme="minorHAnsi"/>
        </w:rPr>
        <w:t>Tous</w:t>
      </w:r>
      <w:r w:rsidRPr="00753A06">
        <w:rPr>
          <w:rFonts w:asciiTheme="majorHAnsi" w:hAnsiTheme="majorHAnsi" w:cstheme="minorHAnsi"/>
          <w:spacing w:val="-9"/>
        </w:rPr>
        <w:t xml:space="preserve"> </w:t>
      </w: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remblais</w:t>
      </w:r>
      <w:r w:rsidRPr="00753A06">
        <w:rPr>
          <w:rFonts w:asciiTheme="majorHAnsi" w:hAnsiTheme="majorHAnsi" w:cstheme="minorHAnsi"/>
          <w:spacing w:val="-9"/>
        </w:rPr>
        <w:t xml:space="preserve"> </w:t>
      </w:r>
      <w:r w:rsidRPr="00753A06">
        <w:rPr>
          <w:rFonts w:asciiTheme="majorHAnsi" w:hAnsiTheme="majorHAnsi" w:cstheme="minorHAnsi"/>
        </w:rPr>
        <w:t>à</w:t>
      </w:r>
      <w:r w:rsidRPr="00753A06">
        <w:rPr>
          <w:rFonts w:asciiTheme="majorHAnsi" w:hAnsiTheme="majorHAnsi" w:cstheme="minorHAnsi"/>
          <w:spacing w:val="-12"/>
        </w:rPr>
        <w:t xml:space="preserve"> </w:t>
      </w:r>
      <w:r w:rsidRPr="00753A06">
        <w:rPr>
          <w:rFonts w:asciiTheme="majorHAnsi" w:hAnsiTheme="majorHAnsi" w:cstheme="minorHAnsi"/>
        </w:rPr>
        <w:t>réaliser</w:t>
      </w:r>
      <w:r w:rsidRPr="00753A06">
        <w:rPr>
          <w:rFonts w:asciiTheme="majorHAnsi" w:hAnsiTheme="majorHAnsi" w:cstheme="minorHAnsi"/>
          <w:spacing w:val="-11"/>
        </w:rPr>
        <w:t xml:space="preserve"> </w:t>
      </w:r>
      <w:r w:rsidRPr="00753A06">
        <w:rPr>
          <w:rFonts w:asciiTheme="majorHAnsi" w:hAnsiTheme="majorHAnsi" w:cstheme="minorHAnsi"/>
        </w:rPr>
        <w:t>seront,</w:t>
      </w:r>
      <w:r w:rsidRPr="00753A06">
        <w:rPr>
          <w:rFonts w:asciiTheme="majorHAnsi" w:hAnsiTheme="majorHAnsi" w:cstheme="minorHAnsi"/>
          <w:spacing w:val="-11"/>
        </w:rPr>
        <w:t xml:space="preserve"> </w:t>
      </w:r>
      <w:r w:rsidRPr="00753A06">
        <w:rPr>
          <w:rFonts w:asciiTheme="majorHAnsi" w:hAnsiTheme="majorHAnsi" w:cstheme="minorHAnsi"/>
        </w:rPr>
        <w:t>sauf</w:t>
      </w:r>
      <w:r w:rsidRPr="00753A06">
        <w:rPr>
          <w:rFonts w:asciiTheme="majorHAnsi" w:hAnsiTheme="majorHAnsi" w:cstheme="minorHAnsi"/>
          <w:spacing w:val="-11"/>
        </w:rPr>
        <w:t xml:space="preserve"> </w:t>
      </w:r>
      <w:r w:rsidRPr="00753A06">
        <w:rPr>
          <w:rFonts w:asciiTheme="majorHAnsi" w:hAnsiTheme="majorHAnsi" w:cstheme="minorHAnsi"/>
        </w:rPr>
        <w:t>spécifications</w:t>
      </w:r>
      <w:r w:rsidRPr="00753A06">
        <w:rPr>
          <w:rFonts w:asciiTheme="majorHAnsi" w:hAnsiTheme="majorHAnsi" w:cstheme="minorHAnsi"/>
          <w:spacing w:val="-9"/>
        </w:rPr>
        <w:t xml:space="preserve"> </w:t>
      </w:r>
      <w:r w:rsidRPr="00753A06">
        <w:rPr>
          <w:rFonts w:asciiTheme="majorHAnsi" w:hAnsiTheme="majorHAnsi" w:cstheme="minorHAnsi"/>
        </w:rPr>
        <w:t>contraires</w:t>
      </w:r>
      <w:r w:rsidRPr="00753A06">
        <w:rPr>
          <w:rFonts w:asciiTheme="majorHAnsi" w:hAnsiTheme="majorHAnsi" w:cstheme="minorHAnsi"/>
          <w:spacing w:val="-12"/>
        </w:rPr>
        <w:t xml:space="preserve"> </w:t>
      </w:r>
      <w:r w:rsidRPr="00753A06">
        <w:rPr>
          <w:rFonts w:asciiTheme="majorHAnsi" w:hAnsiTheme="majorHAnsi" w:cstheme="minorHAnsi"/>
        </w:rPr>
        <w:t>expresses</w:t>
      </w:r>
      <w:r w:rsidRPr="00753A06">
        <w:rPr>
          <w:rFonts w:asciiTheme="majorHAnsi" w:hAnsiTheme="majorHAnsi" w:cstheme="minorHAnsi"/>
          <w:spacing w:val="-9"/>
        </w:rPr>
        <w:t xml:space="preserve"> </w:t>
      </w:r>
      <w:r w:rsidRPr="00753A06">
        <w:rPr>
          <w:rFonts w:asciiTheme="majorHAnsi" w:hAnsiTheme="majorHAnsi" w:cstheme="minorHAnsi"/>
        </w:rPr>
        <w:t>ci-après,</w:t>
      </w:r>
      <w:r w:rsidRPr="00753A06">
        <w:rPr>
          <w:rFonts w:asciiTheme="majorHAnsi" w:hAnsiTheme="majorHAnsi" w:cstheme="minorHAnsi"/>
          <w:spacing w:val="-11"/>
        </w:rPr>
        <w:t xml:space="preserve"> </w:t>
      </w:r>
      <w:r w:rsidRPr="00753A06">
        <w:rPr>
          <w:rFonts w:asciiTheme="majorHAnsi" w:hAnsiTheme="majorHAnsi" w:cstheme="minorHAnsi"/>
        </w:rPr>
        <w:t>à</w:t>
      </w:r>
      <w:r w:rsidRPr="00753A06">
        <w:rPr>
          <w:rFonts w:asciiTheme="majorHAnsi" w:hAnsiTheme="majorHAnsi" w:cstheme="minorHAnsi"/>
          <w:spacing w:val="-12"/>
        </w:rPr>
        <w:t xml:space="preserve"> </w:t>
      </w:r>
      <w:r w:rsidRPr="00753A06">
        <w:rPr>
          <w:rFonts w:asciiTheme="majorHAnsi" w:hAnsiTheme="majorHAnsi" w:cstheme="minorHAnsi"/>
        </w:rPr>
        <w:t>exécuter</w:t>
      </w:r>
      <w:r w:rsidRPr="00753A06">
        <w:rPr>
          <w:rFonts w:asciiTheme="majorHAnsi" w:hAnsiTheme="majorHAnsi" w:cstheme="minorHAnsi"/>
          <w:spacing w:val="-9"/>
        </w:rPr>
        <w:t xml:space="preserve"> </w:t>
      </w:r>
      <w:r w:rsidRPr="00753A06">
        <w:rPr>
          <w:rFonts w:asciiTheme="majorHAnsi" w:hAnsiTheme="majorHAnsi" w:cstheme="minorHAnsi"/>
        </w:rPr>
        <w:t>avec</w:t>
      </w:r>
      <w:r w:rsidRPr="00753A06">
        <w:rPr>
          <w:rFonts w:asciiTheme="majorHAnsi" w:hAnsiTheme="majorHAnsi" w:cstheme="minorHAnsi"/>
          <w:spacing w:val="-9"/>
        </w:rPr>
        <w:t xml:space="preserve"> </w:t>
      </w:r>
      <w:r w:rsidRPr="00753A06">
        <w:rPr>
          <w:rFonts w:asciiTheme="majorHAnsi" w:hAnsiTheme="majorHAnsi" w:cstheme="minorHAnsi"/>
        </w:rPr>
        <w:t>des terres en provenance des fouilles. Dans le cas où la nature des terres provenant de ces fouilles ne permettrait pas, il appartiendra à l'entrepreneur d'amener des remblais conformes.</w:t>
      </w:r>
    </w:p>
    <w:p w14:paraId="4EAAA9FF" w14:textId="77777777" w:rsidR="00D9044D" w:rsidRPr="00753A06" w:rsidRDefault="00D9044D" w:rsidP="00D9044D">
      <w:pPr>
        <w:pStyle w:val="Corpsdetexte"/>
        <w:spacing w:line="251" w:lineRule="exact"/>
        <w:ind w:right="11"/>
        <w:jc w:val="both"/>
        <w:rPr>
          <w:rFonts w:asciiTheme="majorHAnsi" w:hAnsiTheme="majorHAnsi" w:cstheme="minorHAnsi"/>
        </w:rPr>
      </w:pPr>
      <w:r w:rsidRPr="00753A06">
        <w:rPr>
          <w:rFonts w:asciiTheme="majorHAnsi" w:hAnsiTheme="majorHAnsi" w:cstheme="minorHAnsi"/>
        </w:rPr>
        <w:t>Ces</w:t>
      </w:r>
      <w:r w:rsidRPr="00753A06">
        <w:rPr>
          <w:rFonts w:asciiTheme="majorHAnsi" w:hAnsiTheme="majorHAnsi" w:cstheme="minorHAnsi"/>
          <w:spacing w:val="-6"/>
        </w:rPr>
        <w:t xml:space="preserve"> </w:t>
      </w:r>
      <w:r w:rsidRPr="00753A06">
        <w:rPr>
          <w:rFonts w:asciiTheme="majorHAnsi" w:hAnsiTheme="majorHAnsi" w:cstheme="minorHAnsi"/>
        </w:rPr>
        <w:t>remblais</w:t>
      </w:r>
      <w:r w:rsidRPr="00753A06">
        <w:rPr>
          <w:rFonts w:asciiTheme="majorHAnsi" w:hAnsiTheme="majorHAnsi" w:cstheme="minorHAnsi"/>
          <w:spacing w:val="-3"/>
        </w:rPr>
        <w:t xml:space="preserve"> </w:t>
      </w:r>
      <w:r w:rsidRPr="00753A06">
        <w:rPr>
          <w:rFonts w:asciiTheme="majorHAnsi" w:hAnsiTheme="majorHAnsi" w:cstheme="minorHAnsi"/>
        </w:rPr>
        <w:t>ne</w:t>
      </w:r>
      <w:r w:rsidRPr="00753A06">
        <w:rPr>
          <w:rFonts w:asciiTheme="majorHAnsi" w:hAnsiTheme="majorHAnsi" w:cstheme="minorHAnsi"/>
          <w:spacing w:val="-4"/>
        </w:rPr>
        <w:t xml:space="preserve"> </w:t>
      </w:r>
      <w:r w:rsidRPr="00753A06">
        <w:rPr>
          <w:rFonts w:asciiTheme="majorHAnsi" w:hAnsiTheme="majorHAnsi" w:cstheme="minorHAnsi"/>
        </w:rPr>
        <w:t>devront</w:t>
      </w:r>
      <w:r w:rsidRPr="00753A06">
        <w:rPr>
          <w:rFonts w:asciiTheme="majorHAnsi" w:hAnsiTheme="majorHAnsi" w:cstheme="minorHAnsi"/>
          <w:spacing w:val="-8"/>
        </w:rPr>
        <w:t xml:space="preserve"> </w:t>
      </w:r>
      <w:r w:rsidRPr="00753A06">
        <w:rPr>
          <w:rFonts w:asciiTheme="majorHAnsi" w:hAnsiTheme="majorHAnsi" w:cstheme="minorHAnsi"/>
        </w:rPr>
        <w:t>contenir</w:t>
      </w:r>
      <w:r w:rsidRPr="00753A06">
        <w:rPr>
          <w:rFonts w:asciiTheme="majorHAnsi" w:hAnsiTheme="majorHAnsi" w:cstheme="minorHAnsi"/>
          <w:spacing w:val="-2"/>
        </w:rPr>
        <w:t xml:space="preserve"> </w:t>
      </w:r>
      <w:r w:rsidRPr="00753A06">
        <w:rPr>
          <w:rFonts w:asciiTheme="majorHAnsi" w:hAnsiTheme="majorHAnsi" w:cstheme="minorHAnsi"/>
        </w:rPr>
        <w:t>ni</w:t>
      </w:r>
      <w:r w:rsidRPr="00753A06">
        <w:rPr>
          <w:rFonts w:asciiTheme="majorHAnsi" w:hAnsiTheme="majorHAnsi" w:cstheme="minorHAnsi"/>
          <w:spacing w:val="-7"/>
        </w:rPr>
        <w:t xml:space="preserve"> </w:t>
      </w:r>
      <w:r w:rsidRPr="00753A06">
        <w:rPr>
          <w:rFonts w:asciiTheme="majorHAnsi" w:hAnsiTheme="majorHAnsi" w:cstheme="minorHAnsi"/>
        </w:rPr>
        <w:t>mottes,</w:t>
      </w:r>
      <w:r w:rsidRPr="00753A06">
        <w:rPr>
          <w:rFonts w:asciiTheme="majorHAnsi" w:hAnsiTheme="majorHAnsi" w:cstheme="minorHAnsi"/>
          <w:spacing w:val="-5"/>
        </w:rPr>
        <w:t xml:space="preserve"> </w:t>
      </w:r>
      <w:r w:rsidRPr="00753A06">
        <w:rPr>
          <w:rFonts w:asciiTheme="majorHAnsi" w:hAnsiTheme="majorHAnsi" w:cstheme="minorHAnsi"/>
        </w:rPr>
        <w:t>ni</w:t>
      </w:r>
      <w:r w:rsidRPr="00753A06">
        <w:rPr>
          <w:rFonts w:asciiTheme="majorHAnsi" w:hAnsiTheme="majorHAnsi" w:cstheme="minorHAnsi"/>
          <w:spacing w:val="-4"/>
        </w:rPr>
        <w:t xml:space="preserve"> </w:t>
      </w:r>
      <w:r w:rsidRPr="00753A06">
        <w:rPr>
          <w:rFonts w:asciiTheme="majorHAnsi" w:hAnsiTheme="majorHAnsi" w:cstheme="minorHAnsi"/>
        </w:rPr>
        <w:t>gazon,</w:t>
      </w:r>
      <w:r w:rsidRPr="00753A06">
        <w:rPr>
          <w:rFonts w:asciiTheme="majorHAnsi" w:hAnsiTheme="majorHAnsi" w:cstheme="minorHAnsi"/>
          <w:spacing w:val="-3"/>
        </w:rPr>
        <w:t xml:space="preserve"> </w:t>
      </w:r>
      <w:r w:rsidRPr="00753A06">
        <w:rPr>
          <w:rFonts w:asciiTheme="majorHAnsi" w:hAnsiTheme="majorHAnsi" w:cstheme="minorHAnsi"/>
        </w:rPr>
        <w:t>ni</w:t>
      </w:r>
      <w:r w:rsidRPr="00753A06">
        <w:rPr>
          <w:rFonts w:asciiTheme="majorHAnsi" w:hAnsiTheme="majorHAnsi" w:cstheme="minorHAnsi"/>
          <w:spacing w:val="-4"/>
        </w:rPr>
        <w:t xml:space="preserve"> </w:t>
      </w:r>
      <w:r w:rsidRPr="00753A06">
        <w:rPr>
          <w:rFonts w:asciiTheme="majorHAnsi" w:hAnsiTheme="majorHAnsi" w:cstheme="minorHAnsi"/>
        </w:rPr>
        <w:t>débris</w:t>
      </w:r>
      <w:r w:rsidRPr="00753A06">
        <w:rPr>
          <w:rFonts w:asciiTheme="majorHAnsi" w:hAnsiTheme="majorHAnsi" w:cstheme="minorHAnsi"/>
          <w:spacing w:val="-3"/>
        </w:rPr>
        <w:t xml:space="preserve"> </w:t>
      </w:r>
      <w:r w:rsidRPr="00753A06">
        <w:rPr>
          <w:rFonts w:asciiTheme="majorHAnsi" w:hAnsiTheme="majorHAnsi" w:cstheme="minorHAnsi"/>
          <w:spacing w:val="-2"/>
        </w:rPr>
        <w:t>végétaux.</w:t>
      </w:r>
    </w:p>
    <w:p w14:paraId="044883F1" w14:textId="77777777" w:rsidR="00D9044D" w:rsidRPr="00753A06" w:rsidRDefault="00D9044D" w:rsidP="00D9044D">
      <w:pPr>
        <w:pStyle w:val="Corpsdetexte"/>
        <w:spacing w:before="38"/>
        <w:jc w:val="both"/>
        <w:rPr>
          <w:rFonts w:asciiTheme="majorHAnsi" w:hAnsiTheme="majorHAnsi" w:cstheme="minorHAnsi"/>
        </w:rPr>
      </w:pPr>
      <w:r w:rsidRPr="00753A06">
        <w:rPr>
          <w:rFonts w:asciiTheme="majorHAnsi" w:hAnsiTheme="majorHAnsi" w:cstheme="minorHAnsi"/>
        </w:rPr>
        <w:t>Ils</w:t>
      </w:r>
      <w:r w:rsidRPr="00753A06">
        <w:rPr>
          <w:rFonts w:asciiTheme="majorHAnsi" w:hAnsiTheme="majorHAnsi" w:cstheme="minorHAnsi"/>
          <w:spacing w:val="-6"/>
        </w:rPr>
        <w:t xml:space="preserve"> </w:t>
      </w:r>
      <w:r w:rsidRPr="00753A06">
        <w:rPr>
          <w:rFonts w:asciiTheme="majorHAnsi" w:hAnsiTheme="majorHAnsi" w:cstheme="minorHAnsi"/>
        </w:rPr>
        <w:t>seront</w:t>
      </w:r>
      <w:r w:rsidRPr="00753A06">
        <w:rPr>
          <w:rFonts w:asciiTheme="majorHAnsi" w:hAnsiTheme="majorHAnsi" w:cstheme="minorHAnsi"/>
          <w:spacing w:val="-5"/>
        </w:rPr>
        <w:t xml:space="preserve"> </w:t>
      </w:r>
      <w:r w:rsidRPr="00753A06">
        <w:rPr>
          <w:rFonts w:asciiTheme="majorHAnsi" w:hAnsiTheme="majorHAnsi" w:cstheme="minorHAnsi"/>
        </w:rPr>
        <w:t>exécutés</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couches</w:t>
      </w:r>
      <w:r w:rsidRPr="00753A06">
        <w:rPr>
          <w:rFonts w:asciiTheme="majorHAnsi" w:hAnsiTheme="majorHAnsi" w:cstheme="minorHAnsi"/>
          <w:spacing w:val="-3"/>
        </w:rPr>
        <w:t xml:space="preserve"> </w:t>
      </w:r>
      <w:r w:rsidRPr="00753A06">
        <w:rPr>
          <w:rFonts w:asciiTheme="majorHAnsi" w:hAnsiTheme="majorHAnsi" w:cstheme="minorHAnsi"/>
        </w:rPr>
        <w:t>successives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0,20</w:t>
      </w:r>
      <w:r w:rsidRPr="00753A06">
        <w:rPr>
          <w:rFonts w:asciiTheme="majorHAnsi" w:hAnsiTheme="majorHAnsi" w:cstheme="minorHAnsi"/>
          <w:spacing w:val="-4"/>
        </w:rPr>
        <w:t xml:space="preserve"> </w:t>
      </w:r>
      <w:r w:rsidRPr="00753A06">
        <w:rPr>
          <w:rFonts w:asciiTheme="majorHAnsi" w:hAnsiTheme="majorHAnsi" w:cstheme="minorHAnsi"/>
        </w:rPr>
        <w:t>compactée</w:t>
      </w:r>
      <w:r w:rsidRPr="00753A06">
        <w:rPr>
          <w:rFonts w:asciiTheme="majorHAnsi" w:hAnsiTheme="majorHAnsi" w:cstheme="minorHAnsi"/>
          <w:spacing w:val="-7"/>
        </w:rPr>
        <w:t xml:space="preserve"> </w:t>
      </w:r>
      <w:r w:rsidRPr="00753A06">
        <w:rPr>
          <w:rFonts w:asciiTheme="majorHAnsi" w:hAnsiTheme="majorHAnsi" w:cstheme="minorHAnsi"/>
        </w:rPr>
        <w:t>jusqu’à</w:t>
      </w:r>
      <w:r w:rsidRPr="00753A06">
        <w:rPr>
          <w:rFonts w:asciiTheme="majorHAnsi" w:hAnsiTheme="majorHAnsi" w:cstheme="minorHAnsi"/>
          <w:spacing w:val="-4"/>
        </w:rPr>
        <w:t xml:space="preserve"> </w:t>
      </w:r>
      <w:r w:rsidRPr="00753A06">
        <w:rPr>
          <w:rFonts w:asciiTheme="majorHAnsi" w:hAnsiTheme="majorHAnsi" w:cstheme="minorHAnsi"/>
          <w:spacing w:val="-2"/>
        </w:rPr>
        <w:t>l’optimum.</w:t>
      </w:r>
    </w:p>
    <w:p w14:paraId="6CFA6208" w14:textId="77777777" w:rsidR="00D9044D" w:rsidRPr="00753A06" w:rsidRDefault="00D9044D" w:rsidP="00D9044D">
      <w:pPr>
        <w:pStyle w:val="Corpsdetexte"/>
        <w:spacing w:before="40" w:line="276" w:lineRule="auto"/>
        <w:ind w:right="428"/>
        <w:jc w:val="both"/>
        <w:rPr>
          <w:rFonts w:asciiTheme="majorHAnsi" w:hAnsiTheme="majorHAnsi" w:cstheme="minorHAnsi"/>
        </w:rPr>
      </w:pPr>
      <w:r w:rsidRPr="00753A06">
        <w:rPr>
          <w:rFonts w:asciiTheme="majorHAnsi" w:hAnsiTheme="majorHAnsi" w:cstheme="minorHAnsi"/>
        </w:rPr>
        <w:t>Préalablement</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7"/>
        </w:rPr>
        <w:t xml:space="preserve"> </w:t>
      </w:r>
      <w:r w:rsidRPr="00753A06">
        <w:rPr>
          <w:rFonts w:asciiTheme="majorHAnsi" w:hAnsiTheme="majorHAnsi" w:cstheme="minorHAnsi"/>
        </w:rPr>
        <w:t>l'exécution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tous</w:t>
      </w:r>
      <w:r w:rsidRPr="00753A06">
        <w:rPr>
          <w:rFonts w:asciiTheme="majorHAnsi" w:hAnsiTheme="majorHAnsi" w:cstheme="minorHAnsi"/>
          <w:spacing w:val="-5"/>
        </w:rPr>
        <w:t xml:space="preserve"> </w:t>
      </w:r>
      <w:r w:rsidRPr="00753A06">
        <w:rPr>
          <w:rFonts w:asciiTheme="majorHAnsi" w:hAnsiTheme="majorHAnsi" w:cstheme="minorHAnsi"/>
        </w:rPr>
        <w:t>remblais,</w:t>
      </w:r>
      <w:r w:rsidRPr="00753A06">
        <w:rPr>
          <w:rFonts w:asciiTheme="majorHAnsi" w:hAnsiTheme="majorHAnsi" w:cstheme="minorHAnsi"/>
          <w:spacing w:val="-4"/>
        </w:rPr>
        <w:t xml:space="preserve"> </w:t>
      </w:r>
      <w:r w:rsidRPr="00753A06">
        <w:rPr>
          <w:rFonts w:asciiTheme="majorHAnsi" w:hAnsiTheme="majorHAnsi" w:cstheme="minorHAnsi"/>
        </w:rPr>
        <w:t>l'emprise</w:t>
      </w:r>
      <w:r w:rsidRPr="00753A06">
        <w:rPr>
          <w:rFonts w:asciiTheme="majorHAnsi" w:hAnsiTheme="majorHAnsi" w:cstheme="minorHAnsi"/>
          <w:spacing w:val="-5"/>
        </w:rPr>
        <w:t xml:space="preserve"> </w:t>
      </w:r>
      <w:r w:rsidRPr="00753A06">
        <w:rPr>
          <w:rFonts w:asciiTheme="majorHAnsi" w:hAnsiTheme="majorHAnsi" w:cstheme="minorHAnsi"/>
        </w:rPr>
        <w:t>devant</w:t>
      </w:r>
      <w:r w:rsidRPr="00753A06">
        <w:rPr>
          <w:rFonts w:asciiTheme="majorHAnsi" w:hAnsiTheme="majorHAnsi" w:cstheme="minorHAnsi"/>
          <w:spacing w:val="-6"/>
        </w:rPr>
        <w:t xml:space="preserve"> </w:t>
      </w:r>
      <w:r w:rsidRPr="00753A06">
        <w:rPr>
          <w:rFonts w:asciiTheme="majorHAnsi" w:hAnsiTheme="majorHAnsi" w:cstheme="minorHAnsi"/>
        </w:rPr>
        <w:t>être</w:t>
      </w:r>
      <w:r w:rsidRPr="00753A06">
        <w:rPr>
          <w:rFonts w:asciiTheme="majorHAnsi" w:hAnsiTheme="majorHAnsi" w:cstheme="minorHAnsi"/>
          <w:spacing w:val="-7"/>
        </w:rPr>
        <w:t xml:space="preserve"> </w:t>
      </w:r>
      <w:r w:rsidRPr="00753A06">
        <w:rPr>
          <w:rFonts w:asciiTheme="majorHAnsi" w:hAnsiTheme="majorHAnsi" w:cstheme="minorHAnsi"/>
        </w:rPr>
        <w:t>remblayée</w:t>
      </w:r>
      <w:r w:rsidRPr="00753A06">
        <w:rPr>
          <w:rFonts w:asciiTheme="majorHAnsi" w:hAnsiTheme="majorHAnsi" w:cstheme="minorHAnsi"/>
          <w:spacing w:val="-5"/>
        </w:rPr>
        <w:t xml:space="preserve"> </w:t>
      </w:r>
      <w:r w:rsidRPr="00753A06">
        <w:rPr>
          <w:rFonts w:asciiTheme="majorHAnsi" w:hAnsiTheme="majorHAnsi" w:cstheme="minorHAnsi"/>
        </w:rPr>
        <w:t>devra</w:t>
      </w:r>
      <w:r w:rsidRPr="00753A06">
        <w:rPr>
          <w:rFonts w:asciiTheme="majorHAnsi" w:hAnsiTheme="majorHAnsi" w:cstheme="minorHAnsi"/>
          <w:spacing w:val="-7"/>
        </w:rPr>
        <w:t xml:space="preserve"> </w:t>
      </w:r>
      <w:r w:rsidRPr="00753A06">
        <w:rPr>
          <w:rFonts w:asciiTheme="majorHAnsi" w:hAnsiTheme="majorHAnsi" w:cstheme="minorHAnsi"/>
        </w:rPr>
        <w:t>être</w:t>
      </w:r>
      <w:r w:rsidRPr="00753A06">
        <w:rPr>
          <w:rFonts w:asciiTheme="majorHAnsi" w:hAnsiTheme="majorHAnsi" w:cstheme="minorHAnsi"/>
          <w:spacing w:val="-5"/>
        </w:rPr>
        <w:t xml:space="preserve"> </w:t>
      </w:r>
      <w:r w:rsidRPr="00753A06">
        <w:rPr>
          <w:rFonts w:asciiTheme="majorHAnsi" w:hAnsiTheme="majorHAnsi" w:cstheme="minorHAnsi"/>
        </w:rPr>
        <w:t>soigneusement nettoyée et débarrassée de tous gravats, déchets, matières végétales, etc.</w:t>
      </w:r>
    </w:p>
    <w:p w14:paraId="22486B42" w14:textId="1900F808" w:rsidR="00D9044D" w:rsidRPr="00753A06" w:rsidRDefault="00D9044D" w:rsidP="00C83A9B">
      <w:pPr>
        <w:pStyle w:val="Corpsdetexte"/>
        <w:spacing w:line="276" w:lineRule="auto"/>
        <w:ind w:right="429"/>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Maître</w:t>
      </w:r>
      <w:r w:rsidRPr="00753A06">
        <w:rPr>
          <w:rFonts w:asciiTheme="majorHAnsi" w:hAnsiTheme="majorHAnsi" w:cstheme="minorHAnsi"/>
          <w:spacing w:val="-6"/>
        </w:rPr>
        <w:t xml:space="preserve"> </w:t>
      </w:r>
      <w:r w:rsidRPr="00753A06">
        <w:rPr>
          <w:rFonts w:asciiTheme="majorHAnsi" w:hAnsiTheme="majorHAnsi" w:cstheme="minorHAnsi"/>
        </w:rPr>
        <w:t>d'œuvre</w:t>
      </w:r>
      <w:r w:rsidRPr="00753A06">
        <w:rPr>
          <w:rFonts w:asciiTheme="majorHAnsi" w:hAnsiTheme="majorHAnsi" w:cstheme="minorHAnsi"/>
          <w:spacing w:val="-6"/>
        </w:rPr>
        <w:t xml:space="preserve"> </w:t>
      </w:r>
      <w:r w:rsidRPr="00753A06">
        <w:rPr>
          <w:rFonts w:asciiTheme="majorHAnsi" w:hAnsiTheme="majorHAnsi" w:cstheme="minorHAnsi"/>
        </w:rPr>
        <w:t>pourra</w:t>
      </w:r>
      <w:r w:rsidRPr="00753A06">
        <w:rPr>
          <w:rFonts w:asciiTheme="majorHAnsi" w:hAnsiTheme="majorHAnsi" w:cstheme="minorHAnsi"/>
          <w:spacing w:val="-4"/>
        </w:rPr>
        <w:t xml:space="preserve"> </w:t>
      </w:r>
      <w:r w:rsidRPr="00753A06">
        <w:rPr>
          <w:rFonts w:asciiTheme="majorHAnsi" w:hAnsiTheme="majorHAnsi" w:cstheme="minorHAnsi"/>
        </w:rPr>
        <w:t>demander</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l'entrepreneur</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essais</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compactage</w:t>
      </w:r>
      <w:r w:rsidRPr="00753A06">
        <w:rPr>
          <w:rFonts w:asciiTheme="majorHAnsi" w:hAnsiTheme="majorHAnsi" w:cstheme="minorHAnsi"/>
          <w:spacing w:val="-4"/>
        </w:rPr>
        <w:t xml:space="preserve"> </w:t>
      </w:r>
      <w:r w:rsidRPr="00753A06">
        <w:rPr>
          <w:rFonts w:asciiTheme="majorHAnsi" w:hAnsiTheme="majorHAnsi" w:cstheme="minorHAnsi"/>
        </w:rPr>
        <w:t>qui</w:t>
      </w:r>
      <w:r w:rsidRPr="00753A06">
        <w:rPr>
          <w:rFonts w:asciiTheme="majorHAnsi" w:hAnsiTheme="majorHAnsi" w:cstheme="minorHAnsi"/>
          <w:spacing w:val="-7"/>
        </w:rPr>
        <w:t xml:space="preserve"> </w:t>
      </w:r>
      <w:r w:rsidRPr="00753A06">
        <w:rPr>
          <w:rFonts w:asciiTheme="majorHAnsi" w:hAnsiTheme="majorHAnsi" w:cstheme="minorHAnsi"/>
        </w:rPr>
        <w:t>seront</w:t>
      </w:r>
      <w:r w:rsidRPr="00753A06">
        <w:rPr>
          <w:rFonts w:asciiTheme="majorHAnsi" w:hAnsiTheme="majorHAnsi" w:cstheme="minorHAnsi"/>
          <w:spacing w:val="-5"/>
        </w:rPr>
        <w:t xml:space="preserve"> </w:t>
      </w:r>
      <w:r w:rsidRPr="00753A06">
        <w:rPr>
          <w:rFonts w:asciiTheme="majorHAnsi" w:hAnsiTheme="majorHAnsi" w:cstheme="minorHAnsi"/>
        </w:rPr>
        <w:t>entièrement</w:t>
      </w:r>
      <w:r w:rsidRPr="00753A06">
        <w:rPr>
          <w:rFonts w:asciiTheme="majorHAnsi" w:hAnsiTheme="majorHAnsi" w:cstheme="minorHAnsi"/>
          <w:spacing w:val="-5"/>
        </w:rPr>
        <w:t xml:space="preserve"> </w:t>
      </w:r>
      <w:r w:rsidRPr="00753A06">
        <w:rPr>
          <w:rFonts w:asciiTheme="majorHAnsi" w:hAnsiTheme="majorHAnsi" w:cstheme="minorHAnsi"/>
        </w:rPr>
        <w:t>à la charge de ce dernier.</w:t>
      </w:r>
    </w:p>
    <w:p w14:paraId="7CB5298B" w14:textId="39675009" w:rsidR="00D9044D" w:rsidRPr="00C83A9B" w:rsidRDefault="00D9044D" w:rsidP="00C83A9B">
      <w:pPr>
        <w:pStyle w:val="Titre6"/>
        <w:numPr>
          <w:ilvl w:val="1"/>
          <w:numId w:val="29"/>
        </w:numPr>
        <w:tabs>
          <w:tab w:val="left" w:pos="976"/>
        </w:tabs>
        <w:spacing w:before="1"/>
        <w:ind w:left="976" w:hanging="549"/>
        <w:rPr>
          <w:rFonts w:asciiTheme="majorHAnsi" w:hAnsiTheme="majorHAnsi" w:cstheme="minorHAnsi"/>
        </w:rPr>
      </w:pPr>
      <w:r w:rsidRPr="00753A06">
        <w:rPr>
          <w:rFonts w:asciiTheme="majorHAnsi" w:hAnsiTheme="majorHAnsi" w:cstheme="minorHAnsi"/>
          <w:spacing w:val="-2"/>
        </w:rPr>
        <w:t>Fondation</w:t>
      </w:r>
    </w:p>
    <w:p w14:paraId="19CE90C6" w14:textId="77777777" w:rsidR="00D9044D" w:rsidRPr="00753A06" w:rsidRDefault="00D9044D">
      <w:pPr>
        <w:pStyle w:val="Paragraphedeliste"/>
        <w:numPr>
          <w:ilvl w:val="2"/>
          <w:numId w:val="29"/>
        </w:numPr>
        <w:spacing w:before="81"/>
        <w:ind w:left="0" w:firstLine="0"/>
        <w:rPr>
          <w:rFonts w:asciiTheme="majorHAnsi" w:hAnsiTheme="majorHAnsi" w:cstheme="minorHAnsi"/>
          <w:b/>
        </w:rPr>
      </w:pPr>
      <w:r w:rsidRPr="00753A06">
        <w:rPr>
          <w:rFonts w:asciiTheme="majorHAnsi" w:hAnsiTheme="majorHAnsi" w:cstheme="minorHAnsi"/>
          <w:b/>
        </w:rPr>
        <w:t>Béton</w:t>
      </w:r>
      <w:r w:rsidRPr="00753A06">
        <w:rPr>
          <w:rFonts w:asciiTheme="majorHAnsi" w:hAnsiTheme="majorHAnsi" w:cstheme="minorHAnsi"/>
          <w:b/>
          <w:spacing w:val="-5"/>
        </w:rPr>
        <w:t xml:space="preserve"> </w:t>
      </w:r>
      <w:r w:rsidRPr="00753A06">
        <w:rPr>
          <w:rFonts w:asciiTheme="majorHAnsi" w:hAnsiTheme="majorHAnsi" w:cstheme="minorHAnsi"/>
          <w:b/>
        </w:rPr>
        <w:t>de</w:t>
      </w:r>
      <w:r w:rsidRPr="00753A06">
        <w:rPr>
          <w:rFonts w:asciiTheme="majorHAnsi" w:hAnsiTheme="majorHAnsi" w:cstheme="minorHAnsi"/>
          <w:b/>
          <w:spacing w:val="-4"/>
        </w:rPr>
        <w:t xml:space="preserve"> </w:t>
      </w:r>
      <w:r w:rsidRPr="00753A06">
        <w:rPr>
          <w:rFonts w:asciiTheme="majorHAnsi" w:hAnsiTheme="majorHAnsi" w:cstheme="minorHAnsi"/>
          <w:b/>
          <w:spacing w:val="-2"/>
        </w:rPr>
        <w:t>propreté</w:t>
      </w:r>
    </w:p>
    <w:p w14:paraId="2494BDCB" w14:textId="77777777" w:rsidR="00D9044D" w:rsidRPr="00753A06" w:rsidRDefault="00D9044D" w:rsidP="00D9044D">
      <w:pPr>
        <w:pStyle w:val="Corpsdetexte"/>
        <w:spacing w:before="38" w:line="276" w:lineRule="auto"/>
        <w:ind w:right="428"/>
        <w:jc w:val="both"/>
        <w:rPr>
          <w:rFonts w:asciiTheme="majorHAnsi" w:hAnsiTheme="majorHAnsi" w:cstheme="minorHAnsi"/>
        </w:rPr>
      </w:pPr>
      <w:r w:rsidRPr="00753A06">
        <w:rPr>
          <w:rFonts w:asciiTheme="majorHAnsi" w:hAnsiTheme="majorHAnsi" w:cstheme="minorHAnsi"/>
        </w:rPr>
        <w:t>Tout au long du fond des fouilles, sous les semelles et les longrines, il sera coulé un béton de propreté dosé à 150 kg/m3 de ciment CPJ 35, avec une épaisseur moyenne de 5 cm.</w:t>
      </w:r>
    </w:p>
    <w:p w14:paraId="7941E19F" w14:textId="77777777" w:rsidR="00D9044D" w:rsidRPr="00753A06" w:rsidRDefault="00D9044D" w:rsidP="00D9044D">
      <w:pPr>
        <w:pStyle w:val="Corpsdetexte"/>
        <w:spacing w:before="1"/>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mise</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œuvre</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traitement</w:t>
      </w:r>
      <w:r w:rsidRPr="00753A06">
        <w:rPr>
          <w:rFonts w:asciiTheme="majorHAnsi" w:hAnsiTheme="majorHAnsi" w:cstheme="minorHAnsi"/>
          <w:spacing w:val="-2"/>
        </w:rPr>
        <w:t xml:space="preserve"> nécessaire.</w:t>
      </w:r>
    </w:p>
    <w:p w14:paraId="6F797889" w14:textId="77777777" w:rsidR="00D9044D" w:rsidRPr="00753A06" w:rsidRDefault="00D9044D">
      <w:pPr>
        <w:pStyle w:val="Titre6"/>
        <w:numPr>
          <w:ilvl w:val="2"/>
          <w:numId w:val="28"/>
        </w:numPr>
        <w:tabs>
          <w:tab w:val="left" w:pos="1098"/>
        </w:tabs>
        <w:spacing w:before="37"/>
        <w:ind w:left="0" w:firstLine="0"/>
        <w:rPr>
          <w:rFonts w:asciiTheme="majorHAnsi" w:hAnsiTheme="majorHAnsi" w:cstheme="minorHAnsi"/>
        </w:rPr>
      </w:pPr>
      <w:r w:rsidRPr="00753A06">
        <w:rPr>
          <w:rFonts w:asciiTheme="majorHAnsi" w:hAnsiTheme="majorHAnsi" w:cstheme="minorHAnsi"/>
        </w:rPr>
        <w:t>Béton</w:t>
      </w:r>
      <w:r w:rsidRPr="00753A06">
        <w:rPr>
          <w:rFonts w:asciiTheme="majorHAnsi" w:hAnsiTheme="majorHAnsi" w:cstheme="minorHAnsi"/>
          <w:spacing w:val="-3"/>
        </w:rPr>
        <w:t xml:space="preserve"> </w:t>
      </w:r>
      <w:r w:rsidRPr="00753A06">
        <w:rPr>
          <w:rFonts w:asciiTheme="majorHAnsi" w:hAnsiTheme="majorHAnsi" w:cstheme="minorHAnsi"/>
        </w:rPr>
        <w:t>arme</w:t>
      </w:r>
      <w:r w:rsidRPr="00753A06">
        <w:rPr>
          <w:rFonts w:asciiTheme="majorHAnsi" w:hAnsiTheme="majorHAnsi" w:cstheme="minorHAnsi"/>
          <w:spacing w:val="-5"/>
        </w:rPr>
        <w:t xml:space="preserve"> </w:t>
      </w:r>
      <w:r w:rsidRPr="00753A06">
        <w:rPr>
          <w:rFonts w:asciiTheme="majorHAnsi" w:hAnsiTheme="majorHAnsi" w:cstheme="minorHAnsi"/>
        </w:rPr>
        <w:t>pour</w:t>
      </w:r>
      <w:r w:rsidRPr="00753A06">
        <w:rPr>
          <w:rFonts w:asciiTheme="majorHAnsi" w:hAnsiTheme="majorHAnsi" w:cstheme="minorHAnsi"/>
          <w:spacing w:val="-4"/>
        </w:rPr>
        <w:t xml:space="preserve"> </w:t>
      </w:r>
      <w:r w:rsidRPr="00753A06">
        <w:rPr>
          <w:rFonts w:asciiTheme="majorHAnsi" w:hAnsiTheme="majorHAnsi" w:cstheme="minorHAnsi"/>
        </w:rPr>
        <w:t>semelles</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longrines</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amorces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2"/>
        </w:rPr>
        <w:t xml:space="preserve"> poteaux</w:t>
      </w:r>
    </w:p>
    <w:p w14:paraId="22120FA4" w14:textId="77777777" w:rsidR="00D9044D" w:rsidRPr="00753A06" w:rsidRDefault="00D9044D" w:rsidP="00C83A9B">
      <w:pPr>
        <w:pStyle w:val="Corpsdetexte"/>
        <w:spacing w:before="38" w:line="276" w:lineRule="auto"/>
        <w:ind w:right="11"/>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
        </w:rPr>
        <w:t xml:space="preserve"> </w:t>
      </w:r>
      <w:r w:rsidRPr="00753A06">
        <w:rPr>
          <w:rFonts w:asciiTheme="majorHAnsi" w:hAnsiTheme="majorHAnsi" w:cstheme="minorHAnsi"/>
        </w:rPr>
        <w:t>fondations</w:t>
      </w:r>
      <w:r w:rsidRPr="00753A06">
        <w:rPr>
          <w:rFonts w:asciiTheme="majorHAnsi" w:hAnsiTheme="majorHAnsi" w:cstheme="minorHAnsi"/>
          <w:spacing w:val="-1"/>
        </w:rPr>
        <w:t xml:space="preserve"> </w:t>
      </w:r>
      <w:r w:rsidRPr="00753A06">
        <w:rPr>
          <w:rFonts w:asciiTheme="majorHAnsi" w:hAnsiTheme="majorHAnsi" w:cstheme="minorHAnsi"/>
        </w:rPr>
        <w:t>seront exécutées</w:t>
      </w:r>
      <w:r w:rsidRPr="00753A06">
        <w:rPr>
          <w:rFonts w:asciiTheme="majorHAnsi" w:hAnsiTheme="majorHAnsi" w:cstheme="minorHAnsi"/>
          <w:spacing w:val="-1"/>
        </w:rPr>
        <w:t xml:space="preserve"> </w:t>
      </w:r>
      <w:r w:rsidRPr="00753A06">
        <w:rPr>
          <w:rFonts w:asciiTheme="majorHAnsi" w:hAnsiTheme="majorHAnsi" w:cstheme="minorHAnsi"/>
        </w:rPr>
        <w:t>en</w:t>
      </w:r>
      <w:r w:rsidRPr="00753A06">
        <w:rPr>
          <w:rFonts w:asciiTheme="majorHAnsi" w:hAnsiTheme="majorHAnsi" w:cstheme="minorHAnsi"/>
          <w:spacing w:val="-2"/>
        </w:rPr>
        <w:t xml:space="preserve"> </w:t>
      </w:r>
      <w:r w:rsidRPr="00753A06">
        <w:rPr>
          <w:rFonts w:asciiTheme="majorHAnsi" w:hAnsiTheme="majorHAnsi" w:cstheme="minorHAnsi"/>
        </w:rPr>
        <w:t>béton</w:t>
      </w:r>
      <w:r w:rsidRPr="00753A06">
        <w:rPr>
          <w:rFonts w:asciiTheme="majorHAnsi" w:hAnsiTheme="majorHAnsi" w:cstheme="minorHAnsi"/>
          <w:spacing w:val="-2"/>
        </w:rPr>
        <w:t xml:space="preserve"> </w:t>
      </w:r>
      <w:r w:rsidRPr="00753A06">
        <w:rPr>
          <w:rFonts w:asciiTheme="majorHAnsi" w:hAnsiTheme="majorHAnsi" w:cstheme="minorHAnsi"/>
        </w:rPr>
        <w:t>armé</w:t>
      </w:r>
      <w:r w:rsidRPr="00753A06">
        <w:rPr>
          <w:rFonts w:asciiTheme="majorHAnsi" w:hAnsiTheme="majorHAnsi" w:cstheme="minorHAnsi"/>
          <w:spacing w:val="-2"/>
        </w:rPr>
        <w:t xml:space="preserve"> </w:t>
      </w:r>
      <w:r w:rsidRPr="00753A06">
        <w:rPr>
          <w:rFonts w:asciiTheme="majorHAnsi" w:hAnsiTheme="majorHAnsi" w:cstheme="minorHAnsi"/>
        </w:rPr>
        <w:t>dosé à</w:t>
      </w:r>
      <w:r w:rsidRPr="00753A06">
        <w:rPr>
          <w:rFonts w:asciiTheme="majorHAnsi" w:hAnsiTheme="majorHAnsi" w:cstheme="minorHAnsi"/>
          <w:spacing w:val="-2"/>
        </w:rPr>
        <w:t xml:space="preserve"> </w:t>
      </w:r>
      <w:r w:rsidRPr="00753A06">
        <w:rPr>
          <w:rFonts w:asciiTheme="majorHAnsi" w:hAnsiTheme="majorHAnsi" w:cstheme="minorHAnsi"/>
        </w:rPr>
        <w:t>350</w:t>
      </w:r>
      <w:r w:rsidRPr="00753A06">
        <w:rPr>
          <w:rFonts w:asciiTheme="majorHAnsi" w:hAnsiTheme="majorHAnsi" w:cstheme="minorHAnsi"/>
          <w:spacing w:val="-2"/>
        </w:rPr>
        <w:t xml:space="preserve"> </w:t>
      </w:r>
      <w:r w:rsidRPr="00753A06">
        <w:rPr>
          <w:rFonts w:asciiTheme="majorHAnsi" w:hAnsiTheme="majorHAnsi" w:cstheme="minorHAnsi"/>
        </w:rPr>
        <w:t>kg/m3</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ciment CPA 45</w:t>
      </w:r>
      <w:r w:rsidRPr="00753A06">
        <w:rPr>
          <w:rFonts w:asciiTheme="majorHAnsi" w:hAnsiTheme="majorHAnsi" w:cstheme="minorHAnsi"/>
          <w:spacing w:val="-2"/>
        </w:rPr>
        <w:t xml:space="preserve"> </w:t>
      </w:r>
      <w:r w:rsidRPr="00753A06">
        <w:rPr>
          <w:rFonts w:asciiTheme="majorHAnsi" w:hAnsiTheme="majorHAnsi" w:cstheme="minorHAnsi"/>
        </w:rPr>
        <w:t>ou</w:t>
      </w:r>
      <w:r w:rsidRPr="00753A06">
        <w:rPr>
          <w:rFonts w:asciiTheme="majorHAnsi" w:hAnsiTheme="majorHAnsi" w:cstheme="minorHAnsi"/>
          <w:spacing w:val="-2"/>
        </w:rPr>
        <w:t xml:space="preserve"> </w:t>
      </w:r>
      <w:r w:rsidRPr="00753A06">
        <w:rPr>
          <w:rFonts w:asciiTheme="majorHAnsi" w:hAnsiTheme="majorHAnsi" w:cstheme="minorHAnsi"/>
        </w:rPr>
        <w:t>autre</w:t>
      </w:r>
      <w:r w:rsidRPr="00753A06">
        <w:rPr>
          <w:rFonts w:asciiTheme="majorHAnsi" w:hAnsiTheme="majorHAnsi" w:cstheme="minorHAnsi"/>
          <w:spacing w:val="-2"/>
        </w:rPr>
        <w:t xml:space="preserve"> </w:t>
      </w:r>
      <w:r w:rsidRPr="00753A06">
        <w:rPr>
          <w:rFonts w:asciiTheme="majorHAnsi" w:hAnsiTheme="majorHAnsi" w:cstheme="minorHAnsi"/>
        </w:rPr>
        <w:t>ciment de même caractéristique. Si l'entreprise envisage l'utilisation d'un adjuvant, elle devra donner les caractéristiques</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l'adjuvant et la</w:t>
      </w:r>
      <w:r w:rsidRPr="00753A06">
        <w:rPr>
          <w:rFonts w:asciiTheme="majorHAnsi" w:hAnsiTheme="majorHAnsi" w:cstheme="minorHAnsi"/>
          <w:spacing w:val="-2"/>
        </w:rPr>
        <w:t xml:space="preserve"> </w:t>
      </w:r>
      <w:r w:rsidRPr="00753A06">
        <w:rPr>
          <w:rFonts w:asciiTheme="majorHAnsi" w:hAnsiTheme="majorHAnsi" w:cstheme="minorHAnsi"/>
        </w:rPr>
        <w:t>notice</w:t>
      </w:r>
      <w:r w:rsidRPr="00753A06">
        <w:rPr>
          <w:rFonts w:asciiTheme="majorHAnsi" w:hAnsiTheme="majorHAnsi" w:cstheme="minorHAnsi"/>
          <w:spacing w:val="-2"/>
        </w:rPr>
        <w:t xml:space="preserve"> </w:t>
      </w:r>
      <w:r w:rsidRPr="00753A06">
        <w:rPr>
          <w:rFonts w:asciiTheme="majorHAnsi" w:hAnsiTheme="majorHAnsi" w:cstheme="minorHAnsi"/>
        </w:rPr>
        <w:t>d'emploi</w:t>
      </w:r>
      <w:r w:rsidRPr="00753A06">
        <w:rPr>
          <w:rFonts w:asciiTheme="majorHAnsi" w:hAnsiTheme="majorHAnsi" w:cstheme="minorHAnsi"/>
          <w:spacing w:val="-2"/>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fabricant. Seuls</w:t>
      </w:r>
      <w:r w:rsidRPr="00753A06">
        <w:rPr>
          <w:rFonts w:asciiTheme="majorHAnsi" w:hAnsiTheme="majorHAnsi" w:cstheme="minorHAnsi"/>
          <w:spacing w:val="-1"/>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adjuvants</w:t>
      </w:r>
      <w:r w:rsidRPr="00753A06">
        <w:rPr>
          <w:rFonts w:asciiTheme="majorHAnsi" w:hAnsiTheme="majorHAnsi" w:cstheme="minorHAnsi"/>
          <w:spacing w:val="-1"/>
        </w:rPr>
        <w:t xml:space="preserve"> </w:t>
      </w:r>
      <w:r w:rsidRPr="00753A06">
        <w:rPr>
          <w:rFonts w:asciiTheme="majorHAnsi" w:hAnsiTheme="majorHAnsi" w:cstheme="minorHAnsi"/>
        </w:rPr>
        <w:t>bénéficiant d'un avis technique pourront être employés.</w:t>
      </w:r>
    </w:p>
    <w:p w14:paraId="29EEC166" w14:textId="77777777" w:rsidR="00D9044D" w:rsidRPr="00753A06" w:rsidRDefault="00D9044D" w:rsidP="00C83A9B">
      <w:pPr>
        <w:pStyle w:val="Corpsdetexte"/>
        <w:spacing w:line="276" w:lineRule="auto"/>
        <w:ind w:right="11"/>
        <w:jc w:val="both"/>
        <w:rPr>
          <w:rFonts w:asciiTheme="majorHAnsi" w:hAnsiTheme="majorHAnsi" w:cstheme="minorHAnsi"/>
        </w:rPr>
      </w:pPr>
      <w:r w:rsidRPr="00753A06">
        <w:rPr>
          <w:rFonts w:asciiTheme="majorHAnsi" w:hAnsiTheme="majorHAnsi" w:cstheme="minorHAnsi"/>
        </w:rPr>
        <w:t>L'enrobage des aciers sera de</w:t>
      </w:r>
      <w:r w:rsidRPr="00753A06">
        <w:rPr>
          <w:rFonts w:asciiTheme="majorHAnsi" w:hAnsiTheme="majorHAnsi" w:cstheme="minorHAnsi"/>
          <w:spacing w:val="40"/>
        </w:rPr>
        <w:t xml:space="preserve"> </w:t>
      </w:r>
      <w:r w:rsidRPr="00753A06">
        <w:rPr>
          <w:rFonts w:asciiTheme="majorHAnsi" w:hAnsiTheme="majorHAnsi" w:cstheme="minorHAnsi"/>
        </w:rPr>
        <w:t>5 cm pour les parties enterrées (en semelles, …etc.) et 3 cm pour les autres ouvrages.</w:t>
      </w:r>
    </w:p>
    <w:p w14:paraId="477E3015" w14:textId="77777777" w:rsidR="00D9044D" w:rsidRPr="00753A06" w:rsidRDefault="00D9044D" w:rsidP="00D9044D">
      <w:pPr>
        <w:pStyle w:val="Titre6"/>
        <w:spacing w:line="252" w:lineRule="exact"/>
        <w:ind w:left="0"/>
        <w:rPr>
          <w:rFonts w:asciiTheme="majorHAnsi" w:hAnsiTheme="majorHAnsi" w:cstheme="minorHAnsi"/>
        </w:rPr>
      </w:pPr>
      <w:r w:rsidRPr="00753A06">
        <w:rPr>
          <w:rFonts w:asciiTheme="majorHAnsi" w:hAnsiTheme="majorHAnsi" w:cstheme="minorHAnsi"/>
        </w:rPr>
        <w:t>a)</w:t>
      </w:r>
      <w:r w:rsidRPr="00753A06">
        <w:rPr>
          <w:rFonts w:asciiTheme="majorHAnsi" w:hAnsiTheme="majorHAnsi" w:cstheme="minorHAnsi"/>
          <w:spacing w:val="1"/>
        </w:rPr>
        <w:t xml:space="preserve"> </w:t>
      </w:r>
      <w:r w:rsidRPr="00753A06">
        <w:rPr>
          <w:rFonts w:asciiTheme="majorHAnsi" w:hAnsiTheme="majorHAnsi" w:cstheme="minorHAnsi"/>
          <w:spacing w:val="-2"/>
        </w:rPr>
        <w:t>Semelles</w:t>
      </w:r>
    </w:p>
    <w:p w14:paraId="4F078127" w14:textId="77777777" w:rsidR="00D9044D" w:rsidRPr="00753A06" w:rsidRDefault="00D9044D" w:rsidP="00C83A9B">
      <w:pPr>
        <w:pStyle w:val="Corpsdetexte"/>
        <w:spacing w:before="40" w:line="276" w:lineRule="auto"/>
        <w:ind w:right="11"/>
        <w:jc w:val="both"/>
        <w:rPr>
          <w:rFonts w:asciiTheme="majorHAnsi" w:hAnsiTheme="majorHAnsi" w:cstheme="minorHAnsi"/>
        </w:rPr>
      </w:pPr>
      <w:r w:rsidRPr="00753A06">
        <w:rPr>
          <w:rFonts w:asciiTheme="majorHAnsi" w:hAnsiTheme="majorHAnsi" w:cstheme="minorHAnsi"/>
        </w:rPr>
        <w:t>Elles auront chacune</w:t>
      </w:r>
      <w:r w:rsidRPr="00753A06">
        <w:rPr>
          <w:rFonts w:asciiTheme="majorHAnsi" w:hAnsiTheme="majorHAnsi" w:cstheme="minorHAnsi"/>
          <w:spacing w:val="-2"/>
        </w:rPr>
        <w:t xml:space="preserve"> </w:t>
      </w:r>
      <w:r w:rsidRPr="00753A06">
        <w:rPr>
          <w:rFonts w:asciiTheme="majorHAnsi" w:hAnsiTheme="majorHAnsi" w:cstheme="minorHAnsi"/>
        </w:rPr>
        <w:t>des sections</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80</w:t>
      </w:r>
      <w:r w:rsidRPr="00753A06">
        <w:rPr>
          <w:rFonts w:asciiTheme="majorHAnsi" w:hAnsiTheme="majorHAnsi" w:cstheme="minorHAnsi"/>
          <w:spacing w:val="-2"/>
        </w:rPr>
        <w:t xml:space="preserve"> </w:t>
      </w:r>
      <w:r w:rsidRPr="00753A06">
        <w:rPr>
          <w:rFonts w:asciiTheme="majorHAnsi" w:hAnsiTheme="majorHAnsi" w:cstheme="minorHAnsi"/>
        </w:rPr>
        <w:t>cm x</w:t>
      </w:r>
      <w:r w:rsidRPr="00753A06">
        <w:rPr>
          <w:rFonts w:asciiTheme="majorHAnsi" w:hAnsiTheme="majorHAnsi" w:cstheme="minorHAnsi"/>
          <w:spacing w:val="-1"/>
        </w:rPr>
        <w:t xml:space="preserve"> </w:t>
      </w:r>
      <w:r w:rsidRPr="00753A06">
        <w:rPr>
          <w:rFonts w:asciiTheme="majorHAnsi" w:hAnsiTheme="majorHAnsi" w:cstheme="minorHAnsi"/>
        </w:rPr>
        <w:t>80</w:t>
      </w:r>
      <w:r w:rsidRPr="00753A06">
        <w:rPr>
          <w:rFonts w:asciiTheme="majorHAnsi" w:hAnsiTheme="majorHAnsi" w:cstheme="minorHAnsi"/>
          <w:spacing w:val="-2"/>
        </w:rPr>
        <w:t xml:space="preserve"> </w:t>
      </w:r>
      <w:r w:rsidRPr="00753A06">
        <w:rPr>
          <w:rFonts w:asciiTheme="majorHAnsi" w:hAnsiTheme="majorHAnsi" w:cstheme="minorHAnsi"/>
        </w:rPr>
        <w:t>cm,</w:t>
      </w:r>
      <w:r w:rsidRPr="00753A06">
        <w:rPr>
          <w:rFonts w:asciiTheme="majorHAnsi" w:hAnsiTheme="majorHAnsi" w:cstheme="minorHAnsi"/>
          <w:spacing w:val="61"/>
        </w:rPr>
        <w:t xml:space="preserve"> </w:t>
      </w:r>
      <w:r w:rsidRPr="00753A06">
        <w:rPr>
          <w:rFonts w:asciiTheme="majorHAnsi" w:hAnsiTheme="majorHAnsi" w:cstheme="minorHAnsi"/>
        </w:rPr>
        <w:t>80</w:t>
      </w:r>
      <w:r w:rsidRPr="00753A06">
        <w:rPr>
          <w:rFonts w:asciiTheme="majorHAnsi" w:hAnsiTheme="majorHAnsi" w:cstheme="minorHAnsi"/>
          <w:spacing w:val="-2"/>
        </w:rPr>
        <w:t xml:space="preserve"> </w:t>
      </w:r>
      <w:r w:rsidRPr="00753A06">
        <w:rPr>
          <w:rFonts w:asciiTheme="majorHAnsi" w:hAnsiTheme="majorHAnsi" w:cstheme="minorHAnsi"/>
        </w:rPr>
        <w:t>cm x</w:t>
      </w:r>
      <w:r w:rsidRPr="00753A06">
        <w:rPr>
          <w:rFonts w:asciiTheme="majorHAnsi" w:hAnsiTheme="majorHAnsi" w:cstheme="minorHAnsi"/>
          <w:spacing w:val="-1"/>
        </w:rPr>
        <w:t xml:space="preserve"> </w:t>
      </w:r>
      <w:r w:rsidRPr="00753A06">
        <w:rPr>
          <w:rFonts w:asciiTheme="majorHAnsi" w:hAnsiTheme="majorHAnsi" w:cstheme="minorHAnsi"/>
        </w:rPr>
        <w:t>85</w:t>
      </w:r>
      <w:r w:rsidRPr="00753A06">
        <w:rPr>
          <w:rFonts w:asciiTheme="majorHAnsi" w:hAnsiTheme="majorHAnsi" w:cstheme="minorHAnsi"/>
          <w:spacing w:val="-2"/>
        </w:rPr>
        <w:t xml:space="preserve"> </w:t>
      </w:r>
      <w:r w:rsidRPr="00753A06">
        <w:rPr>
          <w:rFonts w:asciiTheme="majorHAnsi" w:hAnsiTheme="majorHAnsi" w:cstheme="minorHAnsi"/>
        </w:rPr>
        <w:t>cm, 80</w:t>
      </w:r>
      <w:r w:rsidRPr="00753A06">
        <w:rPr>
          <w:rFonts w:asciiTheme="majorHAnsi" w:hAnsiTheme="majorHAnsi" w:cstheme="minorHAnsi"/>
          <w:spacing w:val="-2"/>
        </w:rPr>
        <w:t xml:space="preserve"> </w:t>
      </w:r>
      <w:r w:rsidRPr="00753A06">
        <w:rPr>
          <w:rFonts w:asciiTheme="majorHAnsi" w:hAnsiTheme="majorHAnsi" w:cstheme="minorHAnsi"/>
        </w:rPr>
        <w:t>cm x</w:t>
      </w:r>
      <w:r w:rsidRPr="00753A06">
        <w:rPr>
          <w:rFonts w:asciiTheme="majorHAnsi" w:hAnsiTheme="majorHAnsi" w:cstheme="minorHAnsi"/>
          <w:spacing w:val="-1"/>
        </w:rPr>
        <w:t xml:space="preserve"> </w:t>
      </w:r>
      <w:r w:rsidRPr="00753A06">
        <w:rPr>
          <w:rFonts w:asciiTheme="majorHAnsi" w:hAnsiTheme="majorHAnsi" w:cstheme="minorHAnsi"/>
        </w:rPr>
        <w:t>90</w:t>
      </w:r>
      <w:r w:rsidRPr="00753A06">
        <w:rPr>
          <w:rFonts w:asciiTheme="majorHAnsi" w:hAnsiTheme="majorHAnsi" w:cstheme="minorHAnsi"/>
          <w:spacing w:val="-2"/>
        </w:rPr>
        <w:t xml:space="preserve"> </w:t>
      </w:r>
      <w:r w:rsidRPr="00753A06">
        <w:rPr>
          <w:rFonts w:asciiTheme="majorHAnsi" w:hAnsiTheme="majorHAnsi" w:cstheme="minorHAnsi"/>
        </w:rPr>
        <w:t>cm,</w:t>
      </w:r>
      <w:r w:rsidRPr="00753A06">
        <w:rPr>
          <w:rFonts w:asciiTheme="majorHAnsi" w:hAnsiTheme="majorHAnsi" w:cstheme="minorHAnsi"/>
          <w:spacing w:val="61"/>
        </w:rPr>
        <w:t xml:space="preserve"> </w:t>
      </w:r>
      <w:r w:rsidRPr="00753A06">
        <w:rPr>
          <w:rFonts w:asciiTheme="majorHAnsi" w:hAnsiTheme="majorHAnsi" w:cstheme="minorHAnsi"/>
        </w:rPr>
        <w:t>100</w:t>
      </w:r>
      <w:r w:rsidRPr="00753A06">
        <w:rPr>
          <w:rFonts w:asciiTheme="majorHAnsi" w:hAnsiTheme="majorHAnsi" w:cstheme="minorHAnsi"/>
          <w:spacing w:val="-2"/>
        </w:rPr>
        <w:t xml:space="preserve"> </w:t>
      </w:r>
      <w:r w:rsidRPr="00753A06">
        <w:rPr>
          <w:rFonts w:asciiTheme="majorHAnsi" w:hAnsiTheme="majorHAnsi" w:cstheme="minorHAnsi"/>
        </w:rPr>
        <w:t>cm x</w:t>
      </w:r>
      <w:r w:rsidRPr="00753A06">
        <w:rPr>
          <w:rFonts w:asciiTheme="majorHAnsi" w:hAnsiTheme="majorHAnsi" w:cstheme="minorHAnsi"/>
          <w:spacing w:val="-1"/>
        </w:rPr>
        <w:t xml:space="preserve"> </w:t>
      </w:r>
      <w:r w:rsidRPr="00753A06">
        <w:rPr>
          <w:rFonts w:asciiTheme="majorHAnsi" w:hAnsiTheme="majorHAnsi" w:cstheme="minorHAnsi"/>
        </w:rPr>
        <w:t>100 cm et une épaisseur de 25 cm selon les plans d’exécution. Les aciers en une seule nappe seront de type HA8, dont le</w:t>
      </w:r>
      <w:r w:rsidRPr="00753A06">
        <w:rPr>
          <w:rFonts w:asciiTheme="majorHAnsi" w:hAnsiTheme="majorHAnsi" w:cstheme="minorHAnsi"/>
          <w:spacing w:val="40"/>
        </w:rPr>
        <w:t xml:space="preserve"> </w:t>
      </w:r>
      <w:r w:rsidRPr="00753A06">
        <w:rPr>
          <w:rFonts w:asciiTheme="majorHAnsi" w:hAnsiTheme="majorHAnsi" w:cstheme="minorHAnsi"/>
        </w:rPr>
        <w:t xml:space="preserve">maillage est précisé dans le plan d’exécution. </w:t>
      </w:r>
      <w:r w:rsidRPr="00753A06">
        <w:rPr>
          <w:rFonts w:asciiTheme="majorHAnsi" w:hAnsiTheme="majorHAnsi" w:cstheme="minorHAnsi"/>
          <w:b/>
        </w:rPr>
        <w:t>b) Longrines</w:t>
      </w:r>
      <w:r w:rsidRPr="00753A06">
        <w:rPr>
          <w:rFonts w:asciiTheme="majorHAnsi" w:hAnsiTheme="majorHAnsi" w:cstheme="minorHAnsi"/>
          <w:b/>
          <w:spacing w:val="80"/>
        </w:rPr>
        <w:t xml:space="preserve"> </w:t>
      </w:r>
      <w:r w:rsidRPr="00753A06">
        <w:rPr>
          <w:rFonts w:asciiTheme="majorHAnsi" w:hAnsiTheme="majorHAnsi" w:cstheme="minorHAnsi"/>
        </w:rPr>
        <w:t>la section des longrines est définie dans les plans d’exécution.</w:t>
      </w:r>
    </w:p>
    <w:p w14:paraId="6DF281BE" w14:textId="77777777" w:rsidR="00D9044D" w:rsidRPr="00753A06" w:rsidRDefault="00D9044D" w:rsidP="00D9044D">
      <w:pPr>
        <w:pStyle w:val="Corpsdetexte"/>
        <w:spacing w:before="37"/>
        <w:rPr>
          <w:rFonts w:asciiTheme="majorHAnsi" w:hAnsiTheme="majorHAnsi" w:cstheme="minorHAnsi"/>
        </w:rPr>
      </w:pPr>
    </w:p>
    <w:p w14:paraId="0B68484B" w14:textId="77777777" w:rsidR="00D9044D" w:rsidRPr="00753A06" w:rsidRDefault="00D9044D" w:rsidP="00D9044D">
      <w:pPr>
        <w:pStyle w:val="Titre6"/>
        <w:ind w:left="0"/>
        <w:rPr>
          <w:rFonts w:asciiTheme="majorHAnsi" w:hAnsiTheme="majorHAnsi" w:cstheme="minorHAnsi"/>
        </w:rPr>
      </w:pPr>
      <w:r w:rsidRPr="00753A06">
        <w:rPr>
          <w:rFonts w:asciiTheme="majorHAnsi" w:hAnsiTheme="majorHAnsi" w:cstheme="minorHAnsi"/>
        </w:rPr>
        <w:t>c)</w:t>
      </w:r>
      <w:r w:rsidRPr="00753A06">
        <w:rPr>
          <w:rFonts w:asciiTheme="majorHAnsi" w:hAnsiTheme="majorHAnsi" w:cstheme="minorHAnsi"/>
          <w:spacing w:val="-4"/>
        </w:rPr>
        <w:t xml:space="preserve"> </w:t>
      </w:r>
      <w:r w:rsidRPr="00753A06">
        <w:rPr>
          <w:rFonts w:asciiTheme="majorHAnsi" w:hAnsiTheme="majorHAnsi" w:cstheme="minorHAnsi"/>
          <w:spacing w:val="-2"/>
        </w:rPr>
        <w:t>Amorces</w:t>
      </w:r>
    </w:p>
    <w:p w14:paraId="3AAA18DF" w14:textId="77777777" w:rsidR="00D9044D" w:rsidRPr="00753A06" w:rsidRDefault="00D9044D" w:rsidP="00D9044D">
      <w:pPr>
        <w:pStyle w:val="Corpsdetexte"/>
        <w:spacing w:before="38" w:line="276" w:lineRule="auto"/>
        <w:ind w:right="430"/>
        <w:jc w:val="both"/>
        <w:rPr>
          <w:rFonts w:asciiTheme="majorHAnsi" w:hAnsiTheme="majorHAnsi" w:cstheme="minorHAnsi"/>
        </w:rPr>
      </w:pPr>
      <w:r w:rsidRPr="00753A06">
        <w:rPr>
          <w:rFonts w:asciiTheme="majorHAnsi" w:hAnsiTheme="majorHAnsi" w:cstheme="minorHAnsi"/>
        </w:rPr>
        <w:t>La section des amorces est définie dans les plans d’exécution. Ces ouvrages doivent être exécutés conformément aux plans.</w:t>
      </w:r>
    </w:p>
    <w:p w14:paraId="2A89029F" w14:textId="77777777" w:rsidR="00D9044D" w:rsidRPr="00753A06" w:rsidRDefault="00D9044D">
      <w:pPr>
        <w:pStyle w:val="Titre6"/>
        <w:numPr>
          <w:ilvl w:val="2"/>
          <w:numId w:val="28"/>
        </w:numPr>
        <w:tabs>
          <w:tab w:val="left" w:pos="1098"/>
        </w:tabs>
        <w:spacing w:line="252" w:lineRule="exact"/>
        <w:ind w:left="0" w:firstLine="0"/>
        <w:rPr>
          <w:rFonts w:asciiTheme="majorHAnsi" w:hAnsiTheme="majorHAnsi" w:cstheme="minorHAnsi"/>
        </w:rPr>
      </w:pPr>
      <w:r w:rsidRPr="00753A06">
        <w:rPr>
          <w:rFonts w:asciiTheme="majorHAnsi" w:hAnsiTheme="majorHAnsi" w:cstheme="minorHAnsi"/>
        </w:rPr>
        <w:t>Mur</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2"/>
        </w:rPr>
        <w:t>soubassement</w:t>
      </w:r>
    </w:p>
    <w:p w14:paraId="65365EE8" w14:textId="77777777" w:rsidR="00D9044D" w:rsidRPr="00753A06" w:rsidRDefault="00D9044D" w:rsidP="00D9044D">
      <w:pPr>
        <w:pStyle w:val="Corpsdetexte"/>
        <w:spacing w:before="39"/>
        <w:jc w:val="both"/>
        <w:rPr>
          <w:rFonts w:asciiTheme="majorHAnsi" w:hAnsiTheme="majorHAnsi" w:cstheme="minorHAnsi"/>
        </w:rPr>
      </w:pPr>
      <w:r w:rsidRPr="00753A06">
        <w:rPr>
          <w:rFonts w:asciiTheme="majorHAnsi" w:hAnsiTheme="majorHAnsi" w:cstheme="minorHAnsi"/>
        </w:rPr>
        <w:t>Il</w:t>
      </w:r>
      <w:r w:rsidRPr="00753A06">
        <w:rPr>
          <w:rFonts w:asciiTheme="majorHAnsi" w:hAnsiTheme="majorHAnsi" w:cstheme="minorHAnsi"/>
          <w:spacing w:val="-5"/>
        </w:rPr>
        <w:t xml:space="preserve"> </w:t>
      </w:r>
      <w:r w:rsidRPr="00753A06">
        <w:rPr>
          <w:rFonts w:asciiTheme="majorHAnsi" w:hAnsiTheme="majorHAnsi" w:cstheme="minorHAnsi"/>
        </w:rPr>
        <w:t>sera</w:t>
      </w:r>
      <w:r w:rsidRPr="00753A06">
        <w:rPr>
          <w:rFonts w:asciiTheme="majorHAnsi" w:hAnsiTheme="majorHAnsi" w:cstheme="minorHAnsi"/>
          <w:spacing w:val="-3"/>
        </w:rPr>
        <w:t xml:space="preserve"> </w:t>
      </w:r>
      <w:r w:rsidRPr="00753A06">
        <w:rPr>
          <w:rFonts w:asciiTheme="majorHAnsi" w:hAnsiTheme="majorHAnsi" w:cstheme="minorHAnsi"/>
        </w:rPr>
        <w:t>exécuté</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parpaings</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20</w:t>
      </w:r>
      <w:r w:rsidRPr="00753A06">
        <w:rPr>
          <w:rFonts w:asciiTheme="majorHAnsi" w:hAnsiTheme="majorHAnsi" w:cstheme="minorHAnsi"/>
          <w:spacing w:val="-4"/>
        </w:rPr>
        <w:t xml:space="preserve"> </w:t>
      </w:r>
      <w:r w:rsidRPr="00753A06">
        <w:rPr>
          <w:rFonts w:asciiTheme="majorHAnsi" w:hAnsiTheme="majorHAnsi" w:cstheme="minorHAnsi"/>
        </w:rPr>
        <w:t>x</w:t>
      </w:r>
      <w:r w:rsidRPr="00753A06">
        <w:rPr>
          <w:rFonts w:asciiTheme="majorHAnsi" w:hAnsiTheme="majorHAnsi" w:cstheme="minorHAnsi"/>
          <w:spacing w:val="-4"/>
        </w:rPr>
        <w:t xml:space="preserve"> </w:t>
      </w:r>
      <w:r w:rsidRPr="00753A06">
        <w:rPr>
          <w:rFonts w:asciiTheme="majorHAnsi" w:hAnsiTheme="majorHAnsi" w:cstheme="minorHAnsi"/>
        </w:rPr>
        <w:t>20</w:t>
      </w:r>
      <w:r w:rsidRPr="00753A06">
        <w:rPr>
          <w:rFonts w:asciiTheme="majorHAnsi" w:hAnsiTheme="majorHAnsi" w:cstheme="minorHAnsi"/>
          <w:spacing w:val="-2"/>
        </w:rPr>
        <w:t xml:space="preserve"> </w:t>
      </w:r>
      <w:r w:rsidRPr="00753A06">
        <w:rPr>
          <w:rFonts w:asciiTheme="majorHAnsi" w:hAnsiTheme="majorHAnsi" w:cstheme="minorHAnsi"/>
        </w:rPr>
        <w:t>x</w:t>
      </w:r>
      <w:r w:rsidRPr="00753A06">
        <w:rPr>
          <w:rFonts w:asciiTheme="majorHAnsi" w:hAnsiTheme="majorHAnsi" w:cstheme="minorHAnsi"/>
          <w:spacing w:val="-4"/>
        </w:rPr>
        <w:t xml:space="preserve"> </w:t>
      </w:r>
      <w:r w:rsidRPr="00753A06">
        <w:rPr>
          <w:rFonts w:asciiTheme="majorHAnsi" w:hAnsiTheme="majorHAnsi" w:cstheme="minorHAnsi"/>
        </w:rPr>
        <w:t>40</w:t>
      </w:r>
      <w:r w:rsidRPr="00753A06">
        <w:rPr>
          <w:rFonts w:asciiTheme="majorHAnsi" w:hAnsiTheme="majorHAnsi" w:cstheme="minorHAnsi"/>
          <w:spacing w:val="-2"/>
        </w:rPr>
        <w:t xml:space="preserve"> </w:t>
      </w:r>
      <w:r w:rsidRPr="00753A06">
        <w:rPr>
          <w:rFonts w:asciiTheme="majorHAnsi" w:hAnsiTheme="majorHAnsi" w:cstheme="minorHAnsi"/>
        </w:rPr>
        <w:t>bourrés</w:t>
      </w:r>
      <w:r w:rsidRPr="00753A06">
        <w:rPr>
          <w:rFonts w:asciiTheme="majorHAnsi" w:hAnsiTheme="majorHAnsi" w:cstheme="minorHAnsi"/>
          <w:spacing w:val="-1"/>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béton</w:t>
      </w:r>
      <w:r w:rsidRPr="00753A06">
        <w:rPr>
          <w:rFonts w:asciiTheme="majorHAnsi" w:hAnsiTheme="majorHAnsi" w:cstheme="minorHAnsi"/>
          <w:spacing w:val="-4"/>
        </w:rPr>
        <w:t xml:space="preserve"> </w:t>
      </w:r>
      <w:r w:rsidRPr="00753A06">
        <w:rPr>
          <w:rFonts w:asciiTheme="majorHAnsi" w:hAnsiTheme="majorHAnsi" w:cstheme="minorHAnsi"/>
        </w:rPr>
        <w:t>dosé</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2"/>
        </w:rPr>
        <w:t xml:space="preserve"> </w:t>
      </w:r>
      <w:r w:rsidRPr="00753A06">
        <w:rPr>
          <w:rFonts w:asciiTheme="majorHAnsi" w:hAnsiTheme="majorHAnsi" w:cstheme="minorHAnsi"/>
        </w:rPr>
        <w:t>250</w:t>
      </w:r>
      <w:r w:rsidRPr="00753A06">
        <w:rPr>
          <w:rFonts w:asciiTheme="majorHAnsi" w:hAnsiTheme="majorHAnsi" w:cstheme="minorHAnsi"/>
          <w:spacing w:val="-5"/>
        </w:rPr>
        <w:t xml:space="preserve"> </w:t>
      </w:r>
      <w:r w:rsidRPr="00753A06">
        <w:rPr>
          <w:rFonts w:asciiTheme="majorHAnsi" w:hAnsiTheme="majorHAnsi" w:cstheme="minorHAnsi"/>
          <w:spacing w:val="-2"/>
        </w:rPr>
        <w:t>kg/m3.</w:t>
      </w:r>
    </w:p>
    <w:p w14:paraId="71E3DF9E" w14:textId="77777777" w:rsidR="00D9044D" w:rsidRPr="00753A06" w:rsidRDefault="00D9044D" w:rsidP="00D9044D">
      <w:pPr>
        <w:pStyle w:val="Corpsdetexte"/>
        <w:spacing w:before="38" w:line="276" w:lineRule="auto"/>
        <w:ind w:right="426"/>
        <w:jc w:val="both"/>
        <w:rPr>
          <w:rFonts w:asciiTheme="majorHAnsi" w:hAnsiTheme="majorHAnsi" w:cstheme="minorHAnsi"/>
        </w:rPr>
      </w:pPr>
      <w:r w:rsidRPr="00753A06">
        <w:rPr>
          <w:rFonts w:asciiTheme="majorHAnsi" w:hAnsiTheme="majorHAnsi" w:cstheme="minorHAnsi"/>
        </w:rPr>
        <w:t>Ces</w:t>
      </w:r>
      <w:r w:rsidRPr="00753A06">
        <w:rPr>
          <w:rFonts w:asciiTheme="majorHAnsi" w:hAnsiTheme="majorHAnsi" w:cstheme="minorHAnsi"/>
          <w:spacing w:val="-6"/>
        </w:rPr>
        <w:t xml:space="preserve"> </w:t>
      </w:r>
      <w:r w:rsidRPr="00753A06">
        <w:rPr>
          <w:rFonts w:asciiTheme="majorHAnsi" w:hAnsiTheme="majorHAnsi" w:cstheme="minorHAnsi"/>
        </w:rPr>
        <w:t>agglomérés</w:t>
      </w:r>
      <w:r w:rsidRPr="00753A06">
        <w:rPr>
          <w:rFonts w:asciiTheme="majorHAnsi" w:hAnsiTheme="majorHAnsi" w:cstheme="minorHAnsi"/>
          <w:spacing w:val="-8"/>
        </w:rPr>
        <w:t xml:space="preserve"> </w:t>
      </w:r>
      <w:r w:rsidRPr="00753A06">
        <w:rPr>
          <w:rFonts w:asciiTheme="majorHAnsi" w:hAnsiTheme="majorHAnsi" w:cstheme="minorHAnsi"/>
        </w:rPr>
        <w:t>seront</w:t>
      </w:r>
      <w:r w:rsidRPr="00753A06">
        <w:rPr>
          <w:rFonts w:asciiTheme="majorHAnsi" w:hAnsiTheme="majorHAnsi" w:cstheme="minorHAnsi"/>
          <w:spacing w:val="-7"/>
        </w:rPr>
        <w:t xml:space="preserve"> </w:t>
      </w:r>
      <w:r w:rsidRPr="00753A06">
        <w:rPr>
          <w:rFonts w:asciiTheme="majorHAnsi" w:hAnsiTheme="majorHAnsi" w:cstheme="minorHAnsi"/>
        </w:rPr>
        <w:t>fabriqués</w:t>
      </w:r>
      <w:r w:rsidRPr="00753A06">
        <w:rPr>
          <w:rFonts w:asciiTheme="majorHAnsi" w:hAnsiTheme="majorHAnsi" w:cstheme="minorHAnsi"/>
          <w:spacing w:val="-6"/>
        </w:rPr>
        <w:t xml:space="preserve"> </w:t>
      </w:r>
      <w:r w:rsidRPr="00753A06">
        <w:rPr>
          <w:rFonts w:asciiTheme="majorHAnsi" w:hAnsiTheme="majorHAnsi" w:cstheme="minorHAnsi"/>
        </w:rPr>
        <w:t>sur</w:t>
      </w:r>
      <w:r w:rsidRPr="00753A06">
        <w:rPr>
          <w:rFonts w:asciiTheme="majorHAnsi" w:hAnsiTheme="majorHAnsi" w:cstheme="minorHAnsi"/>
          <w:spacing w:val="-8"/>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site,</w:t>
      </w:r>
      <w:r w:rsidRPr="00753A06">
        <w:rPr>
          <w:rFonts w:asciiTheme="majorHAnsi" w:hAnsiTheme="majorHAnsi" w:cstheme="minorHAnsi"/>
          <w:spacing w:val="-7"/>
        </w:rPr>
        <w:t xml:space="preserve"> </w:t>
      </w:r>
      <w:r w:rsidRPr="00753A06">
        <w:rPr>
          <w:rFonts w:asciiTheme="majorHAnsi" w:hAnsiTheme="majorHAnsi" w:cstheme="minorHAnsi"/>
        </w:rPr>
        <w:t>au</w:t>
      </w:r>
      <w:r w:rsidRPr="00753A06">
        <w:rPr>
          <w:rFonts w:asciiTheme="majorHAnsi" w:hAnsiTheme="majorHAnsi" w:cstheme="minorHAnsi"/>
          <w:spacing w:val="-9"/>
        </w:rPr>
        <w:t xml:space="preserve"> </w:t>
      </w:r>
      <w:r w:rsidRPr="00753A06">
        <w:rPr>
          <w:rFonts w:asciiTheme="majorHAnsi" w:hAnsiTheme="majorHAnsi" w:cstheme="minorHAnsi"/>
        </w:rPr>
        <w:t>moule</w:t>
      </w:r>
      <w:r w:rsidRPr="00753A06">
        <w:rPr>
          <w:rFonts w:asciiTheme="majorHAnsi" w:hAnsiTheme="majorHAnsi" w:cstheme="minorHAnsi"/>
          <w:spacing w:val="-6"/>
        </w:rPr>
        <w:t xml:space="preserve"> </w:t>
      </w:r>
      <w:r w:rsidRPr="00753A06">
        <w:rPr>
          <w:rFonts w:asciiTheme="majorHAnsi" w:hAnsiTheme="majorHAnsi" w:cstheme="minorHAnsi"/>
        </w:rPr>
        <w:t>approprié</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9"/>
        </w:rPr>
        <w:t xml:space="preserve"> </w:t>
      </w:r>
      <w:r w:rsidRPr="00753A06">
        <w:rPr>
          <w:rFonts w:asciiTheme="majorHAnsi" w:hAnsiTheme="majorHAnsi" w:cstheme="minorHAnsi"/>
        </w:rPr>
        <w:t>l’aide</w:t>
      </w:r>
      <w:r w:rsidRPr="00753A06">
        <w:rPr>
          <w:rFonts w:asciiTheme="majorHAnsi" w:hAnsiTheme="majorHAnsi" w:cstheme="minorHAnsi"/>
          <w:spacing w:val="-9"/>
        </w:rPr>
        <w:t xml:space="preserve"> </w:t>
      </w:r>
      <w:r w:rsidRPr="00753A06">
        <w:rPr>
          <w:rFonts w:asciiTheme="majorHAnsi" w:hAnsiTheme="majorHAnsi" w:cstheme="minorHAnsi"/>
        </w:rPr>
        <w:t>d’un</w:t>
      </w:r>
      <w:r w:rsidRPr="00753A06">
        <w:rPr>
          <w:rFonts w:asciiTheme="majorHAnsi" w:hAnsiTheme="majorHAnsi" w:cstheme="minorHAnsi"/>
          <w:spacing w:val="-6"/>
        </w:rPr>
        <w:t xml:space="preserve"> </w:t>
      </w:r>
      <w:r w:rsidRPr="00753A06">
        <w:rPr>
          <w:rFonts w:asciiTheme="majorHAnsi" w:hAnsiTheme="majorHAnsi" w:cstheme="minorHAnsi"/>
        </w:rPr>
        <w:t>mortier</w:t>
      </w:r>
      <w:r w:rsidRPr="00753A06">
        <w:rPr>
          <w:rFonts w:asciiTheme="majorHAnsi" w:hAnsiTheme="majorHAnsi" w:cstheme="minorHAnsi"/>
          <w:spacing w:val="-8"/>
        </w:rPr>
        <w:t xml:space="preserve"> </w:t>
      </w:r>
      <w:r w:rsidRPr="00753A06">
        <w:rPr>
          <w:rFonts w:asciiTheme="majorHAnsi" w:hAnsiTheme="majorHAnsi" w:cstheme="minorHAnsi"/>
        </w:rPr>
        <w:t>dosé</w:t>
      </w:r>
      <w:r w:rsidRPr="00753A06">
        <w:rPr>
          <w:rFonts w:asciiTheme="majorHAnsi" w:hAnsiTheme="majorHAnsi" w:cstheme="minorHAnsi"/>
          <w:spacing w:val="-9"/>
        </w:rPr>
        <w:t xml:space="preserve"> </w:t>
      </w:r>
      <w:r w:rsidRPr="00753A06">
        <w:rPr>
          <w:rFonts w:asciiTheme="majorHAnsi" w:hAnsiTheme="majorHAnsi" w:cstheme="minorHAnsi"/>
        </w:rPr>
        <w:t>à</w:t>
      </w:r>
      <w:r w:rsidRPr="00753A06">
        <w:rPr>
          <w:rFonts w:asciiTheme="majorHAnsi" w:hAnsiTheme="majorHAnsi" w:cstheme="minorHAnsi"/>
          <w:spacing w:val="-9"/>
        </w:rPr>
        <w:t xml:space="preserve"> </w:t>
      </w:r>
      <w:r w:rsidRPr="00753A06">
        <w:rPr>
          <w:rFonts w:asciiTheme="majorHAnsi" w:hAnsiTheme="majorHAnsi" w:cstheme="minorHAnsi"/>
        </w:rPr>
        <w:t>300</w:t>
      </w:r>
      <w:r w:rsidRPr="00753A06">
        <w:rPr>
          <w:rFonts w:asciiTheme="majorHAnsi" w:hAnsiTheme="majorHAnsi" w:cstheme="minorHAnsi"/>
          <w:spacing w:val="-9"/>
        </w:rPr>
        <w:t xml:space="preserve"> </w:t>
      </w:r>
      <w:r w:rsidRPr="00753A06">
        <w:rPr>
          <w:rFonts w:asciiTheme="majorHAnsi" w:hAnsiTheme="majorHAnsi" w:cstheme="minorHAnsi"/>
        </w:rPr>
        <w:t>kg/m3 (soit 22 parpaings par sac de ciment CPJ 35).</w:t>
      </w:r>
    </w:p>
    <w:p w14:paraId="4E069B78" w14:textId="252CAAE9" w:rsidR="00D9044D" w:rsidRPr="00753A06" w:rsidRDefault="00D9044D" w:rsidP="00C83A9B">
      <w:pPr>
        <w:pStyle w:val="Corpsdetexte"/>
        <w:spacing w:line="276" w:lineRule="auto"/>
        <w:ind w:right="11"/>
        <w:jc w:val="both"/>
        <w:rPr>
          <w:rFonts w:asciiTheme="majorHAnsi" w:hAnsiTheme="majorHAnsi" w:cstheme="minorHAnsi"/>
        </w:rPr>
      </w:pPr>
      <w:r w:rsidRPr="00753A06">
        <w:rPr>
          <w:rFonts w:asciiTheme="majorHAnsi" w:hAnsiTheme="majorHAnsi" w:cstheme="minorHAnsi"/>
        </w:rPr>
        <w:t>Ils</w:t>
      </w:r>
      <w:r w:rsidRPr="00753A06">
        <w:rPr>
          <w:rFonts w:asciiTheme="majorHAnsi" w:hAnsiTheme="majorHAnsi" w:cstheme="minorHAnsi"/>
          <w:spacing w:val="-9"/>
        </w:rPr>
        <w:t xml:space="preserve"> </w:t>
      </w:r>
      <w:r w:rsidRPr="00753A06">
        <w:rPr>
          <w:rFonts w:asciiTheme="majorHAnsi" w:hAnsiTheme="majorHAnsi" w:cstheme="minorHAnsi"/>
        </w:rPr>
        <w:t>devront</w:t>
      </w:r>
      <w:r w:rsidRPr="00753A06">
        <w:rPr>
          <w:rFonts w:asciiTheme="majorHAnsi" w:hAnsiTheme="majorHAnsi" w:cstheme="minorHAnsi"/>
          <w:spacing w:val="-11"/>
        </w:rPr>
        <w:t xml:space="preserve"> </w:t>
      </w:r>
      <w:r w:rsidRPr="00753A06">
        <w:rPr>
          <w:rFonts w:asciiTheme="majorHAnsi" w:hAnsiTheme="majorHAnsi" w:cstheme="minorHAnsi"/>
        </w:rPr>
        <w:t>présenter</w:t>
      </w:r>
      <w:r w:rsidRPr="00753A06">
        <w:rPr>
          <w:rFonts w:asciiTheme="majorHAnsi" w:hAnsiTheme="majorHAnsi" w:cstheme="minorHAnsi"/>
          <w:spacing w:val="-11"/>
        </w:rPr>
        <w:t xml:space="preserve"> </w:t>
      </w: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faces</w:t>
      </w:r>
      <w:r w:rsidRPr="00753A06">
        <w:rPr>
          <w:rFonts w:asciiTheme="majorHAnsi" w:hAnsiTheme="majorHAnsi" w:cstheme="minorHAnsi"/>
          <w:spacing w:val="-9"/>
        </w:rPr>
        <w:t xml:space="preserve"> </w:t>
      </w:r>
      <w:r w:rsidRPr="00753A06">
        <w:rPr>
          <w:rFonts w:asciiTheme="majorHAnsi" w:hAnsiTheme="majorHAnsi" w:cstheme="minorHAnsi"/>
        </w:rPr>
        <w:t>sensiblement</w:t>
      </w:r>
      <w:r w:rsidRPr="00753A06">
        <w:rPr>
          <w:rFonts w:asciiTheme="majorHAnsi" w:hAnsiTheme="majorHAnsi" w:cstheme="minorHAnsi"/>
          <w:spacing w:val="-11"/>
        </w:rPr>
        <w:t xml:space="preserve"> </w:t>
      </w:r>
      <w:r w:rsidRPr="00753A06">
        <w:rPr>
          <w:rFonts w:asciiTheme="majorHAnsi" w:hAnsiTheme="majorHAnsi" w:cstheme="minorHAnsi"/>
        </w:rPr>
        <w:t>planes</w:t>
      </w:r>
      <w:r w:rsidRPr="00753A06">
        <w:rPr>
          <w:rFonts w:asciiTheme="majorHAnsi" w:hAnsiTheme="majorHAnsi" w:cstheme="minorHAnsi"/>
          <w:spacing w:val="-9"/>
        </w:rPr>
        <w:t xml:space="preserve"> </w:t>
      </w:r>
      <w:r w:rsidRPr="00753A06">
        <w:rPr>
          <w:rFonts w:asciiTheme="majorHAnsi" w:hAnsiTheme="majorHAnsi" w:cstheme="minorHAnsi"/>
        </w:rPr>
        <w:t>dont</w:t>
      </w:r>
      <w:r w:rsidRPr="00753A06">
        <w:rPr>
          <w:rFonts w:asciiTheme="majorHAnsi" w:hAnsiTheme="majorHAnsi" w:cstheme="minorHAnsi"/>
          <w:spacing w:val="-11"/>
        </w:rPr>
        <w:t xml:space="preserve"> </w:t>
      </w:r>
      <w:r w:rsidR="00C83A9B" w:rsidRPr="00753A06">
        <w:rPr>
          <w:rFonts w:asciiTheme="majorHAnsi" w:hAnsiTheme="majorHAnsi" w:cstheme="minorHAnsi"/>
        </w:rPr>
        <w:t>les</w:t>
      </w:r>
      <w:r w:rsidR="00C83A9B" w:rsidRPr="00753A06">
        <w:rPr>
          <w:rFonts w:asciiTheme="majorHAnsi" w:hAnsiTheme="majorHAnsi" w:cstheme="minorHAnsi"/>
          <w:spacing w:val="-12"/>
        </w:rPr>
        <w:t xml:space="preserve"> </w:t>
      </w:r>
      <w:r w:rsidR="00C83A9B" w:rsidRPr="00753A06">
        <w:rPr>
          <w:rFonts w:asciiTheme="majorHAnsi" w:hAnsiTheme="majorHAnsi" w:cstheme="minorHAnsi"/>
        </w:rPr>
        <w:t>tolérances</w:t>
      </w:r>
      <w:r w:rsidR="00C83A9B" w:rsidRPr="00753A06">
        <w:rPr>
          <w:rFonts w:asciiTheme="majorHAnsi" w:hAnsiTheme="majorHAnsi" w:cstheme="minorHAnsi"/>
          <w:spacing w:val="-14"/>
        </w:rPr>
        <w:t xml:space="preserve"> </w:t>
      </w:r>
      <w:r w:rsidR="00C83A9B" w:rsidRPr="00753A06">
        <w:rPr>
          <w:rFonts w:asciiTheme="majorHAnsi" w:hAnsiTheme="majorHAnsi" w:cstheme="minorHAnsi"/>
        </w:rPr>
        <w:t>maximums</w:t>
      </w:r>
      <w:r w:rsidRPr="00753A06">
        <w:rPr>
          <w:rFonts w:asciiTheme="majorHAnsi" w:hAnsiTheme="majorHAnsi" w:cstheme="minorHAnsi"/>
          <w:spacing w:val="-11"/>
        </w:rPr>
        <w:t xml:space="preserve"> </w:t>
      </w:r>
      <w:r w:rsidRPr="00753A06">
        <w:rPr>
          <w:rFonts w:asciiTheme="majorHAnsi" w:hAnsiTheme="majorHAnsi" w:cstheme="minorHAnsi"/>
        </w:rPr>
        <w:t>seront</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2"/>
        </w:rPr>
        <w:t xml:space="preserve"> </w:t>
      </w:r>
      <w:r w:rsidRPr="00753A06">
        <w:rPr>
          <w:rFonts w:asciiTheme="majorHAnsi" w:hAnsiTheme="majorHAnsi" w:cstheme="minorHAnsi"/>
        </w:rPr>
        <w:t>plus</w:t>
      </w:r>
      <w:r w:rsidRPr="00753A06">
        <w:rPr>
          <w:rFonts w:asciiTheme="majorHAnsi" w:hAnsiTheme="majorHAnsi" w:cstheme="minorHAnsi"/>
          <w:spacing w:val="-12"/>
        </w:rPr>
        <w:t xml:space="preserve"> </w:t>
      </w:r>
      <w:r w:rsidRPr="00753A06">
        <w:rPr>
          <w:rFonts w:asciiTheme="majorHAnsi" w:hAnsiTheme="majorHAnsi" w:cstheme="minorHAnsi"/>
        </w:rPr>
        <w:t>ou</w:t>
      </w:r>
      <w:r w:rsidRPr="00753A06">
        <w:rPr>
          <w:rFonts w:asciiTheme="majorHAnsi" w:hAnsiTheme="majorHAnsi" w:cstheme="minorHAnsi"/>
          <w:spacing w:val="-14"/>
        </w:rPr>
        <w:t xml:space="preserve"> </w:t>
      </w:r>
      <w:r w:rsidRPr="00753A06">
        <w:rPr>
          <w:rFonts w:asciiTheme="majorHAnsi" w:hAnsiTheme="majorHAnsi" w:cstheme="minorHAnsi"/>
        </w:rPr>
        <w:lastRenderedPageBreak/>
        <w:t>moins 2 mm sur les petites faces et de plus ou moins 4 mm sur les grandes faces.</w:t>
      </w:r>
    </w:p>
    <w:p w14:paraId="6E873A29" w14:textId="77777777" w:rsidR="00D9044D" w:rsidRPr="00753A06" w:rsidRDefault="00D9044D" w:rsidP="00C83A9B">
      <w:pPr>
        <w:pStyle w:val="Corpsdetexte"/>
        <w:ind w:right="11"/>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faces</w:t>
      </w:r>
      <w:r w:rsidRPr="00753A06">
        <w:rPr>
          <w:rFonts w:asciiTheme="majorHAnsi" w:hAnsiTheme="majorHAnsi" w:cstheme="minorHAnsi"/>
          <w:spacing w:val="-3"/>
        </w:rPr>
        <w:t xml:space="preserve"> </w:t>
      </w:r>
      <w:r w:rsidRPr="00753A06">
        <w:rPr>
          <w:rFonts w:asciiTheme="majorHAnsi" w:hAnsiTheme="majorHAnsi" w:cstheme="minorHAnsi"/>
        </w:rPr>
        <w:t>seront</w:t>
      </w:r>
      <w:r w:rsidRPr="00753A06">
        <w:rPr>
          <w:rFonts w:asciiTheme="majorHAnsi" w:hAnsiTheme="majorHAnsi" w:cstheme="minorHAnsi"/>
          <w:spacing w:val="-5"/>
        </w:rPr>
        <w:t xml:space="preserve"> </w:t>
      </w:r>
      <w:r w:rsidRPr="00753A06">
        <w:rPr>
          <w:rFonts w:asciiTheme="majorHAnsi" w:hAnsiTheme="majorHAnsi" w:cstheme="minorHAnsi"/>
        </w:rPr>
        <w:t>plus</w:t>
      </w:r>
      <w:r w:rsidRPr="00753A06">
        <w:rPr>
          <w:rFonts w:asciiTheme="majorHAnsi" w:hAnsiTheme="majorHAnsi" w:cstheme="minorHAnsi"/>
          <w:spacing w:val="-3"/>
        </w:rPr>
        <w:t xml:space="preserve"> </w:t>
      </w:r>
      <w:r w:rsidRPr="00753A06">
        <w:rPr>
          <w:rFonts w:asciiTheme="majorHAnsi" w:hAnsiTheme="majorHAnsi" w:cstheme="minorHAnsi"/>
        </w:rPr>
        <w:t>ou</w:t>
      </w:r>
      <w:r w:rsidRPr="00753A06">
        <w:rPr>
          <w:rFonts w:asciiTheme="majorHAnsi" w:hAnsiTheme="majorHAnsi" w:cstheme="minorHAnsi"/>
          <w:spacing w:val="-8"/>
        </w:rPr>
        <w:t xml:space="preserve"> </w:t>
      </w:r>
      <w:r w:rsidRPr="00753A06">
        <w:rPr>
          <w:rFonts w:asciiTheme="majorHAnsi" w:hAnsiTheme="majorHAnsi" w:cstheme="minorHAnsi"/>
        </w:rPr>
        <w:t>moins</w:t>
      </w:r>
      <w:r w:rsidRPr="00753A06">
        <w:rPr>
          <w:rFonts w:asciiTheme="majorHAnsi" w:hAnsiTheme="majorHAnsi" w:cstheme="minorHAnsi"/>
          <w:spacing w:val="-4"/>
        </w:rPr>
        <w:t xml:space="preserve"> </w:t>
      </w:r>
      <w:r w:rsidRPr="00753A06">
        <w:rPr>
          <w:rFonts w:asciiTheme="majorHAnsi" w:hAnsiTheme="majorHAnsi" w:cstheme="minorHAnsi"/>
        </w:rPr>
        <w:t>rugueuses</w:t>
      </w:r>
      <w:r w:rsidRPr="00753A06">
        <w:rPr>
          <w:rFonts w:asciiTheme="majorHAnsi" w:hAnsiTheme="majorHAnsi" w:cstheme="minorHAnsi"/>
          <w:spacing w:val="-3"/>
        </w:rPr>
        <w:t xml:space="preserve"> </w:t>
      </w:r>
      <w:r w:rsidRPr="00753A06">
        <w:rPr>
          <w:rFonts w:asciiTheme="majorHAnsi" w:hAnsiTheme="majorHAnsi" w:cstheme="minorHAnsi"/>
        </w:rPr>
        <w:t>pour</w:t>
      </w:r>
      <w:r w:rsidRPr="00753A06">
        <w:rPr>
          <w:rFonts w:asciiTheme="majorHAnsi" w:hAnsiTheme="majorHAnsi" w:cstheme="minorHAnsi"/>
          <w:spacing w:val="-3"/>
        </w:rPr>
        <w:t xml:space="preserve"> </w:t>
      </w:r>
      <w:r w:rsidRPr="00753A06">
        <w:rPr>
          <w:rFonts w:asciiTheme="majorHAnsi" w:hAnsiTheme="majorHAnsi" w:cstheme="minorHAnsi"/>
        </w:rPr>
        <w:t>assurer</w:t>
      </w:r>
      <w:r w:rsidRPr="00753A06">
        <w:rPr>
          <w:rFonts w:asciiTheme="majorHAnsi" w:hAnsiTheme="majorHAnsi" w:cstheme="minorHAnsi"/>
          <w:spacing w:val="-5"/>
        </w:rPr>
        <w:t xml:space="preserve"> </w:t>
      </w:r>
      <w:r w:rsidRPr="00753A06">
        <w:rPr>
          <w:rFonts w:asciiTheme="majorHAnsi" w:hAnsiTheme="majorHAnsi" w:cstheme="minorHAnsi"/>
        </w:rPr>
        <w:t>l'adhérence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spacing w:val="-2"/>
        </w:rPr>
        <w:t>enduits.</w:t>
      </w:r>
    </w:p>
    <w:p w14:paraId="54CF227E" w14:textId="77777777" w:rsidR="00D9044D" w:rsidRPr="00753A06" w:rsidRDefault="00D9044D" w:rsidP="00C83A9B">
      <w:pPr>
        <w:pStyle w:val="Corpsdetexte"/>
        <w:spacing w:before="37" w:line="276" w:lineRule="auto"/>
        <w:ind w:right="11"/>
        <w:jc w:val="both"/>
        <w:rPr>
          <w:rFonts w:asciiTheme="majorHAnsi" w:hAnsiTheme="majorHAnsi" w:cstheme="minorHAnsi"/>
        </w:rPr>
      </w:pPr>
      <w:r w:rsidRPr="00753A06">
        <w:rPr>
          <w:rFonts w:asciiTheme="majorHAnsi" w:hAnsiTheme="majorHAnsi" w:cstheme="minorHAnsi"/>
        </w:rPr>
        <w:t>Pendant la période de prise fixée à quinze (15) jours au minimum, les agglomérés seront protégés des effets</w:t>
      </w:r>
      <w:r w:rsidRPr="00753A06">
        <w:rPr>
          <w:rFonts w:asciiTheme="majorHAnsi" w:hAnsiTheme="majorHAnsi" w:cstheme="minorHAnsi"/>
          <w:spacing w:val="-1"/>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soleil</w:t>
      </w:r>
      <w:r w:rsidRPr="00753A06">
        <w:rPr>
          <w:rFonts w:asciiTheme="majorHAnsi" w:hAnsiTheme="majorHAnsi" w:cstheme="minorHAnsi"/>
          <w:spacing w:val="-2"/>
        </w:rPr>
        <w:t xml:space="preserve"> </w:t>
      </w:r>
      <w:r w:rsidRPr="00753A06">
        <w:rPr>
          <w:rFonts w:asciiTheme="majorHAnsi" w:hAnsiTheme="majorHAnsi" w:cstheme="minorHAnsi"/>
        </w:rPr>
        <w:t>par une</w:t>
      </w:r>
      <w:r w:rsidRPr="00753A06">
        <w:rPr>
          <w:rFonts w:asciiTheme="majorHAnsi" w:hAnsiTheme="majorHAnsi" w:cstheme="minorHAnsi"/>
          <w:spacing w:val="-2"/>
        </w:rPr>
        <w:t xml:space="preserve"> </w:t>
      </w:r>
      <w:r w:rsidRPr="00753A06">
        <w:rPr>
          <w:rFonts w:asciiTheme="majorHAnsi" w:hAnsiTheme="majorHAnsi" w:cstheme="minorHAnsi"/>
        </w:rPr>
        <w:t>ombrière</w:t>
      </w:r>
      <w:r w:rsidRPr="00753A06">
        <w:rPr>
          <w:rFonts w:asciiTheme="majorHAnsi" w:hAnsiTheme="majorHAnsi" w:cstheme="minorHAnsi"/>
          <w:spacing w:val="-4"/>
        </w:rPr>
        <w:t xml:space="preserve"> </w:t>
      </w:r>
      <w:r w:rsidRPr="00753A06">
        <w:rPr>
          <w:rFonts w:asciiTheme="majorHAnsi" w:hAnsiTheme="majorHAnsi" w:cstheme="minorHAnsi"/>
        </w:rPr>
        <w:t>provisoire</w:t>
      </w:r>
      <w:r w:rsidRPr="00753A06">
        <w:rPr>
          <w:rFonts w:asciiTheme="majorHAnsi" w:hAnsiTheme="majorHAnsi" w:cstheme="minorHAnsi"/>
          <w:spacing w:val="-2"/>
        </w:rPr>
        <w:t xml:space="preserve"> </w:t>
      </w:r>
      <w:r w:rsidRPr="00753A06">
        <w:rPr>
          <w:rFonts w:asciiTheme="majorHAnsi" w:hAnsiTheme="majorHAnsi" w:cstheme="minorHAnsi"/>
        </w:rPr>
        <w:t>et arrosés</w:t>
      </w:r>
      <w:r w:rsidRPr="00753A06">
        <w:rPr>
          <w:rFonts w:asciiTheme="majorHAnsi" w:hAnsiTheme="majorHAnsi" w:cstheme="minorHAnsi"/>
          <w:spacing w:val="-1"/>
        </w:rPr>
        <w:t xml:space="preserve"> </w:t>
      </w:r>
      <w:r w:rsidRPr="00753A06">
        <w:rPr>
          <w:rFonts w:asciiTheme="majorHAnsi" w:hAnsiTheme="majorHAnsi" w:cstheme="minorHAnsi"/>
        </w:rPr>
        <w:t>deux</w:t>
      </w:r>
      <w:r w:rsidRPr="00753A06">
        <w:rPr>
          <w:rFonts w:asciiTheme="majorHAnsi" w:hAnsiTheme="majorHAnsi" w:cstheme="minorHAnsi"/>
          <w:spacing w:val="-4"/>
        </w:rPr>
        <w:t xml:space="preserve"> </w:t>
      </w:r>
      <w:r w:rsidRPr="00753A06">
        <w:rPr>
          <w:rFonts w:asciiTheme="majorHAnsi" w:hAnsiTheme="majorHAnsi" w:cstheme="minorHAnsi"/>
        </w:rPr>
        <w:t>fois</w:t>
      </w:r>
      <w:r w:rsidRPr="00753A06">
        <w:rPr>
          <w:rFonts w:asciiTheme="majorHAnsi" w:hAnsiTheme="majorHAnsi" w:cstheme="minorHAnsi"/>
          <w:spacing w:val="-1"/>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jour dans</w:t>
      </w:r>
      <w:r w:rsidRPr="00753A06">
        <w:rPr>
          <w:rFonts w:asciiTheme="majorHAnsi" w:hAnsiTheme="majorHAnsi" w:cstheme="minorHAnsi"/>
          <w:spacing w:val="-1"/>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1ère</w:t>
      </w:r>
      <w:r w:rsidRPr="00753A06">
        <w:rPr>
          <w:rFonts w:asciiTheme="majorHAnsi" w:hAnsiTheme="majorHAnsi" w:cstheme="minorHAnsi"/>
          <w:spacing w:val="-2"/>
        </w:rPr>
        <w:t xml:space="preserve"> </w:t>
      </w:r>
      <w:r w:rsidRPr="00753A06">
        <w:rPr>
          <w:rFonts w:asciiTheme="majorHAnsi" w:hAnsiTheme="majorHAnsi" w:cstheme="minorHAnsi"/>
        </w:rPr>
        <w:t>semaine</w:t>
      </w:r>
      <w:r w:rsidRPr="00753A06">
        <w:rPr>
          <w:rFonts w:asciiTheme="majorHAnsi" w:hAnsiTheme="majorHAnsi" w:cstheme="minorHAnsi"/>
          <w:spacing w:val="-2"/>
        </w:rPr>
        <w:t xml:space="preserve"> </w:t>
      </w:r>
      <w:r w:rsidRPr="00753A06">
        <w:rPr>
          <w:rFonts w:asciiTheme="majorHAnsi" w:hAnsiTheme="majorHAnsi" w:cstheme="minorHAnsi"/>
        </w:rPr>
        <w:t>et une</w:t>
      </w:r>
      <w:r w:rsidRPr="00753A06">
        <w:rPr>
          <w:rFonts w:asciiTheme="majorHAnsi" w:hAnsiTheme="majorHAnsi" w:cstheme="minorHAnsi"/>
          <w:spacing w:val="-2"/>
        </w:rPr>
        <w:t xml:space="preserve"> </w:t>
      </w:r>
      <w:r w:rsidRPr="00753A06">
        <w:rPr>
          <w:rFonts w:asciiTheme="majorHAnsi" w:hAnsiTheme="majorHAnsi" w:cstheme="minorHAnsi"/>
        </w:rPr>
        <w:t>fois par jour dans la 2ème semaine.</w:t>
      </w:r>
    </w:p>
    <w:p w14:paraId="296B0F52" w14:textId="77777777" w:rsidR="00D9044D" w:rsidRPr="00753A06" w:rsidRDefault="00D9044D" w:rsidP="00C83A9B">
      <w:pPr>
        <w:pStyle w:val="Corpsdetexte"/>
        <w:spacing w:before="1"/>
        <w:ind w:right="11"/>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mortier</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pose</w:t>
      </w:r>
      <w:r w:rsidRPr="00753A06">
        <w:rPr>
          <w:rFonts w:asciiTheme="majorHAnsi" w:hAnsiTheme="majorHAnsi" w:cstheme="minorHAnsi"/>
          <w:spacing w:val="-3"/>
        </w:rPr>
        <w:t xml:space="preserve"> </w:t>
      </w:r>
      <w:r w:rsidRPr="00753A06">
        <w:rPr>
          <w:rFonts w:asciiTheme="majorHAnsi" w:hAnsiTheme="majorHAnsi" w:cstheme="minorHAnsi"/>
        </w:rPr>
        <w:t>sera</w:t>
      </w:r>
      <w:r w:rsidRPr="00753A06">
        <w:rPr>
          <w:rFonts w:asciiTheme="majorHAnsi" w:hAnsiTheme="majorHAnsi" w:cstheme="minorHAnsi"/>
          <w:spacing w:val="-4"/>
        </w:rPr>
        <w:t xml:space="preserve"> </w:t>
      </w:r>
      <w:r w:rsidRPr="00753A06">
        <w:rPr>
          <w:rFonts w:asciiTheme="majorHAnsi" w:hAnsiTheme="majorHAnsi" w:cstheme="minorHAnsi"/>
        </w:rPr>
        <w:t>dosé</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2"/>
        </w:rPr>
        <w:t xml:space="preserve"> </w:t>
      </w:r>
      <w:r w:rsidRPr="00753A06">
        <w:rPr>
          <w:rFonts w:asciiTheme="majorHAnsi" w:hAnsiTheme="majorHAnsi" w:cstheme="minorHAnsi"/>
        </w:rPr>
        <w:t>300</w:t>
      </w:r>
      <w:r w:rsidRPr="00753A06">
        <w:rPr>
          <w:rFonts w:asciiTheme="majorHAnsi" w:hAnsiTheme="majorHAnsi" w:cstheme="minorHAnsi"/>
          <w:spacing w:val="-4"/>
        </w:rPr>
        <w:t xml:space="preserve"> </w:t>
      </w:r>
      <w:r w:rsidRPr="00753A06">
        <w:rPr>
          <w:rFonts w:asciiTheme="majorHAnsi" w:hAnsiTheme="majorHAnsi" w:cstheme="minorHAnsi"/>
          <w:spacing w:val="-2"/>
        </w:rPr>
        <w:t>kg/m3.</w:t>
      </w:r>
    </w:p>
    <w:p w14:paraId="0B378493" w14:textId="77777777" w:rsidR="00D9044D" w:rsidRPr="00753A06" w:rsidRDefault="00D9044D">
      <w:pPr>
        <w:pStyle w:val="Titre6"/>
        <w:numPr>
          <w:ilvl w:val="2"/>
          <w:numId w:val="28"/>
        </w:numPr>
        <w:tabs>
          <w:tab w:val="left" w:pos="1098"/>
        </w:tabs>
        <w:spacing w:before="37"/>
        <w:ind w:left="0" w:firstLine="0"/>
        <w:rPr>
          <w:rFonts w:asciiTheme="majorHAnsi" w:hAnsiTheme="majorHAnsi" w:cstheme="minorHAnsi"/>
        </w:rPr>
      </w:pPr>
      <w:r w:rsidRPr="00753A06">
        <w:rPr>
          <w:rFonts w:asciiTheme="majorHAnsi" w:hAnsiTheme="majorHAnsi" w:cstheme="minorHAnsi"/>
        </w:rPr>
        <w:t>Dallage</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béton</w:t>
      </w:r>
      <w:r w:rsidRPr="00753A06">
        <w:rPr>
          <w:rFonts w:asciiTheme="majorHAnsi" w:hAnsiTheme="majorHAnsi" w:cstheme="minorHAnsi"/>
          <w:spacing w:val="-5"/>
        </w:rPr>
        <w:t xml:space="preserve"> </w:t>
      </w:r>
      <w:r w:rsidRPr="00753A06">
        <w:rPr>
          <w:rFonts w:asciiTheme="majorHAnsi" w:hAnsiTheme="majorHAnsi" w:cstheme="minorHAnsi"/>
          <w:spacing w:val="-4"/>
        </w:rPr>
        <w:t>armé</w:t>
      </w:r>
    </w:p>
    <w:p w14:paraId="6BE5AF53" w14:textId="77777777" w:rsidR="00D9044D" w:rsidRPr="00753A06" w:rsidRDefault="00D9044D" w:rsidP="00D9044D">
      <w:pPr>
        <w:pStyle w:val="Corpsdetexte"/>
        <w:spacing w:before="38" w:line="276" w:lineRule="auto"/>
        <w:ind w:right="430"/>
        <w:jc w:val="both"/>
        <w:rPr>
          <w:rFonts w:asciiTheme="majorHAnsi" w:hAnsiTheme="majorHAnsi" w:cstheme="minorHAnsi"/>
        </w:rPr>
      </w:pPr>
      <w:r w:rsidRPr="00753A06">
        <w:rPr>
          <w:rFonts w:asciiTheme="majorHAnsi" w:hAnsiTheme="majorHAnsi" w:cstheme="minorHAnsi"/>
        </w:rPr>
        <w:t>Ce dallage en béton d’épaisseur 08 cm sera exécuté sur un sol bien compacté et bien nivelé. Un film polyane d’épaisseur 200 microns sera posé en fond de fouille</w:t>
      </w:r>
      <w:r w:rsidRPr="00753A06">
        <w:rPr>
          <w:rFonts w:asciiTheme="majorHAnsi" w:hAnsiTheme="majorHAnsi" w:cstheme="minorHAnsi"/>
          <w:spacing w:val="40"/>
        </w:rPr>
        <w:t xml:space="preserve"> </w:t>
      </w:r>
      <w:r w:rsidRPr="00753A06">
        <w:rPr>
          <w:rFonts w:asciiTheme="majorHAnsi" w:hAnsiTheme="majorHAnsi" w:cstheme="minorHAnsi"/>
        </w:rPr>
        <w:t>sur toute la surface du bâtiment, afin d’empêcher les remontées d’eau dans l’ouvrage.</w:t>
      </w:r>
    </w:p>
    <w:p w14:paraId="6583FEA2" w14:textId="77777777" w:rsidR="00D9044D" w:rsidRPr="00753A06" w:rsidRDefault="00D9044D" w:rsidP="00D9044D">
      <w:pPr>
        <w:pStyle w:val="Corpsdetexte"/>
        <w:spacing w:before="38"/>
        <w:rPr>
          <w:rFonts w:asciiTheme="majorHAnsi" w:hAnsiTheme="majorHAnsi" w:cstheme="minorHAnsi"/>
        </w:rPr>
      </w:pPr>
    </w:p>
    <w:p w14:paraId="13CC73E2" w14:textId="77777777" w:rsidR="00D9044D" w:rsidRPr="00753A06" w:rsidRDefault="00D9044D">
      <w:pPr>
        <w:pStyle w:val="Titre6"/>
        <w:numPr>
          <w:ilvl w:val="1"/>
          <w:numId w:val="29"/>
        </w:numPr>
        <w:tabs>
          <w:tab w:val="left" w:pos="1284"/>
        </w:tabs>
        <w:ind w:left="0" w:firstLine="0"/>
        <w:rPr>
          <w:rFonts w:asciiTheme="majorHAnsi" w:hAnsiTheme="majorHAnsi" w:cstheme="minorHAnsi"/>
        </w:rPr>
      </w:pPr>
      <w:r w:rsidRPr="00753A06">
        <w:rPr>
          <w:rFonts w:asciiTheme="majorHAnsi" w:hAnsiTheme="majorHAnsi" w:cstheme="minorHAnsi"/>
        </w:rPr>
        <w:t>Travaux</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maçonneries</w:t>
      </w:r>
      <w:r w:rsidRPr="00753A06">
        <w:rPr>
          <w:rFonts w:asciiTheme="majorHAnsi" w:hAnsiTheme="majorHAnsi" w:cstheme="minorHAnsi"/>
          <w:spacing w:val="-2"/>
        </w:rPr>
        <w:t xml:space="preserve"> </w:t>
      </w:r>
      <w:r w:rsidRPr="00753A06">
        <w:rPr>
          <w:rFonts w:asciiTheme="majorHAnsi" w:hAnsiTheme="majorHAnsi" w:cstheme="minorHAnsi"/>
        </w:rPr>
        <w:t>en</w:t>
      </w:r>
      <w:r w:rsidRPr="00753A06">
        <w:rPr>
          <w:rFonts w:asciiTheme="majorHAnsi" w:hAnsiTheme="majorHAnsi" w:cstheme="minorHAnsi"/>
          <w:spacing w:val="52"/>
        </w:rPr>
        <w:t xml:space="preserve"> </w:t>
      </w:r>
      <w:r w:rsidRPr="00753A06">
        <w:rPr>
          <w:rFonts w:asciiTheme="majorHAnsi" w:hAnsiTheme="majorHAnsi" w:cstheme="minorHAnsi"/>
        </w:rPr>
        <w:t>élévation</w:t>
      </w:r>
      <w:r w:rsidRPr="00753A06">
        <w:rPr>
          <w:rFonts w:asciiTheme="majorHAnsi" w:hAnsiTheme="majorHAnsi" w:cstheme="minorHAnsi"/>
          <w:spacing w:val="55"/>
        </w:rPr>
        <w:t xml:space="preserve"> </w:t>
      </w:r>
      <w:r w:rsidRPr="00753A06">
        <w:rPr>
          <w:rFonts w:asciiTheme="majorHAnsi" w:hAnsiTheme="majorHAnsi" w:cstheme="minorHAnsi"/>
        </w:rPr>
        <w:t>et</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spacing w:val="-2"/>
        </w:rPr>
        <w:t>structure</w:t>
      </w:r>
    </w:p>
    <w:p w14:paraId="25864F37" w14:textId="77777777" w:rsidR="00D9044D" w:rsidRPr="00753A06" w:rsidRDefault="00D9044D" w:rsidP="00D9044D">
      <w:pPr>
        <w:pStyle w:val="Corpsdetexte"/>
        <w:spacing w:before="37" w:line="276" w:lineRule="auto"/>
        <w:ind w:right="429"/>
        <w:jc w:val="both"/>
        <w:rPr>
          <w:rFonts w:asciiTheme="majorHAnsi" w:hAnsiTheme="majorHAnsi" w:cstheme="minorHAnsi"/>
        </w:rPr>
      </w:pPr>
      <w:r w:rsidRPr="00753A06">
        <w:rPr>
          <w:rFonts w:asciiTheme="majorHAnsi" w:hAnsiTheme="majorHAnsi" w:cstheme="minorHAnsi"/>
        </w:rPr>
        <w:t>Cette rubrique concerne les maçonneries en agglomérés creux (murs) et les éléments de structure en béton armés notamment : poteaux, chainage, linteaux, appuis des fenêtres et poutres. Toutes les maçonneries seront raidies par des chaînages en béton armé reliés entre eux au droit des murs. Le décoffrage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poutres</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chaînages</w:t>
      </w:r>
      <w:r w:rsidRPr="00753A06">
        <w:rPr>
          <w:rFonts w:asciiTheme="majorHAnsi" w:hAnsiTheme="majorHAnsi" w:cstheme="minorHAnsi"/>
          <w:spacing w:val="-4"/>
        </w:rPr>
        <w:t xml:space="preserve"> </w:t>
      </w:r>
      <w:r w:rsidRPr="00753A06">
        <w:rPr>
          <w:rFonts w:asciiTheme="majorHAnsi" w:hAnsiTheme="majorHAnsi" w:cstheme="minorHAnsi"/>
        </w:rPr>
        <w:t>sera</w:t>
      </w:r>
      <w:r w:rsidRPr="00753A06">
        <w:rPr>
          <w:rFonts w:asciiTheme="majorHAnsi" w:hAnsiTheme="majorHAnsi" w:cstheme="minorHAnsi"/>
          <w:spacing w:val="-4"/>
        </w:rPr>
        <w:t xml:space="preserve"> </w:t>
      </w:r>
      <w:r w:rsidRPr="00753A06">
        <w:rPr>
          <w:rFonts w:asciiTheme="majorHAnsi" w:hAnsiTheme="majorHAnsi" w:cstheme="minorHAnsi"/>
        </w:rPr>
        <w:t>effectué</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6"/>
        </w:rPr>
        <w:t xml:space="preserve"> </w:t>
      </w:r>
      <w:r w:rsidRPr="00753A06">
        <w:rPr>
          <w:rFonts w:asciiTheme="majorHAnsi" w:hAnsiTheme="majorHAnsi" w:cstheme="minorHAnsi"/>
        </w:rPr>
        <w:t>un</w:t>
      </w:r>
      <w:r w:rsidRPr="00753A06">
        <w:rPr>
          <w:rFonts w:asciiTheme="majorHAnsi" w:hAnsiTheme="majorHAnsi" w:cstheme="minorHAnsi"/>
          <w:spacing w:val="-4"/>
        </w:rPr>
        <w:t xml:space="preserve"> </w:t>
      </w:r>
      <w:r w:rsidRPr="00753A06">
        <w:rPr>
          <w:rFonts w:asciiTheme="majorHAnsi" w:hAnsiTheme="majorHAnsi" w:cstheme="minorHAnsi"/>
        </w:rPr>
        <w:t>délai</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1</w:t>
      </w:r>
      <w:r w:rsidRPr="00753A06">
        <w:rPr>
          <w:rFonts w:asciiTheme="majorHAnsi" w:hAnsiTheme="majorHAnsi" w:cstheme="minorHAnsi"/>
          <w:spacing w:val="-6"/>
        </w:rPr>
        <w:t xml:space="preserve"> </w:t>
      </w:r>
      <w:r w:rsidRPr="00753A06">
        <w:rPr>
          <w:rFonts w:asciiTheme="majorHAnsi" w:hAnsiTheme="majorHAnsi" w:cstheme="minorHAnsi"/>
        </w:rPr>
        <w:t>jour</w:t>
      </w:r>
      <w:r w:rsidRPr="00753A06">
        <w:rPr>
          <w:rFonts w:asciiTheme="majorHAnsi" w:hAnsiTheme="majorHAnsi" w:cstheme="minorHAnsi"/>
          <w:spacing w:val="-5"/>
        </w:rPr>
        <w:t xml:space="preserve"> </w:t>
      </w:r>
      <w:r w:rsidRPr="00753A06">
        <w:rPr>
          <w:rFonts w:asciiTheme="majorHAnsi" w:hAnsiTheme="majorHAnsi" w:cstheme="minorHAnsi"/>
        </w:rPr>
        <w:t>minimum</w:t>
      </w:r>
      <w:r w:rsidRPr="00753A06">
        <w:rPr>
          <w:rFonts w:asciiTheme="majorHAnsi" w:hAnsiTheme="majorHAnsi" w:cstheme="minorHAnsi"/>
          <w:spacing w:val="-3"/>
        </w:rPr>
        <w:t xml:space="preserve"> </w:t>
      </w:r>
      <w:r w:rsidRPr="00753A06">
        <w:rPr>
          <w:rFonts w:asciiTheme="majorHAnsi" w:hAnsiTheme="majorHAnsi" w:cstheme="minorHAnsi"/>
        </w:rPr>
        <w:t>pour</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joues</w:t>
      </w:r>
      <w:r w:rsidRPr="00753A06">
        <w:rPr>
          <w:rFonts w:asciiTheme="majorHAnsi" w:hAnsiTheme="majorHAnsi" w:cstheme="minorHAnsi"/>
          <w:spacing w:val="-4"/>
        </w:rPr>
        <w:t xml:space="preserve"> </w:t>
      </w:r>
      <w:r w:rsidRPr="00753A06">
        <w:rPr>
          <w:rFonts w:asciiTheme="majorHAnsi" w:hAnsiTheme="majorHAnsi" w:cstheme="minorHAnsi"/>
        </w:rPr>
        <w:t>et de 16 jours minimum pour les fonds.</w:t>
      </w:r>
    </w:p>
    <w:p w14:paraId="2C99A79B" w14:textId="77777777" w:rsidR="00D9044D" w:rsidRPr="00753A06" w:rsidRDefault="00D9044D" w:rsidP="00D9044D">
      <w:pPr>
        <w:pStyle w:val="Corpsdetexte"/>
        <w:spacing w:line="253" w:lineRule="exact"/>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longueur</w:t>
      </w:r>
      <w:r w:rsidRPr="00753A06">
        <w:rPr>
          <w:rFonts w:asciiTheme="majorHAnsi" w:hAnsiTheme="majorHAnsi" w:cstheme="minorHAnsi"/>
          <w:spacing w:val="-2"/>
        </w:rPr>
        <w:t xml:space="preserve"> </w:t>
      </w:r>
      <w:r w:rsidRPr="00753A06">
        <w:rPr>
          <w:rFonts w:asciiTheme="majorHAnsi" w:hAnsiTheme="majorHAnsi" w:cstheme="minorHAnsi"/>
        </w:rPr>
        <w:t>d'appui</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linteaux</w:t>
      </w:r>
      <w:r w:rsidRPr="00753A06">
        <w:rPr>
          <w:rFonts w:asciiTheme="majorHAnsi" w:hAnsiTheme="majorHAnsi" w:cstheme="minorHAnsi"/>
          <w:spacing w:val="-3"/>
        </w:rPr>
        <w:t xml:space="preserve"> </w:t>
      </w:r>
      <w:r w:rsidRPr="00753A06">
        <w:rPr>
          <w:rFonts w:asciiTheme="majorHAnsi" w:hAnsiTheme="majorHAnsi" w:cstheme="minorHAnsi"/>
        </w:rPr>
        <w:t>sera</w:t>
      </w:r>
      <w:r w:rsidRPr="00753A06">
        <w:rPr>
          <w:rFonts w:asciiTheme="majorHAnsi" w:hAnsiTheme="majorHAnsi" w:cstheme="minorHAnsi"/>
          <w:spacing w:val="-5"/>
        </w:rPr>
        <w:t xml:space="preserve"> </w:t>
      </w:r>
      <w:r w:rsidRPr="00753A06">
        <w:rPr>
          <w:rFonts w:asciiTheme="majorHAnsi" w:hAnsiTheme="majorHAnsi" w:cstheme="minorHAnsi"/>
        </w:rPr>
        <w:t>prolongée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0,40m</w:t>
      </w:r>
      <w:r w:rsidRPr="00753A06">
        <w:rPr>
          <w:rFonts w:asciiTheme="majorHAnsi" w:hAnsiTheme="majorHAnsi" w:cstheme="minorHAnsi"/>
          <w:spacing w:val="-6"/>
        </w:rPr>
        <w:t xml:space="preserve"> </w:t>
      </w:r>
      <w:r w:rsidRPr="00753A06">
        <w:rPr>
          <w:rFonts w:asciiTheme="majorHAnsi" w:hAnsiTheme="majorHAnsi" w:cstheme="minorHAnsi"/>
        </w:rPr>
        <w:t>minimum</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part</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d'autre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spacing w:val="-2"/>
        </w:rPr>
        <w:t>l'ouverture.</w:t>
      </w:r>
    </w:p>
    <w:p w14:paraId="1DBFA8BF" w14:textId="77777777" w:rsidR="00D9044D" w:rsidRPr="00753A06" w:rsidRDefault="00D9044D">
      <w:pPr>
        <w:pStyle w:val="Titre6"/>
        <w:numPr>
          <w:ilvl w:val="2"/>
          <w:numId w:val="27"/>
        </w:numPr>
        <w:tabs>
          <w:tab w:val="left" w:pos="1098"/>
        </w:tabs>
        <w:spacing w:before="38"/>
        <w:ind w:left="0" w:firstLine="0"/>
        <w:rPr>
          <w:rFonts w:asciiTheme="majorHAnsi" w:hAnsiTheme="majorHAnsi" w:cstheme="minorHAnsi"/>
        </w:rPr>
      </w:pPr>
      <w:r w:rsidRPr="00753A06">
        <w:rPr>
          <w:rFonts w:asciiTheme="majorHAnsi" w:hAnsiTheme="majorHAnsi" w:cstheme="minorHAnsi"/>
        </w:rPr>
        <w:t>Béton</w:t>
      </w:r>
      <w:r w:rsidRPr="00753A06">
        <w:rPr>
          <w:rFonts w:asciiTheme="majorHAnsi" w:hAnsiTheme="majorHAnsi" w:cstheme="minorHAnsi"/>
          <w:spacing w:val="-3"/>
        </w:rPr>
        <w:t xml:space="preserve"> </w:t>
      </w:r>
      <w:r w:rsidRPr="00753A06">
        <w:rPr>
          <w:rFonts w:asciiTheme="majorHAnsi" w:hAnsiTheme="majorHAnsi" w:cstheme="minorHAnsi"/>
        </w:rPr>
        <w:t>armé</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2"/>
        </w:rPr>
        <w:t xml:space="preserve"> élévation</w:t>
      </w:r>
    </w:p>
    <w:p w14:paraId="5CB96D25" w14:textId="77777777" w:rsidR="00D9044D" w:rsidRPr="00753A06" w:rsidRDefault="00D9044D" w:rsidP="00D9044D">
      <w:pPr>
        <w:pStyle w:val="Corpsdetexte"/>
        <w:spacing w:before="39"/>
        <w:jc w:val="both"/>
        <w:rPr>
          <w:rFonts w:asciiTheme="majorHAnsi" w:hAnsiTheme="majorHAnsi" w:cstheme="minorHAnsi"/>
        </w:rPr>
      </w:pPr>
      <w:r w:rsidRPr="00753A06">
        <w:rPr>
          <w:rFonts w:asciiTheme="majorHAnsi" w:hAnsiTheme="majorHAnsi" w:cstheme="minorHAnsi"/>
        </w:rPr>
        <w:t>Elles</w:t>
      </w:r>
      <w:r w:rsidRPr="00753A06">
        <w:rPr>
          <w:rFonts w:asciiTheme="majorHAnsi" w:hAnsiTheme="majorHAnsi" w:cstheme="minorHAnsi"/>
          <w:spacing w:val="-5"/>
        </w:rPr>
        <w:t xml:space="preserve"> </w:t>
      </w:r>
      <w:r w:rsidRPr="00753A06">
        <w:rPr>
          <w:rFonts w:asciiTheme="majorHAnsi" w:hAnsiTheme="majorHAnsi" w:cstheme="minorHAnsi"/>
        </w:rPr>
        <w:t>consistent</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mise</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œuvre</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éléments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structures</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béton</w:t>
      </w:r>
      <w:r w:rsidRPr="00753A06">
        <w:rPr>
          <w:rFonts w:asciiTheme="majorHAnsi" w:hAnsiTheme="majorHAnsi" w:cstheme="minorHAnsi"/>
          <w:spacing w:val="-5"/>
        </w:rPr>
        <w:t xml:space="preserve"> </w:t>
      </w:r>
      <w:r w:rsidRPr="00753A06">
        <w:rPr>
          <w:rFonts w:asciiTheme="majorHAnsi" w:hAnsiTheme="majorHAnsi" w:cstheme="minorHAnsi"/>
          <w:spacing w:val="-2"/>
        </w:rPr>
        <w:t>armé.</w:t>
      </w:r>
    </w:p>
    <w:p w14:paraId="509D0267" w14:textId="77777777" w:rsidR="00D9044D" w:rsidRPr="00753A06" w:rsidRDefault="00D9044D" w:rsidP="00D9044D">
      <w:pPr>
        <w:pStyle w:val="Corpsdetexte"/>
        <w:spacing w:before="38" w:line="276" w:lineRule="auto"/>
        <w:ind w:right="430"/>
        <w:jc w:val="both"/>
        <w:rPr>
          <w:rFonts w:asciiTheme="majorHAnsi" w:hAnsiTheme="majorHAnsi" w:cstheme="minorHAnsi"/>
        </w:rPr>
      </w:pPr>
      <w:r w:rsidRPr="00753A06">
        <w:rPr>
          <w:rFonts w:asciiTheme="majorHAnsi" w:hAnsiTheme="majorHAnsi" w:cstheme="minorHAnsi"/>
        </w:rPr>
        <w:t>L'ensemble des ouvrages béton armé en élévation seront</w:t>
      </w:r>
      <w:r w:rsidRPr="00753A06">
        <w:rPr>
          <w:rFonts w:asciiTheme="majorHAnsi" w:hAnsiTheme="majorHAnsi" w:cstheme="minorHAnsi"/>
          <w:spacing w:val="-1"/>
        </w:rPr>
        <w:t xml:space="preserve"> </w:t>
      </w:r>
      <w:r w:rsidRPr="00753A06">
        <w:rPr>
          <w:rFonts w:asciiTheme="majorHAnsi" w:hAnsiTheme="majorHAnsi" w:cstheme="minorHAnsi"/>
        </w:rPr>
        <w:t>réalisés en ciment Portland artificiel</w:t>
      </w:r>
      <w:r w:rsidRPr="00753A06">
        <w:rPr>
          <w:rFonts w:asciiTheme="majorHAnsi" w:hAnsiTheme="majorHAnsi" w:cstheme="minorHAnsi"/>
          <w:spacing w:val="-1"/>
        </w:rPr>
        <w:t xml:space="preserve"> </w:t>
      </w:r>
      <w:r w:rsidRPr="00753A06">
        <w:rPr>
          <w:rFonts w:asciiTheme="majorHAnsi" w:hAnsiTheme="majorHAnsi" w:cstheme="minorHAnsi"/>
        </w:rPr>
        <w:t>(CPA 45), en ciment CPJ 35 ou CPJ 42.5, dosé à 350 kg/m3. L'enrobage des aciers sera de 2,5 – 3 cm.</w:t>
      </w:r>
    </w:p>
    <w:p w14:paraId="3271FAB7" w14:textId="77777777" w:rsidR="00D9044D" w:rsidRPr="00753A06" w:rsidRDefault="00D9044D" w:rsidP="00D9044D">
      <w:pPr>
        <w:pStyle w:val="Corpsdetexte"/>
        <w:spacing w:line="276" w:lineRule="auto"/>
        <w:ind w:right="427"/>
        <w:jc w:val="both"/>
        <w:rPr>
          <w:rFonts w:asciiTheme="majorHAnsi" w:hAnsiTheme="majorHAnsi" w:cstheme="minorHAnsi"/>
        </w:rPr>
      </w:pPr>
      <w:r w:rsidRPr="00753A06">
        <w:rPr>
          <w:rFonts w:asciiTheme="majorHAnsi" w:hAnsiTheme="majorHAnsi" w:cstheme="minorHAnsi"/>
        </w:rPr>
        <w:t>Les coffrages des poteaux seront parfaitement verticaux et calés de telle sorte qu'ils ne subissent aucun mouvement</w:t>
      </w:r>
      <w:r w:rsidRPr="00753A06">
        <w:rPr>
          <w:rFonts w:asciiTheme="majorHAnsi" w:hAnsiTheme="majorHAnsi" w:cstheme="minorHAnsi"/>
          <w:spacing w:val="-2"/>
        </w:rPr>
        <w:t xml:space="preserve"> </w:t>
      </w:r>
      <w:r w:rsidRPr="00753A06">
        <w:rPr>
          <w:rFonts w:asciiTheme="majorHAnsi" w:hAnsiTheme="majorHAnsi" w:cstheme="minorHAnsi"/>
        </w:rPr>
        <w:t>pendant</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mise</w:t>
      </w:r>
      <w:r w:rsidRPr="00753A06">
        <w:rPr>
          <w:rFonts w:asciiTheme="majorHAnsi" w:hAnsiTheme="majorHAnsi" w:cstheme="minorHAnsi"/>
          <w:spacing w:val="-2"/>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œuvre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béton.</w:t>
      </w:r>
      <w:r w:rsidRPr="00753A06">
        <w:rPr>
          <w:rFonts w:asciiTheme="majorHAnsi" w:hAnsiTheme="majorHAnsi" w:cstheme="minorHAnsi"/>
          <w:spacing w:val="-3"/>
        </w:rPr>
        <w:t xml:space="preserve"> </w:t>
      </w:r>
      <w:r w:rsidRPr="00753A06">
        <w:rPr>
          <w:rFonts w:asciiTheme="majorHAnsi" w:hAnsiTheme="majorHAnsi" w:cstheme="minorHAnsi"/>
        </w:rPr>
        <w:t>Ils</w:t>
      </w:r>
      <w:r w:rsidRPr="00753A06">
        <w:rPr>
          <w:rFonts w:asciiTheme="majorHAnsi" w:hAnsiTheme="majorHAnsi" w:cstheme="minorHAnsi"/>
          <w:spacing w:val="-4"/>
        </w:rPr>
        <w:t xml:space="preserve"> </w:t>
      </w:r>
      <w:r w:rsidRPr="00753A06">
        <w:rPr>
          <w:rFonts w:asciiTheme="majorHAnsi" w:hAnsiTheme="majorHAnsi" w:cstheme="minorHAnsi"/>
        </w:rPr>
        <w:t>seront</w:t>
      </w:r>
      <w:r w:rsidRPr="00753A06">
        <w:rPr>
          <w:rFonts w:asciiTheme="majorHAnsi" w:hAnsiTheme="majorHAnsi" w:cstheme="minorHAnsi"/>
          <w:spacing w:val="-2"/>
        </w:rPr>
        <w:t xml:space="preserve"> </w:t>
      </w:r>
      <w:r w:rsidRPr="00753A06">
        <w:rPr>
          <w:rFonts w:asciiTheme="majorHAnsi" w:hAnsiTheme="majorHAnsi" w:cstheme="minorHAnsi"/>
        </w:rPr>
        <w:t>coulés</w:t>
      </w:r>
      <w:r w:rsidRPr="00753A06">
        <w:rPr>
          <w:rFonts w:asciiTheme="majorHAnsi" w:hAnsiTheme="majorHAnsi" w:cstheme="minorHAnsi"/>
          <w:spacing w:val="-1"/>
        </w:rPr>
        <w:t xml:space="preserve"> </w:t>
      </w:r>
      <w:r w:rsidRPr="00753A06">
        <w:rPr>
          <w:rFonts w:asciiTheme="majorHAnsi" w:hAnsiTheme="majorHAnsi" w:cstheme="minorHAnsi"/>
        </w:rPr>
        <w:t>en</w:t>
      </w:r>
      <w:r w:rsidRPr="00753A06">
        <w:rPr>
          <w:rFonts w:asciiTheme="majorHAnsi" w:hAnsiTheme="majorHAnsi" w:cstheme="minorHAnsi"/>
          <w:spacing w:val="-2"/>
        </w:rPr>
        <w:t xml:space="preserve"> </w:t>
      </w:r>
      <w:r w:rsidRPr="00753A06">
        <w:rPr>
          <w:rFonts w:asciiTheme="majorHAnsi" w:hAnsiTheme="majorHAnsi" w:cstheme="minorHAnsi"/>
        </w:rPr>
        <w:t>une</w:t>
      </w:r>
      <w:r w:rsidRPr="00753A06">
        <w:rPr>
          <w:rFonts w:asciiTheme="majorHAnsi" w:hAnsiTheme="majorHAnsi" w:cstheme="minorHAnsi"/>
          <w:spacing w:val="-6"/>
        </w:rPr>
        <w:t xml:space="preserve"> </w:t>
      </w:r>
      <w:r w:rsidRPr="00753A06">
        <w:rPr>
          <w:rFonts w:asciiTheme="majorHAnsi" w:hAnsiTheme="majorHAnsi" w:cstheme="minorHAnsi"/>
        </w:rPr>
        <w:t>seule</w:t>
      </w:r>
      <w:r w:rsidRPr="00753A06">
        <w:rPr>
          <w:rFonts w:asciiTheme="majorHAnsi" w:hAnsiTheme="majorHAnsi" w:cstheme="minorHAnsi"/>
          <w:spacing w:val="-2"/>
        </w:rPr>
        <w:t xml:space="preserve"> </w:t>
      </w:r>
      <w:r w:rsidRPr="00753A06">
        <w:rPr>
          <w:rFonts w:asciiTheme="majorHAnsi" w:hAnsiTheme="majorHAnsi" w:cstheme="minorHAnsi"/>
        </w:rPr>
        <w:t>opération.</w:t>
      </w:r>
      <w:r w:rsidRPr="00753A06">
        <w:rPr>
          <w:rFonts w:asciiTheme="majorHAnsi" w:hAnsiTheme="majorHAnsi" w:cstheme="minorHAnsi"/>
          <w:spacing w:val="-3"/>
        </w:rPr>
        <w:t xml:space="preserve"> </w:t>
      </w:r>
      <w:r w:rsidRPr="00753A06">
        <w:rPr>
          <w:rFonts w:asciiTheme="majorHAnsi" w:hAnsiTheme="majorHAnsi" w:cstheme="minorHAnsi"/>
        </w:rPr>
        <w:t>L'utilisation</w:t>
      </w:r>
      <w:r w:rsidRPr="00753A06">
        <w:rPr>
          <w:rFonts w:asciiTheme="majorHAnsi" w:hAnsiTheme="majorHAnsi" w:cstheme="minorHAnsi"/>
          <w:spacing w:val="-2"/>
        </w:rPr>
        <w:t xml:space="preserve"> </w:t>
      </w:r>
      <w:r w:rsidRPr="00753A06">
        <w:rPr>
          <w:rFonts w:asciiTheme="majorHAnsi" w:hAnsiTheme="majorHAnsi" w:cstheme="minorHAnsi"/>
        </w:rPr>
        <w:t>du vibreur</w:t>
      </w:r>
      <w:r w:rsidRPr="00753A06">
        <w:rPr>
          <w:rFonts w:asciiTheme="majorHAnsi" w:hAnsiTheme="majorHAnsi" w:cstheme="minorHAnsi"/>
          <w:spacing w:val="-3"/>
        </w:rPr>
        <w:t xml:space="preserve"> </w:t>
      </w:r>
      <w:r w:rsidRPr="00753A06">
        <w:rPr>
          <w:rFonts w:asciiTheme="majorHAnsi" w:hAnsiTheme="majorHAnsi" w:cstheme="minorHAnsi"/>
        </w:rPr>
        <w:t>est</w:t>
      </w:r>
      <w:r w:rsidRPr="00753A06">
        <w:rPr>
          <w:rFonts w:asciiTheme="majorHAnsi" w:hAnsiTheme="majorHAnsi" w:cstheme="minorHAnsi"/>
          <w:spacing w:val="-2"/>
        </w:rPr>
        <w:t xml:space="preserve"> </w:t>
      </w:r>
      <w:r w:rsidRPr="00753A06">
        <w:rPr>
          <w:rFonts w:asciiTheme="majorHAnsi" w:hAnsiTheme="majorHAnsi" w:cstheme="minorHAnsi"/>
        </w:rPr>
        <w:t>obligatoire.</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décoffrage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poteaux</w:t>
      </w:r>
      <w:r w:rsidRPr="00753A06">
        <w:rPr>
          <w:rFonts w:asciiTheme="majorHAnsi" w:hAnsiTheme="majorHAnsi" w:cstheme="minorHAnsi"/>
          <w:spacing w:val="-1"/>
        </w:rPr>
        <w:t xml:space="preserve"> </w:t>
      </w:r>
      <w:r w:rsidRPr="00753A06">
        <w:rPr>
          <w:rFonts w:asciiTheme="majorHAnsi" w:hAnsiTheme="majorHAnsi" w:cstheme="minorHAnsi"/>
        </w:rPr>
        <w:t>pourra</w:t>
      </w:r>
      <w:r w:rsidRPr="00753A06">
        <w:rPr>
          <w:rFonts w:asciiTheme="majorHAnsi" w:hAnsiTheme="majorHAnsi" w:cstheme="minorHAnsi"/>
          <w:spacing w:val="-4"/>
        </w:rPr>
        <w:t xml:space="preserve"> </w:t>
      </w:r>
      <w:r w:rsidRPr="00753A06">
        <w:rPr>
          <w:rFonts w:asciiTheme="majorHAnsi" w:hAnsiTheme="majorHAnsi" w:cstheme="minorHAnsi"/>
        </w:rPr>
        <w:t>intervenir</w:t>
      </w:r>
      <w:r w:rsidRPr="00753A06">
        <w:rPr>
          <w:rFonts w:asciiTheme="majorHAnsi" w:hAnsiTheme="majorHAnsi" w:cstheme="minorHAnsi"/>
          <w:spacing w:val="-3"/>
        </w:rPr>
        <w:t xml:space="preserve"> </w:t>
      </w:r>
      <w:r w:rsidRPr="00753A06">
        <w:rPr>
          <w:rFonts w:asciiTheme="majorHAnsi" w:hAnsiTheme="majorHAnsi" w:cstheme="minorHAnsi"/>
        </w:rPr>
        <w:t>48</w:t>
      </w:r>
      <w:r w:rsidRPr="00753A06">
        <w:rPr>
          <w:rFonts w:asciiTheme="majorHAnsi" w:hAnsiTheme="majorHAnsi" w:cstheme="minorHAnsi"/>
          <w:spacing w:val="-4"/>
        </w:rPr>
        <w:t xml:space="preserve"> </w:t>
      </w:r>
      <w:r w:rsidRPr="00753A06">
        <w:rPr>
          <w:rFonts w:asciiTheme="majorHAnsi" w:hAnsiTheme="majorHAnsi" w:cstheme="minorHAnsi"/>
        </w:rPr>
        <w:t>heures</w:t>
      </w:r>
      <w:r w:rsidRPr="00753A06">
        <w:rPr>
          <w:rFonts w:asciiTheme="majorHAnsi" w:hAnsiTheme="majorHAnsi" w:cstheme="minorHAnsi"/>
          <w:spacing w:val="-4"/>
        </w:rPr>
        <w:t xml:space="preserve"> </w:t>
      </w:r>
      <w:r w:rsidRPr="00753A06">
        <w:rPr>
          <w:rFonts w:asciiTheme="majorHAnsi" w:hAnsiTheme="majorHAnsi" w:cstheme="minorHAnsi"/>
        </w:rPr>
        <w:t>après</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mise</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œuvre</w:t>
      </w:r>
      <w:r w:rsidRPr="00753A06">
        <w:rPr>
          <w:rFonts w:asciiTheme="majorHAnsi" w:hAnsiTheme="majorHAnsi" w:cstheme="minorHAnsi"/>
          <w:spacing w:val="-4"/>
        </w:rPr>
        <w:t xml:space="preserve"> </w:t>
      </w:r>
      <w:r w:rsidRPr="00753A06">
        <w:rPr>
          <w:rFonts w:asciiTheme="majorHAnsi" w:hAnsiTheme="majorHAnsi" w:cstheme="minorHAnsi"/>
        </w:rPr>
        <w:t xml:space="preserve">du </w:t>
      </w:r>
      <w:r w:rsidRPr="00753A06">
        <w:rPr>
          <w:rFonts w:asciiTheme="majorHAnsi" w:hAnsiTheme="majorHAnsi" w:cstheme="minorHAnsi"/>
          <w:spacing w:val="-2"/>
        </w:rPr>
        <w:t>béton.</w:t>
      </w:r>
    </w:p>
    <w:p w14:paraId="5E324C1F" w14:textId="77777777" w:rsidR="00D9044D" w:rsidRDefault="00D9044D" w:rsidP="006833AB">
      <w:pPr>
        <w:pStyle w:val="Titre6"/>
        <w:ind w:left="0"/>
        <w:jc w:val="both"/>
        <w:rPr>
          <w:rFonts w:asciiTheme="majorHAnsi" w:hAnsiTheme="majorHAnsi" w:cstheme="minorHAnsi"/>
        </w:rPr>
      </w:pPr>
    </w:p>
    <w:p w14:paraId="4A9F3BC5" w14:textId="77777777" w:rsidR="00D9044D" w:rsidRPr="00753A06" w:rsidRDefault="00D9044D" w:rsidP="00D9044D">
      <w:pPr>
        <w:pStyle w:val="Corpsdetexte"/>
        <w:spacing w:before="8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poteaux</w:t>
      </w:r>
      <w:r w:rsidRPr="00753A06">
        <w:rPr>
          <w:rFonts w:asciiTheme="majorHAnsi" w:hAnsiTheme="majorHAnsi" w:cstheme="minorHAnsi"/>
          <w:spacing w:val="-6"/>
        </w:rPr>
        <w:t xml:space="preserve"> </w:t>
      </w:r>
      <w:r w:rsidRPr="00753A06">
        <w:rPr>
          <w:rFonts w:asciiTheme="majorHAnsi" w:hAnsiTheme="majorHAnsi" w:cstheme="minorHAnsi"/>
        </w:rPr>
        <w:t>auront</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sections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hauteurs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telles</w:t>
      </w:r>
      <w:r w:rsidRPr="00753A06">
        <w:rPr>
          <w:rFonts w:asciiTheme="majorHAnsi" w:hAnsiTheme="majorHAnsi" w:cstheme="minorHAnsi"/>
          <w:spacing w:val="-3"/>
        </w:rPr>
        <w:t xml:space="preserve"> </w:t>
      </w:r>
      <w:r w:rsidRPr="00753A06">
        <w:rPr>
          <w:rFonts w:asciiTheme="majorHAnsi" w:hAnsiTheme="majorHAnsi" w:cstheme="minorHAnsi"/>
        </w:rPr>
        <w:t>que</w:t>
      </w:r>
      <w:r w:rsidRPr="00753A06">
        <w:rPr>
          <w:rFonts w:asciiTheme="majorHAnsi" w:hAnsiTheme="majorHAnsi" w:cstheme="minorHAnsi"/>
          <w:spacing w:val="-5"/>
        </w:rPr>
        <w:t xml:space="preserve"> </w:t>
      </w:r>
      <w:r w:rsidRPr="00753A06">
        <w:rPr>
          <w:rFonts w:asciiTheme="majorHAnsi" w:hAnsiTheme="majorHAnsi" w:cstheme="minorHAnsi"/>
        </w:rPr>
        <w:t>définis</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plans</w:t>
      </w:r>
      <w:r w:rsidRPr="00753A06">
        <w:rPr>
          <w:rFonts w:asciiTheme="majorHAnsi" w:hAnsiTheme="majorHAnsi" w:cstheme="minorHAnsi"/>
          <w:spacing w:val="-2"/>
        </w:rPr>
        <w:t xml:space="preserve"> d’exécution</w:t>
      </w:r>
    </w:p>
    <w:p w14:paraId="59C4CDBB" w14:textId="77777777" w:rsidR="00D9044D" w:rsidRPr="00753A06" w:rsidRDefault="00D9044D" w:rsidP="00D9044D">
      <w:pPr>
        <w:pStyle w:val="Corpsdetexte"/>
        <w:spacing w:before="38" w:line="276" w:lineRule="auto"/>
        <w:rPr>
          <w:rFonts w:asciiTheme="majorHAnsi" w:hAnsiTheme="majorHAnsi" w:cstheme="minorHAnsi"/>
        </w:rPr>
      </w:pPr>
      <w:r w:rsidRPr="00753A06">
        <w:rPr>
          <w:rFonts w:asciiTheme="majorHAnsi" w:hAnsiTheme="majorHAnsi" w:cstheme="minorHAnsi"/>
        </w:rPr>
        <w:t>Les appuis de fenêtres devront présenter un rejingot, seront revêtus sur la partie supérieure d'un enduit finement lissé, constituant le glacis, avec une pente de 10 % vers l'extérieur.</w:t>
      </w:r>
    </w:p>
    <w:p w14:paraId="6E155E9D" w14:textId="77777777" w:rsidR="00D9044D" w:rsidRPr="00753A06" w:rsidRDefault="00D9044D" w:rsidP="00D9044D">
      <w:pPr>
        <w:pStyle w:val="Corpsdetexte"/>
        <w:spacing w:before="1" w:line="276" w:lineRule="auto"/>
        <w:rPr>
          <w:rFonts w:asciiTheme="majorHAnsi" w:hAnsiTheme="majorHAnsi" w:cstheme="minorHAnsi"/>
        </w:rPr>
      </w:pPr>
      <w:r w:rsidRPr="00753A06">
        <w:rPr>
          <w:rFonts w:asciiTheme="majorHAnsi" w:hAnsiTheme="majorHAnsi" w:cstheme="minorHAnsi"/>
        </w:rPr>
        <w:t>L’Entrepreneur</w:t>
      </w:r>
      <w:r w:rsidRPr="00753A06">
        <w:rPr>
          <w:rFonts w:asciiTheme="majorHAnsi" w:hAnsiTheme="majorHAnsi" w:cstheme="minorHAnsi"/>
          <w:spacing w:val="40"/>
        </w:rPr>
        <w:t xml:space="preserve"> </w:t>
      </w:r>
      <w:r w:rsidRPr="00753A06">
        <w:rPr>
          <w:rFonts w:asciiTheme="majorHAnsi" w:hAnsiTheme="majorHAnsi" w:cstheme="minorHAnsi"/>
        </w:rPr>
        <w:t>mettra</w:t>
      </w:r>
      <w:r w:rsidRPr="00753A06">
        <w:rPr>
          <w:rFonts w:asciiTheme="majorHAnsi" w:hAnsiTheme="majorHAnsi" w:cstheme="minorHAnsi"/>
          <w:spacing w:val="40"/>
        </w:rPr>
        <w:t xml:space="preserve"> </w:t>
      </w:r>
      <w:r w:rsidRPr="00753A06">
        <w:rPr>
          <w:rFonts w:asciiTheme="majorHAnsi" w:hAnsiTheme="majorHAnsi" w:cstheme="minorHAnsi"/>
        </w:rPr>
        <w:t>en</w:t>
      </w:r>
      <w:r w:rsidRPr="00753A06">
        <w:rPr>
          <w:rFonts w:asciiTheme="majorHAnsi" w:hAnsiTheme="majorHAnsi" w:cstheme="minorHAnsi"/>
          <w:spacing w:val="40"/>
        </w:rPr>
        <w:t xml:space="preserve"> </w:t>
      </w:r>
      <w:r w:rsidRPr="00753A06">
        <w:rPr>
          <w:rFonts w:asciiTheme="majorHAnsi" w:hAnsiTheme="majorHAnsi" w:cstheme="minorHAnsi"/>
        </w:rPr>
        <w:t>œuvre</w:t>
      </w:r>
      <w:r w:rsidRPr="00753A06">
        <w:rPr>
          <w:rFonts w:asciiTheme="majorHAnsi" w:hAnsiTheme="majorHAnsi" w:cstheme="minorHAnsi"/>
          <w:spacing w:val="40"/>
        </w:rPr>
        <w:t xml:space="preserve"> </w:t>
      </w:r>
      <w:r w:rsidRPr="00753A06">
        <w:rPr>
          <w:rFonts w:asciiTheme="majorHAnsi" w:hAnsiTheme="majorHAnsi" w:cstheme="minorHAnsi"/>
        </w:rPr>
        <w:t>les</w:t>
      </w:r>
      <w:r w:rsidRPr="00753A06">
        <w:rPr>
          <w:rFonts w:asciiTheme="majorHAnsi" w:hAnsiTheme="majorHAnsi" w:cstheme="minorHAnsi"/>
          <w:spacing w:val="40"/>
        </w:rPr>
        <w:t xml:space="preserve"> </w:t>
      </w:r>
      <w:r w:rsidRPr="00753A06">
        <w:rPr>
          <w:rFonts w:asciiTheme="majorHAnsi" w:hAnsiTheme="majorHAnsi" w:cstheme="minorHAnsi"/>
        </w:rPr>
        <w:t>poteaux</w:t>
      </w:r>
      <w:r w:rsidRPr="00753A06">
        <w:rPr>
          <w:rFonts w:asciiTheme="majorHAnsi" w:hAnsiTheme="majorHAnsi" w:cstheme="minorHAnsi"/>
          <w:spacing w:val="40"/>
        </w:rPr>
        <w:t xml:space="preserve"> </w:t>
      </w:r>
      <w:r w:rsidRPr="00753A06">
        <w:rPr>
          <w:rFonts w:asciiTheme="majorHAnsi" w:hAnsiTheme="majorHAnsi" w:cstheme="minorHAnsi"/>
        </w:rPr>
        <w:t>en</w:t>
      </w:r>
      <w:r w:rsidRPr="00753A06">
        <w:rPr>
          <w:rFonts w:asciiTheme="majorHAnsi" w:hAnsiTheme="majorHAnsi" w:cstheme="minorHAnsi"/>
          <w:spacing w:val="40"/>
        </w:rPr>
        <w:t xml:space="preserve"> </w:t>
      </w:r>
      <w:r w:rsidRPr="00753A06">
        <w:rPr>
          <w:rFonts w:asciiTheme="majorHAnsi" w:hAnsiTheme="majorHAnsi" w:cstheme="minorHAnsi"/>
        </w:rPr>
        <w:t>béton</w:t>
      </w:r>
      <w:r w:rsidRPr="00753A06">
        <w:rPr>
          <w:rFonts w:asciiTheme="majorHAnsi" w:hAnsiTheme="majorHAnsi" w:cstheme="minorHAnsi"/>
          <w:spacing w:val="40"/>
        </w:rPr>
        <w:t xml:space="preserve"> </w:t>
      </w:r>
      <w:r w:rsidRPr="00753A06">
        <w:rPr>
          <w:rFonts w:asciiTheme="majorHAnsi" w:hAnsiTheme="majorHAnsi" w:cstheme="minorHAnsi"/>
        </w:rPr>
        <w:t>armé</w:t>
      </w:r>
      <w:r w:rsidRPr="00753A06">
        <w:rPr>
          <w:rFonts w:asciiTheme="majorHAnsi" w:hAnsiTheme="majorHAnsi" w:cstheme="minorHAnsi"/>
          <w:spacing w:val="40"/>
        </w:rPr>
        <w:t xml:space="preserve"> </w:t>
      </w:r>
      <w:r w:rsidRPr="00753A06">
        <w:rPr>
          <w:rFonts w:asciiTheme="majorHAnsi" w:hAnsiTheme="majorHAnsi" w:cstheme="minorHAnsi"/>
        </w:rPr>
        <w:t>dosés</w:t>
      </w:r>
      <w:r w:rsidRPr="00753A06">
        <w:rPr>
          <w:rFonts w:asciiTheme="majorHAnsi" w:hAnsiTheme="majorHAnsi" w:cstheme="minorHAnsi"/>
          <w:spacing w:val="40"/>
        </w:rPr>
        <w:t xml:space="preserve"> </w:t>
      </w:r>
      <w:r w:rsidRPr="00753A06">
        <w:rPr>
          <w:rFonts w:asciiTheme="majorHAnsi" w:hAnsiTheme="majorHAnsi" w:cstheme="minorHAnsi"/>
        </w:rPr>
        <w:t>à</w:t>
      </w:r>
      <w:r w:rsidRPr="00753A06">
        <w:rPr>
          <w:rFonts w:asciiTheme="majorHAnsi" w:hAnsiTheme="majorHAnsi" w:cstheme="minorHAnsi"/>
          <w:spacing w:val="40"/>
        </w:rPr>
        <w:t xml:space="preserve"> </w:t>
      </w:r>
      <w:r w:rsidRPr="00753A06">
        <w:rPr>
          <w:rFonts w:asciiTheme="majorHAnsi" w:hAnsiTheme="majorHAnsi" w:cstheme="minorHAnsi"/>
        </w:rPr>
        <w:t>350</w:t>
      </w:r>
      <w:r w:rsidRPr="00753A06">
        <w:rPr>
          <w:rFonts w:asciiTheme="majorHAnsi" w:hAnsiTheme="majorHAnsi" w:cstheme="minorHAnsi"/>
          <w:spacing w:val="40"/>
        </w:rPr>
        <w:t xml:space="preserve"> </w:t>
      </w:r>
      <w:r w:rsidRPr="00753A06">
        <w:rPr>
          <w:rFonts w:asciiTheme="majorHAnsi" w:hAnsiTheme="majorHAnsi" w:cstheme="minorHAnsi"/>
        </w:rPr>
        <w:t>kg/m3</w:t>
      </w:r>
      <w:r w:rsidRPr="00753A06">
        <w:rPr>
          <w:rFonts w:asciiTheme="majorHAnsi" w:hAnsiTheme="majorHAnsi" w:cstheme="minorHAnsi"/>
          <w:spacing w:val="40"/>
        </w:rPr>
        <w:t xml:space="preserve"> </w:t>
      </w:r>
      <w:r w:rsidRPr="00753A06">
        <w:rPr>
          <w:rFonts w:asciiTheme="majorHAnsi" w:hAnsiTheme="majorHAnsi" w:cstheme="minorHAnsi"/>
        </w:rPr>
        <w:t>suivant</w:t>
      </w:r>
      <w:r w:rsidRPr="00753A06">
        <w:rPr>
          <w:rFonts w:asciiTheme="majorHAnsi" w:hAnsiTheme="majorHAnsi" w:cstheme="minorHAnsi"/>
          <w:spacing w:val="40"/>
        </w:rPr>
        <w:t xml:space="preserve"> </w:t>
      </w:r>
      <w:r w:rsidRPr="00753A06">
        <w:rPr>
          <w:rFonts w:asciiTheme="majorHAnsi" w:hAnsiTheme="majorHAnsi" w:cstheme="minorHAnsi"/>
        </w:rPr>
        <w:t>les</w:t>
      </w:r>
      <w:r w:rsidRPr="00753A06">
        <w:rPr>
          <w:rFonts w:asciiTheme="majorHAnsi" w:hAnsiTheme="majorHAnsi" w:cstheme="minorHAnsi"/>
          <w:spacing w:val="40"/>
        </w:rPr>
        <w:t xml:space="preserve"> </w:t>
      </w:r>
      <w:r w:rsidRPr="00753A06">
        <w:rPr>
          <w:rFonts w:asciiTheme="majorHAnsi" w:hAnsiTheme="majorHAnsi" w:cstheme="minorHAnsi"/>
        </w:rPr>
        <w:t>plans d’exécution élaborés à cet effet. Les sections d’aciers seront les suivantes :</w:t>
      </w:r>
    </w:p>
    <w:p w14:paraId="44DBAB84" w14:textId="77777777" w:rsidR="00D9044D" w:rsidRPr="00753A06" w:rsidRDefault="00D9044D">
      <w:pPr>
        <w:pStyle w:val="Titre6"/>
        <w:numPr>
          <w:ilvl w:val="0"/>
          <w:numId w:val="26"/>
        </w:numPr>
        <w:tabs>
          <w:tab w:val="left" w:pos="1135"/>
        </w:tabs>
        <w:spacing w:line="254" w:lineRule="exact"/>
        <w:ind w:left="0"/>
        <w:rPr>
          <w:rFonts w:asciiTheme="majorHAnsi" w:hAnsiTheme="majorHAnsi" w:cstheme="minorHAnsi"/>
        </w:rPr>
      </w:pPr>
      <w:r w:rsidRPr="00753A06">
        <w:rPr>
          <w:rFonts w:asciiTheme="majorHAnsi" w:hAnsiTheme="majorHAnsi" w:cstheme="minorHAnsi"/>
          <w:spacing w:val="-2"/>
        </w:rPr>
        <w:t>Poteaux</w:t>
      </w:r>
    </w:p>
    <w:p w14:paraId="3A4FB1CF" w14:textId="77777777" w:rsidR="00D9044D" w:rsidRPr="00753A06" w:rsidRDefault="00D9044D" w:rsidP="00D9044D">
      <w:pPr>
        <w:pStyle w:val="Corpsdetexte"/>
        <w:spacing w:before="35"/>
        <w:rPr>
          <w:rFonts w:asciiTheme="majorHAnsi" w:hAnsiTheme="majorHAnsi" w:cstheme="minorHAnsi"/>
        </w:rPr>
      </w:pPr>
      <w:r w:rsidRPr="00753A06">
        <w:rPr>
          <w:rFonts w:asciiTheme="majorHAnsi" w:hAnsiTheme="majorHAnsi" w:cstheme="minorHAnsi"/>
          <w:spacing w:val="-2"/>
        </w:rPr>
        <w:t>Aciers</w:t>
      </w:r>
    </w:p>
    <w:p w14:paraId="1E651749" w14:textId="77777777" w:rsidR="00D9044D" w:rsidRPr="00753A06" w:rsidRDefault="00D9044D">
      <w:pPr>
        <w:pStyle w:val="Paragraphedeliste"/>
        <w:numPr>
          <w:ilvl w:val="0"/>
          <w:numId w:val="25"/>
        </w:numPr>
        <w:tabs>
          <w:tab w:val="left" w:pos="1135"/>
        </w:tabs>
        <w:spacing w:before="42"/>
        <w:ind w:left="0"/>
        <w:rPr>
          <w:rFonts w:asciiTheme="majorHAnsi" w:hAnsiTheme="majorHAnsi" w:cstheme="minorHAnsi"/>
        </w:rPr>
      </w:pPr>
      <w:r w:rsidRPr="00753A06">
        <w:rPr>
          <w:rFonts w:asciiTheme="majorHAnsi" w:hAnsiTheme="majorHAnsi" w:cstheme="minorHAnsi"/>
        </w:rPr>
        <w:t>Cadres</w:t>
      </w:r>
      <w:r w:rsidRPr="00753A06">
        <w:rPr>
          <w:rFonts w:asciiTheme="majorHAnsi" w:hAnsiTheme="majorHAnsi" w:cstheme="minorHAnsi"/>
          <w:spacing w:val="-4"/>
        </w:rPr>
        <w:t xml:space="preserve"> </w:t>
      </w:r>
      <w:r w:rsidRPr="00753A06">
        <w:rPr>
          <w:rFonts w:asciiTheme="majorHAnsi" w:hAnsiTheme="majorHAnsi" w:cstheme="minorHAnsi"/>
        </w:rPr>
        <w:t>RL6</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273B1121" w14:textId="77777777" w:rsidR="00D9044D" w:rsidRPr="00753A06" w:rsidRDefault="00D9044D">
      <w:pPr>
        <w:pStyle w:val="Paragraphedeliste"/>
        <w:numPr>
          <w:ilvl w:val="0"/>
          <w:numId w:val="25"/>
        </w:numPr>
        <w:tabs>
          <w:tab w:val="left" w:pos="1135"/>
        </w:tabs>
        <w:spacing w:before="33"/>
        <w:ind w:left="0"/>
        <w:rPr>
          <w:rFonts w:asciiTheme="majorHAnsi" w:hAnsiTheme="majorHAnsi" w:cstheme="minorHAnsi"/>
        </w:rPr>
      </w:pPr>
      <w:r w:rsidRPr="00753A06">
        <w:rPr>
          <w:rFonts w:asciiTheme="majorHAnsi" w:hAnsiTheme="majorHAnsi" w:cstheme="minorHAnsi"/>
        </w:rPr>
        <w:t>Epingles</w:t>
      </w:r>
      <w:r w:rsidRPr="00753A06">
        <w:rPr>
          <w:rFonts w:asciiTheme="majorHAnsi" w:hAnsiTheme="majorHAnsi" w:cstheme="minorHAnsi"/>
          <w:spacing w:val="-6"/>
        </w:rPr>
        <w:t xml:space="preserve"> </w:t>
      </w:r>
      <w:r w:rsidRPr="00753A06">
        <w:rPr>
          <w:rFonts w:asciiTheme="majorHAnsi" w:hAnsiTheme="majorHAnsi" w:cstheme="minorHAnsi"/>
        </w:rPr>
        <w:t>RL6</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200CEF04" w14:textId="77777777" w:rsidR="00D9044D" w:rsidRPr="00753A06" w:rsidRDefault="00D9044D" w:rsidP="00D9044D">
      <w:pPr>
        <w:pStyle w:val="Corpsdetexte"/>
        <w:spacing w:before="34"/>
        <w:rPr>
          <w:rFonts w:asciiTheme="majorHAnsi" w:hAnsiTheme="majorHAnsi" w:cstheme="minorHAnsi"/>
        </w:rPr>
      </w:pPr>
      <w:r w:rsidRPr="00753A06">
        <w:rPr>
          <w:rFonts w:asciiTheme="majorHAnsi" w:hAnsiTheme="majorHAnsi" w:cstheme="minorHAnsi"/>
        </w:rPr>
        <w:t>*filants</w:t>
      </w:r>
      <w:r w:rsidRPr="00753A06">
        <w:rPr>
          <w:rFonts w:asciiTheme="majorHAnsi" w:hAnsiTheme="majorHAnsi" w:cstheme="minorHAnsi"/>
          <w:spacing w:val="-9"/>
        </w:rPr>
        <w:t xml:space="preserve"> </w:t>
      </w:r>
      <w:r w:rsidRPr="00753A06">
        <w:rPr>
          <w:rFonts w:asciiTheme="majorHAnsi" w:hAnsiTheme="majorHAnsi" w:cstheme="minorHAnsi"/>
        </w:rPr>
        <w:t>verticaux</w:t>
      </w:r>
      <w:r w:rsidRPr="00753A06">
        <w:rPr>
          <w:rFonts w:asciiTheme="majorHAnsi" w:hAnsiTheme="majorHAnsi" w:cstheme="minorHAnsi"/>
          <w:spacing w:val="-4"/>
        </w:rPr>
        <w:t xml:space="preserve"> HA10.</w:t>
      </w:r>
    </w:p>
    <w:p w14:paraId="2B3A1FA1" w14:textId="77777777" w:rsidR="00D9044D" w:rsidRPr="00753A06" w:rsidRDefault="00D9044D">
      <w:pPr>
        <w:pStyle w:val="Titre6"/>
        <w:numPr>
          <w:ilvl w:val="0"/>
          <w:numId w:val="26"/>
        </w:numPr>
        <w:tabs>
          <w:tab w:val="left" w:pos="1135"/>
        </w:tabs>
        <w:spacing w:before="37"/>
        <w:ind w:left="0"/>
        <w:rPr>
          <w:rFonts w:asciiTheme="majorHAnsi" w:hAnsiTheme="majorHAnsi" w:cstheme="minorHAnsi"/>
        </w:rPr>
      </w:pPr>
      <w:r w:rsidRPr="00753A06">
        <w:rPr>
          <w:rFonts w:asciiTheme="majorHAnsi" w:hAnsiTheme="majorHAnsi" w:cstheme="minorHAnsi"/>
          <w:spacing w:val="-2"/>
        </w:rPr>
        <w:t>Linteaux</w:t>
      </w:r>
    </w:p>
    <w:p w14:paraId="6FDC3FA6" w14:textId="77777777" w:rsidR="00D9044D" w:rsidRPr="00753A06" w:rsidRDefault="00D9044D" w:rsidP="00D9044D">
      <w:pPr>
        <w:pStyle w:val="Corpsdetexte"/>
        <w:spacing w:before="38"/>
        <w:rPr>
          <w:rFonts w:asciiTheme="majorHAnsi" w:hAnsiTheme="majorHAnsi" w:cstheme="minorHAnsi"/>
        </w:rPr>
      </w:pP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béton</w:t>
      </w:r>
      <w:r w:rsidRPr="00753A06">
        <w:rPr>
          <w:rFonts w:asciiTheme="majorHAnsi" w:hAnsiTheme="majorHAnsi" w:cstheme="minorHAnsi"/>
          <w:spacing w:val="-4"/>
        </w:rPr>
        <w:t xml:space="preserve"> </w:t>
      </w:r>
      <w:r w:rsidRPr="00753A06">
        <w:rPr>
          <w:rFonts w:asciiTheme="majorHAnsi" w:hAnsiTheme="majorHAnsi" w:cstheme="minorHAnsi"/>
        </w:rPr>
        <w:t>armé</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section</w:t>
      </w:r>
      <w:r w:rsidRPr="00753A06">
        <w:rPr>
          <w:rFonts w:asciiTheme="majorHAnsi" w:hAnsiTheme="majorHAnsi" w:cstheme="minorHAnsi"/>
          <w:spacing w:val="-2"/>
        </w:rPr>
        <w:t xml:space="preserve"> </w:t>
      </w:r>
      <w:r w:rsidRPr="00753A06">
        <w:rPr>
          <w:rFonts w:asciiTheme="majorHAnsi" w:hAnsiTheme="majorHAnsi" w:cstheme="minorHAnsi"/>
        </w:rPr>
        <w:t>15</w:t>
      </w:r>
      <w:r w:rsidRPr="00753A06">
        <w:rPr>
          <w:rFonts w:asciiTheme="majorHAnsi" w:hAnsiTheme="majorHAnsi" w:cstheme="minorHAnsi"/>
          <w:spacing w:val="-2"/>
        </w:rPr>
        <w:t xml:space="preserve"> </w:t>
      </w:r>
      <w:r w:rsidRPr="00753A06">
        <w:rPr>
          <w:rFonts w:asciiTheme="majorHAnsi" w:hAnsiTheme="majorHAnsi" w:cstheme="minorHAnsi"/>
        </w:rPr>
        <w:t>x</w:t>
      </w:r>
      <w:r w:rsidRPr="00753A06">
        <w:rPr>
          <w:rFonts w:asciiTheme="majorHAnsi" w:hAnsiTheme="majorHAnsi" w:cstheme="minorHAnsi"/>
          <w:spacing w:val="-4"/>
        </w:rPr>
        <w:t xml:space="preserve"> </w:t>
      </w:r>
      <w:r w:rsidRPr="00753A06">
        <w:rPr>
          <w:rFonts w:asciiTheme="majorHAnsi" w:hAnsiTheme="majorHAnsi" w:cstheme="minorHAnsi"/>
        </w:rPr>
        <w:t>20</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6F82AD2D" w14:textId="77777777" w:rsidR="00D9044D" w:rsidRPr="00753A06" w:rsidRDefault="00D9044D" w:rsidP="00D9044D">
      <w:pPr>
        <w:pStyle w:val="Corpsdetexte"/>
        <w:tabs>
          <w:tab w:val="left" w:pos="1135"/>
        </w:tabs>
        <w:spacing w:before="37"/>
        <w:rPr>
          <w:rFonts w:asciiTheme="majorHAnsi" w:hAnsiTheme="majorHAnsi" w:cstheme="minorHAnsi"/>
        </w:rPr>
      </w:pPr>
      <w:r w:rsidRPr="00753A06">
        <w:rPr>
          <w:rFonts w:asciiTheme="majorHAnsi" w:hAnsiTheme="majorHAnsi" w:cstheme="minorHAnsi"/>
          <w:spacing w:val="-10"/>
        </w:rPr>
        <w:t>-</w:t>
      </w:r>
      <w:r w:rsidRPr="00753A06">
        <w:rPr>
          <w:rFonts w:asciiTheme="majorHAnsi" w:hAnsiTheme="majorHAnsi" w:cstheme="minorHAnsi"/>
        </w:rPr>
        <w:tab/>
        <w:t>Acier</w:t>
      </w:r>
      <w:r w:rsidRPr="00753A06">
        <w:rPr>
          <w:rFonts w:asciiTheme="majorHAnsi" w:hAnsiTheme="majorHAnsi" w:cstheme="minorHAnsi"/>
          <w:spacing w:val="-1"/>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Cadres</w:t>
      </w:r>
      <w:r w:rsidRPr="00753A06">
        <w:rPr>
          <w:rFonts w:asciiTheme="majorHAnsi" w:hAnsiTheme="majorHAnsi" w:cstheme="minorHAnsi"/>
          <w:spacing w:val="-5"/>
        </w:rPr>
        <w:t xml:space="preserve"> </w:t>
      </w:r>
      <w:r w:rsidRPr="00753A06">
        <w:rPr>
          <w:rFonts w:asciiTheme="majorHAnsi" w:hAnsiTheme="majorHAnsi" w:cstheme="minorHAnsi"/>
        </w:rPr>
        <w:t>RL6</w:t>
      </w:r>
      <w:r w:rsidRPr="00753A06">
        <w:rPr>
          <w:rFonts w:asciiTheme="majorHAnsi" w:hAnsiTheme="majorHAnsi" w:cstheme="minorHAnsi"/>
          <w:spacing w:val="-4"/>
        </w:rPr>
        <w:t xml:space="preserve"> </w:t>
      </w:r>
      <w:r w:rsidRPr="00753A06">
        <w:rPr>
          <w:rFonts w:asciiTheme="majorHAnsi" w:hAnsiTheme="majorHAnsi" w:cstheme="minorHAnsi"/>
        </w:rPr>
        <w:t>tous</w:t>
      </w:r>
      <w:r w:rsidRPr="00753A06">
        <w:rPr>
          <w:rFonts w:asciiTheme="majorHAnsi" w:hAnsiTheme="majorHAnsi" w:cstheme="minorHAnsi"/>
          <w:spacing w:val="-1"/>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15</w:t>
      </w:r>
      <w:r w:rsidRPr="00753A06">
        <w:rPr>
          <w:rFonts w:asciiTheme="majorHAnsi" w:hAnsiTheme="majorHAnsi" w:cstheme="minorHAnsi"/>
          <w:spacing w:val="-2"/>
        </w:rPr>
        <w:t xml:space="preserve"> </w:t>
      </w:r>
      <w:r w:rsidRPr="00753A06">
        <w:rPr>
          <w:rFonts w:asciiTheme="majorHAnsi" w:hAnsiTheme="majorHAnsi" w:cstheme="minorHAnsi"/>
        </w:rPr>
        <w:t>cm</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4</w:t>
      </w:r>
      <w:r w:rsidRPr="00753A06">
        <w:rPr>
          <w:rFonts w:asciiTheme="majorHAnsi" w:hAnsiTheme="majorHAnsi" w:cstheme="minorHAnsi"/>
          <w:spacing w:val="-4"/>
        </w:rPr>
        <w:t xml:space="preserve"> </w:t>
      </w:r>
      <w:r w:rsidRPr="00753A06">
        <w:rPr>
          <w:rFonts w:asciiTheme="majorHAnsi" w:hAnsiTheme="majorHAnsi" w:cstheme="minorHAnsi"/>
        </w:rPr>
        <w:t>filants</w:t>
      </w:r>
      <w:r w:rsidRPr="00753A06">
        <w:rPr>
          <w:rFonts w:asciiTheme="majorHAnsi" w:hAnsiTheme="majorHAnsi" w:cstheme="minorHAnsi"/>
          <w:spacing w:val="-1"/>
        </w:rPr>
        <w:t xml:space="preserve"> </w:t>
      </w:r>
      <w:r w:rsidRPr="00753A06">
        <w:rPr>
          <w:rFonts w:asciiTheme="majorHAnsi" w:hAnsiTheme="majorHAnsi" w:cstheme="minorHAnsi"/>
          <w:spacing w:val="-4"/>
        </w:rPr>
        <w:t>HA8.</w:t>
      </w:r>
    </w:p>
    <w:p w14:paraId="033A8A84" w14:textId="77777777" w:rsidR="00D9044D" w:rsidRPr="00753A06" w:rsidRDefault="00D9044D">
      <w:pPr>
        <w:pStyle w:val="Titre6"/>
        <w:numPr>
          <w:ilvl w:val="0"/>
          <w:numId w:val="26"/>
        </w:numPr>
        <w:tabs>
          <w:tab w:val="left" w:pos="1135"/>
        </w:tabs>
        <w:spacing w:before="37"/>
        <w:ind w:left="0"/>
        <w:rPr>
          <w:rFonts w:asciiTheme="majorHAnsi" w:hAnsiTheme="majorHAnsi" w:cstheme="minorHAnsi"/>
        </w:rPr>
      </w:pPr>
      <w:r w:rsidRPr="00753A06">
        <w:rPr>
          <w:rFonts w:asciiTheme="majorHAnsi" w:hAnsiTheme="majorHAnsi" w:cstheme="minorHAnsi"/>
        </w:rPr>
        <w:t>Chaînage</w:t>
      </w:r>
      <w:r w:rsidRPr="00753A06">
        <w:rPr>
          <w:rFonts w:asciiTheme="majorHAnsi" w:hAnsiTheme="majorHAnsi" w:cstheme="minorHAnsi"/>
          <w:spacing w:val="-6"/>
        </w:rPr>
        <w:t xml:space="preserve"> </w:t>
      </w:r>
      <w:r w:rsidRPr="00753A06">
        <w:rPr>
          <w:rFonts w:asciiTheme="majorHAnsi" w:hAnsiTheme="majorHAnsi" w:cstheme="minorHAnsi"/>
          <w:spacing w:val="-4"/>
        </w:rPr>
        <w:t>haut</w:t>
      </w:r>
    </w:p>
    <w:p w14:paraId="77E0A478" w14:textId="77777777" w:rsidR="00D9044D" w:rsidRPr="00753A06" w:rsidRDefault="00D9044D" w:rsidP="00D9044D">
      <w:pPr>
        <w:pStyle w:val="Corpsdetexte"/>
        <w:spacing w:before="38"/>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différents</w:t>
      </w:r>
      <w:r w:rsidRPr="00753A06">
        <w:rPr>
          <w:rFonts w:asciiTheme="majorHAnsi" w:hAnsiTheme="majorHAnsi" w:cstheme="minorHAnsi"/>
          <w:spacing w:val="-7"/>
        </w:rPr>
        <w:t xml:space="preserve"> </w:t>
      </w:r>
      <w:r w:rsidRPr="00753A06">
        <w:rPr>
          <w:rFonts w:asciiTheme="majorHAnsi" w:hAnsiTheme="majorHAnsi" w:cstheme="minorHAnsi"/>
        </w:rPr>
        <w:t>types</w:t>
      </w:r>
      <w:r w:rsidRPr="00753A06">
        <w:rPr>
          <w:rFonts w:asciiTheme="majorHAnsi" w:hAnsiTheme="majorHAnsi" w:cstheme="minorHAnsi"/>
          <w:spacing w:val="-6"/>
        </w:rPr>
        <w:t xml:space="preserve"> </w:t>
      </w:r>
      <w:r w:rsidRPr="00753A06">
        <w:rPr>
          <w:rFonts w:asciiTheme="majorHAnsi" w:hAnsiTheme="majorHAnsi" w:cstheme="minorHAnsi"/>
        </w:rPr>
        <w:t>d’acier</w:t>
      </w:r>
      <w:r w:rsidRPr="00753A06">
        <w:rPr>
          <w:rFonts w:asciiTheme="majorHAnsi" w:hAnsiTheme="majorHAnsi" w:cstheme="minorHAnsi"/>
          <w:spacing w:val="-3"/>
        </w:rPr>
        <w:t xml:space="preserve"> </w:t>
      </w:r>
      <w:r w:rsidRPr="00753A06">
        <w:rPr>
          <w:rFonts w:asciiTheme="majorHAnsi" w:hAnsiTheme="majorHAnsi" w:cstheme="minorHAnsi"/>
        </w:rPr>
        <w:t>sont</w:t>
      </w:r>
      <w:r w:rsidRPr="00753A06">
        <w:rPr>
          <w:rFonts w:asciiTheme="majorHAnsi" w:hAnsiTheme="majorHAnsi" w:cstheme="minorHAnsi"/>
          <w:spacing w:val="-3"/>
        </w:rPr>
        <w:t xml:space="preserve"> </w:t>
      </w:r>
      <w:r w:rsidRPr="00753A06">
        <w:rPr>
          <w:rFonts w:asciiTheme="majorHAnsi" w:hAnsiTheme="majorHAnsi" w:cstheme="minorHAnsi"/>
        </w:rPr>
        <w:t>précisés</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plans</w:t>
      </w:r>
      <w:r w:rsidRPr="00753A06">
        <w:rPr>
          <w:rFonts w:asciiTheme="majorHAnsi" w:hAnsiTheme="majorHAnsi" w:cstheme="minorHAnsi"/>
          <w:spacing w:val="-3"/>
        </w:rPr>
        <w:t xml:space="preserve"> </w:t>
      </w:r>
      <w:r w:rsidRPr="00753A06">
        <w:rPr>
          <w:rFonts w:asciiTheme="majorHAnsi" w:hAnsiTheme="majorHAnsi" w:cstheme="minorHAnsi"/>
          <w:spacing w:val="-2"/>
        </w:rPr>
        <w:t>d’exécution.</w:t>
      </w:r>
    </w:p>
    <w:p w14:paraId="00128A7C" w14:textId="77777777" w:rsidR="00D9044D" w:rsidRPr="00753A06" w:rsidRDefault="00D9044D">
      <w:pPr>
        <w:pStyle w:val="Titre6"/>
        <w:numPr>
          <w:ilvl w:val="2"/>
          <w:numId w:val="27"/>
        </w:numPr>
        <w:tabs>
          <w:tab w:val="left" w:pos="1098"/>
        </w:tabs>
        <w:spacing w:before="38"/>
        <w:ind w:left="0" w:hanging="671"/>
        <w:rPr>
          <w:rFonts w:asciiTheme="majorHAnsi" w:hAnsiTheme="majorHAnsi" w:cstheme="minorHAnsi"/>
        </w:rPr>
      </w:pPr>
      <w:r w:rsidRPr="00753A06">
        <w:rPr>
          <w:rFonts w:asciiTheme="majorHAnsi" w:hAnsiTheme="majorHAnsi" w:cstheme="minorHAnsi"/>
        </w:rPr>
        <w:t>Maçonneries</w:t>
      </w:r>
      <w:r w:rsidRPr="00753A06">
        <w:rPr>
          <w:rFonts w:asciiTheme="majorHAnsi" w:hAnsiTheme="majorHAnsi" w:cstheme="minorHAnsi"/>
          <w:spacing w:val="-7"/>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spacing w:val="-2"/>
        </w:rPr>
        <w:t>élévation</w:t>
      </w:r>
    </w:p>
    <w:p w14:paraId="6257570A" w14:textId="77777777" w:rsidR="00D9044D" w:rsidRPr="00753A06" w:rsidRDefault="00D9044D" w:rsidP="00C83A9B">
      <w:pPr>
        <w:pStyle w:val="Corpsdetexte"/>
        <w:spacing w:before="37" w:line="276" w:lineRule="auto"/>
        <w:ind w:right="11"/>
        <w:rPr>
          <w:rFonts w:asciiTheme="majorHAnsi" w:hAnsiTheme="majorHAnsi" w:cstheme="minorHAnsi"/>
        </w:rPr>
      </w:pPr>
      <w:r w:rsidRPr="00753A06">
        <w:rPr>
          <w:rFonts w:asciiTheme="majorHAnsi" w:hAnsiTheme="majorHAnsi" w:cstheme="minorHAnsi"/>
        </w:rPr>
        <w:t>Les agglomérés de 15x20x40 seront fabriqués sur le site, au</w:t>
      </w:r>
      <w:r w:rsidRPr="00753A06">
        <w:rPr>
          <w:rFonts w:asciiTheme="majorHAnsi" w:hAnsiTheme="majorHAnsi" w:cstheme="minorHAnsi"/>
          <w:spacing w:val="-2"/>
        </w:rPr>
        <w:t xml:space="preserve"> </w:t>
      </w:r>
      <w:r w:rsidRPr="00753A06">
        <w:rPr>
          <w:rFonts w:asciiTheme="majorHAnsi" w:hAnsiTheme="majorHAnsi" w:cstheme="minorHAnsi"/>
        </w:rPr>
        <w:t xml:space="preserve">moule approprié avec un mortier de ciment dosé à 300 kg/m3 (soit 30 – 35 parpaings de 15 et 20 – 25 parpaings de 20 par sac de </w:t>
      </w:r>
      <w:r w:rsidRPr="00753A06">
        <w:rPr>
          <w:rFonts w:asciiTheme="majorHAnsi" w:hAnsiTheme="majorHAnsi" w:cstheme="minorHAnsi"/>
        </w:rPr>
        <w:lastRenderedPageBreak/>
        <w:t>ciment CPJ 35). Ils</w:t>
      </w:r>
      <w:r w:rsidRPr="00753A06">
        <w:rPr>
          <w:rFonts w:asciiTheme="majorHAnsi" w:hAnsiTheme="majorHAnsi" w:cstheme="minorHAnsi"/>
          <w:spacing w:val="-9"/>
        </w:rPr>
        <w:t xml:space="preserve"> </w:t>
      </w:r>
      <w:r w:rsidRPr="00753A06">
        <w:rPr>
          <w:rFonts w:asciiTheme="majorHAnsi" w:hAnsiTheme="majorHAnsi" w:cstheme="minorHAnsi"/>
        </w:rPr>
        <w:t>devront</w:t>
      </w:r>
      <w:r w:rsidRPr="00753A06">
        <w:rPr>
          <w:rFonts w:asciiTheme="majorHAnsi" w:hAnsiTheme="majorHAnsi" w:cstheme="minorHAnsi"/>
          <w:spacing w:val="-11"/>
        </w:rPr>
        <w:t xml:space="preserve"> </w:t>
      </w:r>
      <w:r w:rsidRPr="00753A06">
        <w:rPr>
          <w:rFonts w:asciiTheme="majorHAnsi" w:hAnsiTheme="majorHAnsi" w:cstheme="minorHAnsi"/>
        </w:rPr>
        <w:t>présenter</w:t>
      </w:r>
      <w:r w:rsidRPr="00753A06">
        <w:rPr>
          <w:rFonts w:asciiTheme="majorHAnsi" w:hAnsiTheme="majorHAnsi" w:cstheme="minorHAnsi"/>
          <w:spacing w:val="-11"/>
        </w:rPr>
        <w:t xml:space="preserve"> </w:t>
      </w: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faces</w:t>
      </w:r>
      <w:r w:rsidRPr="00753A06">
        <w:rPr>
          <w:rFonts w:asciiTheme="majorHAnsi" w:hAnsiTheme="majorHAnsi" w:cstheme="minorHAnsi"/>
          <w:spacing w:val="-9"/>
        </w:rPr>
        <w:t xml:space="preserve"> </w:t>
      </w:r>
      <w:r w:rsidRPr="00753A06">
        <w:rPr>
          <w:rFonts w:asciiTheme="majorHAnsi" w:hAnsiTheme="majorHAnsi" w:cstheme="minorHAnsi"/>
        </w:rPr>
        <w:t>sensiblement</w:t>
      </w:r>
      <w:r w:rsidRPr="00753A06">
        <w:rPr>
          <w:rFonts w:asciiTheme="majorHAnsi" w:hAnsiTheme="majorHAnsi" w:cstheme="minorHAnsi"/>
          <w:spacing w:val="-11"/>
        </w:rPr>
        <w:t xml:space="preserve"> </w:t>
      </w:r>
      <w:r w:rsidRPr="00753A06">
        <w:rPr>
          <w:rFonts w:asciiTheme="majorHAnsi" w:hAnsiTheme="majorHAnsi" w:cstheme="minorHAnsi"/>
        </w:rPr>
        <w:t>planes</w:t>
      </w:r>
      <w:r w:rsidRPr="00753A06">
        <w:rPr>
          <w:rFonts w:asciiTheme="majorHAnsi" w:hAnsiTheme="majorHAnsi" w:cstheme="minorHAnsi"/>
          <w:spacing w:val="-9"/>
        </w:rPr>
        <w:t xml:space="preserve"> </w:t>
      </w:r>
      <w:r w:rsidRPr="00753A06">
        <w:rPr>
          <w:rFonts w:asciiTheme="majorHAnsi" w:hAnsiTheme="majorHAnsi" w:cstheme="minorHAnsi"/>
        </w:rPr>
        <w:t>dont</w:t>
      </w:r>
      <w:r w:rsidRPr="00753A06">
        <w:rPr>
          <w:rFonts w:asciiTheme="majorHAnsi" w:hAnsiTheme="majorHAnsi" w:cstheme="minorHAnsi"/>
          <w:spacing w:val="-11"/>
        </w:rPr>
        <w:t xml:space="preserve"> </w:t>
      </w: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tolérances</w:t>
      </w:r>
      <w:r w:rsidRPr="00753A06">
        <w:rPr>
          <w:rFonts w:asciiTheme="majorHAnsi" w:hAnsiTheme="majorHAnsi" w:cstheme="minorHAnsi"/>
          <w:spacing w:val="-14"/>
        </w:rPr>
        <w:t xml:space="preserve"> </w:t>
      </w:r>
      <w:r w:rsidRPr="00753A06">
        <w:rPr>
          <w:rFonts w:asciiTheme="majorHAnsi" w:hAnsiTheme="majorHAnsi" w:cstheme="minorHAnsi"/>
        </w:rPr>
        <w:t>maximum</w:t>
      </w:r>
      <w:r w:rsidRPr="00753A06">
        <w:rPr>
          <w:rFonts w:asciiTheme="majorHAnsi" w:hAnsiTheme="majorHAnsi" w:cstheme="minorHAnsi"/>
          <w:spacing w:val="-11"/>
        </w:rPr>
        <w:t xml:space="preserve"> </w:t>
      </w:r>
      <w:r w:rsidRPr="00753A06">
        <w:rPr>
          <w:rFonts w:asciiTheme="majorHAnsi" w:hAnsiTheme="majorHAnsi" w:cstheme="minorHAnsi"/>
        </w:rPr>
        <w:t>seront</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2"/>
        </w:rPr>
        <w:t xml:space="preserve"> </w:t>
      </w:r>
      <w:r w:rsidRPr="00753A06">
        <w:rPr>
          <w:rFonts w:asciiTheme="majorHAnsi" w:hAnsiTheme="majorHAnsi" w:cstheme="minorHAnsi"/>
        </w:rPr>
        <w:t>plus</w:t>
      </w:r>
      <w:r w:rsidRPr="00753A06">
        <w:rPr>
          <w:rFonts w:asciiTheme="majorHAnsi" w:hAnsiTheme="majorHAnsi" w:cstheme="minorHAnsi"/>
          <w:spacing w:val="-12"/>
        </w:rPr>
        <w:t xml:space="preserve"> </w:t>
      </w:r>
      <w:r w:rsidRPr="00753A06">
        <w:rPr>
          <w:rFonts w:asciiTheme="majorHAnsi" w:hAnsiTheme="majorHAnsi" w:cstheme="minorHAnsi"/>
        </w:rPr>
        <w:t>ou</w:t>
      </w:r>
      <w:r w:rsidRPr="00753A06">
        <w:rPr>
          <w:rFonts w:asciiTheme="majorHAnsi" w:hAnsiTheme="majorHAnsi" w:cstheme="minorHAnsi"/>
          <w:spacing w:val="-14"/>
        </w:rPr>
        <w:t xml:space="preserve"> </w:t>
      </w:r>
      <w:r w:rsidRPr="00753A06">
        <w:rPr>
          <w:rFonts w:asciiTheme="majorHAnsi" w:hAnsiTheme="majorHAnsi" w:cstheme="minorHAnsi"/>
        </w:rPr>
        <w:t>moins 2 mm sur les petites faces et de plus ou moins 4 mm sur les grandes faces.</w:t>
      </w:r>
    </w:p>
    <w:p w14:paraId="4BB309FA" w14:textId="77777777" w:rsidR="00D9044D" w:rsidRPr="00753A06" w:rsidRDefault="00D9044D" w:rsidP="00C83A9B">
      <w:pPr>
        <w:pStyle w:val="Corpsdetexte"/>
        <w:ind w:right="1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faces</w:t>
      </w:r>
      <w:r w:rsidRPr="00753A06">
        <w:rPr>
          <w:rFonts w:asciiTheme="majorHAnsi" w:hAnsiTheme="majorHAnsi" w:cstheme="minorHAnsi"/>
          <w:spacing w:val="-3"/>
        </w:rPr>
        <w:t xml:space="preserve"> </w:t>
      </w:r>
      <w:r w:rsidRPr="00753A06">
        <w:rPr>
          <w:rFonts w:asciiTheme="majorHAnsi" w:hAnsiTheme="majorHAnsi" w:cstheme="minorHAnsi"/>
        </w:rPr>
        <w:t>seront</w:t>
      </w:r>
      <w:r w:rsidRPr="00753A06">
        <w:rPr>
          <w:rFonts w:asciiTheme="majorHAnsi" w:hAnsiTheme="majorHAnsi" w:cstheme="minorHAnsi"/>
          <w:spacing w:val="-5"/>
        </w:rPr>
        <w:t xml:space="preserve"> </w:t>
      </w:r>
      <w:r w:rsidRPr="00753A06">
        <w:rPr>
          <w:rFonts w:asciiTheme="majorHAnsi" w:hAnsiTheme="majorHAnsi" w:cstheme="minorHAnsi"/>
        </w:rPr>
        <w:t>plus</w:t>
      </w:r>
      <w:r w:rsidRPr="00753A06">
        <w:rPr>
          <w:rFonts w:asciiTheme="majorHAnsi" w:hAnsiTheme="majorHAnsi" w:cstheme="minorHAnsi"/>
          <w:spacing w:val="-3"/>
        </w:rPr>
        <w:t xml:space="preserve"> </w:t>
      </w:r>
      <w:r w:rsidRPr="00753A06">
        <w:rPr>
          <w:rFonts w:asciiTheme="majorHAnsi" w:hAnsiTheme="majorHAnsi" w:cstheme="minorHAnsi"/>
        </w:rPr>
        <w:t>ou</w:t>
      </w:r>
      <w:r w:rsidRPr="00753A06">
        <w:rPr>
          <w:rFonts w:asciiTheme="majorHAnsi" w:hAnsiTheme="majorHAnsi" w:cstheme="minorHAnsi"/>
          <w:spacing w:val="-8"/>
        </w:rPr>
        <w:t xml:space="preserve"> </w:t>
      </w:r>
      <w:r w:rsidRPr="00753A06">
        <w:rPr>
          <w:rFonts w:asciiTheme="majorHAnsi" w:hAnsiTheme="majorHAnsi" w:cstheme="minorHAnsi"/>
        </w:rPr>
        <w:t>moins</w:t>
      </w:r>
      <w:r w:rsidRPr="00753A06">
        <w:rPr>
          <w:rFonts w:asciiTheme="majorHAnsi" w:hAnsiTheme="majorHAnsi" w:cstheme="minorHAnsi"/>
          <w:spacing w:val="-4"/>
        </w:rPr>
        <w:t xml:space="preserve"> </w:t>
      </w:r>
      <w:r w:rsidRPr="00753A06">
        <w:rPr>
          <w:rFonts w:asciiTheme="majorHAnsi" w:hAnsiTheme="majorHAnsi" w:cstheme="minorHAnsi"/>
        </w:rPr>
        <w:t>rugueuses</w:t>
      </w:r>
      <w:r w:rsidRPr="00753A06">
        <w:rPr>
          <w:rFonts w:asciiTheme="majorHAnsi" w:hAnsiTheme="majorHAnsi" w:cstheme="minorHAnsi"/>
          <w:spacing w:val="-3"/>
        </w:rPr>
        <w:t xml:space="preserve"> </w:t>
      </w:r>
      <w:r w:rsidRPr="00753A06">
        <w:rPr>
          <w:rFonts w:asciiTheme="majorHAnsi" w:hAnsiTheme="majorHAnsi" w:cstheme="minorHAnsi"/>
        </w:rPr>
        <w:t>pour</w:t>
      </w:r>
      <w:r w:rsidRPr="00753A06">
        <w:rPr>
          <w:rFonts w:asciiTheme="majorHAnsi" w:hAnsiTheme="majorHAnsi" w:cstheme="minorHAnsi"/>
          <w:spacing w:val="-3"/>
        </w:rPr>
        <w:t xml:space="preserve"> </w:t>
      </w:r>
      <w:r w:rsidRPr="00753A06">
        <w:rPr>
          <w:rFonts w:asciiTheme="majorHAnsi" w:hAnsiTheme="majorHAnsi" w:cstheme="minorHAnsi"/>
        </w:rPr>
        <w:t>assurer</w:t>
      </w:r>
      <w:r w:rsidRPr="00753A06">
        <w:rPr>
          <w:rFonts w:asciiTheme="majorHAnsi" w:hAnsiTheme="majorHAnsi" w:cstheme="minorHAnsi"/>
          <w:spacing w:val="-5"/>
        </w:rPr>
        <w:t xml:space="preserve"> </w:t>
      </w:r>
      <w:r w:rsidRPr="00753A06">
        <w:rPr>
          <w:rFonts w:asciiTheme="majorHAnsi" w:hAnsiTheme="majorHAnsi" w:cstheme="minorHAnsi"/>
        </w:rPr>
        <w:t>l'adhérence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spacing w:val="-2"/>
        </w:rPr>
        <w:t>enduits.</w:t>
      </w:r>
    </w:p>
    <w:p w14:paraId="2E92A027" w14:textId="77777777" w:rsidR="00D9044D" w:rsidRPr="00753A06" w:rsidRDefault="00D9044D" w:rsidP="00C83A9B">
      <w:pPr>
        <w:pStyle w:val="Corpsdetexte"/>
        <w:spacing w:before="38" w:line="276" w:lineRule="auto"/>
        <w:ind w:right="11"/>
        <w:jc w:val="both"/>
        <w:rPr>
          <w:rFonts w:asciiTheme="majorHAnsi" w:hAnsiTheme="majorHAnsi" w:cstheme="minorHAnsi"/>
        </w:rPr>
      </w:pPr>
      <w:r w:rsidRPr="00753A06">
        <w:rPr>
          <w:rFonts w:asciiTheme="majorHAnsi" w:hAnsiTheme="majorHAnsi" w:cstheme="minorHAnsi"/>
        </w:rPr>
        <w:t>Pendant la période de séchage fixée à quinze jours au minimum, les agglos seront protégées des effets du</w:t>
      </w:r>
      <w:r w:rsidRPr="00753A06">
        <w:rPr>
          <w:rFonts w:asciiTheme="majorHAnsi" w:hAnsiTheme="majorHAnsi" w:cstheme="minorHAnsi"/>
          <w:spacing w:val="-3"/>
        </w:rPr>
        <w:t xml:space="preserve"> </w:t>
      </w:r>
      <w:r w:rsidRPr="00753A06">
        <w:rPr>
          <w:rFonts w:asciiTheme="majorHAnsi" w:hAnsiTheme="majorHAnsi" w:cstheme="minorHAnsi"/>
        </w:rPr>
        <w:t>soleil</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2"/>
        </w:rPr>
        <w:t xml:space="preserve"> </w:t>
      </w:r>
      <w:r w:rsidRPr="00753A06">
        <w:rPr>
          <w:rFonts w:asciiTheme="majorHAnsi" w:hAnsiTheme="majorHAnsi" w:cstheme="minorHAnsi"/>
        </w:rPr>
        <w:t>abri</w:t>
      </w:r>
      <w:r w:rsidRPr="00753A06">
        <w:rPr>
          <w:rFonts w:asciiTheme="majorHAnsi" w:hAnsiTheme="majorHAnsi" w:cstheme="minorHAnsi"/>
          <w:spacing w:val="-4"/>
        </w:rPr>
        <w:t xml:space="preserve"> </w:t>
      </w:r>
      <w:r w:rsidRPr="00753A06">
        <w:rPr>
          <w:rFonts w:asciiTheme="majorHAnsi" w:hAnsiTheme="majorHAnsi" w:cstheme="minorHAnsi"/>
        </w:rPr>
        <w:t>provisoire</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arrosés</w:t>
      </w:r>
      <w:r w:rsidRPr="00753A06">
        <w:rPr>
          <w:rFonts w:asciiTheme="majorHAnsi" w:hAnsiTheme="majorHAnsi" w:cstheme="minorHAnsi"/>
          <w:spacing w:val="-3"/>
        </w:rPr>
        <w:t xml:space="preserve"> </w:t>
      </w:r>
      <w:r w:rsidRPr="00753A06">
        <w:rPr>
          <w:rFonts w:asciiTheme="majorHAnsi" w:hAnsiTheme="majorHAnsi" w:cstheme="minorHAnsi"/>
        </w:rPr>
        <w:t>deux</w:t>
      </w:r>
      <w:r w:rsidRPr="00753A06">
        <w:rPr>
          <w:rFonts w:asciiTheme="majorHAnsi" w:hAnsiTheme="majorHAnsi" w:cstheme="minorHAnsi"/>
          <w:spacing w:val="-5"/>
        </w:rPr>
        <w:t xml:space="preserve"> </w:t>
      </w:r>
      <w:r w:rsidRPr="00753A06">
        <w:rPr>
          <w:rFonts w:asciiTheme="majorHAnsi" w:hAnsiTheme="majorHAnsi" w:cstheme="minorHAnsi"/>
        </w:rPr>
        <w:t>fois</w:t>
      </w:r>
      <w:r w:rsidRPr="00753A06">
        <w:rPr>
          <w:rFonts w:asciiTheme="majorHAnsi" w:hAnsiTheme="majorHAnsi" w:cstheme="minorHAnsi"/>
          <w:spacing w:val="-3"/>
        </w:rPr>
        <w:t xml:space="preserve"> </w:t>
      </w:r>
      <w:r w:rsidRPr="00753A06">
        <w:rPr>
          <w:rFonts w:asciiTheme="majorHAnsi" w:hAnsiTheme="majorHAnsi" w:cstheme="minorHAnsi"/>
        </w:rPr>
        <w:t>par</w:t>
      </w:r>
      <w:r w:rsidRPr="00753A06">
        <w:rPr>
          <w:rFonts w:asciiTheme="majorHAnsi" w:hAnsiTheme="majorHAnsi" w:cstheme="minorHAnsi"/>
          <w:spacing w:val="-2"/>
        </w:rPr>
        <w:t xml:space="preserve"> </w:t>
      </w:r>
      <w:r w:rsidRPr="00753A06">
        <w:rPr>
          <w:rFonts w:asciiTheme="majorHAnsi" w:hAnsiTheme="majorHAnsi" w:cstheme="minorHAnsi"/>
        </w:rPr>
        <w:t>jour</w:t>
      </w:r>
      <w:r w:rsidRPr="00753A06">
        <w:rPr>
          <w:rFonts w:asciiTheme="majorHAnsi" w:hAnsiTheme="majorHAnsi" w:cstheme="minorHAnsi"/>
          <w:spacing w:val="-2"/>
        </w:rPr>
        <w:t xml:space="preserve"> </w:t>
      </w:r>
      <w:r w:rsidRPr="00753A06">
        <w:rPr>
          <w:rFonts w:asciiTheme="majorHAnsi" w:hAnsiTheme="majorHAnsi" w:cstheme="minorHAnsi"/>
        </w:rPr>
        <w:t>dans</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1ère</w:t>
      </w:r>
      <w:r w:rsidRPr="00753A06">
        <w:rPr>
          <w:rFonts w:asciiTheme="majorHAnsi" w:hAnsiTheme="majorHAnsi" w:cstheme="minorHAnsi"/>
          <w:spacing w:val="-5"/>
        </w:rPr>
        <w:t xml:space="preserve"> </w:t>
      </w:r>
      <w:r w:rsidRPr="00753A06">
        <w:rPr>
          <w:rFonts w:asciiTheme="majorHAnsi" w:hAnsiTheme="majorHAnsi" w:cstheme="minorHAnsi"/>
        </w:rPr>
        <w:t>semaine</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une</w:t>
      </w:r>
      <w:r w:rsidRPr="00753A06">
        <w:rPr>
          <w:rFonts w:asciiTheme="majorHAnsi" w:hAnsiTheme="majorHAnsi" w:cstheme="minorHAnsi"/>
          <w:spacing w:val="-5"/>
        </w:rPr>
        <w:t xml:space="preserve"> </w:t>
      </w:r>
      <w:r w:rsidRPr="00753A06">
        <w:rPr>
          <w:rFonts w:asciiTheme="majorHAnsi" w:hAnsiTheme="majorHAnsi" w:cstheme="minorHAnsi"/>
        </w:rPr>
        <w:t>fois</w:t>
      </w:r>
      <w:r w:rsidRPr="00753A06">
        <w:rPr>
          <w:rFonts w:asciiTheme="majorHAnsi" w:hAnsiTheme="majorHAnsi" w:cstheme="minorHAnsi"/>
          <w:spacing w:val="-3"/>
        </w:rPr>
        <w:t xml:space="preserve"> </w:t>
      </w:r>
      <w:r w:rsidRPr="00753A06">
        <w:rPr>
          <w:rFonts w:asciiTheme="majorHAnsi" w:hAnsiTheme="majorHAnsi" w:cstheme="minorHAnsi"/>
        </w:rPr>
        <w:t>par</w:t>
      </w:r>
      <w:r w:rsidRPr="00753A06">
        <w:rPr>
          <w:rFonts w:asciiTheme="majorHAnsi" w:hAnsiTheme="majorHAnsi" w:cstheme="minorHAnsi"/>
          <w:spacing w:val="-4"/>
        </w:rPr>
        <w:t xml:space="preserve"> </w:t>
      </w:r>
      <w:r w:rsidRPr="00753A06">
        <w:rPr>
          <w:rFonts w:asciiTheme="majorHAnsi" w:hAnsiTheme="majorHAnsi" w:cstheme="minorHAnsi"/>
        </w:rPr>
        <w:t>jour</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la 2ème semaine.</w:t>
      </w:r>
    </w:p>
    <w:p w14:paraId="4A16B3F6" w14:textId="77777777" w:rsidR="00D9044D" w:rsidRPr="00753A06" w:rsidRDefault="00D9044D" w:rsidP="00C83A9B">
      <w:pPr>
        <w:pStyle w:val="Corpsdetexte"/>
        <w:ind w:right="11"/>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résistance</w:t>
      </w:r>
      <w:r w:rsidRPr="00753A06">
        <w:rPr>
          <w:rFonts w:asciiTheme="majorHAnsi" w:hAnsiTheme="majorHAnsi" w:cstheme="minorHAnsi"/>
          <w:spacing w:val="-7"/>
        </w:rPr>
        <w:t xml:space="preserve"> </w:t>
      </w:r>
      <w:r w:rsidRPr="00753A06">
        <w:rPr>
          <w:rFonts w:asciiTheme="majorHAnsi" w:hAnsiTheme="majorHAnsi" w:cstheme="minorHAnsi"/>
        </w:rPr>
        <w:t>mécanique</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parpaings</w:t>
      </w:r>
      <w:r w:rsidRPr="00753A06">
        <w:rPr>
          <w:rFonts w:asciiTheme="majorHAnsi" w:hAnsiTheme="majorHAnsi" w:cstheme="minorHAnsi"/>
          <w:spacing w:val="-7"/>
        </w:rPr>
        <w:t xml:space="preserve"> </w:t>
      </w:r>
      <w:r w:rsidRPr="00753A06">
        <w:rPr>
          <w:rFonts w:asciiTheme="majorHAnsi" w:hAnsiTheme="majorHAnsi" w:cstheme="minorHAnsi"/>
        </w:rPr>
        <w:t>(blocs</w:t>
      </w:r>
      <w:r w:rsidRPr="00753A06">
        <w:rPr>
          <w:rFonts w:asciiTheme="majorHAnsi" w:hAnsiTheme="majorHAnsi" w:cstheme="minorHAnsi"/>
          <w:spacing w:val="-4"/>
        </w:rPr>
        <w:t xml:space="preserve"> </w:t>
      </w:r>
      <w:r w:rsidRPr="00753A06">
        <w:rPr>
          <w:rFonts w:asciiTheme="majorHAnsi" w:hAnsiTheme="majorHAnsi" w:cstheme="minorHAnsi"/>
        </w:rPr>
        <w:t>creux)</w:t>
      </w:r>
      <w:r w:rsidRPr="00753A06">
        <w:rPr>
          <w:rFonts w:asciiTheme="majorHAnsi" w:hAnsiTheme="majorHAnsi" w:cstheme="minorHAnsi"/>
          <w:spacing w:val="-3"/>
        </w:rPr>
        <w:t xml:space="preserve"> </w:t>
      </w:r>
      <w:r w:rsidRPr="00753A06">
        <w:rPr>
          <w:rFonts w:asciiTheme="majorHAnsi" w:hAnsiTheme="majorHAnsi" w:cstheme="minorHAnsi"/>
        </w:rPr>
        <w:t>devra</w:t>
      </w:r>
      <w:r w:rsidRPr="00753A06">
        <w:rPr>
          <w:rFonts w:asciiTheme="majorHAnsi" w:hAnsiTheme="majorHAnsi" w:cstheme="minorHAnsi"/>
          <w:spacing w:val="-7"/>
        </w:rPr>
        <w:t xml:space="preserve"> </w:t>
      </w:r>
      <w:r w:rsidRPr="00753A06">
        <w:rPr>
          <w:rFonts w:asciiTheme="majorHAnsi" w:hAnsiTheme="majorHAnsi" w:cstheme="minorHAnsi"/>
        </w:rPr>
        <w:t>répondre</w:t>
      </w:r>
      <w:r w:rsidRPr="00753A06">
        <w:rPr>
          <w:rFonts w:asciiTheme="majorHAnsi" w:hAnsiTheme="majorHAnsi" w:cstheme="minorHAnsi"/>
          <w:spacing w:val="-7"/>
        </w:rPr>
        <w:t xml:space="preserve"> </w:t>
      </w:r>
      <w:r w:rsidRPr="00753A06">
        <w:rPr>
          <w:rFonts w:asciiTheme="majorHAnsi" w:hAnsiTheme="majorHAnsi" w:cstheme="minorHAnsi"/>
        </w:rPr>
        <w:t>à</w:t>
      </w:r>
      <w:r w:rsidRPr="00753A06">
        <w:rPr>
          <w:rFonts w:asciiTheme="majorHAnsi" w:hAnsiTheme="majorHAnsi" w:cstheme="minorHAnsi"/>
          <w:spacing w:val="-7"/>
        </w:rPr>
        <w:t xml:space="preserve"> </w:t>
      </w:r>
      <w:r w:rsidRPr="00753A06">
        <w:rPr>
          <w:rFonts w:asciiTheme="majorHAnsi" w:hAnsiTheme="majorHAnsi" w:cstheme="minorHAnsi"/>
        </w:rPr>
        <w:t>une</w:t>
      </w:r>
      <w:r w:rsidRPr="00753A06">
        <w:rPr>
          <w:rFonts w:asciiTheme="majorHAnsi" w:hAnsiTheme="majorHAnsi" w:cstheme="minorHAnsi"/>
          <w:spacing w:val="-5"/>
        </w:rPr>
        <w:t xml:space="preserve"> </w:t>
      </w:r>
      <w:r w:rsidRPr="00753A06">
        <w:rPr>
          <w:rFonts w:asciiTheme="majorHAnsi" w:hAnsiTheme="majorHAnsi" w:cstheme="minorHAnsi"/>
        </w:rPr>
        <w:t>contrainte</w:t>
      </w:r>
      <w:r w:rsidRPr="00753A06">
        <w:rPr>
          <w:rFonts w:asciiTheme="majorHAnsi" w:hAnsiTheme="majorHAnsi" w:cstheme="minorHAnsi"/>
          <w:spacing w:val="-6"/>
        </w:rPr>
        <w:t xml:space="preserve"> </w:t>
      </w:r>
      <w:r w:rsidRPr="00753A06">
        <w:rPr>
          <w:rFonts w:asciiTheme="majorHAnsi" w:hAnsiTheme="majorHAnsi" w:cstheme="minorHAnsi"/>
          <w:spacing w:val="-5"/>
        </w:rPr>
        <w:t>de</w:t>
      </w:r>
    </w:p>
    <w:p w14:paraId="6402BC42" w14:textId="77777777" w:rsidR="00D9044D" w:rsidRPr="00753A06" w:rsidRDefault="00D9044D" w:rsidP="00C83A9B">
      <w:pPr>
        <w:pStyle w:val="Corpsdetexte"/>
        <w:spacing w:before="38" w:line="276" w:lineRule="auto"/>
        <w:ind w:right="11"/>
        <w:rPr>
          <w:rFonts w:asciiTheme="majorHAnsi" w:hAnsiTheme="majorHAnsi" w:cstheme="minorHAnsi"/>
        </w:rPr>
      </w:pPr>
      <w:r w:rsidRPr="00753A06">
        <w:rPr>
          <w:rFonts w:asciiTheme="majorHAnsi" w:hAnsiTheme="majorHAnsi" w:cstheme="minorHAnsi"/>
        </w:rPr>
        <w:t>rupture au moins égale à 60 bars (contrainte de rupture rapportée à la section brute minimale du bloc). Les éléments de maçonnerie seront montés à joints verticaux en quinconce. Ces joints dans les deux</w:t>
      </w:r>
      <w:r w:rsidRPr="00753A06">
        <w:rPr>
          <w:rFonts w:asciiTheme="majorHAnsi" w:hAnsiTheme="majorHAnsi" w:cstheme="minorHAnsi"/>
          <w:spacing w:val="80"/>
        </w:rPr>
        <w:t xml:space="preserve"> </w:t>
      </w:r>
      <w:r w:rsidRPr="00753A06">
        <w:rPr>
          <w:rFonts w:asciiTheme="majorHAnsi" w:hAnsiTheme="majorHAnsi" w:cstheme="minorHAnsi"/>
        </w:rPr>
        <w:t>sens (vertical et horizontal) doivent être réguliers et pleins sur toute la surface de pose.</w:t>
      </w:r>
    </w:p>
    <w:p w14:paraId="57FD0C49" w14:textId="77777777" w:rsidR="00D9044D" w:rsidRPr="00753A06" w:rsidRDefault="00D9044D" w:rsidP="00C83A9B">
      <w:pPr>
        <w:pStyle w:val="Corpsdetexte"/>
        <w:ind w:right="11"/>
        <w:rPr>
          <w:rFonts w:asciiTheme="majorHAnsi" w:hAnsiTheme="majorHAnsi" w:cstheme="minorHAnsi"/>
        </w:rPr>
      </w:pPr>
      <w:r w:rsidRPr="00753A06">
        <w:rPr>
          <w:rFonts w:asciiTheme="majorHAnsi" w:hAnsiTheme="majorHAnsi" w:cstheme="minorHAnsi"/>
        </w:rPr>
        <w:t>L'épaisseur</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joint</w:t>
      </w:r>
      <w:r w:rsidRPr="00753A06">
        <w:rPr>
          <w:rFonts w:asciiTheme="majorHAnsi" w:hAnsiTheme="majorHAnsi" w:cstheme="minorHAnsi"/>
          <w:spacing w:val="-1"/>
        </w:rPr>
        <w:t xml:space="preserve"> </w:t>
      </w:r>
      <w:r w:rsidRPr="00753A06">
        <w:rPr>
          <w:rFonts w:asciiTheme="majorHAnsi" w:hAnsiTheme="majorHAnsi" w:cstheme="minorHAnsi"/>
        </w:rPr>
        <w:t>doit</w:t>
      </w:r>
      <w:r w:rsidRPr="00753A06">
        <w:rPr>
          <w:rFonts w:asciiTheme="majorHAnsi" w:hAnsiTheme="majorHAnsi" w:cstheme="minorHAnsi"/>
          <w:spacing w:val="-4"/>
        </w:rPr>
        <w:t xml:space="preserve"> </w:t>
      </w:r>
      <w:r w:rsidRPr="00753A06">
        <w:rPr>
          <w:rFonts w:asciiTheme="majorHAnsi" w:hAnsiTheme="majorHAnsi" w:cstheme="minorHAnsi"/>
        </w:rPr>
        <w:t>être</w:t>
      </w:r>
      <w:r w:rsidRPr="00753A06">
        <w:rPr>
          <w:rFonts w:asciiTheme="majorHAnsi" w:hAnsiTheme="majorHAnsi" w:cstheme="minorHAnsi"/>
          <w:spacing w:val="-5"/>
        </w:rPr>
        <w:t xml:space="preserve"> </w:t>
      </w:r>
      <w:r w:rsidRPr="00753A06">
        <w:rPr>
          <w:rFonts w:asciiTheme="majorHAnsi" w:hAnsiTheme="majorHAnsi" w:cstheme="minorHAnsi"/>
        </w:rPr>
        <w:t>comprise</w:t>
      </w:r>
      <w:r w:rsidRPr="00753A06">
        <w:rPr>
          <w:rFonts w:asciiTheme="majorHAnsi" w:hAnsiTheme="majorHAnsi" w:cstheme="minorHAnsi"/>
          <w:spacing w:val="-3"/>
        </w:rPr>
        <w:t xml:space="preserve"> </w:t>
      </w:r>
      <w:r w:rsidRPr="00753A06">
        <w:rPr>
          <w:rFonts w:asciiTheme="majorHAnsi" w:hAnsiTheme="majorHAnsi" w:cstheme="minorHAnsi"/>
        </w:rPr>
        <w:t>entre</w:t>
      </w:r>
      <w:r w:rsidRPr="00753A06">
        <w:rPr>
          <w:rFonts w:asciiTheme="majorHAnsi" w:hAnsiTheme="majorHAnsi" w:cstheme="minorHAnsi"/>
          <w:spacing w:val="-5"/>
        </w:rPr>
        <w:t xml:space="preserve"> </w:t>
      </w:r>
      <w:r w:rsidRPr="00753A06">
        <w:rPr>
          <w:rFonts w:asciiTheme="majorHAnsi" w:hAnsiTheme="majorHAnsi" w:cstheme="minorHAnsi"/>
        </w:rPr>
        <w:t>1</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1,5</w:t>
      </w:r>
      <w:r w:rsidRPr="00753A06">
        <w:rPr>
          <w:rFonts w:asciiTheme="majorHAnsi" w:hAnsiTheme="majorHAnsi" w:cstheme="minorHAnsi"/>
          <w:spacing w:val="-2"/>
        </w:rPr>
        <w:t xml:space="preserve"> </w:t>
      </w:r>
      <w:r w:rsidRPr="00753A06">
        <w:rPr>
          <w:rFonts w:asciiTheme="majorHAnsi" w:hAnsiTheme="majorHAnsi" w:cstheme="minorHAnsi"/>
          <w:spacing w:val="-5"/>
        </w:rPr>
        <w:t>cm.</w:t>
      </w:r>
    </w:p>
    <w:p w14:paraId="21CD4455" w14:textId="77777777" w:rsidR="00D9044D" w:rsidRPr="00753A06" w:rsidRDefault="00D9044D" w:rsidP="00C83A9B">
      <w:pPr>
        <w:pStyle w:val="Corpsdetexte"/>
        <w:spacing w:before="38" w:line="276" w:lineRule="auto"/>
        <w:ind w:right="11"/>
        <w:rPr>
          <w:rFonts w:asciiTheme="majorHAnsi" w:hAnsiTheme="majorHAnsi" w:cstheme="minorHAnsi"/>
        </w:rPr>
      </w:pPr>
      <w:r w:rsidRPr="00753A06">
        <w:rPr>
          <w:rFonts w:asciiTheme="majorHAnsi" w:hAnsiTheme="majorHAnsi" w:cstheme="minorHAnsi"/>
        </w:rPr>
        <w:t>Avant la mise en œuvre des maçonneries, il sera prévu la mise en œuvre d'une chape d'arase étanche de 3 cm d'épaisseur entre les fondations et la maçonnerie DTU 20-11.</w:t>
      </w:r>
    </w:p>
    <w:p w14:paraId="5AC3355D" w14:textId="77777777" w:rsidR="00D9044D" w:rsidRPr="00753A06" w:rsidRDefault="00D9044D">
      <w:pPr>
        <w:pStyle w:val="Titre6"/>
        <w:numPr>
          <w:ilvl w:val="1"/>
          <w:numId w:val="29"/>
        </w:numPr>
        <w:tabs>
          <w:tab w:val="left" w:pos="1164"/>
        </w:tabs>
        <w:spacing w:line="252" w:lineRule="exact"/>
        <w:ind w:left="0" w:hanging="737"/>
        <w:rPr>
          <w:rFonts w:asciiTheme="majorHAnsi" w:hAnsiTheme="majorHAnsi" w:cstheme="minorHAnsi"/>
        </w:rPr>
      </w:pPr>
      <w:r w:rsidRPr="00753A06">
        <w:rPr>
          <w:rFonts w:asciiTheme="majorHAnsi" w:hAnsiTheme="majorHAnsi" w:cstheme="minorHAnsi"/>
        </w:rPr>
        <w:t>Charpente</w:t>
      </w:r>
      <w:r w:rsidRPr="00753A06">
        <w:rPr>
          <w:rFonts w:asciiTheme="majorHAnsi" w:hAnsiTheme="majorHAnsi" w:cstheme="minorHAnsi"/>
          <w:spacing w:val="-6"/>
        </w:rPr>
        <w:t xml:space="preserve"> </w:t>
      </w:r>
      <w:r w:rsidRPr="00753A06">
        <w:rPr>
          <w:rFonts w:asciiTheme="majorHAnsi" w:hAnsiTheme="majorHAnsi" w:cstheme="minorHAnsi"/>
        </w:rPr>
        <w:t>Bois,</w:t>
      </w:r>
      <w:r w:rsidRPr="00753A06">
        <w:rPr>
          <w:rFonts w:asciiTheme="majorHAnsi" w:hAnsiTheme="majorHAnsi" w:cstheme="minorHAnsi"/>
          <w:spacing w:val="-6"/>
        </w:rPr>
        <w:t xml:space="preserve"> </w:t>
      </w:r>
      <w:r w:rsidRPr="00753A06">
        <w:rPr>
          <w:rFonts w:asciiTheme="majorHAnsi" w:hAnsiTheme="majorHAnsi" w:cstheme="minorHAnsi"/>
        </w:rPr>
        <w:t>couverture</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faux</w:t>
      </w:r>
      <w:r w:rsidRPr="00753A06">
        <w:rPr>
          <w:rFonts w:asciiTheme="majorHAnsi" w:hAnsiTheme="majorHAnsi" w:cstheme="minorHAnsi"/>
          <w:spacing w:val="-5"/>
        </w:rPr>
        <w:t xml:space="preserve"> </w:t>
      </w:r>
      <w:r w:rsidRPr="00753A06">
        <w:rPr>
          <w:rFonts w:asciiTheme="majorHAnsi" w:hAnsiTheme="majorHAnsi" w:cstheme="minorHAnsi"/>
          <w:spacing w:val="-2"/>
        </w:rPr>
        <w:t>plafond</w:t>
      </w:r>
    </w:p>
    <w:p w14:paraId="0DE30B60" w14:textId="77777777" w:rsidR="00D9044D" w:rsidRPr="00753A06" w:rsidRDefault="00D9044D">
      <w:pPr>
        <w:pStyle w:val="Paragraphedeliste"/>
        <w:numPr>
          <w:ilvl w:val="2"/>
          <w:numId w:val="24"/>
        </w:numPr>
        <w:tabs>
          <w:tab w:val="left" w:pos="1098"/>
        </w:tabs>
        <w:spacing w:before="40"/>
        <w:ind w:left="0" w:hanging="671"/>
        <w:rPr>
          <w:rFonts w:asciiTheme="majorHAnsi" w:hAnsiTheme="majorHAnsi" w:cstheme="minorHAnsi"/>
          <w:b/>
        </w:rPr>
      </w:pPr>
      <w:r w:rsidRPr="00753A06">
        <w:rPr>
          <w:rFonts w:asciiTheme="majorHAnsi" w:hAnsiTheme="majorHAnsi" w:cstheme="minorHAnsi"/>
          <w:b/>
        </w:rPr>
        <w:t>Bois</w:t>
      </w:r>
      <w:r w:rsidRPr="00753A06">
        <w:rPr>
          <w:rFonts w:asciiTheme="majorHAnsi" w:hAnsiTheme="majorHAnsi" w:cstheme="minorHAnsi"/>
          <w:b/>
          <w:spacing w:val="-4"/>
        </w:rPr>
        <w:t xml:space="preserve"> </w:t>
      </w:r>
      <w:r w:rsidRPr="00753A06">
        <w:rPr>
          <w:rFonts w:asciiTheme="majorHAnsi" w:hAnsiTheme="majorHAnsi" w:cstheme="minorHAnsi"/>
          <w:b/>
        </w:rPr>
        <w:t>de</w:t>
      </w:r>
      <w:r w:rsidRPr="00753A06">
        <w:rPr>
          <w:rFonts w:asciiTheme="majorHAnsi" w:hAnsiTheme="majorHAnsi" w:cstheme="minorHAnsi"/>
          <w:b/>
          <w:spacing w:val="-1"/>
        </w:rPr>
        <w:t xml:space="preserve"> </w:t>
      </w:r>
      <w:r w:rsidRPr="00753A06">
        <w:rPr>
          <w:rFonts w:asciiTheme="majorHAnsi" w:hAnsiTheme="majorHAnsi" w:cstheme="minorHAnsi"/>
          <w:b/>
          <w:spacing w:val="-2"/>
        </w:rPr>
        <w:t>Charpente</w:t>
      </w:r>
    </w:p>
    <w:p w14:paraId="5A382C81" w14:textId="77777777" w:rsidR="00D9044D" w:rsidRPr="00753A06" w:rsidRDefault="00D9044D" w:rsidP="00D9044D">
      <w:pPr>
        <w:pStyle w:val="Corpsdetexte"/>
        <w:spacing w:before="37" w:line="276" w:lineRule="auto"/>
        <w:rPr>
          <w:rFonts w:asciiTheme="majorHAnsi" w:hAnsiTheme="majorHAnsi" w:cstheme="minorHAnsi"/>
        </w:rPr>
      </w:pPr>
      <w:r w:rsidRPr="00753A06">
        <w:rPr>
          <w:rFonts w:asciiTheme="majorHAnsi" w:hAnsiTheme="majorHAnsi" w:cstheme="minorHAnsi"/>
        </w:rPr>
        <w:t>Toutes</w:t>
      </w:r>
      <w:r w:rsidRPr="00753A06">
        <w:rPr>
          <w:rFonts w:asciiTheme="majorHAnsi" w:hAnsiTheme="majorHAnsi" w:cstheme="minorHAnsi"/>
          <w:spacing w:val="20"/>
        </w:rPr>
        <w:t xml:space="preserve"> </w:t>
      </w:r>
      <w:r w:rsidRPr="00753A06">
        <w:rPr>
          <w:rFonts w:asciiTheme="majorHAnsi" w:hAnsiTheme="majorHAnsi" w:cstheme="minorHAnsi"/>
        </w:rPr>
        <w:t>les</w:t>
      </w:r>
      <w:r w:rsidRPr="00753A06">
        <w:rPr>
          <w:rFonts w:asciiTheme="majorHAnsi" w:hAnsiTheme="majorHAnsi" w:cstheme="minorHAnsi"/>
          <w:spacing w:val="20"/>
        </w:rPr>
        <w:t xml:space="preserve"> </w:t>
      </w:r>
      <w:r w:rsidRPr="00753A06">
        <w:rPr>
          <w:rFonts w:asciiTheme="majorHAnsi" w:hAnsiTheme="majorHAnsi" w:cstheme="minorHAnsi"/>
        </w:rPr>
        <w:t>pièces de</w:t>
      </w:r>
      <w:r w:rsidRPr="00753A06">
        <w:rPr>
          <w:rFonts w:asciiTheme="majorHAnsi" w:hAnsiTheme="majorHAnsi" w:cstheme="minorHAnsi"/>
          <w:spacing w:val="20"/>
        </w:rPr>
        <w:t xml:space="preserve"> </w:t>
      </w:r>
      <w:r w:rsidRPr="00753A06">
        <w:rPr>
          <w:rFonts w:asciiTheme="majorHAnsi" w:hAnsiTheme="majorHAnsi" w:cstheme="minorHAnsi"/>
        </w:rPr>
        <w:t>charpente seront</w:t>
      </w:r>
      <w:r w:rsidRPr="00753A06">
        <w:rPr>
          <w:rFonts w:asciiTheme="majorHAnsi" w:hAnsiTheme="majorHAnsi" w:cstheme="minorHAnsi"/>
          <w:spacing w:val="21"/>
        </w:rPr>
        <w:t xml:space="preserve"> </w:t>
      </w:r>
      <w:r w:rsidRPr="00753A06">
        <w:rPr>
          <w:rFonts w:asciiTheme="majorHAnsi" w:hAnsiTheme="majorHAnsi" w:cstheme="minorHAnsi"/>
        </w:rPr>
        <w:t>réalisées en</w:t>
      </w:r>
      <w:r w:rsidRPr="00753A06">
        <w:rPr>
          <w:rFonts w:asciiTheme="majorHAnsi" w:hAnsiTheme="majorHAnsi" w:cstheme="minorHAnsi"/>
          <w:spacing w:val="20"/>
        </w:rPr>
        <w:t xml:space="preserve"> </w:t>
      </w:r>
      <w:r w:rsidRPr="00753A06">
        <w:rPr>
          <w:rFonts w:asciiTheme="majorHAnsi" w:hAnsiTheme="majorHAnsi" w:cstheme="minorHAnsi"/>
        </w:rPr>
        <w:t>bois</w:t>
      </w:r>
      <w:r w:rsidRPr="00753A06">
        <w:rPr>
          <w:rFonts w:asciiTheme="majorHAnsi" w:hAnsiTheme="majorHAnsi" w:cstheme="minorHAnsi"/>
          <w:spacing w:val="20"/>
        </w:rPr>
        <w:t xml:space="preserve"> </w:t>
      </w:r>
      <w:r w:rsidRPr="00753A06">
        <w:rPr>
          <w:rFonts w:asciiTheme="majorHAnsi" w:hAnsiTheme="majorHAnsi" w:cstheme="minorHAnsi"/>
        </w:rPr>
        <w:t>dur du</w:t>
      </w:r>
      <w:r w:rsidRPr="00753A06">
        <w:rPr>
          <w:rFonts w:asciiTheme="majorHAnsi" w:hAnsiTheme="majorHAnsi" w:cstheme="minorHAnsi"/>
          <w:spacing w:val="20"/>
        </w:rPr>
        <w:t xml:space="preserve"> </w:t>
      </w:r>
      <w:r w:rsidRPr="00753A06">
        <w:rPr>
          <w:rFonts w:asciiTheme="majorHAnsi" w:hAnsiTheme="majorHAnsi" w:cstheme="minorHAnsi"/>
        </w:rPr>
        <w:t>pays, IROKO ou</w:t>
      </w:r>
      <w:r w:rsidRPr="00753A06">
        <w:rPr>
          <w:rFonts w:asciiTheme="majorHAnsi" w:hAnsiTheme="majorHAnsi" w:cstheme="minorHAnsi"/>
          <w:spacing w:val="20"/>
        </w:rPr>
        <w:t xml:space="preserve"> </w:t>
      </w:r>
      <w:r w:rsidRPr="00753A06">
        <w:rPr>
          <w:rFonts w:asciiTheme="majorHAnsi" w:hAnsiTheme="majorHAnsi" w:cstheme="minorHAnsi"/>
        </w:rPr>
        <w:t>équivalent,</w:t>
      </w:r>
      <w:r w:rsidRPr="00753A06">
        <w:rPr>
          <w:rFonts w:asciiTheme="majorHAnsi" w:hAnsiTheme="majorHAnsi" w:cstheme="minorHAnsi"/>
          <w:spacing w:val="21"/>
        </w:rPr>
        <w:t xml:space="preserve"> </w:t>
      </w:r>
      <w:r w:rsidRPr="00753A06">
        <w:rPr>
          <w:rFonts w:asciiTheme="majorHAnsi" w:hAnsiTheme="majorHAnsi" w:cstheme="minorHAnsi"/>
        </w:rPr>
        <w:t>choisi de première qualité, dont le taux d’humidité avant usinage sera inférieur à 20 %.</w:t>
      </w:r>
    </w:p>
    <w:p w14:paraId="38102768" w14:textId="77777777" w:rsidR="00D9044D" w:rsidRPr="00753A06" w:rsidRDefault="00D9044D" w:rsidP="00D9044D">
      <w:pPr>
        <w:pStyle w:val="Corpsdetexte"/>
        <w:spacing w:line="276" w:lineRule="auto"/>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0"/>
        </w:rPr>
        <w:t xml:space="preserve"> </w:t>
      </w:r>
      <w:r w:rsidRPr="00753A06">
        <w:rPr>
          <w:rFonts w:asciiTheme="majorHAnsi" w:hAnsiTheme="majorHAnsi" w:cstheme="minorHAnsi"/>
        </w:rPr>
        <w:t>bois</w:t>
      </w:r>
      <w:r w:rsidRPr="00753A06">
        <w:rPr>
          <w:rFonts w:asciiTheme="majorHAnsi" w:hAnsiTheme="majorHAnsi" w:cstheme="minorHAnsi"/>
          <w:spacing w:val="40"/>
        </w:rPr>
        <w:t xml:space="preserve"> </w:t>
      </w:r>
      <w:r w:rsidRPr="00753A06">
        <w:rPr>
          <w:rFonts w:asciiTheme="majorHAnsi" w:hAnsiTheme="majorHAnsi" w:cstheme="minorHAnsi"/>
        </w:rPr>
        <w:t>(bastings,</w:t>
      </w:r>
      <w:r w:rsidRPr="00753A06">
        <w:rPr>
          <w:rFonts w:asciiTheme="majorHAnsi" w:hAnsiTheme="majorHAnsi" w:cstheme="minorHAnsi"/>
          <w:spacing w:val="40"/>
        </w:rPr>
        <w:t xml:space="preserve"> </w:t>
      </w:r>
      <w:r w:rsidRPr="00753A06">
        <w:rPr>
          <w:rFonts w:asciiTheme="majorHAnsi" w:hAnsiTheme="majorHAnsi" w:cstheme="minorHAnsi"/>
        </w:rPr>
        <w:t>chevrons,</w:t>
      </w:r>
      <w:r w:rsidRPr="00753A06">
        <w:rPr>
          <w:rFonts w:asciiTheme="majorHAnsi" w:hAnsiTheme="majorHAnsi" w:cstheme="minorHAnsi"/>
          <w:spacing w:val="40"/>
        </w:rPr>
        <w:t xml:space="preserve"> </w:t>
      </w:r>
      <w:r w:rsidRPr="00753A06">
        <w:rPr>
          <w:rFonts w:asciiTheme="majorHAnsi" w:hAnsiTheme="majorHAnsi" w:cstheme="minorHAnsi"/>
        </w:rPr>
        <w:t>planches,</w:t>
      </w:r>
      <w:r w:rsidRPr="00753A06">
        <w:rPr>
          <w:rFonts w:asciiTheme="majorHAnsi" w:hAnsiTheme="majorHAnsi" w:cstheme="minorHAnsi"/>
          <w:spacing w:val="40"/>
        </w:rPr>
        <w:t xml:space="preserve"> </w:t>
      </w:r>
      <w:r w:rsidRPr="00753A06">
        <w:rPr>
          <w:rFonts w:asciiTheme="majorHAnsi" w:hAnsiTheme="majorHAnsi" w:cstheme="minorHAnsi"/>
        </w:rPr>
        <w:t>tasseaux,</w:t>
      </w:r>
      <w:r w:rsidRPr="00753A06">
        <w:rPr>
          <w:rFonts w:asciiTheme="majorHAnsi" w:hAnsiTheme="majorHAnsi" w:cstheme="minorHAnsi"/>
          <w:spacing w:val="40"/>
        </w:rPr>
        <w:t xml:space="preserve"> </w:t>
      </w:r>
      <w:r w:rsidRPr="00753A06">
        <w:rPr>
          <w:rFonts w:asciiTheme="majorHAnsi" w:hAnsiTheme="majorHAnsi" w:cstheme="minorHAnsi"/>
        </w:rPr>
        <w:t>etc.)</w:t>
      </w:r>
      <w:r w:rsidRPr="00753A06">
        <w:rPr>
          <w:rFonts w:asciiTheme="majorHAnsi" w:hAnsiTheme="majorHAnsi" w:cstheme="minorHAnsi"/>
          <w:spacing w:val="40"/>
        </w:rPr>
        <w:t xml:space="preserve"> </w:t>
      </w:r>
      <w:r w:rsidRPr="00753A06">
        <w:rPr>
          <w:rFonts w:asciiTheme="majorHAnsi" w:hAnsiTheme="majorHAnsi" w:cstheme="minorHAnsi"/>
        </w:rPr>
        <w:t>seront</w:t>
      </w:r>
      <w:r w:rsidRPr="00753A06">
        <w:rPr>
          <w:rFonts w:asciiTheme="majorHAnsi" w:hAnsiTheme="majorHAnsi" w:cstheme="minorHAnsi"/>
          <w:spacing w:val="40"/>
        </w:rPr>
        <w:t xml:space="preserve"> </w:t>
      </w:r>
      <w:r w:rsidRPr="00753A06">
        <w:rPr>
          <w:rFonts w:asciiTheme="majorHAnsi" w:hAnsiTheme="majorHAnsi" w:cstheme="minorHAnsi"/>
        </w:rPr>
        <w:t>sains</w:t>
      </w:r>
      <w:r w:rsidRPr="00753A06">
        <w:rPr>
          <w:rFonts w:asciiTheme="majorHAnsi" w:hAnsiTheme="majorHAnsi" w:cstheme="minorHAnsi"/>
          <w:spacing w:val="40"/>
        </w:rPr>
        <w:t xml:space="preserve"> </w:t>
      </w:r>
      <w:r w:rsidRPr="00753A06">
        <w:rPr>
          <w:rFonts w:asciiTheme="majorHAnsi" w:hAnsiTheme="majorHAnsi" w:cstheme="minorHAnsi"/>
        </w:rPr>
        <w:t>et</w:t>
      </w:r>
      <w:r w:rsidRPr="00753A06">
        <w:rPr>
          <w:rFonts w:asciiTheme="majorHAnsi" w:hAnsiTheme="majorHAnsi" w:cstheme="minorHAnsi"/>
          <w:spacing w:val="40"/>
        </w:rPr>
        <w:t xml:space="preserve"> </w:t>
      </w:r>
      <w:r w:rsidRPr="00753A06">
        <w:rPr>
          <w:rFonts w:asciiTheme="majorHAnsi" w:hAnsiTheme="majorHAnsi" w:cstheme="minorHAnsi"/>
        </w:rPr>
        <w:t>exempts</w:t>
      </w:r>
      <w:r w:rsidRPr="00753A06">
        <w:rPr>
          <w:rFonts w:asciiTheme="majorHAnsi" w:hAnsiTheme="majorHAnsi" w:cstheme="minorHAnsi"/>
          <w:spacing w:val="40"/>
        </w:rPr>
        <w:t xml:space="preserve"> </w:t>
      </w:r>
      <w:r w:rsidRPr="00753A06">
        <w:rPr>
          <w:rFonts w:asciiTheme="majorHAnsi" w:hAnsiTheme="majorHAnsi" w:cstheme="minorHAnsi"/>
        </w:rPr>
        <w:t>d’échauffement,</w:t>
      </w:r>
      <w:r w:rsidRPr="00753A06">
        <w:rPr>
          <w:rFonts w:asciiTheme="majorHAnsi" w:hAnsiTheme="majorHAnsi" w:cstheme="minorHAnsi"/>
          <w:spacing w:val="40"/>
        </w:rPr>
        <w:t xml:space="preserve"> </w:t>
      </w:r>
      <w:r w:rsidRPr="00753A06">
        <w:rPr>
          <w:rFonts w:asciiTheme="majorHAnsi" w:hAnsiTheme="majorHAnsi" w:cstheme="minorHAnsi"/>
        </w:rPr>
        <w:t>de pourriture, de flache ou d’aubier.</w:t>
      </w:r>
    </w:p>
    <w:p w14:paraId="5EC492C0" w14:textId="77777777" w:rsidR="00D9044D" w:rsidRPr="00753A06" w:rsidRDefault="00D9044D" w:rsidP="00D9044D">
      <w:pPr>
        <w:pStyle w:val="Corpsdetexte"/>
        <w:spacing w:line="276" w:lineRule="auto"/>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0"/>
        </w:rPr>
        <w:t xml:space="preserve"> </w:t>
      </w:r>
      <w:r w:rsidRPr="00753A06">
        <w:rPr>
          <w:rFonts w:asciiTheme="majorHAnsi" w:hAnsiTheme="majorHAnsi" w:cstheme="minorHAnsi"/>
        </w:rPr>
        <w:t>bois</w:t>
      </w:r>
      <w:r w:rsidRPr="00753A06">
        <w:rPr>
          <w:rFonts w:asciiTheme="majorHAnsi" w:hAnsiTheme="majorHAnsi" w:cstheme="minorHAnsi"/>
          <w:spacing w:val="28"/>
        </w:rPr>
        <w:t xml:space="preserve"> </w:t>
      </w:r>
      <w:r w:rsidRPr="00753A06">
        <w:rPr>
          <w:rFonts w:asciiTheme="majorHAnsi" w:hAnsiTheme="majorHAnsi" w:cstheme="minorHAnsi"/>
        </w:rPr>
        <w:t>seront</w:t>
      </w:r>
      <w:r w:rsidRPr="00753A06">
        <w:rPr>
          <w:rFonts w:asciiTheme="majorHAnsi" w:hAnsiTheme="majorHAnsi" w:cstheme="minorHAnsi"/>
          <w:spacing w:val="29"/>
        </w:rPr>
        <w:t xml:space="preserve"> </w:t>
      </w:r>
      <w:r w:rsidRPr="00753A06">
        <w:rPr>
          <w:rFonts w:asciiTheme="majorHAnsi" w:hAnsiTheme="majorHAnsi" w:cstheme="minorHAnsi"/>
        </w:rPr>
        <w:t>droits</w:t>
      </w:r>
      <w:r w:rsidRPr="00753A06">
        <w:rPr>
          <w:rFonts w:asciiTheme="majorHAnsi" w:hAnsiTheme="majorHAnsi" w:cstheme="minorHAnsi"/>
          <w:spacing w:val="30"/>
        </w:rPr>
        <w:t xml:space="preserve"> </w:t>
      </w:r>
      <w:r w:rsidRPr="00753A06">
        <w:rPr>
          <w:rFonts w:asciiTheme="majorHAnsi" w:hAnsiTheme="majorHAnsi" w:cstheme="minorHAnsi"/>
        </w:rPr>
        <w:t>de</w:t>
      </w:r>
      <w:r w:rsidRPr="00753A06">
        <w:rPr>
          <w:rFonts w:asciiTheme="majorHAnsi" w:hAnsiTheme="majorHAnsi" w:cstheme="minorHAnsi"/>
          <w:spacing w:val="29"/>
        </w:rPr>
        <w:t xml:space="preserve"> </w:t>
      </w:r>
      <w:r w:rsidRPr="00753A06">
        <w:rPr>
          <w:rFonts w:asciiTheme="majorHAnsi" w:hAnsiTheme="majorHAnsi" w:cstheme="minorHAnsi"/>
        </w:rPr>
        <w:t>fil,</w:t>
      </w:r>
      <w:r w:rsidRPr="00753A06">
        <w:rPr>
          <w:rFonts w:asciiTheme="majorHAnsi" w:hAnsiTheme="majorHAnsi" w:cstheme="minorHAnsi"/>
          <w:spacing w:val="29"/>
        </w:rPr>
        <w:t xml:space="preserve"> </w:t>
      </w:r>
      <w:r w:rsidRPr="00753A06">
        <w:rPr>
          <w:rFonts w:asciiTheme="majorHAnsi" w:hAnsiTheme="majorHAnsi" w:cstheme="minorHAnsi"/>
        </w:rPr>
        <w:t>les</w:t>
      </w:r>
      <w:r w:rsidRPr="00753A06">
        <w:rPr>
          <w:rFonts w:asciiTheme="majorHAnsi" w:hAnsiTheme="majorHAnsi" w:cstheme="minorHAnsi"/>
          <w:spacing w:val="28"/>
        </w:rPr>
        <w:t xml:space="preserve"> </w:t>
      </w:r>
      <w:r w:rsidRPr="00753A06">
        <w:rPr>
          <w:rFonts w:asciiTheme="majorHAnsi" w:hAnsiTheme="majorHAnsi" w:cstheme="minorHAnsi"/>
        </w:rPr>
        <w:t>nœuds</w:t>
      </w:r>
      <w:r w:rsidRPr="00753A06">
        <w:rPr>
          <w:rFonts w:asciiTheme="majorHAnsi" w:hAnsiTheme="majorHAnsi" w:cstheme="minorHAnsi"/>
          <w:spacing w:val="28"/>
        </w:rPr>
        <w:t xml:space="preserve"> </w:t>
      </w:r>
      <w:r w:rsidRPr="00753A06">
        <w:rPr>
          <w:rFonts w:asciiTheme="majorHAnsi" w:hAnsiTheme="majorHAnsi" w:cstheme="minorHAnsi"/>
        </w:rPr>
        <w:t>seront</w:t>
      </w:r>
      <w:r w:rsidRPr="00753A06">
        <w:rPr>
          <w:rFonts w:asciiTheme="majorHAnsi" w:hAnsiTheme="majorHAnsi" w:cstheme="minorHAnsi"/>
          <w:spacing w:val="26"/>
        </w:rPr>
        <w:t xml:space="preserve"> </w:t>
      </w:r>
      <w:r w:rsidRPr="00753A06">
        <w:rPr>
          <w:rFonts w:asciiTheme="majorHAnsi" w:hAnsiTheme="majorHAnsi" w:cstheme="minorHAnsi"/>
        </w:rPr>
        <w:t>évités,</w:t>
      </w:r>
      <w:r w:rsidRPr="00753A06">
        <w:rPr>
          <w:rFonts w:asciiTheme="majorHAnsi" w:hAnsiTheme="majorHAnsi" w:cstheme="minorHAnsi"/>
          <w:spacing w:val="29"/>
        </w:rPr>
        <w:t xml:space="preserve"> </w:t>
      </w:r>
      <w:r w:rsidRPr="00753A06">
        <w:rPr>
          <w:rFonts w:asciiTheme="majorHAnsi" w:hAnsiTheme="majorHAnsi" w:cstheme="minorHAnsi"/>
        </w:rPr>
        <w:t>seuls</w:t>
      </w:r>
      <w:r w:rsidRPr="00753A06">
        <w:rPr>
          <w:rFonts w:asciiTheme="majorHAnsi" w:hAnsiTheme="majorHAnsi" w:cstheme="minorHAnsi"/>
          <w:spacing w:val="28"/>
        </w:rPr>
        <w:t xml:space="preserve"> </w:t>
      </w:r>
      <w:r w:rsidRPr="00753A06">
        <w:rPr>
          <w:rFonts w:asciiTheme="majorHAnsi" w:hAnsiTheme="majorHAnsi" w:cstheme="minorHAnsi"/>
        </w:rPr>
        <w:t>les</w:t>
      </w:r>
      <w:r w:rsidRPr="00753A06">
        <w:rPr>
          <w:rFonts w:asciiTheme="majorHAnsi" w:hAnsiTheme="majorHAnsi" w:cstheme="minorHAnsi"/>
          <w:spacing w:val="30"/>
        </w:rPr>
        <w:t xml:space="preserve"> </w:t>
      </w:r>
      <w:r w:rsidRPr="00753A06">
        <w:rPr>
          <w:rFonts w:asciiTheme="majorHAnsi" w:hAnsiTheme="majorHAnsi" w:cstheme="minorHAnsi"/>
        </w:rPr>
        <w:t>nœuds</w:t>
      </w:r>
      <w:r w:rsidRPr="00753A06">
        <w:rPr>
          <w:rFonts w:asciiTheme="majorHAnsi" w:hAnsiTheme="majorHAnsi" w:cstheme="minorHAnsi"/>
          <w:spacing w:val="28"/>
        </w:rPr>
        <w:t xml:space="preserve"> </w:t>
      </w:r>
      <w:r w:rsidRPr="00753A06">
        <w:rPr>
          <w:rFonts w:asciiTheme="majorHAnsi" w:hAnsiTheme="majorHAnsi" w:cstheme="minorHAnsi"/>
        </w:rPr>
        <w:t>dont</w:t>
      </w:r>
      <w:r w:rsidRPr="00753A06">
        <w:rPr>
          <w:rFonts w:asciiTheme="majorHAnsi" w:hAnsiTheme="majorHAnsi" w:cstheme="minorHAnsi"/>
          <w:spacing w:val="29"/>
        </w:rPr>
        <w:t xml:space="preserve"> </w:t>
      </w:r>
      <w:r w:rsidRPr="00753A06">
        <w:rPr>
          <w:rFonts w:asciiTheme="majorHAnsi" w:hAnsiTheme="majorHAnsi" w:cstheme="minorHAnsi"/>
        </w:rPr>
        <w:t>le</w:t>
      </w:r>
      <w:r w:rsidRPr="00753A06">
        <w:rPr>
          <w:rFonts w:asciiTheme="majorHAnsi" w:hAnsiTheme="majorHAnsi" w:cstheme="minorHAnsi"/>
          <w:spacing w:val="27"/>
        </w:rPr>
        <w:t xml:space="preserve"> </w:t>
      </w:r>
      <w:r w:rsidRPr="00753A06">
        <w:rPr>
          <w:rFonts w:asciiTheme="majorHAnsi" w:hAnsiTheme="majorHAnsi" w:cstheme="minorHAnsi"/>
        </w:rPr>
        <w:t>diamètre</w:t>
      </w:r>
      <w:r w:rsidRPr="00753A06">
        <w:rPr>
          <w:rFonts w:asciiTheme="majorHAnsi" w:hAnsiTheme="majorHAnsi" w:cstheme="minorHAnsi"/>
          <w:spacing w:val="27"/>
        </w:rPr>
        <w:t xml:space="preserve"> </w:t>
      </w:r>
      <w:r w:rsidRPr="00753A06">
        <w:rPr>
          <w:rFonts w:asciiTheme="majorHAnsi" w:hAnsiTheme="majorHAnsi" w:cstheme="minorHAnsi"/>
        </w:rPr>
        <w:t>ne</w:t>
      </w:r>
      <w:r w:rsidRPr="00753A06">
        <w:rPr>
          <w:rFonts w:asciiTheme="majorHAnsi" w:hAnsiTheme="majorHAnsi" w:cstheme="minorHAnsi"/>
          <w:spacing w:val="27"/>
        </w:rPr>
        <w:t xml:space="preserve"> </w:t>
      </w:r>
      <w:r w:rsidRPr="00753A06">
        <w:rPr>
          <w:rFonts w:asciiTheme="majorHAnsi" w:hAnsiTheme="majorHAnsi" w:cstheme="minorHAnsi"/>
        </w:rPr>
        <w:t>sera</w:t>
      </w:r>
      <w:r w:rsidRPr="00753A06">
        <w:rPr>
          <w:rFonts w:asciiTheme="majorHAnsi" w:hAnsiTheme="majorHAnsi" w:cstheme="minorHAnsi"/>
          <w:spacing w:val="29"/>
        </w:rPr>
        <w:t xml:space="preserve"> </w:t>
      </w:r>
      <w:r w:rsidRPr="00753A06">
        <w:rPr>
          <w:rFonts w:asciiTheme="majorHAnsi" w:hAnsiTheme="majorHAnsi" w:cstheme="minorHAnsi"/>
        </w:rPr>
        <w:t>pas supérieur à 10 % de la hauteur de la pièce seront tolérés.</w:t>
      </w:r>
    </w:p>
    <w:p w14:paraId="363EC504" w14:textId="77777777" w:rsidR="00D9044D" w:rsidRPr="00753A06" w:rsidRDefault="00D9044D" w:rsidP="00D9044D">
      <w:pPr>
        <w:pStyle w:val="Corpsdetexte"/>
        <w:spacing w:line="252" w:lineRule="exact"/>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qualité</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sciage</w:t>
      </w:r>
      <w:r w:rsidRPr="00753A06">
        <w:rPr>
          <w:rFonts w:asciiTheme="majorHAnsi" w:hAnsiTheme="majorHAnsi" w:cstheme="minorHAnsi"/>
          <w:spacing w:val="-2"/>
        </w:rPr>
        <w:t xml:space="preserve"> </w:t>
      </w:r>
      <w:r w:rsidRPr="00753A06">
        <w:rPr>
          <w:rFonts w:asciiTheme="majorHAnsi" w:hAnsiTheme="majorHAnsi" w:cstheme="minorHAnsi"/>
        </w:rPr>
        <w:t>sera</w:t>
      </w:r>
      <w:r w:rsidRPr="00753A06">
        <w:rPr>
          <w:rFonts w:asciiTheme="majorHAnsi" w:hAnsiTheme="majorHAnsi" w:cstheme="minorHAnsi"/>
          <w:spacing w:val="-5"/>
        </w:rPr>
        <w:t xml:space="preserve"> </w:t>
      </w:r>
      <w:r w:rsidRPr="00753A06">
        <w:rPr>
          <w:rFonts w:asciiTheme="majorHAnsi" w:hAnsiTheme="majorHAnsi" w:cstheme="minorHAnsi"/>
        </w:rPr>
        <w:t>contrôlée,</w:t>
      </w:r>
      <w:r w:rsidRPr="00753A06">
        <w:rPr>
          <w:rFonts w:asciiTheme="majorHAnsi" w:hAnsiTheme="majorHAnsi" w:cstheme="minorHAnsi"/>
          <w:spacing w:val="-1"/>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pente</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fil</w:t>
      </w:r>
      <w:r w:rsidRPr="00753A06">
        <w:rPr>
          <w:rFonts w:asciiTheme="majorHAnsi" w:hAnsiTheme="majorHAnsi" w:cstheme="minorHAnsi"/>
          <w:spacing w:val="-2"/>
        </w:rPr>
        <w:t xml:space="preserve"> </w:t>
      </w:r>
      <w:r w:rsidRPr="00753A06">
        <w:rPr>
          <w:rFonts w:asciiTheme="majorHAnsi" w:hAnsiTheme="majorHAnsi" w:cstheme="minorHAnsi"/>
        </w:rPr>
        <w:t>sur</w:t>
      </w:r>
      <w:r w:rsidRPr="00753A06">
        <w:rPr>
          <w:rFonts w:asciiTheme="majorHAnsi" w:hAnsiTheme="majorHAnsi" w:cstheme="minorHAnsi"/>
          <w:spacing w:val="-4"/>
        </w:rPr>
        <w:t xml:space="preserve"> </w:t>
      </w:r>
      <w:r w:rsidRPr="00753A06">
        <w:rPr>
          <w:rFonts w:asciiTheme="majorHAnsi" w:hAnsiTheme="majorHAnsi" w:cstheme="minorHAnsi"/>
        </w:rPr>
        <w:t>une</w:t>
      </w:r>
      <w:r w:rsidRPr="00753A06">
        <w:rPr>
          <w:rFonts w:asciiTheme="majorHAnsi" w:hAnsiTheme="majorHAnsi" w:cstheme="minorHAnsi"/>
          <w:spacing w:val="-5"/>
        </w:rPr>
        <w:t xml:space="preserve"> </w:t>
      </w:r>
      <w:r w:rsidRPr="00753A06">
        <w:rPr>
          <w:rFonts w:asciiTheme="majorHAnsi" w:hAnsiTheme="majorHAnsi" w:cstheme="minorHAnsi"/>
        </w:rPr>
        <w:t>face</w:t>
      </w:r>
      <w:r w:rsidRPr="00753A06">
        <w:rPr>
          <w:rFonts w:asciiTheme="majorHAnsi" w:hAnsiTheme="majorHAnsi" w:cstheme="minorHAnsi"/>
          <w:spacing w:val="-4"/>
        </w:rPr>
        <w:t xml:space="preserve"> </w:t>
      </w:r>
      <w:r w:rsidRPr="00753A06">
        <w:rPr>
          <w:rFonts w:asciiTheme="majorHAnsi" w:hAnsiTheme="majorHAnsi" w:cstheme="minorHAnsi"/>
        </w:rPr>
        <w:t>sera</w:t>
      </w:r>
      <w:r w:rsidRPr="00753A06">
        <w:rPr>
          <w:rFonts w:asciiTheme="majorHAnsi" w:hAnsiTheme="majorHAnsi" w:cstheme="minorHAnsi"/>
          <w:spacing w:val="-5"/>
        </w:rPr>
        <w:t xml:space="preserve"> </w:t>
      </w:r>
      <w:r w:rsidRPr="00753A06">
        <w:rPr>
          <w:rFonts w:asciiTheme="majorHAnsi" w:hAnsiTheme="majorHAnsi" w:cstheme="minorHAnsi"/>
        </w:rPr>
        <w:t>inférieure</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4"/>
        </w:rPr>
        <w:t xml:space="preserve"> 12%.</w:t>
      </w:r>
    </w:p>
    <w:p w14:paraId="2118E832" w14:textId="77777777" w:rsidR="00D9044D" w:rsidRPr="00753A06" w:rsidRDefault="00D9044D" w:rsidP="00D9044D">
      <w:pPr>
        <w:pStyle w:val="Corpsdetexte"/>
        <w:spacing w:before="37" w:line="276" w:lineRule="auto"/>
        <w:ind w:right="380"/>
        <w:rPr>
          <w:rFonts w:asciiTheme="majorHAnsi" w:hAnsiTheme="majorHAnsi" w:cstheme="minorHAnsi"/>
        </w:rPr>
      </w:pPr>
      <w:r w:rsidRPr="00753A06">
        <w:rPr>
          <w:rFonts w:asciiTheme="majorHAnsi" w:hAnsiTheme="majorHAnsi" w:cstheme="minorHAnsi"/>
        </w:rPr>
        <w:t>Tous</w:t>
      </w:r>
      <w:r w:rsidRPr="00753A06">
        <w:rPr>
          <w:rFonts w:asciiTheme="majorHAnsi" w:hAnsiTheme="majorHAnsi" w:cstheme="minorHAnsi"/>
          <w:spacing w:val="-16"/>
        </w:rPr>
        <w:t xml:space="preserve"> </w:t>
      </w:r>
      <w:r w:rsidRPr="00753A06">
        <w:rPr>
          <w:rFonts w:asciiTheme="majorHAnsi" w:hAnsiTheme="majorHAnsi" w:cstheme="minorHAnsi"/>
        </w:rPr>
        <w:t>les</w:t>
      </w:r>
      <w:r w:rsidRPr="00753A06">
        <w:rPr>
          <w:rFonts w:asciiTheme="majorHAnsi" w:hAnsiTheme="majorHAnsi" w:cstheme="minorHAnsi"/>
          <w:spacing w:val="-15"/>
        </w:rPr>
        <w:t xml:space="preserve"> </w:t>
      </w:r>
      <w:r w:rsidRPr="00753A06">
        <w:rPr>
          <w:rFonts w:asciiTheme="majorHAnsi" w:hAnsiTheme="majorHAnsi" w:cstheme="minorHAnsi"/>
        </w:rPr>
        <w:t>bois</w:t>
      </w:r>
      <w:r w:rsidRPr="00753A06">
        <w:rPr>
          <w:rFonts w:asciiTheme="majorHAnsi" w:hAnsiTheme="majorHAnsi" w:cstheme="minorHAnsi"/>
          <w:spacing w:val="-15"/>
        </w:rPr>
        <w:t xml:space="preserve"> </w:t>
      </w:r>
      <w:r w:rsidRPr="00753A06">
        <w:rPr>
          <w:rFonts w:asciiTheme="majorHAnsi" w:hAnsiTheme="majorHAnsi" w:cstheme="minorHAnsi"/>
        </w:rPr>
        <w:t>seront</w:t>
      </w:r>
      <w:r w:rsidRPr="00753A06">
        <w:rPr>
          <w:rFonts w:asciiTheme="majorHAnsi" w:hAnsiTheme="majorHAnsi" w:cstheme="minorHAnsi"/>
          <w:spacing w:val="-16"/>
        </w:rPr>
        <w:t xml:space="preserve"> </w:t>
      </w:r>
      <w:r w:rsidRPr="00753A06">
        <w:rPr>
          <w:rFonts w:asciiTheme="majorHAnsi" w:hAnsiTheme="majorHAnsi" w:cstheme="minorHAnsi"/>
        </w:rPr>
        <w:t>protégés</w:t>
      </w:r>
      <w:r w:rsidRPr="00753A06">
        <w:rPr>
          <w:rFonts w:asciiTheme="majorHAnsi" w:hAnsiTheme="majorHAnsi" w:cstheme="minorHAnsi"/>
          <w:spacing w:val="-15"/>
        </w:rPr>
        <w:t xml:space="preserve"> </w:t>
      </w:r>
      <w:r w:rsidRPr="00753A06">
        <w:rPr>
          <w:rFonts w:asciiTheme="majorHAnsi" w:hAnsiTheme="majorHAnsi" w:cstheme="minorHAnsi"/>
        </w:rPr>
        <w:t>en</w:t>
      </w:r>
      <w:r w:rsidRPr="00753A06">
        <w:rPr>
          <w:rFonts w:asciiTheme="majorHAnsi" w:hAnsiTheme="majorHAnsi" w:cstheme="minorHAnsi"/>
          <w:spacing w:val="-15"/>
        </w:rPr>
        <w:t xml:space="preserve"> </w:t>
      </w:r>
      <w:r w:rsidRPr="00753A06">
        <w:rPr>
          <w:rFonts w:asciiTheme="majorHAnsi" w:hAnsiTheme="majorHAnsi" w:cstheme="minorHAnsi"/>
        </w:rPr>
        <w:t>usine</w:t>
      </w:r>
      <w:r w:rsidRPr="00753A06">
        <w:rPr>
          <w:rFonts w:asciiTheme="majorHAnsi" w:hAnsiTheme="majorHAnsi" w:cstheme="minorHAnsi"/>
          <w:spacing w:val="-15"/>
        </w:rPr>
        <w:t xml:space="preserve"> </w:t>
      </w:r>
      <w:r w:rsidRPr="00753A06">
        <w:rPr>
          <w:rFonts w:asciiTheme="majorHAnsi" w:hAnsiTheme="majorHAnsi" w:cstheme="minorHAnsi"/>
        </w:rPr>
        <w:t>par</w:t>
      </w:r>
      <w:r w:rsidRPr="00753A06">
        <w:rPr>
          <w:rFonts w:asciiTheme="majorHAnsi" w:hAnsiTheme="majorHAnsi" w:cstheme="minorHAnsi"/>
          <w:spacing w:val="-16"/>
        </w:rPr>
        <w:t xml:space="preserve"> </w:t>
      </w:r>
      <w:r w:rsidRPr="00753A06">
        <w:rPr>
          <w:rFonts w:asciiTheme="majorHAnsi" w:hAnsiTheme="majorHAnsi" w:cstheme="minorHAnsi"/>
        </w:rPr>
        <w:t>trempage</w:t>
      </w:r>
      <w:r w:rsidRPr="00753A06">
        <w:rPr>
          <w:rFonts w:asciiTheme="majorHAnsi" w:hAnsiTheme="majorHAnsi" w:cstheme="minorHAnsi"/>
          <w:spacing w:val="-15"/>
        </w:rPr>
        <w:t xml:space="preserve"> </w:t>
      </w:r>
      <w:r w:rsidRPr="00753A06">
        <w:rPr>
          <w:rFonts w:asciiTheme="majorHAnsi" w:hAnsiTheme="majorHAnsi" w:cstheme="minorHAnsi"/>
        </w:rPr>
        <w:t>dans</w:t>
      </w:r>
      <w:r w:rsidRPr="00753A06">
        <w:rPr>
          <w:rFonts w:asciiTheme="majorHAnsi" w:hAnsiTheme="majorHAnsi" w:cstheme="minorHAnsi"/>
          <w:spacing w:val="-15"/>
        </w:rPr>
        <w:t xml:space="preserve"> </w:t>
      </w:r>
      <w:r w:rsidRPr="00753A06">
        <w:rPr>
          <w:rFonts w:asciiTheme="majorHAnsi" w:hAnsiTheme="majorHAnsi" w:cstheme="minorHAnsi"/>
        </w:rPr>
        <w:t>un</w:t>
      </w:r>
      <w:r w:rsidRPr="00753A06">
        <w:rPr>
          <w:rFonts w:asciiTheme="majorHAnsi" w:hAnsiTheme="majorHAnsi" w:cstheme="minorHAnsi"/>
          <w:spacing w:val="-16"/>
        </w:rPr>
        <w:t xml:space="preserve"> </w:t>
      </w:r>
      <w:r w:rsidRPr="00753A06">
        <w:rPr>
          <w:rFonts w:asciiTheme="majorHAnsi" w:hAnsiTheme="majorHAnsi" w:cstheme="minorHAnsi"/>
        </w:rPr>
        <w:t>produit</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traitement</w:t>
      </w:r>
      <w:r w:rsidRPr="00753A06">
        <w:rPr>
          <w:rFonts w:asciiTheme="majorHAnsi" w:hAnsiTheme="majorHAnsi" w:cstheme="minorHAnsi"/>
          <w:spacing w:val="-15"/>
        </w:rPr>
        <w:t xml:space="preserve"> </w:t>
      </w:r>
      <w:r w:rsidRPr="00753A06">
        <w:rPr>
          <w:rFonts w:asciiTheme="majorHAnsi" w:hAnsiTheme="majorHAnsi" w:cstheme="minorHAnsi"/>
        </w:rPr>
        <w:t>fongicide</w:t>
      </w:r>
      <w:r w:rsidRPr="00753A06">
        <w:rPr>
          <w:rFonts w:asciiTheme="majorHAnsi" w:hAnsiTheme="majorHAnsi" w:cstheme="minorHAnsi"/>
          <w:spacing w:val="-15"/>
        </w:rPr>
        <w:t xml:space="preserve"> </w:t>
      </w:r>
      <w:r w:rsidRPr="00753A06">
        <w:rPr>
          <w:rFonts w:asciiTheme="majorHAnsi" w:hAnsiTheme="majorHAnsi" w:cstheme="minorHAnsi"/>
        </w:rPr>
        <w:t>et</w:t>
      </w:r>
      <w:r w:rsidRPr="00753A06">
        <w:rPr>
          <w:rFonts w:asciiTheme="majorHAnsi" w:hAnsiTheme="majorHAnsi" w:cstheme="minorHAnsi"/>
          <w:spacing w:val="-16"/>
        </w:rPr>
        <w:t xml:space="preserve"> </w:t>
      </w:r>
      <w:r w:rsidRPr="00753A06">
        <w:rPr>
          <w:rFonts w:asciiTheme="majorHAnsi" w:hAnsiTheme="majorHAnsi" w:cstheme="minorHAnsi"/>
        </w:rPr>
        <w:t>insecticide, ainsi qu’un traitement contre les termites.</w:t>
      </w:r>
    </w:p>
    <w:p w14:paraId="5390936A" w14:textId="77777777" w:rsidR="00D9044D" w:rsidRPr="00753A06" w:rsidRDefault="00D9044D" w:rsidP="00D9044D">
      <w:pPr>
        <w:pStyle w:val="Corpsdetexte"/>
        <w:spacing w:before="2" w:line="276" w:lineRule="auto"/>
        <w:rPr>
          <w:rFonts w:asciiTheme="majorHAnsi" w:hAnsiTheme="majorHAnsi" w:cstheme="minorHAnsi"/>
        </w:rPr>
      </w:pPr>
      <w:r w:rsidRPr="00753A06">
        <w:rPr>
          <w:rFonts w:asciiTheme="majorHAnsi" w:hAnsiTheme="majorHAnsi" w:cstheme="minorHAnsi"/>
        </w:rPr>
        <w:t>L’Entrepreneur devra avant application soumettre la marque, les références et le mode d’application à</w:t>
      </w:r>
      <w:r w:rsidRPr="00753A06">
        <w:rPr>
          <w:rFonts w:asciiTheme="majorHAnsi" w:hAnsiTheme="majorHAnsi" w:cstheme="minorHAnsi"/>
          <w:spacing w:val="40"/>
        </w:rPr>
        <w:t xml:space="preserve"> </w:t>
      </w:r>
      <w:r w:rsidRPr="00753A06">
        <w:rPr>
          <w:rFonts w:asciiTheme="majorHAnsi" w:hAnsiTheme="majorHAnsi" w:cstheme="minorHAnsi"/>
        </w:rPr>
        <w:t>l’approbation du Maître d’œuvre.</w:t>
      </w:r>
    </w:p>
    <w:p w14:paraId="6C742DC2" w14:textId="77777777" w:rsidR="00D9044D" w:rsidRPr="00753A06" w:rsidRDefault="00D9044D" w:rsidP="00D9044D">
      <w:pPr>
        <w:pStyle w:val="Corpsdetexte"/>
        <w:spacing w:line="276" w:lineRule="auto"/>
        <w:ind w:left="427" w:right="38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charpentes</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conserver</w:t>
      </w:r>
      <w:r w:rsidRPr="00753A06">
        <w:rPr>
          <w:rFonts w:asciiTheme="majorHAnsi" w:hAnsiTheme="majorHAnsi" w:cstheme="minorHAnsi"/>
          <w:spacing w:val="-1"/>
        </w:rPr>
        <w:t xml:space="preserve"> </w:t>
      </w:r>
      <w:r w:rsidRPr="00753A06">
        <w:rPr>
          <w:rFonts w:asciiTheme="majorHAnsi" w:hAnsiTheme="majorHAnsi" w:cstheme="minorHAnsi"/>
        </w:rPr>
        <w:t>subiront</w:t>
      </w:r>
      <w:r w:rsidRPr="00753A06">
        <w:rPr>
          <w:rFonts w:asciiTheme="majorHAnsi" w:hAnsiTheme="majorHAnsi" w:cstheme="minorHAnsi"/>
          <w:spacing w:val="-3"/>
        </w:rPr>
        <w:t xml:space="preserve"> </w:t>
      </w:r>
      <w:r w:rsidRPr="00753A06">
        <w:rPr>
          <w:rFonts w:asciiTheme="majorHAnsi" w:hAnsiTheme="majorHAnsi" w:cstheme="minorHAnsi"/>
        </w:rPr>
        <w:t>un</w:t>
      </w:r>
      <w:r w:rsidRPr="00753A06">
        <w:rPr>
          <w:rFonts w:asciiTheme="majorHAnsi" w:hAnsiTheme="majorHAnsi" w:cstheme="minorHAnsi"/>
          <w:spacing w:val="-5"/>
        </w:rPr>
        <w:t xml:space="preserve"> </w:t>
      </w:r>
      <w:r w:rsidRPr="00753A06">
        <w:rPr>
          <w:rFonts w:asciiTheme="majorHAnsi" w:hAnsiTheme="majorHAnsi" w:cstheme="minorHAnsi"/>
        </w:rPr>
        <w:t>traitement</w:t>
      </w:r>
      <w:r w:rsidRPr="00753A06">
        <w:rPr>
          <w:rFonts w:asciiTheme="majorHAnsi" w:hAnsiTheme="majorHAnsi" w:cstheme="minorHAnsi"/>
          <w:spacing w:val="-1"/>
        </w:rPr>
        <w:t xml:space="preserve"> </w:t>
      </w:r>
      <w:r w:rsidRPr="00753A06">
        <w:rPr>
          <w:rFonts w:asciiTheme="majorHAnsi" w:hAnsiTheme="majorHAnsi" w:cstheme="minorHAnsi"/>
        </w:rPr>
        <w:t>complet</w:t>
      </w:r>
      <w:r w:rsidRPr="00753A06">
        <w:rPr>
          <w:rFonts w:asciiTheme="majorHAnsi" w:hAnsiTheme="majorHAnsi" w:cstheme="minorHAnsi"/>
          <w:spacing w:val="-3"/>
        </w:rPr>
        <w:t xml:space="preserve"> </w:t>
      </w:r>
      <w:r w:rsidRPr="00753A06">
        <w:rPr>
          <w:rFonts w:asciiTheme="majorHAnsi" w:hAnsiTheme="majorHAnsi" w:cstheme="minorHAnsi"/>
        </w:rPr>
        <w:t>insecticide</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fongicide,</w:t>
      </w:r>
      <w:r w:rsidRPr="00753A06">
        <w:rPr>
          <w:rFonts w:asciiTheme="majorHAnsi" w:hAnsiTheme="majorHAnsi" w:cstheme="minorHAnsi"/>
          <w:spacing w:val="-1"/>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deux</w:t>
      </w:r>
      <w:r w:rsidRPr="00753A06">
        <w:rPr>
          <w:rFonts w:asciiTheme="majorHAnsi" w:hAnsiTheme="majorHAnsi" w:cstheme="minorHAnsi"/>
          <w:spacing w:val="-5"/>
        </w:rPr>
        <w:t xml:space="preserve"> </w:t>
      </w:r>
      <w:r w:rsidRPr="00753A06">
        <w:rPr>
          <w:rFonts w:asciiTheme="majorHAnsi" w:hAnsiTheme="majorHAnsi" w:cstheme="minorHAnsi"/>
        </w:rPr>
        <w:t>applications, des anciens bois, poutres, fermes et pannes.</w:t>
      </w:r>
    </w:p>
    <w:p w14:paraId="400C6D07" w14:textId="77777777" w:rsidR="00D9044D" w:rsidRPr="00753A06" w:rsidRDefault="00D9044D" w:rsidP="00D9044D">
      <w:pPr>
        <w:pStyle w:val="Corpsdetexte"/>
        <w:spacing w:line="276" w:lineRule="auto"/>
        <w:ind w:left="427"/>
        <w:rPr>
          <w:rFonts w:asciiTheme="majorHAnsi" w:hAnsiTheme="majorHAnsi" w:cstheme="minorHAnsi"/>
        </w:rPr>
      </w:pPr>
      <w:r w:rsidRPr="00753A06">
        <w:rPr>
          <w:rFonts w:asciiTheme="majorHAnsi" w:hAnsiTheme="majorHAnsi" w:cstheme="minorHAnsi"/>
        </w:rPr>
        <w:t xml:space="preserve">Les assemblages seront de différents types selon la nature des ouvrages : boulonnage, tire fonçage ou </w:t>
      </w:r>
      <w:r w:rsidRPr="00753A06">
        <w:rPr>
          <w:rFonts w:asciiTheme="majorHAnsi" w:hAnsiTheme="majorHAnsi" w:cstheme="minorHAnsi"/>
          <w:spacing w:val="-2"/>
        </w:rPr>
        <w:t>pointage.</w:t>
      </w:r>
    </w:p>
    <w:p w14:paraId="37BF81A1" w14:textId="77777777" w:rsidR="00D9044D" w:rsidRPr="00753A06" w:rsidRDefault="00D9044D">
      <w:pPr>
        <w:pStyle w:val="Titre6"/>
        <w:numPr>
          <w:ilvl w:val="0"/>
          <w:numId w:val="23"/>
        </w:numPr>
        <w:tabs>
          <w:tab w:val="left" w:pos="1135"/>
        </w:tabs>
        <w:spacing w:before="1"/>
        <w:rPr>
          <w:rFonts w:asciiTheme="majorHAnsi" w:hAnsiTheme="majorHAnsi" w:cstheme="minorHAnsi"/>
        </w:rPr>
      </w:pPr>
      <w:r w:rsidRPr="00753A06">
        <w:rPr>
          <w:rFonts w:asciiTheme="majorHAnsi" w:hAnsiTheme="majorHAnsi" w:cstheme="minorHAnsi"/>
          <w:spacing w:val="-2"/>
        </w:rPr>
        <w:t>Fermes</w:t>
      </w:r>
    </w:p>
    <w:p w14:paraId="48DCE065" w14:textId="77777777" w:rsidR="00D9044D" w:rsidRPr="00753A06" w:rsidRDefault="00D9044D" w:rsidP="00D9044D">
      <w:pPr>
        <w:pStyle w:val="Corpsdetexte"/>
        <w:spacing w:before="35" w:line="276" w:lineRule="auto"/>
        <w:ind w:left="427" w:right="431"/>
        <w:jc w:val="both"/>
        <w:rPr>
          <w:rFonts w:asciiTheme="majorHAnsi" w:hAnsiTheme="majorHAnsi" w:cstheme="minorHAnsi"/>
        </w:rPr>
      </w:pPr>
      <w:r w:rsidRPr="00753A06">
        <w:rPr>
          <w:rFonts w:asciiTheme="majorHAnsi" w:hAnsiTheme="majorHAnsi" w:cstheme="minorHAnsi"/>
        </w:rPr>
        <w:t>Les fermes seront exécutés avec du bois dur de section 15 x 30 (Bastings) suivant les indications des plans, elles auront des entraits doublés.</w:t>
      </w:r>
    </w:p>
    <w:p w14:paraId="7403F5FC" w14:textId="77777777" w:rsidR="00D9044D" w:rsidRDefault="00D9044D" w:rsidP="00D9044D">
      <w:pPr>
        <w:pStyle w:val="Corpsdetexte"/>
        <w:spacing w:line="276" w:lineRule="auto"/>
        <w:jc w:val="both"/>
        <w:rPr>
          <w:rFonts w:asciiTheme="majorHAnsi" w:hAnsiTheme="majorHAnsi" w:cstheme="minorHAnsi"/>
        </w:rPr>
      </w:pPr>
    </w:p>
    <w:p w14:paraId="5652A211" w14:textId="77777777" w:rsidR="00D9044D" w:rsidRPr="00753A06" w:rsidRDefault="00D9044D" w:rsidP="00D9044D">
      <w:pPr>
        <w:pStyle w:val="Corpsdetexte"/>
        <w:spacing w:before="81" w:line="276" w:lineRule="auto"/>
        <w:ind w:right="11"/>
        <w:jc w:val="both"/>
        <w:rPr>
          <w:rFonts w:asciiTheme="majorHAnsi" w:hAnsiTheme="majorHAnsi" w:cstheme="minorHAnsi"/>
        </w:rPr>
      </w:pPr>
      <w:r w:rsidRPr="00753A06">
        <w:rPr>
          <w:rFonts w:asciiTheme="majorHAnsi" w:hAnsiTheme="majorHAnsi" w:cstheme="minorHAnsi"/>
        </w:rPr>
        <w:t xml:space="preserve">Ces fermes au niveau des poteaux seront solidement fixées et attachées par les fers d’attente des </w:t>
      </w:r>
      <w:r w:rsidRPr="00753A06">
        <w:rPr>
          <w:rFonts w:asciiTheme="majorHAnsi" w:hAnsiTheme="majorHAnsi" w:cstheme="minorHAnsi"/>
          <w:spacing w:val="-2"/>
        </w:rPr>
        <w:t>poteaux.</w:t>
      </w:r>
    </w:p>
    <w:p w14:paraId="3B205AEA" w14:textId="77777777" w:rsidR="00D9044D" w:rsidRPr="00753A06" w:rsidRDefault="00D9044D">
      <w:pPr>
        <w:pStyle w:val="Titre6"/>
        <w:numPr>
          <w:ilvl w:val="0"/>
          <w:numId w:val="23"/>
        </w:numPr>
        <w:tabs>
          <w:tab w:val="left" w:pos="1135"/>
        </w:tabs>
        <w:spacing w:before="1"/>
        <w:ind w:left="0" w:right="11"/>
        <w:rPr>
          <w:rFonts w:asciiTheme="majorHAnsi" w:hAnsiTheme="majorHAnsi" w:cstheme="minorHAnsi"/>
        </w:rPr>
      </w:pPr>
      <w:r w:rsidRPr="00753A06">
        <w:rPr>
          <w:rFonts w:asciiTheme="majorHAnsi" w:hAnsiTheme="majorHAnsi" w:cstheme="minorHAnsi"/>
          <w:spacing w:val="-2"/>
        </w:rPr>
        <w:t>Pannes</w:t>
      </w:r>
    </w:p>
    <w:p w14:paraId="634C9CB2" w14:textId="773BACD6" w:rsidR="00D9044D" w:rsidRPr="00753A06" w:rsidRDefault="00D9044D" w:rsidP="00D9044D">
      <w:pPr>
        <w:pStyle w:val="Corpsdetexte"/>
        <w:spacing w:before="34" w:line="276" w:lineRule="auto"/>
        <w:ind w:right="11"/>
        <w:jc w:val="both"/>
        <w:rPr>
          <w:rFonts w:asciiTheme="majorHAnsi" w:hAnsiTheme="majorHAnsi" w:cstheme="minorHAnsi"/>
        </w:rPr>
      </w:pPr>
      <w:r w:rsidRPr="00753A06">
        <w:rPr>
          <w:rFonts w:asciiTheme="majorHAnsi" w:hAnsiTheme="majorHAnsi" w:cstheme="minorHAnsi"/>
        </w:rPr>
        <w:t>Elles</w:t>
      </w:r>
      <w:r w:rsidRPr="00753A06">
        <w:rPr>
          <w:rFonts w:asciiTheme="majorHAnsi" w:hAnsiTheme="majorHAnsi" w:cstheme="minorHAnsi"/>
          <w:spacing w:val="-13"/>
        </w:rPr>
        <w:t xml:space="preserve"> </w:t>
      </w:r>
      <w:r w:rsidRPr="00753A06">
        <w:rPr>
          <w:rFonts w:asciiTheme="majorHAnsi" w:hAnsiTheme="majorHAnsi" w:cstheme="minorHAnsi"/>
        </w:rPr>
        <w:t>seront</w:t>
      </w:r>
      <w:r w:rsidRPr="00753A06">
        <w:rPr>
          <w:rFonts w:asciiTheme="majorHAnsi" w:hAnsiTheme="majorHAnsi" w:cstheme="minorHAnsi"/>
          <w:spacing w:val="-15"/>
        </w:rPr>
        <w:t xml:space="preserve"> </w:t>
      </w:r>
      <w:r w:rsidRPr="00753A06">
        <w:rPr>
          <w:rFonts w:asciiTheme="majorHAnsi" w:hAnsiTheme="majorHAnsi" w:cstheme="minorHAnsi"/>
        </w:rPr>
        <w:t>en</w:t>
      </w:r>
      <w:r w:rsidRPr="00753A06">
        <w:rPr>
          <w:rFonts w:asciiTheme="majorHAnsi" w:hAnsiTheme="majorHAnsi" w:cstheme="minorHAnsi"/>
          <w:spacing w:val="-16"/>
        </w:rPr>
        <w:t xml:space="preserve"> </w:t>
      </w:r>
      <w:r w:rsidRPr="00753A06">
        <w:rPr>
          <w:rFonts w:asciiTheme="majorHAnsi" w:hAnsiTheme="majorHAnsi" w:cstheme="minorHAnsi"/>
        </w:rPr>
        <w:t>bois</w:t>
      </w:r>
      <w:r w:rsidRPr="00753A06">
        <w:rPr>
          <w:rFonts w:asciiTheme="majorHAnsi" w:hAnsiTheme="majorHAnsi" w:cstheme="minorHAnsi"/>
          <w:spacing w:val="-12"/>
        </w:rPr>
        <w:t xml:space="preserve"> </w:t>
      </w:r>
      <w:r w:rsidRPr="00753A06">
        <w:rPr>
          <w:rFonts w:asciiTheme="majorHAnsi" w:hAnsiTheme="majorHAnsi" w:cstheme="minorHAnsi"/>
        </w:rPr>
        <w:t>dur</w:t>
      </w:r>
      <w:r w:rsidRPr="00753A06">
        <w:rPr>
          <w:rFonts w:asciiTheme="majorHAnsi" w:hAnsiTheme="majorHAnsi" w:cstheme="minorHAnsi"/>
          <w:spacing w:val="-12"/>
        </w:rPr>
        <w:t xml:space="preserve"> </w:t>
      </w:r>
      <w:r w:rsidRPr="00753A06">
        <w:rPr>
          <w:rFonts w:asciiTheme="majorHAnsi" w:hAnsiTheme="majorHAnsi" w:cstheme="minorHAnsi"/>
        </w:rPr>
        <w:t>du</w:t>
      </w:r>
      <w:r w:rsidRPr="00753A06">
        <w:rPr>
          <w:rFonts w:asciiTheme="majorHAnsi" w:hAnsiTheme="majorHAnsi" w:cstheme="minorHAnsi"/>
          <w:spacing w:val="-14"/>
        </w:rPr>
        <w:t xml:space="preserve"> </w:t>
      </w:r>
      <w:r w:rsidRPr="00753A06">
        <w:rPr>
          <w:rFonts w:asciiTheme="majorHAnsi" w:hAnsiTheme="majorHAnsi" w:cstheme="minorHAnsi"/>
        </w:rPr>
        <w:t>pays</w:t>
      </w:r>
      <w:r w:rsidRPr="00753A06">
        <w:rPr>
          <w:rFonts w:asciiTheme="majorHAnsi" w:hAnsiTheme="majorHAnsi" w:cstheme="minorHAnsi"/>
          <w:spacing w:val="-16"/>
        </w:rPr>
        <w:t xml:space="preserve"> </w:t>
      </w:r>
      <w:r w:rsidRPr="00753A06">
        <w:rPr>
          <w:rFonts w:asciiTheme="majorHAnsi" w:hAnsiTheme="majorHAnsi" w:cstheme="minorHAnsi"/>
        </w:rPr>
        <w:t>traitées</w:t>
      </w:r>
      <w:r w:rsidRPr="00753A06">
        <w:rPr>
          <w:rFonts w:asciiTheme="majorHAnsi" w:hAnsiTheme="majorHAnsi" w:cstheme="minorHAnsi"/>
          <w:spacing w:val="-15"/>
        </w:rPr>
        <w:t xml:space="preserve"> </w:t>
      </w:r>
      <w:r w:rsidRPr="00753A06">
        <w:rPr>
          <w:rFonts w:asciiTheme="majorHAnsi" w:hAnsiTheme="majorHAnsi" w:cstheme="minorHAnsi"/>
        </w:rPr>
        <w:t>au</w:t>
      </w:r>
      <w:r w:rsidRPr="00753A06">
        <w:rPr>
          <w:rFonts w:asciiTheme="majorHAnsi" w:hAnsiTheme="majorHAnsi" w:cstheme="minorHAnsi"/>
          <w:spacing w:val="-15"/>
        </w:rPr>
        <w:t xml:space="preserve"> </w:t>
      </w:r>
      <w:r w:rsidRPr="00753A06">
        <w:rPr>
          <w:rFonts w:asciiTheme="majorHAnsi" w:hAnsiTheme="majorHAnsi" w:cstheme="minorHAnsi"/>
        </w:rPr>
        <w:t>xylamon,</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section</w:t>
      </w:r>
      <w:r w:rsidRPr="00753A06">
        <w:rPr>
          <w:rFonts w:asciiTheme="majorHAnsi" w:hAnsiTheme="majorHAnsi" w:cstheme="minorHAnsi"/>
          <w:spacing w:val="-13"/>
        </w:rPr>
        <w:t xml:space="preserve"> </w:t>
      </w:r>
      <w:r w:rsidRPr="00753A06">
        <w:rPr>
          <w:rFonts w:asciiTheme="majorHAnsi" w:hAnsiTheme="majorHAnsi" w:cstheme="minorHAnsi"/>
        </w:rPr>
        <w:t>8</w:t>
      </w:r>
      <w:r w:rsidRPr="00753A06">
        <w:rPr>
          <w:rFonts w:asciiTheme="majorHAnsi" w:hAnsiTheme="majorHAnsi" w:cstheme="minorHAnsi"/>
          <w:spacing w:val="-16"/>
        </w:rPr>
        <w:t xml:space="preserve"> </w:t>
      </w:r>
      <w:r w:rsidRPr="00753A06">
        <w:rPr>
          <w:rFonts w:asciiTheme="majorHAnsi" w:hAnsiTheme="majorHAnsi" w:cstheme="minorHAnsi"/>
        </w:rPr>
        <w:t>x</w:t>
      </w:r>
      <w:r w:rsidRPr="00753A06">
        <w:rPr>
          <w:rFonts w:asciiTheme="majorHAnsi" w:hAnsiTheme="majorHAnsi" w:cstheme="minorHAnsi"/>
          <w:spacing w:val="-15"/>
        </w:rPr>
        <w:t xml:space="preserve"> </w:t>
      </w:r>
      <w:r w:rsidRPr="00753A06">
        <w:rPr>
          <w:rFonts w:asciiTheme="majorHAnsi" w:hAnsiTheme="majorHAnsi" w:cstheme="minorHAnsi"/>
        </w:rPr>
        <w:t>8</w:t>
      </w:r>
      <w:r w:rsidRPr="00753A06">
        <w:rPr>
          <w:rFonts w:asciiTheme="majorHAnsi" w:hAnsiTheme="majorHAnsi" w:cstheme="minorHAnsi"/>
          <w:spacing w:val="-13"/>
        </w:rPr>
        <w:t xml:space="preserve"> </w:t>
      </w:r>
      <w:r w:rsidRPr="00753A06">
        <w:rPr>
          <w:rFonts w:asciiTheme="majorHAnsi" w:hAnsiTheme="majorHAnsi" w:cstheme="minorHAnsi"/>
        </w:rPr>
        <w:t>et</w:t>
      </w:r>
      <w:r w:rsidRPr="00753A06">
        <w:rPr>
          <w:rFonts w:asciiTheme="majorHAnsi" w:hAnsiTheme="majorHAnsi" w:cstheme="minorHAnsi"/>
          <w:spacing w:val="-15"/>
        </w:rPr>
        <w:t xml:space="preserve"> </w:t>
      </w:r>
      <w:r w:rsidRPr="00753A06">
        <w:rPr>
          <w:rFonts w:asciiTheme="majorHAnsi" w:hAnsiTheme="majorHAnsi" w:cstheme="minorHAnsi"/>
        </w:rPr>
        <w:t>seront</w:t>
      </w:r>
      <w:r w:rsidRPr="00753A06">
        <w:rPr>
          <w:rFonts w:asciiTheme="majorHAnsi" w:hAnsiTheme="majorHAnsi" w:cstheme="minorHAnsi"/>
          <w:spacing w:val="-15"/>
        </w:rPr>
        <w:t xml:space="preserve"> </w:t>
      </w:r>
      <w:r w:rsidRPr="00753A06">
        <w:rPr>
          <w:rFonts w:asciiTheme="majorHAnsi" w:hAnsiTheme="majorHAnsi" w:cstheme="minorHAnsi"/>
        </w:rPr>
        <w:t>mises</w:t>
      </w:r>
      <w:r w:rsidRPr="00753A06">
        <w:rPr>
          <w:rFonts w:asciiTheme="majorHAnsi" w:hAnsiTheme="majorHAnsi" w:cstheme="minorHAnsi"/>
          <w:spacing w:val="-13"/>
        </w:rPr>
        <w:t xml:space="preserve"> </w:t>
      </w:r>
      <w:r w:rsidRPr="00753A06">
        <w:rPr>
          <w:rFonts w:asciiTheme="majorHAnsi" w:hAnsiTheme="majorHAnsi" w:cstheme="minorHAnsi"/>
        </w:rPr>
        <w:t>en</w:t>
      </w:r>
      <w:r w:rsidRPr="00753A06">
        <w:rPr>
          <w:rFonts w:asciiTheme="majorHAnsi" w:hAnsiTheme="majorHAnsi" w:cstheme="minorHAnsi"/>
          <w:spacing w:val="-16"/>
        </w:rPr>
        <w:t xml:space="preserve"> </w:t>
      </w:r>
      <w:r w:rsidRPr="00753A06">
        <w:rPr>
          <w:rFonts w:asciiTheme="majorHAnsi" w:hAnsiTheme="majorHAnsi" w:cstheme="minorHAnsi"/>
        </w:rPr>
        <w:t>œuvre</w:t>
      </w:r>
      <w:r w:rsidRPr="00753A06">
        <w:rPr>
          <w:rFonts w:asciiTheme="majorHAnsi" w:hAnsiTheme="majorHAnsi" w:cstheme="minorHAnsi"/>
          <w:spacing w:val="-15"/>
        </w:rPr>
        <w:t xml:space="preserve"> </w:t>
      </w:r>
      <w:r w:rsidRPr="00753A06">
        <w:rPr>
          <w:rFonts w:asciiTheme="majorHAnsi" w:hAnsiTheme="majorHAnsi" w:cstheme="minorHAnsi"/>
        </w:rPr>
        <w:t>en</w:t>
      </w:r>
      <w:r w:rsidRPr="00753A06">
        <w:rPr>
          <w:rFonts w:asciiTheme="majorHAnsi" w:hAnsiTheme="majorHAnsi" w:cstheme="minorHAnsi"/>
          <w:spacing w:val="-15"/>
        </w:rPr>
        <w:t xml:space="preserve"> </w:t>
      </w:r>
      <w:r w:rsidRPr="00753A06">
        <w:rPr>
          <w:rFonts w:asciiTheme="majorHAnsi" w:hAnsiTheme="majorHAnsi" w:cstheme="minorHAnsi"/>
        </w:rPr>
        <w:t>fonction des</w:t>
      </w:r>
      <w:r w:rsidRPr="00753A06">
        <w:rPr>
          <w:rFonts w:asciiTheme="majorHAnsi" w:hAnsiTheme="majorHAnsi" w:cstheme="minorHAnsi"/>
          <w:spacing w:val="-12"/>
        </w:rPr>
        <w:t xml:space="preserve"> </w:t>
      </w:r>
      <w:r w:rsidRPr="00753A06">
        <w:rPr>
          <w:rFonts w:asciiTheme="majorHAnsi" w:hAnsiTheme="majorHAnsi" w:cstheme="minorHAnsi"/>
        </w:rPr>
        <w:t>indications</w:t>
      </w:r>
      <w:r w:rsidRPr="00753A06">
        <w:rPr>
          <w:rFonts w:asciiTheme="majorHAnsi" w:hAnsiTheme="majorHAnsi" w:cstheme="minorHAnsi"/>
          <w:spacing w:val="-12"/>
        </w:rPr>
        <w:t xml:space="preserve"> </w:t>
      </w:r>
      <w:r w:rsidRPr="00753A06">
        <w:rPr>
          <w:rFonts w:asciiTheme="majorHAnsi" w:hAnsiTheme="majorHAnsi" w:cstheme="minorHAnsi"/>
        </w:rPr>
        <w:t>du</w:t>
      </w:r>
      <w:r w:rsidRPr="00753A06">
        <w:rPr>
          <w:rFonts w:asciiTheme="majorHAnsi" w:hAnsiTheme="majorHAnsi" w:cstheme="minorHAnsi"/>
          <w:spacing w:val="-12"/>
        </w:rPr>
        <w:t xml:space="preserve"> </w:t>
      </w:r>
      <w:r w:rsidRPr="00753A06">
        <w:rPr>
          <w:rFonts w:asciiTheme="majorHAnsi" w:hAnsiTheme="majorHAnsi" w:cstheme="minorHAnsi"/>
        </w:rPr>
        <w:t>plan</w:t>
      </w:r>
      <w:r w:rsidRPr="00753A06">
        <w:rPr>
          <w:rFonts w:asciiTheme="majorHAnsi" w:hAnsiTheme="majorHAnsi" w:cstheme="minorHAnsi"/>
          <w:spacing w:val="-12"/>
        </w:rPr>
        <w:t xml:space="preserve"> </w:t>
      </w:r>
      <w:r w:rsidRPr="00753A06">
        <w:rPr>
          <w:rFonts w:asciiTheme="majorHAnsi" w:hAnsiTheme="majorHAnsi" w:cstheme="minorHAnsi"/>
        </w:rPr>
        <w:t>d’exécution.</w:t>
      </w:r>
      <w:r w:rsidRPr="00753A06">
        <w:rPr>
          <w:rFonts w:asciiTheme="majorHAnsi" w:hAnsiTheme="majorHAnsi" w:cstheme="minorHAnsi"/>
          <w:spacing w:val="-11"/>
        </w:rPr>
        <w:t xml:space="preserve"> </w:t>
      </w:r>
      <w:r w:rsidRPr="00753A06">
        <w:rPr>
          <w:rFonts w:asciiTheme="majorHAnsi" w:hAnsiTheme="majorHAnsi" w:cstheme="minorHAnsi"/>
        </w:rPr>
        <w:t>L’entrepreneur</w:t>
      </w:r>
      <w:r w:rsidRPr="00753A06">
        <w:rPr>
          <w:rFonts w:asciiTheme="majorHAnsi" w:hAnsiTheme="majorHAnsi" w:cstheme="minorHAnsi"/>
          <w:spacing w:val="-11"/>
        </w:rPr>
        <w:t xml:space="preserve"> </w:t>
      </w:r>
      <w:r w:rsidRPr="00753A06">
        <w:rPr>
          <w:rFonts w:asciiTheme="majorHAnsi" w:hAnsiTheme="majorHAnsi" w:cstheme="minorHAnsi"/>
        </w:rPr>
        <w:t>veillera</w:t>
      </w:r>
      <w:r w:rsidRPr="00753A06">
        <w:rPr>
          <w:rFonts w:asciiTheme="majorHAnsi" w:hAnsiTheme="majorHAnsi" w:cstheme="minorHAnsi"/>
          <w:spacing w:val="-12"/>
        </w:rPr>
        <w:t xml:space="preserve"> </w:t>
      </w:r>
      <w:r w:rsidRPr="00753A06">
        <w:rPr>
          <w:rFonts w:asciiTheme="majorHAnsi" w:hAnsiTheme="majorHAnsi" w:cstheme="minorHAnsi"/>
        </w:rPr>
        <w:t>à</w:t>
      </w:r>
      <w:r w:rsidRPr="00753A06">
        <w:rPr>
          <w:rFonts w:asciiTheme="majorHAnsi" w:hAnsiTheme="majorHAnsi" w:cstheme="minorHAnsi"/>
          <w:spacing w:val="-12"/>
        </w:rPr>
        <w:t xml:space="preserve"> </w:t>
      </w:r>
      <w:r w:rsidRPr="00753A06">
        <w:rPr>
          <w:rFonts w:asciiTheme="majorHAnsi" w:hAnsiTheme="majorHAnsi" w:cstheme="minorHAnsi"/>
        </w:rPr>
        <w:t>ce</w:t>
      </w:r>
      <w:r w:rsidRPr="00753A06">
        <w:rPr>
          <w:rFonts w:asciiTheme="majorHAnsi" w:hAnsiTheme="majorHAnsi" w:cstheme="minorHAnsi"/>
          <w:spacing w:val="-12"/>
        </w:rPr>
        <w:t xml:space="preserve"> </w:t>
      </w:r>
      <w:r w:rsidRPr="00753A06">
        <w:rPr>
          <w:rFonts w:asciiTheme="majorHAnsi" w:hAnsiTheme="majorHAnsi" w:cstheme="minorHAnsi"/>
        </w:rPr>
        <w:t>que</w:t>
      </w:r>
      <w:r w:rsidRPr="00753A06">
        <w:rPr>
          <w:rFonts w:asciiTheme="majorHAnsi" w:hAnsiTheme="majorHAnsi" w:cstheme="minorHAnsi"/>
          <w:spacing w:val="-15"/>
        </w:rPr>
        <w:t xml:space="preserve"> </w:t>
      </w:r>
      <w:r w:rsidR="00C83A9B" w:rsidRPr="00753A06">
        <w:rPr>
          <w:rFonts w:asciiTheme="majorHAnsi" w:hAnsiTheme="majorHAnsi" w:cstheme="minorHAnsi"/>
        </w:rPr>
        <w:t>les</w:t>
      </w:r>
      <w:r w:rsidR="00C83A9B" w:rsidRPr="00753A06">
        <w:rPr>
          <w:rFonts w:asciiTheme="majorHAnsi" w:hAnsiTheme="majorHAnsi" w:cstheme="minorHAnsi"/>
          <w:spacing w:val="-12"/>
        </w:rPr>
        <w:t xml:space="preserve"> </w:t>
      </w:r>
      <w:r w:rsidR="00C83A9B" w:rsidRPr="00753A06">
        <w:rPr>
          <w:rFonts w:asciiTheme="majorHAnsi" w:hAnsiTheme="majorHAnsi" w:cstheme="minorHAnsi"/>
        </w:rPr>
        <w:t>recouvrements</w:t>
      </w:r>
      <w:r w:rsidRPr="00753A06">
        <w:rPr>
          <w:rFonts w:asciiTheme="majorHAnsi" w:hAnsiTheme="majorHAnsi" w:cstheme="minorHAnsi"/>
          <w:spacing w:val="-11"/>
        </w:rPr>
        <w:t xml:space="preserve"> </w:t>
      </w:r>
      <w:r w:rsidRPr="00753A06">
        <w:rPr>
          <w:rFonts w:asciiTheme="majorHAnsi" w:hAnsiTheme="majorHAnsi" w:cstheme="minorHAnsi"/>
        </w:rPr>
        <w:t>soient</w:t>
      </w:r>
      <w:r w:rsidRPr="00753A06">
        <w:rPr>
          <w:rFonts w:asciiTheme="majorHAnsi" w:hAnsiTheme="majorHAnsi" w:cstheme="minorHAnsi"/>
          <w:spacing w:val="-13"/>
        </w:rPr>
        <w:t xml:space="preserve"> </w:t>
      </w:r>
      <w:r w:rsidRPr="00753A06">
        <w:rPr>
          <w:rFonts w:asciiTheme="majorHAnsi" w:hAnsiTheme="majorHAnsi" w:cstheme="minorHAnsi"/>
        </w:rPr>
        <w:t>bien</w:t>
      </w:r>
      <w:r w:rsidRPr="00753A06">
        <w:rPr>
          <w:rFonts w:asciiTheme="majorHAnsi" w:hAnsiTheme="majorHAnsi" w:cstheme="minorHAnsi"/>
          <w:spacing w:val="-12"/>
        </w:rPr>
        <w:t xml:space="preserve"> </w:t>
      </w:r>
      <w:r w:rsidRPr="00753A06">
        <w:rPr>
          <w:rFonts w:asciiTheme="majorHAnsi" w:hAnsiTheme="majorHAnsi" w:cstheme="minorHAnsi"/>
        </w:rPr>
        <w:t>réalisés et alternés par intervalle dans le cas échant.</w:t>
      </w:r>
    </w:p>
    <w:p w14:paraId="0D2442C4" w14:textId="77777777" w:rsidR="00D9044D" w:rsidRPr="00753A06" w:rsidRDefault="00D9044D" w:rsidP="00D9044D">
      <w:pPr>
        <w:pStyle w:val="Corpsdetexte"/>
        <w:spacing w:before="39"/>
        <w:ind w:right="11"/>
        <w:rPr>
          <w:rFonts w:asciiTheme="majorHAnsi" w:hAnsiTheme="majorHAnsi" w:cstheme="minorHAnsi"/>
        </w:rPr>
      </w:pPr>
    </w:p>
    <w:p w14:paraId="43221479" w14:textId="77777777" w:rsidR="00D9044D" w:rsidRPr="00753A06" w:rsidRDefault="00D9044D">
      <w:pPr>
        <w:pStyle w:val="Titre6"/>
        <w:numPr>
          <w:ilvl w:val="0"/>
          <w:numId w:val="23"/>
        </w:numPr>
        <w:tabs>
          <w:tab w:val="left" w:pos="1135"/>
        </w:tabs>
        <w:ind w:left="0" w:right="11"/>
        <w:rPr>
          <w:rFonts w:asciiTheme="majorHAnsi" w:hAnsiTheme="majorHAnsi" w:cstheme="minorHAnsi"/>
        </w:rPr>
      </w:pPr>
      <w:r w:rsidRPr="00753A06">
        <w:rPr>
          <w:rFonts w:asciiTheme="majorHAnsi" w:hAnsiTheme="majorHAnsi" w:cstheme="minorHAnsi"/>
        </w:rPr>
        <w:t>Planche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rive</w:t>
      </w:r>
    </w:p>
    <w:p w14:paraId="0D783370" w14:textId="77777777" w:rsidR="00D9044D" w:rsidRPr="00753A06" w:rsidRDefault="00D9044D" w:rsidP="00D9044D">
      <w:pPr>
        <w:pStyle w:val="Corpsdetexte"/>
        <w:spacing w:before="35" w:line="276" w:lineRule="auto"/>
        <w:ind w:right="11"/>
        <w:jc w:val="both"/>
        <w:rPr>
          <w:rFonts w:asciiTheme="majorHAnsi" w:hAnsiTheme="majorHAnsi" w:cstheme="minorHAnsi"/>
        </w:rPr>
      </w:pPr>
      <w:r w:rsidRPr="00753A06">
        <w:rPr>
          <w:rFonts w:asciiTheme="majorHAnsi" w:hAnsiTheme="majorHAnsi" w:cstheme="minorHAnsi"/>
        </w:rPr>
        <w:t>Planches de rives d’égout ou de pignon, largeur 25 cm, en bois de charpente épaisseur 3cm, fixées aux extrémités des pannes et des arbalétriers.</w:t>
      </w:r>
    </w:p>
    <w:p w14:paraId="5759FC1E" w14:textId="77777777" w:rsidR="00D9044D" w:rsidRPr="00753A06" w:rsidRDefault="00D9044D">
      <w:pPr>
        <w:pStyle w:val="Titre6"/>
        <w:numPr>
          <w:ilvl w:val="2"/>
          <w:numId w:val="24"/>
        </w:numPr>
        <w:tabs>
          <w:tab w:val="left" w:pos="1098"/>
        </w:tabs>
        <w:spacing w:line="252" w:lineRule="exact"/>
        <w:ind w:left="0" w:right="11" w:hanging="671"/>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1"/>
        </w:rPr>
        <w:t xml:space="preserve"> </w:t>
      </w:r>
      <w:r w:rsidRPr="00753A06">
        <w:rPr>
          <w:rFonts w:asciiTheme="majorHAnsi" w:hAnsiTheme="majorHAnsi" w:cstheme="minorHAnsi"/>
          <w:spacing w:val="-2"/>
        </w:rPr>
        <w:t>couverture</w:t>
      </w:r>
    </w:p>
    <w:p w14:paraId="322A0016" w14:textId="77777777" w:rsidR="00D9044D" w:rsidRPr="00753A06" w:rsidRDefault="00D9044D" w:rsidP="00D9044D">
      <w:pPr>
        <w:pStyle w:val="Corpsdetexte"/>
        <w:spacing w:before="37" w:line="276" w:lineRule="auto"/>
        <w:ind w:right="11"/>
        <w:jc w:val="both"/>
        <w:rPr>
          <w:rFonts w:asciiTheme="majorHAnsi" w:hAnsiTheme="majorHAnsi" w:cstheme="minorHAnsi"/>
        </w:rPr>
      </w:pPr>
      <w:r w:rsidRPr="00753A06">
        <w:rPr>
          <w:rFonts w:asciiTheme="majorHAnsi" w:hAnsiTheme="majorHAnsi" w:cstheme="minorHAnsi"/>
        </w:rPr>
        <w:t>La couverture sera réalisée en tôle bac aluminium 6/10e fixée sur les pannes par des tire-fond. L’entrepreneur s’assurera de la parfaite</w:t>
      </w:r>
      <w:r w:rsidRPr="00753A06">
        <w:rPr>
          <w:rFonts w:asciiTheme="majorHAnsi" w:hAnsiTheme="majorHAnsi" w:cstheme="minorHAnsi"/>
          <w:spacing w:val="-2"/>
        </w:rPr>
        <w:t xml:space="preserve"> </w:t>
      </w:r>
      <w:r w:rsidRPr="00753A06">
        <w:rPr>
          <w:rFonts w:asciiTheme="majorHAnsi" w:hAnsiTheme="majorHAnsi" w:cstheme="minorHAnsi"/>
        </w:rPr>
        <w:t>étanchéité au niveau des zones de recouvrement des</w:t>
      </w:r>
      <w:r w:rsidRPr="00753A06">
        <w:rPr>
          <w:rFonts w:asciiTheme="majorHAnsi" w:hAnsiTheme="majorHAnsi" w:cstheme="minorHAnsi"/>
          <w:spacing w:val="-1"/>
        </w:rPr>
        <w:t xml:space="preserve"> </w:t>
      </w:r>
      <w:r w:rsidRPr="00753A06">
        <w:rPr>
          <w:rFonts w:asciiTheme="majorHAnsi" w:hAnsiTheme="majorHAnsi" w:cstheme="minorHAnsi"/>
        </w:rPr>
        <w:t xml:space="preserve">tôles </w:t>
      </w:r>
      <w:r w:rsidRPr="00753A06">
        <w:rPr>
          <w:rFonts w:asciiTheme="majorHAnsi" w:hAnsiTheme="majorHAnsi" w:cstheme="minorHAnsi"/>
        </w:rPr>
        <w:lastRenderedPageBreak/>
        <w:t>pour limiter les fuites d’eau pluviale à l’intérieur des locaux.</w:t>
      </w:r>
    </w:p>
    <w:p w14:paraId="10522922" w14:textId="77777777" w:rsidR="00D9044D" w:rsidRPr="00753A06" w:rsidRDefault="00D9044D">
      <w:pPr>
        <w:pStyle w:val="Titre6"/>
        <w:numPr>
          <w:ilvl w:val="2"/>
          <w:numId w:val="24"/>
        </w:numPr>
        <w:tabs>
          <w:tab w:val="left" w:pos="1098"/>
        </w:tabs>
        <w:spacing w:before="1"/>
        <w:ind w:left="0" w:right="11" w:hanging="671"/>
        <w:rPr>
          <w:rFonts w:asciiTheme="majorHAnsi" w:hAnsiTheme="majorHAnsi" w:cstheme="minorHAnsi"/>
        </w:rPr>
      </w:pPr>
      <w:r w:rsidRPr="00753A06">
        <w:rPr>
          <w:rFonts w:asciiTheme="majorHAnsi" w:hAnsiTheme="majorHAnsi" w:cstheme="minorHAnsi"/>
        </w:rPr>
        <w:t>Faux</w:t>
      </w:r>
      <w:r w:rsidRPr="00753A06">
        <w:rPr>
          <w:rFonts w:asciiTheme="majorHAnsi" w:hAnsiTheme="majorHAnsi" w:cstheme="minorHAnsi"/>
          <w:spacing w:val="-3"/>
        </w:rPr>
        <w:t xml:space="preserve"> </w:t>
      </w:r>
      <w:r w:rsidRPr="00753A06">
        <w:rPr>
          <w:rFonts w:asciiTheme="majorHAnsi" w:hAnsiTheme="majorHAnsi" w:cstheme="minorHAnsi"/>
          <w:spacing w:val="-2"/>
        </w:rPr>
        <w:t>plafond</w:t>
      </w:r>
    </w:p>
    <w:p w14:paraId="3B00A85C" w14:textId="77777777" w:rsidR="00D9044D" w:rsidRPr="00753A06" w:rsidRDefault="00D9044D" w:rsidP="00D9044D">
      <w:pPr>
        <w:pStyle w:val="Corpsdetexte"/>
        <w:spacing w:before="37" w:line="276" w:lineRule="auto"/>
        <w:ind w:right="11"/>
        <w:jc w:val="both"/>
        <w:rPr>
          <w:rFonts w:asciiTheme="majorHAnsi" w:hAnsiTheme="majorHAnsi" w:cstheme="minorHAnsi"/>
        </w:rPr>
      </w:pPr>
      <w:r w:rsidRPr="00753A06">
        <w:rPr>
          <w:rFonts w:asciiTheme="majorHAnsi" w:hAnsiTheme="majorHAnsi" w:cstheme="minorHAnsi"/>
        </w:rPr>
        <w:t>Un faux</w:t>
      </w:r>
      <w:r w:rsidRPr="00753A06">
        <w:rPr>
          <w:rFonts w:asciiTheme="majorHAnsi" w:hAnsiTheme="majorHAnsi" w:cstheme="minorHAnsi"/>
          <w:spacing w:val="-1"/>
        </w:rPr>
        <w:t xml:space="preserve"> </w:t>
      </w:r>
      <w:r w:rsidRPr="00753A06">
        <w:rPr>
          <w:rFonts w:asciiTheme="majorHAnsi" w:hAnsiTheme="majorHAnsi" w:cstheme="minorHAnsi"/>
        </w:rPr>
        <w:t>plafond</w:t>
      </w:r>
      <w:r w:rsidRPr="00753A06">
        <w:rPr>
          <w:rFonts w:asciiTheme="majorHAnsi" w:hAnsiTheme="majorHAnsi" w:cstheme="minorHAnsi"/>
          <w:spacing w:val="-2"/>
        </w:rPr>
        <w:t xml:space="preserve"> </w:t>
      </w:r>
      <w:r w:rsidRPr="00753A06">
        <w:rPr>
          <w:rFonts w:asciiTheme="majorHAnsi" w:hAnsiTheme="majorHAnsi" w:cstheme="minorHAnsi"/>
        </w:rPr>
        <w:t>en panneau sera</w:t>
      </w:r>
      <w:r w:rsidRPr="00753A06">
        <w:rPr>
          <w:rFonts w:asciiTheme="majorHAnsi" w:hAnsiTheme="majorHAnsi" w:cstheme="minorHAnsi"/>
          <w:spacing w:val="-2"/>
        </w:rPr>
        <w:t xml:space="preserve"> </w:t>
      </w:r>
      <w:r w:rsidRPr="00753A06">
        <w:rPr>
          <w:rFonts w:asciiTheme="majorHAnsi" w:hAnsiTheme="majorHAnsi" w:cstheme="minorHAnsi"/>
        </w:rPr>
        <w:t>posé, et peint à</w:t>
      </w:r>
      <w:r w:rsidRPr="00753A06">
        <w:rPr>
          <w:rFonts w:asciiTheme="majorHAnsi" w:hAnsiTheme="majorHAnsi" w:cstheme="minorHAnsi"/>
          <w:spacing w:val="-2"/>
        </w:rPr>
        <w:t xml:space="preserve"> </w:t>
      </w:r>
      <w:r w:rsidRPr="00753A06">
        <w:rPr>
          <w:rFonts w:asciiTheme="majorHAnsi" w:hAnsiTheme="majorHAnsi" w:cstheme="minorHAnsi"/>
        </w:rPr>
        <w:t>la peinture à</w:t>
      </w:r>
      <w:r w:rsidRPr="00753A06">
        <w:rPr>
          <w:rFonts w:asciiTheme="majorHAnsi" w:hAnsiTheme="majorHAnsi" w:cstheme="minorHAnsi"/>
          <w:spacing w:val="-2"/>
        </w:rPr>
        <w:t xml:space="preserve"> </w:t>
      </w:r>
      <w:r w:rsidRPr="00753A06">
        <w:rPr>
          <w:rFonts w:asciiTheme="majorHAnsi" w:hAnsiTheme="majorHAnsi" w:cstheme="minorHAnsi"/>
        </w:rPr>
        <w:t>eau de</w:t>
      </w:r>
      <w:r w:rsidRPr="00753A06">
        <w:rPr>
          <w:rFonts w:asciiTheme="majorHAnsi" w:hAnsiTheme="majorHAnsi" w:cstheme="minorHAnsi"/>
          <w:spacing w:val="-2"/>
        </w:rPr>
        <w:t xml:space="preserve"> </w:t>
      </w:r>
      <w:r w:rsidRPr="00753A06">
        <w:rPr>
          <w:rFonts w:asciiTheme="majorHAnsi" w:hAnsiTheme="majorHAnsi" w:cstheme="minorHAnsi"/>
        </w:rPr>
        <w:t>couleur blanche. Le solivage et la pose des panneaux de contre paquet devront respecter les règles de l’art.</w:t>
      </w:r>
    </w:p>
    <w:p w14:paraId="2347B54E" w14:textId="77777777" w:rsidR="00D9044D" w:rsidRPr="00753A06" w:rsidRDefault="00D9044D">
      <w:pPr>
        <w:pStyle w:val="Paragraphedeliste"/>
        <w:numPr>
          <w:ilvl w:val="1"/>
          <w:numId w:val="29"/>
        </w:numPr>
        <w:tabs>
          <w:tab w:val="left" w:pos="914"/>
        </w:tabs>
        <w:spacing w:before="1"/>
        <w:ind w:left="0" w:right="11" w:hanging="487"/>
        <w:rPr>
          <w:rFonts w:asciiTheme="majorHAnsi" w:hAnsiTheme="majorHAnsi" w:cstheme="minorHAnsi"/>
          <w:b/>
        </w:rPr>
      </w:pPr>
      <w:r w:rsidRPr="00753A06">
        <w:rPr>
          <w:rFonts w:asciiTheme="majorHAnsi" w:hAnsiTheme="majorHAnsi" w:cstheme="minorHAnsi"/>
          <w:b/>
        </w:rPr>
        <w:t>Menuiseries</w:t>
      </w:r>
      <w:r w:rsidRPr="00753A06">
        <w:rPr>
          <w:rFonts w:asciiTheme="majorHAnsi" w:hAnsiTheme="majorHAnsi" w:cstheme="minorHAnsi"/>
          <w:b/>
          <w:spacing w:val="-5"/>
        </w:rPr>
        <w:t xml:space="preserve"> </w:t>
      </w:r>
      <w:r w:rsidRPr="00753A06">
        <w:rPr>
          <w:rFonts w:asciiTheme="majorHAnsi" w:hAnsiTheme="majorHAnsi" w:cstheme="minorHAnsi"/>
          <w:b/>
        </w:rPr>
        <w:t>bois</w:t>
      </w:r>
      <w:r w:rsidRPr="00753A06">
        <w:rPr>
          <w:rFonts w:asciiTheme="majorHAnsi" w:hAnsiTheme="majorHAnsi" w:cstheme="minorHAnsi"/>
          <w:b/>
          <w:spacing w:val="-7"/>
        </w:rPr>
        <w:t xml:space="preserve"> </w:t>
      </w:r>
      <w:r w:rsidRPr="00753A06">
        <w:rPr>
          <w:rFonts w:asciiTheme="majorHAnsi" w:hAnsiTheme="majorHAnsi" w:cstheme="minorHAnsi"/>
          <w:b/>
        </w:rPr>
        <w:t>et</w:t>
      </w:r>
      <w:r w:rsidRPr="00753A06">
        <w:rPr>
          <w:rFonts w:asciiTheme="majorHAnsi" w:hAnsiTheme="majorHAnsi" w:cstheme="minorHAnsi"/>
          <w:b/>
          <w:spacing w:val="-3"/>
        </w:rPr>
        <w:t xml:space="preserve"> </w:t>
      </w:r>
      <w:r w:rsidRPr="00753A06">
        <w:rPr>
          <w:rFonts w:asciiTheme="majorHAnsi" w:hAnsiTheme="majorHAnsi" w:cstheme="minorHAnsi"/>
          <w:b/>
          <w:spacing w:val="-2"/>
        </w:rPr>
        <w:t>métalliques</w:t>
      </w:r>
    </w:p>
    <w:p w14:paraId="110329AF" w14:textId="77777777" w:rsidR="00D9044D" w:rsidRPr="00753A06" w:rsidRDefault="00D9044D">
      <w:pPr>
        <w:pStyle w:val="Paragraphedeliste"/>
        <w:numPr>
          <w:ilvl w:val="2"/>
          <w:numId w:val="22"/>
        </w:numPr>
        <w:tabs>
          <w:tab w:val="left" w:pos="1098"/>
        </w:tabs>
        <w:spacing w:before="38"/>
        <w:ind w:left="0" w:right="11" w:hanging="671"/>
        <w:rPr>
          <w:rFonts w:asciiTheme="majorHAnsi" w:hAnsiTheme="majorHAnsi" w:cstheme="minorHAnsi"/>
          <w:b/>
        </w:rPr>
      </w:pPr>
      <w:r w:rsidRPr="00753A06">
        <w:rPr>
          <w:rFonts w:asciiTheme="majorHAnsi" w:hAnsiTheme="majorHAnsi" w:cstheme="minorHAnsi"/>
          <w:b/>
        </w:rPr>
        <w:t>Menuiserie</w:t>
      </w:r>
      <w:r w:rsidRPr="00753A06">
        <w:rPr>
          <w:rFonts w:asciiTheme="majorHAnsi" w:hAnsiTheme="majorHAnsi" w:cstheme="minorHAnsi"/>
          <w:b/>
          <w:spacing w:val="-7"/>
        </w:rPr>
        <w:t xml:space="preserve"> </w:t>
      </w:r>
      <w:r w:rsidRPr="00753A06">
        <w:rPr>
          <w:rFonts w:asciiTheme="majorHAnsi" w:hAnsiTheme="majorHAnsi" w:cstheme="minorHAnsi"/>
          <w:b/>
          <w:spacing w:val="-4"/>
        </w:rPr>
        <w:t>bois</w:t>
      </w:r>
    </w:p>
    <w:p w14:paraId="4162E8D4" w14:textId="77777777" w:rsidR="00D9044D" w:rsidRPr="00753A06" w:rsidRDefault="00D9044D" w:rsidP="00D9044D">
      <w:pPr>
        <w:spacing w:before="37"/>
        <w:ind w:right="11"/>
        <w:rPr>
          <w:rFonts w:asciiTheme="majorHAnsi" w:hAnsiTheme="majorHAnsi" w:cstheme="minorHAnsi"/>
          <w:b/>
        </w:rPr>
      </w:pPr>
      <w:r w:rsidRPr="00753A06">
        <w:rPr>
          <w:rFonts w:asciiTheme="majorHAnsi" w:hAnsiTheme="majorHAnsi" w:cstheme="minorHAnsi"/>
          <w:b/>
        </w:rPr>
        <w:t>Conformément</w:t>
      </w:r>
      <w:r w:rsidRPr="00753A06">
        <w:rPr>
          <w:rFonts w:asciiTheme="majorHAnsi" w:hAnsiTheme="majorHAnsi" w:cstheme="minorHAnsi"/>
          <w:b/>
          <w:spacing w:val="-7"/>
        </w:rPr>
        <w:t xml:space="preserve"> </w:t>
      </w:r>
      <w:r w:rsidRPr="00753A06">
        <w:rPr>
          <w:rFonts w:asciiTheme="majorHAnsi" w:hAnsiTheme="majorHAnsi" w:cstheme="minorHAnsi"/>
          <w:b/>
        </w:rPr>
        <w:t>aux</w:t>
      </w:r>
      <w:r w:rsidRPr="00753A06">
        <w:rPr>
          <w:rFonts w:asciiTheme="majorHAnsi" w:hAnsiTheme="majorHAnsi" w:cstheme="minorHAnsi"/>
          <w:b/>
          <w:spacing w:val="-6"/>
        </w:rPr>
        <w:t xml:space="preserve"> </w:t>
      </w:r>
      <w:r w:rsidRPr="00753A06">
        <w:rPr>
          <w:rFonts w:asciiTheme="majorHAnsi" w:hAnsiTheme="majorHAnsi" w:cstheme="minorHAnsi"/>
          <w:b/>
        </w:rPr>
        <w:t>Documents</w:t>
      </w:r>
      <w:r w:rsidRPr="00753A06">
        <w:rPr>
          <w:rFonts w:asciiTheme="majorHAnsi" w:hAnsiTheme="majorHAnsi" w:cstheme="minorHAnsi"/>
          <w:b/>
          <w:spacing w:val="-10"/>
        </w:rPr>
        <w:t xml:space="preserve"> </w:t>
      </w:r>
      <w:r w:rsidRPr="00753A06">
        <w:rPr>
          <w:rFonts w:asciiTheme="majorHAnsi" w:hAnsiTheme="majorHAnsi" w:cstheme="minorHAnsi"/>
          <w:b/>
        </w:rPr>
        <w:t>Techniques</w:t>
      </w:r>
      <w:r w:rsidRPr="00753A06">
        <w:rPr>
          <w:rFonts w:asciiTheme="majorHAnsi" w:hAnsiTheme="majorHAnsi" w:cstheme="minorHAnsi"/>
          <w:b/>
          <w:spacing w:val="-8"/>
        </w:rPr>
        <w:t xml:space="preserve"> </w:t>
      </w:r>
      <w:r w:rsidRPr="00753A06">
        <w:rPr>
          <w:rFonts w:asciiTheme="majorHAnsi" w:hAnsiTheme="majorHAnsi" w:cstheme="minorHAnsi"/>
          <w:b/>
        </w:rPr>
        <w:t>Unifiés</w:t>
      </w:r>
      <w:r w:rsidRPr="00753A06">
        <w:rPr>
          <w:rFonts w:asciiTheme="majorHAnsi" w:hAnsiTheme="majorHAnsi" w:cstheme="minorHAnsi"/>
          <w:b/>
          <w:spacing w:val="-8"/>
        </w:rPr>
        <w:t xml:space="preserve"> </w:t>
      </w:r>
      <w:r w:rsidRPr="00753A06">
        <w:rPr>
          <w:rFonts w:asciiTheme="majorHAnsi" w:hAnsiTheme="majorHAnsi" w:cstheme="minorHAnsi"/>
          <w:b/>
        </w:rPr>
        <w:t>(DTU)</w:t>
      </w:r>
      <w:r w:rsidRPr="00753A06">
        <w:rPr>
          <w:rFonts w:asciiTheme="majorHAnsi" w:hAnsiTheme="majorHAnsi" w:cstheme="minorHAnsi"/>
          <w:b/>
          <w:spacing w:val="-6"/>
        </w:rPr>
        <w:t xml:space="preserve"> </w:t>
      </w:r>
      <w:r w:rsidRPr="00753A06">
        <w:rPr>
          <w:rFonts w:asciiTheme="majorHAnsi" w:hAnsiTheme="majorHAnsi" w:cstheme="minorHAnsi"/>
          <w:b/>
          <w:spacing w:val="-10"/>
        </w:rPr>
        <w:t>:</w:t>
      </w:r>
    </w:p>
    <w:p w14:paraId="0A8AE715" w14:textId="77777777" w:rsidR="00D9044D" w:rsidRPr="00753A06" w:rsidRDefault="00D9044D">
      <w:pPr>
        <w:pStyle w:val="Paragraphedeliste"/>
        <w:numPr>
          <w:ilvl w:val="3"/>
          <w:numId w:val="22"/>
        </w:numPr>
        <w:tabs>
          <w:tab w:val="left" w:pos="563"/>
        </w:tabs>
        <w:spacing w:before="37"/>
        <w:ind w:left="0" w:right="11" w:hanging="136"/>
        <w:jc w:val="both"/>
        <w:rPr>
          <w:rFonts w:asciiTheme="majorHAnsi" w:hAnsiTheme="majorHAnsi" w:cstheme="minorHAnsi"/>
        </w:rPr>
      </w:pPr>
      <w:r w:rsidRPr="00753A06">
        <w:rPr>
          <w:rFonts w:asciiTheme="majorHAnsi" w:hAnsiTheme="majorHAnsi" w:cstheme="minorHAnsi"/>
        </w:rPr>
        <w:t>D.T.U.</w:t>
      </w:r>
      <w:r w:rsidRPr="00753A06">
        <w:rPr>
          <w:rFonts w:asciiTheme="majorHAnsi" w:hAnsiTheme="majorHAnsi" w:cstheme="minorHAnsi"/>
          <w:spacing w:val="-4"/>
        </w:rPr>
        <w:t xml:space="preserve"> </w:t>
      </w:r>
      <w:r w:rsidRPr="00753A06">
        <w:rPr>
          <w:rFonts w:asciiTheme="majorHAnsi" w:hAnsiTheme="majorHAnsi" w:cstheme="minorHAnsi"/>
        </w:rPr>
        <w:t>N°</w:t>
      </w:r>
      <w:r w:rsidRPr="00753A06">
        <w:rPr>
          <w:rFonts w:asciiTheme="majorHAnsi" w:hAnsiTheme="majorHAnsi" w:cstheme="minorHAnsi"/>
          <w:spacing w:val="-3"/>
        </w:rPr>
        <w:t xml:space="preserve"> </w:t>
      </w:r>
      <w:r w:rsidRPr="00753A06">
        <w:rPr>
          <w:rFonts w:asciiTheme="majorHAnsi" w:hAnsiTheme="majorHAnsi" w:cstheme="minorHAnsi"/>
        </w:rPr>
        <w:t>36.1</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Travaux</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menuiserie</w:t>
      </w:r>
      <w:r w:rsidRPr="00753A06">
        <w:rPr>
          <w:rFonts w:asciiTheme="majorHAnsi" w:hAnsiTheme="majorHAnsi" w:cstheme="minorHAnsi"/>
          <w:spacing w:val="-3"/>
        </w:rPr>
        <w:t xml:space="preserve"> </w:t>
      </w:r>
      <w:r w:rsidRPr="00753A06">
        <w:rPr>
          <w:rFonts w:asciiTheme="majorHAnsi" w:hAnsiTheme="majorHAnsi" w:cstheme="minorHAnsi"/>
          <w:spacing w:val="-4"/>
        </w:rPr>
        <w:t>bois</w:t>
      </w:r>
    </w:p>
    <w:p w14:paraId="0DCFD0D9" w14:textId="77777777" w:rsidR="00D9044D" w:rsidRPr="00753A06" w:rsidRDefault="00D9044D" w:rsidP="00D9044D">
      <w:pPr>
        <w:pStyle w:val="Corpsdetexte"/>
        <w:spacing w:before="40"/>
        <w:ind w:right="11"/>
        <w:jc w:val="both"/>
        <w:rPr>
          <w:rFonts w:asciiTheme="majorHAnsi" w:hAnsiTheme="majorHAnsi" w:cstheme="minorHAnsi"/>
        </w:rPr>
      </w:pPr>
      <w:r w:rsidRPr="00753A06">
        <w:rPr>
          <w:rFonts w:asciiTheme="majorHAnsi" w:hAnsiTheme="majorHAnsi" w:cstheme="minorHAnsi"/>
        </w:rPr>
        <w:t>-CSTB</w:t>
      </w:r>
      <w:r w:rsidRPr="00753A06">
        <w:rPr>
          <w:rFonts w:asciiTheme="majorHAnsi" w:hAnsiTheme="majorHAnsi" w:cstheme="minorHAnsi"/>
          <w:spacing w:val="-5"/>
        </w:rPr>
        <w:t xml:space="preserve"> </w:t>
      </w:r>
      <w:r w:rsidRPr="00753A06">
        <w:rPr>
          <w:rFonts w:asciiTheme="majorHAnsi" w:hAnsiTheme="majorHAnsi" w:cstheme="minorHAnsi"/>
        </w:rPr>
        <w:t>N°.</w:t>
      </w:r>
      <w:r w:rsidRPr="00753A06">
        <w:rPr>
          <w:rFonts w:asciiTheme="majorHAnsi" w:hAnsiTheme="majorHAnsi" w:cstheme="minorHAnsi"/>
          <w:spacing w:val="-3"/>
        </w:rPr>
        <w:t xml:space="preserve"> </w:t>
      </w:r>
      <w:r w:rsidRPr="00753A06">
        <w:rPr>
          <w:rFonts w:asciiTheme="majorHAnsi" w:hAnsiTheme="majorHAnsi" w:cstheme="minorHAnsi"/>
          <w:spacing w:val="-5"/>
        </w:rPr>
        <w:t>173</w:t>
      </w:r>
    </w:p>
    <w:p w14:paraId="788BBB7E" w14:textId="77777777" w:rsidR="00D9044D" w:rsidRPr="00753A06" w:rsidRDefault="00D9044D" w:rsidP="00D9044D">
      <w:pPr>
        <w:pStyle w:val="Corpsdetexte"/>
        <w:spacing w:before="38"/>
        <w:ind w:right="11"/>
        <w:jc w:val="both"/>
        <w:rPr>
          <w:rFonts w:asciiTheme="majorHAnsi" w:hAnsiTheme="majorHAnsi" w:cstheme="minorHAnsi"/>
        </w:rPr>
      </w:pPr>
      <w:r w:rsidRPr="00753A06">
        <w:rPr>
          <w:rFonts w:asciiTheme="majorHAnsi" w:hAnsiTheme="majorHAnsi" w:cstheme="minorHAnsi"/>
        </w:rPr>
        <w:t>-DTU</w:t>
      </w:r>
      <w:r w:rsidRPr="00753A06">
        <w:rPr>
          <w:rFonts w:asciiTheme="majorHAnsi" w:hAnsiTheme="majorHAnsi" w:cstheme="minorHAnsi"/>
          <w:spacing w:val="-4"/>
        </w:rPr>
        <w:t xml:space="preserve"> </w:t>
      </w:r>
      <w:r w:rsidRPr="00753A06">
        <w:rPr>
          <w:rFonts w:asciiTheme="majorHAnsi" w:hAnsiTheme="majorHAnsi" w:cstheme="minorHAnsi"/>
        </w:rPr>
        <w:t>N°.</w:t>
      </w:r>
      <w:r w:rsidRPr="00753A06">
        <w:rPr>
          <w:rFonts w:asciiTheme="majorHAnsi" w:hAnsiTheme="majorHAnsi" w:cstheme="minorHAnsi"/>
          <w:spacing w:val="-4"/>
        </w:rPr>
        <w:t xml:space="preserve"> </w:t>
      </w:r>
      <w:r w:rsidRPr="00753A06">
        <w:rPr>
          <w:rFonts w:asciiTheme="majorHAnsi" w:hAnsiTheme="majorHAnsi" w:cstheme="minorHAnsi"/>
        </w:rPr>
        <w:t>36.1</w:t>
      </w:r>
      <w:r w:rsidRPr="00753A06">
        <w:rPr>
          <w:rFonts w:asciiTheme="majorHAnsi" w:hAnsiTheme="majorHAnsi" w:cstheme="minorHAnsi"/>
          <w:spacing w:val="-7"/>
        </w:rPr>
        <w:t xml:space="preserve"> </w:t>
      </w:r>
      <w:r w:rsidRPr="00753A06">
        <w:rPr>
          <w:rFonts w:asciiTheme="majorHAnsi" w:hAnsiTheme="majorHAnsi" w:cstheme="minorHAnsi"/>
        </w:rPr>
        <w:t>Menuiserie</w:t>
      </w:r>
      <w:r w:rsidRPr="00753A06">
        <w:rPr>
          <w:rFonts w:asciiTheme="majorHAnsi" w:hAnsiTheme="majorHAnsi" w:cstheme="minorHAnsi"/>
          <w:spacing w:val="-3"/>
        </w:rPr>
        <w:t xml:space="preserve"> </w:t>
      </w:r>
      <w:r w:rsidRPr="00753A06">
        <w:rPr>
          <w:rFonts w:asciiTheme="majorHAnsi" w:hAnsiTheme="majorHAnsi" w:cstheme="minorHAnsi"/>
          <w:spacing w:val="-4"/>
        </w:rPr>
        <w:t>bois</w:t>
      </w:r>
    </w:p>
    <w:p w14:paraId="23A4C67D" w14:textId="77777777" w:rsidR="00D9044D" w:rsidRPr="00753A06" w:rsidRDefault="00D9044D" w:rsidP="00D9044D">
      <w:pPr>
        <w:pStyle w:val="Titre6"/>
        <w:spacing w:before="37"/>
        <w:ind w:left="0" w:right="11"/>
        <w:rPr>
          <w:rFonts w:asciiTheme="majorHAnsi" w:hAnsiTheme="majorHAnsi" w:cstheme="minorHAnsi"/>
        </w:rPr>
      </w:pPr>
      <w:r w:rsidRPr="00753A06">
        <w:rPr>
          <w:rFonts w:asciiTheme="majorHAnsi" w:hAnsiTheme="majorHAnsi" w:cstheme="minorHAnsi"/>
        </w:rPr>
        <w:t>a)-</w:t>
      </w:r>
      <w:r w:rsidRPr="00753A06">
        <w:rPr>
          <w:rFonts w:asciiTheme="majorHAnsi" w:hAnsiTheme="majorHAnsi" w:cstheme="minorHAnsi"/>
          <w:spacing w:val="-5"/>
        </w:rPr>
        <w:t xml:space="preserve"> </w:t>
      </w:r>
      <w:r w:rsidRPr="00753A06">
        <w:rPr>
          <w:rFonts w:asciiTheme="majorHAnsi" w:hAnsiTheme="majorHAnsi" w:cstheme="minorHAnsi"/>
        </w:rPr>
        <w:t>Dessins</w:t>
      </w:r>
      <w:r w:rsidRPr="00753A06">
        <w:rPr>
          <w:rFonts w:asciiTheme="majorHAnsi" w:hAnsiTheme="majorHAnsi" w:cstheme="minorHAnsi"/>
          <w:spacing w:val="-4"/>
        </w:rPr>
        <w:t xml:space="preserve"> </w:t>
      </w:r>
      <w:r w:rsidRPr="00753A06">
        <w:rPr>
          <w:rFonts w:asciiTheme="majorHAnsi" w:hAnsiTheme="majorHAnsi" w:cstheme="minorHAnsi"/>
        </w:rPr>
        <w:t>d'exécution</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spacing w:val="-2"/>
        </w:rPr>
        <w:t>détails</w:t>
      </w:r>
    </w:p>
    <w:p w14:paraId="035F6AAD" w14:textId="77777777" w:rsidR="00D9044D" w:rsidRPr="00753A06" w:rsidRDefault="00D9044D" w:rsidP="00D9044D">
      <w:pPr>
        <w:pStyle w:val="Corpsdetexte"/>
        <w:spacing w:before="37" w:line="276" w:lineRule="auto"/>
        <w:ind w:right="11"/>
        <w:jc w:val="both"/>
        <w:rPr>
          <w:rFonts w:asciiTheme="majorHAnsi" w:hAnsiTheme="majorHAnsi" w:cstheme="minorHAnsi"/>
        </w:rPr>
      </w:pPr>
      <w:r w:rsidRPr="00753A06">
        <w:rPr>
          <w:rFonts w:asciiTheme="majorHAnsi" w:hAnsiTheme="majorHAnsi" w:cstheme="minorHAnsi"/>
        </w:rPr>
        <w:t>Pour tous les ouvrages, l'entrepreneur doit établir, en conformité avec les</w:t>
      </w:r>
      <w:r w:rsidRPr="00753A06">
        <w:rPr>
          <w:rFonts w:asciiTheme="majorHAnsi" w:hAnsiTheme="majorHAnsi" w:cstheme="minorHAnsi"/>
          <w:spacing w:val="-1"/>
        </w:rPr>
        <w:t xml:space="preserve"> </w:t>
      </w:r>
      <w:r w:rsidRPr="00753A06">
        <w:rPr>
          <w:rFonts w:asciiTheme="majorHAnsi" w:hAnsiTheme="majorHAnsi" w:cstheme="minorHAnsi"/>
        </w:rPr>
        <w:t>pièces du marché, les dessins d'ensemble et de détail nécessaires à l'exécution</w:t>
      </w:r>
      <w:r w:rsidRPr="00753A06">
        <w:rPr>
          <w:rFonts w:asciiTheme="majorHAnsi" w:hAnsiTheme="majorHAnsi" w:cstheme="minorHAnsi"/>
          <w:spacing w:val="-2"/>
        </w:rPr>
        <w:t xml:space="preserve"> </w:t>
      </w:r>
      <w:r w:rsidRPr="00753A06">
        <w:rPr>
          <w:rFonts w:asciiTheme="majorHAnsi" w:hAnsiTheme="majorHAnsi" w:cstheme="minorHAnsi"/>
        </w:rPr>
        <w:t>des ouvrages et à leur pose, en liaison avec les autres corps</w:t>
      </w:r>
      <w:r w:rsidRPr="00753A06">
        <w:rPr>
          <w:rFonts w:asciiTheme="majorHAnsi" w:hAnsiTheme="majorHAnsi" w:cstheme="minorHAnsi"/>
          <w:spacing w:val="-11"/>
        </w:rPr>
        <w:t xml:space="preserve"> </w:t>
      </w:r>
      <w:r w:rsidRPr="00753A06">
        <w:rPr>
          <w:rFonts w:asciiTheme="majorHAnsi" w:hAnsiTheme="majorHAnsi" w:cstheme="minorHAnsi"/>
        </w:rPr>
        <w:t>d'état.</w:t>
      </w:r>
      <w:r w:rsidRPr="00753A06">
        <w:rPr>
          <w:rFonts w:asciiTheme="majorHAnsi" w:hAnsiTheme="majorHAnsi" w:cstheme="minorHAnsi"/>
          <w:spacing w:val="38"/>
        </w:rPr>
        <w:t xml:space="preserve"> </w:t>
      </w:r>
      <w:r w:rsidRPr="00753A06">
        <w:rPr>
          <w:rFonts w:asciiTheme="majorHAnsi" w:hAnsiTheme="majorHAnsi" w:cstheme="minorHAnsi"/>
        </w:rPr>
        <w:t>Avant</w:t>
      </w:r>
      <w:r w:rsidRPr="00753A06">
        <w:rPr>
          <w:rFonts w:asciiTheme="majorHAnsi" w:hAnsiTheme="majorHAnsi" w:cstheme="minorHAnsi"/>
          <w:spacing w:val="-12"/>
        </w:rPr>
        <w:t xml:space="preserve"> </w:t>
      </w:r>
      <w:r w:rsidRPr="00753A06">
        <w:rPr>
          <w:rFonts w:asciiTheme="majorHAnsi" w:hAnsiTheme="majorHAnsi" w:cstheme="minorHAnsi"/>
        </w:rPr>
        <w:t>tout</w:t>
      </w:r>
      <w:r w:rsidRPr="00753A06">
        <w:rPr>
          <w:rFonts w:asciiTheme="majorHAnsi" w:hAnsiTheme="majorHAnsi" w:cstheme="minorHAnsi"/>
          <w:spacing w:val="-10"/>
        </w:rPr>
        <w:t xml:space="preserve"> </w:t>
      </w:r>
      <w:r w:rsidRPr="00753A06">
        <w:rPr>
          <w:rFonts w:asciiTheme="majorHAnsi" w:hAnsiTheme="majorHAnsi" w:cstheme="minorHAnsi"/>
        </w:rPr>
        <w:t>commencement</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fabrication</w:t>
      </w:r>
      <w:r w:rsidRPr="00753A06">
        <w:rPr>
          <w:rFonts w:asciiTheme="majorHAnsi" w:hAnsiTheme="majorHAnsi" w:cstheme="minorHAnsi"/>
          <w:spacing w:val="-11"/>
        </w:rPr>
        <w:t xml:space="preserve"> </w:t>
      </w:r>
      <w:r w:rsidRPr="00753A06">
        <w:rPr>
          <w:rFonts w:asciiTheme="majorHAnsi" w:hAnsiTheme="majorHAnsi" w:cstheme="minorHAnsi"/>
        </w:rPr>
        <w:t>ou</w:t>
      </w:r>
      <w:r w:rsidRPr="00753A06">
        <w:rPr>
          <w:rFonts w:asciiTheme="majorHAnsi" w:hAnsiTheme="majorHAnsi" w:cstheme="minorHAnsi"/>
          <w:spacing w:val="-11"/>
        </w:rPr>
        <w:t xml:space="preserve"> </w:t>
      </w:r>
      <w:r w:rsidRPr="00753A06">
        <w:rPr>
          <w:rFonts w:asciiTheme="majorHAnsi" w:hAnsiTheme="majorHAnsi" w:cstheme="minorHAnsi"/>
        </w:rPr>
        <w:t>d'exécution,</w:t>
      </w:r>
      <w:r w:rsidRPr="00753A06">
        <w:rPr>
          <w:rFonts w:asciiTheme="majorHAnsi" w:hAnsiTheme="majorHAnsi" w:cstheme="minorHAnsi"/>
          <w:spacing w:val="-12"/>
        </w:rPr>
        <w:t xml:space="preserve"> </w:t>
      </w:r>
      <w:r w:rsidRPr="00753A06">
        <w:rPr>
          <w:rFonts w:asciiTheme="majorHAnsi" w:hAnsiTheme="majorHAnsi" w:cstheme="minorHAnsi"/>
        </w:rPr>
        <w:t>l'entrepreneur</w:t>
      </w:r>
      <w:r w:rsidRPr="00753A06">
        <w:rPr>
          <w:rFonts w:asciiTheme="majorHAnsi" w:hAnsiTheme="majorHAnsi" w:cstheme="minorHAnsi"/>
          <w:spacing w:val="-10"/>
        </w:rPr>
        <w:t xml:space="preserve"> </w:t>
      </w:r>
      <w:r w:rsidRPr="00753A06">
        <w:rPr>
          <w:rFonts w:asciiTheme="majorHAnsi" w:hAnsiTheme="majorHAnsi" w:cstheme="minorHAnsi"/>
        </w:rPr>
        <w:t>devra</w:t>
      </w:r>
      <w:r w:rsidRPr="00753A06">
        <w:rPr>
          <w:rFonts w:asciiTheme="majorHAnsi" w:hAnsiTheme="majorHAnsi" w:cstheme="minorHAnsi"/>
          <w:spacing w:val="-14"/>
        </w:rPr>
        <w:t xml:space="preserve"> </w:t>
      </w:r>
      <w:r w:rsidRPr="00753A06">
        <w:rPr>
          <w:rFonts w:asciiTheme="majorHAnsi" w:hAnsiTheme="majorHAnsi" w:cstheme="minorHAnsi"/>
        </w:rPr>
        <w:t>soumettre</w:t>
      </w:r>
      <w:r w:rsidRPr="00753A06">
        <w:rPr>
          <w:rFonts w:asciiTheme="majorHAnsi" w:hAnsiTheme="majorHAnsi" w:cstheme="minorHAnsi"/>
          <w:spacing w:val="-11"/>
        </w:rPr>
        <w:t xml:space="preserve"> </w:t>
      </w:r>
      <w:r w:rsidRPr="00753A06">
        <w:rPr>
          <w:rFonts w:asciiTheme="majorHAnsi" w:hAnsiTheme="majorHAnsi" w:cstheme="minorHAnsi"/>
        </w:rPr>
        <w:t>ces épures à l'approbation de l’Ingénieur de contrôle qui pourra apporter quelques modifications sans pour cela donner lieu à un supplément aux prix de base.</w:t>
      </w:r>
    </w:p>
    <w:p w14:paraId="7E8C2A56" w14:textId="77777777" w:rsidR="00D9044D" w:rsidRPr="00753A06" w:rsidRDefault="00D9044D" w:rsidP="00D9044D">
      <w:pPr>
        <w:pStyle w:val="Titre6"/>
        <w:spacing w:line="253" w:lineRule="exact"/>
        <w:ind w:left="0" w:right="11"/>
        <w:rPr>
          <w:rFonts w:asciiTheme="majorHAnsi" w:hAnsiTheme="majorHAnsi" w:cstheme="minorHAnsi"/>
        </w:rPr>
      </w:pPr>
      <w:r w:rsidRPr="00753A06">
        <w:rPr>
          <w:rFonts w:asciiTheme="majorHAnsi" w:hAnsiTheme="majorHAnsi" w:cstheme="minorHAnsi"/>
        </w:rPr>
        <w:t>b)-</w:t>
      </w:r>
      <w:r w:rsidRPr="00753A06">
        <w:rPr>
          <w:rFonts w:asciiTheme="majorHAnsi" w:hAnsiTheme="majorHAnsi" w:cstheme="minorHAnsi"/>
          <w:spacing w:val="-4"/>
        </w:rPr>
        <w:t xml:space="preserve"> </w:t>
      </w:r>
      <w:r w:rsidRPr="00753A06">
        <w:rPr>
          <w:rFonts w:asciiTheme="majorHAnsi" w:hAnsiTheme="majorHAnsi" w:cstheme="minorHAnsi"/>
        </w:rPr>
        <w:t>Qualité</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bois</w:t>
      </w:r>
    </w:p>
    <w:p w14:paraId="62412DFC" w14:textId="77777777" w:rsidR="00D9044D" w:rsidRPr="00753A06" w:rsidRDefault="00D9044D" w:rsidP="00D9044D">
      <w:pPr>
        <w:pStyle w:val="Corpsdetexte"/>
        <w:spacing w:before="40" w:line="276" w:lineRule="auto"/>
        <w:ind w:right="11"/>
        <w:rPr>
          <w:rFonts w:asciiTheme="majorHAnsi" w:hAnsiTheme="majorHAnsi" w:cstheme="minorHAnsi"/>
        </w:rPr>
      </w:pPr>
      <w:r w:rsidRPr="00753A06">
        <w:rPr>
          <w:rFonts w:asciiTheme="majorHAnsi" w:hAnsiTheme="majorHAnsi" w:cstheme="minorHAnsi"/>
        </w:rPr>
        <w:t>L’utilisation</w:t>
      </w:r>
      <w:r w:rsidRPr="00753A06">
        <w:rPr>
          <w:rFonts w:asciiTheme="majorHAnsi" w:hAnsiTheme="majorHAnsi" w:cstheme="minorHAnsi"/>
          <w:spacing w:val="37"/>
        </w:rPr>
        <w:t xml:space="preserve"> </w:t>
      </w:r>
      <w:r w:rsidRPr="00753A06">
        <w:rPr>
          <w:rFonts w:asciiTheme="majorHAnsi" w:hAnsiTheme="majorHAnsi" w:cstheme="minorHAnsi"/>
        </w:rPr>
        <w:t>des</w:t>
      </w:r>
      <w:r w:rsidRPr="00753A06">
        <w:rPr>
          <w:rFonts w:asciiTheme="majorHAnsi" w:hAnsiTheme="majorHAnsi" w:cstheme="minorHAnsi"/>
          <w:spacing w:val="35"/>
        </w:rPr>
        <w:t xml:space="preserve"> </w:t>
      </w:r>
      <w:r w:rsidRPr="00753A06">
        <w:rPr>
          <w:rFonts w:asciiTheme="majorHAnsi" w:hAnsiTheme="majorHAnsi" w:cstheme="minorHAnsi"/>
        </w:rPr>
        <w:t>plantes</w:t>
      </w:r>
      <w:r w:rsidRPr="00753A06">
        <w:rPr>
          <w:rFonts w:asciiTheme="majorHAnsi" w:hAnsiTheme="majorHAnsi" w:cstheme="minorHAnsi"/>
          <w:spacing w:val="32"/>
        </w:rPr>
        <w:t xml:space="preserve"> </w:t>
      </w:r>
      <w:r w:rsidRPr="00753A06">
        <w:rPr>
          <w:rFonts w:asciiTheme="majorHAnsi" w:hAnsiTheme="majorHAnsi" w:cstheme="minorHAnsi"/>
        </w:rPr>
        <w:t>tropicales</w:t>
      </w:r>
      <w:r w:rsidRPr="00753A06">
        <w:rPr>
          <w:rFonts w:asciiTheme="majorHAnsi" w:hAnsiTheme="majorHAnsi" w:cstheme="minorHAnsi"/>
          <w:spacing w:val="35"/>
        </w:rPr>
        <w:t xml:space="preserve"> </w:t>
      </w:r>
      <w:r w:rsidRPr="00753A06">
        <w:rPr>
          <w:rFonts w:asciiTheme="majorHAnsi" w:hAnsiTheme="majorHAnsi" w:cstheme="minorHAnsi"/>
        </w:rPr>
        <w:t>est</w:t>
      </w:r>
      <w:r w:rsidRPr="00753A06">
        <w:rPr>
          <w:rFonts w:asciiTheme="majorHAnsi" w:hAnsiTheme="majorHAnsi" w:cstheme="minorHAnsi"/>
          <w:spacing w:val="36"/>
        </w:rPr>
        <w:t xml:space="preserve"> </w:t>
      </w:r>
      <w:r w:rsidRPr="00753A06">
        <w:rPr>
          <w:rFonts w:asciiTheme="majorHAnsi" w:hAnsiTheme="majorHAnsi" w:cstheme="minorHAnsi"/>
        </w:rPr>
        <w:t>obligatoire</w:t>
      </w:r>
      <w:r w:rsidRPr="00753A06">
        <w:rPr>
          <w:rFonts w:asciiTheme="majorHAnsi" w:hAnsiTheme="majorHAnsi" w:cstheme="minorHAnsi"/>
          <w:spacing w:val="34"/>
        </w:rPr>
        <w:t xml:space="preserve"> </w:t>
      </w:r>
      <w:r w:rsidRPr="00753A06">
        <w:rPr>
          <w:rFonts w:asciiTheme="majorHAnsi" w:hAnsiTheme="majorHAnsi" w:cstheme="minorHAnsi"/>
        </w:rPr>
        <w:t>pour</w:t>
      </w:r>
      <w:r w:rsidRPr="00753A06">
        <w:rPr>
          <w:rFonts w:asciiTheme="majorHAnsi" w:hAnsiTheme="majorHAnsi" w:cstheme="minorHAnsi"/>
          <w:spacing w:val="36"/>
        </w:rPr>
        <w:t xml:space="preserve"> </w:t>
      </w:r>
      <w:r w:rsidRPr="00753A06">
        <w:rPr>
          <w:rFonts w:asciiTheme="majorHAnsi" w:hAnsiTheme="majorHAnsi" w:cstheme="minorHAnsi"/>
        </w:rPr>
        <w:t>les</w:t>
      </w:r>
      <w:r w:rsidRPr="00753A06">
        <w:rPr>
          <w:rFonts w:asciiTheme="majorHAnsi" w:hAnsiTheme="majorHAnsi" w:cstheme="minorHAnsi"/>
          <w:spacing w:val="32"/>
        </w:rPr>
        <w:t xml:space="preserve"> </w:t>
      </w:r>
      <w:r w:rsidRPr="00753A06">
        <w:rPr>
          <w:rFonts w:asciiTheme="majorHAnsi" w:hAnsiTheme="majorHAnsi" w:cstheme="minorHAnsi"/>
        </w:rPr>
        <w:t>travaux</w:t>
      </w:r>
      <w:r w:rsidRPr="00753A06">
        <w:rPr>
          <w:rFonts w:asciiTheme="majorHAnsi" w:hAnsiTheme="majorHAnsi" w:cstheme="minorHAnsi"/>
          <w:spacing w:val="37"/>
        </w:rPr>
        <w:t xml:space="preserve"> </w:t>
      </w:r>
      <w:r w:rsidRPr="00753A06">
        <w:rPr>
          <w:rFonts w:asciiTheme="majorHAnsi" w:hAnsiTheme="majorHAnsi" w:cstheme="minorHAnsi"/>
        </w:rPr>
        <w:t>de</w:t>
      </w:r>
      <w:r w:rsidRPr="00753A06">
        <w:rPr>
          <w:rFonts w:asciiTheme="majorHAnsi" w:hAnsiTheme="majorHAnsi" w:cstheme="minorHAnsi"/>
          <w:spacing w:val="32"/>
        </w:rPr>
        <w:t xml:space="preserve"> </w:t>
      </w:r>
      <w:r w:rsidRPr="00753A06">
        <w:rPr>
          <w:rFonts w:asciiTheme="majorHAnsi" w:hAnsiTheme="majorHAnsi" w:cstheme="minorHAnsi"/>
        </w:rPr>
        <w:t>menuiserie</w:t>
      </w:r>
      <w:r w:rsidRPr="00753A06">
        <w:rPr>
          <w:rFonts w:asciiTheme="majorHAnsi" w:hAnsiTheme="majorHAnsi" w:cstheme="minorHAnsi"/>
          <w:spacing w:val="37"/>
        </w:rPr>
        <w:t xml:space="preserve"> </w:t>
      </w:r>
      <w:r w:rsidRPr="00753A06">
        <w:rPr>
          <w:rFonts w:asciiTheme="majorHAnsi" w:hAnsiTheme="majorHAnsi" w:cstheme="minorHAnsi"/>
        </w:rPr>
        <w:t>bois.</w:t>
      </w:r>
      <w:r w:rsidRPr="00753A06">
        <w:rPr>
          <w:rFonts w:asciiTheme="majorHAnsi" w:hAnsiTheme="majorHAnsi" w:cstheme="minorHAnsi"/>
          <w:spacing w:val="36"/>
        </w:rPr>
        <w:t xml:space="preserve"> </w:t>
      </w:r>
      <w:r w:rsidRPr="00753A06">
        <w:rPr>
          <w:rFonts w:asciiTheme="majorHAnsi" w:hAnsiTheme="majorHAnsi" w:cstheme="minorHAnsi"/>
        </w:rPr>
        <w:t>Les</w:t>
      </w:r>
      <w:r w:rsidRPr="00753A06">
        <w:rPr>
          <w:rFonts w:asciiTheme="majorHAnsi" w:hAnsiTheme="majorHAnsi" w:cstheme="minorHAnsi"/>
          <w:spacing w:val="35"/>
        </w:rPr>
        <w:t xml:space="preserve"> </w:t>
      </w:r>
      <w:r w:rsidRPr="00753A06">
        <w:rPr>
          <w:rFonts w:asciiTheme="majorHAnsi" w:hAnsiTheme="majorHAnsi" w:cstheme="minorHAnsi"/>
        </w:rPr>
        <w:t>bois</w:t>
      </w:r>
      <w:r w:rsidRPr="00753A06">
        <w:rPr>
          <w:rFonts w:asciiTheme="majorHAnsi" w:hAnsiTheme="majorHAnsi" w:cstheme="minorHAnsi"/>
          <w:spacing w:val="35"/>
        </w:rPr>
        <w:t xml:space="preserve"> </w:t>
      </w:r>
      <w:r w:rsidRPr="00753A06">
        <w:rPr>
          <w:rFonts w:asciiTheme="majorHAnsi" w:hAnsiTheme="majorHAnsi" w:cstheme="minorHAnsi"/>
        </w:rPr>
        <w:t>durs tropicaux seront traités et utilisés conformément aux normes AFNOR.</w:t>
      </w:r>
    </w:p>
    <w:p w14:paraId="798E096A" w14:textId="77777777" w:rsidR="00D9044D" w:rsidRPr="00753A06" w:rsidRDefault="00D9044D">
      <w:pPr>
        <w:pStyle w:val="Paragraphedeliste"/>
        <w:numPr>
          <w:ilvl w:val="0"/>
          <w:numId w:val="21"/>
        </w:numPr>
        <w:tabs>
          <w:tab w:val="left" w:pos="1135"/>
        </w:tabs>
        <w:spacing w:line="255" w:lineRule="exact"/>
        <w:ind w:left="0" w:right="11"/>
        <w:rPr>
          <w:rFonts w:asciiTheme="majorHAnsi" w:hAnsiTheme="majorHAnsi" w:cstheme="minorHAnsi"/>
        </w:rPr>
      </w:pPr>
      <w:r w:rsidRPr="00753A06">
        <w:rPr>
          <w:rFonts w:asciiTheme="majorHAnsi" w:hAnsiTheme="majorHAnsi" w:cstheme="minorHAnsi"/>
        </w:rPr>
        <w:t>NFX</w:t>
      </w:r>
      <w:r w:rsidRPr="00753A06">
        <w:rPr>
          <w:rFonts w:asciiTheme="majorHAnsi" w:hAnsiTheme="majorHAnsi" w:cstheme="minorHAnsi"/>
          <w:spacing w:val="-4"/>
        </w:rPr>
        <w:t xml:space="preserve"> </w:t>
      </w:r>
      <w:r w:rsidRPr="00753A06">
        <w:rPr>
          <w:rFonts w:asciiTheme="majorHAnsi" w:hAnsiTheme="majorHAnsi" w:cstheme="minorHAnsi"/>
        </w:rPr>
        <w:t>40650</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préservation</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bois</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spacing w:val="-2"/>
        </w:rPr>
        <w:t>construction</w:t>
      </w:r>
    </w:p>
    <w:p w14:paraId="590C24C9" w14:textId="77777777" w:rsidR="00D9044D" w:rsidRPr="00753A06" w:rsidRDefault="00D9044D">
      <w:pPr>
        <w:pStyle w:val="Paragraphedeliste"/>
        <w:numPr>
          <w:ilvl w:val="0"/>
          <w:numId w:val="21"/>
        </w:numPr>
        <w:tabs>
          <w:tab w:val="left" w:pos="1135"/>
        </w:tabs>
        <w:spacing w:before="35"/>
        <w:ind w:left="0" w:right="11"/>
        <w:rPr>
          <w:rFonts w:asciiTheme="majorHAnsi" w:hAnsiTheme="majorHAnsi" w:cstheme="minorHAnsi"/>
        </w:rPr>
      </w:pPr>
      <w:r w:rsidRPr="00753A06">
        <w:rPr>
          <w:rFonts w:asciiTheme="majorHAnsi" w:hAnsiTheme="majorHAnsi" w:cstheme="minorHAnsi"/>
        </w:rPr>
        <w:t>NFX</w:t>
      </w:r>
      <w:r w:rsidRPr="00753A06">
        <w:rPr>
          <w:rFonts w:asciiTheme="majorHAnsi" w:hAnsiTheme="majorHAnsi" w:cstheme="minorHAnsi"/>
          <w:spacing w:val="-7"/>
        </w:rPr>
        <w:t xml:space="preserve"> </w:t>
      </w:r>
      <w:r w:rsidRPr="00753A06">
        <w:rPr>
          <w:rFonts w:asciiTheme="majorHAnsi" w:hAnsiTheme="majorHAnsi" w:cstheme="minorHAnsi"/>
        </w:rPr>
        <w:t>406501</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protection</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constructions</w:t>
      </w:r>
      <w:r w:rsidRPr="00753A06">
        <w:rPr>
          <w:rFonts w:asciiTheme="majorHAnsi" w:hAnsiTheme="majorHAnsi" w:cstheme="minorHAnsi"/>
          <w:spacing w:val="-6"/>
        </w:rPr>
        <w:t xml:space="preserve"> </w:t>
      </w:r>
      <w:r w:rsidRPr="00753A06">
        <w:rPr>
          <w:rFonts w:asciiTheme="majorHAnsi" w:hAnsiTheme="majorHAnsi" w:cstheme="minorHAnsi"/>
        </w:rPr>
        <w:t>contre</w:t>
      </w:r>
      <w:r w:rsidRPr="00753A06">
        <w:rPr>
          <w:rFonts w:asciiTheme="majorHAnsi" w:hAnsiTheme="majorHAnsi" w:cstheme="minorHAnsi"/>
          <w:spacing w:val="-6"/>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termites</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spacing w:val="-2"/>
        </w:rPr>
        <w:t>France)</w:t>
      </w:r>
    </w:p>
    <w:p w14:paraId="41EC27D5" w14:textId="77777777" w:rsidR="00D9044D" w:rsidRPr="00753A06" w:rsidRDefault="00D9044D" w:rsidP="00D9044D">
      <w:pPr>
        <w:pStyle w:val="Titre6"/>
        <w:spacing w:before="38"/>
        <w:ind w:left="0" w:right="11"/>
        <w:rPr>
          <w:rFonts w:asciiTheme="majorHAnsi" w:hAnsiTheme="majorHAnsi" w:cstheme="minorHAnsi"/>
        </w:rPr>
      </w:pPr>
      <w:r w:rsidRPr="00753A06">
        <w:rPr>
          <w:rFonts w:asciiTheme="majorHAnsi" w:hAnsiTheme="majorHAnsi" w:cstheme="minorHAnsi"/>
        </w:rPr>
        <w:t>c)-</w:t>
      </w:r>
      <w:r w:rsidRPr="00753A06">
        <w:rPr>
          <w:rFonts w:asciiTheme="majorHAnsi" w:hAnsiTheme="majorHAnsi" w:cstheme="minorHAnsi"/>
          <w:spacing w:val="-6"/>
        </w:rPr>
        <w:t xml:space="preserve"> </w:t>
      </w:r>
      <w:r w:rsidRPr="00753A06">
        <w:rPr>
          <w:rFonts w:asciiTheme="majorHAnsi" w:hAnsiTheme="majorHAnsi" w:cstheme="minorHAnsi"/>
        </w:rPr>
        <w:t>Qualité</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contreplaques</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panneaux</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spacing w:val="-2"/>
        </w:rPr>
        <w:t>particules</w:t>
      </w:r>
    </w:p>
    <w:p w14:paraId="1BC0F70A" w14:textId="77777777" w:rsidR="00D9044D" w:rsidRPr="00753A06" w:rsidRDefault="00D9044D" w:rsidP="00D9044D">
      <w:pPr>
        <w:pStyle w:val="Corpsdetexte"/>
        <w:spacing w:before="38" w:line="276" w:lineRule="auto"/>
        <w:ind w:right="11"/>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6"/>
        </w:rPr>
        <w:t xml:space="preserve"> </w:t>
      </w:r>
      <w:r w:rsidRPr="00753A06">
        <w:rPr>
          <w:rFonts w:asciiTheme="majorHAnsi" w:hAnsiTheme="majorHAnsi" w:cstheme="minorHAnsi"/>
        </w:rPr>
        <w:t>contreplaqués</w:t>
      </w:r>
      <w:r w:rsidRPr="00753A06">
        <w:rPr>
          <w:rFonts w:asciiTheme="majorHAnsi" w:hAnsiTheme="majorHAnsi" w:cstheme="minorHAnsi"/>
          <w:spacing w:val="-15"/>
        </w:rPr>
        <w:t xml:space="preserve"> </w:t>
      </w:r>
      <w:r w:rsidRPr="00753A06">
        <w:rPr>
          <w:rFonts w:asciiTheme="majorHAnsi" w:hAnsiTheme="majorHAnsi" w:cstheme="minorHAnsi"/>
        </w:rPr>
        <w:t>et</w:t>
      </w:r>
      <w:r w:rsidRPr="00753A06">
        <w:rPr>
          <w:rFonts w:asciiTheme="majorHAnsi" w:hAnsiTheme="majorHAnsi" w:cstheme="minorHAnsi"/>
          <w:spacing w:val="-15"/>
        </w:rPr>
        <w:t xml:space="preserve"> </w:t>
      </w:r>
      <w:r w:rsidRPr="00753A06">
        <w:rPr>
          <w:rFonts w:asciiTheme="majorHAnsi" w:hAnsiTheme="majorHAnsi" w:cstheme="minorHAnsi"/>
        </w:rPr>
        <w:t>panneaux</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particules</w:t>
      </w:r>
      <w:r w:rsidRPr="00753A06">
        <w:rPr>
          <w:rFonts w:asciiTheme="majorHAnsi" w:hAnsiTheme="majorHAnsi" w:cstheme="minorHAnsi"/>
          <w:spacing w:val="-14"/>
        </w:rPr>
        <w:t xml:space="preserve"> </w:t>
      </w:r>
      <w:r w:rsidRPr="00753A06">
        <w:rPr>
          <w:rFonts w:asciiTheme="majorHAnsi" w:hAnsiTheme="majorHAnsi" w:cstheme="minorHAnsi"/>
        </w:rPr>
        <w:t>doivent</w:t>
      </w:r>
      <w:r w:rsidRPr="00753A06">
        <w:rPr>
          <w:rFonts w:asciiTheme="majorHAnsi" w:hAnsiTheme="majorHAnsi" w:cstheme="minorHAnsi"/>
          <w:spacing w:val="-12"/>
        </w:rPr>
        <w:t xml:space="preserve"> </w:t>
      </w:r>
      <w:r w:rsidRPr="00753A06">
        <w:rPr>
          <w:rFonts w:asciiTheme="majorHAnsi" w:hAnsiTheme="majorHAnsi" w:cstheme="minorHAnsi"/>
        </w:rPr>
        <w:t>être</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type</w:t>
      </w:r>
      <w:r w:rsidRPr="00753A06">
        <w:rPr>
          <w:rFonts w:asciiTheme="majorHAnsi" w:hAnsiTheme="majorHAnsi" w:cstheme="minorHAnsi"/>
          <w:spacing w:val="-14"/>
        </w:rPr>
        <w:t xml:space="preserve"> </w:t>
      </w:r>
      <w:r w:rsidRPr="00753A06">
        <w:rPr>
          <w:rFonts w:asciiTheme="majorHAnsi" w:hAnsiTheme="majorHAnsi" w:cstheme="minorHAnsi"/>
        </w:rPr>
        <w:t>haute</w:t>
      </w:r>
      <w:r w:rsidRPr="00753A06">
        <w:rPr>
          <w:rFonts w:asciiTheme="majorHAnsi" w:hAnsiTheme="majorHAnsi" w:cstheme="minorHAnsi"/>
          <w:spacing w:val="-16"/>
        </w:rPr>
        <w:t xml:space="preserve"> </w:t>
      </w:r>
      <w:r w:rsidRPr="00753A06">
        <w:rPr>
          <w:rFonts w:asciiTheme="majorHAnsi" w:hAnsiTheme="majorHAnsi" w:cstheme="minorHAnsi"/>
        </w:rPr>
        <w:t>densité.</w:t>
      </w:r>
      <w:r w:rsidRPr="00753A06">
        <w:rPr>
          <w:rFonts w:asciiTheme="majorHAnsi" w:hAnsiTheme="majorHAnsi" w:cstheme="minorHAnsi"/>
          <w:spacing w:val="-15"/>
        </w:rPr>
        <w:t xml:space="preserve"> </w:t>
      </w:r>
      <w:r w:rsidRPr="00753A06">
        <w:rPr>
          <w:rFonts w:asciiTheme="majorHAnsi" w:hAnsiTheme="majorHAnsi" w:cstheme="minorHAnsi"/>
        </w:rPr>
        <w:t>L’utilisation</w:t>
      </w:r>
      <w:r w:rsidRPr="00753A06">
        <w:rPr>
          <w:rFonts w:asciiTheme="majorHAnsi" w:hAnsiTheme="majorHAnsi" w:cstheme="minorHAnsi"/>
          <w:spacing w:val="-14"/>
        </w:rPr>
        <w:t xml:space="preserve"> </w:t>
      </w:r>
      <w:r w:rsidRPr="00753A06">
        <w:rPr>
          <w:rFonts w:asciiTheme="majorHAnsi" w:hAnsiTheme="majorHAnsi" w:cstheme="minorHAnsi"/>
        </w:rPr>
        <w:t>des</w:t>
      </w:r>
      <w:r w:rsidRPr="00753A06">
        <w:rPr>
          <w:rFonts w:asciiTheme="majorHAnsi" w:hAnsiTheme="majorHAnsi" w:cstheme="minorHAnsi"/>
          <w:spacing w:val="-16"/>
        </w:rPr>
        <w:t xml:space="preserve"> </w:t>
      </w:r>
      <w:r w:rsidRPr="00753A06">
        <w:rPr>
          <w:rFonts w:asciiTheme="majorHAnsi" w:hAnsiTheme="majorHAnsi" w:cstheme="minorHAnsi"/>
        </w:rPr>
        <w:t>essences feuillues tropicales est</w:t>
      </w:r>
      <w:r w:rsidRPr="00753A06">
        <w:rPr>
          <w:rFonts w:asciiTheme="majorHAnsi" w:hAnsiTheme="majorHAnsi" w:cstheme="minorHAnsi"/>
          <w:spacing w:val="-1"/>
        </w:rPr>
        <w:t xml:space="preserve"> </w:t>
      </w:r>
      <w:r w:rsidRPr="00753A06">
        <w:rPr>
          <w:rFonts w:asciiTheme="majorHAnsi" w:hAnsiTheme="majorHAnsi" w:cstheme="minorHAnsi"/>
        </w:rPr>
        <w:t>obligatoire. Le</w:t>
      </w:r>
      <w:r w:rsidRPr="00753A06">
        <w:rPr>
          <w:rFonts w:asciiTheme="majorHAnsi" w:hAnsiTheme="majorHAnsi" w:cstheme="minorHAnsi"/>
          <w:spacing w:val="-5"/>
        </w:rPr>
        <w:t xml:space="preserve"> </w:t>
      </w:r>
      <w:r w:rsidRPr="00753A06">
        <w:rPr>
          <w:rFonts w:asciiTheme="majorHAnsi" w:hAnsiTheme="majorHAnsi" w:cstheme="minorHAnsi"/>
        </w:rPr>
        <w:t>traitement</w:t>
      </w:r>
      <w:r w:rsidRPr="00753A06">
        <w:rPr>
          <w:rFonts w:asciiTheme="majorHAnsi" w:hAnsiTheme="majorHAnsi" w:cstheme="minorHAnsi"/>
          <w:spacing w:val="-1"/>
        </w:rPr>
        <w:t xml:space="preserve"> </w:t>
      </w:r>
      <w:r w:rsidRPr="00753A06">
        <w:rPr>
          <w:rFonts w:asciiTheme="majorHAnsi" w:hAnsiTheme="majorHAnsi" w:cstheme="minorHAnsi"/>
        </w:rPr>
        <w:t>du bois</w:t>
      </w:r>
      <w:r w:rsidRPr="00753A06">
        <w:rPr>
          <w:rFonts w:asciiTheme="majorHAnsi" w:hAnsiTheme="majorHAnsi" w:cstheme="minorHAnsi"/>
          <w:spacing w:val="-2"/>
        </w:rPr>
        <w:t xml:space="preserve"> </w:t>
      </w:r>
      <w:r w:rsidRPr="00753A06">
        <w:rPr>
          <w:rFonts w:asciiTheme="majorHAnsi" w:hAnsiTheme="majorHAnsi" w:cstheme="minorHAnsi"/>
        </w:rPr>
        <w:t>sera</w:t>
      </w:r>
      <w:r w:rsidRPr="00753A06">
        <w:rPr>
          <w:rFonts w:asciiTheme="majorHAnsi" w:hAnsiTheme="majorHAnsi" w:cstheme="minorHAnsi"/>
          <w:spacing w:val="-3"/>
        </w:rPr>
        <w:t xml:space="preserve"> </w:t>
      </w:r>
      <w:r w:rsidRPr="00753A06">
        <w:rPr>
          <w:rFonts w:asciiTheme="majorHAnsi" w:hAnsiTheme="majorHAnsi" w:cstheme="minorHAnsi"/>
        </w:rPr>
        <w:t>conforme</w:t>
      </w:r>
      <w:r w:rsidRPr="00753A06">
        <w:rPr>
          <w:rFonts w:asciiTheme="majorHAnsi" w:hAnsiTheme="majorHAnsi" w:cstheme="minorHAnsi"/>
          <w:spacing w:val="-3"/>
        </w:rPr>
        <w:t xml:space="preserve"> </w:t>
      </w:r>
      <w:r w:rsidRPr="00753A06">
        <w:rPr>
          <w:rFonts w:asciiTheme="majorHAnsi" w:hAnsiTheme="majorHAnsi" w:cstheme="minorHAnsi"/>
        </w:rPr>
        <w:t>aux normes</w:t>
      </w:r>
      <w:r w:rsidRPr="00753A06">
        <w:rPr>
          <w:rFonts w:asciiTheme="majorHAnsi" w:hAnsiTheme="majorHAnsi" w:cstheme="minorHAnsi"/>
          <w:spacing w:val="-2"/>
        </w:rPr>
        <w:t xml:space="preserve"> </w:t>
      </w:r>
      <w:r w:rsidRPr="00753A06">
        <w:rPr>
          <w:rFonts w:asciiTheme="majorHAnsi" w:hAnsiTheme="majorHAnsi" w:cstheme="minorHAnsi"/>
        </w:rPr>
        <w:t>AFNOR</w:t>
      </w:r>
      <w:r w:rsidRPr="00753A06">
        <w:rPr>
          <w:rFonts w:asciiTheme="majorHAnsi" w:hAnsiTheme="majorHAnsi" w:cstheme="minorHAnsi"/>
          <w:spacing w:val="-1"/>
        </w:rPr>
        <w:t xml:space="preserve"> </w:t>
      </w:r>
      <w:r w:rsidRPr="00753A06">
        <w:rPr>
          <w:rFonts w:asciiTheme="majorHAnsi" w:hAnsiTheme="majorHAnsi" w:cstheme="minorHAnsi"/>
        </w:rPr>
        <w:t>NFX</w:t>
      </w:r>
      <w:r w:rsidRPr="00753A06">
        <w:rPr>
          <w:rFonts w:asciiTheme="majorHAnsi" w:hAnsiTheme="majorHAnsi" w:cstheme="minorHAnsi"/>
          <w:spacing w:val="-5"/>
        </w:rPr>
        <w:t xml:space="preserve"> </w:t>
      </w:r>
      <w:r w:rsidRPr="00753A06">
        <w:rPr>
          <w:rFonts w:asciiTheme="majorHAnsi" w:hAnsiTheme="majorHAnsi" w:cstheme="minorHAnsi"/>
        </w:rPr>
        <w:t>40-500 et NFX 40-501.</w:t>
      </w:r>
    </w:p>
    <w:p w14:paraId="54D1FA3F" w14:textId="77777777" w:rsidR="00D9044D" w:rsidRPr="00753A06" w:rsidRDefault="00D9044D" w:rsidP="00D9044D">
      <w:pPr>
        <w:pStyle w:val="Titre6"/>
        <w:ind w:left="0" w:right="11"/>
        <w:rPr>
          <w:rFonts w:asciiTheme="majorHAnsi" w:hAnsiTheme="majorHAnsi" w:cstheme="minorHAnsi"/>
        </w:rPr>
      </w:pPr>
      <w:r w:rsidRPr="00753A06">
        <w:rPr>
          <w:rFonts w:asciiTheme="majorHAnsi" w:hAnsiTheme="majorHAnsi" w:cstheme="minorHAnsi"/>
        </w:rPr>
        <w:t>d)-Préservation</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spacing w:val="-4"/>
        </w:rPr>
        <w:t>bois</w:t>
      </w:r>
    </w:p>
    <w:p w14:paraId="167A24E5" w14:textId="77777777" w:rsidR="00D9044D" w:rsidRPr="00753A06" w:rsidRDefault="00D9044D" w:rsidP="00D9044D">
      <w:pPr>
        <w:pStyle w:val="Corpsdetexte"/>
        <w:spacing w:before="38" w:line="276" w:lineRule="auto"/>
        <w:ind w:right="11"/>
        <w:jc w:val="both"/>
        <w:rPr>
          <w:rFonts w:asciiTheme="majorHAnsi" w:hAnsiTheme="majorHAnsi" w:cstheme="minorHAnsi"/>
        </w:rPr>
      </w:pPr>
      <w:r w:rsidRPr="00753A06">
        <w:rPr>
          <w:rFonts w:asciiTheme="majorHAnsi" w:hAnsiTheme="majorHAnsi" w:cstheme="minorHAnsi"/>
        </w:rPr>
        <w:t>Tous les bois entrant dans la fabrication des ouvrages du présent chapitre doivent être</w:t>
      </w:r>
      <w:r w:rsidRPr="00753A06">
        <w:rPr>
          <w:rFonts w:asciiTheme="majorHAnsi" w:hAnsiTheme="majorHAnsi" w:cstheme="minorHAnsi"/>
          <w:spacing w:val="-2"/>
        </w:rPr>
        <w:t xml:space="preserve"> </w:t>
      </w:r>
      <w:r w:rsidRPr="00753A06">
        <w:rPr>
          <w:rFonts w:asciiTheme="majorHAnsi" w:hAnsiTheme="majorHAnsi" w:cstheme="minorHAnsi"/>
        </w:rPr>
        <w:t>traités</w:t>
      </w:r>
      <w:r w:rsidRPr="00753A06">
        <w:rPr>
          <w:rFonts w:asciiTheme="majorHAnsi" w:hAnsiTheme="majorHAnsi" w:cstheme="minorHAnsi"/>
          <w:spacing w:val="-1"/>
        </w:rPr>
        <w:t xml:space="preserve"> </w:t>
      </w:r>
      <w:r w:rsidRPr="00753A06">
        <w:rPr>
          <w:rFonts w:asciiTheme="majorHAnsi" w:hAnsiTheme="majorHAnsi" w:cstheme="minorHAnsi"/>
        </w:rPr>
        <w:t>fongicides et</w:t>
      </w:r>
      <w:r w:rsidRPr="00753A06">
        <w:rPr>
          <w:rFonts w:asciiTheme="majorHAnsi" w:hAnsiTheme="majorHAnsi" w:cstheme="minorHAnsi"/>
          <w:spacing w:val="-7"/>
        </w:rPr>
        <w:t xml:space="preserve"> </w:t>
      </w:r>
      <w:r w:rsidRPr="00753A06">
        <w:rPr>
          <w:rFonts w:asciiTheme="majorHAnsi" w:hAnsiTheme="majorHAnsi" w:cstheme="minorHAnsi"/>
        </w:rPr>
        <w:t>insecticides</w:t>
      </w:r>
      <w:r w:rsidRPr="00753A06">
        <w:rPr>
          <w:rFonts w:asciiTheme="majorHAnsi" w:hAnsiTheme="majorHAnsi" w:cstheme="minorHAnsi"/>
          <w:spacing w:val="-8"/>
        </w:rPr>
        <w:t xml:space="preserve"> </w:t>
      </w:r>
      <w:r w:rsidRPr="00753A06">
        <w:rPr>
          <w:rFonts w:asciiTheme="majorHAnsi" w:hAnsiTheme="majorHAnsi" w:cstheme="minorHAnsi"/>
        </w:rPr>
        <w:t>(capricorne</w:t>
      </w:r>
      <w:r w:rsidRPr="00753A06">
        <w:rPr>
          <w:rFonts w:asciiTheme="majorHAnsi" w:hAnsiTheme="majorHAnsi" w:cstheme="minorHAnsi"/>
          <w:spacing w:val="-9"/>
        </w:rPr>
        <w:t xml:space="preserve"> </w:t>
      </w:r>
      <w:r w:rsidRPr="00753A06">
        <w:rPr>
          <w:rFonts w:asciiTheme="majorHAnsi" w:hAnsiTheme="majorHAnsi" w:cstheme="minorHAnsi"/>
        </w:rPr>
        <w:t>des</w:t>
      </w:r>
      <w:r w:rsidRPr="00753A06">
        <w:rPr>
          <w:rFonts w:asciiTheme="majorHAnsi" w:hAnsiTheme="majorHAnsi" w:cstheme="minorHAnsi"/>
          <w:spacing w:val="-11"/>
        </w:rPr>
        <w:t xml:space="preserve"> </w:t>
      </w:r>
      <w:r w:rsidRPr="00753A06">
        <w:rPr>
          <w:rFonts w:asciiTheme="majorHAnsi" w:hAnsiTheme="majorHAnsi" w:cstheme="minorHAnsi"/>
        </w:rPr>
        <w:t>maisons,</w:t>
      </w:r>
      <w:r w:rsidRPr="00753A06">
        <w:rPr>
          <w:rFonts w:asciiTheme="majorHAnsi" w:hAnsiTheme="majorHAnsi" w:cstheme="minorHAnsi"/>
          <w:spacing w:val="-10"/>
        </w:rPr>
        <w:t xml:space="preserve"> </w:t>
      </w:r>
      <w:r w:rsidRPr="00753A06">
        <w:rPr>
          <w:rFonts w:asciiTheme="majorHAnsi" w:hAnsiTheme="majorHAnsi" w:cstheme="minorHAnsi"/>
        </w:rPr>
        <w:t>vrillettes,</w:t>
      </w:r>
      <w:r w:rsidRPr="00753A06">
        <w:rPr>
          <w:rFonts w:asciiTheme="majorHAnsi" w:hAnsiTheme="majorHAnsi" w:cstheme="minorHAnsi"/>
          <w:spacing w:val="-12"/>
        </w:rPr>
        <w:t xml:space="preserve"> </w:t>
      </w:r>
      <w:r w:rsidRPr="00753A06">
        <w:rPr>
          <w:rFonts w:asciiTheme="majorHAnsi" w:hAnsiTheme="majorHAnsi" w:cstheme="minorHAnsi"/>
        </w:rPr>
        <w:t>lyctus,</w:t>
      </w:r>
      <w:r w:rsidRPr="00753A06">
        <w:rPr>
          <w:rFonts w:asciiTheme="majorHAnsi" w:hAnsiTheme="majorHAnsi" w:cstheme="minorHAnsi"/>
          <w:spacing w:val="-10"/>
        </w:rPr>
        <w:t xml:space="preserve"> </w:t>
      </w:r>
      <w:r w:rsidRPr="00753A06">
        <w:rPr>
          <w:rFonts w:asciiTheme="majorHAnsi" w:hAnsiTheme="majorHAnsi" w:cstheme="minorHAnsi"/>
        </w:rPr>
        <w:t>termites,</w:t>
      </w:r>
      <w:r w:rsidRPr="00753A06">
        <w:rPr>
          <w:rFonts w:asciiTheme="majorHAnsi" w:hAnsiTheme="majorHAnsi" w:cstheme="minorHAnsi"/>
          <w:spacing w:val="-10"/>
        </w:rPr>
        <w:t xml:space="preserve"> </w:t>
      </w:r>
      <w:r w:rsidRPr="00753A06">
        <w:rPr>
          <w:rFonts w:asciiTheme="majorHAnsi" w:hAnsiTheme="majorHAnsi" w:cstheme="minorHAnsi"/>
        </w:rPr>
        <w:t>champignons,</w:t>
      </w:r>
      <w:r w:rsidRPr="00753A06">
        <w:rPr>
          <w:rFonts w:asciiTheme="majorHAnsi" w:hAnsiTheme="majorHAnsi" w:cstheme="minorHAnsi"/>
          <w:spacing w:val="-7"/>
        </w:rPr>
        <w:t xml:space="preserve"> </w:t>
      </w:r>
      <w:r w:rsidRPr="00753A06">
        <w:rPr>
          <w:rFonts w:asciiTheme="majorHAnsi" w:hAnsiTheme="majorHAnsi" w:cstheme="minorHAnsi"/>
        </w:rPr>
        <w:t>etc</w:t>
      </w:r>
      <w:r w:rsidRPr="00753A06">
        <w:rPr>
          <w:rFonts w:asciiTheme="majorHAnsi" w:hAnsiTheme="majorHAnsi" w:cstheme="minorHAnsi"/>
          <w:spacing w:val="40"/>
        </w:rPr>
        <w:t xml:space="preserve">  </w:t>
      </w:r>
      <w:r w:rsidRPr="00753A06">
        <w:rPr>
          <w:rFonts w:asciiTheme="majorHAnsi" w:hAnsiTheme="majorHAnsi" w:cstheme="minorHAnsi"/>
        </w:rPr>
        <w:t>)</w:t>
      </w:r>
      <w:r w:rsidRPr="00753A06">
        <w:rPr>
          <w:rFonts w:asciiTheme="majorHAnsi" w:hAnsiTheme="majorHAnsi" w:cstheme="minorHAnsi"/>
          <w:spacing w:val="-8"/>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traitement</w:t>
      </w:r>
      <w:r w:rsidRPr="00753A06">
        <w:rPr>
          <w:rFonts w:asciiTheme="majorHAnsi" w:hAnsiTheme="majorHAnsi" w:cstheme="minorHAnsi"/>
          <w:spacing w:val="-7"/>
        </w:rPr>
        <w:t xml:space="preserve"> </w:t>
      </w:r>
      <w:r w:rsidRPr="00753A06">
        <w:rPr>
          <w:rFonts w:asciiTheme="majorHAnsi" w:hAnsiTheme="majorHAnsi" w:cstheme="minorHAnsi"/>
        </w:rPr>
        <w:t>doit</w:t>
      </w:r>
    </w:p>
    <w:p w14:paraId="66E62F25" w14:textId="77777777" w:rsidR="00D9044D" w:rsidRPr="00753A06" w:rsidRDefault="00D9044D" w:rsidP="00D9044D">
      <w:pPr>
        <w:pStyle w:val="Corpsdetexte"/>
        <w:spacing w:line="276" w:lineRule="auto"/>
        <w:ind w:right="11"/>
        <w:jc w:val="both"/>
        <w:rPr>
          <w:rFonts w:asciiTheme="majorHAnsi" w:hAnsiTheme="majorHAnsi" w:cstheme="minorHAnsi"/>
        </w:rPr>
      </w:pPr>
      <w:r w:rsidRPr="00753A06">
        <w:rPr>
          <w:rFonts w:asciiTheme="majorHAnsi" w:hAnsiTheme="majorHAnsi" w:cstheme="minorHAnsi"/>
        </w:rPr>
        <w:t>être effectué à l'usine de fabrication des menuiseries, après usinage, pour que toutes les faces soient imprégnées, qu'elles soient apparentes ou cachées après mise en œuvre. Les produits de préservation doivent obligatoirement être choisis dans la liste des produits de préservation des bois dans la construction, chapitre V, Classe B, du fascicule " Produits de préservation des bois ".</w:t>
      </w:r>
    </w:p>
    <w:p w14:paraId="27AB82FF" w14:textId="77777777" w:rsidR="00D9044D" w:rsidRPr="00753A06" w:rsidRDefault="00D9044D" w:rsidP="00D9044D">
      <w:pPr>
        <w:pStyle w:val="Corpsdetexte"/>
        <w:tabs>
          <w:tab w:val="left" w:pos="8647"/>
        </w:tabs>
        <w:spacing w:line="276" w:lineRule="auto"/>
        <w:ind w:right="11"/>
        <w:jc w:val="both"/>
        <w:rPr>
          <w:rFonts w:asciiTheme="majorHAnsi" w:hAnsiTheme="majorHAnsi" w:cstheme="minorHAnsi"/>
        </w:rPr>
      </w:pPr>
      <w:r w:rsidRPr="00753A06">
        <w:rPr>
          <w:rFonts w:asciiTheme="majorHAnsi" w:hAnsiTheme="majorHAnsi" w:cstheme="minorHAnsi"/>
        </w:rPr>
        <w:t>Ne doivent présenter une résistance aux champignons que les bois que l'ambiance à laquelle ils sont soumis risque de maintenir à une humidité supérieure à 20 %. Ne sont donc concernées que les menuiseries intérieures en milieu humide confiné (risques de condensation) et les menuiseries extérieures, sièges de pénétration d'eau liquide par condensation et capillarité surtout dans les bois de bout (fenêtres, portes-fenêtres, portes extérieures, etc.).</w:t>
      </w:r>
    </w:p>
    <w:p w14:paraId="2CDCD1A3" w14:textId="77777777" w:rsidR="00D76964" w:rsidRPr="00753A06" w:rsidRDefault="003B7033" w:rsidP="00D9044D">
      <w:pPr>
        <w:pStyle w:val="Corpsdetexte"/>
        <w:tabs>
          <w:tab w:val="left" w:pos="8647"/>
        </w:tabs>
        <w:spacing w:before="81" w:line="276" w:lineRule="auto"/>
        <w:ind w:right="11"/>
        <w:jc w:val="both"/>
        <w:rPr>
          <w:rFonts w:asciiTheme="majorHAnsi" w:hAnsiTheme="majorHAnsi" w:cstheme="minorHAnsi"/>
        </w:rPr>
      </w:pPr>
      <w:r w:rsidRPr="00753A06">
        <w:rPr>
          <w:rFonts w:asciiTheme="majorHAnsi" w:hAnsiTheme="majorHAnsi" w:cstheme="minorHAnsi"/>
        </w:rPr>
        <w:t>Lorsque d'autres matériaux sont utilisés pour la fabrication ou la mise en œuvre des menuiseries, ils doivent répondre aux spécifications des normes qui les concernent.</w:t>
      </w:r>
    </w:p>
    <w:p w14:paraId="2E63346E" w14:textId="77777777" w:rsidR="00D76964" w:rsidRPr="00753A06" w:rsidRDefault="003B7033" w:rsidP="00D9044D">
      <w:pPr>
        <w:pStyle w:val="Corpsdetexte"/>
        <w:tabs>
          <w:tab w:val="left" w:pos="8647"/>
        </w:tabs>
        <w:spacing w:line="278" w:lineRule="auto"/>
        <w:ind w:right="11"/>
        <w:jc w:val="both"/>
        <w:rPr>
          <w:rFonts w:asciiTheme="majorHAnsi" w:hAnsiTheme="majorHAnsi" w:cstheme="minorHAnsi"/>
        </w:rPr>
      </w:pPr>
      <w:r w:rsidRPr="00753A06">
        <w:rPr>
          <w:rFonts w:asciiTheme="majorHAnsi" w:hAnsiTheme="majorHAnsi" w:cstheme="minorHAnsi"/>
        </w:rPr>
        <w:t>A défaut, ils doivent être agréés par l’Ingénieur de contrôle sur la présentation de leurs caractéristiques, sanctionnées si nécessaire par des essais spécifiques.</w:t>
      </w:r>
    </w:p>
    <w:p w14:paraId="2EDF2E1D" w14:textId="77777777" w:rsidR="00D76964" w:rsidRPr="00753A06" w:rsidRDefault="003B7033" w:rsidP="00D9044D">
      <w:pPr>
        <w:pStyle w:val="Titre6"/>
        <w:tabs>
          <w:tab w:val="left" w:pos="8647"/>
        </w:tabs>
        <w:spacing w:line="249" w:lineRule="exact"/>
        <w:ind w:left="0" w:right="11"/>
        <w:rPr>
          <w:rFonts w:asciiTheme="majorHAnsi" w:hAnsiTheme="majorHAnsi" w:cstheme="minorHAnsi"/>
        </w:rPr>
      </w:pPr>
      <w:r w:rsidRPr="00753A06">
        <w:rPr>
          <w:rFonts w:asciiTheme="majorHAnsi" w:hAnsiTheme="majorHAnsi" w:cstheme="minorHAnsi"/>
        </w:rPr>
        <w:t>e)-</w:t>
      </w:r>
      <w:r w:rsidRPr="00753A06">
        <w:rPr>
          <w:rFonts w:asciiTheme="majorHAnsi" w:hAnsiTheme="majorHAnsi" w:cstheme="minorHAnsi"/>
          <w:spacing w:val="-2"/>
        </w:rPr>
        <w:t xml:space="preserve"> </w:t>
      </w:r>
      <w:r w:rsidRPr="00753A06">
        <w:rPr>
          <w:rFonts w:asciiTheme="majorHAnsi" w:hAnsiTheme="majorHAnsi" w:cstheme="minorHAnsi"/>
        </w:rPr>
        <w:t>Protection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bois</w:t>
      </w:r>
      <w:r w:rsidRPr="00753A06">
        <w:rPr>
          <w:rFonts w:asciiTheme="majorHAnsi" w:hAnsiTheme="majorHAnsi" w:cstheme="minorHAnsi"/>
          <w:spacing w:val="-6"/>
        </w:rPr>
        <w:t xml:space="preserve"> </w:t>
      </w:r>
      <w:r w:rsidRPr="00753A06">
        <w:rPr>
          <w:rFonts w:asciiTheme="majorHAnsi" w:hAnsiTheme="majorHAnsi" w:cstheme="minorHAnsi"/>
        </w:rPr>
        <w:t>contre</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reprises</w:t>
      </w:r>
      <w:r w:rsidRPr="00753A06">
        <w:rPr>
          <w:rFonts w:asciiTheme="majorHAnsi" w:hAnsiTheme="majorHAnsi" w:cstheme="minorHAnsi"/>
          <w:spacing w:val="-3"/>
        </w:rPr>
        <w:t xml:space="preserve"> </w:t>
      </w:r>
      <w:r w:rsidRPr="00753A06">
        <w:rPr>
          <w:rFonts w:asciiTheme="majorHAnsi" w:hAnsiTheme="majorHAnsi" w:cstheme="minorHAnsi"/>
          <w:spacing w:val="-2"/>
        </w:rPr>
        <w:t>d'humidité</w:t>
      </w:r>
    </w:p>
    <w:p w14:paraId="42F8D352" w14:textId="77777777" w:rsidR="00D76964" w:rsidRPr="00753A06" w:rsidRDefault="003B7033" w:rsidP="00D9044D">
      <w:pPr>
        <w:pStyle w:val="Corpsdetexte"/>
        <w:tabs>
          <w:tab w:val="left" w:pos="8647"/>
        </w:tabs>
        <w:spacing w:before="37" w:line="276" w:lineRule="auto"/>
        <w:ind w:right="11"/>
        <w:jc w:val="both"/>
        <w:rPr>
          <w:rFonts w:asciiTheme="majorHAnsi" w:hAnsiTheme="majorHAnsi" w:cstheme="minorHAnsi"/>
          <w:b/>
        </w:rPr>
      </w:pP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plus</w:t>
      </w:r>
      <w:r w:rsidRPr="00753A06">
        <w:rPr>
          <w:rFonts w:asciiTheme="majorHAnsi" w:hAnsiTheme="majorHAnsi" w:cstheme="minorHAnsi"/>
          <w:spacing w:val="-2"/>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traitement</w:t>
      </w:r>
      <w:r w:rsidRPr="00753A06">
        <w:rPr>
          <w:rFonts w:asciiTheme="majorHAnsi" w:hAnsiTheme="majorHAnsi" w:cstheme="minorHAnsi"/>
          <w:spacing w:val="-1"/>
        </w:rPr>
        <w:t xml:space="preserve"> </w:t>
      </w:r>
      <w:r w:rsidRPr="00753A06">
        <w:rPr>
          <w:rFonts w:asciiTheme="majorHAnsi" w:hAnsiTheme="majorHAnsi" w:cstheme="minorHAnsi"/>
        </w:rPr>
        <w:t>des</w:t>
      </w:r>
      <w:r w:rsidRPr="00753A06">
        <w:rPr>
          <w:rFonts w:asciiTheme="majorHAnsi" w:hAnsiTheme="majorHAnsi" w:cstheme="minorHAnsi"/>
          <w:spacing w:val="-2"/>
        </w:rPr>
        <w:t xml:space="preserve"> </w:t>
      </w:r>
      <w:r w:rsidRPr="00753A06">
        <w:rPr>
          <w:rFonts w:asciiTheme="majorHAnsi" w:hAnsiTheme="majorHAnsi" w:cstheme="minorHAnsi"/>
        </w:rPr>
        <w:t>bois</w:t>
      </w:r>
      <w:r w:rsidRPr="00753A06">
        <w:rPr>
          <w:rFonts w:asciiTheme="majorHAnsi" w:hAnsiTheme="majorHAnsi" w:cstheme="minorHAnsi"/>
          <w:spacing w:val="-2"/>
        </w:rPr>
        <w:t xml:space="preserve"> </w:t>
      </w:r>
      <w:r w:rsidRPr="00753A06">
        <w:rPr>
          <w:rFonts w:asciiTheme="majorHAnsi" w:hAnsiTheme="majorHAnsi" w:cstheme="minorHAnsi"/>
        </w:rPr>
        <w:t>faisant</w:t>
      </w:r>
      <w:r w:rsidRPr="00753A06">
        <w:rPr>
          <w:rFonts w:asciiTheme="majorHAnsi" w:hAnsiTheme="majorHAnsi" w:cstheme="minorHAnsi"/>
          <w:spacing w:val="-4"/>
        </w:rPr>
        <w:t xml:space="preserve"> </w:t>
      </w:r>
      <w:r w:rsidRPr="00753A06">
        <w:rPr>
          <w:rFonts w:asciiTheme="majorHAnsi" w:hAnsiTheme="majorHAnsi" w:cstheme="minorHAnsi"/>
        </w:rPr>
        <w:t>l'objet</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l'article</w:t>
      </w:r>
      <w:r w:rsidRPr="00753A06">
        <w:rPr>
          <w:rFonts w:asciiTheme="majorHAnsi" w:hAnsiTheme="majorHAnsi" w:cstheme="minorHAnsi"/>
          <w:spacing w:val="-3"/>
        </w:rPr>
        <w:t xml:space="preserve"> </w:t>
      </w:r>
      <w:r w:rsidRPr="00753A06">
        <w:rPr>
          <w:rFonts w:asciiTheme="majorHAnsi" w:hAnsiTheme="majorHAnsi" w:cstheme="minorHAnsi"/>
        </w:rPr>
        <w:t>précédent,</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bois</w:t>
      </w:r>
      <w:r w:rsidRPr="00753A06">
        <w:rPr>
          <w:rFonts w:asciiTheme="majorHAnsi" w:hAnsiTheme="majorHAnsi" w:cstheme="minorHAnsi"/>
          <w:spacing w:val="-2"/>
        </w:rPr>
        <w:t xml:space="preserve"> </w:t>
      </w:r>
      <w:r w:rsidRPr="00753A06">
        <w:rPr>
          <w:rFonts w:asciiTheme="majorHAnsi" w:hAnsiTheme="majorHAnsi" w:cstheme="minorHAnsi"/>
        </w:rPr>
        <w:t>reçoivent</w:t>
      </w:r>
      <w:r w:rsidRPr="00753A06">
        <w:rPr>
          <w:rFonts w:asciiTheme="majorHAnsi" w:hAnsiTheme="majorHAnsi" w:cstheme="minorHAnsi"/>
          <w:spacing w:val="-3"/>
        </w:rPr>
        <w:t xml:space="preserve"> </w:t>
      </w:r>
      <w:r w:rsidRPr="00753A06">
        <w:rPr>
          <w:rFonts w:asciiTheme="majorHAnsi" w:hAnsiTheme="majorHAnsi" w:cstheme="minorHAnsi"/>
        </w:rPr>
        <w:t>obligatoirement</w:t>
      </w:r>
      <w:r w:rsidRPr="00753A06">
        <w:rPr>
          <w:rFonts w:asciiTheme="majorHAnsi" w:hAnsiTheme="majorHAnsi" w:cstheme="minorHAnsi"/>
          <w:spacing w:val="-1"/>
        </w:rPr>
        <w:t xml:space="preserve"> </w:t>
      </w:r>
      <w:r w:rsidRPr="00753A06">
        <w:rPr>
          <w:rFonts w:asciiTheme="majorHAnsi" w:hAnsiTheme="majorHAnsi" w:cstheme="minorHAnsi"/>
        </w:rPr>
        <w:t>une protection contre les reprises d'humidité avant leur utilisation. Ce traitement hydrofuge pourra avoir également</w:t>
      </w:r>
      <w:r w:rsidRPr="00753A06">
        <w:rPr>
          <w:rFonts w:asciiTheme="majorHAnsi" w:hAnsiTheme="majorHAnsi" w:cstheme="minorHAnsi"/>
          <w:spacing w:val="-3"/>
        </w:rPr>
        <w:t xml:space="preserve"> </w:t>
      </w:r>
      <w:r w:rsidRPr="00753A06">
        <w:rPr>
          <w:rFonts w:asciiTheme="majorHAnsi" w:hAnsiTheme="majorHAnsi" w:cstheme="minorHAnsi"/>
        </w:rPr>
        <w:t>une</w:t>
      </w:r>
      <w:r w:rsidRPr="00753A06">
        <w:rPr>
          <w:rFonts w:asciiTheme="majorHAnsi" w:hAnsiTheme="majorHAnsi" w:cstheme="minorHAnsi"/>
          <w:spacing w:val="-6"/>
        </w:rPr>
        <w:t xml:space="preserve"> </w:t>
      </w:r>
      <w:r w:rsidRPr="00753A06">
        <w:rPr>
          <w:rFonts w:asciiTheme="majorHAnsi" w:hAnsiTheme="majorHAnsi" w:cstheme="minorHAnsi"/>
        </w:rPr>
        <w:t>fonction</w:t>
      </w:r>
      <w:r w:rsidRPr="00753A06">
        <w:rPr>
          <w:rFonts w:asciiTheme="majorHAnsi" w:hAnsiTheme="majorHAnsi" w:cstheme="minorHAnsi"/>
          <w:spacing w:val="-4"/>
        </w:rPr>
        <w:t xml:space="preserve"> </w:t>
      </w:r>
      <w:r w:rsidRPr="00753A06">
        <w:rPr>
          <w:rFonts w:asciiTheme="majorHAnsi" w:hAnsiTheme="majorHAnsi" w:cstheme="minorHAnsi"/>
        </w:rPr>
        <w:t>insecticide</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fongicide.</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produits</w:t>
      </w:r>
      <w:r w:rsidRPr="00753A06">
        <w:rPr>
          <w:rFonts w:asciiTheme="majorHAnsi" w:hAnsiTheme="majorHAnsi" w:cstheme="minorHAnsi"/>
          <w:spacing w:val="-4"/>
        </w:rPr>
        <w:t xml:space="preserve"> </w:t>
      </w:r>
      <w:r w:rsidRPr="00753A06">
        <w:rPr>
          <w:rFonts w:asciiTheme="majorHAnsi" w:hAnsiTheme="majorHAnsi" w:cstheme="minorHAnsi"/>
        </w:rPr>
        <w:t>employés</w:t>
      </w:r>
      <w:r w:rsidRPr="00753A06">
        <w:rPr>
          <w:rFonts w:asciiTheme="majorHAnsi" w:hAnsiTheme="majorHAnsi" w:cstheme="minorHAnsi"/>
          <w:spacing w:val="-4"/>
        </w:rPr>
        <w:t xml:space="preserve"> </w:t>
      </w:r>
      <w:r w:rsidRPr="00753A06">
        <w:rPr>
          <w:rFonts w:asciiTheme="majorHAnsi" w:hAnsiTheme="majorHAnsi" w:cstheme="minorHAnsi"/>
        </w:rPr>
        <w:t>devront</w:t>
      </w:r>
      <w:r w:rsidRPr="00753A06">
        <w:rPr>
          <w:rFonts w:asciiTheme="majorHAnsi" w:hAnsiTheme="majorHAnsi" w:cstheme="minorHAnsi"/>
          <w:spacing w:val="-3"/>
        </w:rPr>
        <w:t xml:space="preserve"> </w:t>
      </w:r>
      <w:r w:rsidRPr="00753A06">
        <w:rPr>
          <w:rFonts w:asciiTheme="majorHAnsi" w:hAnsiTheme="majorHAnsi" w:cstheme="minorHAnsi"/>
        </w:rPr>
        <w:t>être</w:t>
      </w:r>
      <w:r w:rsidRPr="00753A06">
        <w:rPr>
          <w:rFonts w:asciiTheme="majorHAnsi" w:hAnsiTheme="majorHAnsi" w:cstheme="minorHAnsi"/>
          <w:spacing w:val="-4"/>
        </w:rPr>
        <w:t xml:space="preserve"> </w:t>
      </w:r>
      <w:r w:rsidRPr="00753A06">
        <w:rPr>
          <w:rFonts w:asciiTheme="majorHAnsi" w:hAnsiTheme="majorHAnsi" w:cstheme="minorHAnsi"/>
        </w:rPr>
        <w:t>compatibles</w:t>
      </w:r>
      <w:r w:rsidRPr="00753A06">
        <w:rPr>
          <w:rFonts w:asciiTheme="majorHAnsi" w:hAnsiTheme="majorHAnsi" w:cstheme="minorHAnsi"/>
          <w:spacing w:val="-4"/>
        </w:rPr>
        <w:t xml:space="preserve"> </w:t>
      </w:r>
      <w:r w:rsidRPr="00753A06">
        <w:rPr>
          <w:rFonts w:asciiTheme="majorHAnsi" w:hAnsiTheme="majorHAnsi" w:cstheme="minorHAnsi"/>
        </w:rPr>
        <w:t>avec</w:t>
      </w:r>
      <w:r w:rsidRPr="00753A06">
        <w:rPr>
          <w:rFonts w:asciiTheme="majorHAnsi" w:hAnsiTheme="majorHAnsi" w:cstheme="minorHAnsi"/>
          <w:spacing w:val="-4"/>
        </w:rPr>
        <w:t xml:space="preserve"> </w:t>
      </w:r>
      <w:r w:rsidRPr="00753A06">
        <w:rPr>
          <w:rFonts w:asciiTheme="majorHAnsi" w:hAnsiTheme="majorHAnsi" w:cstheme="minorHAnsi"/>
        </w:rPr>
        <w:t>les finitions demandées et les produits de préservation des bois.</w:t>
      </w:r>
      <w:r w:rsidRPr="00753A06">
        <w:rPr>
          <w:rFonts w:asciiTheme="majorHAnsi" w:hAnsiTheme="majorHAnsi" w:cstheme="minorHAnsi"/>
          <w:spacing w:val="40"/>
        </w:rPr>
        <w:t xml:space="preserve"> </w:t>
      </w:r>
      <w:r w:rsidRPr="00753A06">
        <w:rPr>
          <w:rFonts w:asciiTheme="majorHAnsi" w:hAnsiTheme="majorHAnsi" w:cstheme="minorHAnsi"/>
          <w:b/>
        </w:rPr>
        <w:t>f)-</w:t>
      </w:r>
      <w:r w:rsidRPr="00753A06">
        <w:rPr>
          <w:rFonts w:asciiTheme="majorHAnsi" w:hAnsiTheme="majorHAnsi" w:cstheme="minorHAnsi"/>
          <w:b/>
        </w:rPr>
        <w:lastRenderedPageBreak/>
        <w:t>Pose des ouvrages</w:t>
      </w:r>
    </w:p>
    <w:p w14:paraId="5ECFC0E3" w14:textId="77777777" w:rsidR="00D76964" w:rsidRPr="00753A06" w:rsidRDefault="003B7033">
      <w:pPr>
        <w:pStyle w:val="Titre6"/>
        <w:numPr>
          <w:ilvl w:val="0"/>
          <w:numId w:val="20"/>
        </w:numPr>
        <w:tabs>
          <w:tab w:val="left" w:pos="1135"/>
          <w:tab w:val="left" w:pos="8647"/>
        </w:tabs>
        <w:ind w:left="0" w:right="11"/>
        <w:rPr>
          <w:rFonts w:asciiTheme="majorHAnsi" w:hAnsiTheme="majorHAnsi" w:cstheme="minorHAnsi"/>
        </w:rPr>
      </w:pPr>
      <w:r w:rsidRPr="00753A06">
        <w:rPr>
          <w:rFonts w:asciiTheme="majorHAnsi" w:hAnsiTheme="majorHAnsi" w:cstheme="minorHAnsi"/>
        </w:rPr>
        <w:t>Fixation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ouvrages</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spacing w:val="-2"/>
        </w:rPr>
        <w:t>maçonneries</w:t>
      </w:r>
    </w:p>
    <w:p w14:paraId="6327A4F8" w14:textId="77777777" w:rsidR="00D76964" w:rsidRPr="00753A06" w:rsidRDefault="003B7033" w:rsidP="00D9044D">
      <w:pPr>
        <w:pStyle w:val="Corpsdetexte"/>
        <w:tabs>
          <w:tab w:val="left" w:pos="8647"/>
        </w:tabs>
        <w:spacing w:before="35"/>
        <w:ind w:right="11"/>
        <w:rPr>
          <w:rFonts w:asciiTheme="majorHAnsi" w:hAnsiTheme="majorHAnsi" w:cstheme="minorHAnsi"/>
        </w:rPr>
      </w:pPr>
      <w:r w:rsidRPr="00753A06">
        <w:rPr>
          <w:rFonts w:asciiTheme="majorHAnsi" w:hAnsiTheme="majorHAnsi" w:cstheme="minorHAnsi"/>
        </w:rPr>
        <w:t>L'entrepreneur</w:t>
      </w:r>
      <w:r w:rsidRPr="00753A06">
        <w:rPr>
          <w:rFonts w:asciiTheme="majorHAnsi" w:hAnsiTheme="majorHAnsi" w:cstheme="minorHAnsi"/>
          <w:spacing w:val="14"/>
        </w:rPr>
        <w:t xml:space="preserve"> </w:t>
      </w:r>
      <w:r w:rsidRPr="00753A06">
        <w:rPr>
          <w:rFonts w:asciiTheme="majorHAnsi" w:hAnsiTheme="majorHAnsi" w:cstheme="minorHAnsi"/>
        </w:rPr>
        <w:t>assurera</w:t>
      </w:r>
      <w:r w:rsidRPr="00753A06">
        <w:rPr>
          <w:rFonts w:asciiTheme="majorHAnsi" w:hAnsiTheme="majorHAnsi" w:cstheme="minorHAnsi"/>
          <w:spacing w:val="11"/>
        </w:rPr>
        <w:t xml:space="preserve"> </w:t>
      </w:r>
      <w:r w:rsidRPr="00753A06">
        <w:rPr>
          <w:rFonts w:asciiTheme="majorHAnsi" w:hAnsiTheme="majorHAnsi" w:cstheme="minorHAnsi"/>
        </w:rPr>
        <w:t>la</w:t>
      </w:r>
      <w:r w:rsidRPr="00753A06">
        <w:rPr>
          <w:rFonts w:asciiTheme="majorHAnsi" w:hAnsiTheme="majorHAnsi" w:cstheme="minorHAnsi"/>
          <w:spacing w:val="13"/>
        </w:rPr>
        <w:t xml:space="preserve"> </w:t>
      </w:r>
      <w:r w:rsidRPr="00753A06">
        <w:rPr>
          <w:rFonts w:asciiTheme="majorHAnsi" w:hAnsiTheme="majorHAnsi" w:cstheme="minorHAnsi"/>
        </w:rPr>
        <w:t>pose</w:t>
      </w:r>
      <w:r w:rsidRPr="00753A06">
        <w:rPr>
          <w:rFonts w:asciiTheme="majorHAnsi" w:hAnsiTheme="majorHAnsi" w:cstheme="minorHAnsi"/>
          <w:spacing w:val="12"/>
        </w:rPr>
        <w:t xml:space="preserve"> </w:t>
      </w:r>
      <w:r w:rsidRPr="00753A06">
        <w:rPr>
          <w:rFonts w:asciiTheme="majorHAnsi" w:hAnsiTheme="majorHAnsi" w:cstheme="minorHAnsi"/>
        </w:rPr>
        <w:t>des</w:t>
      </w:r>
      <w:r w:rsidRPr="00753A06">
        <w:rPr>
          <w:rFonts w:asciiTheme="majorHAnsi" w:hAnsiTheme="majorHAnsi" w:cstheme="minorHAnsi"/>
          <w:spacing w:val="11"/>
        </w:rPr>
        <w:t xml:space="preserve"> </w:t>
      </w:r>
      <w:r w:rsidRPr="00753A06">
        <w:rPr>
          <w:rFonts w:asciiTheme="majorHAnsi" w:hAnsiTheme="majorHAnsi" w:cstheme="minorHAnsi"/>
        </w:rPr>
        <w:t>éléments</w:t>
      </w:r>
      <w:r w:rsidRPr="00753A06">
        <w:rPr>
          <w:rFonts w:asciiTheme="majorHAnsi" w:hAnsiTheme="majorHAnsi" w:cstheme="minorHAnsi"/>
          <w:spacing w:val="11"/>
        </w:rPr>
        <w:t xml:space="preserve"> </w:t>
      </w:r>
      <w:r w:rsidRPr="00753A06">
        <w:rPr>
          <w:rFonts w:asciiTheme="majorHAnsi" w:hAnsiTheme="majorHAnsi" w:cstheme="minorHAnsi"/>
        </w:rPr>
        <w:t>en</w:t>
      </w:r>
      <w:r w:rsidRPr="00753A06">
        <w:rPr>
          <w:rFonts w:asciiTheme="majorHAnsi" w:hAnsiTheme="majorHAnsi" w:cstheme="minorHAnsi"/>
          <w:spacing w:val="11"/>
        </w:rPr>
        <w:t xml:space="preserve"> </w:t>
      </w:r>
      <w:r w:rsidRPr="00753A06">
        <w:rPr>
          <w:rFonts w:asciiTheme="majorHAnsi" w:hAnsiTheme="majorHAnsi" w:cstheme="minorHAnsi"/>
        </w:rPr>
        <w:t>bois</w:t>
      </w:r>
      <w:r w:rsidRPr="00753A06">
        <w:rPr>
          <w:rFonts w:asciiTheme="majorHAnsi" w:hAnsiTheme="majorHAnsi" w:cstheme="minorHAnsi"/>
          <w:spacing w:val="14"/>
        </w:rPr>
        <w:t xml:space="preserve"> </w:t>
      </w:r>
      <w:r w:rsidRPr="00753A06">
        <w:rPr>
          <w:rFonts w:asciiTheme="majorHAnsi" w:hAnsiTheme="majorHAnsi" w:cstheme="minorHAnsi"/>
        </w:rPr>
        <w:t>suivant</w:t>
      </w:r>
      <w:r w:rsidRPr="00753A06">
        <w:rPr>
          <w:rFonts w:asciiTheme="majorHAnsi" w:hAnsiTheme="majorHAnsi" w:cstheme="minorHAnsi"/>
          <w:spacing w:val="14"/>
        </w:rPr>
        <w:t xml:space="preserve"> </w:t>
      </w:r>
      <w:r w:rsidRPr="00753A06">
        <w:rPr>
          <w:rFonts w:asciiTheme="majorHAnsi" w:hAnsiTheme="majorHAnsi" w:cstheme="minorHAnsi"/>
        </w:rPr>
        <w:t>les</w:t>
      </w:r>
      <w:r w:rsidRPr="00753A06">
        <w:rPr>
          <w:rFonts w:asciiTheme="majorHAnsi" w:hAnsiTheme="majorHAnsi" w:cstheme="minorHAnsi"/>
          <w:spacing w:val="11"/>
        </w:rPr>
        <w:t xml:space="preserve"> </w:t>
      </w:r>
      <w:r w:rsidRPr="00753A06">
        <w:rPr>
          <w:rFonts w:asciiTheme="majorHAnsi" w:hAnsiTheme="majorHAnsi" w:cstheme="minorHAnsi"/>
        </w:rPr>
        <w:t>règles</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3"/>
        </w:rPr>
        <w:t xml:space="preserve"> </w:t>
      </w:r>
      <w:r w:rsidRPr="00753A06">
        <w:rPr>
          <w:rFonts w:asciiTheme="majorHAnsi" w:hAnsiTheme="majorHAnsi" w:cstheme="minorHAnsi"/>
        </w:rPr>
        <w:t>l’art</w:t>
      </w:r>
      <w:r w:rsidRPr="00753A06">
        <w:rPr>
          <w:rFonts w:asciiTheme="majorHAnsi" w:hAnsiTheme="majorHAnsi" w:cstheme="minorHAnsi"/>
          <w:spacing w:val="55"/>
          <w:w w:val="150"/>
        </w:rPr>
        <w:t xml:space="preserve"> </w:t>
      </w:r>
      <w:r w:rsidRPr="00753A06">
        <w:rPr>
          <w:rFonts w:asciiTheme="majorHAnsi" w:hAnsiTheme="majorHAnsi" w:cs="Cambria Math"/>
          <w:spacing w:val="-10"/>
        </w:rPr>
        <w:t>◻</w:t>
      </w:r>
    </w:p>
    <w:p w14:paraId="02F0BC80" w14:textId="77777777" w:rsidR="00D76964" w:rsidRPr="00753A06" w:rsidRDefault="003B7033" w:rsidP="00D9044D">
      <w:pPr>
        <w:pStyle w:val="Titre6"/>
        <w:tabs>
          <w:tab w:val="left" w:pos="8647"/>
        </w:tabs>
        <w:spacing w:before="40"/>
        <w:ind w:left="0" w:right="11"/>
        <w:rPr>
          <w:rFonts w:asciiTheme="majorHAnsi" w:hAnsiTheme="majorHAnsi" w:cstheme="minorHAnsi"/>
        </w:rPr>
      </w:pPr>
      <w:r w:rsidRPr="00753A06">
        <w:rPr>
          <w:rFonts w:asciiTheme="majorHAnsi" w:hAnsiTheme="majorHAnsi" w:cstheme="minorHAnsi"/>
        </w:rPr>
        <w:t>Humidité</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spacing w:val="-4"/>
        </w:rPr>
        <w:t>bois</w:t>
      </w:r>
    </w:p>
    <w:p w14:paraId="687C3E62" w14:textId="77777777" w:rsidR="00D76964" w:rsidRPr="00753A06" w:rsidRDefault="003B7033" w:rsidP="00D9044D">
      <w:pPr>
        <w:pStyle w:val="Corpsdetexte"/>
        <w:tabs>
          <w:tab w:val="left" w:pos="8647"/>
        </w:tabs>
        <w:spacing w:before="37"/>
        <w:ind w:right="1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bois</w:t>
      </w:r>
      <w:r w:rsidRPr="00753A06">
        <w:rPr>
          <w:rFonts w:asciiTheme="majorHAnsi" w:hAnsiTheme="majorHAnsi" w:cstheme="minorHAnsi"/>
          <w:spacing w:val="-3"/>
        </w:rPr>
        <w:t xml:space="preserve"> </w:t>
      </w:r>
      <w:r w:rsidRPr="00753A06">
        <w:rPr>
          <w:rFonts w:asciiTheme="majorHAnsi" w:hAnsiTheme="majorHAnsi" w:cstheme="minorHAnsi"/>
        </w:rPr>
        <w:t>ne</w:t>
      </w:r>
      <w:r w:rsidRPr="00753A06">
        <w:rPr>
          <w:rFonts w:asciiTheme="majorHAnsi" w:hAnsiTheme="majorHAnsi" w:cstheme="minorHAnsi"/>
          <w:spacing w:val="-5"/>
        </w:rPr>
        <w:t xml:space="preserve"> </w:t>
      </w:r>
      <w:r w:rsidRPr="00753A06">
        <w:rPr>
          <w:rFonts w:asciiTheme="majorHAnsi" w:hAnsiTheme="majorHAnsi" w:cstheme="minorHAnsi"/>
        </w:rPr>
        <w:t>doivent</w:t>
      </w:r>
      <w:r w:rsidRPr="00753A06">
        <w:rPr>
          <w:rFonts w:asciiTheme="majorHAnsi" w:hAnsiTheme="majorHAnsi" w:cstheme="minorHAnsi"/>
          <w:spacing w:val="-4"/>
        </w:rPr>
        <w:t xml:space="preserve"> </w:t>
      </w:r>
      <w:r w:rsidRPr="00753A06">
        <w:rPr>
          <w:rFonts w:asciiTheme="majorHAnsi" w:hAnsiTheme="majorHAnsi" w:cstheme="minorHAnsi"/>
        </w:rPr>
        <w:t>être</w:t>
      </w:r>
      <w:r w:rsidRPr="00753A06">
        <w:rPr>
          <w:rFonts w:asciiTheme="majorHAnsi" w:hAnsiTheme="majorHAnsi" w:cstheme="minorHAnsi"/>
          <w:spacing w:val="-5"/>
        </w:rPr>
        <w:t xml:space="preserve"> </w:t>
      </w:r>
      <w:r w:rsidRPr="00753A06">
        <w:rPr>
          <w:rFonts w:asciiTheme="majorHAnsi" w:hAnsiTheme="majorHAnsi" w:cstheme="minorHAnsi"/>
        </w:rPr>
        <w:t>posés</w:t>
      </w:r>
      <w:r w:rsidRPr="00753A06">
        <w:rPr>
          <w:rFonts w:asciiTheme="majorHAnsi" w:hAnsiTheme="majorHAnsi" w:cstheme="minorHAnsi"/>
          <w:spacing w:val="-3"/>
        </w:rPr>
        <w:t xml:space="preserve"> </w:t>
      </w:r>
      <w:r w:rsidRPr="00753A06">
        <w:rPr>
          <w:rFonts w:asciiTheme="majorHAnsi" w:hAnsiTheme="majorHAnsi" w:cstheme="minorHAnsi"/>
        </w:rPr>
        <w:t>que</w:t>
      </w:r>
      <w:r w:rsidRPr="00753A06">
        <w:rPr>
          <w:rFonts w:asciiTheme="majorHAnsi" w:hAnsiTheme="majorHAnsi" w:cstheme="minorHAnsi"/>
          <w:spacing w:val="-5"/>
        </w:rPr>
        <w:t xml:space="preserve"> </w:t>
      </w:r>
      <w:r w:rsidRPr="00753A06">
        <w:rPr>
          <w:rFonts w:asciiTheme="majorHAnsi" w:hAnsiTheme="majorHAnsi" w:cstheme="minorHAnsi"/>
        </w:rPr>
        <w:t>si</w:t>
      </w:r>
      <w:r w:rsidRPr="00753A06">
        <w:rPr>
          <w:rFonts w:asciiTheme="majorHAnsi" w:hAnsiTheme="majorHAnsi" w:cstheme="minorHAnsi"/>
          <w:spacing w:val="-4"/>
        </w:rPr>
        <w:t xml:space="preserve"> </w:t>
      </w:r>
      <w:r w:rsidRPr="00753A06">
        <w:rPr>
          <w:rFonts w:asciiTheme="majorHAnsi" w:hAnsiTheme="majorHAnsi" w:cstheme="minorHAnsi"/>
        </w:rPr>
        <w:t>leur</w:t>
      </w:r>
      <w:r w:rsidRPr="00753A06">
        <w:rPr>
          <w:rFonts w:asciiTheme="majorHAnsi" w:hAnsiTheme="majorHAnsi" w:cstheme="minorHAnsi"/>
          <w:spacing w:val="-1"/>
        </w:rPr>
        <w:t xml:space="preserve"> </w:t>
      </w:r>
      <w:r w:rsidRPr="00753A06">
        <w:rPr>
          <w:rFonts w:asciiTheme="majorHAnsi" w:hAnsiTheme="majorHAnsi" w:cstheme="minorHAnsi"/>
        </w:rPr>
        <w:t>humidité</w:t>
      </w:r>
      <w:r w:rsidRPr="00753A06">
        <w:rPr>
          <w:rFonts w:asciiTheme="majorHAnsi" w:hAnsiTheme="majorHAnsi" w:cstheme="minorHAnsi"/>
          <w:spacing w:val="-4"/>
        </w:rPr>
        <w:t xml:space="preserve"> </w:t>
      </w:r>
      <w:r w:rsidRPr="00753A06">
        <w:rPr>
          <w:rFonts w:asciiTheme="majorHAnsi" w:hAnsiTheme="majorHAnsi" w:cstheme="minorHAnsi"/>
        </w:rPr>
        <w:t>est</w:t>
      </w:r>
      <w:r w:rsidRPr="00753A06">
        <w:rPr>
          <w:rFonts w:asciiTheme="majorHAnsi" w:hAnsiTheme="majorHAnsi" w:cstheme="minorHAnsi"/>
          <w:spacing w:val="-4"/>
        </w:rPr>
        <w:t xml:space="preserve"> </w:t>
      </w:r>
      <w:r w:rsidRPr="00753A06">
        <w:rPr>
          <w:rFonts w:asciiTheme="majorHAnsi" w:hAnsiTheme="majorHAnsi" w:cstheme="minorHAnsi"/>
        </w:rPr>
        <w:t>comprise</w:t>
      </w:r>
      <w:r w:rsidRPr="00753A06">
        <w:rPr>
          <w:rFonts w:asciiTheme="majorHAnsi" w:hAnsiTheme="majorHAnsi" w:cstheme="minorHAnsi"/>
          <w:spacing w:val="-3"/>
        </w:rPr>
        <w:t xml:space="preserve"> </w:t>
      </w:r>
      <w:r w:rsidRPr="00753A06">
        <w:rPr>
          <w:rFonts w:asciiTheme="majorHAnsi" w:hAnsiTheme="majorHAnsi" w:cstheme="minorHAnsi"/>
        </w:rPr>
        <w:t>entre</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0172252D" w14:textId="77777777" w:rsidR="00D76964" w:rsidRPr="00753A06" w:rsidRDefault="003B7033" w:rsidP="00D9044D">
      <w:pPr>
        <w:pStyle w:val="Titre6"/>
        <w:tabs>
          <w:tab w:val="left" w:pos="3967"/>
          <w:tab w:val="left" w:pos="8647"/>
        </w:tabs>
        <w:spacing w:before="38"/>
        <w:ind w:left="0" w:right="11"/>
        <w:rPr>
          <w:rFonts w:asciiTheme="majorHAnsi" w:hAnsiTheme="majorHAnsi" w:cstheme="minorHAnsi"/>
        </w:rPr>
      </w:pPr>
      <w:r w:rsidRPr="00753A06">
        <w:rPr>
          <w:rFonts w:asciiTheme="majorHAnsi" w:hAnsiTheme="majorHAnsi" w:cstheme="minorHAnsi"/>
        </w:rPr>
        <w:t>Etat</w:t>
      </w:r>
      <w:r w:rsidRPr="00753A06">
        <w:rPr>
          <w:rFonts w:asciiTheme="majorHAnsi" w:hAnsiTheme="majorHAnsi" w:cstheme="minorHAnsi"/>
          <w:spacing w:val="-5"/>
        </w:rPr>
        <w:t xml:space="preserve"> </w:t>
      </w:r>
      <w:r w:rsidRPr="00753A06">
        <w:rPr>
          <w:rFonts w:asciiTheme="majorHAnsi" w:hAnsiTheme="majorHAnsi" w:cstheme="minorHAnsi"/>
        </w:rPr>
        <w:t>hygrométrique</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spacing w:val="-2"/>
        </w:rPr>
        <w:t>locaux</w:t>
      </w:r>
      <w:r w:rsidRPr="00753A06">
        <w:rPr>
          <w:rFonts w:asciiTheme="majorHAnsi" w:hAnsiTheme="majorHAnsi" w:cstheme="minorHAnsi"/>
        </w:rPr>
        <w:tab/>
        <w:t>Humidité</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spacing w:val="-4"/>
        </w:rPr>
        <w:t>bois</w:t>
      </w:r>
    </w:p>
    <w:p w14:paraId="1308E539" w14:textId="77777777" w:rsidR="00D76964" w:rsidRPr="00753A06" w:rsidRDefault="003B7033" w:rsidP="00D9044D">
      <w:pPr>
        <w:pStyle w:val="Corpsdetexte"/>
        <w:tabs>
          <w:tab w:val="left" w:pos="4082"/>
          <w:tab w:val="left" w:pos="8647"/>
        </w:tabs>
        <w:spacing w:before="37"/>
        <w:ind w:right="11"/>
        <w:rPr>
          <w:rFonts w:asciiTheme="majorHAnsi" w:hAnsiTheme="majorHAnsi" w:cstheme="minorHAnsi"/>
        </w:rPr>
      </w:pPr>
      <w:r w:rsidRPr="00753A06">
        <w:rPr>
          <w:rFonts w:asciiTheme="majorHAnsi" w:hAnsiTheme="majorHAnsi" w:cstheme="minorHAnsi"/>
        </w:rPr>
        <w:t>60</w:t>
      </w:r>
      <w:r w:rsidRPr="00753A06">
        <w:rPr>
          <w:rFonts w:asciiTheme="majorHAnsi" w:hAnsiTheme="majorHAnsi" w:cstheme="minorHAnsi"/>
          <w:spacing w:val="-1"/>
        </w:rPr>
        <w:t xml:space="preserve"> </w:t>
      </w:r>
      <w:r w:rsidRPr="00753A06">
        <w:rPr>
          <w:rFonts w:asciiTheme="majorHAnsi" w:hAnsiTheme="majorHAnsi" w:cstheme="minorHAnsi"/>
        </w:rPr>
        <w:t xml:space="preserve">à </w:t>
      </w:r>
      <w:r w:rsidRPr="00753A06">
        <w:rPr>
          <w:rFonts w:asciiTheme="majorHAnsi" w:hAnsiTheme="majorHAnsi" w:cstheme="minorHAnsi"/>
          <w:spacing w:val="-5"/>
        </w:rPr>
        <w:t>80%</w:t>
      </w:r>
      <w:r w:rsidRPr="00753A06">
        <w:rPr>
          <w:rFonts w:asciiTheme="majorHAnsi" w:hAnsiTheme="majorHAnsi" w:cstheme="minorHAnsi"/>
        </w:rPr>
        <w:tab/>
        <w:t>12</w:t>
      </w:r>
      <w:r w:rsidRPr="00753A06">
        <w:rPr>
          <w:rFonts w:asciiTheme="majorHAnsi" w:hAnsiTheme="majorHAnsi" w:cstheme="minorHAnsi"/>
          <w:spacing w:val="-5"/>
        </w:rPr>
        <w:t xml:space="preserve"> </w:t>
      </w:r>
      <w:r w:rsidRPr="00753A06">
        <w:rPr>
          <w:rFonts w:asciiTheme="majorHAnsi" w:hAnsiTheme="majorHAnsi" w:cstheme="minorHAnsi"/>
          <w:spacing w:val="-4"/>
        </w:rPr>
        <w:t>à15%</w:t>
      </w:r>
    </w:p>
    <w:p w14:paraId="574E8630" w14:textId="77777777" w:rsidR="00D76964" w:rsidRPr="00753A06" w:rsidRDefault="003B7033">
      <w:pPr>
        <w:pStyle w:val="Corpsdetexte"/>
        <w:tabs>
          <w:tab w:val="left" w:pos="4205"/>
        </w:tabs>
        <w:spacing w:before="37"/>
        <w:ind w:left="427"/>
        <w:rPr>
          <w:rFonts w:asciiTheme="majorHAnsi" w:hAnsiTheme="majorHAnsi" w:cstheme="minorHAnsi"/>
        </w:rPr>
      </w:pPr>
      <w:r w:rsidRPr="00753A06">
        <w:rPr>
          <w:rFonts w:asciiTheme="majorHAnsi" w:hAnsiTheme="majorHAnsi" w:cstheme="minorHAnsi"/>
        </w:rPr>
        <w:t>40</w:t>
      </w:r>
      <w:r w:rsidRPr="00753A06">
        <w:rPr>
          <w:rFonts w:asciiTheme="majorHAnsi" w:hAnsiTheme="majorHAnsi" w:cstheme="minorHAnsi"/>
          <w:spacing w:val="-1"/>
        </w:rPr>
        <w:t xml:space="preserve"> </w:t>
      </w:r>
      <w:r w:rsidRPr="00753A06">
        <w:rPr>
          <w:rFonts w:asciiTheme="majorHAnsi" w:hAnsiTheme="majorHAnsi" w:cstheme="minorHAnsi"/>
        </w:rPr>
        <w:t xml:space="preserve">à </w:t>
      </w:r>
      <w:r w:rsidRPr="00753A06">
        <w:rPr>
          <w:rFonts w:asciiTheme="majorHAnsi" w:hAnsiTheme="majorHAnsi" w:cstheme="minorHAnsi"/>
          <w:spacing w:val="-5"/>
        </w:rPr>
        <w:t>60%</w:t>
      </w:r>
      <w:r w:rsidRPr="00753A06">
        <w:rPr>
          <w:rFonts w:asciiTheme="majorHAnsi" w:hAnsiTheme="majorHAnsi" w:cstheme="minorHAnsi"/>
        </w:rPr>
        <w:tab/>
        <w:t>9</w:t>
      </w:r>
      <w:r w:rsidRPr="00753A06">
        <w:rPr>
          <w:rFonts w:asciiTheme="majorHAnsi" w:hAnsiTheme="majorHAnsi" w:cstheme="minorHAnsi"/>
          <w:spacing w:val="-2"/>
        </w:rPr>
        <w:t xml:space="preserve"> </w:t>
      </w:r>
      <w:r w:rsidRPr="00753A06">
        <w:rPr>
          <w:rFonts w:asciiTheme="majorHAnsi" w:hAnsiTheme="majorHAnsi" w:cstheme="minorHAnsi"/>
        </w:rPr>
        <w:t xml:space="preserve">à </w:t>
      </w:r>
      <w:r w:rsidRPr="00753A06">
        <w:rPr>
          <w:rFonts w:asciiTheme="majorHAnsi" w:hAnsiTheme="majorHAnsi" w:cstheme="minorHAnsi"/>
          <w:spacing w:val="-5"/>
        </w:rPr>
        <w:t>12%</w:t>
      </w:r>
    </w:p>
    <w:p w14:paraId="7A7EB38B" w14:textId="77777777" w:rsidR="00D76964" w:rsidRPr="00753A06" w:rsidRDefault="003B7033" w:rsidP="00D9044D">
      <w:pPr>
        <w:pStyle w:val="Corpsdetexte"/>
        <w:tabs>
          <w:tab w:val="left" w:pos="4205"/>
        </w:tabs>
        <w:spacing w:before="40"/>
        <w:jc w:val="both"/>
        <w:rPr>
          <w:rFonts w:asciiTheme="majorHAnsi" w:hAnsiTheme="majorHAnsi" w:cstheme="minorHAnsi"/>
        </w:rPr>
      </w:pPr>
      <w:r w:rsidRPr="00753A06">
        <w:rPr>
          <w:rFonts w:asciiTheme="majorHAnsi" w:hAnsiTheme="majorHAnsi" w:cstheme="minorHAnsi"/>
        </w:rPr>
        <w:t>20</w:t>
      </w:r>
      <w:r w:rsidRPr="00753A06">
        <w:rPr>
          <w:rFonts w:asciiTheme="majorHAnsi" w:hAnsiTheme="majorHAnsi" w:cstheme="minorHAnsi"/>
          <w:spacing w:val="-1"/>
        </w:rPr>
        <w:t xml:space="preserve"> </w:t>
      </w:r>
      <w:r w:rsidRPr="00753A06">
        <w:rPr>
          <w:rFonts w:asciiTheme="majorHAnsi" w:hAnsiTheme="majorHAnsi" w:cstheme="minorHAnsi"/>
        </w:rPr>
        <w:t xml:space="preserve">à </w:t>
      </w:r>
      <w:r w:rsidRPr="00753A06">
        <w:rPr>
          <w:rFonts w:asciiTheme="majorHAnsi" w:hAnsiTheme="majorHAnsi" w:cstheme="minorHAnsi"/>
          <w:spacing w:val="-5"/>
        </w:rPr>
        <w:t>40%</w:t>
      </w:r>
      <w:r w:rsidRPr="00753A06">
        <w:rPr>
          <w:rFonts w:asciiTheme="majorHAnsi" w:hAnsiTheme="majorHAnsi" w:cstheme="minorHAnsi"/>
        </w:rPr>
        <w:tab/>
        <w:t>5</w:t>
      </w:r>
      <w:r w:rsidRPr="00753A06">
        <w:rPr>
          <w:rFonts w:asciiTheme="majorHAnsi" w:hAnsiTheme="majorHAnsi" w:cstheme="minorHAnsi"/>
          <w:spacing w:val="-2"/>
        </w:rPr>
        <w:t xml:space="preserve"> </w:t>
      </w:r>
      <w:r w:rsidRPr="00753A06">
        <w:rPr>
          <w:rFonts w:asciiTheme="majorHAnsi" w:hAnsiTheme="majorHAnsi" w:cstheme="minorHAnsi"/>
        </w:rPr>
        <w:t xml:space="preserve">à </w:t>
      </w:r>
      <w:r w:rsidRPr="00753A06">
        <w:rPr>
          <w:rFonts w:asciiTheme="majorHAnsi" w:hAnsiTheme="majorHAnsi" w:cstheme="minorHAnsi"/>
          <w:spacing w:val="-5"/>
        </w:rPr>
        <w:t>9%</w:t>
      </w:r>
    </w:p>
    <w:p w14:paraId="69BAC465" w14:textId="77777777" w:rsidR="00D76964" w:rsidRPr="00753A06" w:rsidRDefault="003B7033" w:rsidP="00D9044D">
      <w:pPr>
        <w:pStyle w:val="Titre6"/>
        <w:spacing w:before="38"/>
        <w:ind w:left="0"/>
        <w:jc w:val="both"/>
        <w:rPr>
          <w:rFonts w:asciiTheme="majorHAnsi" w:hAnsiTheme="majorHAnsi" w:cstheme="minorHAnsi"/>
          <w:b w:val="0"/>
        </w:rPr>
      </w:pPr>
      <w:r w:rsidRPr="00753A06">
        <w:rPr>
          <w:rFonts w:asciiTheme="majorHAnsi" w:hAnsiTheme="majorHAnsi" w:cstheme="minorHAnsi"/>
        </w:rPr>
        <w:t>(Avec</w:t>
      </w:r>
      <w:r w:rsidRPr="00753A06">
        <w:rPr>
          <w:rFonts w:asciiTheme="majorHAnsi" w:hAnsiTheme="majorHAnsi" w:cstheme="minorHAnsi"/>
          <w:spacing w:val="18"/>
        </w:rPr>
        <w:t xml:space="preserve"> </w:t>
      </w:r>
      <w:r w:rsidRPr="00753A06">
        <w:rPr>
          <w:rFonts w:asciiTheme="majorHAnsi" w:hAnsiTheme="majorHAnsi" w:cstheme="minorHAnsi"/>
        </w:rPr>
        <w:t>état</w:t>
      </w:r>
      <w:r w:rsidRPr="00753A06">
        <w:rPr>
          <w:rFonts w:asciiTheme="majorHAnsi" w:hAnsiTheme="majorHAnsi" w:cstheme="minorHAnsi"/>
          <w:spacing w:val="21"/>
        </w:rPr>
        <w:t xml:space="preserve"> </w:t>
      </w:r>
      <w:r w:rsidRPr="00753A06">
        <w:rPr>
          <w:rFonts w:asciiTheme="majorHAnsi" w:hAnsiTheme="majorHAnsi" w:cstheme="minorHAnsi"/>
        </w:rPr>
        <w:t>hygrométrique</w:t>
      </w:r>
      <w:r w:rsidRPr="00753A06">
        <w:rPr>
          <w:rFonts w:asciiTheme="majorHAnsi" w:hAnsiTheme="majorHAnsi" w:cstheme="minorHAnsi"/>
          <w:spacing w:val="22"/>
        </w:rPr>
        <w:t xml:space="preserve"> </w:t>
      </w:r>
      <w:r w:rsidRPr="00753A06">
        <w:rPr>
          <w:rFonts w:asciiTheme="majorHAnsi" w:hAnsiTheme="majorHAnsi" w:cstheme="minorHAnsi"/>
        </w:rPr>
        <w:t>obtenu</w:t>
      </w:r>
      <w:r w:rsidRPr="00753A06">
        <w:rPr>
          <w:rFonts w:asciiTheme="majorHAnsi" w:hAnsiTheme="majorHAnsi" w:cstheme="minorHAnsi"/>
          <w:spacing w:val="18"/>
        </w:rPr>
        <w:t xml:space="preserve"> </w:t>
      </w:r>
      <w:r w:rsidRPr="00753A06">
        <w:rPr>
          <w:rFonts w:asciiTheme="majorHAnsi" w:hAnsiTheme="majorHAnsi" w:cstheme="minorHAnsi"/>
        </w:rPr>
        <w:t>et</w:t>
      </w:r>
      <w:r w:rsidRPr="00753A06">
        <w:rPr>
          <w:rFonts w:asciiTheme="majorHAnsi" w:hAnsiTheme="majorHAnsi" w:cstheme="minorHAnsi"/>
          <w:spacing w:val="21"/>
        </w:rPr>
        <w:t xml:space="preserve"> </w:t>
      </w:r>
      <w:r w:rsidRPr="00753A06">
        <w:rPr>
          <w:rFonts w:asciiTheme="majorHAnsi" w:hAnsiTheme="majorHAnsi" w:cstheme="minorHAnsi"/>
        </w:rPr>
        <w:t>maintenu)</w:t>
      </w:r>
      <w:r w:rsidRPr="00753A06">
        <w:rPr>
          <w:rFonts w:asciiTheme="majorHAnsi" w:hAnsiTheme="majorHAnsi" w:cstheme="minorHAnsi"/>
          <w:spacing w:val="23"/>
        </w:rPr>
        <w:t xml:space="preserve"> </w:t>
      </w:r>
      <w:r w:rsidRPr="00753A06">
        <w:rPr>
          <w:rFonts w:asciiTheme="majorHAnsi" w:hAnsiTheme="majorHAnsi" w:cs="Cambria Math"/>
          <w:b w:val="0"/>
          <w:spacing w:val="-10"/>
        </w:rPr>
        <w:t>◻</w:t>
      </w:r>
    </w:p>
    <w:p w14:paraId="3D0D3BEC" w14:textId="77777777" w:rsidR="00D76964" w:rsidRPr="00753A06" w:rsidRDefault="003B7033" w:rsidP="00D9044D">
      <w:pPr>
        <w:spacing w:before="37"/>
        <w:jc w:val="both"/>
        <w:rPr>
          <w:rFonts w:asciiTheme="majorHAnsi" w:hAnsiTheme="majorHAnsi" w:cstheme="minorHAnsi"/>
          <w:b/>
        </w:rPr>
      </w:pPr>
      <w:r w:rsidRPr="00753A06">
        <w:rPr>
          <w:rFonts w:asciiTheme="majorHAnsi" w:hAnsiTheme="majorHAnsi" w:cstheme="minorHAnsi"/>
          <w:b/>
        </w:rPr>
        <w:t>Stockage</w:t>
      </w:r>
      <w:r w:rsidRPr="00753A06">
        <w:rPr>
          <w:rFonts w:asciiTheme="majorHAnsi" w:hAnsiTheme="majorHAnsi" w:cstheme="minorHAnsi"/>
          <w:b/>
          <w:spacing w:val="-5"/>
        </w:rPr>
        <w:t xml:space="preserve"> </w:t>
      </w:r>
      <w:r w:rsidRPr="00753A06">
        <w:rPr>
          <w:rFonts w:asciiTheme="majorHAnsi" w:hAnsiTheme="majorHAnsi" w:cstheme="minorHAnsi"/>
          <w:b/>
        </w:rPr>
        <w:t>sur</w:t>
      </w:r>
      <w:r w:rsidRPr="00753A06">
        <w:rPr>
          <w:rFonts w:asciiTheme="majorHAnsi" w:hAnsiTheme="majorHAnsi" w:cstheme="minorHAnsi"/>
          <w:b/>
          <w:spacing w:val="-4"/>
        </w:rPr>
        <w:t xml:space="preserve"> </w:t>
      </w:r>
      <w:r w:rsidRPr="00753A06">
        <w:rPr>
          <w:rFonts w:asciiTheme="majorHAnsi" w:hAnsiTheme="majorHAnsi" w:cstheme="minorHAnsi"/>
          <w:b/>
          <w:spacing w:val="-2"/>
        </w:rPr>
        <w:t>chantier</w:t>
      </w:r>
    </w:p>
    <w:p w14:paraId="3FC08F6C" w14:textId="77777777" w:rsidR="00D76964" w:rsidRPr="00753A06" w:rsidRDefault="003B7033" w:rsidP="00D9044D">
      <w:pPr>
        <w:pStyle w:val="Corpsdetexte"/>
        <w:spacing w:before="37"/>
        <w:jc w:val="both"/>
        <w:rPr>
          <w:rFonts w:asciiTheme="majorHAnsi" w:hAnsiTheme="majorHAnsi" w:cstheme="minorHAnsi"/>
        </w:rPr>
      </w:pPr>
      <w:r w:rsidRPr="00753A06">
        <w:rPr>
          <w:rFonts w:asciiTheme="majorHAnsi" w:hAnsiTheme="majorHAnsi" w:cstheme="minorHAnsi"/>
        </w:rPr>
        <w:t>Toutes</w:t>
      </w:r>
      <w:r w:rsidRPr="00753A06">
        <w:rPr>
          <w:rFonts w:asciiTheme="majorHAnsi" w:hAnsiTheme="majorHAnsi" w:cstheme="minorHAnsi"/>
          <w:spacing w:val="-6"/>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menuiseries</w:t>
      </w:r>
      <w:r w:rsidRPr="00753A06">
        <w:rPr>
          <w:rFonts w:asciiTheme="majorHAnsi" w:hAnsiTheme="majorHAnsi" w:cstheme="minorHAnsi"/>
          <w:spacing w:val="-3"/>
        </w:rPr>
        <w:t xml:space="preserve"> </w:t>
      </w:r>
      <w:r w:rsidRPr="00753A06">
        <w:rPr>
          <w:rFonts w:asciiTheme="majorHAnsi" w:hAnsiTheme="majorHAnsi" w:cstheme="minorHAnsi"/>
        </w:rPr>
        <w:t>doivent</w:t>
      </w:r>
      <w:r w:rsidRPr="00753A06">
        <w:rPr>
          <w:rFonts w:asciiTheme="majorHAnsi" w:hAnsiTheme="majorHAnsi" w:cstheme="minorHAnsi"/>
          <w:spacing w:val="-3"/>
        </w:rPr>
        <w:t xml:space="preserve"> </w:t>
      </w:r>
      <w:r w:rsidRPr="00753A06">
        <w:rPr>
          <w:rFonts w:asciiTheme="majorHAnsi" w:hAnsiTheme="majorHAnsi" w:cstheme="minorHAnsi"/>
        </w:rPr>
        <w:t>être</w:t>
      </w:r>
      <w:r w:rsidRPr="00753A06">
        <w:rPr>
          <w:rFonts w:asciiTheme="majorHAnsi" w:hAnsiTheme="majorHAnsi" w:cstheme="minorHAnsi"/>
          <w:spacing w:val="-6"/>
        </w:rPr>
        <w:t xml:space="preserve"> </w:t>
      </w:r>
      <w:r w:rsidRPr="00753A06">
        <w:rPr>
          <w:rFonts w:asciiTheme="majorHAnsi" w:hAnsiTheme="majorHAnsi" w:cstheme="minorHAnsi"/>
        </w:rPr>
        <w:t>stockées</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un</w:t>
      </w:r>
      <w:r w:rsidRPr="00753A06">
        <w:rPr>
          <w:rFonts w:asciiTheme="majorHAnsi" w:hAnsiTheme="majorHAnsi" w:cstheme="minorHAnsi"/>
          <w:spacing w:val="-4"/>
        </w:rPr>
        <w:t xml:space="preserve"> </w:t>
      </w:r>
      <w:r w:rsidRPr="00753A06">
        <w:rPr>
          <w:rFonts w:asciiTheme="majorHAnsi" w:hAnsiTheme="majorHAnsi" w:cstheme="minorHAnsi"/>
        </w:rPr>
        <w:t>local</w:t>
      </w:r>
      <w:r w:rsidRPr="00753A06">
        <w:rPr>
          <w:rFonts w:asciiTheme="majorHAnsi" w:hAnsiTheme="majorHAnsi" w:cstheme="minorHAnsi"/>
          <w:spacing w:val="-4"/>
        </w:rPr>
        <w:t xml:space="preserve"> </w:t>
      </w:r>
      <w:r w:rsidRPr="00753A06">
        <w:rPr>
          <w:rFonts w:asciiTheme="majorHAnsi" w:hAnsiTheme="majorHAnsi" w:cstheme="minorHAnsi"/>
        </w:rPr>
        <w:t>ventilé,</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l'abri</w:t>
      </w:r>
      <w:r w:rsidRPr="00753A06">
        <w:rPr>
          <w:rFonts w:asciiTheme="majorHAnsi" w:hAnsiTheme="majorHAnsi" w:cstheme="minorHAnsi"/>
          <w:spacing w:val="-9"/>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spacing w:val="-2"/>
        </w:rPr>
        <w:t>intempéries.</w:t>
      </w:r>
    </w:p>
    <w:p w14:paraId="594AEF09" w14:textId="77777777" w:rsidR="00D76964" w:rsidRPr="00753A06" w:rsidRDefault="003B7033">
      <w:pPr>
        <w:pStyle w:val="Titre6"/>
        <w:numPr>
          <w:ilvl w:val="0"/>
          <w:numId w:val="20"/>
        </w:numPr>
        <w:tabs>
          <w:tab w:val="left" w:pos="1135"/>
        </w:tabs>
        <w:spacing w:before="40"/>
        <w:ind w:left="0"/>
        <w:jc w:val="both"/>
        <w:rPr>
          <w:rFonts w:asciiTheme="majorHAnsi" w:hAnsiTheme="majorHAnsi" w:cstheme="minorHAnsi"/>
        </w:rPr>
      </w:pPr>
      <w:r w:rsidRPr="00753A06">
        <w:rPr>
          <w:rFonts w:asciiTheme="majorHAnsi" w:hAnsiTheme="majorHAnsi" w:cstheme="minorHAnsi"/>
          <w:spacing w:val="-2"/>
        </w:rPr>
        <w:t>Parements</w:t>
      </w:r>
    </w:p>
    <w:p w14:paraId="2AC10D14" w14:textId="77777777" w:rsidR="00D76964" w:rsidRPr="00753A06" w:rsidRDefault="003B7033" w:rsidP="00D9044D">
      <w:pPr>
        <w:pStyle w:val="Corpsdetexte"/>
        <w:spacing w:before="36" w:line="276" w:lineRule="auto"/>
        <w:ind w:right="891"/>
        <w:jc w:val="both"/>
        <w:rPr>
          <w:rFonts w:asciiTheme="majorHAnsi" w:hAnsiTheme="majorHAnsi" w:cstheme="minorHAnsi"/>
          <w:b/>
        </w:rPr>
      </w:pPr>
      <w:r w:rsidRPr="00753A06">
        <w:rPr>
          <w:rFonts w:asciiTheme="majorHAnsi" w:hAnsiTheme="majorHAnsi" w:cstheme="minorHAnsi"/>
        </w:rPr>
        <w:t>Sauf dérogation, les parements apparents des menuiseries doivent être affleurés et poncés. Il ne doit</w:t>
      </w:r>
      <w:r w:rsidRPr="00753A06">
        <w:rPr>
          <w:rFonts w:asciiTheme="majorHAnsi" w:hAnsiTheme="majorHAnsi" w:cstheme="minorHAnsi"/>
          <w:spacing w:val="-7"/>
        </w:rPr>
        <w:t xml:space="preserve"> </w:t>
      </w:r>
      <w:r w:rsidRPr="00753A06">
        <w:rPr>
          <w:rFonts w:asciiTheme="majorHAnsi" w:hAnsiTheme="majorHAnsi" w:cstheme="minorHAnsi"/>
        </w:rPr>
        <w:t>subsister</w:t>
      </w:r>
      <w:r w:rsidRPr="00753A06">
        <w:rPr>
          <w:rFonts w:asciiTheme="majorHAnsi" w:hAnsiTheme="majorHAnsi" w:cstheme="minorHAnsi"/>
          <w:spacing w:val="-7"/>
        </w:rPr>
        <w:t xml:space="preserve"> </w:t>
      </w:r>
      <w:r w:rsidRPr="00753A06">
        <w:rPr>
          <w:rFonts w:asciiTheme="majorHAnsi" w:hAnsiTheme="majorHAnsi" w:cstheme="minorHAnsi"/>
        </w:rPr>
        <w:t>sur</w:t>
      </w:r>
      <w:r w:rsidRPr="00753A06">
        <w:rPr>
          <w:rFonts w:asciiTheme="majorHAnsi" w:hAnsiTheme="majorHAnsi" w:cstheme="minorHAnsi"/>
          <w:spacing w:val="-7"/>
        </w:rPr>
        <w:t xml:space="preserve"> </w:t>
      </w:r>
      <w:r w:rsidRPr="00753A06">
        <w:rPr>
          <w:rFonts w:asciiTheme="majorHAnsi" w:hAnsiTheme="majorHAnsi" w:cstheme="minorHAnsi"/>
        </w:rPr>
        <w:t>ces</w:t>
      </w:r>
      <w:r w:rsidRPr="00753A06">
        <w:rPr>
          <w:rFonts w:asciiTheme="majorHAnsi" w:hAnsiTheme="majorHAnsi" w:cstheme="minorHAnsi"/>
          <w:spacing w:val="-10"/>
        </w:rPr>
        <w:t xml:space="preserve"> </w:t>
      </w:r>
      <w:r w:rsidRPr="00753A06">
        <w:rPr>
          <w:rFonts w:asciiTheme="majorHAnsi" w:hAnsiTheme="majorHAnsi" w:cstheme="minorHAnsi"/>
        </w:rPr>
        <w:t>parements,</w:t>
      </w:r>
      <w:r w:rsidRPr="00753A06">
        <w:rPr>
          <w:rFonts w:asciiTheme="majorHAnsi" w:hAnsiTheme="majorHAnsi" w:cstheme="minorHAnsi"/>
          <w:spacing w:val="-7"/>
        </w:rPr>
        <w:t xml:space="preserve"> </w:t>
      </w:r>
      <w:r w:rsidRPr="00753A06">
        <w:rPr>
          <w:rFonts w:asciiTheme="majorHAnsi" w:hAnsiTheme="majorHAnsi" w:cstheme="minorHAnsi"/>
        </w:rPr>
        <w:t>aucune</w:t>
      </w:r>
      <w:r w:rsidRPr="00753A06">
        <w:rPr>
          <w:rFonts w:asciiTheme="majorHAnsi" w:hAnsiTheme="majorHAnsi" w:cstheme="minorHAnsi"/>
          <w:spacing w:val="-8"/>
        </w:rPr>
        <w:t xml:space="preserve"> </w:t>
      </w:r>
      <w:r w:rsidRPr="00753A06">
        <w:rPr>
          <w:rFonts w:asciiTheme="majorHAnsi" w:hAnsiTheme="majorHAnsi" w:cstheme="minorHAnsi"/>
        </w:rPr>
        <w:t>trace</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sciage,</w:t>
      </w:r>
      <w:r w:rsidRPr="00753A06">
        <w:rPr>
          <w:rFonts w:asciiTheme="majorHAnsi" w:hAnsiTheme="majorHAnsi" w:cstheme="minorHAnsi"/>
          <w:spacing w:val="-9"/>
        </w:rPr>
        <w:t xml:space="preserve"> </w:t>
      </w:r>
      <w:r w:rsidRPr="00753A06">
        <w:rPr>
          <w:rFonts w:asciiTheme="majorHAnsi" w:hAnsiTheme="majorHAnsi" w:cstheme="minorHAnsi"/>
        </w:rPr>
        <w:t>flaches</w:t>
      </w:r>
      <w:r w:rsidRPr="00753A06">
        <w:rPr>
          <w:rFonts w:asciiTheme="majorHAnsi" w:hAnsiTheme="majorHAnsi" w:cstheme="minorHAnsi"/>
          <w:spacing w:val="-8"/>
        </w:rPr>
        <w:t xml:space="preserve"> </w:t>
      </w:r>
      <w:r w:rsidRPr="00753A06">
        <w:rPr>
          <w:rFonts w:asciiTheme="majorHAnsi" w:hAnsiTheme="majorHAnsi" w:cstheme="minorHAnsi"/>
        </w:rPr>
        <w:t>ou</w:t>
      </w:r>
      <w:r w:rsidRPr="00753A06">
        <w:rPr>
          <w:rFonts w:asciiTheme="majorHAnsi" w:hAnsiTheme="majorHAnsi" w:cstheme="minorHAnsi"/>
          <w:spacing w:val="-10"/>
        </w:rPr>
        <w:t xml:space="preserve"> </w:t>
      </w:r>
      <w:r w:rsidRPr="00753A06">
        <w:rPr>
          <w:rFonts w:asciiTheme="majorHAnsi" w:hAnsiTheme="majorHAnsi" w:cstheme="minorHAnsi"/>
        </w:rPr>
        <w:t>épaufrures.</w:t>
      </w:r>
      <w:r w:rsidRPr="00753A06">
        <w:rPr>
          <w:rFonts w:asciiTheme="majorHAnsi" w:hAnsiTheme="majorHAnsi" w:cstheme="minorHAnsi"/>
          <w:spacing w:val="40"/>
        </w:rPr>
        <w:t xml:space="preserve"> </w:t>
      </w:r>
      <w:r w:rsidRPr="00753A06">
        <w:rPr>
          <w:rFonts w:asciiTheme="majorHAnsi" w:hAnsiTheme="majorHAnsi" w:cs="Cambria Math"/>
        </w:rPr>
        <w:t>◻</w:t>
      </w:r>
      <w:r w:rsidRPr="00753A06">
        <w:rPr>
          <w:rFonts w:asciiTheme="majorHAnsi" w:hAnsiTheme="majorHAnsi" w:cstheme="minorHAnsi"/>
          <w:spacing w:val="-10"/>
        </w:rPr>
        <w:t xml:space="preserve"> </w:t>
      </w:r>
      <w:r w:rsidRPr="00753A06">
        <w:rPr>
          <w:rFonts w:asciiTheme="majorHAnsi" w:hAnsiTheme="majorHAnsi" w:cstheme="minorHAnsi"/>
          <w:b/>
        </w:rPr>
        <w:t xml:space="preserve">Assemblages </w:t>
      </w:r>
      <w:r w:rsidRPr="00753A06">
        <w:rPr>
          <w:rFonts w:asciiTheme="majorHAnsi" w:hAnsiTheme="majorHAnsi" w:cstheme="minorHAnsi"/>
        </w:rPr>
        <w:t>Les modalités d'exécution des assemblages sont précisées à l'article 3.13 du D.T.U.</w:t>
      </w:r>
      <w:r w:rsidRPr="00753A06">
        <w:rPr>
          <w:rFonts w:asciiTheme="majorHAnsi" w:hAnsiTheme="majorHAnsi" w:cstheme="minorHAnsi"/>
          <w:spacing w:val="80"/>
        </w:rPr>
        <w:t xml:space="preserve"> </w:t>
      </w:r>
      <w:r w:rsidRPr="00753A06">
        <w:rPr>
          <w:rFonts w:asciiTheme="majorHAnsi" w:hAnsiTheme="majorHAnsi" w:cs="Cambria Math"/>
        </w:rPr>
        <w:t>◻</w:t>
      </w:r>
      <w:r w:rsidRPr="00753A06">
        <w:rPr>
          <w:rFonts w:asciiTheme="majorHAnsi" w:hAnsiTheme="majorHAnsi" w:cstheme="minorHAnsi"/>
        </w:rPr>
        <w:t xml:space="preserve"> </w:t>
      </w:r>
      <w:r w:rsidRPr="00753A06">
        <w:rPr>
          <w:rFonts w:asciiTheme="majorHAnsi" w:hAnsiTheme="majorHAnsi" w:cstheme="minorHAnsi"/>
          <w:b/>
          <w:spacing w:val="-2"/>
        </w:rPr>
        <w:t>Quincaillerie</w:t>
      </w:r>
    </w:p>
    <w:p w14:paraId="4B1F85D1" w14:textId="27DB920B" w:rsidR="00D76964" w:rsidRPr="00753A06" w:rsidRDefault="003B7033" w:rsidP="00D9044D">
      <w:pPr>
        <w:pStyle w:val="Corpsdetexte"/>
        <w:spacing w:line="276" w:lineRule="auto"/>
        <w:ind w:right="-31"/>
        <w:jc w:val="both"/>
        <w:rPr>
          <w:rFonts w:asciiTheme="majorHAnsi" w:hAnsiTheme="majorHAnsi" w:cstheme="minorHAnsi"/>
        </w:rPr>
      </w:pPr>
      <w:r w:rsidRPr="00753A06">
        <w:rPr>
          <w:rFonts w:asciiTheme="majorHAnsi" w:hAnsiTheme="majorHAnsi" w:cstheme="minorHAnsi"/>
        </w:rPr>
        <w:t>La force, le type et le mode de fixation des différentes pièces de quincaillerie doivent toujours être adaptés</w:t>
      </w:r>
      <w:r w:rsidRPr="00753A06">
        <w:rPr>
          <w:rFonts w:asciiTheme="majorHAnsi" w:hAnsiTheme="majorHAnsi" w:cstheme="minorHAnsi"/>
          <w:spacing w:val="-1"/>
        </w:rPr>
        <w:t xml:space="preserve"> </w:t>
      </w:r>
      <w:r w:rsidRPr="00753A06">
        <w:rPr>
          <w:rFonts w:asciiTheme="majorHAnsi" w:hAnsiTheme="majorHAnsi" w:cstheme="minorHAnsi"/>
        </w:rPr>
        <w:t>à</w:t>
      </w:r>
      <w:r w:rsidRPr="00753A06">
        <w:rPr>
          <w:rFonts w:asciiTheme="majorHAnsi" w:hAnsiTheme="majorHAnsi" w:cstheme="minorHAnsi"/>
          <w:spacing w:val="-2"/>
        </w:rPr>
        <w:t xml:space="preserve"> </w:t>
      </w:r>
      <w:r w:rsidRPr="00753A06">
        <w:rPr>
          <w:rFonts w:asciiTheme="majorHAnsi" w:hAnsiTheme="majorHAnsi" w:cstheme="minorHAnsi"/>
        </w:rPr>
        <w:t>leur</w:t>
      </w:r>
      <w:r w:rsidRPr="00753A06">
        <w:rPr>
          <w:rFonts w:asciiTheme="majorHAnsi" w:hAnsiTheme="majorHAnsi" w:cstheme="minorHAnsi"/>
          <w:spacing w:val="-3"/>
        </w:rPr>
        <w:t xml:space="preserve"> </w:t>
      </w:r>
      <w:r w:rsidRPr="00753A06">
        <w:rPr>
          <w:rFonts w:asciiTheme="majorHAnsi" w:hAnsiTheme="majorHAnsi" w:cstheme="minorHAnsi"/>
        </w:rPr>
        <w:t>emploi</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leur emplacement.</w:t>
      </w:r>
      <w:r w:rsidRPr="00753A06">
        <w:rPr>
          <w:rFonts w:asciiTheme="majorHAnsi" w:hAnsiTheme="majorHAnsi" w:cstheme="minorHAnsi"/>
          <w:spacing w:val="40"/>
        </w:rPr>
        <w:t xml:space="preserve"> </w:t>
      </w:r>
      <w:r w:rsidRPr="00753A06">
        <w:rPr>
          <w:rFonts w:asciiTheme="majorHAnsi" w:hAnsiTheme="majorHAnsi" w:cstheme="minorHAnsi"/>
        </w:rPr>
        <w:t>L'entrepreneur doit éventuellement</w:t>
      </w:r>
      <w:r w:rsidRPr="00753A06">
        <w:rPr>
          <w:rFonts w:asciiTheme="majorHAnsi" w:hAnsiTheme="majorHAnsi" w:cstheme="minorHAnsi"/>
          <w:spacing w:val="-3"/>
        </w:rPr>
        <w:t xml:space="preserve"> </w:t>
      </w:r>
      <w:r w:rsidRPr="00753A06">
        <w:rPr>
          <w:rFonts w:asciiTheme="majorHAnsi" w:hAnsiTheme="majorHAnsi" w:cstheme="minorHAnsi"/>
        </w:rPr>
        <w:t>modifier</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type</w:t>
      </w:r>
      <w:r w:rsidRPr="00753A06">
        <w:rPr>
          <w:rFonts w:asciiTheme="majorHAnsi" w:hAnsiTheme="majorHAnsi" w:cstheme="minorHAnsi"/>
          <w:spacing w:val="-2"/>
        </w:rPr>
        <w:t xml:space="preserve"> </w:t>
      </w:r>
      <w:r w:rsidRPr="00753A06">
        <w:rPr>
          <w:rFonts w:asciiTheme="majorHAnsi" w:hAnsiTheme="majorHAnsi" w:cstheme="minorHAnsi"/>
        </w:rPr>
        <w:t>de ferrage proposé et ce sans supplément de prix, s'il le juge insuffisant ou inadapté à l'emploi pour lequel il est destiné. Toutes les pièces de quincaillerie, chromées ou en aluminium doivent être protégées par film pelade ou tout autre dispositif équivalent. Toutes les pièces de quincaillerie, ferrures,</w:t>
      </w:r>
      <w:r w:rsidRPr="00753A06">
        <w:rPr>
          <w:rFonts w:asciiTheme="majorHAnsi" w:hAnsiTheme="majorHAnsi" w:cstheme="minorHAnsi"/>
          <w:spacing w:val="-12"/>
        </w:rPr>
        <w:t xml:space="preserve"> </w:t>
      </w:r>
      <w:r w:rsidRPr="00753A06">
        <w:rPr>
          <w:rFonts w:asciiTheme="majorHAnsi" w:hAnsiTheme="majorHAnsi" w:cstheme="minorHAnsi"/>
        </w:rPr>
        <w:t>ainsi</w:t>
      </w:r>
      <w:r w:rsidRPr="00753A06">
        <w:rPr>
          <w:rFonts w:asciiTheme="majorHAnsi" w:hAnsiTheme="majorHAnsi" w:cstheme="minorHAnsi"/>
          <w:spacing w:val="-14"/>
        </w:rPr>
        <w:t xml:space="preserve"> </w:t>
      </w:r>
      <w:r w:rsidRPr="00753A06">
        <w:rPr>
          <w:rFonts w:asciiTheme="majorHAnsi" w:hAnsiTheme="majorHAnsi" w:cstheme="minorHAnsi"/>
        </w:rPr>
        <w:t>que</w:t>
      </w:r>
      <w:r w:rsidRPr="00753A06">
        <w:rPr>
          <w:rFonts w:asciiTheme="majorHAnsi" w:hAnsiTheme="majorHAnsi" w:cstheme="minorHAnsi"/>
          <w:spacing w:val="-14"/>
        </w:rPr>
        <w:t xml:space="preserve"> </w:t>
      </w:r>
      <w:r w:rsidRPr="00753A06">
        <w:rPr>
          <w:rFonts w:asciiTheme="majorHAnsi" w:hAnsiTheme="majorHAnsi" w:cstheme="minorHAnsi"/>
        </w:rPr>
        <w:t>tous</w:t>
      </w:r>
      <w:r w:rsidRPr="00753A06">
        <w:rPr>
          <w:rFonts w:asciiTheme="majorHAnsi" w:hAnsiTheme="majorHAnsi" w:cstheme="minorHAnsi"/>
          <w:spacing w:val="-16"/>
        </w:rPr>
        <w:t xml:space="preserve"> </w:t>
      </w: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accessoires</w:t>
      </w:r>
      <w:r w:rsidRPr="00753A06">
        <w:rPr>
          <w:rFonts w:asciiTheme="majorHAnsi" w:hAnsiTheme="majorHAnsi" w:cstheme="minorHAnsi"/>
          <w:spacing w:val="-16"/>
        </w:rPr>
        <w:t xml:space="preserve"> </w:t>
      </w:r>
      <w:r w:rsidRPr="00753A06">
        <w:rPr>
          <w:rFonts w:asciiTheme="majorHAnsi" w:hAnsiTheme="majorHAnsi" w:cstheme="minorHAnsi"/>
        </w:rPr>
        <w:t>en</w:t>
      </w:r>
      <w:r w:rsidRPr="00753A06">
        <w:rPr>
          <w:rFonts w:asciiTheme="majorHAnsi" w:hAnsiTheme="majorHAnsi" w:cstheme="minorHAnsi"/>
          <w:spacing w:val="-13"/>
        </w:rPr>
        <w:t xml:space="preserve"> </w:t>
      </w:r>
      <w:r w:rsidRPr="00753A06">
        <w:rPr>
          <w:rFonts w:asciiTheme="majorHAnsi" w:hAnsiTheme="majorHAnsi" w:cstheme="minorHAnsi"/>
        </w:rPr>
        <w:t>fer</w:t>
      </w:r>
      <w:r w:rsidRPr="00753A06">
        <w:rPr>
          <w:rFonts w:asciiTheme="majorHAnsi" w:hAnsiTheme="majorHAnsi" w:cstheme="minorHAnsi"/>
          <w:spacing w:val="-12"/>
        </w:rPr>
        <w:t xml:space="preserve"> </w:t>
      </w:r>
      <w:r w:rsidRPr="00753A06">
        <w:rPr>
          <w:rFonts w:asciiTheme="majorHAnsi" w:hAnsiTheme="majorHAnsi" w:cstheme="minorHAnsi"/>
        </w:rPr>
        <w:t>recevront</w:t>
      </w:r>
      <w:r w:rsidRPr="00753A06">
        <w:rPr>
          <w:rFonts w:asciiTheme="majorHAnsi" w:hAnsiTheme="majorHAnsi" w:cstheme="minorHAnsi"/>
          <w:spacing w:val="-12"/>
        </w:rPr>
        <w:t xml:space="preserve"> </w:t>
      </w:r>
      <w:r w:rsidRPr="00753A06">
        <w:rPr>
          <w:rFonts w:asciiTheme="majorHAnsi" w:hAnsiTheme="majorHAnsi" w:cstheme="minorHAnsi"/>
        </w:rPr>
        <w:t>avant</w:t>
      </w:r>
      <w:r w:rsidRPr="00753A06">
        <w:rPr>
          <w:rFonts w:asciiTheme="majorHAnsi" w:hAnsiTheme="majorHAnsi" w:cstheme="minorHAnsi"/>
          <w:spacing w:val="-12"/>
        </w:rPr>
        <w:t xml:space="preserve"> </w:t>
      </w:r>
      <w:r w:rsidRPr="00753A06">
        <w:rPr>
          <w:rFonts w:asciiTheme="majorHAnsi" w:hAnsiTheme="majorHAnsi" w:cstheme="minorHAnsi"/>
        </w:rPr>
        <w:t>pose</w:t>
      </w:r>
      <w:r w:rsidRPr="00753A06">
        <w:rPr>
          <w:rFonts w:asciiTheme="majorHAnsi" w:hAnsiTheme="majorHAnsi" w:cstheme="minorHAnsi"/>
          <w:spacing w:val="-14"/>
        </w:rPr>
        <w:t xml:space="preserve"> </w:t>
      </w:r>
      <w:r w:rsidRPr="00753A06">
        <w:rPr>
          <w:rFonts w:asciiTheme="majorHAnsi" w:hAnsiTheme="majorHAnsi" w:cstheme="minorHAnsi"/>
        </w:rPr>
        <w:t>une</w:t>
      </w:r>
      <w:r w:rsidRPr="00753A06">
        <w:rPr>
          <w:rFonts w:asciiTheme="majorHAnsi" w:hAnsiTheme="majorHAnsi" w:cstheme="minorHAnsi"/>
          <w:spacing w:val="-14"/>
        </w:rPr>
        <w:t xml:space="preserve"> </w:t>
      </w:r>
      <w:r w:rsidRPr="00753A06">
        <w:rPr>
          <w:rFonts w:asciiTheme="majorHAnsi" w:hAnsiTheme="majorHAnsi" w:cstheme="minorHAnsi"/>
        </w:rPr>
        <w:t>couche</w:t>
      </w:r>
      <w:r w:rsidRPr="00753A06">
        <w:rPr>
          <w:rFonts w:asciiTheme="majorHAnsi" w:hAnsiTheme="majorHAnsi" w:cstheme="minorHAnsi"/>
          <w:spacing w:val="-14"/>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minium</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 xml:space="preserve">plomb sur toutes leurs faces ou une protection par </w:t>
      </w:r>
      <w:r w:rsidR="00C83A9B" w:rsidRPr="00753A06">
        <w:rPr>
          <w:rFonts w:asciiTheme="majorHAnsi" w:hAnsiTheme="majorHAnsi" w:cstheme="minorHAnsi"/>
        </w:rPr>
        <w:t>bichromatage</w:t>
      </w:r>
      <w:r w:rsidRPr="00753A06">
        <w:rPr>
          <w:rFonts w:asciiTheme="majorHAnsi" w:hAnsiTheme="majorHAnsi" w:cstheme="minorHAnsi"/>
        </w:rPr>
        <w:t xml:space="preserve"> selon description des ouvrages. Les pièces mobiles des articles de quincaillerie doivent être graissées ou huilées, s'il y a lieu avant la </w:t>
      </w:r>
      <w:r w:rsidRPr="00753A06">
        <w:rPr>
          <w:rFonts w:asciiTheme="majorHAnsi" w:hAnsiTheme="majorHAnsi" w:cstheme="minorHAnsi"/>
          <w:spacing w:val="-4"/>
        </w:rPr>
        <w:t>pose.</w:t>
      </w:r>
    </w:p>
    <w:p w14:paraId="135D7CB1" w14:textId="77777777" w:rsidR="00D76964" w:rsidRPr="00753A06" w:rsidRDefault="003B7033" w:rsidP="00D9044D">
      <w:pPr>
        <w:pStyle w:val="Corpsdetexte"/>
        <w:spacing w:line="276" w:lineRule="auto"/>
        <w:ind w:right="-31"/>
        <w:jc w:val="both"/>
        <w:rPr>
          <w:rFonts w:asciiTheme="majorHAnsi" w:hAnsiTheme="majorHAnsi" w:cstheme="minorHAnsi"/>
        </w:rPr>
      </w:pPr>
      <w:r w:rsidRPr="00753A06">
        <w:rPr>
          <w:rFonts w:asciiTheme="majorHAnsi" w:hAnsiTheme="majorHAnsi" w:cstheme="minorHAnsi"/>
        </w:rPr>
        <w:t>Une</w:t>
      </w:r>
      <w:r w:rsidRPr="00753A06">
        <w:rPr>
          <w:rFonts w:asciiTheme="majorHAnsi" w:hAnsiTheme="majorHAnsi" w:cstheme="minorHAnsi"/>
          <w:spacing w:val="-12"/>
        </w:rPr>
        <w:t xml:space="preserve"> </w:t>
      </w:r>
      <w:r w:rsidRPr="00753A06">
        <w:rPr>
          <w:rFonts w:asciiTheme="majorHAnsi" w:hAnsiTheme="majorHAnsi" w:cstheme="minorHAnsi"/>
        </w:rPr>
        <w:t>révision</w:t>
      </w:r>
      <w:r w:rsidRPr="00753A06">
        <w:rPr>
          <w:rFonts w:asciiTheme="majorHAnsi" w:hAnsiTheme="majorHAnsi" w:cstheme="minorHAnsi"/>
          <w:spacing w:val="-15"/>
        </w:rPr>
        <w:t xml:space="preserve"> </w:t>
      </w:r>
      <w:r w:rsidRPr="00753A06">
        <w:rPr>
          <w:rFonts w:asciiTheme="majorHAnsi" w:hAnsiTheme="majorHAnsi" w:cstheme="minorHAnsi"/>
        </w:rPr>
        <w:t>du</w:t>
      </w:r>
      <w:r w:rsidRPr="00753A06">
        <w:rPr>
          <w:rFonts w:asciiTheme="majorHAnsi" w:hAnsiTheme="majorHAnsi" w:cstheme="minorHAnsi"/>
          <w:spacing w:val="-12"/>
        </w:rPr>
        <w:t xml:space="preserve"> </w:t>
      </w:r>
      <w:r w:rsidRPr="00753A06">
        <w:rPr>
          <w:rFonts w:asciiTheme="majorHAnsi" w:hAnsiTheme="majorHAnsi" w:cstheme="minorHAnsi"/>
        </w:rPr>
        <w:t>bon</w:t>
      </w:r>
      <w:r w:rsidRPr="00753A06">
        <w:rPr>
          <w:rFonts w:asciiTheme="majorHAnsi" w:hAnsiTheme="majorHAnsi" w:cstheme="minorHAnsi"/>
          <w:spacing w:val="-16"/>
        </w:rPr>
        <w:t xml:space="preserve"> </w:t>
      </w:r>
      <w:r w:rsidRPr="00753A06">
        <w:rPr>
          <w:rFonts w:asciiTheme="majorHAnsi" w:hAnsiTheme="majorHAnsi" w:cstheme="minorHAnsi"/>
        </w:rPr>
        <w:t>fonctionnement</w:t>
      </w:r>
      <w:r w:rsidRPr="00753A06">
        <w:rPr>
          <w:rFonts w:asciiTheme="majorHAnsi" w:hAnsiTheme="majorHAnsi" w:cstheme="minorHAnsi"/>
          <w:spacing w:val="-12"/>
        </w:rPr>
        <w:t xml:space="preserve"> </w:t>
      </w:r>
      <w:r w:rsidRPr="00753A06">
        <w:rPr>
          <w:rFonts w:asciiTheme="majorHAnsi" w:hAnsiTheme="majorHAnsi" w:cstheme="minorHAnsi"/>
        </w:rPr>
        <w:t>des</w:t>
      </w:r>
      <w:r w:rsidRPr="00753A06">
        <w:rPr>
          <w:rFonts w:asciiTheme="majorHAnsi" w:hAnsiTheme="majorHAnsi" w:cstheme="minorHAnsi"/>
          <w:spacing w:val="-14"/>
        </w:rPr>
        <w:t xml:space="preserve"> </w:t>
      </w:r>
      <w:r w:rsidRPr="00753A06">
        <w:rPr>
          <w:rFonts w:asciiTheme="majorHAnsi" w:hAnsiTheme="majorHAnsi" w:cstheme="minorHAnsi"/>
        </w:rPr>
        <w:t>éléments</w:t>
      </w:r>
      <w:r w:rsidRPr="00753A06">
        <w:rPr>
          <w:rFonts w:asciiTheme="majorHAnsi" w:hAnsiTheme="majorHAnsi" w:cstheme="minorHAnsi"/>
          <w:spacing w:val="-14"/>
        </w:rPr>
        <w:t xml:space="preserve"> </w:t>
      </w:r>
      <w:r w:rsidRPr="00753A06">
        <w:rPr>
          <w:rFonts w:asciiTheme="majorHAnsi" w:hAnsiTheme="majorHAnsi" w:cstheme="minorHAnsi"/>
        </w:rPr>
        <w:t>mobiles</w:t>
      </w:r>
      <w:r w:rsidRPr="00753A06">
        <w:rPr>
          <w:rFonts w:asciiTheme="majorHAnsi" w:hAnsiTheme="majorHAnsi" w:cstheme="minorHAnsi"/>
          <w:spacing w:val="-12"/>
        </w:rPr>
        <w:t xml:space="preserve"> </w:t>
      </w:r>
      <w:r w:rsidRPr="00753A06">
        <w:rPr>
          <w:rFonts w:asciiTheme="majorHAnsi" w:hAnsiTheme="majorHAnsi" w:cstheme="minorHAnsi"/>
        </w:rPr>
        <w:t>doit</w:t>
      </w:r>
      <w:r w:rsidRPr="00753A06">
        <w:rPr>
          <w:rFonts w:asciiTheme="majorHAnsi" w:hAnsiTheme="majorHAnsi" w:cstheme="minorHAnsi"/>
          <w:spacing w:val="-13"/>
        </w:rPr>
        <w:t xml:space="preserve"> </w:t>
      </w:r>
      <w:r w:rsidRPr="00753A06">
        <w:rPr>
          <w:rFonts w:asciiTheme="majorHAnsi" w:hAnsiTheme="majorHAnsi" w:cstheme="minorHAnsi"/>
        </w:rPr>
        <w:t>être</w:t>
      </w:r>
      <w:r w:rsidRPr="00753A06">
        <w:rPr>
          <w:rFonts w:asciiTheme="majorHAnsi" w:hAnsiTheme="majorHAnsi" w:cstheme="minorHAnsi"/>
          <w:spacing w:val="-15"/>
        </w:rPr>
        <w:t xml:space="preserve"> </w:t>
      </w:r>
      <w:r w:rsidRPr="00753A06">
        <w:rPr>
          <w:rFonts w:asciiTheme="majorHAnsi" w:hAnsiTheme="majorHAnsi" w:cstheme="minorHAnsi"/>
        </w:rPr>
        <w:t>effectuée</w:t>
      </w:r>
      <w:r w:rsidRPr="00753A06">
        <w:rPr>
          <w:rFonts w:asciiTheme="majorHAnsi" w:hAnsiTheme="majorHAnsi" w:cstheme="minorHAnsi"/>
          <w:spacing w:val="-12"/>
        </w:rPr>
        <w:t xml:space="preserve"> </w:t>
      </w:r>
      <w:r w:rsidRPr="00753A06">
        <w:rPr>
          <w:rFonts w:asciiTheme="majorHAnsi" w:hAnsiTheme="majorHAnsi" w:cstheme="minorHAnsi"/>
        </w:rPr>
        <w:t>avant</w:t>
      </w:r>
      <w:r w:rsidRPr="00753A06">
        <w:rPr>
          <w:rFonts w:asciiTheme="majorHAnsi" w:hAnsiTheme="majorHAnsi" w:cstheme="minorHAnsi"/>
          <w:spacing w:val="-11"/>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réception</w:t>
      </w:r>
      <w:r w:rsidRPr="00753A06">
        <w:rPr>
          <w:rFonts w:asciiTheme="majorHAnsi" w:hAnsiTheme="majorHAnsi" w:cstheme="minorHAnsi"/>
          <w:spacing w:val="-12"/>
        </w:rPr>
        <w:t xml:space="preserve"> </w:t>
      </w:r>
      <w:r w:rsidRPr="00753A06">
        <w:rPr>
          <w:rFonts w:asciiTheme="majorHAnsi" w:hAnsiTheme="majorHAnsi" w:cstheme="minorHAnsi"/>
        </w:rPr>
        <w:t>aux frais de l'entreprise. Les articles de quincaillerie qui, dans la description des ouvrages, ne seraient pas définis de façon précise quant à la marque de fabrication, qualité, dimensions, nature des métaux les composants seront proposés à l'agrément du Maître d'Ouvrage. Ces articles seront de 1ère qualité et estampillés</w:t>
      </w:r>
    </w:p>
    <w:p w14:paraId="04855D02" w14:textId="77777777" w:rsidR="00D76964" w:rsidRPr="00753A06" w:rsidRDefault="003B7033">
      <w:pPr>
        <w:pStyle w:val="Titre6"/>
        <w:numPr>
          <w:ilvl w:val="0"/>
          <w:numId w:val="20"/>
        </w:numPr>
        <w:tabs>
          <w:tab w:val="left" w:pos="1135"/>
        </w:tabs>
        <w:ind w:left="0" w:right="-31"/>
        <w:jc w:val="both"/>
        <w:rPr>
          <w:rFonts w:asciiTheme="majorHAnsi" w:hAnsiTheme="majorHAnsi" w:cstheme="minorHAnsi"/>
        </w:rPr>
      </w:pPr>
      <w:r w:rsidRPr="00753A06">
        <w:rPr>
          <w:rFonts w:asciiTheme="majorHAnsi" w:hAnsiTheme="majorHAnsi" w:cstheme="minorHAnsi"/>
        </w:rPr>
        <w:t>Clauses</w:t>
      </w:r>
      <w:r w:rsidRPr="00753A06">
        <w:rPr>
          <w:rFonts w:asciiTheme="majorHAnsi" w:hAnsiTheme="majorHAnsi" w:cstheme="minorHAnsi"/>
          <w:spacing w:val="-5"/>
        </w:rPr>
        <w:t xml:space="preserve"> </w:t>
      </w:r>
      <w:r w:rsidRPr="00753A06">
        <w:rPr>
          <w:rFonts w:asciiTheme="majorHAnsi" w:hAnsiTheme="majorHAnsi" w:cstheme="minorHAnsi"/>
        </w:rPr>
        <w:t>générales</w:t>
      </w:r>
      <w:r w:rsidRPr="00753A06">
        <w:rPr>
          <w:rFonts w:asciiTheme="majorHAnsi" w:hAnsiTheme="majorHAnsi" w:cstheme="minorHAnsi"/>
          <w:spacing w:val="-6"/>
        </w:rPr>
        <w:t xml:space="preserve"> </w:t>
      </w:r>
      <w:r w:rsidRPr="00753A06">
        <w:rPr>
          <w:rFonts w:asciiTheme="majorHAnsi" w:hAnsiTheme="majorHAnsi" w:cstheme="minorHAnsi"/>
        </w:rPr>
        <w:t>relatives</w:t>
      </w:r>
      <w:r w:rsidRPr="00753A06">
        <w:rPr>
          <w:rFonts w:asciiTheme="majorHAnsi" w:hAnsiTheme="majorHAnsi" w:cstheme="minorHAnsi"/>
          <w:spacing w:val="-7"/>
        </w:rPr>
        <w:t xml:space="preserve"> </w:t>
      </w:r>
      <w:r w:rsidRPr="00753A06">
        <w:rPr>
          <w:rFonts w:asciiTheme="majorHAnsi" w:hAnsiTheme="majorHAnsi" w:cstheme="minorHAnsi"/>
        </w:rPr>
        <w:t>aux</w:t>
      </w:r>
      <w:r w:rsidRPr="00753A06">
        <w:rPr>
          <w:rFonts w:asciiTheme="majorHAnsi" w:hAnsiTheme="majorHAnsi" w:cstheme="minorHAnsi"/>
          <w:spacing w:val="-4"/>
        </w:rPr>
        <w:t xml:space="preserve"> </w:t>
      </w:r>
      <w:r w:rsidRPr="00753A06">
        <w:rPr>
          <w:rFonts w:asciiTheme="majorHAnsi" w:hAnsiTheme="majorHAnsi" w:cstheme="minorHAnsi"/>
          <w:spacing w:val="-2"/>
        </w:rPr>
        <w:t>serrures</w:t>
      </w:r>
    </w:p>
    <w:p w14:paraId="0B4DCCE1" w14:textId="77777777" w:rsidR="00D76964" w:rsidRPr="00753A06" w:rsidRDefault="003B7033" w:rsidP="00D9044D">
      <w:pPr>
        <w:pStyle w:val="Corpsdetexte"/>
        <w:spacing w:before="35" w:line="276" w:lineRule="auto"/>
        <w:ind w:right="-31"/>
        <w:jc w:val="both"/>
        <w:rPr>
          <w:rFonts w:asciiTheme="majorHAnsi" w:hAnsiTheme="majorHAnsi" w:cstheme="minorHAnsi"/>
        </w:rPr>
      </w:pPr>
      <w:r w:rsidRPr="00753A06">
        <w:rPr>
          <w:rFonts w:asciiTheme="majorHAnsi" w:hAnsiTheme="majorHAnsi" w:cstheme="minorHAnsi"/>
        </w:rPr>
        <w:t>L’entreprise</w:t>
      </w:r>
      <w:r w:rsidRPr="00753A06">
        <w:rPr>
          <w:rFonts w:asciiTheme="majorHAnsi" w:hAnsiTheme="majorHAnsi" w:cstheme="minorHAnsi"/>
          <w:spacing w:val="-16"/>
        </w:rPr>
        <w:t xml:space="preserve"> </w:t>
      </w:r>
      <w:r w:rsidRPr="00753A06">
        <w:rPr>
          <w:rFonts w:asciiTheme="majorHAnsi" w:hAnsiTheme="majorHAnsi" w:cstheme="minorHAnsi"/>
        </w:rPr>
        <w:t>aura</w:t>
      </w:r>
      <w:r w:rsidRPr="00753A06">
        <w:rPr>
          <w:rFonts w:asciiTheme="majorHAnsi" w:hAnsiTheme="majorHAnsi" w:cstheme="minorHAnsi"/>
          <w:spacing w:val="-15"/>
        </w:rPr>
        <w:t xml:space="preserve"> </w:t>
      </w:r>
      <w:r w:rsidRPr="00753A06">
        <w:rPr>
          <w:rFonts w:asciiTheme="majorHAnsi" w:hAnsiTheme="majorHAnsi" w:cstheme="minorHAnsi"/>
        </w:rPr>
        <w:t>à</w:t>
      </w:r>
      <w:r w:rsidRPr="00753A06">
        <w:rPr>
          <w:rFonts w:asciiTheme="majorHAnsi" w:hAnsiTheme="majorHAnsi" w:cstheme="minorHAnsi"/>
          <w:spacing w:val="-15"/>
        </w:rPr>
        <w:t xml:space="preserve"> </w:t>
      </w:r>
      <w:r w:rsidRPr="00753A06">
        <w:rPr>
          <w:rFonts w:asciiTheme="majorHAnsi" w:hAnsiTheme="majorHAnsi" w:cstheme="minorHAnsi"/>
        </w:rPr>
        <w:t>sa</w:t>
      </w:r>
      <w:r w:rsidRPr="00753A06">
        <w:rPr>
          <w:rFonts w:asciiTheme="majorHAnsi" w:hAnsiTheme="majorHAnsi" w:cstheme="minorHAnsi"/>
          <w:spacing w:val="-16"/>
        </w:rPr>
        <w:t xml:space="preserve"> </w:t>
      </w:r>
      <w:r w:rsidRPr="00753A06">
        <w:rPr>
          <w:rFonts w:asciiTheme="majorHAnsi" w:hAnsiTheme="majorHAnsi" w:cstheme="minorHAnsi"/>
        </w:rPr>
        <w:t>charge</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pose</w:t>
      </w:r>
      <w:r w:rsidRPr="00753A06">
        <w:rPr>
          <w:rFonts w:asciiTheme="majorHAnsi" w:hAnsiTheme="majorHAnsi" w:cstheme="minorHAnsi"/>
          <w:spacing w:val="-15"/>
        </w:rPr>
        <w:t xml:space="preserve"> </w:t>
      </w:r>
      <w:r w:rsidRPr="00753A06">
        <w:rPr>
          <w:rFonts w:asciiTheme="majorHAnsi" w:hAnsiTheme="majorHAnsi" w:cstheme="minorHAnsi"/>
        </w:rPr>
        <w:t>et</w:t>
      </w:r>
      <w:r w:rsidRPr="00753A06">
        <w:rPr>
          <w:rFonts w:asciiTheme="majorHAnsi" w:hAnsiTheme="majorHAnsi" w:cstheme="minorHAnsi"/>
          <w:spacing w:val="-16"/>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fourniture</w:t>
      </w:r>
      <w:r w:rsidRPr="00753A06">
        <w:rPr>
          <w:rFonts w:asciiTheme="majorHAnsi" w:hAnsiTheme="majorHAnsi" w:cstheme="minorHAnsi"/>
          <w:spacing w:val="-15"/>
        </w:rPr>
        <w:t xml:space="preserve"> </w:t>
      </w:r>
      <w:r w:rsidRPr="00753A06">
        <w:rPr>
          <w:rFonts w:asciiTheme="majorHAnsi" w:hAnsiTheme="majorHAnsi" w:cstheme="minorHAnsi"/>
        </w:rPr>
        <w:t>des</w:t>
      </w:r>
      <w:r w:rsidRPr="00753A06">
        <w:rPr>
          <w:rFonts w:asciiTheme="majorHAnsi" w:hAnsiTheme="majorHAnsi" w:cstheme="minorHAnsi"/>
          <w:spacing w:val="-16"/>
        </w:rPr>
        <w:t xml:space="preserve"> </w:t>
      </w:r>
      <w:r w:rsidRPr="00753A06">
        <w:rPr>
          <w:rFonts w:asciiTheme="majorHAnsi" w:hAnsiTheme="majorHAnsi" w:cstheme="minorHAnsi"/>
        </w:rPr>
        <w:t>accessoires</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pose.</w:t>
      </w:r>
      <w:r w:rsidRPr="00753A06">
        <w:rPr>
          <w:rFonts w:asciiTheme="majorHAnsi" w:hAnsiTheme="majorHAnsi" w:cstheme="minorHAnsi"/>
          <w:spacing w:val="-15"/>
        </w:rPr>
        <w:t xml:space="preserve"> </w:t>
      </w:r>
      <w:r w:rsidRPr="00753A06">
        <w:rPr>
          <w:rFonts w:asciiTheme="majorHAnsi" w:hAnsiTheme="majorHAnsi" w:cstheme="minorHAnsi"/>
        </w:rPr>
        <w:t>Elle</w:t>
      </w:r>
      <w:r w:rsidRPr="00753A06">
        <w:rPr>
          <w:rFonts w:asciiTheme="majorHAnsi" w:hAnsiTheme="majorHAnsi" w:cstheme="minorHAnsi"/>
          <w:spacing w:val="-16"/>
        </w:rPr>
        <w:t xml:space="preserve"> </w:t>
      </w:r>
      <w:r w:rsidRPr="00753A06">
        <w:rPr>
          <w:rFonts w:asciiTheme="majorHAnsi" w:hAnsiTheme="majorHAnsi" w:cstheme="minorHAnsi"/>
        </w:rPr>
        <w:t>sera</w:t>
      </w:r>
      <w:r w:rsidRPr="00753A06">
        <w:rPr>
          <w:rFonts w:asciiTheme="majorHAnsi" w:hAnsiTheme="majorHAnsi" w:cstheme="minorHAnsi"/>
          <w:spacing w:val="-15"/>
        </w:rPr>
        <w:t xml:space="preserve"> </w:t>
      </w:r>
      <w:r w:rsidRPr="00753A06">
        <w:rPr>
          <w:rFonts w:asciiTheme="majorHAnsi" w:hAnsiTheme="majorHAnsi" w:cstheme="minorHAnsi"/>
        </w:rPr>
        <w:t>responsable de toute perte ou dégradation qui seraient produites sur ces serrures ou clés jusqu'à la réception des ouvrages de menuiseries par l’Ingénieur de contrôle.</w:t>
      </w:r>
    </w:p>
    <w:p w14:paraId="42B97B3A" w14:textId="77777777" w:rsidR="00D76964" w:rsidRPr="00753A06" w:rsidRDefault="003B7033">
      <w:pPr>
        <w:pStyle w:val="Titre6"/>
        <w:numPr>
          <w:ilvl w:val="0"/>
          <w:numId w:val="20"/>
        </w:numPr>
        <w:tabs>
          <w:tab w:val="left" w:pos="1135"/>
        </w:tabs>
        <w:ind w:left="0" w:right="-31"/>
        <w:jc w:val="both"/>
        <w:rPr>
          <w:rFonts w:asciiTheme="majorHAnsi" w:hAnsiTheme="majorHAnsi" w:cstheme="minorHAnsi"/>
        </w:rPr>
      </w:pPr>
      <w:r w:rsidRPr="00753A06">
        <w:rPr>
          <w:rFonts w:asciiTheme="majorHAnsi" w:hAnsiTheme="majorHAnsi" w:cstheme="minorHAnsi"/>
        </w:rPr>
        <w:t>Prescriptions</w:t>
      </w:r>
      <w:r w:rsidRPr="00753A06">
        <w:rPr>
          <w:rFonts w:asciiTheme="majorHAnsi" w:hAnsiTheme="majorHAnsi" w:cstheme="minorHAnsi"/>
          <w:spacing w:val="-9"/>
        </w:rPr>
        <w:t xml:space="preserve"> </w:t>
      </w:r>
      <w:r w:rsidRPr="00753A06">
        <w:rPr>
          <w:rFonts w:asciiTheme="majorHAnsi" w:hAnsiTheme="majorHAnsi" w:cstheme="minorHAnsi"/>
        </w:rPr>
        <w:t>communes</w:t>
      </w:r>
      <w:r w:rsidRPr="00753A06">
        <w:rPr>
          <w:rFonts w:asciiTheme="majorHAnsi" w:hAnsiTheme="majorHAnsi" w:cstheme="minorHAnsi"/>
          <w:spacing w:val="-7"/>
        </w:rPr>
        <w:t xml:space="preserve"> </w:t>
      </w:r>
      <w:r w:rsidRPr="00753A06">
        <w:rPr>
          <w:rFonts w:asciiTheme="majorHAnsi" w:hAnsiTheme="majorHAnsi" w:cstheme="minorHAnsi"/>
        </w:rPr>
        <w:t>concernant</w:t>
      </w:r>
      <w:r w:rsidRPr="00753A06">
        <w:rPr>
          <w:rFonts w:asciiTheme="majorHAnsi" w:hAnsiTheme="majorHAnsi" w:cstheme="minorHAnsi"/>
          <w:spacing w:val="-8"/>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spacing w:val="-2"/>
        </w:rPr>
        <w:t>portes</w:t>
      </w:r>
    </w:p>
    <w:p w14:paraId="35FD005B" w14:textId="77777777" w:rsidR="00D9044D" w:rsidRDefault="003B7033" w:rsidP="00D9044D">
      <w:pPr>
        <w:pStyle w:val="Corpsdetexte"/>
        <w:spacing w:before="36" w:line="276" w:lineRule="auto"/>
        <w:ind w:right="-31"/>
        <w:jc w:val="both"/>
        <w:rPr>
          <w:rFonts w:asciiTheme="majorHAnsi" w:hAnsiTheme="majorHAnsi" w:cstheme="minorHAnsi"/>
          <w:spacing w:val="40"/>
        </w:rPr>
      </w:pP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portes</w:t>
      </w:r>
      <w:r w:rsidRPr="00753A06">
        <w:rPr>
          <w:rFonts w:asciiTheme="majorHAnsi" w:hAnsiTheme="majorHAnsi" w:cstheme="minorHAnsi"/>
          <w:spacing w:val="-9"/>
        </w:rPr>
        <w:t xml:space="preserve"> </w:t>
      </w:r>
      <w:r w:rsidRPr="00753A06">
        <w:rPr>
          <w:rFonts w:asciiTheme="majorHAnsi" w:hAnsiTheme="majorHAnsi" w:cstheme="minorHAnsi"/>
        </w:rPr>
        <w:t>devront</w:t>
      </w:r>
      <w:r w:rsidRPr="00753A06">
        <w:rPr>
          <w:rFonts w:asciiTheme="majorHAnsi" w:hAnsiTheme="majorHAnsi" w:cstheme="minorHAnsi"/>
          <w:spacing w:val="-8"/>
        </w:rPr>
        <w:t xml:space="preserve"> </w:t>
      </w:r>
      <w:r w:rsidRPr="00753A06">
        <w:rPr>
          <w:rFonts w:asciiTheme="majorHAnsi" w:hAnsiTheme="majorHAnsi" w:cstheme="minorHAnsi"/>
        </w:rPr>
        <w:t>répondre</w:t>
      </w:r>
      <w:r w:rsidRPr="00753A06">
        <w:rPr>
          <w:rFonts w:asciiTheme="majorHAnsi" w:hAnsiTheme="majorHAnsi" w:cstheme="minorHAnsi"/>
          <w:spacing w:val="-7"/>
        </w:rPr>
        <w:t xml:space="preserve"> </w:t>
      </w:r>
      <w:r w:rsidRPr="00753A06">
        <w:rPr>
          <w:rFonts w:asciiTheme="majorHAnsi" w:hAnsiTheme="majorHAnsi" w:cstheme="minorHAnsi"/>
        </w:rPr>
        <w:t>aux</w:t>
      </w:r>
      <w:r w:rsidRPr="00753A06">
        <w:rPr>
          <w:rFonts w:asciiTheme="majorHAnsi" w:hAnsiTheme="majorHAnsi" w:cstheme="minorHAnsi"/>
          <w:spacing w:val="-9"/>
        </w:rPr>
        <w:t xml:space="preserve"> </w:t>
      </w:r>
      <w:r w:rsidRPr="00753A06">
        <w:rPr>
          <w:rFonts w:asciiTheme="majorHAnsi" w:hAnsiTheme="majorHAnsi" w:cstheme="minorHAnsi"/>
        </w:rPr>
        <w:t>prescriptions</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9"/>
        </w:rPr>
        <w:t xml:space="preserve"> </w:t>
      </w:r>
      <w:r w:rsidRPr="00753A06">
        <w:rPr>
          <w:rFonts w:asciiTheme="majorHAnsi" w:hAnsiTheme="majorHAnsi" w:cstheme="minorHAnsi"/>
        </w:rPr>
        <w:t>Normes</w:t>
      </w:r>
      <w:r w:rsidRPr="00753A06">
        <w:rPr>
          <w:rFonts w:asciiTheme="majorHAnsi" w:hAnsiTheme="majorHAnsi" w:cstheme="minorHAnsi"/>
          <w:spacing w:val="-9"/>
        </w:rPr>
        <w:t xml:space="preserve"> </w:t>
      </w:r>
      <w:r w:rsidRPr="00753A06">
        <w:rPr>
          <w:rFonts w:asciiTheme="majorHAnsi" w:hAnsiTheme="majorHAnsi" w:cstheme="minorHAnsi"/>
        </w:rPr>
        <w:t>Françaises</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être</w:t>
      </w:r>
      <w:r w:rsidRPr="00753A06">
        <w:rPr>
          <w:rFonts w:asciiTheme="majorHAnsi" w:hAnsiTheme="majorHAnsi" w:cstheme="minorHAnsi"/>
          <w:spacing w:val="-7"/>
        </w:rPr>
        <w:t xml:space="preserve"> </w:t>
      </w:r>
      <w:r w:rsidRPr="00753A06">
        <w:rPr>
          <w:rFonts w:asciiTheme="majorHAnsi" w:hAnsiTheme="majorHAnsi" w:cstheme="minorHAnsi"/>
        </w:rPr>
        <w:t>attributaires</w:t>
      </w:r>
      <w:r w:rsidRPr="00753A06">
        <w:rPr>
          <w:rFonts w:asciiTheme="majorHAnsi" w:hAnsiTheme="majorHAnsi" w:cstheme="minorHAnsi"/>
          <w:spacing w:val="-9"/>
        </w:rPr>
        <w:t xml:space="preserve"> </w:t>
      </w:r>
      <w:r w:rsidRPr="00753A06">
        <w:rPr>
          <w:rFonts w:asciiTheme="majorHAnsi" w:hAnsiTheme="majorHAnsi" w:cstheme="minorHAnsi"/>
        </w:rPr>
        <w:t>du</w:t>
      </w:r>
      <w:r w:rsidRPr="00753A06">
        <w:rPr>
          <w:rFonts w:asciiTheme="majorHAnsi" w:hAnsiTheme="majorHAnsi" w:cstheme="minorHAnsi"/>
          <w:spacing w:val="-10"/>
        </w:rPr>
        <w:t xml:space="preserve"> </w:t>
      </w:r>
      <w:r w:rsidRPr="00753A06">
        <w:rPr>
          <w:rFonts w:asciiTheme="majorHAnsi" w:hAnsiTheme="majorHAnsi" w:cstheme="minorHAnsi"/>
        </w:rPr>
        <w:t>Label de qualité du centre Technique du bois (C.T.B.) ou équivalent. Les portes comporteront toutes entailles et renforts nécessaires pour serrures, paumelles, verrous, etc. Les portes seront soigneusement ajustées pour qu'il y ait un jeu régulier d'environ 5 mm avec le sol. Les calfeutrements rapportés sous la rive inférieure ne seront pas acceptés. Pour les portes qui ne permettent pas</w:t>
      </w:r>
      <w:r w:rsidRPr="00753A06">
        <w:rPr>
          <w:rFonts w:asciiTheme="majorHAnsi" w:hAnsiTheme="majorHAnsi" w:cstheme="minorHAnsi"/>
          <w:spacing w:val="-1"/>
        </w:rPr>
        <w:t xml:space="preserve"> </w:t>
      </w:r>
      <w:r w:rsidRPr="00753A06">
        <w:rPr>
          <w:rFonts w:asciiTheme="majorHAnsi" w:hAnsiTheme="majorHAnsi" w:cstheme="minorHAnsi"/>
        </w:rPr>
        <w:t>d'ajustage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finition, il</w:t>
      </w:r>
      <w:r w:rsidRPr="00753A06">
        <w:rPr>
          <w:rFonts w:asciiTheme="majorHAnsi" w:hAnsiTheme="majorHAnsi" w:cstheme="minorHAnsi"/>
          <w:spacing w:val="-2"/>
        </w:rPr>
        <w:t xml:space="preserve"> </w:t>
      </w:r>
      <w:r w:rsidRPr="00753A06">
        <w:rPr>
          <w:rFonts w:asciiTheme="majorHAnsi" w:hAnsiTheme="majorHAnsi" w:cstheme="minorHAnsi"/>
        </w:rPr>
        <w:t>sera</w:t>
      </w:r>
      <w:r w:rsidRPr="00753A06">
        <w:rPr>
          <w:rFonts w:asciiTheme="majorHAnsi" w:hAnsiTheme="majorHAnsi" w:cstheme="minorHAnsi"/>
          <w:spacing w:val="-4"/>
        </w:rPr>
        <w:t xml:space="preserve"> </w:t>
      </w:r>
      <w:r w:rsidRPr="00753A06">
        <w:rPr>
          <w:rFonts w:asciiTheme="majorHAnsi" w:hAnsiTheme="majorHAnsi" w:cstheme="minorHAnsi"/>
        </w:rPr>
        <w:t>fourni</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1"/>
        </w:rPr>
        <w:t xml:space="preserve"> </w:t>
      </w:r>
      <w:r w:rsidRPr="00753A06">
        <w:rPr>
          <w:rFonts w:asciiTheme="majorHAnsi" w:hAnsiTheme="majorHAnsi" w:cstheme="minorHAnsi"/>
        </w:rPr>
        <w:t>calibres</w:t>
      </w:r>
      <w:r w:rsidRPr="00753A06">
        <w:rPr>
          <w:rFonts w:asciiTheme="majorHAnsi" w:hAnsiTheme="majorHAnsi" w:cstheme="minorHAnsi"/>
          <w:spacing w:val="-1"/>
        </w:rPr>
        <w:t xml:space="preserve"> </w:t>
      </w:r>
      <w:r w:rsidRPr="00753A06">
        <w:rPr>
          <w:rFonts w:asciiTheme="majorHAnsi" w:hAnsiTheme="majorHAnsi" w:cstheme="minorHAnsi"/>
        </w:rPr>
        <w:t>rigides</w:t>
      </w:r>
      <w:r w:rsidRPr="00753A06">
        <w:rPr>
          <w:rFonts w:asciiTheme="majorHAnsi" w:hAnsiTheme="majorHAnsi" w:cstheme="minorHAnsi"/>
          <w:spacing w:val="-1"/>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indéformables</w:t>
      </w:r>
      <w:r w:rsidRPr="00753A06">
        <w:rPr>
          <w:rFonts w:asciiTheme="majorHAnsi" w:hAnsiTheme="majorHAnsi" w:cstheme="minorHAnsi"/>
          <w:spacing w:val="-1"/>
        </w:rPr>
        <w:t xml:space="preserve"> </w:t>
      </w:r>
      <w:r w:rsidRPr="00753A06">
        <w:rPr>
          <w:rFonts w:asciiTheme="majorHAnsi" w:hAnsiTheme="majorHAnsi" w:cstheme="minorHAnsi"/>
        </w:rPr>
        <w:t>permettant d'araser correctement l'huisserie et le sol.</w:t>
      </w:r>
      <w:r w:rsidRPr="00753A06">
        <w:rPr>
          <w:rFonts w:asciiTheme="majorHAnsi" w:hAnsiTheme="majorHAnsi" w:cstheme="minorHAnsi"/>
          <w:spacing w:val="40"/>
        </w:rPr>
        <w:t xml:space="preserve"> </w:t>
      </w:r>
    </w:p>
    <w:p w14:paraId="1B39823E" w14:textId="2D7E7D79" w:rsidR="00D76964" w:rsidRDefault="003B7033" w:rsidP="00C83A9B">
      <w:pPr>
        <w:pStyle w:val="Corpsdetexte"/>
        <w:spacing w:before="36" w:line="276" w:lineRule="auto"/>
        <w:ind w:right="-31"/>
        <w:jc w:val="both"/>
        <w:rPr>
          <w:rFonts w:asciiTheme="majorHAnsi" w:hAnsiTheme="majorHAnsi" w:cstheme="minorHAnsi"/>
          <w:b/>
        </w:rPr>
      </w:pPr>
      <w:r w:rsidRPr="00753A06">
        <w:rPr>
          <w:rFonts w:asciiTheme="majorHAnsi" w:hAnsiTheme="majorHAnsi" w:cs="Cambria Math"/>
        </w:rPr>
        <w:t>◻</w:t>
      </w:r>
      <w:r w:rsidRPr="00753A06">
        <w:rPr>
          <w:rFonts w:asciiTheme="majorHAnsi" w:hAnsiTheme="majorHAnsi" w:cstheme="minorHAnsi"/>
        </w:rPr>
        <w:t xml:space="preserve"> </w:t>
      </w:r>
      <w:r w:rsidRPr="00753A06">
        <w:rPr>
          <w:rFonts w:asciiTheme="majorHAnsi" w:hAnsiTheme="majorHAnsi" w:cstheme="minorHAnsi"/>
          <w:b/>
        </w:rPr>
        <w:t>Les panneaux seront:</w:t>
      </w:r>
    </w:p>
    <w:p w14:paraId="084649FC" w14:textId="77777777" w:rsidR="00D9044D" w:rsidRPr="00753A06" w:rsidRDefault="00D9044D">
      <w:pPr>
        <w:pStyle w:val="Paragraphedeliste"/>
        <w:numPr>
          <w:ilvl w:val="3"/>
          <w:numId w:val="22"/>
        </w:numPr>
        <w:tabs>
          <w:tab w:val="left" w:pos="427"/>
        </w:tabs>
        <w:spacing w:before="81"/>
        <w:ind w:left="0" w:firstLine="0"/>
        <w:rPr>
          <w:rFonts w:asciiTheme="majorHAnsi" w:hAnsiTheme="majorHAnsi" w:cstheme="minorHAnsi"/>
        </w:rPr>
      </w:pP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bois</w:t>
      </w:r>
      <w:r w:rsidRPr="00753A06">
        <w:rPr>
          <w:rFonts w:asciiTheme="majorHAnsi" w:hAnsiTheme="majorHAnsi" w:cstheme="minorHAnsi"/>
          <w:spacing w:val="-2"/>
        </w:rPr>
        <w:t xml:space="preserve"> </w:t>
      </w:r>
      <w:r w:rsidRPr="00753A06">
        <w:rPr>
          <w:rFonts w:asciiTheme="majorHAnsi" w:hAnsiTheme="majorHAnsi" w:cstheme="minorHAnsi"/>
        </w:rPr>
        <w:t>rouge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1ère</w:t>
      </w:r>
      <w:r w:rsidRPr="00753A06">
        <w:rPr>
          <w:rFonts w:asciiTheme="majorHAnsi" w:hAnsiTheme="majorHAnsi" w:cstheme="minorHAnsi"/>
          <w:spacing w:val="-3"/>
        </w:rPr>
        <w:t xml:space="preserve"> </w:t>
      </w:r>
      <w:r w:rsidRPr="00753A06">
        <w:rPr>
          <w:rFonts w:asciiTheme="majorHAnsi" w:hAnsiTheme="majorHAnsi" w:cstheme="minorHAnsi"/>
        </w:rPr>
        <w:t>qualité</w:t>
      </w:r>
      <w:r w:rsidRPr="00753A06">
        <w:rPr>
          <w:rFonts w:asciiTheme="majorHAnsi" w:hAnsiTheme="majorHAnsi" w:cstheme="minorHAnsi"/>
          <w:spacing w:val="-3"/>
        </w:rPr>
        <w:t xml:space="preserve"> </w:t>
      </w:r>
      <w:r w:rsidRPr="00753A06">
        <w:rPr>
          <w:rFonts w:asciiTheme="majorHAnsi" w:hAnsiTheme="majorHAnsi" w:cstheme="minorHAnsi"/>
        </w:rPr>
        <w:t>destiné</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être</w:t>
      </w:r>
      <w:r w:rsidRPr="00753A06">
        <w:rPr>
          <w:rFonts w:asciiTheme="majorHAnsi" w:hAnsiTheme="majorHAnsi" w:cstheme="minorHAnsi"/>
          <w:spacing w:val="-3"/>
        </w:rPr>
        <w:t xml:space="preserve"> </w:t>
      </w:r>
      <w:r w:rsidRPr="00753A06">
        <w:rPr>
          <w:rFonts w:asciiTheme="majorHAnsi" w:hAnsiTheme="majorHAnsi" w:cstheme="minorHAnsi"/>
          <w:spacing w:val="-2"/>
        </w:rPr>
        <w:t>peint.</w:t>
      </w:r>
    </w:p>
    <w:p w14:paraId="0B910AA3" w14:textId="77777777" w:rsidR="00D9044D" w:rsidRPr="00753A06" w:rsidRDefault="00D9044D">
      <w:pPr>
        <w:pStyle w:val="Titre6"/>
        <w:numPr>
          <w:ilvl w:val="0"/>
          <w:numId w:val="20"/>
        </w:numPr>
        <w:tabs>
          <w:tab w:val="left" w:pos="427"/>
        </w:tabs>
        <w:spacing w:before="37"/>
        <w:ind w:left="0" w:firstLine="0"/>
        <w:rPr>
          <w:rFonts w:asciiTheme="majorHAnsi" w:hAnsiTheme="majorHAnsi" w:cstheme="minorHAnsi"/>
        </w:rPr>
      </w:pPr>
      <w:r w:rsidRPr="00753A06">
        <w:rPr>
          <w:rFonts w:asciiTheme="majorHAnsi" w:hAnsiTheme="majorHAnsi" w:cstheme="minorHAnsi"/>
          <w:spacing w:val="-2"/>
        </w:rPr>
        <w:t>Paumelles</w:t>
      </w:r>
    </w:p>
    <w:p w14:paraId="5651CAA2" w14:textId="77777777" w:rsidR="00D9044D" w:rsidRPr="00753A06" w:rsidRDefault="00D9044D" w:rsidP="00D9044D">
      <w:pPr>
        <w:pStyle w:val="Corpsdetexte"/>
        <w:tabs>
          <w:tab w:val="left" w:pos="427"/>
        </w:tabs>
        <w:spacing w:before="38"/>
        <w:rPr>
          <w:rFonts w:asciiTheme="majorHAnsi" w:hAnsiTheme="majorHAnsi" w:cstheme="minorHAnsi"/>
        </w:rPr>
      </w:pPr>
      <w:r w:rsidRPr="00753A06">
        <w:rPr>
          <w:rFonts w:asciiTheme="majorHAnsi" w:hAnsiTheme="majorHAnsi" w:cstheme="minorHAnsi"/>
        </w:rPr>
        <w:t>Chaque</w:t>
      </w:r>
      <w:r w:rsidRPr="00753A06">
        <w:rPr>
          <w:rFonts w:asciiTheme="majorHAnsi" w:hAnsiTheme="majorHAnsi" w:cstheme="minorHAnsi"/>
          <w:spacing w:val="-4"/>
        </w:rPr>
        <w:t xml:space="preserve"> </w:t>
      </w:r>
      <w:r w:rsidRPr="00753A06">
        <w:rPr>
          <w:rFonts w:asciiTheme="majorHAnsi" w:hAnsiTheme="majorHAnsi" w:cstheme="minorHAnsi"/>
        </w:rPr>
        <w:t>vantail</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porte</w:t>
      </w:r>
      <w:r w:rsidRPr="00753A06">
        <w:rPr>
          <w:rFonts w:asciiTheme="majorHAnsi" w:hAnsiTheme="majorHAnsi" w:cstheme="minorHAnsi"/>
          <w:spacing w:val="-5"/>
        </w:rPr>
        <w:t xml:space="preserve"> </w:t>
      </w:r>
      <w:r w:rsidRPr="00753A06">
        <w:rPr>
          <w:rFonts w:asciiTheme="majorHAnsi" w:hAnsiTheme="majorHAnsi" w:cstheme="minorHAnsi"/>
        </w:rPr>
        <w:t>sera</w:t>
      </w:r>
      <w:r w:rsidRPr="00753A06">
        <w:rPr>
          <w:rFonts w:asciiTheme="majorHAnsi" w:hAnsiTheme="majorHAnsi" w:cstheme="minorHAnsi"/>
          <w:spacing w:val="-3"/>
        </w:rPr>
        <w:t xml:space="preserve"> </w:t>
      </w:r>
      <w:r w:rsidRPr="00753A06">
        <w:rPr>
          <w:rFonts w:asciiTheme="majorHAnsi" w:hAnsiTheme="majorHAnsi" w:cstheme="minorHAnsi"/>
        </w:rPr>
        <w:t>équipé</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3</w:t>
      </w:r>
      <w:r w:rsidRPr="00753A06">
        <w:rPr>
          <w:rFonts w:asciiTheme="majorHAnsi" w:hAnsiTheme="majorHAnsi" w:cstheme="minorHAnsi"/>
          <w:spacing w:val="-6"/>
        </w:rPr>
        <w:t xml:space="preserve"> </w:t>
      </w:r>
      <w:r w:rsidRPr="00753A06">
        <w:rPr>
          <w:rFonts w:asciiTheme="majorHAnsi" w:hAnsiTheme="majorHAnsi" w:cstheme="minorHAnsi"/>
        </w:rPr>
        <w:t>paumelles</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1AD78444" w14:textId="77777777" w:rsidR="00D9044D" w:rsidRPr="00753A06" w:rsidRDefault="00D9044D">
      <w:pPr>
        <w:pStyle w:val="Paragraphedeliste"/>
        <w:numPr>
          <w:ilvl w:val="3"/>
          <w:numId w:val="22"/>
        </w:numPr>
        <w:tabs>
          <w:tab w:val="left" w:pos="427"/>
          <w:tab w:val="left" w:pos="581"/>
        </w:tabs>
        <w:spacing w:before="38" w:line="276" w:lineRule="auto"/>
        <w:ind w:left="0" w:right="4429" w:firstLine="0"/>
        <w:rPr>
          <w:rFonts w:asciiTheme="majorHAnsi" w:hAnsiTheme="majorHAnsi" w:cstheme="minorHAnsi"/>
        </w:rPr>
      </w:pPr>
      <w:r w:rsidRPr="00753A06">
        <w:rPr>
          <w:rFonts w:asciiTheme="majorHAnsi" w:hAnsiTheme="majorHAnsi" w:cstheme="minorHAnsi"/>
        </w:rPr>
        <w:lastRenderedPageBreak/>
        <w:t>110mm pour les portes jusqu'à 0,60 m de largeur ; - 140mm cas général.</w:t>
      </w:r>
    </w:p>
    <w:p w14:paraId="075C868E" w14:textId="68A05DC0" w:rsidR="00D9044D" w:rsidRPr="00753A06" w:rsidRDefault="00D9044D" w:rsidP="00C83A9B">
      <w:pPr>
        <w:pStyle w:val="Corpsdetexte"/>
        <w:tabs>
          <w:tab w:val="left" w:pos="427"/>
        </w:tabs>
        <w:spacing w:line="276" w:lineRule="auto"/>
        <w:rPr>
          <w:rFonts w:asciiTheme="majorHAnsi" w:hAnsiTheme="majorHAnsi" w:cstheme="minorHAnsi"/>
        </w:rPr>
      </w:pPr>
      <w:r w:rsidRPr="00753A06">
        <w:rPr>
          <w:rFonts w:asciiTheme="majorHAnsi" w:hAnsiTheme="majorHAnsi" w:cstheme="minorHAnsi"/>
        </w:rPr>
        <w:t>Ces</w:t>
      </w:r>
      <w:r w:rsidRPr="00753A06">
        <w:rPr>
          <w:rFonts w:asciiTheme="majorHAnsi" w:hAnsiTheme="majorHAnsi" w:cstheme="minorHAnsi"/>
          <w:spacing w:val="-1"/>
        </w:rPr>
        <w:t xml:space="preserve"> </w:t>
      </w:r>
      <w:r w:rsidRPr="00753A06">
        <w:rPr>
          <w:rFonts w:asciiTheme="majorHAnsi" w:hAnsiTheme="majorHAnsi" w:cstheme="minorHAnsi"/>
        </w:rPr>
        <w:t>paumelles</w:t>
      </w:r>
      <w:r w:rsidRPr="00753A06">
        <w:rPr>
          <w:rFonts w:asciiTheme="majorHAnsi" w:hAnsiTheme="majorHAnsi" w:cstheme="minorHAnsi"/>
          <w:spacing w:val="-1"/>
        </w:rPr>
        <w:t xml:space="preserve"> </w:t>
      </w:r>
      <w:r w:rsidRPr="00753A06">
        <w:rPr>
          <w:rFonts w:asciiTheme="majorHAnsi" w:hAnsiTheme="majorHAnsi" w:cstheme="minorHAnsi"/>
        </w:rPr>
        <w:t>seront</w:t>
      </w:r>
      <w:r w:rsidRPr="00753A06">
        <w:rPr>
          <w:rFonts w:asciiTheme="majorHAnsi" w:hAnsiTheme="majorHAnsi" w:cstheme="minorHAnsi"/>
          <w:spacing w:val="-2"/>
        </w:rPr>
        <w:t xml:space="preserve"> </w:t>
      </w:r>
      <w:r w:rsidRPr="00753A06">
        <w:rPr>
          <w:rFonts w:asciiTheme="majorHAnsi" w:hAnsiTheme="majorHAnsi" w:cstheme="minorHAnsi"/>
        </w:rPr>
        <w:t>Jauge</w:t>
      </w:r>
      <w:r w:rsidRPr="00753A06">
        <w:rPr>
          <w:rFonts w:asciiTheme="majorHAnsi" w:hAnsiTheme="majorHAnsi" w:cstheme="minorHAnsi"/>
          <w:spacing w:val="-4"/>
        </w:rPr>
        <w:t xml:space="preserve"> </w:t>
      </w:r>
      <w:r w:rsidRPr="00753A06">
        <w:rPr>
          <w:rFonts w:asciiTheme="majorHAnsi" w:hAnsiTheme="majorHAnsi" w:cstheme="minorHAnsi"/>
        </w:rPr>
        <w:t>minimum</w:t>
      </w:r>
      <w:r w:rsidRPr="00753A06">
        <w:rPr>
          <w:rFonts w:asciiTheme="majorHAnsi" w:hAnsiTheme="majorHAnsi" w:cstheme="minorHAnsi"/>
          <w:spacing w:val="-3"/>
        </w:rPr>
        <w:t xml:space="preserve"> </w:t>
      </w:r>
      <w:r w:rsidRPr="00753A06">
        <w:rPr>
          <w:rFonts w:asciiTheme="majorHAnsi" w:hAnsiTheme="majorHAnsi" w:cstheme="minorHAnsi"/>
        </w:rPr>
        <w:t>80</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100</w:t>
      </w:r>
      <w:r w:rsidRPr="00753A06">
        <w:rPr>
          <w:rFonts w:asciiTheme="majorHAnsi" w:hAnsiTheme="majorHAnsi" w:cstheme="minorHAnsi"/>
          <w:spacing w:val="-4"/>
        </w:rPr>
        <w:t xml:space="preserve"> </w:t>
      </w:r>
      <w:r w:rsidRPr="00753A06">
        <w:rPr>
          <w:rFonts w:asciiTheme="majorHAnsi" w:hAnsiTheme="majorHAnsi" w:cstheme="minorHAnsi"/>
        </w:rPr>
        <w:t>litres</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2"/>
        </w:rPr>
        <w:t xml:space="preserve"> </w:t>
      </w:r>
      <w:r w:rsidRPr="00753A06">
        <w:rPr>
          <w:rFonts w:asciiTheme="majorHAnsi" w:hAnsiTheme="majorHAnsi" w:cstheme="minorHAnsi"/>
        </w:rPr>
        <w:t>acier</w:t>
      </w:r>
      <w:r w:rsidRPr="00753A06">
        <w:rPr>
          <w:rFonts w:asciiTheme="majorHAnsi" w:hAnsiTheme="majorHAnsi" w:cstheme="minorHAnsi"/>
          <w:spacing w:val="-3"/>
        </w:rPr>
        <w:t xml:space="preserve"> </w:t>
      </w:r>
      <w:r w:rsidRPr="00753A06">
        <w:rPr>
          <w:rFonts w:asciiTheme="majorHAnsi" w:hAnsiTheme="majorHAnsi" w:cstheme="minorHAnsi"/>
        </w:rPr>
        <w:t>bleu</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bague</w:t>
      </w:r>
      <w:r w:rsidRPr="00753A06">
        <w:rPr>
          <w:rFonts w:asciiTheme="majorHAnsi" w:hAnsiTheme="majorHAnsi" w:cstheme="minorHAnsi"/>
          <w:spacing w:val="-2"/>
        </w:rPr>
        <w:t xml:space="preserve"> </w:t>
      </w:r>
      <w:r w:rsidRPr="00753A06">
        <w:rPr>
          <w:rFonts w:asciiTheme="majorHAnsi" w:hAnsiTheme="majorHAnsi" w:cstheme="minorHAnsi"/>
        </w:rPr>
        <w:t>laiton,</w:t>
      </w:r>
      <w:r w:rsidRPr="00753A06">
        <w:rPr>
          <w:rFonts w:asciiTheme="majorHAnsi" w:hAnsiTheme="majorHAnsi" w:cstheme="minorHAnsi"/>
          <w:spacing w:val="-2"/>
        </w:rPr>
        <w:t xml:space="preserve"> </w:t>
      </w:r>
      <w:r w:rsidRPr="00753A06">
        <w:rPr>
          <w:rFonts w:asciiTheme="majorHAnsi" w:hAnsiTheme="majorHAnsi" w:cstheme="minorHAnsi"/>
        </w:rPr>
        <w:t>lames</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2"/>
        </w:rPr>
        <w:t xml:space="preserve"> </w:t>
      </w:r>
      <w:r w:rsidRPr="00753A06">
        <w:rPr>
          <w:rFonts w:asciiTheme="majorHAnsi" w:hAnsiTheme="majorHAnsi" w:cstheme="minorHAnsi"/>
        </w:rPr>
        <w:t>bouts</w:t>
      </w:r>
      <w:r w:rsidRPr="00753A06">
        <w:rPr>
          <w:rFonts w:asciiTheme="majorHAnsi" w:hAnsiTheme="majorHAnsi" w:cstheme="minorHAnsi"/>
          <w:spacing w:val="-4"/>
        </w:rPr>
        <w:t xml:space="preserve"> </w:t>
      </w:r>
      <w:r w:rsidRPr="00753A06">
        <w:rPr>
          <w:rFonts w:asciiTheme="majorHAnsi" w:hAnsiTheme="majorHAnsi" w:cstheme="minorHAnsi"/>
        </w:rPr>
        <w:t>carrés, livrées avec antirouille.</w:t>
      </w:r>
    </w:p>
    <w:p w14:paraId="03A2A552" w14:textId="77777777" w:rsidR="00D9044D" w:rsidRPr="00753A06" w:rsidRDefault="00D9044D">
      <w:pPr>
        <w:pStyle w:val="Titre6"/>
        <w:numPr>
          <w:ilvl w:val="0"/>
          <w:numId w:val="20"/>
        </w:numPr>
        <w:tabs>
          <w:tab w:val="left" w:pos="427"/>
        </w:tabs>
        <w:ind w:left="0" w:firstLine="0"/>
        <w:rPr>
          <w:rFonts w:asciiTheme="majorHAnsi" w:hAnsiTheme="majorHAnsi" w:cstheme="minorHAnsi"/>
        </w:rPr>
      </w:pPr>
      <w:r w:rsidRPr="00753A06">
        <w:rPr>
          <w:rFonts w:asciiTheme="majorHAnsi" w:hAnsiTheme="majorHAnsi" w:cstheme="minorHAnsi"/>
          <w:spacing w:val="-2"/>
        </w:rPr>
        <w:t>Serrures</w:t>
      </w:r>
    </w:p>
    <w:p w14:paraId="11ACE2F4" w14:textId="77777777" w:rsidR="00D9044D" w:rsidRPr="00753A06" w:rsidRDefault="00D9044D" w:rsidP="00D9044D">
      <w:pPr>
        <w:pStyle w:val="Corpsdetexte"/>
        <w:tabs>
          <w:tab w:val="left" w:pos="427"/>
        </w:tabs>
        <w:spacing w:before="36" w:line="278" w:lineRule="auto"/>
        <w:ind w:right="380"/>
        <w:rPr>
          <w:rFonts w:asciiTheme="majorHAnsi" w:hAnsiTheme="majorHAnsi" w:cstheme="minorHAnsi"/>
        </w:rPr>
      </w:pPr>
      <w:r w:rsidRPr="00753A06">
        <w:rPr>
          <w:rFonts w:asciiTheme="majorHAnsi" w:hAnsiTheme="majorHAnsi" w:cstheme="minorHAnsi"/>
        </w:rPr>
        <w:t>Toutes</w:t>
      </w:r>
      <w:r w:rsidRPr="00753A06">
        <w:rPr>
          <w:rFonts w:asciiTheme="majorHAnsi" w:hAnsiTheme="majorHAnsi" w:cstheme="minorHAnsi"/>
          <w:spacing w:val="-1"/>
        </w:rPr>
        <w:t xml:space="preserve"> </w:t>
      </w:r>
      <w:r w:rsidRPr="00753A06">
        <w:rPr>
          <w:rFonts w:asciiTheme="majorHAnsi" w:hAnsiTheme="majorHAnsi" w:cstheme="minorHAnsi"/>
        </w:rPr>
        <w:t>les portes</w:t>
      </w:r>
      <w:r w:rsidRPr="00753A06">
        <w:rPr>
          <w:rFonts w:asciiTheme="majorHAnsi" w:hAnsiTheme="majorHAnsi" w:cstheme="minorHAnsi"/>
          <w:spacing w:val="-1"/>
        </w:rPr>
        <w:t xml:space="preserve"> </w:t>
      </w:r>
      <w:r w:rsidRPr="00753A06">
        <w:rPr>
          <w:rFonts w:asciiTheme="majorHAnsi" w:hAnsiTheme="majorHAnsi" w:cstheme="minorHAnsi"/>
        </w:rPr>
        <w:t>des</w:t>
      </w:r>
      <w:r w:rsidRPr="00753A06">
        <w:rPr>
          <w:rFonts w:asciiTheme="majorHAnsi" w:hAnsiTheme="majorHAnsi" w:cstheme="minorHAnsi"/>
          <w:spacing w:val="-1"/>
        </w:rPr>
        <w:t xml:space="preserve"> </w:t>
      </w:r>
      <w:r w:rsidRPr="00753A06">
        <w:rPr>
          <w:rFonts w:asciiTheme="majorHAnsi" w:hAnsiTheme="majorHAnsi" w:cstheme="minorHAnsi"/>
        </w:rPr>
        <w:t>latrines seront équipées</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serrures à</w:t>
      </w:r>
      <w:r w:rsidRPr="00753A06">
        <w:rPr>
          <w:rFonts w:asciiTheme="majorHAnsi" w:hAnsiTheme="majorHAnsi" w:cstheme="minorHAnsi"/>
          <w:spacing w:val="-2"/>
        </w:rPr>
        <w:t xml:space="preserve"> </w:t>
      </w:r>
      <w:r w:rsidRPr="00753A06">
        <w:rPr>
          <w:rFonts w:asciiTheme="majorHAnsi" w:hAnsiTheme="majorHAnsi" w:cstheme="minorHAnsi"/>
        </w:rPr>
        <w:t>larder à</w:t>
      </w:r>
      <w:r w:rsidRPr="00753A06">
        <w:rPr>
          <w:rFonts w:asciiTheme="majorHAnsi" w:hAnsiTheme="majorHAnsi" w:cstheme="minorHAnsi"/>
          <w:spacing w:val="-2"/>
        </w:rPr>
        <w:t xml:space="preserve"> </w:t>
      </w:r>
      <w:r w:rsidRPr="00753A06">
        <w:rPr>
          <w:rFonts w:asciiTheme="majorHAnsi" w:hAnsiTheme="majorHAnsi" w:cstheme="minorHAnsi"/>
        </w:rPr>
        <w:t>bec</w:t>
      </w:r>
      <w:r w:rsidRPr="00753A06">
        <w:rPr>
          <w:rFonts w:asciiTheme="majorHAnsi" w:hAnsiTheme="majorHAnsi" w:cstheme="minorHAnsi"/>
          <w:spacing w:val="-4"/>
        </w:rPr>
        <w:t xml:space="preserve"> </w:t>
      </w:r>
      <w:r w:rsidRPr="00753A06">
        <w:rPr>
          <w:rFonts w:asciiTheme="majorHAnsi" w:hAnsiTheme="majorHAnsi" w:cstheme="minorHAnsi"/>
        </w:rPr>
        <w:t>de cane</w:t>
      </w:r>
      <w:r w:rsidRPr="00753A06">
        <w:rPr>
          <w:rFonts w:asciiTheme="majorHAnsi" w:hAnsiTheme="majorHAnsi" w:cstheme="minorHAnsi"/>
          <w:spacing w:val="-2"/>
        </w:rPr>
        <w:t xml:space="preserve"> </w:t>
      </w:r>
      <w:r w:rsidRPr="00753A06">
        <w:rPr>
          <w:rFonts w:asciiTheme="majorHAnsi" w:hAnsiTheme="majorHAnsi" w:cstheme="minorHAnsi"/>
        </w:rPr>
        <w:t>et à</w:t>
      </w:r>
      <w:r w:rsidRPr="00753A06">
        <w:rPr>
          <w:rFonts w:asciiTheme="majorHAnsi" w:hAnsiTheme="majorHAnsi" w:cstheme="minorHAnsi"/>
          <w:spacing w:val="-2"/>
        </w:rPr>
        <w:t xml:space="preserve"> </w:t>
      </w:r>
      <w:r w:rsidRPr="00753A06">
        <w:rPr>
          <w:rFonts w:asciiTheme="majorHAnsi" w:hAnsiTheme="majorHAnsi" w:cstheme="minorHAnsi"/>
        </w:rPr>
        <w:t>condamnation, en acier inoxydable mat et deux poignées avec plaques de propreté.</w:t>
      </w:r>
    </w:p>
    <w:p w14:paraId="308B6BE8" w14:textId="77777777" w:rsidR="00D9044D" w:rsidRPr="00753A06" w:rsidRDefault="00D9044D">
      <w:pPr>
        <w:pStyle w:val="Titre6"/>
        <w:numPr>
          <w:ilvl w:val="2"/>
          <w:numId w:val="22"/>
        </w:numPr>
        <w:tabs>
          <w:tab w:val="left" w:pos="427"/>
          <w:tab w:val="left" w:pos="1098"/>
        </w:tabs>
        <w:spacing w:line="276" w:lineRule="auto"/>
        <w:ind w:left="0" w:right="7654" w:firstLine="0"/>
        <w:rPr>
          <w:rFonts w:asciiTheme="majorHAnsi" w:hAnsiTheme="majorHAnsi" w:cstheme="minorHAnsi"/>
        </w:rPr>
      </w:pPr>
      <w:r w:rsidRPr="00753A06">
        <w:rPr>
          <w:rFonts w:asciiTheme="majorHAnsi" w:hAnsiTheme="majorHAnsi" w:cstheme="minorHAnsi"/>
        </w:rPr>
        <w:t>Menuiserie</w:t>
      </w:r>
      <w:r w:rsidRPr="00753A06">
        <w:rPr>
          <w:rFonts w:asciiTheme="majorHAnsi" w:hAnsiTheme="majorHAnsi" w:cstheme="minorHAnsi"/>
          <w:spacing w:val="-16"/>
        </w:rPr>
        <w:t xml:space="preserve"> </w:t>
      </w:r>
      <w:r w:rsidRPr="00753A06">
        <w:rPr>
          <w:rFonts w:asciiTheme="majorHAnsi" w:hAnsiTheme="majorHAnsi" w:cstheme="minorHAnsi"/>
        </w:rPr>
        <w:t>métallique a)- Indications générales</w:t>
      </w:r>
    </w:p>
    <w:p w14:paraId="6FB75EC6" w14:textId="77777777" w:rsidR="00D9044D" w:rsidRPr="00753A06" w:rsidRDefault="00D9044D" w:rsidP="00D9044D">
      <w:pPr>
        <w:pStyle w:val="Corpsdetexte"/>
        <w:tabs>
          <w:tab w:val="left" w:pos="427"/>
        </w:tabs>
        <w:spacing w:line="276" w:lineRule="auto"/>
        <w:rPr>
          <w:rFonts w:asciiTheme="majorHAnsi" w:hAnsiTheme="majorHAnsi" w:cstheme="minorHAnsi"/>
        </w:rPr>
      </w:pPr>
      <w:r w:rsidRPr="00753A06">
        <w:rPr>
          <w:rFonts w:asciiTheme="majorHAnsi" w:hAnsiTheme="majorHAnsi" w:cstheme="minorHAnsi"/>
        </w:rPr>
        <w:t>Cette</w:t>
      </w:r>
      <w:r w:rsidRPr="00753A06">
        <w:rPr>
          <w:rFonts w:asciiTheme="majorHAnsi" w:hAnsiTheme="majorHAnsi" w:cstheme="minorHAnsi"/>
          <w:spacing w:val="25"/>
        </w:rPr>
        <w:t xml:space="preserve"> </w:t>
      </w:r>
      <w:r w:rsidRPr="00753A06">
        <w:rPr>
          <w:rFonts w:asciiTheme="majorHAnsi" w:hAnsiTheme="majorHAnsi" w:cstheme="minorHAnsi"/>
        </w:rPr>
        <w:t>partie</w:t>
      </w:r>
      <w:r w:rsidRPr="00753A06">
        <w:rPr>
          <w:rFonts w:asciiTheme="majorHAnsi" w:hAnsiTheme="majorHAnsi" w:cstheme="minorHAnsi"/>
          <w:spacing w:val="25"/>
        </w:rPr>
        <w:t xml:space="preserve"> </w:t>
      </w:r>
      <w:r w:rsidRPr="00753A06">
        <w:rPr>
          <w:rFonts w:asciiTheme="majorHAnsi" w:hAnsiTheme="majorHAnsi" w:cstheme="minorHAnsi"/>
        </w:rPr>
        <w:t>fixe</w:t>
      </w:r>
      <w:r w:rsidRPr="00753A06">
        <w:rPr>
          <w:rFonts w:asciiTheme="majorHAnsi" w:hAnsiTheme="majorHAnsi" w:cstheme="minorHAnsi"/>
          <w:spacing w:val="25"/>
        </w:rPr>
        <w:t xml:space="preserve"> </w:t>
      </w:r>
      <w:r w:rsidRPr="00753A06">
        <w:rPr>
          <w:rFonts w:asciiTheme="majorHAnsi" w:hAnsiTheme="majorHAnsi" w:cstheme="minorHAnsi"/>
        </w:rPr>
        <w:t>les</w:t>
      </w:r>
      <w:r w:rsidRPr="00753A06">
        <w:rPr>
          <w:rFonts w:asciiTheme="majorHAnsi" w:hAnsiTheme="majorHAnsi" w:cstheme="minorHAnsi"/>
          <w:spacing w:val="80"/>
        </w:rPr>
        <w:t xml:space="preserve"> </w:t>
      </w:r>
      <w:r w:rsidRPr="00753A06">
        <w:rPr>
          <w:rFonts w:asciiTheme="majorHAnsi" w:hAnsiTheme="majorHAnsi" w:cstheme="minorHAnsi"/>
        </w:rPr>
        <w:t>règles</w:t>
      </w:r>
      <w:r w:rsidRPr="00753A06">
        <w:rPr>
          <w:rFonts w:asciiTheme="majorHAnsi" w:hAnsiTheme="majorHAnsi" w:cstheme="minorHAnsi"/>
          <w:spacing w:val="25"/>
        </w:rPr>
        <w:t xml:space="preserve"> </w:t>
      </w:r>
      <w:r w:rsidRPr="00753A06">
        <w:rPr>
          <w:rFonts w:asciiTheme="majorHAnsi" w:hAnsiTheme="majorHAnsi" w:cstheme="minorHAnsi"/>
        </w:rPr>
        <w:t>et</w:t>
      </w:r>
      <w:r w:rsidRPr="00753A06">
        <w:rPr>
          <w:rFonts w:asciiTheme="majorHAnsi" w:hAnsiTheme="majorHAnsi" w:cstheme="minorHAnsi"/>
          <w:spacing w:val="26"/>
        </w:rPr>
        <w:t xml:space="preserve"> </w:t>
      </w:r>
      <w:r w:rsidRPr="00753A06">
        <w:rPr>
          <w:rFonts w:asciiTheme="majorHAnsi" w:hAnsiTheme="majorHAnsi" w:cstheme="minorHAnsi"/>
        </w:rPr>
        <w:t>les</w:t>
      </w:r>
      <w:r w:rsidRPr="00753A06">
        <w:rPr>
          <w:rFonts w:asciiTheme="majorHAnsi" w:hAnsiTheme="majorHAnsi" w:cstheme="minorHAnsi"/>
          <w:spacing w:val="25"/>
        </w:rPr>
        <w:t xml:space="preserve"> </w:t>
      </w:r>
      <w:r w:rsidRPr="00753A06">
        <w:rPr>
          <w:rFonts w:asciiTheme="majorHAnsi" w:hAnsiTheme="majorHAnsi" w:cstheme="minorHAnsi"/>
        </w:rPr>
        <w:t>conditions</w:t>
      </w:r>
      <w:r w:rsidRPr="00753A06">
        <w:rPr>
          <w:rFonts w:asciiTheme="majorHAnsi" w:hAnsiTheme="majorHAnsi" w:cstheme="minorHAnsi"/>
          <w:spacing w:val="25"/>
        </w:rPr>
        <w:t xml:space="preserve"> </w:t>
      </w:r>
      <w:r w:rsidRPr="00753A06">
        <w:rPr>
          <w:rFonts w:asciiTheme="majorHAnsi" w:hAnsiTheme="majorHAnsi" w:cstheme="minorHAnsi"/>
        </w:rPr>
        <w:t>d'exécution</w:t>
      </w:r>
      <w:r w:rsidRPr="00753A06">
        <w:rPr>
          <w:rFonts w:asciiTheme="majorHAnsi" w:hAnsiTheme="majorHAnsi" w:cstheme="minorHAnsi"/>
          <w:spacing w:val="25"/>
        </w:rPr>
        <w:t xml:space="preserve"> </w:t>
      </w:r>
      <w:r w:rsidRPr="00753A06">
        <w:rPr>
          <w:rFonts w:asciiTheme="majorHAnsi" w:hAnsiTheme="majorHAnsi" w:cstheme="minorHAnsi"/>
        </w:rPr>
        <w:t>des</w:t>
      </w:r>
      <w:r w:rsidRPr="00753A06">
        <w:rPr>
          <w:rFonts w:asciiTheme="majorHAnsi" w:hAnsiTheme="majorHAnsi" w:cstheme="minorHAnsi"/>
          <w:spacing w:val="25"/>
        </w:rPr>
        <w:t xml:space="preserve"> </w:t>
      </w:r>
      <w:r w:rsidRPr="00753A06">
        <w:rPr>
          <w:rFonts w:asciiTheme="majorHAnsi" w:hAnsiTheme="majorHAnsi" w:cstheme="minorHAnsi"/>
        </w:rPr>
        <w:t>travaux</w:t>
      </w:r>
      <w:r w:rsidRPr="00753A06">
        <w:rPr>
          <w:rFonts w:asciiTheme="majorHAnsi" w:hAnsiTheme="majorHAnsi" w:cstheme="minorHAnsi"/>
          <w:spacing w:val="25"/>
        </w:rPr>
        <w:t xml:space="preserve"> </w:t>
      </w:r>
      <w:r w:rsidRPr="00753A06">
        <w:rPr>
          <w:rFonts w:asciiTheme="majorHAnsi" w:hAnsiTheme="majorHAnsi" w:cstheme="minorHAnsi"/>
        </w:rPr>
        <w:t>de</w:t>
      </w:r>
      <w:r w:rsidRPr="00753A06">
        <w:rPr>
          <w:rFonts w:asciiTheme="majorHAnsi" w:hAnsiTheme="majorHAnsi" w:cstheme="minorHAnsi"/>
          <w:spacing w:val="25"/>
        </w:rPr>
        <w:t xml:space="preserve"> </w:t>
      </w:r>
      <w:r w:rsidRPr="00753A06">
        <w:rPr>
          <w:rFonts w:asciiTheme="majorHAnsi" w:hAnsiTheme="majorHAnsi" w:cstheme="minorHAnsi"/>
        </w:rPr>
        <w:t>menuiserie</w:t>
      </w:r>
      <w:r w:rsidRPr="00753A06">
        <w:rPr>
          <w:rFonts w:asciiTheme="majorHAnsi" w:hAnsiTheme="majorHAnsi" w:cstheme="minorHAnsi"/>
          <w:spacing w:val="25"/>
        </w:rPr>
        <w:t xml:space="preserve"> </w:t>
      </w:r>
      <w:r w:rsidRPr="00753A06">
        <w:rPr>
          <w:rFonts w:asciiTheme="majorHAnsi" w:hAnsiTheme="majorHAnsi" w:cstheme="minorHAnsi"/>
        </w:rPr>
        <w:t>métallique</w:t>
      </w:r>
      <w:r w:rsidRPr="00753A06">
        <w:rPr>
          <w:rFonts w:asciiTheme="majorHAnsi" w:hAnsiTheme="majorHAnsi" w:cstheme="minorHAnsi"/>
          <w:spacing w:val="25"/>
        </w:rPr>
        <w:t xml:space="preserve"> </w:t>
      </w:r>
      <w:r w:rsidRPr="00753A06">
        <w:rPr>
          <w:rFonts w:asciiTheme="majorHAnsi" w:hAnsiTheme="majorHAnsi" w:cstheme="minorHAnsi"/>
        </w:rPr>
        <w:t>et serrurerie. Il définit de même la description des ouvrages à mettre en œuvre et leur localisation.</w:t>
      </w:r>
    </w:p>
    <w:p w14:paraId="68BBB44F" w14:textId="77777777" w:rsidR="00D9044D" w:rsidRPr="00753A06" w:rsidRDefault="00D9044D" w:rsidP="00D9044D">
      <w:pPr>
        <w:pStyle w:val="Titre6"/>
        <w:tabs>
          <w:tab w:val="left" w:pos="427"/>
        </w:tabs>
        <w:ind w:left="0"/>
        <w:rPr>
          <w:rFonts w:asciiTheme="majorHAnsi" w:hAnsiTheme="majorHAnsi" w:cstheme="minorHAnsi"/>
        </w:rPr>
      </w:pPr>
      <w:r w:rsidRPr="00753A06">
        <w:rPr>
          <w:rFonts w:asciiTheme="majorHAnsi" w:hAnsiTheme="majorHAnsi" w:cstheme="minorHAnsi"/>
        </w:rPr>
        <w:t>Documents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spacing w:val="-2"/>
        </w:rPr>
        <w:t>référence</w:t>
      </w:r>
    </w:p>
    <w:p w14:paraId="04012793" w14:textId="77777777" w:rsidR="00D9044D" w:rsidRPr="00753A06" w:rsidRDefault="00D9044D">
      <w:pPr>
        <w:pStyle w:val="Paragraphedeliste"/>
        <w:numPr>
          <w:ilvl w:val="0"/>
          <w:numId w:val="19"/>
        </w:numPr>
        <w:tabs>
          <w:tab w:val="left" w:pos="427"/>
        </w:tabs>
        <w:spacing w:before="35"/>
        <w:ind w:left="0" w:firstLine="0"/>
        <w:rPr>
          <w:rFonts w:asciiTheme="majorHAnsi" w:hAnsiTheme="majorHAnsi" w:cstheme="minorHAnsi"/>
        </w:rPr>
      </w:pPr>
      <w:r w:rsidRPr="00753A06">
        <w:rPr>
          <w:rFonts w:asciiTheme="majorHAnsi" w:hAnsiTheme="majorHAnsi" w:cstheme="minorHAnsi"/>
        </w:rPr>
        <w:t>DTU</w:t>
      </w:r>
      <w:r w:rsidRPr="00753A06">
        <w:rPr>
          <w:rFonts w:asciiTheme="majorHAnsi" w:hAnsiTheme="majorHAnsi" w:cstheme="minorHAnsi"/>
          <w:spacing w:val="-5"/>
        </w:rPr>
        <w:t xml:space="preserve"> </w:t>
      </w:r>
      <w:r w:rsidRPr="00753A06">
        <w:rPr>
          <w:rFonts w:asciiTheme="majorHAnsi" w:hAnsiTheme="majorHAnsi" w:cstheme="minorHAnsi"/>
        </w:rPr>
        <w:t>37.1</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Menuiserie</w:t>
      </w:r>
      <w:r w:rsidRPr="00753A06">
        <w:rPr>
          <w:rFonts w:asciiTheme="majorHAnsi" w:hAnsiTheme="majorHAnsi" w:cstheme="minorHAnsi"/>
          <w:spacing w:val="-5"/>
        </w:rPr>
        <w:t xml:space="preserve"> </w:t>
      </w:r>
      <w:r w:rsidRPr="00753A06">
        <w:rPr>
          <w:rFonts w:asciiTheme="majorHAnsi" w:hAnsiTheme="majorHAnsi" w:cstheme="minorHAnsi"/>
        </w:rPr>
        <w:t>Métallique</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3B57E2F5" w14:textId="77777777" w:rsidR="00D9044D" w:rsidRPr="00753A06" w:rsidRDefault="00D9044D">
      <w:pPr>
        <w:pStyle w:val="Paragraphedeliste"/>
        <w:numPr>
          <w:ilvl w:val="0"/>
          <w:numId w:val="19"/>
        </w:numPr>
        <w:tabs>
          <w:tab w:val="left" w:pos="427"/>
        </w:tabs>
        <w:spacing w:before="35"/>
        <w:ind w:left="0" w:firstLine="0"/>
        <w:rPr>
          <w:rFonts w:asciiTheme="majorHAnsi" w:hAnsiTheme="majorHAnsi" w:cstheme="minorHAnsi"/>
        </w:rPr>
      </w:pPr>
      <w:r w:rsidRPr="00753A06">
        <w:rPr>
          <w:rFonts w:asciiTheme="majorHAnsi" w:hAnsiTheme="majorHAnsi" w:cstheme="minorHAnsi"/>
        </w:rPr>
        <w:t>C.S.T.B.</w:t>
      </w:r>
      <w:r w:rsidRPr="00753A06">
        <w:rPr>
          <w:rFonts w:asciiTheme="majorHAnsi" w:hAnsiTheme="majorHAnsi" w:cstheme="minorHAnsi"/>
          <w:spacing w:val="-2"/>
        </w:rPr>
        <w:t xml:space="preserve"> </w:t>
      </w:r>
      <w:r w:rsidRPr="00753A06">
        <w:rPr>
          <w:rFonts w:asciiTheme="majorHAnsi" w:hAnsiTheme="majorHAnsi" w:cstheme="minorHAnsi"/>
        </w:rPr>
        <w:t>91</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Travaux</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Serrurerie</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Règle</w:t>
      </w:r>
      <w:r w:rsidRPr="00753A06">
        <w:rPr>
          <w:rFonts w:asciiTheme="majorHAnsi" w:hAnsiTheme="majorHAnsi" w:cstheme="minorHAnsi"/>
          <w:spacing w:val="-3"/>
        </w:rPr>
        <w:t xml:space="preserve"> </w:t>
      </w:r>
      <w:r w:rsidRPr="00753A06">
        <w:rPr>
          <w:rFonts w:asciiTheme="majorHAnsi" w:hAnsiTheme="majorHAnsi" w:cstheme="minorHAnsi"/>
        </w:rPr>
        <w:t>CM</w:t>
      </w:r>
      <w:r w:rsidRPr="00753A06">
        <w:rPr>
          <w:rFonts w:asciiTheme="majorHAnsi" w:hAnsiTheme="majorHAnsi" w:cstheme="minorHAnsi"/>
          <w:spacing w:val="-5"/>
        </w:rPr>
        <w:t xml:space="preserve"> 56.</w:t>
      </w:r>
    </w:p>
    <w:p w14:paraId="35AA9F74" w14:textId="77777777" w:rsidR="00D9044D" w:rsidRPr="00753A06" w:rsidRDefault="00D9044D" w:rsidP="00D9044D">
      <w:pPr>
        <w:pStyle w:val="Titre6"/>
        <w:tabs>
          <w:tab w:val="left" w:pos="427"/>
        </w:tabs>
        <w:spacing w:before="32"/>
        <w:ind w:left="0"/>
        <w:rPr>
          <w:rFonts w:asciiTheme="majorHAnsi" w:hAnsiTheme="majorHAnsi" w:cstheme="minorHAnsi"/>
        </w:rPr>
      </w:pPr>
      <w:r w:rsidRPr="00753A06">
        <w:rPr>
          <w:rFonts w:asciiTheme="majorHAnsi" w:hAnsiTheme="majorHAnsi" w:cstheme="minorHAnsi"/>
        </w:rPr>
        <w:t>b)-</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5"/>
        </w:rPr>
        <w:t xml:space="preserve"> </w:t>
      </w:r>
      <w:r w:rsidRPr="00753A06">
        <w:rPr>
          <w:rFonts w:asciiTheme="majorHAnsi" w:hAnsiTheme="majorHAnsi" w:cstheme="minorHAnsi"/>
        </w:rPr>
        <w:t>d'exécution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travaux</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menuiserie</w:t>
      </w:r>
      <w:r w:rsidRPr="00753A06">
        <w:rPr>
          <w:rFonts w:asciiTheme="majorHAnsi" w:hAnsiTheme="majorHAnsi" w:cstheme="minorHAnsi"/>
          <w:spacing w:val="-6"/>
        </w:rPr>
        <w:t xml:space="preserve"> </w:t>
      </w:r>
      <w:r w:rsidRPr="00753A06">
        <w:rPr>
          <w:rFonts w:asciiTheme="majorHAnsi" w:hAnsiTheme="majorHAnsi" w:cstheme="minorHAnsi"/>
          <w:spacing w:val="-2"/>
        </w:rPr>
        <w:t>métallique</w:t>
      </w:r>
    </w:p>
    <w:p w14:paraId="6DB405CC" w14:textId="77777777" w:rsidR="00D9044D" w:rsidRPr="00753A06" w:rsidRDefault="00D9044D">
      <w:pPr>
        <w:pStyle w:val="Paragraphedeliste"/>
        <w:numPr>
          <w:ilvl w:val="0"/>
          <w:numId w:val="18"/>
        </w:numPr>
        <w:tabs>
          <w:tab w:val="left" w:pos="427"/>
        </w:tabs>
        <w:spacing w:before="37"/>
        <w:ind w:left="0" w:firstLine="0"/>
        <w:rPr>
          <w:rFonts w:asciiTheme="majorHAnsi" w:hAnsiTheme="majorHAnsi" w:cstheme="minorHAnsi"/>
          <w:b/>
        </w:rPr>
      </w:pPr>
      <w:r w:rsidRPr="00753A06">
        <w:rPr>
          <w:rFonts w:asciiTheme="majorHAnsi" w:hAnsiTheme="majorHAnsi" w:cstheme="minorHAnsi"/>
          <w:b/>
        </w:rPr>
        <w:t>Dessins</w:t>
      </w:r>
      <w:r w:rsidRPr="00753A06">
        <w:rPr>
          <w:rFonts w:asciiTheme="majorHAnsi" w:hAnsiTheme="majorHAnsi" w:cstheme="minorHAnsi"/>
          <w:b/>
          <w:spacing w:val="-4"/>
        </w:rPr>
        <w:t xml:space="preserve"> </w:t>
      </w:r>
      <w:r w:rsidRPr="00753A06">
        <w:rPr>
          <w:rFonts w:asciiTheme="majorHAnsi" w:hAnsiTheme="majorHAnsi" w:cstheme="minorHAnsi"/>
          <w:b/>
        </w:rPr>
        <w:t>et</w:t>
      </w:r>
      <w:r w:rsidRPr="00753A06">
        <w:rPr>
          <w:rFonts w:asciiTheme="majorHAnsi" w:hAnsiTheme="majorHAnsi" w:cstheme="minorHAnsi"/>
          <w:b/>
          <w:spacing w:val="-3"/>
        </w:rPr>
        <w:t xml:space="preserve"> </w:t>
      </w:r>
      <w:r w:rsidRPr="00753A06">
        <w:rPr>
          <w:rFonts w:asciiTheme="majorHAnsi" w:hAnsiTheme="majorHAnsi" w:cstheme="minorHAnsi"/>
          <w:b/>
          <w:spacing w:val="-2"/>
        </w:rPr>
        <w:t>repérage</w:t>
      </w:r>
    </w:p>
    <w:p w14:paraId="2E4F4917" w14:textId="77777777" w:rsidR="00D9044D" w:rsidRPr="00753A06" w:rsidRDefault="00D9044D" w:rsidP="00C83A9B">
      <w:pPr>
        <w:pStyle w:val="Corpsdetexte"/>
        <w:tabs>
          <w:tab w:val="left" w:pos="427"/>
        </w:tabs>
        <w:spacing w:before="38" w:line="276" w:lineRule="auto"/>
        <w:ind w:right="11"/>
        <w:jc w:val="both"/>
        <w:rPr>
          <w:rFonts w:asciiTheme="majorHAnsi" w:hAnsiTheme="majorHAnsi" w:cstheme="minorHAnsi"/>
        </w:rPr>
      </w:pPr>
      <w:r w:rsidRPr="00753A06">
        <w:rPr>
          <w:rFonts w:asciiTheme="majorHAnsi" w:hAnsiTheme="majorHAnsi" w:cstheme="minorHAnsi"/>
        </w:rPr>
        <w:t>L'Entrepreneur</w:t>
      </w:r>
      <w:r w:rsidRPr="00753A06">
        <w:rPr>
          <w:rFonts w:asciiTheme="majorHAnsi" w:hAnsiTheme="majorHAnsi" w:cstheme="minorHAnsi"/>
          <w:spacing w:val="-9"/>
        </w:rPr>
        <w:t xml:space="preserve"> </w:t>
      </w:r>
      <w:r w:rsidRPr="00753A06">
        <w:rPr>
          <w:rFonts w:asciiTheme="majorHAnsi" w:hAnsiTheme="majorHAnsi" w:cstheme="minorHAnsi"/>
        </w:rPr>
        <w:t>établira</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plans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détails</w:t>
      </w:r>
      <w:r w:rsidRPr="00753A06">
        <w:rPr>
          <w:rFonts w:asciiTheme="majorHAnsi" w:hAnsiTheme="majorHAnsi" w:cstheme="minorHAnsi"/>
          <w:spacing w:val="-7"/>
        </w:rPr>
        <w:t xml:space="preserve"> </w:t>
      </w:r>
      <w:r w:rsidRPr="00753A06">
        <w:rPr>
          <w:rFonts w:asciiTheme="majorHAnsi" w:hAnsiTheme="majorHAnsi" w:cstheme="minorHAnsi"/>
        </w:rPr>
        <w:t>d'exécution</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9"/>
        </w:rPr>
        <w:t xml:space="preserve"> </w:t>
      </w:r>
      <w:r w:rsidRPr="00753A06">
        <w:rPr>
          <w:rFonts w:asciiTheme="majorHAnsi" w:hAnsiTheme="majorHAnsi" w:cstheme="minorHAnsi"/>
        </w:rPr>
        <w:t>ouvrages.</w:t>
      </w:r>
      <w:r w:rsidRPr="00753A06">
        <w:rPr>
          <w:rFonts w:asciiTheme="majorHAnsi" w:hAnsiTheme="majorHAnsi" w:cstheme="minorHAnsi"/>
          <w:spacing w:val="-11"/>
        </w:rPr>
        <w:t xml:space="preserve"> </w:t>
      </w:r>
      <w:r w:rsidRPr="00753A06">
        <w:rPr>
          <w:rFonts w:asciiTheme="majorHAnsi" w:hAnsiTheme="majorHAnsi" w:cstheme="minorHAnsi"/>
        </w:rPr>
        <w:t>Il</w:t>
      </w:r>
      <w:r w:rsidRPr="00753A06">
        <w:rPr>
          <w:rFonts w:asciiTheme="majorHAnsi" w:hAnsiTheme="majorHAnsi" w:cstheme="minorHAnsi"/>
          <w:spacing w:val="-8"/>
        </w:rPr>
        <w:t xml:space="preserve"> </w:t>
      </w:r>
      <w:r w:rsidRPr="00753A06">
        <w:rPr>
          <w:rFonts w:asciiTheme="majorHAnsi" w:hAnsiTheme="majorHAnsi" w:cstheme="minorHAnsi"/>
        </w:rPr>
        <w:t>précisera</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9"/>
        </w:rPr>
        <w:t xml:space="preserve"> </w:t>
      </w:r>
      <w:r w:rsidRPr="00753A06">
        <w:rPr>
          <w:rFonts w:asciiTheme="majorHAnsi" w:hAnsiTheme="majorHAnsi" w:cstheme="minorHAnsi"/>
        </w:rPr>
        <w:t>dimensions</w:t>
      </w:r>
      <w:r w:rsidRPr="00753A06">
        <w:rPr>
          <w:rFonts w:asciiTheme="majorHAnsi" w:hAnsiTheme="majorHAnsi" w:cstheme="minorHAnsi"/>
          <w:spacing w:val="-9"/>
        </w:rPr>
        <w:t xml:space="preserve"> </w:t>
      </w:r>
      <w:r w:rsidRPr="00753A06">
        <w:rPr>
          <w:rFonts w:asciiTheme="majorHAnsi" w:hAnsiTheme="majorHAnsi" w:cstheme="minorHAnsi"/>
        </w:rPr>
        <w:t>et assurera en temps utile les approvisionnements des huisseries et bâtis. L'Entreprise devra transmettre</w:t>
      </w:r>
      <w:r w:rsidRPr="00753A06">
        <w:rPr>
          <w:rFonts w:asciiTheme="majorHAnsi" w:hAnsiTheme="majorHAnsi" w:cstheme="minorHAnsi"/>
          <w:spacing w:val="-10"/>
        </w:rPr>
        <w:t xml:space="preserve"> </w:t>
      </w:r>
      <w:r w:rsidRPr="00753A06">
        <w:rPr>
          <w:rFonts w:asciiTheme="majorHAnsi" w:hAnsiTheme="majorHAnsi" w:cstheme="minorHAnsi"/>
        </w:rPr>
        <w:t>les</w:t>
      </w:r>
      <w:r w:rsidRPr="00753A06">
        <w:rPr>
          <w:rFonts w:asciiTheme="majorHAnsi" w:hAnsiTheme="majorHAnsi" w:cstheme="minorHAnsi"/>
          <w:spacing w:val="-9"/>
        </w:rPr>
        <w:t xml:space="preserve"> </w:t>
      </w:r>
      <w:r w:rsidRPr="00753A06">
        <w:rPr>
          <w:rFonts w:asciiTheme="majorHAnsi" w:hAnsiTheme="majorHAnsi" w:cstheme="minorHAnsi"/>
        </w:rPr>
        <w:t>plans</w:t>
      </w:r>
      <w:r w:rsidRPr="00753A06">
        <w:rPr>
          <w:rFonts w:asciiTheme="majorHAnsi" w:hAnsiTheme="majorHAnsi" w:cstheme="minorHAnsi"/>
          <w:spacing w:val="-7"/>
        </w:rPr>
        <w:t xml:space="preserve"> </w:t>
      </w:r>
      <w:r w:rsidRPr="00753A06">
        <w:rPr>
          <w:rFonts w:asciiTheme="majorHAnsi" w:hAnsiTheme="majorHAnsi" w:cstheme="minorHAnsi"/>
        </w:rPr>
        <w:t>d'exécution</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12"/>
        </w:rPr>
        <w:t xml:space="preserve"> </w:t>
      </w:r>
      <w:r w:rsidRPr="00753A06">
        <w:rPr>
          <w:rFonts w:asciiTheme="majorHAnsi" w:hAnsiTheme="majorHAnsi" w:cstheme="minorHAnsi"/>
        </w:rPr>
        <w:t>menuiseries</w:t>
      </w:r>
      <w:r w:rsidRPr="00753A06">
        <w:rPr>
          <w:rFonts w:asciiTheme="majorHAnsi" w:hAnsiTheme="majorHAnsi" w:cstheme="minorHAnsi"/>
          <w:spacing w:val="-9"/>
        </w:rPr>
        <w:t xml:space="preserve"> </w:t>
      </w:r>
      <w:r w:rsidRPr="00753A06">
        <w:rPr>
          <w:rFonts w:asciiTheme="majorHAnsi" w:hAnsiTheme="majorHAnsi" w:cstheme="minorHAnsi"/>
        </w:rPr>
        <w:t>métalliques</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8"/>
        </w:rPr>
        <w:t xml:space="preserve"> </w:t>
      </w:r>
      <w:r w:rsidRPr="00753A06">
        <w:rPr>
          <w:rFonts w:asciiTheme="majorHAnsi" w:hAnsiTheme="majorHAnsi" w:cstheme="minorHAnsi"/>
        </w:rPr>
        <w:t>les</w:t>
      </w:r>
      <w:r w:rsidRPr="00753A06">
        <w:rPr>
          <w:rFonts w:asciiTheme="majorHAnsi" w:hAnsiTheme="majorHAnsi" w:cstheme="minorHAnsi"/>
          <w:spacing w:val="-9"/>
        </w:rPr>
        <w:t xml:space="preserve"> </w:t>
      </w:r>
      <w:r w:rsidRPr="00753A06">
        <w:rPr>
          <w:rFonts w:asciiTheme="majorHAnsi" w:hAnsiTheme="majorHAnsi" w:cstheme="minorHAnsi"/>
        </w:rPr>
        <w:t>détails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fixation,</w:t>
      </w:r>
      <w:r w:rsidRPr="00753A06">
        <w:rPr>
          <w:rFonts w:asciiTheme="majorHAnsi" w:hAnsiTheme="majorHAnsi" w:cstheme="minorHAnsi"/>
          <w:spacing w:val="-8"/>
        </w:rPr>
        <w:t xml:space="preserve"> </w:t>
      </w:r>
      <w:r w:rsidRPr="00753A06">
        <w:rPr>
          <w:rFonts w:asciiTheme="majorHAnsi" w:hAnsiTheme="majorHAnsi" w:cstheme="minorHAnsi"/>
        </w:rPr>
        <w:t>calfeutrage, drainage, au Maître de l'Ouvrage et au Représentant du l’Ingénieur de contrôle pour avis.</w:t>
      </w:r>
    </w:p>
    <w:p w14:paraId="32B3B313" w14:textId="77777777" w:rsidR="00D9044D" w:rsidRPr="00753A06" w:rsidRDefault="00D9044D">
      <w:pPr>
        <w:pStyle w:val="Titre6"/>
        <w:numPr>
          <w:ilvl w:val="0"/>
          <w:numId w:val="18"/>
        </w:numPr>
        <w:tabs>
          <w:tab w:val="left" w:pos="427"/>
        </w:tabs>
        <w:ind w:left="0" w:firstLine="0"/>
        <w:rPr>
          <w:rFonts w:asciiTheme="majorHAnsi" w:hAnsiTheme="majorHAnsi" w:cstheme="minorHAnsi"/>
        </w:rPr>
      </w:pPr>
      <w:r w:rsidRPr="00753A06">
        <w:rPr>
          <w:rFonts w:asciiTheme="majorHAnsi" w:hAnsiTheme="majorHAnsi" w:cstheme="minorHAnsi"/>
          <w:spacing w:val="-2"/>
        </w:rPr>
        <w:t>Implantation</w:t>
      </w:r>
    </w:p>
    <w:p w14:paraId="32E9B0D3" w14:textId="77777777" w:rsidR="00D9044D" w:rsidRPr="00753A06" w:rsidRDefault="00D9044D" w:rsidP="00C83A9B">
      <w:pPr>
        <w:pStyle w:val="Corpsdetexte"/>
        <w:tabs>
          <w:tab w:val="left" w:pos="427"/>
        </w:tabs>
        <w:spacing w:before="36" w:line="276" w:lineRule="auto"/>
        <w:ind w:right="11"/>
        <w:jc w:val="both"/>
        <w:rPr>
          <w:rFonts w:asciiTheme="majorHAnsi" w:hAnsiTheme="majorHAnsi" w:cstheme="minorHAnsi"/>
        </w:rPr>
      </w:pPr>
      <w:r w:rsidRPr="00753A06">
        <w:rPr>
          <w:rFonts w:asciiTheme="majorHAnsi" w:hAnsiTheme="majorHAnsi" w:cstheme="minorHAnsi"/>
        </w:rPr>
        <w:t>L'Entrepreneur précisera sur les plans les différentes réservations de baies, feuillures, trous, etc. En tenant compte des tolérances normales d'exécution du gros œuvre.</w:t>
      </w:r>
    </w:p>
    <w:p w14:paraId="4A316F16" w14:textId="77777777" w:rsidR="00D9044D" w:rsidRPr="00753A06" w:rsidRDefault="00D9044D" w:rsidP="00C83A9B">
      <w:pPr>
        <w:pStyle w:val="Corpsdetexte"/>
        <w:tabs>
          <w:tab w:val="left" w:pos="427"/>
        </w:tabs>
        <w:spacing w:before="1" w:line="276" w:lineRule="auto"/>
        <w:ind w:right="11"/>
        <w:jc w:val="both"/>
        <w:rPr>
          <w:rFonts w:asciiTheme="majorHAnsi" w:hAnsiTheme="majorHAnsi" w:cstheme="minorHAnsi"/>
        </w:rPr>
      </w:pPr>
      <w:r w:rsidRPr="00753A06">
        <w:rPr>
          <w:rFonts w:asciiTheme="majorHAnsi" w:hAnsiTheme="majorHAnsi" w:cstheme="minorHAnsi"/>
        </w:rPr>
        <w:t>Pour certains</w:t>
      </w:r>
      <w:r w:rsidRPr="00753A06">
        <w:rPr>
          <w:rFonts w:asciiTheme="majorHAnsi" w:hAnsiTheme="majorHAnsi" w:cstheme="minorHAnsi"/>
          <w:spacing w:val="-1"/>
        </w:rPr>
        <w:t xml:space="preserve"> </w:t>
      </w:r>
      <w:r w:rsidRPr="00753A06">
        <w:rPr>
          <w:rFonts w:asciiTheme="majorHAnsi" w:hAnsiTheme="majorHAnsi" w:cstheme="minorHAnsi"/>
        </w:rPr>
        <w:t>ouvrages</w:t>
      </w:r>
      <w:r w:rsidRPr="00753A06">
        <w:rPr>
          <w:rFonts w:asciiTheme="majorHAnsi" w:hAnsiTheme="majorHAnsi" w:cstheme="minorHAnsi"/>
          <w:spacing w:val="-4"/>
        </w:rPr>
        <w:t xml:space="preserve"> </w:t>
      </w:r>
      <w:r w:rsidRPr="00753A06">
        <w:rPr>
          <w:rFonts w:asciiTheme="majorHAnsi" w:hAnsiTheme="majorHAnsi" w:cstheme="minorHAnsi"/>
        </w:rPr>
        <w:t>qui</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rPr>
        <w:t>nécessitent, il</w:t>
      </w:r>
      <w:r w:rsidRPr="00753A06">
        <w:rPr>
          <w:rFonts w:asciiTheme="majorHAnsi" w:hAnsiTheme="majorHAnsi" w:cstheme="minorHAnsi"/>
          <w:spacing w:val="-5"/>
        </w:rPr>
        <w:t xml:space="preserve"> </w:t>
      </w:r>
      <w:r w:rsidRPr="00753A06">
        <w:rPr>
          <w:rFonts w:asciiTheme="majorHAnsi" w:hAnsiTheme="majorHAnsi" w:cstheme="minorHAnsi"/>
        </w:rPr>
        <w:t>relèvera</w:t>
      </w:r>
      <w:r w:rsidRPr="00753A06">
        <w:rPr>
          <w:rFonts w:asciiTheme="majorHAnsi" w:hAnsiTheme="majorHAnsi" w:cstheme="minorHAnsi"/>
          <w:spacing w:val="-2"/>
        </w:rPr>
        <w:t xml:space="preserve"> </w:t>
      </w:r>
      <w:r w:rsidRPr="00753A06">
        <w:rPr>
          <w:rFonts w:asciiTheme="majorHAnsi" w:hAnsiTheme="majorHAnsi" w:cstheme="minorHAnsi"/>
        </w:rPr>
        <w:t>sur place</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côtes</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gabarits. En</w:t>
      </w:r>
      <w:r w:rsidRPr="00753A06">
        <w:rPr>
          <w:rFonts w:asciiTheme="majorHAnsi" w:hAnsiTheme="majorHAnsi" w:cstheme="minorHAnsi"/>
          <w:spacing w:val="-4"/>
        </w:rPr>
        <w:t xml:space="preserve"> </w:t>
      </w:r>
      <w:r w:rsidRPr="00753A06">
        <w:rPr>
          <w:rFonts w:asciiTheme="majorHAnsi" w:hAnsiTheme="majorHAnsi" w:cstheme="minorHAnsi"/>
        </w:rPr>
        <w:t>fonction</w:t>
      </w:r>
      <w:r w:rsidRPr="00753A06">
        <w:rPr>
          <w:rFonts w:asciiTheme="majorHAnsi" w:hAnsiTheme="majorHAnsi" w:cstheme="minorHAnsi"/>
          <w:spacing w:val="-2"/>
        </w:rPr>
        <w:t xml:space="preserve"> </w:t>
      </w:r>
      <w:r w:rsidRPr="00753A06">
        <w:rPr>
          <w:rFonts w:asciiTheme="majorHAnsi" w:hAnsiTheme="majorHAnsi" w:cstheme="minorHAnsi"/>
        </w:rPr>
        <w:t xml:space="preserve">de ces réservations et des relevés, l'Entrepreneur assurera l'implantation et la mise en œuvre de ses </w:t>
      </w:r>
      <w:r w:rsidRPr="00753A06">
        <w:rPr>
          <w:rFonts w:asciiTheme="majorHAnsi" w:hAnsiTheme="majorHAnsi" w:cstheme="minorHAnsi"/>
          <w:spacing w:val="-2"/>
        </w:rPr>
        <w:t>ouvrages.</w:t>
      </w:r>
    </w:p>
    <w:p w14:paraId="657F7010" w14:textId="77777777" w:rsidR="00D9044D" w:rsidRPr="00753A06" w:rsidRDefault="00D9044D">
      <w:pPr>
        <w:pStyle w:val="Titre6"/>
        <w:numPr>
          <w:ilvl w:val="0"/>
          <w:numId w:val="18"/>
        </w:numPr>
        <w:tabs>
          <w:tab w:val="left" w:pos="427"/>
        </w:tabs>
        <w:spacing w:line="253" w:lineRule="exact"/>
        <w:ind w:left="0" w:firstLine="0"/>
        <w:rPr>
          <w:rFonts w:asciiTheme="majorHAnsi" w:hAnsiTheme="majorHAnsi" w:cstheme="minorHAnsi"/>
        </w:rPr>
      </w:pPr>
      <w:r w:rsidRPr="00753A06">
        <w:rPr>
          <w:rFonts w:asciiTheme="majorHAnsi" w:hAnsiTheme="majorHAnsi" w:cstheme="minorHAnsi"/>
        </w:rPr>
        <w:t>Trous,</w:t>
      </w:r>
      <w:r w:rsidRPr="00753A06">
        <w:rPr>
          <w:rFonts w:asciiTheme="majorHAnsi" w:hAnsiTheme="majorHAnsi" w:cstheme="minorHAnsi"/>
          <w:spacing w:val="-7"/>
        </w:rPr>
        <w:t xml:space="preserve"> </w:t>
      </w:r>
      <w:r w:rsidRPr="00753A06">
        <w:rPr>
          <w:rFonts w:asciiTheme="majorHAnsi" w:hAnsiTheme="majorHAnsi" w:cstheme="minorHAnsi"/>
        </w:rPr>
        <w:t>percements,</w:t>
      </w:r>
      <w:r w:rsidRPr="00753A06">
        <w:rPr>
          <w:rFonts w:asciiTheme="majorHAnsi" w:hAnsiTheme="majorHAnsi" w:cstheme="minorHAnsi"/>
          <w:spacing w:val="-10"/>
        </w:rPr>
        <w:t xml:space="preserve"> </w:t>
      </w:r>
      <w:r w:rsidRPr="00753A06">
        <w:rPr>
          <w:rFonts w:asciiTheme="majorHAnsi" w:hAnsiTheme="majorHAnsi" w:cstheme="minorHAnsi"/>
        </w:rPr>
        <w:t>scellements,</w:t>
      </w:r>
      <w:r w:rsidRPr="00753A06">
        <w:rPr>
          <w:rFonts w:asciiTheme="majorHAnsi" w:hAnsiTheme="majorHAnsi" w:cstheme="minorHAnsi"/>
          <w:spacing w:val="-6"/>
        </w:rPr>
        <w:t xml:space="preserve"> </w:t>
      </w:r>
      <w:r w:rsidRPr="00753A06">
        <w:rPr>
          <w:rFonts w:asciiTheme="majorHAnsi" w:hAnsiTheme="majorHAnsi" w:cstheme="minorHAnsi"/>
          <w:spacing w:val="-2"/>
        </w:rPr>
        <w:t>calfeutrements</w:t>
      </w:r>
    </w:p>
    <w:p w14:paraId="64FB042E" w14:textId="77777777" w:rsidR="00D9044D" w:rsidRPr="00753A06" w:rsidRDefault="00D9044D" w:rsidP="00D9044D">
      <w:pPr>
        <w:pStyle w:val="Corpsdetexte"/>
        <w:tabs>
          <w:tab w:val="left" w:pos="427"/>
        </w:tabs>
        <w:spacing w:before="38"/>
        <w:rPr>
          <w:rFonts w:asciiTheme="majorHAnsi" w:hAnsiTheme="majorHAnsi" w:cstheme="minorHAnsi"/>
        </w:rPr>
      </w:pPr>
      <w:r w:rsidRPr="00753A06">
        <w:rPr>
          <w:rFonts w:asciiTheme="majorHAnsi" w:hAnsiTheme="majorHAnsi" w:cstheme="minorHAnsi"/>
        </w:rPr>
        <w:t>L'Entrepreneur</w:t>
      </w:r>
      <w:r w:rsidRPr="00753A06">
        <w:rPr>
          <w:rFonts w:asciiTheme="majorHAnsi" w:hAnsiTheme="majorHAnsi" w:cstheme="minorHAnsi"/>
          <w:spacing w:val="-4"/>
        </w:rPr>
        <w:t xml:space="preserve"> </w:t>
      </w:r>
      <w:r w:rsidRPr="00753A06">
        <w:rPr>
          <w:rFonts w:asciiTheme="majorHAnsi" w:hAnsiTheme="majorHAnsi" w:cstheme="minorHAnsi"/>
        </w:rPr>
        <w:t>aura</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sa</w:t>
      </w:r>
      <w:r w:rsidRPr="00753A06">
        <w:rPr>
          <w:rFonts w:asciiTheme="majorHAnsi" w:hAnsiTheme="majorHAnsi" w:cstheme="minorHAnsi"/>
          <w:spacing w:val="-5"/>
        </w:rPr>
        <w:t xml:space="preserve"> </w:t>
      </w:r>
      <w:r w:rsidRPr="00753A06">
        <w:rPr>
          <w:rFonts w:asciiTheme="majorHAnsi" w:hAnsiTheme="majorHAnsi" w:cstheme="minorHAnsi"/>
        </w:rPr>
        <w:t>charge</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0CDC47E8" w14:textId="77777777" w:rsidR="00D9044D" w:rsidRPr="00753A06" w:rsidRDefault="00D9044D">
      <w:pPr>
        <w:pStyle w:val="Paragraphedeliste"/>
        <w:numPr>
          <w:ilvl w:val="0"/>
          <w:numId w:val="19"/>
        </w:numPr>
        <w:tabs>
          <w:tab w:val="left" w:pos="427"/>
        </w:tabs>
        <w:spacing w:before="38" w:line="271" w:lineRule="auto"/>
        <w:ind w:left="0" w:right="724" w:firstLine="0"/>
        <w:rPr>
          <w:rFonts w:asciiTheme="majorHAnsi" w:hAnsiTheme="majorHAnsi" w:cstheme="minorHAnsi"/>
        </w:rPr>
      </w:pPr>
      <w:r w:rsidRPr="00753A06">
        <w:rPr>
          <w:rFonts w:asciiTheme="majorHAnsi" w:hAnsiTheme="majorHAnsi" w:cstheme="minorHAnsi"/>
        </w:rPr>
        <w:t>Les trous, percements, scellements, et calfeutrements nécessaires à</w:t>
      </w:r>
      <w:r w:rsidRPr="00753A06">
        <w:rPr>
          <w:rFonts w:asciiTheme="majorHAnsi" w:hAnsiTheme="majorHAnsi" w:cstheme="minorHAnsi"/>
          <w:spacing w:val="-2"/>
        </w:rPr>
        <w:t xml:space="preserve"> </w:t>
      </w:r>
      <w:r w:rsidRPr="00753A06">
        <w:rPr>
          <w:rFonts w:asciiTheme="majorHAnsi" w:hAnsiTheme="majorHAnsi" w:cstheme="minorHAnsi"/>
        </w:rPr>
        <w:t>la mise en œuvre de</w:t>
      </w:r>
      <w:r w:rsidRPr="00753A06">
        <w:rPr>
          <w:rFonts w:asciiTheme="majorHAnsi" w:hAnsiTheme="majorHAnsi" w:cstheme="minorHAnsi"/>
          <w:spacing w:val="-2"/>
        </w:rPr>
        <w:t xml:space="preserve"> </w:t>
      </w:r>
      <w:r w:rsidRPr="00753A06">
        <w:rPr>
          <w:rFonts w:asciiTheme="majorHAnsi" w:hAnsiTheme="majorHAnsi" w:cstheme="minorHAnsi"/>
        </w:rPr>
        <w:t>ces ouvrages ;</w:t>
      </w:r>
    </w:p>
    <w:p w14:paraId="79BF5809" w14:textId="77777777" w:rsidR="00D9044D" w:rsidRPr="00753A06" w:rsidRDefault="00D9044D">
      <w:pPr>
        <w:pStyle w:val="Paragraphedeliste"/>
        <w:numPr>
          <w:ilvl w:val="0"/>
          <w:numId w:val="19"/>
        </w:numPr>
        <w:tabs>
          <w:tab w:val="left" w:pos="427"/>
        </w:tabs>
        <w:spacing w:before="6" w:line="268" w:lineRule="auto"/>
        <w:ind w:left="0" w:right="722" w:firstLine="0"/>
        <w:rPr>
          <w:rFonts w:asciiTheme="majorHAnsi" w:hAnsiTheme="majorHAnsi" w:cstheme="minorHAnsi"/>
        </w:rPr>
      </w:pPr>
      <w:r w:rsidRPr="00753A06">
        <w:rPr>
          <w:rFonts w:asciiTheme="majorHAnsi" w:hAnsiTheme="majorHAnsi" w:cstheme="minorHAnsi"/>
        </w:rPr>
        <w:t>La fourniture des pièces à incorporer au coulage de B.A. (platines, douilles, etc) lorsque cette technique de mise en œuvre est possible.</w:t>
      </w:r>
    </w:p>
    <w:p w14:paraId="3CA1396C" w14:textId="77777777" w:rsidR="00D9044D" w:rsidRPr="00753A06" w:rsidRDefault="00D9044D" w:rsidP="00C83A9B">
      <w:pPr>
        <w:pStyle w:val="Corpsdetexte"/>
        <w:tabs>
          <w:tab w:val="left" w:pos="427"/>
          <w:tab w:val="left" w:pos="7938"/>
        </w:tabs>
        <w:spacing w:before="10" w:line="276" w:lineRule="auto"/>
        <w:ind w:right="11"/>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calfeutrement</w:t>
      </w:r>
      <w:r w:rsidRPr="00753A06">
        <w:rPr>
          <w:rFonts w:asciiTheme="majorHAnsi" w:hAnsiTheme="majorHAnsi" w:cstheme="minorHAnsi"/>
          <w:spacing w:val="-5"/>
        </w:rPr>
        <w:t xml:space="preserve"> </w:t>
      </w:r>
      <w:r w:rsidRPr="00753A06">
        <w:rPr>
          <w:rFonts w:asciiTheme="majorHAnsi" w:hAnsiTheme="majorHAnsi" w:cstheme="minorHAnsi"/>
        </w:rPr>
        <w:t>doit</w:t>
      </w:r>
      <w:r w:rsidRPr="00753A06">
        <w:rPr>
          <w:rFonts w:asciiTheme="majorHAnsi" w:hAnsiTheme="majorHAnsi" w:cstheme="minorHAnsi"/>
          <w:spacing w:val="-5"/>
        </w:rPr>
        <w:t xml:space="preserve"> </w:t>
      </w:r>
      <w:r w:rsidRPr="00753A06">
        <w:rPr>
          <w:rFonts w:asciiTheme="majorHAnsi" w:hAnsiTheme="majorHAnsi" w:cstheme="minorHAnsi"/>
        </w:rPr>
        <w:t>être</w:t>
      </w:r>
      <w:r w:rsidRPr="00753A06">
        <w:rPr>
          <w:rFonts w:asciiTheme="majorHAnsi" w:hAnsiTheme="majorHAnsi" w:cstheme="minorHAnsi"/>
          <w:spacing w:val="-6"/>
        </w:rPr>
        <w:t xml:space="preserve"> </w:t>
      </w:r>
      <w:r w:rsidRPr="00753A06">
        <w:rPr>
          <w:rFonts w:asciiTheme="majorHAnsi" w:hAnsiTheme="majorHAnsi" w:cstheme="minorHAnsi"/>
        </w:rPr>
        <w:t>réalisé</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sorte</w:t>
      </w:r>
      <w:r w:rsidRPr="00753A06">
        <w:rPr>
          <w:rFonts w:asciiTheme="majorHAnsi" w:hAnsiTheme="majorHAnsi" w:cstheme="minorHAnsi"/>
          <w:spacing w:val="-9"/>
        </w:rPr>
        <w:t xml:space="preserve"> </w:t>
      </w:r>
      <w:r w:rsidRPr="00753A06">
        <w:rPr>
          <w:rFonts w:asciiTheme="majorHAnsi" w:hAnsiTheme="majorHAnsi" w:cstheme="minorHAnsi"/>
        </w:rPr>
        <w:t>que</w:t>
      </w:r>
      <w:r w:rsidRPr="00753A06">
        <w:rPr>
          <w:rFonts w:asciiTheme="majorHAnsi" w:hAnsiTheme="majorHAnsi" w:cstheme="minorHAnsi"/>
          <w:spacing w:val="-6"/>
        </w:rPr>
        <w:t xml:space="preserve"> </w:t>
      </w:r>
      <w:r w:rsidRPr="00753A06">
        <w:rPr>
          <w:rFonts w:asciiTheme="majorHAnsi" w:hAnsiTheme="majorHAnsi" w:cstheme="minorHAnsi"/>
        </w:rPr>
        <w:t>l'étanchéité</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l'air</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l'eau</w:t>
      </w:r>
      <w:r w:rsidRPr="00753A06">
        <w:rPr>
          <w:rFonts w:asciiTheme="majorHAnsi" w:hAnsiTheme="majorHAnsi" w:cstheme="minorHAnsi"/>
          <w:spacing w:val="-9"/>
        </w:rPr>
        <w:t xml:space="preserve"> </w:t>
      </w:r>
      <w:r w:rsidRPr="00753A06">
        <w:rPr>
          <w:rFonts w:asciiTheme="majorHAnsi" w:hAnsiTheme="majorHAnsi" w:cstheme="minorHAnsi"/>
        </w:rPr>
        <w:t>entre</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fenêtre</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7"/>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gros œuvre soit assurée sur tout son périmètre, compte tenu des conditions d'exposition et des mouvements différentiels prévisibles entre fenêtres et gros œuvre.</w:t>
      </w:r>
    </w:p>
    <w:p w14:paraId="1024AA4C" w14:textId="77777777" w:rsidR="00D9044D" w:rsidRPr="00753A06" w:rsidRDefault="00D9044D">
      <w:pPr>
        <w:pStyle w:val="Titre6"/>
        <w:numPr>
          <w:ilvl w:val="0"/>
          <w:numId w:val="18"/>
        </w:numPr>
        <w:tabs>
          <w:tab w:val="left" w:pos="427"/>
        </w:tabs>
        <w:spacing w:line="253" w:lineRule="exact"/>
        <w:ind w:left="0" w:firstLine="0"/>
        <w:rPr>
          <w:rFonts w:asciiTheme="majorHAnsi" w:hAnsiTheme="majorHAnsi" w:cstheme="minorHAnsi"/>
        </w:rPr>
      </w:pPr>
      <w:r w:rsidRPr="00753A06">
        <w:rPr>
          <w:rFonts w:asciiTheme="majorHAnsi" w:hAnsiTheme="majorHAnsi" w:cstheme="minorHAnsi"/>
        </w:rPr>
        <w:t>Prescriptions</w:t>
      </w:r>
      <w:r w:rsidRPr="00753A06">
        <w:rPr>
          <w:rFonts w:asciiTheme="majorHAnsi" w:hAnsiTheme="majorHAnsi" w:cstheme="minorHAnsi"/>
          <w:spacing w:val="-9"/>
        </w:rPr>
        <w:t xml:space="preserve"> </w:t>
      </w:r>
      <w:r w:rsidRPr="00753A06">
        <w:rPr>
          <w:rFonts w:asciiTheme="majorHAnsi" w:hAnsiTheme="majorHAnsi" w:cstheme="minorHAnsi"/>
        </w:rPr>
        <w:t>applicables</w:t>
      </w:r>
      <w:r w:rsidRPr="00753A06">
        <w:rPr>
          <w:rFonts w:asciiTheme="majorHAnsi" w:hAnsiTheme="majorHAnsi" w:cstheme="minorHAnsi"/>
          <w:spacing w:val="-6"/>
        </w:rPr>
        <w:t xml:space="preserve"> </w:t>
      </w:r>
      <w:r w:rsidRPr="00753A06">
        <w:rPr>
          <w:rFonts w:asciiTheme="majorHAnsi" w:hAnsiTheme="majorHAnsi" w:cstheme="minorHAnsi"/>
        </w:rPr>
        <w:t>aux</w:t>
      </w:r>
      <w:r w:rsidRPr="00753A06">
        <w:rPr>
          <w:rFonts w:asciiTheme="majorHAnsi" w:hAnsiTheme="majorHAnsi" w:cstheme="minorHAnsi"/>
          <w:spacing w:val="-8"/>
        </w:rPr>
        <w:t xml:space="preserve"> </w:t>
      </w:r>
      <w:r w:rsidRPr="00753A06">
        <w:rPr>
          <w:rFonts w:asciiTheme="majorHAnsi" w:hAnsiTheme="majorHAnsi" w:cstheme="minorHAnsi"/>
          <w:spacing w:val="-2"/>
        </w:rPr>
        <w:t>métaux</w:t>
      </w:r>
    </w:p>
    <w:p w14:paraId="69A5D2B7" w14:textId="77777777" w:rsidR="00D9044D" w:rsidRPr="00753A06" w:rsidRDefault="00D9044D" w:rsidP="00D9044D">
      <w:pPr>
        <w:tabs>
          <w:tab w:val="left" w:pos="427"/>
        </w:tabs>
        <w:spacing w:before="38"/>
        <w:rPr>
          <w:rFonts w:asciiTheme="majorHAnsi" w:hAnsiTheme="majorHAnsi" w:cstheme="minorHAnsi"/>
          <w:b/>
        </w:rPr>
      </w:pP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b/>
          <w:spacing w:val="-4"/>
        </w:rPr>
        <w:t>Acier</w:t>
      </w:r>
    </w:p>
    <w:p w14:paraId="19919DA9" w14:textId="77777777" w:rsidR="00D9044D" w:rsidRPr="00753A06" w:rsidRDefault="00D9044D" w:rsidP="00C83A9B">
      <w:pPr>
        <w:pStyle w:val="Corpsdetexte"/>
        <w:tabs>
          <w:tab w:val="left" w:pos="427"/>
        </w:tabs>
        <w:spacing w:before="37" w:line="276" w:lineRule="auto"/>
        <w:ind w:right="11"/>
        <w:jc w:val="both"/>
        <w:rPr>
          <w:rFonts w:asciiTheme="majorHAnsi" w:hAnsiTheme="majorHAnsi" w:cstheme="minorHAnsi"/>
        </w:rPr>
      </w:pPr>
      <w:r w:rsidRPr="00753A06">
        <w:rPr>
          <w:rFonts w:asciiTheme="majorHAnsi" w:hAnsiTheme="majorHAnsi" w:cstheme="minorHAnsi"/>
        </w:rPr>
        <w:t xml:space="preserve">Les barres profilés et tôles seront en acier répondant aux prescriptions des normes françaises ou </w:t>
      </w:r>
      <w:r w:rsidRPr="00753A06">
        <w:rPr>
          <w:rFonts w:asciiTheme="majorHAnsi" w:hAnsiTheme="majorHAnsi" w:cstheme="minorHAnsi"/>
          <w:spacing w:val="-2"/>
        </w:rPr>
        <w:t>équivalent.</w:t>
      </w:r>
    </w:p>
    <w:p w14:paraId="025A1472" w14:textId="77777777" w:rsidR="00D9044D" w:rsidRPr="00753A06" w:rsidRDefault="00D9044D" w:rsidP="00C83A9B">
      <w:pPr>
        <w:pStyle w:val="Corpsdetexte"/>
        <w:tabs>
          <w:tab w:val="left" w:pos="427"/>
        </w:tabs>
        <w:spacing w:line="276" w:lineRule="auto"/>
        <w:ind w:right="11"/>
        <w:jc w:val="both"/>
        <w:rPr>
          <w:rFonts w:asciiTheme="majorHAnsi" w:hAnsiTheme="majorHAnsi" w:cstheme="minorHAnsi"/>
        </w:rPr>
      </w:pPr>
      <w:r w:rsidRPr="00753A06">
        <w:rPr>
          <w:rFonts w:asciiTheme="majorHAnsi" w:hAnsiTheme="majorHAnsi" w:cstheme="minorHAnsi"/>
        </w:rPr>
        <w:t>Ils seront exempts de défauts, tels que pailles, criques, ou piqures. Les profilés tubulaires seront totalement</w:t>
      </w:r>
      <w:r w:rsidRPr="00753A06">
        <w:rPr>
          <w:rFonts w:asciiTheme="majorHAnsi" w:hAnsiTheme="majorHAnsi" w:cstheme="minorHAnsi"/>
          <w:spacing w:val="-16"/>
        </w:rPr>
        <w:t xml:space="preserve"> </w:t>
      </w:r>
      <w:r w:rsidRPr="00753A06">
        <w:rPr>
          <w:rFonts w:asciiTheme="majorHAnsi" w:hAnsiTheme="majorHAnsi" w:cstheme="minorHAnsi"/>
        </w:rPr>
        <w:t>exempts</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calamine.</w:t>
      </w:r>
      <w:r w:rsidRPr="00753A06">
        <w:rPr>
          <w:rFonts w:asciiTheme="majorHAnsi" w:hAnsiTheme="majorHAnsi" w:cstheme="minorHAnsi"/>
          <w:spacing w:val="-16"/>
        </w:rPr>
        <w:t xml:space="preserve"> </w:t>
      </w:r>
      <w:r w:rsidRPr="00753A06">
        <w:rPr>
          <w:rFonts w:asciiTheme="majorHAnsi" w:hAnsiTheme="majorHAnsi" w:cstheme="minorHAnsi"/>
        </w:rPr>
        <w:t>Ils</w:t>
      </w:r>
      <w:r w:rsidRPr="00753A06">
        <w:rPr>
          <w:rFonts w:asciiTheme="majorHAnsi" w:hAnsiTheme="majorHAnsi" w:cstheme="minorHAnsi"/>
          <w:spacing w:val="-15"/>
        </w:rPr>
        <w:t xml:space="preserve"> </w:t>
      </w:r>
      <w:r w:rsidRPr="00753A06">
        <w:rPr>
          <w:rFonts w:asciiTheme="majorHAnsi" w:hAnsiTheme="majorHAnsi" w:cstheme="minorHAnsi"/>
        </w:rPr>
        <w:t>seront</w:t>
      </w:r>
      <w:r w:rsidRPr="00753A06">
        <w:rPr>
          <w:rFonts w:asciiTheme="majorHAnsi" w:hAnsiTheme="majorHAnsi" w:cstheme="minorHAnsi"/>
          <w:spacing w:val="-15"/>
        </w:rPr>
        <w:t xml:space="preserve"> </w:t>
      </w:r>
      <w:r w:rsidRPr="00753A06">
        <w:rPr>
          <w:rFonts w:asciiTheme="majorHAnsi" w:hAnsiTheme="majorHAnsi" w:cstheme="minorHAnsi"/>
        </w:rPr>
        <w:t>choisis</w:t>
      </w:r>
      <w:r w:rsidRPr="00753A06">
        <w:rPr>
          <w:rFonts w:asciiTheme="majorHAnsi" w:hAnsiTheme="majorHAnsi" w:cstheme="minorHAnsi"/>
          <w:spacing w:val="-15"/>
        </w:rPr>
        <w:t xml:space="preserve"> </w:t>
      </w:r>
      <w:r w:rsidRPr="00753A06">
        <w:rPr>
          <w:rFonts w:asciiTheme="majorHAnsi" w:hAnsiTheme="majorHAnsi" w:cstheme="minorHAnsi"/>
        </w:rPr>
        <w:t>dans</w:t>
      </w:r>
      <w:r w:rsidRPr="00753A06">
        <w:rPr>
          <w:rFonts w:asciiTheme="majorHAnsi" w:hAnsiTheme="majorHAnsi" w:cstheme="minorHAnsi"/>
          <w:spacing w:val="-16"/>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gamme</w:t>
      </w:r>
      <w:r w:rsidRPr="00753A06">
        <w:rPr>
          <w:rFonts w:asciiTheme="majorHAnsi" w:hAnsiTheme="majorHAnsi" w:cstheme="minorHAnsi"/>
          <w:spacing w:val="-15"/>
        </w:rPr>
        <w:t xml:space="preserve"> </w:t>
      </w:r>
      <w:r w:rsidRPr="00753A06">
        <w:rPr>
          <w:rFonts w:asciiTheme="majorHAnsi" w:hAnsiTheme="majorHAnsi" w:cstheme="minorHAnsi"/>
        </w:rPr>
        <w:t>des</w:t>
      </w:r>
      <w:r w:rsidRPr="00753A06">
        <w:rPr>
          <w:rFonts w:asciiTheme="majorHAnsi" w:hAnsiTheme="majorHAnsi" w:cstheme="minorHAnsi"/>
          <w:spacing w:val="-16"/>
        </w:rPr>
        <w:t xml:space="preserve"> </w:t>
      </w:r>
      <w:r w:rsidRPr="00753A06">
        <w:rPr>
          <w:rFonts w:asciiTheme="majorHAnsi" w:hAnsiTheme="majorHAnsi" w:cstheme="minorHAnsi"/>
        </w:rPr>
        <w:t>tubes</w:t>
      </w:r>
      <w:r w:rsidRPr="00753A06">
        <w:rPr>
          <w:rFonts w:asciiTheme="majorHAnsi" w:hAnsiTheme="majorHAnsi" w:cstheme="minorHAnsi"/>
          <w:spacing w:val="-15"/>
        </w:rPr>
        <w:t xml:space="preserve"> </w:t>
      </w:r>
      <w:r w:rsidRPr="00753A06">
        <w:rPr>
          <w:rFonts w:asciiTheme="majorHAnsi" w:hAnsiTheme="majorHAnsi" w:cstheme="minorHAnsi"/>
        </w:rPr>
        <w:t>profilés</w:t>
      </w:r>
      <w:r w:rsidRPr="00753A06">
        <w:rPr>
          <w:rFonts w:asciiTheme="majorHAnsi" w:hAnsiTheme="majorHAnsi" w:cstheme="minorHAnsi"/>
          <w:spacing w:val="-15"/>
        </w:rPr>
        <w:t xml:space="preserve"> </w:t>
      </w:r>
      <w:r w:rsidRPr="00753A06">
        <w:rPr>
          <w:rFonts w:asciiTheme="majorHAnsi" w:hAnsiTheme="majorHAnsi" w:cstheme="minorHAnsi"/>
        </w:rPr>
        <w:t>formés</w:t>
      </w:r>
      <w:r w:rsidRPr="00753A06">
        <w:rPr>
          <w:rFonts w:asciiTheme="majorHAnsi" w:hAnsiTheme="majorHAnsi" w:cstheme="minorHAnsi"/>
          <w:spacing w:val="-15"/>
        </w:rPr>
        <w:t xml:space="preserve"> </w:t>
      </w:r>
      <w:r w:rsidRPr="00753A06">
        <w:rPr>
          <w:rFonts w:asciiTheme="majorHAnsi" w:hAnsiTheme="majorHAnsi" w:cstheme="minorHAnsi"/>
        </w:rPr>
        <w:t>à</w:t>
      </w:r>
      <w:r w:rsidRPr="00753A06">
        <w:rPr>
          <w:rFonts w:asciiTheme="majorHAnsi" w:hAnsiTheme="majorHAnsi" w:cstheme="minorHAnsi"/>
          <w:spacing w:val="-16"/>
        </w:rPr>
        <w:t xml:space="preserve"> </w:t>
      </w:r>
      <w:r w:rsidRPr="00753A06">
        <w:rPr>
          <w:rFonts w:asciiTheme="majorHAnsi" w:hAnsiTheme="majorHAnsi" w:cstheme="minorHAnsi"/>
        </w:rPr>
        <w:t>chaud et soudés, épaisseur mince ou forte selon les exigences de résistance.</w:t>
      </w:r>
    </w:p>
    <w:p w14:paraId="54CF07CB" w14:textId="77777777" w:rsidR="00D9044D" w:rsidRPr="00753A06" w:rsidRDefault="00D9044D" w:rsidP="00C83A9B">
      <w:pPr>
        <w:pStyle w:val="Corpsdetexte"/>
        <w:tabs>
          <w:tab w:val="left" w:pos="427"/>
        </w:tabs>
        <w:spacing w:line="276" w:lineRule="auto"/>
        <w:ind w:right="11"/>
        <w:jc w:val="both"/>
        <w:rPr>
          <w:rFonts w:asciiTheme="majorHAnsi" w:hAnsiTheme="majorHAnsi" w:cstheme="minorHAnsi"/>
          <w:b/>
        </w:rPr>
      </w:pPr>
      <w:r w:rsidRPr="00753A06">
        <w:rPr>
          <w:rFonts w:asciiTheme="majorHAnsi" w:hAnsiTheme="majorHAnsi" w:cstheme="minorHAnsi"/>
        </w:rPr>
        <w:t xml:space="preserve">Les tôles seront bien planes et d'un seul morceau pour chaque vantail de porte. - </w:t>
      </w:r>
      <w:r w:rsidRPr="00753A06">
        <w:rPr>
          <w:rFonts w:asciiTheme="majorHAnsi" w:hAnsiTheme="majorHAnsi" w:cstheme="minorHAnsi"/>
          <w:b/>
        </w:rPr>
        <w:t xml:space="preserve">Aciers </w:t>
      </w:r>
      <w:r w:rsidRPr="00753A06">
        <w:rPr>
          <w:rFonts w:asciiTheme="majorHAnsi" w:hAnsiTheme="majorHAnsi" w:cstheme="minorHAnsi"/>
          <w:b/>
          <w:spacing w:val="-2"/>
        </w:rPr>
        <w:t>inoxydables</w:t>
      </w:r>
    </w:p>
    <w:p w14:paraId="256AE14C" w14:textId="77777777" w:rsidR="00D9044D" w:rsidRPr="00753A06" w:rsidRDefault="00D9044D" w:rsidP="00C83A9B">
      <w:pPr>
        <w:pStyle w:val="Corpsdetexte"/>
        <w:tabs>
          <w:tab w:val="left" w:pos="427"/>
        </w:tabs>
        <w:spacing w:line="276" w:lineRule="auto"/>
        <w:ind w:right="11"/>
        <w:jc w:val="both"/>
        <w:rPr>
          <w:rFonts w:asciiTheme="majorHAnsi" w:hAnsiTheme="majorHAnsi" w:cstheme="minorHAnsi"/>
        </w:rPr>
      </w:pPr>
      <w:r w:rsidRPr="00753A06">
        <w:rPr>
          <w:rFonts w:asciiTheme="majorHAnsi" w:hAnsiTheme="majorHAnsi" w:cstheme="minorHAnsi"/>
        </w:rPr>
        <w:lastRenderedPageBreak/>
        <w:t>Tôle d'acier inoxydable austénitique bas</w:t>
      </w:r>
      <w:r w:rsidRPr="00753A06">
        <w:rPr>
          <w:rFonts w:asciiTheme="majorHAnsi" w:hAnsiTheme="majorHAnsi" w:cstheme="minorHAnsi"/>
          <w:spacing w:val="-1"/>
        </w:rPr>
        <w:t xml:space="preserve"> </w:t>
      </w:r>
      <w:r w:rsidRPr="00753A06">
        <w:rPr>
          <w:rFonts w:asciiTheme="majorHAnsi" w:hAnsiTheme="majorHAnsi" w:cstheme="minorHAnsi"/>
        </w:rPr>
        <w:t>classe</w:t>
      </w:r>
      <w:r w:rsidRPr="00753A06">
        <w:rPr>
          <w:rFonts w:asciiTheme="majorHAnsi" w:hAnsiTheme="majorHAnsi" w:cstheme="minorHAnsi"/>
          <w:spacing w:val="-1"/>
        </w:rPr>
        <w:t xml:space="preserve"> </w:t>
      </w:r>
      <w:r w:rsidRPr="00753A06">
        <w:rPr>
          <w:rFonts w:asciiTheme="majorHAnsi" w:hAnsiTheme="majorHAnsi" w:cstheme="minorHAnsi"/>
        </w:rPr>
        <w:t>20/10, normalisée Z3CN 20/10, polie au grain 220. Les soudures seront exécutées selon les prescriptions du fournisseur et seront systématiquement passivées avec des produits appropriés. Les vis utilisées seront en acier inoxydable.</w:t>
      </w:r>
    </w:p>
    <w:p w14:paraId="72270668" w14:textId="77777777" w:rsidR="00D9044D" w:rsidRDefault="00D9044D" w:rsidP="00D9044D">
      <w:pPr>
        <w:pStyle w:val="Corpsdetexte"/>
        <w:tabs>
          <w:tab w:val="left" w:pos="427"/>
        </w:tabs>
        <w:spacing w:line="276" w:lineRule="auto"/>
        <w:jc w:val="both"/>
        <w:rPr>
          <w:rFonts w:asciiTheme="majorHAnsi" w:hAnsiTheme="majorHAnsi" w:cstheme="minorHAnsi"/>
        </w:rPr>
      </w:pPr>
    </w:p>
    <w:p w14:paraId="5E2DB419" w14:textId="77777777" w:rsidR="00D9044D" w:rsidRPr="00753A06" w:rsidRDefault="00D9044D">
      <w:pPr>
        <w:pStyle w:val="Titre6"/>
        <w:numPr>
          <w:ilvl w:val="0"/>
          <w:numId w:val="17"/>
        </w:numPr>
        <w:spacing w:before="81"/>
        <w:ind w:left="284" w:firstLine="0"/>
        <w:jc w:val="both"/>
        <w:rPr>
          <w:rFonts w:asciiTheme="majorHAnsi" w:hAnsiTheme="majorHAnsi" w:cstheme="minorHAnsi"/>
        </w:rPr>
      </w:pPr>
      <w:r w:rsidRPr="00753A06">
        <w:rPr>
          <w:rFonts w:asciiTheme="majorHAnsi" w:hAnsiTheme="majorHAnsi" w:cstheme="minorHAnsi"/>
        </w:rPr>
        <w:t>Protection</w:t>
      </w:r>
      <w:r w:rsidRPr="00753A06">
        <w:rPr>
          <w:rFonts w:asciiTheme="majorHAnsi" w:hAnsiTheme="majorHAnsi" w:cstheme="minorHAnsi"/>
          <w:spacing w:val="-6"/>
        </w:rPr>
        <w:t xml:space="preserve"> </w:t>
      </w:r>
      <w:r w:rsidRPr="00753A06">
        <w:rPr>
          <w:rFonts w:asciiTheme="majorHAnsi" w:hAnsiTheme="majorHAnsi" w:cstheme="minorHAnsi"/>
        </w:rPr>
        <w:t>anti</w:t>
      </w:r>
      <w:r w:rsidRPr="00753A06">
        <w:rPr>
          <w:rFonts w:asciiTheme="majorHAnsi" w:hAnsiTheme="majorHAnsi" w:cstheme="minorHAnsi"/>
          <w:spacing w:val="-6"/>
        </w:rPr>
        <w:t xml:space="preserve"> </w:t>
      </w:r>
      <w:r w:rsidRPr="00753A06">
        <w:rPr>
          <w:rFonts w:asciiTheme="majorHAnsi" w:hAnsiTheme="majorHAnsi" w:cstheme="minorHAnsi"/>
          <w:spacing w:val="-2"/>
        </w:rPr>
        <w:t>rouille</w:t>
      </w:r>
    </w:p>
    <w:p w14:paraId="1A6307B7" w14:textId="77777777" w:rsidR="00D9044D" w:rsidRPr="00753A06" w:rsidRDefault="00D9044D" w:rsidP="00D9044D">
      <w:pPr>
        <w:pStyle w:val="Corpsdetexte"/>
        <w:spacing w:before="38" w:line="276" w:lineRule="auto"/>
        <w:ind w:left="427" w:right="111"/>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3"/>
        </w:rPr>
        <w:t xml:space="preserve"> </w:t>
      </w:r>
      <w:r w:rsidRPr="00753A06">
        <w:rPr>
          <w:rFonts w:asciiTheme="majorHAnsi" w:hAnsiTheme="majorHAnsi" w:cstheme="minorHAnsi"/>
        </w:rPr>
        <w:t>éléments</w:t>
      </w:r>
      <w:r w:rsidRPr="00753A06">
        <w:rPr>
          <w:rFonts w:asciiTheme="majorHAnsi" w:hAnsiTheme="majorHAnsi" w:cstheme="minorHAnsi"/>
          <w:spacing w:val="-14"/>
        </w:rPr>
        <w:t xml:space="preserve"> </w:t>
      </w:r>
      <w:r w:rsidRPr="00753A06">
        <w:rPr>
          <w:rFonts w:asciiTheme="majorHAnsi" w:hAnsiTheme="majorHAnsi" w:cstheme="minorHAnsi"/>
        </w:rPr>
        <w:t>en</w:t>
      </w:r>
      <w:r w:rsidRPr="00753A06">
        <w:rPr>
          <w:rFonts w:asciiTheme="majorHAnsi" w:hAnsiTheme="majorHAnsi" w:cstheme="minorHAnsi"/>
          <w:spacing w:val="-15"/>
        </w:rPr>
        <w:t xml:space="preserve"> </w:t>
      </w:r>
      <w:r w:rsidRPr="00753A06">
        <w:rPr>
          <w:rFonts w:asciiTheme="majorHAnsi" w:hAnsiTheme="majorHAnsi" w:cstheme="minorHAnsi"/>
        </w:rPr>
        <w:t>acier</w:t>
      </w:r>
      <w:r w:rsidRPr="00753A06">
        <w:rPr>
          <w:rFonts w:asciiTheme="majorHAnsi" w:hAnsiTheme="majorHAnsi" w:cstheme="minorHAnsi"/>
          <w:spacing w:val="-13"/>
        </w:rPr>
        <w:t xml:space="preserve"> </w:t>
      </w:r>
      <w:r w:rsidRPr="00753A06">
        <w:rPr>
          <w:rFonts w:asciiTheme="majorHAnsi" w:hAnsiTheme="majorHAnsi" w:cstheme="minorHAnsi"/>
        </w:rPr>
        <w:t>recevront</w:t>
      </w:r>
      <w:r w:rsidRPr="00753A06">
        <w:rPr>
          <w:rFonts w:asciiTheme="majorHAnsi" w:hAnsiTheme="majorHAnsi" w:cstheme="minorHAnsi"/>
          <w:spacing w:val="-13"/>
        </w:rPr>
        <w:t xml:space="preserve"> </w:t>
      </w:r>
      <w:r w:rsidRPr="00753A06">
        <w:rPr>
          <w:rFonts w:asciiTheme="majorHAnsi" w:hAnsiTheme="majorHAnsi" w:cstheme="minorHAnsi"/>
        </w:rPr>
        <w:t>une</w:t>
      </w:r>
      <w:r w:rsidRPr="00753A06">
        <w:rPr>
          <w:rFonts w:asciiTheme="majorHAnsi" w:hAnsiTheme="majorHAnsi" w:cstheme="minorHAnsi"/>
          <w:spacing w:val="-15"/>
        </w:rPr>
        <w:t xml:space="preserve"> </w:t>
      </w:r>
      <w:r w:rsidRPr="00753A06">
        <w:rPr>
          <w:rFonts w:asciiTheme="majorHAnsi" w:hAnsiTheme="majorHAnsi" w:cstheme="minorHAnsi"/>
        </w:rPr>
        <w:t>protection</w:t>
      </w:r>
      <w:r w:rsidRPr="00753A06">
        <w:rPr>
          <w:rFonts w:asciiTheme="majorHAnsi" w:hAnsiTheme="majorHAnsi" w:cstheme="minorHAnsi"/>
          <w:spacing w:val="-15"/>
        </w:rPr>
        <w:t xml:space="preserve"> </w:t>
      </w:r>
      <w:r w:rsidRPr="00753A06">
        <w:rPr>
          <w:rFonts w:asciiTheme="majorHAnsi" w:hAnsiTheme="majorHAnsi" w:cstheme="minorHAnsi"/>
        </w:rPr>
        <w:t>par</w:t>
      </w:r>
      <w:r w:rsidRPr="00753A06">
        <w:rPr>
          <w:rFonts w:asciiTheme="majorHAnsi" w:hAnsiTheme="majorHAnsi" w:cstheme="minorHAnsi"/>
          <w:spacing w:val="-11"/>
        </w:rPr>
        <w:t xml:space="preserve"> </w:t>
      </w:r>
      <w:r w:rsidRPr="00753A06">
        <w:rPr>
          <w:rFonts w:asciiTheme="majorHAnsi" w:hAnsiTheme="majorHAnsi" w:cstheme="minorHAnsi"/>
        </w:rPr>
        <w:t>application</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peinture</w:t>
      </w:r>
      <w:r w:rsidRPr="00753A06">
        <w:rPr>
          <w:rFonts w:asciiTheme="majorHAnsi" w:hAnsiTheme="majorHAnsi" w:cstheme="minorHAnsi"/>
          <w:spacing w:val="-16"/>
        </w:rPr>
        <w:t xml:space="preserve"> </w:t>
      </w:r>
      <w:r w:rsidRPr="00753A06">
        <w:rPr>
          <w:rFonts w:asciiTheme="majorHAnsi" w:hAnsiTheme="majorHAnsi" w:cstheme="minorHAnsi"/>
        </w:rPr>
        <w:t>primaire</w:t>
      </w:r>
      <w:r w:rsidRPr="00753A06">
        <w:rPr>
          <w:rFonts w:asciiTheme="majorHAnsi" w:hAnsiTheme="majorHAnsi" w:cstheme="minorHAnsi"/>
          <w:spacing w:val="-14"/>
        </w:rPr>
        <w:t xml:space="preserve"> </w:t>
      </w:r>
      <w:r w:rsidRPr="00753A06">
        <w:rPr>
          <w:rFonts w:asciiTheme="majorHAnsi" w:hAnsiTheme="majorHAnsi" w:cstheme="minorHAnsi"/>
        </w:rPr>
        <w:t>glycérophtalique de bonne qualité. L'emploi d'antirouille ordinaire type minium de fer, chromate de zinc…,</w:t>
      </w:r>
      <w:r w:rsidRPr="00753A06">
        <w:rPr>
          <w:rFonts w:asciiTheme="majorHAnsi" w:hAnsiTheme="majorHAnsi" w:cstheme="minorHAnsi"/>
          <w:spacing w:val="40"/>
        </w:rPr>
        <w:t xml:space="preserve"> </w:t>
      </w:r>
      <w:r w:rsidRPr="00753A06">
        <w:rPr>
          <w:rFonts w:asciiTheme="majorHAnsi" w:hAnsiTheme="majorHAnsi" w:cstheme="minorHAnsi"/>
        </w:rPr>
        <w:t>est formellement</w:t>
      </w:r>
      <w:r w:rsidRPr="00753A06">
        <w:rPr>
          <w:rFonts w:asciiTheme="majorHAnsi" w:hAnsiTheme="majorHAnsi" w:cstheme="minorHAnsi"/>
          <w:spacing w:val="-7"/>
        </w:rPr>
        <w:t xml:space="preserve"> </w:t>
      </w:r>
      <w:r w:rsidRPr="00753A06">
        <w:rPr>
          <w:rFonts w:asciiTheme="majorHAnsi" w:hAnsiTheme="majorHAnsi" w:cstheme="minorHAnsi"/>
        </w:rPr>
        <w:t>prohibé.</w:t>
      </w:r>
      <w:r w:rsidRPr="00753A06">
        <w:rPr>
          <w:rFonts w:asciiTheme="majorHAnsi" w:hAnsiTheme="majorHAnsi" w:cstheme="minorHAnsi"/>
          <w:spacing w:val="-7"/>
        </w:rPr>
        <w:t xml:space="preserve"> </w:t>
      </w: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métal</w:t>
      </w:r>
      <w:r w:rsidRPr="00753A06">
        <w:rPr>
          <w:rFonts w:asciiTheme="majorHAnsi" w:hAnsiTheme="majorHAnsi" w:cstheme="minorHAnsi"/>
          <w:spacing w:val="-7"/>
        </w:rPr>
        <w:t xml:space="preserve"> </w:t>
      </w:r>
      <w:r w:rsidRPr="00753A06">
        <w:rPr>
          <w:rFonts w:asciiTheme="majorHAnsi" w:hAnsiTheme="majorHAnsi" w:cstheme="minorHAnsi"/>
        </w:rPr>
        <w:t>sera</w:t>
      </w:r>
      <w:r w:rsidRPr="00753A06">
        <w:rPr>
          <w:rFonts w:asciiTheme="majorHAnsi" w:hAnsiTheme="majorHAnsi" w:cstheme="minorHAnsi"/>
          <w:spacing w:val="-9"/>
        </w:rPr>
        <w:t xml:space="preserve"> </w:t>
      </w:r>
      <w:r w:rsidRPr="00753A06">
        <w:rPr>
          <w:rFonts w:asciiTheme="majorHAnsi" w:hAnsiTheme="majorHAnsi" w:cstheme="minorHAnsi"/>
        </w:rPr>
        <w:t>préalablement</w:t>
      </w:r>
      <w:r w:rsidRPr="00753A06">
        <w:rPr>
          <w:rFonts w:asciiTheme="majorHAnsi" w:hAnsiTheme="majorHAnsi" w:cstheme="minorHAnsi"/>
          <w:spacing w:val="-5"/>
        </w:rPr>
        <w:t xml:space="preserve"> </w:t>
      </w:r>
      <w:r w:rsidRPr="00753A06">
        <w:rPr>
          <w:rFonts w:asciiTheme="majorHAnsi" w:hAnsiTheme="majorHAnsi" w:cstheme="minorHAnsi"/>
        </w:rPr>
        <w:t>décalaminé</w:t>
      </w:r>
      <w:r w:rsidRPr="00753A06">
        <w:rPr>
          <w:rFonts w:asciiTheme="majorHAnsi" w:hAnsiTheme="majorHAnsi" w:cstheme="minorHAnsi"/>
          <w:spacing w:val="-8"/>
        </w:rPr>
        <w:t xml:space="preserve"> </w:t>
      </w:r>
      <w:r w:rsidRPr="00753A06">
        <w:rPr>
          <w:rFonts w:asciiTheme="majorHAnsi" w:hAnsiTheme="majorHAnsi" w:cstheme="minorHAnsi"/>
        </w:rPr>
        <w:t>par</w:t>
      </w:r>
      <w:r w:rsidRPr="00753A06">
        <w:rPr>
          <w:rFonts w:asciiTheme="majorHAnsi" w:hAnsiTheme="majorHAnsi" w:cstheme="minorHAnsi"/>
          <w:spacing w:val="-8"/>
        </w:rPr>
        <w:t xml:space="preserve"> </w:t>
      </w:r>
      <w:r w:rsidRPr="00753A06">
        <w:rPr>
          <w:rFonts w:asciiTheme="majorHAnsi" w:hAnsiTheme="majorHAnsi" w:cstheme="minorHAnsi"/>
        </w:rPr>
        <w:t>brossage</w:t>
      </w:r>
      <w:r w:rsidRPr="00753A06">
        <w:rPr>
          <w:rFonts w:asciiTheme="majorHAnsi" w:hAnsiTheme="majorHAnsi" w:cstheme="minorHAnsi"/>
          <w:spacing w:val="-6"/>
        </w:rPr>
        <w:t xml:space="preserve"> </w:t>
      </w:r>
      <w:r w:rsidRPr="00753A06">
        <w:rPr>
          <w:rFonts w:asciiTheme="majorHAnsi" w:hAnsiTheme="majorHAnsi" w:cstheme="minorHAnsi"/>
        </w:rPr>
        <w:t>efficace</w:t>
      </w:r>
      <w:r w:rsidRPr="00753A06">
        <w:rPr>
          <w:rFonts w:asciiTheme="majorHAnsi" w:hAnsiTheme="majorHAnsi" w:cstheme="minorHAnsi"/>
          <w:spacing w:val="-6"/>
        </w:rPr>
        <w:t xml:space="preserve"> </w:t>
      </w:r>
      <w:r w:rsidRPr="00753A06">
        <w:rPr>
          <w:rFonts w:asciiTheme="majorHAnsi" w:hAnsiTheme="majorHAnsi" w:cstheme="minorHAnsi"/>
        </w:rPr>
        <w:t>ou</w:t>
      </w:r>
      <w:r w:rsidRPr="00753A06">
        <w:rPr>
          <w:rFonts w:asciiTheme="majorHAnsi" w:hAnsiTheme="majorHAnsi" w:cstheme="minorHAnsi"/>
          <w:spacing w:val="-9"/>
        </w:rPr>
        <w:t xml:space="preserve"> </w:t>
      </w:r>
      <w:r w:rsidRPr="00753A06">
        <w:rPr>
          <w:rFonts w:asciiTheme="majorHAnsi" w:hAnsiTheme="majorHAnsi" w:cstheme="minorHAnsi"/>
        </w:rPr>
        <w:t>sablage</w:t>
      </w:r>
      <w:r w:rsidRPr="00753A06">
        <w:rPr>
          <w:rFonts w:asciiTheme="majorHAnsi" w:hAnsiTheme="majorHAnsi" w:cstheme="minorHAnsi"/>
          <w:spacing w:val="-9"/>
        </w:rPr>
        <w:t xml:space="preserve"> </w:t>
      </w:r>
      <w:r w:rsidRPr="00753A06">
        <w:rPr>
          <w:rFonts w:asciiTheme="majorHAnsi" w:hAnsiTheme="majorHAnsi" w:cstheme="minorHAnsi"/>
        </w:rPr>
        <w:t>si nécessaire et dégraissé</w:t>
      </w:r>
      <w:r w:rsidRPr="00753A06">
        <w:rPr>
          <w:rFonts w:asciiTheme="majorHAnsi" w:hAnsiTheme="majorHAnsi" w:cstheme="minorHAnsi"/>
          <w:spacing w:val="-2"/>
        </w:rPr>
        <w:t xml:space="preserve"> </w:t>
      </w:r>
      <w:r w:rsidRPr="00753A06">
        <w:rPr>
          <w:rFonts w:asciiTheme="majorHAnsi" w:hAnsiTheme="majorHAnsi" w:cstheme="minorHAnsi"/>
        </w:rPr>
        <w:t>à l'essence ou décapant. L'application d'antirouille se fera à la brosse, sur tous les développements de profils y compris les parties difficilement accessibles.</w:t>
      </w:r>
    </w:p>
    <w:p w14:paraId="642BA8C8" w14:textId="77777777" w:rsidR="00D9044D" w:rsidRPr="00753A06" w:rsidRDefault="00D9044D">
      <w:pPr>
        <w:pStyle w:val="Titre6"/>
        <w:numPr>
          <w:ilvl w:val="0"/>
          <w:numId w:val="18"/>
        </w:numPr>
        <w:tabs>
          <w:tab w:val="left" w:pos="1135"/>
        </w:tabs>
        <w:spacing w:line="255" w:lineRule="exact"/>
        <w:rPr>
          <w:rFonts w:asciiTheme="majorHAnsi" w:hAnsiTheme="majorHAnsi" w:cstheme="minorHAnsi"/>
        </w:rPr>
      </w:pPr>
      <w:r w:rsidRPr="00753A06">
        <w:rPr>
          <w:rFonts w:asciiTheme="majorHAnsi" w:hAnsiTheme="majorHAnsi" w:cstheme="minorHAnsi"/>
        </w:rPr>
        <w:t>Assemblages</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spacing w:val="-2"/>
        </w:rPr>
        <w:t>façonnage</w:t>
      </w:r>
    </w:p>
    <w:p w14:paraId="79F6EE6C" w14:textId="77777777" w:rsidR="00D9044D" w:rsidRPr="00753A06" w:rsidRDefault="00D9044D" w:rsidP="00D9044D">
      <w:pPr>
        <w:pStyle w:val="Corpsdetexte"/>
        <w:spacing w:before="38" w:line="276" w:lineRule="auto"/>
        <w:ind w:left="427" w:right="111"/>
        <w:jc w:val="both"/>
        <w:rPr>
          <w:rFonts w:asciiTheme="majorHAnsi" w:hAnsiTheme="majorHAnsi" w:cstheme="minorHAnsi"/>
        </w:rPr>
      </w:pPr>
      <w:r w:rsidRPr="00753A06">
        <w:rPr>
          <w:rFonts w:asciiTheme="majorHAnsi" w:hAnsiTheme="majorHAnsi" w:cstheme="minorHAnsi"/>
        </w:rPr>
        <w:t>Les assemblages seront réalisés selon le cas par soudure ou par goujons, goupilles et vis. Ils seront réalisés de telle sorte qu'ils puissent résister sans déformation permanente, ni amorce de rupture, aux essais mécaniques. Quels que soient les procédés de réalisation utilisés, les assemblages ne devront pas permettre les infiltrations et le séjour de l'eau dans les profilés assemblés. Sur les parties apparentes, les soudures seront enlevées ou ragréées sur toutes les surfaces où elles seraient nuisibles à l'aspect, à l'étanchéité et au bon fonctionnement des ouvrages.</w:t>
      </w:r>
      <w:r w:rsidRPr="00753A06">
        <w:rPr>
          <w:rFonts w:asciiTheme="majorHAnsi" w:hAnsiTheme="majorHAnsi" w:cstheme="minorHAnsi"/>
          <w:spacing w:val="-16"/>
        </w:rPr>
        <w:t xml:space="preserve"> </w:t>
      </w:r>
      <w:r w:rsidRPr="00753A06">
        <w:rPr>
          <w:rFonts w:asciiTheme="majorHAnsi" w:hAnsiTheme="majorHAnsi" w:cstheme="minorHAnsi"/>
        </w:rPr>
        <w:t>Les</w:t>
      </w:r>
      <w:r w:rsidRPr="00753A06">
        <w:rPr>
          <w:rFonts w:asciiTheme="majorHAnsi" w:hAnsiTheme="majorHAnsi" w:cstheme="minorHAnsi"/>
          <w:spacing w:val="-13"/>
        </w:rPr>
        <w:t xml:space="preserve"> </w:t>
      </w:r>
      <w:r w:rsidRPr="00753A06">
        <w:rPr>
          <w:rFonts w:asciiTheme="majorHAnsi" w:hAnsiTheme="majorHAnsi" w:cstheme="minorHAnsi"/>
        </w:rPr>
        <w:t>ouvrages</w:t>
      </w:r>
      <w:r w:rsidRPr="00753A06">
        <w:rPr>
          <w:rFonts w:asciiTheme="majorHAnsi" w:hAnsiTheme="majorHAnsi" w:cstheme="minorHAnsi"/>
          <w:spacing w:val="-16"/>
        </w:rPr>
        <w:t xml:space="preserve"> </w:t>
      </w:r>
      <w:r w:rsidRPr="00753A06">
        <w:rPr>
          <w:rFonts w:asciiTheme="majorHAnsi" w:hAnsiTheme="majorHAnsi" w:cstheme="minorHAnsi"/>
        </w:rPr>
        <w:t>façonnés</w:t>
      </w:r>
      <w:r w:rsidRPr="00753A06">
        <w:rPr>
          <w:rFonts w:asciiTheme="majorHAnsi" w:hAnsiTheme="majorHAnsi" w:cstheme="minorHAnsi"/>
          <w:spacing w:val="-13"/>
        </w:rPr>
        <w:t xml:space="preserve"> </w:t>
      </w:r>
      <w:r w:rsidRPr="00753A06">
        <w:rPr>
          <w:rFonts w:asciiTheme="majorHAnsi" w:hAnsiTheme="majorHAnsi" w:cstheme="minorHAnsi"/>
        </w:rPr>
        <w:t>et</w:t>
      </w:r>
      <w:r w:rsidRPr="00753A06">
        <w:rPr>
          <w:rFonts w:asciiTheme="majorHAnsi" w:hAnsiTheme="majorHAnsi" w:cstheme="minorHAnsi"/>
          <w:spacing w:val="-13"/>
        </w:rPr>
        <w:t xml:space="preserve"> </w:t>
      </w:r>
      <w:r w:rsidRPr="00753A06">
        <w:rPr>
          <w:rFonts w:asciiTheme="majorHAnsi" w:hAnsiTheme="majorHAnsi" w:cstheme="minorHAnsi"/>
        </w:rPr>
        <w:t>assemblés</w:t>
      </w:r>
      <w:r w:rsidRPr="00753A06">
        <w:rPr>
          <w:rFonts w:asciiTheme="majorHAnsi" w:hAnsiTheme="majorHAnsi" w:cstheme="minorHAnsi"/>
          <w:spacing w:val="-14"/>
        </w:rPr>
        <w:t xml:space="preserve"> </w:t>
      </w:r>
      <w:r w:rsidRPr="00753A06">
        <w:rPr>
          <w:rFonts w:asciiTheme="majorHAnsi" w:hAnsiTheme="majorHAnsi" w:cstheme="minorHAnsi"/>
        </w:rPr>
        <w:t>ne</w:t>
      </w:r>
      <w:r w:rsidRPr="00753A06">
        <w:rPr>
          <w:rFonts w:asciiTheme="majorHAnsi" w:hAnsiTheme="majorHAnsi" w:cstheme="minorHAnsi"/>
          <w:spacing w:val="-15"/>
        </w:rPr>
        <w:t xml:space="preserve"> </w:t>
      </w:r>
      <w:r w:rsidRPr="00753A06">
        <w:rPr>
          <w:rFonts w:asciiTheme="majorHAnsi" w:hAnsiTheme="majorHAnsi" w:cstheme="minorHAnsi"/>
        </w:rPr>
        <w:t>devront</w:t>
      </w:r>
      <w:r w:rsidRPr="00753A06">
        <w:rPr>
          <w:rFonts w:asciiTheme="majorHAnsi" w:hAnsiTheme="majorHAnsi" w:cstheme="minorHAnsi"/>
          <w:spacing w:val="-15"/>
        </w:rPr>
        <w:t xml:space="preserve"> </w:t>
      </w:r>
      <w:r w:rsidRPr="00753A06">
        <w:rPr>
          <w:rFonts w:asciiTheme="majorHAnsi" w:hAnsiTheme="majorHAnsi" w:cstheme="minorHAnsi"/>
        </w:rPr>
        <w:t>pas</w:t>
      </w:r>
      <w:r w:rsidRPr="00753A06">
        <w:rPr>
          <w:rFonts w:asciiTheme="majorHAnsi" w:hAnsiTheme="majorHAnsi" w:cstheme="minorHAnsi"/>
          <w:spacing w:val="-14"/>
        </w:rPr>
        <w:t xml:space="preserve"> </w:t>
      </w:r>
      <w:r w:rsidRPr="00753A06">
        <w:rPr>
          <w:rFonts w:asciiTheme="majorHAnsi" w:hAnsiTheme="majorHAnsi" w:cstheme="minorHAnsi"/>
        </w:rPr>
        <w:t>présenter</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déformations.</w:t>
      </w:r>
      <w:r w:rsidRPr="00753A06">
        <w:rPr>
          <w:rFonts w:asciiTheme="majorHAnsi" w:hAnsiTheme="majorHAnsi" w:cstheme="minorHAnsi"/>
          <w:spacing w:val="-13"/>
        </w:rPr>
        <w:t xml:space="preserve"> </w:t>
      </w:r>
      <w:r w:rsidRPr="00753A06">
        <w:rPr>
          <w:rFonts w:asciiTheme="majorHAnsi" w:hAnsiTheme="majorHAnsi" w:cstheme="minorHAnsi"/>
        </w:rPr>
        <w:t>Toutes dispositions</w:t>
      </w:r>
      <w:r w:rsidRPr="00753A06">
        <w:rPr>
          <w:rFonts w:asciiTheme="majorHAnsi" w:hAnsiTheme="majorHAnsi" w:cstheme="minorHAnsi"/>
          <w:spacing w:val="-2"/>
        </w:rPr>
        <w:t xml:space="preserve"> </w:t>
      </w:r>
      <w:r w:rsidRPr="00753A06">
        <w:rPr>
          <w:rFonts w:asciiTheme="majorHAnsi" w:hAnsiTheme="majorHAnsi" w:cstheme="minorHAnsi"/>
        </w:rPr>
        <w:t>seront</w:t>
      </w:r>
      <w:r w:rsidRPr="00753A06">
        <w:rPr>
          <w:rFonts w:asciiTheme="majorHAnsi" w:hAnsiTheme="majorHAnsi" w:cstheme="minorHAnsi"/>
          <w:spacing w:val="-1"/>
        </w:rPr>
        <w:t xml:space="preserve"> </w:t>
      </w:r>
      <w:r w:rsidRPr="00753A06">
        <w:rPr>
          <w:rFonts w:asciiTheme="majorHAnsi" w:hAnsiTheme="majorHAnsi" w:cstheme="minorHAnsi"/>
        </w:rPr>
        <w:t>prises</w:t>
      </w:r>
      <w:r w:rsidRPr="00753A06">
        <w:rPr>
          <w:rFonts w:asciiTheme="majorHAnsi" w:hAnsiTheme="majorHAnsi" w:cstheme="minorHAnsi"/>
          <w:spacing w:val="-2"/>
        </w:rPr>
        <w:t xml:space="preserve"> </w:t>
      </w:r>
      <w:r w:rsidRPr="00753A06">
        <w:rPr>
          <w:rFonts w:asciiTheme="majorHAnsi" w:hAnsiTheme="majorHAnsi" w:cstheme="minorHAnsi"/>
        </w:rPr>
        <w:t>pour</w:t>
      </w:r>
      <w:r w:rsidRPr="00753A06">
        <w:rPr>
          <w:rFonts w:asciiTheme="majorHAnsi" w:hAnsiTheme="majorHAnsi" w:cstheme="minorHAnsi"/>
          <w:spacing w:val="-4"/>
        </w:rPr>
        <w:t xml:space="preserve"> </w:t>
      </w:r>
      <w:r w:rsidRPr="00753A06">
        <w:rPr>
          <w:rFonts w:asciiTheme="majorHAnsi" w:hAnsiTheme="majorHAnsi" w:cstheme="minorHAnsi"/>
        </w:rPr>
        <w:t>respecter</w:t>
      </w:r>
      <w:r w:rsidRPr="00753A06">
        <w:rPr>
          <w:rFonts w:asciiTheme="majorHAnsi" w:hAnsiTheme="majorHAnsi" w:cstheme="minorHAnsi"/>
          <w:spacing w:val="-1"/>
        </w:rPr>
        <w:t xml:space="preserve"> </w:t>
      </w:r>
      <w:r w:rsidRPr="00753A06">
        <w:rPr>
          <w:rFonts w:asciiTheme="majorHAnsi" w:hAnsiTheme="majorHAnsi" w:cstheme="minorHAnsi"/>
        </w:rPr>
        <w:t>cette</w:t>
      </w:r>
      <w:r w:rsidRPr="00753A06">
        <w:rPr>
          <w:rFonts w:asciiTheme="majorHAnsi" w:hAnsiTheme="majorHAnsi" w:cstheme="minorHAnsi"/>
          <w:spacing w:val="-5"/>
        </w:rPr>
        <w:t xml:space="preserve"> </w:t>
      </w:r>
      <w:r w:rsidRPr="00753A06">
        <w:rPr>
          <w:rFonts w:asciiTheme="majorHAnsi" w:hAnsiTheme="majorHAnsi" w:cstheme="minorHAnsi"/>
        </w:rPr>
        <w:t>exigence</w:t>
      </w:r>
      <w:r w:rsidRPr="00753A06">
        <w:rPr>
          <w:rFonts w:asciiTheme="majorHAnsi" w:hAnsiTheme="majorHAnsi" w:cstheme="minorHAnsi"/>
          <w:spacing w:val="-3"/>
        </w:rPr>
        <w:t xml:space="preserve"> </w:t>
      </w:r>
      <w:r w:rsidRPr="00753A06">
        <w:rPr>
          <w:rFonts w:asciiTheme="majorHAnsi" w:hAnsiTheme="majorHAnsi" w:cstheme="minorHAnsi"/>
        </w:rPr>
        <w:t>compte</w:t>
      </w:r>
      <w:r w:rsidRPr="00753A06">
        <w:rPr>
          <w:rFonts w:asciiTheme="majorHAnsi" w:hAnsiTheme="majorHAnsi" w:cstheme="minorHAnsi"/>
          <w:spacing w:val="-5"/>
        </w:rPr>
        <w:t xml:space="preserve"> </w:t>
      </w:r>
      <w:r w:rsidRPr="00753A06">
        <w:rPr>
          <w:rFonts w:asciiTheme="majorHAnsi" w:hAnsiTheme="majorHAnsi" w:cstheme="minorHAnsi"/>
        </w:rPr>
        <w:t>tenu</w:t>
      </w:r>
      <w:r w:rsidRPr="00753A06">
        <w:rPr>
          <w:rFonts w:asciiTheme="majorHAnsi" w:hAnsiTheme="majorHAnsi" w:cstheme="minorHAnsi"/>
          <w:spacing w:val="-3"/>
        </w:rPr>
        <w:t xml:space="preserve"> </w:t>
      </w:r>
      <w:r w:rsidRPr="00753A06">
        <w:rPr>
          <w:rFonts w:asciiTheme="majorHAnsi" w:hAnsiTheme="majorHAnsi" w:cstheme="minorHAnsi"/>
        </w:rPr>
        <w:t>notamment</w:t>
      </w:r>
      <w:r w:rsidRPr="00753A06">
        <w:rPr>
          <w:rFonts w:asciiTheme="majorHAnsi" w:hAnsiTheme="majorHAnsi" w:cstheme="minorHAnsi"/>
          <w:spacing w:val="-1"/>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transport,</w:t>
      </w:r>
      <w:r w:rsidRPr="00753A06">
        <w:rPr>
          <w:rFonts w:asciiTheme="majorHAnsi" w:hAnsiTheme="majorHAnsi" w:cstheme="minorHAnsi"/>
          <w:spacing w:val="-1"/>
        </w:rPr>
        <w:t xml:space="preserve"> </w:t>
      </w:r>
      <w:r w:rsidRPr="00753A06">
        <w:rPr>
          <w:rFonts w:asciiTheme="majorHAnsi" w:hAnsiTheme="majorHAnsi" w:cstheme="minorHAnsi"/>
        </w:rPr>
        <w:t>du stockage et de la mise en œuvre des éléments pré façonnés en atelier.</w:t>
      </w:r>
    </w:p>
    <w:p w14:paraId="1125A969" w14:textId="77777777" w:rsidR="00D9044D" w:rsidRPr="00753A06" w:rsidRDefault="00D9044D">
      <w:pPr>
        <w:pStyle w:val="Titre6"/>
        <w:numPr>
          <w:ilvl w:val="0"/>
          <w:numId w:val="18"/>
        </w:numPr>
        <w:tabs>
          <w:tab w:val="left" w:pos="1135"/>
        </w:tabs>
        <w:spacing w:line="255" w:lineRule="exact"/>
        <w:rPr>
          <w:rFonts w:asciiTheme="majorHAnsi" w:hAnsiTheme="majorHAnsi" w:cstheme="minorHAnsi"/>
        </w:rPr>
      </w:pPr>
      <w:r w:rsidRPr="00753A06">
        <w:rPr>
          <w:rFonts w:asciiTheme="majorHAnsi" w:hAnsiTheme="majorHAnsi" w:cstheme="minorHAnsi"/>
          <w:spacing w:val="-2"/>
        </w:rPr>
        <w:t>Etanchéité</w:t>
      </w:r>
    </w:p>
    <w:p w14:paraId="6CE0E481" w14:textId="77777777" w:rsidR="00D9044D" w:rsidRPr="00753A06" w:rsidRDefault="00D9044D" w:rsidP="00D9044D">
      <w:pPr>
        <w:pStyle w:val="Corpsdetexte"/>
        <w:spacing w:before="35" w:line="276" w:lineRule="auto"/>
        <w:ind w:left="427" w:right="111"/>
        <w:jc w:val="both"/>
        <w:rPr>
          <w:rFonts w:asciiTheme="majorHAnsi" w:hAnsiTheme="majorHAnsi" w:cstheme="minorHAnsi"/>
        </w:rPr>
      </w:pPr>
      <w:r w:rsidRPr="00753A06">
        <w:rPr>
          <w:rFonts w:asciiTheme="majorHAnsi" w:hAnsiTheme="majorHAnsi" w:cstheme="minorHAnsi"/>
        </w:rPr>
        <w:t>L'attention de l'entrepreneur est attirée sur l'étanchéité des ouvrages qui doit être quasi totale : étanchéité à l'air et à l'eau. L'entrepreneur prévoit tous les accessoires pour assurer une parfaite étanchéité,</w:t>
      </w:r>
      <w:r w:rsidRPr="00753A06">
        <w:rPr>
          <w:rFonts w:asciiTheme="majorHAnsi" w:hAnsiTheme="majorHAnsi" w:cstheme="minorHAnsi"/>
          <w:spacing w:val="-8"/>
        </w:rPr>
        <w:t xml:space="preserve"> </w:t>
      </w:r>
      <w:r w:rsidRPr="00753A06">
        <w:rPr>
          <w:rFonts w:asciiTheme="majorHAnsi" w:hAnsiTheme="majorHAnsi" w:cstheme="minorHAnsi"/>
        </w:rPr>
        <w:t>il</w:t>
      </w:r>
      <w:r w:rsidRPr="00753A06">
        <w:rPr>
          <w:rFonts w:asciiTheme="majorHAnsi" w:hAnsiTheme="majorHAnsi" w:cstheme="minorHAnsi"/>
          <w:spacing w:val="-8"/>
        </w:rPr>
        <w:t xml:space="preserve"> </w:t>
      </w:r>
      <w:r w:rsidRPr="00753A06">
        <w:rPr>
          <w:rFonts w:asciiTheme="majorHAnsi" w:hAnsiTheme="majorHAnsi" w:cstheme="minorHAnsi"/>
        </w:rPr>
        <w:t>est</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10"/>
        </w:rPr>
        <w:t xml:space="preserve"> </w:t>
      </w:r>
      <w:r w:rsidRPr="00753A06">
        <w:rPr>
          <w:rFonts w:asciiTheme="majorHAnsi" w:hAnsiTheme="majorHAnsi" w:cstheme="minorHAnsi"/>
        </w:rPr>
        <w:t>seul</w:t>
      </w:r>
      <w:r w:rsidRPr="00753A06">
        <w:rPr>
          <w:rFonts w:asciiTheme="majorHAnsi" w:hAnsiTheme="majorHAnsi" w:cstheme="minorHAnsi"/>
          <w:spacing w:val="-8"/>
        </w:rPr>
        <w:t xml:space="preserve"> </w:t>
      </w:r>
      <w:r w:rsidRPr="00753A06">
        <w:rPr>
          <w:rFonts w:asciiTheme="majorHAnsi" w:hAnsiTheme="majorHAnsi" w:cstheme="minorHAnsi"/>
        </w:rPr>
        <w:t>responsable</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l'étanchéité</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ses</w:t>
      </w:r>
      <w:r w:rsidRPr="00753A06">
        <w:rPr>
          <w:rFonts w:asciiTheme="majorHAnsi" w:hAnsiTheme="majorHAnsi" w:cstheme="minorHAnsi"/>
          <w:spacing w:val="-7"/>
        </w:rPr>
        <w:t xml:space="preserve"> </w:t>
      </w:r>
      <w:r w:rsidRPr="00753A06">
        <w:rPr>
          <w:rFonts w:asciiTheme="majorHAnsi" w:hAnsiTheme="majorHAnsi" w:cstheme="minorHAnsi"/>
        </w:rPr>
        <w:t>ouvrages</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leur</w:t>
      </w:r>
      <w:r w:rsidRPr="00753A06">
        <w:rPr>
          <w:rFonts w:asciiTheme="majorHAnsi" w:hAnsiTheme="majorHAnsi" w:cstheme="minorHAnsi"/>
          <w:spacing w:val="-6"/>
        </w:rPr>
        <w:t xml:space="preserve"> </w:t>
      </w:r>
      <w:r w:rsidRPr="00753A06">
        <w:rPr>
          <w:rFonts w:asciiTheme="majorHAnsi" w:hAnsiTheme="majorHAnsi" w:cstheme="minorHAnsi"/>
        </w:rPr>
        <w:t>raccordement</w:t>
      </w:r>
      <w:r w:rsidRPr="00753A06">
        <w:rPr>
          <w:rFonts w:asciiTheme="majorHAnsi" w:hAnsiTheme="majorHAnsi" w:cstheme="minorHAnsi"/>
          <w:spacing w:val="-8"/>
        </w:rPr>
        <w:t xml:space="preserve"> </w:t>
      </w:r>
      <w:r w:rsidRPr="00753A06">
        <w:rPr>
          <w:rFonts w:asciiTheme="majorHAnsi" w:hAnsiTheme="majorHAnsi" w:cstheme="minorHAnsi"/>
        </w:rPr>
        <w:t>avec</w:t>
      </w:r>
      <w:r w:rsidRPr="00753A06">
        <w:rPr>
          <w:rFonts w:asciiTheme="majorHAnsi" w:hAnsiTheme="majorHAnsi" w:cstheme="minorHAnsi"/>
          <w:spacing w:val="-7"/>
        </w:rPr>
        <w:t xml:space="preserve"> </w:t>
      </w:r>
      <w:r w:rsidRPr="00753A06">
        <w:rPr>
          <w:rFonts w:asciiTheme="majorHAnsi" w:hAnsiTheme="majorHAnsi" w:cstheme="minorHAnsi"/>
        </w:rPr>
        <w:t>le gros œuvre. Pour les châssis un colmatage en produit bitumineux genre SIKAFLEX ou produit similaire</w:t>
      </w:r>
      <w:r w:rsidRPr="00753A06">
        <w:rPr>
          <w:rFonts w:asciiTheme="majorHAnsi" w:hAnsiTheme="majorHAnsi" w:cstheme="minorHAnsi"/>
          <w:spacing w:val="-5"/>
        </w:rPr>
        <w:t xml:space="preserve"> </w:t>
      </w:r>
      <w:r w:rsidRPr="00753A06">
        <w:rPr>
          <w:rFonts w:asciiTheme="majorHAnsi" w:hAnsiTheme="majorHAnsi" w:cstheme="minorHAnsi"/>
        </w:rPr>
        <w:t>agréé</w:t>
      </w:r>
      <w:r w:rsidRPr="00753A06">
        <w:rPr>
          <w:rFonts w:asciiTheme="majorHAnsi" w:hAnsiTheme="majorHAnsi" w:cstheme="minorHAnsi"/>
          <w:spacing w:val="-5"/>
        </w:rPr>
        <w:t xml:space="preserve"> </w:t>
      </w:r>
      <w:r w:rsidRPr="00753A06">
        <w:rPr>
          <w:rFonts w:asciiTheme="majorHAnsi" w:hAnsiTheme="majorHAnsi" w:cstheme="minorHAnsi"/>
        </w:rPr>
        <w:t>sera</w:t>
      </w:r>
      <w:r w:rsidRPr="00753A06">
        <w:rPr>
          <w:rFonts w:asciiTheme="majorHAnsi" w:hAnsiTheme="majorHAnsi" w:cstheme="minorHAnsi"/>
          <w:spacing w:val="-8"/>
        </w:rPr>
        <w:t xml:space="preserve"> </w:t>
      </w:r>
      <w:r w:rsidRPr="00753A06">
        <w:rPr>
          <w:rFonts w:asciiTheme="majorHAnsi" w:hAnsiTheme="majorHAnsi" w:cstheme="minorHAnsi"/>
        </w:rPr>
        <w:t>réalisé</w:t>
      </w:r>
      <w:r w:rsidRPr="00753A06">
        <w:rPr>
          <w:rFonts w:asciiTheme="majorHAnsi" w:hAnsiTheme="majorHAnsi" w:cstheme="minorHAnsi"/>
          <w:spacing w:val="-5"/>
        </w:rPr>
        <w:t xml:space="preserve"> </w:t>
      </w:r>
      <w:r w:rsidRPr="00753A06">
        <w:rPr>
          <w:rFonts w:asciiTheme="majorHAnsi" w:hAnsiTheme="majorHAnsi" w:cstheme="minorHAnsi"/>
        </w:rPr>
        <w:t>entre</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bâti</w:t>
      </w:r>
      <w:r w:rsidRPr="00753A06">
        <w:rPr>
          <w:rFonts w:asciiTheme="majorHAnsi" w:hAnsiTheme="majorHAnsi" w:cstheme="minorHAnsi"/>
          <w:spacing w:val="-6"/>
        </w:rPr>
        <w:t xml:space="preserve"> </w:t>
      </w:r>
      <w:r w:rsidRPr="00753A06">
        <w:rPr>
          <w:rFonts w:asciiTheme="majorHAnsi" w:hAnsiTheme="majorHAnsi" w:cstheme="minorHAnsi"/>
        </w:rPr>
        <w:t>dormant</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l'appui</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fenêtre,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même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pose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vitrage des châssis sera réalisée par un mastic aléo résineux appliqué en double bain avec fixation des pare closes.</w:t>
      </w:r>
    </w:p>
    <w:p w14:paraId="0AAB0E05" w14:textId="77777777" w:rsidR="00D9044D" w:rsidRPr="00753A06" w:rsidRDefault="00D9044D">
      <w:pPr>
        <w:pStyle w:val="Titre6"/>
        <w:numPr>
          <w:ilvl w:val="0"/>
          <w:numId w:val="18"/>
        </w:numPr>
        <w:tabs>
          <w:tab w:val="left" w:pos="1135"/>
        </w:tabs>
        <w:spacing w:before="1"/>
        <w:rPr>
          <w:rFonts w:asciiTheme="majorHAnsi" w:hAnsiTheme="majorHAnsi" w:cstheme="minorHAnsi"/>
        </w:rPr>
      </w:pPr>
      <w:r w:rsidRPr="00753A06">
        <w:rPr>
          <w:rFonts w:asciiTheme="majorHAnsi" w:hAnsiTheme="majorHAnsi" w:cstheme="minorHAnsi"/>
          <w:spacing w:val="-2"/>
        </w:rPr>
        <w:t>Quincaillerie</w:t>
      </w:r>
    </w:p>
    <w:p w14:paraId="5F4591AF" w14:textId="77777777" w:rsidR="00D9044D" w:rsidRPr="00753A06" w:rsidRDefault="00D9044D" w:rsidP="00D9044D">
      <w:pPr>
        <w:pStyle w:val="Corpsdetexte"/>
        <w:spacing w:before="35" w:line="276" w:lineRule="auto"/>
        <w:ind w:left="427" w:right="-31"/>
        <w:jc w:val="both"/>
        <w:rPr>
          <w:rFonts w:asciiTheme="majorHAnsi" w:hAnsiTheme="majorHAnsi" w:cstheme="minorHAnsi"/>
        </w:rPr>
      </w:pPr>
      <w:r w:rsidRPr="00753A06">
        <w:rPr>
          <w:rFonts w:asciiTheme="majorHAnsi" w:hAnsiTheme="majorHAnsi" w:cstheme="minorHAnsi"/>
        </w:rPr>
        <w:t>L'Entrepreneur</w:t>
      </w:r>
      <w:r w:rsidRPr="00753A06">
        <w:rPr>
          <w:rFonts w:asciiTheme="majorHAnsi" w:hAnsiTheme="majorHAnsi" w:cstheme="minorHAnsi"/>
          <w:spacing w:val="-8"/>
        </w:rPr>
        <w:t xml:space="preserve"> </w:t>
      </w:r>
      <w:r w:rsidRPr="00753A06">
        <w:rPr>
          <w:rFonts w:asciiTheme="majorHAnsi" w:hAnsiTheme="majorHAnsi" w:cstheme="minorHAnsi"/>
        </w:rPr>
        <w:t>est</w:t>
      </w:r>
      <w:r w:rsidRPr="00753A06">
        <w:rPr>
          <w:rFonts w:asciiTheme="majorHAnsi" w:hAnsiTheme="majorHAnsi" w:cstheme="minorHAnsi"/>
          <w:spacing w:val="-10"/>
        </w:rPr>
        <w:t xml:space="preserve"> </w:t>
      </w:r>
      <w:r w:rsidRPr="00753A06">
        <w:rPr>
          <w:rFonts w:asciiTheme="majorHAnsi" w:hAnsiTheme="majorHAnsi" w:cstheme="minorHAnsi"/>
        </w:rPr>
        <w:t>tenu</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soumettre</w:t>
      </w:r>
      <w:r w:rsidRPr="00753A06">
        <w:rPr>
          <w:rFonts w:asciiTheme="majorHAnsi" w:hAnsiTheme="majorHAnsi" w:cstheme="minorHAnsi"/>
          <w:spacing w:val="-9"/>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échantillons</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l'agrément</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la</w:t>
      </w:r>
      <w:r w:rsidRPr="00753A06">
        <w:rPr>
          <w:rFonts w:asciiTheme="majorHAnsi" w:hAnsiTheme="majorHAnsi" w:cstheme="minorHAnsi"/>
          <w:spacing w:val="-11"/>
        </w:rPr>
        <w:t xml:space="preserve"> </w:t>
      </w:r>
      <w:r w:rsidRPr="00753A06">
        <w:rPr>
          <w:rFonts w:asciiTheme="majorHAnsi" w:hAnsiTheme="majorHAnsi" w:cstheme="minorHAnsi"/>
        </w:rPr>
        <w:t>Mission</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contrôle.</w:t>
      </w:r>
      <w:r w:rsidRPr="00753A06">
        <w:rPr>
          <w:rFonts w:asciiTheme="majorHAnsi" w:hAnsiTheme="majorHAnsi" w:cstheme="minorHAnsi"/>
          <w:spacing w:val="-7"/>
        </w:rPr>
        <w:t xml:space="preserve"> </w:t>
      </w:r>
      <w:r w:rsidRPr="00753A06">
        <w:rPr>
          <w:rFonts w:asciiTheme="majorHAnsi" w:hAnsiTheme="majorHAnsi" w:cstheme="minorHAnsi"/>
        </w:rPr>
        <w:t>Ces échantillons</w:t>
      </w:r>
      <w:r w:rsidRPr="00753A06">
        <w:rPr>
          <w:rFonts w:asciiTheme="majorHAnsi" w:hAnsiTheme="majorHAnsi" w:cstheme="minorHAnsi"/>
          <w:spacing w:val="-8"/>
        </w:rPr>
        <w:t xml:space="preserve"> </w:t>
      </w:r>
      <w:r w:rsidRPr="00753A06">
        <w:rPr>
          <w:rFonts w:asciiTheme="majorHAnsi" w:hAnsiTheme="majorHAnsi" w:cstheme="minorHAnsi"/>
        </w:rPr>
        <w:t>une</w:t>
      </w:r>
      <w:r w:rsidRPr="00753A06">
        <w:rPr>
          <w:rFonts w:asciiTheme="majorHAnsi" w:hAnsiTheme="majorHAnsi" w:cstheme="minorHAnsi"/>
          <w:spacing w:val="-9"/>
        </w:rPr>
        <w:t xml:space="preserve"> </w:t>
      </w:r>
      <w:r w:rsidRPr="00753A06">
        <w:rPr>
          <w:rFonts w:asciiTheme="majorHAnsi" w:hAnsiTheme="majorHAnsi" w:cstheme="minorHAnsi"/>
        </w:rPr>
        <w:t>fois</w:t>
      </w:r>
      <w:r w:rsidRPr="00753A06">
        <w:rPr>
          <w:rFonts w:asciiTheme="majorHAnsi" w:hAnsiTheme="majorHAnsi" w:cstheme="minorHAnsi"/>
          <w:spacing w:val="-8"/>
        </w:rPr>
        <w:t xml:space="preserve"> </w:t>
      </w:r>
      <w:r w:rsidRPr="00753A06">
        <w:rPr>
          <w:rFonts w:asciiTheme="majorHAnsi" w:hAnsiTheme="majorHAnsi" w:cstheme="minorHAnsi"/>
        </w:rPr>
        <w:t>approuvés</w:t>
      </w:r>
      <w:r w:rsidRPr="00753A06">
        <w:rPr>
          <w:rFonts w:asciiTheme="majorHAnsi" w:hAnsiTheme="majorHAnsi" w:cstheme="minorHAnsi"/>
          <w:spacing w:val="-8"/>
        </w:rPr>
        <w:t xml:space="preserve"> </w:t>
      </w:r>
      <w:r w:rsidRPr="00753A06">
        <w:rPr>
          <w:rFonts w:asciiTheme="majorHAnsi" w:hAnsiTheme="majorHAnsi" w:cstheme="minorHAnsi"/>
        </w:rPr>
        <w:t>seront</w:t>
      </w:r>
      <w:r w:rsidRPr="00753A06">
        <w:rPr>
          <w:rFonts w:asciiTheme="majorHAnsi" w:hAnsiTheme="majorHAnsi" w:cstheme="minorHAnsi"/>
          <w:spacing w:val="-10"/>
        </w:rPr>
        <w:t xml:space="preserve"> </w:t>
      </w:r>
      <w:r w:rsidRPr="00753A06">
        <w:rPr>
          <w:rFonts w:asciiTheme="majorHAnsi" w:hAnsiTheme="majorHAnsi" w:cstheme="minorHAnsi"/>
        </w:rPr>
        <w:t>fixés</w:t>
      </w:r>
      <w:r w:rsidRPr="00753A06">
        <w:rPr>
          <w:rFonts w:asciiTheme="majorHAnsi" w:hAnsiTheme="majorHAnsi" w:cstheme="minorHAnsi"/>
          <w:spacing w:val="-8"/>
        </w:rPr>
        <w:t xml:space="preserve"> </w:t>
      </w:r>
      <w:r w:rsidRPr="00753A06">
        <w:rPr>
          <w:rFonts w:asciiTheme="majorHAnsi" w:hAnsiTheme="majorHAnsi" w:cstheme="minorHAnsi"/>
        </w:rPr>
        <w:t>sur</w:t>
      </w:r>
      <w:r w:rsidRPr="00753A06">
        <w:rPr>
          <w:rFonts w:asciiTheme="majorHAnsi" w:hAnsiTheme="majorHAnsi" w:cstheme="minorHAnsi"/>
          <w:spacing w:val="-8"/>
        </w:rPr>
        <w:t xml:space="preserve"> </w:t>
      </w:r>
      <w:r w:rsidRPr="00753A06">
        <w:rPr>
          <w:rFonts w:asciiTheme="majorHAnsi" w:hAnsiTheme="majorHAnsi" w:cstheme="minorHAnsi"/>
        </w:rPr>
        <w:t>un</w:t>
      </w:r>
      <w:r w:rsidRPr="00753A06">
        <w:rPr>
          <w:rFonts w:asciiTheme="majorHAnsi" w:hAnsiTheme="majorHAnsi" w:cstheme="minorHAnsi"/>
          <w:spacing w:val="-9"/>
        </w:rPr>
        <w:t xml:space="preserve"> </w:t>
      </w:r>
      <w:r w:rsidRPr="00753A06">
        <w:rPr>
          <w:rFonts w:asciiTheme="majorHAnsi" w:hAnsiTheme="majorHAnsi" w:cstheme="minorHAnsi"/>
        </w:rPr>
        <w:t>panneau</w:t>
      </w:r>
      <w:r w:rsidRPr="00753A06">
        <w:rPr>
          <w:rFonts w:asciiTheme="majorHAnsi" w:hAnsiTheme="majorHAnsi" w:cstheme="minorHAnsi"/>
          <w:spacing w:val="-9"/>
        </w:rPr>
        <w:t xml:space="preserve"> </w:t>
      </w:r>
      <w:r w:rsidRPr="00753A06">
        <w:rPr>
          <w:rFonts w:asciiTheme="majorHAnsi" w:hAnsiTheme="majorHAnsi" w:cstheme="minorHAnsi"/>
        </w:rPr>
        <w:t>qui</w:t>
      </w:r>
      <w:r w:rsidRPr="00753A06">
        <w:rPr>
          <w:rFonts w:asciiTheme="majorHAnsi" w:hAnsiTheme="majorHAnsi" w:cstheme="minorHAnsi"/>
          <w:spacing w:val="-9"/>
        </w:rPr>
        <w:t xml:space="preserve"> </w:t>
      </w:r>
      <w:r w:rsidRPr="00753A06">
        <w:rPr>
          <w:rFonts w:asciiTheme="majorHAnsi" w:hAnsiTheme="majorHAnsi" w:cstheme="minorHAnsi"/>
        </w:rPr>
        <w:t>restera</w:t>
      </w:r>
      <w:r w:rsidRPr="00753A06">
        <w:rPr>
          <w:rFonts w:asciiTheme="majorHAnsi" w:hAnsiTheme="majorHAnsi" w:cstheme="minorHAnsi"/>
          <w:spacing w:val="-9"/>
        </w:rPr>
        <w:t xml:space="preserve"> </w:t>
      </w:r>
      <w:r w:rsidRPr="00753A06">
        <w:rPr>
          <w:rFonts w:asciiTheme="majorHAnsi" w:hAnsiTheme="majorHAnsi" w:cstheme="minorHAnsi"/>
        </w:rPr>
        <w:t>déposé</w:t>
      </w:r>
      <w:r w:rsidRPr="00753A06">
        <w:rPr>
          <w:rFonts w:asciiTheme="majorHAnsi" w:hAnsiTheme="majorHAnsi" w:cstheme="minorHAnsi"/>
          <w:spacing w:val="-9"/>
        </w:rPr>
        <w:t xml:space="preserve"> </w:t>
      </w:r>
      <w:r w:rsidRPr="00753A06">
        <w:rPr>
          <w:rFonts w:asciiTheme="majorHAnsi" w:hAnsiTheme="majorHAnsi" w:cstheme="minorHAnsi"/>
        </w:rPr>
        <w:t>dans</w:t>
      </w:r>
      <w:r w:rsidRPr="00753A06">
        <w:rPr>
          <w:rFonts w:asciiTheme="majorHAnsi" w:hAnsiTheme="majorHAnsi" w:cstheme="minorHAnsi"/>
          <w:spacing w:val="-8"/>
        </w:rPr>
        <w:t xml:space="preserve"> </w:t>
      </w: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bureau</w:t>
      </w:r>
      <w:r w:rsidRPr="00753A06">
        <w:rPr>
          <w:rFonts w:asciiTheme="majorHAnsi" w:hAnsiTheme="majorHAnsi" w:cstheme="minorHAnsi"/>
          <w:spacing w:val="-11"/>
        </w:rPr>
        <w:t xml:space="preserve"> </w:t>
      </w:r>
      <w:r w:rsidRPr="00753A06">
        <w:rPr>
          <w:rFonts w:asciiTheme="majorHAnsi" w:hAnsiTheme="majorHAnsi" w:cstheme="minorHAnsi"/>
        </w:rPr>
        <w:t>de chantier pendant toute la durée des travaux pour servir de base de référence. Les vis de fixation seront</w:t>
      </w:r>
      <w:r w:rsidRPr="00753A06">
        <w:rPr>
          <w:rFonts w:asciiTheme="majorHAnsi" w:hAnsiTheme="majorHAnsi" w:cstheme="minorHAnsi"/>
          <w:spacing w:val="-5"/>
        </w:rPr>
        <w:t xml:space="preserve"> </w:t>
      </w:r>
      <w:r w:rsidRPr="00753A06">
        <w:rPr>
          <w:rFonts w:asciiTheme="majorHAnsi" w:hAnsiTheme="majorHAnsi" w:cstheme="minorHAnsi"/>
        </w:rPr>
        <w:t>toujours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force</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rapport</w:t>
      </w:r>
      <w:r w:rsidRPr="00753A06">
        <w:rPr>
          <w:rFonts w:asciiTheme="majorHAnsi" w:hAnsiTheme="majorHAnsi" w:cstheme="minorHAnsi"/>
          <w:spacing w:val="-2"/>
        </w:rPr>
        <w:t xml:space="preserve"> </w:t>
      </w:r>
      <w:r w:rsidRPr="00753A06">
        <w:rPr>
          <w:rFonts w:asciiTheme="majorHAnsi" w:hAnsiTheme="majorHAnsi" w:cstheme="minorHAnsi"/>
        </w:rPr>
        <w:t>avec</w:t>
      </w:r>
      <w:r w:rsidRPr="00753A06">
        <w:rPr>
          <w:rFonts w:asciiTheme="majorHAnsi" w:hAnsiTheme="majorHAnsi" w:cstheme="minorHAnsi"/>
          <w:spacing w:val="-4"/>
        </w:rPr>
        <w:t xml:space="preserve"> </w:t>
      </w:r>
      <w:r w:rsidRPr="00753A06">
        <w:rPr>
          <w:rFonts w:asciiTheme="majorHAnsi" w:hAnsiTheme="majorHAnsi" w:cstheme="minorHAnsi"/>
        </w:rPr>
        <w:t>l'importance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objets</w:t>
      </w:r>
      <w:r w:rsidRPr="00753A06">
        <w:rPr>
          <w:rFonts w:asciiTheme="majorHAnsi" w:hAnsiTheme="majorHAnsi" w:cstheme="minorHAnsi"/>
          <w:spacing w:val="-4"/>
        </w:rPr>
        <w:t xml:space="preserve"> </w:t>
      </w:r>
      <w:r w:rsidRPr="00753A06">
        <w:rPr>
          <w:rFonts w:asciiTheme="majorHAnsi" w:hAnsiTheme="majorHAnsi" w:cstheme="minorHAnsi"/>
        </w:rPr>
        <w:t>qu'elles</w:t>
      </w:r>
      <w:r w:rsidRPr="00753A06">
        <w:rPr>
          <w:rFonts w:asciiTheme="majorHAnsi" w:hAnsiTheme="majorHAnsi" w:cstheme="minorHAnsi"/>
          <w:spacing w:val="-4"/>
        </w:rPr>
        <w:t xml:space="preserve"> </w:t>
      </w:r>
      <w:r w:rsidRPr="00753A06">
        <w:rPr>
          <w:rFonts w:asciiTheme="majorHAnsi" w:hAnsiTheme="majorHAnsi" w:cstheme="minorHAnsi"/>
        </w:rPr>
        <w:t>devront</w:t>
      </w:r>
      <w:r w:rsidRPr="00753A06">
        <w:rPr>
          <w:rFonts w:asciiTheme="majorHAnsi" w:hAnsiTheme="majorHAnsi" w:cstheme="minorHAnsi"/>
          <w:spacing w:val="-5"/>
        </w:rPr>
        <w:t xml:space="preserve"> </w:t>
      </w:r>
      <w:r w:rsidRPr="00753A06">
        <w:rPr>
          <w:rFonts w:asciiTheme="majorHAnsi" w:hAnsiTheme="majorHAnsi" w:cstheme="minorHAnsi"/>
        </w:rPr>
        <w:t>fixer</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seront</w:t>
      </w:r>
      <w:r w:rsidRPr="00753A06">
        <w:rPr>
          <w:rFonts w:asciiTheme="majorHAnsi" w:hAnsiTheme="majorHAnsi" w:cstheme="minorHAnsi"/>
          <w:spacing w:val="-5"/>
        </w:rPr>
        <w:t xml:space="preserve"> </w:t>
      </w:r>
      <w:r w:rsidRPr="00753A06">
        <w:rPr>
          <w:rFonts w:asciiTheme="majorHAnsi" w:hAnsiTheme="majorHAnsi" w:cstheme="minorHAnsi"/>
        </w:rPr>
        <w:t>de finition</w:t>
      </w:r>
      <w:r w:rsidRPr="00753A06">
        <w:rPr>
          <w:rFonts w:asciiTheme="majorHAnsi" w:hAnsiTheme="majorHAnsi" w:cstheme="minorHAnsi"/>
          <w:spacing w:val="-7"/>
        </w:rPr>
        <w:t xml:space="preserve"> </w:t>
      </w:r>
      <w:r w:rsidRPr="00753A06">
        <w:rPr>
          <w:rFonts w:asciiTheme="majorHAnsi" w:hAnsiTheme="majorHAnsi" w:cstheme="minorHAnsi"/>
        </w:rPr>
        <w:t>en</w:t>
      </w:r>
      <w:r w:rsidRPr="00753A06">
        <w:rPr>
          <w:rFonts w:asciiTheme="majorHAnsi" w:hAnsiTheme="majorHAnsi" w:cstheme="minorHAnsi"/>
          <w:spacing w:val="-7"/>
        </w:rPr>
        <w:t xml:space="preserve"> </w:t>
      </w:r>
      <w:r w:rsidRPr="00753A06">
        <w:rPr>
          <w:rFonts w:asciiTheme="majorHAnsi" w:hAnsiTheme="majorHAnsi" w:cstheme="minorHAnsi"/>
        </w:rPr>
        <w:t>rapport</w:t>
      </w:r>
      <w:r w:rsidRPr="00753A06">
        <w:rPr>
          <w:rFonts w:asciiTheme="majorHAnsi" w:hAnsiTheme="majorHAnsi" w:cstheme="minorHAnsi"/>
          <w:spacing w:val="-6"/>
        </w:rPr>
        <w:t xml:space="preserve"> </w:t>
      </w:r>
      <w:r w:rsidRPr="00753A06">
        <w:rPr>
          <w:rFonts w:asciiTheme="majorHAnsi" w:hAnsiTheme="majorHAnsi" w:cstheme="minorHAnsi"/>
        </w:rPr>
        <w:t>avec</w:t>
      </w:r>
      <w:r w:rsidRPr="00753A06">
        <w:rPr>
          <w:rFonts w:asciiTheme="majorHAnsi" w:hAnsiTheme="majorHAnsi" w:cstheme="minorHAnsi"/>
          <w:spacing w:val="-7"/>
        </w:rPr>
        <w:t xml:space="preserve"> </w:t>
      </w:r>
      <w:r w:rsidRPr="00753A06">
        <w:rPr>
          <w:rFonts w:asciiTheme="majorHAnsi" w:hAnsiTheme="majorHAnsi" w:cstheme="minorHAnsi"/>
        </w:rPr>
        <w:t>l'ouvrage</w:t>
      </w:r>
      <w:r w:rsidRPr="00753A06">
        <w:rPr>
          <w:rFonts w:asciiTheme="majorHAnsi" w:hAnsiTheme="majorHAnsi" w:cstheme="minorHAnsi"/>
          <w:spacing w:val="-7"/>
        </w:rPr>
        <w:t xml:space="preserve"> </w:t>
      </w:r>
      <w:r w:rsidRPr="00753A06">
        <w:rPr>
          <w:rFonts w:asciiTheme="majorHAnsi" w:hAnsiTheme="majorHAnsi" w:cstheme="minorHAnsi"/>
        </w:rPr>
        <w:t>fixé.</w:t>
      </w:r>
      <w:r w:rsidRPr="00753A06">
        <w:rPr>
          <w:rFonts w:asciiTheme="majorHAnsi" w:hAnsiTheme="majorHAnsi" w:cstheme="minorHAnsi"/>
          <w:spacing w:val="-6"/>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éléments</w:t>
      </w:r>
      <w:r w:rsidRPr="00753A06">
        <w:rPr>
          <w:rFonts w:asciiTheme="majorHAnsi" w:hAnsiTheme="majorHAnsi" w:cstheme="minorHAnsi"/>
          <w:spacing w:val="-7"/>
        </w:rPr>
        <w:t xml:space="preserve"> </w:t>
      </w:r>
      <w:r w:rsidRPr="00753A06">
        <w:rPr>
          <w:rFonts w:asciiTheme="majorHAnsi" w:hAnsiTheme="majorHAnsi" w:cstheme="minorHAnsi"/>
        </w:rPr>
        <w:t>accessoires</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paumelles</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pattes</w:t>
      </w:r>
      <w:r w:rsidRPr="00753A06">
        <w:rPr>
          <w:rFonts w:asciiTheme="majorHAnsi" w:hAnsiTheme="majorHAnsi" w:cstheme="minorHAnsi"/>
          <w:spacing w:val="-7"/>
        </w:rPr>
        <w:t xml:space="preserve"> </w:t>
      </w:r>
      <w:r w:rsidRPr="00753A06">
        <w:rPr>
          <w:rFonts w:asciiTheme="majorHAnsi" w:hAnsiTheme="majorHAnsi" w:cstheme="minorHAnsi"/>
        </w:rPr>
        <w:t>à</w:t>
      </w:r>
      <w:r w:rsidRPr="00753A06">
        <w:rPr>
          <w:rFonts w:asciiTheme="majorHAnsi" w:hAnsiTheme="majorHAnsi" w:cstheme="minorHAnsi"/>
          <w:spacing w:val="-7"/>
        </w:rPr>
        <w:t xml:space="preserve"> </w:t>
      </w:r>
      <w:r w:rsidRPr="00753A06">
        <w:rPr>
          <w:rFonts w:asciiTheme="majorHAnsi" w:hAnsiTheme="majorHAnsi" w:cstheme="minorHAnsi"/>
        </w:rPr>
        <w:t>scellement</w:t>
      </w:r>
    </w:p>
    <w:p w14:paraId="0AF2C570" w14:textId="77777777" w:rsidR="00D9044D" w:rsidRPr="00753A06" w:rsidRDefault="00D9044D">
      <w:pPr>
        <w:pStyle w:val="Paragraphedeliste"/>
        <w:numPr>
          <w:ilvl w:val="0"/>
          <w:numId w:val="17"/>
        </w:numPr>
        <w:tabs>
          <w:tab w:val="left" w:pos="555"/>
          <w:tab w:val="left" w:pos="8647"/>
        </w:tabs>
        <w:spacing w:line="276" w:lineRule="auto"/>
        <w:ind w:right="-31" w:firstLine="0"/>
        <w:jc w:val="both"/>
        <w:rPr>
          <w:rFonts w:asciiTheme="majorHAnsi" w:hAnsiTheme="majorHAnsi" w:cstheme="minorHAnsi"/>
        </w:rPr>
      </w:pPr>
      <w:r w:rsidRPr="00753A06">
        <w:rPr>
          <w:rFonts w:asciiTheme="majorHAnsi" w:hAnsiTheme="majorHAnsi" w:cstheme="minorHAnsi"/>
        </w:rPr>
        <w:t>platines,</w:t>
      </w:r>
      <w:r w:rsidRPr="00753A06">
        <w:rPr>
          <w:rFonts w:asciiTheme="majorHAnsi" w:hAnsiTheme="majorHAnsi" w:cstheme="minorHAnsi"/>
          <w:spacing w:val="-11"/>
        </w:rPr>
        <w:t xml:space="preserve"> </w:t>
      </w:r>
      <w:r w:rsidRPr="00753A06">
        <w:rPr>
          <w:rFonts w:asciiTheme="majorHAnsi" w:hAnsiTheme="majorHAnsi" w:cstheme="minorHAnsi"/>
        </w:rPr>
        <w:t>etc.</w:t>
      </w:r>
      <w:r w:rsidRPr="00753A06">
        <w:rPr>
          <w:rFonts w:asciiTheme="majorHAnsi" w:hAnsiTheme="majorHAnsi" w:cstheme="minorHAnsi"/>
          <w:spacing w:val="-11"/>
        </w:rPr>
        <w:t xml:space="preserve"> </w:t>
      </w:r>
      <w:r w:rsidRPr="00753A06">
        <w:rPr>
          <w:rFonts w:asciiTheme="majorHAnsi" w:hAnsiTheme="majorHAnsi" w:cstheme="minorHAnsi"/>
        </w:rPr>
        <w:t>seront</w:t>
      </w:r>
      <w:r w:rsidRPr="00753A06">
        <w:rPr>
          <w:rFonts w:asciiTheme="majorHAnsi" w:hAnsiTheme="majorHAnsi" w:cstheme="minorHAnsi"/>
          <w:spacing w:val="-11"/>
        </w:rPr>
        <w:t xml:space="preserve"> </w:t>
      </w:r>
      <w:r w:rsidRPr="00753A06">
        <w:rPr>
          <w:rFonts w:asciiTheme="majorHAnsi" w:hAnsiTheme="majorHAnsi" w:cstheme="minorHAnsi"/>
        </w:rPr>
        <w:t>toujours</w:t>
      </w:r>
      <w:r w:rsidRPr="00753A06">
        <w:rPr>
          <w:rFonts w:asciiTheme="majorHAnsi" w:hAnsiTheme="majorHAnsi" w:cstheme="minorHAnsi"/>
          <w:spacing w:val="-9"/>
        </w:rPr>
        <w:t xml:space="preserve"> </w:t>
      </w:r>
      <w:r w:rsidRPr="00753A06">
        <w:rPr>
          <w:rFonts w:asciiTheme="majorHAnsi" w:hAnsiTheme="majorHAnsi" w:cstheme="minorHAnsi"/>
        </w:rPr>
        <w:t>protégés</w:t>
      </w:r>
      <w:r w:rsidRPr="00753A06">
        <w:rPr>
          <w:rFonts w:asciiTheme="majorHAnsi" w:hAnsiTheme="majorHAnsi" w:cstheme="minorHAnsi"/>
          <w:spacing w:val="-12"/>
        </w:rPr>
        <w:t xml:space="preserve"> </w:t>
      </w:r>
      <w:r w:rsidRPr="00753A06">
        <w:rPr>
          <w:rFonts w:asciiTheme="majorHAnsi" w:hAnsiTheme="majorHAnsi" w:cstheme="minorHAnsi"/>
        </w:rPr>
        <w:t>par</w:t>
      </w:r>
      <w:r w:rsidRPr="00753A06">
        <w:rPr>
          <w:rFonts w:asciiTheme="majorHAnsi" w:hAnsiTheme="majorHAnsi" w:cstheme="minorHAnsi"/>
          <w:spacing w:val="-11"/>
        </w:rPr>
        <w:t xml:space="preserve"> </w:t>
      </w:r>
      <w:r w:rsidRPr="00753A06">
        <w:rPr>
          <w:rFonts w:asciiTheme="majorHAnsi" w:hAnsiTheme="majorHAnsi" w:cstheme="minorHAnsi"/>
        </w:rPr>
        <w:t>protection</w:t>
      </w:r>
      <w:r w:rsidRPr="00753A06">
        <w:rPr>
          <w:rFonts w:asciiTheme="majorHAnsi" w:hAnsiTheme="majorHAnsi" w:cstheme="minorHAnsi"/>
          <w:spacing w:val="-10"/>
        </w:rPr>
        <w:t xml:space="preserve"> </w:t>
      </w:r>
      <w:r w:rsidRPr="00753A06">
        <w:rPr>
          <w:rFonts w:asciiTheme="majorHAnsi" w:hAnsiTheme="majorHAnsi" w:cstheme="minorHAnsi"/>
        </w:rPr>
        <w:t>antirouille</w:t>
      </w:r>
      <w:r w:rsidRPr="00753A06">
        <w:rPr>
          <w:rFonts w:asciiTheme="majorHAnsi" w:hAnsiTheme="majorHAnsi" w:cstheme="minorHAnsi"/>
          <w:spacing w:val="-10"/>
        </w:rPr>
        <w:t xml:space="preserve"> </w:t>
      </w:r>
      <w:r w:rsidRPr="00753A06">
        <w:rPr>
          <w:rFonts w:asciiTheme="majorHAnsi" w:hAnsiTheme="majorHAnsi" w:cstheme="minorHAnsi"/>
        </w:rPr>
        <w:t>comme</w:t>
      </w:r>
      <w:r w:rsidRPr="00753A06">
        <w:rPr>
          <w:rFonts w:asciiTheme="majorHAnsi" w:hAnsiTheme="majorHAnsi" w:cstheme="minorHAnsi"/>
          <w:spacing w:val="-10"/>
        </w:rPr>
        <w:t xml:space="preserve"> </w:t>
      </w:r>
      <w:r w:rsidRPr="00753A06">
        <w:rPr>
          <w:rFonts w:asciiTheme="majorHAnsi" w:hAnsiTheme="majorHAnsi" w:cstheme="minorHAnsi"/>
        </w:rPr>
        <w:t>indiqué</w:t>
      </w:r>
      <w:r w:rsidRPr="00753A06">
        <w:rPr>
          <w:rFonts w:asciiTheme="majorHAnsi" w:hAnsiTheme="majorHAnsi" w:cstheme="minorHAnsi"/>
          <w:spacing w:val="-10"/>
        </w:rPr>
        <w:t xml:space="preserve"> </w:t>
      </w:r>
      <w:r w:rsidRPr="00753A06">
        <w:rPr>
          <w:rFonts w:asciiTheme="majorHAnsi" w:hAnsiTheme="majorHAnsi" w:cstheme="minorHAnsi"/>
        </w:rPr>
        <w:t>ci-dessus.</w:t>
      </w:r>
      <w:r w:rsidRPr="00753A06">
        <w:rPr>
          <w:rFonts w:asciiTheme="majorHAnsi" w:hAnsiTheme="majorHAnsi" w:cstheme="minorHAnsi"/>
          <w:spacing w:val="-11"/>
        </w:rPr>
        <w:t xml:space="preserve"> </w:t>
      </w:r>
      <w:r w:rsidRPr="00753A06">
        <w:rPr>
          <w:rFonts w:asciiTheme="majorHAnsi" w:hAnsiTheme="majorHAnsi" w:cstheme="minorHAnsi"/>
        </w:rPr>
        <w:t>Toutes les portes seront équipées de serrure en applique à bec de cane et à condamnation, et de deux poignées chromées.</w:t>
      </w:r>
    </w:p>
    <w:p w14:paraId="1E8D0B84" w14:textId="77777777" w:rsidR="00D9044D" w:rsidRPr="00753A06" w:rsidRDefault="00D9044D">
      <w:pPr>
        <w:pStyle w:val="Titre6"/>
        <w:numPr>
          <w:ilvl w:val="2"/>
          <w:numId w:val="22"/>
        </w:numPr>
        <w:tabs>
          <w:tab w:val="left" w:pos="1098"/>
        </w:tabs>
        <w:spacing w:before="1"/>
        <w:ind w:left="1098" w:hanging="671"/>
        <w:rPr>
          <w:rFonts w:asciiTheme="majorHAnsi" w:hAnsiTheme="majorHAnsi" w:cstheme="minorHAnsi"/>
        </w:rPr>
      </w:pPr>
      <w:r w:rsidRPr="00753A06">
        <w:rPr>
          <w:rFonts w:asciiTheme="majorHAnsi" w:hAnsiTheme="majorHAnsi" w:cstheme="minorHAnsi"/>
        </w:rPr>
        <w:t>Menuiserie</w:t>
      </w:r>
      <w:r w:rsidRPr="00753A06">
        <w:rPr>
          <w:rFonts w:asciiTheme="majorHAnsi" w:hAnsiTheme="majorHAnsi" w:cstheme="minorHAnsi"/>
          <w:spacing w:val="-7"/>
        </w:rPr>
        <w:t xml:space="preserve"> </w:t>
      </w:r>
      <w:r w:rsidRPr="00753A06">
        <w:rPr>
          <w:rFonts w:asciiTheme="majorHAnsi" w:hAnsiTheme="majorHAnsi" w:cstheme="minorHAnsi"/>
          <w:spacing w:val="-5"/>
        </w:rPr>
        <w:t>alu</w:t>
      </w:r>
    </w:p>
    <w:p w14:paraId="23FF98C7" w14:textId="77777777" w:rsidR="00D9044D" w:rsidRPr="00753A06" w:rsidRDefault="00D9044D" w:rsidP="00D9044D">
      <w:pPr>
        <w:pStyle w:val="Corpsdetexte"/>
        <w:spacing w:before="37" w:line="276" w:lineRule="auto"/>
        <w:ind w:left="427"/>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portes</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boutiques</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bureau</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comité</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gestion</w:t>
      </w:r>
      <w:r w:rsidRPr="00753A06">
        <w:rPr>
          <w:rFonts w:asciiTheme="majorHAnsi" w:hAnsiTheme="majorHAnsi" w:cstheme="minorHAnsi"/>
          <w:spacing w:val="-4"/>
        </w:rPr>
        <w:t xml:space="preserve"> </w:t>
      </w:r>
      <w:r w:rsidRPr="00753A06">
        <w:rPr>
          <w:rFonts w:asciiTheme="majorHAnsi" w:hAnsiTheme="majorHAnsi" w:cstheme="minorHAnsi"/>
        </w:rPr>
        <w:t>seront</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alu,</w:t>
      </w:r>
      <w:r w:rsidRPr="00753A06">
        <w:rPr>
          <w:rFonts w:asciiTheme="majorHAnsi" w:hAnsiTheme="majorHAnsi" w:cstheme="minorHAnsi"/>
          <w:spacing w:val="-7"/>
        </w:rPr>
        <w:t xml:space="preserve"> </w:t>
      </w:r>
      <w:r w:rsidRPr="00753A06">
        <w:rPr>
          <w:rFonts w:asciiTheme="majorHAnsi" w:hAnsiTheme="majorHAnsi" w:cstheme="minorHAnsi"/>
        </w:rPr>
        <w:t>protégés</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grilles</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alu forgées dont le modèle sera arrêté et validé par les parties prenantes.</w:t>
      </w:r>
    </w:p>
    <w:p w14:paraId="1F94CB42" w14:textId="77777777" w:rsidR="00D9044D" w:rsidRPr="00753A06" w:rsidRDefault="00D9044D">
      <w:pPr>
        <w:pStyle w:val="Titre6"/>
        <w:numPr>
          <w:ilvl w:val="1"/>
          <w:numId w:val="29"/>
        </w:numPr>
        <w:tabs>
          <w:tab w:val="left" w:pos="916"/>
        </w:tabs>
        <w:spacing w:line="252" w:lineRule="exact"/>
        <w:ind w:left="916" w:hanging="489"/>
        <w:rPr>
          <w:rFonts w:asciiTheme="majorHAnsi" w:hAnsiTheme="majorHAnsi" w:cstheme="minorHAnsi"/>
        </w:rPr>
      </w:pPr>
      <w:r w:rsidRPr="00753A06">
        <w:rPr>
          <w:rFonts w:asciiTheme="majorHAnsi" w:hAnsiTheme="majorHAnsi" w:cstheme="minorHAnsi"/>
          <w:spacing w:val="-2"/>
        </w:rPr>
        <w:t>Electricité</w:t>
      </w:r>
    </w:p>
    <w:p w14:paraId="2A4668F6" w14:textId="77777777" w:rsidR="00D9044D" w:rsidRPr="00753A06" w:rsidRDefault="00D9044D" w:rsidP="00D9044D">
      <w:pPr>
        <w:pStyle w:val="Corpsdetexte"/>
        <w:spacing w:before="40" w:line="276" w:lineRule="auto"/>
        <w:ind w:left="427" w:right="-31"/>
        <w:rPr>
          <w:rFonts w:asciiTheme="majorHAnsi" w:hAnsiTheme="majorHAnsi" w:cstheme="minorHAnsi"/>
        </w:rPr>
      </w:pPr>
      <w:r w:rsidRPr="00753A06">
        <w:rPr>
          <w:rFonts w:asciiTheme="majorHAnsi" w:hAnsiTheme="majorHAnsi" w:cstheme="minorHAnsi"/>
        </w:rPr>
        <w:t>Cette partie a pour objet l’ensemble des travaux d’électricité courants forts, courants faibles. L’Entrepreneur aura</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sa</w:t>
      </w:r>
      <w:r w:rsidRPr="00753A06">
        <w:rPr>
          <w:rFonts w:asciiTheme="majorHAnsi" w:hAnsiTheme="majorHAnsi" w:cstheme="minorHAnsi"/>
          <w:spacing w:val="-4"/>
        </w:rPr>
        <w:t xml:space="preserve"> </w:t>
      </w:r>
      <w:r w:rsidRPr="00753A06">
        <w:rPr>
          <w:rFonts w:asciiTheme="majorHAnsi" w:hAnsiTheme="majorHAnsi" w:cstheme="minorHAnsi"/>
        </w:rPr>
        <w:t>charge</w:t>
      </w:r>
      <w:r w:rsidRPr="00753A06">
        <w:rPr>
          <w:rFonts w:asciiTheme="majorHAnsi" w:hAnsiTheme="majorHAnsi" w:cstheme="minorHAnsi"/>
          <w:spacing w:val="-4"/>
        </w:rPr>
        <w:t xml:space="preserve"> </w:t>
      </w:r>
      <w:r w:rsidRPr="00753A06">
        <w:rPr>
          <w:rFonts w:asciiTheme="majorHAnsi" w:hAnsiTheme="majorHAnsi" w:cstheme="minorHAnsi"/>
        </w:rPr>
        <w:t>l’exécution</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tous</w:t>
      </w:r>
      <w:r w:rsidRPr="00753A06">
        <w:rPr>
          <w:rFonts w:asciiTheme="majorHAnsi" w:hAnsiTheme="majorHAnsi" w:cstheme="minorHAnsi"/>
          <w:spacing w:val="-1"/>
        </w:rPr>
        <w:t xml:space="preserve"> </w:t>
      </w:r>
      <w:r w:rsidRPr="00753A06">
        <w:rPr>
          <w:rFonts w:asciiTheme="majorHAnsi" w:hAnsiTheme="majorHAnsi" w:cstheme="minorHAnsi"/>
        </w:rPr>
        <w:t>ces</w:t>
      </w:r>
      <w:r w:rsidRPr="00753A06">
        <w:rPr>
          <w:rFonts w:asciiTheme="majorHAnsi" w:hAnsiTheme="majorHAnsi" w:cstheme="minorHAnsi"/>
          <w:spacing w:val="-4"/>
        </w:rPr>
        <w:t xml:space="preserve"> </w:t>
      </w: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rPr>
        <w:t>tels</w:t>
      </w:r>
      <w:r w:rsidRPr="00753A06">
        <w:rPr>
          <w:rFonts w:asciiTheme="majorHAnsi" w:hAnsiTheme="majorHAnsi" w:cstheme="minorHAnsi"/>
          <w:spacing w:val="-1"/>
        </w:rPr>
        <w:t xml:space="preserve"> </w:t>
      </w:r>
      <w:r w:rsidRPr="00753A06">
        <w:rPr>
          <w:rFonts w:asciiTheme="majorHAnsi" w:hAnsiTheme="majorHAnsi" w:cstheme="minorHAnsi"/>
        </w:rPr>
        <w:t>qu’ils</w:t>
      </w:r>
      <w:r w:rsidRPr="00753A06">
        <w:rPr>
          <w:rFonts w:asciiTheme="majorHAnsi" w:hAnsiTheme="majorHAnsi" w:cstheme="minorHAnsi"/>
          <w:spacing w:val="-1"/>
        </w:rPr>
        <w:t xml:space="preserve"> </w:t>
      </w:r>
      <w:r w:rsidRPr="00753A06">
        <w:rPr>
          <w:rFonts w:asciiTheme="majorHAnsi" w:hAnsiTheme="majorHAnsi" w:cstheme="minorHAnsi"/>
        </w:rPr>
        <w:t>figurent sur les</w:t>
      </w:r>
      <w:r w:rsidRPr="00753A06">
        <w:rPr>
          <w:rFonts w:asciiTheme="majorHAnsi" w:hAnsiTheme="majorHAnsi" w:cstheme="minorHAnsi"/>
          <w:spacing w:val="-4"/>
        </w:rPr>
        <w:t xml:space="preserve"> </w:t>
      </w:r>
      <w:r w:rsidRPr="00753A06">
        <w:rPr>
          <w:rFonts w:asciiTheme="majorHAnsi" w:hAnsiTheme="majorHAnsi" w:cstheme="minorHAnsi"/>
        </w:rPr>
        <w:lastRenderedPageBreak/>
        <w:t>plans.</w:t>
      </w:r>
    </w:p>
    <w:p w14:paraId="6A3571DE" w14:textId="77777777" w:rsidR="00D9044D" w:rsidRPr="00753A06" w:rsidRDefault="00D9044D">
      <w:pPr>
        <w:pStyle w:val="Titre6"/>
        <w:numPr>
          <w:ilvl w:val="0"/>
          <w:numId w:val="16"/>
        </w:numPr>
        <w:tabs>
          <w:tab w:val="left" w:pos="1135"/>
        </w:tabs>
        <w:spacing w:line="254" w:lineRule="exact"/>
        <w:rPr>
          <w:rFonts w:asciiTheme="majorHAnsi" w:hAnsiTheme="majorHAnsi" w:cstheme="minorHAnsi"/>
        </w:rPr>
      </w:pPr>
      <w:r w:rsidRPr="00753A06">
        <w:rPr>
          <w:rFonts w:asciiTheme="majorHAnsi" w:hAnsiTheme="majorHAnsi" w:cstheme="minorHAnsi"/>
        </w:rPr>
        <w:t>Consistance</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travaux</w:t>
      </w:r>
      <w:r w:rsidRPr="00753A06">
        <w:rPr>
          <w:rFonts w:asciiTheme="majorHAnsi" w:hAnsiTheme="majorHAnsi" w:cstheme="minorHAnsi"/>
          <w:spacing w:val="-6"/>
        </w:rPr>
        <w:t xml:space="preserve"> </w:t>
      </w:r>
      <w:r w:rsidRPr="00753A06">
        <w:rPr>
          <w:rFonts w:asciiTheme="majorHAnsi" w:hAnsiTheme="majorHAnsi" w:cstheme="minorHAnsi"/>
          <w:spacing w:val="-2"/>
        </w:rPr>
        <w:t>d’électricité</w:t>
      </w:r>
    </w:p>
    <w:p w14:paraId="1F5E3CF3" w14:textId="77777777" w:rsidR="00D9044D" w:rsidRPr="00753A06" w:rsidRDefault="00D9044D" w:rsidP="00D9044D">
      <w:pPr>
        <w:pStyle w:val="Corpsdetexte"/>
        <w:spacing w:before="35" w:line="278" w:lineRule="auto"/>
        <w:ind w:left="427"/>
        <w:rPr>
          <w:rFonts w:asciiTheme="majorHAnsi" w:hAnsiTheme="majorHAnsi" w:cstheme="minorHAnsi"/>
        </w:rPr>
      </w:pPr>
      <w:r w:rsidRPr="00753A06">
        <w:rPr>
          <w:rFonts w:asciiTheme="majorHAnsi" w:hAnsiTheme="majorHAnsi" w:cstheme="minorHAnsi"/>
        </w:rPr>
        <w:t>Les travaux comprennent conformément aux plans et schémas, et selon les normes, l’ensemble de la</w:t>
      </w:r>
      <w:r w:rsidRPr="00753A06">
        <w:rPr>
          <w:rFonts w:asciiTheme="majorHAnsi" w:hAnsiTheme="majorHAnsi" w:cstheme="minorHAnsi"/>
          <w:spacing w:val="80"/>
        </w:rPr>
        <w:t xml:space="preserve"> </w:t>
      </w:r>
      <w:r w:rsidRPr="00753A06">
        <w:rPr>
          <w:rFonts w:asciiTheme="majorHAnsi" w:hAnsiTheme="majorHAnsi" w:cstheme="minorHAnsi"/>
        </w:rPr>
        <w:t>fourniture et la pose de :</w:t>
      </w:r>
    </w:p>
    <w:p w14:paraId="7D54EDF2" w14:textId="77777777" w:rsidR="00D9044D" w:rsidRPr="00753A06" w:rsidRDefault="00D9044D">
      <w:pPr>
        <w:pStyle w:val="Paragraphedeliste"/>
        <w:numPr>
          <w:ilvl w:val="0"/>
          <w:numId w:val="15"/>
        </w:numPr>
        <w:tabs>
          <w:tab w:val="left" w:pos="1135"/>
        </w:tabs>
        <w:spacing w:line="272" w:lineRule="exact"/>
        <w:ind w:left="1135"/>
        <w:rPr>
          <w:rFonts w:asciiTheme="majorHAnsi" w:hAnsiTheme="majorHAnsi" w:cstheme="minorHAnsi"/>
        </w:rPr>
      </w:pPr>
      <w:r w:rsidRPr="00753A06">
        <w:rPr>
          <w:rFonts w:asciiTheme="majorHAnsi" w:hAnsiTheme="majorHAnsi" w:cstheme="minorHAnsi"/>
        </w:rPr>
        <w:t>Tous</w:t>
      </w:r>
      <w:r w:rsidRPr="00753A06">
        <w:rPr>
          <w:rFonts w:asciiTheme="majorHAnsi" w:hAnsiTheme="majorHAnsi" w:cstheme="minorHAnsi"/>
          <w:spacing w:val="-8"/>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appareillages</w:t>
      </w:r>
      <w:r w:rsidRPr="00753A06">
        <w:rPr>
          <w:rFonts w:asciiTheme="majorHAnsi" w:hAnsiTheme="majorHAnsi" w:cstheme="minorHAnsi"/>
          <w:spacing w:val="-6"/>
        </w:rPr>
        <w:t xml:space="preserve"> </w:t>
      </w:r>
      <w:r w:rsidRPr="00753A06">
        <w:rPr>
          <w:rFonts w:asciiTheme="majorHAnsi" w:hAnsiTheme="majorHAnsi" w:cstheme="minorHAnsi"/>
        </w:rPr>
        <w:t>(interrupteurs,</w:t>
      </w:r>
      <w:r w:rsidRPr="00753A06">
        <w:rPr>
          <w:rFonts w:asciiTheme="majorHAnsi" w:hAnsiTheme="majorHAnsi" w:cstheme="minorHAnsi"/>
          <w:spacing w:val="-6"/>
        </w:rPr>
        <w:t xml:space="preserve"> </w:t>
      </w:r>
      <w:r w:rsidRPr="00753A06">
        <w:rPr>
          <w:rFonts w:asciiTheme="majorHAnsi" w:hAnsiTheme="majorHAnsi" w:cstheme="minorHAnsi"/>
        </w:rPr>
        <w:t>prises</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courant)</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3E395B8B" w14:textId="77777777" w:rsidR="00D9044D" w:rsidRPr="00F41C5B" w:rsidRDefault="00D9044D">
      <w:pPr>
        <w:pStyle w:val="Paragraphedeliste"/>
        <w:numPr>
          <w:ilvl w:val="0"/>
          <w:numId w:val="15"/>
        </w:numPr>
        <w:tabs>
          <w:tab w:val="left" w:pos="427"/>
          <w:tab w:val="left" w:pos="1135"/>
        </w:tabs>
        <w:spacing w:before="15" w:line="252" w:lineRule="auto"/>
        <w:ind w:right="-31" w:hanging="1"/>
        <w:rPr>
          <w:rFonts w:asciiTheme="majorHAnsi" w:hAnsiTheme="majorHAnsi" w:cstheme="minorHAnsi"/>
        </w:rPr>
      </w:pPr>
      <w:r w:rsidRPr="00753A06">
        <w:rPr>
          <w:rFonts w:asciiTheme="majorHAnsi" w:hAnsiTheme="majorHAnsi" w:cstheme="minorHAnsi"/>
        </w:rPr>
        <w:t>Toutes</w:t>
      </w:r>
      <w:r w:rsidRPr="00753A06">
        <w:rPr>
          <w:rFonts w:asciiTheme="majorHAnsi" w:hAnsiTheme="majorHAnsi" w:cstheme="minorHAnsi"/>
          <w:spacing w:val="-9"/>
        </w:rPr>
        <w:t xml:space="preserve"> </w:t>
      </w:r>
      <w:r w:rsidRPr="00753A06">
        <w:rPr>
          <w:rFonts w:asciiTheme="majorHAnsi" w:hAnsiTheme="majorHAnsi" w:cstheme="minorHAnsi"/>
        </w:rPr>
        <w:t>les</w:t>
      </w:r>
      <w:r w:rsidRPr="00753A06">
        <w:rPr>
          <w:rFonts w:asciiTheme="majorHAnsi" w:hAnsiTheme="majorHAnsi" w:cstheme="minorHAnsi"/>
          <w:spacing w:val="-9"/>
        </w:rPr>
        <w:t xml:space="preserve"> </w:t>
      </w:r>
      <w:r w:rsidRPr="00753A06">
        <w:rPr>
          <w:rFonts w:asciiTheme="majorHAnsi" w:hAnsiTheme="majorHAnsi" w:cstheme="minorHAnsi"/>
        </w:rPr>
        <w:t>canalisations</w:t>
      </w:r>
      <w:r w:rsidRPr="00753A06">
        <w:rPr>
          <w:rFonts w:asciiTheme="majorHAnsi" w:hAnsiTheme="majorHAnsi" w:cstheme="minorHAnsi"/>
          <w:spacing w:val="-9"/>
        </w:rPr>
        <w:t xml:space="preserve"> </w:t>
      </w:r>
      <w:r w:rsidRPr="00753A06">
        <w:rPr>
          <w:rFonts w:asciiTheme="majorHAnsi" w:hAnsiTheme="majorHAnsi" w:cstheme="minorHAnsi"/>
        </w:rPr>
        <w:t>principales</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8"/>
        </w:rPr>
        <w:t xml:space="preserve"> </w:t>
      </w:r>
      <w:r w:rsidRPr="00753A06">
        <w:rPr>
          <w:rFonts w:asciiTheme="majorHAnsi" w:hAnsiTheme="majorHAnsi" w:cstheme="minorHAnsi"/>
        </w:rPr>
        <w:t>secondaires,</w:t>
      </w:r>
      <w:r w:rsidRPr="00753A06">
        <w:rPr>
          <w:rFonts w:asciiTheme="majorHAnsi" w:hAnsiTheme="majorHAnsi" w:cstheme="minorHAnsi"/>
          <w:spacing w:val="-8"/>
        </w:rPr>
        <w:t xml:space="preserve"> </w:t>
      </w:r>
      <w:r w:rsidRPr="00753A06">
        <w:rPr>
          <w:rFonts w:asciiTheme="majorHAnsi" w:hAnsiTheme="majorHAnsi" w:cstheme="minorHAnsi"/>
        </w:rPr>
        <w:t>gaines,</w:t>
      </w:r>
      <w:r w:rsidRPr="00753A06">
        <w:rPr>
          <w:rFonts w:asciiTheme="majorHAnsi" w:hAnsiTheme="majorHAnsi" w:cstheme="minorHAnsi"/>
          <w:spacing w:val="-8"/>
        </w:rPr>
        <w:t xml:space="preserve"> </w:t>
      </w:r>
      <w:r w:rsidRPr="00753A06">
        <w:rPr>
          <w:rFonts w:asciiTheme="majorHAnsi" w:hAnsiTheme="majorHAnsi" w:cstheme="minorHAnsi"/>
        </w:rPr>
        <w:t>fils</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11"/>
        </w:rPr>
        <w:t xml:space="preserve"> </w:t>
      </w:r>
      <w:r w:rsidRPr="00753A06">
        <w:rPr>
          <w:rFonts w:asciiTheme="majorHAnsi" w:hAnsiTheme="majorHAnsi" w:cstheme="minorHAnsi"/>
        </w:rPr>
        <w:t>câbles</w:t>
      </w:r>
      <w:r w:rsidRPr="00753A06">
        <w:rPr>
          <w:rFonts w:asciiTheme="majorHAnsi" w:hAnsiTheme="majorHAnsi" w:cstheme="minorHAnsi"/>
          <w:spacing w:val="-9"/>
        </w:rPr>
        <w:t xml:space="preserve"> </w:t>
      </w:r>
      <w:r w:rsidRPr="00753A06">
        <w:rPr>
          <w:rFonts w:asciiTheme="majorHAnsi" w:hAnsiTheme="majorHAnsi" w:cstheme="minorHAnsi"/>
        </w:rPr>
        <w:t>;</w:t>
      </w:r>
      <w:r w:rsidRPr="00753A06">
        <w:rPr>
          <w:rFonts w:asciiTheme="majorHAnsi" w:hAnsiTheme="majorHAnsi" w:cstheme="minorHAnsi"/>
          <w:spacing w:val="-8"/>
        </w:rPr>
        <w:t xml:space="preserve"> </w:t>
      </w:r>
    </w:p>
    <w:p w14:paraId="3979BC70" w14:textId="77777777" w:rsidR="00D9044D" w:rsidRPr="00753A06" w:rsidRDefault="00D9044D">
      <w:pPr>
        <w:pStyle w:val="Paragraphedeliste"/>
        <w:numPr>
          <w:ilvl w:val="0"/>
          <w:numId w:val="15"/>
        </w:numPr>
        <w:tabs>
          <w:tab w:val="left" w:pos="427"/>
          <w:tab w:val="left" w:pos="1135"/>
        </w:tabs>
        <w:spacing w:before="15" w:line="252" w:lineRule="auto"/>
        <w:ind w:right="-31" w:hanging="1"/>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7"/>
        </w:rPr>
        <w:t xml:space="preserve"> </w:t>
      </w:r>
      <w:r w:rsidRPr="00753A06">
        <w:rPr>
          <w:rFonts w:asciiTheme="majorHAnsi" w:hAnsiTheme="majorHAnsi" w:cstheme="minorHAnsi"/>
        </w:rPr>
        <w:t>Les armoires et coffrets de répartition et boîtes de raccordement.</w:t>
      </w:r>
    </w:p>
    <w:p w14:paraId="0E3EDF78" w14:textId="77777777" w:rsidR="00D9044D" w:rsidRPr="00753A06" w:rsidRDefault="00D9044D" w:rsidP="00D9044D">
      <w:pPr>
        <w:spacing w:before="29"/>
        <w:ind w:left="427"/>
        <w:rPr>
          <w:rFonts w:asciiTheme="majorHAnsi" w:hAnsiTheme="majorHAnsi" w:cstheme="minorHAnsi"/>
          <w:b/>
        </w:rPr>
      </w:pPr>
      <w:r w:rsidRPr="00753A06">
        <w:rPr>
          <w:rFonts w:asciiTheme="majorHAnsi" w:hAnsiTheme="majorHAnsi" w:cstheme="minorHAnsi"/>
          <w:b/>
          <w:u w:val="single"/>
        </w:rPr>
        <w:t>NB</w:t>
      </w:r>
      <w:r w:rsidRPr="00753A06">
        <w:rPr>
          <w:rFonts w:asciiTheme="majorHAnsi" w:hAnsiTheme="majorHAnsi" w:cstheme="minorHAnsi"/>
          <w:b/>
          <w:spacing w:val="-2"/>
          <w:u w:val="single"/>
        </w:rPr>
        <w:t xml:space="preserve"> </w:t>
      </w:r>
      <w:r w:rsidRPr="00753A06">
        <w:rPr>
          <w:rFonts w:asciiTheme="majorHAnsi" w:hAnsiTheme="majorHAnsi" w:cstheme="minorHAnsi"/>
          <w:b/>
          <w:spacing w:val="-10"/>
          <w:u w:val="single"/>
        </w:rPr>
        <w:t>:</w:t>
      </w:r>
    </w:p>
    <w:p w14:paraId="1D0FBCB6" w14:textId="77777777" w:rsidR="00D9044D" w:rsidRPr="00753A06" w:rsidRDefault="00D9044D" w:rsidP="00D9044D">
      <w:pPr>
        <w:pStyle w:val="Corpsdetexte"/>
        <w:spacing w:before="38"/>
        <w:ind w:left="427"/>
        <w:rPr>
          <w:rFonts w:asciiTheme="majorHAnsi" w:hAnsiTheme="majorHAnsi" w:cstheme="minorHAnsi"/>
        </w:rPr>
      </w:pPr>
      <w:r w:rsidRPr="00753A06">
        <w:rPr>
          <w:rFonts w:asciiTheme="majorHAnsi" w:hAnsiTheme="majorHAnsi" w:cs="Cambria Math"/>
        </w:rPr>
        <w:t>◻</w:t>
      </w:r>
      <w:r w:rsidRPr="00753A06">
        <w:rPr>
          <w:rFonts w:asciiTheme="majorHAnsi" w:hAnsiTheme="majorHAnsi" w:cstheme="minorHAnsi"/>
          <w:spacing w:val="-10"/>
        </w:rPr>
        <w:t xml:space="preserve"> </w:t>
      </w: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canalisations</w:t>
      </w:r>
      <w:r w:rsidRPr="00753A06">
        <w:rPr>
          <w:rFonts w:asciiTheme="majorHAnsi" w:hAnsiTheme="majorHAnsi" w:cstheme="minorHAnsi"/>
          <w:spacing w:val="-11"/>
        </w:rPr>
        <w:t xml:space="preserve"> </w:t>
      </w:r>
      <w:r w:rsidRPr="00753A06">
        <w:rPr>
          <w:rFonts w:asciiTheme="majorHAnsi" w:hAnsiTheme="majorHAnsi" w:cstheme="minorHAnsi"/>
        </w:rPr>
        <w:t>terminales</w:t>
      </w:r>
      <w:r w:rsidRPr="00753A06">
        <w:rPr>
          <w:rFonts w:asciiTheme="majorHAnsi" w:hAnsiTheme="majorHAnsi" w:cstheme="minorHAnsi"/>
          <w:spacing w:val="-8"/>
        </w:rPr>
        <w:t xml:space="preserve"> </w:t>
      </w:r>
      <w:r w:rsidRPr="00753A06">
        <w:rPr>
          <w:rFonts w:asciiTheme="majorHAnsi" w:hAnsiTheme="majorHAnsi" w:cstheme="minorHAnsi"/>
        </w:rPr>
        <w:t>(ou</w:t>
      </w:r>
      <w:r w:rsidRPr="00753A06">
        <w:rPr>
          <w:rFonts w:asciiTheme="majorHAnsi" w:hAnsiTheme="majorHAnsi" w:cstheme="minorHAnsi"/>
          <w:spacing w:val="-10"/>
        </w:rPr>
        <w:t xml:space="preserve"> </w:t>
      </w:r>
      <w:r w:rsidRPr="00753A06">
        <w:rPr>
          <w:rFonts w:asciiTheme="majorHAnsi" w:hAnsiTheme="majorHAnsi" w:cstheme="minorHAnsi"/>
        </w:rPr>
        <w:t>secondaires)</w:t>
      </w:r>
      <w:r w:rsidRPr="00753A06">
        <w:rPr>
          <w:rFonts w:asciiTheme="majorHAnsi" w:hAnsiTheme="majorHAnsi" w:cstheme="minorHAnsi"/>
          <w:spacing w:val="-8"/>
        </w:rPr>
        <w:t xml:space="preserve"> </w:t>
      </w:r>
      <w:r w:rsidRPr="00753A06">
        <w:rPr>
          <w:rFonts w:asciiTheme="majorHAnsi" w:hAnsiTheme="majorHAnsi" w:cstheme="minorHAnsi"/>
        </w:rPr>
        <w:t>seront</w:t>
      </w:r>
      <w:r w:rsidRPr="00753A06">
        <w:rPr>
          <w:rFonts w:asciiTheme="majorHAnsi" w:hAnsiTheme="majorHAnsi" w:cstheme="minorHAnsi"/>
          <w:spacing w:val="-8"/>
        </w:rPr>
        <w:t xml:space="preserve"> </w:t>
      </w:r>
      <w:r w:rsidRPr="00753A06">
        <w:rPr>
          <w:rFonts w:asciiTheme="majorHAnsi" w:hAnsiTheme="majorHAnsi" w:cstheme="minorHAnsi"/>
        </w:rPr>
        <w:t>en</w:t>
      </w:r>
      <w:r w:rsidRPr="00753A06">
        <w:rPr>
          <w:rFonts w:asciiTheme="majorHAnsi" w:hAnsiTheme="majorHAnsi" w:cstheme="minorHAnsi"/>
          <w:spacing w:val="-9"/>
        </w:rPr>
        <w:t xml:space="preserve"> </w:t>
      </w:r>
      <w:r w:rsidRPr="00753A06">
        <w:rPr>
          <w:rFonts w:asciiTheme="majorHAnsi" w:hAnsiTheme="majorHAnsi" w:cstheme="minorHAnsi"/>
        </w:rPr>
        <w:t>câble</w:t>
      </w:r>
      <w:r w:rsidRPr="00753A06">
        <w:rPr>
          <w:rFonts w:asciiTheme="majorHAnsi" w:hAnsiTheme="majorHAnsi" w:cstheme="minorHAnsi"/>
          <w:spacing w:val="-11"/>
        </w:rPr>
        <w:t xml:space="preserve"> </w:t>
      </w:r>
      <w:r w:rsidRPr="00753A06">
        <w:rPr>
          <w:rFonts w:asciiTheme="majorHAnsi" w:hAnsiTheme="majorHAnsi" w:cstheme="minorHAnsi"/>
        </w:rPr>
        <w:t>ou</w:t>
      </w:r>
      <w:r w:rsidRPr="00753A06">
        <w:rPr>
          <w:rFonts w:asciiTheme="majorHAnsi" w:hAnsiTheme="majorHAnsi" w:cstheme="minorHAnsi"/>
          <w:spacing w:val="-10"/>
        </w:rPr>
        <w:t xml:space="preserve"> </w:t>
      </w:r>
      <w:r w:rsidRPr="00753A06">
        <w:rPr>
          <w:rFonts w:asciiTheme="majorHAnsi" w:hAnsiTheme="majorHAnsi" w:cstheme="minorHAnsi"/>
        </w:rPr>
        <w:t>fils</w:t>
      </w:r>
      <w:r w:rsidRPr="00753A06">
        <w:rPr>
          <w:rFonts w:asciiTheme="majorHAnsi" w:hAnsiTheme="majorHAnsi" w:cstheme="minorHAnsi"/>
          <w:spacing w:val="-8"/>
        </w:rPr>
        <w:t xml:space="preserve"> </w:t>
      </w:r>
      <w:r w:rsidRPr="00753A06">
        <w:rPr>
          <w:rFonts w:asciiTheme="majorHAnsi" w:hAnsiTheme="majorHAnsi" w:cstheme="minorHAnsi"/>
        </w:rPr>
        <w:t>TH,</w:t>
      </w:r>
      <w:r w:rsidRPr="00753A06">
        <w:rPr>
          <w:rFonts w:asciiTheme="majorHAnsi" w:hAnsiTheme="majorHAnsi" w:cstheme="minorHAnsi"/>
          <w:spacing w:val="-10"/>
        </w:rPr>
        <w:t xml:space="preserve"> </w:t>
      </w:r>
      <w:r w:rsidRPr="00753A06">
        <w:rPr>
          <w:rFonts w:asciiTheme="majorHAnsi" w:hAnsiTheme="majorHAnsi" w:cstheme="minorHAnsi"/>
        </w:rPr>
        <w:t>passés</w:t>
      </w:r>
      <w:r w:rsidRPr="00753A06">
        <w:rPr>
          <w:rFonts w:asciiTheme="majorHAnsi" w:hAnsiTheme="majorHAnsi" w:cstheme="minorHAnsi"/>
          <w:spacing w:val="-10"/>
        </w:rPr>
        <w:t xml:space="preserve"> </w:t>
      </w:r>
      <w:r w:rsidRPr="00753A06">
        <w:rPr>
          <w:rFonts w:asciiTheme="majorHAnsi" w:hAnsiTheme="majorHAnsi" w:cstheme="minorHAnsi"/>
          <w:spacing w:val="-4"/>
        </w:rPr>
        <w:t>sous</w:t>
      </w:r>
    </w:p>
    <w:p w14:paraId="7FC75BD8" w14:textId="77777777" w:rsidR="00D9044D" w:rsidRPr="00753A06" w:rsidRDefault="00D9044D" w:rsidP="00D9044D">
      <w:pPr>
        <w:pStyle w:val="Corpsdetexte"/>
        <w:spacing w:before="37" w:line="276" w:lineRule="auto"/>
        <w:ind w:left="427" w:right="540"/>
        <w:rPr>
          <w:rFonts w:asciiTheme="majorHAnsi" w:hAnsiTheme="majorHAnsi" w:cstheme="minorHAnsi"/>
        </w:rPr>
      </w:pPr>
      <w:r w:rsidRPr="00753A06">
        <w:rPr>
          <w:rFonts w:asciiTheme="majorHAnsi" w:hAnsiTheme="majorHAnsi" w:cstheme="minorHAnsi"/>
        </w:rPr>
        <w:t>gaines</w:t>
      </w:r>
      <w:r w:rsidRPr="00753A06">
        <w:rPr>
          <w:rFonts w:asciiTheme="majorHAnsi" w:hAnsiTheme="majorHAnsi" w:cstheme="minorHAnsi"/>
          <w:spacing w:val="-3"/>
        </w:rPr>
        <w:t xml:space="preserve"> </w:t>
      </w:r>
      <w:r w:rsidRPr="00753A06">
        <w:rPr>
          <w:rFonts w:asciiTheme="majorHAnsi" w:hAnsiTheme="majorHAnsi" w:cstheme="minorHAnsi"/>
        </w:rPr>
        <w:t>ICD</w:t>
      </w:r>
      <w:r w:rsidRPr="00753A06">
        <w:rPr>
          <w:rFonts w:asciiTheme="majorHAnsi" w:hAnsiTheme="majorHAnsi" w:cstheme="minorHAnsi"/>
          <w:spacing w:val="-4"/>
        </w:rPr>
        <w:t xml:space="preserve"> </w:t>
      </w:r>
      <w:r w:rsidRPr="00753A06">
        <w:rPr>
          <w:rFonts w:asciiTheme="majorHAnsi" w:hAnsiTheme="majorHAnsi" w:cstheme="minorHAnsi"/>
        </w:rPr>
        <w:t>grises</w:t>
      </w:r>
      <w:r w:rsidRPr="00753A06">
        <w:rPr>
          <w:rFonts w:asciiTheme="majorHAnsi" w:hAnsiTheme="majorHAnsi" w:cstheme="minorHAnsi"/>
          <w:spacing w:val="-3"/>
        </w:rPr>
        <w:t xml:space="preserve"> </w:t>
      </w:r>
      <w:r w:rsidRPr="00753A06">
        <w:rPr>
          <w:rFonts w:asciiTheme="majorHAnsi" w:hAnsiTheme="majorHAnsi" w:cstheme="minorHAnsi"/>
        </w:rPr>
        <w:t>noyées</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faux</w:t>
      </w:r>
      <w:r w:rsidRPr="00753A06">
        <w:rPr>
          <w:rFonts w:asciiTheme="majorHAnsi" w:hAnsiTheme="majorHAnsi" w:cstheme="minorHAnsi"/>
          <w:spacing w:val="-3"/>
        </w:rPr>
        <w:t xml:space="preserve"> </w:t>
      </w:r>
      <w:r w:rsidRPr="00753A06">
        <w:rPr>
          <w:rFonts w:asciiTheme="majorHAnsi" w:hAnsiTheme="majorHAnsi" w:cstheme="minorHAnsi"/>
        </w:rPr>
        <w:t>plafonds,</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murs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éléments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structure</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béton</w:t>
      </w:r>
      <w:r w:rsidRPr="00753A06">
        <w:rPr>
          <w:rFonts w:asciiTheme="majorHAnsi" w:hAnsiTheme="majorHAnsi" w:cstheme="minorHAnsi"/>
          <w:spacing w:val="-5"/>
        </w:rPr>
        <w:t xml:space="preserve"> </w:t>
      </w:r>
      <w:r w:rsidRPr="00753A06">
        <w:rPr>
          <w:rFonts w:asciiTheme="majorHAnsi" w:hAnsiTheme="majorHAnsi" w:cstheme="minorHAnsi"/>
        </w:rPr>
        <w:t>armé. Pour ces canalisations, les sections minimales sont:</w:t>
      </w:r>
    </w:p>
    <w:p w14:paraId="1E1B637C" w14:textId="77777777" w:rsidR="00D9044D" w:rsidRPr="00753A06" w:rsidRDefault="00D9044D" w:rsidP="00D9044D">
      <w:pPr>
        <w:pStyle w:val="Corpsdetexte"/>
        <w:spacing w:line="252" w:lineRule="exact"/>
        <w:ind w:left="427"/>
        <w:rPr>
          <w:rFonts w:asciiTheme="majorHAnsi" w:hAnsiTheme="majorHAnsi" w:cstheme="minorHAnsi"/>
        </w:rPr>
      </w:pPr>
      <w:r w:rsidRPr="00753A06">
        <w:rPr>
          <w:rFonts w:asciiTheme="majorHAnsi" w:hAnsiTheme="majorHAnsi" w:cstheme="minorHAnsi"/>
        </w:rPr>
        <w:t>1,5</w:t>
      </w:r>
      <w:r w:rsidRPr="00753A06">
        <w:rPr>
          <w:rFonts w:asciiTheme="majorHAnsi" w:hAnsiTheme="majorHAnsi" w:cstheme="minorHAnsi"/>
          <w:spacing w:val="-5"/>
        </w:rPr>
        <w:t xml:space="preserve"> </w:t>
      </w:r>
      <w:r w:rsidRPr="00753A06">
        <w:rPr>
          <w:rFonts w:asciiTheme="majorHAnsi" w:hAnsiTheme="majorHAnsi" w:cstheme="minorHAnsi"/>
        </w:rPr>
        <w:t>mm</w:t>
      </w:r>
      <w:r w:rsidRPr="00753A06">
        <w:rPr>
          <w:rFonts w:asciiTheme="majorHAnsi" w:hAnsiTheme="majorHAnsi" w:cstheme="minorHAnsi"/>
          <w:vertAlign w:val="superscript"/>
        </w:rPr>
        <w:t>2</w:t>
      </w:r>
      <w:r w:rsidRPr="00753A06">
        <w:rPr>
          <w:rFonts w:asciiTheme="majorHAnsi" w:hAnsiTheme="majorHAnsi" w:cstheme="minorHAnsi"/>
          <w:spacing w:val="-2"/>
        </w:rPr>
        <w:t xml:space="preserve"> </w:t>
      </w:r>
      <w:r w:rsidRPr="00753A06">
        <w:rPr>
          <w:rFonts w:asciiTheme="majorHAnsi" w:hAnsiTheme="majorHAnsi" w:cstheme="minorHAnsi"/>
        </w:rPr>
        <w:t>pour la</w:t>
      </w:r>
      <w:r w:rsidRPr="00753A06">
        <w:rPr>
          <w:rFonts w:asciiTheme="majorHAnsi" w:hAnsiTheme="majorHAnsi" w:cstheme="minorHAnsi"/>
          <w:spacing w:val="-4"/>
        </w:rPr>
        <w:t xml:space="preserve"> </w:t>
      </w:r>
      <w:r w:rsidRPr="00753A06">
        <w:rPr>
          <w:rFonts w:asciiTheme="majorHAnsi" w:hAnsiTheme="majorHAnsi" w:cstheme="minorHAnsi"/>
          <w:spacing w:val="-2"/>
        </w:rPr>
        <w:t>lumière</w:t>
      </w:r>
    </w:p>
    <w:p w14:paraId="1BC442D2" w14:textId="77777777" w:rsidR="00D9044D" w:rsidRPr="00753A06" w:rsidRDefault="00D9044D" w:rsidP="00D9044D">
      <w:pPr>
        <w:pStyle w:val="Corpsdetexte"/>
        <w:spacing w:before="40"/>
        <w:ind w:left="427"/>
        <w:rPr>
          <w:rFonts w:asciiTheme="majorHAnsi" w:hAnsiTheme="majorHAnsi" w:cstheme="minorHAnsi"/>
        </w:rPr>
      </w:pPr>
      <w:r w:rsidRPr="00753A06">
        <w:rPr>
          <w:rFonts w:asciiTheme="majorHAnsi" w:hAnsiTheme="majorHAnsi" w:cstheme="minorHAnsi"/>
        </w:rPr>
        <w:t>2,5</w:t>
      </w:r>
      <w:r w:rsidRPr="00753A06">
        <w:rPr>
          <w:rFonts w:asciiTheme="majorHAnsi" w:hAnsiTheme="majorHAnsi" w:cstheme="minorHAnsi"/>
          <w:spacing w:val="-5"/>
        </w:rPr>
        <w:t xml:space="preserve"> </w:t>
      </w:r>
      <w:r w:rsidRPr="00753A06">
        <w:rPr>
          <w:rFonts w:asciiTheme="majorHAnsi" w:hAnsiTheme="majorHAnsi" w:cstheme="minorHAnsi"/>
        </w:rPr>
        <w:t>mm</w:t>
      </w:r>
      <w:r w:rsidRPr="00753A06">
        <w:rPr>
          <w:rFonts w:asciiTheme="majorHAnsi" w:hAnsiTheme="majorHAnsi" w:cstheme="minorHAnsi"/>
          <w:vertAlign w:val="superscript"/>
        </w:rPr>
        <w:t>2</w:t>
      </w:r>
      <w:r w:rsidRPr="00753A06">
        <w:rPr>
          <w:rFonts w:asciiTheme="majorHAnsi" w:hAnsiTheme="majorHAnsi" w:cstheme="minorHAnsi"/>
          <w:spacing w:val="-2"/>
        </w:rPr>
        <w:t xml:space="preserve"> </w:t>
      </w:r>
      <w:r w:rsidRPr="00753A06">
        <w:rPr>
          <w:rFonts w:asciiTheme="majorHAnsi" w:hAnsiTheme="majorHAnsi" w:cstheme="minorHAnsi"/>
        </w:rPr>
        <w:t>pour</w:t>
      </w:r>
      <w:r w:rsidRPr="00753A06">
        <w:rPr>
          <w:rFonts w:asciiTheme="majorHAnsi" w:hAnsiTheme="majorHAnsi" w:cstheme="minorHAnsi"/>
          <w:spacing w:val="-1"/>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prises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2"/>
        </w:rPr>
        <w:t xml:space="preserve"> courant.</w:t>
      </w:r>
    </w:p>
    <w:p w14:paraId="1DADC391" w14:textId="77777777" w:rsidR="00D9044D" w:rsidRDefault="00D9044D" w:rsidP="00D9044D">
      <w:pPr>
        <w:pStyle w:val="Corpsdetexte"/>
        <w:tabs>
          <w:tab w:val="left" w:pos="427"/>
        </w:tabs>
        <w:spacing w:line="276" w:lineRule="auto"/>
        <w:jc w:val="both"/>
        <w:rPr>
          <w:rFonts w:asciiTheme="majorHAnsi" w:hAnsiTheme="majorHAnsi" w:cstheme="minorHAnsi"/>
        </w:rPr>
      </w:pPr>
    </w:p>
    <w:p w14:paraId="6311F5A4" w14:textId="77777777" w:rsidR="00EC25A0" w:rsidRPr="00753A06" w:rsidRDefault="00EC25A0" w:rsidP="00EC25A0">
      <w:pPr>
        <w:pStyle w:val="Corpsdetexte"/>
        <w:spacing w:before="81"/>
        <w:rPr>
          <w:rFonts w:asciiTheme="majorHAnsi" w:hAnsiTheme="majorHAnsi" w:cstheme="minorHAnsi"/>
        </w:rPr>
      </w:pPr>
      <w:r w:rsidRPr="00753A06">
        <w:rPr>
          <w:rFonts w:asciiTheme="majorHAnsi" w:hAnsiTheme="majorHAnsi" w:cstheme="minorHAnsi"/>
        </w:rPr>
        <w:t>4</w:t>
      </w:r>
      <w:r w:rsidRPr="00753A06">
        <w:rPr>
          <w:rFonts w:asciiTheme="majorHAnsi" w:hAnsiTheme="majorHAnsi" w:cstheme="minorHAnsi"/>
          <w:spacing w:val="-4"/>
        </w:rPr>
        <w:t xml:space="preserve"> </w:t>
      </w:r>
      <w:r w:rsidRPr="00753A06">
        <w:rPr>
          <w:rFonts w:asciiTheme="majorHAnsi" w:hAnsiTheme="majorHAnsi" w:cstheme="minorHAnsi"/>
        </w:rPr>
        <w:t>mm</w:t>
      </w:r>
      <w:r w:rsidRPr="00753A06">
        <w:rPr>
          <w:rFonts w:asciiTheme="majorHAnsi" w:hAnsiTheme="majorHAnsi" w:cstheme="minorHAnsi"/>
          <w:vertAlign w:val="superscript"/>
        </w:rPr>
        <w:t>2</w:t>
      </w:r>
      <w:r w:rsidRPr="00753A06">
        <w:rPr>
          <w:rFonts w:asciiTheme="majorHAnsi" w:hAnsiTheme="majorHAnsi" w:cstheme="minorHAnsi"/>
          <w:spacing w:val="-3"/>
        </w:rPr>
        <w:t xml:space="preserve"> </w:t>
      </w:r>
      <w:r w:rsidRPr="00753A06">
        <w:rPr>
          <w:rFonts w:asciiTheme="majorHAnsi" w:hAnsiTheme="majorHAnsi" w:cstheme="minorHAnsi"/>
        </w:rPr>
        <w:t>pour</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prises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courant</w:t>
      </w:r>
      <w:r w:rsidRPr="00753A06">
        <w:rPr>
          <w:rFonts w:asciiTheme="majorHAnsi" w:hAnsiTheme="majorHAnsi" w:cstheme="minorHAnsi"/>
          <w:spacing w:val="-1"/>
        </w:rPr>
        <w:t xml:space="preserve"> </w:t>
      </w:r>
      <w:r w:rsidRPr="00753A06">
        <w:rPr>
          <w:rFonts w:asciiTheme="majorHAnsi" w:hAnsiTheme="majorHAnsi" w:cstheme="minorHAnsi"/>
        </w:rPr>
        <w:t>dit</w:t>
      </w:r>
      <w:r w:rsidRPr="00753A06">
        <w:rPr>
          <w:rFonts w:asciiTheme="majorHAnsi" w:hAnsiTheme="majorHAnsi" w:cstheme="minorHAnsi"/>
          <w:spacing w:val="-6"/>
        </w:rPr>
        <w:t xml:space="preserve"> </w:t>
      </w:r>
      <w:r w:rsidRPr="00753A06">
        <w:rPr>
          <w:rFonts w:asciiTheme="majorHAnsi" w:hAnsiTheme="majorHAnsi" w:cstheme="minorHAnsi"/>
          <w:spacing w:val="-2"/>
        </w:rPr>
        <w:t>force</w:t>
      </w:r>
    </w:p>
    <w:p w14:paraId="43099215" w14:textId="77777777" w:rsidR="00EC25A0" w:rsidRPr="00753A06" w:rsidRDefault="00EC25A0" w:rsidP="00EC25A0">
      <w:pPr>
        <w:pStyle w:val="Corpsdetexte"/>
        <w:spacing w:before="38"/>
        <w:rPr>
          <w:rFonts w:asciiTheme="majorHAnsi" w:hAnsiTheme="majorHAnsi" w:cstheme="minorHAnsi"/>
        </w:rPr>
      </w:pPr>
      <w:r w:rsidRPr="00753A06">
        <w:rPr>
          <w:rFonts w:asciiTheme="majorHAnsi" w:hAnsiTheme="majorHAnsi" w:cstheme="minorHAnsi"/>
        </w:rPr>
        <w:t>6</w:t>
      </w:r>
      <w:r w:rsidRPr="00753A06">
        <w:rPr>
          <w:rFonts w:asciiTheme="majorHAnsi" w:hAnsiTheme="majorHAnsi" w:cstheme="minorHAnsi"/>
          <w:spacing w:val="-5"/>
        </w:rPr>
        <w:t xml:space="preserve"> </w:t>
      </w:r>
      <w:r w:rsidRPr="00753A06">
        <w:rPr>
          <w:rFonts w:asciiTheme="majorHAnsi" w:hAnsiTheme="majorHAnsi" w:cstheme="minorHAnsi"/>
        </w:rPr>
        <w:t>mm</w:t>
      </w:r>
      <w:r w:rsidRPr="00753A06">
        <w:rPr>
          <w:rFonts w:asciiTheme="majorHAnsi" w:hAnsiTheme="majorHAnsi" w:cstheme="minorHAnsi"/>
          <w:vertAlign w:val="superscript"/>
        </w:rPr>
        <w:t>2</w:t>
      </w:r>
      <w:r w:rsidRPr="00753A06">
        <w:rPr>
          <w:rFonts w:asciiTheme="majorHAnsi" w:hAnsiTheme="majorHAnsi" w:cstheme="minorHAnsi"/>
          <w:spacing w:val="-4"/>
        </w:rPr>
        <w:t xml:space="preserve"> </w:t>
      </w:r>
      <w:r w:rsidRPr="00753A06">
        <w:rPr>
          <w:rFonts w:asciiTheme="majorHAnsi" w:hAnsiTheme="majorHAnsi" w:cstheme="minorHAnsi"/>
        </w:rPr>
        <w:t>pour</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appareils</w:t>
      </w:r>
      <w:r w:rsidRPr="00753A06">
        <w:rPr>
          <w:rFonts w:asciiTheme="majorHAnsi" w:hAnsiTheme="majorHAnsi" w:cstheme="minorHAnsi"/>
          <w:spacing w:val="-3"/>
        </w:rPr>
        <w:t xml:space="preserve"> </w:t>
      </w:r>
      <w:r w:rsidRPr="00753A06">
        <w:rPr>
          <w:rFonts w:asciiTheme="majorHAnsi" w:hAnsiTheme="majorHAnsi" w:cstheme="minorHAnsi"/>
        </w:rPr>
        <w:t>dont</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puissance</w:t>
      </w:r>
      <w:r w:rsidRPr="00753A06">
        <w:rPr>
          <w:rFonts w:asciiTheme="majorHAnsi" w:hAnsiTheme="majorHAnsi" w:cstheme="minorHAnsi"/>
          <w:spacing w:val="-6"/>
        </w:rPr>
        <w:t xml:space="preserve"> </w:t>
      </w:r>
      <w:r w:rsidRPr="00753A06">
        <w:rPr>
          <w:rFonts w:asciiTheme="majorHAnsi" w:hAnsiTheme="majorHAnsi" w:cstheme="minorHAnsi"/>
        </w:rPr>
        <w:t>absorbée</w:t>
      </w:r>
      <w:r w:rsidRPr="00753A06">
        <w:rPr>
          <w:rFonts w:asciiTheme="majorHAnsi" w:hAnsiTheme="majorHAnsi" w:cstheme="minorHAnsi"/>
          <w:spacing w:val="-4"/>
        </w:rPr>
        <w:t xml:space="preserve"> </w:t>
      </w:r>
      <w:r w:rsidRPr="00753A06">
        <w:rPr>
          <w:rFonts w:asciiTheme="majorHAnsi" w:hAnsiTheme="majorHAnsi" w:cstheme="minorHAnsi"/>
        </w:rPr>
        <w:t>est</w:t>
      </w:r>
      <w:r w:rsidRPr="00753A06">
        <w:rPr>
          <w:rFonts w:asciiTheme="majorHAnsi" w:hAnsiTheme="majorHAnsi" w:cstheme="minorHAnsi"/>
          <w:spacing w:val="-4"/>
        </w:rPr>
        <w:t xml:space="preserve"> </w:t>
      </w:r>
      <w:r w:rsidRPr="00753A06">
        <w:rPr>
          <w:rFonts w:asciiTheme="majorHAnsi" w:hAnsiTheme="majorHAnsi" w:cstheme="minorHAnsi"/>
        </w:rPr>
        <w:t>supérieure</w:t>
      </w:r>
      <w:r w:rsidRPr="00753A06">
        <w:rPr>
          <w:rFonts w:asciiTheme="majorHAnsi" w:hAnsiTheme="majorHAnsi" w:cstheme="minorHAnsi"/>
          <w:spacing w:val="-4"/>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égale</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7kw.</w:t>
      </w:r>
    </w:p>
    <w:p w14:paraId="613612FB" w14:textId="77777777" w:rsidR="00EC25A0" w:rsidRPr="00753A06" w:rsidRDefault="00EC25A0">
      <w:pPr>
        <w:pStyle w:val="Paragraphedeliste"/>
        <w:numPr>
          <w:ilvl w:val="0"/>
          <w:numId w:val="14"/>
        </w:numPr>
        <w:tabs>
          <w:tab w:val="left" w:pos="1135"/>
        </w:tabs>
        <w:spacing w:before="37"/>
        <w:ind w:left="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interrupteurs</w:t>
      </w:r>
      <w:r w:rsidRPr="00753A06">
        <w:rPr>
          <w:rFonts w:asciiTheme="majorHAnsi" w:hAnsiTheme="majorHAnsi" w:cstheme="minorHAnsi"/>
          <w:spacing w:val="-5"/>
        </w:rPr>
        <w:t xml:space="preserve"> </w:t>
      </w:r>
      <w:r w:rsidRPr="00753A06">
        <w:rPr>
          <w:rFonts w:asciiTheme="majorHAnsi" w:hAnsiTheme="majorHAnsi" w:cstheme="minorHAnsi"/>
        </w:rPr>
        <w:t>seront</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3"/>
        </w:rPr>
        <w:t xml:space="preserve"> </w:t>
      </w:r>
      <w:r w:rsidRPr="00753A06">
        <w:rPr>
          <w:rFonts w:asciiTheme="majorHAnsi" w:hAnsiTheme="majorHAnsi" w:cstheme="minorHAnsi"/>
        </w:rPr>
        <w:t>type</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normalisé</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calibré</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10</w:t>
      </w:r>
      <w:r w:rsidRPr="00753A06">
        <w:rPr>
          <w:rFonts w:asciiTheme="majorHAnsi" w:hAnsiTheme="majorHAnsi" w:cstheme="minorHAnsi"/>
          <w:spacing w:val="-4"/>
        </w:rPr>
        <w:t xml:space="preserve"> </w:t>
      </w:r>
      <w:r w:rsidRPr="00753A06">
        <w:rPr>
          <w:rFonts w:asciiTheme="majorHAnsi" w:hAnsiTheme="majorHAnsi" w:cstheme="minorHAnsi"/>
        </w:rPr>
        <w:t>A.</w:t>
      </w:r>
      <w:r w:rsidRPr="00753A06">
        <w:rPr>
          <w:rFonts w:asciiTheme="majorHAnsi" w:hAnsiTheme="majorHAnsi" w:cstheme="minorHAnsi"/>
          <w:spacing w:val="-1"/>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prises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spacing w:val="-2"/>
        </w:rPr>
        <w:t>courant</w:t>
      </w:r>
    </w:p>
    <w:p w14:paraId="728321D7" w14:textId="77777777" w:rsidR="00EC25A0" w:rsidRPr="00753A06" w:rsidRDefault="00EC25A0" w:rsidP="00EC25A0">
      <w:pPr>
        <w:pStyle w:val="Corpsdetexte"/>
        <w:tabs>
          <w:tab w:val="left" w:pos="7797"/>
        </w:tabs>
        <w:spacing w:before="38" w:line="276" w:lineRule="auto"/>
        <w:ind w:right="11"/>
        <w:jc w:val="both"/>
        <w:rPr>
          <w:rFonts w:asciiTheme="majorHAnsi" w:hAnsiTheme="majorHAnsi" w:cstheme="minorHAnsi"/>
        </w:rPr>
      </w:pPr>
      <w:r w:rsidRPr="00753A06">
        <w:rPr>
          <w:rFonts w:asciiTheme="majorHAnsi" w:hAnsiTheme="majorHAnsi" w:cstheme="minorHAnsi"/>
        </w:rPr>
        <w:t>seront du type “ normalisé ” calibré 10 - 16 A ou 20 - 32 A avec deux pôles plus terre (2 P+ T). Tous ces appareils seront encastrés dans une boîte d’encastrement en plastique avec fixation à vis, et seront munis de plaquettes enjoliveurs qui devront recouvrir largement les boîtes encastrées.</w:t>
      </w:r>
      <w:r w:rsidRPr="00753A06">
        <w:rPr>
          <w:rFonts w:asciiTheme="majorHAnsi" w:hAnsiTheme="majorHAnsi" w:cstheme="minorHAnsi"/>
          <w:spacing w:val="40"/>
        </w:rPr>
        <w:t xml:space="preserve"> </w:t>
      </w:r>
      <w:r w:rsidRPr="00753A06">
        <w:rPr>
          <w:rFonts w:asciiTheme="majorHAnsi" w:hAnsiTheme="majorHAnsi" w:cstheme="minorHAnsi"/>
        </w:rPr>
        <w:t>Les boîtes de dérivation seront de préférence encastrées avec les entrées défonçables et couvercles vissables. A l’intérieur de ces boîtes, les conducteurs seront obligatoirement raccordés par blocs de jonction.</w:t>
      </w:r>
    </w:p>
    <w:p w14:paraId="2BB61C35" w14:textId="77777777" w:rsidR="00EC25A0" w:rsidRPr="00753A06" w:rsidRDefault="00EC25A0">
      <w:pPr>
        <w:pStyle w:val="Paragraphedeliste"/>
        <w:numPr>
          <w:ilvl w:val="0"/>
          <w:numId w:val="14"/>
        </w:numPr>
        <w:tabs>
          <w:tab w:val="left" w:pos="1134"/>
        </w:tabs>
        <w:spacing w:line="254" w:lineRule="exact"/>
        <w:ind w:left="0" w:hanging="707"/>
        <w:jc w:val="both"/>
        <w:rPr>
          <w:rFonts w:asciiTheme="majorHAnsi" w:hAnsiTheme="majorHAnsi" w:cstheme="minorHAnsi"/>
        </w:rPr>
      </w:pPr>
      <w:r w:rsidRPr="00753A06">
        <w:rPr>
          <w:rFonts w:asciiTheme="majorHAnsi" w:hAnsiTheme="majorHAnsi" w:cstheme="minorHAnsi"/>
        </w:rPr>
        <w:t>Réseau</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prises</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terre</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fonds</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spacing w:val="-2"/>
        </w:rPr>
        <w:t>fouilles</w:t>
      </w:r>
    </w:p>
    <w:p w14:paraId="0464F4B3" w14:textId="77777777" w:rsidR="00EC25A0" w:rsidRPr="00753A06" w:rsidRDefault="00EC25A0" w:rsidP="00EC25A0">
      <w:pPr>
        <w:pStyle w:val="Corpsdetexte"/>
        <w:spacing w:before="38"/>
        <w:ind w:firstLine="1"/>
        <w:rPr>
          <w:rFonts w:asciiTheme="majorHAnsi" w:hAnsiTheme="majorHAnsi" w:cstheme="minorHAnsi"/>
        </w:rPr>
      </w:pPr>
      <w:r w:rsidRPr="00753A06">
        <w:rPr>
          <w:rFonts w:asciiTheme="majorHAnsi" w:hAnsiTheme="majorHAnsi" w:cstheme="minorHAnsi"/>
        </w:rPr>
        <w:t>Réalisation</w:t>
      </w:r>
      <w:r w:rsidRPr="00753A06">
        <w:rPr>
          <w:rFonts w:asciiTheme="majorHAnsi" w:hAnsiTheme="majorHAnsi" w:cstheme="minorHAnsi"/>
          <w:spacing w:val="-5"/>
        </w:rPr>
        <w:t xml:space="preserve"> </w:t>
      </w:r>
      <w:r w:rsidRPr="00753A06">
        <w:rPr>
          <w:rFonts w:asciiTheme="majorHAnsi" w:hAnsiTheme="majorHAnsi" w:cstheme="minorHAnsi"/>
        </w:rPr>
        <w:t>d’une</w:t>
      </w:r>
      <w:r w:rsidRPr="00753A06">
        <w:rPr>
          <w:rFonts w:asciiTheme="majorHAnsi" w:hAnsiTheme="majorHAnsi" w:cstheme="minorHAnsi"/>
          <w:spacing w:val="-4"/>
        </w:rPr>
        <w:t xml:space="preserve"> </w:t>
      </w:r>
      <w:r w:rsidRPr="00753A06">
        <w:rPr>
          <w:rFonts w:asciiTheme="majorHAnsi" w:hAnsiTheme="majorHAnsi" w:cstheme="minorHAnsi"/>
        </w:rPr>
        <w:t>prise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terre</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fonds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fouilles</w:t>
      </w:r>
      <w:r w:rsidRPr="00753A06">
        <w:rPr>
          <w:rFonts w:asciiTheme="majorHAnsi" w:hAnsiTheme="majorHAnsi" w:cstheme="minorHAnsi"/>
          <w:spacing w:val="-3"/>
        </w:rPr>
        <w:t xml:space="preserve"> </w:t>
      </w:r>
      <w:r w:rsidRPr="00753A06">
        <w:rPr>
          <w:rFonts w:asciiTheme="majorHAnsi" w:hAnsiTheme="majorHAnsi" w:cstheme="minorHAnsi"/>
        </w:rPr>
        <w:t>comprenant</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300C2988" w14:textId="77777777" w:rsidR="00EC25A0" w:rsidRPr="00753A06" w:rsidRDefault="00EC25A0" w:rsidP="00EC25A0">
      <w:pPr>
        <w:pStyle w:val="Corpsdetexte"/>
        <w:spacing w:before="37" w:line="276" w:lineRule="auto"/>
        <w:ind w:right="11" w:firstLine="1"/>
        <w:rPr>
          <w:rFonts w:asciiTheme="majorHAnsi" w:hAnsiTheme="majorHAnsi" w:cstheme="minorHAnsi"/>
        </w:rPr>
      </w:pPr>
      <w:r w:rsidRPr="00753A06">
        <w:rPr>
          <w:rFonts w:asciiTheme="majorHAnsi" w:hAnsiTheme="majorHAnsi" w:cstheme="minorHAnsi"/>
        </w:rPr>
        <w:t>Ceinturage</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remontée</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1"/>
        </w:rPr>
        <w:t xml:space="preserve"> </w:t>
      </w:r>
      <w:r w:rsidRPr="00753A06">
        <w:rPr>
          <w:rFonts w:asciiTheme="majorHAnsi" w:hAnsiTheme="majorHAnsi" w:cstheme="minorHAnsi"/>
        </w:rPr>
        <w:t>câbles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cuivre</w:t>
      </w:r>
      <w:r w:rsidRPr="00753A06">
        <w:rPr>
          <w:rFonts w:asciiTheme="majorHAnsi" w:hAnsiTheme="majorHAnsi" w:cstheme="minorHAnsi"/>
          <w:spacing w:val="-3"/>
        </w:rPr>
        <w:t xml:space="preserve"> </w:t>
      </w:r>
      <w:r w:rsidRPr="00753A06">
        <w:rPr>
          <w:rFonts w:asciiTheme="majorHAnsi" w:hAnsiTheme="majorHAnsi" w:cstheme="minorHAnsi"/>
        </w:rPr>
        <w:t>nu</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29mm²</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section Barrettes de coupure types plates de LEGRAND</w:t>
      </w:r>
      <w:r>
        <w:rPr>
          <w:rFonts w:asciiTheme="majorHAnsi" w:hAnsiTheme="majorHAnsi" w:cstheme="minorHAnsi"/>
        </w:rPr>
        <w:t xml:space="preserve"> </w:t>
      </w:r>
      <w:r w:rsidRPr="00753A06">
        <w:rPr>
          <w:rFonts w:asciiTheme="majorHAnsi" w:hAnsiTheme="majorHAnsi" w:cstheme="minorHAnsi"/>
          <w:spacing w:val="-2"/>
        </w:rPr>
        <w:t>Conducteurs</w:t>
      </w:r>
      <w:r w:rsidRPr="00753A06">
        <w:rPr>
          <w:rFonts w:asciiTheme="majorHAnsi" w:hAnsiTheme="majorHAnsi" w:cstheme="minorHAnsi"/>
        </w:rPr>
        <w:tab/>
      </w:r>
      <w:r w:rsidRPr="00753A06">
        <w:rPr>
          <w:rFonts w:asciiTheme="majorHAnsi" w:hAnsiTheme="majorHAnsi" w:cstheme="minorHAnsi"/>
          <w:spacing w:val="-6"/>
        </w:rPr>
        <w:t>TH</w:t>
      </w:r>
      <w:r w:rsidRPr="00753A06">
        <w:rPr>
          <w:rFonts w:asciiTheme="majorHAnsi" w:hAnsiTheme="majorHAnsi" w:cstheme="minorHAnsi"/>
        </w:rPr>
        <w:tab/>
      </w:r>
      <w:r w:rsidRPr="00753A06">
        <w:rPr>
          <w:rFonts w:asciiTheme="majorHAnsi" w:hAnsiTheme="majorHAnsi" w:cstheme="minorHAnsi"/>
          <w:spacing w:val="-2"/>
        </w:rPr>
        <w:t>1x16mm²</w:t>
      </w:r>
      <w:r w:rsidRPr="00753A06">
        <w:rPr>
          <w:rFonts w:asciiTheme="majorHAnsi" w:hAnsiTheme="majorHAnsi" w:cstheme="minorHAnsi"/>
        </w:rPr>
        <w:tab/>
      </w:r>
      <w:r w:rsidRPr="00753A06">
        <w:rPr>
          <w:rFonts w:asciiTheme="majorHAnsi" w:hAnsiTheme="majorHAnsi" w:cstheme="minorHAnsi"/>
          <w:spacing w:val="-2"/>
        </w:rPr>
        <w:t xml:space="preserve">vert-jaune </w:t>
      </w:r>
      <w:r w:rsidRPr="00753A06">
        <w:rPr>
          <w:rFonts w:asciiTheme="majorHAnsi" w:hAnsiTheme="majorHAnsi" w:cstheme="minorHAnsi"/>
        </w:rPr>
        <w:t>Fourreaux de 21</w:t>
      </w:r>
    </w:p>
    <w:p w14:paraId="5DA20A37" w14:textId="77777777" w:rsidR="00EC25A0" w:rsidRPr="00753A06" w:rsidRDefault="00EC25A0">
      <w:pPr>
        <w:pStyle w:val="Titre6"/>
        <w:numPr>
          <w:ilvl w:val="0"/>
          <w:numId w:val="16"/>
        </w:numPr>
        <w:tabs>
          <w:tab w:val="left" w:pos="1135"/>
        </w:tabs>
        <w:ind w:left="0"/>
        <w:rPr>
          <w:rFonts w:asciiTheme="majorHAnsi" w:hAnsiTheme="majorHAnsi" w:cstheme="minorHAnsi"/>
        </w:rPr>
      </w:pPr>
      <w:r w:rsidRPr="00753A06">
        <w:rPr>
          <w:rFonts w:asciiTheme="majorHAnsi" w:hAnsiTheme="majorHAnsi" w:cstheme="minorHAnsi"/>
          <w:spacing w:val="-2"/>
        </w:rPr>
        <w:t>Branchement</w:t>
      </w:r>
    </w:p>
    <w:p w14:paraId="2C6EC895" w14:textId="77777777" w:rsidR="00EC25A0" w:rsidRPr="00753A06" w:rsidRDefault="00EC25A0" w:rsidP="00EC25A0">
      <w:pPr>
        <w:pStyle w:val="Corpsdetexte"/>
        <w:spacing w:before="35" w:line="276" w:lineRule="auto"/>
        <w:ind w:right="380"/>
        <w:rPr>
          <w:rFonts w:asciiTheme="majorHAnsi" w:hAnsiTheme="majorHAnsi" w:cstheme="minorHAnsi"/>
        </w:rPr>
      </w:pPr>
      <w:r w:rsidRPr="00753A06">
        <w:rPr>
          <w:rFonts w:asciiTheme="majorHAnsi" w:hAnsiTheme="majorHAnsi" w:cstheme="minorHAnsi"/>
        </w:rPr>
        <w:t>Les sources d’énergie possibles sont : l’énergie hydro électrique, l’énergie solaire, l’énergie thermique… Le raccordement est à la charge du Maitre d’ouvrage.</w:t>
      </w:r>
    </w:p>
    <w:p w14:paraId="3111C57C" w14:textId="77777777" w:rsidR="00EC25A0" w:rsidRPr="00753A06" w:rsidRDefault="00EC25A0">
      <w:pPr>
        <w:pStyle w:val="Titre6"/>
        <w:numPr>
          <w:ilvl w:val="0"/>
          <w:numId w:val="16"/>
        </w:numPr>
        <w:tabs>
          <w:tab w:val="left" w:pos="1135"/>
        </w:tabs>
        <w:spacing w:line="254" w:lineRule="exact"/>
        <w:ind w:left="0"/>
        <w:rPr>
          <w:rFonts w:asciiTheme="majorHAnsi" w:hAnsiTheme="majorHAnsi" w:cstheme="minorHAnsi"/>
        </w:rPr>
      </w:pPr>
      <w:r w:rsidRPr="00753A06">
        <w:rPr>
          <w:rFonts w:asciiTheme="majorHAnsi" w:hAnsiTheme="majorHAnsi" w:cstheme="minorHAnsi"/>
          <w:spacing w:val="-2"/>
        </w:rPr>
        <w:t>Eclairage</w:t>
      </w:r>
    </w:p>
    <w:p w14:paraId="11D1F938" w14:textId="77777777" w:rsidR="00EC25A0" w:rsidRPr="00753A06" w:rsidRDefault="00EC25A0" w:rsidP="00EC25A0">
      <w:pPr>
        <w:pStyle w:val="Corpsdetexte"/>
        <w:spacing w:before="38" w:line="276" w:lineRule="auto"/>
        <w:rPr>
          <w:rFonts w:asciiTheme="majorHAnsi" w:hAnsiTheme="majorHAnsi" w:cstheme="minorHAnsi"/>
        </w:rPr>
      </w:pPr>
      <w:r w:rsidRPr="00753A06">
        <w:rPr>
          <w:rFonts w:asciiTheme="majorHAnsi" w:hAnsiTheme="majorHAnsi" w:cstheme="minorHAnsi"/>
        </w:rPr>
        <w:t>L’éclairage</w:t>
      </w:r>
      <w:r w:rsidRPr="00753A06">
        <w:rPr>
          <w:rFonts w:asciiTheme="majorHAnsi" w:hAnsiTheme="majorHAnsi" w:cstheme="minorHAnsi"/>
          <w:spacing w:val="-8"/>
        </w:rPr>
        <w:t xml:space="preserve"> </w:t>
      </w:r>
      <w:r w:rsidRPr="00753A06">
        <w:rPr>
          <w:rFonts w:asciiTheme="majorHAnsi" w:hAnsiTheme="majorHAnsi" w:cstheme="minorHAnsi"/>
        </w:rPr>
        <w:t>des</w:t>
      </w:r>
      <w:r w:rsidRPr="00753A06">
        <w:rPr>
          <w:rFonts w:asciiTheme="majorHAnsi" w:hAnsiTheme="majorHAnsi" w:cstheme="minorHAnsi"/>
          <w:spacing w:val="-10"/>
        </w:rPr>
        <w:t xml:space="preserve"> </w:t>
      </w:r>
      <w:r w:rsidRPr="00753A06">
        <w:rPr>
          <w:rFonts w:asciiTheme="majorHAnsi" w:hAnsiTheme="majorHAnsi" w:cstheme="minorHAnsi"/>
        </w:rPr>
        <w:t>locaux</w:t>
      </w:r>
      <w:r w:rsidRPr="00753A06">
        <w:rPr>
          <w:rFonts w:asciiTheme="majorHAnsi" w:hAnsiTheme="majorHAnsi" w:cstheme="minorHAnsi"/>
          <w:spacing w:val="-8"/>
        </w:rPr>
        <w:t xml:space="preserve"> </w:t>
      </w:r>
      <w:r w:rsidRPr="00753A06">
        <w:rPr>
          <w:rFonts w:asciiTheme="majorHAnsi" w:hAnsiTheme="majorHAnsi" w:cstheme="minorHAnsi"/>
        </w:rPr>
        <w:t>est</w:t>
      </w:r>
      <w:r w:rsidRPr="00753A06">
        <w:rPr>
          <w:rFonts w:asciiTheme="majorHAnsi" w:hAnsiTheme="majorHAnsi" w:cstheme="minorHAnsi"/>
          <w:spacing w:val="-7"/>
        </w:rPr>
        <w:t xml:space="preserve"> </w:t>
      </w:r>
      <w:r w:rsidRPr="00753A06">
        <w:rPr>
          <w:rFonts w:asciiTheme="majorHAnsi" w:hAnsiTheme="majorHAnsi" w:cstheme="minorHAnsi"/>
        </w:rPr>
        <w:t>assuré</w:t>
      </w:r>
      <w:r w:rsidRPr="00753A06">
        <w:rPr>
          <w:rFonts w:asciiTheme="majorHAnsi" w:hAnsiTheme="majorHAnsi" w:cstheme="minorHAnsi"/>
          <w:spacing w:val="-10"/>
        </w:rPr>
        <w:t xml:space="preserve"> </w:t>
      </w:r>
      <w:r w:rsidRPr="00753A06">
        <w:rPr>
          <w:rFonts w:asciiTheme="majorHAnsi" w:hAnsiTheme="majorHAnsi" w:cstheme="minorHAnsi"/>
        </w:rPr>
        <w:t>par</w:t>
      </w:r>
      <w:r w:rsidRPr="00753A06">
        <w:rPr>
          <w:rFonts w:asciiTheme="majorHAnsi" w:hAnsiTheme="majorHAnsi" w:cstheme="minorHAnsi"/>
          <w:spacing w:val="-7"/>
        </w:rPr>
        <w:t xml:space="preserve"> </w:t>
      </w:r>
      <w:r w:rsidRPr="00753A06">
        <w:rPr>
          <w:rFonts w:asciiTheme="majorHAnsi" w:hAnsiTheme="majorHAnsi" w:cstheme="minorHAnsi"/>
        </w:rPr>
        <w:t>point</w:t>
      </w:r>
      <w:r w:rsidRPr="00753A06">
        <w:rPr>
          <w:rFonts w:asciiTheme="majorHAnsi" w:hAnsiTheme="majorHAnsi" w:cstheme="minorHAnsi"/>
          <w:spacing w:val="-9"/>
        </w:rPr>
        <w:t xml:space="preserve"> </w:t>
      </w:r>
      <w:r w:rsidRPr="00753A06">
        <w:rPr>
          <w:rFonts w:asciiTheme="majorHAnsi" w:hAnsiTheme="majorHAnsi" w:cstheme="minorHAnsi"/>
        </w:rPr>
        <w:t>lumineux</w:t>
      </w:r>
      <w:r w:rsidRPr="00753A06">
        <w:rPr>
          <w:rFonts w:asciiTheme="majorHAnsi" w:hAnsiTheme="majorHAnsi" w:cstheme="minorHAnsi"/>
          <w:spacing w:val="-8"/>
        </w:rPr>
        <w:t xml:space="preserve"> </w:t>
      </w:r>
      <w:r w:rsidRPr="00753A06">
        <w:rPr>
          <w:rFonts w:asciiTheme="majorHAnsi" w:hAnsiTheme="majorHAnsi" w:cstheme="minorHAnsi"/>
        </w:rPr>
        <w:t>sur</w:t>
      </w:r>
      <w:r w:rsidRPr="00753A06">
        <w:rPr>
          <w:rFonts w:asciiTheme="majorHAnsi" w:hAnsiTheme="majorHAnsi" w:cstheme="minorHAnsi"/>
          <w:spacing w:val="-10"/>
        </w:rPr>
        <w:t xml:space="preserve"> </w:t>
      </w:r>
      <w:r w:rsidRPr="00753A06">
        <w:rPr>
          <w:rFonts w:asciiTheme="majorHAnsi" w:hAnsiTheme="majorHAnsi" w:cstheme="minorHAnsi"/>
        </w:rPr>
        <w:t>commande</w:t>
      </w:r>
      <w:r w:rsidRPr="00753A06">
        <w:rPr>
          <w:rFonts w:asciiTheme="majorHAnsi" w:hAnsiTheme="majorHAnsi" w:cstheme="minorHAnsi"/>
          <w:spacing w:val="-10"/>
        </w:rPr>
        <w:t xml:space="preserve"> </w:t>
      </w:r>
      <w:r w:rsidRPr="00753A06">
        <w:rPr>
          <w:rFonts w:asciiTheme="majorHAnsi" w:hAnsiTheme="majorHAnsi" w:cstheme="minorHAnsi"/>
        </w:rPr>
        <w:t>locale</w:t>
      </w:r>
      <w:r w:rsidRPr="00753A06">
        <w:rPr>
          <w:rFonts w:asciiTheme="majorHAnsi" w:hAnsiTheme="majorHAnsi" w:cstheme="minorHAnsi"/>
          <w:spacing w:val="-10"/>
        </w:rPr>
        <w:t xml:space="preserve"> </w:t>
      </w:r>
      <w:r w:rsidRPr="00753A06">
        <w:rPr>
          <w:rFonts w:asciiTheme="majorHAnsi" w:hAnsiTheme="majorHAnsi" w:cstheme="minorHAnsi"/>
        </w:rPr>
        <w:t>interrupteur</w:t>
      </w:r>
      <w:r w:rsidRPr="00753A06">
        <w:rPr>
          <w:rFonts w:asciiTheme="majorHAnsi" w:hAnsiTheme="majorHAnsi" w:cstheme="minorHAnsi"/>
          <w:spacing w:val="-10"/>
        </w:rPr>
        <w:t xml:space="preserve"> </w:t>
      </w:r>
      <w:r w:rsidRPr="00753A06">
        <w:rPr>
          <w:rFonts w:asciiTheme="majorHAnsi" w:hAnsiTheme="majorHAnsi" w:cstheme="minorHAnsi"/>
        </w:rPr>
        <w:t>simple</w:t>
      </w:r>
      <w:r w:rsidRPr="00753A06">
        <w:rPr>
          <w:rFonts w:asciiTheme="majorHAnsi" w:hAnsiTheme="majorHAnsi" w:cstheme="minorHAnsi"/>
          <w:spacing w:val="-8"/>
        </w:rPr>
        <w:t xml:space="preserve"> </w:t>
      </w:r>
      <w:r w:rsidRPr="00753A06">
        <w:rPr>
          <w:rFonts w:asciiTheme="majorHAnsi" w:hAnsiTheme="majorHAnsi" w:cstheme="minorHAnsi"/>
        </w:rPr>
        <w:t>allumage. Luminaire fluo 1x36 W</w:t>
      </w:r>
    </w:p>
    <w:p w14:paraId="3F52A4A6" w14:textId="77777777" w:rsidR="00EC25A0" w:rsidRPr="00753A06" w:rsidRDefault="00EC25A0" w:rsidP="00EC25A0">
      <w:pPr>
        <w:pStyle w:val="Corpsdetexte"/>
        <w:spacing w:line="252" w:lineRule="exact"/>
        <w:rPr>
          <w:rFonts w:asciiTheme="majorHAnsi" w:hAnsiTheme="majorHAnsi" w:cstheme="minorHAnsi"/>
        </w:rPr>
      </w:pPr>
      <w:r w:rsidRPr="00753A06">
        <w:rPr>
          <w:rFonts w:asciiTheme="majorHAnsi" w:hAnsiTheme="majorHAnsi" w:cstheme="minorHAnsi"/>
        </w:rPr>
        <w:t>Réglette</w:t>
      </w:r>
      <w:r w:rsidRPr="00753A06">
        <w:rPr>
          <w:rFonts w:asciiTheme="majorHAnsi" w:hAnsiTheme="majorHAnsi" w:cstheme="minorHAnsi"/>
          <w:spacing w:val="-6"/>
        </w:rPr>
        <w:t xml:space="preserve"> </w:t>
      </w:r>
      <w:r w:rsidRPr="00753A06">
        <w:rPr>
          <w:rFonts w:asciiTheme="majorHAnsi" w:hAnsiTheme="majorHAnsi" w:cstheme="minorHAnsi"/>
        </w:rPr>
        <w:t>1</w:t>
      </w:r>
      <w:r w:rsidRPr="00753A06">
        <w:rPr>
          <w:rFonts w:asciiTheme="majorHAnsi" w:hAnsiTheme="majorHAnsi" w:cstheme="minorHAnsi"/>
          <w:spacing w:val="-5"/>
        </w:rPr>
        <w:t xml:space="preserve"> </w:t>
      </w:r>
      <w:r w:rsidRPr="00753A06">
        <w:rPr>
          <w:rFonts w:asciiTheme="majorHAnsi" w:hAnsiTheme="majorHAnsi" w:cstheme="minorHAnsi"/>
        </w:rPr>
        <w:t>x</w:t>
      </w:r>
      <w:r w:rsidRPr="00753A06">
        <w:rPr>
          <w:rFonts w:asciiTheme="majorHAnsi" w:hAnsiTheme="majorHAnsi" w:cstheme="minorHAnsi"/>
          <w:spacing w:val="-2"/>
        </w:rPr>
        <w:t xml:space="preserve"> </w:t>
      </w:r>
      <w:r w:rsidRPr="00753A06">
        <w:rPr>
          <w:rFonts w:asciiTheme="majorHAnsi" w:hAnsiTheme="majorHAnsi" w:cstheme="minorHAnsi"/>
        </w:rPr>
        <w:t>36,</w:t>
      </w:r>
      <w:r w:rsidRPr="00753A06">
        <w:rPr>
          <w:rFonts w:asciiTheme="majorHAnsi" w:hAnsiTheme="majorHAnsi" w:cstheme="minorHAnsi"/>
          <w:spacing w:val="-4"/>
        </w:rPr>
        <w:t xml:space="preserve"> </w:t>
      </w:r>
      <w:r w:rsidRPr="00753A06">
        <w:rPr>
          <w:rFonts w:asciiTheme="majorHAnsi" w:hAnsiTheme="majorHAnsi" w:cstheme="minorHAnsi"/>
        </w:rPr>
        <w:t>IP</w:t>
      </w:r>
      <w:r w:rsidRPr="00753A06">
        <w:rPr>
          <w:rFonts w:asciiTheme="majorHAnsi" w:hAnsiTheme="majorHAnsi" w:cstheme="minorHAnsi"/>
          <w:spacing w:val="-3"/>
        </w:rPr>
        <w:t xml:space="preserve"> </w:t>
      </w:r>
      <w:r w:rsidRPr="00753A06">
        <w:rPr>
          <w:rFonts w:asciiTheme="majorHAnsi" w:hAnsiTheme="majorHAnsi" w:cstheme="minorHAnsi"/>
        </w:rPr>
        <w:t>20,</w:t>
      </w:r>
      <w:r w:rsidRPr="00753A06">
        <w:rPr>
          <w:rFonts w:asciiTheme="majorHAnsi" w:hAnsiTheme="majorHAnsi" w:cstheme="minorHAnsi"/>
          <w:spacing w:val="-5"/>
        </w:rPr>
        <w:t xml:space="preserve"> </w:t>
      </w:r>
      <w:r w:rsidRPr="00753A06">
        <w:rPr>
          <w:rFonts w:asciiTheme="majorHAnsi" w:hAnsiTheme="majorHAnsi" w:cstheme="minorHAnsi"/>
        </w:rPr>
        <w:t>MAZDA</w:t>
      </w:r>
      <w:r w:rsidRPr="00753A06">
        <w:rPr>
          <w:rFonts w:asciiTheme="majorHAnsi" w:hAnsiTheme="majorHAnsi" w:cstheme="minorHAnsi"/>
          <w:spacing w:val="-3"/>
        </w:rPr>
        <w:t xml:space="preserve"> </w:t>
      </w:r>
      <w:r w:rsidRPr="00753A06">
        <w:rPr>
          <w:rFonts w:asciiTheme="majorHAnsi" w:hAnsiTheme="majorHAnsi" w:cstheme="minorHAnsi"/>
        </w:rPr>
        <w:t>ou</w:t>
      </w:r>
      <w:r w:rsidRPr="00753A06">
        <w:rPr>
          <w:rFonts w:asciiTheme="majorHAnsi" w:hAnsiTheme="majorHAnsi" w:cstheme="minorHAnsi"/>
          <w:spacing w:val="-3"/>
        </w:rPr>
        <w:t xml:space="preserve"> </w:t>
      </w:r>
      <w:r w:rsidRPr="00753A06">
        <w:rPr>
          <w:rFonts w:asciiTheme="majorHAnsi" w:hAnsiTheme="majorHAnsi" w:cstheme="minorHAnsi"/>
        </w:rPr>
        <w:t>autres</w:t>
      </w:r>
      <w:r w:rsidRPr="00753A06">
        <w:rPr>
          <w:rFonts w:asciiTheme="majorHAnsi" w:hAnsiTheme="majorHAnsi" w:cstheme="minorHAnsi"/>
          <w:spacing w:val="-5"/>
        </w:rPr>
        <w:t xml:space="preserve"> </w:t>
      </w:r>
      <w:r w:rsidRPr="00753A06">
        <w:rPr>
          <w:rFonts w:asciiTheme="majorHAnsi" w:hAnsiTheme="majorHAnsi" w:cstheme="minorHAnsi"/>
        </w:rPr>
        <w:t>marques</w:t>
      </w:r>
      <w:r w:rsidRPr="00753A06">
        <w:rPr>
          <w:rFonts w:asciiTheme="majorHAnsi" w:hAnsiTheme="majorHAnsi" w:cstheme="minorHAnsi"/>
          <w:spacing w:val="-2"/>
        </w:rPr>
        <w:t xml:space="preserve"> équivalentes.</w:t>
      </w:r>
    </w:p>
    <w:p w14:paraId="60833CD5" w14:textId="77777777" w:rsidR="00EC25A0" w:rsidRPr="00753A06" w:rsidRDefault="00EC25A0" w:rsidP="00EC25A0">
      <w:pPr>
        <w:pStyle w:val="Corpsdetexte"/>
        <w:spacing w:before="38"/>
        <w:rPr>
          <w:rFonts w:asciiTheme="majorHAnsi" w:hAnsiTheme="majorHAnsi" w:cstheme="minorHAnsi"/>
        </w:rPr>
      </w:pPr>
      <w:r w:rsidRPr="00753A06">
        <w:rPr>
          <w:rFonts w:asciiTheme="majorHAnsi" w:hAnsiTheme="majorHAnsi" w:cstheme="minorHAnsi"/>
        </w:rPr>
        <w:t>Éclairage</w:t>
      </w:r>
      <w:r w:rsidRPr="00753A06">
        <w:rPr>
          <w:rFonts w:asciiTheme="majorHAnsi" w:hAnsiTheme="majorHAnsi" w:cstheme="minorHAnsi"/>
          <w:spacing w:val="20"/>
        </w:rPr>
        <w:t xml:space="preserve"> </w:t>
      </w:r>
      <w:r w:rsidRPr="00753A06">
        <w:rPr>
          <w:rFonts w:asciiTheme="majorHAnsi" w:hAnsiTheme="majorHAnsi" w:cstheme="minorHAnsi"/>
        </w:rPr>
        <w:t>Blanc</w:t>
      </w:r>
      <w:r w:rsidRPr="00753A06">
        <w:rPr>
          <w:rFonts w:asciiTheme="majorHAnsi" w:hAnsiTheme="majorHAnsi" w:cstheme="minorHAnsi"/>
          <w:spacing w:val="21"/>
        </w:rPr>
        <w:t xml:space="preserve"> </w:t>
      </w:r>
      <w:r w:rsidRPr="00753A06">
        <w:rPr>
          <w:rFonts w:asciiTheme="majorHAnsi" w:hAnsiTheme="majorHAnsi" w:cstheme="minorHAnsi"/>
        </w:rPr>
        <w:t>ou</w:t>
      </w:r>
      <w:r w:rsidRPr="00753A06">
        <w:rPr>
          <w:rFonts w:asciiTheme="majorHAnsi" w:hAnsiTheme="majorHAnsi" w:cstheme="minorHAnsi"/>
          <w:spacing w:val="18"/>
        </w:rPr>
        <w:t xml:space="preserve"> </w:t>
      </w:r>
      <w:r w:rsidRPr="00753A06">
        <w:rPr>
          <w:rFonts w:asciiTheme="majorHAnsi" w:hAnsiTheme="majorHAnsi" w:cstheme="minorHAnsi"/>
        </w:rPr>
        <w:t>blanc</w:t>
      </w:r>
      <w:r w:rsidRPr="00753A06">
        <w:rPr>
          <w:rFonts w:asciiTheme="majorHAnsi" w:hAnsiTheme="majorHAnsi" w:cstheme="minorHAnsi"/>
          <w:spacing w:val="21"/>
        </w:rPr>
        <w:t xml:space="preserve"> </w:t>
      </w:r>
      <w:r w:rsidRPr="00753A06">
        <w:rPr>
          <w:rFonts w:asciiTheme="majorHAnsi" w:hAnsiTheme="majorHAnsi" w:cstheme="minorHAnsi"/>
        </w:rPr>
        <w:t>chaud</w:t>
      </w:r>
      <w:r w:rsidRPr="00753A06">
        <w:rPr>
          <w:rFonts w:asciiTheme="majorHAnsi" w:hAnsiTheme="majorHAnsi" w:cstheme="minorHAnsi"/>
          <w:spacing w:val="18"/>
        </w:rPr>
        <w:t xml:space="preserve"> </w:t>
      </w:r>
      <w:r w:rsidRPr="00753A06">
        <w:rPr>
          <w:rFonts w:asciiTheme="majorHAnsi" w:hAnsiTheme="majorHAnsi" w:cstheme="minorHAnsi"/>
        </w:rPr>
        <w:t>pour</w:t>
      </w:r>
      <w:r w:rsidRPr="00753A06">
        <w:rPr>
          <w:rFonts w:asciiTheme="majorHAnsi" w:hAnsiTheme="majorHAnsi" w:cstheme="minorHAnsi"/>
          <w:spacing w:val="19"/>
        </w:rPr>
        <w:t xml:space="preserve"> </w:t>
      </w:r>
      <w:r w:rsidRPr="00753A06">
        <w:rPr>
          <w:rFonts w:asciiTheme="majorHAnsi" w:hAnsiTheme="majorHAnsi" w:cstheme="minorHAnsi"/>
        </w:rPr>
        <w:t>ce</w:t>
      </w:r>
      <w:r w:rsidRPr="00753A06">
        <w:rPr>
          <w:rFonts w:asciiTheme="majorHAnsi" w:hAnsiTheme="majorHAnsi" w:cstheme="minorHAnsi"/>
          <w:spacing w:val="18"/>
        </w:rPr>
        <w:t xml:space="preserve"> </w:t>
      </w:r>
      <w:r w:rsidRPr="00753A06">
        <w:rPr>
          <w:rFonts w:asciiTheme="majorHAnsi" w:hAnsiTheme="majorHAnsi" w:cstheme="minorHAnsi"/>
        </w:rPr>
        <w:t>spot</w:t>
      </w:r>
      <w:r w:rsidRPr="00753A06">
        <w:rPr>
          <w:rFonts w:asciiTheme="majorHAnsi" w:hAnsiTheme="majorHAnsi" w:cstheme="minorHAnsi"/>
          <w:spacing w:val="19"/>
        </w:rPr>
        <w:t xml:space="preserve"> </w:t>
      </w:r>
      <w:r w:rsidRPr="00753A06">
        <w:rPr>
          <w:rFonts w:asciiTheme="majorHAnsi" w:hAnsiTheme="majorHAnsi" w:cstheme="minorHAnsi"/>
        </w:rPr>
        <w:t>led</w:t>
      </w:r>
      <w:r w:rsidRPr="00753A06">
        <w:rPr>
          <w:rFonts w:asciiTheme="majorHAnsi" w:hAnsiTheme="majorHAnsi" w:cstheme="minorHAnsi"/>
          <w:spacing w:val="20"/>
        </w:rPr>
        <w:t xml:space="preserve"> </w:t>
      </w:r>
      <w:r w:rsidRPr="00753A06">
        <w:rPr>
          <w:rFonts w:asciiTheme="majorHAnsi" w:hAnsiTheme="majorHAnsi" w:cstheme="minorHAnsi"/>
        </w:rPr>
        <w:t>économique.</w:t>
      </w:r>
      <w:r w:rsidRPr="00753A06">
        <w:rPr>
          <w:rFonts w:asciiTheme="majorHAnsi" w:hAnsiTheme="majorHAnsi" w:cstheme="minorHAnsi"/>
          <w:spacing w:val="19"/>
        </w:rPr>
        <w:t xml:space="preserve"> </w:t>
      </w:r>
      <w:r w:rsidRPr="00753A06">
        <w:rPr>
          <w:rFonts w:asciiTheme="majorHAnsi" w:hAnsiTheme="majorHAnsi" w:cstheme="minorHAnsi"/>
        </w:rPr>
        <w:t>Angle</w:t>
      </w:r>
      <w:r w:rsidRPr="00753A06">
        <w:rPr>
          <w:rFonts w:asciiTheme="majorHAnsi" w:hAnsiTheme="majorHAnsi" w:cstheme="minorHAnsi"/>
          <w:spacing w:val="20"/>
        </w:rPr>
        <w:t xml:space="preserve"> </w:t>
      </w:r>
      <w:r w:rsidRPr="00753A06">
        <w:rPr>
          <w:rFonts w:asciiTheme="majorHAnsi" w:hAnsiTheme="majorHAnsi" w:cstheme="minorHAnsi"/>
        </w:rPr>
        <w:t>de</w:t>
      </w:r>
      <w:r w:rsidRPr="00753A06">
        <w:rPr>
          <w:rFonts w:asciiTheme="majorHAnsi" w:hAnsiTheme="majorHAnsi" w:cstheme="minorHAnsi"/>
          <w:spacing w:val="18"/>
        </w:rPr>
        <w:t xml:space="preserve"> </w:t>
      </w:r>
      <w:r w:rsidRPr="00753A06">
        <w:rPr>
          <w:rFonts w:asciiTheme="majorHAnsi" w:hAnsiTheme="majorHAnsi" w:cstheme="minorHAnsi"/>
        </w:rPr>
        <w:t>diffusion</w:t>
      </w:r>
      <w:r w:rsidRPr="00753A06">
        <w:rPr>
          <w:rFonts w:asciiTheme="majorHAnsi" w:hAnsiTheme="majorHAnsi" w:cstheme="minorHAnsi"/>
          <w:spacing w:val="20"/>
        </w:rPr>
        <w:t xml:space="preserve"> </w:t>
      </w:r>
      <w:r w:rsidRPr="00753A06">
        <w:rPr>
          <w:rFonts w:asciiTheme="majorHAnsi" w:hAnsiTheme="majorHAnsi" w:cstheme="minorHAnsi"/>
        </w:rPr>
        <w:t>de</w:t>
      </w:r>
      <w:r w:rsidRPr="00753A06">
        <w:rPr>
          <w:rFonts w:asciiTheme="majorHAnsi" w:hAnsiTheme="majorHAnsi" w:cstheme="minorHAnsi"/>
          <w:spacing w:val="18"/>
        </w:rPr>
        <w:t xml:space="preserve"> </w:t>
      </w:r>
      <w:r w:rsidRPr="00753A06">
        <w:rPr>
          <w:rFonts w:asciiTheme="majorHAnsi" w:hAnsiTheme="majorHAnsi" w:cstheme="minorHAnsi"/>
        </w:rPr>
        <w:t>140°</w:t>
      </w:r>
      <w:r w:rsidRPr="00753A06">
        <w:rPr>
          <w:rFonts w:asciiTheme="majorHAnsi" w:hAnsiTheme="majorHAnsi" w:cstheme="minorHAnsi"/>
          <w:spacing w:val="71"/>
          <w:w w:val="150"/>
        </w:rPr>
        <w:t xml:space="preserve"> </w:t>
      </w:r>
      <w:r w:rsidRPr="00753A06">
        <w:rPr>
          <w:rFonts w:asciiTheme="majorHAnsi" w:hAnsiTheme="majorHAnsi" w:cs="Cambria Math"/>
          <w:spacing w:val="-10"/>
        </w:rPr>
        <w:t>◻</w:t>
      </w:r>
    </w:p>
    <w:p w14:paraId="25C1B0FD" w14:textId="77777777" w:rsidR="00EC25A0" w:rsidRPr="00753A06" w:rsidRDefault="00EC25A0" w:rsidP="00EC25A0">
      <w:pPr>
        <w:pStyle w:val="Titre6"/>
        <w:spacing w:before="40"/>
        <w:ind w:left="0"/>
        <w:rPr>
          <w:rFonts w:asciiTheme="majorHAnsi" w:hAnsiTheme="majorHAnsi" w:cstheme="minorHAnsi"/>
        </w:rPr>
      </w:pPr>
      <w:r w:rsidRPr="00753A06">
        <w:rPr>
          <w:rFonts w:asciiTheme="majorHAnsi" w:hAnsiTheme="majorHAnsi" w:cstheme="minorHAnsi"/>
          <w:spacing w:val="-2"/>
        </w:rPr>
        <w:t>Appareillage</w:t>
      </w:r>
    </w:p>
    <w:p w14:paraId="12AFAC2F" w14:textId="77777777" w:rsidR="00EC25A0" w:rsidRPr="00753A06" w:rsidRDefault="00EC25A0" w:rsidP="00EC25A0">
      <w:pPr>
        <w:pStyle w:val="Corpsdetexte"/>
        <w:spacing w:before="37" w:line="276" w:lineRule="auto"/>
        <w:ind w:right="1160"/>
        <w:jc w:val="both"/>
        <w:rPr>
          <w:rFonts w:asciiTheme="majorHAnsi" w:hAnsiTheme="majorHAnsi" w:cstheme="minorHAnsi"/>
        </w:rPr>
      </w:pPr>
      <w:r w:rsidRPr="00753A06">
        <w:rPr>
          <w:rFonts w:asciiTheme="majorHAnsi" w:hAnsiTheme="majorHAnsi" w:cstheme="minorHAnsi"/>
        </w:rPr>
        <w:t>Tout l’appareillage sera à fixation à vis, les boites d’encastrement doivent être choisies en conséquence. La marque LEGRAND ou autres marques équivalentes est proposée, et sauf indications contraires, dans la série MOSAÏC, avec des boîtes d’encastrement super box de profondeur 38 mm, et cadre profondeur 40mm,</w:t>
      </w:r>
    </w:p>
    <w:p w14:paraId="786D4B7B" w14:textId="77777777" w:rsidR="00EC25A0" w:rsidRPr="00753A06" w:rsidRDefault="00EC25A0" w:rsidP="00EC25A0">
      <w:pPr>
        <w:pStyle w:val="Corpsdetexte"/>
        <w:jc w:val="both"/>
        <w:rPr>
          <w:rFonts w:asciiTheme="majorHAnsi" w:hAnsiTheme="majorHAnsi" w:cstheme="minorHAnsi"/>
        </w:rPr>
      </w:pPr>
      <w:r w:rsidRPr="00753A06">
        <w:rPr>
          <w:rFonts w:asciiTheme="majorHAnsi" w:hAnsiTheme="majorHAnsi" w:cstheme="minorHAnsi"/>
        </w:rPr>
        <w:t>D’autres</w:t>
      </w:r>
      <w:r w:rsidRPr="00753A06">
        <w:rPr>
          <w:rFonts w:asciiTheme="majorHAnsi" w:hAnsiTheme="majorHAnsi" w:cstheme="minorHAnsi"/>
          <w:spacing w:val="-8"/>
        </w:rPr>
        <w:t xml:space="preserve"> </w:t>
      </w:r>
      <w:r w:rsidRPr="00753A06">
        <w:rPr>
          <w:rFonts w:asciiTheme="majorHAnsi" w:hAnsiTheme="majorHAnsi" w:cstheme="minorHAnsi"/>
        </w:rPr>
        <w:t>solutions</w:t>
      </w:r>
      <w:r w:rsidRPr="00753A06">
        <w:rPr>
          <w:rFonts w:asciiTheme="majorHAnsi" w:hAnsiTheme="majorHAnsi" w:cstheme="minorHAnsi"/>
          <w:spacing w:val="-6"/>
        </w:rPr>
        <w:t xml:space="preserve"> </w:t>
      </w:r>
      <w:r w:rsidRPr="00753A06">
        <w:rPr>
          <w:rFonts w:asciiTheme="majorHAnsi" w:hAnsiTheme="majorHAnsi" w:cstheme="minorHAnsi"/>
        </w:rPr>
        <w:t>équivalentes</w:t>
      </w:r>
      <w:r w:rsidRPr="00753A06">
        <w:rPr>
          <w:rFonts w:asciiTheme="majorHAnsi" w:hAnsiTheme="majorHAnsi" w:cstheme="minorHAnsi"/>
          <w:spacing w:val="-6"/>
        </w:rPr>
        <w:t xml:space="preserve"> </w:t>
      </w:r>
      <w:r w:rsidRPr="00753A06">
        <w:rPr>
          <w:rFonts w:asciiTheme="majorHAnsi" w:hAnsiTheme="majorHAnsi" w:cstheme="minorHAnsi"/>
        </w:rPr>
        <w:t>pourront</w:t>
      </w:r>
      <w:r w:rsidRPr="00753A06">
        <w:rPr>
          <w:rFonts w:asciiTheme="majorHAnsi" w:hAnsiTheme="majorHAnsi" w:cstheme="minorHAnsi"/>
          <w:spacing w:val="-7"/>
        </w:rPr>
        <w:t xml:space="preserve"> </w:t>
      </w:r>
      <w:r w:rsidRPr="00753A06">
        <w:rPr>
          <w:rFonts w:asciiTheme="majorHAnsi" w:hAnsiTheme="majorHAnsi" w:cstheme="minorHAnsi"/>
        </w:rPr>
        <w:t>être</w:t>
      </w:r>
      <w:r w:rsidRPr="00753A06">
        <w:rPr>
          <w:rFonts w:asciiTheme="majorHAnsi" w:hAnsiTheme="majorHAnsi" w:cstheme="minorHAnsi"/>
          <w:spacing w:val="-9"/>
        </w:rPr>
        <w:t xml:space="preserve"> </w:t>
      </w:r>
      <w:r w:rsidRPr="00753A06">
        <w:rPr>
          <w:rFonts w:asciiTheme="majorHAnsi" w:hAnsiTheme="majorHAnsi" w:cstheme="minorHAnsi"/>
        </w:rPr>
        <w:t>proposées</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7"/>
        </w:rPr>
        <w:t xml:space="preserve"> </w:t>
      </w:r>
      <w:r w:rsidRPr="00753A06">
        <w:rPr>
          <w:rFonts w:asciiTheme="majorHAnsi" w:hAnsiTheme="majorHAnsi" w:cstheme="minorHAnsi"/>
          <w:spacing w:val="-2"/>
        </w:rPr>
        <w:t>l’Entrepreneur.</w:t>
      </w:r>
    </w:p>
    <w:p w14:paraId="13F5A7AB" w14:textId="77777777" w:rsidR="00EC25A0" w:rsidRPr="00753A06" w:rsidRDefault="00EC25A0">
      <w:pPr>
        <w:pStyle w:val="Titre6"/>
        <w:numPr>
          <w:ilvl w:val="0"/>
          <w:numId w:val="16"/>
        </w:numPr>
        <w:tabs>
          <w:tab w:val="left" w:pos="1135"/>
        </w:tabs>
        <w:spacing w:before="37"/>
        <w:ind w:left="0" w:firstLine="0"/>
        <w:rPr>
          <w:rFonts w:asciiTheme="majorHAnsi" w:hAnsiTheme="majorHAnsi" w:cstheme="minorHAnsi"/>
        </w:rPr>
      </w:pPr>
      <w:r w:rsidRPr="00753A06">
        <w:rPr>
          <w:rFonts w:asciiTheme="majorHAnsi" w:hAnsiTheme="majorHAnsi" w:cstheme="minorHAnsi"/>
          <w:spacing w:val="-2"/>
        </w:rPr>
        <w:t>Interrupteurs</w:t>
      </w:r>
    </w:p>
    <w:p w14:paraId="522E19DF" w14:textId="77777777" w:rsidR="00EC25A0" w:rsidRPr="00753A06" w:rsidRDefault="00EC25A0" w:rsidP="00EC25A0">
      <w:pPr>
        <w:pStyle w:val="Corpsdetexte"/>
        <w:spacing w:before="36" w:line="276" w:lineRule="auto"/>
        <w:ind w:right="1155"/>
        <w:jc w:val="both"/>
        <w:rPr>
          <w:rFonts w:asciiTheme="majorHAnsi" w:hAnsiTheme="majorHAnsi" w:cstheme="minorHAnsi"/>
        </w:rPr>
      </w:pPr>
      <w:r w:rsidRPr="00753A06">
        <w:rPr>
          <w:rFonts w:asciiTheme="majorHAnsi" w:hAnsiTheme="majorHAnsi" w:cstheme="minorHAnsi"/>
        </w:rPr>
        <w:t>L’axe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interrupteurs</w:t>
      </w:r>
      <w:r w:rsidRPr="00753A06">
        <w:rPr>
          <w:rFonts w:asciiTheme="majorHAnsi" w:hAnsiTheme="majorHAnsi" w:cstheme="minorHAnsi"/>
          <w:spacing w:val="-4"/>
        </w:rPr>
        <w:t xml:space="preserve"> </w:t>
      </w:r>
      <w:r w:rsidRPr="00753A06">
        <w:rPr>
          <w:rFonts w:asciiTheme="majorHAnsi" w:hAnsiTheme="majorHAnsi" w:cstheme="minorHAnsi"/>
        </w:rPr>
        <w:t>sera</w:t>
      </w:r>
      <w:r w:rsidRPr="00753A06">
        <w:rPr>
          <w:rFonts w:asciiTheme="majorHAnsi" w:hAnsiTheme="majorHAnsi" w:cstheme="minorHAnsi"/>
          <w:spacing w:val="-4"/>
        </w:rPr>
        <w:t xml:space="preserve"> </w:t>
      </w:r>
      <w:r w:rsidRPr="00753A06">
        <w:rPr>
          <w:rFonts w:asciiTheme="majorHAnsi" w:hAnsiTheme="majorHAnsi" w:cstheme="minorHAnsi"/>
        </w:rPr>
        <w:t>placé</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1,35</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1,40</w:t>
      </w:r>
      <w:r w:rsidRPr="00753A06">
        <w:rPr>
          <w:rFonts w:asciiTheme="majorHAnsi" w:hAnsiTheme="majorHAnsi" w:cstheme="minorHAnsi"/>
          <w:spacing w:val="-6"/>
        </w:rPr>
        <w:t xml:space="preserve"> </w:t>
      </w:r>
      <w:r w:rsidRPr="00753A06">
        <w:rPr>
          <w:rFonts w:asciiTheme="majorHAnsi" w:hAnsiTheme="majorHAnsi" w:cstheme="minorHAnsi"/>
        </w:rPr>
        <w:t>m</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sol</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0,15m</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cadre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portes,</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côté opposé</w:t>
      </w:r>
      <w:r w:rsidRPr="00753A06">
        <w:rPr>
          <w:rFonts w:asciiTheme="majorHAnsi" w:hAnsiTheme="majorHAnsi" w:cstheme="minorHAnsi"/>
          <w:spacing w:val="-16"/>
        </w:rPr>
        <w:t xml:space="preserve"> </w:t>
      </w:r>
      <w:r w:rsidRPr="00753A06">
        <w:rPr>
          <w:rFonts w:asciiTheme="majorHAnsi" w:hAnsiTheme="majorHAnsi" w:cstheme="minorHAnsi"/>
        </w:rPr>
        <w:t>à</w:t>
      </w:r>
      <w:r w:rsidRPr="00753A06">
        <w:rPr>
          <w:rFonts w:asciiTheme="majorHAnsi" w:hAnsiTheme="majorHAnsi" w:cstheme="minorHAnsi"/>
          <w:spacing w:val="-15"/>
        </w:rPr>
        <w:t xml:space="preserve"> </w:t>
      </w:r>
      <w:r w:rsidRPr="00753A06">
        <w:rPr>
          <w:rFonts w:asciiTheme="majorHAnsi" w:hAnsiTheme="majorHAnsi" w:cstheme="minorHAnsi"/>
        </w:rPr>
        <w:t>l’ouverture</w:t>
      </w:r>
      <w:r w:rsidRPr="00753A06">
        <w:rPr>
          <w:rFonts w:asciiTheme="majorHAnsi" w:hAnsiTheme="majorHAnsi" w:cstheme="minorHAnsi"/>
          <w:spacing w:val="-15"/>
        </w:rPr>
        <w:t xml:space="preserve"> </w:t>
      </w:r>
      <w:r w:rsidRPr="00753A06">
        <w:rPr>
          <w:rFonts w:asciiTheme="majorHAnsi" w:hAnsiTheme="majorHAnsi" w:cstheme="minorHAnsi"/>
        </w:rPr>
        <w:t>des</w:t>
      </w:r>
      <w:r w:rsidRPr="00753A06">
        <w:rPr>
          <w:rFonts w:asciiTheme="majorHAnsi" w:hAnsiTheme="majorHAnsi" w:cstheme="minorHAnsi"/>
          <w:spacing w:val="-16"/>
        </w:rPr>
        <w:t xml:space="preserve"> </w:t>
      </w:r>
      <w:r w:rsidRPr="00753A06">
        <w:rPr>
          <w:rFonts w:asciiTheme="majorHAnsi" w:hAnsiTheme="majorHAnsi" w:cstheme="minorHAnsi"/>
        </w:rPr>
        <w:t>portes.</w:t>
      </w:r>
      <w:r w:rsidRPr="00753A06">
        <w:rPr>
          <w:rFonts w:asciiTheme="majorHAnsi" w:hAnsiTheme="majorHAnsi" w:cstheme="minorHAnsi"/>
          <w:spacing w:val="-15"/>
        </w:rPr>
        <w:t xml:space="preserve"> </w:t>
      </w:r>
      <w:r w:rsidRPr="00753A06">
        <w:rPr>
          <w:rFonts w:asciiTheme="majorHAnsi" w:hAnsiTheme="majorHAnsi" w:cstheme="minorHAnsi"/>
        </w:rPr>
        <w:t>Chaque</w:t>
      </w:r>
      <w:r w:rsidRPr="00753A06">
        <w:rPr>
          <w:rFonts w:asciiTheme="majorHAnsi" w:hAnsiTheme="majorHAnsi" w:cstheme="minorHAnsi"/>
          <w:spacing w:val="-15"/>
        </w:rPr>
        <w:t xml:space="preserve"> </w:t>
      </w:r>
      <w:r w:rsidRPr="00753A06">
        <w:rPr>
          <w:rFonts w:asciiTheme="majorHAnsi" w:hAnsiTheme="majorHAnsi" w:cstheme="minorHAnsi"/>
        </w:rPr>
        <w:t>interrupteur</w:t>
      </w:r>
      <w:r w:rsidRPr="00753A06">
        <w:rPr>
          <w:rFonts w:asciiTheme="majorHAnsi" w:hAnsiTheme="majorHAnsi" w:cstheme="minorHAnsi"/>
          <w:spacing w:val="-15"/>
        </w:rPr>
        <w:t xml:space="preserve"> </w:t>
      </w:r>
      <w:r w:rsidRPr="00753A06">
        <w:rPr>
          <w:rFonts w:asciiTheme="majorHAnsi" w:hAnsiTheme="majorHAnsi" w:cstheme="minorHAnsi"/>
        </w:rPr>
        <w:t>sera</w:t>
      </w:r>
      <w:r w:rsidRPr="00753A06">
        <w:rPr>
          <w:rFonts w:asciiTheme="majorHAnsi" w:hAnsiTheme="majorHAnsi" w:cstheme="minorHAnsi"/>
          <w:spacing w:val="-16"/>
        </w:rPr>
        <w:t xml:space="preserve"> </w:t>
      </w:r>
      <w:r w:rsidRPr="00753A06">
        <w:rPr>
          <w:rFonts w:asciiTheme="majorHAnsi" w:hAnsiTheme="majorHAnsi" w:cstheme="minorHAnsi"/>
        </w:rPr>
        <w:t>posé</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sorte</w:t>
      </w:r>
      <w:r w:rsidRPr="00753A06">
        <w:rPr>
          <w:rFonts w:asciiTheme="majorHAnsi" w:hAnsiTheme="majorHAnsi" w:cstheme="minorHAnsi"/>
          <w:spacing w:val="-16"/>
        </w:rPr>
        <w:t xml:space="preserve"> </w:t>
      </w:r>
      <w:r w:rsidRPr="00753A06">
        <w:rPr>
          <w:rFonts w:asciiTheme="majorHAnsi" w:hAnsiTheme="majorHAnsi" w:cstheme="minorHAnsi"/>
        </w:rPr>
        <w:t>que</w:t>
      </w:r>
      <w:r w:rsidRPr="00753A06">
        <w:rPr>
          <w:rFonts w:asciiTheme="majorHAnsi" w:hAnsiTheme="majorHAnsi" w:cstheme="minorHAnsi"/>
          <w:spacing w:val="-15"/>
        </w:rPr>
        <w:t xml:space="preserve"> </w:t>
      </w:r>
      <w:r w:rsidRPr="00753A06">
        <w:rPr>
          <w:rFonts w:asciiTheme="majorHAnsi" w:hAnsiTheme="majorHAnsi" w:cstheme="minorHAnsi"/>
        </w:rPr>
        <w:t>l’allumage</w:t>
      </w:r>
      <w:r w:rsidRPr="00753A06">
        <w:rPr>
          <w:rFonts w:asciiTheme="majorHAnsi" w:hAnsiTheme="majorHAnsi" w:cstheme="minorHAnsi"/>
          <w:spacing w:val="-15"/>
        </w:rPr>
        <w:t xml:space="preserve"> </w:t>
      </w:r>
      <w:r w:rsidRPr="00753A06">
        <w:rPr>
          <w:rFonts w:asciiTheme="majorHAnsi" w:hAnsiTheme="majorHAnsi" w:cstheme="minorHAnsi"/>
        </w:rPr>
        <w:t>soit</w:t>
      </w:r>
      <w:r w:rsidRPr="00753A06">
        <w:rPr>
          <w:rFonts w:asciiTheme="majorHAnsi" w:hAnsiTheme="majorHAnsi" w:cstheme="minorHAnsi"/>
          <w:spacing w:val="-15"/>
        </w:rPr>
        <w:t xml:space="preserve"> </w:t>
      </w:r>
      <w:r w:rsidRPr="00753A06">
        <w:rPr>
          <w:rFonts w:asciiTheme="majorHAnsi" w:hAnsiTheme="majorHAnsi" w:cstheme="minorHAnsi"/>
        </w:rPr>
        <w:t>obtenu par la position basse du mécanisme.</w:t>
      </w:r>
    </w:p>
    <w:p w14:paraId="4DA3562E" w14:textId="77777777" w:rsidR="00EC25A0" w:rsidRPr="00753A06" w:rsidRDefault="00EC25A0">
      <w:pPr>
        <w:pStyle w:val="Titre6"/>
        <w:numPr>
          <w:ilvl w:val="0"/>
          <w:numId w:val="16"/>
        </w:numPr>
        <w:tabs>
          <w:tab w:val="left" w:pos="1135"/>
        </w:tabs>
        <w:ind w:left="0" w:firstLine="0"/>
        <w:rPr>
          <w:rFonts w:asciiTheme="majorHAnsi" w:hAnsiTheme="majorHAnsi" w:cstheme="minorHAnsi"/>
        </w:rPr>
      </w:pPr>
      <w:r w:rsidRPr="00753A06">
        <w:rPr>
          <w:rFonts w:asciiTheme="majorHAnsi" w:hAnsiTheme="majorHAnsi" w:cstheme="minorHAnsi"/>
        </w:rPr>
        <w:t>Prises</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2"/>
        </w:rPr>
        <w:t>courant</w:t>
      </w:r>
    </w:p>
    <w:p w14:paraId="0E2DF835" w14:textId="77777777" w:rsidR="00EC25A0" w:rsidRPr="00753A06" w:rsidRDefault="00EC25A0" w:rsidP="00EC25A0">
      <w:pPr>
        <w:pStyle w:val="Corpsdetexte"/>
        <w:spacing w:before="36" w:line="278" w:lineRule="auto"/>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20"/>
        </w:rPr>
        <w:t xml:space="preserve"> </w:t>
      </w:r>
      <w:r w:rsidRPr="00753A06">
        <w:rPr>
          <w:rFonts w:asciiTheme="majorHAnsi" w:hAnsiTheme="majorHAnsi" w:cstheme="minorHAnsi"/>
        </w:rPr>
        <w:t>prises</w:t>
      </w:r>
      <w:r w:rsidRPr="00753A06">
        <w:rPr>
          <w:rFonts w:asciiTheme="majorHAnsi" w:hAnsiTheme="majorHAnsi" w:cstheme="minorHAnsi"/>
          <w:spacing w:val="20"/>
        </w:rPr>
        <w:t xml:space="preserve"> </w:t>
      </w:r>
      <w:r w:rsidRPr="00753A06">
        <w:rPr>
          <w:rFonts w:asciiTheme="majorHAnsi" w:hAnsiTheme="majorHAnsi" w:cstheme="minorHAnsi"/>
        </w:rPr>
        <w:t>seront</w:t>
      </w:r>
      <w:r w:rsidRPr="00753A06">
        <w:rPr>
          <w:rFonts w:asciiTheme="majorHAnsi" w:hAnsiTheme="majorHAnsi" w:cstheme="minorHAnsi"/>
          <w:spacing w:val="19"/>
        </w:rPr>
        <w:t xml:space="preserve"> </w:t>
      </w:r>
      <w:r w:rsidRPr="00753A06">
        <w:rPr>
          <w:rFonts w:asciiTheme="majorHAnsi" w:hAnsiTheme="majorHAnsi" w:cstheme="minorHAnsi"/>
        </w:rPr>
        <w:t>placées</w:t>
      </w:r>
      <w:r w:rsidRPr="00753A06">
        <w:rPr>
          <w:rFonts w:asciiTheme="majorHAnsi" w:hAnsiTheme="majorHAnsi" w:cstheme="minorHAnsi"/>
          <w:spacing w:val="20"/>
        </w:rPr>
        <w:t xml:space="preserve"> </w:t>
      </w:r>
      <w:r w:rsidRPr="00753A06">
        <w:rPr>
          <w:rFonts w:asciiTheme="majorHAnsi" w:hAnsiTheme="majorHAnsi" w:cstheme="minorHAnsi"/>
        </w:rPr>
        <w:t>à</w:t>
      </w:r>
      <w:r w:rsidRPr="00753A06">
        <w:rPr>
          <w:rFonts w:asciiTheme="majorHAnsi" w:hAnsiTheme="majorHAnsi" w:cstheme="minorHAnsi"/>
          <w:spacing w:val="20"/>
        </w:rPr>
        <w:t xml:space="preserve"> </w:t>
      </w:r>
      <w:r w:rsidRPr="00753A06">
        <w:rPr>
          <w:rFonts w:asciiTheme="majorHAnsi" w:hAnsiTheme="majorHAnsi" w:cstheme="minorHAnsi"/>
        </w:rPr>
        <w:t>0,40</w:t>
      </w:r>
      <w:r w:rsidRPr="00753A06">
        <w:rPr>
          <w:rFonts w:asciiTheme="majorHAnsi" w:hAnsiTheme="majorHAnsi" w:cstheme="minorHAnsi"/>
          <w:spacing w:val="18"/>
        </w:rPr>
        <w:t xml:space="preserve"> </w:t>
      </w:r>
      <w:r w:rsidRPr="00753A06">
        <w:rPr>
          <w:rFonts w:asciiTheme="majorHAnsi" w:hAnsiTheme="majorHAnsi" w:cstheme="minorHAnsi"/>
        </w:rPr>
        <w:t>m</w:t>
      </w:r>
      <w:r w:rsidRPr="00753A06">
        <w:rPr>
          <w:rFonts w:asciiTheme="majorHAnsi" w:hAnsiTheme="majorHAnsi" w:cstheme="minorHAnsi"/>
          <w:spacing w:val="21"/>
        </w:rPr>
        <w:t xml:space="preserve"> </w:t>
      </w:r>
      <w:r w:rsidRPr="00753A06">
        <w:rPr>
          <w:rFonts w:asciiTheme="majorHAnsi" w:hAnsiTheme="majorHAnsi" w:cstheme="minorHAnsi"/>
        </w:rPr>
        <w:t>du</w:t>
      </w:r>
      <w:r w:rsidRPr="00753A06">
        <w:rPr>
          <w:rFonts w:asciiTheme="majorHAnsi" w:hAnsiTheme="majorHAnsi" w:cstheme="minorHAnsi"/>
          <w:spacing w:val="18"/>
        </w:rPr>
        <w:t xml:space="preserve"> </w:t>
      </w:r>
      <w:r w:rsidRPr="00753A06">
        <w:rPr>
          <w:rFonts w:asciiTheme="majorHAnsi" w:hAnsiTheme="majorHAnsi" w:cstheme="minorHAnsi"/>
        </w:rPr>
        <w:t>sol</w:t>
      </w:r>
      <w:r w:rsidRPr="00753A06">
        <w:rPr>
          <w:rFonts w:asciiTheme="majorHAnsi" w:hAnsiTheme="majorHAnsi" w:cstheme="minorHAnsi"/>
          <w:spacing w:val="19"/>
        </w:rPr>
        <w:t xml:space="preserve"> </w:t>
      </w:r>
      <w:r w:rsidRPr="00753A06">
        <w:rPr>
          <w:rFonts w:asciiTheme="majorHAnsi" w:hAnsiTheme="majorHAnsi" w:cstheme="minorHAnsi"/>
        </w:rPr>
        <w:t>en</w:t>
      </w:r>
      <w:r w:rsidRPr="00753A06">
        <w:rPr>
          <w:rFonts w:asciiTheme="majorHAnsi" w:hAnsiTheme="majorHAnsi" w:cstheme="minorHAnsi"/>
          <w:spacing w:val="20"/>
        </w:rPr>
        <w:t xml:space="preserve"> </w:t>
      </w:r>
      <w:r w:rsidRPr="00753A06">
        <w:rPr>
          <w:rFonts w:asciiTheme="majorHAnsi" w:hAnsiTheme="majorHAnsi" w:cstheme="minorHAnsi"/>
        </w:rPr>
        <w:t>général.</w:t>
      </w:r>
      <w:r w:rsidRPr="00753A06">
        <w:rPr>
          <w:rFonts w:asciiTheme="majorHAnsi" w:hAnsiTheme="majorHAnsi" w:cstheme="minorHAnsi"/>
          <w:spacing w:val="21"/>
        </w:rPr>
        <w:t xml:space="preserve"> </w:t>
      </w:r>
      <w:r w:rsidRPr="00753A06">
        <w:rPr>
          <w:rFonts w:asciiTheme="majorHAnsi" w:hAnsiTheme="majorHAnsi" w:cstheme="minorHAnsi"/>
        </w:rPr>
        <w:t>Prises</w:t>
      </w:r>
      <w:r w:rsidRPr="00753A06">
        <w:rPr>
          <w:rFonts w:asciiTheme="majorHAnsi" w:hAnsiTheme="majorHAnsi" w:cstheme="minorHAnsi"/>
          <w:spacing w:val="20"/>
        </w:rPr>
        <w:t xml:space="preserve"> </w:t>
      </w:r>
      <w:r w:rsidRPr="00753A06">
        <w:rPr>
          <w:rFonts w:asciiTheme="majorHAnsi" w:hAnsiTheme="majorHAnsi" w:cstheme="minorHAnsi"/>
        </w:rPr>
        <w:t>de</w:t>
      </w:r>
      <w:r w:rsidRPr="00753A06">
        <w:rPr>
          <w:rFonts w:asciiTheme="majorHAnsi" w:hAnsiTheme="majorHAnsi" w:cstheme="minorHAnsi"/>
          <w:spacing w:val="20"/>
        </w:rPr>
        <w:t xml:space="preserve"> </w:t>
      </w:r>
      <w:r w:rsidRPr="00753A06">
        <w:rPr>
          <w:rFonts w:asciiTheme="majorHAnsi" w:hAnsiTheme="majorHAnsi" w:cstheme="minorHAnsi"/>
        </w:rPr>
        <w:t>courant</w:t>
      </w:r>
      <w:r w:rsidRPr="00753A06">
        <w:rPr>
          <w:rFonts w:asciiTheme="majorHAnsi" w:hAnsiTheme="majorHAnsi" w:cstheme="minorHAnsi"/>
          <w:spacing w:val="19"/>
        </w:rPr>
        <w:t xml:space="preserve"> </w:t>
      </w:r>
      <w:r w:rsidRPr="00753A06">
        <w:rPr>
          <w:rFonts w:asciiTheme="majorHAnsi" w:hAnsiTheme="majorHAnsi" w:cstheme="minorHAnsi"/>
        </w:rPr>
        <w:t>2P+T,</w:t>
      </w:r>
      <w:r w:rsidRPr="00753A06">
        <w:rPr>
          <w:rFonts w:asciiTheme="majorHAnsi" w:hAnsiTheme="majorHAnsi" w:cstheme="minorHAnsi"/>
          <w:spacing w:val="21"/>
        </w:rPr>
        <w:t xml:space="preserve"> </w:t>
      </w:r>
      <w:r w:rsidRPr="00753A06">
        <w:rPr>
          <w:rFonts w:asciiTheme="majorHAnsi" w:hAnsiTheme="majorHAnsi" w:cstheme="minorHAnsi"/>
        </w:rPr>
        <w:t>16</w:t>
      </w:r>
      <w:r w:rsidRPr="00753A06">
        <w:rPr>
          <w:rFonts w:asciiTheme="majorHAnsi" w:hAnsiTheme="majorHAnsi" w:cstheme="minorHAnsi"/>
          <w:spacing w:val="18"/>
        </w:rPr>
        <w:t xml:space="preserve"> </w:t>
      </w:r>
      <w:r w:rsidRPr="00753A06">
        <w:rPr>
          <w:rFonts w:asciiTheme="majorHAnsi" w:hAnsiTheme="majorHAnsi" w:cstheme="minorHAnsi"/>
        </w:rPr>
        <w:t>A,</w:t>
      </w:r>
      <w:r w:rsidRPr="00753A06">
        <w:rPr>
          <w:rFonts w:asciiTheme="majorHAnsi" w:hAnsiTheme="majorHAnsi" w:cstheme="minorHAnsi"/>
          <w:spacing w:val="21"/>
        </w:rPr>
        <w:t xml:space="preserve"> </w:t>
      </w:r>
      <w:r w:rsidRPr="00753A06">
        <w:rPr>
          <w:rFonts w:asciiTheme="majorHAnsi" w:hAnsiTheme="majorHAnsi" w:cstheme="minorHAnsi"/>
        </w:rPr>
        <w:t>250</w:t>
      </w:r>
      <w:r w:rsidRPr="00753A06">
        <w:rPr>
          <w:rFonts w:asciiTheme="majorHAnsi" w:hAnsiTheme="majorHAnsi" w:cstheme="minorHAnsi"/>
          <w:spacing w:val="18"/>
        </w:rPr>
        <w:t xml:space="preserve"> </w:t>
      </w:r>
      <w:r w:rsidRPr="00753A06">
        <w:rPr>
          <w:rFonts w:asciiTheme="majorHAnsi" w:hAnsiTheme="majorHAnsi" w:cstheme="minorHAnsi"/>
        </w:rPr>
        <w:t>V,</w:t>
      </w:r>
      <w:r w:rsidRPr="00753A06">
        <w:rPr>
          <w:rFonts w:asciiTheme="majorHAnsi" w:hAnsiTheme="majorHAnsi" w:cstheme="minorHAnsi"/>
          <w:spacing w:val="80"/>
        </w:rPr>
        <w:t xml:space="preserve"> </w:t>
      </w:r>
      <w:r w:rsidRPr="00753A06">
        <w:rPr>
          <w:rFonts w:asciiTheme="majorHAnsi" w:hAnsiTheme="majorHAnsi" w:cstheme="minorHAnsi"/>
        </w:rPr>
        <w:lastRenderedPageBreak/>
        <w:t>série NEPTUNE de LEGRAND,</w:t>
      </w:r>
    </w:p>
    <w:p w14:paraId="1497C666" w14:textId="77777777" w:rsidR="00EC25A0" w:rsidRPr="00753A06" w:rsidRDefault="00EC25A0" w:rsidP="00EC25A0">
      <w:pPr>
        <w:pStyle w:val="Corpsdetexte"/>
        <w:spacing w:line="276" w:lineRule="auto"/>
        <w:rPr>
          <w:rFonts w:asciiTheme="majorHAnsi" w:hAnsiTheme="majorHAnsi" w:cstheme="minorHAnsi"/>
        </w:rPr>
      </w:pPr>
      <w:r w:rsidRPr="00753A06">
        <w:rPr>
          <w:rFonts w:asciiTheme="majorHAnsi" w:hAnsiTheme="majorHAnsi" w:cstheme="minorHAnsi"/>
        </w:rPr>
        <w:t>Chaque</w:t>
      </w:r>
      <w:r w:rsidRPr="00753A06">
        <w:rPr>
          <w:rFonts w:asciiTheme="majorHAnsi" w:hAnsiTheme="majorHAnsi" w:cstheme="minorHAnsi"/>
          <w:spacing w:val="34"/>
        </w:rPr>
        <w:t xml:space="preserve"> </w:t>
      </w:r>
      <w:r w:rsidRPr="00753A06">
        <w:rPr>
          <w:rFonts w:asciiTheme="majorHAnsi" w:hAnsiTheme="majorHAnsi" w:cstheme="minorHAnsi"/>
        </w:rPr>
        <w:t>appareil</w:t>
      </w:r>
      <w:r w:rsidRPr="00753A06">
        <w:rPr>
          <w:rFonts w:asciiTheme="majorHAnsi" w:hAnsiTheme="majorHAnsi" w:cstheme="minorHAnsi"/>
          <w:spacing w:val="80"/>
          <w:w w:val="150"/>
        </w:rPr>
        <w:t xml:space="preserve"> </w:t>
      </w:r>
      <w:r w:rsidRPr="00753A06">
        <w:rPr>
          <w:rFonts w:asciiTheme="majorHAnsi" w:hAnsiTheme="majorHAnsi" w:cstheme="minorHAnsi"/>
        </w:rPr>
        <w:t>sera</w:t>
      </w:r>
      <w:r w:rsidRPr="00753A06">
        <w:rPr>
          <w:rFonts w:asciiTheme="majorHAnsi" w:hAnsiTheme="majorHAnsi" w:cstheme="minorHAnsi"/>
          <w:spacing w:val="32"/>
        </w:rPr>
        <w:t xml:space="preserve"> </w:t>
      </w:r>
      <w:r w:rsidRPr="00753A06">
        <w:rPr>
          <w:rFonts w:asciiTheme="majorHAnsi" w:hAnsiTheme="majorHAnsi" w:cstheme="minorHAnsi"/>
        </w:rPr>
        <w:t>protégé</w:t>
      </w:r>
      <w:r w:rsidRPr="00753A06">
        <w:rPr>
          <w:rFonts w:asciiTheme="majorHAnsi" w:hAnsiTheme="majorHAnsi" w:cstheme="minorHAnsi"/>
          <w:spacing w:val="32"/>
        </w:rPr>
        <w:t xml:space="preserve"> </w:t>
      </w:r>
      <w:r w:rsidRPr="00753A06">
        <w:rPr>
          <w:rFonts w:asciiTheme="majorHAnsi" w:hAnsiTheme="majorHAnsi" w:cstheme="minorHAnsi"/>
        </w:rPr>
        <w:t>par</w:t>
      </w:r>
      <w:r w:rsidRPr="00753A06">
        <w:rPr>
          <w:rFonts w:asciiTheme="majorHAnsi" w:hAnsiTheme="majorHAnsi" w:cstheme="minorHAnsi"/>
          <w:spacing w:val="36"/>
        </w:rPr>
        <w:t xml:space="preserve"> </w:t>
      </w:r>
      <w:r w:rsidRPr="00753A06">
        <w:rPr>
          <w:rFonts w:asciiTheme="majorHAnsi" w:hAnsiTheme="majorHAnsi" w:cstheme="minorHAnsi"/>
        </w:rPr>
        <w:t>un</w:t>
      </w:r>
      <w:r w:rsidRPr="00753A06">
        <w:rPr>
          <w:rFonts w:asciiTheme="majorHAnsi" w:hAnsiTheme="majorHAnsi" w:cstheme="minorHAnsi"/>
          <w:spacing w:val="32"/>
        </w:rPr>
        <w:t xml:space="preserve"> </w:t>
      </w:r>
      <w:r w:rsidRPr="00753A06">
        <w:rPr>
          <w:rFonts w:asciiTheme="majorHAnsi" w:hAnsiTheme="majorHAnsi" w:cstheme="minorHAnsi"/>
        </w:rPr>
        <w:t>disjoncteur</w:t>
      </w:r>
      <w:r w:rsidRPr="00753A06">
        <w:rPr>
          <w:rFonts w:asciiTheme="majorHAnsi" w:hAnsiTheme="majorHAnsi" w:cstheme="minorHAnsi"/>
          <w:spacing w:val="36"/>
        </w:rPr>
        <w:t xml:space="preserve"> </w:t>
      </w:r>
      <w:r w:rsidRPr="00753A06">
        <w:rPr>
          <w:rFonts w:asciiTheme="majorHAnsi" w:hAnsiTheme="majorHAnsi" w:cstheme="minorHAnsi"/>
        </w:rPr>
        <w:t>différentiel</w:t>
      </w:r>
      <w:r w:rsidRPr="00753A06">
        <w:rPr>
          <w:rFonts w:asciiTheme="majorHAnsi" w:hAnsiTheme="majorHAnsi" w:cstheme="minorHAnsi"/>
          <w:spacing w:val="34"/>
        </w:rPr>
        <w:t xml:space="preserve"> </w:t>
      </w:r>
      <w:r w:rsidRPr="00753A06">
        <w:rPr>
          <w:rFonts w:asciiTheme="majorHAnsi" w:hAnsiTheme="majorHAnsi" w:cstheme="minorHAnsi"/>
        </w:rPr>
        <w:t>30mA</w:t>
      </w:r>
      <w:r w:rsidRPr="00753A06">
        <w:rPr>
          <w:rFonts w:asciiTheme="majorHAnsi" w:hAnsiTheme="majorHAnsi" w:cstheme="minorHAnsi"/>
          <w:spacing w:val="34"/>
        </w:rPr>
        <w:t xml:space="preserve"> </w:t>
      </w:r>
      <w:r w:rsidRPr="00753A06">
        <w:rPr>
          <w:rFonts w:asciiTheme="majorHAnsi" w:hAnsiTheme="majorHAnsi" w:cstheme="minorHAnsi"/>
        </w:rPr>
        <w:t>situé</w:t>
      </w:r>
      <w:r w:rsidRPr="00753A06">
        <w:rPr>
          <w:rFonts w:asciiTheme="majorHAnsi" w:hAnsiTheme="majorHAnsi" w:cstheme="minorHAnsi"/>
          <w:spacing w:val="34"/>
        </w:rPr>
        <w:t xml:space="preserve"> </w:t>
      </w:r>
      <w:r w:rsidRPr="00753A06">
        <w:rPr>
          <w:rFonts w:asciiTheme="majorHAnsi" w:hAnsiTheme="majorHAnsi" w:cstheme="minorHAnsi"/>
        </w:rPr>
        <w:t>et</w:t>
      </w:r>
      <w:r w:rsidRPr="00753A06">
        <w:rPr>
          <w:rFonts w:asciiTheme="majorHAnsi" w:hAnsiTheme="majorHAnsi" w:cstheme="minorHAnsi"/>
          <w:spacing w:val="33"/>
        </w:rPr>
        <w:t xml:space="preserve"> </w:t>
      </w:r>
      <w:r w:rsidRPr="00753A06">
        <w:rPr>
          <w:rFonts w:asciiTheme="majorHAnsi" w:hAnsiTheme="majorHAnsi" w:cstheme="minorHAnsi"/>
        </w:rPr>
        <w:t>compris</w:t>
      </w:r>
      <w:r w:rsidRPr="00753A06">
        <w:rPr>
          <w:rFonts w:asciiTheme="majorHAnsi" w:hAnsiTheme="majorHAnsi" w:cstheme="minorHAnsi"/>
          <w:spacing w:val="35"/>
        </w:rPr>
        <w:t xml:space="preserve"> </w:t>
      </w:r>
      <w:r w:rsidRPr="00753A06">
        <w:rPr>
          <w:rFonts w:asciiTheme="majorHAnsi" w:hAnsiTheme="majorHAnsi" w:cstheme="minorHAnsi"/>
        </w:rPr>
        <w:t>dans</w:t>
      </w:r>
      <w:r w:rsidRPr="00753A06">
        <w:rPr>
          <w:rFonts w:asciiTheme="majorHAnsi" w:hAnsiTheme="majorHAnsi" w:cstheme="minorHAnsi"/>
          <w:spacing w:val="32"/>
        </w:rPr>
        <w:t xml:space="preserve"> </w:t>
      </w:r>
      <w:r w:rsidRPr="00753A06">
        <w:rPr>
          <w:rFonts w:asciiTheme="majorHAnsi" w:hAnsiTheme="majorHAnsi" w:cstheme="minorHAnsi"/>
        </w:rPr>
        <w:t>le</w:t>
      </w:r>
      <w:r w:rsidRPr="00753A06">
        <w:rPr>
          <w:rFonts w:asciiTheme="majorHAnsi" w:hAnsiTheme="majorHAnsi" w:cstheme="minorHAnsi"/>
          <w:spacing w:val="34"/>
        </w:rPr>
        <w:t xml:space="preserve"> </w:t>
      </w:r>
      <w:r w:rsidRPr="00753A06">
        <w:rPr>
          <w:rFonts w:asciiTheme="majorHAnsi" w:hAnsiTheme="majorHAnsi" w:cstheme="minorHAnsi"/>
        </w:rPr>
        <w:t>tableau divisionnaire du bâtiment.</w:t>
      </w:r>
    </w:p>
    <w:p w14:paraId="1DA2F2ED" w14:textId="77777777" w:rsidR="00EC25A0" w:rsidRPr="00753A06" w:rsidRDefault="00EC25A0">
      <w:pPr>
        <w:pStyle w:val="Titre6"/>
        <w:numPr>
          <w:ilvl w:val="1"/>
          <w:numId w:val="29"/>
        </w:numPr>
        <w:tabs>
          <w:tab w:val="left" w:pos="916"/>
        </w:tabs>
        <w:spacing w:line="252" w:lineRule="exact"/>
        <w:ind w:left="0" w:hanging="489"/>
        <w:rPr>
          <w:rFonts w:asciiTheme="majorHAnsi" w:hAnsiTheme="majorHAnsi" w:cstheme="minorHAnsi"/>
        </w:rPr>
      </w:pPr>
      <w:r w:rsidRPr="00753A06">
        <w:rPr>
          <w:rFonts w:asciiTheme="majorHAnsi" w:hAnsiTheme="majorHAnsi" w:cstheme="minorHAnsi"/>
        </w:rPr>
        <w:t>Revêtement</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spacing w:val="-2"/>
        </w:rPr>
        <w:t>carrelage</w:t>
      </w:r>
    </w:p>
    <w:p w14:paraId="0F4E2699" w14:textId="77777777" w:rsidR="00EC25A0" w:rsidRPr="00753A06" w:rsidRDefault="00EC25A0">
      <w:pPr>
        <w:pStyle w:val="Paragraphedeliste"/>
        <w:numPr>
          <w:ilvl w:val="0"/>
          <w:numId w:val="13"/>
        </w:numPr>
        <w:tabs>
          <w:tab w:val="left" w:pos="1135"/>
        </w:tabs>
        <w:spacing w:before="36"/>
        <w:ind w:left="0" w:firstLine="142"/>
        <w:rPr>
          <w:rFonts w:asciiTheme="majorHAnsi" w:hAnsiTheme="majorHAnsi" w:cstheme="minorHAnsi"/>
          <w:b/>
        </w:rPr>
      </w:pPr>
      <w:r w:rsidRPr="00753A06">
        <w:rPr>
          <w:rFonts w:asciiTheme="majorHAnsi" w:hAnsiTheme="majorHAnsi" w:cstheme="minorHAnsi"/>
          <w:b/>
          <w:spacing w:val="-2"/>
        </w:rPr>
        <w:t>Enduits</w:t>
      </w:r>
    </w:p>
    <w:p w14:paraId="442B6D69" w14:textId="77777777" w:rsidR="00EC25A0" w:rsidRPr="00753A06" w:rsidRDefault="00EC25A0" w:rsidP="00AC5C29">
      <w:pPr>
        <w:pStyle w:val="Corpsdetexte"/>
        <w:spacing w:before="35" w:line="276" w:lineRule="auto"/>
        <w:ind w:right="11"/>
        <w:jc w:val="both"/>
        <w:rPr>
          <w:rFonts w:asciiTheme="majorHAnsi" w:hAnsiTheme="majorHAnsi" w:cstheme="minorHAnsi"/>
        </w:rPr>
      </w:pPr>
      <w:r w:rsidRPr="00753A06">
        <w:rPr>
          <w:rFonts w:asciiTheme="majorHAnsi" w:hAnsiTheme="majorHAnsi" w:cstheme="minorHAnsi"/>
        </w:rPr>
        <w:t>Les enduits extérieurs ou intérieurs sur maçonneries de parpaing ou sur bétons seront réalisés au</w:t>
      </w:r>
      <w:r w:rsidRPr="00753A06">
        <w:rPr>
          <w:rFonts w:asciiTheme="majorHAnsi" w:hAnsiTheme="majorHAnsi" w:cstheme="minorHAnsi"/>
          <w:spacing w:val="-5"/>
        </w:rPr>
        <w:t xml:space="preserve"> </w:t>
      </w:r>
      <w:r w:rsidRPr="00753A06">
        <w:rPr>
          <w:rFonts w:asciiTheme="majorHAnsi" w:hAnsiTheme="majorHAnsi" w:cstheme="minorHAnsi"/>
        </w:rPr>
        <w:t>mortier</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ciment</w:t>
      </w:r>
      <w:r w:rsidRPr="00753A06">
        <w:rPr>
          <w:rFonts w:asciiTheme="majorHAnsi" w:hAnsiTheme="majorHAnsi" w:cstheme="minorHAnsi"/>
          <w:spacing w:val="-4"/>
        </w:rPr>
        <w:t xml:space="preserve"> </w:t>
      </w:r>
      <w:r w:rsidRPr="00753A06">
        <w:rPr>
          <w:rFonts w:asciiTheme="majorHAnsi" w:hAnsiTheme="majorHAnsi" w:cstheme="minorHAnsi"/>
        </w:rPr>
        <w:t>mélangé</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sable</w:t>
      </w:r>
      <w:r w:rsidRPr="00753A06">
        <w:rPr>
          <w:rFonts w:asciiTheme="majorHAnsi" w:hAnsiTheme="majorHAnsi" w:cstheme="minorHAnsi"/>
          <w:spacing w:val="-3"/>
        </w:rPr>
        <w:t xml:space="preserve"> </w:t>
      </w:r>
      <w:r w:rsidRPr="00753A06">
        <w:rPr>
          <w:rFonts w:asciiTheme="majorHAnsi" w:hAnsiTheme="majorHAnsi" w:cstheme="minorHAnsi"/>
        </w:rPr>
        <w:t>0/5,</w:t>
      </w:r>
      <w:r w:rsidRPr="00753A06">
        <w:rPr>
          <w:rFonts w:asciiTheme="majorHAnsi" w:hAnsiTheme="majorHAnsi" w:cstheme="minorHAnsi"/>
          <w:spacing w:val="-1"/>
        </w:rPr>
        <w:t xml:space="preserve"> </w:t>
      </w:r>
      <w:r w:rsidRPr="00753A06">
        <w:rPr>
          <w:rFonts w:asciiTheme="majorHAnsi" w:hAnsiTheme="majorHAnsi" w:cstheme="minorHAnsi"/>
        </w:rPr>
        <w:t>parties</w:t>
      </w:r>
      <w:r w:rsidRPr="00753A06">
        <w:rPr>
          <w:rFonts w:asciiTheme="majorHAnsi" w:hAnsiTheme="majorHAnsi" w:cstheme="minorHAnsi"/>
          <w:spacing w:val="-3"/>
        </w:rPr>
        <w:t xml:space="preserve"> </w:t>
      </w:r>
      <w:r w:rsidRPr="00753A06">
        <w:rPr>
          <w:rFonts w:asciiTheme="majorHAnsi" w:hAnsiTheme="majorHAnsi" w:cstheme="minorHAnsi"/>
        </w:rPr>
        <w:t>fines</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limite</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10</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mortier peut recevoir un adjuvant SIKALATEX ou produit similaire agréé, dans la limite de 10%. Tous les enduits</w:t>
      </w:r>
      <w:r w:rsidRPr="00753A06">
        <w:rPr>
          <w:rFonts w:asciiTheme="majorHAnsi" w:hAnsiTheme="majorHAnsi" w:cstheme="minorHAnsi"/>
          <w:spacing w:val="-7"/>
        </w:rPr>
        <w:t xml:space="preserve"> </w:t>
      </w:r>
      <w:r w:rsidRPr="00753A06">
        <w:rPr>
          <w:rFonts w:asciiTheme="majorHAnsi" w:hAnsiTheme="majorHAnsi" w:cstheme="minorHAnsi"/>
        </w:rPr>
        <w:t>seront</w:t>
      </w:r>
      <w:r w:rsidRPr="00753A06">
        <w:rPr>
          <w:rFonts w:asciiTheme="majorHAnsi" w:hAnsiTheme="majorHAnsi" w:cstheme="minorHAnsi"/>
          <w:spacing w:val="-8"/>
        </w:rPr>
        <w:t xml:space="preserve"> </w:t>
      </w:r>
      <w:r w:rsidRPr="00753A06">
        <w:rPr>
          <w:rFonts w:asciiTheme="majorHAnsi" w:hAnsiTheme="majorHAnsi" w:cstheme="minorHAnsi"/>
        </w:rPr>
        <w:t>exécutés</w:t>
      </w:r>
      <w:r w:rsidRPr="00753A06">
        <w:rPr>
          <w:rFonts w:asciiTheme="majorHAnsi" w:hAnsiTheme="majorHAnsi" w:cstheme="minorHAnsi"/>
          <w:spacing w:val="-12"/>
        </w:rPr>
        <w:t xml:space="preserve"> </w:t>
      </w:r>
      <w:r w:rsidRPr="00753A06">
        <w:rPr>
          <w:rFonts w:asciiTheme="majorHAnsi" w:hAnsiTheme="majorHAnsi" w:cstheme="minorHAnsi"/>
        </w:rPr>
        <w:t>en</w:t>
      </w:r>
      <w:r w:rsidRPr="00753A06">
        <w:rPr>
          <w:rFonts w:asciiTheme="majorHAnsi" w:hAnsiTheme="majorHAnsi" w:cstheme="minorHAnsi"/>
          <w:spacing w:val="-7"/>
        </w:rPr>
        <w:t xml:space="preserve"> </w:t>
      </w:r>
      <w:r w:rsidRPr="00753A06">
        <w:rPr>
          <w:rFonts w:asciiTheme="majorHAnsi" w:hAnsiTheme="majorHAnsi" w:cstheme="minorHAnsi"/>
        </w:rPr>
        <w:t>3</w:t>
      </w:r>
      <w:r w:rsidRPr="00753A06">
        <w:rPr>
          <w:rFonts w:asciiTheme="majorHAnsi" w:hAnsiTheme="majorHAnsi" w:cstheme="minorHAnsi"/>
          <w:spacing w:val="-7"/>
        </w:rPr>
        <w:t xml:space="preserve"> </w:t>
      </w:r>
      <w:r w:rsidRPr="00753A06">
        <w:rPr>
          <w:rFonts w:asciiTheme="majorHAnsi" w:hAnsiTheme="majorHAnsi" w:cstheme="minorHAnsi"/>
        </w:rPr>
        <w:t>couches</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8"/>
        </w:rPr>
        <w:t xml:space="preserve"> </w:t>
      </w:r>
      <w:r w:rsidRPr="00753A06">
        <w:rPr>
          <w:rFonts w:asciiTheme="majorHAnsi" w:hAnsiTheme="majorHAnsi" w:cstheme="minorHAnsi"/>
        </w:rPr>
        <w:t>auront</w:t>
      </w:r>
      <w:r w:rsidRPr="00753A06">
        <w:rPr>
          <w:rFonts w:asciiTheme="majorHAnsi" w:hAnsiTheme="majorHAnsi" w:cstheme="minorHAnsi"/>
          <w:spacing w:val="-6"/>
        </w:rPr>
        <w:t xml:space="preserve"> </w:t>
      </w:r>
      <w:r w:rsidRPr="00753A06">
        <w:rPr>
          <w:rFonts w:asciiTheme="majorHAnsi" w:hAnsiTheme="majorHAnsi" w:cstheme="minorHAnsi"/>
        </w:rPr>
        <w:t>une</w:t>
      </w:r>
      <w:r w:rsidRPr="00753A06">
        <w:rPr>
          <w:rFonts w:asciiTheme="majorHAnsi" w:hAnsiTheme="majorHAnsi" w:cstheme="minorHAnsi"/>
          <w:spacing w:val="-7"/>
        </w:rPr>
        <w:t xml:space="preserve"> </w:t>
      </w:r>
      <w:r w:rsidRPr="00753A06">
        <w:rPr>
          <w:rFonts w:asciiTheme="majorHAnsi" w:hAnsiTheme="majorHAnsi" w:cstheme="minorHAnsi"/>
        </w:rPr>
        <w:t>épaisseur</w:t>
      </w:r>
      <w:r w:rsidRPr="00753A06">
        <w:rPr>
          <w:rFonts w:asciiTheme="majorHAnsi" w:hAnsiTheme="majorHAnsi" w:cstheme="minorHAnsi"/>
          <w:spacing w:val="-9"/>
        </w:rPr>
        <w:t xml:space="preserve"> </w:t>
      </w:r>
      <w:r w:rsidRPr="00753A06">
        <w:rPr>
          <w:rFonts w:asciiTheme="majorHAnsi" w:hAnsiTheme="majorHAnsi" w:cstheme="minorHAnsi"/>
        </w:rPr>
        <w:t>moyenne</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15</w:t>
      </w:r>
      <w:r w:rsidRPr="00753A06">
        <w:rPr>
          <w:rFonts w:asciiTheme="majorHAnsi" w:hAnsiTheme="majorHAnsi" w:cstheme="minorHAnsi"/>
          <w:spacing w:val="-10"/>
        </w:rPr>
        <w:t xml:space="preserve"> </w:t>
      </w:r>
      <w:r w:rsidRPr="00753A06">
        <w:rPr>
          <w:rFonts w:asciiTheme="majorHAnsi" w:hAnsiTheme="majorHAnsi" w:cstheme="minorHAnsi"/>
        </w:rPr>
        <w:t>mm</w:t>
      </w:r>
      <w:r w:rsidRPr="00753A06">
        <w:rPr>
          <w:rFonts w:asciiTheme="majorHAnsi" w:hAnsiTheme="majorHAnsi" w:cstheme="minorHAnsi"/>
          <w:spacing w:val="-6"/>
        </w:rPr>
        <w:t xml:space="preserve"> </w:t>
      </w:r>
      <w:r w:rsidRPr="00753A06">
        <w:rPr>
          <w:rFonts w:asciiTheme="majorHAnsi" w:hAnsiTheme="majorHAnsi" w:cstheme="minorHAnsi"/>
        </w:rPr>
        <w:t>pour</w:t>
      </w:r>
      <w:r w:rsidRPr="00753A06">
        <w:rPr>
          <w:rFonts w:asciiTheme="majorHAnsi" w:hAnsiTheme="majorHAnsi" w:cstheme="minorHAnsi"/>
          <w:spacing w:val="-6"/>
        </w:rPr>
        <w:t xml:space="preserve"> </w:t>
      </w:r>
      <w:r w:rsidRPr="00753A06">
        <w:rPr>
          <w:rFonts w:asciiTheme="majorHAnsi" w:hAnsiTheme="majorHAnsi" w:cstheme="minorHAnsi"/>
        </w:rPr>
        <w:t>les</w:t>
      </w:r>
      <w:r w:rsidRPr="00753A06">
        <w:rPr>
          <w:rFonts w:asciiTheme="majorHAnsi" w:hAnsiTheme="majorHAnsi" w:cstheme="minorHAnsi"/>
          <w:spacing w:val="-9"/>
        </w:rPr>
        <w:t xml:space="preserve"> </w:t>
      </w:r>
      <w:r w:rsidRPr="00753A06">
        <w:rPr>
          <w:rFonts w:asciiTheme="majorHAnsi" w:hAnsiTheme="majorHAnsi" w:cstheme="minorHAnsi"/>
        </w:rPr>
        <w:t>enduits intérieurs et de 20 à 25 mm pour les enduits extérieurs :</w:t>
      </w:r>
    </w:p>
    <w:p w14:paraId="511126F7" w14:textId="77777777" w:rsidR="00EC25A0" w:rsidRPr="00753A06" w:rsidRDefault="00EC25A0">
      <w:pPr>
        <w:pStyle w:val="Paragraphedeliste"/>
        <w:numPr>
          <w:ilvl w:val="0"/>
          <w:numId w:val="12"/>
        </w:numPr>
        <w:tabs>
          <w:tab w:val="left" w:pos="1135"/>
        </w:tabs>
        <w:spacing w:before="1"/>
        <w:ind w:left="0" w:right="11" w:firstLine="0"/>
        <w:rPr>
          <w:rFonts w:asciiTheme="majorHAnsi" w:hAnsiTheme="majorHAnsi" w:cstheme="minorHAnsi"/>
        </w:rPr>
      </w:pPr>
      <w:r w:rsidRPr="00753A06">
        <w:rPr>
          <w:rFonts w:asciiTheme="majorHAnsi" w:hAnsiTheme="majorHAnsi" w:cstheme="minorHAnsi"/>
        </w:rPr>
        <w:t>1ère</w:t>
      </w:r>
      <w:r w:rsidRPr="00753A06">
        <w:rPr>
          <w:rFonts w:asciiTheme="majorHAnsi" w:hAnsiTheme="majorHAnsi" w:cstheme="minorHAnsi"/>
          <w:spacing w:val="-6"/>
        </w:rPr>
        <w:t xml:space="preserve"> </w:t>
      </w:r>
      <w:r w:rsidRPr="00753A06">
        <w:rPr>
          <w:rFonts w:asciiTheme="majorHAnsi" w:hAnsiTheme="majorHAnsi" w:cstheme="minorHAnsi"/>
        </w:rPr>
        <w:t>couche</w:t>
      </w:r>
      <w:r w:rsidRPr="00753A06">
        <w:rPr>
          <w:rFonts w:asciiTheme="majorHAnsi" w:hAnsiTheme="majorHAnsi" w:cstheme="minorHAnsi"/>
          <w:spacing w:val="-5"/>
        </w:rPr>
        <w:t xml:space="preserve"> </w:t>
      </w:r>
      <w:r w:rsidRPr="00753A06">
        <w:rPr>
          <w:rFonts w:asciiTheme="majorHAnsi" w:hAnsiTheme="majorHAnsi" w:cstheme="minorHAnsi"/>
        </w:rPr>
        <w:t>d'accrochage</w:t>
      </w:r>
      <w:r w:rsidRPr="00753A06">
        <w:rPr>
          <w:rFonts w:asciiTheme="majorHAnsi" w:hAnsiTheme="majorHAnsi" w:cstheme="minorHAnsi"/>
          <w:spacing w:val="-3"/>
        </w:rPr>
        <w:t xml:space="preserve"> </w:t>
      </w:r>
      <w:r w:rsidRPr="00753A06">
        <w:rPr>
          <w:rFonts w:asciiTheme="majorHAnsi" w:hAnsiTheme="majorHAnsi" w:cstheme="minorHAnsi"/>
        </w:rPr>
        <w:t>dosée</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500</w:t>
      </w:r>
      <w:r w:rsidRPr="00753A06">
        <w:rPr>
          <w:rFonts w:asciiTheme="majorHAnsi" w:hAnsiTheme="majorHAnsi" w:cstheme="minorHAnsi"/>
          <w:spacing w:val="-5"/>
        </w:rPr>
        <w:t xml:space="preserve"> </w:t>
      </w:r>
      <w:r w:rsidRPr="00753A06">
        <w:rPr>
          <w:rFonts w:asciiTheme="majorHAnsi" w:hAnsiTheme="majorHAnsi" w:cstheme="minorHAnsi"/>
        </w:rPr>
        <w:t>kg</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ciment</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1A10B90F" w14:textId="77777777" w:rsidR="00EC25A0" w:rsidRPr="00753A06" w:rsidRDefault="00EC25A0">
      <w:pPr>
        <w:pStyle w:val="Paragraphedeliste"/>
        <w:numPr>
          <w:ilvl w:val="0"/>
          <w:numId w:val="12"/>
        </w:numPr>
        <w:tabs>
          <w:tab w:val="left" w:pos="1135"/>
        </w:tabs>
        <w:spacing w:before="36"/>
        <w:ind w:left="0" w:right="11" w:firstLine="0"/>
        <w:rPr>
          <w:rFonts w:asciiTheme="majorHAnsi" w:hAnsiTheme="majorHAnsi" w:cstheme="minorHAnsi"/>
        </w:rPr>
      </w:pPr>
      <w:r w:rsidRPr="00753A06">
        <w:rPr>
          <w:rFonts w:asciiTheme="majorHAnsi" w:hAnsiTheme="majorHAnsi" w:cstheme="minorHAnsi"/>
        </w:rPr>
        <w:t>2ème</w:t>
      </w:r>
      <w:r w:rsidRPr="00753A06">
        <w:rPr>
          <w:rFonts w:asciiTheme="majorHAnsi" w:hAnsiTheme="majorHAnsi" w:cstheme="minorHAnsi"/>
          <w:spacing w:val="-6"/>
        </w:rPr>
        <w:t xml:space="preserve"> </w:t>
      </w:r>
      <w:r w:rsidRPr="00753A06">
        <w:rPr>
          <w:rFonts w:asciiTheme="majorHAnsi" w:hAnsiTheme="majorHAnsi" w:cstheme="minorHAnsi"/>
        </w:rPr>
        <w:t>couche</w:t>
      </w:r>
      <w:r w:rsidRPr="00753A06">
        <w:rPr>
          <w:rFonts w:asciiTheme="majorHAnsi" w:hAnsiTheme="majorHAnsi" w:cstheme="minorHAnsi"/>
          <w:spacing w:val="-4"/>
        </w:rPr>
        <w:t xml:space="preserve"> </w:t>
      </w:r>
      <w:r w:rsidRPr="00753A06">
        <w:rPr>
          <w:rFonts w:asciiTheme="majorHAnsi" w:hAnsiTheme="majorHAnsi" w:cstheme="minorHAnsi"/>
        </w:rPr>
        <w:t>intermédiaire</w:t>
      </w:r>
      <w:r w:rsidRPr="00753A06">
        <w:rPr>
          <w:rFonts w:asciiTheme="majorHAnsi" w:hAnsiTheme="majorHAnsi" w:cstheme="minorHAnsi"/>
          <w:spacing w:val="-3"/>
        </w:rPr>
        <w:t xml:space="preserve"> </w:t>
      </w:r>
      <w:r w:rsidRPr="00753A06">
        <w:rPr>
          <w:rFonts w:asciiTheme="majorHAnsi" w:hAnsiTheme="majorHAnsi" w:cstheme="minorHAnsi"/>
        </w:rPr>
        <w:t>ou</w:t>
      </w:r>
      <w:r w:rsidRPr="00753A06">
        <w:rPr>
          <w:rFonts w:asciiTheme="majorHAnsi" w:hAnsiTheme="majorHAnsi" w:cstheme="minorHAnsi"/>
          <w:spacing w:val="-4"/>
        </w:rPr>
        <w:t xml:space="preserve"> </w:t>
      </w:r>
      <w:r w:rsidRPr="00753A06">
        <w:rPr>
          <w:rFonts w:asciiTheme="majorHAnsi" w:hAnsiTheme="majorHAnsi" w:cstheme="minorHAnsi"/>
        </w:rPr>
        <w:t>corps</w:t>
      </w:r>
      <w:r w:rsidRPr="00753A06">
        <w:rPr>
          <w:rFonts w:asciiTheme="majorHAnsi" w:hAnsiTheme="majorHAnsi" w:cstheme="minorHAnsi"/>
          <w:spacing w:val="-6"/>
        </w:rPr>
        <w:t xml:space="preserve"> </w:t>
      </w:r>
      <w:r w:rsidRPr="00753A06">
        <w:rPr>
          <w:rFonts w:asciiTheme="majorHAnsi" w:hAnsiTheme="majorHAnsi" w:cstheme="minorHAnsi"/>
        </w:rPr>
        <w:t>d'enduit</w:t>
      </w:r>
      <w:r w:rsidRPr="00753A06">
        <w:rPr>
          <w:rFonts w:asciiTheme="majorHAnsi" w:hAnsiTheme="majorHAnsi" w:cstheme="minorHAnsi"/>
          <w:spacing w:val="-3"/>
        </w:rPr>
        <w:t xml:space="preserve"> </w:t>
      </w:r>
      <w:r w:rsidRPr="00753A06">
        <w:rPr>
          <w:rFonts w:asciiTheme="majorHAnsi" w:hAnsiTheme="majorHAnsi" w:cstheme="minorHAnsi"/>
        </w:rPr>
        <w:t>dosé</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400</w:t>
      </w:r>
      <w:r w:rsidRPr="00753A06">
        <w:rPr>
          <w:rFonts w:asciiTheme="majorHAnsi" w:hAnsiTheme="majorHAnsi" w:cstheme="minorHAnsi"/>
          <w:spacing w:val="-5"/>
        </w:rPr>
        <w:t xml:space="preserve"> </w:t>
      </w:r>
      <w:r w:rsidRPr="00753A06">
        <w:rPr>
          <w:rFonts w:asciiTheme="majorHAnsi" w:hAnsiTheme="majorHAnsi" w:cstheme="minorHAnsi"/>
        </w:rPr>
        <w:t>kg</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spacing w:val="-2"/>
        </w:rPr>
        <w:t>ciment.</w:t>
      </w:r>
    </w:p>
    <w:p w14:paraId="0E983A70" w14:textId="77777777" w:rsidR="00EC25A0" w:rsidRPr="00753A06" w:rsidRDefault="00EC25A0">
      <w:pPr>
        <w:pStyle w:val="Paragraphedeliste"/>
        <w:numPr>
          <w:ilvl w:val="0"/>
          <w:numId w:val="12"/>
        </w:numPr>
        <w:tabs>
          <w:tab w:val="left" w:pos="1135"/>
        </w:tabs>
        <w:spacing w:before="33" w:line="271" w:lineRule="auto"/>
        <w:ind w:left="0" w:right="11" w:firstLine="0"/>
        <w:rPr>
          <w:rFonts w:asciiTheme="majorHAnsi" w:hAnsiTheme="majorHAnsi" w:cstheme="minorHAnsi"/>
        </w:rPr>
      </w:pPr>
      <w:r w:rsidRPr="00753A06">
        <w:rPr>
          <w:rFonts w:asciiTheme="majorHAnsi" w:hAnsiTheme="majorHAnsi" w:cstheme="minorHAnsi"/>
        </w:rPr>
        <w:t>3ème</w:t>
      </w:r>
      <w:r w:rsidRPr="00753A06">
        <w:rPr>
          <w:rFonts w:asciiTheme="majorHAnsi" w:hAnsiTheme="majorHAnsi" w:cstheme="minorHAnsi"/>
          <w:spacing w:val="-1"/>
        </w:rPr>
        <w:t xml:space="preserve"> </w:t>
      </w:r>
      <w:r w:rsidRPr="00753A06">
        <w:rPr>
          <w:rFonts w:asciiTheme="majorHAnsi" w:hAnsiTheme="majorHAnsi" w:cstheme="minorHAnsi"/>
        </w:rPr>
        <w:t>couche</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finition</w:t>
      </w:r>
      <w:r w:rsidRPr="00753A06">
        <w:rPr>
          <w:rFonts w:asciiTheme="majorHAnsi" w:hAnsiTheme="majorHAnsi" w:cstheme="minorHAnsi"/>
          <w:spacing w:val="-3"/>
        </w:rPr>
        <w:t xml:space="preserve"> </w:t>
      </w:r>
      <w:r w:rsidRPr="00753A06">
        <w:rPr>
          <w:rFonts w:asciiTheme="majorHAnsi" w:hAnsiTheme="majorHAnsi" w:cstheme="minorHAnsi"/>
        </w:rPr>
        <w:t>dosée</w:t>
      </w:r>
      <w:r w:rsidRPr="00753A06">
        <w:rPr>
          <w:rFonts w:asciiTheme="majorHAnsi" w:hAnsiTheme="majorHAnsi" w:cstheme="minorHAnsi"/>
          <w:spacing w:val="-1"/>
        </w:rPr>
        <w:t xml:space="preserve"> </w:t>
      </w:r>
      <w:r w:rsidRPr="00753A06">
        <w:rPr>
          <w:rFonts w:asciiTheme="majorHAnsi" w:hAnsiTheme="majorHAnsi" w:cstheme="minorHAnsi"/>
        </w:rPr>
        <w:t>à</w:t>
      </w:r>
      <w:r w:rsidRPr="00753A06">
        <w:rPr>
          <w:rFonts w:asciiTheme="majorHAnsi" w:hAnsiTheme="majorHAnsi" w:cstheme="minorHAnsi"/>
          <w:spacing w:val="-1"/>
        </w:rPr>
        <w:t xml:space="preserve"> </w:t>
      </w:r>
      <w:r w:rsidRPr="00753A06">
        <w:rPr>
          <w:rFonts w:asciiTheme="majorHAnsi" w:hAnsiTheme="majorHAnsi" w:cstheme="minorHAnsi"/>
        </w:rPr>
        <w:t>300</w:t>
      </w:r>
      <w:r w:rsidRPr="00753A06">
        <w:rPr>
          <w:rFonts w:asciiTheme="majorHAnsi" w:hAnsiTheme="majorHAnsi" w:cstheme="minorHAnsi"/>
          <w:spacing w:val="-1"/>
        </w:rPr>
        <w:t xml:space="preserve"> </w:t>
      </w:r>
      <w:r w:rsidRPr="00753A06">
        <w:rPr>
          <w:rFonts w:asciiTheme="majorHAnsi" w:hAnsiTheme="majorHAnsi" w:cstheme="minorHAnsi"/>
        </w:rPr>
        <w:t>kg</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rPr>
        <w:t>ciment pour les enduits intérieurs et 350</w:t>
      </w:r>
      <w:r w:rsidRPr="00753A06">
        <w:rPr>
          <w:rFonts w:asciiTheme="majorHAnsi" w:hAnsiTheme="majorHAnsi" w:cstheme="minorHAnsi"/>
          <w:spacing w:val="-3"/>
        </w:rPr>
        <w:t xml:space="preserve"> </w:t>
      </w:r>
      <w:r w:rsidRPr="00753A06">
        <w:rPr>
          <w:rFonts w:asciiTheme="majorHAnsi" w:hAnsiTheme="majorHAnsi" w:cstheme="minorHAnsi"/>
        </w:rPr>
        <w:t>kg</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rPr>
        <w:t>ciment pour les enduits extérieurs.</w:t>
      </w:r>
    </w:p>
    <w:p w14:paraId="010680D5" w14:textId="77777777" w:rsidR="00EC25A0" w:rsidRPr="00753A06" w:rsidRDefault="00EC25A0" w:rsidP="00AC5C29">
      <w:pPr>
        <w:pStyle w:val="Corpsdetexte"/>
        <w:spacing w:before="4"/>
        <w:ind w:left="427" w:right="11"/>
        <w:rPr>
          <w:rFonts w:asciiTheme="majorHAnsi" w:hAnsiTheme="majorHAnsi" w:cstheme="minorHAnsi"/>
        </w:rPr>
      </w:pPr>
      <w:r w:rsidRPr="00753A06">
        <w:rPr>
          <w:rFonts w:asciiTheme="majorHAnsi" w:hAnsiTheme="majorHAnsi" w:cstheme="minorHAnsi"/>
        </w:rPr>
        <w:t>Chaque</w:t>
      </w:r>
      <w:r w:rsidRPr="00753A06">
        <w:rPr>
          <w:rFonts w:asciiTheme="majorHAnsi" w:hAnsiTheme="majorHAnsi" w:cstheme="minorHAnsi"/>
          <w:spacing w:val="-7"/>
        </w:rPr>
        <w:t xml:space="preserve"> </w:t>
      </w:r>
      <w:r w:rsidRPr="00753A06">
        <w:rPr>
          <w:rFonts w:asciiTheme="majorHAnsi" w:hAnsiTheme="majorHAnsi" w:cstheme="minorHAnsi"/>
        </w:rPr>
        <w:t>couche</w:t>
      </w:r>
      <w:r w:rsidRPr="00753A06">
        <w:rPr>
          <w:rFonts w:asciiTheme="majorHAnsi" w:hAnsiTheme="majorHAnsi" w:cstheme="minorHAnsi"/>
          <w:spacing w:val="-5"/>
        </w:rPr>
        <w:t xml:space="preserve"> </w:t>
      </w:r>
      <w:r w:rsidRPr="00753A06">
        <w:rPr>
          <w:rFonts w:asciiTheme="majorHAnsi" w:hAnsiTheme="majorHAnsi" w:cstheme="minorHAnsi"/>
        </w:rPr>
        <w:t>d'enduit</w:t>
      </w:r>
      <w:r w:rsidRPr="00753A06">
        <w:rPr>
          <w:rFonts w:asciiTheme="majorHAnsi" w:hAnsiTheme="majorHAnsi" w:cstheme="minorHAnsi"/>
          <w:spacing w:val="-7"/>
        </w:rPr>
        <w:t xml:space="preserve"> </w:t>
      </w:r>
      <w:r w:rsidRPr="00753A06">
        <w:rPr>
          <w:rFonts w:asciiTheme="majorHAnsi" w:hAnsiTheme="majorHAnsi" w:cstheme="minorHAnsi"/>
        </w:rPr>
        <w:t>ne</w:t>
      </w:r>
      <w:r w:rsidRPr="00753A06">
        <w:rPr>
          <w:rFonts w:asciiTheme="majorHAnsi" w:hAnsiTheme="majorHAnsi" w:cstheme="minorHAnsi"/>
          <w:spacing w:val="-5"/>
        </w:rPr>
        <w:t xml:space="preserve"> </w:t>
      </w:r>
      <w:r w:rsidRPr="00753A06">
        <w:rPr>
          <w:rFonts w:asciiTheme="majorHAnsi" w:hAnsiTheme="majorHAnsi" w:cstheme="minorHAnsi"/>
        </w:rPr>
        <w:t>sera</w:t>
      </w:r>
      <w:r w:rsidRPr="00753A06">
        <w:rPr>
          <w:rFonts w:asciiTheme="majorHAnsi" w:hAnsiTheme="majorHAnsi" w:cstheme="minorHAnsi"/>
          <w:spacing w:val="-6"/>
        </w:rPr>
        <w:t xml:space="preserve"> </w:t>
      </w:r>
      <w:r w:rsidRPr="00753A06">
        <w:rPr>
          <w:rFonts w:asciiTheme="majorHAnsi" w:hAnsiTheme="majorHAnsi" w:cstheme="minorHAnsi"/>
        </w:rPr>
        <w:t>appliquée</w:t>
      </w:r>
      <w:r w:rsidRPr="00753A06">
        <w:rPr>
          <w:rFonts w:asciiTheme="majorHAnsi" w:hAnsiTheme="majorHAnsi" w:cstheme="minorHAnsi"/>
          <w:spacing w:val="-5"/>
        </w:rPr>
        <w:t xml:space="preserve"> </w:t>
      </w:r>
      <w:r w:rsidRPr="00753A06">
        <w:rPr>
          <w:rFonts w:asciiTheme="majorHAnsi" w:hAnsiTheme="majorHAnsi" w:cstheme="minorHAnsi"/>
        </w:rPr>
        <w:t>qu'après</w:t>
      </w:r>
      <w:r w:rsidRPr="00753A06">
        <w:rPr>
          <w:rFonts w:asciiTheme="majorHAnsi" w:hAnsiTheme="majorHAnsi" w:cstheme="minorHAnsi"/>
          <w:spacing w:val="-4"/>
        </w:rPr>
        <w:t xml:space="preserve"> </w:t>
      </w:r>
      <w:r w:rsidRPr="00753A06">
        <w:rPr>
          <w:rFonts w:asciiTheme="majorHAnsi" w:hAnsiTheme="majorHAnsi" w:cstheme="minorHAnsi"/>
        </w:rPr>
        <w:t>séchage</w:t>
      </w:r>
      <w:r w:rsidRPr="00753A06">
        <w:rPr>
          <w:rFonts w:asciiTheme="majorHAnsi" w:hAnsiTheme="majorHAnsi" w:cstheme="minorHAnsi"/>
          <w:spacing w:val="-6"/>
        </w:rPr>
        <w:t xml:space="preserve"> </w:t>
      </w:r>
      <w:r w:rsidRPr="00753A06">
        <w:rPr>
          <w:rFonts w:asciiTheme="majorHAnsi" w:hAnsiTheme="majorHAnsi" w:cstheme="minorHAnsi"/>
        </w:rPr>
        <w:t>complet</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spacing w:val="-2"/>
        </w:rPr>
        <w:t>précédente.</w:t>
      </w:r>
    </w:p>
    <w:p w14:paraId="6A61F938" w14:textId="77777777" w:rsidR="00D76964" w:rsidRPr="00753A06" w:rsidRDefault="003B7033" w:rsidP="00AC5C29">
      <w:pPr>
        <w:pStyle w:val="Corpsdetexte"/>
        <w:spacing w:before="81" w:line="276" w:lineRule="auto"/>
        <w:ind w:left="427" w:right="11"/>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40"/>
        </w:rPr>
        <w:t xml:space="preserve"> </w:t>
      </w:r>
      <w:r w:rsidRPr="00753A06">
        <w:rPr>
          <w:rFonts w:asciiTheme="majorHAnsi" w:hAnsiTheme="majorHAnsi" w:cstheme="minorHAnsi"/>
        </w:rPr>
        <w:t>support</w:t>
      </w:r>
      <w:r w:rsidRPr="00753A06">
        <w:rPr>
          <w:rFonts w:asciiTheme="majorHAnsi" w:hAnsiTheme="majorHAnsi" w:cstheme="minorHAnsi"/>
          <w:spacing w:val="40"/>
        </w:rPr>
        <w:t xml:space="preserve"> </w:t>
      </w:r>
      <w:r w:rsidRPr="00753A06">
        <w:rPr>
          <w:rFonts w:asciiTheme="majorHAnsi" w:hAnsiTheme="majorHAnsi" w:cstheme="minorHAnsi"/>
        </w:rPr>
        <w:t>d'enduit</w:t>
      </w:r>
      <w:r w:rsidRPr="00753A06">
        <w:rPr>
          <w:rFonts w:asciiTheme="majorHAnsi" w:hAnsiTheme="majorHAnsi" w:cstheme="minorHAnsi"/>
          <w:spacing w:val="40"/>
        </w:rPr>
        <w:t xml:space="preserve"> </w:t>
      </w:r>
      <w:r w:rsidRPr="00753A06">
        <w:rPr>
          <w:rFonts w:asciiTheme="majorHAnsi" w:hAnsiTheme="majorHAnsi" w:cstheme="minorHAnsi"/>
        </w:rPr>
        <w:t>devra</w:t>
      </w:r>
      <w:r w:rsidRPr="00753A06">
        <w:rPr>
          <w:rFonts w:asciiTheme="majorHAnsi" w:hAnsiTheme="majorHAnsi" w:cstheme="minorHAnsi"/>
          <w:spacing w:val="40"/>
        </w:rPr>
        <w:t xml:space="preserve"> </w:t>
      </w:r>
      <w:r w:rsidRPr="00753A06">
        <w:rPr>
          <w:rFonts w:asciiTheme="majorHAnsi" w:hAnsiTheme="majorHAnsi" w:cstheme="minorHAnsi"/>
        </w:rPr>
        <w:t>être</w:t>
      </w:r>
      <w:r w:rsidRPr="00753A06">
        <w:rPr>
          <w:rFonts w:asciiTheme="majorHAnsi" w:hAnsiTheme="majorHAnsi" w:cstheme="minorHAnsi"/>
          <w:spacing w:val="40"/>
        </w:rPr>
        <w:t xml:space="preserve"> </w:t>
      </w:r>
      <w:r w:rsidRPr="00753A06">
        <w:rPr>
          <w:rFonts w:asciiTheme="majorHAnsi" w:hAnsiTheme="majorHAnsi" w:cstheme="minorHAnsi"/>
        </w:rPr>
        <w:t>mouillé</w:t>
      </w:r>
      <w:r w:rsidRPr="00753A06">
        <w:rPr>
          <w:rFonts w:asciiTheme="majorHAnsi" w:hAnsiTheme="majorHAnsi" w:cstheme="minorHAnsi"/>
          <w:spacing w:val="40"/>
        </w:rPr>
        <w:t xml:space="preserve"> </w:t>
      </w:r>
      <w:r w:rsidRPr="00753A06">
        <w:rPr>
          <w:rFonts w:asciiTheme="majorHAnsi" w:hAnsiTheme="majorHAnsi" w:cstheme="minorHAnsi"/>
        </w:rPr>
        <w:t>avant</w:t>
      </w:r>
      <w:r w:rsidRPr="00753A06">
        <w:rPr>
          <w:rFonts w:asciiTheme="majorHAnsi" w:hAnsiTheme="majorHAnsi" w:cstheme="minorHAnsi"/>
          <w:spacing w:val="40"/>
        </w:rPr>
        <w:t xml:space="preserve"> </w:t>
      </w:r>
      <w:r w:rsidRPr="00753A06">
        <w:rPr>
          <w:rFonts w:asciiTheme="majorHAnsi" w:hAnsiTheme="majorHAnsi" w:cstheme="minorHAnsi"/>
        </w:rPr>
        <w:t>l'exécution</w:t>
      </w:r>
      <w:r w:rsidRPr="00753A06">
        <w:rPr>
          <w:rFonts w:asciiTheme="majorHAnsi" w:hAnsiTheme="majorHAnsi" w:cstheme="minorHAnsi"/>
          <w:spacing w:val="40"/>
        </w:rPr>
        <w:t xml:space="preserve"> </w:t>
      </w:r>
      <w:r w:rsidRPr="00753A06">
        <w:rPr>
          <w:rFonts w:asciiTheme="majorHAnsi" w:hAnsiTheme="majorHAnsi" w:cstheme="minorHAnsi"/>
        </w:rPr>
        <w:t>et</w:t>
      </w:r>
      <w:r w:rsidRPr="00753A06">
        <w:rPr>
          <w:rFonts w:asciiTheme="majorHAnsi" w:hAnsiTheme="majorHAnsi" w:cstheme="minorHAnsi"/>
          <w:spacing w:val="40"/>
        </w:rPr>
        <w:t xml:space="preserve"> </w:t>
      </w:r>
      <w:r w:rsidRPr="00753A06">
        <w:rPr>
          <w:rFonts w:asciiTheme="majorHAnsi" w:hAnsiTheme="majorHAnsi" w:cstheme="minorHAnsi"/>
        </w:rPr>
        <w:t>avant</w:t>
      </w:r>
      <w:r w:rsidRPr="00753A06">
        <w:rPr>
          <w:rFonts w:asciiTheme="majorHAnsi" w:hAnsiTheme="majorHAnsi" w:cstheme="minorHAnsi"/>
          <w:spacing w:val="40"/>
        </w:rPr>
        <w:t xml:space="preserve"> </w:t>
      </w:r>
      <w:r w:rsidRPr="00753A06">
        <w:rPr>
          <w:rFonts w:asciiTheme="majorHAnsi" w:hAnsiTheme="majorHAnsi" w:cstheme="minorHAnsi"/>
        </w:rPr>
        <w:t>chaque</w:t>
      </w:r>
      <w:r w:rsidRPr="00753A06">
        <w:rPr>
          <w:rFonts w:asciiTheme="majorHAnsi" w:hAnsiTheme="majorHAnsi" w:cstheme="minorHAnsi"/>
          <w:spacing w:val="40"/>
        </w:rPr>
        <w:t xml:space="preserve"> </w:t>
      </w:r>
      <w:r w:rsidRPr="00753A06">
        <w:rPr>
          <w:rFonts w:asciiTheme="majorHAnsi" w:hAnsiTheme="majorHAnsi" w:cstheme="minorHAnsi"/>
        </w:rPr>
        <w:t>application</w:t>
      </w:r>
      <w:r w:rsidRPr="00753A06">
        <w:rPr>
          <w:rFonts w:asciiTheme="majorHAnsi" w:hAnsiTheme="majorHAnsi" w:cstheme="minorHAnsi"/>
          <w:spacing w:val="40"/>
        </w:rPr>
        <w:t xml:space="preserve"> </w:t>
      </w:r>
      <w:r w:rsidRPr="00753A06">
        <w:rPr>
          <w:rFonts w:asciiTheme="majorHAnsi" w:hAnsiTheme="majorHAnsi" w:cstheme="minorHAnsi"/>
        </w:rPr>
        <w:t>d'une</w:t>
      </w:r>
      <w:r w:rsidRPr="00753A06">
        <w:rPr>
          <w:rFonts w:asciiTheme="majorHAnsi" w:hAnsiTheme="majorHAnsi" w:cstheme="minorHAnsi"/>
          <w:spacing w:val="40"/>
        </w:rPr>
        <w:t xml:space="preserve"> </w:t>
      </w:r>
      <w:r w:rsidRPr="00753A06">
        <w:rPr>
          <w:rFonts w:asciiTheme="majorHAnsi" w:hAnsiTheme="majorHAnsi" w:cstheme="minorHAnsi"/>
        </w:rPr>
        <w:t xml:space="preserve">couche </w:t>
      </w:r>
      <w:r w:rsidRPr="00753A06">
        <w:rPr>
          <w:rFonts w:asciiTheme="majorHAnsi" w:hAnsiTheme="majorHAnsi" w:cstheme="minorHAnsi"/>
          <w:spacing w:val="-2"/>
        </w:rPr>
        <w:t>précédente.</w:t>
      </w:r>
    </w:p>
    <w:p w14:paraId="4BA2BD5F" w14:textId="77777777" w:rsidR="00D76964" w:rsidRPr="00753A06" w:rsidRDefault="003B7033">
      <w:pPr>
        <w:pStyle w:val="Titre6"/>
        <w:numPr>
          <w:ilvl w:val="0"/>
          <w:numId w:val="13"/>
        </w:numPr>
        <w:tabs>
          <w:tab w:val="left" w:pos="1135"/>
        </w:tabs>
        <w:spacing w:line="254" w:lineRule="exact"/>
        <w:ind w:right="11" w:firstLine="0"/>
        <w:rPr>
          <w:rFonts w:asciiTheme="majorHAnsi" w:hAnsiTheme="majorHAnsi" w:cstheme="minorHAnsi"/>
        </w:rPr>
      </w:pPr>
      <w:r w:rsidRPr="00753A06">
        <w:rPr>
          <w:rFonts w:asciiTheme="majorHAnsi" w:hAnsiTheme="majorHAnsi" w:cstheme="minorHAnsi"/>
        </w:rPr>
        <w:t>Chapes</w:t>
      </w:r>
      <w:r w:rsidRPr="00753A06">
        <w:rPr>
          <w:rFonts w:asciiTheme="majorHAnsi" w:hAnsiTheme="majorHAnsi" w:cstheme="minorHAnsi"/>
          <w:spacing w:val="-6"/>
        </w:rPr>
        <w:t xml:space="preserve"> </w:t>
      </w:r>
      <w:r w:rsidRPr="00753A06">
        <w:rPr>
          <w:rFonts w:asciiTheme="majorHAnsi" w:hAnsiTheme="majorHAnsi" w:cstheme="minorHAnsi"/>
          <w:spacing w:val="-2"/>
        </w:rPr>
        <w:t>rapportées</w:t>
      </w:r>
    </w:p>
    <w:p w14:paraId="3D47D229" w14:textId="77777777" w:rsidR="00D76964" w:rsidRPr="00753A06" w:rsidRDefault="003B7033" w:rsidP="00AC5C29">
      <w:pPr>
        <w:spacing w:before="38"/>
        <w:ind w:left="427" w:right="11"/>
        <w:rPr>
          <w:rFonts w:asciiTheme="majorHAnsi" w:hAnsiTheme="majorHAnsi" w:cstheme="minorHAnsi"/>
          <w:b/>
        </w:rPr>
      </w:pPr>
      <w:r w:rsidRPr="00753A06">
        <w:rPr>
          <w:rFonts w:asciiTheme="majorHAnsi" w:hAnsiTheme="majorHAnsi" w:cs="Cambria Math"/>
          <w:spacing w:val="-4"/>
        </w:rPr>
        <w:t>◻</w:t>
      </w:r>
      <w:r w:rsidRPr="00753A06">
        <w:rPr>
          <w:rFonts w:asciiTheme="majorHAnsi" w:hAnsiTheme="majorHAnsi" w:cstheme="minorHAnsi"/>
          <w:spacing w:val="-11"/>
        </w:rPr>
        <w:t xml:space="preserve"> </w:t>
      </w:r>
      <w:r w:rsidRPr="00753A06">
        <w:rPr>
          <w:rFonts w:asciiTheme="majorHAnsi" w:hAnsiTheme="majorHAnsi" w:cstheme="minorHAnsi"/>
          <w:b/>
          <w:spacing w:val="-4"/>
        </w:rPr>
        <w:t>Etat</w:t>
      </w:r>
      <w:r w:rsidRPr="00753A06">
        <w:rPr>
          <w:rFonts w:asciiTheme="majorHAnsi" w:hAnsiTheme="majorHAnsi" w:cstheme="minorHAnsi"/>
          <w:b/>
          <w:spacing w:val="-9"/>
        </w:rPr>
        <w:t xml:space="preserve"> </w:t>
      </w:r>
      <w:r w:rsidRPr="00753A06">
        <w:rPr>
          <w:rFonts w:asciiTheme="majorHAnsi" w:hAnsiTheme="majorHAnsi" w:cstheme="minorHAnsi"/>
          <w:b/>
          <w:spacing w:val="-4"/>
        </w:rPr>
        <w:t>du</w:t>
      </w:r>
      <w:r w:rsidRPr="00753A06">
        <w:rPr>
          <w:rFonts w:asciiTheme="majorHAnsi" w:hAnsiTheme="majorHAnsi" w:cstheme="minorHAnsi"/>
          <w:b/>
          <w:spacing w:val="-11"/>
        </w:rPr>
        <w:t xml:space="preserve"> </w:t>
      </w:r>
      <w:r w:rsidRPr="00753A06">
        <w:rPr>
          <w:rFonts w:asciiTheme="majorHAnsi" w:hAnsiTheme="majorHAnsi" w:cstheme="minorHAnsi"/>
          <w:b/>
          <w:spacing w:val="-4"/>
        </w:rPr>
        <w:t>support</w:t>
      </w:r>
    </w:p>
    <w:p w14:paraId="075630E9" w14:textId="77777777" w:rsidR="00D76964" w:rsidRPr="00753A06" w:rsidRDefault="003B7033" w:rsidP="00AC5C29">
      <w:pPr>
        <w:pStyle w:val="Corpsdetexte"/>
        <w:spacing w:before="38" w:line="276" w:lineRule="auto"/>
        <w:ind w:left="427" w:right="11"/>
        <w:rPr>
          <w:rFonts w:asciiTheme="majorHAnsi" w:hAnsiTheme="majorHAnsi" w:cstheme="minorHAnsi"/>
          <w:b/>
        </w:rPr>
      </w:pPr>
      <w:r w:rsidRPr="00753A06">
        <w:rPr>
          <w:rFonts w:asciiTheme="majorHAnsi" w:hAnsiTheme="majorHAnsi" w:cstheme="minorHAnsi"/>
        </w:rPr>
        <w:t>Après nettoyage, la surface doit être rendue rugueuse par des moyens manuels ou mécaniques. Après</w:t>
      </w:r>
      <w:r w:rsidRPr="00753A06">
        <w:rPr>
          <w:rFonts w:asciiTheme="majorHAnsi" w:hAnsiTheme="majorHAnsi" w:cstheme="minorHAnsi"/>
          <w:spacing w:val="40"/>
        </w:rPr>
        <w:t xml:space="preserve"> </w:t>
      </w:r>
      <w:r w:rsidRPr="00753A06">
        <w:rPr>
          <w:rFonts w:asciiTheme="majorHAnsi" w:hAnsiTheme="majorHAnsi" w:cstheme="minorHAnsi"/>
        </w:rPr>
        <w:t>ce</w:t>
      </w:r>
      <w:r w:rsidRPr="00753A06">
        <w:rPr>
          <w:rFonts w:asciiTheme="majorHAnsi" w:hAnsiTheme="majorHAnsi" w:cstheme="minorHAnsi"/>
          <w:spacing w:val="40"/>
        </w:rPr>
        <w:t xml:space="preserve"> </w:t>
      </w:r>
      <w:r w:rsidRPr="00753A06">
        <w:rPr>
          <w:rFonts w:asciiTheme="majorHAnsi" w:hAnsiTheme="majorHAnsi" w:cstheme="minorHAnsi"/>
        </w:rPr>
        <w:t>traitement,</w:t>
      </w:r>
      <w:r w:rsidRPr="00753A06">
        <w:rPr>
          <w:rFonts w:asciiTheme="majorHAnsi" w:hAnsiTheme="majorHAnsi" w:cstheme="minorHAnsi"/>
          <w:spacing w:val="40"/>
        </w:rPr>
        <w:t xml:space="preserve"> </w:t>
      </w:r>
      <w:r w:rsidRPr="00753A06">
        <w:rPr>
          <w:rFonts w:asciiTheme="majorHAnsi" w:hAnsiTheme="majorHAnsi" w:cstheme="minorHAnsi"/>
        </w:rPr>
        <w:t>la</w:t>
      </w:r>
      <w:r w:rsidRPr="00753A06">
        <w:rPr>
          <w:rFonts w:asciiTheme="majorHAnsi" w:hAnsiTheme="majorHAnsi" w:cstheme="minorHAnsi"/>
          <w:spacing w:val="40"/>
        </w:rPr>
        <w:t xml:space="preserve"> </w:t>
      </w:r>
      <w:r w:rsidRPr="00753A06">
        <w:rPr>
          <w:rFonts w:asciiTheme="majorHAnsi" w:hAnsiTheme="majorHAnsi" w:cstheme="minorHAnsi"/>
        </w:rPr>
        <w:t>surface</w:t>
      </w:r>
      <w:r w:rsidRPr="00753A06">
        <w:rPr>
          <w:rFonts w:asciiTheme="majorHAnsi" w:hAnsiTheme="majorHAnsi" w:cstheme="minorHAnsi"/>
          <w:spacing w:val="40"/>
        </w:rPr>
        <w:t xml:space="preserve"> </w:t>
      </w:r>
      <w:r w:rsidRPr="00753A06">
        <w:rPr>
          <w:rFonts w:asciiTheme="majorHAnsi" w:hAnsiTheme="majorHAnsi" w:cstheme="minorHAnsi"/>
        </w:rPr>
        <w:t>doit</w:t>
      </w:r>
      <w:r w:rsidRPr="00753A06">
        <w:rPr>
          <w:rFonts w:asciiTheme="majorHAnsi" w:hAnsiTheme="majorHAnsi" w:cstheme="minorHAnsi"/>
          <w:spacing w:val="40"/>
        </w:rPr>
        <w:t xml:space="preserve"> </w:t>
      </w:r>
      <w:r w:rsidRPr="00753A06">
        <w:rPr>
          <w:rFonts w:asciiTheme="majorHAnsi" w:hAnsiTheme="majorHAnsi" w:cstheme="minorHAnsi"/>
        </w:rPr>
        <w:t>être</w:t>
      </w:r>
      <w:r w:rsidRPr="00753A06">
        <w:rPr>
          <w:rFonts w:asciiTheme="majorHAnsi" w:hAnsiTheme="majorHAnsi" w:cstheme="minorHAnsi"/>
          <w:spacing w:val="40"/>
        </w:rPr>
        <w:t xml:space="preserve"> </w:t>
      </w:r>
      <w:r w:rsidRPr="00753A06">
        <w:rPr>
          <w:rFonts w:asciiTheme="majorHAnsi" w:hAnsiTheme="majorHAnsi" w:cstheme="minorHAnsi"/>
        </w:rPr>
        <w:t>à</w:t>
      </w:r>
      <w:r w:rsidRPr="00753A06">
        <w:rPr>
          <w:rFonts w:asciiTheme="majorHAnsi" w:hAnsiTheme="majorHAnsi" w:cstheme="minorHAnsi"/>
          <w:spacing w:val="40"/>
        </w:rPr>
        <w:t xml:space="preserve"> </w:t>
      </w:r>
      <w:r w:rsidRPr="00753A06">
        <w:rPr>
          <w:rFonts w:asciiTheme="majorHAnsi" w:hAnsiTheme="majorHAnsi" w:cstheme="minorHAnsi"/>
        </w:rPr>
        <w:t>nouveau</w:t>
      </w:r>
      <w:r w:rsidRPr="00753A06">
        <w:rPr>
          <w:rFonts w:asciiTheme="majorHAnsi" w:hAnsiTheme="majorHAnsi" w:cstheme="minorHAnsi"/>
          <w:spacing w:val="40"/>
        </w:rPr>
        <w:t xml:space="preserve"> </w:t>
      </w:r>
      <w:r w:rsidRPr="00753A06">
        <w:rPr>
          <w:rFonts w:asciiTheme="majorHAnsi" w:hAnsiTheme="majorHAnsi" w:cstheme="minorHAnsi"/>
        </w:rPr>
        <w:t>nettoyée</w:t>
      </w:r>
      <w:r w:rsidRPr="00753A06">
        <w:rPr>
          <w:rFonts w:asciiTheme="majorHAnsi" w:hAnsiTheme="majorHAnsi" w:cstheme="minorHAnsi"/>
          <w:spacing w:val="40"/>
        </w:rPr>
        <w:t xml:space="preserve"> </w:t>
      </w:r>
      <w:r w:rsidRPr="00753A06">
        <w:rPr>
          <w:rFonts w:asciiTheme="majorHAnsi" w:hAnsiTheme="majorHAnsi" w:cstheme="minorHAnsi"/>
        </w:rPr>
        <w:t>soigneusement</w:t>
      </w:r>
      <w:r w:rsidRPr="00753A06">
        <w:rPr>
          <w:rFonts w:asciiTheme="majorHAnsi" w:hAnsiTheme="majorHAnsi" w:cstheme="minorHAnsi"/>
          <w:spacing w:val="40"/>
        </w:rPr>
        <w:t xml:space="preserve"> </w:t>
      </w:r>
      <w:r w:rsidRPr="00753A06">
        <w:rPr>
          <w:rFonts w:asciiTheme="majorHAnsi" w:hAnsiTheme="majorHAnsi" w:cstheme="minorHAnsi"/>
        </w:rPr>
        <w:t>notamment</w:t>
      </w:r>
      <w:r w:rsidRPr="00753A06">
        <w:rPr>
          <w:rFonts w:asciiTheme="majorHAnsi" w:hAnsiTheme="majorHAnsi" w:cstheme="minorHAnsi"/>
          <w:spacing w:val="40"/>
        </w:rPr>
        <w:t xml:space="preserve"> </w:t>
      </w:r>
      <w:r w:rsidRPr="00753A06">
        <w:rPr>
          <w:rFonts w:asciiTheme="majorHAnsi" w:hAnsiTheme="majorHAnsi" w:cstheme="minorHAnsi"/>
        </w:rPr>
        <w:t>pour enlever</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poussière</w:t>
      </w:r>
      <w:r w:rsidRPr="00753A06">
        <w:rPr>
          <w:rFonts w:asciiTheme="majorHAnsi" w:hAnsiTheme="majorHAnsi" w:cstheme="minorHAnsi"/>
          <w:spacing w:val="-6"/>
        </w:rPr>
        <w:t xml:space="preserve"> </w:t>
      </w:r>
      <w:r w:rsidRPr="00753A06">
        <w:rPr>
          <w:rFonts w:asciiTheme="majorHAnsi" w:hAnsiTheme="majorHAnsi" w:cstheme="minorHAnsi"/>
        </w:rPr>
        <w:t>dégagée</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traitement.</w:t>
      </w:r>
      <w:r w:rsidRPr="00753A06">
        <w:rPr>
          <w:rFonts w:asciiTheme="majorHAnsi" w:hAnsiTheme="majorHAnsi" w:cstheme="minorHAnsi"/>
          <w:spacing w:val="-5"/>
        </w:rPr>
        <w:t xml:space="preserve"> </w:t>
      </w:r>
      <w:r w:rsidRPr="00753A06">
        <w:rPr>
          <w:rFonts w:asciiTheme="majorHAnsi" w:hAnsiTheme="majorHAnsi" w:cstheme="minorHAnsi"/>
        </w:rPr>
        <w:t>Elle</w:t>
      </w:r>
      <w:r w:rsidRPr="00753A06">
        <w:rPr>
          <w:rFonts w:asciiTheme="majorHAnsi" w:hAnsiTheme="majorHAnsi" w:cstheme="minorHAnsi"/>
          <w:spacing w:val="-4"/>
        </w:rPr>
        <w:t xml:space="preserve"> </w:t>
      </w:r>
      <w:r w:rsidRPr="00753A06">
        <w:rPr>
          <w:rFonts w:asciiTheme="majorHAnsi" w:hAnsiTheme="majorHAnsi" w:cstheme="minorHAnsi"/>
        </w:rPr>
        <w:t>doit</w:t>
      </w:r>
      <w:r w:rsidRPr="00753A06">
        <w:rPr>
          <w:rFonts w:asciiTheme="majorHAnsi" w:hAnsiTheme="majorHAnsi" w:cstheme="minorHAnsi"/>
          <w:spacing w:val="-3"/>
        </w:rPr>
        <w:t xml:space="preserve"> </w:t>
      </w:r>
      <w:r w:rsidRPr="00753A06">
        <w:rPr>
          <w:rFonts w:asciiTheme="majorHAnsi" w:hAnsiTheme="majorHAnsi" w:cstheme="minorHAnsi"/>
        </w:rPr>
        <w:t>être</w:t>
      </w:r>
      <w:r w:rsidRPr="00753A06">
        <w:rPr>
          <w:rFonts w:asciiTheme="majorHAnsi" w:hAnsiTheme="majorHAnsi" w:cstheme="minorHAnsi"/>
          <w:spacing w:val="-4"/>
        </w:rPr>
        <w:t xml:space="preserve"> </w:t>
      </w:r>
      <w:r w:rsidRPr="00753A06">
        <w:rPr>
          <w:rFonts w:asciiTheme="majorHAnsi" w:hAnsiTheme="majorHAnsi" w:cstheme="minorHAnsi"/>
        </w:rPr>
        <w:t>ensuite</w:t>
      </w:r>
      <w:r w:rsidRPr="00753A06">
        <w:rPr>
          <w:rFonts w:asciiTheme="majorHAnsi" w:hAnsiTheme="majorHAnsi" w:cstheme="minorHAnsi"/>
          <w:spacing w:val="-6"/>
        </w:rPr>
        <w:t xml:space="preserve"> </w:t>
      </w:r>
      <w:r w:rsidRPr="00753A06">
        <w:rPr>
          <w:rFonts w:asciiTheme="majorHAnsi" w:hAnsiTheme="majorHAnsi" w:cstheme="minorHAnsi"/>
        </w:rPr>
        <w:t>humidifiée</w:t>
      </w:r>
      <w:r w:rsidRPr="00753A06">
        <w:rPr>
          <w:rFonts w:asciiTheme="majorHAnsi" w:hAnsiTheme="majorHAnsi" w:cstheme="minorHAnsi"/>
          <w:spacing w:val="-4"/>
        </w:rPr>
        <w:t xml:space="preserve"> </w:t>
      </w:r>
      <w:r w:rsidRPr="00753A06">
        <w:rPr>
          <w:rFonts w:asciiTheme="majorHAnsi" w:hAnsiTheme="majorHAnsi" w:cstheme="minorHAnsi"/>
        </w:rPr>
        <w:t>ou</w:t>
      </w:r>
      <w:r w:rsidRPr="00753A06">
        <w:rPr>
          <w:rFonts w:asciiTheme="majorHAnsi" w:hAnsiTheme="majorHAnsi" w:cstheme="minorHAnsi"/>
          <w:spacing w:val="-4"/>
        </w:rPr>
        <w:t xml:space="preserve"> </w:t>
      </w:r>
      <w:r w:rsidRPr="00753A06">
        <w:rPr>
          <w:rFonts w:asciiTheme="majorHAnsi" w:hAnsiTheme="majorHAnsi" w:cstheme="minorHAnsi"/>
        </w:rPr>
        <w:t>traitée</w:t>
      </w:r>
      <w:r w:rsidRPr="00753A06">
        <w:rPr>
          <w:rFonts w:asciiTheme="majorHAnsi" w:hAnsiTheme="majorHAnsi" w:cstheme="minorHAnsi"/>
          <w:spacing w:val="-4"/>
        </w:rPr>
        <w:t xml:space="preserve"> </w:t>
      </w:r>
      <w:r w:rsidRPr="00753A06">
        <w:rPr>
          <w:rFonts w:asciiTheme="majorHAnsi" w:hAnsiTheme="majorHAnsi" w:cstheme="minorHAnsi"/>
        </w:rPr>
        <w:t>avec</w:t>
      </w:r>
      <w:r w:rsidRPr="00753A06">
        <w:rPr>
          <w:rFonts w:asciiTheme="majorHAnsi" w:hAnsiTheme="majorHAnsi" w:cstheme="minorHAnsi"/>
          <w:spacing w:val="-4"/>
        </w:rPr>
        <w:t xml:space="preserve"> </w:t>
      </w:r>
      <w:r w:rsidRPr="00753A06">
        <w:rPr>
          <w:rFonts w:asciiTheme="majorHAnsi" w:hAnsiTheme="majorHAnsi" w:cstheme="minorHAnsi"/>
        </w:rPr>
        <w:t xml:space="preserve">des produits d'accrochage. </w:t>
      </w:r>
      <w:r w:rsidRPr="00753A06">
        <w:rPr>
          <w:rFonts w:asciiTheme="majorHAnsi" w:hAnsiTheme="majorHAnsi" w:cs="Cambria Math"/>
        </w:rPr>
        <w:t>◻</w:t>
      </w:r>
      <w:r w:rsidRPr="00753A06">
        <w:rPr>
          <w:rFonts w:asciiTheme="majorHAnsi" w:hAnsiTheme="majorHAnsi" w:cstheme="minorHAnsi"/>
        </w:rPr>
        <w:t xml:space="preserve"> </w:t>
      </w:r>
      <w:r w:rsidRPr="00753A06">
        <w:rPr>
          <w:rFonts w:asciiTheme="majorHAnsi" w:hAnsiTheme="majorHAnsi" w:cstheme="minorHAnsi"/>
          <w:b/>
        </w:rPr>
        <w:t>Constitution</w:t>
      </w:r>
    </w:p>
    <w:p w14:paraId="109F0F19" w14:textId="77777777" w:rsidR="00D76964" w:rsidRPr="00753A06" w:rsidRDefault="003B7033" w:rsidP="00AC5C29">
      <w:pPr>
        <w:pStyle w:val="Corpsdetexte"/>
        <w:ind w:left="427" w:right="11"/>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dosage</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7"/>
        </w:rPr>
        <w:t xml:space="preserve"> </w:t>
      </w:r>
      <w:r w:rsidRPr="00753A06">
        <w:rPr>
          <w:rFonts w:asciiTheme="majorHAnsi" w:hAnsiTheme="majorHAnsi" w:cstheme="minorHAnsi"/>
        </w:rPr>
        <w:t>mortier est</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350</w:t>
      </w:r>
      <w:r w:rsidRPr="00753A06">
        <w:rPr>
          <w:rFonts w:asciiTheme="majorHAnsi" w:hAnsiTheme="majorHAnsi" w:cstheme="minorHAnsi"/>
          <w:spacing w:val="-5"/>
        </w:rPr>
        <w:t xml:space="preserve"> </w:t>
      </w:r>
      <w:r w:rsidRPr="00753A06">
        <w:rPr>
          <w:rFonts w:asciiTheme="majorHAnsi" w:hAnsiTheme="majorHAnsi" w:cstheme="minorHAnsi"/>
        </w:rPr>
        <w:t>kg</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ciment</w:t>
      </w:r>
      <w:r w:rsidRPr="00753A06">
        <w:rPr>
          <w:rFonts w:asciiTheme="majorHAnsi" w:hAnsiTheme="majorHAnsi" w:cstheme="minorHAnsi"/>
          <w:spacing w:val="-1"/>
        </w:rPr>
        <w:t xml:space="preserve"> </w:t>
      </w:r>
      <w:r w:rsidRPr="00753A06">
        <w:rPr>
          <w:rFonts w:asciiTheme="majorHAnsi" w:hAnsiTheme="majorHAnsi" w:cstheme="minorHAnsi"/>
        </w:rPr>
        <w:t>par</w:t>
      </w:r>
      <w:r w:rsidRPr="00753A06">
        <w:rPr>
          <w:rFonts w:asciiTheme="majorHAnsi" w:hAnsiTheme="majorHAnsi" w:cstheme="minorHAnsi"/>
          <w:spacing w:val="-4"/>
        </w:rPr>
        <w:t xml:space="preserve"> </w:t>
      </w:r>
      <w:r w:rsidRPr="00753A06">
        <w:rPr>
          <w:rFonts w:asciiTheme="majorHAnsi" w:hAnsiTheme="majorHAnsi" w:cstheme="minorHAnsi"/>
        </w:rPr>
        <w:t>mètre</w:t>
      </w:r>
      <w:r w:rsidRPr="00753A06">
        <w:rPr>
          <w:rFonts w:asciiTheme="majorHAnsi" w:hAnsiTheme="majorHAnsi" w:cstheme="minorHAnsi"/>
          <w:spacing w:val="-4"/>
        </w:rPr>
        <w:t xml:space="preserve"> </w:t>
      </w:r>
      <w:r w:rsidRPr="00753A06">
        <w:rPr>
          <w:rFonts w:asciiTheme="majorHAnsi" w:hAnsiTheme="majorHAnsi" w:cstheme="minorHAnsi"/>
        </w:rPr>
        <w:t>cube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mortier</w:t>
      </w:r>
      <w:r w:rsidRPr="00753A06">
        <w:rPr>
          <w:rFonts w:asciiTheme="majorHAnsi" w:hAnsiTheme="majorHAnsi" w:cstheme="minorHAnsi"/>
          <w:spacing w:val="-1"/>
        </w:rPr>
        <w:t xml:space="preserve"> </w:t>
      </w:r>
      <w:r w:rsidRPr="00753A06">
        <w:rPr>
          <w:rFonts w:asciiTheme="majorHAnsi" w:hAnsiTheme="majorHAnsi" w:cstheme="minorHAnsi"/>
        </w:rPr>
        <w:t>pour chape</w:t>
      </w:r>
      <w:r w:rsidRPr="00753A06">
        <w:rPr>
          <w:rFonts w:asciiTheme="majorHAnsi" w:hAnsiTheme="majorHAnsi" w:cstheme="minorHAnsi"/>
          <w:spacing w:val="-5"/>
        </w:rPr>
        <w:t xml:space="preserve"> </w:t>
      </w:r>
      <w:r w:rsidRPr="00753A06">
        <w:rPr>
          <w:rFonts w:asciiTheme="majorHAnsi" w:hAnsiTheme="majorHAnsi" w:cstheme="minorHAnsi"/>
        </w:rPr>
        <w:t>sous</w:t>
      </w:r>
      <w:r w:rsidRPr="00753A06">
        <w:rPr>
          <w:rFonts w:asciiTheme="majorHAnsi" w:hAnsiTheme="majorHAnsi" w:cstheme="minorHAnsi"/>
          <w:spacing w:val="-5"/>
        </w:rPr>
        <w:t xml:space="preserve"> </w:t>
      </w:r>
      <w:r w:rsidRPr="00753A06">
        <w:rPr>
          <w:rFonts w:asciiTheme="majorHAnsi" w:hAnsiTheme="majorHAnsi" w:cstheme="minorHAnsi"/>
        </w:rPr>
        <w:t>grés</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4112EB41" w14:textId="77777777" w:rsidR="00D76964" w:rsidRPr="00753A06" w:rsidRDefault="003B7033" w:rsidP="00AC5C29">
      <w:pPr>
        <w:pStyle w:val="Corpsdetexte"/>
        <w:spacing w:before="37" w:line="276" w:lineRule="auto"/>
        <w:ind w:left="427" w:right="11"/>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40"/>
        </w:rPr>
        <w:t xml:space="preserve"> </w:t>
      </w:r>
      <w:r w:rsidRPr="00753A06">
        <w:rPr>
          <w:rFonts w:asciiTheme="majorHAnsi" w:hAnsiTheme="majorHAnsi" w:cstheme="minorHAnsi"/>
        </w:rPr>
        <w:t>Le</w:t>
      </w:r>
      <w:r w:rsidRPr="00753A06">
        <w:rPr>
          <w:rFonts w:asciiTheme="majorHAnsi" w:hAnsiTheme="majorHAnsi" w:cstheme="minorHAnsi"/>
          <w:spacing w:val="40"/>
        </w:rPr>
        <w:t xml:space="preserve"> </w:t>
      </w:r>
      <w:r w:rsidRPr="00753A06">
        <w:rPr>
          <w:rFonts w:asciiTheme="majorHAnsi" w:hAnsiTheme="majorHAnsi" w:cstheme="minorHAnsi"/>
        </w:rPr>
        <w:t>dosage</w:t>
      </w:r>
      <w:r w:rsidRPr="00753A06">
        <w:rPr>
          <w:rFonts w:asciiTheme="majorHAnsi" w:hAnsiTheme="majorHAnsi" w:cstheme="minorHAnsi"/>
          <w:spacing w:val="40"/>
        </w:rPr>
        <w:t xml:space="preserve"> </w:t>
      </w:r>
      <w:r w:rsidRPr="00753A06">
        <w:rPr>
          <w:rFonts w:asciiTheme="majorHAnsi" w:hAnsiTheme="majorHAnsi" w:cstheme="minorHAnsi"/>
        </w:rPr>
        <w:t>du</w:t>
      </w:r>
      <w:r w:rsidRPr="00753A06">
        <w:rPr>
          <w:rFonts w:asciiTheme="majorHAnsi" w:hAnsiTheme="majorHAnsi" w:cstheme="minorHAnsi"/>
          <w:spacing w:val="40"/>
        </w:rPr>
        <w:t xml:space="preserve"> </w:t>
      </w:r>
      <w:r w:rsidRPr="00753A06">
        <w:rPr>
          <w:rFonts w:asciiTheme="majorHAnsi" w:hAnsiTheme="majorHAnsi" w:cstheme="minorHAnsi"/>
        </w:rPr>
        <w:t>mortier</w:t>
      </w:r>
      <w:r w:rsidRPr="00753A06">
        <w:rPr>
          <w:rFonts w:asciiTheme="majorHAnsi" w:hAnsiTheme="majorHAnsi" w:cstheme="minorHAnsi"/>
          <w:spacing w:val="40"/>
        </w:rPr>
        <w:t xml:space="preserve"> </w:t>
      </w:r>
      <w:r w:rsidRPr="00753A06">
        <w:rPr>
          <w:rFonts w:asciiTheme="majorHAnsi" w:hAnsiTheme="majorHAnsi" w:cstheme="minorHAnsi"/>
        </w:rPr>
        <w:t>est</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350</w:t>
      </w:r>
      <w:r w:rsidRPr="00753A06">
        <w:rPr>
          <w:rFonts w:asciiTheme="majorHAnsi" w:hAnsiTheme="majorHAnsi" w:cstheme="minorHAnsi"/>
          <w:spacing w:val="40"/>
        </w:rPr>
        <w:t xml:space="preserve"> </w:t>
      </w:r>
      <w:r w:rsidRPr="00753A06">
        <w:rPr>
          <w:rFonts w:asciiTheme="majorHAnsi" w:hAnsiTheme="majorHAnsi" w:cstheme="minorHAnsi"/>
        </w:rPr>
        <w:t>kg</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ciment</w:t>
      </w:r>
      <w:r w:rsidRPr="00753A06">
        <w:rPr>
          <w:rFonts w:asciiTheme="majorHAnsi" w:hAnsiTheme="majorHAnsi" w:cstheme="minorHAnsi"/>
          <w:spacing w:val="40"/>
        </w:rPr>
        <w:t xml:space="preserve"> </w:t>
      </w:r>
      <w:r w:rsidRPr="00753A06">
        <w:rPr>
          <w:rFonts w:asciiTheme="majorHAnsi" w:hAnsiTheme="majorHAnsi" w:cstheme="minorHAnsi"/>
        </w:rPr>
        <w:t>par</w:t>
      </w:r>
      <w:r w:rsidRPr="00753A06">
        <w:rPr>
          <w:rFonts w:asciiTheme="majorHAnsi" w:hAnsiTheme="majorHAnsi" w:cstheme="minorHAnsi"/>
          <w:spacing w:val="40"/>
        </w:rPr>
        <w:t xml:space="preserve"> </w:t>
      </w:r>
      <w:r w:rsidRPr="00753A06">
        <w:rPr>
          <w:rFonts w:asciiTheme="majorHAnsi" w:hAnsiTheme="majorHAnsi" w:cstheme="minorHAnsi"/>
        </w:rPr>
        <w:t>mètre</w:t>
      </w:r>
      <w:r w:rsidRPr="00753A06">
        <w:rPr>
          <w:rFonts w:asciiTheme="majorHAnsi" w:hAnsiTheme="majorHAnsi" w:cstheme="minorHAnsi"/>
          <w:spacing w:val="40"/>
        </w:rPr>
        <w:t xml:space="preserve"> </w:t>
      </w:r>
      <w:r w:rsidRPr="00753A06">
        <w:rPr>
          <w:rFonts w:asciiTheme="majorHAnsi" w:hAnsiTheme="majorHAnsi" w:cstheme="minorHAnsi"/>
        </w:rPr>
        <w:t>cube</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mortier</w:t>
      </w:r>
      <w:r w:rsidRPr="00753A06">
        <w:rPr>
          <w:rFonts w:asciiTheme="majorHAnsi" w:hAnsiTheme="majorHAnsi" w:cstheme="minorHAnsi"/>
          <w:spacing w:val="40"/>
        </w:rPr>
        <w:t xml:space="preserve"> </w:t>
      </w:r>
      <w:r w:rsidRPr="00753A06">
        <w:rPr>
          <w:rFonts w:asciiTheme="majorHAnsi" w:hAnsiTheme="majorHAnsi" w:cstheme="minorHAnsi"/>
        </w:rPr>
        <w:t>pour</w:t>
      </w:r>
      <w:r w:rsidRPr="00753A06">
        <w:rPr>
          <w:rFonts w:asciiTheme="majorHAnsi" w:hAnsiTheme="majorHAnsi" w:cstheme="minorHAnsi"/>
          <w:spacing w:val="40"/>
        </w:rPr>
        <w:t xml:space="preserve"> </w:t>
      </w:r>
      <w:r w:rsidRPr="00753A06">
        <w:rPr>
          <w:rFonts w:asciiTheme="majorHAnsi" w:hAnsiTheme="majorHAnsi" w:cstheme="minorHAnsi"/>
        </w:rPr>
        <w:t>chape</w:t>
      </w:r>
      <w:r w:rsidRPr="00753A06">
        <w:rPr>
          <w:rFonts w:asciiTheme="majorHAnsi" w:hAnsiTheme="majorHAnsi" w:cstheme="minorHAnsi"/>
          <w:spacing w:val="40"/>
        </w:rPr>
        <w:t xml:space="preserve"> </w:t>
      </w:r>
      <w:r w:rsidRPr="00753A06">
        <w:rPr>
          <w:rFonts w:asciiTheme="majorHAnsi" w:hAnsiTheme="majorHAnsi" w:cstheme="minorHAnsi"/>
        </w:rPr>
        <w:t>lissée</w:t>
      </w:r>
      <w:r w:rsidRPr="00753A06">
        <w:rPr>
          <w:rFonts w:asciiTheme="majorHAnsi" w:hAnsiTheme="majorHAnsi" w:cstheme="minorHAnsi"/>
          <w:spacing w:val="40"/>
        </w:rPr>
        <w:t xml:space="preserve"> </w:t>
      </w:r>
      <w:r w:rsidRPr="00753A06">
        <w:rPr>
          <w:rFonts w:asciiTheme="majorHAnsi" w:hAnsiTheme="majorHAnsi" w:cstheme="minorHAnsi"/>
        </w:rPr>
        <w:t>ou bouchardée ;</w:t>
      </w:r>
    </w:p>
    <w:p w14:paraId="0DD7E6CC" w14:textId="77777777" w:rsidR="00D76964" w:rsidRPr="00753A06" w:rsidRDefault="003B7033">
      <w:pPr>
        <w:pStyle w:val="Paragraphedeliste"/>
        <w:numPr>
          <w:ilvl w:val="0"/>
          <w:numId w:val="11"/>
        </w:numPr>
        <w:tabs>
          <w:tab w:val="left" w:pos="1135"/>
        </w:tabs>
        <w:spacing w:before="3"/>
        <w:ind w:right="11" w:firstLine="0"/>
        <w:rPr>
          <w:rFonts w:asciiTheme="majorHAnsi" w:hAnsiTheme="majorHAnsi" w:cstheme="minorHAnsi"/>
          <w:b/>
        </w:rPr>
      </w:pPr>
      <w:r w:rsidRPr="00753A06">
        <w:rPr>
          <w:rFonts w:asciiTheme="majorHAnsi" w:hAnsiTheme="majorHAnsi" w:cstheme="minorHAnsi"/>
          <w:b/>
          <w:spacing w:val="-2"/>
        </w:rPr>
        <w:t>Epaisseur</w:t>
      </w:r>
    </w:p>
    <w:p w14:paraId="2EBDCCD8" w14:textId="77777777" w:rsidR="00D76964" w:rsidRPr="00753A06" w:rsidRDefault="003B7033" w:rsidP="00AC5C29">
      <w:pPr>
        <w:spacing w:before="24"/>
        <w:ind w:left="427" w:right="11"/>
        <w:rPr>
          <w:rFonts w:asciiTheme="majorHAnsi" w:hAnsiTheme="majorHAnsi" w:cstheme="minorHAnsi"/>
          <w:b/>
        </w:rPr>
      </w:pPr>
      <w:r w:rsidRPr="00753A06">
        <w:rPr>
          <w:rFonts w:asciiTheme="majorHAnsi" w:hAnsiTheme="majorHAnsi" w:cstheme="minorHAnsi"/>
          <w:b/>
        </w:rPr>
        <w:t>L'épaisseur</w:t>
      </w:r>
      <w:r w:rsidRPr="00753A06">
        <w:rPr>
          <w:rFonts w:asciiTheme="majorHAnsi" w:hAnsiTheme="majorHAnsi" w:cstheme="minorHAnsi"/>
          <w:b/>
          <w:spacing w:val="-4"/>
        </w:rPr>
        <w:t xml:space="preserve"> </w:t>
      </w:r>
      <w:r w:rsidRPr="00753A06">
        <w:rPr>
          <w:rFonts w:asciiTheme="majorHAnsi" w:hAnsiTheme="majorHAnsi" w:cstheme="minorHAnsi"/>
          <w:b/>
        </w:rPr>
        <w:t>est</w:t>
      </w:r>
      <w:r w:rsidRPr="00753A06">
        <w:rPr>
          <w:rFonts w:asciiTheme="majorHAnsi" w:hAnsiTheme="majorHAnsi" w:cstheme="minorHAnsi"/>
          <w:b/>
          <w:spacing w:val="-3"/>
        </w:rPr>
        <w:t xml:space="preserve"> </w:t>
      </w:r>
      <w:r w:rsidRPr="00753A06">
        <w:rPr>
          <w:rFonts w:asciiTheme="majorHAnsi" w:hAnsiTheme="majorHAnsi" w:cstheme="minorHAnsi"/>
          <w:b/>
        </w:rPr>
        <w:t>de</w:t>
      </w:r>
      <w:r w:rsidRPr="00753A06">
        <w:rPr>
          <w:rFonts w:asciiTheme="majorHAnsi" w:hAnsiTheme="majorHAnsi" w:cstheme="minorHAnsi"/>
          <w:b/>
          <w:spacing w:val="-2"/>
        </w:rPr>
        <w:t xml:space="preserve"> </w:t>
      </w:r>
      <w:r w:rsidRPr="00753A06">
        <w:rPr>
          <w:rFonts w:asciiTheme="majorHAnsi" w:hAnsiTheme="majorHAnsi" w:cstheme="minorHAnsi"/>
          <w:b/>
        </w:rPr>
        <w:t>2,5</w:t>
      </w:r>
      <w:r w:rsidRPr="00753A06">
        <w:rPr>
          <w:rFonts w:asciiTheme="majorHAnsi" w:hAnsiTheme="majorHAnsi" w:cstheme="minorHAnsi"/>
          <w:b/>
          <w:spacing w:val="-4"/>
        </w:rPr>
        <w:t xml:space="preserve"> </w:t>
      </w:r>
      <w:r w:rsidRPr="00753A06">
        <w:rPr>
          <w:rFonts w:asciiTheme="majorHAnsi" w:hAnsiTheme="majorHAnsi" w:cstheme="minorHAnsi"/>
          <w:b/>
        </w:rPr>
        <w:t>cm</w:t>
      </w:r>
      <w:r w:rsidRPr="00753A06">
        <w:rPr>
          <w:rFonts w:asciiTheme="majorHAnsi" w:hAnsiTheme="majorHAnsi" w:cstheme="minorHAnsi"/>
          <w:b/>
          <w:spacing w:val="-2"/>
        </w:rPr>
        <w:t xml:space="preserve"> </w:t>
      </w:r>
      <w:r w:rsidRPr="00753A06">
        <w:rPr>
          <w:rFonts w:asciiTheme="majorHAnsi" w:hAnsiTheme="majorHAnsi" w:cstheme="minorHAnsi"/>
          <w:b/>
        </w:rPr>
        <w:t>à</w:t>
      </w:r>
      <w:r w:rsidRPr="00753A06">
        <w:rPr>
          <w:rFonts w:asciiTheme="majorHAnsi" w:hAnsiTheme="majorHAnsi" w:cstheme="minorHAnsi"/>
          <w:b/>
          <w:spacing w:val="-4"/>
        </w:rPr>
        <w:t xml:space="preserve"> </w:t>
      </w:r>
      <w:r w:rsidRPr="00753A06">
        <w:rPr>
          <w:rFonts w:asciiTheme="majorHAnsi" w:hAnsiTheme="majorHAnsi" w:cstheme="minorHAnsi"/>
          <w:b/>
        </w:rPr>
        <w:t>4</w:t>
      </w:r>
      <w:r w:rsidRPr="00753A06">
        <w:rPr>
          <w:rFonts w:asciiTheme="majorHAnsi" w:hAnsiTheme="majorHAnsi" w:cstheme="minorHAnsi"/>
          <w:b/>
          <w:spacing w:val="-2"/>
        </w:rPr>
        <w:t xml:space="preserve"> </w:t>
      </w:r>
      <w:r w:rsidRPr="00753A06">
        <w:rPr>
          <w:rFonts w:asciiTheme="majorHAnsi" w:hAnsiTheme="majorHAnsi" w:cstheme="minorHAnsi"/>
          <w:b/>
        </w:rPr>
        <w:t>cm</w:t>
      </w:r>
      <w:r w:rsidRPr="00753A06">
        <w:rPr>
          <w:rFonts w:asciiTheme="majorHAnsi" w:hAnsiTheme="majorHAnsi" w:cstheme="minorHAnsi"/>
          <w:b/>
          <w:spacing w:val="-1"/>
        </w:rPr>
        <w:t xml:space="preserve"> </w:t>
      </w:r>
      <w:r w:rsidRPr="00753A06">
        <w:rPr>
          <w:rFonts w:asciiTheme="majorHAnsi" w:hAnsiTheme="majorHAnsi" w:cstheme="minorHAnsi"/>
          <w:b/>
        </w:rPr>
        <w:t>suivant</w:t>
      </w:r>
      <w:r w:rsidRPr="00753A06">
        <w:rPr>
          <w:rFonts w:asciiTheme="majorHAnsi" w:hAnsiTheme="majorHAnsi" w:cstheme="minorHAnsi"/>
          <w:b/>
          <w:spacing w:val="-3"/>
        </w:rPr>
        <w:t xml:space="preserve"> </w:t>
      </w:r>
      <w:r w:rsidRPr="00753A06">
        <w:rPr>
          <w:rFonts w:asciiTheme="majorHAnsi" w:hAnsiTheme="majorHAnsi" w:cstheme="minorHAnsi"/>
          <w:b/>
        </w:rPr>
        <w:t>les</w:t>
      </w:r>
      <w:r w:rsidRPr="00753A06">
        <w:rPr>
          <w:rFonts w:asciiTheme="majorHAnsi" w:hAnsiTheme="majorHAnsi" w:cstheme="minorHAnsi"/>
          <w:b/>
          <w:spacing w:val="-4"/>
        </w:rPr>
        <w:t xml:space="preserve"> cas.</w:t>
      </w:r>
    </w:p>
    <w:p w14:paraId="42683ECE" w14:textId="77777777" w:rsidR="00D76964" w:rsidRPr="00753A06" w:rsidRDefault="003B7033">
      <w:pPr>
        <w:pStyle w:val="Paragraphedeliste"/>
        <w:numPr>
          <w:ilvl w:val="0"/>
          <w:numId w:val="11"/>
        </w:numPr>
        <w:tabs>
          <w:tab w:val="left" w:pos="1135"/>
        </w:tabs>
        <w:spacing w:before="39"/>
        <w:ind w:right="11" w:firstLine="0"/>
        <w:rPr>
          <w:rFonts w:asciiTheme="majorHAnsi" w:hAnsiTheme="majorHAnsi" w:cstheme="minorHAnsi"/>
          <w:b/>
        </w:rPr>
      </w:pPr>
      <w:r w:rsidRPr="00753A06">
        <w:rPr>
          <w:rFonts w:asciiTheme="majorHAnsi" w:hAnsiTheme="majorHAnsi" w:cstheme="minorHAnsi"/>
          <w:b/>
          <w:spacing w:val="-2"/>
        </w:rPr>
        <w:t>Exécution</w:t>
      </w:r>
    </w:p>
    <w:p w14:paraId="343E317D" w14:textId="77777777" w:rsidR="00D76964" w:rsidRPr="00753A06" w:rsidRDefault="003B7033" w:rsidP="00AC5C29">
      <w:pPr>
        <w:pStyle w:val="Corpsdetexte"/>
        <w:spacing w:before="26"/>
        <w:ind w:left="427" w:right="11"/>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mortier</w:t>
      </w:r>
      <w:r w:rsidRPr="00753A06">
        <w:rPr>
          <w:rFonts w:asciiTheme="majorHAnsi" w:hAnsiTheme="majorHAnsi" w:cstheme="minorHAnsi"/>
          <w:spacing w:val="-5"/>
        </w:rPr>
        <w:t xml:space="preserve"> </w:t>
      </w:r>
      <w:r w:rsidRPr="00753A06">
        <w:rPr>
          <w:rFonts w:asciiTheme="majorHAnsi" w:hAnsiTheme="majorHAnsi" w:cstheme="minorHAnsi"/>
        </w:rPr>
        <w:t>est</w:t>
      </w:r>
      <w:r w:rsidRPr="00753A06">
        <w:rPr>
          <w:rFonts w:asciiTheme="majorHAnsi" w:hAnsiTheme="majorHAnsi" w:cstheme="minorHAnsi"/>
          <w:spacing w:val="-1"/>
        </w:rPr>
        <w:t xml:space="preserve"> </w:t>
      </w:r>
      <w:r w:rsidRPr="00753A06">
        <w:rPr>
          <w:rFonts w:asciiTheme="majorHAnsi" w:hAnsiTheme="majorHAnsi" w:cstheme="minorHAnsi"/>
        </w:rPr>
        <w:t>étalé</w:t>
      </w:r>
      <w:r w:rsidRPr="00753A06">
        <w:rPr>
          <w:rFonts w:asciiTheme="majorHAnsi" w:hAnsiTheme="majorHAnsi" w:cstheme="minorHAnsi"/>
          <w:spacing w:val="-4"/>
        </w:rPr>
        <w:t xml:space="preserve"> </w:t>
      </w:r>
      <w:r w:rsidRPr="00753A06">
        <w:rPr>
          <w:rFonts w:asciiTheme="majorHAnsi" w:hAnsiTheme="majorHAnsi" w:cstheme="minorHAnsi"/>
        </w:rPr>
        <w:t>sur</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surface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support,</w:t>
      </w:r>
      <w:r w:rsidRPr="00753A06">
        <w:rPr>
          <w:rFonts w:asciiTheme="majorHAnsi" w:hAnsiTheme="majorHAnsi" w:cstheme="minorHAnsi"/>
          <w:spacing w:val="-2"/>
        </w:rPr>
        <w:t xml:space="preserve"> </w:t>
      </w:r>
      <w:r w:rsidRPr="00753A06">
        <w:rPr>
          <w:rFonts w:asciiTheme="majorHAnsi" w:hAnsiTheme="majorHAnsi" w:cstheme="minorHAnsi"/>
        </w:rPr>
        <w:t>damé</w:t>
      </w:r>
      <w:r w:rsidRPr="00753A06">
        <w:rPr>
          <w:rFonts w:asciiTheme="majorHAnsi" w:hAnsiTheme="majorHAnsi" w:cstheme="minorHAnsi"/>
          <w:spacing w:val="-4"/>
        </w:rPr>
        <w:t xml:space="preserve"> </w:t>
      </w:r>
      <w:r w:rsidRPr="00753A06">
        <w:rPr>
          <w:rFonts w:asciiTheme="majorHAnsi" w:hAnsiTheme="majorHAnsi" w:cstheme="minorHAnsi"/>
        </w:rPr>
        <w:t>puis</w:t>
      </w:r>
      <w:r w:rsidRPr="00753A06">
        <w:rPr>
          <w:rFonts w:asciiTheme="majorHAnsi" w:hAnsiTheme="majorHAnsi" w:cstheme="minorHAnsi"/>
          <w:spacing w:val="-5"/>
        </w:rPr>
        <w:t xml:space="preserve"> </w:t>
      </w:r>
      <w:r w:rsidRPr="00753A06">
        <w:rPr>
          <w:rFonts w:asciiTheme="majorHAnsi" w:hAnsiTheme="majorHAnsi" w:cstheme="minorHAnsi"/>
        </w:rPr>
        <w:t>réglé</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spacing w:val="-2"/>
        </w:rPr>
        <w:t>taloché.</w:t>
      </w:r>
    </w:p>
    <w:p w14:paraId="50FD5B48" w14:textId="77777777" w:rsidR="00D76964" w:rsidRPr="00753A06" w:rsidRDefault="003B7033">
      <w:pPr>
        <w:pStyle w:val="Titre6"/>
        <w:numPr>
          <w:ilvl w:val="0"/>
          <w:numId w:val="13"/>
        </w:numPr>
        <w:tabs>
          <w:tab w:val="left" w:pos="1135"/>
        </w:tabs>
        <w:spacing w:before="37"/>
        <w:ind w:right="11" w:firstLine="0"/>
        <w:rPr>
          <w:rFonts w:asciiTheme="majorHAnsi" w:hAnsiTheme="majorHAnsi" w:cstheme="minorHAnsi"/>
        </w:rPr>
      </w:pPr>
      <w:r w:rsidRPr="00753A06">
        <w:rPr>
          <w:rFonts w:asciiTheme="majorHAnsi" w:hAnsiTheme="majorHAnsi" w:cstheme="minorHAnsi"/>
        </w:rPr>
        <w:t>Enduits</w:t>
      </w:r>
      <w:r w:rsidRPr="00753A06">
        <w:rPr>
          <w:rFonts w:asciiTheme="majorHAnsi" w:hAnsiTheme="majorHAnsi" w:cstheme="minorHAnsi"/>
          <w:spacing w:val="-9"/>
        </w:rPr>
        <w:t xml:space="preserve"> </w:t>
      </w:r>
      <w:r w:rsidRPr="00753A06">
        <w:rPr>
          <w:rFonts w:asciiTheme="majorHAnsi" w:hAnsiTheme="majorHAnsi" w:cstheme="minorHAnsi"/>
        </w:rPr>
        <w:t>intérieurs</w:t>
      </w:r>
      <w:r w:rsidRPr="00753A06">
        <w:rPr>
          <w:rFonts w:asciiTheme="majorHAnsi" w:hAnsiTheme="majorHAnsi" w:cstheme="minorHAnsi"/>
          <w:spacing w:val="-6"/>
        </w:rPr>
        <w:t xml:space="preserve"> </w:t>
      </w:r>
      <w:r w:rsidRPr="00753A06">
        <w:rPr>
          <w:rFonts w:asciiTheme="majorHAnsi" w:hAnsiTheme="majorHAnsi" w:cstheme="minorHAnsi"/>
          <w:spacing w:val="-2"/>
        </w:rPr>
        <w:t>frottassés</w:t>
      </w:r>
    </w:p>
    <w:p w14:paraId="22A3AEF4" w14:textId="77777777" w:rsidR="00D76964" w:rsidRPr="00753A06" w:rsidRDefault="003B7033" w:rsidP="00AC5C29">
      <w:pPr>
        <w:pStyle w:val="Corpsdetexte"/>
        <w:spacing w:before="38" w:line="276" w:lineRule="auto"/>
        <w:ind w:left="427" w:right="11"/>
        <w:rPr>
          <w:rFonts w:asciiTheme="majorHAnsi" w:hAnsiTheme="majorHAnsi" w:cstheme="minorHAnsi"/>
        </w:rPr>
      </w:pPr>
      <w:r w:rsidRPr="00753A06">
        <w:rPr>
          <w:rFonts w:asciiTheme="majorHAnsi" w:hAnsiTheme="majorHAnsi" w:cstheme="minorHAnsi"/>
        </w:rPr>
        <w:t>Enduit intérieur sur murs</w:t>
      </w:r>
      <w:r w:rsidRPr="00753A06">
        <w:rPr>
          <w:rFonts w:asciiTheme="majorHAnsi" w:hAnsiTheme="majorHAnsi" w:cstheme="minorHAnsi"/>
          <w:spacing w:val="-4"/>
        </w:rPr>
        <w:t xml:space="preserve"> </w:t>
      </w:r>
      <w:r w:rsidRPr="00753A06">
        <w:rPr>
          <w:rFonts w:asciiTheme="majorHAnsi" w:hAnsiTheme="majorHAnsi" w:cstheme="minorHAnsi"/>
        </w:rPr>
        <w:t>avec</w:t>
      </w:r>
      <w:r w:rsidRPr="00753A06">
        <w:rPr>
          <w:rFonts w:asciiTheme="majorHAnsi" w:hAnsiTheme="majorHAnsi" w:cstheme="minorHAnsi"/>
          <w:spacing w:val="-1"/>
        </w:rPr>
        <w:t xml:space="preserve"> </w:t>
      </w:r>
      <w:r w:rsidRPr="00753A06">
        <w:rPr>
          <w:rFonts w:asciiTheme="majorHAnsi" w:hAnsiTheme="majorHAnsi" w:cstheme="minorHAnsi"/>
        </w:rPr>
        <w:t>couche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finition</w:t>
      </w:r>
      <w:r w:rsidRPr="00753A06">
        <w:rPr>
          <w:rFonts w:asciiTheme="majorHAnsi" w:hAnsiTheme="majorHAnsi" w:cstheme="minorHAnsi"/>
          <w:spacing w:val="-2"/>
        </w:rPr>
        <w:t xml:space="preserve"> </w:t>
      </w:r>
      <w:r w:rsidRPr="00753A06">
        <w:rPr>
          <w:rFonts w:asciiTheme="majorHAnsi" w:hAnsiTheme="majorHAnsi" w:cstheme="minorHAnsi"/>
        </w:rPr>
        <w:t>frottasse.</w:t>
      </w:r>
      <w:r w:rsidRPr="00753A06">
        <w:rPr>
          <w:rFonts w:asciiTheme="majorHAnsi" w:hAnsiTheme="majorHAnsi" w:cstheme="minorHAnsi"/>
          <w:spacing w:val="-2"/>
        </w:rPr>
        <w:t xml:space="preserve"> </w:t>
      </w:r>
      <w:r w:rsidRPr="00753A06">
        <w:rPr>
          <w:rFonts w:asciiTheme="majorHAnsi" w:hAnsiTheme="majorHAnsi" w:cstheme="minorHAnsi"/>
        </w:rPr>
        <w:t>Exécution</w:t>
      </w:r>
      <w:r w:rsidRPr="00753A06">
        <w:rPr>
          <w:rFonts w:asciiTheme="majorHAnsi" w:hAnsiTheme="majorHAnsi" w:cstheme="minorHAnsi"/>
          <w:spacing w:val="-2"/>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arêtes</w:t>
      </w:r>
      <w:r w:rsidRPr="00753A06">
        <w:rPr>
          <w:rFonts w:asciiTheme="majorHAnsi" w:hAnsiTheme="majorHAnsi" w:cstheme="minorHAnsi"/>
          <w:spacing w:val="-1"/>
        </w:rPr>
        <w:t xml:space="preserve"> </w:t>
      </w:r>
      <w:r w:rsidRPr="00753A06">
        <w:rPr>
          <w:rFonts w:asciiTheme="majorHAnsi" w:hAnsiTheme="majorHAnsi" w:cstheme="minorHAnsi"/>
        </w:rPr>
        <w:t>et cueillis</w:t>
      </w:r>
      <w:r w:rsidRPr="00753A06">
        <w:rPr>
          <w:rFonts w:asciiTheme="majorHAnsi" w:hAnsiTheme="majorHAnsi" w:cstheme="minorHAnsi"/>
          <w:spacing w:val="-1"/>
        </w:rPr>
        <w:t xml:space="preserve"> </w:t>
      </w:r>
      <w:r w:rsidRPr="00753A06">
        <w:rPr>
          <w:rFonts w:asciiTheme="majorHAnsi" w:hAnsiTheme="majorHAnsi" w:cstheme="minorHAnsi"/>
        </w:rPr>
        <w:t>coupés</w:t>
      </w:r>
      <w:r w:rsidRPr="00753A06">
        <w:rPr>
          <w:rFonts w:asciiTheme="majorHAnsi" w:hAnsiTheme="majorHAnsi" w:cstheme="minorHAnsi"/>
          <w:spacing w:val="-1"/>
        </w:rPr>
        <w:t xml:space="preserve"> </w:t>
      </w:r>
      <w:r w:rsidRPr="00753A06">
        <w:rPr>
          <w:rFonts w:asciiTheme="majorHAnsi" w:hAnsiTheme="majorHAnsi" w:cstheme="minorHAnsi"/>
        </w:rPr>
        <w:t>et arrondis de raccordement. Sujétions pour embrasures.</w:t>
      </w:r>
    </w:p>
    <w:p w14:paraId="7C7B794A" w14:textId="77777777" w:rsidR="00D76964" w:rsidRPr="00753A06" w:rsidRDefault="003B7033">
      <w:pPr>
        <w:pStyle w:val="Titre6"/>
        <w:numPr>
          <w:ilvl w:val="0"/>
          <w:numId w:val="13"/>
        </w:numPr>
        <w:tabs>
          <w:tab w:val="left" w:pos="1135"/>
        </w:tabs>
        <w:spacing w:line="254" w:lineRule="exact"/>
        <w:ind w:right="11" w:firstLine="0"/>
        <w:rPr>
          <w:rFonts w:asciiTheme="majorHAnsi" w:hAnsiTheme="majorHAnsi" w:cstheme="minorHAnsi"/>
        </w:rPr>
      </w:pPr>
      <w:r w:rsidRPr="00753A06">
        <w:rPr>
          <w:rFonts w:asciiTheme="majorHAnsi" w:hAnsiTheme="majorHAnsi" w:cstheme="minorHAnsi"/>
        </w:rPr>
        <w:t>Enduit</w:t>
      </w:r>
      <w:r w:rsidRPr="00753A06">
        <w:rPr>
          <w:rFonts w:asciiTheme="majorHAnsi" w:hAnsiTheme="majorHAnsi" w:cstheme="minorHAnsi"/>
          <w:spacing w:val="-3"/>
        </w:rPr>
        <w:t xml:space="preserve"> </w:t>
      </w:r>
      <w:r w:rsidRPr="00753A06">
        <w:rPr>
          <w:rFonts w:asciiTheme="majorHAnsi" w:hAnsiTheme="majorHAnsi" w:cstheme="minorHAnsi"/>
          <w:spacing w:val="-2"/>
        </w:rPr>
        <w:t>extérieur</w:t>
      </w:r>
    </w:p>
    <w:p w14:paraId="27E903FF" w14:textId="77777777" w:rsidR="00D76964" w:rsidRPr="00753A06" w:rsidRDefault="003B7033" w:rsidP="00AC5C29">
      <w:pPr>
        <w:pStyle w:val="Corpsdetexte"/>
        <w:spacing w:before="38" w:line="276" w:lineRule="auto"/>
        <w:ind w:left="427" w:right="11"/>
        <w:jc w:val="both"/>
        <w:rPr>
          <w:rFonts w:asciiTheme="majorHAnsi" w:hAnsiTheme="majorHAnsi" w:cstheme="minorHAnsi"/>
        </w:rPr>
      </w:pPr>
      <w:r w:rsidRPr="00753A06">
        <w:rPr>
          <w:rFonts w:asciiTheme="majorHAnsi" w:hAnsiTheme="majorHAnsi" w:cstheme="minorHAnsi"/>
        </w:rPr>
        <w:t>Enduit extérieur sur murs avec couche de finition finement talochée. Exécution arêtes et cueillis, couplés et arrondis de raccordement. Sujétions pour incorporation de grillage en jonction entre structure et maçonnerie.</w:t>
      </w:r>
    </w:p>
    <w:p w14:paraId="314B07B5" w14:textId="77777777" w:rsidR="00D76964" w:rsidRPr="00753A06" w:rsidRDefault="003B7033">
      <w:pPr>
        <w:pStyle w:val="Titre6"/>
        <w:numPr>
          <w:ilvl w:val="1"/>
          <w:numId w:val="29"/>
        </w:numPr>
        <w:tabs>
          <w:tab w:val="left" w:pos="916"/>
        </w:tabs>
        <w:spacing w:line="251" w:lineRule="exact"/>
        <w:ind w:left="916" w:right="11" w:firstLine="0"/>
        <w:rPr>
          <w:rFonts w:asciiTheme="majorHAnsi" w:hAnsiTheme="majorHAnsi" w:cstheme="minorHAnsi"/>
        </w:rPr>
      </w:pPr>
      <w:r w:rsidRPr="00753A06">
        <w:rPr>
          <w:rFonts w:asciiTheme="majorHAnsi" w:hAnsiTheme="majorHAnsi" w:cstheme="minorHAnsi"/>
          <w:spacing w:val="-2"/>
        </w:rPr>
        <w:t>Peinture</w:t>
      </w:r>
    </w:p>
    <w:p w14:paraId="26737BD4" w14:textId="77777777" w:rsidR="00D76964" w:rsidRPr="00753A06" w:rsidRDefault="003B7033" w:rsidP="00AC5C29">
      <w:pPr>
        <w:pStyle w:val="Corpsdetexte"/>
        <w:spacing w:before="37"/>
        <w:ind w:left="427" w:right="1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présents</w:t>
      </w:r>
      <w:r w:rsidRPr="00753A06">
        <w:rPr>
          <w:rFonts w:asciiTheme="majorHAnsi" w:hAnsiTheme="majorHAnsi" w:cstheme="minorHAnsi"/>
          <w:spacing w:val="-7"/>
        </w:rPr>
        <w:t xml:space="preserve"> </w:t>
      </w:r>
      <w:r w:rsidRPr="00753A06">
        <w:rPr>
          <w:rFonts w:asciiTheme="majorHAnsi" w:hAnsiTheme="majorHAnsi" w:cstheme="minorHAnsi"/>
        </w:rPr>
        <w:t>travaux</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peinture</w:t>
      </w:r>
      <w:r w:rsidRPr="00753A06">
        <w:rPr>
          <w:rFonts w:asciiTheme="majorHAnsi" w:hAnsiTheme="majorHAnsi" w:cstheme="minorHAnsi"/>
          <w:spacing w:val="-5"/>
        </w:rPr>
        <w:t xml:space="preserve"> </w:t>
      </w:r>
      <w:r w:rsidRPr="00753A06">
        <w:rPr>
          <w:rFonts w:asciiTheme="majorHAnsi" w:hAnsiTheme="majorHAnsi" w:cstheme="minorHAnsi"/>
        </w:rPr>
        <w:t>concernent</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37623C06" w14:textId="77777777" w:rsidR="00D76964" w:rsidRPr="00753A06" w:rsidRDefault="003B7033">
      <w:pPr>
        <w:pStyle w:val="Paragraphedeliste"/>
        <w:numPr>
          <w:ilvl w:val="0"/>
          <w:numId w:val="10"/>
        </w:numPr>
        <w:tabs>
          <w:tab w:val="left" w:pos="1135"/>
        </w:tabs>
        <w:spacing w:before="42"/>
        <w:ind w:right="11" w:firstLine="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enduits</w:t>
      </w:r>
      <w:r w:rsidRPr="00753A06">
        <w:rPr>
          <w:rFonts w:asciiTheme="majorHAnsi" w:hAnsiTheme="majorHAnsi" w:cstheme="minorHAnsi"/>
          <w:spacing w:val="-5"/>
        </w:rPr>
        <w:t xml:space="preserve"> </w:t>
      </w:r>
      <w:r w:rsidRPr="00753A06">
        <w:rPr>
          <w:rFonts w:asciiTheme="majorHAnsi" w:hAnsiTheme="majorHAnsi" w:cstheme="minorHAnsi"/>
        </w:rPr>
        <w:t>extérieurs</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4EA57B02" w14:textId="77777777" w:rsidR="00D76964" w:rsidRPr="00753A06" w:rsidRDefault="003B7033">
      <w:pPr>
        <w:pStyle w:val="Paragraphedeliste"/>
        <w:numPr>
          <w:ilvl w:val="0"/>
          <w:numId w:val="10"/>
        </w:numPr>
        <w:tabs>
          <w:tab w:val="left" w:pos="1135"/>
        </w:tabs>
        <w:spacing w:before="25"/>
        <w:ind w:right="11" w:firstLine="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enduits</w:t>
      </w:r>
      <w:r w:rsidRPr="00753A06">
        <w:rPr>
          <w:rFonts w:asciiTheme="majorHAnsi" w:hAnsiTheme="majorHAnsi" w:cstheme="minorHAnsi"/>
          <w:spacing w:val="-5"/>
        </w:rPr>
        <w:t xml:space="preserve"> </w:t>
      </w:r>
      <w:r w:rsidRPr="00753A06">
        <w:rPr>
          <w:rFonts w:asciiTheme="majorHAnsi" w:hAnsiTheme="majorHAnsi" w:cstheme="minorHAnsi"/>
        </w:rPr>
        <w:t>intérieurs</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3D6CEAD8" w14:textId="77777777" w:rsidR="00D76964" w:rsidRPr="00753A06" w:rsidRDefault="003B7033">
      <w:pPr>
        <w:pStyle w:val="Paragraphedeliste"/>
        <w:numPr>
          <w:ilvl w:val="0"/>
          <w:numId w:val="10"/>
        </w:numPr>
        <w:tabs>
          <w:tab w:val="left" w:pos="1135"/>
        </w:tabs>
        <w:spacing w:before="28"/>
        <w:ind w:right="11" w:firstLine="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faux</w:t>
      </w:r>
      <w:r w:rsidRPr="00753A06">
        <w:rPr>
          <w:rFonts w:asciiTheme="majorHAnsi" w:hAnsiTheme="majorHAnsi" w:cstheme="minorHAnsi"/>
          <w:spacing w:val="-5"/>
        </w:rPr>
        <w:t xml:space="preserve"> </w:t>
      </w:r>
      <w:r w:rsidRPr="00753A06">
        <w:rPr>
          <w:rFonts w:asciiTheme="majorHAnsi" w:hAnsiTheme="majorHAnsi" w:cstheme="minorHAnsi"/>
        </w:rPr>
        <w:t>plafonds</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167A489F" w14:textId="77777777" w:rsidR="00D76964" w:rsidRPr="00753A06" w:rsidRDefault="003B7033">
      <w:pPr>
        <w:pStyle w:val="Paragraphedeliste"/>
        <w:numPr>
          <w:ilvl w:val="0"/>
          <w:numId w:val="10"/>
        </w:numPr>
        <w:tabs>
          <w:tab w:val="left" w:pos="1135"/>
        </w:tabs>
        <w:spacing w:before="27"/>
        <w:ind w:right="11" w:firstLine="0"/>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14"/>
        </w:rPr>
        <w:t xml:space="preserve"> </w:t>
      </w:r>
      <w:r w:rsidRPr="00753A06">
        <w:rPr>
          <w:rFonts w:asciiTheme="majorHAnsi" w:hAnsiTheme="majorHAnsi" w:cstheme="minorHAnsi"/>
        </w:rPr>
        <w:t>menuiseries</w:t>
      </w:r>
      <w:r w:rsidRPr="00753A06">
        <w:rPr>
          <w:rFonts w:asciiTheme="majorHAnsi" w:hAnsiTheme="majorHAnsi" w:cstheme="minorHAnsi"/>
          <w:spacing w:val="-13"/>
        </w:rPr>
        <w:t xml:space="preserve"> </w:t>
      </w:r>
      <w:r w:rsidRPr="00753A06">
        <w:rPr>
          <w:rFonts w:asciiTheme="majorHAnsi" w:hAnsiTheme="majorHAnsi" w:cstheme="minorHAnsi"/>
        </w:rPr>
        <w:t>bois</w:t>
      </w:r>
      <w:r w:rsidRPr="00753A06">
        <w:rPr>
          <w:rFonts w:asciiTheme="majorHAnsi" w:hAnsiTheme="majorHAnsi" w:cstheme="minorHAnsi"/>
          <w:spacing w:val="-11"/>
        </w:rPr>
        <w:t xml:space="preserve"> </w:t>
      </w:r>
      <w:r w:rsidRPr="00753A06">
        <w:rPr>
          <w:rFonts w:asciiTheme="majorHAnsi" w:hAnsiTheme="majorHAnsi" w:cstheme="minorHAnsi"/>
        </w:rPr>
        <w:t>intérieures</w:t>
      </w:r>
      <w:r w:rsidRPr="00753A06">
        <w:rPr>
          <w:rFonts w:asciiTheme="majorHAnsi" w:hAnsiTheme="majorHAnsi" w:cstheme="minorHAnsi"/>
          <w:spacing w:val="-14"/>
        </w:rPr>
        <w:t xml:space="preserve"> </w:t>
      </w:r>
      <w:r w:rsidRPr="00753A06">
        <w:rPr>
          <w:rFonts w:asciiTheme="majorHAnsi" w:hAnsiTheme="majorHAnsi" w:cstheme="minorHAnsi"/>
        </w:rPr>
        <w:t>;</w:t>
      </w:r>
      <w:r w:rsidRPr="00753A06">
        <w:rPr>
          <w:rFonts w:asciiTheme="majorHAnsi" w:hAnsiTheme="majorHAnsi" w:cstheme="minorHAnsi"/>
          <w:spacing w:val="-12"/>
        </w:rPr>
        <w:t xml:space="preserve"> </w:t>
      </w:r>
      <w:r w:rsidRPr="00753A06">
        <w:rPr>
          <w:rFonts w:asciiTheme="majorHAnsi" w:hAnsiTheme="majorHAnsi" w:cs="Cambria Math"/>
        </w:rPr>
        <w:t>◻</w:t>
      </w:r>
      <w:r w:rsidRPr="00753A06">
        <w:rPr>
          <w:rFonts w:asciiTheme="majorHAnsi" w:hAnsiTheme="majorHAnsi" w:cstheme="minorHAnsi"/>
          <w:spacing w:val="-11"/>
        </w:rPr>
        <w:t xml:space="preserve"> </w:t>
      </w:r>
      <w:r w:rsidRPr="00753A06">
        <w:rPr>
          <w:rFonts w:asciiTheme="majorHAnsi" w:hAnsiTheme="majorHAnsi" w:cstheme="minorHAnsi"/>
        </w:rPr>
        <w:t>les</w:t>
      </w:r>
      <w:r w:rsidRPr="00753A06">
        <w:rPr>
          <w:rFonts w:asciiTheme="majorHAnsi" w:hAnsiTheme="majorHAnsi" w:cstheme="minorHAnsi"/>
          <w:spacing w:val="-13"/>
        </w:rPr>
        <w:t xml:space="preserve"> </w:t>
      </w:r>
      <w:r w:rsidRPr="00753A06">
        <w:rPr>
          <w:rFonts w:asciiTheme="majorHAnsi" w:hAnsiTheme="majorHAnsi" w:cstheme="minorHAnsi"/>
        </w:rPr>
        <w:t>menuiseries</w:t>
      </w:r>
      <w:r w:rsidRPr="00753A06">
        <w:rPr>
          <w:rFonts w:asciiTheme="majorHAnsi" w:hAnsiTheme="majorHAnsi" w:cstheme="minorHAnsi"/>
          <w:spacing w:val="-11"/>
        </w:rPr>
        <w:t xml:space="preserve"> </w:t>
      </w:r>
      <w:r w:rsidRPr="00753A06">
        <w:rPr>
          <w:rFonts w:asciiTheme="majorHAnsi" w:hAnsiTheme="majorHAnsi" w:cstheme="minorHAnsi"/>
          <w:spacing w:val="-2"/>
        </w:rPr>
        <w:t>métalliques.</w:t>
      </w:r>
    </w:p>
    <w:p w14:paraId="6C40C1AB" w14:textId="77777777" w:rsidR="00D76964" w:rsidRPr="00753A06" w:rsidRDefault="003B7033">
      <w:pPr>
        <w:pStyle w:val="Titre6"/>
        <w:numPr>
          <w:ilvl w:val="0"/>
          <w:numId w:val="9"/>
        </w:numPr>
        <w:tabs>
          <w:tab w:val="left" w:pos="654"/>
        </w:tabs>
        <w:spacing w:before="24"/>
        <w:ind w:left="654" w:right="11" w:firstLine="0"/>
        <w:rPr>
          <w:rFonts w:asciiTheme="majorHAnsi" w:hAnsiTheme="majorHAnsi" w:cstheme="minorHAnsi"/>
        </w:rPr>
      </w:pPr>
      <w:r w:rsidRPr="00753A06">
        <w:rPr>
          <w:rFonts w:asciiTheme="majorHAnsi" w:hAnsiTheme="majorHAnsi" w:cstheme="minorHAnsi"/>
        </w:rPr>
        <w:t>Document</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spacing w:val="-2"/>
        </w:rPr>
        <w:t>référence</w:t>
      </w:r>
    </w:p>
    <w:p w14:paraId="0B52A905" w14:textId="77777777" w:rsidR="00D76964" w:rsidRPr="00753A06" w:rsidRDefault="003B7033" w:rsidP="00AC5C29">
      <w:pPr>
        <w:pStyle w:val="Corpsdetexte"/>
        <w:spacing w:before="38" w:line="278" w:lineRule="auto"/>
        <w:ind w:left="427" w:right="11"/>
        <w:rPr>
          <w:rFonts w:asciiTheme="majorHAnsi" w:hAnsiTheme="majorHAnsi" w:cstheme="minorHAnsi"/>
        </w:rPr>
      </w:pPr>
      <w:r w:rsidRPr="00753A06">
        <w:rPr>
          <w:rFonts w:asciiTheme="majorHAnsi" w:hAnsiTheme="majorHAnsi" w:cstheme="minorHAnsi"/>
        </w:rPr>
        <w:t>D.</w:t>
      </w:r>
      <w:r w:rsidRPr="00753A06">
        <w:rPr>
          <w:rFonts w:asciiTheme="majorHAnsi" w:hAnsiTheme="majorHAnsi" w:cstheme="minorHAnsi"/>
          <w:spacing w:val="-16"/>
        </w:rPr>
        <w:t xml:space="preserve"> </w:t>
      </w:r>
      <w:r w:rsidRPr="00753A06">
        <w:rPr>
          <w:rFonts w:asciiTheme="majorHAnsi" w:hAnsiTheme="majorHAnsi" w:cstheme="minorHAnsi"/>
        </w:rPr>
        <w:t>T.</w:t>
      </w:r>
      <w:r w:rsidRPr="00753A06">
        <w:rPr>
          <w:rFonts w:asciiTheme="majorHAnsi" w:hAnsiTheme="majorHAnsi" w:cstheme="minorHAnsi"/>
          <w:spacing w:val="-13"/>
        </w:rPr>
        <w:t xml:space="preserve"> </w:t>
      </w:r>
      <w:r w:rsidRPr="00753A06">
        <w:rPr>
          <w:rFonts w:asciiTheme="majorHAnsi" w:hAnsiTheme="majorHAnsi" w:cstheme="minorHAnsi"/>
        </w:rPr>
        <w:t>U.</w:t>
      </w:r>
      <w:r w:rsidRPr="00753A06">
        <w:rPr>
          <w:rFonts w:asciiTheme="majorHAnsi" w:hAnsiTheme="majorHAnsi" w:cstheme="minorHAnsi"/>
          <w:spacing w:val="-14"/>
        </w:rPr>
        <w:t xml:space="preserve"> </w:t>
      </w:r>
      <w:r w:rsidRPr="00753A06">
        <w:rPr>
          <w:rFonts w:asciiTheme="majorHAnsi" w:hAnsiTheme="majorHAnsi" w:cstheme="minorHAnsi"/>
        </w:rPr>
        <w:t>59</w:t>
      </w:r>
      <w:r w:rsidRPr="00753A06">
        <w:rPr>
          <w:rFonts w:asciiTheme="majorHAnsi" w:hAnsiTheme="majorHAnsi" w:cstheme="minorHAnsi"/>
          <w:spacing w:val="-16"/>
        </w:rPr>
        <w:t xml:space="preserve"> </w:t>
      </w:r>
      <w:r w:rsidRPr="00753A06">
        <w:rPr>
          <w:rFonts w:asciiTheme="majorHAnsi" w:hAnsiTheme="majorHAnsi" w:cstheme="minorHAnsi"/>
        </w:rPr>
        <w:t>-</w:t>
      </w:r>
      <w:r w:rsidRPr="00753A06">
        <w:rPr>
          <w:rFonts w:asciiTheme="majorHAnsi" w:hAnsiTheme="majorHAnsi" w:cstheme="minorHAnsi"/>
          <w:spacing w:val="-15"/>
        </w:rPr>
        <w:t xml:space="preserve"> </w:t>
      </w:r>
      <w:r w:rsidRPr="00753A06">
        <w:rPr>
          <w:rFonts w:asciiTheme="majorHAnsi" w:hAnsiTheme="majorHAnsi" w:cstheme="minorHAnsi"/>
        </w:rPr>
        <w:t>cahier</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Prescriptions</w:t>
      </w:r>
      <w:r w:rsidRPr="00753A06">
        <w:rPr>
          <w:rFonts w:asciiTheme="majorHAnsi" w:hAnsiTheme="majorHAnsi" w:cstheme="minorHAnsi"/>
          <w:spacing w:val="-15"/>
        </w:rPr>
        <w:t xml:space="preserve"> </w:t>
      </w:r>
      <w:r w:rsidRPr="00753A06">
        <w:rPr>
          <w:rFonts w:asciiTheme="majorHAnsi" w:hAnsiTheme="majorHAnsi" w:cstheme="minorHAnsi"/>
        </w:rPr>
        <w:t>Techniques</w:t>
      </w:r>
      <w:r w:rsidRPr="00753A06">
        <w:rPr>
          <w:rFonts w:asciiTheme="majorHAnsi" w:hAnsiTheme="majorHAnsi" w:cstheme="minorHAnsi"/>
          <w:spacing w:val="-15"/>
        </w:rPr>
        <w:t xml:space="preserve"> </w:t>
      </w:r>
      <w:r w:rsidRPr="00753A06">
        <w:rPr>
          <w:rFonts w:asciiTheme="majorHAnsi" w:hAnsiTheme="majorHAnsi" w:cstheme="minorHAnsi"/>
        </w:rPr>
        <w:t>Générales</w:t>
      </w:r>
      <w:r w:rsidRPr="00753A06">
        <w:rPr>
          <w:rFonts w:asciiTheme="majorHAnsi" w:hAnsiTheme="majorHAnsi" w:cstheme="minorHAnsi"/>
          <w:spacing w:val="-15"/>
        </w:rPr>
        <w:t xml:space="preserve"> </w:t>
      </w:r>
      <w:r w:rsidRPr="00753A06">
        <w:rPr>
          <w:rFonts w:asciiTheme="majorHAnsi" w:hAnsiTheme="majorHAnsi" w:cstheme="minorHAnsi"/>
        </w:rPr>
        <w:t>applicables</w:t>
      </w:r>
      <w:r w:rsidRPr="00753A06">
        <w:rPr>
          <w:rFonts w:asciiTheme="majorHAnsi" w:hAnsiTheme="majorHAnsi" w:cstheme="minorHAnsi"/>
          <w:spacing w:val="-13"/>
        </w:rPr>
        <w:t xml:space="preserve"> </w:t>
      </w:r>
      <w:r w:rsidRPr="00753A06">
        <w:rPr>
          <w:rFonts w:asciiTheme="majorHAnsi" w:hAnsiTheme="majorHAnsi" w:cstheme="minorHAnsi"/>
        </w:rPr>
        <w:t>aux</w:t>
      </w:r>
      <w:r w:rsidRPr="00753A06">
        <w:rPr>
          <w:rFonts w:asciiTheme="majorHAnsi" w:hAnsiTheme="majorHAnsi" w:cstheme="minorHAnsi"/>
          <w:spacing w:val="-13"/>
        </w:rPr>
        <w:t xml:space="preserve"> </w:t>
      </w:r>
      <w:r w:rsidRPr="00753A06">
        <w:rPr>
          <w:rFonts w:asciiTheme="majorHAnsi" w:hAnsiTheme="majorHAnsi" w:cstheme="minorHAnsi"/>
        </w:rPr>
        <w:t>travaux</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peinture,</w:t>
      </w:r>
      <w:r w:rsidRPr="00753A06">
        <w:rPr>
          <w:rFonts w:asciiTheme="majorHAnsi" w:hAnsiTheme="majorHAnsi" w:cstheme="minorHAnsi"/>
          <w:spacing w:val="-15"/>
        </w:rPr>
        <w:t xml:space="preserve"> </w:t>
      </w:r>
      <w:r w:rsidRPr="00753A06">
        <w:rPr>
          <w:rFonts w:asciiTheme="majorHAnsi" w:hAnsiTheme="majorHAnsi" w:cstheme="minorHAnsi"/>
        </w:rPr>
        <w:lastRenderedPageBreak/>
        <w:t>nettoyage de mise en service Cahier N° 139 du C. S. T. B.</w:t>
      </w:r>
    </w:p>
    <w:p w14:paraId="7D2AEDDE" w14:textId="77777777" w:rsidR="00D76964" w:rsidRPr="00753A06" w:rsidRDefault="003B7033" w:rsidP="00AC5C29">
      <w:pPr>
        <w:pStyle w:val="Corpsdetexte"/>
        <w:spacing w:line="249" w:lineRule="exact"/>
        <w:ind w:left="427" w:right="11"/>
        <w:rPr>
          <w:rFonts w:asciiTheme="majorHAnsi" w:hAnsiTheme="majorHAnsi" w:cstheme="minorHAnsi"/>
        </w:rPr>
      </w:pPr>
      <w:r w:rsidRPr="00753A06">
        <w:rPr>
          <w:rFonts w:asciiTheme="majorHAnsi" w:hAnsiTheme="majorHAnsi" w:cstheme="minorHAnsi"/>
        </w:rPr>
        <w:t>D.</w:t>
      </w:r>
      <w:r w:rsidRPr="00753A06">
        <w:rPr>
          <w:rFonts w:asciiTheme="majorHAnsi" w:hAnsiTheme="majorHAnsi" w:cstheme="minorHAnsi"/>
          <w:spacing w:val="4"/>
        </w:rPr>
        <w:t xml:space="preserve"> </w:t>
      </w:r>
      <w:r w:rsidRPr="00753A06">
        <w:rPr>
          <w:rFonts w:asciiTheme="majorHAnsi" w:hAnsiTheme="majorHAnsi" w:cstheme="minorHAnsi"/>
        </w:rPr>
        <w:t>T.</w:t>
      </w:r>
      <w:r w:rsidRPr="00753A06">
        <w:rPr>
          <w:rFonts w:asciiTheme="majorHAnsi" w:hAnsiTheme="majorHAnsi" w:cstheme="minorHAnsi"/>
          <w:spacing w:val="5"/>
        </w:rPr>
        <w:t xml:space="preserve"> </w:t>
      </w:r>
      <w:r w:rsidRPr="00753A06">
        <w:rPr>
          <w:rFonts w:asciiTheme="majorHAnsi" w:hAnsiTheme="majorHAnsi" w:cstheme="minorHAnsi"/>
        </w:rPr>
        <w:t>U.</w:t>
      </w:r>
      <w:r w:rsidRPr="00753A06">
        <w:rPr>
          <w:rFonts w:asciiTheme="majorHAnsi" w:hAnsiTheme="majorHAnsi" w:cstheme="minorHAnsi"/>
          <w:spacing w:val="4"/>
        </w:rPr>
        <w:t xml:space="preserve"> </w:t>
      </w:r>
      <w:r w:rsidRPr="00753A06">
        <w:rPr>
          <w:rFonts w:asciiTheme="majorHAnsi" w:hAnsiTheme="majorHAnsi" w:cstheme="minorHAnsi"/>
        </w:rPr>
        <w:t>81.2.</w:t>
      </w:r>
      <w:r w:rsidRPr="00753A06">
        <w:rPr>
          <w:rFonts w:asciiTheme="majorHAnsi" w:hAnsiTheme="majorHAnsi" w:cstheme="minorHAnsi"/>
          <w:spacing w:val="5"/>
        </w:rPr>
        <w:t xml:space="preserve"> </w:t>
      </w:r>
      <w:r w:rsidRPr="00753A06">
        <w:rPr>
          <w:rFonts w:asciiTheme="majorHAnsi" w:hAnsiTheme="majorHAnsi" w:cstheme="minorHAnsi"/>
        </w:rPr>
        <w:t>Cahier</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charges</w:t>
      </w:r>
      <w:r w:rsidRPr="00753A06">
        <w:rPr>
          <w:rFonts w:asciiTheme="majorHAnsi" w:hAnsiTheme="majorHAnsi" w:cstheme="minorHAnsi"/>
          <w:spacing w:val="4"/>
        </w:rPr>
        <w:t xml:space="preserve"> </w:t>
      </w:r>
      <w:r w:rsidRPr="00753A06">
        <w:rPr>
          <w:rFonts w:asciiTheme="majorHAnsi" w:hAnsiTheme="majorHAnsi" w:cstheme="minorHAnsi"/>
        </w:rPr>
        <w:t>applicables</w:t>
      </w:r>
      <w:r w:rsidRPr="00753A06">
        <w:rPr>
          <w:rFonts w:asciiTheme="majorHAnsi" w:hAnsiTheme="majorHAnsi" w:cstheme="minorHAnsi"/>
          <w:spacing w:val="5"/>
        </w:rPr>
        <w:t xml:space="preserve"> </w:t>
      </w:r>
      <w:r w:rsidRPr="00753A06">
        <w:rPr>
          <w:rFonts w:asciiTheme="majorHAnsi" w:hAnsiTheme="majorHAnsi" w:cstheme="minorHAnsi"/>
        </w:rPr>
        <w:t>aux</w:t>
      </w:r>
      <w:r w:rsidRPr="00753A06">
        <w:rPr>
          <w:rFonts w:asciiTheme="majorHAnsi" w:hAnsiTheme="majorHAnsi" w:cstheme="minorHAnsi"/>
          <w:spacing w:val="4"/>
        </w:rPr>
        <w:t xml:space="preserve"> </w:t>
      </w:r>
      <w:r w:rsidRPr="00753A06">
        <w:rPr>
          <w:rFonts w:asciiTheme="majorHAnsi" w:hAnsiTheme="majorHAnsi" w:cstheme="minorHAnsi"/>
        </w:rPr>
        <w:t>travaux</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rPr>
        <w:t>ravalement,</w:t>
      </w:r>
      <w:r w:rsidRPr="00753A06">
        <w:rPr>
          <w:rFonts w:asciiTheme="majorHAnsi" w:hAnsiTheme="majorHAnsi" w:cstheme="minorHAnsi"/>
          <w:spacing w:val="4"/>
        </w:rPr>
        <w:t xml:space="preserve"> </w:t>
      </w:r>
      <w:r w:rsidRPr="00753A06">
        <w:rPr>
          <w:rFonts w:asciiTheme="majorHAnsi" w:hAnsiTheme="majorHAnsi" w:cstheme="minorHAnsi"/>
        </w:rPr>
        <w:t>peinture</w:t>
      </w:r>
      <w:r w:rsidRPr="00753A06">
        <w:rPr>
          <w:rFonts w:asciiTheme="majorHAnsi" w:hAnsiTheme="majorHAnsi" w:cstheme="minorHAnsi"/>
          <w:spacing w:val="6"/>
        </w:rPr>
        <w:t xml:space="preserve"> </w:t>
      </w:r>
      <w:r w:rsidRPr="00753A06">
        <w:rPr>
          <w:rFonts w:asciiTheme="majorHAnsi" w:hAnsiTheme="majorHAnsi" w:cstheme="minorHAnsi"/>
        </w:rPr>
        <w:t>Cahier</w:t>
      </w:r>
      <w:r w:rsidRPr="00753A06">
        <w:rPr>
          <w:rFonts w:asciiTheme="majorHAnsi" w:hAnsiTheme="majorHAnsi" w:cstheme="minorHAnsi"/>
          <w:spacing w:val="4"/>
        </w:rPr>
        <w:t xml:space="preserve"> </w:t>
      </w:r>
      <w:r w:rsidRPr="00753A06">
        <w:rPr>
          <w:rFonts w:asciiTheme="majorHAnsi" w:hAnsiTheme="majorHAnsi" w:cstheme="minorHAnsi"/>
        </w:rPr>
        <w:t>N°</w:t>
      </w:r>
      <w:r w:rsidRPr="00753A06">
        <w:rPr>
          <w:rFonts w:asciiTheme="majorHAnsi" w:hAnsiTheme="majorHAnsi" w:cstheme="minorHAnsi"/>
          <w:spacing w:val="4"/>
        </w:rPr>
        <w:t xml:space="preserve"> </w:t>
      </w:r>
      <w:r w:rsidRPr="00753A06">
        <w:rPr>
          <w:rFonts w:asciiTheme="majorHAnsi" w:hAnsiTheme="majorHAnsi" w:cstheme="minorHAnsi"/>
        </w:rPr>
        <w:t>336</w:t>
      </w:r>
      <w:r w:rsidRPr="00753A06">
        <w:rPr>
          <w:rFonts w:asciiTheme="majorHAnsi" w:hAnsiTheme="majorHAnsi" w:cstheme="minorHAnsi"/>
          <w:spacing w:val="1"/>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spacing w:val="-5"/>
        </w:rPr>
        <w:t>C.</w:t>
      </w:r>
    </w:p>
    <w:p w14:paraId="72F461AB" w14:textId="77777777" w:rsidR="00D76964" w:rsidRPr="00753A06" w:rsidRDefault="003B7033" w:rsidP="00AC5C29">
      <w:pPr>
        <w:pStyle w:val="Corpsdetexte"/>
        <w:spacing w:before="37"/>
        <w:ind w:left="427" w:right="11"/>
        <w:rPr>
          <w:rFonts w:asciiTheme="majorHAnsi" w:hAnsiTheme="majorHAnsi" w:cstheme="minorHAnsi"/>
        </w:rPr>
      </w:pPr>
      <w:r w:rsidRPr="00753A06">
        <w:rPr>
          <w:rFonts w:asciiTheme="majorHAnsi" w:hAnsiTheme="majorHAnsi" w:cstheme="minorHAnsi"/>
        </w:rPr>
        <w:t xml:space="preserve">S. T. </w:t>
      </w:r>
      <w:r w:rsidRPr="00753A06">
        <w:rPr>
          <w:rFonts w:asciiTheme="majorHAnsi" w:hAnsiTheme="majorHAnsi" w:cstheme="minorHAnsi"/>
          <w:spacing w:val="-5"/>
        </w:rPr>
        <w:t>B.</w:t>
      </w:r>
    </w:p>
    <w:p w14:paraId="2453DF6C" w14:textId="77777777" w:rsidR="00D76964" w:rsidRPr="00753A06" w:rsidRDefault="003B7033" w:rsidP="00AC5C29">
      <w:pPr>
        <w:pStyle w:val="Corpsdetexte"/>
        <w:spacing w:before="37"/>
        <w:ind w:left="427" w:right="1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normes</w:t>
      </w:r>
      <w:r w:rsidRPr="00753A06">
        <w:rPr>
          <w:rFonts w:asciiTheme="majorHAnsi" w:hAnsiTheme="majorHAnsi" w:cstheme="minorHAnsi"/>
          <w:spacing w:val="-6"/>
        </w:rPr>
        <w:t xml:space="preserve"> </w:t>
      </w:r>
      <w:r w:rsidRPr="00753A06">
        <w:rPr>
          <w:rFonts w:asciiTheme="majorHAnsi" w:hAnsiTheme="majorHAnsi" w:cstheme="minorHAnsi"/>
        </w:rPr>
        <w:t>françaises</w:t>
      </w:r>
      <w:r w:rsidRPr="00753A06">
        <w:rPr>
          <w:rFonts w:asciiTheme="majorHAnsi" w:hAnsiTheme="majorHAnsi" w:cstheme="minorHAnsi"/>
          <w:spacing w:val="-3"/>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notamment</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normes</w:t>
      </w:r>
      <w:r w:rsidRPr="00753A06">
        <w:rPr>
          <w:rFonts w:asciiTheme="majorHAnsi" w:hAnsiTheme="majorHAnsi" w:cstheme="minorHAnsi"/>
          <w:spacing w:val="-7"/>
        </w:rPr>
        <w:t xml:space="preserve"> </w:t>
      </w:r>
      <w:r w:rsidRPr="00753A06">
        <w:rPr>
          <w:rFonts w:asciiTheme="majorHAnsi" w:hAnsiTheme="majorHAnsi" w:cstheme="minorHAnsi"/>
        </w:rPr>
        <w:t>T.</w:t>
      </w:r>
      <w:r w:rsidRPr="00753A06">
        <w:rPr>
          <w:rFonts w:asciiTheme="majorHAnsi" w:hAnsiTheme="majorHAnsi" w:cstheme="minorHAnsi"/>
          <w:spacing w:val="-2"/>
        </w:rPr>
        <w:t xml:space="preserve"> </w:t>
      </w:r>
      <w:r w:rsidRPr="00753A06">
        <w:rPr>
          <w:rFonts w:asciiTheme="majorHAnsi" w:hAnsiTheme="majorHAnsi" w:cstheme="minorHAnsi"/>
        </w:rPr>
        <w:t>30.001</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T.</w:t>
      </w:r>
      <w:r w:rsidRPr="00753A06">
        <w:rPr>
          <w:rFonts w:asciiTheme="majorHAnsi" w:hAnsiTheme="majorHAnsi" w:cstheme="minorHAnsi"/>
          <w:spacing w:val="-2"/>
        </w:rPr>
        <w:t xml:space="preserve"> </w:t>
      </w:r>
      <w:r w:rsidRPr="00753A06">
        <w:rPr>
          <w:rFonts w:asciiTheme="majorHAnsi" w:hAnsiTheme="majorHAnsi" w:cstheme="minorHAnsi"/>
        </w:rPr>
        <w:t>30.</w:t>
      </w:r>
      <w:r w:rsidRPr="00753A06">
        <w:rPr>
          <w:rFonts w:asciiTheme="majorHAnsi" w:hAnsiTheme="majorHAnsi" w:cstheme="minorHAnsi"/>
          <w:spacing w:val="-2"/>
        </w:rPr>
        <w:t xml:space="preserve"> </w:t>
      </w:r>
      <w:r w:rsidRPr="00753A06">
        <w:rPr>
          <w:rFonts w:asciiTheme="majorHAnsi" w:hAnsiTheme="majorHAnsi" w:cstheme="minorHAnsi"/>
          <w:spacing w:val="-5"/>
        </w:rPr>
        <w:t>003</w:t>
      </w:r>
    </w:p>
    <w:p w14:paraId="40AF0747" w14:textId="77777777" w:rsidR="00D76964" w:rsidRPr="00753A06" w:rsidRDefault="003B7033" w:rsidP="00AC5C29">
      <w:pPr>
        <w:pStyle w:val="Corpsdetexte"/>
        <w:spacing w:before="40"/>
        <w:ind w:left="427" w:right="1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essais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qualification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surfaces</w:t>
      </w:r>
      <w:r w:rsidRPr="00753A06">
        <w:rPr>
          <w:rFonts w:asciiTheme="majorHAnsi" w:hAnsiTheme="majorHAnsi" w:cstheme="minorHAnsi"/>
          <w:spacing w:val="-3"/>
        </w:rPr>
        <w:t xml:space="preserve"> </w:t>
      </w:r>
      <w:r w:rsidRPr="00753A06">
        <w:rPr>
          <w:rFonts w:asciiTheme="majorHAnsi" w:hAnsiTheme="majorHAnsi" w:cstheme="minorHAnsi"/>
        </w:rPr>
        <w:t>peintes</w:t>
      </w:r>
      <w:r w:rsidRPr="00753A06">
        <w:rPr>
          <w:rFonts w:asciiTheme="majorHAnsi" w:hAnsiTheme="majorHAnsi" w:cstheme="minorHAnsi"/>
          <w:spacing w:val="-6"/>
        </w:rPr>
        <w:t xml:space="preserve"> </w:t>
      </w:r>
      <w:r w:rsidRPr="00753A06">
        <w:rPr>
          <w:rFonts w:asciiTheme="majorHAnsi" w:hAnsiTheme="majorHAnsi" w:cstheme="minorHAnsi"/>
        </w:rPr>
        <w:t>(cahier</w:t>
      </w:r>
      <w:r w:rsidRPr="00753A06">
        <w:rPr>
          <w:rFonts w:asciiTheme="majorHAnsi" w:hAnsiTheme="majorHAnsi" w:cstheme="minorHAnsi"/>
          <w:spacing w:val="-2"/>
        </w:rPr>
        <w:t xml:space="preserve"> </w:t>
      </w:r>
      <w:r w:rsidRPr="00753A06">
        <w:rPr>
          <w:rFonts w:asciiTheme="majorHAnsi" w:hAnsiTheme="majorHAnsi" w:cstheme="minorHAnsi"/>
        </w:rPr>
        <w:t>N°</w:t>
      </w:r>
      <w:r w:rsidRPr="00753A06">
        <w:rPr>
          <w:rFonts w:asciiTheme="majorHAnsi" w:hAnsiTheme="majorHAnsi" w:cstheme="minorHAnsi"/>
          <w:spacing w:val="-3"/>
        </w:rPr>
        <w:t xml:space="preserve"> </w:t>
      </w:r>
      <w:r w:rsidRPr="00753A06">
        <w:rPr>
          <w:rFonts w:asciiTheme="majorHAnsi" w:hAnsiTheme="majorHAnsi" w:cstheme="minorHAnsi"/>
        </w:rPr>
        <w:t>695</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C.</w:t>
      </w:r>
      <w:r w:rsidRPr="00753A06">
        <w:rPr>
          <w:rFonts w:asciiTheme="majorHAnsi" w:hAnsiTheme="majorHAnsi" w:cstheme="minorHAnsi"/>
          <w:spacing w:val="-2"/>
        </w:rPr>
        <w:t xml:space="preserve"> </w:t>
      </w:r>
      <w:r w:rsidRPr="00753A06">
        <w:rPr>
          <w:rFonts w:asciiTheme="majorHAnsi" w:hAnsiTheme="majorHAnsi" w:cstheme="minorHAnsi"/>
        </w:rPr>
        <w:t>S.</w:t>
      </w:r>
      <w:r w:rsidRPr="00753A06">
        <w:rPr>
          <w:rFonts w:asciiTheme="majorHAnsi" w:hAnsiTheme="majorHAnsi" w:cstheme="minorHAnsi"/>
          <w:spacing w:val="-2"/>
        </w:rPr>
        <w:t xml:space="preserve"> </w:t>
      </w:r>
      <w:r w:rsidRPr="00753A06">
        <w:rPr>
          <w:rFonts w:asciiTheme="majorHAnsi" w:hAnsiTheme="majorHAnsi" w:cstheme="minorHAnsi"/>
        </w:rPr>
        <w:t>T.</w:t>
      </w:r>
      <w:r w:rsidRPr="00753A06">
        <w:rPr>
          <w:rFonts w:asciiTheme="majorHAnsi" w:hAnsiTheme="majorHAnsi" w:cstheme="minorHAnsi"/>
          <w:spacing w:val="-5"/>
        </w:rPr>
        <w:t xml:space="preserve"> </w:t>
      </w:r>
      <w:r w:rsidRPr="00753A06">
        <w:rPr>
          <w:rFonts w:asciiTheme="majorHAnsi" w:hAnsiTheme="majorHAnsi" w:cstheme="minorHAnsi"/>
          <w:spacing w:val="-4"/>
        </w:rPr>
        <w:t>B.).</w:t>
      </w:r>
    </w:p>
    <w:p w14:paraId="15B70EDB" w14:textId="77777777" w:rsidR="00D76964" w:rsidRPr="00753A06" w:rsidRDefault="003B7033">
      <w:pPr>
        <w:pStyle w:val="Titre6"/>
        <w:numPr>
          <w:ilvl w:val="0"/>
          <w:numId w:val="9"/>
        </w:numPr>
        <w:tabs>
          <w:tab w:val="left" w:pos="654"/>
        </w:tabs>
        <w:spacing w:before="38"/>
        <w:ind w:left="654" w:right="11" w:firstLine="0"/>
        <w:rPr>
          <w:rFonts w:asciiTheme="majorHAnsi" w:hAnsiTheme="majorHAnsi" w:cstheme="minorHAnsi"/>
        </w:rPr>
      </w:pPr>
      <w:r w:rsidRPr="00753A06">
        <w:rPr>
          <w:rFonts w:asciiTheme="majorHAnsi" w:hAnsiTheme="majorHAnsi" w:cstheme="minorHAnsi"/>
          <w:spacing w:val="-2"/>
        </w:rPr>
        <w:t>Subjectiles</w:t>
      </w:r>
    </w:p>
    <w:p w14:paraId="2AC195CA" w14:textId="77777777" w:rsidR="00D76964" w:rsidRPr="00753A06" w:rsidRDefault="003B7033" w:rsidP="00AC5C29">
      <w:pPr>
        <w:pStyle w:val="Corpsdetexte"/>
        <w:spacing w:before="37"/>
        <w:ind w:left="427" w:right="11"/>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subjectile</w:t>
      </w:r>
      <w:r w:rsidRPr="00753A06">
        <w:rPr>
          <w:rFonts w:asciiTheme="majorHAnsi" w:hAnsiTheme="majorHAnsi" w:cstheme="minorHAnsi"/>
          <w:spacing w:val="-4"/>
        </w:rPr>
        <w:t xml:space="preserve"> </w:t>
      </w:r>
      <w:r w:rsidRPr="00753A06">
        <w:rPr>
          <w:rFonts w:asciiTheme="majorHAnsi" w:hAnsiTheme="majorHAnsi" w:cstheme="minorHAnsi"/>
        </w:rPr>
        <w:t>est</w:t>
      </w:r>
      <w:r w:rsidRPr="00753A06">
        <w:rPr>
          <w:rFonts w:asciiTheme="majorHAnsi" w:hAnsiTheme="majorHAnsi" w:cstheme="minorHAnsi"/>
          <w:spacing w:val="-1"/>
        </w:rPr>
        <w:t xml:space="preserve"> </w:t>
      </w:r>
      <w:r w:rsidRPr="00753A06">
        <w:rPr>
          <w:rFonts w:asciiTheme="majorHAnsi" w:hAnsiTheme="majorHAnsi" w:cstheme="minorHAnsi"/>
        </w:rPr>
        <w:t>constitué</w:t>
      </w:r>
      <w:r w:rsidRPr="00753A06">
        <w:rPr>
          <w:rFonts w:asciiTheme="majorHAnsi" w:hAnsiTheme="majorHAnsi" w:cstheme="minorHAnsi"/>
          <w:spacing w:val="-4"/>
        </w:rPr>
        <w:t xml:space="preserve"> </w:t>
      </w:r>
      <w:r w:rsidRPr="00753A06">
        <w:rPr>
          <w:rFonts w:asciiTheme="majorHAnsi" w:hAnsiTheme="majorHAnsi" w:cstheme="minorHAnsi"/>
        </w:rPr>
        <w:t>selon</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cas</w:t>
      </w:r>
      <w:r w:rsidRPr="00753A06">
        <w:rPr>
          <w:rFonts w:asciiTheme="majorHAnsi" w:hAnsiTheme="majorHAnsi" w:cstheme="minorHAnsi"/>
          <w:spacing w:val="-5"/>
        </w:rPr>
        <w:t xml:space="preserve"> </w:t>
      </w:r>
      <w:r w:rsidRPr="00753A06">
        <w:rPr>
          <w:rFonts w:asciiTheme="majorHAnsi" w:hAnsiTheme="majorHAnsi" w:cstheme="minorHAnsi"/>
        </w:rPr>
        <w:t>par</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5F9C42FE" w14:textId="77777777" w:rsidR="00D76964" w:rsidRPr="00753A06" w:rsidRDefault="003B7033">
      <w:pPr>
        <w:pStyle w:val="Paragraphedeliste"/>
        <w:numPr>
          <w:ilvl w:val="0"/>
          <w:numId w:val="10"/>
        </w:numPr>
        <w:tabs>
          <w:tab w:val="left" w:pos="1135"/>
        </w:tabs>
        <w:spacing w:before="39"/>
        <w:ind w:right="11" w:firstLine="0"/>
        <w:rPr>
          <w:rFonts w:asciiTheme="majorHAnsi" w:hAnsiTheme="majorHAnsi" w:cstheme="minorHAnsi"/>
        </w:rPr>
      </w:pPr>
      <w:r w:rsidRPr="00753A06">
        <w:rPr>
          <w:rFonts w:asciiTheme="majorHAnsi" w:hAnsiTheme="majorHAnsi" w:cstheme="minorHAnsi"/>
        </w:rPr>
        <w:t>Un</w:t>
      </w:r>
      <w:r w:rsidRPr="00753A06">
        <w:rPr>
          <w:rFonts w:asciiTheme="majorHAnsi" w:hAnsiTheme="majorHAnsi" w:cstheme="minorHAnsi"/>
          <w:spacing w:val="-4"/>
        </w:rPr>
        <w:t xml:space="preserve"> </w:t>
      </w:r>
      <w:r w:rsidRPr="00753A06">
        <w:rPr>
          <w:rFonts w:asciiTheme="majorHAnsi" w:hAnsiTheme="majorHAnsi" w:cstheme="minorHAnsi"/>
        </w:rPr>
        <w:t>parement</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spacing w:val="-4"/>
        </w:rPr>
        <w:t>béton</w:t>
      </w:r>
    </w:p>
    <w:p w14:paraId="08C2F799" w14:textId="77777777" w:rsidR="00D76964" w:rsidRPr="00753A06" w:rsidRDefault="003B7033">
      <w:pPr>
        <w:pStyle w:val="Paragraphedeliste"/>
        <w:numPr>
          <w:ilvl w:val="0"/>
          <w:numId w:val="10"/>
        </w:numPr>
        <w:tabs>
          <w:tab w:val="left" w:pos="1135"/>
        </w:tabs>
        <w:spacing w:before="28"/>
        <w:ind w:right="11" w:firstLine="0"/>
        <w:rPr>
          <w:rFonts w:asciiTheme="majorHAnsi" w:hAnsiTheme="majorHAnsi" w:cstheme="minorHAnsi"/>
        </w:rPr>
      </w:pPr>
      <w:r w:rsidRPr="00753A06">
        <w:rPr>
          <w:rFonts w:asciiTheme="majorHAnsi" w:hAnsiTheme="majorHAnsi" w:cstheme="minorHAnsi"/>
        </w:rPr>
        <w:t>Un</w:t>
      </w:r>
      <w:r w:rsidRPr="00753A06">
        <w:rPr>
          <w:rFonts w:asciiTheme="majorHAnsi" w:hAnsiTheme="majorHAnsi" w:cstheme="minorHAnsi"/>
          <w:spacing w:val="-4"/>
        </w:rPr>
        <w:t xml:space="preserve"> </w:t>
      </w:r>
      <w:r w:rsidRPr="00753A06">
        <w:rPr>
          <w:rFonts w:asciiTheme="majorHAnsi" w:hAnsiTheme="majorHAnsi" w:cstheme="minorHAnsi"/>
        </w:rPr>
        <w:t>enduit</w:t>
      </w:r>
      <w:r w:rsidRPr="00753A06">
        <w:rPr>
          <w:rFonts w:asciiTheme="majorHAnsi" w:hAnsiTheme="majorHAnsi" w:cstheme="minorHAnsi"/>
          <w:spacing w:val="-1"/>
        </w:rPr>
        <w:t xml:space="preserve"> </w:t>
      </w:r>
      <w:r w:rsidRPr="00753A06">
        <w:rPr>
          <w:rFonts w:asciiTheme="majorHAnsi" w:hAnsiTheme="majorHAnsi" w:cstheme="minorHAnsi"/>
        </w:rPr>
        <w:t>au</w:t>
      </w:r>
      <w:r w:rsidRPr="00753A06">
        <w:rPr>
          <w:rFonts w:asciiTheme="majorHAnsi" w:hAnsiTheme="majorHAnsi" w:cstheme="minorHAnsi"/>
          <w:spacing w:val="-5"/>
        </w:rPr>
        <w:t xml:space="preserve"> </w:t>
      </w:r>
      <w:r w:rsidRPr="00753A06">
        <w:rPr>
          <w:rFonts w:asciiTheme="majorHAnsi" w:hAnsiTheme="majorHAnsi" w:cstheme="minorHAnsi"/>
        </w:rPr>
        <w:t>mortier</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spacing w:val="-2"/>
        </w:rPr>
        <w:t>ciment</w:t>
      </w:r>
    </w:p>
    <w:p w14:paraId="3AA15C95" w14:textId="77777777" w:rsidR="00D76964" w:rsidRPr="00753A06" w:rsidRDefault="003B7033">
      <w:pPr>
        <w:pStyle w:val="Paragraphedeliste"/>
        <w:numPr>
          <w:ilvl w:val="0"/>
          <w:numId w:val="10"/>
        </w:numPr>
        <w:tabs>
          <w:tab w:val="left" w:pos="1135"/>
        </w:tabs>
        <w:spacing w:before="27"/>
        <w:ind w:right="11" w:firstLine="0"/>
        <w:rPr>
          <w:rFonts w:asciiTheme="majorHAnsi" w:hAnsiTheme="majorHAnsi" w:cstheme="minorHAnsi"/>
        </w:rPr>
      </w:pP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rPr>
        <w:t>ouvrages</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bois</w:t>
      </w:r>
      <w:r w:rsidRPr="00753A06">
        <w:rPr>
          <w:rFonts w:asciiTheme="majorHAnsi" w:hAnsiTheme="majorHAnsi" w:cstheme="minorHAnsi"/>
          <w:spacing w:val="-3"/>
        </w:rPr>
        <w:t xml:space="preserve"> </w:t>
      </w:r>
      <w:r w:rsidRPr="00753A06">
        <w:rPr>
          <w:rFonts w:asciiTheme="majorHAnsi" w:hAnsiTheme="majorHAnsi" w:cstheme="minorHAnsi"/>
        </w:rPr>
        <w:t>pour</w:t>
      </w:r>
      <w:r w:rsidRPr="00753A06">
        <w:rPr>
          <w:rFonts w:asciiTheme="majorHAnsi" w:hAnsiTheme="majorHAnsi" w:cstheme="minorHAnsi"/>
          <w:spacing w:val="-6"/>
        </w:rPr>
        <w:t xml:space="preserve"> </w:t>
      </w:r>
      <w:r w:rsidRPr="00753A06">
        <w:rPr>
          <w:rFonts w:asciiTheme="majorHAnsi" w:hAnsiTheme="majorHAnsi" w:cstheme="minorHAnsi"/>
        </w:rPr>
        <w:t>menuiseries,</w:t>
      </w:r>
      <w:r w:rsidRPr="00753A06">
        <w:rPr>
          <w:rFonts w:asciiTheme="majorHAnsi" w:hAnsiTheme="majorHAnsi" w:cstheme="minorHAnsi"/>
          <w:spacing w:val="-5"/>
        </w:rPr>
        <w:t xml:space="preserve"> </w:t>
      </w:r>
      <w:r w:rsidRPr="00753A06">
        <w:rPr>
          <w:rFonts w:asciiTheme="majorHAnsi" w:hAnsiTheme="majorHAnsi" w:cstheme="minorHAnsi"/>
        </w:rPr>
        <w:t>ayant</w:t>
      </w:r>
      <w:r w:rsidRPr="00753A06">
        <w:rPr>
          <w:rFonts w:asciiTheme="majorHAnsi" w:hAnsiTheme="majorHAnsi" w:cstheme="minorHAnsi"/>
          <w:spacing w:val="-5"/>
        </w:rPr>
        <w:t xml:space="preserve"> </w:t>
      </w:r>
      <w:r w:rsidRPr="00753A06">
        <w:rPr>
          <w:rFonts w:asciiTheme="majorHAnsi" w:hAnsiTheme="majorHAnsi" w:cstheme="minorHAnsi"/>
        </w:rPr>
        <w:t>reçu</w:t>
      </w:r>
      <w:r w:rsidRPr="00753A06">
        <w:rPr>
          <w:rFonts w:asciiTheme="majorHAnsi" w:hAnsiTheme="majorHAnsi" w:cstheme="minorHAnsi"/>
          <w:spacing w:val="-5"/>
        </w:rPr>
        <w:t xml:space="preserve"> </w:t>
      </w:r>
      <w:r w:rsidRPr="00753A06">
        <w:rPr>
          <w:rFonts w:asciiTheme="majorHAnsi" w:hAnsiTheme="majorHAnsi" w:cstheme="minorHAnsi"/>
        </w:rPr>
        <w:t>une</w:t>
      </w:r>
      <w:r w:rsidRPr="00753A06">
        <w:rPr>
          <w:rFonts w:asciiTheme="majorHAnsi" w:hAnsiTheme="majorHAnsi" w:cstheme="minorHAnsi"/>
          <w:spacing w:val="-4"/>
        </w:rPr>
        <w:t xml:space="preserve"> </w:t>
      </w:r>
      <w:r w:rsidRPr="00753A06">
        <w:rPr>
          <w:rFonts w:asciiTheme="majorHAnsi" w:hAnsiTheme="majorHAnsi" w:cstheme="minorHAnsi"/>
        </w:rPr>
        <w:t>couche</w:t>
      </w:r>
      <w:r w:rsidRPr="00753A06">
        <w:rPr>
          <w:rFonts w:asciiTheme="majorHAnsi" w:hAnsiTheme="majorHAnsi" w:cstheme="minorHAnsi"/>
          <w:spacing w:val="-4"/>
        </w:rPr>
        <w:t xml:space="preserve"> </w:t>
      </w:r>
      <w:r w:rsidRPr="00753A06">
        <w:rPr>
          <w:rFonts w:asciiTheme="majorHAnsi" w:hAnsiTheme="majorHAnsi" w:cstheme="minorHAnsi"/>
          <w:spacing w:val="-2"/>
        </w:rPr>
        <w:t>d'impression.</w:t>
      </w:r>
    </w:p>
    <w:p w14:paraId="5B699C37" w14:textId="77777777" w:rsidR="00D76964" w:rsidRPr="00753A06" w:rsidRDefault="003B7033">
      <w:pPr>
        <w:pStyle w:val="Paragraphedeliste"/>
        <w:numPr>
          <w:ilvl w:val="0"/>
          <w:numId w:val="10"/>
        </w:numPr>
        <w:tabs>
          <w:tab w:val="left" w:pos="1135"/>
        </w:tabs>
        <w:spacing w:before="26"/>
        <w:ind w:right="11" w:firstLine="0"/>
        <w:rPr>
          <w:rFonts w:asciiTheme="majorHAnsi" w:hAnsiTheme="majorHAnsi" w:cstheme="minorHAnsi"/>
        </w:rPr>
      </w:pP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ouvrages</w:t>
      </w:r>
      <w:r w:rsidRPr="00753A06">
        <w:rPr>
          <w:rFonts w:asciiTheme="majorHAnsi" w:hAnsiTheme="majorHAnsi" w:cstheme="minorHAnsi"/>
          <w:spacing w:val="-9"/>
        </w:rPr>
        <w:t xml:space="preserve"> </w:t>
      </w:r>
      <w:r w:rsidRPr="00753A06">
        <w:rPr>
          <w:rFonts w:asciiTheme="majorHAnsi" w:hAnsiTheme="majorHAnsi" w:cstheme="minorHAnsi"/>
        </w:rPr>
        <w:t>métalliques</w:t>
      </w:r>
      <w:r w:rsidRPr="00753A06">
        <w:rPr>
          <w:rFonts w:asciiTheme="majorHAnsi" w:hAnsiTheme="majorHAnsi" w:cstheme="minorHAnsi"/>
          <w:spacing w:val="-4"/>
        </w:rPr>
        <w:t xml:space="preserve"> </w:t>
      </w:r>
      <w:r w:rsidRPr="00753A06">
        <w:rPr>
          <w:rFonts w:asciiTheme="majorHAnsi" w:hAnsiTheme="majorHAnsi" w:cstheme="minorHAnsi"/>
        </w:rPr>
        <w:t>pour</w:t>
      </w:r>
      <w:r w:rsidRPr="00753A06">
        <w:rPr>
          <w:rFonts w:asciiTheme="majorHAnsi" w:hAnsiTheme="majorHAnsi" w:cstheme="minorHAnsi"/>
          <w:spacing w:val="-7"/>
        </w:rPr>
        <w:t xml:space="preserve"> </w:t>
      </w:r>
      <w:r w:rsidRPr="00753A06">
        <w:rPr>
          <w:rFonts w:asciiTheme="majorHAnsi" w:hAnsiTheme="majorHAnsi" w:cstheme="minorHAnsi"/>
        </w:rPr>
        <w:t>menuiserie,</w:t>
      </w:r>
      <w:r w:rsidRPr="00753A06">
        <w:rPr>
          <w:rFonts w:asciiTheme="majorHAnsi" w:hAnsiTheme="majorHAnsi" w:cstheme="minorHAnsi"/>
          <w:spacing w:val="-3"/>
        </w:rPr>
        <w:t xml:space="preserve"> </w:t>
      </w:r>
      <w:r w:rsidRPr="00753A06">
        <w:rPr>
          <w:rFonts w:asciiTheme="majorHAnsi" w:hAnsiTheme="majorHAnsi" w:cstheme="minorHAnsi"/>
        </w:rPr>
        <w:t>ayant</w:t>
      </w:r>
      <w:r w:rsidRPr="00753A06">
        <w:rPr>
          <w:rFonts w:asciiTheme="majorHAnsi" w:hAnsiTheme="majorHAnsi" w:cstheme="minorHAnsi"/>
          <w:spacing w:val="-6"/>
        </w:rPr>
        <w:t xml:space="preserve"> </w:t>
      </w:r>
      <w:r w:rsidRPr="00753A06">
        <w:rPr>
          <w:rFonts w:asciiTheme="majorHAnsi" w:hAnsiTheme="majorHAnsi" w:cstheme="minorHAnsi"/>
        </w:rPr>
        <w:t>reçu</w:t>
      </w:r>
      <w:r w:rsidRPr="00753A06">
        <w:rPr>
          <w:rFonts w:asciiTheme="majorHAnsi" w:hAnsiTheme="majorHAnsi" w:cstheme="minorHAnsi"/>
          <w:spacing w:val="-7"/>
        </w:rPr>
        <w:t xml:space="preserve"> </w:t>
      </w:r>
      <w:r w:rsidRPr="00753A06">
        <w:rPr>
          <w:rFonts w:asciiTheme="majorHAnsi" w:hAnsiTheme="majorHAnsi" w:cstheme="minorHAnsi"/>
        </w:rPr>
        <w:t>une</w:t>
      </w:r>
      <w:r w:rsidRPr="00753A06">
        <w:rPr>
          <w:rFonts w:asciiTheme="majorHAnsi" w:hAnsiTheme="majorHAnsi" w:cstheme="minorHAnsi"/>
          <w:spacing w:val="-5"/>
        </w:rPr>
        <w:t xml:space="preserve"> </w:t>
      </w:r>
      <w:r w:rsidRPr="00753A06">
        <w:rPr>
          <w:rFonts w:asciiTheme="majorHAnsi" w:hAnsiTheme="majorHAnsi" w:cstheme="minorHAnsi"/>
        </w:rPr>
        <w:t>protection</w:t>
      </w:r>
      <w:r w:rsidRPr="00753A06">
        <w:rPr>
          <w:rFonts w:asciiTheme="majorHAnsi" w:hAnsiTheme="majorHAnsi" w:cstheme="minorHAnsi"/>
          <w:spacing w:val="-6"/>
        </w:rPr>
        <w:t xml:space="preserve"> </w:t>
      </w:r>
      <w:r w:rsidRPr="00753A06">
        <w:rPr>
          <w:rFonts w:asciiTheme="majorHAnsi" w:hAnsiTheme="majorHAnsi" w:cstheme="minorHAnsi"/>
        </w:rPr>
        <w:t>primaire</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spacing w:val="-2"/>
        </w:rPr>
        <w:t>antirouille.</w:t>
      </w:r>
    </w:p>
    <w:p w14:paraId="7D9ACCE2" w14:textId="77777777" w:rsidR="00D76964" w:rsidRPr="00753A06" w:rsidRDefault="003B7033">
      <w:pPr>
        <w:pStyle w:val="Titre6"/>
        <w:numPr>
          <w:ilvl w:val="0"/>
          <w:numId w:val="9"/>
        </w:numPr>
        <w:tabs>
          <w:tab w:val="left" w:pos="654"/>
        </w:tabs>
        <w:spacing w:before="26"/>
        <w:ind w:left="654" w:right="11" w:firstLine="0"/>
        <w:rPr>
          <w:rFonts w:asciiTheme="majorHAnsi" w:hAnsiTheme="majorHAnsi" w:cstheme="minorHAnsi"/>
        </w:rPr>
      </w:pPr>
      <w:r w:rsidRPr="00753A06">
        <w:rPr>
          <w:rFonts w:asciiTheme="majorHAnsi" w:hAnsiTheme="majorHAnsi" w:cstheme="minorHAnsi"/>
        </w:rPr>
        <w:t>Réception</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spacing w:val="-2"/>
        </w:rPr>
        <w:t>subjectiles</w:t>
      </w:r>
    </w:p>
    <w:p w14:paraId="36B2F150" w14:textId="77777777" w:rsidR="00D76964" w:rsidRPr="00753A06" w:rsidRDefault="003B7033" w:rsidP="00AC5C29">
      <w:pPr>
        <w:pStyle w:val="Corpsdetexte"/>
        <w:spacing w:before="37" w:line="276" w:lineRule="auto"/>
        <w:ind w:left="427" w:right="11"/>
        <w:rPr>
          <w:rFonts w:asciiTheme="majorHAnsi" w:hAnsiTheme="majorHAnsi" w:cstheme="minorHAnsi"/>
        </w:rPr>
      </w:pPr>
      <w:r w:rsidRPr="00753A06">
        <w:rPr>
          <w:rFonts w:asciiTheme="majorHAnsi" w:hAnsiTheme="majorHAnsi" w:cstheme="minorHAnsi"/>
        </w:rPr>
        <w:t>Avant toute exécution,</w:t>
      </w:r>
      <w:r w:rsidRPr="00753A06">
        <w:rPr>
          <w:rFonts w:asciiTheme="majorHAnsi" w:hAnsiTheme="majorHAnsi" w:cstheme="minorHAnsi"/>
          <w:spacing w:val="24"/>
        </w:rPr>
        <w:t xml:space="preserve"> </w:t>
      </w:r>
      <w:r w:rsidRPr="00753A06">
        <w:rPr>
          <w:rFonts w:asciiTheme="majorHAnsi" w:hAnsiTheme="majorHAnsi" w:cstheme="minorHAnsi"/>
        </w:rPr>
        <w:t>l'entrepreneur devra,</w:t>
      </w:r>
      <w:r w:rsidRPr="00753A06">
        <w:rPr>
          <w:rFonts w:asciiTheme="majorHAnsi" w:hAnsiTheme="majorHAnsi" w:cstheme="minorHAnsi"/>
          <w:spacing w:val="24"/>
        </w:rPr>
        <w:t xml:space="preserve"> </w:t>
      </w:r>
      <w:r w:rsidRPr="00753A06">
        <w:rPr>
          <w:rFonts w:asciiTheme="majorHAnsi" w:hAnsiTheme="majorHAnsi" w:cstheme="minorHAnsi"/>
        </w:rPr>
        <w:t>en présence de la Mission de contrôle,</w:t>
      </w:r>
      <w:r w:rsidRPr="00753A06">
        <w:rPr>
          <w:rFonts w:asciiTheme="majorHAnsi" w:hAnsiTheme="majorHAnsi" w:cstheme="minorHAnsi"/>
          <w:spacing w:val="24"/>
        </w:rPr>
        <w:t xml:space="preserve"> </w:t>
      </w:r>
      <w:r w:rsidRPr="00753A06">
        <w:rPr>
          <w:rFonts w:asciiTheme="majorHAnsi" w:hAnsiTheme="majorHAnsi" w:cstheme="minorHAnsi"/>
        </w:rPr>
        <w:t>procéder</w:t>
      </w:r>
      <w:r w:rsidRPr="00753A06">
        <w:rPr>
          <w:rFonts w:asciiTheme="majorHAnsi" w:hAnsiTheme="majorHAnsi" w:cstheme="minorHAnsi"/>
          <w:spacing w:val="24"/>
        </w:rPr>
        <w:t xml:space="preserve"> </w:t>
      </w:r>
      <w:r w:rsidRPr="00753A06">
        <w:rPr>
          <w:rFonts w:asciiTheme="majorHAnsi" w:hAnsiTheme="majorHAnsi" w:cstheme="minorHAnsi"/>
        </w:rPr>
        <w:t>à la réception des subjectiles.</w:t>
      </w:r>
    </w:p>
    <w:p w14:paraId="09E0639B" w14:textId="77777777" w:rsidR="00D76964" w:rsidRPr="00753A06" w:rsidRDefault="003B7033">
      <w:pPr>
        <w:pStyle w:val="Paragraphedeliste"/>
        <w:numPr>
          <w:ilvl w:val="0"/>
          <w:numId w:val="10"/>
        </w:numPr>
        <w:tabs>
          <w:tab w:val="left" w:pos="1135"/>
        </w:tabs>
        <w:spacing w:before="1"/>
        <w:ind w:right="11" w:firstLine="0"/>
        <w:rPr>
          <w:rFonts w:asciiTheme="majorHAnsi" w:hAnsiTheme="majorHAnsi" w:cstheme="minorHAnsi"/>
        </w:rPr>
      </w:pPr>
      <w:r w:rsidRPr="00753A06">
        <w:rPr>
          <w:rFonts w:asciiTheme="majorHAnsi" w:hAnsiTheme="majorHAnsi" w:cstheme="minorHAnsi"/>
        </w:rPr>
        <w:t>Etat</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surface</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parements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spacing w:val="-4"/>
        </w:rPr>
        <w:t>béton</w:t>
      </w:r>
    </w:p>
    <w:p w14:paraId="0059E71C" w14:textId="77777777" w:rsidR="00D76964" w:rsidRPr="00753A06" w:rsidRDefault="003B7033">
      <w:pPr>
        <w:pStyle w:val="Paragraphedeliste"/>
        <w:numPr>
          <w:ilvl w:val="0"/>
          <w:numId w:val="10"/>
        </w:numPr>
        <w:tabs>
          <w:tab w:val="left" w:pos="1135"/>
        </w:tabs>
        <w:spacing w:before="27"/>
        <w:ind w:right="11" w:firstLine="0"/>
        <w:rPr>
          <w:rFonts w:asciiTheme="majorHAnsi" w:hAnsiTheme="majorHAnsi" w:cstheme="minorHAnsi"/>
        </w:rPr>
      </w:pPr>
      <w:r w:rsidRPr="00753A06">
        <w:rPr>
          <w:rFonts w:asciiTheme="majorHAnsi" w:hAnsiTheme="majorHAnsi" w:cstheme="minorHAnsi"/>
        </w:rPr>
        <w:t>Qualité</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spacing w:val="-2"/>
        </w:rPr>
        <w:t>enduits</w:t>
      </w:r>
    </w:p>
    <w:p w14:paraId="1403E0AF" w14:textId="77777777" w:rsidR="00D76964" w:rsidRPr="00753A06" w:rsidRDefault="003B7033">
      <w:pPr>
        <w:pStyle w:val="Paragraphedeliste"/>
        <w:numPr>
          <w:ilvl w:val="0"/>
          <w:numId w:val="10"/>
        </w:numPr>
        <w:tabs>
          <w:tab w:val="left" w:pos="1135"/>
        </w:tabs>
        <w:spacing w:before="28"/>
        <w:ind w:right="11" w:firstLine="0"/>
        <w:rPr>
          <w:rFonts w:asciiTheme="majorHAnsi" w:hAnsiTheme="majorHAnsi" w:cstheme="minorHAnsi"/>
        </w:rPr>
      </w:pPr>
      <w:r w:rsidRPr="00753A06">
        <w:rPr>
          <w:rFonts w:asciiTheme="majorHAnsi" w:hAnsiTheme="majorHAnsi" w:cstheme="minorHAnsi"/>
        </w:rPr>
        <w:t>Choix</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peintures</w:t>
      </w:r>
      <w:r w:rsidRPr="00753A06">
        <w:rPr>
          <w:rFonts w:asciiTheme="majorHAnsi" w:hAnsiTheme="majorHAnsi" w:cstheme="minorHAnsi"/>
          <w:spacing w:val="-7"/>
        </w:rPr>
        <w:t xml:space="preserve"> </w:t>
      </w:r>
      <w:r w:rsidRPr="00753A06">
        <w:rPr>
          <w:rFonts w:asciiTheme="majorHAnsi" w:hAnsiTheme="majorHAnsi" w:cstheme="minorHAnsi"/>
        </w:rPr>
        <w:t>antirouille,</w:t>
      </w:r>
      <w:r w:rsidRPr="00753A06">
        <w:rPr>
          <w:rFonts w:asciiTheme="majorHAnsi" w:hAnsiTheme="majorHAnsi" w:cstheme="minorHAnsi"/>
          <w:spacing w:val="-6"/>
        </w:rPr>
        <w:t xml:space="preserve"> </w:t>
      </w:r>
      <w:r w:rsidRPr="00753A06">
        <w:rPr>
          <w:rFonts w:asciiTheme="majorHAnsi" w:hAnsiTheme="majorHAnsi" w:cstheme="minorHAnsi"/>
          <w:spacing w:val="-2"/>
        </w:rPr>
        <w:t>primaires.</w:t>
      </w:r>
    </w:p>
    <w:p w14:paraId="73CF664D" w14:textId="77777777" w:rsidR="00D76964" w:rsidRPr="00753A06" w:rsidRDefault="003B7033" w:rsidP="00AC5C29">
      <w:pPr>
        <w:pStyle w:val="Corpsdetexte"/>
        <w:spacing w:before="24" w:line="278" w:lineRule="auto"/>
        <w:ind w:left="427" w:right="11"/>
        <w:rPr>
          <w:rFonts w:asciiTheme="majorHAnsi" w:hAnsiTheme="majorHAnsi" w:cstheme="minorHAnsi"/>
        </w:rPr>
      </w:pPr>
      <w:r w:rsidRPr="00753A06">
        <w:rPr>
          <w:rFonts w:asciiTheme="majorHAnsi" w:hAnsiTheme="majorHAnsi" w:cstheme="minorHAnsi"/>
        </w:rPr>
        <w:t>Si</w:t>
      </w:r>
      <w:r w:rsidRPr="00753A06">
        <w:rPr>
          <w:rFonts w:asciiTheme="majorHAnsi" w:hAnsiTheme="majorHAnsi" w:cstheme="minorHAnsi"/>
          <w:spacing w:val="-10"/>
        </w:rPr>
        <w:t xml:space="preserve"> </w:t>
      </w:r>
      <w:r w:rsidRPr="00753A06">
        <w:rPr>
          <w:rFonts w:asciiTheme="majorHAnsi" w:hAnsiTheme="majorHAnsi" w:cstheme="minorHAnsi"/>
        </w:rPr>
        <w:t>ceux-ci</w:t>
      </w:r>
      <w:r w:rsidRPr="00753A06">
        <w:rPr>
          <w:rFonts w:asciiTheme="majorHAnsi" w:hAnsiTheme="majorHAnsi" w:cstheme="minorHAnsi"/>
          <w:spacing w:val="-13"/>
        </w:rPr>
        <w:t xml:space="preserve"> </w:t>
      </w:r>
      <w:r w:rsidRPr="00753A06">
        <w:rPr>
          <w:rFonts w:asciiTheme="majorHAnsi" w:hAnsiTheme="majorHAnsi" w:cstheme="minorHAnsi"/>
        </w:rPr>
        <w:t>présentent</w:t>
      </w:r>
      <w:r w:rsidRPr="00753A06">
        <w:rPr>
          <w:rFonts w:asciiTheme="majorHAnsi" w:hAnsiTheme="majorHAnsi" w:cstheme="minorHAnsi"/>
          <w:spacing w:val="-11"/>
        </w:rPr>
        <w:t xml:space="preserve"> </w:t>
      </w:r>
      <w:r w:rsidRPr="00753A06">
        <w:rPr>
          <w:rFonts w:asciiTheme="majorHAnsi" w:hAnsiTheme="majorHAnsi" w:cstheme="minorHAnsi"/>
        </w:rPr>
        <w:t>des</w:t>
      </w:r>
      <w:r w:rsidRPr="00753A06">
        <w:rPr>
          <w:rFonts w:asciiTheme="majorHAnsi" w:hAnsiTheme="majorHAnsi" w:cstheme="minorHAnsi"/>
          <w:spacing w:val="-12"/>
        </w:rPr>
        <w:t xml:space="preserve"> </w:t>
      </w:r>
      <w:r w:rsidRPr="00753A06">
        <w:rPr>
          <w:rFonts w:asciiTheme="majorHAnsi" w:hAnsiTheme="majorHAnsi" w:cstheme="minorHAnsi"/>
        </w:rPr>
        <w:t>défauts</w:t>
      </w:r>
      <w:r w:rsidRPr="00753A06">
        <w:rPr>
          <w:rFonts w:asciiTheme="majorHAnsi" w:hAnsiTheme="majorHAnsi" w:cstheme="minorHAnsi"/>
          <w:spacing w:val="-12"/>
        </w:rPr>
        <w:t xml:space="preserve"> </w:t>
      </w:r>
      <w:r w:rsidRPr="00753A06">
        <w:rPr>
          <w:rFonts w:asciiTheme="majorHAnsi" w:hAnsiTheme="majorHAnsi" w:cstheme="minorHAnsi"/>
        </w:rPr>
        <w:t>nécessitant</w:t>
      </w:r>
      <w:r w:rsidRPr="00753A06">
        <w:rPr>
          <w:rFonts w:asciiTheme="majorHAnsi" w:hAnsiTheme="majorHAnsi" w:cstheme="minorHAnsi"/>
          <w:spacing w:val="-11"/>
        </w:rPr>
        <w:t xml:space="preserve"> </w:t>
      </w:r>
      <w:r w:rsidRPr="00753A06">
        <w:rPr>
          <w:rFonts w:asciiTheme="majorHAnsi" w:hAnsiTheme="majorHAnsi" w:cstheme="minorHAnsi"/>
        </w:rPr>
        <w:t>des</w:t>
      </w:r>
      <w:r w:rsidRPr="00753A06">
        <w:rPr>
          <w:rFonts w:asciiTheme="majorHAnsi" w:hAnsiTheme="majorHAnsi" w:cstheme="minorHAnsi"/>
          <w:spacing w:val="-14"/>
        </w:rPr>
        <w:t xml:space="preserve"> </w:t>
      </w:r>
      <w:r w:rsidRPr="00753A06">
        <w:rPr>
          <w:rFonts w:asciiTheme="majorHAnsi" w:hAnsiTheme="majorHAnsi" w:cstheme="minorHAnsi"/>
        </w:rPr>
        <w:t>travaux</w:t>
      </w:r>
      <w:r w:rsidRPr="00753A06">
        <w:rPr>
          <w:rFonts w:asciiTheme="majorHAnsi" w:hAnsiTheme="majorHAnsi" w:cstheme="minorHAnsi"/>
          <w:spacing w:val="-12"/>
        </w:rPr>
        <w:t xml:space="preserve"> </w:t>
      </w:r>
      <w:r w:rsidRPr="00753A06">
        <w:rPr>
          <w:rFonts w:asciiTheme="majorHAnsi" w:hAnsiTheme="majorHAnsi" w:cstheme="minorHAnsi"/>
        </w:rPr>
        <w:t>complémentaires,</w:t>
      </w:r>
      <w:r w:rsidRPr="00753A06">
        <w:rPr>
          <w:rFonts w:asciiTheme="majorHAnsi" w:hAnsiTheme="majorHAnsi" w:cstheme="minorHAnsi"/>
          <w:spacing w:val="-8"/>
        </w:rPr>
        <w:t xml:space="preserve"> </w:t>
      </w:r>
      <w:r w:rsidRPr="00753A06">
        <w:rPr>
          <w:rFonts w:asciiTheme="majorHAnsi" w:hAnsiTheme="majorHAnsi" w:cstheme="minorHAnsi"/>
        </w:rPr>
        <w:t>l'entrepreneur</w:t>
      </w:r>
      <w:r w:rsidRPr="00753A06">
        <w:rPr>
          <w:rFonts w:asciiTheme="majorHAnsi" w:hAnsiTheme="majorHAnsi" w:cstheme="minorHAnsi"/>
          <w:spacing w:val="-11"/>
        </w:rPr>
        <w:t xml:space="preserve"> </w:t>
      </w:r>
      <w:r w:rsidRPr="00753A06">
        <w:rPr>
          <w:rFonts w:asciiTheme="majorHAnsi" w:hAnsiTheme="majorHAnsi" w:cstheme="minorHAnsi"/>
        </w:rPr>
        <w:t>effectuera</w:t>
      </w:r>
      <w:r w:rsidRPr="00753A06">
        <w:rPr>
          <w:rFonts w:asciiTheme="majorHAnsi" w:hAnsiTheme="majorHAnsi" w:cstheme="minorHAnsi"/>
          <w:spacing w:val="-10"/>
        </w:rPr>
        <w:t xml:space="preserve"> </w:t>
      </w:r>
      <w:r w:rsidRPr="00753A06">
        <w:rPr>
          <w:rFonts w:asciiTheme="majorHAnsi" w:hAnsiTheme="majorHAnsi" w:cstheme="minorHAnsi"/>
        </w:rPr>
        <w:t>ces travaux à ses frais.</w:t>
      </w:r>
    </w:p>
    <w:p w14:paraId="3A063975" w14:textId="77777777" w:rsidR="00D76964" w:rsidRPr="00753A06" w:rsidRDefault="003B7033">
      <w:pPr>
        <w:pStyle w:val="Titre6"/>
        <w:numPr>
          <w:ilvl w:val="0"/>
          <w:numId w:val="9"/>
        </w:numPr>
        <w:tabs>
          <w:tab w:val="left" w:pos="654"/>
        </w:tabs>
        <w:spacing w:before="81"/>
        <w:ind w:left="654" w:right="11" w:firstLine="0"/>
        <w:rPr>
          <w:rFonts w:asciiTheme="majorHAnsi" w:hAnsiTheme="majorHAnsi" w:cstheme="minorHAnsi"/>
        </w:rPr>
      </w:pPr>
      <w:r w:rsidRPr="00753A06">
        <w:rPr>
          <w:rFonts w:asciiTheme="majorHAnsi" w:hAnsiTheme="majorHAnsi" w:cstheme="minorHAnsi"/>
        </w:rPr>
        <w:t>Indications</w:t>
      </w:r>
      <w:r w:rsidRPr="00753A06">
        <w:rPr>
          <w:rFonts w:asciiTheme="majorHAnsi" w:hAnsiTheme="majorHAnsi" w:cstheme="minorHAnsi"/>
          <w:spacing w:val="-7"/>
        </w:rPr>
        <w:t xml:space="preserve"> </w:t>
      </w:r>
      <w:r w:rsidRPr="00753A06">
        <w:rPr>
          <w:rFonts w:asciiTheme="majorHAnsi" w:hAnsiTheme="majorHAnsi" w:cstheme="minorHAnsi"/>
          <w:spacing w:val="-2"/>
        </w:rPr>
        <w:t>générales</w:t>
      </w:r>
    </w:p>
    <w:p w14:paraId="1BD701C4" w14:textId="77777777" w:rsidR="00D76964" w:rsidRPr="00753A06" w:rsidRDefault="003B7033" w:rsidP="00AC5C29">
      <w:pPr>
        <w:pStyle w:val="Corpsdetexte"/>
        <w:spacing w:before="38" w:line="276" w:lineRule="auto"/>
        <w:ind w:left="427" w:right="11"/>
        <w:jc w:val="both"/>
        <w:rPr>
          <w:rFonts w:asciiTheme="majorHAnsi" w:hAnsiTheme="majorHAnsi" w:cstheme="minorHAnsi"/>
        </w:rPr>
      </w:pPr>
      <w:r w:rsidRPr="00753A06">
        <w:rPr>
          <w:rFonts w:asciiTheme="majorHAnsi" w:hAnsiTheme="majorHAnsi" w:cstheme="minorHAnsi"/>
        </w:rPr>
        <w:t>Tous</w:t>
      </w:r>
      <w:r w:rsidRPr="00753A06">
        <w:rPr>
          <w:rFonts w:asciiTheme="majorHAnsi" w:hAnsiTheme="majorHAnsi" w:cstheme="minorHAnsi"/>
          <w:spacing w:val="-16"/>
        </w:rPr>
        <w:t xml:space="preserve"> </w:t>
      </w:r>
      <w:r w:rsidRPr="00753A06">
        <w:rPr>
          <w:rFonts w:asciiTheme="majorHAnsi" w:hAnsiTheme="majorHAnsi" w:cstheme="minorHAnsi"/>
        </w:rPr>
        <w:t>les</w:t>
      </w:r>
      <w:r w:rsidRPr="00753A06">
        <w:rPr>
          <w:rFonts w:asciiTheme="majorHAnsi" w:hAnsiTheme="majorHAnsi" w:cstheme="minorHAnsi"/>
          <w:spacing w:val="-15"/>
        </w:rPr>
        <w:t xml:space="preserve"> </w:t>
      </w:r>
      <w:r w:rsidRPr="00753A06">
        <w:rPr>
          <w:rFonts w:asciiTheme="majorHAnsi" w:hAnsiTheme="majorHAnsi" w:cstheme="minorHAnsi"/>
        </w:rPr>
        <w:t>produits</w:t>
      </w:r>
      <w:r w:rsidRPr="00753A06">
        <w:rPr>
          <w:rFonts w:asciiTheme="majorHAnsi" w:hAnsiTheme="majorHAnsi" w:cstheme="minorHAnsi"/>
          <w:spacing w:val="-15"/>
        </w:rPr>
        <w:t xml:space="preserve"> </w:t>
      </w:r>
      <w:r w:rsidRPr="00753A06">
        <w:rPr>
          <w:rFonts w:asciiTheme="majorHAnsi" w:hAnsiTheme="majorHAnsi" w:cstheme="minorHAnsi"/>
        </w:rPr>
        <w:t>utilisés</w:t>
      </w:r>
      <w:r w:rsidRPr="00753A06">
        <w:rPr>
          <w:rFonts w:asciiTheme="majorHAnsi" w:hAnsiTheme="majorHAnsi" w:cstheme="minorHAnsi"/>
          <w:spacing w:val="-16"/>
        </w:rPr>
        <w:t xml:space="preserve"> </w:t>
      </w:r>
      <w:r w:rsidRPr="00753A06">
        <w:rPr>
          <w:rFonts w:asciiTheme="majorHAnsi" w:hAnsiTheme="majorHAnsi" w:cstheme="minorHAnsi"/>
        </w:rPr>
        <w:t>pour</w:t>
      </w:r>
      <w:r w:rsidRPr="00753A06">
        <w:rPr>
          <w:rFonts w:asciiTheme="majorHAnsi" w:hAnsiTheme="majorHAnsi" w:cstheme="minorHAnsi"/>
          <w:spacing w:val="-13"/>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peinture,</w:t>
      </w:r>
      <w:r w:rsidRPr="00753A06">
        <w:rPr>
          <w:rFonts w:asciiTheme="majorHAnsi" w:hAnsiTheme="majorHAnsi" w:cstheme="minorHAnsi"/>
          <w:spacing w:val="-15"/>
        </w:rPr>
        <w:t xml:space="preserve"> </w:t>
      </w:r>
      <w:r w:rsidRPr="00753A06">
        <w:rPr>
          <w:rFonts w:asciiTheme="majorHAnsi" w:hAnsiTheme="majorHAnsi" w:cstheme="minorHAnsi"/>
        </w:rPr>
        <w:t>les</w:t>
      </w:r>
      <w:r w:rsidRPr="00753A06">
        <w:rPr>
          <w:rFonts w:asciiTheme="majorHAnsi" w:hAnsiTheme="majorHAnsi" w:cstheme="minorHAnsi"/>
          <w:spacing w:val="-13"/>
        </w:rPr>
        <w:t xml:space="preserve"> </w:t>
      </w:r>
      <w:r w:rsidRPr="00753A06">
        <w:rPr>
          <w:rFonts w:asciiTheme="majorHAnsi" w:hAnsiTheme="majorHAnsi" w:cstheme="minorHAnsi"/>
        </w:rPr>
        <w:t>enduits</w:t>
      </w:r>
      <w:r w:rsidRPr="00753A06">
        <w:rPr>
          <w:rFonts w:asciiTheme="majorHAnsi" w:hAnsiTheme="majorHAnsi" w:cstheme="minorHAnsi"/>
          <w:spacing w:val="-13"/>
        </w:rPr>
        <w:t xml:space="preserve"> </w:t>
      </w:r>
      <w:r w:rsidRPr="00753A06">
        <w:rPr>
          <w:rFonts w:asciiTheme="majorHAnsi" w:hAnsiTheme="majorHAnsi" w:cstheme="minorHAnsi"/>
        </w:rPr>
        <w:t>de</w:t>
      </w:r>
      <w:r w:rsidRPr="00753A06">
        <w:rPr>
          <w:rFonts w:asciiTheme="majorHAnsi" w:hAnsiTheme="majorHAnsi" w:cstheme="minorHAnsi"/>
          <w:spacing w:val="-16"/>
        </w:rPr>
        <w:t xml:space="preserve"> </w:t>
      </w:r>
      <w:r w:rsidRPr="00753A06">
        <w:rPr>
          <w:rFonts w:asciiTheme="majorHAnsi" w:hAnsiTheme="majorHAnsi" w:cstheme="minorHAnsi"/>
        </w:rPr>
        <w:t>peinture,</w:t>
      </w:r>
      <w:r w:rsidRPr="00753A06">
        <w:rPr>
          <w:rFonts w:asciiTheme="majorHAnsi" w:hAnsiTheme="majorHAnsi" w:cstheme="minorHAnsi"/>
          <w:spacing w:val="-15"/>
        </w:rPr>
        <w:t xml:space="preserve"> </w:t>
      </w:r>
      <w:r w:rsidRPr="00753A06">
        <w:rPr>
          <w:rFonts w:asciiTheme="majorHAnsi" w:hAnsiTheme="majorHAnsi" w:cstheme="minorHAnsi"/>
        </w:rPr>
        <w:t>vernis</w:t>
      </w:r>
      <w:r w:rsidRPr="00753A06">
        <w:rPr>
          <w:rFonts w:asciiTheme="majorHAnsi" w:hAnsiTheme="majorHAnsi" w:cstheme="minorHAnsi"/>
          <w:spacing w:val="-15"/>
        </w:rPr>
        <w:t xml:space="preserve"> </w:t>
      </w:r>
      <w:r w:rsidRPr="00753A06">
        <w:rPr>
          <w:rFonts w:asciiTheme="majorHAnsi" w:hAnsiTheme="majorHAnsi" w:cstheme="minorHAnsi"/>
        </w:rPr>
        <w:t>ou</w:t>
      </w:r>
      <w:r w:rsidRPr="00753A06">
        <w:rPr>
          <w:rFonts w:asciiTheme="majorHAnsi" w:hAnsiTheme="majorHAnsi" w:cstheme="minorHAnsi"/>
          <w:spacing w:val="-16"/>
        </w:rPr>
        <w:t xml:space="preserve"> </w:t>
      </w:r>
      <w:r w:rsidRPr="00753A06">
        <w:rPr>
          <w:rFonts w:asciiTheme="majorHAnsi" w:hAnsiTheme="majorHAnsi" w:cstheme="minorHAnsi"/>
        </w:rPr>
        <w:t>autre,</w:t>
      </w:r>
      <w:r w:rsidRPr="00753A06">
        <w:rPr>
          <w:rFonts w:asciiTheme="majorHAnsi" w:hAnsiTheme="majorHAnsi" w:cstheme="minorHAnsi"/>
          <w:spacing w:val="-12"/>
        </w:rPr>
        <w:t xml:space="preserve"> </w:t>
      </w:r>
      <w:r w:rsidRPr="00753A06">
        <w:rPr>
          <w:rFonts w:asciiTheme="majorHAnsi" w:hAnsiTheme="majorHAnsi" w:cstheme="minorHAnsi"/>
        </w:rPr>
        <w:t>devront</w:t>
      </w:r>
      <w:r w:rsidRPr="00753A06">
        <w:rPr>
          <w:rFonts w:asciiTheme="majorHAnsi" w:hAnsiTheme="majorHAnsi" w:cstheme="minorHAnsi"/>
          <w:spacing w:val="-12"/>
        </w:rPr>
        <w:t xml:space="preserve"> </w:t>
      </w:r>
      <w:r w:rsidRPr="00753A06">
        <w:rPr>
          <w:rFonts w:asciiTheme="majorHAnsi" w:hAnsiTheme="majorHAnsi" w:cstheme="minorHAnsi"/>
        </w:rPr>
        <w:t>être</w:t>
      </w:r>
      <w:r w:rsidRPr="00753A06">
        <w:rPr>
          <w:rFonts w:asciiTheme="majorHAnsi" w:hAnsiTheme="majorHAnsi" w:cstheme="minorHAnsi"/>
          <w:spacing w:val="-16"/>
        </w:rPr>
        <w:t xml:space="preserve"> </w:t>
      </w:r>
      <w:r w:rsidRPr="00753A06">
        <w:rPr>
          <w:rFonts w:asciiTheme="majorHAnsi" w:hAnsiTheme="majorHAnsi" w:cstheme="minorHAnsi"/>
        </w:rPr>
        <w:t>d’une marque</w:t>
      </w:r>
      <w:r w:rsidRPr="00753A06">
        <w:rPr>
          <w:rFonts w:asciiTheme="majorHAnsi" w:hAnsiTheme="majorHAnsi" w:cstheme="minorHAnsi"/>
          <w:spacing w:val="-2"/>
        </w:rPr>
        <w:t xml:space="preserve"> </w:t>
      </w:r>
      <w:r w:rsidRPr="00753A06">
        <w:rPr>
          <w:rFonts w:asciiTheme="majorHAnsi" w:hAnsiTheme="majorHAnsi" w:cstheme="minorHAnsi"/>
        </w:rPr>
        <w:t>agréé</w:t>
      </w:r>
      <w:r w:rsidRPr="00753A06">
        <w:rPr>
          <w:rFonts w:asciiTheme="majorHAnsi" w:hAnsiTheme="majorHAnsi" w:cstheme="minorHAnsi"/>
          <w:spacing w:val="-2"/>
        </w:rPr>
        <w:t xml:space="preserve"> </w:t>
      </w:r>
      <w:r w:rsidRPr="00753A06">
        <w:rPr>
          <w:rFonts w:asciiTheme="majorHAnsi" w:hAnsiTheme="majorHAnsi" w:cstheme="minorHAnsi"/>
        </w:rPr>
        <w:t>par le</w:t>
      </w:r>
      <w:r w:rsidRPr="00753A06">
        <w:rPr>
          <w:rFonts w:asciiTheme="majorHAnsi" w:hAnsiTheme="majorHAnsi" w:cstheme="minorHAnsi"/>
          <w:spacing w:val="-4"/>
        </w:rPr>
        <w:t xml:space="preserve"> </w:t>
      </w:r>
      <w:r w:rsidRPr="00753A06">
        <w:rPr>
          <w:rFonts w:asciiTheme="majorHAnsi" w:hAnsiTheme="majorHAnsi" w:cstheme="minorHAnsi"/>
        </w:rPr>
        <w:t>maitre</w:t>
      </w:r>
      <w:r w:rsidRPr="00753A06">
        <w:rPr>
          <w:rFonts w:asciiTheme="majorHAnsi" w:hAnsiTheme="majorHAnsi" w:cstheme="minorHAnsi"/>
          <w:spacing w:val="-2"/>
        </w:rPr>
        <w:t xml:space="preserve"> </w:t>
      </w:r>
      <w:r w:rsidRPr="00753A06">
        <w:rPr>
          <w:rFonts w:asciiTheme="majorHAnsi" w:hAnsiTheme="majorHAnsi" w:cstheme="minorHAnsi"/>
        </w:rPr>
        <w:t>d’œuvre.</w:t>
      </w:r>
      <w:r w:rsidRPr="00753A06">
        <w:rPr>
          <w:rFonts w:asciiTheme="majorHAnsi" w:hAnsiTheme="majorHAnsi" w:cstheme="minorHAnsi"/>
          <w:spacing w:val="-3"/>
        </w:rPr>
        <w:t xml:space="preserve"> </w:t>
      </w:r>
      <w:r w:rsidRPr="00753A06">
        <w:rPr>
          <w:rFonts w:asciiTheme="majorHAnsi" w:hAnsiTheme="majorHAnsi" w:cstheme="minorHAnsi"/>
        </w:rPr>
        <w:t>Ils</w:t>
      </w:r>
      <w:r w:rsidRPr="00753A06">
        <w:rPr>
          <w:rFonts w:asciiTheme="majorHAnsi" w:hAnsiTheme="majorHAnsi" w:cstheme="minorHAnsi"/>
          <w:spacing w:val="-1"/>
        </w:rPr>
        <w:t xml:space="preserve"> </w:t>
      </w:r>
      <w:r w:rsidRPr="00753A06">
        <w:rPr>
          <w:rFonts w:asciiTheme="majorHAnsi" w:hAnsiTheme="majorHAnsi" w:cstheme="minorHAnsi"/>
        </w:rPr>
        <w:t>seront livrés</w:t>
      </w:r>
      <w:r w:rsidRPr="00753A06">
        <w:rPr>
          <w:rFonts w:asciiTheme="majorHAnsi" w:hAnsiTheme="majorHAnsi" w:cstheme="minorHAnsi"/>
          <w:spacing w:val="-1"/>
        </w:rPr>
        <w:t xml:space="preserve"> </w:t>
      </w:r>
      <w:r w:rsidRPr="00753A06">
        <w:rPr>
          <w:rFonts w:asciiTheme="majorHAnsi" w:hAnsiTheme="majorHAnsi" w:cstheme="minorHAnsi"/>
        </w:rPr>
        <w:t>sur le</w:t>
      </w:r>
      <w:r w:rsidRPr="00753A06">
        <w:rPr>
          <w:rFonts w:asciiTheme="majorHAnsi" w:hAnsiTheme="majorHAnsi" w:cstheme="minorHAnsi"/>
          <w:spacing w:val="-2"/>
        </w:rPr>
        <w:t xml:space="preserve"> </w:t>
      </w:r>
      <w:r w:rsidRPr="00753A06">
        <w:rPr>
          <w:rFonts w:asciiTheme="majorHAnsi" w:hAnsiTheme="majorHAnsi" w:cstheme="minorHAnsi"/>
        </w:rPr>
        <w:t>chantier dans</w:t>
      </w:r>
      <w:r w:rsidRPr="00753A06">
        <w:rPr>
          <w:rFonts w:asciiTheme="majorHAnsi" w:hAnsiTheme="majorHAnsi" w:cstheme="minorHAnsi"/>
          <w:spacing w:val="-1"/>
        </w:rPr>
        <w:t xml:space="preserve"> </w:t>
      </w:r>
      <w:r w:rsidRPr="00753A06">
        <w:rPr>
          <w:rFonts w:asciiTheme="majorHAnsi" w:hAnsiTheme="majorHAnsi" w:cstheme="minorHAnsi"/>
        </w:rPr>
        <w:t>leurs</w:t>
      </w:r>
      <w:r w:rsidRPr="00753A06">
        <w:rPr>
          <w:rFonts w:asciiTheme="majorHAnsi" w:hAnsiTheme="majorHAnsi" w:cstheme="minorHAnsi"/>
          <w:spacing w:val="-1"/>
        </w:rPr>
        <w:t xml:space="preserve"> </w:t>
      </w:r>
      <w:r w:rsidRPr="00753A06">
        <w:rPr>
          <w:rFonts w:asciiTheme="majorHAnsi" w:hAnsiTheme="majorHAnsi" w:cstheme="minorHAnsi"/>
        </w:rPr>
        <w:t>containers</w:t>
      </w:r>
      <w:r w:rsidRPr="00753A06">
        <w:rPr>
          <w:rFonts w:asciiTheme="majorHAnsi" w:hAnsiTheme="majorHAnsi" w:cstheme="minorHAnsi"/>
          <w:spacing w:val="-1"/>
        </w:rPr>
        <w:t xml:space="preserve"> </w:t>
      </w:r>
      <w:r w:rsidRPr="00753A06">
        <w:rPr>
          <w:rFonts w:asciiTheme="majorHAnsi" w:hAnsiTheme="majorHAnsi" w:cstheme="minorHAnsi"/>
        </w:rPr>
        <w:t>d'origine étiquetés par le fabricant. Les produits de fabrication artisanale ou ceux composés à pied d’œuvre sont formellement interdits, L’Ingénieur de contrôle aura toujours le droit, quel que soit le degré d'avancement des travaux, de faire vérifier par un laboratoire de son choix et aux frais de l'entrepreneur, la qualité des produits employés. Cette vérification sera faite, soit par analyse sur échantillons prélevés, soit par tests sur les ouvrages exécutés.</w:t>
      </w:r>
    </w:p>
    <w:p w14:paraId="226B81E3" w14:textId="77777777" w:rsidR="00D76964" w:rsidRPr="00753A06" w:rsidRDefault="003B7033" w:rsidP="00AC5C29">
      <w:pPr>
        <w:pStyle w:val="Titre6"/>
        <w:spacing w:before="1"/>
        <w:ind w:right="11"/>
        <w:rPr>
          <w:rFonts w:asciiTheme="majorHAnsi" w:hAnsiTheme="majorHAnsi" w:cstheme="minorHAnsi"/>
        </w:rPr>
      </w:pPr>
      <w:r w:rsidRPr="00753A06">
        <w:rPr>
          <w:rFonts w:asciiTheme="majorHAnsi" w:hAnsiTheme="majorHAnsi" w:cstheme="minorHAnsi"/>
          <w:spacing w:val="-2"/>
        </w:rPr>
        <w:t>Pigments</w:t>
      </w:r>
    </w:p>
    <w:p w14:paraId="1162B876" w14:textId="77777777" w:rsidR="00D76964" w:rsidRPr="00753A06" w:rsidRDefault="003B7033" w:rsidP="00AC5C29">
      <w:pPr>
        <w:pStyle w:val="Corpsdetexte"/>
        <w:spacing w:before="37" w:line="276" w:lineRule="auto"/>
        <w:ind w:left="427" w:right="11"/>
        <w:rPr>
          <w:rFonts w:asciiTheme="majorHAnsi" w:hAnsiTheme="majorHAnsi" w:cstheme="minorHAnsi"/>
        </w:rPr>
      </w:pPr>
      <w:r w:rsidRPr="00753A06">
        <w:rPr>
          <w:rFonts w:asciiTheme="majorHAnsi" w:hAnsiTheme="majorHAnsi" w:cstheme="minorHAnsi"/>
        </w:rPr>
        <w:t>Tous les pigments colorés nécessaires à la confection des teintes seront d’une marque agréée par le maitre d’œuvre. Les couleurs de peinture seront fixées sur place par la Mission de contrôle.</w:t>
      </w:r>
    </w:p>
    <w:p w14:paraId="134B35ED" w14:textId="77777777" w:rsidR="00D76964" w:rsidRPr="00753A06" w:rsidRDefault="003B7033" w:rsidP="00AC5C29">
      <w:pPr>
        <w:pStyle w:val="Titre6"/>
        <w:spacing w:line="252" w:lineRule="exact"/>
        <w:ind w:right="11"/>
        <w:rPr>
          <w:rFonts w:asciiTheme="majorHAnsi" w:hAnsiTheme="majorHAnsi" w:cstheme="minorHAnsi"/>
        </w:rPr>
      </w:pPr>
      <w:r w:rsidRPr="00753A06">
        <w:rPr>
          <w:rFonts w:asciiTheme="majorHAnsi" w:hAnsiTheme="majorHAnsi" w:cstheme="minorHAnsi"/>
        </w:rPr>
        <w:t>Peinture</w:t>
      </w:r>
      <w:r w:rsidRPr="00753A06">
        <w:rPr>
          <w:rFonts w:asciiTheme="majorHAnsi" w:hAnsiTheme="majorHAnsi" w:cstheme="minorHAnsi"/>
          <w:spacing w:val="-5"/>
        </w:rPr>
        <w:t xml:space="preserve"> </w:t>
      </w:r>
      <w:r w:rsidRPr="00753A06">
        <w:rPr>
          <w:rFonts w:asciiTheme="majorHAnsi" w:hAnsiTheme="majorHAnsi" w:cstheme="minorHAnsi"/>
        </w:rPr>
        <w:t>primaire</w:t>
      </w:r>
      <w:r w:rsidRPr="00753A06">
        <w:rPr>
          <w:rFonts w:asciiTheme="majorHAnsi" w:hAnsiTheme="majorHAnsi" w:cstheme="minorHAnsi"/>
          <w:spacing w:val="-5"/>
        </w:rPr>
        <w:t xml:space="preserve"> </w:t>
      </w:r>
      <w:r w:rsidRPr="00753A06">
        <w:rPr>
          <w:rFonts w:asciiTheme="majorHAnsi" w:hAnsiTheme="majorHAnsi" w:cstheme="minorHAnsi"/>
        </w:rPr>
        <w:t>sur</w:t>
      </w:r>
      <w:r w:rsidRPr="00753A06">
        <w:rPr>
          <w:rFonts w:asciiTheme="majorHAnsi" w:hAnsiTheme="majorHAnsi" w:cstheme="minorHAnsi"/>
          <w:spacing w:val="-4"/>
        </w:rPr>
        <w:t xml:space="preserve"> </w:t>
      </w:r>
      <w:r w:rsidRPr="00753A06">
        <w:rPr>
          <w:rFonts w:asciiTheme="majorHAnsi" w:hAnsiTheme="majorHAnsi" w:cstheme="minorHAnsi"/>
          <w:spacing w:val="-2"/>
        </w:rPr>
        <w:t>métaux</w:t>
      </w:r>
    </w:p>
    <w:p w14:paraId="47607B45" w14:textId="77777777" w:rsidR="00D76964" w:rsidRPr="00753A06" w:rsidRDefault="003B7033" w:rsidP="00AC5C29">
      <w:pPr>
        <w:pStyle w:val="Corpsdetexte"/>
        <w:spacing w:before="40" w:line="276" w:lineRule="auto"/>
        <w:ind w:left="427" w:right="11"/>
        <w:jc w:val="both"/>
        <w:rPr>
          <w:rFonts w:asciiTheme="majorHAnsi" w:hAnsiTheme="majorHAnsi" w:cstheme="minorHAnsi"/>
        </w:rPr>
      </w:pPr>
      <w:r w:rsidRPr="00753A06">
        <w:rPr>
          <w:rFonts w:asciiTheme="majorHAnsi" w:hAnsiTheme="majorHAnsi" w:cstheme="minorHAnsi"/>
        </w:rPr>
        <w:t>Avant l'application de la première couche de peinture sur les ouvrages métalliques, l'entrepreneur devra</w:t>
      </w:r>
      <w:r w:rsidRPr="00753A06">
        <w:rPr>
          <w:rFonts w:asciiTheme="majorHAnsi" w:hAnsiTheme="majorHAnsi" w:cstheme="minorHAnsi"/>
          <w:spacing w:val="-10"/>
        </w:rPr>
        <w:t xml:space="preserve"> </w:t>
      </w:r>
      <w:r w:rsidRPr="00753A06">
        <w:rPr>
          <w:rFonts w:asciiTheme="majorHAnsi" w:hAnsiTheme="majorHAnsi" w:cstheme="minorHAnsi"/>
        </w:rPr>
        <w:t>vérifier</w:t>
      </w:r>
      <w:r w:rsidRPr="00753A06">
        <w:rPr>
          <w:rFonts w:asciiTheme="majorHAnsi" w:hAnsiTheme="majorHAnsi" w:cstheme="minorHAnsi"/>
          <w:spacing w:val="-9"/>
        </w:rPr>
        <w:t xml:space="preserve"> </w:t>
      </w:r>
      <w:r w:rsidRPr="00753A06">
        <w:rPr>
          <w:rFonts w:asciiTheme="majorHAnsi" w:hAnsiTheme="majorHAnsi" w:cstheme="minorHAnsi"/>
        </w:rPr>
        <w:t>la</w:t>
      </w:r>
      <w:r w:rsidRPr="00753A06">
        <w:rPr>
          <w:rFonts w:asciiTheme="majorHAnsi" w:hAnsiTheme="majorHAnsi" w:cstheme="minorHAnsi"/>
          <w:spacing w:val="-12"/>
        </w:rPr>
        <w:t xml:space="preserve"> </w:t>
      </w:r>
      <w:r w:rsidRPr="00753A06">
        <w:rPr>
          <w:rFonts w:asciiTheme="majorHAnsi" w:hAnsiTheme="majorHAnsi" w:cstheme="minorHAnsi"/>
        </w:rPr>
        <w:t>compatibilité</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la</w:t>
      </w:r>
      <w:r w:rsidRPr="00753A06">
        <w:rPr>
          <w:rFonts w:asciiTheme="majorHAnsi" w:hAnsiTheme="majorHAnsi" w:cstheme="minorHAnsi"/>
          <w:spacing w:val="-10"/>
        </w:rPr>
        <w:t xml:space="preserve"> </w:t>
      </w:r>
      <w:r w:rsidRPr="00753A06">
        <w:rPr>
          <w:rFonts w:asciiTheme="majorHAnsi" w:hAnsiTheme="majorHAnsi" w:cstheme="minorHAnsi"/>
        </w:rPr>
        <w:t>couche</w:t>
      </w:r>
      <w:r w:rsidRPr="00753A06">
        <w:rPr>
          <w:rFonts w:asciiTheme="majorHAnsi" w:hAnsiTheme="majorHAnsi" w:cstheme="minorHAnsi"/>
          <w:spacing w:val="-10"/>
        </w:rPr>
        <w:t xml:space="preserve"> </w:t>
      </w:r>
      <w:r w:rsidRPr="00753A06">
        <w:rPr>
          <w:rFonts w:asciiTheme="majorHAnsi" w:hAnsiTheme="majorHAnsi" w:cstheme="minorHAnsi"/>
        </w:rPr>
        <w:t>primaire</w:t>
      </w:r>
      <w:r w:rsidRPr="00753A06">
        <w:rPr>
          <w:rFonts w:asciiTheme="majorHAnsi" w:hAnsiTheme="majorHAnsi" w:cstheme="minorHAnsi"/>
          <w:spacing w:val="-10"/>
        </w:rPr>
        <w:t xml:space="preserve"> </w:t>
      </w:r>
      <w:r w:rsidRPr="00753A06">
        <w:rPr>
          <w:rFonts w:asciiTheme="majorHAnsi" w:hAnsiTheme="majorHAnsi" w:cstheme="minorHAnsi"/>
        </w:rPr>
        <w:t>antirouille.</w:t>
      </w:r>
      <w:r w:rsidRPr="00753A06">
        <w:rPr>
          <w:rFonts w:asciiTheme="majorHAnsi" w:hAnsiTheme="majorHAnsi" w:cstheme="minorHAnsi"/>
          <w:spacing w:val="-8"/>
        </w:rPr>
        <w:t xml:space="preserve"> </w:t>
      </w:r>
      <w:r w:rsidRPr="00753A06">
        <w:rPr>
          <w:rFonts w:asciiTheme="majorHAnsi" w:hAnsiTheme="majorHAnsi" w:cstheme="minorHAnsi"/>
        </w:rPr>
        <w:t>En</w:t>
      </w:r>
      <w:r w:rsidRPr="00753A06">
        <w:rPr>
          <w:rFonts w:asciiTheme="majorHAnsi" w:hAnsiTheme="majorHAnsi" w:cstheme="minorHAnsi"/>
          <w:spacing w:val="-12"/>
        </w:rPr>
        <w:t xml:space="preserve"> </w:t>
      </w:r>
      <w:r w:rsidRPr="00753A06">
        <w:rPr>
          <w:rFonts w:asciiTheme="majorHAnsi" w:hAnsiTheme="majorHAnsi" w:cstheme="minorHAnsi"/>
        </w:rPr>
        <w:t>cas</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2"/>
        </w:rPr>
        <w:t xml:space="preserve"> </w:t>
      </w:r>
      <w:r w:rsidRPr="00753A06">
        <w:rPr>
          <w:rFonts w:asciiTheme="majorHAnsi" w:hAnsiTheme="majorHAnsi" w:cstheme="minorHAnsi"/>
        </w:rPr>
        <w:t>défaut,</w:t>
      </w:r>
      <w:r w:rsidRPr="00753A06">
        <w:rPr>
          <w:rFonts w:asciiTheme="majorHAnsi" w:hAnsiTheme="majorHAnsi" w:cstheme="minorHAnsi"/>
          <w:spacing w:val="-8"/>
        </w:rPr>
        <w:t xml:space="preserve"> </w:t>
      </w:r>
      <w:r w:rsidRPr="00753A06">
        <w:rPr>
          <w:rFonts w:asciiTheme="majorHAnsi" w:hAnsiTheme="majorHAnsi" w:cstheme="minorHAnsi"/>
        </w:rPr>
        <w:t>l'entrepreneur</w:t>
      </w:r>
      <w:r w:rsidRPr="00753A06">
        <w:rPr>
          <w:rFonts w:asciiTheme="majorHAnsi" w:hAnsiTheme="majorHAnsi" w:cstheme="minorHAnsi"/>
          <w:spacing w:val="-11"/>
        </w:rPr>
        <w:t xml:space="preserve"> </w:t>
      </w:r>
      <w:r w:rsidRPr="00753A06">
        <w:rPr>
          <w:rFonts w:asciiTheme="majorHAnsi" w:hAnsiTheme="majorHAnsi" w:cstheme="minorHAnsi"/>
        </w:rPr>
        <w:t>aura l'obligation</w:t>
      </w:r>
      <w:r w:rsidRPr="00753A06">
        <w:rPr>
          <w:rFonts w:asciiTheme="majorHAnsi" w:hAnsiTheme="majorHAnsi" w:cstheme="minorHAnsi"/>
          <w:spacing w:val="-11"/>
        </w:rPr>
        <w:t xml:space="preserve"> </w:t>
      </w:r>
      <w:r w:rsidRPr="00753A06">
        <w:rPr>
          <w:rFonts w:asciiTheme="majorHAnsi" w:hAnsiTheme="majorHAnsi" w:cstheme="minorHAnsi"/>
        </w:rPr>
        <w:t>d'effectuer</w:t>
      </w:r>
      <w:r w:rsidRPr="00753A06">
        <w:rPr>
          <w:rFonts w:asciiTheme="majorHAnsi" w:hAnsiTheme="majorHAnsi" w:cstheme="minorHAnsi"/>
          <w:spacing w:val="-10"/>
        </w:rPr>
        <w:t xml:space="preserve"> </w:t>
      </w:r>
      <w:r w:rsidRPr="00753A06">
        <w:rPr>
          <w:rFonts w:asciiTheme="majorHAnsi" w:hAnsiTheme="majorHAnsi" w:cstheme="minorHAnsi"/>
        </w:rPr>
        <w:t>les</w:t>
      </w:r>
      <w:r w:rsidRPr="00753A06">
        <w:rPr>
          <w:rFonts w:asciiTheme="majorHAnsi" w:hAnsiTheme="majorHAnsi" w:cstheme="minorHAnsi"/>
          <w:spacing w:val="-13"/>
        </w:rPr>
        <w:t xml:space="preserve"> </w:t>
      </w:r>
      <w:r w:rsidRPr="00753A06">
        <w:rPr>
          <w:rFonts w:asciiTheme="majorHAnsi" w:hAnsiTheme="majorHAnsi" w:cstheme="minorHAnsi"/>
        </w:rPr>
        <w:t>réfections</w:t>
      </w:r>
      <w:r w:rsidRPr="00753A06">
        <w:rPr>
          <w:rFonts w:asciiTheme="majorHAnsi" w:hAnsiTheme="majorHAnsi" w:cstheme="minorHAnsi"/>
          <w:spacing w:val="-11"/>
        </w:rPr>
        <w:t xml:space="preserve"> </w:t>
      </w:r>
      <w:r w:rsidRPr="00753A06">
        <w:rPr>
          <w:rFonts w:asciiTheme="majorHAnsi" w:hAnsiTheme="majorHAnsi" w:cstheme="minorHAnsi"/>
        </w:rPr>
        <w:t>nécessaires.</w:t>
      </w:r>
      <w:r w:rsidRPr="00753A06">
        <w:rPr>
          <w:rFonts w:asciiTheme="majorHAnsi" w:hAnsiTheme="majorHAnsi" w:cstheme="minorHAnsi"/>
          <w:spacing w:val="-11"/>
        </w:rPr>
        <w:t xml:space="preserve"> </w:t>
      </w:r>
      <w:r w:rsidRPr="00753A06">
        <w:rPr>
          <w:rFonts w:asciiTheme="majorHAnsi" w:hAnsiTheme="majorHAnsi" w:cstheme="minorHAnsi"/>
        </w:rPr>
        <w:t>Il</w:t>
      </w:r>
      <w:r w:rsidRPr="00753A06">
        <w:rPr>
          <w:rFonts w:asciiTheme="majorHAnsi" w:hAnsiTheme="majorHAnsi" w:cstheme="minorHAnsi"/>
          <w:spacing w:val="-14"/>
        </w:rPr>
        <w:t xml:space="preserve"> </w:t>
      </w:r>
      <w:r w:rsidRPr="00753A06">
        <w:rPr>
          <w:rFonts w:asciiTheme="majorHAnsi" w:hAnsiTheme="majorHAnsi" w:cstheme="minorHAnsi"/>
        </w:rPr>
        <w:t>est</w:t>
      </w:r>
      <w:r w:rsidRPr="00753A06">
        <w:rPr>
          <w:rFonts w:asciiTheme="majorHAnsi" w:hAnsiTheme="majorHAnsi" w:cstheme="minorHAnsi"/>
          <w:spacing w:val="-10"/>
        </w:rPr>
        <w:t xml:space="preserve"> </w:t>
      </w:r>
      <w:r w:rsidRPr="00753A06">
        <w:rPr>
          <w:rFonts w:asciiTheme="majorHAnsi" w:hAnsiTheme="majorHAnsi" w:cstheme="minorHAnsi"/>
        </w:rPr>
        <w:t>à</w:t>
      </w:r>
      <w:r w:rsidRPr="00753A06">
        <w:rPr>
          <w:rFonts w:asciiTheme="majorHAnsi" w:hAnsiTheme="majorHAnsi" w:cstheme="minorHAnsi"/>
          <w:spacing w:val="-11"/>
        </w:rPr>
        <w:t xml:space="preserve"> </w:t>
      </w:r>
      <w:r w:rsidRPr="00753A06">
        <w:rPr>
          <w:rFonts w:asciiTheme="majorHAnsi" w:hAnsiTheme="majorHAnsi" w:cstheme="minorHAnsi"/>
        </w:rPr>
        <w:t>signaler</w:t>
      </w:r>
      <w:r w:rsidRPr="00753A06">
        <w:rPr>
          <w:rFonts w:asciiTheme="majorHAnsi" w:hAnsiTheme="majorHAnsi" w:cstheme="minorHAnsi"/>
          <w:spacing w:val="-10"/>
        </w:rPr>
        <w:t xml:space="preserve"> </w:t>
      </w:r>
      <w:r w:rsidRPr="00753A06">
        <w:rPr>
          <w:rFonts w:asciiTheme="majorHAnsi" w:hAnsiTheme="majorHAnsi" w:cstheme="minorHAnsi"/>
        </w:rPr>
        <w:t>que</w:t>
      </w:r>
      <w:r w:rsidRPr="00753A06">
        <w:rPr>
          <w:rFonts w:asciiTheme="majorHAnsi" w:hAnsiTheme="majorHAnsi" w:cstheme="minorHAnsi"/>
          <w:spacing w:val="-14"/>
        </w:rPr>
        <w:t xml:space="preserve"> </w:t>
      </w:r>
      <w:r w:rsidRPr="00753A06">
        <w:rPr>
          <w:rFonts w:asciiTheme="majorHAnsi" w:hAnsiTheme="majorHAnsi" w:cstheme="minorHAnsi"/>
        </w:rPr>
        <w:t>l'emploi</w:t>
      </w:r>
      <w:r w:rsidRPr="00753A06">
        <w:rPr>
          <w:rFonts w:asciiTheme="majorHAnsi" w:hAnsiTheme="majorHAnsi" w:cstheme="minorHAnsi"/>
          <w:spacing w:val="-12"/>
        </w:rPr>
        <w:t xml:space="preserve"> </w:t>
      </w:r>
      <w:r w:rsidRPr="00753A06">
        <w:rPr>
          <w:rFonts w:asciiTheme="majorHAnsi" w:hAnsiTheme="majorHAnsi" w:cstheme="minorHAnsi"/>
        </w:rPr>
        <w:t>d'antirouille</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qualité secondaire tel que le "minium de fer", le "chromate de zinc" est formellement prohibé.</w:t>
      </w:r>
    </w:p>
    <w:p w14:paraId="5B65EC6B" w14:textId="77777777" w:rsidR="00D76964" w:rsidRPr="00753A06" w:rsidRDefault="003B7033" w:rsidP="00AC5C29">
      <w:pPr>
        <w:pStyle w:val="Corpsdetexte"/>
        <w:spacing w:line="276" w:lineRule="auto"/>
        <w:ind w:left="427" w:right="11"/>
        <w:jc w:val="both"/>
        <w:rPr>
          <w:rFonts w:asciiTheme="majorHAnsi" w:hAnsiTheme="majorHAnsi" w:cstheme="minorHAnsi"/>
        </w:rPr>
      </w:pPr>
      <w:r w:rsidRPr="00753A06">
        <w:rPr>
          <w:rFonts w:asciiTheme="majorHAnsi" w:hAnsiTheme="majorHAnsi" w:cstheme="minorHAnsi"/>
        </w:rPr>
        <w:t>L'application de la couche primaire antirouille se fera</w:t>
      </w:r>
      <w:r w:rsidRPr="00753A06">
        <w:rPr>
          <w:rFonts w:asciiTheme="majorHAnsi" w:hAnsiTheme="majorHAnsi" w:cstheme="minorHAnsi"/>
          <w:spacing w:val="40"/>
        </w:rPr>
        <w:t xml:space="preserve"> </w:t>
      </w:r>
      <w:r w:rsidRPr="00753A06">
        <w:rPr>
          <w:rFonts w:asciiTheme="majorHAnsi" w:hAnsiTheme="majorHAnsi" w:cstheme="minorHAnsi"/>
        </w:rPr>
        <w:t xml:space="preserve">obligatoirement à la brosse pour obtenir le maximum d'adhérence et un recouvrement total des surfaces, elle sera précédée de toutes les opérations nécessaires pour faire disparaître toutes traces de rouille ou oxydation diverses et de </w:t>
      </w:r>
      <w:r w:rsidRPr="00753A06">
        <w:rPr>
          <w:rFonts w:asciiTheme="majorHAnsi" w:hAnsiTheme="majorHAnsi" w:cstheme="minorHAnsi"/>
          <w:spacing w:val="-2"/>
        </w:rPr>
        <w:t>graisse.</w:t>
      </w:r>
    </w:p>
    <w:p w14:paraId="702BA35A" w14:textId="77777777" w:rsidR="00D76964" w:rsidRPr="00753A06" w:rsidRDefault="003B7033" w:rsidP="00AC5C29">
      <w:pPr>
        <w:pStyle w:val="Titre6"/>
        <w:spacing w:line="251" w:lineRule="exact"/>
        <w:ind w:right="11"/>
        <w:rPr>
          <w:rFonts w:asciiTheme="majorHAnsi" w:hAnsiTheme="majorHAnsi" w:cstheme="minorHAnsi"/>
        </w:rPr>
      </w:pPr>
      <w:r w:rsidRPr="00753A06">
        <w:rPr>
          <w:rFonts w:asciiTheme="majorHAnsi" w:hAnsiTheme="majorHAnsi" w:cstheme="minorHAnsi"/>
        </w:rPr>
        <w:t>Peinture</w:t>
      </w:r>
      <w:r w:rsidRPr="00753A06">
        <w:rPr>
          <w:rFonts w:asciiTheme="majorHAnsi" w:hAnsiTheme="majorHAnsi" w:cstheme="minorHAnsi"/>
          <w:spacing w:val="-5"/>
        </w:rPr>
        <w:t xml:space="preserve"> </w:t>
      </w:r>
      <w:r w:rsidRPr="00753A06">
        <w:rPr>
          <w:rFonts w:asciiTheme="majorHAnsi" w:hAnsiTheme="majorHAnsi" w:cstheme="minorHAnsi"/>
          <w:spacing w:val="-2"/>
        </w:rPr>
        <w:t>hydrofuge</w:t>
      </w:r>
    </w:p>
    <w:p w14:paraId="5526B5C5" w14:textId="77777777" w:rsidR="00D76964" w:rsidRPr="00753A06" w:rsidRDefault="003B7033" w:rsidP="00AC5C29">
      <w:pPr>
        <w:pStyle w:val="Corpsdetexte"/>
        <w:spacing w:before="40" w:line="276" w:lineRule="auto"/>
        <w:ind w:left="427" w:right="11"/>
        <w:rPr>
          <w:rFonts w:asciiTheme="majorHAnsi" w:hAnsiTheme="majorHAnsi" w:cstheme="minorHAnsi"/>
        </w:rPr>
      </w:pPr>
      <w:r w:rsidRPr="00753A06">
        <w:rPr>
          <w:rFonts w:asciiTheme="majorHAnsi" w:hAnsiTheme="majorHAnsi" w:cstheme="minorHAnsi"/>
        </w:rPr>
        <w:t>Peinture</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base</w:t>
      </w:r>
      <w:r w:rsidRPr="00753A06">
        <w:rPr>
          <w:rFonts w:asciiTheme="majorHAnsi" w:hAnsiTheme="majorHAnsi" w:cstheme="minorHAnsi"/>
          <w:spacing w:val="-4"/>
        </w:rPr>
        <w:t xml:space="preserve"> </w:t>
      </w:r>
      <w:r w:rsidRPr="00753A06">
        <w:rPr>
          <w:rFonts w:asciiTheme="majorHAnsi" w:hAnsiTheme="majorHAnsi" w:cstheme="minorHAnsi"/>
        </w:rPr>
        <w:t>pliolite,</w:t>
      </w:r>
      <w:r w:rsidRPr="00753A06">
        <w:rPr>
          <w:rFonts w:asciiTheme="majorHAnsi" w:hAnsiTheme="majorHAnsi" w:cstheme="minorHAnsi"/>
          <w:spacing w:val="-3"/>
        </w:rPr>
        <w:t xml:space="preserve"> </w:t>
      </w:r>
      <w:r w:rsidRPr="00753A06">
        <w:rPr>
          <w:rFonts w:asciiTheme="majorHAnsi" w:hAnsiTheme="majorHAnsi" w:cstheme="minorHAnsi"/>
        </w:rPr>
        <w:t>copolymères</w:t>
      </w:r>
      <w:r w:rsidRPr="00753A06">
        <w:rPr>
          <w:rFonts w:asciiTheme="majorHAnsi" w:hAnsiTheme="majorHAnsi" w:cstheme="minorHAnsi"/>
          <w:spacing w:val="-4"/>
        </w:rPr>
        <w:t xml:space="preserve"> </w:t>
      </w:r>
      <w:r w:rsidRPr="00753A06">
        <w:rPr>
          <w:rFonts w:asciiTheme="majorHAnsi" w:hAnsiTheme="majorHAnsi" w:cstheme="minorHAnsi"/>
        </w:rPr>
        <w:t>acryliques</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2"/>
        </w:rPr>
        <w:t xml:space="preserve"> </w:t>
      </w:r>
      <w:r w:rsidRPr="00753A06">
        <w:rPr>
          <w:rFonts w:asciiTheme="majorHAnsi" w:hAnsiTheme="majorHAnsi" w:cstheme="minorHAnsi"/>
        </w:rPr>
        <w:t>solution,</w:t>
      </w:r>
      <w:r w:rsidRPr="00753A06">
        <w:rPr>
          <w:rFonts w:asciiTheme="majorHAnsi" w:hAnsiTheme="majorHAnsi" w:cstheme="minorHAnsi"/>
          <w:spacing w:val="-2"/>
        </w:rPr>
        <w:t xml:space="preserve"> </w:t>
      </w:r>
      <w:r w:rsidRPr="00753A06">
        <w:rPr>
          <w:rFonts w:asciiTheme="majorHAnsi" w:hAnsiTheme="majorHAnsi" w:cstheme="minorHAnsi"/>
        </w:rPr>
        <w:t>peut être</w:t>
      </w:r>
      <w:r w:rsidRPr="00753A06">
        <w:rPr>
          <w:rFonts w:asciiTheme="majorHAnsi" w:hAnsiTheme="majorHAnsi" w:cstheme="minorHAnsi"/>
          <w:spacing w:val="-4"/>
        </w:rPr>
        <w:t xml:space="preserve"> </w:t>
      </w:r>
      <w:r w:rsidRPr="00753A06">
        <w:rPr>
          <w:rFonts w:asciiTheme="majorHAnsi" w:hAnsiTheme="majorHAnsi" w:cstheme="minorHAnsi"/>
        </w:rPr>
        <w:t>dilué</w:t>
      </w:r>
      <w:r w:rsidRPr="00753A06">
        <w:rPr>
          <w:rFonts w:asciiTheme="majorHAnsi" w:hAnsiTheme="majorHAnsi" w:cstheme="minorHAnsi"/>
          <w:spacing w:val="-2"/>
        </w:rPr>
        <w:t xml:space="preserve"> </w:t>
      </w:r>
      <w:r w:rsidRPr="00753A06">
        <w:rPr>
          <w:rFonts w:asciiTheme="majorHAnsi" w:hAnsiTheme="majorHAnsi" w:cstheme="minorHAnsi"/>
        </w:rPr>
        <w:t>au</w:t>
      </w:r>
      <w:r w:rsidRPr="00753A06">
        <w:rPr>
          <w:rFonts w:asciiTheme="majorHAnsi" w:hAnsiTheme="majorHAnsi" w:cstheme="minorHAnsi"/>
          <w:spacing w:val="-2"/>
        </w:rPr>
        <w:t xml:space="preserve"> </w:t>
      </w:r>
      <w:r w:rsidRPr="00753A06">
        <w:rPr>
          <w:rFonts w:asciiTheme="majorHAnsi" w:hAnsiTheme="majorHAnsi" w:cstheme="minorHAnsi"/>
        </w:rPr>
        <w:t>Celrex</w:t>
      </w:r>
      <w:r w:rsidRPr="00753A06">
        <w:rPr>
          <w:rFonts w:asciiTheme="majorHAnsi" w:hAnsiTheme="majorHAnsi" w:cstheme="minorHAnsi"/>
          <w:spacing w:val="-1"/>
        </w:rPr>
        <w:t xml:space="preserve"> </w:t>
      </w:r>
      <w:r w:rsidRPr="00753A06">
        <w:rPr>
          <w:rFonts w:asciiTheme="majorHAnsi" w:hAnsiTheme="majorHAnsi" w:cstheme="minorHAnsi"/>
        </w:rPr>
        <w:lastRenderedPageBreak/>
        <w:t>033.0091</w:t>
      </w:r>
      <w:r w:rsidRPr="00753A06">
        <w:rPr>
          <w:rFonts w:asciiTheme="majorHAnsi" w:hAnsiTheme="majorHAnsi" w:cstheme="minorHAnsi"/>
          <w:spacing w:val="-4"/>
        </w:rPr>
        <w:t xml:space="preserve"> </w:t>
      </w:r>
      <w:r w:rsidRPr="00753A06">
        <w:rPr>
          <w:rFonts w:asciiTheme="majorHAnsi" w:hAnsiTheme="majorHAnsi" w:cstheme="minorHAnsi"/>
        </w:rPr>
        <w:t>ou</w:t>
      </w:r>
      <w:r w:rsidRPr="00753A06">
        <w:rPr>
          <w:rFonts w:asciiTheme="majorHAnsi" w:hAnsiTheme="majorHAnsi" w:cstheme="minorHAnsi"/>
          <w:spacing w:val="-2"/>
        </w:rPr>
        <w:t xml:space="preserve"> </w:t>
      </w:r>
      <w:r w:rsidRPr="00753A06">
        <w:rPr>
          <w:rFonts w:asciiTheme="majorHAnsi" w:hAnsiTheme="majorHAnsi" w:cstheme="minorHAnsi"/>
        </w:rPr>
        <w:t>White Spirit pour la première couche seulement.</w:t>
      </w:r>
    </w:p>
    <w:p w14:paraId="49182CFE" w14:textId="77777777" w:rsidR="00D76964" w:rsidRPr="00753A06" w:rsidRDefault="003B7033" w:rsidP="00AC5C29">
      <w:pPr>
        <w:pStyle w:val="Titre6"/>
        <w:spacing w:line="252" w:lineRule="exact"/>
        <w:ind w:left="490" w:right="11"/>
        <w:rPr>
          <w:rFonts w:asciiTheme="majorHAnsi" w:hAnsiTheme="majorHAnsi" w:cstheme="minorHAnsi"/>
        </w:rPr>
      </w:pPr>
      <w:r w:rsidRPr="00753A06">
        <w:rPr>
          <w:rFonts w:asciiTheme="majorHAnsi" w:hAnsiTheme="majorHAnsi" w:cstheme="minorHAnsi"/>
        </w:rPr>
        <w:t>Peinture</w:t>
      </w:r>
      <w:r w:rsidRPr="00753A06">
        <w:rPr>
          <w:rFonts w:asciiTheme="majorHAnsi" w:hAnsiTheme="majorHAnsi" w:cstheme="minorHAnsi"/>
          <w:spacing w:val="-5"/>
        </w:rPr>
        <w:t xml:space="preserve"> </w:t>
      </w:r>
      <w:r w:rsidRPr="00753A06">
        <w:rPr>
          <w:rFonts w:asciiTheme="majorHAnsi" w:hAnsiTheme="majorHAnsi" w:cstheme="minorHAnsi"/>
          <w:spacing w:val="-2"/>
        </w:rPr>
        <w:t>acrylique</w:t>
      </w:r>
    </w:p>
    <w:p w14:paraId="3F82F1BA" w14:textId="77777777" w:rsidR="00D76964" w:rsidRPr="00753A06" w:rsidRDefault="003B7033" w:rsidP="00AC5C29">
      <w:pPr>
        <w:pStyle w:val="Corpsdetexte"/>
        <w:spacing w:before="37" w:line="276" w:lineRule="auto"/>
        <w:ind w:left="427" w:right="11"/>
        <w:rPr>
          <w:rFonts w:asciiTheme="majorHAnsi" w:hAnsiTheme="majorHAnsi" w:cstheme="minorHAnsi"/>
        </w:rPr>
      </w:pPr>
      <w:r w:rsidRPr="00753A06">
        <w:rPr>
          <w:rFonts w:asciiTheme="majorHAnsi" w:hAnsiTheme="majorHAnsi" w:cstheme="minorHAnsi"/>
        </w:rPr>
        <w:t>Il s'agit d'un enduit à base de résine acrylique en</w:t>
      </w:r>
      <w:r w:rsidRPr="00753A06">
        <w:rPr>
          <w:rFonts w:asciiTheme="majorHAnsi" w:hAnsiTheme="majorHAnsi" w:cstheme="minorHAnsi"/>
          <w:spacing w:val="-2"/>
        </w:rPr>
        <w:t xml:space="preserve"> </w:t>
      </w:r>
      <w:r w:rsidRPr="00753A06">
        <w:rPr>
          <w:rFonts w:asciiTheme="majorHAnsi" w:hAnsiTheme="majorHAnsi" w:cstheme="minorHAnsi"/>
        </w:rPr>
        <w:t>dispersion. Il sera dilué à</w:t>
      </w:r>
      <w:r w:rsidRPr="00753A06">
        <w:rPr>
          <w:rFonts w:asciiTheme="majorHAnsi" w:hAnsiTheme="majorHAnsi" w:cstheme="minorHAnsi"/>
          <w:spacing w:val="-2"/>
        </w:rPr>
        <w:t xml:space="preserve"> </w:t>
      </w:r>
      <w:r w:rsidRPr="00753A06">
        <w:rPr>
          <w:rFonts w:asciiTheme="majorHAnsi" w:hAnsiTheme="majorHAnsi" w:cstheme="minorHAnsi"/>
        </w:rPr>
        <w:t>l'eau (300%) et utilisé pour la réparation des fonds.</w:t>
      </w:r>
    </w:p>
    <w:p w14:paraId="1D80442A" w14:textId="77777777" w:rsidR="00D76964" w:rsidRPr="00753A06" w:rsidRDefault="003B7033">
      <w:pPr>
        <w:pStyle w:val="Titre6"/>
        <w:spacing w:before="1"/>
        <w:rPr>
          <w:rFonts w:asciiTheme="majorHAnsi" w:hAnsiTheme="majorHAnsi" w:cstheme="minorHAnsi"/>
        </w:rPr>
      </w:pPr>
      <w:r w:rsidRPr="00753A06">
        <w:rPr>
          <w:rFonts w:asciiTheme="majorHAnsi" w:hAnsiTheme="majorHAnsi" w:cstheme="minorHAnsi"/>
        </w:rPr>
        <w:t>Peinture</w:t>
      </w:r>
      <w:r w:rsidRPr="00753A06">
        <w:rPr>
          <w:rFonts w:asciiTheme="majorHAnsi" w:hAnsiTheme="majorHAnsi" w:cstheme="minorHAnsi"/>
          <w:spacing w:val="-5"/>
        </w:rPr>
        <w:t xml:space="preserve"> </w:t>
      </w:r>
      <w:r w:rsidRPr="00753A06">
        <w:rPr>
          <w:rFonts w:asciiTheme="majorHAnsi" w:hAnsiTheme="majorHAnsi" w:cstheme="minorHAnsi"/>
          <w:spacing w:val="-2"/>
        </w:rPr>
        <w:t>glycérophtalique</w:t>
      </w:r>
    </w:p>
    <w:p w14:paraId="5CC3BFB2" w14:textId="77777777" w:rsidR="00D76964" w:rsidRPr="00753A06" w:rsidRDefault="003B7033">
      <w:pPr>
        <w:pStyle w:val="Corpsdetexte"/>
        <w:spacing w:before="38" w:line="276" w:lineRule="auto"/>
        <w:ind w:left="427"/>
        <w:rPr>
          <w:rFonts w:asciiTheme="majorHAnsi" w:hAnsiTheme="majorHAnsi" w:cstheme="minorHAnsi"/>
        </w:rPr>
      </w:pPr>
      <w:r w:rsidRPr="00753A06">
        <w:rPr>
          <w:rFonts w:asciiTheme="majorHAnsi" w:hAnsiTheme="majorHAnsi" w:cstheme="minorHAnsi"/>
        </w:rPr>
        <w:t>Peinture</w:t>
      </w:r>
      <w:r w:rsidRPr="00753A06">
        <w:rPr>
          <w:rFonts w:asciiTheme="majorHAnsi" w:hAnsiTheme="majorHAnsi" w:cstheme="minorHAnsi"/>
          <w:spacing w:val="40"/>
        </w:rPr>
        <w:t xml:space="preserve"> </w:t>
      </w:r>
      <w:r w:rsidRPr="00753A06">
        <w:rPr>
          <w:rFonts w:asciiTheme="majorHAnsi" w:hAnsiTheme="majorHAnsi" w:cstheme="minorHAnsi"/>
        </w:rPr>
        <w:t>mat</w:t>
      </w:r>
      <w:r w:rsidRPr="00753A06">
        <w:rPr>
          <w:rFonts w:asciiTheme="majorHAnsi" w:hAnsiTheme="majorHAnsi" w:cstheme="minorHAnsi"/>
          <w:spacing w:val="40"/>
        </w:rPr>
        <w:t xml:space="preserve"> </w:t>
      </w:r>
      <w:r w:rsidRPr="00753A06">
        <w:rPr>
          <w:rFonts w:asciiTheme="majorHAnsi" w:hAnsiTheme="majorHAnsi" w:cstheme="minorHAnsi"/>
        </w:rPr>
        <w:t>glycérophtalique</w:t>
      </w:r>
      <w:r w:rsidRPr="00753A06">
        <w:rPr>
          <w:rFonts w:asciiTheme="majorHAnsi" w:hAnsiTheme="majorHAnsi" w:cstheme="minorHAnsi"/>
          <w:spacing w:val="40"/>
        </w:rPr>
        <w:t xml:space="preserve"> </w:t>
      </w:r>
      <w:r w:rsidRPr="00753A06">
        <w:rPr>
          <w:rFonts w:asciiTheme="majorHAnsi" w:hAnsiTheme="majorHAnsi" w:cstheme="minorHAnsi"/>
        </w:rPr>
        <w:t>thixotropie</w:t>
      </w:r>
      <w:r w:rsidRPr="00753A06">
        <w:rPr>
          <w:rFonts w:asciiTheme="majorHAnsi" w:hAnsiTheme="majorHAnsi" w:cstheme="minorHAnsi"/>
          <w:spacing w:val="40"/>
        </w:rPr>
        <w:t xml:space="preserve"> </w:t>
      </w:r>
      <w:r w:rsidRPr="00753A06">
        <w:rPr>
          <w:rFonts w:asciiTheme="majorHAnsi" w:hAnsiTheme="majorHAnsi" w:cstheme="minorHAnsi"/>
        </w:rPr>
        <w:t>appliquée</w:t>
      </w:r>
      <w:r w:rsidRPr="00753A06">
        <w:rPr>
          <w:rFonts w:asciiTheme="majorHAnsi" w:hAnsiTheme="majorHAnsi" w:cstheme="minorHAnsi"/>
          <w:spacing w:val="40"/>
        </w:rPr>
        <w:t xml:space="preserve"> </w:t>
      </w:r>
      <w:r w:rsidRPr="00753A06">
        <w:rPr>
          <w:rFonts w:asciiTheme="majorHAnsi" w:hAnsiTheme="majorHAnsi" w:cstheme="minorHAnsi"/>
        </w:rPr>
        <w:t>par</w:t>
      </w:r>
      <w:r w:rsidRPr="00753A06">
        <w:rPr>
          <w:rFonts w:asciiTheme="majorHAnsi" w:hAnsiTheme="majorHAnsi" w:cstheme="minorHAnsi"/>
          <w:spacing w:val="40"/>
        </w:rPr>
        <w:t xml:space="preserve"> </w:t>
      </w:r>
      <w:r w:rsidRPr="00753A06">
        <w:rPr>
          <w:rFonts w:asciiTheme="majorHAnsi" w:hAnsiTheme="majorHAnsi" w:cstheme="minorHAnsi"/>
        </w:rPr>
        <w:t>l'intermédiaire</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rexenduit</w:t>
      </w:r>
      <w:r w:rsidRPr="00753A06">
        <w:rPr>
          <w:rFonts w:asciiTheme="majorHAnsi" w:hAnsiTheme="majorHAnsi" w:cstheme="minorHAnsi"/>
          <w:spacing w:val="40"/>
        </w:rPr>
        <w:t xml:space="preserve"> </w:t>
      </w:r>
      <w:r w:rsidRPr="00753A06">
        <w:rPr>
          <w:rFonts w:asciiTheme="majorHAnsi" w:hAnsiTheme="majorHAnsi" w:cstheme="minorHAnsi"/>
        </w:rPr>
        <w:t>diluant</w:t>
      </w:r>
      <w:r w:rsidRPr="00753A06">
        <w:rPr>
          <w:rFonts w:asciiTheme="majorHAnsi" w:hAnsiTheme="majorHAnsi" w:cstheme="minorHAnsi"/>
          <w:spacing w:val="40"/>
        </w:rPr>
        <w:t xml:space="preserve"> </w:t>
      </w:r>
      <w:r w:rsidRPr="00753A06">
        <w:rPr>
          <w:rFonts w:asciiTheme="majorHAnsi" w:hAnsiTheme="majorHAnsi" w:cstheme="minorHAnsi"/>
        </w:rPr>
        <w:t>Celrex</w:t>
      </w:r>
      <w:r w:rsidRPr="00753A06">
        <w:rPr>
          <w:rFonts w:asciiTheme="majorHAnsi" w:hAnsiTheme="majorHAnsi" w:cstheme="minorHAnsi"/>
          <w:spacing w:val="40"/>
        </w:rPr>
        <w:t xml:space="preserve"> </w:t>
      </w:r>
      <w:r w:rsidRPr="00753A06">
        <w:rPr>
          <w:rFonts w:asciiTheme="majorHAnsi" w:hAnsiTheme="majorHAnsi" w:cstheme="minorHAnsi"/>
        </w:rPr>
        <w:t>033.0091 en cas d'application au pistolet (8 à 10 %).</w:t>
      </w:r>
    </w:p>
    <w:p w14:paraId="5C9DF198" w14:textId="77777777" w:rsidR="00D76964" w:rsidRPr="00753A06" w:rsidRDefault="003B7033" w:rsidP="00AC5C29">
      <w:pPr>
        <w:pStyle w:val="Titre6"/>
        <w:spacing w:line="252" w:lineRule="exact"/>
        <w:ind w:left="0"/>
        <w:rPr>
          <w:rFonts w:asciiTheme="majorHAnsi" w:hAnsiTheme="majorHAnsi" w:cstheme="minorHAnsi"/>
        </w:rPr>
      </w:pPr>
      <w:r w:rsidRPr="00753A06">
        <w:rPr>
          <w:rFonts w:asciiTheme="majorHAnsi" w:hAnsiTheme="majorHAnsi" w:cstheme="minorHAnsi"/>
        </w:rPr>
        <w:t>Peinture</w:t>
      </w:r>
      <w:r w:rsidRPr="00753A06">
        <w:rPr>
          <w:rFonts w:asciiTheme="majorHAnsi" w:hAnsiTheme="majorHAnsi" w:cstheme="minorHAnsi"/>
          <w:spacing w:val="-7"/>
        </w:rPr>
        <w:t xml:space="preserve"> </w:t>
      </w:r>
      <w:r w:rsidRPr="00753A06">
        <w:rPr>
          <w:rFonts w:asciiTheme="majorHAnsi" w:hAnsiTheme="majorHAnsi" w:cstheme="minorHAnsi"/>
          <w:spacing w:val="-2"/>
        </w:rPr>
        <w:t>vinylique</w:t>
      </w:r>
    </w:p>
    <w:p w14:paraId="324A3D92" w14:textId="77777777" w:rsidR="00D76964" w:rsidRPr="00753A06" w:rsidRDefault="003B7033" w:rsidP="00AC5C29">
      <w:pPr>
        <w:pStyle w:val="Corpsdetexte"/>
        <w:spacing w:before="40" w:line="276" w:lineRule="auto"/>
        <w:ind w:right="540"/>
        <w:rPr>
          <w:rFonts w:asciiTheme="majorHAnsi" w:hAnsiTheme="majorHAnsi" w:cstheme="minorHAnsi"/>
        </w:rPr>
      </w:pPr>
      <w:r w:rsidRPr="00753A06">
        <w:rPr>
          <w:rFonts w:asciiTheme="majorHAnsi" w:hAnsiTheme="majorHAnsi" w:cstheme="minorHAnsi"/>
        </w:rPr>
        <w:t>Peinture à base copolymères acryliques et vinyliques en dispersion aqueuse peut être diluée à l'eau</w:t>
      </w:r>
      <w:r w:rsidRPr="00753A06">
        <w:rPr>
          <w:rFonts w:asciiTheme="majorHAnsi" w:hAnsiTheme="majorHAnsi" w:cstheme="minorHAnsi"/>
          <w:spacing w:val="80"/>
        </w:rPr>
        <w:t xml:space="preserve"> </w:t>
      </w:r>
      <w:r w:rsidRPr="00753A06">
        <w:rPr>
          <w:rFonts w:asciiTheme="majorHAnsi" w:hAnsiTheme="majorHAnsi" w:cstheme="minorHAnsi"/>
        </w:rPr>
        <w:t>pour la première couche (10 à 20 %).</w:t>
      </w:r>
    </w:p>
    <w:p w14:paraId="6528CC59" w14:textId="77777777" w:rsidR="00D76964" w:rsidRPr="00753A06" w:rsidRDefault="003B7033" w:rsidP="00AC5C29">
      <w:pPr>
        <w:pStyle w:val="Corpsdetexte"/>
        <w:spacing w:line="252" w:lineRule="exact"/>
        <w:rPr>
          <w:rFonts w:asciiTheme="majorHAnsi" w:hAnsiTheme="majorHAnsi" w:cstheme="minorHAnsi"/>
        </w:rPr>
      </w:pPr>
      <w:r w:rsidRPr="00753A06">
        <w:rPr>
          <w:rFonts w:asciiTheme="majorHAnsi" w:hAnsiTheme="majorHAnsi" w:cstheme="minorHAnsi"/>
        </w:rPr>
        <w:t>Peinture</w:t>
      </w:r>
      <w:r w:rsidRPr="00753A06">
        <w:rPr>
          <w:rFonts w:asciiTheme="majorHAnsi" w:hAnsiTheme="majorHAnsi" w:cstheme="minorHAnsi"/>
          <w:spacing w:val="-8"/>
        </w:rPr>
        <w:t xml:space="preserve"> </w:t>
      </w:r>
      <w:r w:rsidRPr="00753A06">
        <w:rPr>
          <w:rFonts w:asciiTheme="majorHAnsi" w:hAnsiTheme="majorHAnsi" w:cstheme="minorHAnsi"/>
        </w:rPr>
        <w:t>glycérophtalique</w:t>
      </w:r>
      <w:r w:rsidRPr="00753A06">
        <w:rPr>
          <w:rFonts w:asciiTheme="majorHAnsi" w:hAnsiTheme="majorHAnsi" w:cstheme="minorHAnsi"/>
          <w:spacing w:val="-8"/>
        </w:rPr>
        <w:t xml:space="preserve"> </w:t>
      </w:r>
      <w:r w:rsidRPr="00753A06">
        <w:rPr>
          <w:rFonts w:asciiTheme="majorHAnsi" w:hAnsiTheme="majorHAnsi" w:cstheme="minorHAnsi"/>
        </w:rPr>
        <w:t>appliquée</w:t>
      </w:r>
      <w:r w:rsidRPr="00753A06">
        <w:rPr>
          <w:rFonts w:asciiTheme="majorHAnsi" w:hAnsiTheme="majorHAnsi" w:cstheme="minorHAnsi"/>
          <w:spacing w:val="-8"/>
        </w:rPr>
        <w:t xml:space="preserve"> </w:t>
      </w:r>
      <w:r w:rsidRPr="00753A06">
        <w:rPr>
          <w:rFonts w:asciiTheme="majorHAnsi" w:hAnsiTheme="majorHAnsi" w:cstheme="minorHAnsi"/>
        </w:rPr>
        <w:t>au</w:t>
      </w:r>
      <w:r w:rsidRPr="00753A06">
        <w:rPr>
          <w:rFonts w:asciiTheme="majorHAnsi" w:hAnsiTheme="majorHAnsi" w:cstheme="minorHAnsi"/>
          <w:spacing w:val="-7"/>
        </w:rPr>
        <w:t xml:space="preserve"> </w:t>
      </w:r>
      <w:r w:rsidRPr="00753A06">
        <w:rPr>
          <w:rFonts w:asciiTheme="majorHAnsi" w:hAnsiTheme="majorHAnsi" w:cstheme="minorHAnsi"/>
          <w:spacing w:val="-2"/>
        </w:rPr>
        <w:t>rouleau</w:t>
      </w:r>
    </w:p>
    <w:p w14:paraId="69346904" w14:textId="77777777" w:rsidR="00D76964" w:rsidRPr="00753A06" w:rsidRDefault="003B7033" w:rsidP="00AC5C29">
      <w:pPr>
        <w:pStyle w:val="Corpsdetexte"/>
        <w:spacing w:before="37"/>
        <w:rPr>
          <w:rFonts w:asciiTheme="majorHAnsi" w:hAnsiTheme="majorHAnsi" w:cstheme="minorHAnsi"/>
        </w:rPr>
      </w:pPr>
      <w:r w:rsidRPr="00753A06">
        <w:rPr>
          <w:rFonts w:asciiTheme="majorHAnsi" w:hAnsiTheme="majorHAnsi" w:cstheme="minorHAnsi"/>
        </w:rPr>
        <w:t>Peinture</w:t>
      </w:r>
      <w:r w:rsidRPr="00753A06">
        <w:rPr>
          <w:rFonts w:asciiTheme="majorHAnsi" w:hAnsiTheme="majorHAnsi" w:cstheme="minorHAnsi"/>
          <w:spacing w:val="-9"/>
        </w:rPr>
        <w:t xml:space="preserve"> </w:t>
      </w:r>
      <w:r w:rsidRPr="00753A06">
        <w:rPr>
          <w:rFonts w:asciiTheme="majorHAnsi" w:hAnsiTheme="majorHAnsi" w:cstheme="minorHAnsi"/>
        </w:rPr>
        <w:t>émail</w:t>
      </w:r>
      <w:r w:rsidRPr="00753A06">
        <w:rPr>
          <w:rFonts w:asciiTheme="majorHAnsi" w:hAnsiTheme="majorHAnsi" w:cstheme="minorHAnsi"/>
          <w:spacing w:val="-5"/>
        </w:rPr>
        <w:t xml:space="preserve"> </w:t>
      </w:r>
      <w:r w:rsidRPr="00753A06">
        <w:rPr>
          <w:rFonts w:asciiTheme="majorHAnsi" w:hAnsiTheme="majorHAnsi" w:cstheme="minorHAnsi"/>
        </w:rPr>
        <w:t>glycérophtalique</w:t>
      </w:r>
      <w:r w:rsidRPr="00753A06">
        <w:rPr>
          <w:rFonts w:asciiTheme="majorHAnsi" w:hAnsiTheme="majorHAnsi" w:cstheme="minorHAnsi"/>
          <w:spacing w:val="-5"/>
        </w:rPr>
        <w:t xml:space="preserve"> </w:t>
      </w:r>
      <w:r w:rsidRPr="00753A06">
        <w:rPr>
          <w:rFonts w:asciiTheme="majorHAnsi" w:hAnsiTheme="majorHAnsi" w:cstheme="minorHAnsi"/>
        </w:rPr>
        <w:t>appliqué</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brosse,</w:t>
      </w:r>
      <w:r w:rsidRPr="00753A06">
        <w:rPr>
          <w:rFonts w:asciiTheme="majorHAnsi" w:hAnsiTheme="majorHAnsi" w:cstheme="minorHAnsi"/>
          <w:spacing w:val="-3"/>
        </w:rPr>
        <w:t xml:space="preserve"> </w:t>
      </w:r>
      <w:r w:rsidRPr="00753A06">
        <w:rPr>
          <w:rFonts w:asciiTheme="majorHAnsi" w:hAnsiTheme="majorHAnsi" w:cstheme="minorHAnsi"/>
        </w:rPr>
        <w:t>au</w:t>
      </w:r>
      <w:r w:rsidRPr="00753A06">
        <w:rPr>
          <w:rFonts w:asciiTheme="majorHAnsi" w:hAnsiTheme="majorHAnsi" w:cstheme="minorHAnsi"/>
          <w:spacing w:val="-6"/>
        </w:rPr>
        <w:t xml:space="preserve"> </w:t>
      </w:r>
      <w:r w:rsidRPr="00753A06">
        <w:rPr>
          <w:rFonts w:asciiTheme="majorHAnsi" w:hAnsiTheme="majorHAnsi" w:cstheme="minorHAnsi"/>
        </w:rPr>
        <w:t>rouleau,</w:t>
      </w:r>
      <w:r w:rsidRPr="00753A06">
        <w:rPr>
          <w:rFonts w:asciiTheme="majorHAnsi" w:hAnsiTheme="majorHAnsi" w:cstheme="minorHAnsi"/>
          <w:spacing w:val="-3"/>
        </w:rPr>
        <w:t xml:space="preserve"> </w:t>
      </w:r>
      <w:r w:rsidRPr="00753A06">
        <w:rPr>
          <w:rFonts w:asciiTheme="majorHAnsi" w:hAnsiTheme="majorHAnsi" w:cstheme="minorHAnsi"/>
        </w:rPr>
        <w:t>elle</w:t>
      </w:r>
      <w:r w:rsidRPr="00753A06">
        <w:rPr>
          <w:rFonts w:asciiTheme="majorHAnsi" w:hAnsiTheme="majorHAnsi" w:cstheme="minorHAnsi"/>
          <w:spacing w:val="-5"/>
        </w:rPr>
        <w:t xml:space="preserve"> </w:t>
      </w:r>
      <w:r w:rsidRPr="00753A06">
        <w:rPr>
          <w:rFonts w:asciiTheme="majorHAnsi" w:hAnsiTheme="majorHAnsi" w:cstheme="minorHAnsi"/>
        </w:rPr>
        <w:t>ne</w:t>
      </w:r>
      <w:r w:rsidRPr="00753A06">
        <w:rPr>
          <w:rFonts w:asciiTheme="majorHAnsi" w:hAnsiTheme="majorHAnsi" w:cstheme="minorHAnsi"/>
          <w:spacing w:val="-7"/>
        </w:rPr>
        <w:t xml:space="preserve"> </w:t>
      </w:r>
      <w:r w:rsidRPr="00753A06">
        <w:rPr>
          <w:rFonts w:asciiTheme="majorHAnsi" w:hAnsiTheme="majorHAnsi" w:cstheme="minorHAnsi"/>
        </w:rPr>
        <w:t>sera</w:t>
      </w:r>
      <w:r w:rsidRPr="00753A06">
        <w:rPr>
          <w:rFonts w:asciiTheme="majorHAnsi" w:hAnsiTheme="majorHAnsi" w:cstheme="minorHAnsi"/>
          <w:spacing w:val="-7"/>
        </w:rPr>
        <w:t xml:space="preserve"> </w:t>
      </w:r>
      <w:r w:rsidRPr="00753A06">
        <w:rPr>
          <w:rFonts w:asciiTheme="majorHAnsi" w:hAnsiTheme="majorHAnsi" w:cstheme="minorHAnsi"/>
        </w:rPr>
        <w:t>pas</w:t>
      </w:r>
      <w:r w:rsidRPr="00753A06">
        <w:rPr>
          <w:rFonts w:asciiTheme="majorHAnsi" w:hAnsiTheme="majorHAnsi" w:cstheme="minorHAnsi"/>
          <w:spacing w:val="-3"/>
        </w:rPr>
        <w:t xml:space="preserve"> </w:t>
      </w:r>
      <w:r w:rsidRPr="00753A06">
        <w:rPr>
          <w:rFonts w:asciiTheme="majorHAnsi" w:hAnsiTheme="majorHAnsi" w:cstheme="minorHAnsi"/>
          <w:spacing w:val="-2"/>
        </w:rPr>
        <w:t>diluée.</w:t>
      </w:r>
    </w:p>
    <w:p w14:paraId="1AADB3DE" w14:textId="77777777" w:rsidR="00D76964" w:rsidRPr="00753A06" w:rsidRDefault="003B7033" w:rsidP="00AC5C29">
      <w:pPr>
        <w:pStyle w:val="Titre6"/>
        <w:spacing w:before="37"/>
        <w:ind w:left="0"/>
        <w:rPr>
          <w:rFonts w:asciiTheme="majorHAnsi" w:hAnsiTheme="majorHAnsi" w:cstheme="minorHAnsi"/>
        </w:rPr>
      </w:pPr>
      <w:r w:rsidRPr="00753A06">
        <w:rPr>
          <w:rFonts w:asciiTheme="majorHAnsi" w:hAnsiTheme="majorHAnsi" w:cstheme="minorHAnsi"/>
          <w:spacing w:val="-2"/>
        </w:rPr>
        <w:t>Vernis</w:t>
      </w:r>
    </w:p>
    <w:p w14:paraId="14DA1754" w14:textId="77777777" w:rsidR="00D76964" w:rsidRPr="00753A06" w:rsidRDefault="003B7033" w:rsidP="00AC5C29">
      <w:pPr>
        <w:pStyle w:val="Corpsdetexte"/>
        <w:spacing w:before="40"/>
        <w:rPr>
          <w:rFonts w:asciiTheme="majorHAnsi" w:hAnsiTheme="majorHAnsi" w:cstheme="minorHAnsi"/>
        </w:rPr>
      </w:pPr>
      <w:r w:rsidRPr="00753A06">
        <w:rPr>
          <w:rFonts w:asciiTheme="majorHAnsi" w:hAnsiTheme="majorHAnsi" w:cstheme="minorHAnsi"/>
        </w:rPr>
        <w:t>Vernis</w:t>
      </w:r>
      <w:r w:rsidRPr="00753A06">
        <w:rPr>
          <w:rFonts w:asciiTheme="majorHAnsi" w:hAnsiTheme="majorHAnsi" w:cstheme="minorHAnsi"/>
          <w:spacing w:val="-5"/>
        </w:rPr>
        <w:t xml:space="preserve"> </w:t>
      </w:r>
      <w:r w:rsidRPr="00753A06">
        <w:rPr>
          <w:rFonts w:asciiTheme="majorHAnsi" w:hAnsiTheme="majorHAnsi" w:cstheme="minorHAnsi"/>
        </w:rPr>
        <w:t>universel</w:t>
      </w:r>
      <w:r w:rsidRPr="00753A06">
        <w:rPr>
          <w:rFonts w:asciiTheme="majorHAnsi" w:hAnsiTheme="majorHAnsi" w:cstheme="minorHAnsi"/>
          <w:spacing w:val="-4"/>
        </w:rPr>
        <w:t xml:space="preserve"> </w:t>
      </w:r>
      <w:r w:rsidRPr="00753A06">
        <w:rPr>
          <w:rFonts w:asciiTheme="majorHAnsi" w:hAnsiTheme="majorHAnsi" w:cstheme="minorHAnsi"/>
        </w:rPr>
        <w:t>incolore</w:t>
      </w:r>
      <w:r w:rsidRPr="00753A06">
        <w:rPr>
          <w:rFonts w:asciiTheme="majorHAnsi" w:hAnsiTheme="majorHAnsi" w:cstheme="minorHAnsi"/>
          <w:spacing w:val="-6"/>
        </w:rPr>
        <w:t xml:space="preserve"> </w:t>
      </w:r>
      <w:r w:rsidRPr="00753A06">
        <w:rPr>
          <w:rFonts w:asciiTheme="majorHAnsi" w:hAnsiTheme="majorHAnsi" w:cstheme="minorHAnsi"/>
        </w:rPr>
        <w:t>005.0005</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diluer</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15%</w:t>
      </w:r>
      <w:r w:rsidRPr="00753A06">
        <w:rPr>
          <w:rFonts w:asciiTheme="majorHAnsi" w:hAnsiTheme="majorHAnsi" w:cstheme="minorHAnsi"/>
          <w:spacing w:val="-5"/>
        </w:rPr>
        <w:t xml:space="preserve"> </w:t>
      </w:r>
      <w:r w:rsidRPr="00753A06">
        <w:rPr>
          <w:rFonts w:asciiTheme="majorHAnsi" w:hAnsiTheme="majorHAnsi" w:cstheme="minorHAnsi"/>
        </w:rPr>
        <w:t>pour</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couche</w:t>
      </w:r>
      <w:r w:rsidRPr="00753A06">
        <w:rPr>
          <w:rFonts w:asciiTheme="majorHAnsi" w:hAnsiTheme="majorHAnsi" w:cstheme="minorHAnsi"/>
          <w:spacing w:val="-5"/>
        </w:rPr>
        <w:t xml:space="preserve"> </w:t>
      </w:r>
      <w:r w:rsidRPr="00753A06">
        <w:rPr>
          <w:rFonts w:asciiTheme="majorHAnsi" w:hAnsiTheme="majorHAnsi" w:cstheme="minorHAnsi"/>
          <w:spacing w:val="-2"/>
        </w:rPr>
        <w:t>d'impression.</w:t>
      </w:r>
    </w:p>
    <w:p w14:paraId="0DBDB687" w14:textId="77777777" w:rsidR="00D76964" w:rsidRPr="00753A06" w:rsidRDefault="003B7033" w:rsidP="00AC5C29">
      <w:pPr>
        <w:pStyle w:val="Corpsdetexte"/>
        <w:tabs>
          <w:tab w:val="left" w:pos="1135"/>
        </w:tabs>
        <w:spacing w:before="37"/>
        <w:rPr>
          <w:rFonts w:asciiTheme="majorHAnsi" w:hAnsiTheme="majorHAnsi" w:cstheme="minorHAnsi"/>
        </w:rPr>
      </w:pPr>
      <w:r w:rsidRPr="00753A06">
        <w:rPr>
          <w:rFonts w:asciiTheme="majorHAnsi" w:hAnsiTheme="majorHAnsi" w:cstheme="minorHAnsi"/>
          <w:spacing w:val="-10"/>
        </w:rPr>
        <w:t>.</w:t>
      </w:r>
      <w:r w:rsidRPr="00753A06">
        <w:rPr>
          <w:rFonts w:asciiTheme="majorHAnsi" w:hAnsiTheme="majorHAnsi" w:cstheme="minorHAnsi"/>
        </w:rPr>
        <w:tab/>
        <w:t>Plombium</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l'huile</w:t>
      </w:r>
      <w:r w:rsidRPr="00753A06">
        <w:rPr>
          <w:rFonts w:asciiTheme="majorHAnsi" w:hAnsiTheme="majorHAnsi" w:cstheme="minorHAnsi"/>
          <w:spacing w:val="-4"/>
        </w:rPr>
        <w:t xml:space="preserve"> </w:t>
      </w:r>
      <w:r w:rsidRPr="00753A06">
        <w:rPr>
          <w:rFonts w:asciiTheme="majorHAnsi" w:hAnsiTheme="majorHAnsi" w:cstheme="minorHAnsi"/>
        </w:rPr>
        <w:t>084.0025</w:t>
      </w:r>
      <w:r w:rsidRPr="00753A06">
        <w:rPr>
          <w:rFonts w:asciiTheme="majorHAnsi" w:hAnsiTheme="majorHAnsi" w:cstheme="minorHAnsi"/>
          <w:spacing w:val="-4"/>
        </w:rPr>
        <w:t xml:space="preserve"> </w:t>
      </w:r>
      <w:r w:rsidRPr="00753A06">
        <w:rPr>
          <w:rFonts w:asciiTheme="majorHAnsi" w:hAnsiTheme="majorHAnsi" w:cstheme="minorHAnsi"/>
        </w:rPr>
        <w:t>appliqué</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brosse</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sans</w:t>
      </w:r>
      <w:r w:rsidRPr="00753A06">
        <w:rPr>
          <w:rFonts w:asciiTheme="majorHAnsi" w:hAnsiTheme="majorHAnsi" w:cstheme="minorHAnsi"/>
          <w:spacing w:val="-5"/>
        </w:rPr>
        <w:t xml:space="preserve"> </w:t>
      </w:r>
      <w:r w:rsidRPr="00753A06">
        <w:rPr>
          <w:rFonts w:asciiTheme="majorHAnsi" w:hAnsiTheme="majorHAnsi" w:cstheme="minorHAnsi"/>
          <w:spacing w:val="-2"/>
        </w:rPr>
        <w:t>dilution</w:t>
      </w:r>
    </w:p>
    <w:p w14:paraId="421017AF" w14:textId="77777777" w:rsidR="00D76964" w:rsidRPr="00753A06" w:rsidRDefault="003B7033" w:rsidP="00AC5C29">
      <w:pPr>
        <w:pStyle w:val="Corpsdetexte"/>
        <w:tabs>
          <w:tab w:val="left" w:pos="1135"/>
        </w:tabs>
        <w:spacing w:before="38" w:line="276" w:lineRule="auto"/>
        <w:ind w:right="1528"/>
        <w:rPr>
          <w:rFonts w:asciiTheme="majorHAnsi" w:hAnsiTheme="majorHAnsi" w:cstheme="minorHAnsi"/>
        </w:rPr>
      </w:pPr>
      <w:r w:rsidRPr="00753A06">
        <w:rPr>
          <w:rFonts w:asciiTheme="majorHAnsi" w:hAnsiTheme="majorHAnsi" w:cstheme="minorHAnsi"/>
          <w:spacing w:val="-10"/>
        </w:rPr>
        <w:t>.</w:t>
      </w:r>
      <w:r w:rsidRPr="00753A06">
        <w:rPr>
          <w:rFonts w:asciiTheme="majorHAnsi" w:hAnsiTheme="majorHAnsi" w:cstheme="minorHAnsi"/>
        </w:rPr>
        <w:tab/>
        <w:t>Plombium rapide</w:t>
      </w:r>
      <w:r w:rsidRPr="00753A06">
        <w:rPr>
          <w:rFonts w:asciiTheme="majorHAnsi" w:hAnsiTheme="majorHAnsi" w:cstheme="minorHAnsi"/>
          <w:spacing w:val="-4"/>
        </w:rPr>
        <w:t xml:space="preserve"> </w:t>
      </w:r>
      <w:r w:rsidRPr="00753A06">
        <w:rPr>
          <w:rFonts w:asciiTheme="majorHAnsi" w:hAnsiTheme="majorHAnsi" w:cstheme="minorHAnsi"/>
        </w:rPr>
        <w:t>084.0015</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peut</w:t>
      </w:r>
      <w:r w:rsidRPr="00753A06">
        <w:rPr>
          <w:rFonts w:asciiTheme="majorHAnsi" w:hAnsiTheme="majorHAnsi" w:cstheme="minorHAnsi"/>
          <w:spacing w:val="-2"/>
        </w:rPr>
        <w:t xml:space="preserve"> </w:t>
      </w:r>
      <w:r w:rsidRPr="00753A06">
        <w:rPr>
          <w:rFonts w:asciiTheme="majorHAnsi" w:hAnsiTheme="majorHAnsi" w:cstheme="minorHAnsi"/>
        </w:rPr>
        <w:t>être</w:t>
      </w:r>
      <w:r w:rsidRPr="00753A06">
        <w:rPr>
          <w:rFonts w:asciiTheme="majorHAnsi" w:hAnsiTheme="majorHAnsi" w:cstheme="minorHAnsi"/>
          <w:spacing w:val="-2"/>
        </w:rPr>
        <w:t xml:space="preserve"> </w:t>
      </w:r>
      <w:r w:rsidRPr="00753A06">
        <w:rPr>
          <w:rFonts w:asciiTheme="majorHAnsi" w:hAnsiTheme="majorHAnsi" w:cstheme="minorHAnsi"/>
        </w:rPr>
        <w:t>appliqué</w:t>
      </w:r>
      <w:r w:rsidRPr="00753A06">
        <w:rPr>
          <w:rFonts w:asciiTheme="majorHAnsi" w:hAnsiTheme="majorHAnsi" w:cstheme="minorHAnsi"/>
          <w:spacing w:val="-2"/>
        </w:rPr>
        <w:t xml:space="preserve"> </w:t>
      </w:r>
      <w:r w:rsidRPr="00753A06">
        <w:rPr>
          <w:rFonts w:asciiTheme="majorHAnsi" w:hAnsiTheme="majorHAnsi" w:cstheme="minorHAnsi"/>
        </w:rPr>
        <w:t>au</w:t>
      </w:r>
      <w:r w:rsidRPr="00753A06">
        <w:rPr>
          <w:rFonts w:asciiTheme="majorHAnsi" w:hAnsiTheme="majorHAnsi" w:cstheme="minorHAnsi"/>
          <w:spacing w:val="-2"/>
        </w:rPr>
        <w:t xml:space="preserve"> </w:t>
      </w:r>
      <w:r w:rsidRPr="00753A06">
        <w:rPr>
          <w:rFonts w:asciiTheme="majorHAnsi" w:hAnsiTheme="majorHAnsi" w:cstheme="minorHAnsi"/>
        </w:rPr>
        <w:t>pistolet</w:t>
      </w:r>
      <w:r w:rsidRPr="00753A06">
        <w:rPr>
          <w:rFonts w:asciiTheme="majorHAnsi" w:hAnsiTheme="majorHAnsi" w:cstheme="minorHAnsi"/>
          <w:spacing w:val="-2"/>
        </w:rPr>
        <w:t xml:space="preserve"> </w:t>
      </w:r>
      <w:r w:rsidRPr="00753A06">
        <w:rPr>
          <w:rFonts w:asciiTheme="majorHAnsi" w:hAnsiTheme="majorHAnsi" w:cstheme="minorHAnsi"/>
        </w:rPr>
        <w:t>avec</w:t>
      </w:r>
      <w:r w:rsidRPr="00753A06">
        <w:rPr>
          <w:rFonts w:asciiTheme="majorHAnsi" w:hAnsiTheme="majorHAnsi" w:cstheme="minorHAnsi"/>
          <w:spacing w:val="-4"/>
        </w:rPr>
        <w:t xml:space="preserve"> </w:t>
      </w:r>
      <w:r w:rsidRPr="00753A06">
        <w:rPr>
          <w:rFonts w:asciiTheme="majorHAnsi" w:hAnsiTheme="majorHAnsi" w:cstheme="minorHAnsi"/>
        </w:rPr>
        <w:t>dilution</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10</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 xml:space="preserve">(celrex </w:t>
      </w:r>
      <w:r w:rsidRPr="00753A06">
        <w:rPr>
          <w:rFonts w:asciiTheme="majorHAnsi" w:hAnsiTheme="majorHAnsi" w:cstheme="minorHAnsi"/>
          <w:spacing w:val="-2"/>
        </w:rPr>
        <w:t>033.0091)</w:t>
      </w:r>
    </w:p>
    <w:p w14:paraId="7E6968B7" w14:textId="77777777" w:rsidR="00D76964" w:rsidRPr="00753A06" w:rsidRDefault="003B7033" w:rsidP="00AC5C29">
      <w:pPr>
        <w:pStyle w:val="Titre6"/>
        <w:spacing w:before="1"/>
        <w:ind w:left="0"/>
        <w:rPr>
          <w:rFonts w:asciiTheme="majorHAnsi" w:hAnsiTheme="majorHAnsi" w:cstheme="minorHAnsi"/>
        </w:rPr>
      </w:pPr>
      <w:r w:rsidRPr="00753A06">
        <w:rPr>
          <w:rFonts w:asciiTheme="majorHAnsi" w:hAnsiTheme="majorHAnsi" w:cstheme="minorHAnsi"/>
        </w:rPr>
        <w:t>Peinture</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2"/>
        </w:rPr>
        <w:t xml:space="preserve"> caoutchouc</w:t>
      </w:r>
    </w:p>
    <w:p w14:paraId="2CE33403" w14:textId="77777777" w:rsidR="00D76964" w:rsidRPr="00753A06" w:rsidRDefault="003B7033" w:rsidP="00AC5C29">
      <w:pPr>
        <w:pStyle w:val="Corpsdetexte"/>
        <w:spacing w:before="37" w:line="276" w:lineRule="auto"/>
        <w:ind w:right="11"/>
        <w:jc w:val="both"/>
        <w:rPr>
          <w:rFonts w:asciiTheme="majorHAnsi" w:hAnsiTheme="majorHAnsi" w:cstheme="minorHAnsi"/>
        </w:rPr>
      </w:pPr>
      <w:r w:rsidRPr="00753A06">
        <w:rPr>
          <w:rFonts w:asciiTheme="majorHAnsi" w:hAnsiTheme="majorHAnsi" w:cstheme="minorHAnsi"/>
        </w:rPr>
        <w:t>Peinture</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base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caoutchouc</w:t>
      </w:r>
      <w:r w:rsidRPr="00753A06">
        <w:rPr>
          <w:rFonts w:asciiTheme="majorHAnsi" w:hAnsiTheme="majorHAnsi" w:cstheme="minorHAnsi"/>
          <w:spacing w:val="-1"/>
        </w:rPr>
        <w:t xml:space="preserve"> </w:t>
      </w:r>
      <w:r w:rsidRPr="00753A06">
        <w:rPr>
          <w:rFonts w:asciiTheme="majorHAnsi" w:hAnsiTheme="majorHAnsi" w:cstheme="minorHAnsi"/>
        </w:rPr>
        <w:t>chloré. A</w:t>
      </w:r>
      <w:r w:rsidRPr="00753A06">
        <w:rPr>
          <w:rFonts w:asciiTheme="majorHAnsi" w:hAnsiTheme="majorHAnsi" w:cstheme="minorHAnsi"/>
          <w:spacing w:val="-4"/>
        </w:rPr>
        <w:t xml:space="preserve"> </w:t>
      </w:r>
      <w:r w:rsidRPr="00753A06">
        <w:rPr>
          <w:rFonts w:asciiTheme="majorHAnsi" w:hAnsiTheme="majorHAnsi" w:cstheme="minorHAnsi"/>
        </w:rPr>
        <w:t>diluer à</w:t>
      </w:r>
      <w:r w:rsidRPr="00753A06">
        <w:rPr>
          <w:rFonts w:asciiTheme="majorHAnsi" w:hAnsiTheme="majorHAnsi" w:cstheme="minorHAnsi"/>
          <w:spacing w:val="-6"/>
        </w:rPr>
        <w:t xml:space="preserve"> </w:t>
      </w:r>
      <w:r w:rsidRPr="00753A06">
        <w:rPr>
          <w:rFonts w:asciiTheme="majorHAnsi" w:hAnsiTheme="majorHAnsi" w:cstheme="minorHAnsi"/>
        </w:rPr>
        <w:t>20</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pour</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1ère</w:t>
      </w:r>
      <w:r w:rsidRPr="00753A06">
        <w:rPr>
          <w:rFonts w:asciiTheme="majorHAnsi" w:hAnsiTheme="majorHAnsi" w:cstheme="minorHAnsi"/>
          <w:spacing w:val="-4"/>
        </w:rPr>
        <w:t xml:space="preserve"> </w:t>
      </w:r>
      <w:r w:rsidRPr="00753A06">
        <w:rPr>
          <w:rFonts w:asciiTheme="majorHAnsi" w:hAnsiTheme="majorHAnsi" w:cstheme="minorHAnsi"/>
        </w:rPr>
        <w:t>couche. Garantie des peintures et vernis</w:t>
      </w:r>
    </w:p>
    <w:p w14:paraId="234F1090" w14:textId="77777777" w:rsidR="00D76964" w:rsidRPr="00753A06" w:rsidRDefault="003B7033" w:rsidP="00AC5C29">
      <w:pPr>
        <w:pStyle w:val="Corpsdetexte"/>
        <w:spacing w:line="276" w:lineRule="auto"/>
        <w:ind w:right="11"/>
        <w:jc w:val="both"/>
        <w:rPr>
          <w:rFonts w:asciiTheme="majorHAnsi" w:hAnsiTheme="majorHAnsi" w:cstheme="minorHAnsi"/>
        </w:rPr>
      </w:pPr>
      <w:r w:rsidRPr="00753A06">
        <w:rPr>
          <w:rFonts w:asciiTheme="majorHAnsi" w:hAnsiTheme="majorHAnsi" w:cstheme="minorHAnsi"/>
        </w:rPr>
        <w:t>L'expérience a permis de constater que</w:t>
      </w:r>
      <w:r w:rsidRPr="00753A06">
        <w:rPr>
          <w:rFonts w:asciiTheme="majorHAnsi" w:hAnsiTheme="majorHAnsi" w:cstheme="minorHAnsi"/>
          <w:spacing w:val="-3"/>
        </w:rPr>
        <w:t xml:space="preserve"> </w:t>
      </w:r>
      <w:r w:rsidRPr="00753A06">
        <w:rPr>
          <w:rFonts w:asciiTheme="majorHAnsi" w:hAnsiTheme="majorHAnsi" w:cstheme="minorHAnsi"/>
        </w:rPr>
        <w:t>les défauts caractéristiques</w:t>
      </w:r>
      <w:r w:rsidRPr="00753A06">
        <w:rPr>
          <w:rFonts w:asciiTheme="majorHAnsi" w:hAnsiTheme="majorHAnsi" w:cstheme="minorHAnsi"/>
          <w:spacing w:val="-2"/>
        </w:rPr>
        <w:t xml:space="preserve"> </w:t>
      </w:r>
      <w:r w:rsidRPr="00753A06">
        <w:rPr>
          <w:rFonts w:asciiTheme="majorHAnsi" w:hAnsiTheme="majorHAnsi" w:cstheme="minorHAnsi"/>
        </w:rPr>
        <w:t>(cloques, écaillages, feuillage, craquelures,</w:t>
      </w:r>
      <w:r w:rsidRPr="00753A06">
        <w:rPr>
          <w:rFonts w:asciiTheme="majorHAnsi" w:hAnsiTheme="majorHAnsi" w:cstheme="minorHAnsi"/>
          <w:spacing w:val="-6"/>
        </w:rPr>
        <w:t xml:space="preserve"> </w:t>
      </w:r>
      <w:r w:rsidRPr="00753A06">
        <w:rPr>
          <w:rFonts w:asciiTheme="majorHAnsi" w:hAnsiTheme="majorHAnsi" w:cstheme="minorHAnsi"/>
        </w:rPr>
        <w:t>modifications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matité</w:t>
      </w:r>
      <w:r w:rsidRPr="00753A06">
        <w:rPr>
          <w:rFonts w:asciiTheme="majorHAnsi" w:hAnsiTheme="majorHAnsi" w:cstheme="minorHAnsi"/>
          <w:spacing w:val="-10"/>
        </w:rPr>
        <w:t xml:space="preserve"> </w:t>
      </w:r>
      <w:r w:rsidRPr="00753A06">
        <w:rPr>
          <w:rFonts w:asciiTheme="majorHAnsi" w:hAnsiTheme="majorHAnsi" w:cstheme="minorHAnsi"/>
        </w:rPr>
        <w:t>ou</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7"/>
        </w:rPr>
        <w:t xml:space="preserve"> </w:t>
      </w:r>
      <w:r w:rsidRPr="00753A06">
        <w:rPr>
          <w:rFonts w:asciiTheme="majorHAnsi" w:hAnsiTheme="majorHAnsi" w:cstheme="minorHAnsi"/>
        </w:rPr>
        <w:t>brillant,</w:t>
      </w:r>
      <w:r w:rsidRPr="00753A06">
        <w:rPr>
          <w:rFonts w:asciiTheme="majorHAnsi" w:hAnsiTheme="majorHAnsi" w:cstheme="minorHAnsi"/>
          <w:spacing w:val="-6"/>
        </w:rPr>
        <w:t xml:space="preserve"> </w:t>
      </w:r>
      <w:r w:rsidRPr="00753A06">
        <w:rPr>
          <w:rFonts w:asciiTheme="majorHAnsi" w:hAnsiTheme="majorHAnsi" w:cstheme="minorHAnsi"/>
        </w:rPr>
        <w:t>décollement,</w:t>
      </w:r>
      <w:r w:rsidRPr="00753A06">
        <w:rPr>
          <w:rFonts w:asciiTheme="majorHAnsi" w:hAnsiTheme="majorHAnsi" w:cstheme="minorHAnsi"/>
          <w:spacing w:val="-8"/>
        </w:rPr>
        <w:t xml:space="preserve"> </w:t>
      </w:r>
      <w:r w:rsidRPr="00753A06">
        <w:rPr>
          <w:rFonts w:asciiTheme="majorHAnsi" w:hAnsiTheme="majorHAnsi" w:cstheme="minorHAnsi"/>
        </w:rPr>
        <w:t>farinages,</w:t>
      </w:r>
      <w:r w:rsidRPr="00753A06">
        <w:rPr>
          <w:rFonts w:asciiTheme="majorHAnsi" w:hAnsiTheme="majorHAnsi" w:cstheme="minorHAnsi"/>
          <w:spacing w:val="-6"/>
        </w:rPr>
        <w:t xml:space="preserve"> </w:t>
      </w:r>
      <w:r w:rsidRPr="00753A06">
        <w:rPr>
          <w:rFonts w:asciiTheme="majorHAnsi" w:hAnsiTheme="majorHAnsi" w:cstheme="minorHAnsi"/>
        </w:rPr>
        <w:t>etc.)</w:t>
      </w:r>
      <w:r w:rsidRPr="00753A06">
        <w:rPr>
          <w:rFonts w:asciiTheme="majorHAnsi" w:hAnsiTheme="majorHAnsi" w:cstheme="minorHAnsi"/>
          <w:spacing w:val="-9"/>
        </w:rPr>
        <w:t xml:space="preserve"> </w:t>
      </w:r>
      <w:r w:rsidRPr="00753A06">
        <w:rPr>
          <w:rFonts w:asciiTheme="majorHAnsi" w:hAnsiTheme="majorHAnsi" w:cstheme="minorHAnsi"/>
        </w:rPr>
        <w:t>apparaissent</w:t>
      </w:r>
      <w:r w:rsidRPr="00753A06">
        <w:rPr>
          <w:rFonts w:asciiTheme="majorHAnsi" w:hAnsiTheme="majorHAnsi" w:cstheme="minorHAnsi"/>
          <w:spacing w:val="-6"/>
        </w:rPr>
        <w:t xml:space="preserve"> </w:t>
      </w:r>
      <w:r w:rsidRPr="00753A06">
        <w:rPr>
          <w:rFonts w:asciiTheme="majorHAnsi" w:hAnsiTheme="majorHAnsi" w:cstheme="minorHAnsi"/>
        </w:rPr>
        <w:t>sur les</w:t>
      </w:r>
      <w:r w:rsidRPr="00753A06">
        <w:rPr>
          <w:rFonts w:asciiTheme="majorHAnsi" w:hAnsiTheme="majorHAnsi" w:cstheme="minorHAnsi"/>
          <w:spacing w:val="-16"/>
        </w:rPr>
        <w:t xml:space="preserve"> </w:t>
      </w:r>
      <w:r w:rsidRPr="00753A06">
        <w:rPr>
          <w:rFonts w:asciiTheme="majorHAnsi" w:hAnsiTheme="majorHAnsi" w:cstheme="minorHAnsi"/>
        </w:rPr>
        <w:t>peintures</w:t>
      </w:r>
      <w:r w:rsidRPr="00753A06">
        <w:rPr>
          <w:rFonts w:asciiTheme="majorHAnsi" w:hAnsiTheme="majorHAnsi" w:cstheme="minorHAnsi"/>
          <w:spacing w:val="-15"/>
        </w:rPr>
        <w:t xml:space="preserve"> </w:t>
      </w:r>
      <w:r w:rsidRPr="00753A06">
        <w:rPr>
          <w:rFonts w:asciiTheme="majorHAnsi" w:hAnsiTheme="majorHAnsi" w:cstheme="minorHAnsi"/>
        </w:rPr>
        <w:t>et</w:t>
      </w:r>
      <w:r w:rsidRPr="00753A06">
        <w:rPr>
          <w:rFonts w:asciiTheme="majorHAnsi" w:hAnsiTheme="majorHAnsi" w:cstheme="minorHAnsi"/>
          <w:spacing w:val="-15"/>
        </w:rPr>
        <w:t xml:space="preserve"> </w:t>
      </w:r>
      <w:r w:rsidRPr="00753A06">
        <w:rPr>
          <w:rFonts w:asciiTheme="majorHAnsi" w:hAnsiTheme="majorHAnsi" w:cstheme="minorHAnsi"/>
        </w:rPr>
        <w:t>vernis</w:t>
      </w:r>
      <w:r w:rsidRPr="00753A06">
        <w:rPr>
          <w:rFonts w:asciiTheme="majorHAnsi" w:hAnsiTheme="majorHAnsi" w:cstheme="minorHAnsi"/>
          <w:spacing w:val="-16"/>
        </w:rPr>
        <w:t xml:space="preserve"> </w:t>
      </w:r>
      <w:r w:rsidRPr="00753A06">
        <w:rPr>
          <w:rFonts w:asciiTheme="majorHAnsi" w:hAnsiTheme="majorHAnsi" w:cstheme="minorHAnsi"/>
        </w:rPr>
        <w:t>lorsqu'ils</w:t>
      </w:r>
      <w:r w:rsidRPr="00753A06">
        <w:rPr>
          <w:rFonts w:asciiTheme="majorHAnsi" w:hAnsiTheme="majorHAnsi" w:cstheme="minorHAnsi"/>
          <w:spacing w:val="-15"/>
        </w:rPr>
        <w:t xml:space="preserve"> </w:t>
      </w:r>
      <w:r w:rsidRPr="00753A06">
        <w:rPr>
          <w:rFonts w:asciiTheme="majorHAnsi" w:hAnsiTheme="majorHAnsi" w:cstheme="minorHAnsi"/>
        </w:rPr>
        <w:t>sont</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mauvaise</w:t>
      </w:r>
      <w:r w:rsidRPr="00753A06">
        <w:rPr>
          <w:rFonts w:asciiTheme="majorHAnsi" w:hAnsiTheme="majorHAnsi" w:cstheme="minorHAnsi"/>
          <w:spacing w:val="-16"/>
        </w:rPr>
        <w:t xml:space="preserve"> </w:t>
      </w:r>
      <w:r w:rsidRPr="00753A06">
        <w:rPr>
          <w:rFonts w:asciiTheme="majorHAnsi" w:hAnsiTheme="majorHAnsi" w:cstheme="minorHAnsi"/>
        </w:rPr>
        <w:t>qualité</w:t>
      </w:r>
      <w:r w:rsidRPr="00753A06">
        <w:rPr>
          <w:rFonts w:asciiTheme="majorHAnsi" w:hAnsiTheme="majorHAnsi" w:cstheme="minorHAnsi"/>
          <w:spacing w:val="-15"/>
        </w:rPr>
        <w:t xml:space="preserve"> </w:t>
      </w:r>
      <w:r w:rsidRPr="00753A06">
        <w:rPr>
          <w:rFonts w:asciiTheme="majorHAnsi" w:hAnsiTheme="majorHAnsi" w:cstheme="minorHAnsi"/>
        </w:rPr>
        <w:t>ou</w:t>
      </w:r>
      <w:r w:rsidRPr="00753A06">
        <w:rPr>
          <w:rFonts w:asciiTheme="majorHAnsi" w:hAnsiTheme="majorHAnsi" w:cstheme="minorHAnsi"/>
          <w:spacing w:val="-15"/>
        </w:rPr>
        <w:t xml:space="preserve"> </w:t>
      </w:r>
      <w:r w:rsidRPr="00753A06">
        <w:rPr>
          <w:rFonts w:asciiTheme="majorHAnsi" w:hAnsiTheme="majorHAnsi" w:cstheme="minorHAnsi"/>
        </w:rPr>
        <w:t>mal</w:t>
      </w:r>
      <w:r w:rsidRPr="00753A06">
        <w:rPr>
          <w:rFonts w:asciiTheme="majorHAnsi" w:hAnsiTheme="majorHAnsi" w:cstheme="minorHAnsi"/>
          <w:spacing w:val="-16"/>
        </w:rPr>
        <w:t xml:space="preserve"> </w:t>
      </w:r>
      <w:r w:rsidRPr="00753A06">
        <w:rPr>
          <w:rFonts w:asciiTheme="majorHAnsi" w:hAnsiTheme="majorHAnsi" w:cstheme="minorHAnsi"/>
        </w:rPr>
        <w:t>exécutés</w:t>
      </w:r>
      <w:r w:rsidRPr="00753A06">
        <w:rPr>
          <w:rFonts w:asciiTheme="majorHAnsi" w:hAnsiTheme="majorHAnsi" w:cstheme="minorHAnsi"/>
          <w:spacing w:val="-15"/>
        </w:rPr>
        <w:t xml:space="preserve"> </w:t>
      </w:r>
      <w:r w:rsidRPr="00753A06">
        <w:rPr>
          <w:rFonts w:asciiTheme="majorHAnsi" w:hAnsiTheme="majorHAnsi" w:cstheme="minorHAnsi"/>
        </w:rPr>
        <w:t>dans</w:t>
      </w:r>
      <w:r w:rsidRPr="00753A06">
        <w:rPr>
          <w:rFonts w:asciiTheme="majorHAnsi" w:hAnsiTheme="majorHAnsi" w:cstheme="minorHAnsi"/>
          <w:spacing w:val="-15"/>
        </w:rPr>
        <w:t xml:space="preserve"> </w:t>
      </w:r>
      <w:r w:rsidRPr="00753A06">
        <w:rPr>
          <w:rFonts w:asciiTheme="majorHAnsi" w:hAnsiTheme="majorHAnsi" w:cstheme="minorHAnsi"/>
        </w:rPr>
        <w:t>un</w:t>
      </w:r>
      <w:r w:rsidRPr="00753A06">
        <w:rPr>
          <w:rFonts w:asciiTheme="majorHAnsi" w:hAnsiTheme="majorHAnsi" w:cstheme="minorHAnsi"/>
          <w:spacing w:val="-15"/>
        </w:rPr>
        <w:t xml:space="preserve"> </w:t>
      </w:r>
      <w:r w:rsidRPr="00753A06">
        <w:rPr>
          <w:rFonts w:asciiTheme="majorHAnsi" w:hAnsiTheme="majorHAnsi" w:cstheme="minorHAnsi"/>
        </w:rPr>
        <w:t>délai</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 xml:space="preserve">plusieurs </w:t>
      </w:r>
      <w:r w:rsidRPr="00753A06">
        <w:rPr>
          <w:rFonts w:asciiTheme="majorHAnsi" w:hAnsiTheme="majorHAnsi" w:cstheme="minorHAnsi"/>
          <w:spacing w:val="-2"/>
        </w:rPr>
        <w:t>années.</w:t>
      </w:r>
    </w:p>
    <w:p w14:paraId="2B3B2401" w14:textId="77777777" w:rsidR="00D76964" w:rsidRPr="00753A06" w:rsidRDefault="003B7033" w:rsidP="00AC5C29">
      <w:pPr>
        <w:pStyle w:val="Corpsdetexte"/>
        <w:spacing w:line="276" w:lineRule="auto"/>
        <w:ind w:right="11"/>
        <w:jc w:val="both"/>
        <w:rPr>
          <w:rFonts w:asciiTheme="majorHAnsi" w:hAnsiTheme="majorHAnsi" w:cstheme="minorHAnsi"/>
        </w:rPr>
      </w:pP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conséquence,</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délai</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garantie</w:t>
      </w:r>
      <w:r w:rsidRPr="00753A06">
        <w:rPr>
          <w:rFonts w:asciiTheme="majorHAnsi" w:hAnsiTheme="majorHAnsi" w:cstheme="minorHAnsi"/>
          <w:spacing w:val="-5"/>
        </w:rPr>
        <w:t xml:space="preserve"> </w:t>
      </w:r>
      <w:r w:rsidRPr="00753A06">
        <w:rPr>
          <w:rFonts w:asciiTheme="majorHAnsi" w:hAnsiTheme="majorHAnsi" w:cstheme="minorHAnsi"/>
        </w:rPr>
        <w:t>minimum</w:t>
      </w:r>
      <w:r w:rsidRPr="00753A06">
        <w:rPr>
          <w:rFonts w:asciiTheme="majorHAnsi" w:hAnsiTheme="majorHAnsi" w:cstheme="minorHAnsi"/>
          <w:spacing w:val="-4"/>
        </w:rPr>
        <w:t xml:space="preserve"> </w:t>
      </w:r>
      <w:r w:rsidRPr="00753A06">
        <w:rPr>
          <w:rFonts w:asciiTheme="majorHAnsi" w:hAnsiTheme="majorHAnsi" w:cstheme="minorHAnsi"/>
        </w:rPr>
        <w:t>pendant</w:t>
      </w:r>
      <w:r w:rsidRPr="00753A06">
        <w:rPr>
          <w:rFonts w:asciiTheme="majorHAnsi" w:hAnsiTheme="majorHAnsi" w:cstheme="minorHAnsi"/>
          <w:spacing w:val="-4"/>
        </w:rPr>
        <w:t xml:space="preserve"> </w:t>
      </w:r>
      <w:r w:rsidRPr="00753A06">
        <w:rPr>
          <w:rFonts w:asciiTheme="majorHAnsi" w:hAnsiTheme="majorHAnsi" w:cstheme="minorHAnsi"/>
        </w:rPr>
        <w:t>lequel</w:t>
      </w:r>
      <w:r w:rsidRPr="00753A06">
        <w:rPr>
          <w:rFonts w:asciiTheme="majorHAnsi" w:hAnsiTheme="majorHAnsi" w:cstheme="minorHAnsi"/>
          <w:spacing w:val="-6"/>
        </w:rPr>
        <w:t xml:space="preserve"> </w:t>
      </w:r>
      <w:r w:rsidRPr="00753A06">
        <w:rPr>
          <w:rFonts w:asciiTheme="majorHAnsi" w:hAnsiTheme="majorHAnsi" w:cstheme="minorHAnsi"/>
        </w:rPr>
        <w:t>l'entrepreneur</w:t>
      </w:r>
      <w:r w:rsidRPr="00753A06">
        <w:rPr>
          <w:rFonts w:asciiTheme="majorHAnsi" w:hAnsiTheme="majorHAnsi" w:cstheme="minorHAnsi"/>
          <w:spacing w:val="-4"/>
        </w:rPr>
        <w:t xml:space="preserve"> </w:t>
      </w:r>
      <w:r w:rsidRPr="00753A06">
        <w:rPr>
          <w:rFonts w:asciiTheme="majorHAnsi" w:hAnsiTheme="majorHAnsi" w:cstheme="minorHAnsi"/>
        </w:rPr>
        <w:t>restera</w:t>
      </w:r>
      <w:r w:rsidRPr="00753A06">
        <w:rPr>
          <w:rFonts w:asciiTheme="majorHAnsi" w:hAnsiTheme="majorHAnsi" w:cstheme="minorHAnsi"/>
          <w:spacing w:val="-7"/>
        </w:rPr>
        <w:t xml:space="preserve"> </w:t>
      </w:r>
      <w:r w:rsidRPr="00753A06">
        <w:rPr>
          <w:rFonts w:asciiTheme="majorHAnsi" w:hAnsiTheme="majorHAnsi" w:cstheme="minorHAnsi"/>
        </w:rPr>
        <w:t>responsable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son travail est fixé à un an à compter de la réception provisoire.</w:t>
      </w:r>
    </w:p>
    <w:p w14:paraId="16E0FCFA" w14:textId="77777777" w:rsidR="00D76964" w:rsidRPr="00753A06" w:rsidRDefault="003B7033" w:rsidP="00AC5C29">
      <w:pPr>
        <w:pStyle w:val="Corpsdetexte"/>
        <w:spacing w:before="1" w:line="276" w:lineRule="auto"/>
        <w:ind w:right="11"/>
        <w:jc w:val="both"/>
        <w:rPr>
          <w:rFonts w:asciiTheme="majorHAnsi" w:hAnsiTheme="majorHAnsi" w:cstheme="minorHAnsi"/>
        </w:rPr>
      </w:pPr>
      <w:r w:rsidRPr="00753A06">
        <w:rPr>
          <w:rFonts w:asciiTheme="majorHAnsi" w:hAnsiTheme="majorHAnsi" w:cstheme="minorHAnsi"/>
        </w:rPr>
        <w:t>Cette</w:t>
      </w:r>
      <w:r w:rsidRPr="00753A06">
        <w:rPr>
          <w:rFonts w:asciiTheme="majorHAnsi" w:hAnsiTheme="majorHAnsi" w:cstheme="minorHAnsi"/>
          <w:spacing w:val="-14"/>
        </w:rPr>
        <w:t xml:space="preserve"> </w:t>
      </w:r>
      <w:r w:rsidRPr="00753A06">
        <w:rPr>
          <w:rFonts w:asciiTheme="majorHAnsi" w:hAnsiTheme="majorHAnsi" w:cstheme="minorHAnsi"/>
        </w:rPr>
        <w:t>garantie</w:t>
      </w:r>
      <w:r w:rsidRPr="00753A06">
        <w:rPr>
          <w:rFonts w:asciiTheme="majorHAnsi" w:hAnsiTheme="majorHAnsi" w:cstheme="minorHAnsi"/>
          <w:spacing w:val="-14"/>
        </w:rPr>
        <w:t xml:space="preserve"> </w:t>
      </w:r>
      <w:r w:rsidRPr="00753A06">
        <w:rPr>
          <w:rFonts w:asciiTheme="majorHAnsi" w:hAnsiTheme="majorHAnsi" w:cstheme="minorHAnsi"/>
        </w:rPr>
        <w:t>ne</w:t>
      </w:r>
      <w:r w:rsidRPr="00753A06">
        <w:rPr>
          <w:rFonts w:asciiTheme="majorHAnsi" w:hAnsiTheme="majorHAnsi" w:cstheme="minorHAnsi"/>
          <w:spacing w:val="-14"/>
        </w:rPr>
        <w:t xml:space="preserve"> </w:t>
      </w:r>
      <w:r w:rsidRPr="00753A06">
        <w:rPr>
          <w:rFonts w:asciiTheme="majorHAnsi" w:hAnsiTheme="majorHAnsi" w:cstheme="minorHAnsi"/>
        </w:rPr>
        <w:t>concerne</w:t>
      </w:r>
      <w:r w:rsidRPr="00753A06">
        <w:rPr>
          <w:rFonts w:asciiTheme="majorHAnsi" w:hAnsiTheme="majorHAnsi" w:cstheme="minorHAnsi"/>
          <w:spacing w:val="-14"/>
        </w:rPr>
        <w:t xml:space="preserve"> </w:t>
      </w:r>
      <w:r w:rsidRPr="00753A06">
        <w:rPr>
          <w:rFonts w:asciiTheme="majorHAnsi" w:hAnsiTheme="majorHAnsi" w:cstheme="minorHAnsi"/>
        </w:rPr>
        <w:t>bien</w:t>
      </w:r>
      <w:r w:rsidRPr="00753A06">
        <w:rPr>
          <w:rFonts w:asciiTheme="majorHAnsi" w:hAnsiTheme="majorHAnsi" w:cstheme="minorHAnsi"/>
          <w:spacing w:val="-14"/>
        </w:rPr>
        <w:t xml:space="preserve"> </w:t>
      </w:r>
      <w:r w:rsidRPr="00753A06">
        <w:rPr>
          <w:rFonts w:asciiTheme="majorHAnsi" w:hAnsiTheme="majorHAnsi" w:cstheme="minorHAnsi"/>
        </w:rPr>
        <w:t>entendu</w:t>
      </w:r>
      <w:r w:rsidRPr="00753A06">
        <w:rPr>
          <w:rFonts w:asciiTheme="majorHAnsi" w:hAnsiTheme="majorHAnsi" w:cstheme="minorHAnsi"/>
          <w:spacing w:val="-14"/>
        </w:rPr>
        <w:t xml:space="preserve"> </w:t>
      </w:r>
      <w:r w:rsidRPr="00753A06">
        <w:rPr>
          <w:rFonts w:asciiTheme="majorHAnsi" w:hAnsiTheme="majorHAnsi" w:cstheme="minorHAnsi"/>
        </w:rPr>
        <w:t>que</w:t>
      </w:r>
      <w:r w:rsidRPr="00753A06">
        <w:rPr>
          <w:rFonts w:asciiTheme="majorHAnsi" w:hAnsiTheme="majorHAnsi" w:cstheme="minorHAnsi"/>
          <w:spacing w:val="-14"/>
        </w:rPr>
        <w:t xml:space="preserve"> </w:t>
      </w:r>
      <w:r w:rsidRPr="00753A06">
        <w:rPr>
          <w:rFonts w:asciiTheme="majorHAnsi" w:hAnsiTheme="majorHAnsi" w:cstheme="minorHAnsi"/>
        </w:rPr>
        <w:t>les</w:t>
      </w:r>
      <w:r w:rsidRPr="00753A06">
        <w:rPr>
          <w:rFonts w:asciiTheme="majorHAnsi" w:hAnsiTheme="majorHAnsi" w:cstheme="minorHAnsi"/>
          <w:spacing w:val="-16"/>
        </w:rPr>
        <w:t xml:space="preserve"> </w:t>
      </w:r>
      <w:r w:rsidRPr="00753A06">
        <w:rPr>
          <w:rFonts w:asciiTheme="majorHAnsi" w:hAnsiTheme="majorHAnsi" w:cstheme="minorHAnsi"/>
        </w:rPr>
        <w:t>défauts</w:t>
      </w:r>
      <w:r w:rsidRPr="00753A06">
        <w:rPr>
          <w:rFonts w:asciiTheme="majorHAnsi" w:hAnsiTheme="majorHAnsi" w:cstheme="minorHAnsi"/>
          <w:spacing w:val="-12"/>
        </w:rPr>
        <w:t xml:space="preserve"> </w:t>
      </w:r>
      <w:r w:rsidRPr="00753A06">
        <w:rPr>
          <w:rFonts w:asciiTheme="majorHAnsi" w:hAnsiTheme="majorHAnsi" w:cstheme="minorHAnsi"/>
        </w:rPr>
        <w:t>et</w:t>
      </w:r>
      <w:r w:rsidRPr="00753A06">
        <w:rPr>
          <w:rFonts w:asciiTheme="majorHAnsi" w:hAnsiTheme="majorHAnsi" w:cstheme="minorHAnsi"/>
          <w:spacing w:val="-12"/>
        </w:rPr>
        <w:t xml:space="preserve"> </w:t>
      </w:r>
      <w:r w:rsidRPr="00753A06">
        <w:rPr>
          <w:rFonts w:asciiTheme="majorHAnsi" w:hAnsiTheme="majorHAnsi" w:cstheme="minorHAnsi"/>
        </w:rPr>
        <w:t>les</w:t>
      </w:r>
      <w:r w:rsidRPr="00753A06">
        <w:rPr>
          <w:rFonts w:asciiTheme="majorHAnsi" w:hAnsiTheme="majorHAnsi" w:cstheme="minorHAnsi"/>
          <w:spacing w:val="-13"/>
        </w:rPr>
        <w:t xml:space="preserve"> </w:t>
      </w:r>
      <w:r w:rsidRPr="00753A06">
        <w:rPr>
          <w:rFonts w:asciiTheme="majorHAnsi" w:hAnsiTheme="majorHAnsi" w:cstheme="minorHAnsi"/>
        </w:rPr>
        <w:t>détériorations</w:t>
      </w:r>
      <w:r w:rsidRPr="00753A06">
        <w:rPr>
          <w:rFonts w:asciiTheme="majorHAnsi" w:hAnsiTheme="majorHAnsi" w:cstheme="minorHAnsi"/>
          <w:spacing w:val="-13"/>
        </w:rPr>
        <w:t xml:space="preserve"> </w:t>
      </w:r>
      <w:r w:rsidRPr="00753A06">
        <w:rPr>
          <w:rFonts w:asciiTheme="majorHAnsi" w:hAnsiTheme="majorHAnsi" w:cstheme="minorHAnsi"/>
        </w:rPr>
        <w:t>imputables</w:t>
      </w:r>
      <w:r w:rsidRPr="00753A06">
        <w:rPr>
          <w:rFonts w:asciiTheme="majorHAnsi" w:hAnsiTheme="majorHAnsi" w:cstheme="minorHAnsi"/>
          <w:spacing w:val="-13"/>
        </w:rPr>
        <w:t xml:space="preserve"> </w:t>
      </w:r>
      <w:r w:rsidRPr="00753A06">
        <w:rPr>
          <w:rFonts w:asciiTheme="majorHAnsi" w:hAnsiTheme="majorHAnsi" w:cstheme="minorHAnsi"/>
        </w:rPr>
        <w:t>à</w:t>
      </w:r>
      <w:r w:rsidRPr="00753A06">
        <w:rPr>
          <w:rFonts w:asciiTheme="majorHAnsi" w:hAnsiTheme="majorHAnsi" w:cstheme="minorHAnsi"/>
          <w:spacing w:val="-14"/>
        </w:rPr>
        <w:t xml:space="preserve"> </w:t>
      </w:r>
      <w:r w:rsidRPr="00753A06">
        <w:rPr>
          <w:rFonts w:asciiTheme="majorHAnsi" w:hAnsiTheme="majorHAnsi" w:cstheme="minorHAnsi"/>
        </w:rPr>
        <w:t>la</w:t>
      </w:r>
      <w:r w:rsidRPr="00753A06">
        <w:rPr>
          <w:rFonts w:asciiTheme="majorHAnsi" w:hAnsiTheme="majorHAnsi" w:cstheme="minorHAnsi"/>
          <w:spacing w:val="-14"/>
        </w:rPr>
        <w:t xml:space="preserve"> </w:t>
      </w:r>
      <w:r w:rsidRPr="00753A06">
        <w:rPr>
          <w:rFonts w:asciiTheme="majorHAnsi" w:hAnsiTheme="majorHAnsi" w:cstheme="minorHAnsi"/>
        </w:rPr>
        <w:t>qualité des</w:t>
      </w:r>
      <w:r w:rsidRPr="00753A06">
        <w:rPr>
          <w:rFonts w:asciiTheme="majorHAnsi" w:hAnsiTheme="majorHAnsi" w:cstheme="minorHAnsi"/>
          <w:spacing w:val="-11"/>
        </w:rPr>
        <w:t xml:space="preserve"> </w:t>
      </w:r>
      <w:r w:rsidRPr="00753A06">
        <w:rPr>
          <w:rFonts w:asciiTheme="majorHAnsi" w:hAnsiTheme="majorHAnsi" w:cstheme="minorHAnsi"/>
        </w:rPr>
        <w:t>produits</w:t>
      </w:r>
      <w:r w:rsidRPr="00753A06">
        <w:rPr>
          <w:rFonts w:asciiTheme="majorHAnsi" w:hAnsiTheme="majorHAnsi" w:cstheme="minorHAnsi"/>
          <w:spacing w:val="-13"/>
        </w:rPr>
        <w:t xml:space="preserve"> </w:t>
      </w:r>
      <w:r w:rsidRPr="00753A06">
        <w:rPr>
          <w:rFonts w:asciiTheme="majorHAnsi" w:hAnsiTheme="majorHAnsi" w:cstheme="minorHAnsi"/>
        </w:rPr>
        <w:t>et</w:t>
      </w:r>
      <w:r w:rsidRPr="00753A06">
        <w:rPr>
          <w:rFonts w:asciiTheme="majorHAnsi" w:hAnsiTheme="majorHAnsi" w:cstheme="minorHAnsi"/>
          <w:spacing w:val="-12"/>
        </w:rPr>
        <w:t xml:space="preserve"> </w:t>
      </w:r>
      <w:r w:rsidRPr="00753A06">
        <w:rPr>
          <w:rFonts w:asciiTheme="majorHAnsi" w:hAnsiTheme="majorHAnsi" w:cstheme="minorHAnsi"/>
        </w:rPr>
        <w:t>à</w:t>
      </w:r>
      <w:r w:rsidRPr="00753A06">
        <w:rPr>
          <w:rFonts w:asciiTheme="majorHAnsi" w:hAnsiTheme="majorHAnsi" w:cstheme="minorHAnsi"/>
          <w:spacing w:val="-11"/>
        </w:rPr>
        <w:t xml:space="preserve"> </w:t>
      </w:r>
      <w:r w:rsidRPr="00753A06">
        <w:rPr>
          <w:rFonts w:asciiTheme="majorHAnsi" w:hAnsiTheme="majorHAnsi" w:cstheme="minorHAnsi"/>
        </w:rPr>
        <w:t>leur</w:t>
      </w:r>
      <w:r w:rsidRPr="00753A06">
        <w:rPr>
          <w:rFonts w:asciiTheme="majorHAnsi" w:hAnsiTheme="majorHAnsi" w:cstheme="minorHAnsi"/>
          <w:spacing w:val="-12"/>
        </w:rPr>
        <w:t xml:space="preserve"> </w:t>
      </w:r>
      <w:r w:rsidRPr="00753A06">
        <w:rPr>
          <w:rFonts w:asciiTheme="majorHAnsi" w:hAnsiTheme="majorHAnsi" w:cstheme="minorHAnsi"/>
        </w:rPr>
        <w:t>mode</w:t>
      </w:r>
      <w:r w:rsidRPr="00753A06">
        <w:rPr>
          <w:rFonts w:asciiTheme="majorHAnsi" w:hAnsiTheme="majorHAnsi" w:cstheme="minorHAnsi"/>
          <w:spacing w:val="-11"/>
        </w:rPr>
        <w:t xml:space="preserve"> </w:t>
      </w:r>
      <w:r w:rsidRPr="00753A06">
        <w:rPr>
          <w:rFonts w:asciiTheme="majorHAnsi" w:hAnsiTheme="majorHAnsi" w:cstheme="minorHAnsi"/>
        </w:rPr>
        <w:t>d'application,</w:t>
      </w:r>
      <w:r w:rsidRPr="00753A06">
        <w:rPr>
          <w:rFonts w:asciiTheme="majorHAnsi" w:hAnsiTheme="majorHAnsi" w:cstheme="minorHAnsi"/>
          <w:spacing w:val="-12"/>
        </w:rPr>
        <w:t xml:space="preserve"> </w:t>
      </w:r>
      <w:r w:rsidRPr="00753A06">
        <w:rPr>
          <w:rFonts w:asciiTheme="majorHAnsi" w:hAnsiTheme="majorHAnsi" w:cstheme="minorHAnsi"/>
        </w:rPr>
        <w:t>elle</w:t>
      </w:r>
      <w:r w:rsidRPr="00753A06">
        <w:rPr>
          <w:rFonts w:asciiTheme="majorHAnsi" w:hAnsiTheme="majorHAnsi" w:cstheme="minorHAnsi"/>
          <w:spacing w:val="-11"/>
        </w:rPr>
        <w:t xml:space="preserve"> </w:t>
      </w:r>
      <w:r w:rsidRPr="00753A06">
        <w:rPr>
          <w:rFonts w:asciiTheme="majorHAnsi" w:hAnsiTheme="majorHAnsi" w:cstheme="minorHAnsi"/>
        </w:rPr>
        <w:t>ne</w:t>
      </w:r>
      <w:r w:rsidRPr="00753A06">
        <w:rPr>
          <w:rFonts w:asciiTheme="majorHAnsi" w:hAnsiTheme="majorHAnsi" w:cstheme="minorHAnsi"/>
          <w:spacing w:val="-11"/>
        </w:rPr>
        <w:t xml:space="preserve"> </w:t>
      </w:r>
      <w:r w:rsidRPr="00753A06">
        <w:rPr>
          <w:rFonts w:asciiTheme="majorHAnsi" w:hAnsiTheme="majorHAnsi" w:cstheme="minorHAnsi"/>
        </w:rPr>
        <w:t>concerne</w:t>
      </w:r>
      <w:r w:rsidRPr="00753A06">
        <w:rPr>
          <w:rFonts w:asciiTheme="majorHAnsi" w:hAnsiTheme="majorHAnsi" w:cstheme="minorHAnsi"/>
          <w:spacing w:val="-11"/>
        </w:rPr>
        <w:t xml:space="preserve"> </w:t>
      </w:r>
      <w:r w:rsidRPr="00753A06">
        <w:rPr>
          <w:rFonts w:asciiTheme="majorHAnsi" w:hAnsiTheme="majorHAnsi" w:cstheme="minorHAnsi"/>
        </w:rPr>
        <w:t>pas</w:t>
      </w:r>
      <w:r w:rsidRPr="00753A06">
        <w:rPr>
          <w:rFonts w:asciiTheme="majorHAnsi" w:hAnsiTheme="majorHAnsi" w:cstheme="minorHAnsi"/>
          <w:spacing w:val="-13"/>
        </w:rPr>
        <w:t xml:space="preserve"> </w:t>
      </w:r>
      <w:r w:rsidRPr="00753A06">
        <w:rPr>
          <w:rFonts w:asciiTheme="majorHAnsi" w:hAnsiTheme="majorHAnsi" w:cstheme="minorHAnsi"/>
        </w:rPr>
        <w:t>les</w:t>
      </w:r>
      <w:r w:rsidRPr="00753A06">
        <w:rPr>
          <w:rFonts w:asciiTheme="majorHAnsi" w:hAnsiTheme="majorHAnsi" w:cstheme="minorHAnsi"/>
          <w:spacing w:val="-11"/>
        </w:rPr>
        <w:t xml:space="preserve"> </w:t>
      </w:r>
      <w:r w:rsidRPr="00753A06">
        <w:rPr>
          <w:rFonts w:asciiTheme="majorHAnsi" w:hAnsiTheme="majorHAnsi" w:cstheme="minorHAnsi"/>
        </w:rPr>
        <w:t>dégâts</w:t>
      </w:r>
      <w:r w:rsidRPr="00753A06">
        <w:rPr>
          <w:rFonts w:asciiTheme="majorHAnsi" w:hAnsiTheme="majorHAnsi" w:cstheme="minorHAnsi"/>
          <w:spacing w:val="-11"/>
        </w:rPr>
        <w:t xml:space="preserve"> </w:t>
      </w:r>
      <w:r w:rsidRPr="00753A06">
        <w:rPr>
          <w:rFonts w:asciiTheme="majorHAnsi" w:hAnsiTheme="majorHAnsi" w:cstheme="minorHAnsi"/>
        </w:rPr>
        <w:t>causés</w:t>
      </w:r>
      <w:r w:rsidRPr="00753A06">
        <w:rPr>
          <w:rFonts w:asciiTheme="majorHAnsi" w:hAnsiTheme="majorHAnsi" w:cstheme="minorHAnsi"/>
          <w:spacing w:val="-11"/>
        </w:rPr>
        <w:t xml:space="preserve"> </w:t>
      </w:r>
      <w:r w:rsidRPr="00753A06">
        <w:rPr>
          <w:rFonts w:asciiTheme="majorHAnsi" w:hAnsiTheme="majorHAnsi" w:cstheme="minorHAnsi"/>
        </w:rPr>
        <w:t>par</w:t>
      </w:r>
      <w:r w:rsidRPr="00753A06">
        <w:rPr>
          <w:rFonts w:asciiTheme="majorHAnsi" w:hAnsiTheme="majorHAnsi" w:cstheme="minorHAnsi"/>
          <w:spacing w:val="-12"/>
        </w:rPr>
        <w:t xml:space="preserve"> </w:t>
      </w:r>
      <w:r w:rsidRPr="00753A06">
        <w:rPr>
          <w:rFonts w:asciiTheme="majorHAnsi" w:hAnsiTheme="majorHAnsi" w:cstheme="minorHAnsi"/>
        </w:rPr>
        <w:t>les</w:t>
      </w:r>
      <w:r w:rsidRPr="00753A06">
        <w:rPr>
          <w:rFonts w:asciiTheme="majorHAnsi" w:hAnsiTheme="majorHAnsi" w:cstheme="minorHAnsi"/>
          <w:spacing w:val="-11"/>
        </w:rPr>
        <w:t xml:space="preserve"> </w:t>
      </w:r>
      <w:r w:rsidRPr="00753A06">
        <w:rPr>
          <w:rFonts w:asciiTheme="majorHAnsi" w:hAnsiTheme="majorHAnsi" w:cstheme="minorHAnsi"/>
        </w:rPr>
        <w:t>utilisateurs des</w:t>
      </w:r>
      <w:r w:rsidRPr="00753A06">
        <w:rPr>
          <w:rFonts w:asciiTheme="majorHAnsi" w:hAnsiTheme="majorHAnsi" w:cstheme="minorHAnsi"/>
          <w:spacing w:val="36"/>
        </w:rPr>
        <w:t xml:space="preserve"> </w:t>
      </w:r>
      <w:r w:rsidRPr="00753A06">
        <w:rPr>
          <w:rFonts w:asciiTheme="majorHAnsi" w:hAnsiTheme="majorHAnsi" w:cstheme="minorHAnsi"/>
        </w:rPr>
        <w:t>locaux.</w:t>
      </w:r>
      <w:r w:rsidRPr="00753A06">
        <w:rPr>
          <w:rFonts w:asciiTheme="majorHAnsi" w:hAnsiTheme="majorHAnsi" w:cstheme="minorHAnsi"/>
          <w:spacing w:val="37"/>
        </w:rPr>
        <w:t xml:space="preserve"> </w:t>
      </w:r>
      <w:r w:rsidRPr="00753A06">
        <w:rPr>
          <w:rFonts w:asciiTheme="majorHAnsi" w:hAnsiTheme="majorHAnsi" w:cstheme="minorHAnsi"/>
        </w:rPr>
        <w:t>Par</w:t>
      </w:r>
      <w:r w:rsidRPr="00753A06">
        <w:rPr>
          <w:rFonts w:asciiTheme="majorHAnsi" w:hAnsiTheme="majorHAnsi" w:cstheme="minorHAnsi"/>
          <w:spacing w:val="35"/>
        </w:rPr>
        <w:t xml:space="preserve"> </w:t>
      </w:r>
      <w:r w:rsidRPr="00753A06">
        <w:rPr>
          <w:rFonts w:asciiTheme="majorHAnsi" w:hAnsiTheme="majorHAnsi" w:cstheme="minorHAnsi"/>
        </w:rPr>
        <w:t>contre,</w:t>
      </w:r>
      <w:r w:rsidRPr="00753A06">
        <w:rPr>
          <w:rFonts w:asciiTheme="majorHAnsi" w:hAnsiTheme="majorHAnsi" w:cstheme="minorHAnsi"/>
          <w:spacing w:val="35"/>
        </w:rPr>
        <w:t xml:space="preserve"> </w:t>
      </w:r>
      <w:r w:rsidRPr="00753A06">
        <w:rPr>
          <w:rFonts w:asciiTheme="majorHAnsi" w:hAnsiTheme="majorHAnsi" w:cstheme="minorHAnsi"/>
        </w:rPr>
        <w:t>il</w:t>
      </w:r>
      <w:r w:rsidRPr="00753A06">
        <w:rPr>
          <w:rFonts w:asciiTheme="majorHAnsi" w:hAnsiTheme="majorHAnsi" w:cstheme="minorHAnsi"/>
          <w:spacing w:val="35"/>
        </w:rPr>
        <w:t xml:space="preserve"> </w:t>
      </w:r>
      <w:r w:rsidRPr="00753A06">
        <w:rPr>
          <w:rFonts w:asciiTheme="majorHAnsi" w:hAnsiTheme="majorHAnsi" w:cstheme="minorHAnsi"/>
        </w:rPr>
        <w:t>est</w:t>
      </w:r>
      <w:r w:rsidRPr="00753A06">
        <w:rPr>
          <w:rFonts w:asciiTheme="majorHAnsi" w:hAnsiTheme="majorHAnsi" w:cstheme="minorHAnsi"/>
          <w:spacing w:val="37"/>
        </w:rPr>
        <w:t xml:space="preserve"> </w:t>
      </w:r>
      <w:r w:rsidRPr="00753A06">
        <w:rPr>
          <w:rFonts w:asciiTheme="majorHAnsi" w:hAnsiTheme="majorHAnsi" w:cstheme="minorHAnsi"/>
        </w:rPr>
        <w:t>entendu</w:t>
      </w:r>
      <w:r w:rsidRPr="00753A06">
        <w:rPr>
          <w:rFonts w:asciiTheme="majorHAnsi" w:hAnsiTheme="majorHAnsi" w:cstheme="minorHAnsi"/>
          <w:spacing w:val="33"/>
        </w:rPr>
        <w:t xml:space="preserve"> </w:t>
      </w:r>
      <w:r w:rsidRPr="00753A06">
        <w:rPr>
          <w:rFonts w:asciiTheme="majorHAnsi" w:hAnsiTheme="majorHAnsi" w:cstheme="minorHAnsi"/>
        </w:rPr>
        <w:t>que</w:t>
      </w:r>
      <w:r w:rsidRPr="00753A06">
        <w:rPr>
          <w:rFonts w:asciiTheme="majorHAnsi" w:hAnsiTheme="majorHAnsi" w:cstheme="minorHAnsi"/>
          <w:spacing w:val="33"/>
        </w:rPr>
        <w:t xml:space="preserve"> </w:t>
      </w:r>
      <w:r w:rsidRPr="00753A06">
        <w:rPr>
          <w:rFonts w:asciiTheme="majorHAnsi" w:hAnsiTheme="majorHAnsi" w:cstheme="minorHAnsi"/>
        </w:rPr>
        <w:t>la</w:t>
      </w:r>
      <w:r w:rsidRPr="00753A06">
        <w:rPr>
          <w:rFonts w:asciiTheme="majorHAnsi" w:hAnsiTheme="majorHAnsi" w:cstheme="minorHAnsi"/>
          <w:spacing w:val="36"/>
        </w:rPr>
        <w:t xml:space="preserve"> </w:t>
      </w:r>
      <w:r w:rsidRPr="00753A06">
        <w:rPr>
          <w:rFonts w:asciiTheme="majorHAnsi" w:hAnsiTheme="majorHAnsi" w:cstheme="minorHAnsi"/>
        </w:rPr>
        <w:t>qualité</w:t>
      </w:r>
      <w:r w:rsidRPr="00753A06">
        <w:rPr>
          <w:rFonts w:asciiTheme="majorHAnsi" w:hAnsiTheme="majorHAnsi" w:cstheme="minorHAnsi"/>
          <w:spacing w:val="36"/>
        </w:rPr>
        <w:t xml:space="preserve"> </w:t>
      </w:r>
      <w:r w:rsidRPr="00753A06">
        <w:rPr>
          <w:rFonts w:asciiTheme="majorHAnsi" w:hAnsiTheme="majorHAnsi" w:cstheme="minorHAnsi"/>
        </w:rPr>
        <w:t>des</w:t>
      </w:r>
      <w:r w:rsidRPr="00753A06">
        <w:rPr>
          <w:rFonts w:asciiTheme="majorHAnsi" w:hAnsiTheme="majorHAnsi" w:cstheme="minorHAnsi"/>
          <w:spacing w:val="34"/>
        </w:rPr>
        <w:t xml:space="preserve"> </w:t>
      </w:r>
      <w:r w:rsidRPr="00753A06">
        <w:rPr>
          <w:rFonts w:asciiTheme="majorHAnsi" w:hAnsiTheme="majorHAnsi" w:cstheme="minorHAnsi"/>
        </w:rPr>
        <w:t>produits</w:t>
      </w:r>
      <w:r w:rsidRPr="00753A06">
        <w:rPr>
          <w:rFonts w:asciiTheme="majorHAnsi" w:hAnsiTheme="majorHAnsi" w:cstheme="minorHAnsi"/>
          <w:spacing w:val="34"/>
        </w:rPr>
        <w:t xml:space="preserve"> </w:t>
      </w:r>
      <w:r w:rsidRPr="00753A06">
        <w:rPr>
          <w:rFonts w:asciiTheme="majorHAnsi" w:hAnsiTheme="majorHAnsi" w:cstheme="minorHAnsi"/>
        </w:rPr>
        <w:t>employés,</w:t>
      </w:r>
      <w:r w:rsidRPr="00753A06">
        <w:rPr>
          <w:rFonts w:asciiTheme="majorHAnsi" w:hAnsiTheme="majorHAnsi" w:cstheme="minorHAnsi"/>
          <w:spacing w:val="35"/>
        </w:rPr>
        <w:t xml:space="preserve"> </w:t>
      </w:r>
      <w:r w:rsidRPr="00753A06">
        <w:rPr>
          <w:rFonts w:asciiTheme="majorHAnsi" w:hAnsiTheme="majorHAnsi" w:cstheme="minorHAnsi"/>
        </w:rPr>
        <w:t>doit</w:t>
      </w:r>
      <w:r w:rsidRPr="00753A06">
        <w:rPr>
          <w:rFonts w:asciiTheme="majorHAnsi" w:hAnsiTheme="majorHAnsi" w:cstheme="minorHAnsi"/>
          <w:spacing w:val="35"/>
        </w:rPr>
        <w:t xml:space="preserve"> </w:t>
      </w:r>
      <w:r w:rsidRPr="00753A06">
        <w:rPr>
          <w:rFonts w:asciiTheme="majorHAnsi" w:hAnsiTheme="majorHAnsi" w:cstheme="minorHAnsi"/>
        </w:rPr>
        <w:t>permettre</w:t>
      </w:r>
      <w:r w:rsidRPr="00753A06">
        <w:rPr>
          <w:rFonts w:asciiTheme="majorHAnsi" w:hAnsiTheme="majorHAnsi" w:cstheme="minorHAnsi"/>
          <w:spacing w:val="33"/>
        </w:rPr>
        <w:t xml:space="preserve"> </w:t>
      </w:r>
      <w:r w:rsidRPr="00753A06">
        <w:rPr>
          <w:rFonts w:asciiTheme="majorHAnsi" w:hAnsiTheme="majorHAnsi" w:cstheme="minorHAnsi"/>
        </w:rPr>
        <w:t>de</w:t>
      </w:r>
    </w:p>
    <w:p w14:paraId="05FF939A" w14:textId="77777777" w:rsidR="00D76964" w:rsidRPr="00753A06" w:rsidRDefault="003B7033">
      <w:pPr>
        <w:pStyle w:val="Corpsdetexte"/>
        <w:spacing w:before="81" w:line="276" w:lineRule="auto"/>
        <w:ind w:left="427" w:right="1020"/>
        <w:jc w:val="both"/>
        <w:rPr>
          <w:rFonts w:asciiTheme="majorHAnsi" w:hAnsiTheme="majorHAnsi" w:cstheme="minorHAnsi"/>
        </w:rPr>
      </w:pPr>
      <w:r w:rsidRPr="00753A06">
        <w:rPr>
          <w:rFonts w:asciiTheme="majorHAnsi" w:hAnsiTheme="majorHAnsi" w:cstheme="minorHAnsi"/>
        </w:rPr>
        <w:t>satisfaire totalement, pendant ce délai, aux exigences normales correspondant à la destination, notamment</w:t>
      </w:r>
      <w:r w:rsidRPr="00753A06">
        <w:rPr>
          <w:rFonts w:asciiTheme="majorHAnsi" w:hAnsiTheme="majorHAnsi" w:cstheme="minorHAnsi"/>
          <w:spacing w:val="-13"/>
        </w:rPr>
        <w:t xml:space="preserve"> </w:t>
      </w:r>
      <w:r w:rsidRPr="00753A06">
        <w:rPr>
          <w:rFonts w:asciiTheme="majorHAnsi" w:hAnsiTheme="majorHAnsi" w:cstheme="minorHAnsi"/>
        </w:rPr>
        <w:t>pour</w:t>
      </w:r>
      <w:r w:rsidRPr="00753A06">
        <w:rPr>
          <w:rFonts w:asciiTheme="majorHAnsi" w:hAnsiTheme="majorHAnsi" w:cstheme="minorHAnsi"/>
          <w:spacing w:val="-13"/>
        </w:rPr>
        <w:t xml:space="preserve"> </w:t>
      </w:r>
      <w:r w:rsidRPr="00753A06">
        <w:rPr>
          <w:rFonts w:asciiTheme="majorHAnsi" w:hAnsiTheme="majorHAnsi" w:cstheme="minorHAnsi"/>
        </w:rPr>
        <w:t>les</w:t>
      </w:r>
      <w:r w:rsidRPr="00753A06">
        <w:rPr>
          <w:rFonts w:asciiTheme="majorHAnsi" w:hAnsiTheme="majorHAnsi" w:cstheme="minorHAnsi"/>
          <w:spacing w:val="-12"/>
        </w:rPr>
        <w:t xml:space="preserve"> </w:t>
      </w:r>
      <w:r w:rsidRPr="00753A06">
        <w:rPr>
          <w:rFonts w:asciiTheme="majorHAnsi" w:hAnsiTheme="majorHAnsi" w:cstheme="minorHAnsi"/>
        </w:rPr>
        <w:t>produits</w:t>
      </w:r>
      <w:r w:rsidRPr="00753A06">
        <w:rPr>
          <w:rFonts w:asciiTheme="majorHAnsi" w:hAnsiTheme="majorHAnsi" w:cstheme="minorHAnsi"/>
          <w:spacing w:val="-12"/>
        </w:rPr>
        <w:t xml:space="preserve"> </w:t>
      </w:r>
      <w:r w:rsidRPr="00753A06">
        <w:rPr>
          <w:rFonts w:asciiTheme="majorHAnsi" w:hAnsiTheme="majorHAnsi" w:cstheme="minorHAnsi"/>
        </w:rPr>
        <w:t>appliqués</w:t>
      </w:r>
      <w:r w:rsidRPr="00753A06">
        <w:rPr>
          <w:rFonts w:asciiTheme="majorHAnsi" w:hAnsiTheme="majorHAnsi" w:cstheme="minorHAnsi"/>
          <w:spacing w:val="-12"/>
        </w:rPr>
        <w:t xml:space="preserve"> </w:t>
      </w:r>
      <w:r w:rsidRPr="00753A06">
        <w:rPr>
          <w:rFonts w:asciiTheme="majorHAnsi" w:hAnsiTheme="majorHAnsi" w:cstheme="minorHAnsi"/>
        </w:rPr>
        <w:t>à</w:t>
      </w:r>
      <w:r w:rsidRPr="00753A06">
        <w:rPr>
          <w:rFonts w:asciiTheme="majorHAnsi" w:hAnsiTheme="majorHAnsi" w:cstheme="minorHAnsi"/>
          <w:spacing w:val="-12"/>
        </w:rPr>
        <w:t xml:space="preserve"> </w:t>
      </w:r>
      <w:r w:rsidRPr="00753A06">
        <w:rPr>
          <w:rFonts w:asciiTheme="majorHAnsi" w:hAnsiTheme="majorHAnsi" w:cstheme="minorHAnsi"/>
        </w:rPr>
        <w:t>l'extérieur</w:t>
      </w:r>
      <w:r w:rsidRPr="00753A06">
        <w:rPr>
          <w:rFonts w:asciiTheme="majorHAnsi" w:hAnsiTheme="majorHAnsi" w:cstheme="minorHAnsi"/>
          <w:spacing w:val="-11"/>
        </w:rPr>
        <w:t xml:space="preserve"> </w:t>
      </w:r>
      <w:r w:rsidRPr="00753A06">
        <w:rPr>
          <w:rFonts w:asciiTheme="majorHAnsi" w:hAnsiTheme="majorHAnsi" w:cstheme="minorHAnsi"/>
        </w:rPr>
        <w:t>qui</w:t>
      </w:r>
      <w:r w:rsidRPr="00753A06">
        <w:rPr>
          <w:rFonts w:asciiTheme="majorHAnsi" w:hAnsiTheme="majorHAnsi" w:cstheme="minorHAnsi"/>
          <w:spacing w:val="-13"/>
        </w:rPr>
        <w:t xml:space="preserve"> </w:t>
      </w:r>
      <w:r w:rsidRPr="00753A06">
        <w:rPr>
          <w:rFonts w:asciiTheme="majorHAnsi" w:hAnsiTheme="majorHAnsi" w:cstheme="minorHAnsi"/>
        </w:rPr>
        <w:t>doivent</w:t>
      </w:r>
      <w:r w:rsidRPr="00753A06">
        <w:rPr>
          <w:rFonts w:asciiTheme="majorHAnsi" w:hAnsiTheme="majorHAnsi" w:cstheme="minorHAnsi"/>
          <w:spacing w:val="-13"/>
        </w:rPr>
        <w:t xml:space="preserve"> </w:t>
      </w:r>
      <w:r w:rsidRPr="00753A06">
        <w:rPr>
          <w:rFonts w:asciiTheme="majorHAnsi" w:hAnsiTheme="majorHAnsi" w:cstheme="minorHAnsi"/>
        </w:rPr>
        <w:t>résister</w:t>
      </w:r>
      <w:r w:rsidRPr="00753A06">
        <w:rPr>
          <w:rFonts w:asciiTheme="majorHAnsi" w:hAnsiTheme="majorHAnsi" w:cstheme="minorHAnsi"/>
          <w:spacing w:val="-13"/>
        </w:rPr>
        <w:t xml:space="preserve"> </w:t>
      </w:r>
      <w:r w:rsidRPr="00753A06">
        <w:rPr>
          <w:rFonts w:asciiTheme="majorHAnsi" w:hAnsiTheme="majorHAnsi" w:cstheme="minorHAnsi"/>
        </w:rPr>
        <w:t>aux</w:t>
      </w:r>
      <w:r w:rsidRPr="00753A06">
        <w:rPr>
          <w:rFonts w:asciiTheme="majorHAnsi" w:hAnsiTheme="majorHAnsi" w:cstheme="minorHAnsi"/>
          <w:spacing w:val="-14"/>
        </w:rPr>
        <w:t xml:space="preserve"> </w:t>
      </w:r>
      <w:r w:rsidRPr="00753A06">
        <w:rPr>
          <w:rFonts w:asciiTheme="majorHAnsi" w:hAnsiTheme="majorHAnsi" w:cstheme="minorHAnsi"/>
        </w:rPr>
        <w:t>agents</w:t>
      </w:r>
      <w:r w:rsidRPr="00753A06">
        <w:rPr>
          <w:rFonts w:asciiTheme="majorHAnsi" w:hAnsiTheme="majorHAnsi" w:cstheme="minorHAnsi"/>
          <w:spacing w:val="-12"/>
        </w:rPr>
        <w:t xml:space="preserve"> </w:t>
      </w:r>
      <w:r w:rsidRPr="00753A06">
        <w:rPr>
          <w:rFonts w:asciiTheme="majorHAnsi" w:hAnsiTheme="majorHAnsi" w:cstheme="minorHAnsi"/>
        </w:rPr>
        <w:t>atmosphériques.</w:t>
      </w:r>
    </w:p>
    <w:p w14:paraId="38CE21C2" w14:textId="77777777" w:rsidR="00D76964" w:rsidRPr="00753A06" w:rsidRDefault="003B7033">
      <w:pPr>
        <w:pStyle w:val="Titre6"/>
        <w:numPr>
          <w:ilvl w:val="0"/>
          <w:numId w:val="9"/>
        </w:numPr>
        <w:tabs>
          <w:tab w:val="left" w:pos="654"/>
        </w:tabs>
        <w:spacing w:line="252" w:lineRule="exact"/>
        <w:ind w:left="654" w:hanging="227"/>
        <w:rPr>
          <w:rFonts w:asciiTheme="majorHAnsi" w:hAnsiTheme="majorHAnsi" w:cstheme="minorHAnsi"/>
        </w:rPr>
      </w:pPr>
      <w:r w:rsidRPr="00753A06">
        <w:rPr>
          <w:rFonts w:asciiTheme="majorHAnsi" w:hAnsiTheme="majorHAnsi" w:cstheme="minorHAnsi"/>
        </w:rPr>
        <w:t>Mise</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spacing w:val="-2"/>
        </w:rPr>
        <w:t>œuvre</w:t>
      </w:r>
    </w:p>
    <w:p w14:paraId="56F1ECC3" w14:textId="77777777" w:rsidR="00D76964" w:rsidRPr="00753A06" w:rsidRDefault="003B7033">
      <w:pPr>
        <w:tabs>
          <w:tab w:val="left" w:pos="1135"/>
        </w:tabs>
        <w:spacing w:before="40"/>
        <w:ind w:left="427"/>
        <w:rPr>
          <w:rFonts w:asciiTheme="majorHAnsi" w:hAnsiTheme="majorHAnsi" w:cstheme="minorHAnsi"/>
          <w:b/>
        </w:rPr>
      </w:pPr>
      <w:r w:rsidRPr="00753A06">
        <w:rPr>
          <w:rFonts w:asciiTheme="majorHAnsi" w:hAnsiTheme="majorHAnsi" w:cstheme="minorHAnsi"/>
          <w:spacing w:val="-10"/>
        </w:rPr>
        <w:t>-</w:t>
      </w:r>
      <w:r w:rsidRPr="00753A06">
        <w:rPr>
          <w:rFonts w:asciiTheme="majorHAnsi" w:hAnsiTheme="majorHAnsi" w:cstheme="minorHAnsi"/>
        </w:rPr>
        <w:tab/>
      </w:r>
      <w:r w:rsidRPr="00753A06">
        <w:rPr>
          <w:rFonts w:asciiTheme="majorHAnsi" w:hAnsiTheme="majorHAnsi" w:cstheme="minorHAnsi"/>
          <w:b/>
        </w:rPr>
        <w:t>Conditions</w:t>
      </w:r>
      <w:r w:rsidRPr="00753A06">
        <w:rPr>
          <w:rFonts w:asciiTheme="majorHAnsi" w:hAnsiTheme="majorHAnsi" w:cstheme="minorHAnsi"/>
          <w:b/>
          <w:spacing w:val="-7"/>
        </w:rPr>
        <w:t xml:space="preserve"> </w:t>
      </w:r>
      <w:r w:rsidRPr="00753A06">
        <w:rPr>
          <w:rFonts w:asciiTheme="majorHAnsi" w:hAnsiTheme="majorHAnsi" w:cstheme="minorHAnsi"/>
          <w:b/>
          <w:spacing w:val="-2"/>
        </w:rPr>
        <w:t>d'exécution</w:t>
      </w:r>
    </w:p>
    <w:p w14:paraId="1A14D427" w14:textId="77777777" w:rsidR="00D76964" w:rsidRPr="00753A06" w:rsidRDefault="003B7033" w:rsidP="00AC5C29">
      <w:pPr>
        <w:pStyle w:val="Corpsdetexte"/>
        <w:spacing w:before="38"/>
        <w:jc w:val="both"/>
        <w:rPr>
          <w:rFonts w:asciiTheme="majorHAnsi" w:hAnsiTheme="majorHAnsi" w:cstheme="minorHAnsi"/>
        </w:rPr>
      </w:pPr>
      <w:r w:rsidRPr="00753A06">
        <w:rPr>
          <w:rFonts w:asciiTheme="majorHAnsi" w:hAnsiTheme="majorHAnsi" w:cstheme="minorHAnsi"/>
        </w:rPr>
        <w:t>Conditions</w:t>
      </w:r>
      <w:r w:rsidRPr="00753A06">
        <w:rPr>
          <w:rFonts w:asciiTheme="majorHAnsi" w:hAnsiTheme="majorHAnsi" w:cstheme="minorHAnsi"/>
          <w:spacing w:val="-9"/>
        </w:rPr>
        <w:t xml:space="preserve"> </w:t>
      </w:r>
      <w:r w:rsidRPr="00753A06">
        <w:rPr>
          <w:rFonts w:asciiTheme="majorHAnsi" w:hAnsiTheme="majorHAnsi" w:cstheme="minorHAnsi"/>
          <w:spacing w:val="-2"/>
        </w:rPr>
        <w:t>ambiantes</w:t>
      </w:r>
    </w:p>
    <w:p w14:paraId="2C1B9172" w14:textId="77777777" w:rsidR="00D76964" w:rsidRPr="00753A06" w:rsidRDefault="003B7033" w:rsidP="00AC5C29">
      <w:pPr>
        <w:pStyle w:val="Corpsdetexte"/>
        <w:spacing w:before="37" w:line="276" w:lineRule="auto"/>
        <w:ind w:right="1023"/>
        <w:jc w:val="both"/>
        <w:rPr>
          <w:rFonts w:asciiTheme="majorHAnsi" w:hAnsiTheme="majorHAnsi" w:cstheme="minorHAnsi"/>
        </w:rPr>
      </w:pPr>
      <w:r w:rsidRPr="00753A06">
        <w:rPr>
          <w:rFonts w:asciiTheme="majorHAnsi" w:hAnsiTheme="majorHAnsi" w:cstheme="minorHAnsi"/>
        </w:rPr>
        <w:t>Les enduits et peintures seront exécutés dans les conditions ambiantes requises (notices techniques des fabricants). Contrôle de Siccité</w:t>
      </w:r>
    </w:p>
    <w:p w14:paraId="38A77B83" w14:textId="77777777" w:rsidR="00D76964" w:rsidRPr="00753A06" w:rsidRDefault="003B7033" w:rsidP="00AC5C29">
      <w:pPr>
        <w:pStyle w:val="Corpsdetexte"/>
        <w:spacing w:before="1" w:line="276" w:lineRule="auto"/>
        <w:ind w:right="1022"/>
        <w:jc w:val="both"/>
        <w:rPr>
          <w:rFonts w:asciiTheme="majorHAnsi" w:hAnsiTheme="majorHAnsi" w:cstheme="minorHAnsi"/>
        </w:rPr>
      </w:pPr>
      <w:r w:rsidRPr="00753A06">
        <w:rPr>
          <w:rFonts w:asciiTheme="majorHAnsi" w:hAnsiTheme="majorHAnsi" w:cstheme="minorHAnsi"/>
        </w:rPr>
        <w:t>Sur les ouvrages en béton et les enduits en mortier, les peintures ne doivent être appliquées que lorsque le subjectile présente</w:t>
      </w:r>
      <w:r w:rsidRPr="00753A06">
        <w:rPr>
          <w:rFonts w:asciiTheme="majorHAnsi" w:hAnsiTheme="majorHAnsi" w:cstheme="minorHAnsi"/>
          <w:spacing w:val="40"/>
        </w:rPr>
        <w:t xml:space="preserve"> </w:t>
      </w:r>
      <w:r w:rsidRPr="00753A06">
        <w:rPr>
          <w:rFonts w:asciiTheme="majorHAnsi" w:hAnsiTheme="majorHAnsi" w:cstheme="minorHAnsi"/>
        </w:rPr>
        <w:t>un Ph inférieur à 8, ce qui exige un contrôle systématique. En cas d'humidité, si le respect du planning l'impose, l'entrepreneur sera tenu d'appliquer une impression spéciale hydrofuge pour isoler les subjectiles en cause.</w:t>
      </w:r>
    </w:p>
    <w:p w14:paraId="0C3A13CE" w14:textId="77777777" w:rsidR="00D76964" w:rsidRPr="00753A06" w:rsidRDefault="003B7033" w:rsidP="00AC5C29">
      <w:pPr>
        <w:pStyle w:val="Corpsdetexte"/>
        <w:spacing w:line="251" w:lineRule="exact"/>
        <w:rPr>
          <w:rFonts w:asciiTheme="majorHAnsi" w:hAnsiTheme="majorHAnsi" w:cstheme="minorHAnsi"/>
        </w:rPr>
      </w:pPr>
      <w:r w:rsidRPr="00753A06">
        <w:rPr>
          <w:rFonts w:asciiTheme="majorHAnsi" w:hAnsiTheme="majorHAnsi" w:cstheme="minorHAnsi"/>
          <w:spacing w:val="-2"/>
        </w:rPr>
        <w:t>Protections</w:t>
      </w:r>
    </w:p>
    <w:p w14:paraId="2B1676B1" w14:textId="77777777" w:rsidR="00D76964" w:rsidRPr="00753A06" w:rsidRDefault="003B7033" w:rsidP="00AC5C29">
      <w:pPr>
        <w:pStyle w:val="Corpsdetexte"/>
        <w:spacing w:before="40" w:line="276" w:lineRule="auto"/>
        <w:rPr>
          <w:rFonts w:asciiTheme="majorHAnsi" w:hAnsiTheme="majorHAnsi" w:cstheme="minorHAnsi"/>
        </w:rPr>
      </w:pPr>
      <w:r w:rsidRPr="00753A06">
        <w:rPr>
          <w:rFonts w:asciiTheme="majorHAnsi" w:hAnsiTheme="majorHAnsi" w:cstheme="minorHAnsi"/>
        </w:rPr>
        <w:t>L'entrepreneur</w:t>
      </w:r>
      <w:r w:rsidRPr="00753A06">
        <w:rPr>
          <w:rFonts w:asciiTheme="majorHAnsi" w:hAnsiTheme="majorHAnsi" w:cstheme="minorHAnsi"/>
          <w:spacing w:val="-1"/>
        </w:rPr>
        <w:t xml:space="preserve"> </w:t>
      </w:r>
      <w:r w:rsidRPr="00753A06">
        <w:rPr>
          <w:rFonts w:asciiTheme="majorHAnsi" w:hAnsiTheme="majorHAnsi" w:cstheme="minorHAnsi"/>
        </w:rPr>
        <w:t>doit</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protection</w:t>
      </w:r>
      <w:r w:rsidRPr="00753A06">
        <w:rPr>
          <w:rFonts w:asciiTheme="majorHAnsi" w:hAnsiTheme="majorHAnsi" w:cstheme="minorHAnsi"/>
          <w:spacing w:val="-3"/>
        </w:rPr>
        <w:t xml:space="preserve"> </w:t>
      </w:r>
      <w:r w:rsidRPr="00753A06">
        <w:rPr>
          <w:rFonts w:asciiTheme="majorHAnsi" w:hAnsiTheme="majorHAnsi" w:cstheme="minorHAnsi"/>
        </w:rPr>
        <w:t>nécessaire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tous</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ouvrages</w:t>
      </w:r>
      <w:r w:rsidRPr="00753A06">
        <w:rPr>
          <w:rFonts w:asciiTheme="majorHAnsi" w:hAnsiTheme="majorHAnsi" w:cstheme="minorHAnsi"/>
          <w:spacing w:val="-2"/>
        </w:rPr>
        <w:t xml:space="preserve"> </w:t>
      </w:r>
      <w:r w:rsidRPr="00753A06">
        <w:rPr>
          <w:rFonts w:asciiTheme="majorHAnsi" w:hAnsiTheme="majorHAnsi" w:cstheme="minorHAnsi"/>
        </w:rPr>
        <w:t>pendant</w:t>
      </w:r>
      <w:r w:rsidRPr="00753A06">
        <w:rPr>
          <w:rFonts w:asciiTheme="majorHAnsi" w:hAnsiTheme="majorHAnsi" w:cstheme="minorHAnsi"/>
          <w:spacing w:val="-4"/>
        </w:rPr>
        <w:t xml:space="preserve"> </w:t>
      </w:r>
      <w:r w:rsidRPr="00753A06">
        <w:rPr>
          <w:rFonts w:asciiTheme="majorHAnsi" w:hAnsiTheme="majorHAnsi" w:cstheme="minorHAnsi"/>
        </w:rPr>
        <w:t>l'exécution</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ses</w:t>
      </w:r>
      <w:r w:rsidRPr="00753A06">
        <w:rPr>
          <w:rFonts w:asciiTheme="majorHAnsi" w:hAnsiTheme="majorHAnsi" w:cstheme="minorHAnsi"/>
          <w:spacing w:val="-5"/>
        </w:rPr>
        <w:t xml:space="preserve"> </w:t>
      </w:r>
      <w:r w:rsidRPr="00753A06">
        <w:rPr>
          <w:rFonts w:asciiTheme="majorHAnsi" w:hAnsiTheme="majorHAnsi" w:cstheme="minorHAnsi"/>
        </w:rPr>
        <w:t>travaux. Nettoyage en cours de chantier.</w:t>
      </w:r>
    </w:p>
    <w:p w14:paraId="17D42843" w14:textId="77777777" w:rsidR="00D76964" w:rsidRPr="00753A06" w:rsidRDefault="003B7033" w:rsidP="00AC5C29">
      <w:pPr>
        <w:pStyle w:val="Corpsdetexte"/>
        <w:spacing w:line="276" w:lineRule="auto"/>
        <w:ind w:right="11"/>
        <w:jc w:val="both"/>
        <w:rPr>
          <w:rFonts w:asciiTheme="majorHAnsi" w:hAnsiTheme="majorHAnsi" w:cstheme="minorHAnsi"/>
        </w:rPr>
      </w:pPr>
      <w:r w:rsidRPr="00753A06">
        <w:rPr>
          <w:rFonts w:asciiTheme="majorHAnsi" w:hAnsiTheme="majorHAnsi" w:cstheme="minorHAnsi"/>
        </w:rPr>
        <w:t xml:space="preserve">L'entrepreneur sera tenu de l'entretenir afin d'éviter la poussière (balayage des sols). Au fur et à mesure de ses travaux, il procédera au nettoyage des locaux pour faire disparaître les taches </w:t>
      </w:r>
      <w:r w:rsidRPr="00753A06">
        <w:rPr>
          <w:rFonts w:asciiTheme="majorHAnsi" w:hAnsiTheme="majorHAnsi" w:cstheme="minorHAnsi"/>
        </w:rPr>
        <w:lastRenderedPageBreak/>
        <w:t>d'enduit ou peinture sur tous les ouvrages.</w:t>
      </w:r>
    </w:p>
    <w:p w14:paraId="41196283" w14:textId="77777777" w:rsidR="00D76964" w:rsidRPr="00753A06" w:rsidRDefault="003B7033" w:rsidP="00AC5C29">
      <w:pPr>
        <w:pStyle w:val="Titre6"/>
        <w:tabs>
          <w:tab w:val="left" w:pos="1135"/>
        </w:tabs>
        <w:ind w:left="0" w:right="11"/>
        <w:rPr>
          <w:rFonts w:asciiTheme="majorHAnsi" w:hAnsiTheme="majorHAnsi" w:cstheme="minorHAnsi"/>
        </w:rPr>
      </w:pPr>
      <w:r w:rsidRPr="00753A06">
        <w:rPr>
          <w:rFonts w:asciiTheme="majorHAnsi" w:hAnsiTheme="majorHAnsi" w:cstheme="minorHAnsi"/>
          <w:b w:val="0"/>
          <w:spacing w:val="-10"/>
        </w:rPr>
        <w:t>-</w:t>
      </w:r>
      <w:r w:rsidRPr="00753A06">
        <w:rPr>
          <w:rFonts w:asciiTheme="majorHAnsi" w:hAnsiTheme="majorHAnsi" w:cstheme="minorHAnsi"/>
          <w:b w:val="0"/>
        </w:rPr>
        <w:tab/>
      </w:r>
      <w:r w:rsidRPr="00753A06">
        <w:rPr>
          <w:rFonts w:asciiTheme="majorHAnsi" w:hAnsiTheme="majorHAnsi" w:cstheme="minorHAnsi"/>
        </w:rPr>
        <w:t>Echantillonnage</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spacing w:val="-2"/>
        </w:rPr>
        <w:t>coloris</w:t>
      </w:r>
    </w:p>
    <w:p w14:paraId="05E52312" w14:textId="77777777" w:rsidR="00D76964" w:rsidRPr="00753A06" w:rsidRDefault="003B7033" w:rsidP="00AC5C29">
      <w:pPr>
        <w:pStyle w:val="Corpsdetexte"/>
        <w:spacing w:before="37" w:line="276" w:lineRule="auto"/>
        <w:ind w:right="11"/>
        <w:jc w:val="both"/>
        <w:rPr>
          <w:rFonts w:asciiTheme="majorHAnsi" w:hAnsiTheme="majorHAnsi" w:cstheme="minorHAnsi"/>
        </w:rPr>
      </w:pPr>
      <w:r w:rsidRPr="00753A06">
        <w:rPr>
          <w:rFonts w:asciiTheme="majorHAnsi" w:hAnsiTheme="majorHAnsi" w:cstheme="minorHAnsi"/>
        </w:rPr>
        <w:t xml:space="preserve">L'Entrepreneur devra effectuer toutes les applications d'essais qui seront nécessaires pour déterminer les coloris et les nuances de finition et pour mettre au point les modalités d'application </w:t>
      </w:r>
      <w:r w:rsidRPr="00753A06">
        <w:rPr>
          <w:rFonts w:asciiTheme="majorHAnsi" w:hAnsiTheme="majorHAnsi" w:cstheme="minorHAnsi"/>
          <w:spacing w:val="-2"/>
        </w:rPr>
        <w:t>correspondantes.</w:t>
      </w:r>
    </w:p>
    <w:p w14:paraId="427F1718" w14:textId="77777777" w:rsidR="00D76964" w:rsidRPr="00753A06" w:rsidRDefault="003B7033" w:rsidP="00AC5C29">
      <w:pPr>
        <w:pStyle w:val="Corpsdetexte"/>
        <w:spacing w:before="1" w:line="276" w:lineRule="auto"/>
        <w:ind w:right="11"/>
        <w:jc w:val="both"/>
        <w:rPr>
          <w:rFonts w:asciiTheme="majorHAnsi" w:hAnsiTheme="majorHAnsi" w:cstheme="minorHAnsi"/>
        </w:rPr>
      </w:pPr>
      <w:r w:rsidRPr="00753A06">
        <w:rPr>
          <w:rFonts w:asciiTheme="majorHAnsi" w:hAnsiTheme="majorHAnsi" w:cstheme="minorHAnsi"/>
        </w:rPr>
        <w:t>Aucun travail ne sera entrepris avant que la surface témoin correspondante ne soit agréée par la Mission de contrôle. L'entrepreneur doit comprendre dans ses prix l'incidence de l'emploi de couleurs fines et vives, en mélange ou pures qui</w:t>
      </w:r>
      <w:r w:rsidRPr="00753A06">
        <w:rPr>
          <w:rFonts w:asciiTheme="majorHAnsi" w:hAnsiTheme="majorHAnsi" w:cstheme="minorHAnsi"/>
          <w:spacing w:val="-2"/>
        </w:rPr>
        <w:t xml:space="preserve"> </w:t>
      </w:r>
      <w:r w:rsidRPr="00753A06">
        <w:rPr>
          <w:rFonts w:asciiTheme="majorHAnsi" w:hAnsiTheme="majorHAnsi" w:cstheme="minorHAnsi"/>
        </w:rPr>
        <w:t>seront demandées. Il doit comprendre également toutes les sujétions pour rechampissage et découpe de tons qui pourront être demandées par la Mission de contrôle.</w:t>
      </w:r>
    </w:p>
    <w:p w14:paraId="20A5DE58" w14:textId="77777777" w:rsidR="00D76964" w:rsidRPr="00753A06" w:rsidRDefault="003B7033">
      <w:pPr>
        <w:pStyle w:val="Titre6"/>
        <w:numPr>
          <w:ilvl w:val="0"/>
          <w:numId w:val="9"/>
        </w:numPr>
        <w:tabs>
          <w:tab w:val="left" w:pos="428"/>
        </w:tabs>
        <w:spacing w:line="253" w:lineRule="exact"/>
        <w:ind w:left="0" w:firstLine="0"/>
        <w:rPr>
          <w:rFonts w:asciiTheme="majorHAnsi" w:hAnsiTheme="majorHAnsi" w:cstheme="minorHAnsi"/>
        </w:rPr>
      </w:pPr>
      <w:r w:rsidRPr="00753A06">
        <w:rPr>
          <w:rFonts w:asciiTheme="majorHAnsi" w:hAnsiTheme="majorHAnsi" w:cstheme="minorHAnsi"/>
        </w:rPr>
        <w:t>Exécution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6"/>
        </w:rPr>
        <w:t xml:space="preserve"> </w:t>
      </w:r>
      <w:r w:rsidRPr="00753A06">
        <w:rPr>
          <w:rFonts w:asciiTheme="majorHAnsi" w:hAnsiTheme="majorHAnsi" w:cstheme="minorHAnsi"/>
          <w:spacing w:val="-2"/>
        </w:rPr>
        <w:t>travaux</w:t>
      </w:r>
    </w:p>
    <w:p w14:paraId="164F9BA8" w14:textId="77777777" w:rsidR="00D76964" w:rsidRPr="00753A06" w:rsidRDefault="003B7033" w:rsidP="00AC5C29">
      <w:pPr>
        <w:pStyle w:val="Corpsdetexte"/>
        <w:tabs>
          <w:tab w:val="left" w:pos="428"/>
        </w:tabs>
        <w:spacing w:before="37" w:line="276" w:lineRule="auto"/>
        <w:ind w:right="11"/>
        <w:jc w:val="both"/>
        <w:rPr>
          <w:rFonts w:asciiTheme="majorHAnsi" w:hAnsiTheme="majorHAnsi" w:cstheme="minorHAnsi"/>
        </w:rPr>
      </w:pPr>
      <w:r w:rsidRPr="00753A06">
        <w:rPr>
          <w:rFonts w:asciiTheme="majorHAnsi" w:hAnsiTheme="majorHAnsi" w:cstheme="minorHAnsi"/>
        </w:rPr>
        <w:t>Les travaux seront exécutés conformément aux prescriptions du présent Cahier, en cas de doute sur la</w:t>
      </w:r>
      <w:r w:rsidRPr="00753A06">
        <w:rPr>
          <w:rFonts w:asciiTheme="majorHAnsi" w:hAnsiTheme="majorHAnsi" w:cstheme="minorHAnsi"/>
          <w:spacing w:val="-4"/>
        </w:rPr>
        <w:t xml:space="preserve"> </w:t>
      </w:r>
      <w:r w:rsidRPr="00753A06">
        <w:rPr>
          <w:rFonts w:asciiTheme="majorHAnsi" w:hAnsiTheme="majorHAnsi" w:cstheme="minorHAnsi"/>
        </w:rPr>
        <w:t>terminologie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certaines</w:t>
      </w:r>
      <w:r w:rsidRPr="00753A06">
        <w:rPr>
          <w:rFonts w:asciiTheme="majorHAnsi" w:hAnsiTheme="majorHAnsi" w:cstheme="minorHAnsi"/>
          <w:spacing w:val="-1"/>
        </w:rPr>
        <w:t xml:space="preserve"> </w:t>
      </w:r>
      <w:r w:rsidRPr="00753A06">
        <w:rPr>
          <w:rFonts w:asciiTheme="majorHAnsi" w:hAnsiTheme="majorHAnsi" w:cstheme="minorHAnsi"/>
        </w:rPr>
        <w:t>opérations, on</w:t>
      </w:r>
      <w:r w:rsidRPr="00753A06">
        <w:rPr>
          <w:rFonts w:asciiTheme="majorHAnsi" w:hAnsiTheme="majorHAnsi" w:cstheme="minorHAnsi"/>
          <w:spacing w:val="-4"/>
        </w:rPr>
        <w:t xml:space="preserve"> </w:t>
      </w:r>
      <w:r w:rsidRPr="00753A06">
        <w:rPr>
          <w:rFonts w:asciiTheme="majorHAnsi" w:hAnsiTheme="majorHAnsi" w:cstheme="minorHAnsi"/>
        </w:rPr>
        <w:t>se</w:t>
      </w:r>
      <w:r w:rsidRPr="00753A06">
        <w:rPr>
          <w:rFonts w:asciiTheme="majorHAnsi" w:hAnsiTheme="majorHAnsi" w:cstheme="minorHAnsi"/>
          <w:spacing w:val="-4"/>
        </w:rPr>
        <w:t xml:space="preserve"> </w:t>
      </w:r>
      <w:r w:rsidRPr="00753A06">
        <w:rPr>
          <w:rFonts w:asciiTheme="majorHAnsi" w:hAnsiTheme="majorHAnsi" w:cstheme="minorHAnsi"/>
        </w:rPr>
        <w:t>référera</w:t>
      </w:r>
      <w:r w:rsidRPr="00753A06">
        <w:rPr>
          <w:rFonts w:asciiTheme="majorHAnsi" w:hAnsiTheme="majorHAnsi" w:cstheme="minorHAnsi"/>
          <w:spacing w:val="-4"/>
        </w:rPr>
        <w:t xml:space="preserve"> </w:t>
      </w:r>
      <w:r w:rsidRPr="00753A06">
        <w:rPr>
          <w:rFonts w:asciiTheme="majorHAnsi" w:hAnsiTheme="majorHAnsi" w:cstheme="minorHAnsi"/>
        </w:rPr>
        <w:t>au</w:t>
      </w:r>
      <w:r w:rsidRPr="00753A06">
        <w:rPr>
          <w:rFonts w:asciiTheme="majorHAnsi" w:hAnsiTheme="majorHAnsi" w:cstheme="minorHAnsi"/>
          <w:spacing w:val="-2"/>
        </w:rPr>
        <w:t xml:space="preserve"> </w:t>
      </w:r>
      <w:r w:rsidRPr="00753A06">
        <w:rPr>
          <w:rFonts w:asciiTheme="majorHAnsi" w:hAnsiTheme="majorHAnsi" w:cstheme="minorHAnsi"/>
        </w:rPr>
        <w:t>D.T.U. 59. Il</w:t>
      </w:r>
      <w:r w:rsidRPr="00753A06">
        <w:rPr>
          <w:rFonts w:asciiTheme="majorHAnsi" w:hAnsiTheme="majorHAnsi" w:cstheme="minorHAnsi"/>
          <w:spacing w:val="-7"/>
        </w:rPr>
        <w:t xml:space="preserve"> </w:t>
      </w:r>
      <w:r w:rsidRPr="00753A06">
        <w:rPr>
          <w:rFonts w:asciiTheme="majorHAnsi" w:hAnsiTheme="majorHAnsi" w:cstheme="minorHAnsi"/>
        </w:rPr>
        <w:t>conviendra</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respecter la</w:t>
      </w:r>
      <w:r w:rsidRPr="00753A06">
        <w:rPr>
          <w:rFonts w:asciiTheme="majorHAnsi" w:hAnsiTheme="majorHAnsi" w:cstheme="minorHAnsi"/>
          <w:spacing w:val="-5"/>
        </w:rPr>
        <w:t xml:space="preserve"> </w:t>
      </w:r>
      <w:r w:rsidRPr="00753A06">
        <w:rPr>
          <w:rFonts w:asciiTheme="majorHAnsi" w:hAnsiTheme="majorHAnsi" w:cstheme="minorHAnsi"/>
        </w:rPr>
        <w:t>nature</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pourcentages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diluants,</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durcisseurs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colorants</w:t>
      </w:r>
      <w:r w:rsidRPr="00753A06">
        <w:rPr>
          <w:rFonts w:asciiTheme="majorHAnsi" w:hAnsiTheme="majorHAnsi" w:cstheme="minorHAnsi"/>
          <w:spacing w:val="-5"/>
        </w:rPr>
        <w:t xml:space="preserve"> </w:t>
      </w:r>
      <w:r w:rsidRPr="00753A06">
        <w:rPr>
          <w:rFonts w:asciiTheme="majorHAnsi" w:hAnsiTheme="majorHAnsi" w:cstheme="minorHAnsi"/>
        </w:rPr>
        <w:t>prescrits</w:t>
      </w:r>
      <w:r w:rsidRPr="00753A06">
        <w:rPr>
          <w:rFonts w:asciiTheme="majorHAnsi" w:hAnsiTheme="majorHAnsi" w:cstheme="minorHAnsi"/>
          <w:spacing w:val="-7"/>
        </w:rPr>
        <w:t xml:space="preserve"> </w:t>
      </w:r>
      <w:r w:rsidRPr="00753A06">
        <w:rPr>
          <w:rFonts w:asciiTheme="majorHAnsi" w:hAnsiTheme="majorHAnsi" w:cstheme="minorHAnsi"/>
        </w:rPr>
        <w:t>par</w:t>
      </w:r>
      <w:r w:rsidRPr="00753A06">
        <w:rPr>
          <w:rFonts w:asciiTheme="majorHAnsi" w:hAnsiTheme="majorHAnsi" w:cstheme="minorHAnsi"/>
          <w:spacing w:val="-6"/>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fabricants pour chaque nature de produit, selon sa destination.</w:t>
      </w:r>
    </w:p>
    <w:p w14:paraId="07132CAA" w14:textId="77777777" w:rsidR="00D76964" w:rsidRPr="00753A06" w:rsidRDefault="003B7033" w:rsidP="00AC5C29">
      <w:pPr>
        <w:pStyle w:val="Corpsdetexte"/>
        <w:tabs>
          <w:tab w:val="left" w:pos="428"/>
        </w:tabs>
        <w:spacing w:line="276" w:lineRule="auto"/>
        <w:ind w:right="11"/>
        <w:jc w:val="both"/>
        <w:rPr>
          <w:rFonts w:asciiTheme="majorHAnsi" w:hAnsiTheme="majorHAnsi" w:cstheme="minorHAnsi"/>
        </w:rPr>
      </w:pPr>
      <w:r w:rsidRPr="00753A06">
        <w:rPr>
          <w:rFonts w:asciiTheme="majorHAnsi" w:hAnsiTheme="majorHAnsi" w:cstheme="minorHAnsi"/>
        </w:rPr>
        <w:t>L'entrepreneur exécutera tous les travaux préparatoires tels que : brossage, égrenage, ponçage, rebouchage, etc. qui sont nécessaires pour obtenir des finitions convenables et en rapport avec la nature des locaux.</w:t>
      </w:r>
    </w:p>
    <w:p w14:paraId="05A524D1" w14:textId="77777777" w:rsidR="00D76964" w:rsidRPr="00753A06" w:rsidRDefault="003B7033" w:rsidP="00AC5C29">
      <w:pPr>
        <w:pStyle w:val="Corpsdetexte"/>
        <w:tabs>
          <w:tab w:val="left" w:pos="428"/>
        </w:tabs>
        <w:spacing w:line="276" w:lineRule="auto"/>
        <w:ind w:right="11"/>
        <w:jc w:val="both"/>
        <w:rPr>
          <w:rFonts w:asciiTheme="majorHAnsi" w:hAnsiTheme="majorHAnsi" w:cstheme="minorHAnsi"/>
        </w:rPr>
      </w:pPr>
      <w:r w:rsidRPr="00753A06">
        <w:rPr>
          <w:rFonts w:asciiTheme="majorHAnsi" w:hAnsiTheme="majorHAnsi" w:cstheme="minorHAnsi"/>
        </w:rPr>
        <w:t>Toutes les opérations accessoires tels que les ponçages, rebouchage, bandes adhésives, masticage, rechampissage, etc. sont implicitement comprises dans les conditions du marché</w:t>
      </w:r>
      <w:r w:rsidRPr="00753A06">
        <w:rPr>
          <w:rFonts w:asciiTheme="majorHAnsi" w:hAnsiTheme="majorHAnsi" w:cstheme="minorHAnsi"/>
          <w:spacing w:val="-3"/>
        </w:rPr>
        <w:t xml:space="preserve"> </w:t>
      </w:r>
      <w:r w:rsidRPr="00753A06">
        <w:rPr>
          <w:rFonts w:asciiTheme="majorHAnsi" w:hAnsiTheme="majorHAnsi" w:cstheme="minorHAnsi"/>
        </w:rPr>
        <w:t>et ne pourront faire l'objet d'aucune plus-value. L'application à la brosse est obligatoire pour les impressions traditionnelles sur tous les ouvrages et pour toutes les couches de peinture sur les métaux. Pour chaque ouvrage, l'entrepreneur devra toujours faire constater au Maître d’œuvre la bonne exécution d'une opération avant d'entreprendre l'opération suivante et en principe, deux couches successives de peinture seront de teintes ou du moins de nuances différentes afin de permettre le contrôle par rapport à des surfaces témoins.</w:t>
      </w:r>
      <w:r w:rsidRPr="00753A06">
        <w:rPr>
          <w:rFonts w:asciiTheme="majorHAnsi" w:hAnsiTheme="majorHAnsi" w:cstheme="minorHAnsi"/>
          <w:spacing w:val="40"/>
        </w:rPr>
        <w:t xml:space="preserve"> </w:t>
      </w:r>
      <w:r w:rsidRPr="00753A06">
        <w:rPr>
          <w:rFonts w:asciiTheme="majorHAnsi" w:hAnsiTheme="majorHAnsi" w:cstheme="minorHAnsi"/>
        </w:rPr>
        <w:t xml:space="preserve">Le non-respect de ces prescriptions pourra, en cas de doute, entraîner l'exécution d'une couche supplémentaire aux frais de </w:t>
      </w:r>
      <w:r w:rsidRPr="00753A06">
        <w:rPr>
          <w:rFonts w:asciiTheme="majorHAnsi" w:hAnsiTheme="majorHAnsi" w:cstheme="minorHAnsi"/>
          <w:spacing w:val="-2"/>
        </w:rPr>
        <w:t>l'entrepreneur.</w:t>
      </w:r>
    </w:p>
    <w:p w14:paraId="2B821C1A" w14:textId="77777777" w:rsidR="00D76964" w:rsidRPr="00753A06" w:rsidRDefault="003B7033" w:rsidP="00AC5C29">
      <w:pPr>
        <w:pStyle w:val="Corpsdetexte"/>
        <w:tabs>
          <w:tab w:val="left" w:pos="428"/>
        </w:tabs>
        <w:spacing w:line="276" w:lineRule="auto"/>
        <w:ind w:right="11"/>
        <w:jc w:val="both"/>
        <w:rPr>
          <w:rFonts w:asciiTheme="majorHAnsi" w:hAnsiTheme="majorHAnsi" w:cstheme="minorHAnsi"/>
        </w:rPr>
      </w:pPr>
      <w:r w:rsidRPr="00753A06">
        <w:rPr>
          <w:rFonts w:asciiTheme="majorHAnsi" w:hAnsiTheme="majorHAnsi" w:cstheme="minorHAnsi"/>
        </w:rPr>
        <w:t>L'entrepreneur</w:t>
      </w:r>
      <w:r w:rsidRPr="00753A06">
        <w:rPr>
          <w:rFonts w:asciiTheme="majorHAnsi" w:hAnsiTheme="majorHAnsi" w:cstheme="minorHAnsi"/>
          <w:spacing w:val="-11"/>
        </w:rPr>
        <w:t xml:space="preserve"> </w:t>
      </w:r>
      <w:r w:rsidRPr="00753A06">
        <w:rPr>
          <w:rFonts w:asciiTheme="majorHAnsi" w:hAnsiTheme="majorHAnsi" w:cstheme="minorHAnsi"/>
        </w:rPr>
        <w:t>prendra</w:t>
      </w:r>
      <w:r w:rsidRPr="00753A06">
        <w:rPr>
          <w:rFonts w:asciiTheme="majorHAnsi" w:hAnsiTheme="majorHAnsi" w:cstheme="minorHAnsi"/>
          <w:spacing w:val="-15"/>
        </w:rPr>
        <w:t xml:space="preserve"> </w:t>
      </w:r>
      <w:r w:rsidRPr="00753A06">
        <w:rPr>
          <w:rFonts w:asciiTheme="majorHAnsi" w:hAnsiTheme="majorHAnsi" w:cstheme="minorHAnsi"/>
        </w:rPr>
        <w:t>toutes</w:t>
      </w:r>
      <w:r w:rsidRPr="00753A06">
        <w:rPr>
          <w:rFonts w:asciiTheme="majorHAnsi" w:hAnsiTheme="majorHAnsi" w:cstheme="minorHAnsi"/>
          <w:spacing w:val="-12"/>
        </w:rPr>
        <w:t xml:space="preserve"> </w:t>
      </w:r>
      <w:r w:rsidRPr="00753A06">
        <w:rPr>
          <w:rFonts w:asciiTheme="majorHAnsi" w:hAnsiTheme="majorHAnsi" w:cstheme="minorHAnsi"/>
        </w:rPr>
        <w:t>dispositions</w:t>
      </w:r>
      <w:r w:rsidRPr="00753A06">
        <w:rPr>
          <w:rFonts w:asciiTheme="majorHAnsi" w:hAnsiTheme="majorHAnsi" w:cstheme="minorHAnsi"/>
          <w:spacing w:val="-12"/>
        </w:rPr>
        <w:t xml:space="preserve"> </w:t>
      </w:r>
      <w:r w:rsidRPr="00753A06">
        <w:rPr>
          <w:rFonts w:asciiTheme="majorHAnsi" w:hAnsiTheme="majorHAnsi" w:cstheme="minorHAnsi"/>
        </w:rPr>
        <w:t>pour</w:t>
      </w:r>
      <w:r w:rsidRPr="00753A06">
        <w:rPr>
          <w:rFonts w:asciiTheme="majorHAnsi" w:hAnsiTheme="majorHAnsi" w:cstheme="minorHAnsi"/>
          <w:spacing w:val="-13"/>
        </w:rPr>
        <w:t xml:space="preserve"> </w:t>
      </w:r>
      <w:r w:rsidRPr="00753A06">
        <w:rPr>
          <w:rFonts w:asciiTheme="majorHAnsi" w:hAnsiTheme="majorHAnsi" w:cstheme="minorHAnsi"/>
        </w:rPr>
        <w:t>respecter</w:t>
      </w:r>
      <w:r w:rsidRPr="00753A06">
        <w:rPr>
          <w:rFonts w:asciiTheme="majorHAnsi" w:hAnsiTheme="majorHAnsi" w:cstheme="minorHAnsi"/>
          <w:spacing w:val="-13"/>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réglementation</w:t>
      </w:r>
      <w:r w:rsidRPr="00753A06">
        <w:rPr>
          <w:rFonts w:asciiTheme="majorHAnsi" w:hAnsiTheme="majorHAnsi" w:cstheme="minorHAnsi"/>
          <w:spacing w:val="-12"/>
        </w:rPr>
        <w:t xml:space="preserve"> </w:t>
      </w:r>
      <w:r w:rsidRPr="00753A06">
        <w:rPr>
          <w:rFonts w:asciiTheme="majorHAnsi" w:hAnsiTheme="majorHAnsi" w:cstheme="minorHAnsi"/>
        </w:rPr>
        <w:t>du</w:t>
      </w:r>
      <w:r w:rsidRPr="00753A06">
        <w:rPr>
          <w:rFonts w:asciiTheme="majorHAnsi" w:hAnsiTheme="majorHAnsi" w:cstheme="minorHAnsi"/>
          <w:spacing w:val="-15"/>
        </w:rPr>
        <w:t xml:space="preserve"> </w:t>
      </w:r>
      <w:r w:rsidRPr="00753A06">
        <w:rPr>
          <w:rFonts w:asciiTheme="majorHAnsi" w:hAnsiTheme="majorHAnsi" w:cstheme="minorHAnsi"/>
        </w:rPr>
        <w:t>travail,</w:t>
      </w:r>
      <w:r w:rsidRPr="00753A06">
        <w:rPr>
          <w:rFonts w:asciiTheme="majorHAnsi" w:hAnsiTheme="majorHAnsi" w:cstheme="minorHAnsi"/>
          <w:spacing w:val="-11"/>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2"/>
        </w:rPr>
        <w:t xml:space="preserve"> </w:t>
      </w:r>
      <w:r w:rsidRPr="00753A06">
        <w:rPr>
          <w:rFonts w:asciiTheme="majorHAnsi" w:hAnsiTheme="majorHAnsi" w:cstheme="minorHAnsi"/>
        </w:rPr>
        <w:t>sécurité et de la salubrité, notamment lors de l'exécution de peinture au pistolet ou lors de l'emploi des produits portant des étiquettes aux teintes conventionnelles.</w:t>
      </w:r>
    </w:p>
    <w:p w14:paraId="397CD16F" w14:textId="77777777" w:rsidR="00D76964" w:rsidRPr="00753A06" w:rsidRDefault="003B7033">
      <w:pPr>
        <w:pStyle w:val="Titre6"/>
        <w:numPr>
          <w:ilvl w:val="0"/>
          <w:numId w:val="9"/>
        </w:numPr>
        <w:tabs>
          <w:tab w:val="left" w:pos="428"/>
        </w:tabs>
        <w:spacing w:line="251" w:lineRule="exact"/>
        <w:ind w:left="0" w:firstLine="0"/>
        <w:rPr>
          <w:rFonts w:asciiTheme="majorHAnsi" w:hAnsiTheme="majorHAnsi" w:cstheme="minorHAnsi"/>
        </w:rPr>
      </w:pP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requises</w:t>
      </w:r>
      <w:r w:rsidRPr="00753A06">
        <w:rPr>
          <w:rFonts w:asciiTheme="majorHAnsi" w:hAnsiTheme="majorHAnsi" w:cstheme="minorHAnsi"/>
          <w:spacing w:val="-7"/>
        </w:rPr>
        <w:t xml:space="preserve"> </w:t>
      </w:r>
      <w:r w:rsidRPr="00753A06">
        <w:rPr>
          <w:rFonts w:asciiTheme="majorHAnsi" w:hAnsiTheme="majorHAnsi" w:cstheme="minorHAnsi"/>
        </w:rPr>
        <w:t>pour</w:t>
      </w:r>
      <w:r w:rsidRPr="00753A06">
        <w:rPr>
          <w:rFonts w:asciiTheme="majorHAnsi" w:hAnsiTheme="majorHAnsi" w:cstheme="minorHAnsi"/>
          <w:spacing w:val="-4"/>
        </w:rPr>
        <w:t xml:space="preserve"> </w:t>
      </w:r>
      <w:r w:rsidRPr="00753A06">
        <w:rPr>
          <w:rFonts w:asciiTheme="majorHAnsi" w:hAnsiTheme="majorHAnsi" w:cstheme="minorHAnsi"/>
        </w:rPr>
        <w:t>prononcer</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spacing w:val="-2"/>
        </w:rPr>
        <w:t>réception</w:t>
      </w:r>
    </w:p>
    <w:p w14:paraId="047B6DD0" w14:textId="77777777" w:rsidR="00D76964" w:rsidRPr="00753A06" w:rsidRDefault="003B7033" w:rsidP="00AC5C29">
      <w:pPr>
        <w:pStyle w:val="Corpsdetexte"/>
        <w:tabs>
          <w:tab w:val="left" w:pos="428"/>
        </w:tabs>
        <w:spacing w:before="40"/>
        <w:jc w:val="both"/>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réception</w:t>
      </w:r>
      <w:r w:rsidRPr="00753A06">
        <w:rPr>
          <w:rFonts w:asciiTheme="majorHAnsi" w:hAnsiTheme="majorHAnsi" w:cstheme="minorHAnsi"/>
          <w:spacing w:val="-5"/>
        </w:rPr>
        <w:t xml:space="preserve"> </w:t>
      </w:r>
      <w:r w:rsidRPr="00753A06">
        <w:rPr>
          <w:rFonts w:asciiTheme="majorHAnsi" w:hAnsiTheme="majorHAnsi" w:cstheme="minorHAnsi"/>
        </w:rPr>
        <w:t>peut</w:t>
      </w:r>
      <w:r w:rsidRPr="00753A06">
        <w:rPr>
          <w:rFonts w:asciiTheme="majorHAnsi" w:hAnsiTheme="majorHAnsi" w:cstheme="minorHAnsi"/>
          <w:spacing w:val="-3"/>
        </w:rPr>
        <w:t xml:space="preserve"> </w:t>
      </w:r>
      <w:r w:rsidRPr="00753A06">
        <w:rPr>
          <w:rFonts w:asciiTheme="majorHAnsi" w:hAnsiTheme="majorHAnsi" w:cstheme="minorHAnsi"/>
        </w:rPr>
        <w:t>avoir</w:t>
      </w:r>
      <w:r w:rsidRPr="00753A06">
        <w:rPr>
          <w:rFonts w:asciiTheme="majorHAnsi" w:hAnsiTheme="majorHAnsi" w:cstheme="minorHAnsi"/>
          <w:spacing w:val="-7"/>
        </w:rPr>
        <w:t xml:space="preserve"> </w:t>
      </w:r>
      <w:r w:rsidRPr="00753A06">
        <w:rPr>
          <w:rFonts w:asciiTheme="majorHAnsi" w:hAnsiTheme="majorHAnsi" w:cstheme="minorHAnsi"/>
        </w:rPr>
        <w:t>lieu</w:t>
      </w:r>
      <w:r w:rsidRPr="00753A06">
        <w:rPr>
          <w:rFonts w:asciiTheme="majorHAnsi" w:hAnsiTheme="majorHAnsi" w:cstheme="minorHAnsi"/>
          <w:spacing w:val="-5"/>
        </w:rPr>
        <w:t xml:space="preserve"> </w:t>
      </w:r>
      <w:r w:rsidRPr="00753A06">
        <w:rPr>
          <w:rFonts w:asciiTheme="majorHAnsi" w:hAnsiTheme="majorHAnsi" w:cstheme="minorHAnsi"/>
        </w:rPr>
        <w:t>lorsque</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vérifications</w:t>
      </w:r>
      <w:r w:rsidRPr="00753A06">
        <w:rPr>
          <w:rFonts w:asciiTheme="majorHAnsi" w:hAnsiTheme="majorHAnsi" w:cstheme="minorHAnsi"/>
          <w:spacing w:val="-4"/>
        </w:rPr>
        <w:t xml:space="preserve"> </w:t>
      </w:r>
      <w:r w:rsidRPr="00753A06">
        <w:rPr>
          <w:rFonts w:asciiTheme="majorHAnsi" w:hAnsiTheme="majorHAnsi" w:cstheme="minorHAnsi"/>
        </w:rPr>
        <w:t>effectuées</w:t>
      </w:r>
      <w:r w:rsidRPr="00753A06">
        <w:rPr>
          <w:rFonts w:asciiTheme="majorHAnsi" w:hAnsiTheme="majorHAnsi" w:cstheme="minorHAnsi"/>
          <w:spacing w:val="-5"/>
        </w:rPr>
        <w:t xml:space="preserve"> </w:t>
      </w:r>
      <w:r w:rsidRPr="00753A06">
        <w:rPr>
          <w:rFonts w:asciiTheme="majorHAnsi" w:hAnsiTheme="majorHAnsi" w:cstheme="minorHAnsi"/>
        </w:rPr>
        <w:t>permettent</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0"/>
        </w:rPr>
        <w:t xml:space="preserve"> </w:t>
      </w:r>
      <w:r w:rsidRPr="00753A06">
        <w:rPr>
          <w:rFonts w:asciiTheme="majorHAnsi" w:hAnsiTheme="majorHAnsi" w:cstheme="minorHAnsi"/>
        </w:rPr>
        <w:t>constater</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0E3079EA" w14:textId="77777777" w:rsidR="00D76964" w:rsidRDefault="003B7033">
      <w:pPr>
        <w:pStyle w:val="Paragraphedeliste"/>
        <w:numPr>
          <w:ilvl w:val="0"/>
          <w:numId w:val="8"/>
        </w:numPr>
        <w:tabs>
          <w:tab w:val="left" w:pos="428"/>
          <w:tab w:val="left" w:pos="1135"/>
        </w:tabs>
        <w:spacing w:before="40" w:line="268" w:lineRule="auto"/>
        <w:ind w:left="0" w:right="435" w:firstLine="0"/>
        <w:rPr>
          <w:rFonts w:asciiTheme="majorHAnsi" w:hAnsiTheme="majorHAnsi" w:cstheme="minorHAnsi"/>
        </w:rPr>
      </w:pPr>
      <w:r w:rsidRPr="00753A06">
        <w:rPr>
          <w:rFonts w:asciiTheme="majorHAnsi" w:hAnsiTheme="majorHAnsi" w:cstheme="minorHAnsi"/>
        </w:rPr>
        <w:t>que les feuilles de peinture sont en bon état (absence de craquelures, de cloques d'écaillage, de farinage etc.)</w:t>
      </w:r>
    </w:p>
    <w:p w14:paraId="48D885FE" w14:textId="77777777" w:rsidR="00D76964" w:rsidRPr="00753A06" w:rsidRDefault="003B7033">
      <w:pPr>
        <w:pStyle w:val="Paragraphedeliste"/>
        <w:numPr>
          <w:ilvl w:val="0"/>
          <w:numId w:val="8"/>
        </w:numPr>
        <w:tabs>
          <w:tab w:val="left" w:pos="1135"/>
        </w:tabs>
        <w:spacing w:before="63" w:line="271" w:lineRule="auto"/>
        <w:ind w:right="436" w:firstLine="0"/>
        <w:rPr>
          <w:rFonts w:asciiTheme="majorHAnsi" w:hAnsiTheme="majorHAnsi" w:cstheme="minorHAnsi"/>
        </w:rPr>
      </w:pPr>
      <w:r w:rsidRPr="00753A06">
        <w:rPr>
          <w:rFonts w:asciiTheme="majorHAnsi" w:hAnsiTheme="majorHAnsi" w:cstheme="minorHAnsi"/>
        </w:rPr>
        <w:t>que le brillant des surfaces peintures-émail est de plus de même</w:t>
      </w:r>
      <w:r w:rsidRPr="00753A06">
        <w:rPr>
          <w:rFonts w:asciiTheme="majorHAnsi" w:hAnsiTheme="majorHAnsi" w:cstheme="minorHAnsi"/>
          <w:spacing w:val="-2"/>
        </w:rPr>
        <w:t xml:space="preserve"> </w:t>
      </w:r>
      <w:r w:rsidRPr="00753A06">
        <w:rPr>
          <w:rFonts w:asciiTheme="majorHAnsi" w:hAnsiTheme="majorHAnsi" w:cstheme="minorHAnsi"/>
        </w:rPr>
        <w:t>ordre</w:t>
      </w:r>
      <w:r w:rsidRPr="00753A06">
        <w:rPr>
          <w:rFonts w:asciiTheme="majorHAnsi" w:hAnsiTheme="majorHAnsi" w:cstheme="minorHAnsi"/>
          <w:spacing w:val="-2"/>
        </w:rPr>
        <w:t xml:space="preserve"> </w:t>
      </w:r>
      <w:r w:rsidRPr="00753A06">
        <w:rPr>
          <w:rFonts w:asciiTheme="majorHAnsi" w:hAnsiTheme="majorHAnsi" w:cstheme="minorHAnsi"/>
        </w:rPr>
        <w:t xml:space="preserve">que celui des échantillons </w:t>
      </w:r>
      <w:r w:rsidRPr="00753A06">
        <w:rPr>
          <w:rFonts w:asciiTheme="majorHAnsi" w:hAnsiTheme="majorHAnsi" w:cstheme="minorHAnsi"/>
          <w:spacing w:val="-2"/>
        </w:rPr>
        <w:t>correspondants.</w:t>
      </w:r>
    </w:p>
    <w:p w14:paraId="35993904" w14:textId="77777777" w:rsidR="00D76964" w:rsidRPr="00753A06" w:rsidRDefault="003B7033">
      <w:pPr>
        <w:pStyle w:val="Corpsdetexte"/>
        <w:spacing w:before="4" w:line="276" w:lineRule="auto"/>
        <w:ind w:left="427"/>
        <w:rPr>
          <w:rFonts w:asciiTheme="majorHAnsi" w:hAnsiTheme="majorHAnsi" w:cstheme="minorHAnsi"/>
        </w:rPr>
      </w:pPr>
      <w:r w:rsidRPr="00753A06">
        <w:rPr>
          <w:rFonts w:asciiTheme="majorHAnsi" w:hAnsiTheme="majorHAnsi" w:cstheme="minorHAnsi"/>
        </w:rPr>
        <w:t>Lorsque les conditions ne sont pas satisfaisantes, l'entrepreneur doit procéder à ses frais aux réfections nécessaires. La réception ne peut être prononcée qu'après nettoyage.</w:t>
      </w:r>
    </w:p>
    <w:p w14:paraId="522D1CD4" w14:textId="77777777" w:rsidR="00D76964" w:rsidRPr="00753A06" w:rsidRDefault="003B7033">
      <w:pPr>
        <w:pStyle w:val="Titre6"/>
        <w:numPr>
          <w:ilvl w:val="0"/>
          <w:numId w:val="8"/>
        </w:numPr>
        <w:tabs>
          <w:tab w:val="left" w:pos="1135"/>
        </w:tabs>
        <w:ind w:left="1135"/>
        <w:rPr>
          <w:rFonts w:asciiTheme="majorHAnsi" w:hAnsiTheme="majorHAnsi" w:cstheme="minorHAnsi"/>
        </w:rPr>
      </w:pPr>
      <w:r w:rsidRPr="00753A06">
        <w:rPr>
          <w:rFonts w:asciiTheme="majorHAnsi" w:hAnsiTheme="majorHAnsi" w:cstheme="minorHAnsi"/>
          <w:spacing w:val="-2"/>
        </w:rPr>
        <w:t>Réfection</w:t>
      </w:r>
    </w:p>
    <w:p w14:paraId="27B7CAB5" w14:textId="77777777" w:rsidR="00D76964" w:rsidRPr="00753A06" w:rsidRDefault="003B7033">
      <w:pPr>
        <w:pStyle w:val="Corpsdetexte"/>
        <w:spacing w:before="34"/>
        <w:ind w:left="427"/>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réfections</w:t>
      </w:r>
      <w:r w:rsidRPr="00753A06">
        <w:rPr>
          <w:rFonts w:asciiTheme="majorHAnsi" w:hAnsiTheme="majorHAnsi" w:cstheme="minorHAnsi"/>
          <w:spacing w:val="-5"/>
        </w:rPr>
        <w:t xml:space="preserve"> </w:t>
      </w:r>
      <w:r w:rsidRPr="00753A06">
        <w:rPr>
          <w:rFonts w:asciiTheme="majorHAnsi" w:hAnsiTheme="majorHAnsi" w:cstheme="minorHAnsi"/>
        </w:rPr>
        <w:t>doivent</w:t>
      </w:r>
      <w:r w:rsidRPr="00753A06">
        <w:rPr>
          <w:rFonts w:asciiTheme="majorHAnsi" w:hAnsiTheme="majorHAnsi" w:cstheme="minorHAnsi"/>
          <w:spacing w:val="-3"/>
        </w:rPr>
        <w:t xml:space="preserve"> </w:t>
      </w:r>
      <w:r w:rsidRPr="00753A06">
        <w:rPr>
          <w:rFonts w:asciiTheme="majorHAnsi" w:hAnsiTheme="majorHAnsi" w:cstheme="minorHAnsi"/>
        </w:rPr>
        <w:t>être</w:t>
      </w:r>
      <w:r w:rsidRPr="00753A06">
        <w:rPr>
          <w:rFonts w:asciiTheme="majorHAnsi" w:hAnsiTheme="majorHAnsi" w:cstheme="minorHAnsi"/>
          <w:spacing w:val="-3"/>
        </w:rPr>
        <w:t xml:space="preserve"> </w:t>
      </w:r>
      <w:r w:rsidRPr="00753A06">
        <w:rPr>
          <w:rFonts w:asciiTheme="majorHAnsi" w:hAnsiTheme="majorHAnsi" w:cstheme="minorHAnsi"/>
        </w:rPr>
        <w:t>effectuées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manière</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3"/>
        </w:rPr>
        <w:t xml:space="preserve"> </w:t>
      </w:r>
      <w:r w:rsidRPr="00753A06">
        <w:rPr>
          <w:rFonts w:asciiTheme="majorHAnsi" w:hAnsiTheme="majorHAnsi" w:cstheme="minorHAnsi"/>
        </w:rPr>
        <w:t>éviter</w:t>
      </w:r>
      <w:r w:rsidRPr="00753A06">
        <w:rPr>
          <w:rFonts w:asciiTheme="majorHAnsi" w:hAnsiTheme="majorHAnsi" w:cstheme="minorHAnsi"/>
          <w:spacing w:val="-4"/>
        </w:rPr>
        <w:t xml:space="preserve"> </w:t>
      </w:r>
      <w:r w:rsidRPr="00753A06">
        <w:rPr>
          <w:rFonts w:asciiTheme="majorHAnsi" w:hAnsiTheme="majorHAnsi" w:cstheme="minorHAnsi"/>
        </w:rPr>
        <w:t>toute</w:t>
      </w:r>
      <w:r w:rsidRPr="00753A06">
        <w:rPr>
          <w:rFonts w:asciiTheme="majorHAnsi" w:hAnsiTheme="majorHAnsi" w:cstheme="minorHAnsi"/>
          <w:spacing w:val="-5"/>
        </w:rPr>
        <w:t xml:space="preserve"> </w:t>
      </w:r>
      <w:r w:rsidRPr="00753A06">
        <w:rPr>
          <w:rFonts w:asciiTheme="majorHAnsi" w:hAnsiTheme="majorHAnsi" w:cstheme="minorHAnsi"/>
        </w:rPr>
        <w:t>trace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spacing w:val="-2"/>
        </w:rPr>
        <w:t>reprise.</w:t>
      </w:r>
    </w:p>
    <w:p w14:paraId="50E8457D" w14:textId="77777777" w:rsidR="00D76964" w:rsidRPr="00753A06" w:rsidRDefault="003B7033">
      <w:pPr>
        <w:pStyle w:val="Titre6"/>
        <w:numPr>
          <w:ilvl w:val="0"/>
          <w:numId w:val="8"/>
        </w:numPr>
        <w:tabs>
          <w:tab w:val="left" w:pos="1135"/>
        </w:tabs>
        <w:spacing w:before="39"/>
        <w:ind w:left="1135"/>
        <w:rPr>
          <w:rFonts w:asciiTheme="majorHAnsi" w:hAnsiTheme="majorHAnsi" w:cstheme="minorHAnsi"/>
        </w:rPr>
      </w:pPr>
      <w:r w:rsidRPr="00753A06">
        <w:rPr>
          <w:rFonts w:asciiTheme="majorHAnsi" w:hAnsiTheme="majorHAnsi" w:cstheme="minorHAnsi"/>
        </w:rPr>
        <w:t>Nettoyages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mise</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spacing w:val="-2"/>
        </w:rPr>
        <w:t>service</w:t>
      </w:r>
    </w:p>
    <w:p w14:paraId="79BEAE0A" w14:textId="77777777" w:rsidR="00D76964" w:rsidRPr="00753A06" w:rsidRDefault="003B7033">
      <w:pPr>
        <w:pStyle w:val="Corpsdetexte"/>
        <w:spacing w:before="34"/>
        <w:ind w:left="427"/>
        <w:rPr>
          <w:rFonts w:asciiTheme="majorHAnsi" w:hAnsiTheme="majorHAnsi" w:cstheme="minorHAnsi"/>
        </w:rPr>
      </w:pPr>
      <w:r w:rsidRPr="00753A06">
        <w:rPr>
          <w:rFonts w:asciiTheme="majorHAnsi" w:hAnsiTheme="majorHAnsi" w:cstheme="minorHAnsi"/>
        </w:rPr>
        <w:t>Ces</w:t>
      </w:r>
      <w:r w:rsidRPr="00753A06">
        <w:rPr>
          <w:rFonts w:asciiTheme="majorHAnsi" w:hAnsiTheme="majorHAnsi" w:cstheme="minorHAnsi"/>
          <w:spacing w:val="-5"/>
        </w:rPr>
        <w:t xml:space="preserve"> </w:t>
      </w:r>
      <w:r w:rsidRPr="00753A06">
        <w:rPr>
          <w:rFonts w:asciiTheme="majorHAnsi" w:hAnsiTheme="majorHAnsi" w:cstheme="minorHAnsi"/>
        </w:rPr>
        <w:t>nettoyages</w:t>
      </w:r>
      <w:r w:rsidRPr="00753A06">
        <w:rPr>
          <w:rFonts w:asciiTheme="majorHAnsi" w:hAnsiTheme="majorHAnsi" w:cstheme="minorHAnsi"/>
          <w:spacing w:val="-8"/>
        </w:rPr>
        <w:t xml:space="preserve"> </w:t>
      </w:r>
      <w:r w:rsidRPr="00753A06">
        <w:rPr>
          <w:rFonts w:asciiTheme="majorHAnsi" w:hAnsiTheme="majorHAnsi" w:cstheme="minorHAnsi"/>
        </w:rPr>
        <w:t>intéressent</w:t>
      </w:r>
      <w:r w:rsidRPr="00753A06">
        <w:rPr>
          <w:rFonts w:asciiTheme="majorHAnsi" w:hAnsiTheme="majorHAnsi" w:cstheme="minorHAnsi"/>
          <w:spacing w:val="-7"/>
        </w:rPr>
        <w:t xml:space="preserve"> </w:t>
      </w:r>
      <w:r w:rsidRPr="00753A06">
        <w:rPr>
          <w:rFonts w:asciiTheme="majorHAnsi" w:hAnsiTheme="majorHAnsi" w:cstheme="minorHAnsi"/>
        </w:rPr>
        <w:t>toutes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parties</w:t>
      </w:r>
      <w:r w:rsidRPr="00753A06">
        <w:rPr>
          <w:rFonts w:asciiTheme="majorHAnsi" w:hAnsiTheme="majorHAnsi" w:cstheme="minorHAnsi"/>
          <w:spacing w:val="-8"/>
        </w:rPr>
        <w:t xml:space="preserve"> </w:t>
      </w:r>
      <w:r w:rsidRPr="00753A06">
        <w:rPr>
          <w:rFonts w:asciiTheme="majorHAnsi" w:hAnsiTheme="majorHAnsi" w:cstheme="minorHAnsi"/>
        </w:rPr>
        <w:t>apparentes</w:t>
      </w:r>
      <w:r w:rsidRPr="00753A06">
        <w:rPr>
          <w:rFonts w:asciiTheme="majorHAnsi" w:hAnsiTheme="majorHAnsi" w:cstheme="minorHAnsi"/>
          <w:spacing w:val="-7"/>
        </w:rPr>
        <w:t xml:space="preserve"> </w:t>
      </w:r>
      <w:r w:rsidRPr="00753A06">
        <w:rPr>
          <w:rFonts w:asciiTheme="majorHAnsi" w:hAnsiTheme="majorHAnsi" w:cstheme="minorHAnsi"/>
          <w:spacing w:val="-10"/>
        </w:rPr>
        <w:t>:</w:t>
      </w:r>
    </w:p>
    <w:p w14:paraId="2327A979" w14:textId="77777777" w:rsidR="00D76964" w:rsidRPr="00753A06" w:rsidRDefault="003B7033">
      <w:pPr>
        <w:pStyle w:val="Paragraphedeliste"/>
        <w:numPr>
          <w:ilvl w:val="0"/>
          <w:numId w:val="7"/>
        </w:numPr>
        <w:tabs>
          <w:tab w:val="left" w:pos="1135"/>
        </w:tabs>
        <w:spacing w:before="37"/>
        <w:rPr>
          <w:rFonts w:asciiTheme="majorHAnsi" w:hAnsiTheme="majorHAnsi" w:cstheme="minorHAnsi"/>
        </w:rPr>
      </w:pPr>
      <w:r w:rsidRPr="00753A06">
        <w:rPr>
          <w:rFonts w:asciiTheme="majorHAnsi" w:hAnsiTheme="majorHAnsi" w:cstheme="minorHAnsi"/>
        </w:rPr>
        <w:t>Sols,</w:t>
      </w:r>
      <w:r w:rsidRPr="00753A06">
        <w:rPr>
          <w:rFonts w:asciiTheme="majorHAnsi" w:hAnsiTheme="majorHAnsi" w:cstheme="minorHAnsi"/>
          <w:spacing w:val="-2"/>
        </w:rPr>
        <w:t xml:space="preserve"> chapes</w:t>
      </w:r>
    </w:p>
    <w:p w14:paraId="439D59E7" w14:textId="77777777" w:rsidR="00D76964" w:rsidRPr="00753A06" w:rsidRDefault="003B7033">
      <w:pPr>
        <w:pStyle w:val="Paragraphedeliste"/>
        <w:numPr>
          <w:ilvl w:val="0"/>
          <w:numId w:val="7"/>
        </w:numPr>
        <w:tabs>
          <w:tab w:val="left" w:pos="1135"/>
        </w:tabs>
        <w:spacing w:before="38"/>
        <w:rPr>
          <w:rFonts w:asciiTheme="majorHAnsi" w:hAnsiTheme="majorHAnsi" w:cstheme="minorHAnsi"/>
        </w:rPr>
      </w:pPr>
      <w:r w:rsidRPr="00753A06">
        <w:rPr>
          <w:rFonts w:asciiTheme="majorHAnsi" w:hAnsiTheme="majorHAnsi" w:cstheme="minorHAnsi"/>
        </w:rPr>
        <w:t>Quincaillerie</w:t>
      </w:r>
      <w:r w:rsidRPr="00753A06">
        <w:rPr>
          <w:rFonts w:asciiTheme="majorHAnsi" w:hAnsiTheme="majorHAnsi" w:cstheme="minorHAnsi"/>
          <w:spacing w:val="-8"/>
        </w:rPr>
        <w:t xml:space="preserve"> </w:t>
      </w:r>
      <w:r w:rsidRPr="00753A06">
        <w:rPr>
          <w:rFonts w:asciiTheme="majorHAnsi" w:hAnsiTheme="majorHAnsi" w:cstheme="minorHAnsi"/>
        </w:rPr>
        <w:t>(boutons</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Porte,</w:t>
      </w:r>
      <w:r w:rsidRPr="00753A06">
        <w:rPr>
          <w:rFonts w:asciiTheme="majorHAnsi" w:hAnsiTheme="majorHAnsi" w:cstheme="minorHAnsi"/>
          <w:spacing w:val="-5"/>
        </w:rPr>
        <w:t xml:space="preserve"> </w:t>
      </w:r>
      <w:r w:rsidRPr="00753A06">
        <w:rPr>
          <w:rFonts w:asciiTheme="majorHAnsi" w:hAnsiTheme="majorHAnsi" w:cstheme="minorHAnsi"/>
        </w:rPr>
        <w:t>béquilles</w:t>
      </w:r>
      <w:r w:rsidRPr="00753A06">
        <w:rPr>
          <w:rFonts w:asciiTheme="majorHAnsi" w:hAnsiTheme="majorHAnsi" w:cstheme="minorHAnsi"/>
          <w:spacing w:val="-6"/>
        </w:rPr>
        <w:t xml:space="preserve"> </w:t>
      </w:r>
      <w:r w:rsidRPr="00753A06">
        <w:rPr>
          <w:rFonts w:asciiTheme="majorHAnsi" w:hAnsiTheme="majorHAnsi" w:cstheme="minorHAnsi"/>
          <w:spacing w:val="-4"/>
        </w:rPr>
        <w:t>etc.)</w:t>
      </w:r>
    </w:p>
    <w:p w14:paraId="068ECFAF" w14:textId="77777777" w:rsidR="00D76964" w:rsidRPr="00753A06" w:rsidRDefault="003B7033" w:rsidP="00AC5C29">
      <w:pPr>
        <w:pStyle w:val="Corpsdetexte"/>
        <w:spacing w:before="35" w:line="276" w:lineRule="auto"/>
        <w:ind w:right="11"/>
        <w:jc w:val="both"/>
        <w:rPr>
          <w:rFonts w:asciiTheme="majorHAnsi" w:hAnsiTheme="majorHAnsi" w:cstheme="minorHAnsi"/>
        </w:rPr>
      </w:pPr>
      <w:r w:rsidRPr="00753A06">
        <w:rPr>
          <w:rFonts w:asciiTheme="majorHAnsi" w:hAnsiTheme="majorHAnsi" w:cstheme="minorHAnsi"/>
        </w:rPr>
        <w:t xml:space="preserve">Sont compris dans les nettoyages, les balayages et l'évacuation des déchets résultants des nettoyages eux-mêmes. Les nettoyages doivent faire disparaître les taches de peinture ou de produit utilisés, etc. Les produits employés (solvants, décapants etc.) les procédés mis en œuvre </w:t>
      </w:r>
      <w:r w:rsidRPr="00753A06">
        <w:rPr>
          <w:rFonts w:asciiTheme="majorHAnsi" w:hAnsiTheme="majorHAnsi" w:cstheme="minorHAnsi"/>
        </w:rPr>
        <w:lastRenderedPageBreak/>
        <w:t>(grattage,</w:t>
      </w:r>
      <w:r w:rsidRPr="00753A06">
        <w:rPr>
          <w:rFonts w:asciiTheme="majorHAnsi" w:hAnsiTheme="majorHAnsi" w:cstheme="minorHAnsi"/>
          <w:spacing w:val="-8"/>
        </w:rPr>
        <w:t xml:space="preserve"> </w:t>
      </w:r>
      <w:r w:rsidRPr="00753A06">
        <w:rPr>
          <w:rFonts w:asciiTheme="majorHAnsi" w:hAnsiTheme="majorHAnsi" w:cstheme="minorHAnsi"/>
        </w:rPr>
        <w:t>ponçage)</w:t>
      </w:r>
      <w:r w:rsidRPr="00753A06">
        <w:rPr>
          <w:rFonts w:asciiTheme="majorHAnsi" w:hAnsiTheme="majorHAnsi" w:cstheme="minorHAnsi"/>
          <w:spacing w:val="-9"/>
        </w:rPr>
        <w:t xml:space="preserve"> </w:t>
      </w:r>
      <w:r w:rsidRPr="00753A06">
        <w:rPr>
          <w:rFonts w:asciiTheme="majorHAnsi" w:hAnsiTheme="majorHAnsi" w:cstheme="minorHAnsi"/>
        </w:rPr>
        <w:t>doivent</w:t>
      </w:r>
      <w:r w:rsidRPr="00753A06">
        <w:rPr>
          <w:rFonts w:asciiTheme="majorHAnsi" w:hAnsiTheme="majorHAnsi" w:cstheme="minorHAnsi"/>
          <w:spacing w:val="-8"/>
        </w:rPr>
        <w:t xml:space="preserve"> </w:t>
      </w:r>
      <w:r w:rsidRPr="00753A06">
        <w:rPr>
          <w:rFonts w:asciiTheme="majorHAnsi" w:hAnsiTheme="majorHAnsi" w:cstheme="minorHAnsi"/>
        </w:rPr>
        <w:t>être</w:t>
      </w:r>
      <w:r w:rsidRPr="00753A06">
        <w:rPr>
          <w:rFonts w:asciiTheme="majorHAnsi" w:hAnsiTheme="majorHAnsi" w:cstheme="minorHAnsi"/>
          <w:spacing w:val="-10"/>
        </w:rPr>
        <w:t xml:space="preserve"> </w:t>
      </w:r>
      <w:r w:rsidRPr="00753A06">
        <w:rPr>
          <w:rFonts w:asciiTheme="majorHAnsi" w:hAnsiTheme="majorHAnsi" w:cstheme="minorHAnsi"/>
        </w:rPr>
        <w:t>appropriés</w:t>
      </w:r>
      <w:r w:rsidRPr="00753A06">
        <w:rPr>
          <w:rFonts w:asciiTheme="majorHAnsi" w:hAnsiTheme="majorHAnsi" w:cstheme="minorHAnsi"/>
          <w:spacing w:val="-9"/>
        </w:rPr>
        <w:t xml:space="preserve"> </w:t>
      </w:r>
      <w:r w:rsidRPr="00753A06">
        <w:rPr>
          <w:rFonts w:asciiTheme="majorHAnsi" w:hAnsiTheme="majorHAnsi" w:cstheme="minorHAnsi"/>
        </w:rPr>
        <w:t>afin</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ne</w:t>
      </w:r>
      <w:r w:rsidRPr="00753A06">
        <w:rPr>
          <w:rFonts w:asciiTheme="majorHAnsi" w:hAnsiTheme="majorHAnsi" w:cstheme="minorHAnsi"/>
          <w:spacing w:val="-10"/>
        </w:rPr>
        <w:t xml:space="preserve"> </w:t>
      </w:r>
      <w:r w:rsidRPr="00753A06">
        <w:rPr>
          <w:rFonts w:asciiTheme="majorHAnsi" w:hAnsiTheme="majorHAnsi" w:cstheme="minorHAnsi"/>
        </w:rPr>
        <w:t>pas</w:t>
      </w:r>
      <w:r w:rsidRPr="00753A06">
        <w:rPr>
          <w:rFonts w:asciiTheme="majorHAnsi" w:hAnsiTheme="majorHAnsi" w:cstheme="minorHAnsi"/>
          <w:spacing w:val="-9"/>
        </w:rPr>
        <w:t xml:space="preserve"> </w:t>
      </w:r>
      <w:r w:rsidRPr="00753A06">
        <w:rPr>
          <w:rFonts w:asciiTheme="majorHAnsi" w:hAnsiTheme="majorHAnsi" w:cstheme="minorHAnsi"/>
        </w:rPr>
        <w:t>provoquer</w:t>
      </w:r>
      <w:r w:rsidRPr="00753A06">
        <w:rPr>
          <w:rFonts w:asciiTheme="majorHAnsi" w:hAnsiTheme="majorHAnsi" w:cstheme="minorHAnsi"/>
          <w:spacing w:val="-11"/>
        </w:rPr>
        <w:t xml:space="preserve"> </w:t>
      </w:r>
      <w:r w:rsidRPr="00753A06">
        <w:rPr>
          <w:rFonts w:asciiTheme="majorHAnsi" w:hAnsiTheme="majorHAnsi" w:cstheme="minorHAnsi"/>
        </w:rPr>
        <w:t>l'altération</w:t>
      </w:r>
      <w:r w:rsidRPr="00753A06">
        <w:rPr>
          <w:rFonts w:asciiTheme="majorHAnsi" w:hAnsiTheme="majorHAnsi" w:cstheme="minorHAnsi"/>
          <w:spacing w:val="-10"/>
        </w:rPr>
        <w:t xml:space="preserve"> </w:t>
      </w:r>
      <w:r w:rsidRPr="00753A06">
        <w:rPr>
          <w:rFonts w:asciiTheme="majorHAnsi" w:hAnsiTheme="majorHAnsi" w:cstheme="minorHAnsi"/>
        </w:rPr>
        <w:t>des</w:t>
      </w:r>
      <w:r w:rsidRPr="00753A06">
        <w:rPr>
          <w:rFonts w:asciiTheme="majorHAnsi" w:hAnsiTheme="majorHAnsi" w:cstheme="minorHAnsi"/>
          <w:spacing w:val="-12"/>
        </w:rPr>
        <w:t xml:space="preserve"> </w:t>
      </w:r>
      <w:r w:rsidRPr="00753A06">
        <w:rPr>
          <w:rFonts w:asciiTheme="majorHAnsi" w:hAnsiTheme="majorHAnsi" w:cstheme="minorHAnsi"/>
        </w:rPr>
        <w:t>matières</w:t>
      </w:r>
      <w:r w:rsidRPr="00753A06">
        <w:rPr>
          <w:rFonts w:asciiTheme="majorHAnsi" w:hAnsiTheme="majorHAnsi" w:cstheme="minorHAnsi"/>
          <w:spacing w:val="-9"/>
        </w:rPr>
        <w:t xml:space="preserve"> </w:t>
      </w:r>
      <w:r w:rsidRPr="00753A06">
        <w:rPr>
          <w:rFonts w:asciiTheme="majorHAnsi" w:hAnsiTheme="majorHAnsi" w:cstheme="minorHAnsi"/>
        </w:rPr>
        <w:t>elles- mêmes ou de leur état de surface (poli brillant etc.).</w:t>
      </w:r>
    </w:p>
    <w:p w14:paraId="4496ACEE" w14:textId="7C344E2A" w:rsidR="00D76964" w:rsidRPr="00D93A75" w:rsidRDefault="003B7033">
      <w:pPr>
        <w:pStyle w:val="Titre6"/>
        <w:numPr>
          <w:ilvl w:val="0"/>
          <w:numId w:val="9"/>
        </w:numPr>
        <w:tabs>
          <w:tab w:val="left" w:pos="654"/>
        </w:tabs>
        <w:spacing w:before="1" w:line="276" w:lineRule="auto"/>
        <w:ind w:right="380" w:firstLine="0"/>
        <w:rPr>
          <w:rFonts w:asciiTheme="majorHAnsi" w:hAnsiTheme="majorHAnsi" w:cstheme="minorHAnsi"/>
        </w:rPr>
      </w:pPr>
      <w:r w:rsidRPr="00D93A75">
        <w:rPr>
          <w:rFonts w:asciiTheme="majorHAnsi" w:hAnsiTheme="majorHAnsi" w:cstheme="minorHAnsi"/>
        </w:rPr>
        <w:t>Dans</w:t>
      </w:r>
      <w:r w:rsidRPr="00D93A75">
        <w:rPr>
          <w:rFonts w:asciiTheme="majorHAnsi" w:hAnsiTheme="majorHAnsi" w:cstheme="minorHAnsi"/>
          <w:spacing w:val="-12"/>
        </w:rPr>
        <w:t xml:space="preserve"> </w:t>
      </w:r>
      <w:r w:rsidRPr="00D93A75">
        <w:rPr>
          <w:rFonts w:asciiTheme="majorHAnsi" w:hAnsiTheme="majorHAnsi" w:cstheme="minorHAnsi"/>
        </w:rPr>
        <w:t>le</w:t>
      </w:r>
      <w:r w:rsidRPr="00D93A75">
        <w:rPr>
          <w:rFonts w:asciiTheme="majorHAnsi" w:hAnsiTheme="majorHAnsi" w:cstheme="minorHAnsi"/>
          <w:spacing w:val="-14"/>
        </w:rPr>
        <w:t xml:space="preserve"> </w:t>
      </w:r>
      <w:r w:rsidRPr="00D93A75">
        <w:rPr>
          <w:rFonts w:asciiTheme="majorHAnsi" w:hAnsiTheme="majorHAnsi" w:cstheme="minorHAnsi"/>
        </w:rPr>
        <w:t>cas</w:t>
      </w:r>
      <w:r w:rsidRPr="00D93A75">
        <w:rPr>
          <w:rFonts w:asciiTheme="majorHAnsi" w:hAnsiTheme="majorHAnsi" w:cstheme="minorHAnsi"/>
          <w:spacing w:val="-13"/>
        </w:rPr>
        <w:t xml:space="preserve"> </w:t>
      </w:r>
      <w:r w:rsidRPr="00D93A75">
        <w:rPr>
          <w:rFonts w:asciiTheme="majorHAnsi" w:hAnsiTheme="majorHAnsi" w:cstheme="minorHAnsi"/>
        </w:rPr>
        <w:t>d'ouvrages</w:t>
      </w:r>
      <w:r w:rsidRPr="00D93A75">
        <w:rPr>
          <w:rFonts w:asciiTheme="majorHAnsi" w:hAnsiTheme="majorHAnsi" w:cstheme="minorHAnsi"/>
          <w:spacing w:val="-13"/>
        </w:rPr>
        <w:t xml:space="preserve"> </w:t>
      </w:r>
      <w:r w:rsidRPr="00D93A75">
        <w:rPr>
          <w:rFonts w:asciiTheme="majorHAnsi" w:hAnsiTheme="majorHAnsi" w:cstheme="minorHAnsi"/>
        </w:rPr>
        <w:t>spéciaux</w:t>
      </w:r>
      <w:r w:rsidRPr="00D93A75">
        <w:rPr>
          <w:rFonts w:asciiTheme="majorHAnsi" w:hAnsiTheme="majorHAnsi" w:cstheme="minorHAnsi"/>
          <w:spacing w:val="-11"/>
        </w:rPr>
        <w:t xml:space="preserve"> </w:t>
      </w:r>
      <w:r w:rsidRPr="00D93A75">
        <w:rPr>
          <w:rFonts w:asciiTheme="majorHAnsi" w:hAnsiTheme="majorHAnsi" w:cstheme="minorHAnsi"/>
        </w:rPr>
        <w:t>non</w:t>
      </w:r>
      <w:r w:rsidRPr="00D93A75">
        <w:rPr>
          <w:rFonts w:asciiTheme="majorHAnsi" w:hAnsiTheme="majorHAnsi" w:cstheme="minorHAnsi"/>
          <w:spacing w:val="-14"/>
        </w:rPr>
        <w:t xml:space="preserve"> </w:t>
      </w:r>
      <w:r w:rsidRPr="00D93A75">
        <w:rPr>
          <w:rFonts w:asciiTheme="majorHAnsi" w:hAnsiTheme="majorHAnsi" w:cstheme="minorHAnsi"/>
        </w:rPr>
        <w:t>précisés</w:t>
      </w:r>
      <w:r w:rsidRPr="00D93A75">
        <w:rPr>
          <w:rFonts w:asciiTheme="majorHAnsi" w:hAnsiTheme="majorHAnsi" w:cstheme="minorHAnsi"/>
          <w:spacing w:val="-13"/>
        </w:rPr>
        <w:t xml:space="preserve"> </w:t>
      </w:r>
      <w:r w:rsidRPr="00D93A75">
        <w:rPr>
          <w:rFonts w:asciiTheme="majorHAnsi" w:hAnsiTheme="majorHAnsi" w:cstheme="minorHAnsi"/>
        </w:rPr>
        <w:t>ci-dessous,</w:t>
      </w:r>
      <w:r w:rsidRPr="00D93A75">
        <w:rPr>
          <w:rFonts w:asciiTheme="majorHAnsi" w:hAnsiTheme="majorHAnsi" w:cstheme="minorHAnsi"/>
          <w:spacing w:val="-12"/>
        </w:rPr>
        <w:t xml:space="preserve"> </w:t>
      </w:r>
      <w:r w:rsidRPr="00D93A75">
        <w:rPr>
          <w:rFonts w:asciiTheme="majorHAnsi" w:hAnsiTheme="majorHAnsi" w:cstheme="minorHAnsi"/>
        </w:rPr>
        <w:t>ils</w:t>
      </w:r>
      <w:r w:rsidRPr="00D93A75">
        <w:rPr>
          <w:rFonts w:asciiTheme="majorHAnsi" w:hAnsiTheme="majorHAnsi" w:cstheme="minorHAnsi"/>
          <w:spacing w:val="-11"/>
        </w:rPr>
        <w:t xml:space="preserve"> </w:t>
      </w:r>
      <w:r w:rsidRPr="00D93A75">
        <w:rPr>
          <w:rFonts w:asciiTheme="majorHAnsi" w:hAnsiTheme="majorHAnsi" w:cstheme="minorHAnsi"/>
        </w:rPr>
        <w:t>seront</w:t>
      </w:r>
      <w:r w:rsidRPr="00D93A75">
        <w:rPr>
          <w:rFonts w:asciiTheme="majorHAnsi" w:hAnsiTheme="majorHAnsi" w:cstheme="minorHAnsi"/>
          <w:spacing w:val="-12"/>
        </w:rPr>
        <w:t xml:space="preserve"> </w:t>
      </w:r>
      <w:r w:rsidRPr="00D93A75">
        <w:rPr>
          <w:rFonts w:asciiTheme="majorHAnsi" w:hAnsiTheme="majorHAnsi" w:cstheme="minorHAnsi"/>
        </w:rPr>
        <w:t>métrés</w:t>
      </w:r>
      <w:r w:rsidRPr="00D93A75">
        <w:rPr>
          <w:rFonts w:asciiTheme="majorHAnsi" w:hAnsiTheme="majorHAnsi" w:cstheme="minorHAnsi"/>
          <w:spacing w:val="-16"/>
        </w:rPr>
        <w:t xml:space="preserve"> </w:t>
      </w:r>
      <w:r w:rsidRPr="00D93A75">
        <w:rPr>
          <w:rFonts w:asciiTheme="majorHAnsi" w:hAnsiTheme="majorHAnsi" w:cstheme="minorHAnsi"/>
        </w:rPr>
        <w:t>par</w:t>
      </w:r>
      <w:r w:rsidRPr="00D93A75">
        <w:rPr>
          <w:rFonts w:asciiTheme="majorHAnsi" w:hAnsiTheme="majorHAnsi" w:cstheme="minorHAnsi"/>
          <w:spacing w:val="-10"/>
        </w:rPr>
        <w:t xml:space="preserve"> </w:t>
      </w:r>
      <w:r w:rsidRPr="00D93A75">
        <w:rPr>
          <w:rFonts w:asciiTheme="majorHAnsi" w:hAnsiTheme="majorHAnsi" w:cstheme="minorHAnsi"/>
        </w:rPr>
        <w:t>analogie</w:t>
      </w:r>
      <w:r w:rsidRPr="00D93A75">
        <w:rPr>
          <w:rFonts w:asciiTheme="majorHAnsi" w:hAnsiTheme="majorHAnsi" w:cstheme="minorHAnsi"/>
          <w:spacing w:val="-14"/>
        </w:rPr>
        <w:t xml:space="preserve"> </w:t>
      </w:r>
      <w:r w:rsidRPr="00D93A75">
        <w:rPr>
          <w:rFonts w:asciiTheme="majorHAnsi" w:hAnsiTheme="majorHAnsi" w:cstheme="minorHAnsi"/>
        </w:rPr>
        <w:t>au</w:t>
      </w:r>
      <w:r w:rsidRPr="00D93A75">
        <w:rPr>
          <w:rFonts w:asciiTheme="majorHAnsi" w:hAnsiTheme="majorHAnsi" w:cstheme="minorHAnsi"/>
          <w:spacing w:val="-14"/>
        </w:rPr>
        <w:t xml:space="preserve"> </w:t>
      </w:r>
      <w:r w:rsidRPr="00D93A75">
        <w:rPr>
          <w:rFonts w:asciiTheme="majorHAnsi" w:hAnsiTheme="majorHAnsi" w:cstheme="minorHAnsi"/>
        </w:rPr>
        <w:t>présent</w:t>
      </w:r>
      <w:r w:rsidRPr="00D93A75">
        <w:rPr>
          <w:rFonts w:asciiTheme="majorHAnsi" w:hAnsiTheme="majorHAnsi" w:cstheme="minorHAnsi"/>
          <w:spacing w:val="-15"/>
        </w:rPr>
        <w:t xml:space="preserve"> </w:t>
      </w:r>
      <w:r w:rsidRPr="00D93A75">
        <w:rPr>
          <w:rFonts w:asciiTheme="majorHAnsi" w:hAnsiTheme="majorHAnsi" w:cstheme="minorHAnsi"/>
        </w:rPr>
        <w:t>mode de métré.</w:t>
      </w:r>
    </w:p>
    <w:p w14:paraId="6375034C" w14:textId="77777777" w:rsidR="00D76964" w:rsidRPr="00753A06" w:rsidRDefault="003B7033" w:rsidP="00D93A75">
      <w:pPr>
        <w:pStyle w:val="Titre6"/>
        <w:spacing w:line="276" w:lineRule="auto"/>
        <w:ind w:right="11"/>
        <w:rPr>
          <w:rFonts w:asciiTheme="majorHAnsi" w:hAnsiTheme="majorHAnsi" w:cstheme="minorHAnsi"/>
        </w:rPr>
      </w:pPr>
      <w:r w:rsidRPr="00753A06">
        <w:rPr>
          <w:rFonts w:asciiTheme="majorHAnsi" w:hAnsiTheme="majorHAnsi" w:cstheme="minorHAnsi"/>
        </w:rPr>
        <w:t>Ravalement</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façades Surface frotassée</w:t>
      </w:r>
    </w:p>
    <w:p w14:paraId="1B0C5679" w14:textId="77777777" w:rsidR="00D76964" w:rsidRPr="00753A06" w:rsidRDefault="003B7033">
      <w:pPr>
        <w:pStyle w:val="Corpsdetexte"/>
        <w:spacing w:line="278" w:lineRule="auto"/>
        <w:ind w:left="427" w:right="540"/>
        <w:rPr>
          <w:rFonts w:asciiTheme="majorHAnsi" w:hAnsiTheme="majorHAnsi" w:cstheme="minorHAnsi"/>
        </w:rPr>
      </w:pPr>
      <w:r w:rsidRPr="00753A06">
        <w:rPr>
          <w:rFonts w:asciiTheme="majorHAnsi" w:hAnsiTheme="majorHAnsi" w:cstheme="minorHAnsi"/>
        </w:rPr>
        <w:t>A la surface développée d'application, sans majoration ou déduction pour petites surfaces inférieures à 0,20 m2</w:t>
      </w:r>
    </w:p>
    <w:p w14:paraId="435E2DF5" w14:textId="77777777" w:rsidR="00D76964" w:rsidRPr="00753A06" w:rsidRDefault="003B7033">
      <w:pPr>
        <w:pStyle w:val="Titre6"/>
        <w:spacing w:line="249" w:lineRule="exact"/>
        <w:rPr>
          <w:rFonts w:asciiTheme="majorHAnsi" w:hAnsiTheme="majorHAnsi" w:cstheme="minorHAnsi"/>
        </w:rPr>
      </w:pPr>
      <w:r w:rsidRPr="00753A06">
        <w:rPr>
          <w:rFonts w:asciiTheme="majorHAnsi" w:hAnsiTheme="majorHAnsi" w:cstheme="minorHAnsi"/>
        </w:rPr>
        <w:t>Murs</w:t>
      </w:r>
      <w:r w:rsidRPr="00753A06">
        <w:rPr>
          <w:rFonts w:asciiTheme="majorHAnsi" w:hAnsiTheme="majorHAnsi" w:cstheme="minorHAnsi"/>
          <w:spacing w:val="-5"/>
        </w:rPr>
        <w:t xml:space="preserve"> </w:t>
      </w:r>
      <w:r w:rsidRPr="00753A06">
        <w:rPr>
          <w:rFonts w:asciiTheme="majorHAnsi" w:hAnsiTheme="majorHAnsi" w:cstheme="minorHAnsi"/>
          <w:spacing w:val="-2"/>
        </w:rPr>
        <w:t>intérieurs</w:t>
      </w:r>
    </w:p>
    <w:p w14:paraId="0F15ED38" w14:textId="77777777" w:rsidR="00D76964" w:rsidRPr="00753A06" w:rsidRDefault="003B7033">
      <w:pPr>
        <w:pStyle w:val="Corpsdetexte"/>
        <w:spacing w:before="35"/>
        <w:ind w:left="427"/>
        <w:rPr>
          <w:rFonts w:asciiTheme="majorHAnsi" w:hAnsiTheme="majorHAnsi" w:cstheme="minorHAnsi"/>
        </w:rPr>
      </w:pPr>
      <w:r w:rsidRPr="00753A06">
        <w:rPr>
          <w:rFonts w:asciiTheme="majorHAnsi" w:hAnsiTheme="majorHAnsi" w:cstheme="minorHAnsi"/>
        </w:rPr>
        <w:t>A</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surface</w:t>
      </w:r>
      <w:r w:rsidRPr="00753A06">
        <w:rPr>
          <w:rFonts w:asciiTheme="majorHAnsi" w:hAnsiTheme="majorHAnsi" w:cstheme="minorHAnsi"/>
          <w:spacing w:val="-6"/>
        </w:rPr>
        <w:t xml:space="preserve"> </w:t>
      </w:r>
      <w:r w:rsidRPr="00753A06">
        <w:rPr>
          <w:rFonts w:asciiTheme="majorHAnsi" w:hAnsiTheme="majorHAnsi" w:cstheme="minorHAnsi"/>
        </w:rPr>
        <w:t>recouverte,</w:t>
      </w:r>
      <w:r w:rsidRPr="00753A06">
        <w:rPr>
          <w:rFonts w:asciiTheme="majorHAnsi" w:hAnsiTheme="majorHAnsi" w:cstheme="minorHAnsi"/>
          <w:spacing w:val="-6"/>
        </w:rPr>
        <w:t xml:space="preserve"> </w:t>
      </w:r>
      <w:r w:rsidRPr="00753A06">
        <w:rPr>
          <w:rFonts w:asciiTheme="majorHAnsi" w:hAnsiTheme="majorHAnsi" w:cstheme="minorHAnsi"/>
        </w:rPr>
        <w:t>mesures</w:t>
      </w:r>
      <w:r w:rsidRPr="00753A06">
        <w:rPr>
          <w:rFonts w:asciiTheme="majorHAnsi" w:hAnsiTheme="majorHAnsi" w:cstheme="minorHAnsi"/>
          <w:spacing w:val="-6"/>
        </w:rPr>
        <w:t xml:space="preserve"> </w:t>
      </w:r>
      <w:r w:rsidRPr="00753A06">
        <w:rPr>
          <w:rFonts w:asciiTheme="majorHAnsi" w:hAnsiTheme="majorHAnsi" w:cstheme="minorHAnsi"/>
        </w:rPr>
        <w:t>prises</w:t>
      </w:r>
      <w:r w:rsidRPr="00753A06">
        <w:rPr>
          <w:rFonts w:asciiTheme="majorHAnsi" w:hAnsiTheme="majorHAnsi" w:cstheme="minorHAnsi"/>
          <w:spacing w:val="-6"/>
        </w:rPr>
        <w:t xml:space="preserve"> </w:t>
      </w:r>
      <w:r w:rsidRPr="00753A06">
        <w:rPr>
          <w:rFonts w:asciiTheme="majorHAnsi" w:hAnsiTheme="majorHAnsi" w:cstheme="minorHAnsi"/>
        </w:rPr>
        <w:t>aux</w:t>
      </w:r>
      <w:r w:rsidRPr="00753A06">
        <w:rPr>
          <w:rFonts w:asciiTheme="majorHAnsi" w:hAnsiTheme="majorHAnsi" w:cstheme="minorHAnsi"/>
          <w:spacing w:val="-6"/>
        </w:rPr>
        <w:t xml:space="preserve"> </w:t>
      </w:r>
      <w:r w:rsidRPr="00753A06">
        <w:rPr>
          <w:rFonts w:asciiTheme="majorHAnsi" w:hAnsiTheme="majorHAnsi" w:cstheme="minorHAnsi"/>
        </w:rPr>
        <w:t>dimensions</w:t>
      </w:r>
      <w:r w:rsidRPr="00753A06">
        <w:rPr>
          <w:rFonts w:asciiTheme="majorHAnsi" w:hAnsiTheme="majorHAnsi" w:cstheme="minorHAnsi"/>
          <w:spacing w:val="-3"/>
        </w:rPr>
        <w:t xml:space="preserve"> </w:t>
      </w:r>
      <w:r w:rsidRPr="00753A06">
        <w:rPr>
          <w:rFonts w:asciiTheme="majorHAnsi" w:hAnsiTheme="majorHAnsi" w:cstheme="minorHAnsi"/>
          <w:spacing w:val="-2"/>
        </w:rPr>
        <w:t>finies.</w:t>
      </w:r>
    </w:p>
    <w:p w14:paraId="573A2F52" w14:textId="77777777" w:rsidR="00D76964" w:rsidRPr="00753A06" w:rsidRDefault="003B7033">
      <w:pPr>
        <w:pStyle w:val="Titre6"/>
        <w:spacing w:before="38"/>
        <w:rPr>
          <w:rFonts w:asciiTheme="majorHAnsi" w:hAnsiTheme="majorHAnsi" w:cstheme="minorHAnsi"/>
        </w:rPr>
      </w:pPr>
      <w:r w:rsidRPr="00753A06">
        <w:rPr>
          <w:rFonts w:asciiTheme="majorHAnsi" w:hAnsiTheme="majorHAnsi" w:cstheme="minorHAnsi"/>
        </w:rPr>
        <w:t>Portes</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spacing w:val="-4"/>
        </w:rPr>
        <w:t>bois</w:t>
      </w:r>
    </w:p>
    <w:p w14:paraId="6E363C8C" w14:textId="77777777" w:rsidR="00D76964" w:rsidRPr="00753A06" w:rsidRDefault="003B7033" w:rsidP="00AC5C29">
      <w:pPr>
        <w:pStyle w:val="Corpsdetexte"/>
        <w:spacing w:before="40" w:line="276" w:lineRule="auto"/>
        <w:rPr>
          <w:rFonts w:asciiTheme="majorHAnsi" w:hAnsiTheme="majorHAnsi" w:cstheme="minorHAnsi"/>
        </w:rPr>
      </w:pPr>
      <w:r w:rsidRPr="00753A06">
        <w:rPr>
          <w:rFonts w:asciiTheme="majorHAnsi" w:hAnsiTheme="majorHAnsi" w:cstheme="minorHAnsi"/>
        </w:rPr>
        <w:t>Largeur hors cadres plus 0,15 m multipliée par la hauteur hors cadres plus 0,10 m pour tenir compte de l'épaisseur de la porte développée, de l'huisserie, bâti, ferrage, soit</w:t>
      </w:r>
    </w:p>
    <w:p w14:paraId="31BDA5F2" w14:textId="77777777" w:rsidR="00D76964" w:rsidRPr="00753A06" w:rsidRDefault="003B7033" w:rsidP="00AC5C29">
      <w:pPr>
        <w:pStyle w:val="Titre6"/>
        <w:spacing w:line="252" w:lineRule="exact"/>
        <w:ind w:left="0"/>
        <w:rPr>
          <w:rFonts w:asciiTheme="majorHAnsi" w:hAnsiTheme="majorHAnsi" w:cstheme="minorHAnsi"/>
        </w:rPr>
      </w:pPr>
      <w:r w:rsidRPr="00753A06">
        <w:rPr>
          <w:rFonts w:asciiTheme="majorHAnsi" w:hAnsiTheme="majorHAnsi" w:cstheme="minorHAnsi"/>
        </w:rPr>
        <w:t>S</w:t>
      </w:r>
      <w:r w:rsidRPr="00753A06">
        <w:rPr>
          <w:rFonts w:asciiTheme="majorHAnsi" w:hAnsiTheme="majorHAnsi" w:cstheme="minorHAnsi"/>
          <w:spacing w:val="-1"/>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(L</w:t>
      </w:r>
      <w:r w:rsidRPr="00753A06">
        <w:rPr>
          <w:rFonts w:asciiTheme="majorHAnsi" w:hAnsiTheme="majorHAnsi" w:cstheme="minorHAnsi"/>
          <w:spacing w:val="-3"/>
        </w:rPr>
        <w:t xml:space="preserve"> </w:t>
      </w:r>
      <w:r w:rsidRPr="00753A06">
        <w:rPr>
          <w:rFonts w:asciiTheme="majorHAnsi" w:hAnsiTheme="majorHAnsi" w:cstheme="minorHAnsi"/>
        </w:rPr>
        <w:t>+ 0,15)</w:t>
      </w:r>
      <w:r w:rsidRPr="00753A06">
        <w:rPr>
          <w:rFonts w:asciiTheme="majorHAnsi" w:hAnsiTheme="majorHAnsi" w:cstheme="minorHAnsi"/>
          <w:spacing w:val="-1"/>
        </w:rPr>
        <w:t xml:space="preserve"> </w:t>
      </w:r>
      <w:r w:rsidRPr="00753A06">
        <w:rPr>
          <w:rFonts w:asciiTheme="majorHAnsi" w:hAnsiTheme="majorHAnsi" w:cstheme="minorHAnsi"/>
        </w:rPr>
        <w:t>x</w:t>
      </w:r>
      <w:r w:rsidRPr="00753A06">
        <w:rPr>
          <w:rFonts w:asciiTheme="majorHAnsi" w:hAnsiTheme="majorHAnsi" w:cstheme="minorHAnsi"/>
          <w:spacing w:val="-2"/>
        </w:rPr>
        <w:t xml:space="preserve"> </w:t>
      </w:r>
      <w:r w:rsidRPr="00753A06">
        <w:rPr>
          <w:rFonts w:asciiTheme="majorHAnsi" w:hAnsiTheme="majorHAnsi" w:cstheme="minorHAnsi"/>
        </w:rPr>
        <w:t>(H</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spacing w:val="-2"/>
        </w:rPr>
        <w:t>0,10)</w:t>
      </w:r>
    </w:p>
    <w:p w14:paraId="5393FBB8" w14:textId="77777777" w:rsidR="00D76964" w:rsidRPr="00753A06" w:rsidRDefault="003B7033">
      <w:pPr>
        <w:spacing w:before="37"/>
        <w:ind w:left="427"/>
        <w:rPr>
          <w:rFonts w:asciiTheme="majorHAnsi" w:hAnsiTheme="majorHAnsi" w:cstheme="minorHAnsi"/>
          <w:b/>
        </w:rPr>
      </w:pPr>
      <w:r w:rsidRPr="00753A06">
        <w:rPr>
          <w:rFonts w:asciiTheme="majorHAnsi" w:hAnsiTheme="majorHAnsi" w:cstheme="minorHAnsi"/>
          <w:b/>
        </w:rPr>
        <w:t>Portes</w:t>
      </w:r>
      <w:r w:rsidRPr="00753A06">
        <w:rPr>
          <w:rFonts w:asciiTheme="majorHAnsi" w:hAnsiTheme="majorHAnsi" w:cstheme="minorHAnsi"/>
          <w:b/>
          <w:spacing w:val="-6"/>
        </w:rPr>
        <w:t xml:space="preserve"> </w:t>
      </w:r>
      <w:r w:rsidRPr="00753A06">
        <w:rPr>
          <w:rFonts w:asciiTheme="majorHAnsi" w:hAnsiTheme="majorHAnsi" w:cstheme="minorHAnsi"/>
          <w:b/>
        </w:rPr>
        <w:t>métalliques</w:t>
      </w:r>
      <w:r w:rsidRPr="00753A06">
        <w:rPr>
          <w:rFonts w:asciiTheme="majorHAnsi" w:hAnsiTheme="majorHAnsi" w:cstheme="minorHAnsi"/>
          <w:b/>
          <w:spacing w:val="-3"/>
        </w:rPr>
        <w:t xml:space="preserve"> </w:t>
      </w:r>
      <w:r w:rsidRPr="00753A06">
        <w:rPr>
          <w:rFonts w:asciiTheme="majorHAnsi" w:hAnsiTheme="majorHAnsi" w:cstheme="minorHAnsi"/>
          <w:b/>
        </w:rPr>
        <w:t>en</w:t>
      </w:r>
      <w:r w:rsidRPr="00753A06">
        <w:rPr>
          <w:rFonts w:asciiTheme="majorHAnsi" w:hAnsiTheme="majorHAnsi" w:cstheme="minorHAnsi"/>
          <w:b/>
          <w:spacing w:val="-5"/>
        </w:rPr>
        <w:t xml:space="preserve"> </w:t>
      </w:r>
      <w:r w:rsidRPr="00753A06">
        <w:rPr>
          <w:rFonts w:asciiTheme="majorHAnsi" w:hAnsiTheme="majorHAnsi" w:cstheme="minorHAnsi"/>
          <w:b/>
        </w:rPr>
        <w:t>tôle</w:t>
      </w:r>
      <w:r w:rsidRPr="00753A06">
        <w:rPr>
          <w:rFonts w:asciiTheme="majorHAnsi" w:hAnsiTheme="majorHAnsi" w:cstheme="minorHAnsi"/>
          <w:b/>
          <w:spacing w:val="-3"/>
        </w:rPr>
        <w:t xml:space="preserve"> </w:t>
      </w:r>
      <w:r w:rsidRPr="00753A06">
        <w:rPr>
          <w:rFonts w:asciiTheme="majorHAnsi" w:hAnsiTheme="majorHAnsi" w:cstheme="minorHAnsi"/>
          <w:b/>
          <w:spacing w:val="-2"/>
        </w:rPr>
        <w:t>plane</w:t>
      </w:r>
    </w:p>
    <w:p w14:paraId="6F2CB4A2" w14:textId="77777777" w:rsidR="00D76964" w:rsidRPr="00753A06" w:rsidRDefault="003B7033">
      <w:pPr>
        <w:pStyle w:val="Corpsdetexte"/>
        <w:spacing w:before="37"/>
        <w:ind w:left="427"/>
        <w:rPr>
          <w:rFonts w:asciiTheme="majorHAnsi" w:hAnsiTheme="majorHAnsi" w:cstheme="minorHAnsi"/>
        </w:rPr>
      </w:pPr>
      <w:r w:rsidRPr="00753A06">
        <w:rPr>
          <w:rFonts w:asciiTheme="majorHAnsi" w:hAnsiTheme="majorHAnsi" w:cstheme="minorHAnsi"/>
        </w:rPr>
        <w:t>Aux</w:t>
      </w:r>
      <w:r w:rsidRPr="00753A06">
        <w:rPr>
          <w:rFonts w:asciiTheme="majorHAnsi" w:hAnsiTheme="majorHAnsi" w:cstheme="minorHAnsi"/>
          <w:spacing w:val="-4"/>
        </w:rPr>
        <w:t xml:space="preserve"> </w:t>
      </w:r>
      <w:r w:rsidRPr="00753A06">
        <w:rPr>
          <w:rFonts w:asciiTheme="majorHAnsi" w:hAnsiTheme="majorHAnsi" w:cstheme="minorHAnsi"/>
        </w:rPr>
        <w:t>dimensions</w:t>
      </w:r>
      <w:r w:rsidRPr="00753A06">
        <w:rPr>
          <w:rFonts w:asciiTheme="majorHAnsi" w:hAnsiTheme="majorHAnsi" w:cstheme="minorHAnsi"/>
          <w:spacing w:val="-3"/>
        </w:rPr>
        <w:t xml:space="preserve"> </w:t>
      </w:r>
      <w:r w:rsidRPr="00753A06">
        <w:rPr>
          <w:rFonts w:asciiTheme="majorHAnsi" w:hAnsiTheme="majorHAnsi" w:cstheme="minorHAnsi"/>
        </w:rPr>
        <w:t>hors</w:t>
      </w:r>
      <w:r w:rsidRPr="00753A06">
        <w:rPr>
          <w:rFonts w:asciiTheme="majorHAnsi" w:hAnsiTheme="majorHAnsi" w:cstheme="minorHAnsi"/>
          <w:spacing w:val="-7"/>
        </w:rPr>
        <w:t xml:space="preserve"> </w:t>
      </w:r>
      <w:r w:rsidRPr="00753A06">
        <w:rPr>
          <w:rFonts w:asciiTheme="majorHAnsi" w:hAnsiTheme="majorHAnsi" w:cstheme="minorHAnsi"/>
        </w:rPr>
        <w:t>cadres</w:t>
      </w:r>
      <w:r w:rsidRPr="00753A06">
        <w:rPr>
          <w:rFonts w:asciiTheme="majorHAnsi" w:hAnsiTheme="majorHAnsi" w:cstheme="minorHAnsi"/>
          <w:spacing w:val="-3"/>
        </w:rPr>
        <w:t xml:space="preserve"> </w:t>
      </w:r>
      <w:r w:rsidRPr="00753A06">
        <w:rPr>
          <w:rFonts w:asciiTheme="majorHAnsi" w:hAnsiTheme="majorHAnsi" w:cstheme="minorHAnsi"/>
        </w:rPr>
        <w:t>affectées</w:t>
      </w:r>
      <w:r w:rsidRPr="00753A06">
        <w:rPr>
          <w:rFonts w:asciiTheme="majorHAnsi" w:hAnsiTheme="majorHAnsi" w:cstheme="minorHAnsi"/>
          <w:spacing w:val="-7"/>
        </w:rPr>
        <w:t xml:space="preserve"> </w:t>
      </w:r>
      <w:r w:rsidRPr="00753A06">
        <w:rPr>
          <w:rFonts w:asciiTheme="majorHAnsi" w:hAnsiTheme="majorHAnsi" w:cstheme="minorHAnsi"/>
        </w:rPr>
        <w:t>d'un</w:t>
      </w:r>
      <w:r w:rsidRPr="00753A06">
        <w:rPr>
          <w:rFonts w:asciiTheme="majorHAnsi" w:hAnsiTheme="majorHAnsi" w:cstheme="minorHAnsi"/>
          <w:spacing w:val="-6"/>
        </w:rPr>
        <w:t xml:space="preserve"> </w:t>
      </w:r>
      <w:r w:rsidRPr="00753A06">
        <w:rPr>
          <w:rFonts w:asciiTheme="majorHAnsi" w:hAnsiTheme="majorHAnsi" w:cstheme="minorHAnsi"/>
        </w:rPr>
        <w:t>coefficient</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1.10</w:t>
      </w:r>
      <w:r w:rsidRPr="00753A06">
        <w:rPr>
          <w:rFonts w:asciiTheme="majorHAnsi" w:hAnsiTheme="majorHAnsi" w:cstheme="minorHAnsi"/>
          <w:spacing w:val="-6"/>
        </w:rPr>
        <w:t xml:space="preserve"> </w:t>
      </w:r>
      <w:r w:rsidRPr="00753A06">
        <w:rPr>
          <w:rFonts w:asciiTheme="majorHAnsi" w:hAnsiTheme="majorHAnsi" w:cstheme="minorHAnsi"/>
        </w:rPr>
        <w:t>pour</w:t>
      </w:r>
      <w:r w:rsidRPr="00753A06">
        <w:rPr>
          <w:rFonts w:asciiTheme="majorHAnsi" w:hAnsiTheme="majorHAnsi" w:cstheme="minorHAnsi"/>
          <w:spacing w:val="-5"/>
        </w:rPr>
        <w:t xml:space="preserve"> </w:t>
      </w:r>
      <w:r w:rsidRPr="00753A06">
        <w:rPr>
          <w:rFonts w:asciiTheme="majorHAnsi" w:hAnsiTheme="majorHAnsi" w:cstheme="minorHAnsi"/>
          <w:spacing w:val="-2"/>
        </w:rPr>
        <w:t>épaisseurs.</w:t>
      </w:r>
    </w:p>
    <w:p w14:paraId="211A8F2F" w14:textId="77777777" w:rsidR="00D76964" w:rsidRPr="00753A06" w:rsidRDefault="003B7033">
      <w:pPr>
        <w:pStyle w:val="Titre6"/>
        <w:spacing w:before="40"/>
        <w:rPr>
          <w:rFonts w:asciiTheme="majorHAnsi" w:hAnsiTheme="majorHAnsi" w:cstheme="minorHAnsi"/>
        </w:rPr>
      </w:pPr>
      <w:r w:rsidRPr="00753A06">
        <w:rPr>
          <w:rFonts w:asciiTheme="majorHAnsi" w:hAnsiTheme="majorHAnsi" w:cstheme="minorHAnsi"/>
        </w:rPr>
        <w:t>Grilles</w:t>
      </w:r>
      <w:r w:rsidRPr="00753A06">
        <w:rPr>
          <w:rFonts w:asciiTheme="majorHAnsi" w:hAnsiTheme="majorHAnsi" w:cstheme="minorHAnsi"/>
          <w:spacing w:val="-4"/>
        </w:rPr>
        <w:t xml:space="preserve"> </w:t>
      </w:r>
      <w:r w:rsidRPr="00753A06">
        <w:rPr>
          <w:rFonts w:asciiTheme="majorHAnsi" w:hAnsiTheme="majorHAnsi" w:cstheme="minorHAnsi"/>
          <w:spacing w:val="-2"/>
        </w:rPr>
        <w:t>métalliques</w:t>
      </w:r>
    </w:p>
    <w:p w14:paraId="12F3B9F2" w14:textId="77777777" w:rsidR="00D76964" w:rsidRPr="00753A06" w:rsidRDefault="003B7033">
      <w:pPr>
        <w:pStyle w:val="Corpsdetexte"/>
        <w:spacing w:before="37"/>
        <w:ind w:left="427"/>
        <w:rPr>
          <w:rFonts w:asciiTheme="majorHAnsi" w:hAnsiTheme="majorHAnsi" w:cstheme="minorHAnsi"/>
          <w:b/>
        </w:rPr>
      </w:pP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Longueur</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grille</w:t>
      </w:r>
      <w:r w:rsidRPr="00753A06">
        <w:rPr>
          <w:rFonts w:asciiTheme="majorHAnsi" w:hAnsiTheme="majorHAnsi" w:cstheme="minorHAnsi"/>
          <w:spacing w:val="-2"/>
        </w:rPr>
        <w:t xml:space="preserve"> </w:t>
      </w:r>
      <w:r w:rsidRPr="00753A06">
        <w:rPr>
          <w:rFonts w:asciiTheme="majorHAnsi" w:hAnsiTheme="majorHAnsi" w:cstheme="minorHAnsi"/>
        </w:rPr>
        <w:t>multipliée</w:t>
      </w:r>
      <w:r w:rsidRPr="00753A06">
        <w:rPr>
          <w:rFonts w:asciiTheme="majorHAnsi" w:hAnsiTheme="majorHAnsi" w:cstheme="minorHAnsi"/>
          <w:spacing w:val="-3"/>
        </w:rPr>
        <w:t xml:space="preserve"> </w:t>
      </w:r>
      <w:r w:rsidRPr="00753A06">
        <w:rPr>
          <w:rFonts w:asciiTheme="majorHAnsi" w:hAnsiTheme="majorHAnsi" w:cstheme="minorHAnsi"/>
        </w:rPr>
        <w:t>par</w:t>
      </w:r>
      <w:r w:rsidRPr="00753A06">
        <w:rPr>
          <w:rFonts w:asciiTheme="majorHAnsi" w:hAnsiTheme="majorHAnsi" w:cstheme="minorHAnsi"/>
          <w:spacing w:val="-1"/>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hauteur</w:t>
      </w:r>
      <w:r w:rsidRPr="00753A06">
        <w:rPr>
          <w:rFonts w:asciiTheme="majorHAnsi" w:hAnsiTheme="majorHAnsi" w:cstheme="minorHAnsi"/>
          <w:spacing w:val="25"/>
        </w:rPr>
        <w:t xml:space="preserve">  </w:t>
      </w:r>
      <w:r w:rsidRPr="00753A06">
        <w:rPr>
          <w:rFonts w:asciiTheme="majorHAnsi" w:hAnsiTheme="majorHAnsi" w:cstheme="minorHAnsi"/>
          <w:b/>
        </w:rPr>
        <w:t>S</w:t>
      </w:r>
      <w:r w:rsidRPr="00753A06">
        <w:rPr>
          <w:rFonts w:asciiTheme="majorHAnsi" w:hAnsiTheme="majorHAnsi" w:cstheme="minorHAnsi"/>
          <w:b/>
          <w:spacing w:val="-2"/>
        </w:rPr>
        <w:t xml:space="preserve"> </w:t>
      </w:r>
      <w:r w:rsidRPr="00753A06">
        <w:rPr>
          <w:rFonts w:asciiTheme="majorHAnsi" w:hAnsiTheme="majorHAnsi" w:cstheme="minorHAnsi"/>
          <w:b/>
        </w:rPr>
        <w:t>= L</w:t>
      </w:r>
      <w:r w:rsidRPr="00753A06">
        <w:rPr>
          <w:rFonts w:asciiTheme="majorHAnsi" w:hAnsiTheme="majorHAnsi" w:cstheme="minorHAnsi"/>
          <w:b/>
          <w:spacing w:val="-5"/>
        </w:rPr>
        <w:t xml:space="preserve"> </w:t>
      </w:r>
      <w:r w:rsidRPr="00753A06">
        <w:rPr>
          <w:rFonts w:asciiTheme="majorHAnsi" w:hAnsiTheme="majorHAnsi" w:cstheme="minorHAnsi"/>
          <w:b/>
        </w:rPr>
        <w:t>x</w:t>
      </w:r>
      <w:r w:rsidRPr="00753A06">
        <w:rPr>
          <w:rFonts w:asciiTheme="majorHAnsi" w:hAnsiTheme="majorHAnsi" w:cstheme="minorHAnsi"/>
          <w:b/>
          <w:spacing w:val="-3"/>
        </w:rPr>
        <w:t xml:space="preserve"> </w:t>
      </w:r>
      <w:r w:rsidRPr="00753A06">
        <w:rPr>
          <w:rFonts w:asciiTheme="majorHAnsi" w:hAnsiTheme="majorHAnsi" w:cstheme="minorHAnsi"/>
          <w:b/>
          <w:spacing w:val="-10"/>
        </w:rPr>
        <w:t>H</w:t>
      </w:r>
    </w:p>
    <w:p w14:paraId="2B313169" w14:textId="77777777" w:rsidR="00D76964" w:rsidRPr="00753A06" w:rsidRDefault="003B7033">
      <w:pPr>
        <w:pStyle w:val="Titre6"/>
        <w:spacing w:before="38"/>
        <w:rPr>
          <w:rFonts w:asciiTheme="majorHAnsi" w:hAnsiTheme="majorHAnsi" w:cstheme="minorHAnsi"/>
        </w:rPr>
      </w:pPr>
      <w:r w:rsidRPr="00753A06">
        <w:rPr>
          <w:rFonts w:asciiTheme="majorHAnsi" w:hAnsiTheme="majorHAnsi" w:cstheme="minorHAnsi"/>
        </w:rPr>
        <w:t>10.10</w:t>
      </w:r>
      <w:r w:rsidRPr="00753A06">
        <w:rPr>
          <w:rFonts w:asciiTheme="majorHAnsi" w:hAnsiTheme="majorHAnsi" w:cstheme="minorHAnsi"/>
          <w:spacing w:val="-4"/>
        </w:rPr>
        <w:t xml:space="preserve"> </w:t>
      </w:r>
      <w:r w:rsidRPr="00753A06">
        <w:rPr>
          <w:rFonts w:asciiTheme="majorHAnsi" w:hAnsiTheme="majorHAnsi" w:cstheme="minorHAnsi"/>
        </w:rPr>
        <w:t>Voiries</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réseaux</w:t>
      </w:r>
      <w:r w:rsidRPr="00753A06">
        <w:rPr>
          <w:rFonts w:asciiTheme="majorHAnsi" w:hAnsiTheme="majorHAnsi" w:cstheme="minorHAnsi"/>
          <w:spacing w:val="-3"/>
        </w:rPr>
        <w:t xml:space="preserve"> </w:t>
      </w:r>
      <w:r w:rsidRPr="00753A06">
        <w:rPr>
          <w:rFonts w:asciiTheme="majorHAnsi" w:hAnsiTheme="majorHAnsi" w:cstheme="minorHAnsi"/>
          <w:spacing w:val="-2"/>
        </w:rPr>
        <w:t>divers</w:t>
      </w:r>
    </w:p>
    <w:p w14:paraId="19416156" w14:textId="77777777" w:rsidR="00D76964" w:rsidRPr="00753A06" w:rsidRDefault="003B7033" w:rsidP="00AC5C29">
      <w:pPr>
        <w:pStyle w:val="Corpsdetexte"/>
        <w:spacing w:before="37" w:line="276" w:lineRule="auto"/>
        <w:ind w:right="11"/>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bâtiments</w:t>
      </w:r>
      <w:r w:rsidRPr="00753A06">
        <w:rPr>
          <w:rFonts w:asciiTheme="majorHAnsi" w:hAnsiTheme="majorHAnsi" w:cstheme="minorHAnsi"/>
          <w:spacing w:val="-6"/>
        </w:rPr>
        <w:t xml:space="preserve"> </w:t>
      </w:r>
      <w:r w:rsidRPr="00753A06">
        <w:rPr>
          <w:rFonts w:asciiTheme="majorHAnsi" w:hAnsiTheme="majorHAnsi" w:cstheme="minorHAnsi"/>
        </w:rPr>
        <w:t>seront</w:t>
      </w:r>
      <w:r w:rsidRPr="00753A06">
        <w:rPr>
          <w:rFonts w:asciiTheme="majorHAnsi" w:hAnsiTheme="majorHAnsi" w:cstheme="minorHAnsi"/>
          <w:spacing w:val="-5"/>
        </w:rPr>
        <w:t xml:space="preserve"> </w:t>
      </w:r>
      <w:r w:rsidRPr="00753A06">
        <w:rPr>
          <w:rFonts w:asciiTheme="majorHAnsi" w:hAnsiTheme="majorHAnsi" w:cstheme="minorHAnsi"/>
        </w:rPr>
        <w:t>ceinturés</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5"/>
        </w:rPr>
        <w:t xml:space="preserve"> </w:t>
      </w:r>
      <w:r w:rsidRPr="00753A06">
        <w:rPr>
          <w:rFonts w:asciiTheme="majorHAnsi" w:hAnsiTheme="majorHAnsi" w:cstheme="minorHAnsi"/>
        </w:rPr>
        <w:t>un</w:t>
      </w:r>
      <w:r w:rsidRPr="00753A06">
        <w:rPr>
          <w:rFonts w:asciiTheme="majorHAnsi" w:hAnsiTheme="majorHAnsi" w:cstheme="minorHAnsi"/>
          <w:spacing w:val="-6"/>
        </w:rPr>
        <w:t xml:space="preserve"> </w:t>
      </w:r>
      <w:r w:rsidRPr="00753A06">
        <w:rPr>
          <w:rFonts w:asciiTheme="majorHAnsi" w:hAnsiTheme="majorHAnsi" w:cstheme="minorHAnsi"/>
        </w:rPr>
        <w:t>dallage</w:t>
      </w:r>
      <w:r w:rsidRPr="00753A06">
        <w:rPr>
          <w:rFonts w:asciiTheme="majorHAnsi" w:hAnsiTheme="majorHAnsi" w:cstheme="minorHAnsi"/>
          <w:spacing w:val="-4"/>
        </w:rPr>
        <w:t xml:space="preserve"> </w:t>
      </w:r>
      <w:r w:rsidRPr="00753A06">
        <w:rPr>
          <w:rFonts w:asciiTheme="majorHAnsi" w:hAnsiTheme="majorHAnsi" w:cstheme="minorHAnsi"/>
        </w:rPr>
        <w:t>périphérique</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entourés</w:t>
      </w:r>
      <w:r w:rsidRPr="00753A06">
        <w:rPr>
          <w:rFonts w:asciiTheme="majorHAnsi" w:hAnsiTheme="majorHAnsi" w:cstheme="minorHAnsi"/>
          <w:spacing w:val="-6"/>
        </w:rPr>
        <w:t xml:space="preserve"> </w:t>
      </w:r>
      <w:r w:rsidRPr="00753A06">
        <w:rPr>
          <w:rFonts w:asciiTheme="majorHAnsi" w:hAnsiTheme="majorHAnsi" w:cstheme="minorHAnsi"/>
        </w:rPr>
        <w:t>par</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40"/>
        </w:rPr>
        <w:t xml:space="preserve"> </w:t>
      </w:r>
      <w:r w:rsidRPr="00753A06">
        <w:rPr>
          <w:rFonts w:asciiTheme="majorHAnsi" w:hAnsiTheme="majorHAnsi" w:cstheme="minorHAnsi"/>
        </w:rPr>
        <w:t>rigoles</w:t>
      </w:r>
      <w:r w:rsidRPr="00753A06">
        <w:rPr>
          <w:rFonts w:asciiTheme="majorHAnsi" w:hAnsiTheme="majorHAnsi" w:cstheme="minorHAnsi"/>
          <w:spacing w:val="-4"/>
        </w:rPr>
        <w:t xml:space="preserve"> </w:t>
      </w:r>
      <w:r w:rsidRPr="00753A06">
        <w:rPr>
          <w:rFonts w:asciiTheme="majorHAnsi" w:hAnsiTheme="majorHAnsi" w:cstheme="minorHAnsi"/>
        </w:rPr>
        <w:t>faites</w:t>
      </w:r>
      <w:r w:rsidRPr="00753A06">
        <w:rPr>
          <w:rFonts w:asciiTheme="majorHAnsi" w:hAnsiTheme="majorHAnsi" w:cstheme="minorHAnsi"/>
          <w:spacing w:val="-6"/>
        </w:rPr>
        <w:t xml:space="preserve"> </w:t>
      </w:r>
      <w:r w:rsidRPr="00753A06">
        <w:rPr>
          <w:rFonts w:asciiTheme="majorHAnsi" w:hAnsiTheme="majorHAnsi" w:cstheme="minorHAnsi"/>
        </w:rPr>
        <w:t>soient en parpaings bourrés de section 40cm x 60cm, soient en béton armé de section 40cm x 60cm.</w:t>
      </w:r>
    </w:p>
    <w:p w14:paraId="7C3FF20F" w14:textId="77777777" w:rsidR="00D76964" w:rsidRPr="00753A06" w:rsidRDefault="003B7033" w:rsidP="00AC5C29">
      <w:pPr>
        <w:pStyle w:val="Corpsdetexte"/>
        <w:spacing w:before="2"/>
        <w:ind w:right="11"/>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fond</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rigoles</w:t>
      </w:r>
      <w:r w:rsidRPr="00753A06">
        <w:rPr>
          <w:rFonts w:asciiTheme="majorHAnsi" w:hAnsiTheme="majorHAnsi" w:cstheme="minorHAnsi"/>
          <w:spacing w:val="-3"/>
        </w:rPr>
        <w:t xml:space="preserve"> </w:t>
      </w:r>
      <w:r w:rsidRPr="00753A06">
        <w:rPr>
          <w:rFonts w:asciiTheme="majorHAnsi" w:hAnsiTheme="majorHAnsi" w:cstheme="minorHAnsi"/>
        </w:rPr>
        <w:t>aura</w:t>
      </w:r>
      <w:r w:rsidRPr="00753A06">
        <w:rPr>
          <w:rFonts w:asciiTheme="majorHAnsi" w:hAnsiTheme="majorHAnsi" w:cstheme="minorHAnsi"/>
          <w:spacing w:val="-7"/>
        </w:rPr>
        <w:t xml:space="preserve"> </w:t>
      </w:r>
      <w:r w:rsidRPr="00753A06">
        <w:rPr>
          <w:rFonts w:asciiTheme="majorHAnsi" w:hAnsiTheme="majorHAnsi" w:cstheme="minorHAnsi"/>
        </w:rPr>
        <w:t>une</w:t>
      </w:r>
      <w:r w:rsidRPr="00753A06">
        <w:rPr>
          <w:rFonts w:asciiTheme="majorHAnsi" w:hAnsiTheme="majorHAnsi" w:cstheme="minorHAnsi"/>
          <w:spacing w:val="-3"/>
        </w:rPr>
        <w:t xml:space="preserve"> </w:t>
      </w:r>
      <w:r w:rsidRPr="00753A06">
        <w:rPr>
          <w:rFonts w:asciiTheme="majorHAnsi" w:hAnsiTheme="majorHAnsi" w:cstheme="minorHAnsi"/>
        </w:rPr>
        <w:t>pente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0.25%,</w:t>
      </w:r>
      <w:r w:rsidRPr="00753A06">
        <w:rPr>
          <w:rFonts w:asciiTheme="majorHAnsi" w:hAnsiTheme="majorHAnsi" w:cstheme="minorHAnsi"/>
          <w:spacing w:val="-2"/>
        </w:rPr>
        <w:t xml:space="preserve"> </w:t>
      </w:r>
      <w:r w:rsidRPr="00753A06">
        <w:rPr>
          <w:rFonts w:asciiTheme="majorHAnsi" w:hAnsiTheme="majorHAnsi" w:cstheme="minorHAnsi"/>
        </w:rPr>
        <w:t>orientée</w:t>
      </w:r>
      <w:r w:rsidRPr="00753A06">
        <w:rPr>
          <w:rFonts w:asciiTheme="majorHAnsi" w:hAnsiTheme="majorHAnsi" w:cstheme="minorHAnsi"/>
          <w:spacing w:val="-3"/>
        </w:rPr>
        <w:t xml:space="preserve"> </w:t>
      </w:r>
      <w:r w:rsidRPr="00753A06">
        <w:rPr>
          <w:rFonts w:asciiTheme="majorHAnsi" w:hAnsiTheme="majorHAnsi" w:cstheme="minorHAnsi"/>
        </w:rPr>
        <w:t>vers</w:t>
      </w:r>
      <w:r w:rsidRPr="00753A06">
        <w:rPr>
          <w:rFonts w:asciiTheme="majorHAnsi" w:hAnsiTheme="majorHAnsi" w:cstheme="minorHAnsi"/>
          <w:spacing w:val="-2"/>
        </w:rPr>
        <w:t xml:space="preserve"> l’exutoire.</w:t>
      </w:r>
    </w:p>
    <w:p w14:paraId="3C363724" w14:textId="77777777" w:rsidR="00D76964" w:rsidRPr="00753A06" w:rsidRDefault="003B7033" w:rsidP="00AC5C29">
      <w:pPr>
        <w:pStyle w:val="Corpsdetexte"/>
        <w:spacing w:before="37"/>
        <w:ind w:right="11"/>
        <w:rPr>
          <w:rFonts w:asciiTheme="majorHAnsi" w:hAnsiTheme="majorHAnsi" w:cstheme="minorHAnsi"/>
        </w:rPr>
      </w:pPr>
      <w:r w:rsidRPr="00753A06">
        <w:rPr>
          <w:rFonts w:asciiTheme="majorHAnsi" w:hAnsiTheme="majorHAnsi" w:cstheme="minorHAnsi"/>
        </w:rPr>
        <w:t>Un</w:t>
      </w:r>
      <w:r w:rsidRPr="00753A06">
        <w:rPr>
          <w:rFonts w:asciiTheme="majorHAnsi" w:hAnsiTheme="majorHAnsi" w:cstheme="minorHAnsi"/>
          <w:spacing w:val="-6"/>
        </w:rPr>
        <w:t xml:space="preserve"> </w:t>
      </w:r>
      <w:r w:rsidRPr="00753A06">
        <w:rPr>
          <w:rFonts w:asciiTheme="majorHAnsi" w:hAnsiTheme="majorHAnsi" w:cstheme="minorHAnsi"/>
        </w:rPr>
        <w:t>revêtement</w:t>
      </w:r>
      <w:r w:rsidRPr="00753A06">
        <w:rPr>
          <w:rFonts w:asciiTheme="majorHAnsi" w:hAnsiTheme="majorHAnsi" w:cstheme="minorHAnsi"/>
          <w:spacing w:val="-2"/>
        </w:rPr>
        <w:t xml:space="preserve"> </w:t>
      </w:r>
      <w:r w:rsidRPr="00753A06">
        <w:rPr>
          <w:rFonts w:asciiTheme="majorHAnsi" w:hAnsiTheme="majorHAnsi" w:cstheme="minorHAnsi"/>
        </w:rPr>
        <w:t>par</w:t>
      </w:r>
      <w:r w:rsidRPr="00753A06">
        <w:rPr>
          <w:rFonts w:asciiTheme="majorHAnsi" w:hAnsiTheme="majorHAnsi" w:cstheme="minorHAnsi"/>
          <w:spacing w:val="-2"/>
        </w:rPr>
        <w:t xml:space="preserve"> </w:t>
      </w:r>
      <w:r w:rsidRPr="00753A06">
        <w:rPr>
          <w:rFonts w:asciiTheme="majorHAnsi" w:hAnsiTheme="majorHAnsi" w:cstheme="minorHAnsi"/>
        </w:rPr>
        <w:t>un</w:t>
      </w:r>
      <w:r w:rsidRPr="00753A06">
        <w:rPr>
          <w:rFonts w:asciiTheme="majorHAnsi" w:hAnsiTheme="majorHAnsi" w:cstheme="minorHAnsi"/>
          <w:spacing w:val="-7"/>
        </w:rPr>
        <w:t xml:space="preserve"> </w:t>
      </w:r>
      <w:r w:rsidRPr="00753A06">
        <w:rPr>
          <w:rFonts w:asciiTheme="majorHAnsi" w:hAnsiTheme="majorHAnsi" w:cstheme="minorHAnsi"/>
        </w:rPr>
        <w:t>mortier</w:t>
      </w:r>
      <w:r w:rsidRPr="00753A06">
        <w:rPr>
          <w:rFonts w:asciiTheme="majorHAnsi" w:hAnsiTheme="majorHAnsi" w:cstheme="minorHAnsi"/>
          <w:spacing w:val="-4"/>
        </w:rPr>
        <w:t xml:space="preserve"> </w:t>
      </w:r>
      <w:r w:rsidRPr="00753A06">
        <w:rPr>
          <w:rFonts w:asciiTheme="majorHAnsi" w:hAnsiTheme="majorHAnsi" w:cstheme="minorHAnsi"/>
        </w:rPr>
        <w:t>dosé</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300kg/m3</w:t>
      </w:r>
      <w:r w:rsidRPr="00753A06">
        <w:rPr>
          <w:rFonts w:asciiTheme="majorHAnsi" w:hAnsiTheme="majorHAnsi" w:cstheme="minorHAnsi"/>
          <w:spacing w:val="-5"/>
        </w:rPr>
        <w:t xml:space="preserve"> </w:t>
      </w:r>
      <w:r w:rsidRPr="00753A06">
        <w:rPr>
          <w:rFonts w:asciiTheme="majorHAnsi" w:hAnsiTheme="majorHAnsi" w:cstheme="minorHAnsi"/>
        </w:rPr>
        <w:t>sera</w:t>
      </w:r>
      <w:r w:rsidRPr="00753A06">
        <w:rPr>
          <w:rFonts w:asciiTheme="majorHAnsi" w:hAnsiTheme="majorHAnsi" w:cstheme="minorHAnsi"/>
          <w:spacing w:val="-6"/>
        </w:rPr>
        <w:t xml:space="preserve"> </w:t>
      </w:r>
      <w:r w:rsidRPr="00753A06">
        <w:rPr>
          <w:rFonts w:asciiTheme="majorHAnsi" w:hAnsiTheme="majorHAnsi" w:cstheme="minorHAnsi"/>
        </w:rPr>
        <w:t>réalisé</w:t>
      </w:r>
      <w:r w:rsidRPr="00753A06">
        <w:rPr>
          <w:rFonts w:asciiTheme="majorHAnsi" w:hAnsiTheme="majorHAnsi" w:cstheme="minorHAnsi"/>
          <w:spacing w:val="-3"/>
        </w:rPr>
        <w:t xml:space="preserve"> </w:t>
      </w:r>
      <w:r w:rsidRPr="00753A06">
        <w:rPr>
          <w:rFonts w:asciiTheme="majorHAnsi" w:hAnsiTheme="majorHAnsi" w:cstheme="minorHAnsi"/>
        </w:rPr>
        <w:t>sur</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parois</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spacing w:val="-2"/>
        </w:rPr>
        <w:t>rigoles.</w:t>
      </w:r>
    </w:p>
    <w:p w14:paraId="06EE2624" w14:textId="77777777" w:rsidR="00D76964" w:rsidRPr="00753A06" w:rsidRDefault="003B7033">
      <w:pPr>
        <w:pStyle w:val="Titre5"/>
        <w:spacing w:before="37"/>
        <w:rPr>
          <w:rFonts w:asciiTheme="majorHAnsi" w:hAnsiTheme="majorHAnsi" w:cstheme="minorHAnsi"/>
        </w:rPr>
      </w:pPr>
      <w:r w:rsidRPr="00753A06">
        <w:rPr>
          <w:rFonts w:asciiTheme="majorHAnsi" w:hAnsiTheme="majorHAnsi" w:cstheme="minorHAnsi"/>
        </w:rPr>
        <w:t>2.4.</w:t>
      </w:r>
      <w:r w:rsidRPr="00753A06">
        <w:rPr>
          <w:rFonts w:asciiTheme="majorHAnsi" w:hAnsiTheme="majorHAnsi" w:cstheme="minorHAnsi"/>
          <w:spacing w:val="-4"/>
        </w:rPr>
        <w:t xml:space="preserve"> </w:t>
      </w:r>
      <w:r w:rsidRPr="00753A06">
        <w:rPr>
          <w:rFonts w:asciiTheme="majorHAnsi" w:hAnsiTheme="majorHAnsi" w:cstheme="minorHAnsi"/>
        </w:rPr>
        <w:t>AUTRES</w:t>
      </w:r>
      <w:r w:rsidRPr="00753A06">
        <w:rPr>
          <w:rFonts w:asciiTheme="majorHAnsi" w:hAnsiTheme="majorHAnsi" w:cstheme="minorHAnsi"/>
          <w:spacing w:val="-3"/>
        </w:rPr>
        <w:t xml:space="preserve"> </w:t>
      </w:r>
      <w:r w:rsidRPr="00753A06">
        <w:rPr>
          <w:rFonts w:asciiTheme="majorHAnsi" w:hAnsiTheme="majorHAnsi" w:cstheme="minorHAnsi"/>
          <w:spacing w:val="-2"/>
        </w:rPr>
        <w:t>CLAUSES</w:t>
      </w:r>
    </w:p>
    <w:p w14:paraId="7939E02F" w14:textId="77777777" w:rsidR="00D76964" w:rsidRPr="00753A06" w:rsidRDefault="003B7033">
      <w:pPr>
        <w:pStyle w:val="Titre6"/>
        <w:spacing w:before="38"/>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11</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Réceptions</w:t>
      </w:r>
      <w:r w:rsidRPr="00753A06">
        <w:rPr>
          <w:rFonts w:asciiTheme="majorHAnsi" w:hAnsiTheme="majorHAnsi" w:cstheme="minorHAnsi"/>
          <w:spacing w:val="-5"/>
        </w:rPr>
        <w:t xml:space="preserve"> </w:t>
      </w:r>
      <w:r w:rsidRPr="00753A06">
        <w:rPr>
          <w:rFonts w:asciiTheme="majorHAnsi" w:hAnsiTheme="majorHAnsi" w:cstheme="minorHAnsi"/>
        </w:rPr>
        <w:t>Techniques</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spacing w:val="-2"/>
        </w:rPr>
        <w:t>travaux</w:t>
      </w:r>
    </w:p>
    <w:p w14:paraId="3C5A5240" w14:textId="77777777" w:rsidR="00D76964" w:rsidRPr="00753A06" w:rsidRDefault="003B7033" w:rsidP="00AC5C29">
      <w:pPr>
        <w:pStyle w:val="Corpsdetexte"/>
        <w:spacing w:before="39" w:line="276" w:lineRule="auto"/>
        <w:ind w:right="11"/>
        <w:jc w:val="both"/>
        <w:rPr>
          <w:rFonts w:asciiTheme="majorHAnsi" w:hAnsiTheme="majorHAnsi" w:cstheme="minorHAnsi"/>
        </w:rPr>
      </w:pP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Réceptions</w:t>
      </w:r>
      <w:r w:rsidRPr="00753A06">
        <w:rPr>
          <w:rFonts w:asciiTheme="majorHAnsi" w:hAnsiTheme="majorHAnsi" w:cstheme="minorHAnsi"/>
          <w:spacing w:val="-7"/>
        </w:rPr>
        <w:t xml:space="preserve"> </w:t>
      </w:r>
      <w:r w:rsidRPr="00753A06">
        <w:rPr>
          <w:rFonts w:asciiTheme="majorHAnsi" w:hAnsiTheme="majorHAnsi" w:cstheme="minorHAnsi"/>
        </w:rPr>
        <w:t>Techniques</w:t>
      </w:r>
      <w:r w:rsidRPr="00753A06">
        <w:rPr>
          <w:rFonts w:asciiTheme="majorHAnsi" w:hAnsiTheme="majorHAnsi" w:cstheme="minorHAnsi"/>
          <w:spacing w:val="-7"/>
        </w:rPr>
        <w:t xml:space="preserve"> </w:t>
      </w:r>
      <w:r w:rsidRPr="00753A06">
        <w:rPr>
          <w:rFonts w:asciiTheme="majorHAnsi" w:hAnsiTheme="majorHAnsi" w:cstheme="minorHAnsi"/>
        </w:rPr>
        <w:t>sont</w:t>
      </w:r>
      <w:r w:rsidRPr="00753A06">
        <w:rPr>
          <w:rFonts w:asciiTheme="majorHAnsi" w:hAnsiTheme="majorHAnsi" w:cstheme="minorHAnsi"/>
          <w:spacing w:val="-8"/>
        </w:rPr>
        <w:t xml:space="preserve"> </w:t>
      </w:r>
      <w:r w:rsidRPr="00753A06">
        <w:rPr>
          <w:rFonts w:asciiTheme="majorHAnsi" w:hAnsiTheme="majorHAnsi" w:cstheme="minorHAnsi"/>
        </w:rPr>
        <w:t>effectuées</w:t>
      </w:r>
      <w:r w:rsidRPr="00753A06">
        <w:rPr>
          <w:rFonts w:asciiTheme="majorHAnsi" w:hAnsiTheme="majorHAnsi" w:cstheme="minorHAnsi"/>
          <w:spacing w:val="-7"/>
        </w:rPr>
        <w:t xml:space="preserve"> </w:t>
      </w:r>
      <w:r w:rsidRPr="00753A06">
        <w:rPr>
          <w:rFonts w:asciiTheme="majorHAnsi" w:hAnsiTheme="majorHAnsi" w:cstheme="minorHAnsi"/>
        </w:rPr>
        <w:t>par</w:t>
      </w:r>
      <w:r w:rsidRPr="00753A06">
        <w:rPr>
          <w:rFonts w:asciiTheme="majorHAnsi" w:hAnsiTheme="majorHAnsi" w:cstheme="minorHAnsi"/>
          <w:spacing w:val="-9"/>
        </w:rPr>
        <w:t xml:space="preserve"> </w:t>
      </w:r>
      <w:r w:rsidRPr="00753A06">
        <w:rPr>
          <w:rFonts w:asciiTheme="majorHAnsi" w:hAnsiTheme="majorHAnsi" w:cstheme="minorHAnsi"/>
        </w:rPr>
        <w:t>le</w:t>
      </w:r>
      <w:r w:rsidRPr="00753A06">
        <w:rPr>
          <w:rFonts w:asciiTheme="majorHAnsi" w:hAnsiTheme="majorHAnsi" w:cstheme="minorHAnsi"/>
          <w:spacing w:val="-7"/>
        </w:rPr>
        <w:t xml:space="preserve"> </w:t>
      </w:r>
      <w:r w:rsidRPr="00753A06">
        <w:rPr>
          <w:rFonts w:asciiTheme="majorHAnsi" w:hAnsiTheme="majorHAnsi" w:cstheme="minorHAnsi"/>
        </w:rPr>
        <w:t>Chef</w:t>
      </w:r>
      <w:r w:rsidRPr="00753A06">
        <w:rPr>
          <w:rFonts w:asciiTheme="majorHAnsi" w:hAnsiTheme="majorHAnsi" w:cstheme="minorHAnsi"/>
          <w:spacing w:val="-6"/>
        </w:rPr>
        <w:t xml:space="preserve"> </w:t>
      </w:r>
      <w:r w:rsidRPr="00753A06">
        <w:rPr>
          <w:rFonts w:asciiTheme="majorHAnsi" w:hAnsiTheme="majorHAnsi" w:cstheme="minorHAnsi"/>
        </w:rPr>
        <w:t>service</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10"/>
        </w:rPr>
        <w:t xml:space="preserve"> </w:t>
      </w:r>
      <w:r w:rsidRPr="00753A06">
        <w:rPr>
          <w:rFonts w:asciiTheme="majorHAnsi" w:hAnsiTheme="majorHAnsi" w:cstheme="minorHAnsi"/>
        </w:rPr>
        <w:t>marché</w:t>
      </w:r>
      <w:r w:rsidRPr="00753A06">
        <w:rPr>
          <w:rFonts w:asciiTheme="majorHAnsi" w:hAnsiTheme="majorHAnsi" w:cstheme="minorHAnsi"/>
          <w:spacing w:val="-7"/>
        </w:rPr>
        <w:t xml:space="preserve"> </w:t>
      </w:r>
      <w:r w:rsidRPr="00753A06">
        <w:rPr>
          <w:rFonts w:asciiTheme="majorHAnsi" w:hAnsiTheme="majorHAnsi" w:cstheme="minorHAnsi"/>
        </w:rPr>
        <w:t>en</w:t>
      </w:r>
      <w:r w:rsidRPr="00753A06">
        <w:rPr>
          <w:rFonts w:asciiTheme="majorHAnsi" w:hAnsiTheme="majorHAnsi" w:cstheme="minorHAnsi"/>
          <w:spacing w:val="-7"/>
        </w:rPr>
        <w:t xml:space="preserve"> </w:t>
      </w:r>
      <w:r w:rsidRPr="00753A06">
        <w:rPr>
          <w:rFonts w:asciiTheme="majorHAnsi" w:hAnsiTheme="majorHAnsi" w:cstheme="minorHAnsi"/>
        </w:rPr>
        <w:t>présence</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l’Ingénieur du marché et de l’entreprise. A</w:t>
      </w:r>
      <w:r w:rsidRPr="00753A06">
        <w:rPr>
          <w:rFonts w:asciiTheme="majorHAnsi" w:hAnsiTheme="majorHAnsi" w:cstheme="minorHAnsi"/>
          <w:spacing w:val="-1"/>
        </w:rPr>
        <w:t xml:space="preserve"> </w:t>
      </w:r>
      <w:r w:rsidRPr="00753A06">
        <w:rPr>
          <w:rFonts w:asciiTheme="majorHAnsi" w:hAnsiTheme="majorHAnsi" w:cstheme="minorHAnsi"/>
        </w:rPr>
        <w:t>l’issue desdites</w:t>
      </w:r>
      <w:r w:rsidRPr="00753A06">
        <w:rPr>
          <w:rFonts w:asciiTheme="majorHAnsi" w:hAnsiTheme="majorHAnsi" w:cstheme="minorHAnsi"/>
          <w:spacing w:val="-2"/>
        </w:rPr>
        <w:t xml:space="preserve"> </w:t>
      </w:r>
      <w:r w:rsidRPr="00753A06">
        <w:rPr>
          <w:rFonts w:asciiTheme="majorHAnsi" w:hAnsiTheme="majorHAnsi" w:cstheme="minorHAnsi"/>
        </w:rPr>
        <w:t>réceptions, un</w:t>
      </w:r>
      <w:r w:rsidRPr="00753A06">
        <w:rPr>
          <w:rFonts w:asciiTheme="majorHAnsi" w:hAnsiTheme="majorHAnsi" w:cstheme="minorHAnsi"/>
          <w:spacing w:val="-3"/>
        </w:rPr>
        <w:t xml:space="preserve"> </w:t>
      </w:r>
      <w:r w:rsidRPr="00753A06">
        <w:rPr>
          <w:rFonts w:asciiTheme="majorHAnsi" w:hAnsiTheme="majorHAnsi" w:cstheme="minorHAnsi"/>
        </w:rPr>
        <w:t>Procès-verbal</w:t>
      </w:r>
      <w:r w:rsidRPr="00753A06">
        <w:rPr>
          <w:rFonts w:asciiTheme="majorHAnsi" w:hAnsiTheme="majorHAnsi" w:cstheme="minorHAnsi"/>
          <w:spacing w:val="-1"/>
        </w:rPr>
        <w:t xml:space="preserve"> </w:t>
      </w:r>
      <w:r w:rsidRPr="00753A06">
        <w:rPr>
          <w:rFonts w:asciiTheme="majorHAnsi" w:hAnsiTheme="majorHAnsi" w:cstheme="minorHAnsi"/>
        </w:rPr>
        <w:t>de Réception Technique Partielle est dressé, signé contradictoirement par le Chef service du marché, l’ingénieur du marché, l’Entreprise et le Maitre d’Ouvrage.</w:t>
      </w:r>
    </w:p>
    <w:p w14:paraId="70123FBB" w14:textId="77777777" w:rsidR="00D76964" w:rsidRPr="00753A06" w:rsidRDefault="003B7033">
      <w:pPr>
        <w:pStyle w:val="Titre6"/>
        <w:spacing w:line="251" w:lineRule="exact"/>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12</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Réception</w:t>
      </w:r>
      <w:r w:rsidRPr="00753A06">
        <w:rPr>
          <w:rFonts w:asciiTheme="majorHAnsi" w:hAnsiTheme="majorHAnsi" w:cstheme="minorHAnsi"/>
          <w:spacing w:val="-5"/>
        </w:rPr>
        <w:t xml:space="preserve"> </w:t>
      </w:r>
      <w:r w:rsidRPr="00753A06">
        <w:rPr>
          <w:rFonts w:asciiTheme="majorHAnsi" w:hAnsiTheme="majorHAnsi" w:cstheme="minorHAnsi"/>
        </w:rPr>
        <w:t>Provisoire</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spacing w:val="-2"/>
        </w:rPr>
        <w:t>travaux</w:t>
      </w:r>
    </w:p>
    <w:p w14:paraId="0723EB03" w14:textId="77777777" w:rsidR="00D76964" w:rsidRPr="00753A06" w:rsidRDefault="003B7033" w:rsidP="00AC5C29">
      <w:pPr>
        <w:pStyle w:val="Corpsdetexte"/>
        <w:spacing w:before="40" w:line="276" w:lineRule="auto"/>
        <w:ind w:right="11" w:firstLine="427"/>
        <w:jc w:val="both"/>
        <w:rPr>
          <w:rFonts w:asciiTheme="majorHAnsi" w:hAnsiTheme="majorHAnsi" w:cstheme="minorHAnsi"/>
        </w:rPr>
      </w:pPr>
      <w:r w:rsidRPr="00753A06">
        <w:rPr>
          <w:rFonts w:asciiTheme="majorHAnsi" w:hAnsiTheme="majorHAnsi" w:cstheme="minorHAnsi"/>
        </w:rPr>
        <w:t>Une Réception Provisoire a lieu à la fin des travaux quand tous les essais et épreuves à caractère technique</w:t>
      </w:r>
      <w:r w:rsidRPr="00753A06">
        <w:rPr>
          <w:rFonts w:asciiTheme="majorHAnsi" w:hAnsiTheme="majorHAnsi" w:cstheme="minorHAnsi"/>
          <w:spacing w:val="-15"/>
        </w:rPr>
        <w:t xml:space="preserve"> </w:t>
      </w:r>
      <w:r w:rsidRPr="00753A06">
        <w:rPr>
          <w:rFonts w:asciiTheme="majorHAnsi" w:hAnsiTheme="majorHAnsi" w:cstheme="minorHAnsi"/>
        </w:rPr>
        <w:t>donnent</w:t>
      </w:r>
      <w:r w:rsidRPr="00753A06">
        <w:rPr>
          <w:rFonts w:asciiTheme="majorHAnsi" w:hAnsiTheme="majorHAnsi" w:cstheme="minorHAnsi"/>
          <w:spacing w:val="-13"/>
        </w:rPr>
        <w:t xml:space="preserve"> </w:t>
      </w:r>
      <w:r w:rsidRPr="00753A06">
        <w:rPr>
          <w:rFonts w:asciiTheme="majorHAnsi" w:hAnsiTheme="majorHAnsi" w:cstheme="minorHAnsi"/>
        </w:rPr>
        <w:t>satisfaction</w:t>
      </w:r>
      <w:r w:rsidRPr="00753A06">
        <w:rPr>
          <w:rFonts w:asciiTheme="majorHAnsi" w:hAnsiTheme="majorHAnsi" w:cstheme="minorHAnsi"/>
          <w:spacing w:val="-14"/>
        </w:rPr>
        <w:t xml:space="preserve"> </w:t>
      </w:r>
      <w:r w:rsidRPr="00753A06">
        <w:rPr>
          <w:rFonts w:asciiTheme="majorHAnsi" w:hAnsiTheme="majorHAnsi" w:cstheme="minorHAnsi"/>
        </w:rPr>
        <w:t>et</w:t>
      </w:r>
      <w:r w:rsidRPr="00753A06">
        <w:rPr>
          <w:rFonts w:asciiTheme="majorHAnsi" w:hAnsiTheme="majorHAnsi" w:cstheme="minorHAnsi"/>
          <w:spacing w:val="-13"/>
        </w:rPr>
        <w:t xml:space="preserve"> </w:t>
      </w:r>
      <w:r w:rsidRPr="00753A06">
        <w:rPr>
          <w:rFonts w:asciiTheme="majorHAnsi" w:hAnsiTheme="majorHAnsi" w:cstheme="minorHAnsi"/>
        </w:rPr>
        <w:t>que</w:t>
      </w:r>
      <w:r w:rsidRPr="00753A06">
        <w:rPr>
          <w:rFonts w:asciiTheme="majorHAnsi" w:hAnsiTheme="majorHAnsi" w:cstheme="minorHAnsi"/>
          <w:spacing w:val="-14"/>
        </w:rPr>
        <w:t xml:space="preserve"> </w:t>
      </w:r>
      <w:r w:rsidRPr="00753A06">
        <w:rPr>
          <w:rFonts w:asciiTheme="majorHAnsi" w:hAnsiTheme="majorHAnsi" w:cstheme="minorHAnsi"/>
        </w:rPr>
        <w:t>l’ensemble</w:t>
      </w:r>
      <w:r w:rsidRPr="00753A06">
        <w:rPr>
          <w:rFonts w:asciiTheme="majorHAnsi" w:hAnsiTheme="majorHAnsi" w:cstheme="minorHAnsi"/>
          <w:spacing w:val="-14"/>
        </w:rPr>
        <w:t xml:space="preserve"> </w:t>
      </w:r>
      <w:r w:rsidRPr="00753A06">
        <w:rPr>
          <w:rFonts w:asciiTheme="majorHAnsi" w:hAnsiTheme="majorHAnsi" w:cstheme="minorHAnsi"/>
        </w:rPr>
        <w:t>des</w:t>
      </w:r>
      <w:r w:rsidRPr="00753A06">
        <w:rPr>
          <w:rFonts w:asciiTheme="majorHAnsi" w:hAnsiTheme="majorHAnsi" w:cstheme="minorHAnsi"/>
          <w:spacing w:val="-14"/>
        </w:rPr>
        <w:t xml:space="preserve"> </w:t>
      </w:r>
      <w:r w:rsidRPr="00753A06">
        <w:rPr>
          <w:rFonts w:asciiTheme="majorHAnsi" w:hAnsiTheme="majorHAnsi" w:cstheme="minorHAnsi"/>
        </w:rPr>
        <w:t>ouvrages</w:t>
      </w:r>
      <w:r w:rsidRPr="00753A06">
        <w:rPr>
          <w:rFonts w:asciiTheme="majorHAnsi" w:hAnsiTheme="majorHAnsi" w:cstheme="minorHAnsi"/>
          <w:spacing w:val="-14"/>
        </w:rPr>
        <w:t xml:space="preserve"> </w:t>
      </w:r>
      <w:r w:rsidRPr="00753A06">
        <w:rPr>
          <w:rFonts w:asciiTheme="majorHAnsi" w:hAnsiTheme="majorHAnsi" w:cstheme="minorHAnsi"/>
        </w:rPr>
        <w:t>peut</w:t>
      </w:r>
      <w:r w:rsidRPr="00753A06">
        <w:rPr>
          <w:rFonts w:asciiTheme="majorHAnsi" w:hAnsiTheme="majorHAnsi" w:cstheme="minorHAnsi"/>
          <w:spacing w:val="-13"/>
        </w:rPr>
        <w:t xml:space="preserve"> </w:t>
      </w:r>
      <w:r w:rsidRPr="00753A06">
        <w:rPr>
          <w:rFonts w:asciiTheme="majorHAnsi" w:hAnsiTheme="majorHAnsi" w:cstheme="minorHAnsi"/>
        </w:rPr>
        <w:t>être</w:t>
      </w:r>
      <w:r w:rsidRPr="00753A06">
        <w:rPr>
          <w:rFonts w:asciiTheme="majorHAnsi" w:hAnsiTheme="majorHAnsi" w:cstheme="minorHAnsi"/>
          <w:spacing w:val="-16"/>
        </w:rPr>
        <w:t xml:space="preserve"> </w:t>
      </w:r>
      <w:r w:rsidRPr="00753A06">
        <w:rPr>
          <w:rFonts w:asciiTheme="majorHAnsi" w:hAnsiTheme="majorHAnsi" w:cstheme="minorHAnsi"/>
        </w:rPr>
        <w:t>remis</w:t>
      </w:r>
      <w:r w:rsidRPr="00753A06">
        <w:rPr>
          <w:rFonts w:asciiTheme="majorHAnsi" w:hAnsiTheme="majorHAnsi" w:cstheme="minorHAnsi"/>
          <w:spacing w:val="-13"/>
        </w:rPr>
        <w:t xml:space="preserve"> </w:t>
      </w:r>
      <w:r w:rsidRPr="00753A06">
        <w:rPr>
          <w:rFonts w:asciiTheme="majorHAnsi" w:hAnsiTheme="majorHAnsi" w:cstheme="minorHAnsi"/>
        </w:rPr>
        <w:t>au</w:t>
      </w:r>
      <w:r w:rsidRPr="00753A06">
        <w:rPr>
          <w:rFonts w:asciiTheme="majorHAnsi" w:hAnsiTheme="majorHAnsi" w:cstheme="minorHAnsi"/>
          <w:spacing w:val="-14"/>
        </w:rPr>
        <w:t xml:space="preserve"> </w:t>
      </w:r>
      <w:r w:rsidRPr="00753A06">
        <w:rPr>
          <w:rFonts w:asciiTheme="majorHAnsi" w:hAnsiTheme="majorHAnsi" w:cstheme="minorHAnsi"/>
        </w:rPr>
        <w:t>Maître</w:t>
      </w:r>
      <w:r w:rsidRPr="00753A06">
        <w:rPr>
          <w:rFonts w:asciiTheme="majorHAnsi" w:hAnsiTheme="majorHAnsi" w:cstheme="minorHAnsi"/>
          <w:spacing w:val="-14"/>
        </w:rPr>
        <w:t xml:space="preserve"> </w:t>
      </w:r>
      <w:r w:rsidRPr="00753A06">
        <w:rPr>
          <w:rFonts w:asciiTheme="majorHAnsi" w:hAnsiTheme="majorHAnsi" w:cstheme="minorHAnsi"/>
        </w:rPr>
        <w:t>d’Ouvrage. L’entreprise est tenue de demander par écrit cette réception au Maître d’ouvrage Quine (15) jours avant la date à laquelle il estime terminer l’exécution des travaux.</w:t>
      </w:r>
    </w:p>
    <w:p w14:paraId="07FB9228" w14:textId="77777777" w:rsidR="00D76964" w:rsidRPr="00753A06" w:rsidRDefault="003B7033" w:rsidP="00AC5C29">
      <w:pPr>
        <w:pStyle w:val="Corpsdetexte"/>
        <w:spacing w:line="276" w:lineRule="auto"/>
        <w:ind w:right="11" w:firstLine="427"/>
        <w:jc w:val="both"/>
        <w:rPr>
          <w:rFonts w:asciiTheme="majorHAnsi" w:hAnsiTheme="majorHAnsi" w:cstheme="minorHAnsi"/>
        </w:rPr>
      </w:pPr>
      <w:r w:rsidRPr="00753A06">
        <w:rPr>
          <w:rFonts w:asciiTheme="majorHAnsi" w:hAnsiTheme="majorHAnsi" w:cstheme="minorHAnsi"/>
        </w:rPr>
        <w:t>Cette Réception Provisoire doit être précédée d’une visite de chantier sanctionnée par un Procèsverbal de Réception Technique.</w:t>
      </w:r>
    </w:p>
    <w:p w14:paraId="5922C79F" w14:textId="77777777" w:rsidR="00D76964" w:rsidRPr="00753A06" w:rsidRDefault="00D76964">
      <w:pPr>
        <w:pStyle w:val="Corpsdetexte"/>
        <w:spacing w:line="276" w:lineRule="auto"/>
        <w:jc w:val="both"/>
        <w:rPr>
          <w:rFonts w:asciiTheme="majorHAnsi" w:hAnsiTheme="majorHAnsi" w:cstheme="minorHAnsi"/>
        </w:rPr>
        <w:sectPr w:rsidR="00D76964" w:rsidRPr="00753A06" w:rsidSect="00753A06">
          <w:pgSz w:w="11910" w:h="16840"/>
          <w:pgMar w:top="1417" w:right="1268" w:bottom="1417" w:left="1417" w:header="0" w:footer="898" w:gutter="0"/>
          <w:cols w:space="720"/>
        </w:sectPr>
      </w:pPr>
    </w:p>
    <w:p w14:paraId="011F5453" w14:textId="77777777" w:rsidR="00D93A75" w:rsidRDefault="003B7033" w:rsidP="00AC5C29">
      <w:pPr>
        <w:spacing w:before="81" w:line="276" w:lineRule="auto"/>
        <w:ind w:right="11"/>
        <w:jc w:val="both"/>
        <w:rPr>
          <w:rFonts w:asciiTheme="majorHAnsi" w:hAnsiTheme="majorHAnsi" w:cstheme="minorHAnsi"/>
        </w:rPr>
      </w:pPr>
      <w:r w:rsidRPr="00753A06">
        <w:rPr>
          <w:rFonts w:asciiTheme="majorHAnsi" w:hAnsiTheme="majorHAnsi" w:cstheme="minorHAnsi"/>
        </w:rPr>
        <w:lastRenderedPageBreak/>
        <w:t>Un Procès-verbal signé</w:t>
      </w:r>
      <w:r w:rsidRPr="00753A06">
        <w:rPr>
          <w:rFonts w:asciiTheme="majorHAnsi" w:hAnsiTheme="majorHAnsi" w:cstheme="minorHAnsi"/>
          <w:spacing w:val="-3"/>
        </w:rPr>
        <w:t xml:space="preserve"> </w:t>
      </w:r>
      <w:r w:rsidRPr="00753A06">
        <w:rPr>
          <w:rFonts w:asciiTheme="majorHAnsi" w:hAnsiTheme="majorHAnsi" w:cstheme="minorHAnsi"/>
        </w:rPr>
        <w:t xml:space="preserve">de toutes les parties sanctionne cette Réception Provisoire. </w:t>
      </w:r>
    </w:p>
    <w:p w14:paraId="2650F65B" w14:textId="32BFBF6C" w:rsidR="00D76964" w:rsidRPr="00753A06" w:rsidRDefault="003B7033">
      <w:pPr>
        <w:spacing w:before="81" w:line="276" w:lineRule="auto"/>
        <w:ind w:left="427" w:right="1704"/>
        <w:jc w:val="both"/>
        <w:rPr>
          <w:rFonts w:asciiTheme="majorHAnsi" w:hAnsiTheme="majorHAnsi" w:cstheme="minorHAnsi"/>
          <w:b/>
        </w:rPr>
      </w:pPr>
      <w:r w:rsidRPr="00753A06">
        <w:rPr>
          <w:rFonts w:asciiTheme="majorHAnsi" w:hAnsiTheme="majorHAnsi" w:cstheme="minorHAnsi"/>
          <w:b/>
        </w:rPr>
        <w:t>Article 13 : Réception du marché</w:t>
      </w:r>
    </w:p>
    <w:p w14:paraId="0B07C180" w14:textId="77777777" w:rsidR="00D76964" w:rsidRPr="00753A06" w:rsidRDefault="003B7033" w:rsidP="00AC5C29">
      <w:pPr>
        <w:pStyle w:val="Corpsdetexte"/>
        <w:spacing w:line="276" w:lineRule="auto"/>
        <w:ind w:right="11" w:firstLine="427"/>
        <w:jc w:val="both"/>
        <w:rPr>
          <w:rFonts w:asciiTheme="majorHAnsi" w:hAnsiTheme="majorHAnsi" w:cstheme="minorHAnsi"/>
        </w:rPr>
      </w:pPr>
      <w:r w:rsidRPr="00753A06">
        <w:rPr>
          <w:rFonts w:asciiTheme="majorHAnsi" w:hAnsiTheme="majorHAnsi" w:cstheme="minorHAnsi"/>
        </w:rPr>
        <w:t>Après expiration du délai de garantie, et si aucune anomalie n’a été constatée, l’entreprise peut demander</w:t>
      </w:r>
      <w:r w:rsidRPr="00753A06">
        <w:rPr>
          <w:rFonts w:asciiTheme="majorHAnsi" w:hAnsiTheme="majorHAnsi" w:cstheme="minorHAnsi"/>
          <w:spacing w:val="-16"/>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réception</w:t>
      </w:r>
      <w:r w:rsidRPr="00753A06">
        <w:rPr>
          <w:rFonts w:asciiTheme="majorHAnsi" w:hAnsiTheme="majorHAnsi" w:cstheme="minorHAnsi"/>
          <w:spacing w:val="-15"/>
        </w:rPr>
        <w:t xml:space="preserve"> </w:t>
      </w:r>
      <w:r w:rsidRPr="00753A06">
        <w:rPr>
          <w:rFonts w:asciiTheme="majorHAnsi" w:hAnsiTheme="majorHAnsi" w:cstheme="minorHAnsi"/>
        </w:rPr>
        <w:t>définitive.</w:t>
      </w:r>
      <w:r w:rsidRPr="00753A06">
        <w:rPr>
          <w:rFonts w:asciiTheme="majorHAnsi" w:hAnsiTheme="majorHAnsi" w:cstheme="minorHAnsi"/>
          <w:spacing w:val="-16"/>
        </w:rPr>
        <w:t xml:space="preserve"> </w:t>
      </w:r>
      <w:r w:rsidRPr="00753A06">
        <w:rPr>
          <w:rFonts w:asciiTheme="majorHAnsi" w:hAnsiTheme="majorHAnsi" w:cstheme="minorHAnsi"/>
        </w:rPr>
        <w:t>A</w:t>
      </w:r>
      <w:r w:rsidRPr="00753A06">
        <w:rPr>
          <w:rFonts w:asciiTheme="majorHAnsi" w:hAnsiTheme="majorHAnsi" w:cstheme="minorHAnsi"/>
          <w:spacing w:val="-15"/>
        </w:rPr>
        <w:t xml:space="preserve"> </w:t>
      </w:r>
      <w:r w:rsidRPr="00753A06">
        <w:rPr>
          <w:rFonts w:asciiTheme="majorHAnsi" w:hAnsiTheme="majorHAnsi" w:cstheme="minorHAnsi"/>
        </w:rPr>
        <w:t>l’issue</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6"/>
        </w:rPr>
        <w:t xml:space="preserve"> </w:t>
      </w:r>
      <w:r w:rsidRPr="00753A06">
        <w:rPr>
          <w:rFonts w:asciiTheme="majorHAnsi" w:hAnsiTheme="majorHAnsi" w:cstheme="minorHAnsi"/>
        </w:rPr>
        <w:t>visite,</w:t>
      </w:r>
      <w:r w:rsidRPr="00753A06">
        <w:rPr>
          <w:rFonts w:asciiTheme="majorHAnsi" w:hAnsiTheme="majorHAnsi" w:cstheme="minorHAnsi"/>
          <w:spacing w:val="-15"/>
        </w:rPr>
        <w:t xml:space="preserve"> </w:t>
      </w:r>
      <w:r w:rsidRPr="00753A06">
        <w:rPr>
          <w:rFonts w:asciiTheme="majorHAnsi" w:hAnsiTheme="majorHAnsi" w:cstheme="minorHAnsi"/>
        </w:rPr>
        <w:t>un</w:t>
      </w:r>
      <w:r w:rsidRPr="00753A06">
        <w:rPr>
          <w:rFonts w:asciiTheme="majorHAnsi" w:hAnsiTheme="majorHAnsi" w:cstheme="minorHAnsi"/>
          <w:spacing w:val="-15"/>
        </w:rPr>
        <w:t xml:space="preserve"> </w:t>
      </w:r>
      <w:r w:rsidRPr="00753A06">
        <w:rPr>
          <w:rFonts w:asciiTheme="majorHAnsi" w:hAnsiTheme="majorHAnsi" w:cstheme="minorHAnsi"/>
        </w:rPr>
        <w:t>procès-verbal</w:t>
      </w:r>
      <w:r w:rsidRPr="00753A06">
        <w:rPr>
          <w:rFonts w:asciiTheme="majorHAnsi" w:hAnsiTheme="majorHAnsi" w:cstheme="minorHAnsi"/>
          <w:spacing w:val="-16"/>
        </w:rPr>
        <w:t xml:space="preserve"> </w:t>
      </w:r>
      <w:r w:rsidRPr="00753A06">
        <w:rPr>
          <w:rFonts w:asciiTheme="majorHAnsi" w:hAnsiTheme="majorHAnsi" w:cstheme="minorHAnsi"/>
        </w:rPr>
        <w:t>est</w:t>
      </w:r>
      <w:r w:rsidRPr="00753A06">
        <w:rPr>
          <w:rFonts w:asciiTheme="majorHAnsi" w:hAnsiTheme="majorHAnsi" w:cstheme="minorHAnsi"/>
          <w:spacing w:val="-15"/>
        </w:rPr>
        <w:t xml:space="preserve"> </w:t>
      </w:r>
      <w:r w:rsidRPr="00753A06">
        <w:rPr>
          <w:rFonts w:asciiTheme="majorHAnsi" w:hAnsiTheme="majorHAnsi" w:cstheme="minorHAnsi"/>
        </w:rPr>
        <w:t>rédigé</w:t>
      </w:r>
      <w:r w:rsidRPr="00753A06">
        <w:rPr>
          <w:rFonts w:asciiTheme="majorHAnsi" w:hAnsiTheme="majorHAnsi" w:cstheme="minorHAnsi"/>
          <w:spacing w:val="-15"/>
        </w:rPr>
        <w:t xml:space="preserve"> </w:t>
      </w:r>
      <w:r w:rsidRPr="00753A06">
        <w:rPr>
          <w:rFonts w:asciiTheme="majorHAnsi" w:hAnsiTheme="majorHAnsi" w:cstheme="minorHAnsi"/>
        </w:rPr>
        <w:t>et</w:t>
      </w:r>
      <w:r w:rsidRPr="00753A06">
        <w:rPr>
          <w:rFonts w:asciiTheme="majorHAnsi" w:hAnsiTheme="majorHAnsi" w:cstheme="minorHAnsi"/>
          <w:spacing w:val="-15"/>
        </w:rPr>
        <w:t xml:space="preserve"> </w:t>
      </w:r>
      <w:r w:rsidRPr="00753A06">
        <w:rPr>
          <w:rFonts w:asciiTheme="majorHAnsi" w:hAnsiTheme="majorHAnsi" w:cstheme="minorHAnsi"/>
        </w:rPr>
        <w:t>signé</w:t>
      </w:r>
      <w:r w:rsidRPr="00753A06">
        <w:rPr>
          <w:rFonts w:asciiTheme="majorHAnsi" w:hAnsiTheme="majorHAnsi" w:cstheme="minorHAnsi"/>
          <w:spacing w:val="-16"/>
        </w:rPr>
        <w:t xml:space="preserve"> </w:t>
      </w:r>
      <w:r w:rsidRPr="00753A06">
        <w:rPr>
          <w:rFonts w:asciiTheme="majorHAnsi" w:hAnsiTheme="majorHAnsi" w:cstheme="minorHAnsi"/>
        </w:rPr>
        <w:t>par</w:t>
      </w:r>
      <w:r w:rsidRPr="00753A06">
        <w:rPr>
          <w:rFonts w:asciiTheme="majorHAnsi" w:hAnsiTheme="majorHAnsi" w:cstheme="minorHAnsi"/>
          <w:spacing w:val="-15"/>
        </w:rPr>
        <w:t xml:space="preserve"> </w:t>
      </w:r>
      <w:r w:rsidRPr="00753A06">
        <w:rPr>
          <w:rFonts w:asciiTheme="majorHAnsi" w:hAnsiTheme="majorHAnsi" w:cstheme="minorHAnsi"/>
        </w:rPr>
        <w:t>toutes les parties.</w:t>
      </w:r>
    </w:p>
    <w:p w14:paraId="43970711" w14:textId="77777777" w:rsidR="00D76964" w:rsidRPr="00753A06" w:rsidRDefault="003B7033" w:rsidP="00AC5C29">
      <w:pPr>
        <w:pStyle w:val="Corpsdetexte"/>
        <w:spacing w:line="276" w:lineRule="auto"/>
        <w:ind w:right="11" w:firstLine="427"/>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réception</w:t>
      </w:r>
      <w:r w:rsidRPr="00753A06">
        <w:rPr>
          <w:rFonts w:asciiTheme="majorHAnsi" w:hAnsiTheme="majorHAnsi" w:cstheme="minorHAnsi"/>
          <w:spacing w:val="-2"/>
        </w:rPr>
        <w:t xml:space="preserve"> </w:t>
      </w:r>
      <w:r w:rsidRPr="00753A06">
        <w:rPr>
          <w:rFonts w:asciiTheme="majorHAnsi" w:hAnsiTheme="majorHAnsi" w:cstheme="minorHAnsi"/>
        </w:rPr>
        <w:t>définitive</w:t>
      </w:r>
      <w:r w:rsidRPr="00753A06">
        <w:rPr>
          <w:rFonts w:asciiTheme="majorHAnsi" w:hAnsiTheme="majorHAnsi" w:cstheme="minorHAnsi"/>
          <w:spacing w:val="-2"/>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marché</w:t>
      </w:r>
      <w:r w:rsidRPr="00753A06">
        <w:rPr>
          <w:rFonts w:asciiTheme="majorHAnsi" w:hAnsiTheme="majorHAnsi" w:cstheme="minorHAnsi"/>
          <w:spacing w:val="-2"/>
        </w:rPr>
        <w:t xml:space="preserve"> </w:t>
      </w:r>
      <w:r w:rsidRPr="00753A06">
        <w:rPr>
          <w:rFonts w:asciiTheme="majorHAnsi" w:hAnsiTheme="majorHAnsi" w:cstheme="minorHAnsi"/>
        </w:rPr>
        <w:t>se</w:t>
      </w:r>
      <w:r w:rsidRPr="00753A06">
        <w:rPr>
          <w:rFonts w:asciiTheme="majorHAnsi" w:hAnsiTheme="majorHAnsi" w:cstheme="minorHAnsi"/>
          <w:spacing w:val="-4"/>
        </w:rPr>
        <w:t xml:space="preserve"> </w:t>
      </w:r>
      <w:r w:rsidRPr="00753A06">
        <w:rPr>
          <w:rFonts w:asciiTheme="majorHAnsi" w:hAnsiTheme="majorHAnsi" w:cstheme="minorHAnsi"/>
        </w:rPr>
        <w:t>fera</w:t>
      </w:r>
      <w:r w:rsidRPr="00753A06">
        <w:rPr>
          <w:rFonts w:asciiTheme="majorHAnsi" w:hAnsiTheme="majorHAnsi" w:cstheme="minorHAnsi"/>
          <w:spacing w:val="-2"/>
        </w:rPr>
        <w:t xml:space="preserve"> </w:t>
      </w:r>
      <w:r w:rsidRPr="00753A06">
        <w:rPr>
          <w:rFonts w:asciiTheme="majorHAnsi" w:hAnsiTheme="majorHAnsi" w:cstheme="minorHAnsi"/>
        </w:rPr>
        <w:t>par une</w:t>
      </w:r>
      <w:r w:rsidRPr="00753A06">
        <w:rPr>
          <w:rFonts w:asciiTheme="majorHAnsi" w:hAnsiTheme="majorHAnsi" w:cstheme="minorHAnsi"/>
          <w:spacing w:val="-4"/>
        </w:rPr>
        <w:t xml:space="preserve"> </w:t>
      </w:r>
      <w:r w:rsidRPr="00753A06">
        <w:rPr>
          <w:rFonts w:asciiTheme="majorHAnsi" w:hAnsiTheme="majorHAnsi" w:cstheme="minorHAnsi"/>
        </w:rPr>
        <w:t>commission</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suivi</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recette</w:t>
      </w:r>
      <w:r w:rsidRPr="00753A06">
        <w:rPr>
          <w:rFonts w:asciiTheme="majorHAnsi" w:hAnsiTheme="majorHAnsi" w:cstheme="minorHAnsi"/>
          <w:spacing w:val="-4"/>
        </w:rPr>
        <w:t xml:space="preserve"> </w:t>
      </w:r>
      <w:r w:rsidRPr="00753A06">
        <w:rPr>
          <w:rFonts w:asciiTheme="majorHAnsi" w:hAnsiTheme="majorHAnsi" w:cstheme="minorHAnsi"/>
        </w:rPr>
        <w:t>technique</w:t>
      </w:r>
      <w:r w:rsidRPr="00753A06">
        <w:rPr>
          <w:rFonts w:asciiTheme="majorHAnsi" w:hAnsiTheme="majorHAnsi" w:cstheme="minorHAnsi"/>
          <w:spacing w:val="-2"/>
        </w:rPr>
        <w:t xml:space="preserve"> </w:t>
      </w:r>
      <w:r w:rsidRPr="00753A06">
        <w:rPr>
          <w:rFonts w:asciiTheme="majorHAnsi" w:hAnsiTheme="majorHAnsi" w:cstheme="minorHAnsi"/>
        </w:rPr>
        <w:t>composée de :</w:t>
      </w:r>
    </w:p>
    <w:p w14:paraId="7ECE0C1C" w14:textId="77777777" w:rsidR="00AC5C29" w:rsidRDefault="003B7033" w:rsidP="00AC5C29">
      <w:pPr>
        <w:pStyle w:val="Paragraphedeliste"/>
        <w:tabs>
          <w:tab w:val="left" w:leader="dot" w:pos="8546"/>
        </w:tabs>
        <w:spacing w:before="3"/>
        <w:ind w:left="0" w:right="11" w:firstLine="0"/>
        <w:rPr>
          <w:rFonts w:asciiTheme="majorHAnsi" w:hAnsiTheme="majorHAnsi" w:cstheme="minorHAnsi"/>
          <w:b/>
          <w:spacing w:val="-2"/>
        </w:rPr>
      </w:pP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Représentant</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l’Autorité</w:t>
      </w:r>
      <w:r w:rsidRPr="00753A06">
        <w:rPr>
          <w:rFonts w:asciiTheme="majorHAnsi" w:hAnsiTheme="majorHAnsi" w:cstheme="minorHAnsi"/>
          <w:spacing w:val="-5"/>
        </w:rPr>
        <w:t xml:space="preserve"> </w:t>
      </w:r>
      <w:r w:rsidRPr="00753A06">
        <w:rPr>
          <w:rFonts w:asciiTheme="majorHAnsi" w:hAnsiTheme="majorHAnsi" w:cstheme="minorHAnsi"/>
          <w:spacing w:val="-2"/>
        </w:rPr>
        <w:t>Contractante</w:t>
      </w:r>
      <w:r w:rsidR="00AC5C29">
        <w:rPr>
          <w:rFonts w:asciiTheme="majorHAnsi" w:hAnsiTheme="majorHAnsi" w:cstheme="minorHAnsi"/>
        </w:rPr>
        <w:t xml:space="preserve">     </w:t>
      </w:r>
      <w:r w:rsidRPr="00753A06">
        <w:rPr>
          <w:rFonts w:asciiTheme="majorHAnsi" w:hAnsiTheme="majorHAnsi" w:cstheme="minorHAnsi"/>
          <w:b/>
          <w:spacing w:val="-2"/>
        </w:rPr>
        <w:t>Présiden</w:t>
      </w:r>
      <w:r w:rsidR="00AC5C29">
        <w:rPr>
          <w:rFonts w:asciiTheme="majorHAnsi" w:hAnsiTheme="majorHAnsi" w:cstheme="minorHAnsi"/>
          <w:b/>
          <w:spacing w:val="-2"/>
        </w:rPr>
        <w:t xml:space="preserve">t </w:t>
      </w:r>
    </w:p>
    <w:p w14:paraId="05DBFD5C" w14:textId="12F5D465" w:rsidR="00D76964" w:rsidRPr="00AC5C29" w:rsidRDefault="003B7033" w:rsidP="00AC5C29">
      <w:pPr>
        <w:pStyle w:val="Paragraphedeliste"/>
        <w:tabs>
          <w:tab w:val="left" w:leader="dot" w:pos="8546"/>
        </w:tabs>
        <w:spacing w:before="3"/>
        <w:ind w:left="0" w:right="11" w:firstLine="0"/>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Représentant</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Maitre</w:t>
      </w:r>
      <w:r w:rsidRPr="00753A06">
        <w:rPr>
          <w:rFonts w:asciiTheme="majorHAnsi" w:hAnsiTheme="majorHAnsi" w:cstheme="minorHAnsi"/>
          <w:spacing w:val="-4"/>
        </w:rPr>
        <w:t xml:space="preserve"> </w:t>
      </w:r>
      <w:r w:rsidRPr="00753A06">
        <w:rPr>
          <w:rFonts w:asciiTheme="majorHAnsi" w:hAnsiTheme="majorHAnsi" w:cstheme="minorHAnsi"/>
          <w:spacing w:val="-2"/>
        </w:rPr>
        <w:t>d’Ouvrage…</w:t>
      </w:r>
      <w:r w:rsidR="00AC5C29">
        <w:rPr>
          <w:rFonts w:asciiTheme="majorHAnsi" w:hAnsiTheme="majorHAnsi" w:cstheme="minorHAnsi"/>
          <w:b/>
          <w:spacing w:val="-2"/>
        </w:rPr>
        <w:t>Président</w:t>
      </w:r>
    </w:p>
    <w:p w14:paraId="63935C61" w14:textId="4690B900" w:rsidR="00D76964" w:rsidRPr="00AC5C29" w:rsidRDefault="003B7033" w:rsidP="00AC5C29">
      <w:pPr>
        <w:pStyle w:val="Paragraphedeliste"/>
        <w:tabs>
          <w:tab w:val="left" w:leader="dot" w:pos="8448"/>
        </w:tabs>
        <w:spacing w:before="35"/>
        <w:ind w:left="0" w:firstLine="0"/>
        <w:rPr>
          <w:rFonts w:asciiTheme="majorHAnsi" w:hAnsiTheme="majorHAnsi" w:cstheme="minorHAnsi"/>
          <w:b/>
        </w:rPr>
      </w:pPr>
      <w:r w:rsidRPr="00AC5C29">
        <w:rPr>
          <w:rFonts w:asciiTheme="majorHAnsi" w:hAnsiTheme="majorHAnsi" w:cstheme="minorHAnsi"/>
        </w:rPr>
        <w:t>Le</w:t>
      </w:r>
      <w:r w:rsidRPr="00AC5C29">
        <w:rPr>
          <w:rFonts w:asciiTheme="majorHAnsi" w:hAnsiTheme="majorHAnsi" w:cstheme="minorHAnsi"/>
          <w:spacing w:val="-4"/>
        </w:rPr>
        <w:t xml:space="preserve"> </w:t>
      </w:r>
      <w:r w:rsidRPr="00AC5C29">
        <w:rPr>
          <w:rFonts w:asciiTheme="majorHAnsi" w:hAnsiTheme="majorHAnsi" w:cstheme="minorHAnsi"/>
        </w:rPr>
        <w:t>Chef</w:t>
      </w:r>
      <w:r w:rsidRPr="00AC5C29">
        <w:rPr>
          <w:rFonts w:asciiTheme="majorHAnsi" w:hAnsiTheme="majorHAnsi" w:cstheme="minorHAnsi"/>
          <w:spacing w:val="-2"/>
        </w:rPr>
        <w:t xml:space="preserve"> </w:t>
      </w:r>
      <w:r w:rsidRPr="00AC5C29">
        <w:rPr>
          <w:rFonts w:asciiTheme="majorHAnsi" w:hAnsiTheme="majorHAnsi" w:cstheme="minorHAnsi"/>
        </w:rPr>
        <w:t>Service</w:t>
      </w:r>
      <w:r w:rsidRPr="00AC5C29">
        <w:rPr>
          <w:rFonts w:asciiTheme="majorHAnsi" w:hAnsiTheme="majorHAnsi" w:cstheme="minorHAnsi"/>
          <w:spacing w:val="-3"/>
        </w:rPr>
        <w:t xml:space="preserve"> </w:t>
      </w:r>
      <w:r w:rsidRPr="00AC5C29">
        <w:rPr>
          <w:rFonts w:asciiTheme="majorHAnsi" w:hAnsiTheme="majorHAnsi" w:cstheme="minorHAnsi"/>
        </w:rPr>
        <w:t>du</w:t>
      </w:r>
      <w:r w:rsidRPr="00AC5C29">
        <w:rPr>
          <w:rFonts w:asciiTheme="majorHAnsi" w:hAnsiTheme="majorHAnsi" w:cstheme="minorHAnsi"/>
          <w:spacing w:val="-5"/>
        </w:rPr>
        <w:t xml:space="preserve"> </w:t>
      </w:r>
      <w:r w:rsidRPr="00AC5C29">
        <w:rPr>
          <w:rFonts w:asciiTheme="majorHAnsi" w:hAnsiTheme="majorHAnsi" w:cstheme="minorHAnsi"/>
          <w:spacing w:val="-2"/>
        </w:rPr>
        <w:t>Marché</w:t>
      </w:r>
      <w:r w:rsidRPr="00AC5C29">
        <w:rPr>
          <w:rFonts w:asciiTheme="majorHAnsi" w:hAnsiTheme="majorHAnsi" w:cstheme="minorHAnsi"/>
        </w:rPr>
        <w:tab/>
      </w:r>
      <w:r w:rsidRPr="00AC5C29">
        <w:rPr>
          <w:rFonts w:asciiTheme="majorHAnsi" w:hAnsiTheme="majorHAnsi" w:cstheme="minorHAnsi"/>
          <w:b/>
          <w:spacing w:val="-2"/>
        </w:rPr>
        <w:t>Membre</w:t>
      </w:r>
    </w:p>
    <w:p w14:paraId="274BEAA7" w14:textId="6C8BD73E" w:rsidR="00D76964" w:rsidRPr="00753A06" w:rsidRDefault="003B7033" w:rsidP="00AC5C29">
      <w:pPr>
        <w:pStyle w:val="Paragraphedeliste"/>
        <w:tabs>
          <w:tab w:val="left" w:leader="dot" w:pos="8522"/>
        </w:tabs>
        <w:spacing w:before="36"/>
        <w:ind w:left="0" w:firstLine="0"/>
        <w:rPr>
          <w:rFonts w:asciiTheme="majorHAnsi" w:hAnsiTheme="majorHAnsi" w:cstheme="minorHAnsi"/>
          <w:b/>
        </w:rPr>
      </w:pPr>
      <w:r w:rsidRPr="00753A06">
        <w:rPr>
          <w:rFonts w:asciiTheme="majorHAnsi" w:hAnsiTheme="majorHAnsi" w:cstheme="minorHAnsi"/>
        </w:rPr>
        <w:t>L’Ingénieur</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7"/>
        </w:rPr>
        <w:t xml:space="preserve"> </w:t>
      </w:r>
      <w:r w:rsidRPr="00753A06">
        <w:rPr>
          <w:rFonts w:asciiTheme="majorHAnsi" w:hAnsiTheme="majorHAnsi" w:cstheme="minorHAnsi"/>
          <w:spacing w:val="-2"/>
        </w:rPr>
        <w:t>Marché</w:t>
      </w:r>
      <w:r w:rsidR="00AC5C29">
        <w:rPr>
          <w:rFonts w:asciiTheme="majorHAnsi" w:hAnsiTheme="majorHAnsi" w:cstheme="minorHAnsi"/>
        </w:rPr>
        <w:t>……………………………………………………………………………………………</w:t>
      </w:r>
      <w:r w:rsidRPr="00753A06">
        <w:rPr>
          <w:rFonts w:asciiTheme="majorHAnsi" w:hAnsiTheme="majorHAnsi" w:cstheme="minorHAnsi"/>
          <w:b/>
          <w:spacing w:val="-2"/>
        </w:rPr>
        <w:t>Rapporteur</w:t>
      </w:r>
    </w:p>
    <w:p w14:paraId="2675D459" w14:textId="77777777" w:rsidR="00D76964" w:rsidRPr="00753A06" w:rsidRDefault="003B7033" w:rsidP="00AC5C29">
      <w:pPr>
        <w:pStyle w:val="Paragraphedeliste"/>
        <w:tabs>
          <w:tab w:val="left" w:leader="dot" w:pos="8431"/>
        </w:tabs>
        <w:spacing w:before="33"/>
        <w:ind w:left="0" w:firstLine="0"/>
        <w:rPr>
          <w:rFonts w:asciiTheme="majorHAnsi" w:hAnsiTheme="majorHAnsi" w:cstheme="minorHAnsi"/>
          <w:b/>
        </w:rPr>
      </w:pPr>
      <w:r w:rsidRPr="00753A06">
        <w:rPr>
          <w:rFonts w:asciiTheme="majorHAnsi" w:hAnsiTheme="majorHAnsi" w:cstheme="minorHAnsi"/>
        </w:rPr>
        <w:t>Le</w:t>
      </w:r>
      <w:r w:rsidRPr="00753A06">
        <w:rPr>
          <w:rFonts w:asciiTheme="majorHAnsi" w:hAnsiTheme="majorHAnsi" w:cstheme="minorHAnsi"/>
          <w:spacing w:val="-1"/>
        </w:rPr>
        <w:t xml:space="preserve"> </w:t>
      </w:r>
      <w:r w:rsidRPr="00753A06">
        <w:rPr>
          <w:rFonts w:asciiTheme="majorHAnsi" w:hAnsiTheme="majorHAnsi" w:cstheme="minorHAnsi"/>
          <w:spacing w:val="-2"/>
        </w:rPr>
        <w:t>Cocontractant</w:t>
      </w:r>
      <w:r w:rsidRPr="00753A06">
        <w:rPr>
          <w:rFonts w:asciiTheme="majorHAnsi" w:hAnsiTheme="majorHAnsi" w:cstheme="minorHAnsi"/>
        </w:rPr>
        <w:tab/>
      </w:r>
      <w:r w:rsidRPr="00753A06">
        <w:rPr>
          <w:rFonts w:asciiTheme="majorHAnsi" w:hAnsiTheme="majorHAnsi" w:cstheme="minorHAnsi"/>
          <w:b/>
          <w:spacing w:val="-2"/>
        </w:rPr>
        <w:t>Membre</w:t>
      </w:r>
    </w:p>
    <w:p w14:paraId="11601F58" w14:textId="77777777" w:rsidR="00D76964" w:rsidRPr="00753A06" w:rsidRDefault="003B7033">
      <w:pPr>
        <w:pStyle w:val="Corpsdetexte"/>
        <w:spacing w:before="34"/>
        <w:ind w:left="427"/>
        <w:rPr>
          <w:rFonts w:asciiTheme="majorHAnsi" w:hAnsiTheme="majorHAnsi" w:cstheme="minorHAnsi"/>
        </w:rPr>
      </w:pPr>
      <w:r w:rsidRPr="00753A06">
        <w:rPr>
          <w:rFonts w:asciiTheme="majorHAnsi" w:hAnsiTheme="majorHAnsi" w:cstheme="minorHAnsi"/>
        </w:rPr>
        <w:t>Au</w:t>
      </w:r>
      <w:r w:rsidRPr="00753A06">
        <w:rPr>
          <w:rFonts w:asciiTheme="majorHAnsi" w:hAnsiTheme="majorHAnsi" w:cstheme="minorHAnsi"/>
          <w:spacing w:val="-6"/>
        </w:rPr>
        <w:t xml:space="preserve"> </w:t>
      </w:r>
      <w:r w:rsidRPr="00753A06">
        <w:rPr>
          <w:rFonts w:asciiTheme="majorHAnsi" w:hAnsiTheme="majorHAnsi" w:cstheme="minorHAnsi"/>
        </w:rPr>
        <w:t>cours</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ladite</w:t>
      </w:r>
      <w:r w:rsidRPr="00753A06">
        <w:rPr>
          <w:rFonts w:asciiTheme="majorHAnsi" w:hAnsiTheme="majorHAnsi" w:cstheme="minorHAnsi"/>
          <w:spacing w:val="-5"/>
        </w:rPr>
        <w:t xml:space="preserve"> </w:t>
      </w:r>
      <w:r w:rsidRPr="00753A06">
        <w:rPr>
          <w:rFonts w:asciiTheme="majorHAnsi" w:hAnsiTheme="majorHAnsi" w:cstheme="minorHAnsi"/>
        </w:rPr>
        <w:t>réception,</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Commission</w:t>
      </w:r>
      <w:r w:rsidRPr="00753A06">
        <w:rPr>
          <w:rFonts w:asciiTheme="majorHAnsi" w:hAnsiTheme="majorHAnsi" w:cstheme="minorHAnsi"/>
          <w:spacing w:val="-4"/>
        </w:rPr>
        <w:t xml:space="preserve"> </w:t>
      </w:r>
      <w:r w:rsidRPr="00753A06">
        <w:rPr>
          <w:rFonts w:asciiTheme="majorHAnsi" w:hAnsiTheme="majorHAnsi" w:cstheme="minorHAnsi"/>
        </w:rPr>
        <w:t>dressera</w:t>
      </w:r>
      <w:r w:rsidRPr="00753A06">
        <w:rPr>
          <w:rFonts w:asciiTheme="majorHAnsi" w:hAnsiTheme="majorHAnsi" w:cstheme="minorHAnsi"/>
          <w:spacing w:val="-4"/>
        </w:rPr>
        <w:t xml:space="preserve"> </w:t>
      </w:r>
      <w:r w:rsidRPr="00753A06">
        <w:rPr>
          <w:rFonts w:asciiTheme="majorHAnsi" w:hAnsiTheme="majorHAnsi" w:cstheme="minorHAnsi"/>
        </w:rPr>
        <w:t>un</w:t>
      </w:r>
      <w:r w:rsidRPr="00753A06">
        <w:rPr>
          <w:rFonts w:asciiTheme="majorHAnsi" w:hAnsiTheme="majorHAnsi" w:cstheme="minorHAnsi"/>
          <w:spacing w:val="-5"/>
        </w:rPr>
        <w:t xml:space="preserve"> </w:t>
      </w:r>
      <w:r w:rsidRPr="00753A06">
        <w:rPr>
          <w:rFonts w:asciiTheme="majorHAnsi" w:hAnsiTheme="majorHAnsi" w:cstheme="minorHAnsi"/>
        </w:rPr>
        <w:t>procès</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verbal</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réception</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spacing w:val="-2"/>
        </w:rPr>
        <w:t>marché.</w:t>
      </w:r>
    </w:p>
    <w:p w14:paraId="2F9F319C" w14:textId="77777777" w:rsidR="00D76964" w:rsidRPr="00753A06" w:rsidRDefault="003B7033">
      <w:pPr>
        <w:pStyle w:val="Titre6"/>
        <w:spacing w:before="38"/>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14</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Période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spacing w:val="-2"/>
        </w:rPr>
        <w:t>garantie</w:t>
      </w:r>
    </w:p>
    <w:p w14:paraId="093F01D2" w14:textId="77777777" w:rsidR="00D76964" w:rsidRPr="00753A06" w:rsidRDefault="003B7033" w:rsidP="00D93A75">
      <w:pPr>
        <w:pStyle w:val="Corpsdetexte"/>
        <w:spacing w:before="39" w:line="276" w:lineRule="auto"/>
        <w:ind w:right="11"/>
        <w:jc w:val="both"/>
        <w:rPr>
          <w:rFonts w:asciiTheme="majorHAnsi" w:hAnsiTheme="majorHAnsi" w:cstheme="minorHAnsi"/>
        </w:rPr>
      </w:pPr>
      <w:r w:rsidRPr="00753A06">
        <w:rPr>
          <w:rFonts w:asciiTheme="majorHAnsi" w:hAnsiTheme="majorHAnsi" w:cstheme="minorHAnsi"/>
        </w:rPr>
        <w:t xml:space="preserve">La Période de garantie est </w:t>
      </w:r>
      <w:r w:rsidRPr="00753A06">
        <w:rPr>
          <w:rFonts w:asciiTheme="majorHAnsi" w:hAnsiTheme="majorHAnsi" w:cstheme="minorHAnsi"/>
          <w:b/>
        </w:rPr>
        <w:t xml:space="preserve">Un (01) an </w:t>
      </w:r>
      <w:r w:rsidRPr="00753A06">
        <w:rPr>
          <w:rFonts w:asciiTheme="majorHAnsi" w:hAnsiTheme="majorHAnsi" w:cstheme="minorHAnsi"/>
        </w:rPr>
        <w:t>à compter de la date de réception provisoire des travaux. L'entrepreneur assurera</w:t>
      </w:r>
      <w:r w:rsidRPr="00753A06">
        <w:rPr>
          <w:rFonts w:asciiTheme="majorHAnsi" w:hAnsiTheme="majorHAnsi" w:cstheme="minorHAnsi"/>
          <w:spacing w:val="-3"/>
        </w:rPr>
        <w:t xml:space="preserve"> </w:t>
      </w:r>
      <w:r w:rsidRPr="00753A06">
        <w:rPr>
          <w:rFonts w:asciiTheme="majorHAnsi" w:hAnsiTheme="majorHAnsi" w:cstheme="minorHAnsi"/>
        </w:rPr>
        <w:t>durant</w:t>
      </w:r>
      <w:r w:rsidRPr="00753A06">
        <w:rPr>
          <w:rFonts w:asciiTheme="majorHAnsi" w:hAnsiTheme="majorHAnsi" w:cstheme="minorHAnsi"/>
          <w:spacing w:val="-1"/>
        </w:rPr>
        <w:t xml:space="preserve"> </w:t>
      </w:r>
      <w:r w:rsidRPr="00753A06">
        <w:rPr>
          <w:rFonts w:asciiTheme="majorHAnsi" w:hAnsiTheme="majorHAnsi" w:cstheme="minorHAnsi"/>
        </w:rPr>
        <w:t>la période</w:t>
      </w:r>
      <w:r w:rsidRPr="00753A06">
        <w:rPr>
          <w:rFonts w:asciiTheme="majorHAnsi" w:hAnsiTheme="majorHAnsi" w:cstheme="minorHAnsi"/>
          <w:spacing w:val="-3"/>
        </w:rPr>
        <w:t xml:space="preserve"> </w:t>
      </w:r>
      <w:r w:rsidRPr="00753A06">
        <w:rPr>
          <w:rFonts w:asciiTheme="majorHAnsi" w:hAnsiTheme="majorHAnsi" w:cstheme="minorHAnsi"/>
        </w:rPr>
        <w:t>de garantie jusqu'à</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réception</w:t>
      </w:r>
      <w:r w:rsidRPr="00753A06">
        <w:rPr>
          <w:rFonts w:asciiTheme="majorHAnsi" w:hAnsiTheme="majorHAnsi" w:cstheme="minorHAnsi"/>
          <w:spacing w:val="-3"/>
        </w:rPr>
        <w:t xml:space="preserve"> </w:t>
      </w:r>
      <w:r w:rsidRPr="00753A06">
        <w:rPr>
          <w:rFonts w:asciiTheme="majorHAnsi" w:hAnsiTheme="majorHAnsi" w:cstheme="minorHAnsi"/>
        </w:rPr>
        <w:t>définitive,</w:t>
      </w:r>
      <w:r w:rsidRPr="00753A06">
        <w:rPr>
          <w:rFonts w:asciiTheme="majorHAnsi" w:hAnsiTheme="majorHAnsi" w:cstheme="minorHAnsi"/>
          <w:spacing w:val="-1"/>
        </w:rPr>
        <w:t xml:space="preserve"> </w:t>
      </w:r>
      <w:r w:rsidRPr="00753A06">
        <w:rPr>
          <w:rFonts w:asciiTheme="majorHAnsi" w:hAnsiTheme="majorHAnsi" w:cstheme="minorHAnsi"/>
        </w:rPr>
        <w:t>l'entretien des ouvrages et devra chaque fois qu'il y sera requis, donner les jeux et réglages qui seraient jugés nécessaires. Au cas où pendant la période de garantie, des défectuosités apparaîtraient et notamment le gauchissement des portes, retrait de maçonnerie écaillages ou décollements de peinture, dysfonctionnements d’appareils ou équipements,</w:t>
      </w:r>
      <w:r w:rsidRPr="00753A06">
        <w:rPr>
          <w:rFonts w:asciiTheme="majorHAnsi" w:hAnsiTheme="majorHAnsi" w:cstheme="minorHAnsi"/>
          <w:spacing w:val="80"/>
        </w:rPr>
        <w:t xml:space="preserve"> </w:t>
      </w:r>
      <w:r w:rsidRPr="00753A06">
        <w:rPr>
          <w:rFonts w:asciiTheme="majorHAnsi" w:hAnsiTheme="majorHAnsi" w:cstheme="minorHAnsi"/>
        </w:rPr>
        <w:t>etc. L’entrepreneur devra remédier à ses frais aux inconvénients signalés. Seront également à la charge de l'entrepreneur, tous les travaux</w:t>
      </w:r>
      <w:r w:rsidRPr="00753A06">
        <w:rPr>
          <w:rFonts w:asciiTheme="majorHAnsi" w:hAnsiTheme="majorHAnsi" w:cstheme="minorHAnsi"/>
          <w:spacing w:val="-13"/>
        </w:rPr>
        <w:t xml:space="preserve"> </w:t>
      </w:r>
      <w:r w:rsidRPr="00753A06">
        <w:rPr>
          <w:rFonts w:asciiTheme="majorHAnsi" w:hAnsiTheme="majorHAnsi" w:cstheme="minorHAnsi"/>
        </w:rPr>
        <w:t>nécessités</w:t>
      </w:r>
      <w:r w:rsidRPr="00753A06">
        <w:rPr>
          <w:rFonts w:asciiTheme="majorHAnsi" w:hAnsiTheme="majorHAnsi" w:cstheme="minorHAnsi"/>
          <w:spacing w:val="-13"/>
        </w:rPr>
        <w:t xml:space="preserve"> </w:t>
      </w:r>
      <w:r w:rsidRPr="00753A06">
        <w:rPr>
          <w:rFonts w:asciiTheme="majorHAnsi" w:hAnsiTheme="majorHAnsi" w:cstheme="minorHAnsi"/>
        </w:rPr>
        <w:t>par</w:t>
      </w:r>
      <w:r w:rsidRPr="00753A06">
        <w:rPr>
          <w:rFonts w:asciiTheme="majorHAnsi" w:hAnsiTheme="majorHAnsi" w:cstheme="minorHAnsi"/>
          <w:spacing w:val="-10"/>
        </w:rPr>
        <w:t xml:space="preserve"> </w:t>
      </w:r>
      <w:r w:rsidRPr="00753A06">
        <w:rPr>
          <w:rFonts w:asciiTheme="majorHAnsi" w:hAnsiTheme="majorHAnsi" w:cstheme="minorHAnsi"/>
        </w:rPr>
        <w:t>la</w:t>
      </w:r>
      <w:r w:rsidRPr="00753A06">
        <w:rPr>
          <w:rFonts w:asciiTheme="majorHAnsi" w:hAnsiTheme="majorHAnsi" w:cstheme="minorHAnsi"/>
          <w:spacing w:val="-14"/>
        </w:rPr>
        <w:t xml:space="preserve"> </w:t>
      </w:r>
      <w:r w:rsidRPr="00753A06">
        <w:rPr>
          <w:rFonts w:asciiTheme="majorHAnsi" w:hAnsiTheme="majorHAnsi" w:cstheme="minorHAnsi"/>
        </w:rPr>
        <w:t>révision,</w:t>
      </w:r>
      <w:r w:rsidRPr="00753A06">
        <w:rPr>
          <w:rFonts w:asciiTheme="majorHAnsi" w:hAnsiTheme="majorHAnsi" w:cstheme="minorHAnsi"/>
          <w:spacing w:val="-10"/>
        </w:rPr>
        <w:t xml:space="preserve"> </w:t>
      </w:r>
      <w:r w:rsidRPr="00753A06">
        <w:rPr>
          <w:rFonts w:asciiTheme="majorHAnsi" w:hAnsiTheme="majorHAnsi" w:cstheme="minorHAnsi"/>
        </w:rPr>
        <w:t>l'entretien,</w:t>
      </w:r>
      <w:r w:rsidRPr="00753A06">
        <w:rPr>
          <w:rFonts w:asciiTheme="majorHAnsi" w:hAnsiTheme="majorHAnsi" w:cstheme="minorHAnsi"/>
          <w:spacing w:val="-10"/>
        </w:rPr>
        <w:t xml:space="preserve"> </w:t>
      </w:r>
      <w:r w:rsidRPr="00753A06">
        <w:rPr>
          <w:rFonts w:asciiTheme="majorHAnsi" w:hAnsiTheme="majorHAnsi" w:cstheme="minorHAnsi"/>
        </w:rPr>
        <w:t>la</w:t>
      </w:r>
      <w:r w:rsidRPr="00753A06">
        <w:rPr>
          <w:rFonts w:asciiTheme="majorHAnsi" w:hAnsiTheme="majorHAnsi" w:cstheme="minorHAnsi"/>
          <w:spacing w:val="-11"/>
        </w:rPr>
        <w:t xml:space="preserve"> </w:t>
      </w:r>
      <w:r w:rsidRPr="00753A06">
        <w:rPr>
          <w:rFonts w:asciiTheme="majorHAnsi" w:hAnsiTheme="majorHAnsi" w:cstheme="minorHAnsi"/>
        </w:rPr>
        <w:t>remise</w:t>
      </w:r>
      <w:r w:rsidRPr="00753A06">
        <w:rPr>
          <w:rFonts w:asciiTheme="majorHAnsi" w:hAnsiTheme="majorHAnsi" w:cstheme="minorHAnsi"/>
          <w:spacing w:val="-11"/>
        </w:rPr>
        <w:t xml:space="preserve"> </w:t>
      </w:r>
      <w:r w:rsidRPr="00753A06">
        <w:rPr>
          <w:rFonts w:asciiTheme="majorHAnsi" w:hAnsiTheme="majorHAnsi" w:cstheme="minorHAnsi"/>
        </w:rPr>
        <w:t>en</w:t>
      </w:r>
      <w:r w:rsidRPr="00753A06">
        <w:rPr>
          <w:rFonts w:asciiTheme="majorHAnsi" w:hAnsiTheme="majorHAnsi" w:cstheme="minorHAnsi"/>
          <w:spacing w:val="-11"/>
        </w:rPr>
        <w:t xml:space="preserve"> </w:t>
      </w:r>
      <w:r w:rsidRPr="00753A06">
        <w:rPr>
          <w:rFonts w:asciiTheme="majorHAnsi" w:hAnsiTheme="majorHAnsi" w:cstheme="minorHAnsi"/>
        </w:rPr>
        <w:t>état</w:t>
      </w:r>
      <w:r w:rsidRPr="00753A06">
        <w:rPr>
          <w:rFonts w:asciiTheme="majorHAnsi" w:hAnsiTheme="majorHAnsi" w:cstheme="minorHAnsi"/>
          <w:spacing w:val="-10"/>
        </w:rPr>
        <w:t xml:space="preserve"> </w:t>
      </w:r>
      <w:r w:rsidRPr="00753A06">
        <w:rPr>
          <w:rFonts w:asciiTheme="majorHAnsi" w:hAnsiTheme="majorHAnsi" w:cstheme="minorHAnsi"/>
        </w:rPr>
        <w:t>ou</w:t>
      </w:r>
      <w:r w:rsidRPr="00753A06">
        <w:rPr>
          <w:rFonts w:asciiTheme="majorHAnsi" w:hAnsiTheme="majorHAnsi" w:cstheme="minorHAnsi"/>
          <w:spacing w:val="-11"/>
        </w:rPr>
        <w:t xml:space="preserve"> </w:t>
      </w:r>
      <w:r w:rsidRPr="00753A06">
        <w:rPr>
          <w:rFonts w:asciiTheme="majorHAnsi" w:hAnsiTheme="majorHAnsi" w:cstheme="minorHAnsi"/>
        </w:rPr>
        <w:t>le</w:t>
      </w:r>
      <w:r w:rsidRPr="00753A06">
        <w:rPr>
          <w:rFonts w:asciiTheme="majorHAnsi" w:hAnsiTheme="majorHAnsi" w:cstheme="minorHAnsi"/>
          <w:spacing w:val="-11"/>
        </w:rPr>
        <w:t xml:space="preserve"> </w:t>
      </w:r>
      <w:r w:rsidRPr="00753A06">
        <w:rPr>
          <w:rFonts w:asciiTheme="majorHAnsi" w:hAnsiTheme="majorHAnsi" w:cstheme="minorHAnsi"/>
        </w:rPr>
        <w:t>remplacement</w:t>
      </w:r>
      <w:r w:rsidRPr="00753A06">
        <w:rPr>
          <w:rFonts w:asciiTheme="majorHAnsi" w:hAnsiTheme="majorHAnsi" w:cstheme="minorHAnsi"/>
          <w:spacing w:val="-12"/>
        </w:rPr>
        <w:t xml:space="preserve"> </w:t>
      </w:r>
      <w:r w:rsidRPr="00753A06">
        <w:rPr>
          <w:rFonts w:asciiTheme="majorHAnsi" w:hAnsiTheme="majorHAnsi" w:cstheme="minorHAnsi"/>
        </w:rPr>
        <w:t>des</w:t>
      </w:r>
      <w:r w:rsidRPr="00753A06">
        <w:rPr>
          <w:rFonts w:asciiTheme="majorHAnsi" w:hAnsiTheme="majorHAnsi" w:cstheme="minorHAnsi"/>
          <w:spacing w:val="-11"/>
        </w:rPr>
        <w:t xml:space="preserve"> </w:t>
      </w:r>
      <w:r w:rsidRPr="00753A06">
        <w:rPr>
          <w:rFonts w:asciiTheme="majorHAnsi" w:hAnsiTheme="majorHAnsi" w:cstheme="minorHAnsi"/>
        </w:rPr>
        <w:t xml:space="preserve">menuiseries </w:t>
      </w:r>
      <w:r w:rsidRPr="00753A06">
        <w:rPr>
          <w:rFonts w:asciiTheme="majorHAnsi" w:hAnsiTheme="majorHAnsi" w:cstheme="minorHAnsi"/>
          <w:spacing w:val="-2"/>
        </w:rPr>
        <w:t>défectueuses.</w:t>
      </w:r>
    </w:p>
    <w:p w14:paraId="51358817" w14:textId="77777777" w:rsidR="00D76964" w:rsidRPr="00753A06" w:rsidRDefault="003B7033">
      <w:pPr>
        <w:pStyle w:val="Titre6"/>
        <w:spacing w:line="250" w:lineRule="exact"/>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4"/>
        </w:rPr>
        <w:t xml:space="preserve"> </w:t>
      </w:r>
      <w:r w:rsidRPr="00753A06">
        <w:rPr>
          <w:rFonts w:asciiTheme="majorHAnsi" w:hAnsiTheme="majorHAnsi" w:cstheme="minorHAnsi"/>
        </w:rPr>
        <w:t>15</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Frais</w:t>
      </w:r>
      <w:r w:rsidRPr="00753A06">
        <w:rPr>
          <w:rFonts w:asciiTheme="majorHAnsi" w:hAnsiTheme="majorHAnsi" w:cstheme="minorHAnsi"/>
          <w:spacing w:val="-4"/>
        </w:rPr>
        <w:t xml:space="preserve"> </w:t>
      </w:r>
      <w:r w:rsidRPr="00753A06">
        <w:rPr>
          <w:rFonts w:asciiTheme="majorHAnsi" w:hAnsiTheme="majorHAnsi" w:cstheme="minorHAnsi"/>
        </w:rPr>
        <w:t>afférents</w:t>
      </w:r>
      <w:r w:rsidRPr="00753A06">
        <w:rPr>
          <w:rFonts w:asciiTheme="majorHAnsi" w:hAnsiTheme="majorHAnsi" w:cstheme="minorHAnsi"/>
          <w:spacing w:val="-3"/>
        </w:rPr>
        <w:t xml:space="preserve"> </w:t>
      </w:r>
      <w:r w:rsidRPr="00753A06">
        <w:rPr>
          <w:rFonts w:asciiTheme="majorHAnsi" w:hAnsiTheme="majorHAnsi" w:cstheme="minorHAnsi"/>
        </w:rPr>
        <w:t>aux</w:t>
      </w:r>
      <w:r w:rsidRPr="00753A06">
        <w:rPr>
          <w:rFonts w:asciiTheme="majorHAnsi" w:hAnsiTheme="majorHAnsi" w:cstheme="minorHAnsi"/>
          <w:spacing w:val="-4"/>
        </w:rPr>
        <w:t xml:space="preserve"> </w:t>
      </w:r>
      <w:r w:rsidRPr="00753A06">
        <w:rPr>
          <w:rFonts w:asciiTheme="majorHAnsi" w:hAnsiTheme="majorHAnsi" w:cstheme="minorHAnsi"/>
          <w:spacing w:val="-2"/>
        </w:rPr>
        <w:t>réceptions</w:t>
      </w:r>
    </w:p>
    <w:p w14:paraId="0DB2BA0B" w14:textId="77777777" w:rsidR="00D76964" w:rsidRPr="00753A06" w:rsidRDefault="003B7033">
      <w:pPr>
        <w:pStyle w:val="Corpsdetexte"/>
        <w:spacing w:before="40" w:line="276" w:lineRule="auto"/>
        <w:ind w:left="427" w:right="540"/>
        <w:rPr>
          <w:rFonts w:asciiTheme="majorHAnsi" w:hAnsiTheme="majorHAnsi" w:cstheme="minorHAnsi"/>
        </w:rPr>
      </w:pPr>
      <w:r w:rsidRPr="00753A06">
        <w:rPr>
          <w:rFonts w:asciiTheme="majorHAnsi" w:hAnsiTheme="majorHAnsi" w:cstheme="minorHAnsi"/>
        </w:rPr>
        <w:t>Les frais de</w:t>
      </w:r>
      <w:r w:rsidRPr="00753A06">
        <w:rPr>
          <w:rFonts w:asciiTheme="majorHAnsi" w:hAnsiTheme="majorHAnsi" w:cstheme="minorHAnsi"/>
          <w:spacing w:val="-2"/>
        </w:rPr>
        <w:t xml:space="preserve"> </w:t>
      </w:r>
      <w:r w:rsidRPr="00753A06">
        <w:rPr>
          <w:rFonts w:asciiTheme="majorHAnsi" w:hAnsiTheme="majorHAnsi" w:cstheme="minorHAnsi"/>
        </w:rPr>
        <w:t>logistique afférents</w:t>
      </w:r>
      <w:r w:rsidRPr="00753A06">
        <w:rPr>
          <w:rFonts w:asciiTheme="majorHAnsi" w:hAnsiTheme="majorHAnsi" w:cstheme="minorHAnsi"/>
          <w:spacing w:val="-1"/>
        </w:rPr>
        <w:t xml:space="preserve"> </w:t>
      </w:r>
      <w:r w:rsidRPr="00753A06">
        <w:rPr>
          <w:rFonts w:asciiTheme="majorHAnsi" w:hAnsiTheme="majorHAnsi" w:cstheme="minorHAnsi"/>
        </w:rPr>
        <w:t>aux</w:t>
      </w:r>
      <w:r w:rsidRPr="00753A06">
        <w:rPr>
          <w:rFonts w:asciiTheme="majorHAnsi" w:hAnsiTheme="majorHAnsi" w:cstheme="minorHAnsi"/>
          <w:spacing w:val="-1"/>
        </w:rPr>
        <w:t xml:space="preserve"> </w:t>
      </w:r>
      <w:r w:rsidRPr="00753A06">
        <w:rPr>
          <w:rFonts w:asciiTheme="majorHAnsi" w:hAnsiTheme="majorHAnsi" w:cstheme="minorHAnsi"/>
        </w:rPr>
        <w:t>inspections</w:t>
      </w:r>
      <w:r w:rsidRPr="00753A06">
        <w:rPr>
          <w:rFonts w:asciiTheme="majorHAnsi" w:hAnsiTheme="majorHAnsi" w:cstheme="minorHAnsi"/>
          <w:spacing w:val="-1"/>
        </w:rPr>
        <w:t xml:space="preserve"> </w:t>
      </w:r>
      <w:r w:rsidRPr="00753A06">
        <w:rPr>
          <w:rFonts w:asciiTheme="majorHAnsi" w:hAnsiTheme="majorHAnsi" w:cstheme="minorHAnsi"/>
        </w:rPr>
        <w:t>et aux</w:t>
      </w:r>
      <w:r w:rsidRPr="00753A06">
        <w:rPr>
          <w:rFonts w:asciiTheme="majorHAnsi" w:hAnsiTheme="majorHAnsi" w:cstheme="minorHAnsi"/>
          <w:spacing w:val="-1"/>
        </w:rPr>
        <w:t xml:space="preserve"> </w:t>
      </w:r>
      <w:r w:rsidRPr="00753A06">
        <w:rPr>
          <w:rFonts w:asciiTheme="majorHAnsi" w:hAnsiTheme="majorHAnsi" w:cstheme="minorHAnsi"/>
        </w:rPr>
        <w:t>réceptions des</w:t>
      </w:r>
      <w:r w:rsidRPr="00753A06">
        <w:rPr>
          <w:rFonts w:asciiTheme="majorHAnsi" w:hAnsiTheme="majorHAnsi" w:cstheme="minorHAnsi"/>
          <w:spacing w:val="-4"/>
        </w:rPr>
        <w:t xml:space="preserve"> </w:t>
      </w:r>
      <w:r w:rsidRPr="00753A06">
        <w:rPr>
          <w:rFonts w:asciiTheme="majorHAnsi" w:hAnsiTheme="majorHAnsi" w:cstheme="minorHAnsi"/>
        </w:rPr>
        <w:t>travaux seront supportés</w:t>
      </w:r>
      <w:r w:rsidRPr="00753A06">
        <w:rPr>
          <w:rFonts w:asciiTheme="majorHAnsi" w:hAnsiTheme="majorHAnsi" w:cstheme="minorHAnsi"/>
          <w:spacing w:val="-1"/>
        </w:rPr>
        <w:t xml:space="preserve"> </w:t>
      </w:r>
      <w:r w:rsidRPr="00753A06">
        <w:rPr>
          <w:rFonts w:asciiTheme="majorHAnsi" w:hAnsiTheme="majorHAnsi" w:cstheme="minorHAnsi"/>
        </w:rPr>
        <w:t>par le Maitre d’Ouvrage.</w:t>
      </w:r>
    </w:p>
    <w:p w14:paraId="1C97E9C0" w14:textId="77777777" w:rsidR="00D76964" w:rsidRPr="00753A06" w:rsidRDefault="003B7033" w:rsidP="0068354F">
      <w:pPr>
        <w:pStyle w:val="Titre6"/>
        <w:spacing w:line="252" w:lineRule="exact"/>
        <w:ind w:left="0"/>
        <w:rPr>
          <w:rFonts w:asciiTheme="majorHAnsi" w:hAnsiTheme="majorHAnsi" w:cstheme="minorHAnsi"/>
        </w:rPr>
      </w:pPr>
      <w:r w:rsidRPr="00753A06">
        <w:rPr>
          <w:rFonts w:asciiTheme="majorHAnsi" w:hAnsiTheme="majorHAnsi" w:cstheme="minorHAnsi"/>
        </w:rPr>
        <w:t>Article</w:t>
      </w:r>
      <w:r w:rsidRPr="00753A06">
        <w:rPr>
          <w:rFonts w:asciiTheme="majorHAnsi" w:hAnsiTheme="majorHAnsi" w:cstheme="minorHAnsi"/>
          <w:spacing w:val="-3"/>
        </w:rPr>
        <w:t xml:space="preserve"> </w:t>
      </w:r>
      <w:r w:rsidRPr="00753A06">
        <w:rPr>
          <w:rFonts w:asciiTheme="majorHAnsi" w:hAnsiTheme="majorHAnsi" w:cstheme="minorHAnsi"/>
        </w:rPr>
        <w:t>14</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Propriété</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2"/>
        </w:rPr>
        <w:t xml:space="preserve"> Documents</w:t>
      </w:r>
    </w:p>
    <w:p w14:paraId="0AEF359B" w14:textId="77777777" w:rsidR="00D76964" w:rsidRPr="00753A06" w:rsidRDefault="003B7033" w:rsidP="0068354F">
      <w:pPr>
        <w:pStyle w:val="Corpsdetexte"/>
        <w:spacing w:before="38" w:line="276" w:lineRule="auto"/>
        <w:jc w:val="both"/>
        <w:rPr>
          <w:rFonts w:asciiTheme="majorHAnsi" w:hAnsiTheme="majorHAnsi" w:cstheme="minorHAnsi"/>
        </w:rPr>
      </w:pPr>
      <w:r w:rsidRPr="00753A06">
        <w:rPr>
          <w:rFonts w:asciiTheme="majorHAnsi" w:hAnsiTheme="majorHAnsi" w:cstheme="minorHAnsi"/>
        </w:rPr>
        <w:t>Les documents techniques issus des prestations</w:t>
      </w:r>
      <w:r w:rsidRPr="00753A06">
        <w:rPr>
          <w:rFonts w:asciiTheme="majorHAnsi" w:hAnsiTheme="majorHAnsi" w:cstheme="minorHAnsi"/>
          <w:spacing w:val="-1"/>
        </w:rPr>
        <w:t xml:space="preserve"> </w:t>
      </w:r>
      <w:r w:rsidRPr="00753A06">
        <w:rPr>
          <w:rFonts w:asciiTheme="majorHAnsi" w:hAnsiTheme="majorHAnsi" w:cstheme="minorHAnsi"/>
        </w:rPr>
        <w:t>du présent marché sont la propriété exclusive du Maître d’Ouvrage ; l’attributaire ne saurait donc en aucune façon en revendiquer la propriété. Le prestataire devra transmettre dans les délais précisés par le RPAO l’ensemble de ces documents en autant d’exemplaire que les rapports d’avancement, avant la clôture du contrat relatif à ce</w:t>
      </w:r>
    </w:p>
    <w:p w14:paraId="15E84065" w14:textId="0919FF6A" w:rsidR="00D76964" w:rsidRPr="00753A06" w:rsidRDefault="003B7033">
      <w:pPr>
        <w:pStyle w:val="Titre5"/>
        <w:numPr>
          <w:ilvl w:val="0"/>
          <w:numId w:val="43"/>
        </w:numPr>
        <w:tabs>
          <w:tab w:val="left" w:pos="1135"/>
          <w:tab w:val="left" w:pos="2551"/>
          <w:tab w:val="left" w:pos="4675"/>
        </w:tabs>
        <w:ind w:left="1135" w:hanging="708"/>
        <w:jc w:val="left"/>
        <w:rPr>
          <w:rFonts w:asciiTheme="majorHAnsi" w:hAnsiTheme="majorHAnsi" w:cstheme="minorHAnsi"/>
        </w:rPr>
      </w:pPr>
      <w:bookmarkStart w:id="137" w:name="III.__SUIVI_ET_CONTROLE_DES_TRAVAUX"/>
      <w:bookmarkEnd w:id="137"/>
      <w:r w:rsidRPr="00753A06">
        <w:rPr>
          <w:rFonts w:asciiTheme="majorHAnsi" w:hAnsiTheme="majorHAnsi" w:cstheme="minorHAnsi"/>
        </w:rPr>
        <w:t>SUIVI</w:t>
      </w:r>
      <w:r w:rsidRPr="00753A06">
        <w:rPr>
          <w:rFonts w:asciiTheme="majorHAnsi" w:hAnsiTheme="majorHAnsi" w:cstheme="minorHAnsi"/>
          <w:spacing w:val="68"/>
        </w:rPr>
        <w:t xml:space="preserve"> </w:t>
      </w:r>
      <w:r w:rsidRPr="00753A06">
        <w:rPr>
          <w:rFonts w:asciiTheme="majorHAnsi" w:hAnsiTheme="majorHAnsi" w:cstheme="minorHAnsi"/>
          <w:spacing w:val="-5"/>
        </w:rPr>
        <w:t>ET</w:t>
      </w:r>
      <w:r w:rsidRPr="00753A06">
        <w:rPr>
          <w:rFonts w:asciiTheme="majorHAnsi" w:hAnsiTheme="majorHAnsi" w:cstheme="minorHAnsi"/>
        </w:rPr>
        <w:tab/>
      </w:r>
      <w:r w:rsidR="00F66568" w:rsidRPr="00753A06">
        <w:rPr>
          <w:rFonts w:asciiTheme="majorHAnsi" w:hAnsiTheme="majorHAnsi" w:cstheme="minorHAnsi"/>
        </w:rPr>
        <w:t>CONTROLE</w:t>
      </w:r>
      <w:r w:rsidR="00F66568" w:rsidRPr="00753A06">
        <w:rPr>
          <w:rFonts w:asciiTheme="majorHAnsi" w:hAnsiTheme="majorHAnsi" w:cstheme="minorHAnsi"/>
          <w:spacing w:val="24"/>
        </w:rPr>
        <w:t xml:space="preserve"> DES</w:t>
      </w:r>
      <w:r w:rsidRPr="00753A06">
        <w:rPr>
          <w:rFonts w:asciiTheme="majorHAnsi" w:hAnsiTheme="majorHAnsi" w:cstheme="minorHAnsi"/>
        </w:rPr>
        <w:tab/>
      </w:r>
      <w:r w:rsidRPr="00753A06">
        <w:rPr>
          <w:rFonts w:asciiTheme="majorHAnsi" w:hAnsiTheme="majorHAnsi" w:cstheme="minorHAnsi"/>
          <w:spacing w:val="-2"/>
        </w:rPr>
        <w:t>TRAVAUX</w:t>
      </w:r>
    </w:p>
    <w:p w14:paraId="09FB284E" w14:textId="77777777" w:rsidR="00D76964" w:rsidRPr="00753A06" w:rsidRDefault="003B7033" w:rsidP="0068354F">
      <w:pPr>
        <w:pStyle w:val="Corpsdetexte"/>
        <w:spacing w:before="138" w:line="276" w:lineRule="auto"/>
        <w:ind w:firstLine="751"/>
        <w:jc w:val="both"/>
        <w:rPr>
          <w:rFonts w:asciiTheme="majorHAnsi" w:hAnsiTheme="majorHAnsi" w:cstheme="minorHAnsi"/>
        </w:rPr>
      </w:pPr>
      <w:r w:rsidRPr="00753A06">
        <w:rPr>
          <w:rFonts w:asciiTheme="majorHAnsi" w:hAnsiTheme="majorHAnsi" w:cstheme="minorHAnsi"/>
        </w:rPr>
        <w:t>L’Ingénieur</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Contrôle</w:t>
      </w:r>
      <w:r w:rsidRPr="00753A06">
        <w:rPr>
          <w:rFonts w:asciiTheme="majorHAnsi" w:hAnsiTheme="majorHAnsi" w:cstheme="minorHAnsi"/>
          <w:spacing w:val="-6"/>
        </w:rPr>
        <w:t xml:space="preserve"> </w:t>
      </w:r>
      <w:r w:rsidRPr="00753A06">
        <w:rPr>
          <w:rFonts w:asciiTheme="majorHAnsi" w:hAnsiTheme="majorHAnsi" w:cstheme="minorHAnsi"/>
        </w:rPr>
        <w:t>veillera</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réalisation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ouvrages</w:t>
      </w:r>
      <w:r w:rsidRPr="00753A06">
        <w:rPr>
          <w:rFonts w:asciiTheme="majorHAnsi" w:hAnsiTheme="majorHAnsi" w:cstheme="minorHAnsi"/>
          <w:spacing w:val="-6"/>
        </w:rPr>
        <w:t xml:space="preserve"> </w:t>
      </w:r>
      <w:r w:rsidRPr="00753A06">
        <w:rPr>
          <w:rFonts w:asciiTheme="majorHAnsi" w:hAnsiTheme="majorHAnsi" w:cstheme="minorHAnsi"/>
        </w:rPr>
        <w:t>seront</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règles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l’art</w:t>
      </w:r>
      <w:r w:rsidRPr="00753A06">
        <w:rPr>
          <w:rFonts w:asciiTheme="majorHAnsi" w:hAnsiTheme="majorHAnsi" w:cstheme="minorHAnsi"/>
          <w:spacing w:val="-3"/>
        </w:rPr>
        <w:t xml:space="preserve"> </w:t>
      </w:r>
      <w:r w:rsidRPr="00753A06">
        <w:rPr>
          <w:rFonts w:asciiTheme="majorHAnsi" w:hAnsiTheme="majorHAnsi" w:cstheme="minorHAnsi"/>
        </w:rPr>
        <w:t>et suivant les plans d’exécution. Les renseignements complémentaires seront donnés à l’entrepreneur par l’Ingénieur de Contrôle en cas de nécessité.</w:t>
      </w:r>
    </w:p>
    <w:p w14:paraId="0345E200" w14:textId="77777777" w:rsidR="00D76964" w:rsidRPr="00753A06" w:rsidRDefault="003B7033">
      <w:pPr>
        <w:pStyle w:val="Titre5"/>
        <w:numPr>
          <w:ilvl w:val="0"/>
          <w:numId w:val="43"/>
        </w:numPr>
        <w:tabs>
          <w:tab w:val="left" w:pos="760"/>
        </w:tabs>
        <w:spacing w:line="251" w:lineRule="exact"/>
        <w:ind w:left="760" w:hanging="333"/>
        <w:jc w:val="left"/>
        <w:rPr>
          <w:rFonts w:asciiTheme="majorHAnsi" w:hAnsiTheme="majorHAnsi" w:cstheme="minorHAnsi"/>
        </w:rPr>
      </w:pPr>
      <w:bookmarkStart w:id="138" w:name="IV._DELAI_D’EXECUTION_DES_TRAVAUX"/>
      <w:bookmarkEnd w:id="138"/>
      <w:r w:rsidRPr="00753A06">
        <w:rPr>
          <w:rFonts w:asciiTheme="majorHAnsi" w:hAnsiTheme="majorHAnsi" w:cstheme="minorHAnsi"/>
        </w:rPr>
        <w:t>DELAI</w:t>
      </w:r>
      <w:r w:rsidRPr="00753A06">
        <w:rPr>
          <w:rFonts w:asciiTheme="majorHAnsi" w:hAnsiTheme="majorHAnsi" w:cstheme="minorHAnsi"/>
          <w:spacing w:val="-7"/>
        </w:rPr>
        <w:t xml:space="preserve"> </w:t>
      </w:r>
      <w:r w:rsidRPr="00753A06">
        <w:rPr>
          <w:rFonts w:asciiTheme="majorHAnsi" w:hAnsiTheme="majorHAnsi" w:cstheme="minorHAnsi"/>
        </w:rPr>
        <w:t>D’EXECUTION</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spacing w:val="-2"/>
        </w:rPr>
        <w:t>TRAVAUX</w:t>
      </w:r>
    </w:p>
    <w:p w14:paraId="2AFBCD2D" w14:textId="57AF90AD" w:rsidR="00D76964" w:rsidRPr="00753A06" w:rsidRDefault="003B7033">
      <w:pPr>
        <w:pStyle w:val="Paragraphedeliste"/>
        <w:numPr>
          <w:ilvl w:val="0"/>
          <w:numId w:val="43"/>
        </w:numPr>
        <w:tabs>
          <w:tab w:val="left" w:pos="1393"/>
          <w:tab w:val="left" w:pos="1844"/>
        </w:tabs>
        <w:spacing w:before="42"/>
        <w:ind w:left="1393" w:hanging="270"/>
        <w:jc w:val="left"/>
        <w:rPr>
          <w:rFonts w:asciiTheme="majorHAnsi" w:hAnsiTheme="majorHAnsi" w:cstheme="minorHAnsi"/>
        </w:rPr>
      </w:pPr>
      <w:r w:rsidRPr="00753A06">
        <w:rPr>
          <w:rFonts w:asciiTheme="majorHAnsi" w:hAnsiTheme="majorHAnsi" w:cstheme="minorHAnsi"/>
          <w:spacing w:val="-5"/>
        </w:rPr>
        <w:t>Le</w:t>
      </w:r>
      <w:r w:rsidRPr="00753A06">
        <w:rPr>
          <w:rFonts w:asciiTheme="majorHAnsi" w:hAnsiTheme="majorHAnsi" w:cstheme="minorHAnsi"/>
        </w:rPr>
        <w:tab/>
        <w:t>délai</w:t>
      </w:r>
      <w:r w:rsidRPr="00753A06">
        <w:rPr>
          <w:rFonts w:asciiTheme="majorHAnsi" w:hAnsiTheme="majorHAnsi" w:cstheme="minorHAnsi"/>
          <w:spacing w:val="-7"/>
        </w:rPr>
        <w:t xml:space="preserve"> </w:t>
      </w:r>
      <w:r w:rsidRPr="00753A06">
        <w:rPr>
          <w:rFonts w:asciiTheme="majorHAnsi" w:hAnsiTheme="majorHAnsi" w:cstheme="minorHAnsi"/>
        </w:rPr>
        <w:t>d’exécution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4"/>
        </w:rPr>
        <w:t xml:space="preserve"> </w:t>
      </w:r>
      <w:r w:rsidRPr="00753A06">
        <w:rPr>
          <w:rFonts w:asciiTheme="majorHAnsi" w:hAnsiTheme="majorHAnsi" w:cstheme="minorHAnsi"/>
        </w:rPr>
        <w:t>est</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trois</w:t>
      </w:r>
      <w:r w:rsidRPr="00753A06">
        <w:rPr>
          <w:rFonts w:asciiTheme="majorHAnsi" w:hAnsiTheme="majorHAnsi" w:cstheme="minorHAnsi"/>
          <w:spacing w:val="-6"/>
        </w:rPr>
        <w:t xml:space="preserve"> </w:t>
      </w:r>
      <w:r w:rsidRPr="00753A06">
        <w:rPr>
          <w:rFonts w:asciiTheme="majorHAnsi" w:hAnsiTheme="majorHAnsi" w:cstheme="minorHAnsi"/>
        </w:rPr>
        <w:t>(03)</w:t>
      </w:r>
      <w:r w:rsidRPr="00753A06">
        <w:rPr>
          <w:rFonts w:asciiTheme="majorHAnsi" w:hAnsiTheme="majorHAnsi" w:cstheme="minorHAnsi"/>
          <w:spacing w:val="-4"/>
        </w:rPr>
        <w:t xml:space="preserve"> </w:t>
      </w:r>
      <w:r w:rsidRPr="00753A06">
        <w:rPr>
          <w:rFonts w:asciiTheme="majorHAnsi" w:hAnsiTheme="majorHAnsi" w:cstheme="minorHAnsi"/>
          <w:spacing w:val="-2"/>
        </w:rPr>
        <w:t>mois</w:t>
      </w:r>
      <w:r w:rsidR="0068354F">
        <w:rPr>
          <w:rFonts w:asciiTheme="majorHAnsi" w:hAnsiTheme="majorHAnsi" w:cstheme="minorHAnsi"/>
          <w:spacing w:val="-2"/>
        </w:rPr>
        <w:t xml:space="preserve"> pour chaque lot</w:t>
      </w:r>
      <w:r w:rsidRPr="00753A06">
        <w:rPr>
          <w:rFonts w:asciiTheme="majorHAnsi" w:hAnsiTheme="majorHAnsi" w:cstheme="minorHAnsi"/>
          <w:spacing w:val="-2"/>
        </w:rPr>
        <w:t>.</w:t>
      </w:r>
    </w:p>
    <w:p w14:paraId="18FB1384" w14:textId="77777777" w:rsidR="00D76964" w:rsidRPr="00753A06" w:rsidRDefault="00D76964">
      <w:pPr>
        <w:pStyle w:val="Paragraphedeliste"/>
        <w:rPr>
          <w:rFonts w:asciiTheme="majorHAnsi" w:hAnsiTheme="majorHAnsi" w:cstheme="minorHAnsi"/>
        </w:rPr>
        <w:sectPr w:rsidR="00D76964" w:rsidRPr="00753A06" w:rsidSect="00AC5C29">
          <w:pgSz w:w="11910" w:h="16840"/>
          <w:pgMar w:top="1417" w:right="995" w:bottom="1417" w:left="1417" w:header="0" w:footer="898" w:gutter="0"/>
          <w:cols w:space="720"/>
        </w:sectPr>
      </w:pPr>
    </w:p>
    <w:p w14:paraId="7328631A" w14:textId="77777777" w:rsidR="00D76964" w:rsidRPr="00753A06" w:rsidRDefault="00D76964">
      <w:pPr>
        <w:pStyle w:val="Corpsdetexte"/>
        <w:rPr>
          <w:rFonts w:asciiTheme="majorHAnsi" w:hAnsiTheme="majorHAnsi" w:cstheme="minorHAnsi"/>
        </w:rPr>
      </w:pPr>
    </w:p>
    <w:p w14:paraId="6F6EC677" w14:textId="77777777" w:rsidR="00D76964" w:rsidRPr="00753A06" w:rsidRDefault="00D76964">
      <w:pPr>
        <w:pStyle w:val="Corpsdetexte"/>
        <w:rPr>
          <w:rFonts w:asciiTheme="majorHAnsi" w:hAnsiTheme="majorHAnsi" w:cstheme="minorHAnsi"/>
        </w:rPr>
      </w:pPr>
    </w:p>
    <w:p w14:paraId="07C0C456" w14:textId="77777777" w:rsidR="00D76964" w:rsidRPr="00753A06" w:rsidRDefault="00D76964">
      <w:pPr>
        <w:pStyle w:val="Corpsdetexte"/>
        <w:rPr>
          <w:rFonts w:asciiTheme="majorHAnsi" w:hAnsiTheme="majorHAnsi" w:cstheme="minorHAnsi"/>
        </w:rPr>
      </w:pPr>
    </w:p>
    <w:p w14:paraId="0938C986" w14:textId="77777777" w:rsidR="00D76964" w:rsidRPr="00753A06" w:rsidRDefault="00D76964">
      <w:pPr>
        <w:pStyle w:val="Corpsdetexte"/>
        <w:rPr>
          <w:rFonts w:asciiTheme="majorHAnsi" w:hAnsiTheme="majorHAnsi" w:cstheme="minorHAnsi"/>
        </w:rPr>
      </w:pPr>
    </w:p>
    <w:p w14:paraId="6297C895" w14:textId="77777777" w:rsidR="00D76964" w:rsidRPr="00753A06" w:rsidRDefault="00D76964">
      <w:pPr>
        <w:pStyle w:val="Corpsdetexte"/>
        <w:rPr>
          <w:rFonts w:asciiTheme="majorHAnsi" w:hAnsiTheme="majorHAnsi" w:cstheme="minorHAnsi"/>
        </w:rPr>
      </w:pPr>
    </w:p>
    <w:p w14:paraId="73F6F117" w14:textId="77777777" w:rsidR="00D76964" w:rsidRPr="00753A06" w:rsidRDefault="00D76964">
      <w:pPr>
        <w:pStyle w:val="Corpsdetexte"/>
        <w:rPr>
          <w:rFonts w:asciiTheme="majorHAnsi" w:hAnsiTheme="majorHAnsi" w:cstheme="minorHAnsi"/>
        </w:rPr>
      </w:pPr>
    </w:p>
    <w:p w14:paraId="638BEDF3" w14:textId="77777777" w:rsidR="00D76964" w:rsidRPr="00753A06" w:rsidRDefault="00D76964">
      <w:pPr>
        <w:pStyle w:val="Corpsdetexte"/>
        <w:rPr>
          <w:rFonts w:asciiTheme="majorHAnsi" w:hAnsiTheme="majorHAnsi" w:cstheme="minorHAnsi"/>
        </w:rPr>
      </w:pPr>
    </w:p>
    <w:p w14:paraId="0A346104" w14:textId="77777777" w:rsidR="00D76964" w:rsidRPr="00753A06" w:rsidRDefault="00D76964">
      <w:pPr>
        <w:pStyle w:val="Corpsdetexte"/>
        <w:rPr>
          <w:rFonts w:asciiTheme="majorHAnsi" w:hAnsiTheme="majorHAnsi" w:cstheme="minorHAnsi"/>
        </w:rPr>
      </w:pPr>
    </w:p>
    <w:p w14:paraId="167A92D9" w14:textId="77777777" w:rsidR="00D76964" w:rsidRPr="00753A06" w:rsidRDefault="00D76964">
      <w:pPr>
        <w:pStyle w:val="Corpsdetexte"/>
        <w:rPr>
          <w:rFonts w:asciiTheme="majorHAnsi" w:hAnsiTheme="majorHAnsi" w:cstheme="minorHAnsi"/>
        </w:rPr>
      </w:pPr>
    </w:p>
    <w:p w14:paraId="776051BD" w14:textId="77777777" w:rsidR="00D76964" w:rsidRPr="00753A06" w:rsidRDefault="00D76964">
      <w:pPr>
        <w:pStyle w:val="Corpsdetexte"/>
        <w:rPr>
          <w:rFonts w:asciiTheme="majorHAnsi" w:hAnsiTheme="majorHAnsi" w:cstheme="minorHAnsi"/>
        </w:rPr>
      </w:pPr>
    </w:p>
    <w:p w14:paraId="452CC7BB" w14:textId="77777777" w:rsidR="00D76964" w:rsidRPr="00753A06" w:rsidRDefault="00D76964">
      <w:pPr>
        <w:pStyle w:val="Corpsdetexte"/>
        <w:rPr>
          <w:rFonts w:asciiTheme="majorHAnsi" w:hAnsiTheme="majorHAnsi" w:cstheme="minorHAnsi"/>
        </w:rPr>
      </w:pPr>
    </w:p>
    <w:p w14:paraId="61F72560" w14:textId="77777777" w:rsidR="00D76964" w:rsidRPr="00753A06" w:rsidRDefault="00D76964">
      <w:pPr>
        <w:pStyle w:val="Corpsdetexte"/>
        <w:rPr>
          <w:rFonts w:asciiTheme="majorHAnsi" w:hAnsiTheme="majorHAnsi" w:cstheme="minorHAnsi"/>
        </w:rPr>
      </w:pPr>
    </w:p>
    <w:p w14:paraId="6161C8E9" w14:textId="77777777" w:rsidR="00D76964" w:rsidRPr="00753A06" w:rsidRDefault="00D76964">
      <w:pPr>
        <w:pStyle w:val="Corpsdetexte"/>
        <w:rPr>
          <w:rFonts w:asciiTheme="majorHAnsi" w:hAnsiTheme="majorHAnsi" w:cstheme="minorHAnsi"/>
        </w:rPr>
      </w:pPr>
    </w:p>
    <w:p w14:paraId="7F658834" w14:textId="77777777" w:rsidR="00D76964" w:rsidRPr="00753A06" w:rsidRDefault="00D76964">
      <w:pPr>
        <w:pStyle w:val="Corpsdetexte"/>
        <w:rPr>
          <w:rFonts w:asciiTheme="majorHAnsi" w:hAnsiTheme="majorHAnsi" w:cstheme="minorHAnsi"/>
        </w:rPr>
      </w:pPr>
    </w:p>
    <w:p w14:paraId="752732DD" w14:textId="77777777" w:rsidR="00D76964" w:rsidRPr="00753A06" w:rsidRDefault="00D76964">
      <w:pPr>
        <w:pStyle w:val="Corpsdetexte"/>
        <w:rPr>
          <w:rFonts w:asciiTheme="majorHAnsi" w:hAnsiTheme="majorHAnsi" w:cstheme="minorHAnsi"/>
        </w:rPr>
      </w:pPr>
    </w:p>
    <w:p w14:paraId="7BD751C6" w14:textId="77777777" w:rsidR="00D76964" w:rsidRPr="00753A06" w:rsidRDefault="00D76964">
      <w:pPr>
        <w:pStyle w:val="Corpsdetexte"/>
        <w:rPr>
          <w:rFonts w:asciiTheme="majorHAnsi" w:hAnsiTheme="majorHAnsi" w:cstheme="minorHAnsi"/>
        </w:rPr>
      </w:pPr>
    </w:p>
    <w:p w14:paraId="0E692520" w14:textId="77777777" w:rsidR="00D76964" w:rsidRPr="00753A06" w:rsidRDefault="00D76964">
      <w:pPr>
        <w:pStyle w:val="Corpsdetexte"/>
        <w:rPr>
          <w:rFonts w:asciiTheme="majorHAnsi" w:hAnsiTheme="majorHAnsi" w:cstheme="minorHAnsi"/>
        </w:rPr>
      </w:pPr>
    </w:p>
    <w:p w14:paraId="72C1EA67" w14:textId="77777777" w:rsidR="00D76964" w:rsidRDefault="00D76964">
      <w:pPr>
        <w:pStyle w:val="Corpsdetexte"/>
        <w:spacing w:before="67"/>
        <w:rPr>
          <w:rFonts w:asciiTheme="majorHAnsi" w:hAnsiTheme="majorHAnsi" w:cstheme="minorHAnsi"/>
        </w:rPr>
      </w:pPr>
    </w:p>
    <w:p w14:paraId="0F0B00B4" w14:textId="77777777" w:rsidR="00B445CD" w:rsidRDefault="00B445CD">
      <w:pPr>
        <w:pStyle w:val="Corpsdetexte"/>
        <w:spacing w:before="67"/>
        <w:rPr>
          <w:rFonts w:asciiTheme="majorHAnsi" w:hAnsiTheme="majorHAnsi" w:cstheme="minorHAnsi"/>
        </w:rPr>
      </w:pPr>
    </w:p>
    <w:p w14:paraId="4E3ACA5C" w14:textId="77777777" w:rsidR="00B445CD" w:rsidRDefault="00B445CD">
      <w:pPr>
        <w:pStyle w:val="Corpsdetexte"/>
        <w:spacing w:before="67"/>
        <w:rPr>
          <w:rFonts w:asciiTheme="majorHAnsi" w:hAnsiTheme="majorHAnsi" w:cstheme="minorHAnsi"/>
        </w:rPr>
      </w:pPr>
    </w:p>
    <w:p w14:paraId="7012DA97" w14:textId="77777777" w:rsidR="00B445CD" w:rsidRDefault="00B445CD">
      <w:pPr>
        <w:pStyle w:val="Corpsdetexte"/>
        <w:spacing w:before="67"/>
        <w:rPr>
          <w:rFonts w:asciiTheme="majorHAnsi" w:hAnsiTheme="majorHAnsi" w:cstheme="minorHAnsi"/>
        </w:rPr>
      </w:pPr>
    </w:p>
    <w:p w14:paraId="4C6FC89E" w14:textId="77777777" w:rsidR="00B445CD" w:rsidRDefault="00B445CD">
      <w:pPr>
        <w:pStyle w:val="Corpsdetexte"/>
        <w:spacing w:before="67"/>
        <w:rPr>
          <w:rFonts w:asciiTheme="majorHAnsi" w:hAnsiTheme="majorHAnsi" w:cstheme="minorHAnsi"/>
        </w:rPr>
      </w:pPr>
    </w:p>
    <w:p w14:paraId="276096DC" w14:textId="77777777" w:rsidR="00B445CD" w:rsidRDefault="00B445CD">
      <w:pPr>
        <w:pStyle w:val="Corpsdetexte"/>
        <w:spacing w:before="67"/>
        <w:rPr>
          <w:rFonts w:asciiTheme="majorHAnsi" w:hAnsiTheme="majorHAnsi" w:cstheme="minorHAnsi"/>
        </w:rPr>
      </w:pPr>
    </w:p>
    <w:p w14:paraId="65FF3BD8" w14:textId="77777777" w:rsidR="00B445CD" w:rsidRDefault="00B445CD">
      <w:pPr>
        <w:pStyle w:val="Corpsdetexte"/>
        <w:spacing w:before="67"/>
        <w:rPr>
          <w:rFonts w:asciiTheme="majorHAnsi" w:hAnsiTheme="majorHAnsi" w:cstheme="minorHAnsi"/>
        </w:rPr>
      </w:pPr>
    </w:p>
    <w:p w14:paraId="3E3120AD" w14:textId="77777777" w:rsidR="00B445CD" w:rsidRDefault="00B445CD">
      <w:pPr>
        <w:pStyle w:val="Corpsdetexte"/>
        <w:spacing w:before="67"/>
        <w:rPr>
          <w:rFonts w:asciiTheme="majorHAnsi" w:hAnsiTheme="majorHAnsi" w:cstheme="minorHAnsi"/>
        </w:rPr>
      </w:pPr>
    </w:p>
    <w:p w14:paraId="322107A1" w14:textId="77777777" w:rsidR="00B445CD" w:rsidRDefault="00B445CD">
      <w:pPr>
        <w:pStyle w:val="Corpsdetexte"/>
        <w:spacing w:before="67"/>
        <w:rPr>
          <w:rFonts w:asciiTheme="majorHAnsi" w:hAnsiTheme="majorHAnsi" w:cstheme="minorHAnsi"/>
        </w:rPr>
      </w:pPr>
    </w:p>
    <w:p w14:paraId="69B85077" w14:textId="77777777" w:rsidR="00B445CD" w:rsidRDefault="00B445CD">
      <w:pPr>
        <w:pStyle w:val="Corpsdetexte"/>
        <w:spacing w:before="67"/>
        <w:rPr>
          <w:rFonts w:asciiTheme="majorHAnsi" w:hAnsiTheme="majorHAnsi" w:cstheme="minorHAnsi"/>
        </w:rPr>
      </w:pPr>
    </w:p>
    <w:p w14:paraId="49D311BE" w14:textId="77777777" w:rsidR="00B445CD" w:rsidRPr="00753A06" w:rsidRDefault="00B445CD">
      <w:pPr>
        <w:pStyle w:val="Corpsdetexte"/>
        <w:spacing w:before="67"/>
        <w:rPr>
          <w:rFonts w:asciiTheme="majorHAnsi" w:hAnsiTheme="majorHAnsi" w:cstheme="minorHAnsi"/>
        </w:rPr>
      </w:pPr>
    </w:p>
    <w:p w14:paraId="144A70F3" w14:textId="48708376" w:rsidR="00D76964" w:rsidRDefault="00B445CD" w:rsidP="00B445CD">
      <w:pPr>
        <w:pStyle w:val="Lgende"/>
        <w:jc w:val="center"/>
        <w:rPr>
          <w:rFonts w:asciiTheme="majorHAnsi" w:hAnsiTheme="majorHAnsi" w:cstheme="minorHAnsi"/>
          <w:b/>
          <w:spacing w:val="-2"/>
        </w:rPr>
      </w:pPr>
      <w:bookmarkStart w:id="139" w:name="_Toc219341212"/>
      <w:r w:rsidRPr="00B445CD">
        <w:rPr>
          <w:rFonts w:ascii="Times New Roman" w:hAnsi="Times New Roman" w:cs="Times New Roman"/>
          <w:b/>
          <w:bCs/>
          <w:i w:val="0"/>
          <w:iCs w:val="0"/>
          <w:color w:val="auto"/>
          <w:sz w:val="44"/>
          <w:szCs w:val="44"/>
        </w:rPr>
        <w:t xml:space="preserve">PIECE </w:t>
      </w:r>
      <w:r w:rsidRPr="00B445CD">
        <w:rPr>
          <w:rFonts w:ascii="Times New Roman" w:hAnsi="Times New Roman" w:cs="Times New Roman"/>
          <w:b/>
          <w:bCs/>
          <w:i w:val="0"/>
          <w:iCs w:val="0"/>
          <w:color w:val="auto"/>
          <w:sz w:val="44"/>
          <w:szCs w:val="44"/>
        </w:rPr>
        <w:fldChar w:fldCharType="begin"/>
      </w:r>
      <w:r w:rsidRPr="00B445CD">
        <w:rPr>
          <w:rFonts w:ascii="Times New Roman" w:hAnsi="Times New Roman" w:cs="Times New Roman"/>
          <w:b/>
          <w:bCs/>
          <w:i w:val="0"/>
          <w:iCs w:val="0"/>
          <w:color w:val="auto"/>
          <w:sz w:val="44"/>
          <w:szCs w:val="44"/>
        </w:rPr>
        <w:instrText xml:space="preserve"> SEQ PIECE \* ARABIC </w:instrText>
      </w:r>
      <w:r w:rsidRPr="00B445CD">
        <w:rPr>
          <w:rFonts w:ascii="Times New Roman" w:hAnsi="Times New Roman" w:cs="Times New Roman"/>
          <w:b/>
          <w:bCs/>
          <w:i w:val="0"/>
          <w:iCs w:val="0"/>
          <w:color w:val="auto"/>
          <w:sz w:val="44"/>
          <w:szCs w:val="44"/>
        </w:rPr>
        <w:fldChar w:fldCharType="separate"/>
      </w:r>
      <w:r w:rsidR="00881E14">
        <w:rPr>
          <w:rFonts w:ascii="Times New Roman" w:hAnsi="Times New Roman" w:cs="Times New Roman"/>
          <w:b/>
          <w:bCs/>
          <w:i w:val="0"/>
          <w:iCs w:val="0"/>
          <w:noProof/>
          <w:color w:val="auto"/>
          <w:sz w:val="44"/>
          <w:szCs w:val="44"/>
        </w:rPr>
        <w:t>6</w:t>
      </w:r>
      <w:r w:rsidRPr="00B445CD">
        <w:rPr>
          <w:rFonts w:ascii="Times New Roman" w:hAnsi="Times New Roman" w:cs="Times New Roman"/>
          <w:b/>
          <w:bCs/>
          <w:i w:val="0"/>
          <w:iCs w:val="0"/>
          <w:color w:val="auto"/>
          <w:sz w:val="44"/>
          <w:szCs w:val="44"/>
        </w:rPr>
        <w:fldChar w:fldCharType="end"/>
      </w:r>
      <w:r w:rsidRPr="00B445CD">
        <w:rPr>
          <w:rFonts w:ascii="Times New Roman" w:hAnsi="Times New Roman" w:cs="Times New Roman"/>
          <w:b/>
          <w:bCs/>
          <w:i w:val="0"/>
          <w:iCs w:val="0"/>
          <w:color w:val="auto"/>
          <w:sz w:val="44"/>
          <w:szCs w:val="44"/>
        </w:rPr>
        <w:t> : PIÈCE</w:t>
      </w:r>
      <w:r w:rsidRPr="00B445CD">
        <w:rPr>
          <w:rFonts w:ascii="Times New Roman" w:hAnsi="Times New Roman" w:cs="Times New Roman"/>
          <w:b/>
          <w:bCs/>
          <w:i w:val="0"/>
          <w:iCs w:val="0"/>
          <w:color w:val="auto"/>
          <w:spacing w:val="-7"/>
          <w:sz w:val="44"/>
          <w:szCs w:val="44"/>
        </w:rPr>
        <w:t xml:space="preserve"> </w:t>
      </w:r>
      <w:r w:rsidRPr="00B445CD">
        <w:rPr>
          <w:rFonts w:ascii="Times New Roman" w:hAnsi="Times New Roman" w:cs="Times New Roman"/>
          <w:b/>
          <w:bCs/>
          <w:i w:val="0"/>
          <w:iCs w:val="0"/>
          <w:color w:val="auto"/>
          <w:sz w:val="44"/>
          <w:szCs w:val="44"/>
        </w:rPr>
        <w:t>N°</w:t>
      </w:r>
      <w:r w:rsidRPr="00B445CD">
        <w:rPr>
          <w:rFonts w:ascii="Times New Roman" w:hAnsi="Times New Roman" w:cs="Times New Roman"/>
          <w:b/>
          <w:bCs/>
          <w:i w:val="0"/>
          <w:iCs w:val="0"/>
          <w:color w:val="auto"/>
          <w:spacing w:val="-2"/>
          <w:sz w:val="44"/>
          <w:szCs w:val="44"/>
        </w:rPr>
        <w:t xml:space="preserve"> </w:t>
      </w:r>
      <w:r w:rsidRPr="00B445CD">
        <w:rPr>
          <w:rFonts w:ascii="Times New Roman" w:hAnsi="Times New Roman" w:cs="Times New Roman"/>
          <w:b/>
          <w:bCs/>
          <w:i w:val="0"/>
          <w:iCs w:val="0"/>
          <w:color w:val="auto"/>
          <w:sz w:val="44"/>
          <w:szCs w:val="44"/>
        </w:rPr>
        <w:t>VI</w:t>
      </w:r>
      <w:r w:rsidRPr="00B445CD">
        <w:rPr>
          <w:rFonts w:ascii="Times New Roman" w:hAnsi="Times New Roman" w:cs="Times New Roman"/>
          <w:b/>
          <w:bCs/>
          <w:i w:val="0"/>
          <w:iCs w:val="0"/>
          <w:color w:val="auto"/>
          <w:spacing w:val="-3"/>
          <w:sz w:val="44"/>
          <w:szCs w:val="44"/>
        </w:rPr>
        <w:t xml:space="preserve"> </w:t>
      </w:r>
      <w:r w:rsidRPr="00B445CD">
        <w:rPr>
          <w:rFonts w:ascii="Times New Roman" w:hAnsi="Times New Roman" w:cs="Times New Roman"/>
          <w:b/>
          <w:bCs/>
          <w:i w:val="0"/>
          <w:iCs w:val="0"/>
          <w:color w:val="auto"/>
          <w:sz w:val="44"/>
          <w:szCs w:val="44"/>
        </w:rPr>
        <w:t>:</w:t>
      </w:r>
      <w:r w:rsidRPr="00B445CD">
        <w:rPr>
          <w:rFonts w:ascii="Times New Roman" w:hAnsi="Times New Roman" w:cs="Times New Roman"/>
          <w:b/>
          <w:bCs/>
          <w:i w:val="0"/>
          <w:iCs w:val="0"/>
          <w:color w:val="auto"/>
          <w:spacing w:val="-4"/>
          <w:sz w:val="44"/>
          <w:szCs w:val="44"/>
        </w:rPr>
        <w:t xml:space="preserve"> </w:t>
      </w:r>
      <w:r w:rsidRPr="00B445CD">
        <w:rPr>
          <w:rFonts w:ascii="Times New Roman" w:hAnsi="Times New Roman" w:cs="Times New Roman"/>
          <w:b/>
          <w:bCs/>
          <w:i w:val="0"/>
          <w:iCs w:val="0"/>
          <w:color w:val="auto"/>
          <w:sz w:val="44"/>
          <w:szCs w:val="44"/>
        </w:rPr>
        <w:t>BORDEREAU</w:t>
      </w:r>
      <w:r w:rsidRPr="00B445CD">
        <w:rPr>
          <w:rFonts w:ascii="Times New Roman" w:hAnsi="Times New Roman" w:cs="Times New Roman"/>
          <w:b/>
          <w:bCs/>
          <w:i w:val="0"/>
          <w:iCs w:val="0"/>
          <w:color w:val="auto"/>
          <w:spacing w:val="-6"/>
          <w:sz w:val="44"/>
          <w:szCs w:val="44"/>
        </w:rPr>
        <w:t xml:space="preserve"> </w:t>
      </w:r>
      <w:r w:rsidRPr="00B445CD">
        <w:rPr>
          <w:rFonts w:ascii="Times New Roman" w:hAnsi="Times New Roman" w:cs="Times New Roman"/>
          <w:b/>
          <w:bCs/>
          <w:i w:val="0"/>
          <w:iCs w:val="0"/>
          <w:color w:val="auto"/>
          <w:sz w:val="44"/>
          <w:szCs w:val="44"/>
        </w:rPr>
        <w:t>DES</w:t>
      </w:r>
      <w:r w:rsidRPr="00B445CD">
        <w:rPr>
          <w:rFonts w:ascii="Times New Roman" w:hAnsi="Times New Roman" w:cs="Times New Roman"/>
          <w:b/>
          <w:bCs/>
          <w:i w:val="0"/>
          <w:iCs w:val="0"/>
          <w:color w:val="auto"/>
          <w:spacing w:val="-4"/>
          <w:sz w:val="44"/>
          <w:szCs w:val="44"/>
        </w:rPr>
        <w:t xml:space="preserve"> </w:t>
      </w:r>
      <w:r w:rsidRPr="00B445CD">
        <w:rPr>
          <w:rFonts w:ascii="Times New Roman" w:hAnsi="Times New Roman" w:cs="Times New Roman"/>
          <w:b/>
          <w:bCs/>
          <w:i w:val="0"/>
          <w:iCs w:val="0"/>
          <w:color w:val="auto"/>
          <w:sz w:val="44"/>
          <w:szCs w:val="44"/>
        </w:rPr>
        <w:t>PRIX</w:t>
      </w:r>
      <w:r w:rsidRPr="00B445CD">
        <w:rPr>
          <w:rFonts w:ascii="Times New Roman" w:hAnsi="Times New Roman" w:cs="Times New Roman"/>
          <w:b/>
          <w:bCs/>
          <w:i w:val="0"/>
          <w:iCs w:val="0"/>
          <w:color w:val="auto"/>
          <w:spacing w:val="-5"/>
          <w:sz w:val="44"/>
          <w:szCs w:val="44"/>
        </w:rPr>
        <w:t xml:space="preserve"> </w:t>
      </w:r>
      <w:r w:rsidRPr="00B445CD">
        <w:rPr>
          <w:rFonts w:ascii="Times New Roman" w:hAnsi="Times New Roman" w:cs="Times New Roman"/>
          <w:b/>
          <w:bCs/>
          <w:i w:val="0"/>
          <w:iCs w:val="0"/>
          <w:color w:val="auto"/>
          <w:sz w:val="44"/>
          <w:szCs w:val="44"/>
        </w:rPr>
        <w:t>UNITAIRES</w:t>
      </w:r>
      <w:r w:rsidRPr="00B445CD">
        <w:rPr>
          <w:rFonts w:ascii="Times New Roman" w:hAnsi="Times New Roman" w:cs="Times New Roman"/>
          <w:b/>
          <w:bCs/>
          <w:i w:val="0"/>
          <w:iCs w:val="0"/>
          <w:color w:val="auto"/>
          <w:spacing w:val="-5"/>
          <w:sz w:val="44"/>
          <w:szCs w:val="44"/>
        </w:rPr>
        <w:t xml:space="preserve"> </w:t>
      </w:r>
      <w:r w:rsidRPr="00B445CD">
        <w:rPr>
          <w:rFonts w:ascii="Times New Roman" w:hAnsi="Times New Roman" w:cs="Times New Roman"/>
          <w:b/>
          <w:bCs/>
          <w:i w:val="0"/>
          <w:iCs w:val="0"/>
          <w:color w:val="auto"/>
          <w:spacing w:val="-2"/>
          <w:sz w:val="44"/>
          <w:szCs w:val="44"/>
        </w:rPr>
        <w:t>(BPU</w:t>
      </w:r>
      <w:bookmarkEnd w:id="139"/>
      <w:r w:rsidR="00F66568">
        <w:rPr>
          <w:rFonts w:ascii="Times New Roman" w:hAnsi="Times New Roman" w:cs="Times New Roman"/>
          <w:b/>
          <w:bCs/>
          <w:i w:val="0"/>
          <w:iCs w:val="0"/>
          <w:color w:val="auto"/>
          <w:spacing w:val="-2"/>
          <w:sz w:val="44"/>
          <w:szCs w:val="44"/>
        </w:rPr>
        <w:t>)</w:t>
      </w:r>
    </w:p>
    <w:p w14:paraId="3A61A909" w14:textId="77777777" w:rsidR="00B445CD" w:rsidRPr="00B445CD" w:rsidRDefault="00B445CD" w:rsidP="00B445CD"/>
    <w:p w14:paraId="06DBD3C0" w14:textId="77777777" w:rsidR="00D76964" w:rsidRPr="00753A06" w:rsidRDefault="00D76964">
      <w:pPr>
        <w:jc w:val="center"/>
        <w:rPr>
          <w:rFonts w:asciiTheme="majorHAnsi" w:hAnsiTheme="majorHAnsi" w:cstheme="minorHAnsi"/>
          <w:b/>
        </w:rPr>
        <w:sectPr w:rsidR="00D76964" w:rsidRPr="00753A06" w:rsidSect="00753A06">
          <w:pgSz w:w="11910" w:h="16840"/>
          <w:pgMar w:top="1417" w:right="1268" w:bottom="1417" w:left="1417" w:header="0" w:footer="898" w:gutter="0"/>
          <w:cols w:space="720"/>
        </w:sectPr>
      </w:pPr>
    </w:p>
    <w:p w14:paraId="3A572C71" w14:textId="02C784F8" w:rsidR="00D76964" w:rsidRPr="00753A06" w:rsidRDefault="00967646">
      <w:pPr>
        <w:pStyle w:val="Corpsdetexte"/>
        <w:numPr>
          <w:ilvl w:val="0"/>
          <w:numId w:val="119"/>
        </w:numPr>
        <w:spacing w:before="4"/>
        <w:rPr>
          <w:rFonts w:asciiTheme="majorHAnsi" w:hAnsiTheme="majorHAnsi" w:cstheme="minorHAnsi"/>
          <w:b/>
        </w:rPr>
      </w:pPr>
      <w:r>
        <w:rPr>
          <w:rFonts w:asciiTheme="majorHAnsi" w:hAnsiTheme="majorHAnsi" w:cstheme="minorHAnsi"/>
          <w:b/>
        </w:rPr>
        <w:lastRenderedPageBreak/>
        <w:t xml:space="preserve">BORDEREAU DES PRIX UNITAIRES POUR LA CONSTRUCTION D’UN BLOC DE DEUX SALLES DE </w:t>
      </w:r>
      <w:r w:rsidR="00F66568">
        <w:rPr>
          <w:rFonts w:asciiTheme="majorHAnsi" w:hAnsiTheme="majorHAnsi" w:cstheme="minorHAnsi"/>
          <w:b/>
        </w:rPr>
        <w:t>CLASSE (</w:t>
      </w:r>
      <w:r>
        <w:rPr>
          <w:rFonts w:asciiTheme="majorHAnsi" w:hAnsiTheme="majorHAnsi" w:cstheme="minorHAnsi"/>
          <w:b/>
        </w:rPr>
        <w:t>LOT1 ET 2)</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18"/>
        <w:gridCol w:w="75"/>
        <w:gridCol w:w="5337"/>
        <w:gridCol w:w="1481"/>
        <w:gridCol w:w="1714"/>
      </w:tblGrid>
      <w:tr w:rsidR="00D76964" w:rsidRPr="00753A06" w14:paraId="5B231897" w14:textId="77777777" w:rsidTr="00D93A75">
        <w:trPr>
          <w:trHeight w:val="368"/>
        </w:trPr>
        <w:tc>
          <w:tcPr>
            <w:tcW w:w="5000" w:type="pct"/>
            <w:gridSpan w:val="5"/>
            <w:tcBorders>
              <w:top w:val="nil"/>
              <w:left w:val="nil"/>
              <w:right w:val="nil"/>
            </w:tcBorders>
          </w:tcPr>
          <w:p w14:paraId="3D50ADAA" w14:textId="77777777" w:rsidR="00D76964" w:rsidRPr="00753A06" w:rsidRDefault="003B7033">
            <w:pPr>
              <w:pStyle w:val="TableParagraph"/>
              <w:spacing w:line="268" w:lineRule="exact"/>
              <w:ind w:left="1922"/>
              <w:rPr>
                <w:rFonts w:asciiTheme="majorHAnsi" w:hAnsiTheme="majorHAnsi" w:cstheme="minorHAnsi"/>
                <w:b/>
              </w:rPr>
            </w:pPr>
            <w:r w:rsidRPr="00753A06">
              <w:rPr>
                <w:rFonts w:asciiTheme="majorHAnsi" w:hAnsiTheme="majorHAnsi" w:cstheme="minorHAnsi"/>
                <w:b/>
              </w:rPr>
              <w:t>BORDEREAU</w:t>
            </w:r>
            <w:r w:rsidRPr="00753A06">
              <w:rPr>
                <w:rFonts w:asciiTheme="majorHAnsi" w:hAnsiTheme="majorHAnsi" w:cstheme="minorHAnsi"/>
                <w:b/>
                <w:spacing w:val="-9"/>
              </w:rPr>
              <w:t xml:space="preserve"> </w:t>
            </w:r>
            <w:r w:rsidRPr="00753A06">
              <w:rPr>
                <w:rFonts w:asciiTheme="majorHAnsi" w:hAnsiTheme="majorHAnsi" w:cstheme="minorHAnsi"/>
                <w:b/>
              </w:rPr>
              <w:t>DES</w:t>
            </w:r>
            <w:r w:rsidRPr="00753A06">
              <w:rPr>
                <w:rFonts w:asciiTheme="majorHAnsi" w:hAnsiTheme="majorHAnsi" w:cstheme="minorHAnsi"/>
                <w:b/>
                <w:spacing w:val="-8"/>
              </w:rPr>
              <w:t xml:space="preserve"> </w:t>
            </w:r>
            <w:r w:rsidRPr="00753A06">
              <w:rPr>
                <w:rFonts w:asciiTheme="majorHAnsi" w:hAnsiTheme="majorHAnsi" w:cstheme="minorHAnsi"/>
                <w:b/>
              </w:rPr>
              <w:t>PRIX</w:t>
            </w:r>
            <w:r w:rsidRPr="00753A06">
              <w:rPr>
                <w:rFonts w:asciiTheme="majorHAnsi" w:hAnsiTheme="majorHAnsi" w:cstheme="minorHAnsi"/>
                <w:b/>
                <w:spacing w:val="-8"/>
              </w:rPr>
              <w:t xml:space="preserve"> </w:t>
            </w:r>
            <w:r w:rsidRPr="00753A06">
              <w:rPr>
                <w:rFonts w:asciiTheme="majorHAnsi" w:hAnsiTheme="majorHAnsi" w:cstheme="minorHAnsi"/>
                <w:b/>
              </w:rPr>
              <w:t>UNITAIRES</w:t>
            </w:r>
            <w:r w:rsidRPr="00753A06">
              <w:rPr>
                <w:rFonts w:asciiTheme="majorHAnsi" w:hAnsiTheme="majorHAnsi" w:cstheme="minorHAnsi"/>
                <w:b/>
                <w:spacing w:val="-8"/>
              </w:rPr>
              <w:t xml:space="preserve"> </w:t>
            </w:r>
            <w:r w:rsidRPr="00753A06">
              <w:rPr>
                <w:rFonts w:asciiTheme="majorHAnsi" w:hAnsiTheme="majorHAnsi" w:cstheme="minorHAnsi"/>
                <w:b/>
                <w:spacing w:val="-4"/>
              </w:rPr>
              <w:t>(BPU)</w:t>
            </w:r>
          </w:p>
        </w:tc>
      </w:tr>
      <w:tr w:rsidR="00D76964" w:rsidRPr="00753A06" w14:paraId="125080F7" w14:textId="77777777" w:rsidTr="00D93A75">
        <w:trPr>
          <w:trHeight w:val="604"/>
        </w:trPr>
        <w:tc>
          <w:tcPr>
            <w:tcW w:w="360" w:type="pct"/>
            <w:gridSpan w:val="2"/>
          </w:tcPr>
          <w:p w14:paraId="6C733DC8" w14:textId="77777777" w:rsidR="00D76964" w:rsidRPr="00753A06" w:rsidRDefault="003B7033">
            <w:pPr>
              <w:pStyle w:val="TableParagraph"/>
              <w:spacing w:before="53"/>
              <w:ind w:left="71"/>
              <w:rPr>
                <w:rFonts w:asciiTheme="majorHAnsi" w:hAnsiTheme="majorHAnsi" w:cstheme="minorHAnsi"/>
                <w:b/>
              </w:rPr>
            </w:pPr>
            <w:r w:rsidRPr="00753A06">
              <w:rPr>
                <w:rFonts w:asciiTheme="majorHAnsi" w:hAnsiTheme="majorHAnsi" w:cstheme="minorHAnsi"/>
                <w:b/>
                <w:spacing w:val="-5"/>
              </w:rPr>
              <w:t>N°</w:t>
            </w:r>
          </w:p>
          <w:p w14:paraId="1C161533" w14:textId="77777777" w:rsidR="00D76964" w:rsidRPr="00753A06" w:rsidRDefault="003B7033">
            <w:pPr>
              <w:pStyle w:val="TableParagraph"/>
              <w:spacing w:line="255" w:lineRule="exact"/>
              <w:ind w:left="71"/>
              <w:rPr>
                <w:rFonts w:asciiTheme="majorHAnsi" w:hAnsiTheme="majorHAnsi" w:cstheme="minorHAnsi"/>
                <w:b/>
              </w:rPr>
            </w:pPr>
            <w:r w:rsidRPr="00753A06">
              <w:rPr>
                <w:rFonts w:asciiTheme="majorHAnsi" w:hAnsiTheme="majorHAnsi" w:cstheme="minorHAnsi"/>
                <w:b/>
                <w:spacing w:val="-4"/>
              </w:rPr>
              <w:t>prix</w:t>
            </w:r>
          </w:p>
        </w:tc>
        <w:tc>
          <w:tcPr>
            <w:tcW w:w="2897" w:type="pct"/>
          </w:tcPr>
          <w:p w14:paraId="1637FC9A" w14:textId="77777777" w:rsidR="00D76964" w:rsidRPr="00753A06" w:rsidRDefault="00D76964">
            <w:pPr>
              <w:pStyle w:val="TableParagraph"/>
              <w:spacing w:before="52"/>
              <w:rPr>
                <w:rFonts w:asciiTheme="majorHAnsi" w:hAnsiTheme="majorHAnsi" w:cstheme="minorHAnsi"/>
                <w:b/>
              </w:rPr>
            </w:pPr>
          </w:p>
          <w:p w14:paraId="7CE266D3" w14:textId="77777777" w:rsidR="00D76964" w:rsidRPr="00753A06" w:rsidRDefault="003B7033">
            <w:pPr>
              <w:pStyle w:val="TableParagraph"/>
              <w:spacing w:before="1" w:line="255" w:lineRule="exact"/>
              <w:ind w:left="1314"/>
              <w:rPr>
                <w:rFonts w:asciiTheme="majorHAnsi" w:hAnsiTheme="majorHAnsi" w:cstheme="minorHAnsi"/>
                <w:b/>
              </w:rPr>
            </w:pPr>
            <w:r w:rsidRPr="00753A06">
              <w:rPr>
                <w:rFonts w:asciiTheme="majorHAnsi" w:hAnsiTheme="majorHAnsi" w:cstheme="minorHAnsi"/>
                <w:b/>
              </w:rPr>
              <w:t>CONSISTANCE</w:t>
            </w:r>
            <w:r w:rsidRPr="00753A06">
              <w:rPr>
                <w:rFonts w:asciiTheme="majorHAnsi" w:hAnsiTheme="majorHAnsi" w:cstheme="minorHAnsi"/>
                <w:b/>
                <w:spacing w:val="-9"/>
              </w:rPr>
              <w:t xml:space="preserve"> </w:t>
            </w:r>
            <w:r w:rsidRPr="00753A06">
              <w:rPr>
                <w:rFonts w:asciiTheme="majorHAnsi" w:hAnsiTheme="majorHAnsi" w:cstheme="minorHAnsi"/>
                <w:b/>
              </w:rPr>
              <w:t>DES</w:t>
            </w:r>
            <w:r w:rsidRPr="00753A06">
              <w:rPr>
                <w:rFonts w:asciiTheme="majorHAnsi" w:hAnsiTheme="majorHAnsi" w:cstheme="minorHAnsi"/>
                <w:b/>
                <w:spacing w:val="-12"/>
              </w:rPr>
              <w:t xml:space="preserve"> </w:t>
            </w:r>
            <w:r w:rsidRPr="00753A06">
              <w:rPr>
                <w:rFonts w:asciiTheme="majorHAnsi" w:hAnsiTheme="majorHAnsi" w:cstheme="minorHAnsi"/>
                <w:b/>
                <w:spacing w:val="-2"/>
              </w:rPr>
              <w:t>TRAVAUX</w:t>
            </w:r>
          </w:p>
        </w:tc>
        <w:tc>
          <w:tcPr>
            <w:tcW w:w="808" w:type="pct"/>
          </w:tcPr>
          <w:p w14:paraId="148FA66A" w14:textId="77777777" w:rsidR="00D76964" w:rsidRPr="00753A06" w:rsidRDefault="003B7033">
            <w:pPr>
              <w:pStyle w:val="TableParagraph"/>
              <w:spacing w:before="26"/>
              <w:ind w:left="225"/>
              <w:rPr>
                <w:rFonts w:asciiTheme="majorHAnsi" w:hAnsiTheme="majorHAnsi" w:cstheme="minorHAnsi"/>
                <w:b/>
              </w:rPr>
            </w:pPr>
            <w:r w:rsidRPr="00753A06">
              <w:rPr>
                <w:rFonts w:asciiTheme="majorHAnsi" w:hAnsiTheme="majorHAnsi" w:cstheme="minorHAnsi"/>
                <w:b/>
                <w:spacing w:val="-2"/>
              </w:rPr>
              <w:t>P.U.(FCFA)</w:t>
            </w:r>
          </w:p>
          <w:p w14:paraId="65EFEA6D" w14:textId="77777777" w:rsidR="00D76964" w:rsidRPr="00753A06" w:rsidRDefault="003B7033">
            <w:pPr>
              <w:pStyle w:val="TableParagraph"/>
              <w:ind w:left="251"/>
              <w:rPr>
                <w:rFonts w:asciiTheme="majorHAnsi" w:hAnsiTheme="majorHAnsi" w:cstheme="minorHAnsi"/>
                <w:b/>
              </w:rPr>
            </w:pPr>
            <w:r w:rsidRPr="00753A06">
              <w:rPr>
                <w:rFonts w:asciiTheme="majorHAnsi" w:hAnsiTheme="majorHAnsi" w:cstheme="minorHAnsi"/>
                <w:b/>
              </w:rPr>
              <w:t>en</w:t>
            </w:r>
            <w:r w:rsidRPr="00753A06">
              <w:rPr>
                <w:rFonts w:asciiTheme="majorHAnsi" w:hAnsiTheme="majorHAnsi" w:cstheme="minorHAnsi"/>
                <w:b/>
                <w:spacing w:val="1"/>
              </w:rPr>
              <w:t xml:space="preserve"> </w:t>
            </w:r>
            <w:r w:rsidRPr="00753A06">
              <w:rPr>
                <w:rFonts w:asciiTheme="majorHAnsi" w:hAnsiTheme="majorHAnsi" w:cstheme="minorHAnsi"/>
                <w:b/>
                <w:spacing w:val="-2"/>
              </w:rPr>
              <w:t>chiffres</w:t>
            </w:r>
          </w:p>
        </w:tc>
        <w:tc>
          <w:tcPr>
            <w:tcW w:w="935" w:type="pct"/>
          </w:tcPr>
          <w:p w14:paraId="40014119" w14:textId="77777777" w:rsidR="00D76964" w:rsidRPr="00753A06" w:rsidRDefault="003B7033">
            <w:pPr>
              <w:pStyle w:val="TableParagraph"/>
              <w:spacing w:before="26"/>
              <w:ind w:left="362"/>
              <w:rPr>
                <w:rFonts w:asciiTheme="majorHAnsi" w:hAnsiTheme="majorHAnsi" w:cstheme="minorHAnsi"/>
                <w:b/>
              </w:rPr>
            </w:pPr>
            <w:r w:rsidRPr="00753A06">
              <w:rPr>
                <w:rFonts w:asciiTheme="majorHAnsi" w:hAnsiTheme="majorHAnsi" w:cstheme="minorHAnsi"/>
                <w:b/>
                <w:spacing w:val="-2"/>
              </w:rPr>
              <w:t>P.U.(FCFA)</w:t>
            </w:r>
          </w:p>
          <w:p w14:paraId="0B2B2C55" w14:textId="77777777" w:rsidR="00D76964" w:rsidRPr="00753A06" w:rsidRDefault="003B7033">
            <w:pPr>
              <w:pStyle w:val="TableParagraph"/>
              <w:ind w:left="422"/>
              <w:rPr>
                <w:rFonts w:asciiTheme="majorHAnsi" w:hAnsiTheme="majorHAnsi" w:cstheme="minorHAnsi"/>
                <w:b/>
              </w:rPr>
            </w:pPr>
            <w:r w:rsidRPr="00753A06">
              <w:rPr>
                <w:rFonts w:asciiTheme="majorHAnsi" w:hAnsiTheme="majorHAnsi" w:cstheme="minorHAnsi"/>
                <w:b/>
              </w:rPr>
              <w:t>en</w:t>
            </w:r>
            <w:r w:rsidRPr="00753A06">
              <w:rPr>
                <w:rFonts w:asciiTheme="majorHAnsi" w:hAnsiTheme="majorHAnsi" w:cstheme="minorHAnsi"/>
                <w:b/>
                <w:spacing w:val="-1"/>
              </w:rPr>
              <w:t xml:space="preserve"> </w:t>
            </w:r>
            <w:r w:rsidRPr="00753A06">
              <w:rPr>
                <w:rFonts w:asciiTheme="majorHAnsi" w:hAnsiTheme="majorHAnsi" w:cstheme="minorHAnsi"/>
                <w:b/>
                <w:spacing w:val="-2"/>
              </w:rPr>
              <w:t>Lettres</w:t>
            </w:r>
          </w:p>
        </w:tc>
      </w:tr>
      <w:tr w:rsidR="00D76964" w:rsidRPr="00753A06" w14:paraId="24619924" w14:textId="77777777" w:rsidTr="00D93A75">
        <w:trPr>
          <w:trHeight w:val="284"/>
        </w:trPr>
        <w:tc>
          <w:tcPr>
            <w:tcW w:w="4065" w:type="pct"/>
            <w:gridSpan w:val="4"/>
          </w:tcPr>
          <w:p w14:paraId="35702D2B" w14:textId="77777777" w:rsidR="00D76964" w:rsidRPr="00753A06" w:rsidRDefault="003B7033">
            <w:pPr>
              <w:pStyle w:val="TableParagraph"/>
              <w:spacing w:before="9" w:line="255" w:lineRule="exact"/>
              <w:ind w:left="25"/>
              <w:jc w:val="center"/>
              <w:rPr>
                <w:rFonts w:asciiTheme="majorHAnsi" w:hAnsiTheme="majorHAnsi" w:cstheme="minorHAnsi"/>
                <w:b/>
              </w:rPr>
            </w:pPr>
            <w:r w:rsidRPr="00753A06">
              <w:rPr>
                <w:rFonts w:asciiTheme="majorHAnsi" w:hAnsiTheme="majorHAnsi" w:cstheme="minorHAnsi"/>
                <w:b/>
              </w:rPr>
              <w:t>LOT</w:t>
            </w:r>
            <w:r w:rsidRPr="00753A06">
              <w:rPr>
                <w:rFonts w:asciiTheme="majorHAnsi" w:hAnsiTheme="majorHAnsi" w:cstheme="minorHAnsi"/>
                <w:b/>
                <w:spacing w:val="-10"/>
              </w:rPr>
              <w:t xml:space="preserve"> </w:t>
            </w:r>
            <w:r w:rsidRPr="00753A06">
              <w:rPr>
                <w:rFonts w:asciiTheme="majorHAnsi" w:hAnsiTheme="majorHAnsi" w:cstheme="minorHAnsi"/>
                <w:b/>
              </w:rPr>
              <w:t>100TRAVAUX</w:t>
            </w:r>
            <w:r w:rsidRPr="00753A06">
              <w:rPr>
                <w:rFonts w:asciiTheme="majorHAnsi" w:hAnsiTheme="majorHAnsi" w:cstheme="minorHAnsi"/>
                <w:b/>
                <w:spacing w:val="-12"/>
              </w:rPr>
              <w:t xml:space="preserve"> </w:t>
            </w:r>
            <w:r w:rsidRPr="00753A06">
              <w:rPr>
                <w:rFonts w:asciiTheme="majorHAnsi" w:hAnsiTheme="majorHAnsi" w:cstheme="minorHAnsi"/>
                <w:b/>
                <w:spacing w:val="-2"/>
              </w:rPr>
              <w:t>PRÉPARATOIRES</w:t>
            </w:r>
          </w:p>
        </w:tc>
        <w:tc>
          <w:tcPr>
            <w:tcW w:w="935" w:type="pct"/>
          </w:tcPr>
          <w:p w14:paraId="2B818F42" w14:textId="77777777" w:rsidR="00D76964" w:rsidRPr="00753A06" w:rsidRDefault="00D76964">
            <w:pPr>
              <w:pStyle w:val="TableParagraph"/>
              <w:rPr>
                <w:rFonts w:asciiTheme="majorHAnsi" w:hAnsiTheme="majorHAnsi" w:cstheme="minorHAnsi"/>
              </w:rPr>
            </w:pPr>
          </w:p>
        </w:tc>
      </w:tr>
      <w:tr w:rsidR="00D76964" w:rsidRPr="00753A06" w14:paraId="71A8A7C0" w14:textId="77777777" w:rsidTr="00D93A75">
        <w:trPr>
          <w:trHeight w:val="323"/>
        </w:trPr>
        <w:tc>
          <w:tcPr>
            <w:tcW w:w="360" w:type="pct"/>
            <w:gridSpan w:val="2"/>
            <w:vMerge w:val="restart"/>
          </w:tcPr>
          <w:p w14:paraId="4F3CBC77" w14:textId="77777777" w:rsidR="00D76964" w:rsidRPr="00753A06" w:rsidRDefault="00D76964">
            <w:pPr>
              <w:pStyle w:val="TableParagraph"/>
              <w:rPr>
                <w:rFonts w:asciiTheme="majorHAnsi" w:hAnsiTheme="majorHAnsi" w:cstheme="minorHAnsi"/>
                <w:b/>
              </w:rPr>
            </w:pPr>
          </w:p>
          <w:p w14:paraId="6816F885" w14:textId="77777777" w:rsidR="00D76964" w:rsidRPr="00753A06" w:rsidRDefault="00D76964">
            <w:pPr>
              <w:pStyle w:val="TableParagraph"/>
              <w:rPr>
                <w:rFonts w:asciiTheme="majorHAnsi" w:hAnsiTheme="majorHAnsi" w:cstheme="minorHAnsi"/>
                <w:b/>
              </w:rPr>
            </w:pPr>
          </w:p>
          <w:p w14:paraId="5448F79B" w14:textId="77777777" w:rsidR="00D76964" w:rsidRPr="00753A06" w:rsidRDefault="00D76964">
            <w:pPr>
              <w:pStyle w:val="TableParagraph"/>
              <w:spacing w:before="72"/>
              <w:rPr>
                <w:rFonts w:asciiTheme="majorHAnsi" w:hAnsiTheme="majorHAnsi" w:cstheme="minorHAnsi"/>
                <w:b/>
              </w:rPr>
            </w:pPr>
          </w:p>
          <w:p w14:paraId="0E4FE7BA" w14:textId="77777777" w:rsidR="00D76964" w:rsidRPr="00753A06" w:rsidRDefault="003B7033">
            <w:pPr>
              <w:pStyle w:val="TableParagraph"/>
              <w:ind w:left="297"/>
              <w:rPr>
                <w:rFonts w:asciiTheme="majorHAnsi" w:hAnsiTheme="majorHAnsi" w:cstheme="minorHAnsi"/>
                <w:b/>
              </w:rPr>
            </w:pPr>
            <w:r w:rsidRPr="00753A06">
              <w:rPr>
                <w:rFonts w:asciiTheme="majorHAnsi" w:hAnsiTheme="majorHAnsi" w:cstheme="minorHAnsi"/>
                <w:b/>
                <w:spacing w:val="-5"/>
              </w:rPr>
              <w:t>101</w:t>
            </w:r>
          </w:p>
        </w:tc>
        <w:tc>
          <w:tcPr>
            <w:tcW w:w="2897" w:type="pct"/>
            <w:tcBorders>
              <w:bottom w:val="nil"/>
            </w:tcBorders>
          </w:tcPr>
          <w:p w14:paraId="2A798C0F" w14:textId="77777777" w:rsidR="00D76964" w:rsidRPr="00753A06" w:rsidRDefault="003B7033">
            <w:pPr>
              <w:pStyle w:val="TableParagraph"/>
              <w:ind w:left="71"/>
              <w:rPr>
                <w:rFonts w:asciiTheme="majorHAnsi" w:hAnsiTheme="majorHAnsi" w:cstheme="minorHAnsi"/>
                <w:b/>
              </w:rPr>
            </w:pPr>
            <w:r w:rsidRPr="00753A06">
              <w:rPr>
                <w:rFonts w:asciiTheme="majorHAnsi" w:hAnsiTheme="majorHAnsi" w:cstheme="minorHAnsi"/>
                <w:b/>
              </w:rPr>
              <w:t>Installation</w:t>
            </w:r>
            <w:r w:rsidRPr="00753A06">
              <w:rPr>
                <w:rFonts w:asciiTheme="majorHAnsi" w:hAnsiTheme="majorHAnsi" w:cstheme="minorHAnsi"/>
                <w:b/>
                <w:spacing w:val="-3"/>
              </w:rPr>
              <w:t xml:space="preserve"> </w:t>
            </w:r>
            <w:r w:rsidRPr="00753A06">
              <w:rPr>
                <w:rFonts w:asciiTheme="majorHAnsi" w:hAnsiTheme="majorHAnsi" w:cstheme="minorHAnsi"/>
                <w:b/>
              </w:rPr>
              <w:t>de</w:t>
            </w:r>
            <w:r w:rsidRPr="00753A06">
              <w:rPr>
                <w:rFonts w:asciiTheme="majorHAnsi" w:hAnsiTheme="majorHAnsi" w:cstheme="minorHAnsi"/>
                <w:b/>
                <w:spacing w:val="-2"/>
              </w:rPr>
              <w:t xml:space="preserve"> chantier</w:t>
            </w:r>
          </w:p>
        </w:tc>
        <w:tc>
          <w:tcPr>
            <w:tcW w:w="808" w:type="pct"/>
            <w:vMerge w:val="restart"/>
          </w:tcPr>
          <w:p w14:paraId="13FEEBDA" w14:textId="77777777" w:rsidR="00D76964" w:rsidRPr="00753A06" w:rsidRDefault="00D76964">
            <w:pPr>
              <w:pStyle w:val="TableParagraph"/>
              <w:rPr>
                <w:rFonts w:asciiTheme="majorHAnsi" w:hAnsiTheme="majorHAnsi" w:cstheme="minorHAnsi"/>
              </w:rPr>
            </w:pPr>
          </w:p>
        </w:tc>
        <w:tc>
          <w:tcPr>
            <w:tcW w:w="935" w:type="pct"/>
            <w:vMerge w:val="restart"/>
          </w:tcPr>
          <w:p w14:paraId="35AAB9DA" w14:textId="77777777" w:rsidR="00D76964" w:rsidRPr="00753A06" w:rsidRDefault="00D76964">
            <w:pPr>
              <w:pStyle w:val="TableParagraph"/>
              <w:rPr>
                <w:rFonts w:asciiTheme="majorHAnsi" w:hAnsiTheme="majorHAnsi" w:cstheme="minorHAnsi"/>
              </w:rPr>
            </w:pPr>
          </w:p>
        </w:tc>
      </w:tr>
      <w:tr w:rsidR="00D76964" w:rsidRPr="00753A06" w14:paraId="2DB4278A" w14:textId="77777777" w:rsidTr="00D93A75">
        <w:trPr>
          <w:trHeight w:val="1230"/>
        </w:trPr>
        <w:tc>
          <w:tcPr>
            <w:tcW w:w="360" w:type="pct"/>
            <w:gridSpan w:val="2"/>
            <w:vMerge/>
            <w:tcBorders>
              <w:top w:val="nil"/>
            </w:tcBorders>
          </w:tcPr>
          <w:p w14:paraId="6E385C7F" w14:textId="77777777" w:rsidR="00D76964" w:rsidRPr="00753A06" w:rsidRDefault="00D76964">
            <w:pPr>
              <w:rPr>
                <w:rFonts w:asciiTheme="majorHAnsi" w:hAnsiTheme="majorHAnsi" w:cstheme="minorHAnsi"/>
              </w:rPr>
            </w:pPr>
          </w:p>
        </w:tc>
        <w:tc>
          <w:tcPr>
            <w:tcW w:w="2897" w:type="pct"/>
            <w:tcBorders>
              <w:top w:val="nil"/>
              <w:bottom w:val="nil"/>
            </w:tcBorders>
          </w:tcPr>
          <w:p w14:paraId="034155C6" w14:textId="77777777" w:rsidR="00D76964" w:rsidRPr="00753A06" w:rsidRDefault="003B7033">
            <w:pPr>
              <w:pStyle w:val="TableParagraph"/>
              <w:spacing w:before="40"/>
              <w:ind w:left="71" w:right="41"/>
              <w:jc w:val="both"/>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1"/>
              </w:rPr>
              <w:t xml:space="preserve"> </w:t>
            </w:r>
            <w:r w:rsidRPr="00753A06">
              <w:rPr>
                <w:rFonts w:asciiTheme="majorHAnsi" w:hAnsiTheme="majorHAnsi" w:cstheme="minorHAnsi"/>
              </w:rPr>
              <w:t>prix</w:t>
            </w:r>
            <w:r w:rsidRPr="00753A06">
              <w:rPr>
                <w:rFonts w:asciiTheme="majorHAnsi" w:hAnsiTheme="majorHAnsi" w:cstheme="minorHAnsi"/>
                <w:spacing w:val="-2"/>
              </w:rPr>
              <w:t xml:space="preserve"> </w:t>
            </w:r>
            <w:r w:rsidRPr="00753A06">
              <w:rPr>
                <w:rFonts w:asciiTheme="majorHAnsi" w:hAnsiTheme="majorHAnsi" w:cstheme="minorHAnsi"/>
              </w:rPr>
              <w:t>rémunère</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conditions</w:t>
            </w:r>
            <w:r w:rsidRPr="00753A06">
              <w:rPr>
                <w:rFonts w:asciiTheme="majorHAnsi" w:hAnsiTheme="majorHAnsi" w:cstheme="minorHAnsi"/>
                <w:spacing w:val="-4"/>
              </w:rPr>
              <w:t xml:space="preserve"> </w:t>
            </w:r>
            <w:r w:rsidRPr="00753A06">
              <w:rPr>
                <w:rFonts w:asciiTheme="majorHAnsi" w:hAnsiTheme="majorHAnsi" w:cstheme="minorHAnsi"/>
              </w:rPr>
              <w:t>générales</w:t>
            </w:r>
            <w:r w:rsidRPr="00753A06">
              <w:rPr>
                <w:rFonts w:asciiTheme="majorHAnsi" w:hAnsiTheme="majorHAnsi" w:cstheme="minorHAnsi"/>
                <w:spacing w:val="-2"/>
              </w:rPr>
              <w:t xml:space="preserve"> </w:t>
            </w:r>
            <w:r w:rsidRPr="00753A06">
              <w:rPr>
                <w:rFonts w:asciiTheme="majorHAnsi" w:hAnsiTheme="majorHAnsi" w:cstheme="minorHAnsi"/>
              </w:rPr>
              <w:t xml:space="preserve">prévues dans la Lettre Commande et au </w:t>
            </w:r>
            <w:r w:rsidRPr="00753A06">
              <w:rPr>
                <w:rFonts w:asciiTheme="majorHAnsi" w:hAnsiTheme="majorHAnsi" w:cstheme="minorHAnsi"/>
                <w:b/>
              </w:rPr>
              <w:t xml:space="preserve">FORFAIT (FF) </w:t>
            </w:r>
            <w:r w:rsidRPr="00753A06">
              <w:rPr>
                <w:rFonts w:asciiTheme="majorHAnsi" w:hAnsiTheme="majorHAnsi" w:cstheme="minorHAnsi"/>
              </w:rPr>
              <w:t>les travaux</w:t>
            </w:r>
            <w:r w:rsidRPr="00753A06">
              <w:rPr>
                <w:rFonts w:asciiTheme="majorHAnsi" w:hAnsiTheme="majorHAnsi" w:cstheme="minorHAnsi"/>
                <w:spacing w:val="-4"/>
              </w:rPr>
              <w:t xml:space="preserve"> </w:t>
            </w:r>
            <w:r w:rsidRPr="00753A06">
              <w:rPr>
                <w:rFonts w:asciiTheme="majorHAnsi" w:hAnsiTheme="majorHAnsi" w:cstheme="minorHAnsi"/>
              </w:rPr>
              <w:t>d’installation</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rPr>
              <w:t>chantier.</w:t>
            </w:r>
            <w:r w:rsidRPr="00753A06">
              <w:rPr>
                <w:rFonts w:asciiTheme="majorHAnsi" w:hAnsiTheme="majorHAnsi" w:cstheme="minorHAnsi"/>
                <w:spacing w:val="-1"/>
              </w:rPr>
              <w:t xml:space="preserve"> </w:t>
            </w:r>
            <w:r w:rsidRPr="00753A06">
              <w:rPr>
                <w:rFonts w:asciiTheme="majorHAnsi" w:hAnsiTheme="majorHAnsi" w:cstheme="minorHAnsi"/>
              </w:rPr>
              <w:t>Il</w:t>
            </w:r>
            <w:r w:rsidRPr="00753A06">
              <w:rPr>
                <w:rFonts w:asciiTheme="majorHAnsi" w:hAnsiTheme="majorHAnsi" w:cstheme="minorHAnsi"/>
                <w:spacing w:val="-2"/>
              </w:rPr>
              <w:t xml:space="preserve"> </w:t>
            </w:r>
            <w:r w:rsidRPr="00753A06">
              <w:rPr>
                <w:rFonts w:asciiTheme="majorHAnsi" w:hAnsiTheme="majorHAnsi" w:cstheme="minorHAnsi"/>
              </w:rPr>
              <w:t>rémunère</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travaux tels qu’ils sont décrits dans le CCTP (Chap. I).</w:t>
            </w:r>
          </w:p>
        </w:tc>
        <w:tc>
          <w:tcPr>
            <w:tcW w:w="808" w:type="pct"/>
            <w:vMerge/>
            <w:tcBorders>
              <w:top w:val="nil"/>
            </w:tcBorders>
          </w:tcPr>
          <w:p w14:paraId="7C84341D" w14:textId="77777777" w:rsidR="00D76964" w:rsidRPr="00753A06" w:rsidRDefault="00D76964">
            <w:pPr>
              <w:rPr>
                <w:rFonts w:asciiTheme="majorHAnsi" w:hAnsiTheme="majorHAnsi" w:cstheme="minorHAnsi"/>
              </w:rPr>
            </w:pPr>
          </w:p>
        </w:tc>
        <w:tc>
          <w:tcPr>
            <w:tcW w:w="935" w:type="pct"/>
            <w:vMerge/>
            <w:tcBorders>
              <w:top w:val="nil"/>
            </w:tcBorders>
          </w:tcPr>
          <w:p w14:paraId="76D03CA9" w14:textId="77777777" w:rsidR="00D76964" w:rsidRPr="00753A06" w:rsidRDefault="00D76964">
            <w:pPr>
              <w:rPr>
                <w:rFonts w:asciiTheme="majorHAnsi" w:hAnsiTheme="majorHAnsi" w:cstheme="minorHAnsi"/>
              </w:rPr>
            </w:pPr>
          </w:p>
        </w:tc>
      </w:tr>
      <w:tr w:rsidR="00D76964" w:rsidRPr="00753A06" w14:paraId="484AFD0C" w14:textId="77777777" w:rsidTr="00D93A75">
        <w:trPr>
          <w:trHeight w:val="478"/>
        </w:trPr>
        <w:tc>
          <w:tcPr>
            <w:tcW w:w="360" w:type="pct"/>
            <w:gridSpan w:val="2"/>
            <w:vMerge/>
            <w:tcBorders>
              <w:top w:val="nil"/>
            </w:tcBorders>
          </w:tcPr>
          <w:p w14:paraId="735DB49E" w14:textId="77777777" w:rsidR="00D76964" w:rsidRPr="00753A06" w:rsidRDefault="00D76964">
            <w:pPr>
              <w:rPr>
                <w:rFonts w:asciiTheme="majorHAnsi" w:hAnsiTheme="majorHAnsi" w:cstheme="minorHAnsi"/>
              </w:rPr>
            </w:pPr>
          </w:p>
        </w:tc>
        <w:tc>
          <w:tcPr>
            <w:tcW w:w="2897" w:type="pct"/>
            <w:tcBorders>
              <w:top w:val="nil"/>
            </w:tcBorders>
          </w:tcPr>
          <w:p w14:paraId="6CE70948" w14:textId="77777777" w:rsidR="00D76964" w:rsidRPr="00753A06" w:rsidRDefault="003B7033">
            <w:pPr>
              <w:pStyle w:val="TableParagraph"/>
              <w:spacing w:before="78"/>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FORFAIT</w:t>
            </w:r>
            <w:r w:rsidRPr="00753A06">
              <w:rPr>
                <w:rFonts w:asciiTheme="majorHAnsi" w:hAnsiTheme="majorHAnsi" w:cstheme="minorHAnsi"/>
                <w:b/>
                <w:spacing w:val="-1"/>
              </w:rPr>
              <w:t xml:space="preserve"> </w:t>
            </w:r>
            <w:r w:rsidRPr="00753A06">
              <w:rPr>
                <w:rFonts w:asciiTheme="majorHAnsi" w:hAnsiTheme="majorHAnsi" w:cstheme="minorHAnsi"/>
                <w:b/>
              </w:rPr>
              <w:t>(FF)</w:t>
            </w:r>
            <w:r w:rsidRPr="00753A06">
              <w:rPr>
                <w:rFonts w:asciiTheme="majorHAnsi" w:hAnsiTheme="majorHAnsi" w:cstheme="minorHAnsi"/>
                <w:b/>
                <w:spacing w:val="-4"/>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808" w:type="pct"/>
            <w:vMerge/>
            <w:tcBorders>
              <w:top w:val="nil"/>
            </w:tcBorders>
          </w:tcPr>
          <w:p w14:paraId="765C00F8" w14:textId="77777777" w:rsidR="00D76964" w:rsidRPr="00753A06" w:rsidRDefault="00D76964">
            <w:pPr>
              <w:rPr>
                <w:rFonts w:asciiTheme="majorHAnsi" w:hAnsiTheme="majorHAnsi" w:cstheme="minorHAnsi"/>
              </w:rPr>
            </w:pPr>
          </w:p>
        </w:tc>
        <w:tc>
          <w:tcPr>
            <w:tcW w:w="935" w:type="pct"/>
            <w:vMerge/>
            <w:tcBorders>
              <w:top w:val="nil"/>
            </w:tcBorders>
          </w:tcPr>
          <w:p w14:paraId="429E2700" w14:textId="77777777" w:rsidR="00D76964" w:rsidRPr="00753A06" w:rsidRDefault="00D76964">
            <w:pPr>
              <w:rPr>
                <w:rFonts w:asciiTheme="majorHAnsi" w:hAnsiTheme="majorHAnsi" w:cstheme="minorHAnsi"/>
              </w:rPr>
            </w:pPr>
          </w:p>
        </w:tc>
      </w:tr>
      <w:tr w:rsidR="00D76964" w:rsidRPr="00753A06" w14:paraId="50C57E19" w14:textId="77777777" w:rsidTr="00D93A75">
        <w:trPr>
          <w:trHeight w:val="279"/>
        </w:trPr>
        <w:tc>
          <w:tcPr>
            <w:tcW w:w="360" w:type="pct"/>
            <w:gridSpan w:val="2"/>
            <w:vMerge w:val="restart"/>
          </w:tcPr>
          <w:p w14:paraId="7FDA8B39" w14:textId="77777777" w:rsidR="00D76964" w:rsidRPr="00753A06" w:rsidRDefault="00D76964">
            <w:pPr>
              <w:pStyle w:val="TableParagraph"/>
              <w:rPr>
                <w:rFonts w:asciiTheme="majorHAnsi" w:hAnsiTheme="majorHAnsi" w:cstheme="minorHAnsi"/>
                <w:b/>
              </w:rPr>
            </w:pPr>
          </w:p>
          <w:p w14:paraId="7E1C100D" w14:textId="77777777" w:rsidR="00D76964" w:rsidRPr="00753A06" w:rsidRDefault="00D76964">
            <w:pPr>
              <w:pStyle w:val="TableParagraph"/>
              <w:rPr>
                <w:rFonts w:asciiTheme="majorHAnsi" w:hAnsiTheme="majorHAnsi" w:cstheme="minorHAnsi"/>
                <w:b/>
              </w:rPr>
            </w:pPr>
          </w:p>
          <w:p w14:paraId="15A0B6CA" w14:textId="77777777" w:rsidR="00D76964" w:rsidRPr="00753A06" w:rsidRDefault="00D76964">
            <w:pPr>
              <w:pStyle w:val="TableParagraph"/>
              <w:rPr>
                <w:rFonts w:asciiTheme="majorHAnsi" w:hAnsiTheme="majorHAnsi" w:cstheme="minorHAnsi"/>
                <w:b/>
              </w:rPr>
            </w:pPr>
          </w:p>
          <w:p w14:paraId="519124CB" w14:textId="77777777" w:rsidR="00D76964" w:rsidRPr="00753A06" w:rsidRDefault="00D76964">
            <w:pPr>
              <w:pStyle w:val="TableParagraph"/>
              <w:rPr>
                <w:rFonts w:asciiTheme="majorHAnsi" w:hAnsiTheme="majorHAnsi" w:cstheme="minorHAnsi"/>
                <w:b/>
              </w:rPr>
            </w:pPr>
          </w:p>
          <w:p w14:paraId="483D6F8A" w14:textId="77777777" w:rsidR="00D76964" w:rsidRPr="00753A06" w:rsidRDefault="00D76964">
            <w:pPr>
              <w:pStyle w:val="TableParagraph"/>
              <w:rPr>
                <w:rFonts w:asciiTheme="majorHAnsi" w:hAnsiTheme="majorHAnsi" w:cstheme="minorHAnsi"/>
                <w:b/>
              </w:rPr>
            </w:pPr>
          </w:p>
          <w:p w14:paraId="77ECDB45" w14:textId="77777777" w:rsidR="00D76964" w:rsidRPr="00753A06" w:rsidRDefault="00D76964">
            <w:pPr>
              <w:pStyle w:val="TableParagraph"/>
              <w:rPr>
                <w:rFonts w:asciiTheme="majorHAnsi" w:hAnsiTheme="majorHAnsi" w:cstheme="minorHAnsi"/>
                <w:b/>
              </w:rPr>
            </w:pPr>
          </w:p>
          <w:p w14:paraId="54A4D39C" w14:textId="77777777" w:rsidR="00D76964" w:rsidRPr="00753A06" w:rsidRDefault="00D76964">
            <w:pPr>
              <w:pStyle w:val="TableParagraph"/>
              <w:rPr>
                <w:rFonts w:asciiTheme="majorHAnsi" w:hAnsiTheme="majorHAnsi" w:cstheme="minorHAnsi"/>
                <w:b/>
              </w:rPr>
            </w:pPr>
          </w:p>
          <w:p w14:paraId="5256F717" w14:textId="77777777" w:rsidR="00D76964" w:rsidRPr="00753A06" w:rsidRDefault="00D76964">
            <w:pPr>
              <w:pStyle w:val="TableParagraph"/>
              <w:spacing w:before="185"/>
              <w:rPr>
                <w:rFonts w:asciiTheme="majorHAnsi" w:hAnsiTheme="majorHAnsi" w:cstheme="minorHAnsi"/>
                <w:b/>
              </w:rPr>
            </w:pPr>
          </w:p>
          <w:p w14:paraId="6D520B03" w14:textId="77777777" w:rsidR="00D76964" w:rsidRPr="00753A06" w:rsidRDefault="003B7033">
            <w:pPr>
              <w:pStyle w:val="TableParagraph"/>
              <w:ind w:left="184"/>
              <w:rPr>
                <w:rFonts w:asciiTheme="majorHAnsi" w:hAnsiTheme="majorHAnsi" w:cstheme="minorHAnsi"/>
                <w:b/>
              </w:rPr>
            </w:pPr>
            <w:r w:rsidRPr="00753A06">
              <w:rPr>
                <w:rFonts w:asciiTheme="majorHAnsi" w:hAnsiTheme="majorHAnsi" w:cstheme="minorHAnsi"/>
                <w:b/>
                <w:spacing w:val="-5"/>
              </w:rPr>
              <w:t>102</w:t>
            </w:r>
          </w:p>
        </w:tc>
        <w:tc>
          <w:tcPr>
            <w:tcW w:w="2897" w:type="pct"/>
            <w:tcBorders>
              <w:bottom w:val="nil"/>
            </w:tcBorders>
          </w:tcPr>
          <w:p w14:paraId="7F7D743D" w14:textId="77777777" w:rsidR="00D76964" w:rsidRPr="00753A06" w:rsidRDefault="003B7033">
            <w:pPr>
              <w:pStyle w:val="TableParagraph"/>
              <w:spacing w:line="260" w:lineRule="exact"/>
              <w:ind w:left="71"/>
              <w:rPr>
                <w:rFonts w:asciiTheme="majorHAnsi" w:hAnsiTheme="majorHAnsi" w:cstheme="minorHAnsi"/>
                <w:b/>
              </w:rPr>
            </w:pPr>
            <w:r w:rsidRPr="00753A06">
              <w:rPr>
                <w:rFonts w:asciiTheme="majorHAnsi" w:hAnsiTheme="majorHAnsi" w:cstheme="minorHAnsi"/>
                <w:b/>
              </w:rPr>
              <w:t>Débroussaillage</w:t>
            </w:r>
            <w:r w:rsidRPr="00753A06">
              <w:rPr>
                <w:rFonts w:asciiTheme="majorHAnsi" w:hAnsiTheme="majorHAnsi" w:cstheme="minorHAnsi"/>
                <w:b/>
                <w:spacing w:val="-4"/>
              </w:rPr>
              <w:t xml:space="preserve"> </w:t>
            </w:r>
            <w:r w:rsidRPr="00753A06">
              <w:rPr>
                <w:rFonts w:asciiTheme="majorHAnsi" w:hAnsiTheme="majorHAnsi" w:cstheme="minorHAnsi"/>
                <w:b/>
              </w:rPr>
              <w:t>et</w:t>
            </w:r>
            <w:r w:rsidRPr="00753A06">
              <w:rPr>
                <w:rFonts w:asciiTheme="majorHAnsi" w:hAnsiTheme="majorHAnsi" w:cstheme="minorHAnsi"/>
                <w:b/>
                <w:spacing w:val="-3"/>
              </w:rPr>
              <w:t xml:space="preserve"> </w:t>
            </w:r>
            <w:r w:rsidRPr="00753A06">
              <w:rPr>
                <w:rFonts w:asciiTheme="majorHAnsi" w:hAnsiTheme="majorHAnsi" w:cstheme="minorHAnsi"/>
                <w:b/>
              </w:rPr>
              <w:t>Décapage</w:t>
            </w:r>
            <w:r w:rsidRPr="00753A06">
              <w:rPr>
                <w:rFonts w:asciiTheme="majorHAnsi" w:hAnsiTheme="majorHAnsi" w:cstheme="minorHAnsi"/>
                <w:b/>
                <w:spacing w:val="-2"/>
              </w:rPr>
              <w:t xml:space="preserve"> </w:t>
            </w:r>
            <w:r w:rsidRPr="00753A06">
              <w:rPr>
                <w:rFonts w:asciiTheme="majorHAnsi" w:hAnsiTheme="majorHAnsi" w:cstheme="minorHAnsi"/>
                <w:b/>
              </w:rPr>
              <w:t>du</w:t>
            </w:r>
            <w:r w:rsidRPr="00753A06">
              <w:rPr>
                <w:rFonts w:asciiTheme="majorHAnsi" w:hAnsiTheme="majorHAnsi" w:cstheme="minorHAnsi"/>
                <w:b/>
                <w:spacing w:val="-2"/>
              </w:rPr>
              <w:t xml:space="preserve"> </w:t>
            </w:r>
            <w:r w:rsidRPr="00753A06">
              <w:rPr>
                <w:rFonts w:asciiTheme="majorHAnsi" w:hAnsiTheme="majorHAnsi" w:cstheme="minorHAnsi"/>
                <w:b/>
                <w:spacing w:val="-4"/>
              </w:rPr>
              <w:t>site</w:t>
            </w:r>
          </w:p>
        </w:tc>
        <w:tc>
          <w:tcPr>
            <w:tcW w:w="808" w:type="pct"/>
            <w:vMerge w:val="restart"/>
          </w:tcPr>
          <w:p w14:paraId="0AE135A2" w14:textId="77777777" w:rsidR="00D76964" w:rsidRPr="00753A06" w:rsidRDefault="00D76964">
            <w:pPr>
              <w:pStyle w:val="TableParagraph"/>
              <w:rPr>
                <w:rFonts w:asciiTheme="majorHAnsi" w:hAnsiTheme="majorHAnsi" w:cstheme="minorHAnsi"/>
              </w:rPr>
            </w:pPr>
          </w:p>
        </w:tc>
        <w:tc>
          <w:tcPr>
            <w:tcW w:w="935" w:type="pct"/>
            <w:vMerge w:val="restart"/>
          </w:tcPr>
          <w:p w14:paraId="7CD349DC" w14:textId="77777777" w:rsidR="00D76964" w:rsidRPr="00753A06" w:rsidRDefault="00D76964">
            <w:pPr>
              <w:pStyle w:val="TableParagraph"/>
              <w:rPr>
                <w:rFonts w:asciiTheme="majorHAnsi" w:hAnsiTheme="majorHAnsi" w:cstheme="minorHAnsi"/>
              </w:rPr>
            </w:pPr>
          </w:p>
        </w:tc>
      </w:tr>
      <w:tr w:rsidR="00D76964" w:rsidRPr="00753A06" w14:paraId="0505B16B" w14:textId="77777777" w:rsidTr="00D93A75">
        <w:trPr>
          <w:trHeight w:val="1111"/>
        </w:trPr>
        <w:tc>
          <w:tcPr>
            <w:tcW w:w="360" w:type="pct"/>
            <w:gridSpan w:val="2"/>
            <w:vMerge/>
            <w:tcBorders>
              <w:top w:val="nil"/>
            </w:tcBorders>
          </w:tcPr>
          <w:p w14:paraId="4383649E" w14:textId="77777777" w:rsidR="00D76964" w:rsidRPr="00753A06" w:rsidRDefault="00D76964">
            <w:pPr>
              <w:rPr>
                <w:rFonts w:asciiTheme="majorHAnsi" w:hAnsiTheme="majorHAnsi" w:cstheme="minorHAnsi"/>
              </w:rPr>
            </w:pPr>
          </w:p>
        </w:tc>
        <w:tc>
          <w:tcPr>
            <w:tcW w:w="2897" w:type="pct"/>
            <w:tcBorders>
              <w:top w:val="nil"/>
              <w:bottom w:val="nil"/>
            </w:tcBorders>
          </w:tcPr>
          <w:p w14:paraId="22B7CB94" w14:textId="77777777" w:rsidR="00D76964" w:rsidRPr="00753A06" w:rsidRDefault="003B7033">
            <w:pPr>
              <w:pStyle w:val="TableParagraph"/>
              <w:spacing w:line="276" w:lineRule="exact"/>
              <w:ind w:left="71" w:right="44"/>
              <w:jc w:val="both"/>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1"/>
              </w:rPr>
              <w:t xml:space="preserve"> </w:t>
            </w:r>
            <w:r w:rsidRPr="00753A06">
              <w:rPr>
                <w:rFonts w:asciiTheme="majorHAnsi" w:hAnsiTheme="majorHAnsi" w:cstheme="minorHAnsi"/>
              </w:rPr>
              <w:t>prix</w:t>
            </w:r>
            <w:r w:rsidRPr="00753A06">
              <w:rPr>
                <w:rFonts w:asciiTheme="majorHAnsi" w:hAnsiTheme="majorHAnsi" w:cstheme="minorHAnsi"/>
                <w:spacing w:val="-2"/>
              </w:rPr>
              <w:t xml:space="preserve"> </w:t>
            </w:r>
            <w:r w:rsidRPr="00753A06">
              <w:rPr>
                <w:rFonts w:asciiTheme="majorHAnsi" w:hAnsiTheme="majorHAnsi" w:cstheme="minorHAnsi"/>
              </w:rPr>
              <w:t>rémunère</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conditions</w:t>
            </w:r>
            <w:r w:rsidRPr="00753A06">
              <w:rPr>
                <w:rFonts w:asciiTheme="majorHAnsi" w:hAnsiTheme="majorHAnsi" w:cstheme="minorHAnsi"/>
                <w:spacing w:val="-4"/>
              </w:rPr>
              <w:t xml:space="preserve"> </w:t>
            </w:r>
            <w:r w:rsidRPr="00753A06">
              <w:rPr>
                <w:rFonts w:asciiTheme="majorHAnsi" w:hAnsiTheme="majorHAnsi" w:cstheme="minorHAnsi"/>
              </w:rPr>
              <w:t>générales</w:t>
            </w:r>
            <w:r w:rsidRPr="00753A06">
              <w:rPr>
                <w:rFonts w:asciiTheme="majorHAnsi" w:hAnsiTheme="majorHAnsi" w:cstheme="minorHAnsi"/>
                <w:spacing w:val="-2"/>
              </w:rPr>
              <w:t xml:space="preserve"> </w:t>
            </w:r>
            <w:r w:rsidRPr="00753A06">
              <w:rPr>
                <w:rFonts w:asciiTheme="majorHAnsi" w:hAnsiTheme="majorHAnsi" w:cstheme="minorHAnsi"/>
              </w:rPr>
              <w:t xml:space="preserve">prévues dans la Lettre Commande et au </w:t>
            </w:r>
            <w:r w:rsidRPr="00753A06">
              <w:rPr>
                <w:rFonts w:asciiTheme="majorHAnsi" w:hAnsiTheme="majorHAnsi" w:cstheme="minorHAnsi"/>
                <w:b/>
              </w:rPr>
              <w:t>MÈTRE CARRE (m²)</w:t>
            </w:r>
            <w:r w:rsidRPr="00753A06">
              <w:rPr>
                <w:rFonts w:asciiTheme="majorHAnsi" w:hAnsiTheme="majorHAnsi" w:cstheme="minorHAnsi"/>
              </w:rPr>
              <w:t>le débroussaillage et décapage du site Il comprend notamment :</w:t>
            </w:r>
          </w:p>
        </w:tc>
        <w:tc>
          <w:tcPr>
            <w:tcW w:w="808" w:type="pct"/>
            <w:vMerge/>
            <w:tcBorders>
              <w:top w:val="nil"/>
            </w:tcBorders>
          </w:tcPr>
          <w:p w14:paraId="0009BFDE" w14:textId="77777777" w:rsidR="00D76964" w:rsidRPr="00753A06" w:rsidRDefault="00D76964">
            <w:pPr>
              <w:rPr>
                <w:rFonts w:asciiTheme="majorHAnsi" w:hAnsiTheme="majorHAnsi" w:cstheme="minorHAnsi"/>
              </w:rPr>
            </w:pPr>
          </w:p>
        </w:tc>
        <w:tc>
          <w:tcPr>
            <w:tcW w:w="935" w:type="pct"/>
            <w:vMerge/>
            <w:tcBorders>
              <w:top w:val="nil"/>
            </w:tcBorders>
          </w:tcPr>
          <w:p w14:paraId="1112459F" w14:textId="77777777" w:rsidR="00D76964" w:rsidRPr="00753A06" w:rsidRDefault="00D76964">
            <w:pPr>
              <w:rPr>
                <w:rFonts w:asciiTheme="majorHAnsi" w:hAnsiTheme="majorHAnsi" w:cstheme="minorHAnsi"/>
              </w:rPr>
            </w:pPr>
          </w:p>
        </w:tc>
      </w:tr>
      <w:tr w:rsidR="00D76964" w:rsidRPr="00753A06" w14:paraId="78743AA4" w14:textId="77777777" w:rsidTr="00D93A75">
        <w:trPr>
          <w:trHeight w:val="889"/>
        </w:trPr>
        <w:tc>
          <w:tcPr>
            <w:tcW w:w="360" w:type="pct"/>
            <w:gridSpan w:val="2"/>
            <w:vMerge/>
            <w:tcBorders>
              <w:top w:val="nil"/>
            </w:tcBorders>
          </w:tcPr>
          <w:p w14:paraId="46741009" w14:textId="77777777" w:rsidR="00D76964" w:rsidRPr="00753A06" w:rsidRDefault="00D76964">
            <w:pPr>
              <w:rPr>
                <w:rFonts w:asciiTheme="majorHAnsi" w:hAnsiTheme="majorHAnsi" w:cstheme="minorHAnsi"/>
              </w:rPr>
            </w:pPr>
          </w:p>
        </w:tc>
        <w:tc>
          <w:tcPr>
            <w:tcW w:w="2897" w:type="pct"/>
            <w:tcBorders>
              <w:top w:val="nil"/>
              <w:bottom w:val="nil"/>
            </w:tcBorders>
          </w:tcPr>
          <w:p w14:paraId="6D97F976" w14:textId="77777777" w:rsidR="00D76964" w:rsidRPr="00753A06" w:rsidRDefault="003B7033">
            <w:pPr>
              <w:pStyle w:val="TableParagraph"/>
              <w:spacing w:before="4"/>
              <w:ind w:left="71" w:right="45"/>
              <w:jc w:val="both"/>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14"/>
              </w:rPr>
              <w:t xml:space="preserve"> </w:t>
            </w:r>
            <w:r w:rsidRPr="00753A06">
              <w:rPr>
                <w:rFonts w:asciiTheme="majorHAnsi" w:hAnsiTheme="majorHAnsi" w:cstheme="minorHAnsi"/>
              </w:rPr>
              <w:t>La</w:t>
            </w:r>
            <w:r w:rsidRPr="00753A06">
              <w:rPr>
                <w:rFonts w:asciiTheme="majorHAnsi" w:hAnsiTheme="majorHAnsi" w:cstheme="minorHAnsi"/>
                <w:spacing w:val="-12"/>
              </w:rPr>
              <w:t xml:space="preserve"> </w:t>
            </w:r>
            <w:r w:rsidRPr="00753A06">
              <w:rPr>
                <w:rFonts w:asciiTheme="majorHAnsi" w:hAnsiTheme="majorHAnsi" w:cstheme="minorHAnsi"/>
              </w:rPr>
              <w:t>coupe</w:t>
            </w:r>
            <w:r w:rsidRPr="00753A06">
              <w:rPr>
                <w:rFonts w:asciiTheme="majorHAnsi" w:hAnsiTheme="majorHAnsi" w:cstheme="minorHAnsi"/>
                <w:spacing w:val="-14"/>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toutes</w:t>
            </w:r>
            <w:r w:rsidRPr="00753A06">
              <w:rPr>
                <w:rFonts w:asciiTheme="majorHAnsi" w:hAnsiTheme="majorHAnsi" w:cstheme="minorHAnsi"/>
                <w:spacing w:val="-15"/>
              </w:rPr>
              <w:t xml:space="preserve"> </w:t>
            </w:r>
            <w:r w:rsidRPr="00753A06">
              <w:rPr>
                <w:rFonts w:asciiTheme="majorHAnsi" w:hAnsiTheme="majorHAnsi" w:cstheme="minorHAnsi"/>
              </w:rPr>
              <w:t>les</w:t>
            </w:r>
            <w:r w:rsidRPr="00753A06">
              <w:rPr>
                <w:rFonts w:asciiTheme="majorHAnsi" w:hAnsiTheme="majorHAnsi" w:cstheme="minorHAnsi"/>
                <w:spacing w:val="-13"/>
              </w:rPr>
              <w:t xml:space="preserve"> </w:t>
            </w:r>
            <w:r w:rsidRPr="00753A06">
              <w:rPr>
                <w:rFonts w:asciiTheme="majorHAnsi" w:hAnsiTheme="majorHAnsi" w:cstheme="minorHAnsi"/>
              </w:rPr>
              <w:t>touffes</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4"/>
              </w:rPr>
              <w:t xml:space="preserve"> </w:t>
            </w:r>
            <w:r w:rsidRPr="00753A06">
              <w:rPr>
                <w:rFonts w:asciiTheme="majorHAnsi" w:hAnsiTheme="majorHAnsi" w:cstheme="minorHAnsi"/>
              </w:rPr>
              <w:t>plantes</w:t>
            </w:r>
            <w:r w:rsidRPr="00753A06">
              <w:rPr>
                <w:rFonts w:asciiTheme="majorHAnsi" w:hAnsiTheme="majorHAnsi" w:cstheme="minorHAnsi"/>
                <w:spacing w:val="-15"/>
              </w:rPr>
              <w:t xml:space="preserve"> </w:t>
            </w:r>
            <w:r w:rsidRPr="00753A06">
              <w:rPr>
                <w:rFonts w:asciiTheme="majorHAnsi" w:hAnsiTheme="majorHAnsi" w:cstheme="minorHAnsi"/>
              </w:rPr>
              <w:t>ligneuses,</w:t>
            </w:r>
            <w:r w:rsidRPr="00753A06">
              <w:rPr>
                <w:rFonts w:asciiTheme="majorHAnsi" w:hAnsiTheme="majorHAnsi" w:cstheme="minorHAnsi"/>
                <w:spacing w:val="-14"/>
              </w:rPr>
              <w:t xml:space="preserve"> </w:t>
            </w:r>
            <w:r w:rsidRPr="00753A06">
              <w:rPr>
                <w:rFonts w:asciiTheme="majorHAnsi" w:hAnsiTheme="majorHAnsi" w:cstheme="minorHAnsi"/>
              </w:rPr>
              <w:t>des arbustes et arbres et éventuellement des plantes épineuses ;</w:t>
            </w:r>
          </w:p>
        </w:tc>
        <w:tc>
          <w:tcPr>
            <w:tcW w:w="808" w:type="pct"/>
            <w:vMerge/>
            <w:tcBorders>
              <w:top w:val="nil"/>
            </w:tcBorders>
          </w:tcPr>
          <w:p w14:paraId="7A4A0379" w14:textId="77777777" w:rsidR="00D76964" w:rsidRPr="00753A06" w:rsidRDefault="00D76964">
            <w:pPr>
              <w:rPr>
                <w:rFonts w:asciiTheme="majorHAnsi" w:hAnsiTheme="majorHAnsi" w:cstheme="minorHAnsi"/>
              </w:rPr>
            </w:pPr>
          </w:p>
        </w:tc>
        <w:tc>
          <w:tcPr>
            <w:tcW w:w="935" w:type="pct"/>
            <w:vMerge/>
            <w:tcBorders>
              <w:top w:val="nil"/>
            </w:tcBorders>
          </w:tcPr>
          <w:p w14:paraId="04743079" w14:textId="77777777" w:rsidR="00D76964" w:rsidRPr="00753A06" w:rsidRDefault="00D76964">
            <w:pPr>
              <w:rPr>
                <w:rFonts w:asciiTheme="majorHAnsi" w:hAnsiTheme="majorHAnsi" w:cstheme="minorHAnsi"/>
              </w:rPr>
            </w:pPr>
          </w:p>
        </w:tc>
      </w:tr>
      <w:tr w:rsidR="00D76964" w:rsidRPr="00753A06" w14:paraId="7182BEA4" w14:textId="77777777" w:rsidTr="00D93A75">
        <w:trPr>
          <w:trHeight w:val="402"/>
        </w:trPr>
        <w:tc>
          <w:tcPr>
            <w:tcW w:w="360" w:type="pct"/>
            <w:gridSpan w:val="2"/>
            <w:vMerge/>
            <w:tcBorders>
              <w:top w:val="nil"/>
            </w:tcBorders>
          </w:tcPr>
          <w:p w14:paraId="1DFA979F" w14:textId="77777777" w:rsidR="00D76964" w:rsidRPr="00753A06" w:rsidRDefault="00D76964">
            <w:pPr>
              <w:rPr>
                <w:rFonts w:asciiTheme="majorHAnsi" w:hAnsiTheme="majorHAnsi" w:cstheme="minorHAnsi"/>
              </w:rPr>
            </w:pPr>
          </w:p>
        </w:tc>
        <w:tc>
          <w:tcPr>
            <w:tcW w:w="2897" w:type="pct"/>
            <w:tcBorders>
              <w:top w:val="nil"/>
              <w:bottom w:val="nil"/>
            </w:tcBorders>
          </w:tcPr>
          <w:p w14:paraId="319773EC" w14:textId="77777777" w:rsidR="00D76964" w:rsidRPr="00753A06" w:rsidRDefault="003B7033">
            <w:pPr>
              <w:pStyle w:val="TableParagraph"/>
              <w:spacing w:before="49"/>
              <w:ind w:left="71"/>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1"/>
              </w:rPr>
              <w:t xml:space="preserve"> </w:t>
            </w:r>
            <w:r w:rsidRPr="00753A06">
              <w:rPr>
                <w:rFonts w:asciiTheme="majorHAnsi" w:hAnsiTheme="majorHAnsi" w:cstheme="minorHAnsi"/>
              </w:rPr>
              <w:t>rejet</w:t>
            </w:r>
            <w:r w:rsidRPr="00753A06">
              <w:rPr>
                <w:rFonts w:asciiTheme="majorHAnsi" w:hAnsiTheme="majorHAnsi" w:cstheme="minorHAnsi"/>
                <w:spacing w:val="-4"/>
              </w:rPr>
              <w:t xml:space="preserve"> </w:t>
            </w:r>
            <w:r w:rsidRPr="00753A06">
              <w:rPr>
                <w:rFonts w:asciiTheme="majorHAnsi" w:hAnsiTheme="majorHAnsi" w:cstheme="minorHAnsi"/>
              </w:rPr>
              <w:t>hors</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rPr>
              <w:t>l’emprise</w:t>
            </w:r>
            <w:r w:rsidRPr="00753A06">
              <w:rPr>
                <w:rFonts w:asciiTheme="majorHAnsi" w:hAnsiTheme="majorHAnsi" w:cstheme="minorHAnsi"/>
                <w:spacing w:val="-1"/>
              </w:rPr>
              <w:t xml:space="preserve"> </w:t>
            </w:r>
            <w:r w:rsidRPr="00753A06">
              <w:rPr>
                <w:rFonts w:asciiTheme="majorHAnsi" w:hAnsiTheme="majorHAnsi" w:cstheme="minorHAnsi"/>
              </w:rPr>
              <w:t>des</w:t>
            </w:r>
            <w:r w:rsidRPr="00753A06">
              <w:rPr>
                <w:rFonts w:asciiTheme="majorHAnsi" w:hAnsiTheme="majorHAnsi" w:cstheme="minorHAnsi"/>
                <w:spacing w:val="-2"/>
              </w:rPr>
              <w:t xml:space="preserve"> </w:t>
            </w:r>
            <w:r w:rsidRPr="00753A06">
              <w:rPr>
                <w:rFonts w:asciiTheme="majorHAnsi" w:hAnsiTheme="majorHAnsi" w:cstheme="minorHAnsi"/>
              </w:rPr>
              <w:t>résidus</w:t>
            </w:r>
            <w:r w:rsidRPr="00753A06">
              <w:rPr>
                <w:rFonts w:asciiTheme="majorHAnsi" w:hAnsiTheme="majorHAnsi" w:cstheme="minorHAnsi"/>
                <w:spacing w:val="-2"/>
              </w:rPr>
              <w:t xml:space="preserve"> </w:t>
            </w:r>
            <w:r w:rsidRPr="00753A06">
              <w:rPr>
                <w:rFonts w:asciiTheme="majorHAnsi" w:hAnsiTheme="majorHAnsi" w:cstheme="minorHAnsi"/>
                <w:spacing w:val="-10"/>
              </w:rPr>
              <w:t>;</w:t>
            </w:r>
          </w:p>
        </w:tc>
        <w:tc>
          <w:tcPr>
            <w:tcW w:w="808" w:type="pct"/>
            <w:vMerge/>
            <w:tcBorders>
              <w:top w:val="nil"/>
            </w:tcBorders>
          </w:tcPr>
          <w:p w14:paraId="1A46F150" w14:textId="77777777" w:rsidR="00D76964" w:rsidRPr="00753A06" w:rsidRDefault="00D76964">
            <w:pPr>
              <w:rPr>
                <w:rFonts w:asciiTheme="majorHAnsi" w:hAnsiTheme="majorHAnsi" w:cstheme="minorHAnsi"/>
              </w:rPr>
            </w:pPr>
          </w:p>
        </w:tc>
        <w:tc>
          <w:tcPr>
            <w:tcW w:w="935" w:type="pct"/>
            <w:vMerge/>
            <w:tcBorders>
              <w:top w:val="nil"/>
            </w:tcBorders>
          </w:tcPr>
          <w:p w14:paraId="2EA455F7" w14:textId="77777777" w:rsidR="00D76964" w:rsidRPr="00753A06" w:rsidRDefault="00D76964">
            <w:pPr>
              <w:rPr>
                <w:rFonts w:asciiTheme="majorHAnsi" w:hAnsiTheme="majorHAnsi" w:cstheme="minorHAnsi"/>
              </w:rPr>
            </w:pPr>
          </w:p>
        </w:tc>
      </w:tr>
      <w:tr w:rsidR="00D76964" w:rsidRPr="00753A06" w14:paraId="5C4DED05" w14:textId="77777777" w:rsidTr="00D93A75">
        <w:trPr>
          <w:trHeight w:val="1194"/>
        </w:trPr>
        <w:tc>
          <w:tcPr>
            <w:tcW w:w="360" w:type="pct"/>
            <w:gridSpan w:val="2"/>
            <w:vMerge/>
            <w:tcBorders>
              <w:top w:val="nil"/>
            </w:tcBorders>
          </w:tcPr>
          <w:p w14:paraId="3FD89895" w14:textId="77777777" w:rsidR="00D76964" w:rsidRPr="00753A06" w:rsidRDefault="00D76964">
            <w:pPr>
              <w:rPr>
                <w:rFonts w:asciiTheme="majorHAnsi" w:hAnsiTheme="majorHAnsi" w:cstheme="minorHAnsi"/>
              </w:rPr>
            </w:pPr>
          </w:p>
        </w:tc>
        <w:tc>
          <w:tcPr>
            <w:tcW w:w="2897" w:type="pct"/>
            <w:tcBorders>
              <w:top w:val="nil"/>
              <w:bottom w:val="nil"/>
            </w:tcBorders>
          </w:tcPr>
          <w:p w14:paraId="73626178" w14:textId="77777777" w:rsidR="00D76964" w:rsidRPr="00753A06" w:rsidRDefault="003B7033">
            <w:pPr>
              <w:pStyle w:val="TableParagraph"/>
              <w:spacing w:before="69"/>
              <w:ind w:left="71" w:right="45"/>
              <w:jc w:val="both"/>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retrait</w:t>
            </w:r>
            <w:r w:rsidRPr="00753A06">
              <w:rPr>
                <w:rFonts w:asciiTheme="majorHAnsi" w:hAnsiTheme="majorHAnsi" w:cstheme="minorHAnsi"/>
                <w:spacing w:val="-6"/>
              </w:rPr>
              <w:t xml:space="preserve"> </w:t>
            </w:r>
            <w:r w:rsidRPr="00753A06">
              <w:rPr>
                <w:rFonts w:asciiTheme="majorHAnsi" w:hAnsiTheme="majorHAnsi" w:cstheme="minorHAnsi"/>
              </w:rPr>
              <w:t>pour</w:t>
            </w:r>
            <w:r w:rsidRPr="00753A06">
              <w:rPr>
                <w:rFonts w:asciiTheme="majorHAnsi" w:hAnsiTheme="majorHAnsi" w:cstheme="minorHAnsi"/>
                <w:spacing w:val="-7"/>
              </w:rPr>
              <w:t xml:space="preserve"> </w:t>
            </w:r>
            <w:r w:rsidRPr="00753A06">
              <w:rPr>
                <w:rFonts w:asciiTheme="majorHAnsi" w:hAnsiTheme="majorHAnsi" w:cstheme="minorHAnsi"/>
              </w:rPr>
              <w:t>stockage,</w:t>
            </w:r>
            <w:r w:rsidRPr="00753A06">
              <w:rPr>
                <w:rFonts w:asciiTheme="majorHAnsi" w:hAnsiTheme="majorHAnsi" w:cstheme="minorHAnsi"/>
                <w:spacing w:val="-6"/>
              </w:rPr>
              <w:t xml:space="preserve"> </w:t>
            </w:r>
            <w:r w:rsidRPr="00753A06">
              <w:rPr>
                <w:rFonts w:asciiTheme="majorHAnsi" w:hAnsiTheme="majorHAnsi" w:cstheme="minorHAnsi"/>
              </w:rPr>
              <w:t>pour</w:t>
            </w:r>
            <w:r w:rsidRPr="00753A06">
              <w:rPr>
                <w:rFonts w:asciiTheme="majorHAnsi" w:hAnsiTheme="majorHAnsi" w:cstheme="minorHAnsi"/>
                <w:spacing w:val="-5"/>
              </w:rPr>
              <w:t xml:space="preserve"> </w:t>
            </w:r>
            <w:r w:rsidRPr="00753A06">
              <w:rPr>
                <w:rFonts w:asciiTheme="majorHAnsi" w:hAnsiTheme="majorHAnsi" w:cstheme="minorHAnsi"/>
              </w:rPr>
              <w:t>réemploi</w:t>
            </w:r>
            <w:r w:rsidRPr="00753A06">
              <w:rPr>
                <w:rFonts w:asciiTheme="majorHAnsi" w:hAnsiTheme="majorHAnsi" w:cstheme="minorHAnsi"/>
                <w:spacing w:val="-7"/>
              </w:rPr>
              <w:t xml:space="preserve"> </w:t>
            </w:r>
            <w:r w:rsidRPr="00753A06">
              <w:rPr>
                <w:rFonts w:asciiTheme="majorHAnsi" w:hAnsiTheme="majorHAnsi" w:cstheme="minorHAnsi"/>
              </w:rPr>
              <w:t>ou</w:t>
            </w:r>
            <w:r w:rsidRPr="00753A06">
              <w:rPr>
                <w:rFonts w:asciiTheme="majorHAnsi" w:hAnsiTheme="majorHAnsi" w:cstheme="minorHAnsi"/>
                <w:spacing w:val="-5"/>
              </w:rPr>
              <w:t xml:space="preserve"> </w:t>
            </w:r>
            <w:r w:rsidRPr="00753A06">
              <w:rPr>
                <w:rFonts w:asciiTheme="majorHAnsi" w:hAnsiTheme="majorHAnsi" w:cstheme="minorHAnsi"/>
              </w:rPr>
              <w:t>évacuation</w:t>
            </w:r>
            <w:r w:rsidRPr="00753A06">
              <w:rPr>
                <w:rFonts w:asciiTheme="majorHAnsi" w:hAnsiTheme="majorHAnsi" w:cstheme="minorHAnsi"/>
                <w:spacing w:val="-5"/>
              </w:rPr>
              <w:t xml:space="preserve"> </w:t>
            </w:r>
            <w:r w:rsidRPr="00753A06">
              <w:rPr>
                <w:rFonts w:asciiTheme="majorHAnsi" w:hAnsiTheme="majorHAnsi" w:cstheme="minorHAnsi"/>
              </w:rPr>
              <w:t>à la</w:t>
            </w:r>
            <w:r w:rsidRPr="00753A06">
              <w:rPr>
                <w:rFonts w:asciiTheme="majorHAnsi" w:hAnsiTheme="majorHAnsi" w:cstheme="minorHAnsi"/>
                <w:spacing w:val="-5"/>
              </w:rPr>
              <w:t xml:space="preserve"> </w:t>
            </w:r>
            <w:r w:rsidRPr="00753A06">
              <w:rPr>
                <w:rFonts w:asciiTheme="majorHAnsi" w:hAnsiTheme="majorHAnsi" w:cstheme="minorHAnsi"/>
              </w:rPr>
              <w:t>décharge</w:t>
            </w:r>
            <w:r w:rsidRPr="00753A06">
              <w:rPr>
                <w:rFonts w:asciiTheme="majorHAnsi" w:hAnsiTheme="majorHAnsi" w:cstheme="minorHAnsi"/>
                <w:spacing w:val="-8"/>
              </w:rPr>
              <w:t xml:space="preserve"> </w:t>
            </w:r>
            <w:r w:rsidRPr="00753A06">
              <w:rPr>
                <w:rFonts w:asciiTheme="majorHAnsi" w:hAnsiTheme="majorHAnsi" w:cstheme="minorHAnsi"/>
              </w:rPr>
              <w:t>publique</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terre</w:t>
            </w:r>
            <w:r w:rsidRPr="00753A06">
              <w:rPr>
                <w:rFonts w:asciiTheme="majorHAnsi" w:hAnsiTheme="majorHAnsi" w:cstheme="minorHAnsi"/>
                <w:spacing w:val="-5"/>
              </w:rPr>
              <w:t xml:space="preserve"> </w:t>
            </w:r>
            <w:r w:rsidRPr="00753A06">
              <w:rPr>
                <w:rFonts w:asciiTheme="majorHAnsi" w:hAnsiTheme="majorHAnsi" w:cstheme="minorHAnsi"/>
              </w:rPr>
              <w:t>végétale</w:t>
            </w:r>
            <w:r w:rsidRPr="00753A06">
              <w:rPr>
                <w:rFonts w:asciiTheme="majorHAnsi" w:hAnsiTheme="majorHAnsi" w:cstheme="minorHAnsi"/>
                <w:spacing w:val="-7"/>
              </w:rPr>
              <w:t xml:space="preserve"> </w:t>
            </w:r>
            <w:r w:rsidRPr="00753A06">
              <w:rPr>
                <w:rFonts w:asciiTheme="majorHAnsi" w:hAnsiTheme="majorHAnsi" w:cstheme="minorHAnsi"/>
              </w:rPr>
              <w:t>sur</w:t>
            </w:r>
            <w:r w:rsidRPr="00753A06">
              <w:rPr>
                <w:rFonts w:asciiTheme="majorHAnsi" w:hAnsiTheme="majorHAnsi" w:cstheme="minorHAnsi"/>
                <w:spacing w:val="-9"/>
              </w:rPr>
              <w:t xml:space="preserve"> </w:t>
            </w:r>
            <w:r w:rsidRPr="00753A06">
              <w:rPr>
                <w:rFonts w:asciiTheme="majorHAnsi" w:hAnsiTheme="majorHAnsi" w:cstheme="minorHAnsi"/>
              </w:rPr>
              <w:t>l’emplacement du bâtiment et sur une emprise de dix (10) mètres tout autour de celui-ci.</w:t>
            </w:r>
          </w:p>
        </w:tc>
        <w:tc>
          <w:tcPr>
            <w:tcW w:w="808" w:type="pct"/>
            <w:vMerge/>
            <w:tcBorders>
              <w:top w:val="nil"/>
            </w:tcBorders>
          </w:tcPr>
          <w:p w14:paraId="20423487" w14:textId="77777777" w:rsidR="00D76964" w:rsidRPr="00753A06" w:rsidRDefault="00D76964">
            <w:pPr>
              <w:rPr>
                <w:rFonts w:asciiTheme="majorHAnsi" w:hAnsiTheme="majorHAnsi" w:cstheme="minorHAnsi"/>
              </w:rPr>
            </w:pPr>
          </w:p>
        </w:tc>
        <w:tc>
          <w:tcPr>
            <w:tcW w:w="935" w:type="pct"/>
            <w:vMerge/>
            <w:tcBorders>
              <w:top w:val="nil"/>
            </w:tcBorders>
          </w:tcPr>
          <w:p w14:paraId="26E5E34E" w14:textId="77777777" w:rsidR="00D76964" w:rsidRPr="00753A06" w:rsidRDefault="00D76964">
            <w:pPr>
              <w:rPr>
                <w:rFonts w:asciiTheme="majorHAnsi" w:hAnsiTheme="majorHAnsi" w:cstheme="minorHAnsi"/>
              </w:rPr>
            </w:pPr>
          </w:p>
        </w:tc>
      </w:tr>
      <w:tr w:rsidR="00D76964" w:rsidRPr="00753A06" w14:paraId="4091C9D5" w14:textId="77777777" w:rsidTr="00D93A75">
        <w:trPr>
          <w:trHeight w:val="601"/>
        </w:trPr>
        <w:tc>
          <w:tcPr>
            <w:tcW w:w="360" w:type="pct"/>
            <w:gridSpan w:val="2"/>
            <w:vMerge/>
            <w:tcBorders>
              <w:top w:val="nil"/>
            </w:tcBorders>
          </w:tcPr>
          <w:p w14:paraId="348AAFCF" w14:textId="77777777" w:rsidR="00D76964" w:rsidRPr="00753A06" w:rsidRDefault="00D76964">
            <w:pPr>
              <w:rPr>
                <w:rFonts w:asciiTheme="majorHAnsi" w:hAnsiTheme="majorHAnsi" w:cstheme="minorHAnsi"/>
              </w:rPr>
            </w:pPr>
          </w:p>
        </w:tc>
        <w:tc>
          <w:tcPr>
            <w:tcW w:w="2897" w:type="pct"/>
            <w:tcBorders>
              <w:top w:val="nil"/>
              <w:bottom w:val="nil"/>
            </w:tcBorders>
          </w:tcPr>
          <w:p w14:paraId="47876D9E" w14:textId="77777777" w:rsidR="00D76964" w:rsidRPr="00753A06" w:rsidRDefault="003B7033">
            <w:pPr>
              <w:pStyle w:val="TableParagraph"/>
              <w:tabs>
                <w:tab w:val="left" w:pos="594"/>
                <w:tab w:val="left" w:pos="1542"/>
                <w:tab w:val="left" w:pos="2783"/>
                <w:tab w:val="left" w:pos="3570"/>
                <w:tab w:val="left" w:pos="4000"/>
                <w:tab w:val="left" w:pos="4480"/>
                <w:tab w:val="left" w:pos="5829"/>
              </w:tabs>
              <w:spacing w:before="13"/>
              <w:ind w:left="71" w:right="42"/>
              <w:rPr>
                <w:rFonts w:asciiTheme="majorHAnsi" w:hAnsiTheme="majorHAnsi" w:cstheme="minorHAnsi"/>
              </w:rPr>
            </w:pPr>
            <w:r w:rsidRPr="00753A06">
              <w:rPr>
                <w:rFonts w:asciiTheme="majorHAnsi" w:hAnsiTheme="majorHAnsi" w:cstheme="minorHAnsi"/>
                <w:spacing w:val="-6"/>
              </w:rPr>
              <w:t>Et</w:t>
            </w:r>
            <w:r w:rsidRPr="00753A06">
              <w:rPr>
                <w:rFonts w:asciiTheme="majorHAnsi" w:hAnsiTheme="majorHAnsi" w:cstheme="minorHAnsi"/>
              </w:rPr>
              <w:tab/>
            </w:r>
            <w:r w:rsidRPr="00753A06">
              <w:rPr>
                <w:rFonts w:asciiTheme="majorHAnsi" w:hAnsiTheme="majorHAnsi" w:cstheme="minorHAnsi"/>
                <w:spacing w:val="-2"/>
              </w:rPr>
              <w:t>toutes</w:t>
            </w:r>
            <w:r w:rsidRPr="00753A06">
              <w:rPr>
                <w:rFonts w:asciiTheme="majorHAnsi" w:hAnsiTheme="majorHAnsi" w:cstheme="minorHAnsi"/>
              </w:rPr>
              <w:tab/>
            </w:r>
            <w:r w:rsidRPr="00753A06">
              <w:rPr>
                <w:rFonts w:asciiTheme="majorHAnsi" w:hAnsiTheme="majorHAnsi" w:cstheme="minorHAnsi"/>
                <w:spacing w:val="-2"/>
              </w:rPr>
              <w:t>sujétions</w:t>
            </w:r>
            <w:r w:rsidRPr="00753A06">
              <w:rPr>
                <w:rFonts w:asciiTheme="majorHAnsi" w:hAnsiTheme="majorHAnsi" w:cstheme="minorHAnsi"/>
              </w:rPr>
              <w:tab/>
            </w:r>
            <w:r w:rsidRPr="00753A06">
              <w:rPr>
                <w:rFonts w:asciiTheme="majorHAnsi" w:hAnsiTheme="majorHAnsi" w:cstheme="minorHAnsi"/>
                <w:spacing w:val="-4"/>
              </w:rPr>
              <w:t>liées</w:t>
            </w:r>
            <w:r w:rsidRPr="00753A06">
              <w:rPr>
                <w:rFonts w:asciiTheme="majorHAnsi" w:hAnsiTheme="majorHAnsi" w:cstheme="minorHAnsi"/>
              </w:rPr>
              <w:tab/>
            </w:r>
            <w:r w:rsidRPr="00753A06">
              <w:rPr>
                <w:rFonts w:asciiTheme="majorHAnsi" w:hAnsiTheme="majorHAnsi" w:cstheme="minorHAnsi"/>
                <w:spacing w:val="-10"/>
              </w:rPr>
              <w:t>à</w:t>
            </w:r>
            <w:r w:rsidRPr="00753A06">
              <w:rPr>
                <w:rFonts w:asciiTheme="majorHAnsi" w:hAnsiTheme="majorHAnsi" w:cstheme="minorHAnsi"/>
              </w:rPr>
              <w:tab/>
            </w:r>
            <w:r w:rsidRPr="00753A06">
              <w:rPr>
                <w:rFonts w:asciiTheme="majorHAnsi" w:hAnsiTheme="majorHAnsi" w:cstheme="minorHAnsi"/>
                <w:spacing w:val="-6"/>
              </w:rPr>
              <w:t>la</w:t>
            </w:r>
            <w:r w:rsidRPr="00753A06">
              <w:rPr>
                <w:rFonts w:asciiTheme="majorHAnsi" w:hAnsiTheme="majorHAnsi" w:cstheme="minorHAnsi"/>
              </w:rPr>
              <w:tab/>
            </w:r>
            <w:r w:rsidRPr="00753A06">
              <w:rPr>
                <w:rFonts w:asciiTheme="majorHAnsi" w:hAnsiTheme="majorHAnsi" w:cstheme="minorHAnsi"/>
                <w:spacing w:val="-2"/>
              </w:rPr>
              <w:t>protection</w:t>
            </w:r>
            <w:r w:rsidRPr="00753A06">
              <w:rPr>
                <w:rFonts w:asciiTheme="majorHAnsi" w:hAnsiTheme="majorHAnsi" w:cstheme="minorHAnsi"/>
              </w:rPr>
              <w:tab/>
            </w:r>
            <w:r w:rsidRPr="00753A06">
              <w:rPr>
                <w:rFonts w:asciiTheme="majorHAnsi" w:hAnsiTheme="majorHAnsi" w:cstheme="minorHAnsi"/>
                <w:spacing w:val="-6"/>
              </w:rPr>
              <w:t xml:space="preserve">de </w:t>
            </w:r>
            <w:r w:rsidRPr="00753A06">
              <w:rPr>
                <w:rFonts w:asciiTheme="majorHAnsi" w:hAnsiTheme="majorHAnsi" w:cstheme="minorHAnsi"/>
                <w:spacing w:val="-2"/>
              </w:rPr>
              <w:t>l’environnement.</w:t>
            </w:r>
          </w:p>
        </w:tc>
        <w:tc>
          <w:tcPr>
            <w:tcW w:w="808" w:type="pct"/>
            <w:vMerge/>
            <w:tcBorders>
              <w:top w:val="nil"/>
            </w:tcBorders>
          </w:tcPr>
          <w:p w14:paraId="318522F0" w14:textId="77777777" w:rsidR="00D76964" w:rsidRPr="00753A06" w:rsidRDefault="00D76964">
            <w:pPr>
              <w:rPr>
                <w:rFonts w:asciiTheme="majorHAnsi" w:hAnsiTheme="majorHAnsi" w:cstheme="minorHAnsi"/>
              </w:rPr>
            </w:pPr>
          </w:p>
        </w:tc>
        <w:tc>
          <w:tcPr>
            <w:tcW w:w="935" w:type="pct"/>
            <w:vMerge/>
            <w:tcBorders>
              <w:top w:val="nil"/>
            </w:tcBorders>
          </w:tcPr>
          <w:p w14:paraId="5B9A112D" w14:textId="77777777" w:rsidR="00D76964" w:rsidRPr="00753A06" w:rsidRDefault="00D76964">
            <w:pPr>
              <w:rPr>
                <w:rFonts w:asciiTheme="majorHAnsi" w:hAnsiTheme="majorHAnsi" w:cstheme="minorHAnsi"/>
              </w:rPr>
            </w:pPr>
          </w:p>
        </w:tc>
      </w:tr>
      <w:tr w:rsidR="00D76964" w:rsidRPr="00753A06" w14:paraId="7082F6A4" w14:textId="77777777" w:rsidTr="00D93A75">
        <w:trPr>
          <w:trHeight w:val="459"/>
        </w:trPr>
        <w:tc>
          <w:tcPr>
            <w:tcW w:w="360" w:type="pct"/>
            <w:gridSpan w:val="2"/>
            <w:vMerge/>
            <w:tcBorders>
              <w:top w:val="nil"/>
            </w:tcBorders>
          </w:tcPr>
          <w:p w14:paraId="33F8CC18" w14:textId="77777777" w:rsidR="00D76964" w:rsidRPr="00753A06" w:rsidRDefault="00D76964">
            <w:pPr>
              <w:rPr>
                <w:rFonts w:asciiTheme="majorHAnsi" w:hAnsiTheme="majorHAnsi" w:cstheme="minorHAnsi"/>
              </w:rPr>
            </w:pPr>
          </w:p>
        </w:tc>
        <w:tc>
          <w:tcPr>
            <w:tcW w:w="2897" w:type="pct"/>
            <w:tcBorders>
              <w:top w:val="nil"/>
            </w:tcBorders>
          </w:tcPr>
          <w:p w14:paraId="6ABA74C8" w14:textId="77777777" w:rsidR="00D76964" w:rsidRPr="00753A06" w:rsidRDefault="003B7033">
            <w:pPr>
              <w:pStyle w:val="TableParagraph"/>
              <w:spacing w:before="28"/>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5"/>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CARRE</w:t>
            </w:r>
            <w:r w:rsidRPr="00753A06">
              <w:rPr>
                <w:rFonts w:asciiTheme="majorHAnsi" w:hAnsiTheme="majorHAnsi" w:cstheme="minorHAnsi"/>
                <w:b/>
                <w:spacing w:val="-4"/>
              </w:rPr>
              <w:t xml:space="preserve"> </w:t>
            </w:r>
            <w:r w:rsidRPr="00753A06">
              <w:rPr>
                <w:rFonts w:asciiTheme="majorHAnsi" w:hAnsiTheme="majorHAnsi" w:cstheme="minorHAnsi"/>
                <w:b/>
              </w:rPr>
              <w:t>(m²)à</w:t>
            </w:r>
            <w:r w:rsidRPr="00753A06">
              <w:rPr>
                <w:rFonts w:asciiTheme="majorHAnsi" w:hAnsiTheme="majorHAnsi" w:cstheme="minorHAnsi"/>
                <w:b/>
                <w:spacing w:val="-4"/>
              </w:rPr>
              <w:t xml:space="preserve"> </w:t>
            </w:r>
            <w:r w:rsidRPr="00753A06">
              <w:rPr>
                <w:rFonts w:asciiTheme="majorHAnsi" w:hAnsiTheme="majorHAnsi" w:cstheme="minorHAnsi"/>
                <w:b/>
                <w:spacing w:val="-10"/>
              </w:rPr>
              <w:t>:</w:t>
            </w:r>
          </w:p>
        </w:tc>
        <w:tc>
          <w:tcPr>
            <w:tcW w:w="808" w:type="pct"/>
            <w:vMerge/>
            <w:tcBorders>
              <w:top w:val="nil"/>
            </w:tcBorders>
          </w:tcPr>
          <w:p w14:paraId="0E1F021D" w14:textId="77777777" w:rsidR="00D76964" w:rsidRPr="00753A06" w:rsidRDefault="00D76964">
            <w:pPr>
              <w:rPr>
                <w:rFonts w:asciiTheme="majorHAnsi" w:hAnsiTheme="majorHAnsi" w:cstheme="minorHAnsi"/>
              </w:rPr>
            </w:pPr>
          </w:p>
        </w:tc>
        <w:tc>
          <w:tcPr>
            <w:tcW w:w="935" w:type="pct"/>
            <w:vMerge/>
            <w:tcBorders>
              <w:top w:val="nil"/>
            </w:tcBorders>
          </w:tcPr>
          <w:p w14:paraId="56A0C3C3" w14:textId="77777777" w:rsidR="00D76964" w:rsidRPr="00753A06" w:rsidRDefault="00D76964">
            <w:pPr>
              <w:rPr>
                <w:rFonts w:asciiTheme="majorHAnsi" w:hAnsiTheme="majorHAnsi" w:cstheme="minorHAnsi"/>
              </w:rPr>
            </w:pPr>
          </w:p>
        </w:tc>
      </w:tr>
      <w:tr w:rsidR="00D76964" w:rsidRPr="00753A06" w14:paraId="1D9142D5" w14:textId="77777777" w:rsidTr="00D93A75">
        <w:trPr>
          <w:trHeight w:val="404"/>
        </w:trPr>
        <w:tc>
          <w:tcPr>
            <w:tcW w:w="360" w:type="pct"/>
            <w:gridSpan w:val="2"/>
            <w:vMerge w:val="restart"/>
          </w:tcPr>
          <w:p w14:paraId="6B3CD382" w14:textId="77777777" w:rsidR="00D76964" w:rsidRPr="00753A06" w:rsidRDefault="00D76964">
            <w:pPr>
              <w:pStyle w:val="TableParagraph"/>
              <w:rPr>
                <w:rFonts w:asciiTheme="majorHAnsi" w:hAnsiTheme="majorHAnsi" w:cstheme="minorHAnsi"/>
                <w:b/>
              </w:rPr>
            </w:pPr>
          </w:p>
          <w:p w14:paraId="178B0BA7" w14:textId="77777777" w:rsidR="00D76964" w:rsidRPr="00753A06" w:rsidRDefault="00D76964">
            <w:pPr>
              <w:pStyle w:val="TableParagraph"/>
              <w:rPr>
                <w:rFonts w:asciiTheme="majorHAnsi" w:hAnsiTheme="majorHAnsi" w:cstheme="minorHAnsi"/>
                <w:b/>
              </w:rPr>
            </w:pPr>
          </w:p>
          <w:p w14:paraId="4C4ACF06" w14:textId="77777777" w:rsidR="00D76964" w:rsidRPr="00753A06" w:rsidRDefault="00D76964">
            <w:pPr>
              <w:pStyle w:val="TableParagraph"/>
              <w:spacing w:before="86"/>
              <w:rPr>
                <w:rFonts w:asciiTheme="majorHAnsi" w:hAnsiTheme="majorHAnsi" w:cstheme="minorHAnsi"/>
                <w:b/>
              </w:rPr>
            </w:pPr>
          </w:p>
          <w:p w14:paraId="6CF4EC59" w14:textId="77777777" w:rsidR="00D76964" w:rsidRPr="00753A06" w:rsidRDefault="003B7033">
            <w:pPr>
              <w:pStyle w:val="TableParagraph"/>
              <w:ind w:left="297"/>
              <w:rPr>
                <w:rFonts w:asciiTheme="majorHAnsi" w:hAnsiTheme="majorHAnsi" w:cstheme="minorHAnsi"/>
                <w:b/>
              </w:rPr>
            </w:pPr>
            <w:r w:rsidRPr="00753A06">
              <w:rPr>
                <w:rFonts w:asciiTheme="majorHAnsi" w:hAnsiTheme="majorHAnsi" w:cstheme="minorHAnsi"/>
                <w:b/>
                <w:spacing w:val="-5"/>
              </w:rPr>
              <w:t>103</w:t>
            </w:r>
          </w:p>
        </w:tc>
        <w:tc>
          <w:tcPr>
            <w:tcW w:w="2897" w:type="pct"/>
            <w:tcBorders>
              <w:bottom w:val="nil"/>
            </w:tcBorders>
          </w:tcPr>
          <w:p w14:paraId="0B1C0400" w14:textId="77777777" w:rsidR="00D76964" w:rsidRPr="00753A06" w:rsidRDefault="003B7033">
            <w:pPr>
              <w:pStyle w:val="TableParagraph"/>
              <w:ind w:left="71"/>
              <w:rPr>
                <w:rFonts w:asciiTheme="majorHAnsi" w:hAnsiTheme="majorHAnsi" w:cstheme="minorHAnsi"/>
                <w:b/>
              </w:rPr>
            </w:pPr>
            <w:r w:rsidRPr="00753A06">
              <w:rPr>
                <w:rFonts w:asciiTheme="majorHAnsi" w:hAnsiTheme="majorHAnsi" w:cstheme="minorHAnsi"/>
                <w:b/>
              </w:rPr>
              <w:t>Production</w:t>
            </w:r>
            <w:r w:rsidRPr="00753A06">
              <w:rPr>
                <w:rFonts w:asciiTheme="majorHAnsi" w:hAnsiTheme="majorHAnsi" w:cstheme="minorHAnsi"/>
                <w:b/>
                <w:spacing w:val="-7"/>
              </w:rPr>
              <w:t xml:space="preserve"> </w:t>
            </w:r>
            <w:r w:rsidRPr="00753A06">
              <w:rPr>
                <w:rFonts w:asciiTheme="majorHAnsi" w:hAnsiTheme="majorHAnsi" w:cstheme="minorHAnsi"/>
                <w:b/>
              </w:rPr>
              <w:t>des</w:t>
            </w:r>
            <w:r w:rsidRPr="00753A06">
              <w:rPr>
                <w:rFonts w:asciiTheme="majorHAnsi" w:hAnsiTheme="majorHAnsi" w:cstheme="minorHAnsi"/>
                <w:b/>
                <w:spacing w:val="-3"/>
              </w:rPr>
              <w:t xml:space="preserve"> </w:t>
            </w:r>
            <w:r w:rsidRPr="00753A06">
              <w:rPr>
                <w:rFonts w:asciiTheme="majorHAnsi" w:hAnsiTheme="majorHAnsi" w:cstheme="minorHAnsi"/>
                <w:b/>
              </w:rPr>
              <w:t>documents</w:t>
            </w:r>
            <w:r w:rsidRPr="00753A06">
              <w:rPr>
                <w:rFonts w:asciiTheme="majorHAnsi" w:hAnsiTheme="majorHAnsi" w:cstheme="minorHAnsi"/>
                <w:b/>
                <w:spacing w:val="-4"/>
              </w:rPr>
              <w:t xml:space="preserve"> </w:t>
            </w:r>
            <w:r w:rsidRPr="00753A06">
              <w:rPr>
                <w:rFonts w:asciiTheme="majorHAnsi" w:hAnsiTheme="majorHAnsi" w:cstheme="minorHAnsi"/>
                <w:b/>
              </w:rPr>
              <w:t>d’exécution</w:t>
            </w:r>
            <w:r w:rsidRPr="00753A06">
              <w:rPr>
                <w:rFonts w:asciiTheme="majorHAnsi" w:hAnsiTheme="majorHAnsi" w:cstheme="minorHAnsi"/>
                <w:b/>
                <w:spacing w:val="-4"/>
              </w:rPr>
              <w:t xml:space="preserve"> </w:t>
            </w:r>
            <w:r w:rsidRPr="00753A06">
              <w:rPr>
                <w:rFonts w:asciiTheme="majorHAnsi" w:hAnsiTheme="majorHAnsi" w:cstheme="minorHAnsi"/>
                <w:b/>
              </w:rPr>
              <w:t>des</w:t>
            </w:r>
            <w:r w:rsidRPr="00753A06">
              <w:rPr>
                <w:rFonts w:asciiTheme="majorHAnsi" w:hAnsiTheme="majorHAnsi" w:cstheme="minorHAnsi"/>
                <w:b/>
                <w:spacing w:val="-3"/>
              </w:rPr>
              <w:t xml:space="preserve"> </w:t>
            </w:r>
            <w:r w:rsidRPr="00753A06">
              <w:rPr>
                <w:rFonts w:asciiTheme="majorHAnsi" w:hAnsiTheme="majorHAnsi" w:cstheme="minorHAnsi"/>
                <w:b/>
                <w:spacing w:val="-2"/>
              </w:rPr>
              <w:t>travaux</w:t>
            </w:r>
          </w:p>
        </w:tc>
        <w:tc>
          <w:tcPr>
            <w:tcW w:w="808" w:type="pct"/>
            <w:vMerge w:val="restart"/>
          </w:tcPr>
          <w:p w14:paraId="4CD23C9B" w14:textId="77777777" w:rsidR="00D76964" w:rsidRPr="00753A06" w:rsidRDefault="00D76964">
            <w:pPr>
              <w:pStyle w:val="TableParagraph"/>
              <w:rPr>
                <w:rFonts w:asciiTheme="majorHAnsi" w:hAnsiTheme="majorHAnsi" w:cstheme="minorHAnsi"/>
              </w:rPr>
            </w:pPr>
          </w:p>
        </w:tc>
        <w:tc>
          <w:tcPr>
            <w:tcW w:w="935" w:type="pct"/>
            <w:vMerge w:val="restart"/>
          </w:tcPr>
          <w:p w14:paraId="386BE086" w14:textId="77777777" w:rsidR="00D76964" w:rsidRPr="00753A06" w:rsidRDefault="00D76964">
            <w:pPr>
              <w:pStyle w:val="TableParagraph"/>
              <w:rPr>
                <w:rFonts w:asciiTheme="majorHAnsi" w:hAnsiTheme="majorHAnsi" w:cstheme="minorHAnsi"/>
              </w:rPr>
            </w:pPr>
          </w:p>
        </w:tc>
      </w:tr>
      <w:tr w:rsidR="00D76964" w:rsidRPr="00753A06" w14:paraId="77A08CBA" w14:textId="77777777" w:rsidTr="00D93A75">
        <w:trPr>
          <w:trHeight w:val="1229"/>
        </w:trPr>
        <w:tc>
          <w:tcPr>
            <w:tcW w:w="360" w:type="pct"/>
            <w:gridSpan w:val="2"/>
            <w:vMerge/>
            <w:tcBorders>
              <w:top w:val="nil"/>
            </w:tcBorders>
          </w:tcPr>
          <w:p w14:paraId="68BDAA29" w14:textId="77777777" w:rsidR="00D76964" w:rsidRPr="00753A06" w:rsidRDefault="00D76964">
            <w:pPr>
              <w:rPr>
                <w:rFonts w:asciiTheme="majorHAnsi" w:hAnsiTheme="majorHAnsi" w:cstheme="minorHAnsi"/>
              </w:rPr>
            </w:pPr>
          </w:p>
        </w:tc>
        <w:tc>
          <w:tcPr>
            <w:tcW w:w="2897" w:type="pct"/>
            <w:tcBorders>
              <w:top w:val="nil"/>
              <w:bottom w:val="nil"/>
            </w:tcBorders>
          </w:tcPr>
          <w:p w14:paraId="4F35DD5B" w14:textId="77777777" w:rsidR="00D76964" w:rsidRPr="00753A06" w:rsidRDefault="003B7033">
            <w:pPr>
              <w:pStyle w:val="TableParagraph"/>
              <w:spacing w:before="105" w:line="270" w:lineRule="atLeast"/>
              <w:ind w:left="71" w:right="44"/>
              <w:jc w:val="both"/>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1"/>
              </w:rPr>
              <w:t xml:space="preserve"> </w:t>
            </w:r>
            <w:r w:rsidRPr="00753A06">
              <w:rPr>
                <w:rFonts w:asciiTheme="majorHAnsi" w:hAnsiTheme="majorHAnsi" w:cstheme="minorHAnsi"/>
              </w:rPr>
              <w:t>prix</w:t>
            </w:r>
            <w:r w:rsidRPr="00753A06">
              <w:rPr>
                <w:rFonts w:asciiTheme="majorHAnsi" w:hAnsiTheme="majorHAnsi" w:cstheme="minorHAnsi"/>
                <w:spacing w:val="-2"/>
              </w:rPr>
              <w:t xml:space="preserve"> </w:t>
            </w:r>
            <w:r w:rsidRPr="00753A06">
              <w:rPr>
                <w:rFonts w:asciiTheme="majorHAnsi" w:hAnsiTheme="majorHAnsi" w:cstheme="minorHAnsi"/>
              </w:rPr>
              <w:t>rémunère</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conditions</w:t>
            </w:r>
            <w:r w:rsidRPr="00753A06">
              <w:rPr>
                <w:rFonts w:asciiTheme="majorHAnsi" w:hAnsiTheme="majorHAnsi" w:cstheme="minorHAnsi"/>
                <w:spacing w:val="-4"/>
              </w:rPr>
              <w:t xml:space="preserve"> </w:t>
            </w:r>
            <w:r w:rsidRPr="00753A06">
              <w:rPr>
                <w:rFonts w:asciiTheme="majorHAnsi" w:hAnsiTheme="majorHAnsi" w:cstheme="minorHAnsi"/>
              </w:rPr>
              <w:t>générales</w:t>
            </w:r>
            <w:r w:rsidRPr="00753A06">
              <w:rPr>
                <w:rFonts w:asciiTheme="majorHAnsi" w:hAnsiTheme="majorHAnsi" w:cstheme="minorHAnsi"/>
                <w:spacing w:val="-2"/>
              </w:rPr>
              <w:t xml:space="preserve"> </w:t>
            </w:r>
            <w:r w:rsidRPr="00753A06">
              <w:rPr>
                <w:rFonts w:asciiTheme="majorHAnsi" w:hAnsiTheme="majorHAnsi" w:cstheme="minorHAnsi"/>
              </w:rPr>
              <w:t xml:space="preserve">prévues dans la Lettre Commande et au </w:t>
            </w:r>
            <w:r w:rsidRPr="00753A06">
              <w:rPr>
                <w:rFonts w:asciiTheme="majorHAnsi" w:hAnsiTheme="majorHAnsi" w:cstheme="minorHAnsi"/>
                <w:b/>
              </w:rPr>
              <w:t xml:space="preserve">FORFAIT (FF) </w:t>
            </w:r>
            <w:r w:rsidRPr="00753A06">
              <w:rPr>
                <w:rFonts w:asciiTheme="majorHAnsi" w:hAnsiTheme="majorHAnsi" w:cstheme="minorHAnsi"/>
              </w:rPr>
              <w:t>la production des documents contractuels. Conformément aux clauses du CCTP (Chap. I).</w:t>
            </w:r>
          </w:p>
        </w:tc>
        <w:tc>
          <w:tcPr>
            <w:tcW w:w="808" w:type="pct"/>
            <w:vMerge/>
            <w:tcBorders>
              <w:top w:val="nil"/>
            </w:tcBorders>
          </w:tcPr>
          <w:p w14:paraId="6079CC91" w14:textId="77777777" w:rsidR="00D76964" w:rsidRPr="00753A06" w:rsidRDefault="00D76964">
            <w:pPr>
              <w:rPr>
                <w:rFonts w:asciiTheme="majorHAnsi" w:hAnsiTheme="majorHAnsi" w:cstheme="minorHAnsi"/>
              </w:rPr>
            </w:pPr>
          </w:p>
        </w:tc>
        <w:tc>
          <w:tcPr>
            <w:tcW w:w="935" w:type="pct"/>
            <w:vMerge/>
            <w:tcBorders>
              <w:top w:val="nil"/>
            </w:tcBorders>
          </w:tcPr>
          <w:p w14:paraId="3BA9AEB8" w14:textId="77777777" w:rsidR="00D76964" w:rsidRPr="00753A06" w:rsidRDefault="00D76964">
            <w:pPr>
              <w:rPr>
                <w:rFonts w:asciiTheme="majorHAnsi" w:hAnsiTheme="majorHAnsi" w:cstheme="minorHAnsi"/>
              </w:rPr>
            </w:pPr>
          </w:p>
        </w:tc>
      </w:tr>
      <w:tr w:rsidR="00D76964" w:rsidRPr="00753A06" w14:paraId="3CBED1A2" w14:textId="77777777" w:rsidTr="00D93A75">
        <w:trPr>
          <w:trHeight w:val="428"/>
        </w:trPr>
        <w:tc>
          <w:tcPr>
            <w:tcW w:w="360" w:type="pct"/>
            <w:gridSpan w:val="2"/>
            <w:vMerge/>
            <w:tcBorders>
              <w:top w:val="nil"/>
            </w:tcBorders>
          </w:tcPr>
          <w:p w14:paraId="6543AB23" w14:textId="77777777" w:rsidR="00D76964" w:rsidRPr="00753A06" w:rsidRDefault="00D76964">
            <w:pPr>
              <w:rPr>
                <w:rFonts w:asciiTheme="majorHAnsi" w:hAnsiTheme="majorHAnsi" w:cstheme="minorHAnsi"/>
              </w:rPr>
            </w:pPr>
          </w:p>
        </w:tc>
        <w:tc>
          <w:tcPr>
            <w:tcW w:w="2897" w:type="pct"/>
            <w:tcBorders>
              <w:top w:val="nil"/>
            </w:tcBorders>
          </w:tcPr>
          <w:p w14:paraId="70094962" w14:textId="77777777" w:rsidR="00D76964" w:rsidRPr="00753A06" w:rsidRDefault="003B7033">
            <w:pPr>
              <w:pStyle w:val="TableParagraph"/>
              <w:spacing w:line="273" w:lineRule="exact"/>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FORFAIT</w:t>
            </w:r>
            <w:r w:rsidRPr="00753A06">
              <w:rPr>
                <w:rFonts w:asciiTheme="majorHAnsi" w:hAnsiTheme="majorHAnsi" w:cstheme="minorHAnsi"/>
                <w:b/>
                <w:spacing w:val="-1"/>
              </w:rPr>
              <w:t xml:space="preserve"> </w:t>
            </w:r>
            <w:r w:rsidRPr="00753A06">
              <w:rPr>
                <w:rFonts w:asciiTheme="majorHAnsi" w:hAnsiTheme="majorHAnsi" w:cstheme="minorHAnsi"/>
                <w:b/>
              </w:rPr>
              <w:t>(FF)</w:t>
            </w:r>
            <w:r w:rsidRPr="00753A06">
              <w:rPr>
                <w:rFonts w:asciiTheme="majorHAnsi" w:hAnsiTheme="majorHAnsi" w:cstheme="minorHAnsi"/>
                <w:b/>
                <w:spacing w:val="-4"/>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808" w:type="pct"/>
            <w:vMerge/>
            <w:tcBorders>
              <w:top w:val="nil"/>
            </w:tcBorders>
          </w:tcPr>
          <w:p w14:paraId="2F51357B" w14:textId="77777777" w:rsidR="00D76964" w:rsidRPr="00753A06" w:rsidRDefault="00D76964">
            <w:pPr>
              <w:rPr>
                <w:rFonts w:asciiTheme="majorHAnsi" w:hAnsiTheme="majorHAnsi" w:cstheme="minorHAnsi"/>
              </w:rPr>
            </w:pPr>
          </w:p>
        </w:tc>
        <w:tc>
          <w:tcPr>
            <w:tcW w:w="935" w:type="pct"/>
            <w:vMerge/>
            <w:tcBorders>
              <w:top w:val="nil"/>
            </w:tcBorders>
          </w:tcPr>
          <w:p w14:paraId="597D7358" w14:textId="77777777" w:rsidR="00D76964" w:rsidRPr="00753A06" w:rsidRDefault="00D76964">
            <w:pPr>
              <w:rPr>
                <w:rFonts w:asciiTheme="majorHAnsi" w:hAnsiTheme="majorHAnsi" w:cstheme="minorHAnsi"/>
              </w:rPr>
            </w:pPr>
          </w:p>
        </w:tc>
      </w:tr>
      <w:tr w:rsidR="00D76964" w:rsidRPr="00753A06" w14:paraId="054CFFF7" w14:textId="77777777" w:rsidTr="00D93A75">
        <w:trPr>
          <w:trHeight w:val="297"/>
        </w:trPr>
        <w:tc>
          <w:tcPr>
            <w:tcW w:w="321" w:type="pct"/>
            <w:vMerge w:val="restart"/>
            <w:tcBorders>
              <w:right w:val="single" w:sz="4" w:space="0" w:color="000000"/>
            </w:tcBorders>
          </w:tcPr>
          <w:p w14:paraId="7F7D0572" w14:textId="77777777" w:rsidR="00D76964" w:rsidRPr="00753A06" w:rsidRDefault="00D76964">
            <w:pPr>
              <w:pStyle w:val="TableParagraph"/>
              <w:rPr>
                <w:rFonts w:asciiTheme="majorHAnsi" w:hAnsiTheme="majorHAnsi" w:cstheme="minorHAnsi"/>
                <w:b/>
              </w:rPr>
            </w:pPr>
          </w:p>
          <w:p w14:paraId="7A46DF32" w14:textId="77777777" w:rsidR="00D76964" w:rsidRPr="00753A06" w:rsidRDefault="00D76964">
            <w:pPr>
              <w:pStyle w:val="TableParagraph"/>
              <w:rPr>
                <w:rFonts w:asciiTheme="majorHAnsi" w:hAnsiTheme="majorHAnsi" w:cstheme="minorHAnsi"/>
                <w:b/>
              </w:rPr>
            </w:pPr>
          </w:p>
          <w:p w14:paraId="0BED79E1" w14:textId="77777777" w:rsidR="00D76964" w:rsidRPr="00753A06" w:rsidRDefault="00D76964">
            <w:pPr>
              <w:pStyle w:val="TableParagraph"/>
              <w:rPr>
                <w:rFonts w:asciiTheme="majorHAnsi" w:hAnsiTheme="majorHAnsi" w:cstheme="minorHAnsi"/>
                <w:b/>
              </w:rPr>
            </w:pPr>
          </w:p>
          <w:p w14:paraId="306951D4" w14:textId="77777777" w:rsidR="00D76964" w:rsidRPr="00753A06" w:rsidRDefault="00D76964">
            <w:pPr>
              <w:pStyle w:val="TableParagraph"/>
              <w:spacing w:before="127"/>
              <w:rPr>
                <w:rFonts w:asciiTheme="majorHAnsi" w:hAnsiTheme="majorHAnsi" w:cstheme="minorHAnsi"/>
                <w:b/>
              </w:rPr>
            </w:pPr>
          </w:p>
          <w:p w14:paraId="5375087B" w14:textId="77777777" w:rsidR="00D76964" w:rsidRPr="00753A06" w:rsidRDefault="003B7033">
            <w:pPr>
              <w:pStyle w:val="TableParagraph"/>
              <w:ind w:left="141"/>
              <w:rPr>
                <w:rFonts w:asciiTheme="majorHAnsi" w:hAnsiTheme="majorHAnsi" w:cstheme="minorHAnsi"/>
                <w:b/>
              </w:rPr>
            </w:pPr>
            <w:r w:rsidRPr="00753A06">
              <w:rPr>
                <w:rFonts w:asciiTheme="majorHAnsi" w:hAnsiTheme="majorHAnsi" w:cstheme="minorHAnsi"/>
                <w:b/>
                <w:spacing w:val="-5"/>
              </w:rPr>
              <w:t>201</w:t>
            </w:r>
          </w:p>
        </w:tc>
        <w:tc>
          <w:tcPr>
            <w:tcW w:w="39" w:type="pct"/>
            <w:tcBorders>
              <w:left w:val="single" w:sz="4" w:space="0" w:color="000000"/>
              <w:bottom w:val="nil"/>
              <w:right w:val="nil"/>
            </w:tcBorders>
          </w:tcPr>
          <w:p w14:paraId="4BD3480D" w14:textId="77777777" w:rsidR="00D76964" w:rsidRPr="00753A06" w:rsidRDefault="00D76964">
            <w:pPr>
              <w:pStyle w:val="TableParagraph"/>
              <w:rPr>
                <w:rFonts w:asciiTheme="majorHAnsi" w:hAnsiTheme="majorHAnsi" w:cstheme="minorHAnsi"/>
              </w:rPr>
            </w:pPr>
          </w:p>
        </w:tc>
        <w:tc>
          <w:tcPr>
            <w:tcW w:w="2897" w:type="pct"/>
            <w:tcBorders>
              <w:left w:val="nil"/>
              <w:bottom w:val="nil"/>
            </w:tcBorders>
          </w:tcPr>
          <w:p w14:paraId="037FEDBF" w14:textId="77777777" w:rsidR="00D76964" w:rsidRPr="00753A06" w:rsidRDefault="003B7033">
            <w:pPr>
              <w:pStyle w:val="TableParagraph"/>
              <w:ind w:left="-6"/>
              <w:rPr>
                <w:rFonts w:asciiTheme="majorHAnsi" w:hAnsiTheme="majorHAnsi" w:cstheme="minorHAnsi"/>
                <w:b/>
              </w:rPr>
            </w:pPr>
            <w:r w:rsidRPr="00753A06">
              <w:rPr>
                <w:rFonts w:asciiTheme="majorHAnsi" w:hAnsiTheme="majorHAnsi" w:cstheme="minorHAnsi"/>
                <w:b/>
              </w:rPr>
              <w:t>Nivellement</w:t>
            </w:r>
            <w:r w:rsidRPr="00753A06">
              <w:rPr>
                <w:rFonts w:asciiTheme="majorHAnsi" w:hAnsiTheme="majorHAnsi" w:cstheme="minorHAnsi"/>
                <w:b/>
                <w:spacing w:val="-3"/>
              </w:rPr>
              <w:t xml:space="preserve"> </w:t>
            </w:r>
            <w:r w:rsidRPr="00753A06">
              <w:rPr>
                <w:rFonts w:asciiTheme="majorHAnsi" w:hAnsiTheme="majorHAnsi" w:cstheme="minorHAnsi"/>
                <w:b/>
              </w:rPr>
              <w:t>de</w:t>
            </w:r>
            <w:r w:rsidRPr="00753A06">
              <w:rPr>
                <w:rFonts w:asciiTheme="majorHAnsi" w:hAnsiTheme="majorHAnsi" w:cstheme="minorHAnsi"/>
                <w:b/>
                <w:spacing w:val="-2"/>
              </w:rPr>
              <w:t xml:space="preserve"> </w:t>
            </w:r>
            <w:r w:rsidRPr="00753A06">
              <w:rPr>
                <w:rFonts w:asciiTheme="majorHAnsi" w:hAnsiTheme="majorHAnsi" w:cstheme="minorHAnsi"/>
                <w:b/>
              </w:rPr>
              <w:t xml:space="preserve">la </w:t>
            </w:r>
            <w:r w:rsidRPr="00753A06">
              <w:rPr>
                <w:rFonts w:asciiTheme="majorHAnsi" w:hAnsiTheme="majorHAnsi" w:cstheme="minorHAnsi"/>
                <w:b/>
                <w:spacing w:val="-2"/>
              </w:rPr>
              <w:t>plateforme</w:t>
            </w:r>
          </w:p>
        </w:tc>
        <w:tc>
          <w:tcPr>
            <w:tcW w:w="808" w:type="pct"/>
            <w:vMerge w:val="restart"/>
          </w:tcPr>
          <w:p w14:paraId="5DD075C0" w14:textId="77777777" w:rsidR="00D76964" w:rsidRPr="00753A06" w:rsidRDefault="00D76964">
            <w:pPr>
              <w:pStyle w:val="TableParagraph"/>
              <w:rPr>
                <w:rFonts w:asciiTheme="majorHAnsi" w:hAnsiTheme="majorHAnsi" w:cstheme="minorHAnsi"/>
              </w:rPr>
            </w:pPr>
          </w:p>
        </w:tc>
        <w:tc>
          <w:tcPr>
            <w:tcW w:w="935" w:type="pct"/>
            <w:vMerge w:val="restart"/>
          </w:tcPr>
          <w:p w14:paraId="21423DE3" w14:textId="77777777" w:rsidR="00D76964" w:rsidRPr="00753A06" w:rsidRDefault="00D76964">
            <w:pPr>
              <w:pStyle w:val="TableParagraph"/>
              <w:rPr>
                <w:rFonts w:asciiTheme="majorHAnsi" w:hAnsiTheme="majorHAnsi" w:cstheme="minorHAnsi"/>
              </w:rPr>
            </w:pPr>
          </w:p>
        </w:tc>
      </w:tr>
      <w:tr w:rsidR="00D76964" w:rsidRPr="00753A06" w14:paraId="1F28DFEE" w14:textId="77777777" w:rsidTr="00D93A75">
        <w:trPr>
          <w:trHeight w:val="1831"/>
        </w:trPr>
        <w:tc>
          <w:tcPr>
            <w:tcW w:w="321" w:type="pct"/>
            <w:vMerge/>
            <w:tcBorders>
              <w:top w:val="nil"/>
              <w:right w:val="single" w:sz="4" w:space="0" w:color="000000"/>
            </w:tcBorders>
          </w:tcPr>
          <w:p w14:paraId="760459AE" w14:textId="77777777" w:rsidR="00D76964" w:rsidRPr="00753A06" w:rsidRDefault="00D76964">
            <w:pPr>
              <w:rPr>
                <w:rFonts w:asciiTheme="majorHAnsi" w:hAnsiTheme="majorHAnsi" w:cstheme="minorHAnsi"/>
              </w:rPr>
            </w:pPr>
          </w:p>
        </w:tc>
        <w:tc>
          <w:tcPr>
            <w:tcW w:w="39" w:type="pct"/>
            <w:tcBorders>
              <w:top w:val="nil"/>
              <w:left w:val="single" w:sz="4" w:space="0" w:color="000000"/>
              <w:bottom w:val="nil"/>
              <w:right w:val="nil"/>
            </w:tcBorders>
          </w:tcPr>
          <w:p w14:paraId="1FF155D5" w14:textId="77777777" w:rsidR="00D76964" w:rsidRPr="00753A06" w:rsidRDefault="00D76964">
            <w:pPr>
              <w:pStyle w:val="TableParagraph"/>
              <w:rPr>
                <w:rFonts w:asciiTheme="majorHAnsi" w:hAnsiTheme="majorHAnsi" w:cstheme="minorHAnsi"/>
              </w:rPr>
            </w:pPr>
          </w:p>
        </w:tc>
        <w:tc>
          <w:tcPr>
            <w:tcW w:w="2897" w:type="pct"/>
            <w:tcBorders>
              <w:top w:val="nil"/>
              <w:left w:val="nil"/>
              <w:bottom w:val="nil"/>
            </w:tcBorders>
          </w:tcPr>
          <w:p w14:paraId="08769C55" w14:textId="77777777" w:rsidR="00D76964" w:rsidRPr="00753A06" w:rsidRDefault="003B7033">
            <w:pPr>
              <w:pStyle w:val="TableParagraph"/>
              <w:spacing w:before="13"/>
              <w:ind w:left="-6" w:right="44"/>
              <w:jc w:val="both"/>
              <w:rPr>
                <w:rFonts w:asciiTheme="majorHAnsi" w:hAnsiTheme="majorHAnsi" w:cstheme="minorHAnsi"/>
              </w:rPr>
            </w:pPr>
            <w:r w:rsidRPr="00753A06">
              <w:rPr>
                <w:rFonts w:asciiTheme="majorHAnsi" w:hAnsiTheme="majorHAnsi" w:cstheme="minorHAnsi"/>
              </w:rPr>
              <w:t xml:space="preserve">Ce prix rémunère dans les conditions générales prévues dans la Lettre Commande et au </w:t>
            </w:r>
            <w:r w:rsidRPr="00753A06">
              <w:rPr>
                <w:rFonts w:asciiTheme="majorHAnsi" w:hAnsiTheme="majorHAnsi" w:cstheme="minorHAnsi"/>
                <w:b/>
              </w:rPr>
              <w:t xml:space="preserve">MÈTRE CARRE (m²) </w:t>
            </w:r>
            <w:r w:rsidRPr="00753A06">
              <w:rPr>
                <w:rFonts w:asciiTheme="majorHAnsi" w:hAnsiTheme="majorHAnsi" w:cstheme="minorHAnsi"/>
              </w:rPr>
              <w:t>le Nivellement</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plateforme.</w:t>
            </w:r>
            <w:r w:rsidRPr="00753A06">
              <w:rPr>
                <w:rFonts w:asciiTheme="majorHAnsi" w:hAnsiTheme="majorHAnsi" w:cstheme="minorHAnsi"/>
                <w:spacing w:val="-3"/>
              </w:rPr>
              <w:t xml:space="preserve"> </w:t>
            </w:r>
            <w:r w:rsidRPr="00753A06">
              <w:rPr>
                <w:rFonts w:asciiTheme="majorHAnsi" w:hAnsiTheme="majorHAnsi" w:cstheme="minorHAnsi"/>
              </w:rPr>
              <w:t>Conformément</w:t>
            </w:r>
            <w:r w:rsidRPr="00753A06">
              <w:rPr>
                <w:rFonts w:asciiTheme="majorHAnsi" w:hAnsiTheme="majorHAnsi" w:cstheme="minorHAnsi"/>
                <w:spacing w:val="-5"/>
              </w:rPr>
              <w:t xml:space="preserve"> </w:t>
            </w:r>
            <w:r w:rsidRPr="00753A06">
              <w:rPr>
                <w:rFonts w:asciiTheme="majorHAnsi" w:hAnsiTheme="majorHAnsi" w:cstheme="minorHAnsi"/>
              </w:rPr>
              <w:t>aux</w:t>
            </w:r>
            <w:r w:rsidRPr="00753A06">
              <w:rPr>
                <w:rFonts w:asciiTheme="majorHAnsi" w:hAnsiTheme="majorHAnsi" w:cstheme="minorHAnsi"/>
                <w:spacing w:val="-4"/>
              </w:rPr>
              <w:t xml:space="preserve"> </w:t>
            </w:r>
            <w:r w:rsidRPr="00753A06">
              <w:rPr>
                <w:rFonts w:asciiTheme="majorHAnsi" w:hAnsiTheme="majorHAnsi" w:cstheme="minorHAnsi"/>
              </w:rPr>
              <w:t>clauses du CCTP (Chap. 200), il rémunère la mise à niveau de la plate-forme</w:t>
            </w:r>
            <w:r w:rsidRPr="00753A06">
              <w:rPr>
                <w:rFonts w:asciiTheme="majorHAnsi" w:hAnsiTheme="majorHAnsi" w:cstheme="minorHAnsi"/>
                <w:spacing w:val="-17"/>
              </w:rPr>
              <w:t xml:space="preserve"> </w:t>
            </w:r>
            <w:r w:rsidRPr="00753A06">
              <w:rPr>
                <w:rFonts w:asciiTheme="majorHAnsi" w:hAnsiTheme="majorHAnsi" w:cstheme="minorHAnsi"/>
              </w:rPr>
              <w:t>du</w:t>
            </w:r>
            <w:r w:rsidRPr="00753A06">
              <w:rPr>
                <w:rFonts w:asciiTheme="majorHAnsi" w:hAnsiTheme="majorHAnsi" w:cstheme="minorHAnsi"/>
                <w:spacing w:val="-17"/>
              </w:rPr>
              <w:t xml:space="preserve"> </w:t>
            </w:r>
            <w:r w:rsidRPr="00753A06">
              <w:rPr>
                <w:rFonts w:asciiTheme="majorHAnsi" w:hAnsiTheme="majorHAnsi" w:cstheme="minorHAnsi"/>
              </w:rPr>
              <w:t>bâtiment</w:t>
            </w:r>
            <w:r w:rsidRPr="00753A06">
              <w:rPr>
                <w:rFonts w:asciiTheme="majorHAnsi" w:hAnsiTheme="majorHAnsi" w:cstheme="minorHAnsi"/>
                <w:spacing w:val="-16"/>
              </w:rPr>
              <w:t xml:space="preserve"> </w:t>
            </w:r>
            <w:r w:rsidRPr="00753A06">
              <w:rPr>
                <w:rFonts w:asciiTheme="majorHAnsi" w:hAnsiTheme="majorHAnsi" w:cstheme="minorHAnsi"/>
              </w:rPr>
              <w:t>et</w:t>
            </w:r>
            <w:r w:rsidRPr="00753A06">
              <w:rPr>
                <w:rFonts w:asciiTheme="majorHAnsi" w:hAnsiTheme="majorHAnsi" w:cstheme="minorHAnsi"/>
                <w:spacing w:val="-17"/>
              </w:rPr>
              <w:t xml:space="preserve"> </w:t>
            </w:r>
            <w:r w:rsidRPr="00753A06">
              <w:rPr>
                <w:rFonts w:asciiTheme="majorHAnsi" w:hAnsiTheme="majorHAnsi" w:cstheme="minorHAnsi"/>
              </w:rPr>
              <w:t>ce</w:t>
            </w:r>
            <w:r w:rsidRPr="00753A06">
              <w:rPr>
                <w:rFonts w:asciiTheme="majorHAnsi" w:hAnsiTheme="majorHAnsi" w:cstheme="minorHAnsi"/>
                <w:spacing w:val="-17"/>
              </w:rPr>
              <w:t xml:space="preserve"> </w:t>
            </w:r>
            <w:r w:rsidRPr="00753A06">
              <w:rPr>
                <w:rFonts w:asciiTheme="majorHAnsi" w:hAnsiTheme="majorHAnsi" w:cstheme="minorHAnsi"/>
              </w:rPr>
              <w:t>sur</w:t>
            </w:r>
            <w:r w:rsidRPr="00753A06">
              <w:rPr>
                <w:rFonts w:asciiTheme="majorHAnsi" w:hAnsiTheme="majorHAnsi" w:cstheme="minorHAnsi"/>
                <w:spacing w:val="-17"/>
              </w:rPr>
              <w:t xml:space="preserve"> </w:t>
            </w:r>
            <w:r w:rsidRPr="00753A06">
              <w:rPr>
                <w:rFonts w:asciiTheme="majorHAnsi" w:hAnsiTheme="majorHAnsi" w:cstheme="minorHAnsi"/>
              </w:rPr>
              <w:t>une</w:t>
            </w:r>
            <w:r w:rsidRPr="00753A06">
              <w:rPr>
                <w:rFonts w:asciiTheme="majorHAnsi" w:hAnsiTheme="majorHAnsi" w:cstheme="minorHAnsi"/>
                <w:spacing w:val="-16"/>
              </w:rPr>
              <w:t xml:space="preserve"> </w:t>
            </w:r>
            <w:r w:rsidRPr="00753A06">
              <w:rPr>
                <w:rFonts w:asciiTheme="majorHAnsi" w:hAnsiTheme="majorHAnsi" w:cstheme="minorHAnsi"/>
              </w:rPr>
              <w:t>emprise</w:t>
            </w:r>
            <w:r w:rsidRPr="00753A06">
              <w:rPr>
                <w:rFonts w:asciiTheme="majorHAnsi" w:hAnsiTheme="majorHAnsi" w:cstheme="minorHAnsi"/>
                <w:spacing w:val="-17"/>
              </w:rPr>
              <w:t xml:space="preserve"> </w:t>
            </w:r>
            <w:r w:rsidRPr="00753A06">
              <w:rPr>
                <w:rFonts w:asciiTheme="majorHAnsi" w:hAnsiTheme="majorHAnsi" w:cstheme="minorHAnsi"/>
              </w:rPr>
              <w:t>de</w:t>
            </w:r>
            <w:r w:rsidRPr="00753A06">
              <w:rPr>
                <w:rFonts w:asciiTheme="majorHAnsi" w:hAnsiTheme="majorHAnsi" w:cstheme="minorHAnsi"/>
                <w:spacing w:val="-17"/>
              </w:rPr>
              <w:t xml:space="preserve"> </w:t>
            </w:r>
            <w:r w:rsidRPr="00753A06">
              <w:rPr>
                <w:rFonts w:asciiTheme="majorHAnsi" w:hAnsiTheme="majorHAnsi" w:cstheme="minorHAnsi"/>
              </w:rPr>
              <w:t>cinq</w:t>
            </w:r>
            <w:r w:rsidRPr="00753A06">
              <w:rPr>
                <w:rFonts w:asciiTheme="majorHAnsi" w:hAnsiTheme="majorHAnsi" w:cstheme="minorHAnsi"/>
                <w:spacing w:val="-16"/>
              </w:rPr>
              <w:t xml:space="preserve"> </w:t>
            </w:r>
            <w:r w:rsidRPr="00753A06">
              <w:rPr>
                <w:rFonts w:asciiTheme="majorHAnsi" w:hAnsiTheme="majorHAnsi" w:cstheme="minorHAnsi"/>
              </w:rPr>
              <w:t>(05) mètres toute autour de celui-ci. Et toutes sujétions.</w:t>
            </w:r>
          </w:p>
        </w:tc>
        <w:tc>
          <w:tcPr>
            <w:tcW w:w="808" w:type="pct"/>
            <w:vMerge/>
            <w:tcBorders>
              <w:top w:val="nil"/>
            </w:tcBorders>
          </w:tcPr>
          <w:p w14:paraId="49581516" w14:textId="77777777" w:rsidR="00D76964" w:rsidRPr="00753A06" w:rsidRDefault="00D76964">
            <w:pPr>
              <w:rPr>
                <w:rFonts w:asciiTheme="majorHAnsi" w:hAnsiTheme="majorHAnsi" w:cstheme="minorHAnsi"/>
              </w:rPr>
            </w:pPr>
          </w:p>
        </w:tc>
        <w:tc>
          <w:tcPr>
            <w:tcW w:w="935" w:type="pct"/>
            <w:vMerge/>
            <w:tcBorders>
              <w:top w:val="nil"/>
            </w:tcBorders>
          </w:tcPr>
          <w:p w14:paraId="532DCD46" w14:textId="77777777" w:rsidR="00D76964" w:rsidRPr="00753A06" w:rsidRDefault="00D76964">
            <w:pPr>
              <w:rPr>
                <w:rFonts w:asciiTheme="majorHAnsi" w:hAnsiTheme="majorHAnsi" w:cstheme="minorHAnsi"/>
              </w:rPr>
            </w:pPr>
          </w:p>
        </w:tc>
      </w:tr>
      <w:tr w:rsidR="00D76964" w:rsidRPr="00753A06" w14:paraId="126FAF6A" w14:textId="77777777" w:rsidTr="00D93A75">
        <w:trPr>
          <w:trHeight w:val="566"/>
        </w:trPr>
        <w:tc>
          <w:tcPr>
            <w:tcW w:w="321" w:type="pct"/>
            <w:vMerge/>
            <w:tcBorders>
              <w:top w:val="nil"/>
              <w:right w:val="single" w:sz="4" w:space="0" w:color="000000"/>
            </w:tcBorders>
          </w:tcPr>
          <w:p w14:paraId="7E237DB5" w14:textId="77777777" w:rsidR="00D76964" w:rsidRPr="00753A06" w:rsidRDefault="00D76964">
            <w:pPr>
              <w:rPr>
                <w:rFonts w:asciiTheme="majorHAnsi" w:hAnsiTheme="majorHAnsi" w:cstheme="minorHAnsi"/>
              </w:rPr>
            </w:pPr>
          </w:p>
        </w:tc>
        <w:tc>
          <w:tcPr>
            <w:tcW w:w="39" w:type="pct"/>
            <w:tcBorders>
              <w:top w:val="nil"/>
              <w:left w:val="single" w:sz="4" w:space="0" w:color="000000"/>
              <w:right w:val="nil"/>
            </w:tcBorders>
          </w:tcPr>
          <w:p w14:paraId="329A7733" w14:textId="77777777" w:rsidR="00D76964" w:rsidRPr="00753A06" w:rsidRDefault="00D76964">
            <w:pPr>
              <w:pStyle w:val="TableParagraph"/>
              <w:rPr>
                <w:rFonts w:asciiTheme="majorHAnsi" w:hAnsiTheme="majorHAnsi" w:cstheme="minorHAnsi"/>
              </w:rPr>
            </w:pPr>
          </w:p>
        </w:tc>
        <w:tc>
          <w:tcPr>
            <w:tcW w:w="2897" w:type="pct"/>
            <w:tcBorders>
              <w:top w:val="nil"/>
              <w:left w:val="nil"/>
            </w:tcBorders>
          </w:tcPr>
          <w:p w14:paraId="6ADBAF79" w14:textId="77777777" w:rsidR="00D76964" w:rsidRPr="00753A06" w:rsidRDefault="003B7033">
            <w:pPr>
              <w:pStyle w:val="TableParagraph"/>
              <w:spacing w:before="154"/>
              <w:ind w:left="-6"/>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CARRE</w:t>
            </w:r>
            <w:r w:rsidRPr="00753A06">
              <w:rPr>
                <w:rFonts w:asciiTheme="majorHAnsi" w:hAnsiTheme="majorHAnsi" w:cstheme="minorHAnsi"/>
                <w:b/>
                <w:spacing w:val="-3"/>
              </w:rPr>
              <w:t xml:space="preserve"> </w:t>
            </w:r>
            <w:r w:rsidRPr="00753A06">
              <w:rPr>
                <w:rFonts w:asciiTheme="majorHAnsi" w:hAnsiTheme="majorHAnsi" w:cstheme="minorHAnsi"/>
                <w:b/>
              </w:rPr>
              <w:t>(m²)</w:t>
            </w:r>
            <w:r w:rsidRPr="00753A06">
              <w:rPr>
                <w:rFonts w:asciiTheme="majorHAnsi" w:hAnsiTheme="majorHAnsi" w:cstheme="minorHAnsi"/>
                <w:b/>
                <w:spacing w:val="-5"/>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808" w:type="pct"/>
            <w:vMerge/>
            <w:tcBorders>
              <w:top w:val="nil"/>
            </w:tcBorders>
          </w:tcPr>
          <w:p w14:paraId="08E7ADE5" w14:textId="77777777" w:rsidR="00D76964" w:rsidRPr="00753A06" w:rsidRDefault="00D76964">
            <w:pPr>
              <w:rPr>
                <w:rFonts w:asciiTheme="majorHAnsi" w:hAnsiTheme="majorHAnsi" w:cstheme="minorHAnsi"/>
              </w:rPr>
            </w:pPr>
          </w:p>
        </w:tc>
        <w:tc>
          <w:tcPr>
            <w:tcW w:w="935" w:type="pct"/>
            <w:vMerge/>
            <w:tcBorders>
              <w:top w:val="nil"/>
            </w:tcBorders>
          </w:tcPr>
          <w:p w14:paraId="3B06E443" w14:textId="77777777" w:rsidR="00D76964" w:rsidRPr="00753A06" w:rsidRDefault="00D76964">
            <w:pPr>
              <w:rPr>
                <w:rFonts w:asciiTheme="majorHAnsi" w:hAnsiTheme="majorHAnsi" w:cstheme="minorHAnsi"/>
              </w:rPr>
            </w:pPr>
          </w:p>
        </w:tc>
      </w:tr>
      <w:tr w:rsidR="00D76964" w:rsidRPr="00753A06" w14:paraId="4092ABB0" w14:textId="77777777" w:rsidTr="00D93A75">
        <w:trPr>
          <w:trHeight w:val="277"/>
        </w:trPr>
        <w:tc>
          <w:tcPr>
            <w:tcW w:w="321" w:type="pct"/>
          </w:tcPr>
          <w:p w14:paraId="61A93D83" w14:textId="77777777" w:rsidR="00D76964" w:rsidRPr="00753A06" w:rsidRDefault="003B7033">
            <w:pPr>
              <w:pStyle w:val="TableParagraph"/>
              <w:spacing w:line="258" w:lineRule="exact"/>
              <w:ind w:left="141"/>
              <w:rPr>
                <w:rFonts w:asciiTheme="majorHAnsi" w:hAnsiTheme="majorHAnsi" w:cstheme="minorHAnsi"/>
                <w:b/>
              </w:rPr>
            </w:pPr>
            <w:r w:rsidRPr="00753A06">
              <w:rPr>
                <w:rFonts w:asciiTheme="majorHAnsi" w:hAnsiTheme="majorHAnsi" w:cstheme="minorHAnsi"/>
                <w:b/>
                <w:spacing w:val="-5"/>
              </w:rPr>
              <w:lastRenderedPageBreak/>
              <w:t>202</w:t>
            </w:r>
          </w:p>
        </w:tc>
        <w:tc>
          <w:tcPr>
            <w:tcW w:w="2937" w:type="pct"/>
            <w:gridSpan w:val="2"/>
            <w:tcBorders>
              <w:bottom w:val="nil"/>
            </w:tcBorders>
          </w:tcPr>
          <w:p w14:paraId="34A9B9C9" w14:textId="77777777" w:rsidR="00D76964" w:rsidRPr="00753A06" w:rsidRDefault="003B7033">
            <w:pPr>
              <w:pStyle w:val="TableParagraph"/>
              <w:spacing w:line="258" w:lineRule="exact"/>
              <w:ind w:left="68"/>
              <w:rPr>
                <w:rFonts w:asciiTheme="majorHAnsi" w:hAnsiTheme="majorHAnsi" w:cstheme="minorHAnsi"/>
                <w:b/>
              </w:rPr>
            </w:pPr>
            <w:r w:rsidRPr="00753A06">
              <w:rPr>
                <w:rFonts w:asciiTheme="majorHAnsi" w:hAnsiTheme="majorHAnsi" w:cstheme="minorHAnsi"/>
                <w:b/>
              </w:rPr>
              <w:t>Implantations</w:t>
            </w:r>
            <w:r w:rsidRPr="00753A06">
              <w:rPr>
                <w:rFonts w:asciiTheme="majorHAnsi" w:hAnsiTheme="majorHAnsi" w:cstheme="minorHAnsi"/>
                <w:b/>
                <w:spacing w:val="-3"/>
              </w:rPr>
              <w:t xml:space="preserve"> </w:t>
            </w:r>
            <w:r w:rsidRPr="00753A06">
              <w:rPr>
                <w:rFonts w:asciiTheme="majorHAnsi" w:hAnsiTheme="majorHAnsi" w:cstheme="minorHAnsi"/>
                <w:b/>
              </w:rPr>
              <w:t>de</w:t>
            </w:r>
            <w:r w:rsidRPr="00753A06">
              <w:rPr>
                <w:rFonts w:asciiTheme="majorHAnsi" w:hAnsiTheme="majorHAnsi" w:cstheme="minorHAnsi"/>
                <w:b/>
                <w:spacing w:val="-4"/>
              </w:rPr>
              <w:t xml:space="preserve"> </w:t>
            </w:r>
            <w:r w:rsidRPr="00753A06">
              <w:rPr>
                <w:rFonts w:asciiTheme="majorHAnsi" w:hAnsiTheme="majorHAnsi" w:cstheme="minorHAnsi"/>
                <w:b/>
                <w:spacing w:val="-2"/>
              </w:rPr>
              <w:t>l’ouvrage</w:t>
            </w:r>
          </w:p>
        </w:tc>
        <w:tc>
          <w:tcPr>
            <w:tcW w:w="808" w:type="pct"/>
            <w:tcBorders>
              <w:bottom w:val="nil"/>
            </w:tcBorders>
          </w:tcPr>
          <w:p w14:paraId="6E491CC6" w14:textId="77777777" w:rsidR="00D76964" w:rsidRPr="00753A06" w:rsidRDefault="00D76964">
            <w:pPr>
              <w:pStyle w:val="TableParagraph"/>
              <w:rPr>
                <w:rFonts w:asciiTheme="majorHAnsi" w:hAnsiTheme="majorHAnsi" w:cstheme="minorHAnsi"/>
              </w:rPr>
            </w:pPr>
          </w:p>
        </w:tc>
        <w:tc>
          <w:tcPr>
            <w:tcW w:w="935" w:type="pct"/>
            <w:tcBorders>
              <w:bottom w:val="nil"/>
            </w:tcBorders>
          </w:tcPr>
          <w:p w14:paraId="05E1C015" w14:textId="77777777" w:rsidR="00D76964" w:rsidRPr="00753A06" w:rsidRDefault="00D76964">
            <w:pPr>
              <w:pStyle w:val="TableParagraph"/>
              <w:rPr>
                <w:rFonts w:asciiTheme="majorHAnsi" w:hAnsiTheme="majorHAnsi" w:cstheme="minorHAnsi"/>
              </w:rPr>
            </w:pPr>
          </w:p>
        </w:tc>
      </w:tr>
    </w:tbl>
    <w:p w14:paraId="55D15268" w14:textId="77777777" w:rsidR="00D76964" w:rsidRPr="00753A06" w:rsidRDefault="00D76964">
      <w:pPr>
        <w:pStyle w:val="TableParagraph"/>
        <w:rPr>
          <w:rFonts w:asciiTheme="majorHAnsi" w:hAnsiTheme="majorHAnsi" w:cstheme="minorHAnsi"/>
        </w:rPr>
        <w:sectPr w:rsidR="00D76964" w:rsidRPr="00753A06" w:rsidSect="00753A06">
          <w:pgSz w:w="11910" w:h="16840"/>
          <w:pgMar w:top="1417" w:right="1268" w:bottom="1417" w:left="1417" w:header="0" w:footer="898" w:gutter="0"/>
          <w:cols w:space="720"/>
        </w:sect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93"/>
        <w:gridCol w:w="5429"/>
        <w:gridCol w:w="1494"/>
        <w:gridCol w:w="1729"/>
      </w:tblGrid>
      <w:tr w:rsidR="00D76964" w:rsidRPr="00753A06" w14:paraId="61AB1256" w14:textId="77777777" w:rsidTr="00D93A75">
        <w:trPr>
          <w:trHeight w:val="1784"/>
        </w:trPr>
        <w:tc>
          <w:tcPr>
            <w:tcW w:w="321" w:type="pct"/>
            <w:vMerge w:val="restart"/>
            <w:tcBorders>
              <w:top w:val="nil"/>
            </w:tcBorders>
          </w:tcPr>
          <w:p w14:paraId="5A5346F5" w14:textId="77777777" w:rsidR="00D76964" w:rsidRPr="00753A06" w:rsidRDefault="00D76964">
            <w:pPr>
              <w:pStyle w:val="TableParagraph"/>
              <w:rPr>
                <w:rFonts w:asciiTheme="majorHAnsi" w:hAnsiTheme="majorHAnsi" w:cstheme="minorHAnsi"/>
              </w:rPr>
            </w:pPr>
          </w:p>
        </w:tc>
        <w:tc>
          <w:tcPr>
            <w:tcW w:w="2936" w:type="pct"/>
            <w:tcBorders>
              <w:top w:val="nil"/>
              <w:bottom w:val="nil"/>
            </w:tcBorders>
          </w:tcPr>
          <w:p w14:paraId="47D6036A" w14:textId="77777777" w:rsidR="00D76964" w:rsidRPr="00753A06" w:rsidRDefault="003B7033">
            <w:pPr>
              <w:pStyle w:val="TableParagraph"/>
              <w:ind w:left="68" w:right="45"/>
              <w:jc w:val="both"/>
              <w:rPr>
                <w:rFonts w:asciiTheme="majorHAnsi" w:hAnsiTheme="majorHAnsi" w:cstheme="minorHAnsi"/>
              </w:rPr>
            </w:pPr>
            <w:r w:rsidRPr="00753A06">
              <w:rPr>
                <w:rFonts w:asciiTheme="majorHAnsi" w:hAnsiTheme="majorHAnsi" w:cstheme="minorHAnsi"/>
              </w:rPr>
              <w:t xml:space="preserve">Ce prix rémunère dans les conditions générales prévues dans la Lettre Commande et au </w:t>
            </w:r>
            <w:r w:rsidRPr="00753A06">
              <w:rPr>
                <w:rFonts w:asciiTheme="majorHAnsi" w:hAnsiTheme="majorHAnsi" w:cstheme="minorHAnsi"/>
                <w:b/>
              </w:rPr>
              <w:t xml:space="preserve">FORFAIT (FF) </w:t>
            </w:r>
            <w:r w:rsidRPr="00753A06">
              <w:rPr>
                <w:rFonts w:asciiTheme="majorHAnsi" w:hAnsiTheme="majorHAnsi" w:cstheme="minorHAnsi"/>
              </w:rPr>
              <w:t>l’implantation</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bâtiment.</w:t>
            </w:r>
            <w:r w:rsidRPr="00753A06">
              <w:rPr>
                <w:rFonts w:asciiTheme="majorHAnsi" w:hAnsiTheme="majorHAnsi" w:cstheme="minorHAnsi"/>
                <w:spacing w:val="-7"/>
              </w:rPr>
              <w:t xml:space="preserve"> </w:t>
            </w:r>
            <w:r w:rsidRPr="00753A06">
              <w:rPr>
                <w:rFonts w:asciiTheme="majorHAnsi" w:hAnsiTheme="majorHAnsi" w:cstheme="minorHAnsi"/>
              </w:rPr>
              <w:t>Conformément</w:t>
            </w:r>
            <w:r w:rsidRPr="00753A06">
              <w:rPr>
                <w:rFonts w:asciiTheme="majorHAnsi" w:hAnsiTheme="majorHAnsi" w:cstheme="minorHAnsi"/>
                <w:spacing w:val="-7"/>
              </w:rPr>
              <w:t xml:space="preserve"> </w:t>
            </w:r>
            <w:r w:rsidRPr="00753A06">
              <w:rPr>
                <w:rFonts w:asciiTheme="majorHAnsi" w:hAnsiTheme="majorHAnsi" w:cstheme="minorHAnsi"/>
              </w:rPr>
              <w:t>aux</w:t>
            </w:r>
            <w:r w:rsidRPr="00753A06">
              <w:rPr>
                <w:rFonts w:asciiTheme="majorHAnsi" w:hAnsiTheme="majorHAnsi" w:cstheme="minorHAnsi"/>
                <w:spacing w:val="-5"/>
              </w:rPr>
              <w:t xml:space="preserve"> </w:t>
            </w:r>
            <w:r w:rsidRPr="00753A06">
              <w:rPr>
                <w:rFonts w:asciiTheme="majorHAnsi" w:hAnsiTheme="majorHAnsi" w:cstheme="minorHAnsi"/>
              </w:rPr>
              <w:t>clauses</w:t>
            </w:r>
            <w:r w:rsidRPr="00753A06">
              <w:rPr>
                <w:rFonts w:asciiTheme="majorHAnsi" w:hAnsiTheme="majorHAnsi" w:cstheme="minorHAnsi"/>
                <w:spacing w:val="-7"/>
              </w:rPr>
              <w:t xml:space="preserve"> </w:t>
            </w:r>
            <w:r w:rsidRPr="00753A06">
              <w:rPr>
                <w:rFonts w:asciiTheme="majorHAnsi" w:hAnsiTheme="majorHAnsi" w:cstheme="minorHAnsi"/>
              </w:rPr>
              <w:t>du CCTP (Chap. II), il rémunère l’implantation du bâtiment faite sur une chaise conformément aux plans et agréée par l’Ingénieur du Marché. Et toutes sujétions.</w:t>
            </w:r>
          </w:p>
        </w:tc>
        <w:tc>
          <w:tcPr>
            <w:tcW w:w="808" w:type="pct"/>
            <w:vMerge w:val="restart"/>
            <w:tcBorders>
              <w:top w:val="nil"/>
            </w:tcBorders>
          </w:tcPr>
          <w:p w14:paraId="784DCE40" w14:textId="77777777" w:rsidR="00D76964" w:rsidRPr="00753A06" w:rsidRDefault="00D76964">
            <w:pPr>
              <w:pStyle w:val="TableParagraph"/>
              <w:rPr>
                <w:rFonts w:asciiTheme="majorHAnsi" w:hAnsiTheme="majorHAnsi" w:cstheme="minorHAnsi"/>
              </w:rPr>
            </w:pPr>
          </w:p>
        </w:tc>
        <w:tc>
          <w:tcPr>
            <w:tcW w:w="935" w:type="pct"/>
            <w:vMerge w:val="restart"/>
            <w:tcBorders>
              <w:top w:val="nil"/>
            </w:tcBorders>
          </w:tcPr>
          <w:p w14:paraId="5BEE57CC" w14:textId="77777777" w:rsidR="00D76964" w:rsidRPr="00753A06" w:rsidRDefault="00D76964">
            <w:pPr>
              <w:pStyle w:val="TableParagraph"/>
              <w:rPr>
                <w:rFonts w:asciiTheme="majorHAnsi" w:hAnsiTheme="majorHAnsi" w:cstheme="minorHAnsi"/>
              </w:rPr>
            </w:pPr>
          </w:p>
        </w:tc>
      </w:tr>
      <w:tr w:rsidR="00D76964" w:rsidRPr="00753A06" w14:paraId="38F3FBA4" w14:textId="77777777" w:rsidTr="00D93A75">
        <w:trPr>
          <w:trHeight w:val="486"/>
        </w:trPr>
        <w:tc>
          <w:tcPr>
            <w:tcW w:w="321" w:type="pct"/>
            <w:vMerge/>
            <w:tcBorders>
              <w:top w:val="nil"/>
            </w:tcBorders>
          </w:tcPr>
          <w:p w14:paraId="7AEB564A" w14:textId="77777777" w:rsidR="00D76964" w:rsidRPr="00753A06" w:rsidRDefault="00D76964">
            <w:pPr>
              <w:rPr>
                <w:rFonts w:asciiTheme="majorHAnsi" w:hAnsiTheme="majorHAnsi" w:cstheme="minorHAnsi"/>
              </w:rPr>
            </w:pPr>
          </w:p>
        </w:tc>
        <w:tc>
          <w:tcPr>
            <w:tcW w:w="2936" w:type="pct"/>
            <w:tcBorders>
              <w:top w:val="nil"/>
            </w:tcBorders>
          </w:tcPr>
          <w:p w14:paraId="315A480C" w14:textId="77777777" w:rsidR="00D76964" w:rsidRPr="00753A06" w:rsidRDefault="003B7033">
            <w:pPr>
              <w:pStyle w:val="TableParagraph"/>
              <w:spacing w:before="120"/>
              <w:ind w:left="68"/>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FORFAIT(FF)</w:t>
            </w:r>
            <w:r w:rsidRPr="00753A06">
              <w:rPr>
                <w:rFonts w:asciiTheme="majorHAnsi" w:hAnsiTheme="majorHAnsi" w:cstheme="minorHAnsi"/>
                <w:b/>
                <w:spacing w:val="-5"/>
              </w:rPr>
              <w:t xml:space="preserve"> </w:t>
            </w:r>
            <w:r w:rsidRPr="00753A06">
              <w:rPr>
                <w:rFonts w:asciiTheme="majorHAnsi" w:hAnsiTheme="majorHAnsi" w:cstheme="minorHAnsi"/>
                <w:b/>
              </w:rPr>
              <w:t>à</w:t>
            </w:r>
            <w:r w:rsidRPr="00753A06">
              <w:rPr>
                <w:rFonts w:asciiTheme="majorHAnsi" w:hAnsiTheme="majorHAnsi" w:cstheme="minorHAnsi"/>
                <w:b/>
                <w:spacing w:val="-3"/>
              </w:rPr>
              <w:t xml:space="preserve"> </w:t>
            </w:r>
            <w:r w:rsidRPr="00753A06">
              <w:rPr>
                <w:rFonts w:asciiTheme="majorHAnsi" w:hAnsiTheme="majorHAnsi" w:cstheme="minorHAnsi"/>
                <w:b/>
                <w:spacing w:val="-10"/>
              </w:rPr>
              <w:t>:</w:t>
            </w:r>
          </w:p>
        </w:tc>
        <w:tc>
          <w:tcPr>
            <w:tcW w:w="808" w:type="pct"/>
            <w:vMerge/>
            <w:tcBorders>
              <w:top w:val="nil"/>
            </w:tcBorders>
          </w:tcPr>
          <w:p w14:paraId="6F8AD53D" w14:textId="77777777" w:rsidR="00D76964" w:rsidRPr="00753A06" w:rsidRDefault="00D76964">
            <w:pPr>
              <w:rPr>
                <w:rFonts w:asciiTheme="majorHAnsi" w:hAnsiTheme="majorHAnsi" w:cstheme="minorHAnsi"/>
              </w:rPr>
            </w:pPr>
          </w:p>
        </w:tc>
        <w:tc>
          <w:tcPr>
            <w:tcW w:w="935" w:type="pct"/>
            <w:vMerge/>
            <w:tcBorders>
              <w:top w:val="nil"/>
            </w:tcBorders>
          </w:tcPr>
          <w:p w14:paraId="3C23800B" w14:textId="77777777" w:rsidR="00D76964" w:rsidRPr="00753A06" w:rsidRDefault="00D76964">
            <w:pPr>
              <w:rPr>
                <w:rFonts w:asciiTheme="majorHAnsi" w:hAnsiTheme="majorHAnsi" w:cstheme="minorHAnsi"/>
              </w:rPr>
            </w:pPr>
          </w:p>
        </w:tc>
      </w:tr>
      <w:tr w:rsidR="00D76964" w:rsidRPr="00753A06" w14:paraId="66EB85C7" w14:textId="77777777" w:rsidTr="00D93A75">
        <w:trPr>
          <w:trHeight w:val="281"/>
        </w:trPr>
        <w:tc>
          <w:tcPr>
            <w:tcW w:w="321" w:type="pct"/>
            <w:vMerge w:val="restart"/>
          </w:tcPr>
          <w:p w14:paraId="03098DA9" w14:textId="77777777" w:rsidR="00D76964" w:rsidRPr="00753A06" w:rsidRDefault="00D76964">
            <w:pPr>
              <w:pStyle w:val="TableParagraph"/>
              <w:rPr>
                <w:rFonts w:asciiTheme="majorHAnsi" w:hAnsiTheme="majorHAnsi" w:cstheme="minorHAnsi"/>
                <w:b/>
              </w:rPr>
            </w:pPr>
          </w:p>
          <w:p w14:paraId="208C4006" w14:textId="77777777" w:rsidR="00D76964" w:rsidRPr="00753A06" w:rsidRDefault="00D76964">
            <w:pPr>
              <w:pStyle w:val="TableParagraph"/>
              <w:rPr>
                <w:rFonts w:asciiTheme="majorHAnsi" w:hAnsiTheme="majorHAnsi" w:cstheme="minorHAnsi"/>
                <w:b/>
              </w:rPr>
            </w:pPr>
          </w:p>
          <w:p w14:paraId="3F80DF6D" w14:textId="77777777" w:rsidR="00D76964" w:rsidRPr="00753A06" w:rsidRDefault="00D76964">
            <w:pPr>
              <w:pStyle w:val="TableParagraph"/>
              <w:rPr>
                <w:rFonts w:asciiTheme="majorHAnsi" w:hAnsiTheme="majorHAnsi" w:cstheme="minorHAnsi"/>
                <w:b/>
              </w:rPr>
            </w:pPr>
          </w:p>
          <w:p w14:paraId="4E0840BF" w14:textId="77777777" w:rsidR="00D76964" w:rsidRPr="00753A06" w:rsidRDefault="00D76964">
            <w:pPr>
              <w:pStyle w:val="TableParagraph"/>
              <w:rPr>
                <w:rFonts w:asciiTheme="majorHAnsi" w:hAnsiTheme="majorHAnsi" w:cstheme="minorHAnsi"/>
                <w:b/>
              </w:rPr>
            </w:pPr>
          </w:p>
          <w:p w14:paraId="2DA8CBA9" w14:textId="77777777" w:rsidR="00D76964" w:rsidRPr="00753A06" w:rsidRDefault="00D76964">
            <w:pPr>
              <w:pStyle w:val="TableParagraph"/>
              <w:rPr>
                <w:rFonts w:asciiTheme="majorHAnsi" w:hAnsiTheme="majorHAnsi" w:cstheme="minorHAnsi"/>
                <w:b/>
              </w:rPr>
            </w:pPr>
          </w:p>
          <w:p w14:paraId="3F99D7EE" w14:textId="77777777" w:rsidR="00D76964" w:rsidRPr="00753A06" w:rsidRDefault="00D76964">
            <w:pPr>
              <w:pStyle w:val="TableParagraph"/>
              <w:rPr>
                <w:rFonts w:asciiTheme="majorHAnsi" w:hAnsiTheme="majorHAnsi" w:cstheme="minorHAnsi"/>
                <w:b/>
              </w:rPr>
            </w:pPr>
          </w:p>
          <w:p w14:paraId="0BFD8E85" w14:textId="77777777" w:rsidR="00D76964" w:rsidRPr="00753A06" w:rsidRDefault="00D76964">
            <w:pPr>
              <w:pStyle w:val="TableParagraph"/>
              <w:rPr>
                <w:rFonts w:asciiTheme="majorHAnsi" w:hAnsiTheme="majorHAnsi" w:cstheme="minorHAnsi"/>
                <w:b/>
              </w:rPr>
            </w:pPr>
          </w:p>
          <w:p w14:paraId="19513B9E" w14:textId="77777777" w:rsidR="00D76964" w:rsidRPr="00753A06" w:rsidRDefault="00D76964">
            <w:pPr>
              <w:pStyle w:val="TableParagraph"/>
              <w:rPr>
                <w:rFonts w:asciiTheme="majorHAnsi" w:hAnsiTheme="majorHAnsi" w:cstheme="minorHAnsi"/>
                <w:b/>
              </w:rPr>
            </w:pPr>
          </w:p>
          <w:p w14:paraId="5C68D1D2" w14:textId="77777777" w:rsidR="00D76964" w:rsidRPr="00753A06" w:rsidRDefault="00D76964">
            <w:pPr>
              <w:pStyle w:val="TableParagraph"/>
              <w:rPr>
                <w:rFonts w:asciiTheme="majorHAnsi" w:hAnsiTheme="majorHAnsi" w:cstheme="minorHAnsi"/>
                <w:b/>
              </w:rPr>
            </w:pPr>
          </w:p>
          <w:p w14:paraId="3C4652AF" w14:textId="77777777" w:rsidR="00D76964" w:rsidRPr="00753A06" w:rsidRDefault="00D76964">
            <w:pPr>
              <w:pStyle w:val="TableParagraph"/>
              <w:rPr>
                <w:rFonts w:asciiTheme="majorHAnsi" w:hAnsiTheme="majorHAnsi" w:cstheme="minorHAnsi"/>
                <w:b/>
              </w:rPr>
            </w:pPr>
          </w:p>
          <w:p w14:paraId="70DEE4E7" w14:textId="77777777" w:rsidR="00D76964" w:rsidRPr="00753A06" w:rsidRDefault="00D76964">
            <w:pPr>
              <w:pStyle w:val="TableParagraph"/>
              <w:rPr>
                <w:rFonts w:asciiTheme="majorHAnsi" w:hAnsiTheme="majorHAnsi" w:cstheme="minorHAnsi"/>
                <w:b/>
              </w:rPr>
            </w:pPr>
          </w:p>
          <w:p w14:paraId="32007040" w14:textId="77777777" w:rsidR="00D76964" w:rsidRPr="00753A06" w:rsidRDefault="00D76964">
            <w:pPr>
              <w:pStyle w:val="TableParagraph"/>
              <w:spacing w:before="165"/>
              <w:rPr>
                <w:rFonts w:asciiTheme="majorHAnsi" w:hAnsiTheme="majorHAnsi" w:cstheme="minorHAnsi"/>
                <w:b/>
              </w:rPr>
            </w:pPr>
          </w:p>
          <w:p w14:paraId="55DF0451" w14:textId="77777777" w:rsidR="00D76964" w:rsidRPr="00753A06" w:rsidRDefault="003B7033">
            <w:pPr>
              <w:pStyle w:val="TableParagraph"/>
              <w:spacing w:before="1" w:line="255" w:lineRule="exact"/>
              <w:ind w:left="141"/>
              <w:rPr>
                <w:rFonts w:asciiTheme="majorHAnsi" w:hAnsiTheme="majorHAnsi" w:cstheme="minorHAnsi"/>
                <w:b/>
              </w:rPr>
            </w:pPr>
            <w:r w:rsidRPr="00753A06">
              <w:rPr>
                <w:rFonts w:asciiTheme="majorHAnsi" w:hAnsiTheme="majorHAnsi" w:cstheme="minorHAnsi"/>
                <w:b/>
                <w:spacing w:val="-5"/>
              </w:rPr>
              <w:t>203</w:t>
            </w:r>
          </w:p>
        </w:tc>
        <w:tc>
          <w:tcPr>
            <w:tcW w:w="2936" w:type="pct"/>
            <w:tcBorders>
              <w:bottom w:val="nil"/>
            </w:tcBorders>
          </w:tcPr>
          <w:p w14:paraId="67B572B0" w14:textId="77777777" w:rsidR="00D76964" w:rsidRPr="00753A06" w:rsidRDefault="003B7033">
            <w:pPr>
              <w:pStyle w:val="TableParagraph"/>
              <w:spacing w:before="2" w:line="260" w:lineRule="exact"/>
              <w:ind w:left="68"/>
              <w:rPr>
                <w:rFonts w:asciiTheme="majorHAnsi" w:hAnsiTheme="majorHAnsi" w:cstheme="minorHAnsi"/>
                <w:b/>
              </w:rPr>
            </w:pPr>
            <w:r w:rsidRPr="00753A06">
              <w:rPr>
                <w:rFonts w:asciiTheme="majorHAnsi" w:hAnsiTheme="majorHAnsi" w:cstheme="minorHAnsi"/>
                <w:b/>
              </w:rPr>
              <w:t>Fouilles</w:t>
            </w:r>
            <w:r w:rsidRPr="00753A06">
              <w:rPr>
                <w:rFonts w:asciiTheme="majorHAnsi" w:hAnsiTheme="majorHAnsi" w:cstheme="minorHAnsi"/>
                <w:b/>
                <w:spacing w:val="-3"/>
              </w:rPr>
              <w:t xml:space="preserve"> </w:t>
            </w:r>
            <w:r w:rsidRPr="00753A06">
              <w:rPr>
                <w:rFonts w:asciiTheme="majorHAnsi" w:hAnsiTheme="majorHAnsi" w:cstheme="minorHAnsi"/>
                <w:b/>
              </w:rPr>
              <w:t>en</w:t>
            </w:r>
            <w:r w:rsidRPr="00753A06">
              <w:rPr>
                <w:rFonts w:asciiTheme="majorHAnsi" w:hAnsiTheme="majorHAnsi" w:cstheme="minorHAnsi"/>
                <w:b/>
                <w:spacing w:val="-1"/>
              </w:rPr>
              <w:t xml:space="preserve"> </w:t>
            </w:r>
            <w:r w:rsidRPr="00753A06">
              <w:rPr>
                <w:rFonts w:asciiTheme="majorHAnsi" w:hAnsiTheme="majorHAnsi" w:cstheme="minorHAnsi"/>
                <w:b/>
              </w:rPr>
              <w:t>rigoles</w:t>
            </w:r>
            <w:r w:rsidRPr="00753A06">
              <w:rPr>
                <w:rFonts w:asciiTheme="majorHAnsi" w:hAnsiTheme="majorHAnsi" w:cstheme="minorHAnsi"/>
                <w:b/>
                <w:spacing w:val="-3"/>
              </w:rPr>
              <w:t xml:space="preserve"> </w:t>
            </w:r>
            <w:r w:rsidRPr="00753A06">
              <w:rPr>
                <w:rFonts w:asciiTheme="majorHAnsi" w:hAnsiTheme="majorHAnsi" w:cstheme="minorHAnsi"/>
                <w:b/>
              </w:rPr>
              <w:t>et</w:t>
            </w:r>
            <w:r w:rsidRPr="00753A06">
              <w:rPr>
                <w:rFonts w:asciiTheme="majorHAnsi" w:hAnsiTheme="majorHAnsi" w:cstheme="minorHAnsi"/>
                <w:b/>
                <w:spacing w:val="-2"/>
              </w:rPr>
              <w:t xml:space="preserve"> </w:t>
            </w:r>
            <w:r w:rsidRPr="00753A06">
              <w:rPr>
                <w:rFonts w:asciiTheme="majorHAnsi" w:hAnsiTheme="majorHAnsi" w:cstheme="minorHAnsi"/>
                <w:b/>
              </w:rPr>
              <w:t>en</w:t>
            </w:r>
            <w:r w:rsidRPr="00753A06">
              <w:rPr>
                <w:rFonts w:asciiTheme="majorHAnsi" w:hAnsiTheme="majorHAnsi" w:cstheme="minorHAnsi"/>
                <w:b/>
                <w:spacing w:val="-1"/>
              </w:rPr>
              <w:t xml:space="preserve"> </w:t>
            </w:r>
            <w:r w:rsidRPr="00753A06">
              <w:rPr>
                <w:rFonts w:asciiTheme="majorHAnsi" w:hAnsiTheme="majorHAnsi" w:cstheme="minorHAnsi"/>
                <w:b/>
                <w:spacing w:val="-4"/>
              </w:rPr>
              <w:t>puits</w:t>
            </w:r>
          </w:p>
        </w:tc>
        <w:tc>
          <w:tcPr>
            <w:tcW w:w="808" w:type="pct"/>
            <w:vMerge w:val="restart"/>
          </w:tcPr>
          <w:p w14:paraId="36FDACEB" w14:textId="77777777" w:rsidR="00D76964" w:rsidRPr="00753A06" w:rsidRDefault="00D76964">
            <w:pPr>
              <w:pStyle w:val="TableParagraph"/>
              <w:rPr>
                <w:rFonts w:asciiTheme="majorHAnsi" w:hAnsiTheme="majorHAnsi" w:cstheme="minorHAnsi"/>
              </w:rPr>
            </w:pPr>
          </w:p>
        </w:tc>
        <w:tc>
          <w:tcPr>
            <w:tcW w:w="935" w:type="pct"/>
            <w:vMerge w:val="restart"/>
          </w:tcPr>
          <w:p w14:paraId="3CDF8B30" w14:textId="77777777" w:rsidR="00D76964" w:rsidRPr="00753A06" w:rsidRDefault="00D76964">
            <w:pPr>
              <w:pStyle w:val="TableParagraph"/>
              <w:rPr>
                <w:rFonts w:asciiTheme="majorHAnsi" w:hAnsiTheme="majorHAnsi" w:cstheme="minorHAnsi"/>
              </w:rPr>
            </w:pPr>
          </w:p>
        </w:tc>
      </w:tr>
      <w:tr w:rsidR="00D76964" w:rsidRPr="00753A06" w14:paraId="1887D83E" w14:textId="77777777" w:rsidTr="00D93A75">
        <w:trPr>
          <w:trHeight w:val="2766"/>
        </w:trPr>
        <w:tc>
          <w:tcPr>
            <w:tcW w:w="321" w:type="pct"/>
            <w:vMerge/>
            <w:tcBorders>
              <w:top w:val="nil"/>
            </w:tcBorders>
          </w:tcPr>
          <w:p w14:paraId="74781F39" w14:textId="77777777" w:rsidR="00D76964" w:rsidRPr="00753A06" w:rsidRDefault="00D76964">
            <w:pPr>
              <w:rPr>
                <w:rFonts w:asciiTheme="majorHAnsi" w:hAnsiTheme="majorHAnsi" w:cstheme="minorHAnsi"/>
              </w:rPr>
            </w:pPr>
          </w:p>
        </w:tc>
        <w:tc>
          <w:tcPr>
            <w:tcW w:w="2936" w:type="pct"/>
            <w:tcBorders>
              <w:top w:val="nil"/>
              <w:bottom w:val="nil"/>
            </w:tcBorders>
          </w:tcPr>
          <w:p w14:paraId="3F52B82E" w14:textId="77777777" w:rsidR="00D76964" w:rsidRPr="00753A06" w:rsidRDefault="003B7033">
            <w:pPr>
              <w:pStyle w:val="TableParagraph"/>
              <w:spacing w:line="276" w:lineRule="exact"/>
              <w:ind w:left="68" w:right="45"/>
              <w:jc w:val="both"/>
              <w:rPr>
                <w:rFonts w:asciiTheme="majorHAnsi" w:hAnsiTheme="majorHAnsi" w:cstheme="minorHAnsi"/>
              </w:rPr>
            </w:pPr>
            <w:r w:rsidRPr="00753A06">
              <w:rPr>
                <w:rFonts w:asciiTheme="majorHAnsi" w:hAnsiTheme="majorHAnsi" w:cstheme="minorHAnsi"/>
              </w:rPr>
              <w:t xml:space="preserve">Ce prix rémunère dans les conditions générales prévues dans la Lettre Commande et au </w:t>
            </w:r>
            <w:r w:rsidRPr="00753A06">
              <w:rPr>
                <w:rFonts w:asciiTheme="majorHAnsi" w:hAnsiTheme="majorHAnsi" w:cstheme="minorHAnsi"/>
                <w:b/>
              </w:rPr>
              <w:t xml:space="preserve">MÈTRE CUBE (m³) </w:t>
            </w:r>
            <w:r w:rsidRPr="00753A06">
              <w:rPr>
                <w:rFonts w:asciiTheme="majorHAnsi" w:hAnsiTheme="majorHAnsi" w:cstheme="minorHAnsi"/>
              </w:rPr>
              <w:t>l’exécution des fouilles en rigole et en puits. Conformément aux clauses du CCTP (Chap. II), il rémunère</w:t>
            </w:r>
            <w:r w:rsidRPr="00753A06">
              <w:rPr>
                <w:rFonts w:asciiTheme="majorHAnsi" w:hAnsiTheme="majorHAnsi" w:cstheme="minorHAnsi"/>
                <w:spacing w:val="-17"/>
              </w:rPr>
              <w:t xml:space="preserve"> </w:t>
            </w:r>
            <w:r w:rsidRPr="00753A06">
              <w:rPr>
                <w:rFonts w:asciiTheme="majorHAnsi" w:hAnsiTheme="majorHAnsi" w:cstheme="minorHAnsi"/>
              </w:rPr>
              <w:t>la</w:t>
            </w:r>
            <w:r w:rsidRPr="00753A06">
              <w:rPr>
                <w:rFonts w:asciiTheme="majorHAnsi" w:hAnsiTheme="majorHAnsi" w:cstheme="minorHAnsi"/>
                <w:spacing w:val="-17"/>
              </w:rPr>
              <w:t xml:space="preserve"> </w:t>
            </w:r>
            <w:r w:rsidRPr="00753A06">
              <w:rPr>
                <w:rFonts w:asciiTheme="majorHAnsi" w:hAnsiTheme="majorHAnsi" w:cstheme="minorHAnsi"/>
              </w:rPr>
              <w:t>réalisation</w:t>
            </w:r>
            <w:r w:rsidRPr="00753A06">
              <w:rPr>
                <w:rFonts w:asciiTheme="majorHAnsi" w:hAnsiTheme="majorHAnsi" w:cstheme="minorHAnsi"/>
                <w:spacing w:val="-16"/>
              </w:rPr>
              <w:t xml:space="preserve"> </w:t>
            </w:r>
            <w:r w:rsidRPr="00753A06">
              <w:rPr>
                <w:rFonts w:asciiTheme="majorHAnsi" w:hAnsiTheme="majorHAnsi" w:cstheme="minorHAnsi"/>
              </w:rPr>
              <w:t>des</w:t>
            </w:r>
            <w:r w:rsidRPr="00753A06">
              <w:rPr>
                <w:rFonts w:asciiTheme="majorHAnsi" w:hAnsiTheme="majorHAnsi" w:cstheme="minorHAnsi"/>
                <w:spacing w:val="-17"/>
              </w:rPr>
              <w:t xml:space="preserve"> </w:t>
            </w:r>
            <w:r w:rsidRPr="00753A06">
              <w:rPr>
                <w:rFonts w:asciiTheme="majorHAnsi" w:hAnsiTheme="majorHAnsi" w:cstheme="minorHAnsi"/>
              </w:rPr>
              <w:t>fouilles</w:t>
            </w:r>
            <w:r w:rsidRPr="00753A06">
              <w:rPr>
                <w:rFonts w:asciiTheme="majorHAnsi" w:hAnsiTheme="majorHAnsi" w:cstheme="minorHAnsi"/>
                <w:spacing w:val="-16"/>
              </w:rPr>
              <w:t xml:space="preserve"> </w:t>
            </w:r>
            <w:r w:rsidRPr="00753A06">
              <w:rPr>
                <w:rFonts w:asciiTheme="majorHAnsi" w:hAnsiTheme="majorHAnsi" w:cstheme="minorHAnsi"/>
              </w:rPr>
              <w:t>qui</w:t>
            </w:r>
            <w:r w:rsidRPr="00753A06">
              <w:rPr>
                <w:rFonts w:asciiTheme="majorHAnsi" w:hAnsiTheme="majorHAnsi" w:cstheme="minorHAnsi"/>
                <w:spacing w:val="-17"/>
              </w:rPr>
              <w:t xml:space="preserve"> </w:t>
            </w:r>
            <w:r w:rsidRPr="00753A06">
              <w:rPr>
                <w:rFonts w:asciiTheme="majorHAnsi" w:hAnsiTheme="majorHAnsi" w:cstheme="minorHAnsi"/>
              </w:rPr>
              <w:t>seront</w:t>
            </w:r>
            <w:r w:rsidRPr="00753A06">
              <w:rPr>
                <w:rFonts w:asciiTheme="majorHAnsi" w:hAnsiTheme="majorHAnsi" w:cstheme="minorHAnsi"/>
                <w:spacing w:val="-17"/>
              </w:rPr>
              <w:t xml:space="preserve"> </w:t>
            </w:r>
            <w:r w:rsidRPr="00753A06">
              <w:rPr>
                <w:rFonts w:asciiTheme="majorHAnsi" w:hAnsiTheme="majorHAnsi" w:cstheme="minorHAnsi"/>
              </w:rPr>
              <w:t>descendues jusqu’au bon sol, assurant une parfaite stabilité de l’ouvrage.</w:t>
            </w:r>
            <w:r w:rsidRPr="00753A06">
              <w:rPr>
                <w:rFonts w:asciiTheme="majorHAnsi" w:hAnsiTheme="majorHAnsi" w:cstheme="minorHAnsi"/>
                <w:spacing w:val="-7"/>
              </w:rPr>
              <w:t xml:space="preserve"> </w:t>
            </w:r>
            <w:r w:rsidRPr="00753A06">
              <w:rPr>
                <w:rFonts w:asciiTheme="majorHAnsi" w:hAnsiTheme="majorHAnsi" w:cstheme="minorHAnsi"/>
              </w:rPr>
              <w:t>Dans</w:t>
            </w:r>
            <w:r w:rsidRPr="00753A06">
              <w:rPr>
                <w:rFonts w:asciiTheme="majorHAnsi" w:hAnsiTheme="majorHAnsi" w:cstheme="minorHAnsi"/>
                <w:spacing w:val="-6"/>
              </w:rPr>
              <w:t xml:space="preserve"> </w:t>
            </w:r>
            <w:r w:rsidRPr="00753A06">
              <w:rPr>
                <w:rFonts w:asciiTheme="majorHAnsi" w:hAnsiTheme="majorHAnsi" w:cstheme="minorHAnsi"/>
              </w:rPr>
              <w:t>tous</w:t>
            </w:r>
            <w:r w:rsidRPr="00753A06">
              <w:rPr>
                <w:rFonts w:asciiTheme="majorHAnsi" w:hAnsiTheme="majorHAnsi" w:cstheme="minorHAnsi"/>
                <w:spacing w:val="-8"/>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cas,</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profondeur</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ces</w:t>
            </w:r>
            <w:r w:rsidRPr="00753A06">
              <w:rPr>
                <w:rFonts w:asciiTheme="majorHAnsi" w:hAnsiTheme="majorHAnsi" w:cstheme="minorHAnsi"/>
                <w:spacing w:val="-8"/>
              </w:rPr>
              <w:t xml:space="preserve"> </w:t>
            </w:r>
            <w:r w:rsidRPr="00753A06">
              <w:rPr>
                <w:rFonts w:asciiTheme="majorHAnsi" w:hAnsiTheme="majorHAnsi" w:cstheme="minorHAnsi"/>
              </w:rPr>
              <w:t xml:space="preserve">fouilles sera inférieure à 70 cm en tous points. Les parois des fouilles seront bien dressées et les fonds parfaitement </w:t>
            </w:r>
            <w:r w:rsidRPr="00753A06">
              <w:rPr>
                <w:rFonts w:asciiTheme="majorHAnsi" w:hAnsiTheme="majorHAnsi" w:cstheme="minorHAnsi"/>
                <w:spacing w:val="-2"/>
              </w:rPr>
              <w:t>nivelés.</w:t>
            </w:r>
          </w:p>
        </w:tc>
        <w:tc>
          <w:tcPr>
            <w:tcW w:w="808" w:type="pct"/>
            <w:vMerge/>
            <w:tcBorders>
              <w:top w:val="nil"/>
            </w:tcBorders>
          </w:tcPr>
          <w:p w14:paraId="63709AE5" w14:textId="77777777" w:rsidR="00D76964" w:rsidRPr="00753A06" w:rsidRDefault="00D76964">
            <w:pPr>
              <w:rPr>
                <w:rFonts w:asciiTheme="majorHAnsi" w:hAnsiTheme="majorHAnsi" w:cstheme="minorHAnsi"/>
              </w:rPr>
            </w:pPr>
          </w:p>
        </w:tc>
        <w:tc>
          <w:tcPr>
            <w:tcW w:w="935" w:type="pct"/>
            <w:vMerge/>
            <w:tcBorders>
              <w:top w:val="nil"/>
            </w:tcBorders>
          </w:tcPr>
          <w:p w14:paraId="71F32964" w14:textId="77777777" w:rsidR="00D76964" w:rsidRPr="00753A06" w:rsidRDefault="00D76964">
            <w:pPr>
              <w:rPr>
                <w:rFonts w:asciiTheme="majorHAnsi" w:hAnsiTheme="majorHAnsi" w:cstheme="minorHAnsi"/>
              </w:rPr>
            </w:pPr>
          </w:p>
        </w:tc>
      </w:tr>
      <w:tr w:rsidR="00D76964" w:rsidRPr="00753A06" w14:paraId="2452EEC1" w14:textId="77777777" w:rsidTr="00D93A75">
        <w:trPr>
          <w:trHeight w:val="327"/>
        </w:trPr>
        <w:tc>
          <w:tcPr>
            <w:tcW w:w="321" w:type="pct"/>
            <w:vMerge/>
            <w:tcBorders>
              <w:top w:val="nil"/>
            </w:tcBorders>
          </w:tcPr>
          <w:p w14:paraId="2E7F8031" w14:textId="77777777" w:rsidR="00D76964" w:rsidRPr="00753A06" w:rsidRDefault="00D76964">
            <w:pPr>
              <w:rPr>
                <w:rFonts w:asciiTheme="majorHAnsi" w:hAnsiTheme="majorHAnsi" w:cstheme="minorHAnsi"/>
              </w:rPr>
            </w:pPr>
          </w:p>
        </w:tc>
        <w:tc>
          <w:tcPr>
            <w:tcW w:w="2936" w:type="pct"/>
            <w:tcBorders>
              <w:top w:val="nil"/>
              <w:bottom w:val="nil"/>
            </w:tcBorders>
          </w:tcPr>
          <w:p w14:paraId="6C659E15" w14:textId="77777777" w:rsidR="00D76964" w:rsidRPr="00753A06" w:rsidRDefault="003B7033">
            <w:pPr>
              <w:pStyle w:val="TableParagraph"/>
              <w:spacing w:before="3"/>
              <w:ind w:left="68"/>
              <w:rPr>
                <w:rFonts w:asciiTheme="majorHAnsi" w:hAnsiTheme="majorHAnsi" w:cstheme="minorHAnsi"/>
              </w:rPr>
            </w:pPr>
            <w:r w:rsidRPr="00753A06">
              <w:rPr>
                <w:rFonts w:asciiTheme="majorHAnsi" w:hAnsiTheme="majorHAnsi" w:cstheme="minorHAnsi"/>
              </w:rPr>
              <w:t>Et toutes</w:t>
            </w:r>
            <w:r w:rsidRPr="00753A06">
              <w:rPr>
                <w:rFonts w:asciiTheme="majorHAnsi" w:hAnsiTheme="majorHAnsi" w:cstheme="minorHAnsi"/>
                <w:spacing w:val="-2"/>
              </w:rPr>
              <w:t xml:space="preserve"> sujétions.</w:t>
            </w:r>
          </w:p>
        </w:tc>
        <w:tc>
          <w:tcPr>
            <w:tcW w:w="808" w:type="pct"/>
            <w:vMerge/>
            <w:tcBorders>
              <w:top w:val="nil"/>
            </w:tcBorders>
          </w:tcPr>
          <w:p w14:paraId="116E7402" w14:textId="77777777" w:rsidR="00D76964" w:rsidRPr="00753A06" w:rsidRDefault="00D76964">
            <w:pPr>
              <w:rPr>
                <w:rFonts w:asciiTheme="majorHAnsi" w:hAnsiTheme="majorHAnsi" w:cstheme="minorHAnsi"/>
              </w:rPr>
            </w:pPr>
          </w:p>
        </w:tc>
        <w:tc>
          <w:tcPr>
            <w:tcW w:w="935" w:type="pct"/>
            <w:vMerge/>
            <w:tcBorders>
              <w:top w:val="nil"/>
            </w:tcBorders>
          </w:tcPr>
          <w:p w14:paraId="55652540" w14:textId="77777777" w:rsidR="00D76964" w:rsidRPr="00753A06" w:rsidRDefault="00D76964">
            <w:pPr>
              <w:rPr>
                <w:rFonts w:asciiTheme="majorHAnsi" w:hAnsiTheme="majorHAnsi" w:cstheme="minorHAnsi"/>
              </w:rPr>
            </w:pPr>
          </w:p>
        </w:tc>
      </w:tr>
      <w:tr w:rsidR="00D76964" w:rsidRPr="00753A06" w14:paraId="2A47335C" w14:textId="77777777" w:rsidTr="00D93A75">
        <w:trPr>
          <w:trHeight w:val="316"/>
        </w:trPr>
        <w:tc>
          <w:tcPr>
            <w:tcW w:w="321" w:type="pct"/>
            <w:vMerge/>
            <w:tcBorders>
              <w:top w:val="nil"/>
            </w:tcBorders>
          </w:tcPr>
          <w:p w14:paraId="1C9E282C" w14:textId="77777777" w:rsidR="00D76964" w:rsidRPr="00753A06" w:rsidRDefault="00D76964">
            <w:pPr>
              <w:rPr>
                <w:rFonts w:asciiTheme="majorHAnsi" w:hAnsiTheme="majorHAnsi" w:cstheme="minorHAnsi"/>
              </w:rPr>
            </w:pPr>
          </w:p>
        </w:tc>
        <w:tc>
          <w:tcPr>
            <w:tcW w:w="2936" w:type="pct"/>
            <w:tcBorders>
              <w:top w:val="nil"/>
            </w:tcBorders>
          </w:tcPr>
          <w:p w14:paraId="7A77F374" w14:textId="77777777" w:rsidR="00D76964" w:rsidRPr="00753A06" w:rsidRDefault="003B7033">
            <w:pPr>
              <w:pStyle w:val="TableParagraph"/>
              <w:spacing w:before="41" w:line="255" w:lineRule="exact"/>
              <w:ind w:left="68"/>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5"/>
              </w:rPr>
              <w:t xml:space="preserve"> </w:t>
            </w:r>
            <w:r w:rsidRPr="00753A06">
              <w:rPr>
                <w:rFonts w:asciiTheme="majorHAnsi" w:hAnsiTheme="majorHAnsi" w:cstheme="minorHAnsi"/>
                <w:b/>
              </w:rPr>
              <w:t>CUBE</w:t>
            </w:r>
            <w:r w:rsidRPr="00753A06">
              <w:rPr>
                <w:rFonts w:asciiTheme="majorHAnsi" w:hAnsiTheme="majorHAnsi" w:cstheme="minorHAnsi"/>
                <w:b/>
                <w:spacing w:val="-3"/>
              </w:rPr>
              <w:t xml:space="preserve"> </w:t>
            </w:r>
            <w:r w:rsidRPr="00753A06">
              <w:rPr>
                <w:rFonts w:asciiTheme="majorHAnsi" w:hAnsiTheme="majorHAnsi" w:cstheme="minorHAnsi"/>
                <w:b/>
              </w:rPr>
              <w:t>(m³)à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808" w:type="pct"/>
            <w:vMerge/>
            <w:tcBorders>
              <w:top w:val="nil"/>
            </w:tcBorders>
          </w:tcPr>
          <w:p w14:paraId="66C39051" w14:textId="77777777" w:rsidR="00D76964" w:rsidRPr="00753A06" w:rsidRDefault="00D76964">
            <w:pPr>
              <w:rPr>
                <w:rFonts w:asciiTheme="majorHAnsi" w:hAnsiTheme="majorHAnsi" w:cstheme="minorHAnsi"/>
              </w:rPr>
            </w:pPr>
          </w:p>
        </w:tc>
        <w:tc>
          <w:tcPr>
            <w:tcW w:w="935" w:type="pct"/>
            <w:vMerge/>
            <w:tcBorders>
              <w:top w:val="nil"/>
            </w:tcBorders>
          </w:tcPr>
          <w:p w14:paraId="778451E8" w14:textId="77777777" w:rsidR="00D76964" w:rsidRPr="00753A06" w:rsidRDefault="00D76964">
            <w:pPr>
              <w:rPr>
                <w:rFonts w:asciiTheme="majorHAnsi" w:hAnsiTheme="majorHAnsi" w:cstheme="minorHAnsi"/>
              </w:rPr>
            </w:pPr>
          </w:p>
        </w:tc>
      </w:tr>
      <w:tr w:rsidR="00D76964" w:rsidRPr="00753A06" w14:paraId="684775F4" w14:textId="77777777" w:rsidTr="00D93A75">
        <w:trPr>
          <w:trHeight w:val="398"/>
        </w:trPr>
        <w:tc>
          <w:tcPr>
            <w:tcW w:w="321" w:type="pct"/>
            <w:vMerge w:val="restart"/>
          </w:tcPr>
          <w:p w14:paraId="088A107D" w14:textId="77777777" w:rsidR="00D76964" w:rsidRPr="00753A06" w:rsidRDefault="00D76964">
            <w:pPr>
              <w:pStyle w:val="TableParagraph"/>
              <w:rPr>
                <w:rFonts w:asciiTheme="majorHAnsi" w:hAnsiTheme="majorHAnsi" w:cstheme="minorHAnsi"/>
                <w:b/>
              </w:rPr>
            </w:pPr>
          </w:p>
          <w:p w14:paraId="33A74A80" w14:textId="77777777" w:rsidR="00D76964" w:rsidRPr="00753A06" w:rsidRDefault="00D76964">
            <w:pPr>
              <w:pStyle w:val="TableParagraph"/>
              <w:rPr>
                <w:rFonts w:asciiTheme="majorHAnsi" w:hAnsiTheme="majorHAnsi" w:cstheme="minorHAnsi"/>
                <w:b/>
              </w:rPr>
            </w:pPr>
          </w:p>
          <w:p w14:paraId="33E1E818" w14:textId="77777777" w:rsidR="00D76964" w:rsidRPr="00753A06" w:rsidRDefault="00D76964">
            <w:pPr>
              <w:pStyle w:val="TableParagraph"/>
              <w:rPr>
                <w:rFonts w:asciiTheme="majorHAnsi" w:hAnsiTheme="majorHAnsi" w:cstheme="minorHAnsi"/>
                <w:b/>
              </w:rPr>
            </w:pPr>
          </w:p>
          <w:p w14:paraId="7C91A127" w14:textId="77777777" w:rsidR="00D76964" w:rsidRPr="00753A06" w:rsidRDefault="00D76964">
            <w:pPr>
              <w:pStyle w:val="TableParagraph"/>
              <w:rPr>
                <w:rFonts w:asciiTheme="majorHAnsi" w:hAnsiTheme="majorHAnsi" w:cstheme="minorHAnsi"/>
                <w:b/>
              </w:rPr>
            </w:pPr>
          </w:p>
          <w:p w14:paraId="79E05D76" w14:textId="77777777" w:rsidR="00D76964" w:rsidRPr="00753A06" w:rsidRDefault="00D76964">
            <w:pPr>
              <w:pStyle w:val="TableParagraph"/>
              <w:rPr>
                <w:rFonts w:asciiTheme="majorHAnsi" w:hAnsiTheme="majorHAnsi" w:cstheme="minorHAnsi"/>
                <w:b/>
              </w:rPr>
            </w:pPr>
          </w:p>
          <w:p w14:paraId="2F6E614B" w14:textId="77777777" w:rsidR="00D76964" w:rsidRPr="00753A06" w:rsidRDefault="00D76964">
            <w:pPr>
              <w:pStyle w:val="TableParagraph"/>
              <w:rPr>
                <w:rFonts w:asciiTheme="majorHAnsi" w:hAnsiTheme="majorHAnsi" w:cstheme="minorHAnsi"/>
                <w:b/>
              </w:rPr>
            </w:pPr>
          </w:p>
          <w:p w14:paraId="3897439A" w14:textId="77777777" w:rsidR="00D76964" w:rsidRPr="00753A06" w:rsidRDefault="00D76964">
            <w:pPr>
              <w:pStyle w:val="TableParagraph"/>
              <w:spacing w:before="21"/>
              <w:rPr>
                <w:rFonts w:asciiTheme="majorHAnsi" w:hAnsiTheme="majorHAnsi" w:cstheme="minorHAnsi"/>
                <w:b/>
              </w:rPr>
            </w:pPr>
          </w:p>
          <w:p w14:paraId="1E093E1E" w14:textId="77777777" w:rsidR="00D76964" w:rsidRPr="00753A06" w:rsidRDefault="003B7033">
            <w:pPr>
              <w:pStyle w:val="TableParagraph"/>
              <w:spacing w:before="1"/>
              <w:ind w:left="141"/>
              <w:rPr>
                <w:rFonts w:asciiTheme="majorHAnsi" w:hAnsiTheme="majorHAnsi" w:cstheme="minorHAnsi"/>
                <w:b/>
              </w:rPr>
            </w:pPr>
            <w:r w:rsidRPr="00753A06">
              <w:rPr>
                <w:rFonts w:asciiTheme="majorHAnsi" w:hAnsiTheme="majorHAnsi" w:cstheme="minorHAnsi"/>
                <w:b/>
                <w:spacing w:val="-5"/>
              </w:rPr>
              <w:t>204</w:t>
            </w:r>
          </w:p>
        </w:tc>
        <w:tc>
          <w:tcPr>
            <w:tcW w:w="2936" w:type="pct"/>
            <w:tcBorders>
              <w:bottom w:val="nil"/>
            </w:tcBorders>
          </w:tcPr>
          <w:p w14:paraId="63A0D033" w14:textId="77777777" w:rsidR="00D76964" w:rsidRPr="00753A06" w:rsidRDefault="003B7033">
            <w:pPr>
              <w:pStyle w:val="TableParagraph"/>
              <w:ind w:left="68"/>
              <w:rPr>
                <w:rFonts w:asciiTheme="majorHAnsi" w:hAnsiTheme="majorHAnsi" w:cstheme="minorHAnsi"/>
                <w:b/>
              </w:rPr>
            </w:pPr>
            <w:r w:rsidRPr="00753A06">
              <w:rPr>
                <w:rFonts w:asciiTheme="majorHAnsi" w:hAnsiTheme="majorHAnsi" w:cstheme="minorHAnsi"/>
                <w:b/>
              </w:rPr>
              <w:t>Remblais</w:t>
            </w:r>
            <w:r w:rsidRPr="00753A06">
              <w:rPr>
                <w:rFonts w:asciiTheme="majorHAnsi" w:hAnsiTheme="majorHAnsi" w:cstheme="minorHAnsi"/>
                <w:b/>
                <w:spacing w:val="-3"/>
              </w:rPr>
              <w:t xml:space="preserve"> </w:t>
            </w:r>
            <w:r w:rsidRPr="00753A06">
              <w:rPr>
                <w:rFonts w:asciiTheme="majorHAnsi" w:hAnsiTheme="majorHAnsi" w:cstheme="minorHAnsi"/>
                <w:b/>
              </w:rPr>
              <w:t>de</w:t>
            </w:r>
            <w:r w:rsidRPr="00753A06">
              <w:rPr>
                <w:rFonts w:asciiTheme="majorHAnsi" w:hAnsiTheme="majorHAnsi" w:cstheme="minorHAnsi"/>
                <w:b/>
                <w:spacing w:val="-1"/>
              </w:rPr>
              <w:t xml:space="preserve"> </w:t>
            </w:r>
            <w:r w:rsidRPr="00753A06">
              <w:rPr>
                <w:rFonts w:asciiTheme="majorHAnsi" w:hAnsiTheme="majorHAnsi" w:cstheme="minorHAnsi"/>
                <w:b/>
                <w:spacing w:val="-2"/>
              </w:rPr>
              <w:t>terre</w:t>
            </w:r>
          </w:p>
        </w:tc>
        <w:tc>
          <w:tcPr>
            <w:tcW w:w="808" w:type="pct"/>
            <w:vMerge w:val="restart"/>
          </w:tcPr>
          <w:p w14:paraId="2B60236C" w14:textId="77777777" w:rsidR="00D76964" w:rsidRPr="00753A06" w:rsidRDefault="00D76964">
            <w:pPr>
              <w:pStyle w:val="TableParagraph"/>
              <w:rPr>
                <w:rFonts w:asciiTheme="majorHAnsi" w:hAnsiTheme="majorHAnsi" w:cstheme="minorHAnsi"/>
              </w:rPr>
            </w:pPr>
          </w:p>
        </w:tc>
        <w:tc>
          <w:tcPr>
            <w:tcW w:w="935" w:type="pct"/>
            <w:vMerge w:val="restart"/>
          </w:tcPr>
          <w:p w14:paraId="223BB97B" w14:textId="77777777" w:rsidR="00D76964" w:rsidRPr="00753A06" w:rsidRDefault="00D76964">
            <w:pPr>
              <w:pStyle w:val="TableParagraph"/>
              <w:rPr>
                <w:rFonts w:asciiTheme="majorHAnsi" w:hAnsiTheme="majorHAnsi" w:cstheme="minorHAnsi"/>
              </w:rPr>
            </w:pPr>
          </w:p>
        </w:tc>
      </w:tr>
      <w:tr w:rsidR="00D76964" w:rsidRPr="00753A06" w14:paraId="2E752C83" w14:textId="77777777" w:rsidTr="00D93A75">
        <w:trPr>
          <w:trHeight w:val="1497"/>
        </w:trPr>
        <w:tc>
          <w:tcPr>
            <w:tcW w:w="321" w:type="pct"/>
            <w:vMerge/>
            <w:tcBorders>
              <w:top w:val="nil"/>
            </w:tcBorders>
          </w:tcPr>
          <w:p w14:paraId="1884FC6B" w14:textId="77777777" w:rsidR="00D76964" w:rsidRPr="00753A06" w:rsidRDefault="00D76964">
            <w:pPr>
              <w:rPr>
                <w:rFonts w:asciiTheme="majorHAnsi" w:hAnsiTheme="majorHAnsi" w:cstheme="minorHAnsi"/>
              </w:rPr>
            </w:pPr>
          </w:p>
        </w:tc>
        <w:tc>
          <w:tcPr>
            <w:tcW w:w="2936" w:type="pct"/>
            <w:tcBorders>
              <w:top w:val="nil"/>
              <w:bottom w:val="nil"/>
            </w:tcBorders>
          </w:tcPr>
          <w:p w14:paraId="40D44221" w14:textId="77777777" w:rsidR="00D76964" w:rsidRPr="00753A06" w:rsidRDefault="003B7033">
            <w:pPr>
              <w:pStyle w:val="TableParagraph"/>
              <w:spacing w:before="98" w:line="270" w:lineRule="atLeast"/>
              <w:ind w:left="68" w:right="45"/>
              <w:jc w:val="both"/>
              <w:rPr>
                <w:rFonts w:asciiTheme="majorHAnsi" w:hAnsiTheme="majorHAnsi" w:cstheme="minorHAnsi"/>
              </w:rPr>
            </w:pPr>
            <w:r w:rsidRPr="00753A06">
              <w:rPr>
                <w:rFonts w:asciiTheme="majorHAnsi" w:hAnsiTheme="majorHAnsi" w:cstheme="minorHAnsi"/>
              </w:rPr>
              <w:t xml:space="preserve">Ce prix rémunère dans les conditions générales prévues dans la Lettre Commande et au </w:t>
            </w:r>
            <w:r w:rsidRPr="00753A06">
              <w:rPr>
                <w:rFonts w:asciiTheme="majorHAnsi" w:hAnsiTheme="majorHAnsi" w:cstheme="minorHAnsi"/>
                <w:b/>
              </w:rPr>
              <w:t xml:space="preserve">MÈTRE CUBE (m³) </w:t>
            </w:r>
            <w:r w:rsidRPr="00753A06">
              <w:rPr>
                <w:rFonts w:asciiTheme="majorHAnsi" w:hAnsiTheme="majorHAnsi" w:cstheme="minorHAnsi"/>
              </w:rPr>
              <w:t>la terre mise en remblai dans les fouilles et sous dallage. Il rémunère tous les travaux tels qu’ils sont décrits dans le CCTP (Chap. II) et comprend notamment :</w:t>
            </w:r>
          </w:p>
        </w:tc>
        <w:tc>
          <w:tcPr>
            <w:tcW w:w="808" w:type="pct"/>
            <w:vMerge/>
            <w:tcBorders>
              <w:top w:val="nil"/>
            </w:tcBorders>
          </w:tcPr>
          <w:p w14:paraId="29F9BABD" w14:textId="77777777" w:rsidR="00D76964" w:rsidRPr="00753A06" w:rsidRDefault="00D76964">
            <w:pPr>
              <w:rPr>
                <w:rFonts w:asciiTheme="majorHAnsi" w:hAnsiTheme="majorHAnsi" w:cstheme="minorHAnsi"/>
              </w:rPr>
            </w:pPr>
          </w:p>
        </w:tc>
        <w:tc>
          <w:tcPr>
            <w:tcW w:w="935" w:type="pct"/>
            <w:vMerge/>
            <w:tcBorders>
              <w:top w:val="nil"/>
            </w:tcBorders>
          </w:tcPr>
          <w:p w14:paraId="6C7DBAD3" w14:textId="77777777" w:rsidR="00D76964" w:rsidRPr="00753A06" w:rsidRDefault="00D76964">
            <w:pPr>
              <w:rPr>
                <w:rFonts w:asciiTheme="majorHAnsi" w:hAnsiTheme="majorHAnsi" w:cstheme="minorHAnsi"/>
              </w:rPr>
            </w:pPr>
          </w:p>
        </w:tc>
      </w:tr>
      <w:tr w:rsidR="00D76964" w:rsidRPr="00753A06" w14:paraId="5F0AB28B" w14:textId="77777777" w:rsidTr="00D93A75">
        <w:trPr>
          <w:trHeight w:val="418"/>
        </w:trPr>
        <w:tc>
          <w:tcPr>
            <w:tcW w:w="321" w:type="pct"/>
            <w:vMerge/>
            <w:tcBorders>
              <w:top w:val="nil"/>
            </w:tcBorders>
          </w:tcPr>
          <w:p w14:paraId="60395ACE" w14:textId="77777777" w:rsidR="00D76964" w:rsidRPr="00753A06" w:rsidRDefault="00D76964">
            <w:pPr>
              <w:rPr>
                <w:rFonts w:asciiTheme="majorHAnsi" w:hAnsiTheme="majorHAnsi" w:cstheme="minorHAnsi"/>
              </w:rPr>
            </w:pPr>
          </w:p>
        </w:tc>
        <w:tc>
          <w:tcPr>
            <w:tcW w:w="2936" w:type="pct"/>
            <w:tcBorders>
              <w:top w:val="nil"/>
              <w:bottom w:val="nil"/>
            </w:tcBorders>
          </w:tcPr>
          <w:p w14:paraId="135D7A0A" w14:textId="77777777" w:rsidR="00D76964" w:rsidRPr="00753A06" w:rsidRDefault="003B7033">
            <w:pPr>
              <w:pStyle w:val="TableParagraph"/>
              <w:spacing w:line="272" w:lineRule="exact"/>
              <w:ind w:left="136"/>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L’extraction</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matériaux</w:t>
            </w:r>
            <w:r w:rsidRPr="00753A06">
              <w:rPr>
                <w:rFonts w:asciiTheme="majorHAnsi" w:hAnsiTheme="majorHAnsi" w:cstheme="minorHAnsi"/>
                <w:spacing w:val="-4"/>
              </w:rPr>
              <w:t xml:space="preserve"> </w:t>
            </w:r>
            <w:r w:rsidRPr="00753A06">
              <w:rPr>
                <w:rFonts w:asciiTheme="majorHAnsi" w:hAnsiTheme="majorHAnsi" w:cstheme="minorHAnsi"/>
                <w:spacing w:val="-10"/>
              </w:rPr>
              <w:t>;</w:t>
            </w:r>
          </w:p>
        </w:tc>
        <w:tc>
          <w:tcPr>
            <w:tcW w:w="808" w:type="pct"/>
            <w:vMerge/>
            <w:tcBorders>
              <w:top w:val="nil"/>
            </w:tcBorders>
          </w:tcPr>
          <w:p w14:paraId="041F8603" w14:textId="77777777" w:rsidR="00D76964" w:rsidRPr="00753A06" w:rsidRDefault="00D76964">
            <w:pPr>
              <w:rPr>
                <w:rFonts w:asciiTheme="majorHAnsi" w:hAnsiTheme="majorHAnsi" w:cstheme="minorHAnsi"/>
              </w:rPr>
            </w:pPr>
          </w:p>
        </w:tc>
        <w:tc>
          <w:tcPr>
            <w:tcW w:w="935" w:type="pct"/>
            <w:vMerge/>
            <w:tcBorders>
              <w:top w:val="nil"/>
            </w:tcBorders>
          </w:tcPr>
          <w:p w14:paraId="4864D34B" w14:textId="77777777" w:rsidR="00D76964" w:rsidRPr="00753A06" w:rsidRDefault="00D76964">
            <w:pPr>
              <w:rPr>
                <w:rFonts w:asciiTheme="majorHAnsi" w:hAnsiTheme="majorHAnsi" w:cstheme="minorHAnsi"/>
              </w:rPr>
            </w:pPr>
          </w:p>
        </w:tc>
      </w:tr>
      <w:tr w:rsidR="00D76964" w:rsidRPr="00753A06" w14:paraId="7955D7C7" w14:textId="77777777" w:rsidTr="00D93A75">
        <w:trPr>
          <w:trHeight w:val="711"/>
        </w:trPr>
        <w:tc>
          <w:tcPr>
            <w:tcW w:w="321" w:type="pct"/>
            <w:vMerge/>
            <w:tcBorders>
              <w:top w:val="nil"/>
            </w:tcBorders>
          </w:tcPr>
          <w:p w14:paraId="38707795" w14:textId="77777777" w:rsidR="00D76964" w:rsidRPr="00753A06" w:rsidRDefault="00D76964">
            <w:pPr>
              <w:rPr>
                <w:rFonts w:asciiTheme="majorHAnsi" w:hAnsiTheme="majorHAnsi" w:cstheme="minorHAnsi"/>
              </w:rPr>
            </w:pPr>
          </w:p>
        </w:tc>
        <w:tc>
          <w:tcPr>
            <w:tcW w:w="2936" w:type="pct"/>
            <w:tcBorders>
              <w:top w:val="nil"/>
              <w:bottom w:val="nil"/>
            </w:tcBorders>
          </w:tcPr>
          <w:p w14:paraId="4DA856FC" w14:textId="77777777" w:rsidR="00D76964" w:rsidRPr="00753A06" w:rsidRDefault="003B7033">
            <w:pPr>
              <w:pStyle w:val="TableParagraph"/>
              <w:spacing w:before="138"/>
              <w:ind w:left="68" w:firstLine="67"/>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40"/>
              </w:rPr>
              <w:t xml:space="preserve"> </w:t>
            </w:r>
            <w:r w:rsidRPr="00753A06">
              <w:rPr>
                <w:rFonts w:asciiTheme="majorHAnsi" w:hAnsiTheme="majorHAnsi" w:cstheme="minorHAnsi"/>
              </w:rPr>
              <w:t>Le</w:t>
            </w:r>
            <w:r w:rsidRPr="00753A06">
              <w:rPr>
                <w:rFonts w:asciiTheme="majorHAnsi" w:hAnsiTheme="majorHAnsi" w:cstheme="minorHAnsi"/>
                <w:spacing w:val="40"/>
              </w:rPr>
              <w:t xml:space="preserve"> </w:t>
            </w:r>
            <w:r w:rsidRPr="00753A06">
              <w:rPr>
                <w:rFonts w:asciiTheme="majorHAnsi" w:hAnsiTheme="majorHAnsi" w:cstheme="minorHAnsi"/>
              </w:rPr>
              <w:t>chargement,</w:t>
            </w:r>
            <w:r w:rsidRPr="00753A06">
              <w:rPr>
                <w:rFonts w:asciiTheme="majorHAnsi" w:hAnsiTheme="majorHAnsi" w:cstheme="minorHAnsi"/>
                <w:spacing w:val="40"/>
              </w:rPr>
              <w:t xml:space="preserve"> </w:t>
            </w:r>
            <w:r w:rsidRPr="00753A06">
              <w:rPr>
                <w:rFonts w:asciiTheme="majorHAnsi" w:hAnsiTheme="majorHAnsi" w:cstheme="minorHAnsi"/>
              </w:rPr>
              <w:t>le</w:t>
            </w:r>
            <w:r w:rsidRPr="00753A06">
              <w:rPr>
                <w:rFonts w:asciiTheme="majorHAnsi" w:hAnsiTheme="majorHAnsi" w:cstheme="minorHAnsi"/>
                <w:spacing w:val="40"/>
              </w:rPr>
              <w:t xml:space="preserve"> </w:t>
            </w:r>
            <w:r w:rsidRPr="00753A06">
              <w:rPr>
                <w:rFonts w:asciiTheme="majorHAnsi" w:hAnsiTheme="majorHAnsi" w:cstheme="minorHAnsi"/>
              </w:rPr>
              <w:t>transport</w:t>
            </w:r>
            <w:r w:rsidRPr="00753A06">
              <w:rPr>
                <w:rFonts w:asciiTheme="majorHAnsi" w:hAnsiTheme="majorHAnsi" w:cstheme="minorHAnsi"/>
                <w:spacing w:val="40"/>
              </w:rPr>
              <w:t xml:space="preserve"> </w:t>
            </w:r>
            <w:r w:rsidRPr="00753A06">
              <w:rPr>
                <w:rFonts w:asciiTheme="majorHAnsi" w:hAnsiTheme="majorHAnsi" w:cstheme="minorHAnsi"/>
              </w:rPr>
              <w:t>sur</w:t>
            </w:r>
            <w:r w:rsidRPr="00753A06">
              <w:rPr>
                <w:rFonts w:asciiTheme="majorHAnsi" w:hAnsiTheme="majorHAnsi" w:cstheme="minorHAnsi"/>
                <w:spacing w:val="40"/>
              </w:rPr>
              <w:t xml:space="preserve"> </w:t>
            </w:r>
            <w:r w:rsidRPr="00753A06">
              <w:rPr>
                <w:rFonts w:asciiTheme="majorHAnsi" w:hAnsiTheme="majorHAnsi" w:cstheme="minorHAnsi"/>
              </w:rPr>
              <w:t>toutes</w:t>
            </w:r>
            <w:r w:rsidRPr="00753A06">
              <w:rPr>
                <w:rFonts w:asciiTheme="majorHAnsi" w:hAnsiTheme="majorHAnsi" w:cstheme="minorHAnsi"/>
                <w:spacing w:val="40"/>
              </w:rPr>
              <w:t xml:space="preserve"> </w:t>
            </w:r>
            <w:r w:rsidRPr="00753A06">
              <w:rPr>
                <w:rFonts w:asciiTheme="majorHAnsi" w:hAnsiTheme="majorHAnsi" w:cstheme="minorHAnsi"/>
              </w:rPr>
              <w:t>distances</w:t>
            </w:r>
            <w:r w:rsidRPr="00753A06">
              <w:rPr>
                <w:rFonts w:asciiTheme="majorHAnsi" w:hAnsiTheme="majorHAnsi" w:cstheme="minorHAnsi"/>
                <w:spacing w:val="40"/>
              </w:rPr>
              <w:t xml:space="preserve"> </w:t>
            </w:r>
            <w:r w:rsidRPr="00753A06">
              <w:rPr>
                <w:rFonts w:asciiTheme="majorHAnsi" w:hAnsiTheme="majorHAnsi" w:cstheme="minorHAnsi"/>
              </w:rPr>
              <w:t>et l’épandage aux lieux de réutilisation en remblai ;</w:t>
            </w:r>
          </w:p>
        </w:tc>
        <w:tc>
          <w:tcPr>
            <w:tcW w:w="808" w:type="pct"/>
            <w:vMerge/>
            <w:tcBorders>
              <w:top w:val="nil"/>
            </w:tcBorders>
          </w:tcPr>
          <w:p w14:paraId="4E1DE2CE" w14:textId="77777777" w:rsidR="00D76964" w:rsidRPr="00753A06" w:rsidRDefault="00D76964">
            <w:pPr>
              <w:rPr>
                <w:rFonts w:asciiTheme="majorHAnsi" w:hAnsiTheme="majorHAnsi" w:cstheme="minorHAnsi"/>
              </w:rPr>
            </w:pPr>
          </w:p>
        </w:tc>
        <w:tc>
          <w:tcPr>
            <w:tcW w:w="935" w:type="pct"/>
            <w:vMerge/>
            <w:tcBorders>
              <w:top w:val="nil"/>
            </w:tcBorders>
          </w:tcPr>
          <w:p w14:paraId="6B92C9D5" w14:textId="77777777" w:rsidR="00D76964" w:rsidRPr="00753A06" w:rsidRDefault="00D76964">
            <w:pPr>
              <w:rPr>
                <w:rFonts w:asciiTheme="majorHAnsi" w:hAnsiTheme="majorHAnsi" w:cstheme="minorHAnsi"/>
              </w:rPr>
            </w:pPr>
          </w:p>
        </w:tc>
      </w:tr>
      <w:tr w:rsidR="00D76964" w:rsidRPr="00753A06" w14:paraId="7E395301" w14:textId="77777777" w:rsidTr="00D93A75">
        <w:trPr>
          <w:trHeight w:val="334"/>
        </w:trPr>
        <w:tc>
          <w:tcPr>
            <w:tcW w:w="321" w:type="pct"/>
            <w:vMerge/>
            <w:tcBorders>
              <w:top w:val="nil"/>
            </w:tcBorders>
          </w:tcPr>
          <w:p w14:paraId="6D43E09B" w14:textId="77777777" w:rsidR="00D76964" w:rsidRPr="00753A06" w:rsidRDefault="00D76964">
            <w:pPr>
              <w:rPr>
                <w:rFonts w:asciiTheme="majorHAnsi" w:hAnsiTheme="majorHAnsi" w:cstheme="minorHAnsi"/>
              </w:rPr>
            </w:pPr>
          </w:p>
        </w:tc>
        <w:tc>
          <w:tcPr>
            <w:tcW w:w="2936" w:type="pct"/>
            <w:tcBorders>
              <w:top w:val="nil"/>
              <w:bottom w:val="nil"/>
            </w:tcBorders>
          </w:tcPr>
          <w:p w14:paraId="600C8920" w14:textId="77777777" w:rsidR="00D76964" w:rsidRPr="00753A06" w:rsidRDefault="003B7033">
            <w:pPr>
              <w:pStyle w:val="TableParagraph"/>
              <w:spacing w:before="13"/>
              <w:ind w:left="136"/>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compactage</w:t>
            </w:r>
            <w:r w:rsidRPr="00753A06">
              <w:rPr>
                <w:rFonts w:asciiTheme="majorHAnsi" w:hAnsiTheme="majorHAnsi" w:cstheme="minorHAnsi"/>
                <w:spacing w:val="-2"/>
              </w:rPr>
              <w:t xml:space="preserve"> </w:t>
            </w:r>
            <w:r w:rsidRPr="00753A06">
              <w:rPr>
                <w:rFonts w:asciiTheme="majorHAnsi" w:hAnsiTheme="majorHAnsi" w:cstheme="minorHAnsi"/>
                <w:spacing w:val="-10"/>
              </w:rPr>
              <w:t>;</w:t>
            </w:r>
          </w:p>
        </w:tc>
        <w:tc>
          <w:tcPr>
            <w:tcW w:w="808" w:type="pct"/>
            <w:vMerge/>
            <w:tcBorders>
              <w:top w:val="nil"/>
            </w:tcBorders>
          </w:tcPr>
          <w:p w14:paraId="5BF58357" w14:textId="77777777" w:rsidR="00D76964" w:rsidRPr="00753A06" w:rsidRDefault="00D76964">
            <w:pPr>
              <w:rPr>
                <w:rFonts w:asciiTheme="majorHAnsi" w:hAnsiTheme="majorHAnsi" w:cstheme="minorHAnsi"/>
              </w:rPr>
            </w:pPr>
          </w:p>
        </w:tc>
        <w:tc>
          <w:tcPr>
            <w:tcW w:w="935" w:type="pct"/>
            <w:vMerge/>
            <w:tcBorders>
              <w:top w:val="nil"/>
            </w:tcBorders>
          </w:tcPr>
          <w:p w14:paraId="74BC7DF7" w14:textId="77777777" w:rsidR="00D76964" w:rsidRPr="00753A06" w:rsidRDefault="00D76964">
            <w:pPr>
              <w:rPr>
                <w:rFonts w:asciiTheme="majorHAnsi" w:hAnsiTheme="majorHAnsi" w:cstheme="minorHAnsi"/>
              </w:rPr>
            </w:pPr>
          </w:p>
        </w:tc>
      </w:tr>
      <w:tr w:rsidR="00D76964" w:rsidRPr="00753A06" w14:paraId="3BF4761A" w14:textId="77777777" w:rsidTr="00D93A75">
        <w:trPr>
          <w:trHeight w:val="372"/>
        </w:trPr>
        <w:tc>
          <w:tcPr>
            <w:tcW w:w="321" w:type="pct"/>
            <w:vMerge/>
            <w:tcBorders>
              <w:top w:val="nil"/>
            </w:tcBorders>
          </w:tcPr>
          <w:p w14:paraId="78324B51" w14:textId="77777777" w:rsidR="00D76964" w:rsidRPr="00753A06" w:rsidRDefault="00D76964">
            <w:pPr>
              <w:rPr>
                <w:rFonts w:asciiTheme="majorHAnsi" w:hAnsiTheme="majorHAnsi" w:cstheme="minorHAnsi"/>
              </w:rPr>
            </w:pPr>
          </w:p>
        </w:tc>
        <w:tc>
          <w:tcPr>
            <w:tcW w:w="2936" w:type="pct"/>
            <w:tcBorders>
              <w:top w:val="nil"/>
              <w:bottom w:val="nil"/>
            </w:tcBorders>
          </w:tcPr>
          <w:p w14:paraId="3C80494E" w14:textId="77777777" w:rsidR="00D76964" w:rsidRPr="00753A06" w:rsidRDefault="003B7033">
            <w:pPr>
              <w:pStyle w:val="TableParagraph"/>
              <w:spacing w:before="36"/>
              <w:ind w:left="136"/>
              <w:rPr>
                <w:rFonts w:asciiTheme="majorHAnsi" w:hAnsiTheme="majorHAnsi" w:cstheme="minorHAnsi"/>
              </w:rPr>
            </w:pPr>
            <w:r w:rsidRPr="00753A06">
              <w:rPr>
                <w:rFonts w:asciiTheme="majorHAnsi" w:hAnsiTheme="majorHAnsi" w:cstheme="minorHAnsi"/>
              </w:rPr>
              <w:t>– Et</w:t>
            </w:r>
            <w:r w:rsidRPr="00753A06">
              <w:rPr>
                <w:rFonts w:asciiTheme="majorHAnsi" w:hAnsiTheme="majorHAnsi" w:cstheme="minorHAnsi"/>
                <w:spacing w:val="-3"/>
              </w:rPr>
              <w:t xml:space="preserve"> </w:t>
            </w:r>
            <w:r w:rsidRPr="00753A06">
              <w:rPr>
                <w:rFonts w:asciiTheme="majorHAnsi" w:hAnsiTheme="majorHAnsi" w:cstheme="minorHAnsi"/>
              </w:rPr>
              <w:t>toutes</w:t>
            </w:r>
            <w:r w:rsidRPr="00753A06">
              <w:rPr>
                <w:rFonts w:asciiTheme="majorHAnsi" w:hAnsiTheme="majorHAnsi" w:cstheme="minorHAnsi"/>
                <w:spacing w:val="-1"/>
              </w:rPr>
              <w:t xml:space="preserve"> </w:t>
            </w:r>
            <w:r w:rsidRPr="00753A06">
              <w:rPr>
                <w:rFonts w:asciiTheme="majorHAnsi" w:hAnsiTheme="majorHAnsi" w:cstheme="minorHAnsi"/>
                <w:spacing w:val="-2"/>
              </w:rPr>
              <w:t>sujétions.</w:t>
            </w:r>
          </w:p>
        </w:tc>
        <w:tc>
          <w:tcPr>
            <w:tcW w:w="808" w:type="pct"/>
            <w:vMerge/>
            <w:tcBorders>
              <w:top w:val="nil"/>
            </w:tcBorders>
          </w:tcPr>
          <w:p w14:paraId="2088F7F3" w14:textId="77777777" w:rsidR="00D76964" w:rsidRPr="00753A06" w:rsidRDefault="00D76964">
            <w:pPr>
              <w:rPr>
                <w:rFonts w:asciiTheme="majorHAnsi" w:hAnsiTheme="majorHAnsi" w:cstheme="minorHAnsi"/>
              </w:rPr>
            </w:pPr>
          </w:p>
        </w:tc>
        <w:tc>
          <w:tcPr>
            <w:tcW w:w="935" w:type="pct"/>
            <w:vMerge/>
            <w:tcBorders>
              <w:top w:val="nil"/>
            </w:tcBorders>
          </w:tcPr>
          <w:p w14:paraId="419CEB1C" w14:textId="77777777" w:rsidR="00D76964" w:rsidRPr="00753A06" w:rsidRDefault="00D76964">
            <w:pPr>
              <w:rPr>
                <w:rFonts w:asciiTheme="majorHAnsi" w:hAnsiTheme="majorHAnsi" w:cstheme="minorHAnsi"/>
              </w:rPr>
            </w:pPr>
          </w:p>
        </w:tc>
      </w:tr>
      <w:tr w:rsidR="00D76964" w:rsidRPr="00753A06" w14:paraId="3761FFF0" w14:textId="77777777" w:rsidTr="00D93A75">
        <w:trPr>
          <w:trHeight w:val="327"/>
        </w:trPr>
        <w:tc>
          <w:tcPr>
            <w:tcW w:w="321" w:type="pct"/>
            <w:vMerge/>
            <w:tcBorders>
              <w:top w:val="nil"/>
            </w:tcBorders>
          </w:tcPr>
          <w:p w14:paraId="2C63909F" w14:textId="77777777" w:rsidR="00D76964" w:rsidRPr="00753A06" w:rsidRDefault="00D76964">
            <w:pPr>
              <w:rPr>
                <w:rFonts w:asciiTheme="majorHAnsi" w:hAnsiTheme="majorHAnsi" w:cstheme="minorHAnsi"/>
              </w:rPr>
            </w:pPr>
          </w:p>
        </w:tc>
        <w:tc>
          <w:tcPr>
            <w:tcW w:w="2936" w:type="pct"/>
            <w:tcBorders>
              <w:top w:val="nil"/>
            </w:tcBorders>
          </w:tcPr>
          <w:p w14:paraId="02B0010D" w14:textId="77777777" w:rsidR="00D76964" w:rsidRPr="00753A06" w:rsidRDefault="003B7033">
            <w:pPr>
              <w:pStyle w:val="TableParagraph"/>
              <w:spacing w:before="52" w:line="255" w:lineRule="exact"/>
              <w:ind w:left="68"/>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5"/>
              </w:rPr>
              <w:t xml:space="preserve"> </w:t>
            </w:r>
            <w:r w:rsidRPr="00753A06">
              <w:rPr>
                <w:rFonts w:asciiTheme="majorHAnsi" w:hAnsiTheme="majorHAnsi" w:cstheme="minorHAnsi"/>
                <w:b/>
              </w:rPr>
              <w:t>CUBE</w:t>
            </w:r>
            <w:r w:rsidRPr="00753A06">
              <w:rPr>
                <w:rFonts w:asciiTheme="majorHAnsi" w:hAnsiTheme="majorHAnsi" w:cstheme="minorHAnsi"/>
                <w:b/>
                <w:spacing w:val="-3"/>
              </w:rPr>
              <w:t xml:space="preserve"> </w:t>
            </w:r>
            <w:r w:rsidRPr="00753A06">
              <w:rPr>
                <w:rFonts w:asciiTheme="majorHAnsi" w:hAnsiTheme="majorHAnsi" w:cstheme="minorHAnsi"/>
                <w:b/>
              </w:rPr>
              <w:t>(m³)à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808" w:type="pct"/>
            <w:vMerge/>
            <w:tcBorders>
              <w:top w:val="nil"/>
            </w:tcBorders>
          </w:tcPr>
          <w:p w14:paraId="352508AB" w14:textId="77777777" w:rsidR="00D76964" w:rsidRPr="00753A06" w:rsidRDefault="00D76964">
            <w:pPr>
              <w:rPr>
                <w:rFonts w:asciiTheme="majorHAnsi" w:hAnsiTheme="majorHAnsi" w:cstheme="minorHAnsi"/>
              </w:rPr>
            </w:pPr>
          </w:p>
        </w:tc>
        <w:tc>
          <w:tcPr>
            <w:tcW w:w="935" w:type="pct"/>
            <w:vMerge/>
            <w:tcBorders>
              <w:top w:val="nil"/>
            </w:tcBorders>
          </w:tcPr>
          <w:p w14:paraId="68CA63C2" w14:textId="77777777" w:rsidR="00D76964" w:rsidRPr="00753A06" w:rsidRDefault="00D76964">
            <w:pPr>
              <w:rPr>
                <w:rFonts w:asciiTheme="majorHAnsi" w:hAnsiTheme="majorHAnsi" w:cstheme="minorHAnsi"/>
              </w:rPr>
            </w:pPr>
          </w:p>
        </w:tc>
      </w:tr>
      <w:tr w:rsidR="00D76964" w:rsidRPr="00753A06" w14:paraId="01422A17" w14:textId="77777777" w:rsidTr="00D93A75">
        <w:trPr>
          <w:trHeight w:val="521"/>
        </w:trPr>
        <w:tc>
          <w:tcPr>
            <w:tcW w:w="321" w:type="pct"/>
            <w:vMerge w:val="restart"/>
            <w:tcBorders>
              <w:right w:val="single" w:sz="4" w:space="0" w:color="000000"/>
            </w:tcBorders>
          </w:tcPr>
          <w:p w14:paraId="45A47AB2" w14:textId="77777777" w:rsidR="00D76964" w:rsidRPr="00753A06" w:rsidRDefault="00D76964">
            <w:pPr>
              <w:pStyle w:val="TableParagraph"/>
              <w:rPr>
                <w:rFonts w:asciiTheme="majorHAnsi" w:hAnsiTheme="majorHAnsi" w:cstheme="minorHAnsi"/>
                <w:b/>
              </w:rPr>
            </w:pPr>
          </w:p>
          <w:p w14:paraId="5203D6B4" w14:textId="77777777" w:rsidR="00D76964" w:rsidRPr="00753A06" w:rsidRDefault="00D76964">
            <w:pPr>
              <w:pStyle w:val="TableParagraph"/>
              <w:rPr>
                <w:rFonts w:asciiTheme="majorHAnsi" w:hAnsiTheme="majorHAnsi" w:cstheme="minorHAnsi"/>
                <w:b/>
              </w:rPr>
            </w:pPr>
          </w:p>
          <w:p w14:paraId="7850A1A3" w14:textId="77777777" w:rsidR="00D76964" w:rsidRPr="00753A06" w:rsidRDefault="00D76964">
            <w:pPr>
              <w:pStyle w:val="TableParagraph"/>
              <w:rPr>
                <w:rFonts w:asciiTheme="majorHAnsi" w:hAnsiTheme="majorHAnsi" w:cstheme="minorHAnsi"/>
                <w:b/>
              </w:rPr>
            </w:pPr>
          </w:p>
          <w:p w14:paraId="4855D9C8" w14:textId="77777777" w:rsidR="00D76964" w:rsidRPr="00753A06" w:rsidRDefault="00D76964">
            <w:pPr>
              <w:pStyle w:val="TableParagraph"/>
              <w:rPr>
                <w:rFonts w:asciiTheme="majorHAnsi" w:hAnsiTheme="majorHAnsi" w:cstheme="minorHAnsi"/>
                <w:b/>
              </w:rPr>
            </w:pPr>
          </w:p>
          <w:p w14:paraId="2090B955" w14:textId="77777777" w:rsidR="00D76964" w:rsidRPr="00753A06" w:rsidRDefault="00D76964">
            <w:pPr>
              <w:pStyle w:val="TableParagraph"/>
              <w:rPr>
                <w:rFonts w:asciiTheme="majorHAnsi" w:hAnsiTheme="majorHAnsi" w:cstheme="minorHAnsi"/>
                <w:b/>
              </w:rPr>
            </w:pPr>
          </w:p>
          <w:p w14:paraId="6B22A607" w14:textId="77777777" w:rsidR="00D76964" w:rsidRPr="00753A06" w:rsidRDefault="00D76964">
            <w:pPr>
              <w:pStyle w:val="TableParagraph"/>
              <w:rPr>
                <w:rFonts w:asciiTheme="majorHAnsi" w:hAnsiTheme="majorHAnsi" w:cstheme="minorHAnsi"/>
                <w:b/>
              </w:rPr>
            </w:pPr>
          </w:p>
          <w:p w14:paraId="2B484491" w14:textId="77777777" w:rsidR="00D76964" w:rsidRPr="00753A06" w:rsidRDefault="00D76964">
            <w:pPr>
              <w:pStyle w:val="TableParagraph"/>
              <w:rPr>
                <w:rFonts w:asciiTheme="majorHAnsi" w:hAnsiTheme="majorHAnsi" w:cstheme="minorHAnsi"/>
                <w:b/>
              </w:rPr>
            </w:pPr>
          </w:p>
          <w:p w14:paraId="0E7B496B" w14:textId="77777777" w:rsidR="00D76964" w:rsidRPr="00753A06" w:rsidRDefault="00D76964">
            <w:pPr>
              <w:pStyle w:val="TableParagraph"/>
              <w:spacing w:before="235"/>
              <w:rPr>
                <w:rFonts w:asciiTheme="majorHAnsi" w:hAnsiTheme="majorHAnsi" w:cstheme="minorHAnsi"/>
                <w:b/>
              </w:rPr>
            </w:pPr>
          </w:p>
          <w:p w14:paraId="2ABC4013"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301</w:t>
            </w:r>
          </w:p>
        </w:tc>
        <w:tc>
          <w:tcPr>
            <w:tcW w:w="2936" w:type="pct"/>
            <w:tcBorders>
              <w:left w:val="single" w:sz="4" w:space="0" w:color="000000"/>
              <w:bottom w:val="nil"/>
            </w:tcBorders>
          </w:tcPr>
          <w:p w14:paraId="12F2E735" w14:textId="77777777" w:rsidR="00D76964" w:rsidRPr="00753A06" w:rsidRDefault="003B7033">
            <w:pPr>
              <w:pStyle w:val="TableParagraph"/>
              <w:spacing w:before="141"/>
              <w:ind w:left="102"/>
              <w:rPr>
                <w:rFonts w:asciiTheme="majorHAnsi" w:hAnsiTheme="majorHAnsi" w:cstheme="minorHAnsi"/>
                <w:b/>
              </w:rPr>
            </w:pPr>
            <w:r w:rsidRPr="00753A06">
              <w:rPr>
                <w:rFonts w:asciiTheme="majorHAnsi" w:hAnsiTheme="majorHAnsi" w:cstheme="minorHAnsi"/>
                <w:b/>
                <w:u w:val="single"/>
              </w:rPr>
              <w:t>Béton</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2"/>
                <w:u w:val="single"/>
              </w:rPr>
              <w:t xml:space="preserve"> propreté</w:t>
            </w:r>
          </w:p>
        </w:tc>
        <w:tc>
          <w:tcPr>
            <w:tcW w:w="808" w:type="pct"/>
            <w:vMerge w:val="restart"/>
          </w:tcPr>
          <w:p w14:paraId="0B9C889D" w14:textId="77777777" w:rsidR="00D76964" w:rsidRPr="00753A06" w:rsidRDefault="00D76964">
            <w:pPr>
              <w:pStyle w:val="TableParagraph"/>
              <w:rPr>
                <w:rFonts w:asciiTheme="majorHAnsi" w:hAnsiTheme="majorHAnsi" w:cstheme="minorHAnsi"/>
              </w:rPr>
            </w:pPr>
          </w:p>
        </w:tc>
        <w:tc>
          <w:tcPr>
            <w:tcW w:w="935" w:type="pct"/>
            <w:vMerge w:val="restart"/>
          </w:tcPr>
          <w:p w14:paraId="0F31B6E5" w14:textId="77777777" w:rsidR="00D76964" w:rsidRPr="00753A06" w:rsidRDefault="00D76964">
            <w:pPr>
              <w:pStyle w:val="TableParagraph"/>
              <w:rPr>
                <w:rFonts w:asciiTheme="majorHAnsi" w:hAnsiTheme="majorHAnsi" w:cstheme="minorHAnsi"/>
              </w:rPr>
            </w:pPr>
          </w:p>
        </w:tc>
      </w:tr>
      <w:tr w:rsidR="00D76964" w:rsidRPr="00753A06" w14:paraId="7BE6D8B5" w14:textId="77777777" w:rsidTr="00D93A75">
        <w:trPr>
          <w:trHeight w:val="1817"/>
        </w:trPr>
        <w:tc>
          <w:tcPr>
            <w:tcW w:w="321" w:type="pct"/>
            <w:vMerge/>
            <w:tcBorders>
              <w:top w:val="nil"/>
              <w:right w:val="single" w:sz="4" w:space="0" w:color="000000"/>
            </w:tcBorders>
          </w:tcPr>
          <w:p w14:paraId="62555EFD" w14:textId="77777777" w:rsidR="00D76964" w:rsidRPr="00753A06" w:rsidRDefault="00D76964">
            <w:pPr>
              <w:rPr>
                <w:rFonts w:asciiTheme="majorHAnsi" w:hAnsiTheme="majorHAnsi" w:cstheme="minorHAnsi"/>
              </w:rPr>
            </w:pPr>
          </w:p>
        </w:tc>
        <w:tc>
          <w:tcPr>
            <w:tcW w:w="2936" w:type="pct"/>
            <w:tcBorders>
              <w:top w:val="nil"/>
              <w:left w:val="single" w:sz="4" w:space="0" w:color="000000"/>
              <w:bottom w:val="nil"/>
            </w:tcBorders>
          </w:tcPr>
          <w:p w14:paraId="0029F751" w14:textId="77777777" w:rsidR="00D76964" w:rsidRPr="00753A06" w:rsidRDefault="003B7033">
            <w:pPr>
              <w:pStyle w:val="TableParagraph"/>
              <w:spacing w:before="96"/>
              <w:ind w:left="102" w:right="99"/>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prévues au contrat le </w:t>
            </w:r>
            <w:r w:rsidRPr="00753A06">
              <w:rPr>
                <w:rFonts w:asciiTheme="majorHAnsi" w:hAnsiTheme="majorHAnsi" w:cstheme="minorHAnsi"/>
                <w:b/>
              </w:rPr>
              <w:t>MÈTRE CUBE (m</w:t>
            </w:r>
            <w:r w:rsidRPr="00753A06">
              <w:rPr>
                <w:rFonts w:asciiTheme="majorHAnsi" w:hAnsiTheme="majorHAnsi" w:cstheme="minorHAnsi"/>
                <w:b/>
                <w:position w:val="8"/>
              </w:rPr>
              <w:t>3</w:t>
            </w:r>
            <w:r w:rsidRPr="00753A06">
              <w:rPr>
                <w:rFonts w:asciiTheme="majorHAnsi" w:hAnsiTheme="majorHAnsi" w:cstheme="minorHAnsi"/>
                <w:b/>
              </w:rPr>
              <w:t xml:space="preserve">) </w:t>
            </w:r>
            <w:r w:rsidRPr="00753A06">
              <w:rPr>
                <w:rFonts w:asciiTheme="majorHAnsi" w:hAnsiTheme="majorHAnsi" w:cstheme="minorHAnsi"/>
              </w:rPr>
              <w:t>de béton de propreté tel que décrit au CCTP, Il comprend notamment : L'approvisionnement du poste en matériaux (gravier, sable, ciment, eau de gâchage, etc.), Les charges de personnel, d'outillage, de matériel.</w:t>
            </w:r>
          </w:p>
        </w:tc>
        <w:tc>
          <w:tcPr>
            <w:tcW w:w="808" w:type="pct"/>
            <w:vMerge/>
            <w:tcBorders>
              <w:top w:val="nil"/>
            </w:tcBorders>
          </w:tcPr>
          <w:p w14:paraId="6501907A" w14:textId="77777777" w:rsidR="00D76964" w:rsidRPr="00753A06" w:rsidRDefault="00D76964">
            <w:pPr>
              <w:rPr>
                <w:rFonts w:asciiTheme="majorHAnsi" w:hAnsiTheme="majorHAnsi" w:cstheme="minorHAnsi"/>
              </w:rPr>
            </w:pPr>
          </w:p>
        </w:tc>
        <w:tc>
          <w:tcPr>
            <w:tcW w:w="935" w:type="pct"/>
            <w:vMerge/>
            <w:tcBorders>
              <w:top w:val="nil"/>
            </w:tcBorders>
          </w:tcPr>
          <w:p w14:paraId="08107F0D" w14:textId="77777777" w:rsidR="00D76964" w:rsidRPr="00753A06" w:rsidRDefault="00D76964">
            <w:pPr>
              <w:rPr>
                <w:rFonts w:asciiTheme="majorHAnsi" w:hAnsiTheme="majorHAnsi" w:cstheme="minorHAnsi"/>
              </w:rPr>
            </w:pPr>
          </w:p>
        </w:tc>
      </w:tr>
      <w:tr w:rsidR="00D76964" w:rsidRPr="00753A06" w14:paraId="4F6C1721" w14:textId="77777777" w:rsidTr="00D93A75">
        <w:trPr>
          <w:trHeight w:val="339"/>
        </w:trPr>
        <w:tc>
          <w:tcPr>
            <w:tcW w:w="321" w:type="pct"/>
            <w:vMerge/>
            <w:tcBorders>
              <w:top w:val="nil"/>
              <w:right w:val="single" w:sz="4" w:space="0" w:color="000000"/>
            </w:tcBorders>
          </w:tcPr>
          <w:p w14:paraId="6214806D" w14:textId="77777777" w:rsidR="00D76964" w:rsidRPr="00753A06" w:rsidRDefault="00D76964">
            <w:pPr>
              <w:rPr>
                <w:rFonts w:asciiTheme="majorHAnsi" w:hAnsiTheme="majorHAnsi" w:cstheme="minorHAnsi"/>
              </w:rPr>
            </w:pPr>
          </w:p>
        </w:tc>
        <w:tc>
          <w:tcPr>
            <w:tcW w:w="2936" w:type="pct"/>
            <w:tcBorders>
              <w:top w:val="nil"/>
              <w:left w:val="single" w:sz="4" w:space="0" w:color="000000"/>
            </w:tcBorders>
          </w:tcPr>
          <w:p w14:paraId="478FCC5C" w14:textId="77777777" w:rsidR="00D76964" w:rsidRPr="00753A06" w:rsidRDefault="003B7033">
            <w:pPr>
              <w:pStyle w:val="TableParagraph"/>
              <w:spacing w:before="59" w:line="260" w:lineRule="exact"/>
              <w:ind w:left="102"/>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CUBE</w:t>
            </w:r>
            <w:r w:rsidRPr="00753A06">
              <w:rPr>
                <w:rFonts w:asciiTheme="majorHAnsi" w:hAnsiTheme="majorHAnsi" w:cstheme="minorHAnsi"/>
                <w:b/>
                <w:spacing w:val="-2"/>
              </w:rPr>
              <w:t xml:space="preserve"> </w:t>
            </w:r>
            <w:r w:rsidRPr="00753A06">
              <w:rPr>
                <w:rFonts w:asciiTheme="majorHAnsi" w:hAnsiTheme="majorHAnsi" w:cstheme="minorHAnsi"/>
                <w:b/>
              </w:rPr>
              <w:t>(m</w:t>
            </w:r>
            <w:r w:rsidRPr="00753A06">
              <w:rPr>
                <w:rFonts w:asciiTheme="majorHAnsi" w:hAnsiTheme="majorHAnsi" w:cstheme="minorHAnsi"/>
                <w:b/>
                <w:position w:val="8"/>
              </w:rPr>
              <w:t>3</w:t>
            </w:r>
            <w:r w:rsidRPr="00753A06">
              <w:rPr>
                <w:rFonts w:asciiTheme="majorHAnsi" w:hAnsiTheme="majorHAnsi" w:cstheme="minorHAnsi"/>
                <w:b/>
              </w:rPr>
              <w:t>)</w:t>
            </w:r>
            <w:r w:rsidRPr="00753A06">
              <w:rPr>
                <w:rFonts w:asciiTheme="majorHAnsi" w:hAnsiTheme="majorHAnsi" w:cstheme="minorHAnsi"/>
                <w:b/>
                <w:spacing w:val="-6"/>
              </w:rPr>
              <w:t xml:space="preserve"> </w:t>
            </w:r>
            <w:r w:rsidRPr="00753A06">
              <w:rPr>
                <w:rFonts w:asciiTheme="majorHAnsi" w:hAnsiTheme="majorHAnsi" w:cstheme="minorHAnsi"/>
                <w:b/>
              </w:rPr>
              <w:t>à</w:t>
            </w:r>
            <w:r w:rsidRPr="00753A06">
              <w:rPr>
                <w:rFonts w:asciiTheme="majorHAnsi" w:hAnsiTheme="majorHAnsi" w:cstheme="minorHAnsi"/>
                <w:b/>
                <w:spacing w:val="-3"/>
              </w:rPr>
              <w:t xml:space="preserve"> </w:t>
            </w:r>
            <w:r w:rsidRPr="00753A06">
              <w:rPr>
                <w:rFonts w:asciiTheme="majorHAnsi" w:hAnsiTheme="majorHAnsi" w:cstheme="minorHAnsi"/>
                <w:b/>
                <w:spacing w:val="-10"/>
              </w:rPr>
              <w:t>:</w:t>
            </w:r>
          </w:p>
        </w:tc>
        <w:tc>
          <w:tcPr>
            <w:tcW w:w="808" w:type="pct"/>
            <w:vMerge/>
            <w:tcBorders>
              <w:top w:val="nil"/>
            </w:tcBorders>
          </w:tcPr>
          <w:p w14:paraId="729FBB70" w14:textId="77777777" w:rsidR="00D76964" w:rsidRPr="00753A06" w:rsidRDefault="00D76964">
            <w:pPr>
              <w:rPr>
                <w:rFonts w:asciiTheme="majorHAnsi" w:hAnsiTheme="majorHAnsi" w:cstheme="minorHAnsi"/>
              </w:rPr>
            </w:pPr>
          </w:p>
        </w:tc>
        <w:tc>
          <w:tcPr>
            <w:tcW w:w="935" w:type="pct"/>
            <w:vMerge/>
            <w:tcBorders>
              <w:top w:val="nil"/>
            </w:tcBorders>
          </w:tcPr>
          <w:p w14:paraId="74E6A59B" w14:textId="77777777" w:rsidR="00D76964" w:rsidRPr="00753A06" w:rsidRDefault="00D76964">
            <w:pPr>
              <w:rPr>
                <w:rFonts w:asciiTheme="majorHAnsi" w:hAnsiTheme="majorHAnsi" w:cstheme="minorHAnsi"/>
              </w:rPr>
            </w:pPr>
          </w:p>
        </w:tc>
      </w:tr>
      <w:tr w:rsidR="00D76964" w:rsidRPr="00753A06" w14:paraId="462FFE50" w14:textId="77777777" w:rsidTr="00D93A75">
        <w:trPr>
          <w:trHeight w:val="275"/>
        </w:trPr>
        <w:tc>
          <w:tcPr>
            <w:tcW w:w="321" w:type="pct"/>
          </w:tcPr>
          <w:p w14:paraId="00C03584"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302</w:t>
            </w:r>
          </w:p>
        </w:tc>
        <w:tc>
          <w:tcPr>
            <w:tcW w:w="2936" w:type="pct"/>
            <w:tcBorders>
              <w:bottom w:val="nil"/>
            </w:tcBorders>
          </w:tcPr>
          <w:p w14:paraId="68D1CB56" w14:textId="77777777" w:rsidR="00D76964" w:rsidRPr="00753A06" w:rsidRDefault="003B7033">
            <w:pPr>
              <w:pStyle w:val="TableParagraph"/>
              <w:spacing w:line="255" w:lineRule="exact"/>
              <w:ind w:left="97"/>
              <w:rPr>
                <w:rFonts w:asciiTheme="majorHAnsi" w:hAnsiTheme="majorHAnsi" w:cstheme="minorHAnsi"/>
                <w:b/>
              </w:rPr>
            </w:pPr>
            <w:r w:rsidRPr="00753A06">
              <w:rPr>
                <w:rFonts w:asciiTheme="majorHAnsi" w:hAnsiTheme="majorHAnsi" w:cstheme="minorHAnsi"/>
                <w:b/>
                <w:u w:val="single"/>
              </w:rPr>
              <w:t>Agglos</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bourrés</w:t>
            </w:r>
            <w:r w:rsidRPr="00753A06">
              <w:rPr>
                <w:rFonts w:asciiTheme="majorHAnsi" w:hAnsiTheme="majorHAnsi" w:cstheme="minorHAnsi"/>
                <w:b/>
                <w:spacing w:val="-3"/>
                <w:u w:val="single"/>
              </w:rPr>
              <w:t xml:space="preserve"> </w:t>
            </w:r>
            <w:r w:rsidRPr="00753A06">
              <w:rPr>
                <w:rFonts w:asciiTheme="majorHAnsi" w:hAnsiTheme="majorHAnsi" w:cstheme="minorHAnsi"/>
                <w:b/>
                <w:spacing w:val="-2"/>
                <w:u w:val="single"/>
              </w:rPr>
              <w:t>de20x20x40cm</w:t>
            </w:r>
          </w:p>
        </w:tc>
        <w:tc>
          <w:tcPr>
            <w:tcW w:w="808" w:type="pct"/>
            <w:tcBorders>
              <w:bottom w:val="nil"/>
            </w:tcBorders>
          </w:tcPr>
          <w:p w14:paraId="53729FE6" w14:textId="77777777" w:rsidR="00D76964" w:rsidRPr="00753A06" w:rsidRDefault="00D76964">
            <w:pPr>
              <w:pStyle w:val="TableParagraph"/>
              <w:rPr>
                <w:rFonts w:asciiTheme="majorHAnsi" w:hAnsiTheme="majorHAnsi" w:cstheme="minorHAnsi"/>
              </w:rPr>
            </w:pPr>
          </w:p>
        </w:tc>
        <w:tc>
          <w:tcPr>
            <w:tcW w:w="935" w:type="pct"/>
            <w:tcBorders>
              <w:bottom w:val="nil"/>
            </w:tcBorders>
          </w:tcPr>
          <w:p w14:paraId="6F6D10F2" w14:textId="77777777" w:rsidR="00D76964" w:rsidRPr="00753A06" w:rsidRDefault="00D76964">
            <w:pPr>
              <w:pStyle w:val="TableParagraph"/>
              <w:rPr>
                <w:rFonts w:asciiTheme="majorHAnsi" w:hAnsiTheme="majorHAnsi" w:cstheme="minorHAnsi"/>
              </w:rPr>
            </w:pPr>
          </w:p>
        </w:tc>
      </w:tr>
    </w:tbl>
    <w:p w14:paraId="3A3C1A34" w14:textId="77777777" w:rsidR="00D76964" w:rsidRPr="00753A06" w:rsidRDefault="00D76964">
      <w:pPr>
        <w:pStyle w:val="TableParagraph"/>
        <w:rPr>
          <w:rFonts w:asciiTheme="majorHAnsi" w:hAnsiTheme="majorHAnsi" w:cstheme="minorHAnsi"/>
        </w:rPr>
        <w:sectPr w:rsidR="00D76964" w:rsidRPr="00753A06" w:rsidSect="00753A06">
          <w:type w:val="continuous"/>
          <w:pgSz w:w="11910" w:h="16840"/>
          <w:pgMar w:top="1417" w:right="1268" w:bottom="1417" w:left="1417" w:header="0" w:footer="898" w:gutter="0"/>
          <w:cols w:space="720"/>
        </w:sectPr>
      </w:pPr>
    </w:p>
    <w:p w14:paraId="2EC6203F" w14:textId="77777777" w:rsidR="00D76964" w:rsidRPr="00753A06" w:rsidRDefault="00D76964">
      <w:pPr>
        <w:pStyle w:val="Corpsdetexte"/>
        <w:spacing w:before="6"/>
        <w:rPr>
          <w:rFonts w:asciiTheme="majorHAnsi" w:hAnsiTheme="majorHAnsi" w:cstheme="minorHAnsi"/>
          <w:b/>
        </w:rPr>
      </w:pPr>
    </w:p>
    <w:tbl>
      <w:tblPr>
        <w:tblStyle w:val="TableNormal"/>
        <w:tblW w:w="9781"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1"/>
        <w:gridCol w:w="5377"/>
        <w:gridCol w:w="857"/>
        <w:gridCol w:w="1719"/>
        <w:gridCol w:w="767"/>
      </w:tblGrid>
      <w:tr w:rsidR="00D76964" w:rsidRPr="00753A06" w14:paraId="5086808E" w14:textId="77777777" w:rsidTr="00D93A75">
        <w:trPr>
          <w:trHeight w:val="2557"/>
        </w:trPr>
        <w:tc>
          <w:tcPr>
            <w:tcW w:w="1061" w:type="dxa"/>
            <w:vMerge w:val="restart"/>
            <w:tcBorders>
              <w:top w:val="nil"/>
            </w:tcBorders>
          </w:tcPr>
          <w:p w14:paraId="01CFE52F" w14:textId="77777777" w:rsidR="00D76964" w:rsidRPr="00753A06" w:rsidRDefault="00D76964">
            <w:pPr>
              <w:pStyle w:val="TableParagraph"/>
              <w:rPr>
                <w:rFonts w:asciiTheme="majorHAnsi" w:hAnsiTheme="majorHAnsi" w:cstheme="minorHAnsi"/>
              </w:rPr>
            </w:pPr>
          </w:p>
        </w:tc>
        <w:tc>
          <w:tcPr>
            <w:tcW w:w="6234" w:type="dxa"/>
            <w:gridSpan w:val="2"/>
            <w:tcBorders>
              <w:top w:val="nil"/>
              <w:bottom w:val="nil"/>
            </w:tcBorders>
          </w:tcPr>
          <w:p w14:paraId="1F97FCD1" w14:textId="77777777" w:rsidR="00D76964" w:rsidRPr="00753A06" w:rsidRDefault="003B7033">
            <w:pPr>
              <w:pStyle w:val="TableParagraph"/>
              <w:spacing w:before="250" w:line="237" w:lineRule="auto"/>
              <w:ind w:left="84" w:firstLine="67"/>
              <w:rPr>
                <w:rFonts w:asciiTheme="majorHAnsi" w:hAnsiTheme="majorHAnsi" w:cstheme="minorHAnsi"/>
              </w:rPr>
            </w:pPr>
            <w:r w:rsidRPr="00753A06">
              <w:rPr>
                <w:rFonts w:asciiTheme="majorHAnsi" w:hAnsiTheme="majorHAnsi" w:cstheme="minorHAnsi"/>
              </w:rPr>
              <w:t xml:space="preserve">Ce prix rémunère les conditions générales prévues au contrat le </w:t>
            </w:r>
            <w:r w:rsidRPr="00753A06">
              <w:rPr>
                <w:rFonts w:asciiTheme="majorHAnsi" w:hAnsiTheme="majorHAnsi" w:cstheme="minorHAnsi"/>
                <w:b/>
              </w:rPr>
              <w:t>MÈTRE CARRÉ (m</w:t>
            </w:r>
            <w:r w:rsidRPr="00753A06">
              <w:rPr>
                <w:rFonts w:asciiTheme="majorHAnsi" w:hAnsiTheme="majorHAnsi" w:cstheme="minorHAnsi"/>
                <w:b/>
                <w:position w:val="8"/>
              </w:rPr>
              <w:t>2</w:t>
            </w:r>
            <w:r w:rsidRPr="00753A06">
              <w:rPr>
                <w:rFonts w:asciiTheme="majorHAnsi" w:hAnsiTheme="majorHAnsi" w:cstheme="minorHAnsi"/>
                <w:b/>
              </w:rPr>
              <w:t xml:space="preserve">) </w:t>
            </w:r>
            <w:r w:rsidRPr="00753A06">
              <w:rPr>
                <w:rFonts w:asciiTheme="majorHAnsi" w:hAnsiTheme="majorHAnsi" w:cstheme="minorHAnsi"/>
              </w:rPr>
              <w:t>de pose des agglos bourrés,</w:t>
            </w:r>
            <w:r w:rsidRPr="00753A06">
              <w:rPr>
                <w:rFonts w:asciiTheme="majorHAnsi" w:hAnsiTheme="majorHAnsi" w:cstheme="minorHAnsi"/>
                <w:spacing w:val="-6"/>
              </w:rPr>
              <w:t xml:space="preserve"> </w:t>
            </w:r>
            <w:r w:rsidRPr="00753A06">
              <w:rPr>
                <w:rFonts w:asciiTheme="majorHAnsi" w:hAnsiTheme="majorHAnsi" w:cstheme="minorHAnsi"/>
              </w:rPr>
              <w:t>tel</w:t>
            </w:r>
            <w:r w:rsidRPr="00753A06">
              <w:rPr>
                <w:rFonts w:asciiTheme="majorHAnsi" w:hAnsiTheme="majorHAnsi" w:cstheme="minorHAnsi"/>
                <w:spacing w:val="-4"/>
              </w:rPr>
              <w:t xml:space="preserve"> </w:t>
            </w:r>
            <w:r w:rsidRPr="00753A06">
              <w:rPr>
                <w:rFonts w:asciiTheme="majorHAnsi" w:hAnsiTheme="majorHAnsi" w:cstheme="minorHAnsi"/>
              </w:rPr>
              <w:t>que</w:t>
            </w:r>
            <w:r w:rsidRPr="00753A06">
              <w:rPr>
                <w:rFonts w:asciiTheme="majorHAnsi" w:hAnsiTheme="majorHAnsi" w:cstheme="minorHAnsi"/>
                <w:spacing w:val="-5"/>
              </w:rPr>
              <w:t xml:space="preserve"> </w:t>
            </w:r>
            <w:r w:rsidRPr="00753A06">
              <w:rPr>
                <w:rFonts w:asciiTheme="majorHAnsi" w:hAnsiTheme="majorHAnsi" w:cstheme="minorHAnsi"/>
              </w:rPr>
              <w:t>décrit</w:t>
            </w:r>
            <w:r w:rsidRPr="00753A06">
              <w:rPr>
                <w:rFonts w:asciiTheme="majorHAnsi" w:hAnsiTheme="majorHAnsi" w:cstheme="minorHAnsi"/>
                <w:spacing w:val="-6"/>
              </w:rPr>
              <w:t xml:space="preserve"> </w:t>
            </w:r>
            <w:r w:rsidRPr="00753A06">
              <w:rPr>
                <w:rFonts w:asciiTheme="majorHAnsi" w:hAnsiTheme="majorHAnsi" w:cstheme="minorHAnsi"/>
              </w:rPr>
              <w:t>au</w:t>
            </w:r>
            <w:r w:rsidRPr="00753A06">
              <w:rPr>
                <w:rFonts w:asciiTheme="majorHAnsi" w:hAnsiTheme="majorHAnsi" w:cstheme="minorHAnsi"/>
                <w:spacing w:val="-3"/>
              </w:rPr>
              <w:t xml:space="preserve"> </w:t>
            </w:r>
            <w:r w:rsidRPr="00753A06">
              <w:rPr>
                <w:rFonts w:asciiTheme="majorHAnsi" w:hAnsiTheme="majorHAnsi" w:cstheme="minorHAnsi"/>
              </w:rPr>
              <w:t>CCTP,</w:t>
            </w:r>
            <w:r w:rsidRPr="00753A06">
              <w:rPr>
                <w:rFonts w:asciiTheme="majorHAnsi" w:hAnsiTheme="majorHAnsi" w:cstheme="minorHAnsi"/>
                <w:spacing w:val="-3"/>
              </w:rPr>
              <w:t xml:space="preserve"> </w:t>
            </w:r>
            <w:r w:rsidRPr="00753A06">
              <w:rPr>
                <w:rFonts w:asciiTheme="majorHAnsi" w:hAnsiTheme="majorHAnsi" w:cstheme="minorHAnsi"/>
              </w:rPr>
              <w:t>Il</w:t>
            </w:r>
            <w:r w:rsidRPr="00753A06">
              <w:rPr>
                <w:rFonts w:asciiTheme="majorHAnsi" w:hAnsiTheme="majorHAnsi" w:cstheme="minorHAnsi"/>
                <w:spacing w:val="-4"/>
              </w:rPr>
              <w:t xml:space="preserve"> </w:t>
            </w:r>
            <w:r w:rsidRPr="00753A06">
              <w:rPr>
                <w:rFonts w:asciiTheme="majorHAnsi" w:hAnsiTheme="majorHAnsi" w:cstheme="minorHAnsi"/>
              </w:rPr>
              <w:t>comprend</w:t>
            </w:r>
            <w:r w:rsidRPr="00753A06">
              <w:rPr>
                <w:rFonts w:asciiTheme="majorHAnsi" w:hAnsiTheme="majorHAnsi" w:cstheme="minorHAnsi"/>
                <w:spacing w:val="-5"/>
              </w:rPr>
              <w:t xml:space="preserve"> </w:t>
            </w:r>
            <w:r w:rsidRPr="00753A06">
              <w:rPr>
                <w:rFonts w:asciiTheme="majorHAnsi" w:hAnsiTheme="majorHAnsi" w:cstheme="minorHAnsi"/>
              </w:rPr>
              <w:t>notamment</w:t>
            </w:r>
          </w:p>
          <w:p w14:paraId="24CA8F02" w14:textId="77777777" w:rsidR="00D76964" w:rsidRPr="00753A06" w:rsidRDefault="003B7033">
            <w:pPr>
              <w:pStyle w:val="TableParagraph"/>
              <w:spacing w:before="1"/>
              <w:ind w:left="84"/>
              <w:rPr>
                <w:rFonts w:asciiTheme="majorHAnsi" w:hAnsiTheme="majorHAnsi" w:cstheme="minorHAnsi"/>
              </w:rPr>
            </w:pPr>
            <w:r w:rsidRPr="00753A06">
              <w:rPr>
                <w:rFonts w:asciiTheme="majorHAnsi" w:hAnsiTheme="majorHAnsi" w:cstheme="minorHAnsi"/>
              </w:rPr>
              <w:t>: L'approvisionnement en agglos de 20x20x40cm ; l'approvisionnement du poste en matériaux (gravier du mortier</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pose</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béton</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bourrage</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charges</w:t>
            </w:r>
            <w:r w:rsidRPr="00753A06">
              <w:rPr>
                <w:rFonts w:asciiTheme="majorHAnsi" w:hAnsiTheme="majorHAnsi" w:cstheme="minorHAnsi"/>
                <w:spacing w:val="-5"/>
              </w:rPr>
              <w:t xml:space="preserve"> </w:t>
            </w:r>
            <w:r w:rsidRPr="00753A06">
              <w:rPr>
                <w:rFonts w:asciiTheme="majorHAnsi" w:hAnsiTheme="majorHAnsi" w:cstheme="minorHAnsi"/>
              </w:rPr>
              <w:t>de personnel, d'outillage, de matériel et toutes sujétions de mise en œuvre,</w:t>
            </w:r>
          </w:p>
        </w:tc>
        <w:tc>
          <w:tcPr>
            <w:tcW w:w="1719" w:type="dxa"/>
            <w:vMerge w:val="restart"/>
            <w:tcBorders>
              <w:top w:val="nil"/>
            </w:tcBorders>
          </w:tcPr>
          <w:p w14:paraId="09DD093C" w14:textId="77777777" w:rsidR="00D76964" w:rsidRPr="00753A06" w:rsidRDefault="00D76964">
            <w:pPr>
              <w:pStyle w:val="TableParagraph"/>
              <w:rPr>
                <w:rFonts w:asciiTheme="majorHAnsi" w:hAnsiTheme="majorHAnsi" w:cstheme="minorHAnsi"/>
              </w:rPr>
            </w:pPr>
          </w:p>
        </w:tc>
        <w:tc>
          <w:tcPr>
            <w:tcW w:w="767" w:type="dxa"/>
            <w:vMerge w:val="restart"/>
            <w:tcBorders>
              <w:top w:val="nil"/>
            </w:tcBorders>
          </w:tcPr>
          <w:p w14:paraId="7FB7FD89" w14:textId="77777777" w:rsidR="00D76964" w:rsidRPr="00753A06" w:rsidRDefault="00D76964">
            <w:pPr>
              <w:pStyle w:val="TableParagraph"/>
              <w:rPr>
                <w:rFonts w:asciiTheme="majorHAnsi" w:hAnsiTheme="majorHAnsi" w:cstheme="minorHAnsi"/>
              </w:rPr>
            </w:pPr>
          </w:p>
        </w:tc>
      </w:tr>
      <w:tr w:rsidR="00D76964" w:rsidRPr="00753A06" w14:paraId="2B5DC399" w14:textId="77777777" w:rsidTr="00D93A75">
        <w:trPr>
          <w:trHeight w:val="376"/>
        </w:trPr>
        <w:tc>
          <w:tcPr>
            <w:tcW w:w="1061" w:type="dxa"/>
            <w:vMerge/>
            <w:tcBorders>
              <w:top w:val="nil"/>
            </w:tcBorders>
          </w:tcPr>
          <w:p w14:paraId="52FEB74E" w14:textId="77777777" w:rsidR="00D76964" w:rsidRPr="00753A06" w:rsidRDefault="00D76964">
            <w:pPr>
              <w:rPr>
                <w:rFonts w:asciiTheme="majorHAnsi" w:hAnsiTheme="majorHAnsi" w:cstheme="minorHAnsi"/>
              </w:rPr>
            </w:pPr>
          </w:p>
        </w:tc>
        <w:tc>
          <w:tcPr>
            <w:tcW w:w="5377" w:type="dxa"/>
            <w:tcBorders>
              <w:top w:val="nil"/>
              <w:right w:val="nil"/>
            </w:tcBorders>
          </w:tcPr>
          <w:p w14:paraId="10CAFE82" w14:textId="77777777" w:rsidR="00D76964" w:rsidRPr="00753A06" w:rsidRDefault="003B7033">
            <w:pPr>
              <w:pStyle w:val="TableParagraph"/>
              <w:spacing w:before="96" w:line="260" w:lineRule="exact"/>
              <w:ind w:left="84"/>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4"/>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w:t>
            </w:r>
            <w:r w:rsidRPr="00753A06">
              <w:rPr>
                <w:rFonts w:asciiTheme="majorHAnsi" w:hAnsiTheme="majorHAnsi" w:cstheme="minorHAnsi"/>
                <w:b/>
                <w:position w:val="8"/>
              </w:rPr>
              <w:t>2</w:t>
            </w:r>
            <w:r w:rsidRPr="00753A06">
              <w:rPr>
                <w:rFonts w:asciiTheme="majorHAnsi" w:hAnsiTheme="majorHAnsi" w:cstheme="minorHAnsi"/>
                <w:b/>
              </w:rPr>
              <w:t>)</w:t>
            </w:r>
            <w:r w:rsidRPr="00753A06">
              <w:rPr>
                <w:rFonts w:asciiTheme="majorHAnsi" w:hAnsiTheme="majorHAnsi" w:cstheme="minorHAnsi"/>
                <w:b/>
                <w:spacing w:val="-6"/>
              </w:rPr>
              <w:t xml:space="preserve"> </w:t>
            </w:r>
            <w:r w:rsidRPr="00753A06">
              <w:rPr>
                <w:rFonts w:asciiTheme="majorHAnsi" w:hAnsiTheme="majorHAnsi" w:cstheme="minorHAnsi"/>
                <w:b/>
              </w:rPr>
              <w:t>à</w:t>
            </w:r>
            <w:r w:rsidRPr="00753A06">
              <w:rPr>
                <w:rFonts w:asciiTheme="majorHAnsi" w:hAnsiTheme="majorHAnsi" w:cstheme="minorHAnsi"/>
                <w:b/>
                <w:spacing w:val="-4"/>
              </w:rPr>
              <w:t xml:space="preserve"> </w:t>
            </w:r>
            <w:r w:rsidRPr="00753A06">
              <w:rPr>
                <w:rFonts w:asciiTheme="majorHAnsi" w:hAnsiTheme="majorHAnsi" w:cstheme="minorHAnsi"/>
                <w:b/>
                <w:spacing w:val="-10"/>
              </w:rPr>
              <w:t>:</w:t>
            </w:r>
          </w:p>
        </w:tc>
        <w:tc>
          <w:tcPr>
            <w:tcW w:w="857" w:type="dxa"/>
            <w:tcBorders>
              <w:top w:val="nil"/>
              <w:left w:val="nil"/>
            </w:tcBorders>
          </w:tcPr>
          <w:p w14:paraId="56928C87" w14:textId="77777777" w:rsidR="00D76964" w:rsidRPr="00753A06" w:rsidRDefault="00D76964">
            <w:pPr>
              <w:pStyle w:val="TableParagraph"/>
              <w:rPr>
                <w:rFonts w:asciiTheme="majorHAnsi" w:hAnsiTheme="majorHAnsi" w:cstheme="minorHAnsi"/>
              </w:rPr>
            </w:pPr>
          </w:p>
        </w:tc>
        <w:tc>
          <w:tcPr>
            <w:tcW w:w="1719" w:type="dxa"/>
            <w:vMerge/>
            <w:tcBorders>
              <w:top w:val="nil"/>
            </w:tcBorders>
          </w:tcPr>
          <w:p w14:paraId="4F2605F0" w14:textId="77777777" w:rsidR="00D76964" w:rsidRPr="00753A06" w:rsidRDefault="00D76964">
            <w:pPr>
              <w:rPr>
                <w:rFonts w:asciiTheme="majorHAnsi" w:hAnsiTheme="majorHAnsi" w:cstheme="minorHAnsi"/>
              </w:rPr>
            </w:pPr>
          </w:p>
        </w:tc>
        <w:tc>
          <w:tcPr>
            <w:tcW w:w="767" w:type="dxa"/>
            <w:vMerge/>
            <w:tcBorders>
              <w:top w:val="nil"/>
            </w:tcBorders>
          </w:tcPr>
          <w:p w14:paraId="00BE9B70" w14:textId="77777777" w:rsidR="00D76964" w:rsidRPr="00753A06" w:rsidRDefault="00D76964">
            <w:pPr>
              <w:rPr>
                <w:rFonts w:asciiTheme="majorHAnsi" w:hAnsiTheme="majorHAnsi" w:cstheme="minorHAnsi"/>
              </w:rPr>
            </w:pPr>
          </w:p>
        </w:tc>
      </w:tr>
      <w:tr w:rsidR="00D76964" w:rsidRPr="00753A06" w14:paraId="4978B4BE" w14:textId="77777777" w:rsidTr="00D93A75">
        <w:trPr>
          <w:trHeight w:val="550"/>
        </w:trPr>
        <w:tc>
          <w:tcPr>
            <w:tcW w:w="1061" w:type="dxa"/>
            <w:vMerge w:val="restart"/>
          </w:tcPr>
          <w:p w14:paraId="472588FE" w14:textId="77777777" w:rsidR="00D76964" w:rsidRPr="00753A06" w:rsidRDefault="00D76964">
            <w:pPr>
              <w:pStyle w:val="TableParagraph"/>
              <w:rPr>
                <w:rFonts w:asciiTheme="majorHAnsi" w:hAnsiTheme="majorHAnsi" w:cstheme="minorHAnsi"/>
                <w:b/>
              </w:rPr>
            </w:pPr>
          </w:p>
          <w:p w14:paraId="06055766" w14:textId="77777777" w:rsidR="00D76964" w:rsidRPr="00753A06" w:rsidRDefault="00D76964">
            <w:pPr>
              <w:pStyle w:val="TableParagraph"/>
              <w:rPr>
                <w:rFonts w:asciiTheme="majorHAnsi" w:hAnsiTheme="majorHAnsi" w:cstheme="minorHAnsi"/>
                <w:b/>
              </w:rPr>
            </w:pPr>
          </w:p>
          <w:p w14:paraId="15F69B0E" w14:textId="77777777" w:rsidR="00D76964" w:rsidRPr="00753A06" w:rsidRDefault="00D76964">
            <w:pPr>
              <w:pStyle w:val="TableParagraph"/>
              <w:rPr>
                <w:rFonts w:asciiTheme="majorHAnsi" w:hAnsiTheme="majorHAnsi" w:cstheme="minorHAnsi"/>
                <w:b/>
              </w:rPr>
            </w:pPr>
          </w:p>
          <w:p w14:paraId="30A72800" w14:textId="77777777" w:rsidR="00D76964" w:rsidRPr="00753A06" w:rsidRDefault="00D76964">
            <w:pPr>
              <w:pStyle w:val="TableParagraph"/>
              <w:rPr>
                <w:rFonts w:asciiTheme="majorHAnsi" w:hAnsiTheme="majorHAnsi" w:cstheme="minorHAnsi"/>
                <w:b/>
              </w:rPr>
            </w:pPr>
          </w:p>
          <w:p w14:paraId="17B65F85" w14:textId="77777777" w:rsidR="00D76964" w:rsidRPr="00753A06" w:rsidRDefault="00D76964">
            <w:pPr>
              <w:pStyle w:val="TableParagraph"/>
              <w:rPr>
                <w:rFonts w:asciiTheme="majorHAnsi" w:hAnsiTheme="majorHAnsi" w:cstheme="minorHAnsi"/>
                <w:b/>
              </w:rPr>
            </w:pPr>
          </w:p>
          <w:p w14:paraId="4A7B2AC9" w14:textId="77777777" w:rsidR="00D76964" w:rsidRPr="00753A06" w:rsidRDefault="00D76964">
            <w:pPr>
              <w:pStyle w:val="TableParagraph"/>
              <w:rPr>
                <w:rFonts w:asciiTheme="majorHAnsi" w:hAnsiTheme="majorHAnsi" w:cstheme="minorHAnsi"/>
                <w:b/>
              </w:rPr>
            </w:pPr>
          </w:p>
          <w:p w14:paraId="72254712" w14:textId="77777777" w:rsidR="00D76964" w:rsidRPr="00753A06" w:rsidRDefault="00D76964">
            <w:pPr>
              <w:pStyle w:val="TableParagraph"/>
              <w:rPr>
                <w:rFonts w:asciiTheme="majorHAnsi" w:hAnsiTheme="majorHAnsi" w:cstheme="minorHAnsi"/>
                <w:b/>
              </w:rPr>
            </w:pPr>
          </w:p>
          <w:p w14:paraId="1B246684" w14:textId="77777777" w:rsidR="00D76964" w:rsidRPr="00753A06" w:rsidRDefault="00D76964">
            <w:pPr>
              <w:pStyle w:val="TableParagraph"/>
              <w:rPr>
                <w:rFonts w:asciiTheme="majorHAnsi" w:hAnsiTheme="majorHAnsi" w:cstheme="minorHAnsi"/>
                <w:b/>
              </w:rPr>
            </w:pPr>
          </w:p>
          <w:p w14:paraId="5E7D9BDC" w14:textId="77777777" w:rsidR="00D76964" w:rsidRPr="00753A06" w:rsidRDefault="00D76964">
            <w:pPr>
              <w:pStyle w:val="TableParagraph"/>
              <w:rPr>
                <w:rFonts w:asciiTheme="majorHAnsi" w:hAnsiTheme="majorHAnsi" w:cstheme="minorHAnsi"/>
                <w:b/>
              </w:rPr>
            </w:pPr>
          </w:p>
          <w:p w14:paraId="13D132D2" w14:textId="77777777" w:rsidR="00D76964" w:rsidRPr="00753A06" w:rsidRDefault="00D76964">
            <w:pPr>
              <w:pStyle w:val="TableParagraph"/>
              <w:rPr>
                <w:rFonts w:asciiTheme="majorHAnsi" w:hAnsiTheme="majorHAnsi" w:cstheme="minorHAnsi"/>
                <w:b/>
              </w:rPr>
            </w:pPr>
          </w:p>
          <w:p w14:paraId="5B976B58" w14:textId="77777777" w:rsidR="00D76964" w:rsidRPr="00753A06" w:rsidRDefault="00D76964">
            <w:pPr>
              <w:pStyle w:val="TableParagraph"/>
              <w:rPr>
                <w:rFonts w:asciiTheme="majorHAnsi" w:hAnsiTheme="majorHAnsi" w:cstheme="minorHAnsi"/>
                <w:b/>
              </w:rPr>
            </w:pPr>
          </w:p>
          <w:p w14:paraId="5AFDECA1" w14:textId="77777777" w:rsidR="00D76964" w:rsidRPr="00753A06" w:rsidRDefault="00D76964">
            <w:pPr>
              <w:pStyle w:val="TableParagraph"/>
              <w:spacing w:before="242"/>
              <w:rPr>
                <w:rFonts w:asciiTheme="majorHAnsi" w:hAnsiTheme="majorHAnsi" w:cstheme="minorHAnsi"/>
                <w:b/>
              </w:rPr>
            </w:pPr>
          </w:p>
          <w:p w14:paraId="5A6BB846"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303</w:t>
            </w:r>
          </w:p>
        </w:tc>
        <w:tc>
          <w:tcPr>
            <w:tcW w:w="6234" w:type="dxa"/>
            <w:gridSpan w:val="2"/>
            <w:tcBorders>
              <w:bottom w:val="nil"/>
            </w:tcBorders>
          </w:tcPr>
          <w:p w14:paraId="718942D3" w14:textId="77777777" w:rsidR="00D76964" w:rsidRPr="00753A06" w:rsidRDefault="003B7033">
            <w:pPr>
              <w:pStyle w:val="TableParagraph"/>
              <w:spacing w:before="225"/>
              <w:ind w:left="84"/>
              <w:rPr>
                <w:rFonts w:asciiTheme="majorHAnsi" w:hAnsiTheme="majorHAnsi" w:cstheme="minorHAnsi"/>
                <w:b/>
              </w:rPr>
            </w:pPr>
            <w:r w:rsidRPr="00753A06">
              <w:rPr>
                <w:rFonts w:asciiTheme="majorHAnsi" w:hAnsiTheme="majorHAnsi" w:cstheme="minorHAnsi"/>
                <w:b/>
                <w:u w:val="single"/>
              </w:rPr>
              <w:t>Béton</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armé</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pour</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semelles,</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poteaux</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et</w:t>
            </w:r>
            <w:r w:rsidRPr="00753A06">
              <w:rPr>
                <w:rFonts w:asciiTheme="majorHAnsi" w:hAnsiTheme="majorHAnsi" w:cstheme="minorHAnsi"/>
                <w:b/>
                <w:spacing w:val="-5"/>
                <w:u w:val="single"/>
              </w:rPr>
              <w:t xml:space="preserve"> </w:t>
            </w:r>
            <w:r w:rsidRPr="00753A06">
              <w:rPr>
                <w:rFonts w:asciiTheme="majorHAnsi" w:hAnsiTheme="majorHAnsi" w:cstheme="minorHAnsi"/>
                <w:b/>
                <w:spacing w:val="-2"/>
                <w:u w:val="single"/>
              </w:rPr>
              <w:t>chainages</w:t>
            </w:r>
          </w:p>
        </w:tc>
        <w:tc>
          <w:tcPr>
            <w:tcW w:w="1719" w:type="dxa"/>
            <w:vMerge w:val="restart"/>
          </w:tcPr>
          <w:p w14:paraId="39D579FC" w14:textId="77777777" w:rsidR="00D76964" w:rsidRPr="00753A06" w:rsidRDefault="00D76964">
            <w:pPr>
              <w:pStyle w:val="TableParagraph"/>
              <w:rPr>
                <w:rFonts w:asciiTheme="majorHAnsi" w:hAnsiTheme="majorHAnsi" w:cstheme="minorHAnsi"/>
              </w:rPr>
            </w:pPr>
          </w:p>
        </w:tc>
        <w:tc>
          <w:tcPr>
            <w:tcW w:w="767" w:type="dxa"/>
            <w:vMerge w:val="restart"/>
          </w:tcPr>
          <w:p w14:paraId="4DB59096" w14:textId="77777777" w:rsidR="00D76964" w:rsidRPr="00753A06" w:rsidRDefault="00D76964">
            <w:pPr>
              <w:pStyle w:val="TableParagraph"/>
              <w:rPr>
                <w:rFonts w:asciiTheme="majorHAnsi" w:hAnsiTheme="majorHAnsi" w:cstheme="minorHAnsi"/>
              </w:rPr>
            </w:pPr>
          </w:p>
        </w:tc>
      </w:tr>
      <w:tr w:rsidR="00D76964" w:rsidRPr="00753A06" w14:paraId="30FBC035" w14:textId="77777777" w:rsidTr="00D93A75">
        <w:trPr>
          <w:trHeight w:val="2882"/>
        </w:trPr>
        <w:tc>
          <w:tcPr>
            <w:tcW w:w="1061" w:type="dxa"/>
            <w:vMerge/>
            <w:tcBorders>
              <w:top w:val="nil"/>
            </w:tcBorders>
          </w:tcPr>
          <w:p w14:paraId="36BAA63B" w14:textId="77777777" w:rsidR="00D76964" w:rsidRPr="00753A06" w:rsidRDefault="00D76964">
            <w:pPr>
              <w:rPr>
                <w:rFonts w:asciiTheme="majorHAnsi" w:hAnsiTheme="majorHAnsi" w:cstheme="minorHAnsi"/>
              </w:rPr>
            </w:pPr>
          </w:p>
        </w:tc>
        <w:tc>
          <w:tcPr>
            <w:tcW w:w="6234" w:type="dxa"/>
            <w:gridSpan w:val="2"/>
            <w:tcBorders>
              <w:top w:val="nil"/>
              <w:bottom w:val="nil"/>
            </w:tcBorders>
          </w:tcPr>
          <w:p w14:paraId="3187EAAB" w14:textId="77777777" w:rsidR="00D76964" w:rsidRPr="00753A06" w:rsidRDefault="003B7033">
            <w:pPr>
              <w:pStyle w:val="TableParagraph"/>
              <w:spacing w:before="41"/>
              <w:ind w:left="84" w:right="45"/>
              <w:rPr>
                <w:rFonts w:asciiTheme="majorHAnsi" w:hAnsiTheme="majorHAnsi" w:cstheme="minorHAnsi"/>
              </w:rPr>
            </w:pPr>
            <w:r w:rsidRPr="00753A06">
              <w:rPr>
                <w:rFonts w:asciiTheme="majorHAnsi" w:hAnsiTheme="majorHAnsi" w:cstheme="minorHAnsi"/>
              </w:rPr>
              <w:t xml:space="preserve">Ce prix rémunère dans les conditions générales définies au marché le </w:t>
            </w:r>
            <w:r w:rsidRPr="00753A06">
              <w:rPr>
                <w:rFonts w:asciiTheme="majorHAnsi" w:hAnsiTheme="majorHAnsi" w:cstheme="minorHAnsi"/>
                <w:b/>
              </w:rPr>
              <w:t>MÈTRE CUBE(m</w:t>
            </w:r>
            <w:r w:rsidRPr="00753A06">
              <w:rPr>
                <w:rFonts w:asciiTheme="majorHAnsi" w:hAnsiTheme="majorHAnsi" w:cstheme="minorHAnsi"/>
                <w:b/>
                <w:position w:val="8"/>
              </w:rPr>
              <w:t>3</w:t>
            </w:r>
            <w:r w:rsidRPr="00753A06">
              <w:rPr>
                <w:rFonts w:asciiTheme="majorHAnsi" w:hAnsiTheme="majorHAnsi" w:cstheme="minorHAnsi"/>
                <w:b/>
              </w:rPr>
              <w:t xml:space="preserve">) </w:t>
            </w:r>
            <w:r w:rsidRPr="00753A06">
              <w:rPr>
                <w:rFonts w:asciiTheme="majorHAnsi" w:hAnsiTheme="majorHAnsi" w:cstheme="minorHAnsi"/>
              </w:rPr>
              <w:t>de béton armé dosé à 350kg/m</w:t>
            </w:r>
            <w:r w:rsidRPr="00753A06">
              <w:rPr>
                <w:rFonts w:asciiTheme="majorHAnsi" w:hAnsiTheme="majorHAnsi" w:cstheme="minorHAnsi"/>
                <w:position w:val="8"/>
              </w:rPr>
              <w:t>3</w:t>
            </w:r>
            <w:r w:rsidRPr="00753A06">
              <w:rPr>
                <w:rFonts w:asciiTheme="majorHAnsi" w:hAnsiTheme="majorHAnsi" w:cstheme="minorHAnsi"/>
                <w:spacing w:val="15"/>
                <w:position w:val="8"/>
              </w:rPr>
              <w:t xml:space="preserve"> </w:t>
            </w:r>
            <w:r w:rsidRPr="00753A06">
              <w:rPr>
                <w:rFonts w:asciiTheme="majorHAnsi" w:hAnsiTheme="majorHAnsi" w:cstheme="minorHAnsi"/>
              </w:rPr>
              <w:t>mis</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3"/>
              </w:rPr>
              <w:t xml:space="preserve"> </w:t>
            </w:r>
            <w:r w:rsidRPr="00753A06">
              <w:rPr>
                <w:rFonts w:asciiTheme="majorHAnsi" w:hAnsiTheme="majorHAnsi" w:cstheme="minorHAnsi"/>
              </w:rPr>
              <w:t>œuvre</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confection</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semelles, des amorces des poteaux et du chaînage bas, tel que décrit au CCTP, Il comprend</w:t>
            </w:r>
            <w:r w:rsidRPr="00753A06">
              <w:rPr>
                <w:rFonts w:asciiTheme="majorHAnsi" w:hAnsiTheme="majorHAnsi" w:cstheme="minorHAnsi"/>
                <w:spacing w:val="40"/>
              </w:rPr>
              <w:t xml:space="preserve"> </w:t>
            </w:r>
            <w:r w:rsidRPr="00753A06">
              <w:rPr>
                <w:rFonts w:asciiTheme="majorHAnsi" w:hAnsiTheme="majorHAnsi" w:cstheme="minorHAnsi"/>
              </w:rPr>
              <w:t>L'approvisionnement du poste en matériaux (gravier, sable, ciment, eau de gâchage,</w:t>
            </w:r>
            <w:r w:rsidRPr="00753A06">
              <w:rPr>
                <w:rFonts w:asciiTheme="majorHAnsi" w:hAnsiTheme="majorHAnsi" w:cstheme="minorHAnsi"/>
                <w:spacing w:val="-1"/>
              </w:rPr>
              <w:t xml:space="preserve"> </w:t>
            </w:r>
            <w:r w:rsidRPr="00753A06">
              <w:rPr>
                <w:rFonts w:asciiTheme="majorHAnsi" w:hAnsiTheme="majorHAnsi" w:cstheme="minorHAnsi"/>
              </w:rPr>
              <w:t>etc.)</w:t>
            </w:r>
            <w:r w:rsidRPr="00753A06">
              <w:rPr>
                <w:rFonts w:asciiTheme="majorHAnsi" w:hAnsiTheme="majorHAnsi" w:cstheme="minorHAnsi"/>
                <w:spacing w:val="-1"/>
              </w:rPr>
              <w:t xml:space="preserve"> </w:t>
            </w:r>
            <w:r w:rsidRPr="00753A06">
              <w:rPr>
                <w:rFonts w:asciiTheme="majorHAnsi" w:hAnsiTheme="majorHAnsi" w:cstheme="minorHAnsi"/>
              </w:rPr>
              <w:t>pour</w:t>
            </w:r>
            <w:r w:rsidRPr="00753A06">
              <w:rPr>
                <w:rFonts w:asciiTheme="majorHAnsi" w:hAnsiTheme="majorHAnsi" w:cstheme="minorHAnsi"/>
                <w:spacing w:val="-1"/>
              </w:rPr>
              <w:t xml:space="preserve"> </w:t>
            </w:r>
            <w:r w:rsidRPr="00753A06">
              <w:rPr>
                <w:rFonts w:asciiTheme="majorHAnsi" w:hAnsiTheme="majorHAnsi" w:cstheme="minorHAnsi"/>
              </w:rPr>
              <w:t>la</w:t>
            </w:r>
            <w:r w:rsidRPr="00753A06">
              <w:rPr>
                <w:rFonts w:asciiTheme="majorHAnsi" w:hAnsiTheme="majorHAnsi" w:cstheme="minorHAnsi"/>
                <w:spacing w:val="-1"/>
              </w:rPr>
              <w:t xml:space="preserve"> </w:t>
            </w:r>
            <w:r w:rsidRPr="00753A06">
              <w:rPr>
                <w:rFonts w:asciiTheme="majorHAnsi" w:hAnsiTheme="majorHAnsi" w:cstheme="minorHAnsi"/>
              </w:rPr>
              <w:t>confection</w:t>
            </w:r>
            <w:r w:rsidRPr="00753A06">
              <w:rPr>
                <w:rFonts w:asciiTheme="majorHAnsi" w:hAnsiTheme="majorHAnsi" w:cstheme="minorHAnsi"/>
                <w:spacing w:val="-1"/>
              </w:rPr>
              <w:t xml:space="preserve"> </w:t>
            </w:r>
            <w:r w:rsidRPr="00753A06">
              <w:rPr>
                <w:rFonts w:asciiTheme="majorHAnsi" w:hAnsiTheme="majorHAnsi" w:cstheme="minorHAnsi"/>
              </w:rPr>
              <w:t>u béton; les</w:t>
            </w:r>
            <w:r w:rsidRPr="00753A06">
              <w:rPr>
                <w:rFonts w:asciiTheme="majorHAnsi" w:hAnsiTheme="majorHAnsi" w:cstheme="minorHAnsi"/>
                <w:spacing w:val="-1"/>
              </w:rPr>
              <w:t xml:space="preserve"> </w:t>
            </w:r>
            <w:r w:rsidRPr="00753A06">
              <w:rPr>
                <w:rFonts w:asciiTheme="majorHAnsi" w:hAnsiTheme="majorHAnsi" w:cstheme="minorHAnsi"/>
              </w:rPr>
              <w:t>charges</w:t>
            </w:r>
            <w:r w:rsidRPr="00753A06">
              <w:rPr>
                <w:rFonts w:asciiTheme="majorHAnsi" w:hAnsiTheme="majorHAnsi" w:cstheme="minorHAnsi"/>
                <w:spacing w:val="-2"/>
              </w:rPr>
              <w:t xml:space="preserve"> </w:t>
            </w:r>
            <w:r w:rsidRPr="00753A06">
              <w:rPr>
                <w:rFonts w:asciiTheme="majorHAnsi" w:hAnsiTheme="majorHAnsi" w:cstheme="minorHAnsi"/>
              </w:rPr>
              <w:t>de personnel, outillage, de matériel et toutes sujétions de façonnage des aciers et de mise en œuvre du béton armé (coffrage, etc.),</w:t>
            </w:r>
          </w:p>
        </w:tc>
        <w:tc>
          <w:tcPr>
            <w:tcW w:w="1719" w:type="dxa"/>
            <w:vMerge/>
            <w:tcBorders>
              <w:top w:val="nil"/>
            </w:tcBorders>
          </w:tcPr>
          <w:p w14:paraId="464275AB" w14:textId="77777777" w:rsidR="00D76964" w:rsidRPr="00753A06" w:rsidRDefault="00D76964">
            <w:pPr>
              <w:rPr>
                <w:rFonts w:asciiTheme="majorHAnsi" w:hAnsiTheme="majorHAnsi" w:cstheme="minorHAnsi"/>
              </w:rPr>
            </w:pPr>
          </w:p>
        </w:tc>
        <w:tc>
          <w:tcPr>
            <w:tcW w:w="767" w:type="dxa"/>
            <w:vMerge/>
            <w:tcBorders>
              <w:top w:val="nil"/>
            </w:tcBorders>
          </w:tcPr>
          <w:p w14:paraId="7EA8E8E6" w14:textId="77777777" w:rsidR="00D76964" w:rsidRPr="00753A06" w:rsidRDefault="00D76964">
            <w:pPr>
              <w:rPr>
                <w:rFonts w:asciiTheme="majorHAnsi" w:hAnsiTheme="majorHAnsi" w:cstheme="minorHAnsi"/>
              </w:rPr>
            </w:pPr>
          </w:p>
        </w:tc>
      </w:tr>
      <w:tr w:rsidR="00D76964" w:rsidRPr="00753A06" w14:paraId="62E32606" w14:textId="77777777" w:rsidTr="00D93A75">
        <w:trPr>
          <w:trHeight w:val="356"/>
        </w:trPr>
        <w:tc>
          <w:tcPr>
            <w:tcW w:w="1061" w:type="dxa"/>
            <w:vMerge/>
            <w:tcBorders>
              <w:top w:val="nil"/>
            </w:tcBorders>
          </w:tcPr>
          <w:p w14:paraId="45098673" w14:textId="77777777" w:rsidR="00D76964" w:rsidRPr="00753A06" w:rsidRDefault="00D76964">
            <w:pPr>
              <w:rPr>
                <w:rFonts w:asciiTheme="majorHAnsi" w:hAnsiTheme="majorHAnsi" w:cstheme="minorHAnsi"/>
              </w:rPr>
            </w:pPr>
          </w:p>
        </w:tc>
        <w:tc>
          <w:tcPr>
            <w:tcW w:w="5377" w:type="dxa"/>
            <w:tcBorders>
              <w:top w:val="nil"/>
              <w:right w:val="nil"/>
            </w:tcBorders>
          </w:tcPr>
          <w:p w14:paraId="1977B169" w14:textId="77777777" w:rsidR="00D76964" w:rsidRPr="00753A06" w:rsidRDefault="003B7033">
            <w:pPr>
              <w:pStyle w:val="TableParagraph"/>
              <w:spacing w:before="76" w:line="260" w:lineRule="exact"/>
              <w:ind w:left="84"/>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CUBE</w:t>
            </w:r>
            <w:r w:rsidRPr="00753A06">
              <w:rPr>
                <w:rFonts w:asciiTheme="majorHAnsi" w:hAnsiTheme="majorHAnsi" w:cstheme="minorHAnsi"/>
                <w:b/>
                <w:spacing w:val="-2"/>
              </w:rPr>
              <w:t xml:space="preserve"> </w:t>
            </w:r>
            <w:r w:rsidRPr="00753A06">
              <w:rPr>
                <w:rFonts w:asciiTheme="majorHAnsi" w:hAnsiTheme="majorHAnsi" w:cstheme="minorHAnsi"/>
                <w:b/>
              </w:rPr>
              <w:t>(m</w:t>
            </w:r>
            <w:r w:rsidRPr="00753A06">
              <w:rPr>
                <w:rFonts w:asciiTheme="majorHAnsi" w:hAnsiTheme="majorHAnsi" w:cstheme="minorHAnsi"/>
                <w:b/>
                <w:position w:val="8"/>
              </w:rPr>
              <w:t>3</w:t>
            </w:r>
            <w:r w:rsidRPr="00753A06">
              <w:rPr>
                <w:rFonts w:asciiTheme="majorHAnsi" w:hAnsiTheme="majorHAnsi" w:cstheme="minorHAnsi"/>
                <w:b/>
              </w:rPr>
              <w:t>)</w:t>
            </w:r>
            <w:r w:rsidRPr="00753A06">
              <w:rPr>
                <w:rFonts w:asciiTheme="majorHAnsi" w:hAnsiTheme="majorHAnsi" w:cstheme="minorHAnsi"/>
                <w:b/>
                <w:spacing w:val="-6"/>
              </w:rPr>
              <w:t xml:space="preserve"> </w:t>
            </w:r>
            <w:r w:rsidRPr="00753A06">
              <w:rPr>
                <w:rFonts w:asciiTheme="majorHAnsi" w:hAnsiTheme="majorHAnsi" w:cstheme="minorHAnsi"/>
                <w:b/>
              </w:rPr>
              <w:t>à</w:t>
            </w:r>
            <w:r w:rsidRPr="00753A06">
              <w:rPr>
                <w:rFonts w:asciiTheme="majorHAnsi" w:hAnsiTheme="majorHAnsi" w:cstheme="minorHAnsi"/>
                <w:b/>
                <w:spacing w:val="-3"/>
              </w:rPr>
              <w:t xml:space="preserve"> </w:t>
            </w:r>
            <w:r w:rsidRPr="00753A06">
              <w:rPr>
                <w:rFonts w:asciiTheme="majorHAnsi" w:hAnsiTheme="majorHAnsi" w:cstheme="minorHAnsi"/>
                <w:b/>
                <w:spacing w:val="-10"/>
              </w:rPr>
              <w:t>:</w:t>
            </w:r>
          </w:p>
        </w:tc>
        <w:tc>
          <w:tcPr>
            <w:tcW w:w="857" w:type="dxa"/>
            <w:tcBorders>
              <w:top w:val="nil"/>
              <w:left w:val="nil"/>
            </w:tcBorders>
          </w:tcPr>
          <w:p w14:paraId="1FDDD580" w14:textId="77777777" w:rsidR="00D76964" w:rsidRPr="00753A06" w:rsidRDefault="00D76964">
            <w:pPr>
              <w:pStyle w:val="TableParagraph"/>
              <w:rPr>
                <w:rFonts w:asciiTheme="majorHAnsi" w:hAnsiTheme="majorHAnsi" w:cstheme="minorHAnsi"/>
              </w:rPr>
            </w:pPr>
          </w:p>
        </w:tc>
        <w:tc>
          <w:tcPr>
            <w:tcW w:w="1719" w:type="dxa"/>
            <w:vMerge/>
            <w:tcBorders>
              <w:top w:val="nil"/>
            </w:tcBorders>
          </w:tcPr>
          <w:p w14:paraId="1C544680" w14:textId="77777777" w:rsidR="00D76964" w:rsidRPr="00753A06" w:rsidRDefault="00D76964">
            <w:pPr>
              <w:rPr>
                <w:rFonts w:asciiTheme="majorHAnsi" w:hAnsiTheme="majorHAnsi" w:cstheme="minorHAnsi"/>
              </w:rPr>
            </w:pPr>
          </w:p>
        </w:tc>
        <w:tc>
          <w:tcPr>
            <w:tcW w:w="767" w:type="dxa"/>
            <w:vMerge/>
            <w:tcBorders>
              <w:top w:val="nil"/>
            </w:tcBorders>
          </w:tcPr>
          <w:p w14:paraId="68215C69" w14:textId="77777777" w:rsidR="00D76964" w:rsidRPr="00753A06" w:rsidRDefault="00D76964">
            <w:pPr>
              <w:rPr>
                <w:rFonts w:asciiTheme="majorHAnsi" w:hAnsiTheme="majorHAnsi" w:cstheme="minorHAnsi"/>
              </w:rPr>
            </w:pPr>
          </w:p>
        </w:tc>
      </w:tr>
      <w:tr w:rsidR="00D76964" w:rsidRPr="00753A06" w14:paraId="3C0F58FF" w14:textId="77777777" w:rsidTr="00D93A75">
        <w:trPr>
          <w:trHeight w:val="279"/>
        </w:trPr>
        <w:tc>
          <w:tcPr>
            <w:tcW w:w="1061" w:type="dxa"/>
            <w:vMerge w:val="restart"/>
          </w:tcPr>
          <w:p w14:paraId="3F369403" w14:textId="77777777" w:rsidR="00D76964" w:rsidRPr="00753A06" w:rsidRDefault="00D76964">
            <w:pPr>
              <w:pStyle w:val="TableParagraph"/>
              <w:rPr>
                <w:rFonts w:asciiTheme="majorHAnsi" w:hAnsiTheme="majorHAnsi" w:cstheme="minorHAnsi"/>
                <w:b/>
              </w:rPr>
            </w:pPr>
          </w:p>
          <w:p w14:paraId="2BD91D25" w14:textId="77777777" w:rsidR="00D76964" w:rsidRPr="00753A06" w:rsidRDefault="00D76964">
            <w:pPr>
              <w:pStyle w:val="TableParagraph"/>
              <w:rPr>
                <w:rFonts w:asciiTheme="majorHAnsi" w:hAnsiTheme="majorHAnsi" w:cstheme="minorHAnsi"/>
                <w:b/>
              </w:rPr>
            </w:pPr>
          </w:p>
          <w:p w14:paraId="433FD70E" w14:textId="77777777" w:rsidR="00D76964" w:rsidRPr="00753A06" w:rsidRDefault="00D76964">
            <w:pPr>
              <w:pStyle w:val="TableParagraph"/>
              <w:rPr>
                <w:rFonts w:asciiTheme="majorHAnsi" w:hAnsiTheme="majorHAnsi" w:cstheme="minorHAnsi"/>
                <w:b/>
              </w:rPr>
            </w:pPr>
          </w:p>
          <w:p w14:paraId="0329F9EC" w14:textId="77777777" w:rsidR="00D76964" w:rsidRPr="00753A06" w:rsidRDefault="00D76964">
            <w:pPr>
              <w:pStyle w:val="TableParagraph"/>
              <w:rPr>
                <w:rFonts w:asciiTheme="majorHAnsi" w:hAnsiTheme="majorHAnsi" w:cstheme="minorHAnsi"/>
                <w:b/>
              </w:rPr>
            </w:pPr>
          </w:p>
          <w:p w14:paraId="7C65914C" w14:textId="77777777" w:rsidR="00D76964" w:rsidRPr="00753A06" w:rsidRDefault="00D76964">
            <w:pPr>
              <w:pStyle w:val="TableParagraph"/>
              <w:rPr>
                <w:rFonts w:asciiTheme="majorHAnsi" w:hAnsiTheme="majorHAnsi" w:cstheme="minorHAnsi"/>
                <w:b/>
              </w:rPr>
            </w:pPr>
          </w:p>
          <w:p w14:paraId="5F840426" w14:textId="77777777" w:rsidR="00D76964" w:rsidRPr="00753A06" w:rsidRDefault="00D76964">
            <w:pPr>
              <w:pStyle w:val="TableParagraph"/>
              <w:rPr>
                <w:rFonts w:asciiTheme="majorHAnsi" w:hAnsiTheme="majorHAnsi" w:cstheme="minorHAnsi"/>
                <w:b/>
              </w:rPr>
            </w:pPr>
          </w:p>
          <w:p w14:paraId="66A01A2B" w14:textId="77777777" w:rsidR="00D76964" w:rsidRPr="00753A06" w:rsidRDefault="00D76964">
            <w:pPr>
              <w:pStyle w:val="TableParagraph"/>
              <w:rPr>
                <w:rFonts w:asciiTheme="majorHAnsi" w:hAnsiTheme="majorHAnsi" w:cstheme="minorHAnsi"/>
                <w:b/>
              </w:rPr>
            </w:pPr>
          </w:p>
          <w:p w14:paraId="2718C0D5" w14:textId="77777777" w:rsidR="00D76964" w:rsidRPr="00753A06" w:rsidRDefault="00D76964">
            <w:pPr>
              <w:pStyle w:val="TableParagraph"/>
              <w:rPr>
                <w:rFonts w:asciiTheme="majorHAnsi" w:hAnsiTheme="majorHAnsi" w:cstheme="minorHAnsi"/>
                <w:b/>
              </w:rPr>
            </w:pPr>
          </w:p>
          <w:p w14:paraId="7BAA83B7" w14:textId="77777777" w:rsidR="00D76964" w:rsidRPr="00753A06" w:rsidRDefault="00D76964">
            <w:pPr>
              <w:pStyle w:val="TableParagraph"/>
              <w:rPr>
                <w:rFonts w:asciiTheme="majorHAnsi" w:hAnsiTheme="majorHAnsi" w:cstheme="minorHAnsi"/>
                <w:b/>
              </w:rPr>
            </w:pPr>
          </w:p>
          <w:p w14:paraId="578C099A" w14:textId="77777777" w:rsidR="00D76964" w:rsidRPr="00753A06" w:rsidRDefault="00D76964">
            <w:pPr>
              <w:pStyle w:val="TableParagraph"/>
              <w:rPr>
                <w:rFonts w:asciiTheme="majorHAnsi" w:hAnsiTheme="majorHAnsi" w:cstheme="minorHAnsi"/>
                <w:b/>
              </w:rPr>
            </w:pPr>
          </w:p>
          <w:p w14:paraId="3259382E" w14:textId="77777777" w:rsidR="00D76964" w:rsidRPr="00753A06" w:rsidRDefault="00D76964">
            <w:pPr>
              <w:pStyle w:val="TableParagraph"/>
              <w:rPr>
                <w:rFonts w:asciiTheme="majorHAnsi" w:hAnsiTheme="majorHAnsi" w:cstheme="minorHAnsi"/>
                <w:b/>
              </w:rPr>
            </w:pPr>
          </w:p>
          <w:p w14:paraId="23CD1162" w14:textId="77777777" w:rsidR="00D76964" w:rsidRPr="00753A06" w:rsidRDefault="00D76964">
            <w:pPr>
              <w:pStyle w:val="TableParagraph"/>
              <w:spacing w:before="146"/>
              <w:rPr>
                <w:rFonts w:asciiTheme="majorHAnsi" w:hAnsiTheme="majorHAnsi" w:cstheme="minorHAnsi"/>
                <w:b/>
              </w:rPr>
            </w:pPr>
          </w:p>
          <w:p w14:paraId="0D2099D2" w14:textId="77777777" w:rsidR="00D76964" w:rsidRPr="00753A06" w:rsidRDefault="003B7033">
            <w:pPr>
              <w:pStyle w:val="TableParagraph"/>
              <w:spacing w:line="255" w:lineRule="exact"/>
              <w:ind w:left="141"/>
              <w:rPr>
                <w:rFonts w:asciiTheme="majorHAnsi" w:hAnsiTheme="majorHAnsi" w:cstheme="minorHAnsi"/>
                <w:b/>
              </w:rPr>
            </w:pPr>
            <w:r w:rsidRPr="00753A06">
              <w:rPr>
                <w:rFonts w:asciiTheme="majorHAnsi" w:hAnsiTheme="majorHAnsi" w:cstheme="minorHAnsi"/>
                <w:b/>
                <w:spacing w:val="-5"/>
              </w:rPr>
              <w:t>304</w:t>
            </w:r>
          </w:p>
        </w:tc>
        <w:tc>
          <w:tcPr>
            <w:tcW w:w="6234" w:type="dxa"/>
            <w:gridSpan w:val="2"/>
            <w:tcBorders>
              <w:bottom w:val="nil"/>
            </w:tcBorders>
          </w:tcPr>
          <w:p w14:paraId="36B9D020" w14:textId="77777777" w:rsidR="00D76964" w:rsidRPr="00753A06" w:rsidRDefault="003B7033">
            <w:pPr>
              <w:pStyle w:val="TableParagraph"/>
              <w:spacing w:line="260" w:lineRule="exact"/>
              <w:ind w:left="55"/>
              <w:rPr>
                <w:rFonts w:asciiTheme="majorHAnsi" w:hAnsiTheme="majorHAnsi" w:cstheme="minorHAnsi"/>
                <w:b/>
              </w:rPr>
            </w:pPr>
            <w:r w:rsidRPr="00753A06">
              <w:rPr>
                <w:rFonts w:asciiTheme="majorHAnsi" w:hAnsiTheme="majorHAnsi" w:cstheme="minorHAnsi"/>
                <w:b/>
                <w:u w:val="single"/>
              </w:rPr>
              <w:t>Rampes</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d'accès</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pour</w:t>
            </w:r>
            <w:r w:rsidRPr="00753A06">
              <w:rPr>
                <w:rFonts w:asciiTheme="majorHAnsi" w:hAnsiTheme="majorHAnsi" w:cstheme="minorHAnsi"/>
                <w:b/>
                <w:spacing w:val="-4"/>
                <w:u w:val="single"/>
              </w:rPr>
              <w:t xml:space="preserve"> </w:t>
            </w:r>
            <w:r w:rsidRPr="00753A06">
              <w:rPr>
                <w:rFonts w:asciiTheme="majorHAnsi" w:hAnsiTheme="majorHAnsi" w:cstheme="minorHAnsi"/>
                <w:b/>
                <w:spacing w:val="-2"/>
                <w:u w:val="single"/>
              </w:rPr>
              <w:t>handicapés</w:t>
            </w:r>
          </w:p>
        </w:tc>
        <w:tc>
          <w:tcPr>
            <w:tcW w:w="1719" w:type="dxa"/>
            <w:vMerge w:val="restart"/>
          </w:tcPr>
          <w:p w14:paraId="1172365E" w14:textId="77777777" w:rsidR="00D76964" w:rsidRPr="00753A06" w:rsidRDefault="00D76964">
            <w:pPr>
              <w:pStyle w:val="TableParagraph"/>
              <w:rPr>
                <w:rFonts w:asciiTheme="majorHAnsi" w:hAnsiTheme="majorHAnsi" w:cstheme="minorHAnsi"/>
              </w:rPr>
            </w:pPr>
          </w:p>
        </w:tc>
        <w:tc>
          <w:tcPr>
            <w:tcW w:w="767" w:type="dxa"/>
            <w:vMerge w:val="restart"/>
          </w:tcPr>
          <w:p w14:paraId="659C6659" w14:textId="77777777" w:rsidR="00D76964" w:rsidRPr="00753A06" w:rsidRDefault="00D76964">
            <w:pPr>
              <w:pStyle w:val="TableParagraph"/>
              <w:rPr>
                <w:rFonts w:asciiTheme="majorHAnsi" w:hAnsiTheme="majorHAnsi" w:cstheme="minorHAnsi"/>
              </w:rPr>
            </w:pPr>
          </w:p>
        </w:tc>
      </w:tr>
      <w:tr w:rsidR="00D76964" w:rsidRPr="00753A06" w14:paraId="560A643E" w14:textId="77777777" w:rsidTr="00D93A75">
        <w:trPr>
          <w:trHeight w:val="3089"/>
        </w:trPr>
        <w:tc>
          <w:tcPr>
            <w:tcW w:w="1061" w:type="dxa"/>
            <w:vMerge/>
            <w:tcBorders>
              <w:top w:val="nil"/>
            </w:tcBorders>
          </w:tcPr>
          <w:p w14:paraId="33D6015C" w14:textId="77777777" w:rsidR="00D76964" w:rsidRPr="00753A06" w:rsidRDefault="00D76964">
            <w:pPr>
              <w:rPr>
                <w:rFonts w:asciiTheme="majorHAnsi" w:hAnsiTheme="majorHAnsi" w:cstheme="minorHAnsi"/>
              </w:rPr>
            </w:pPr>
          </w:p>
        </w:tc>
        <w:tc>
          <w:tcPr>
            <w:tcW w:w="6234" w:type="dxa"/>
            <w:gridSpan w:val="2"/>
            <w:tcBorders>
              <w:top w:val="nil"/>
              <w:bottom w:val="nil"/>
            </w:tcBorders>
          </w:tcPr>
          <w:p w14:paraId="33FEEE47" w14:textId="77777777" w:rsidR="00D76964" w:rsidRPr="00753A06" w:rsidRDefault="003B7033">
            <w:pPr>
              <w:pStyle w:val="TableParagraph"/>
              <w:ind w:left="55" w:right="51"/>
              <w:rPr>
                <w:rFonts w:asciiTheme="majorHAnsi" w:hAnsiTheme="majorHAnsi" w:cstheme="minorHAnsi"/>
              </w:rPr>
            </w:pPr>
            <w:r w:rsidRPr="00753A06">
              <w:rPr>
                <w:rFonts w:asciiTheme="majorHAnsi" w:hAnsiTheme="majorHAnsi" w:cstheme="minorHAnsi"/>
              </w:rPr>
              <w:t xml:space="preserve">Ce prix rémunère dans les conditions générales définies au marché le </w:t>
            </w:r>
            <w:r w:rsidRPr="00753A06">
              <w:rPr>
                <w:rFonts w:asciiTheme="majorHAnsi" w:hAnsiTheme="majorHAnsi" w:cstheme="minorHAnsi"/>
                <w:b/>
              </w:rPr>
              <w:t>MÈTRE CUBE(m³)</w:t>
            </w:r>
            <w:r w:rsidRPr="00753A06">
              <w:rPr>
                <w:rFonts w:asciiTheme="majorHAnsi" w:hAnsiTheme="majorHAnsi" w:cstheme="minorHAnsi"/>
              </w:rPr>
              <w:t>de béton armé dosé à 350kg/m</w:t>
            </w:r>
            <w:r w:rsidRPr="00753A06">
              <w:rPr>
                <w:rFonts w:asciiTheme="majorHAnsi" w:hAnsiTheme="majorHAnsi" w:cstheme="minorHAnsi"/>
                <w:position w:val="8"/>
              </w:rPr>
              <w:t>3</w:t>
            </w:r>
            <w:r w:rsidRPr="00753A06">
              <w:rPr>
                <w:rFonts w:asciiTheme="majorHAnsi" w:hAnsiTheme="majorHAnsi" w:cstheme="minorHAnsi"/>
                <w:spacing w:val="36"/>
                <w:position w:val="8"/>
              </w:rPr>
              <w:t xml:space="preserve"> </w:t>
            </w:r>
            <w:r w:rsidRPr="00753A06">
              <w:rPr>
                <w:rFonts w:asciiTheme="majorHAnsi" w:hAnsiTheme="majorHAnsi" w:cstheme="minorHAnsi"/>
              </w:rPr>
              <w:t>mis en œuvre dans la confection des rampes d'accès</w:t>
            </w:r>
            <w:r w:rsidRPr="00753A06">
              <w:rPr>
                <w:rFonts w:asciiTheme="majorHAnsi" w:hAnsiTheme="majorHAnsi" w:cstheme="minorHAnsi"/>
                <w:spacing w:val="-6"/>
              </w:rPr>
              <w:t xml:space="preserve"> </w:t>
            </w:r>
            <w:r w:rsidRPr="00753A06">
              <w:rPr>
                <w:rFonts w:asciiTheme="majorHAnsi" w:hAnsiTheme="majorHAnsi" w:cstheme="minorHAnsi"/>
              </w:rPr>
              <w:t>pour</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handicapés</w:t>
            </w:r>
            <w:r w:rsidRPr="00753A06">
              <w:rPr>
                <w:rFonts w:asciiTheme="majorHAnsi" w:hAnsiTheme="majorHAnsi" w:cstheme="minorHAnsi"/>
                <w:spacing w:val="-6"/>
              </w:rPr>
              <w:t xml:space="preserve"> </w:t>
            </w:r>
            <w:r w:rsidRPr="00753A06">
              <w:rPr>
                <w:rFonts w:asciiTheme="majorHAnsi" w:hAnsiTheme="majorHAnsi" w:cstheme="minorHAnsi"/>
              </w:rPr>
              <w:t>placée</w:t>
            </w:r>
            <w:r w:rsidRPr="00753A06">
              <w:rPr>
                <w:rFonts w:asciiTheme="majorHAnsi" w:hAnsiTheme="majorHAnsi" w:cstheme="minorHAnsi"/>
                <w:spacing w:val="-3"/>
              </w:rPr>
              <w:t xml:space="preserve"> </w:t>
            </w:r>
            <w:r w:rsidRPr="00753A06">
              <w:rPr>
                <w:rFonts w:asciiTheme="majorHAnsi" w:hAnsiTheme="majorHAnsi" w:cstheme="minorHAnsi"/>
              </w:rPr>
              <w:t>au</w:t>
            </w:r>
            <w:r w:rsidRPr="00753A06">
              <w:rPr>
                <w:rFonts w:asciiTheme="majorHAnsi" w:hAnsiTheme="majorHAnsi" w:cstheme="minorHAnsi"/>
                <w:spacing w:val="-3"/>
              </w:rPr>
              <w:t xml:space="preserve"> </w:t>
            </w:r>
            <w:r w:rsidRPr="00753A06">
              <w:rPr>
                <w:rFonts w:asciiTheme="majorHAnsi" w:hAnsiTheme="majorHAnsi" w:cstheme="minorHAnsi"/>
              </w:rPr>
              <w:t>niveau</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porte arrière de chacune des</w:t>
            </w:r>
            <w:r w:rsidRPr="00753A06">
              <w:rPr>
                <w:rFonts w:asciiTheme="majorHAnsi" w:hAnsiTheme="majorHAnsi" w:cstheme="minorHAnsi"/>
                <w:spacing w:val="-1"/>
              </w:rPr>
              <w:t xml:space="preserve"> </w:t>
            </w:r>
            <w:r w:rsidRPr="00753A06">
              <w:rPr>
                <w:rFonts w:asciiTheme="majorHAnsi" w:hAnsiTheme="majorHAnsi" w:cstheme="minorHAnsi"/>
              </w:rPr>
              <w:t>salles de classe,</w:t>
            </w:r>
            <w:r w:rsidRPr="00753A06">
              <w:rPr>
                <w:rFonts w:asciiTheme="majorHAnsi" w:hAnsiTheme="majorHAnsi" w:cstheme="minorHAnsi"/>
                <w:spacing w:val="-1"/>
              </w:rPr>
              <w:t xml:space="preserve"> </w:t>
            </w:r>
            <w:r w:rsidRPr="00753A06">
              <w:rPr>
                <w:rFonts w:asciiTheme="majorHAnsi" w:hAnsiTheme="majorHAnsi" w:cstheme="minorHAnsi"/>
              </w:rPr>
              <w:t>tel</w:t>
            </w:r>
            <w:r w:rsidRPr="00753A06">
              <w:rPr>
                <w:rFonts w:asciiTheme="majorHAnsi" w:hAnsiTheme="majorHAnsi" w:cstheme="minorHAnsi"/>
                <w:spacing w:val="-2"/>
              </w:rPr>
              <w:t xml:space="preserve"> </w:t>
            </w:r>
            <w:r w:rsidRPr="00753A06">
              <w:rPr>
                <w:rFonts w:asciiTheme="majorHAnsi" w:hAnsiTheme="majorHAnsi" w:cstheme="minorHAnsi"/>
              </w:rPr>
              <w:t>que décrit au CCTP, Il comprend L’approvisionnement du poste en matériaux (gravier, sable, ciment, eau de gâchage, etc.) pour la confection du béton ; les charges de personnel, outillage, de matériel et toutes sujétions de façonnage des aciers et</w:t>
            </w:r>
            <w:r w:rsidRPr="00753A06">
              <w:rPr>
                <w:rFonts w:asciiTheme="majorHAnsi" w:hAnsiTheme="majorHAnsi" w:cstheme="minorHAnsi"/>
                <w:spacing w:val="-1"/>
              </w:rPr>
              <w:t xml:space="preserve"> </w:t>
            </w:r>
            <w:r w:rsidRPr="00753A06">
              <w:rPr>
                <w:rFonts w:asciiTheme="majorHAnsi" w:hAnsiTheme="majorHAnsi" w:cstheme="minorHAnsi"/>
              </w:rPr>
              <w:t>de mise</w:t>
            </w:r>
            <w:r w:rsidRPr="00753A06">
              <w:rPr>
                <w:rFonts w:asciiTheme="majorHAnsi" w:hAnsiTheme="majorHAnsi" w:cstheme="minorHAnsi"/>
                <w:spacing w:val="-1"/>
              </w:rPr>
              <w:t xml:space="preserve"> </w:t>
            </w:r>
            <w:r w:rsidRPr="00753A06">
              <w:rPr>
                <w:rFonts w:asciiTheme="majorHAnsi" w:hAnsiTheme="majorHAnsi" w:cstheme="minorHAnsi"/>
              </w:rPr>
              <w:t xml:space="preserve">en œuvre du béton armé (coffrage, </w:t>
            </w:r>
            <w:r w:rsidRPr="00753A06">
              <w:rPr>
                <w:rFonts w:asciiTheme="majorHAnsi" w:hAnsiTheme="majorHAnsi" w:cstheme="minorHAnsi"/>
                <w:spacing w:val="-2"/>
              </w:rPr>
              <w:t>etc.),</w:t>
            </w:r>
          </w:p>
        </w:tc>
        <w:tc>
          <w:tcPr>
            <w:tcW w:w="1719" w:type="dxa"/>
            <w:vMerge/>
            <w:tcBorders>
              <w:top w:val="nil"/>
            </w:tcBorders>
          </w:tcPr>
          <w:p w14:paraId="5607FB0D" w14:textId="77777777" w:rsidR="00D76964" w:rsidRPr="00753A06" w:rsidRDefault="00D76964">
            <w:pPr>
              <w:rPr>
                <w:rFonts w:asciiTheme="majorHAnsi" w:hAnsiTheme="majorHAnsi" w:cstheme="minorHAnsi"/>
              </w:rPr>
            </w:pPr>
          </w:p>
        </w:tc>
        <w:tc>
          <w:tcPr>
            <w:tcW w:w="767" w:type="dxa"/>
            <w:vMerge/>
            <w:tcBorders>
              <w:top w:val="nil"/>
            </w:tcBorders>
          </w:tcPr>
          <w:p w14:paraId="0B36F2B9" w14:textId="77777777" w:rsidR="00D76964" w:rsidRPr="00753A06" w:rsidRDefault="00D76964">
            <w:pPr>
              <w:rPr>
                <w:rFonts w:asciiTheme="majorHAnsi" w:hAnsiTheme="majorHAnsi" w:cstheme="minorHAnsi"/>
              </w:rPr>
            </w:pPr>
          </w:p>
        </w:tc>
      </w:tr>
      <w:tr w:rsidR="00D76964" w:rsidRPr="00753A06" w14:paraId="7BDA8B4A" w14:textId="77777777" w:rsidTr="00D93A75">
        <w:trPr>
          <w:trHeight w:val="324"/>
        </w:trPr>
        <w:tc>
          <w:tcPr>
            <w:tcW w:w="1061" w:type="dxa"/>
            <w:vMerge/>
            <w:tcBorders>
              <w:top w:val="nil"/>
            </w:tcBorders>
          </w:tcPr>
          <w:p w14:paraId="67B491D6" w14:textId="77777777" w:rsidR="00D76964" w:rsidRPr="00753A06" w:rsidRDefault="00D76964">
            <w:pPr>
              <w:rPr>
                <w:rFonts w:asciiTheme="majorHAnsi" w:hAnsiTheme="majorHAnsi" w:cstheme="minorHAnsi"/>
              </w:rPr>
            </w:pPr>
          </w:p>
        </w:tc>
        <w:tc>
          <w:tcPr>
            <w:tcW w:w="5377" w:type="dxa"/>
            <w:tcBorders>
              <w:top w:val="nil"/>
              <w:right w:val="nil"/>
            </w:tcBorders>
          </w:tcPr>
          <w:p w14:paraId="154BAD7D" w14:textId="77777777" w:rsidR="00D76964" w:rsidRPr="00753A06" w:rsidRDefault="003B7033">
            <w:pPr>
              <w:pStyle w:val="TableParagraph"/>
              <w:spacing w:before="49" w:line="255" w:lineRule="exact"/>
              <w:ind w:left="55"/>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5"/>
              </w:rPr>
              <w:t xml:space="preserve"> </w:t>
            </w:r>
            <w:r w:rsidRPr="00753A06">
              <w:rPr>
                <w:rFonts w:asciiTheme="majorHAnsi" w:hAnsiTheme="majorHAnsi" w:cstheme="minorHAnsi"/>
                <w:b/>
              </w:rPr>
              <w:t>CUBE</w:t>
            </w:r>
            <w:r w:rsidRPr="00753A06">
              <w:rPr>
                <w:rFonts w:asciiTheme="majorHAnsi" w:hAnsiTheme="majorHAnsi" w:cstheme="minorHAnsi"/>
                <w:b/>
                <w:spacing w:val="-3"/>
              </w:rPr>
              <w:t xml:space="preserve"> </w:t>
            </w:r>
            <w:r w:rsidRPr="00753A06">
              <w:rPr>
                <w:rFonts w:asciiTheme="majorHAnsi" w:hAnsiTheme="majorHAnsi" w:cstheme="minorHAnsi"/>
                <w:b/>
              </w:rPr>
              <w:t>(m³)à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857" w:type="dxa"/>
            <w:tcBorders>
              <w:top w:val="nil"/>
              <w:left w:val="nil"/>
            </w:tcBorders>
          </w:tcPr>
          <w:p w14:paraId="134B59B9" w14:textId="77777777" w:rsidR="00D76964" w:rsidRPr="00753A06" w:rsidRDefault="00D76964">
            <w:pPr>
              <w:pStyle w:val="TableParagraph"/>
              <w:rPr>
                <w:rFonts w:asciiTheme="majorHAnsi" w:hAnsiTheme="majorHAnsi" w:cstheme="minorHAnsi"/>
              </w:rPr>
            </w:pPr>
          </w:p>
        </w:tc>
        <w:tc>
          <w:tcPr>
            <w:tcW w:w="1719" w:type="dxa"/>
            <w:vMerge/>
            <w:tcBorders>
              <w:top w:val="nil"/>
            </w:tcBorders>
          </w:tcPr>
          <w:p w14:paraId="4CBDC25B" w14:textId="77777777" w:rsidR="00D76964" w:rsidRPr="00753A06" w:rsidRDefault="00D76964">
            <w:pPr>
              <w:rPr>
                <w:rFonts w:asciiTheme="majorHAnsi" w:hAnsiTheme="majorHAnsi" w:cstheme="minorHAnsi"/>
              </w:rPr>
            </w:pPr>
          </w:p>
        </w:tc>
        <w:tc>
          <w:tcPr>
            <w:tcW w:w="767" w:type="dxa"/>
            <w:vMerge/>
            <w:tcBorders>
              <w:top w:val="nil"/>
            </w:tcBorders>
          </w:tcPr>
          <w:p w14:paraId="26D60716" w14:textId="77777777" w:rsidR="00D76964" w:rsidRPr="00753A06" w:rsidRDefault="00D76964">
            <w:pPr>
              <w:rPr>
                <w:rFonts w:asciiTheme="majorHAnsi" w:hAnsiTheme="majorHAnsi" w:cstheme="minorHAnsi"/>
              </w:rPr>
            </w:pPr>
          </w:p>
        </w:tc>
      </w:tr>
      <w:tr w:rsidR="00D76964" w:rsidRPr="00753A06" w14:paraId="6B5693F8" w14:textId="77777777" w:rsidTr="00D93A75">
        <w:trPr>
          <w:trHeight w:val="556"/>
        </w:trPr>
        <w:tc>
          <w:tcPr>
            <w:tcW w:w="1061" w:type="dxa"/>
            <w:vMerge w:val="restart"/>
          </w:tcPr>
          <w:p w14:paraId="0A1E8DD9" w14:textId="77777777" w:rsidR="00D76964" w:rsidRPr="00753A06" w:rsidRDefault="00D76964">
            <w:pPr>
              <w:pStyle w:val="TableParagraph"/>
              <w:rPr>
                <w:rFonts w:asciiTheme="majorHAnsi" w:hAnsiTheme="majorHAnsi" w:cstheme="minorHAnsi"/>
                <w:b/>
              </w:rPr>
            </w:pPr>
          </w:p>
          <w:p w14:paraId="513469F7" w14:textId="77777777" w:rsidR="00D76964" w:rsidRPr="00753A06" w:rsidRDefault="00D76964">
            <w:pPr>
              <w:pStyle w:val="TableParagraph"/>
              <w:rPr>
                <w:rFonts w:asciiTheme="majorHAnsi" w:hAnsiTheme="majorHAnsi" w:cstheme="minorHAnsi"/>
                <w:b/>
              </w:rPr>
            </w:pPr>
          </w:p>
          <w:p w14:paraId="62D2020B" w14:textId="77777777" w:rsidR="00D76964" w:rsidRPr="00753A06" w:rsidRDefault="00D76964">
            <w:pPr>
              <w:pStyle w:val="TableParagraph"/>
              <w:rPr>
                <w:rFonts w:asciiTheme="majorHAnsi" w:hAnsiTheme="majorHAnsi" w:cstheme="minorHAnsi"/>
                <w:b/>
              </w:rPr>
            </w:pPr>
          </w:p>
          <w:p w14:paraId="2DA54D9E" w14:textId="77777777" w:rsidR="00D76964" w:rsidRPr="00753A06" w:rsidRDefault="00D76964">
            <w:pPr>
              <w:pStyle w:val="TableParagraph"/>
              <w:rPr>
                <w:rFonts w:asciiTheme="majorHAnsi" w:hAnsiTheme="majorHAnsi" w:cstheme="minorHAnsi"/>
                <w:b/>
              </w:rPr>
            </w:pPr>
          </w:p>
          <w:p w14:paraId="399F7646" w14:textId="77777777" w:rsidR="00D76964" w:rsidRPr="00753A06" w:rsidRDefault="00D76964">
            <w:pPr>
              <w:pStyle w:val="TableParagraph"/>
              <w:rPr>
                <w:rFonts w:asciiTheme="majorHAnsi" w:hAnsiTheme="majorHAnsi" w:cstheme="minorHAnsi"/>
                <w:b/>
              </w:rPr>
            </w:pPr>
          </w:p>
          <w:p w14:paraId="35892709" w14:textId="77777777" w:rsidR="00D76964" w:rsidRPr="00753A06" w:rsidRDefault="00D76964">
            <w:pPr>
              <w:pStyle w:val="TableParagraph"/>
              <w:rPr>
                <w:rFonts w:asciiTheme="majorHAnsi" w:hAnsiTheme="majorHAnsi" w:cstheme="minorHAnsi"/>
                <w:b/>
              </w:rPr>
            </w:pPr>
          </w:p>
          <w:p w14:paraId="69AB424F" w14:textId="77777777" w:rsidR="00D76964" w:rsidRPr="00753A06" w:rsidRDefault="00D76964">
            <w:pPr>
              <w:pStyle w:val="TableParagraph"/>
              <w:rPr>
                <w:rFonts w:asciiTheme="majorHAnsi" w:hAnsiTheme="majorHAnsi" w:cstheme="minorHAnsi"/>
                <w:b/>
              </w:rPr>
            </w:pPr>
          </w:p>
          <w:p w14:paraId="6A1BB9D2" w14:textId="77777777" w:rsidR="00D76964" w:rsidRPr="00753A06" w:rsidRDefault="00D76964">
            <w:pPr>
              <w:pStyle w:val="TableParagraph"/>
              <w:rPr>
                <w:rFonts w:asciiTheme="majorHAnsi" w:hAnsiTheme="majorHAnsi" w:cstheme="minorHAnsi"/>
                <w:b/>
              </w:rPr>
            </w:pPr>
          </w:p>
          <w:p w14:paraId="44B4A76C" w14:textId="77777777" w:rsidR="00D76964" w:rsidRPr="00753A06" w:rsidRDefault="00D76964">
            <w:pPr>
              <w:pStyle w:val="TableParagraph"/>
              <w:rPr>
                <w:rFonts w:asciiTheme="majorHAnsi" w:hAnsiTheme="majorHAnsi" w:cstheme="minorHAnsi"/>
                <w:b/>
              </w:rPr>
            </w:pPr>
          </w:p>
          <w:p w14:paraId="6187B6EB" w14:textId="77777777" w:rsidR="00D76964" w:rsidRPr="00753A06" w:rsidRDefault="00D76964">
            <w:pPr>
              <w:pStyle w:val="TableParagraph"/>
              <w:rPr>
                <w:rFonts w:asciiTheme="majorHAnsi" w:hAnsiTheme="majorHAnsi" w:cstheme="minorHAnsi"/>
                <w:b/>
              </w:rPr>
            </w:pPr>
          </w:p>
          <w:p w14:paraId="2E8149A9" w14:textId="77777777" w:rsidR="00D76964" w:rsidRPr="00753A06" w:rsidRDefault="00D76964">
            <w:pPr>
              <w:pStyle w:val="TableParagraph"/>
              <w:spacing w:before="168"/>
              <w:rPr>
                <w:rFonts w:asciiTheme="majorHAnsi" w:hAnsiTheme="majorHAnsi" w:cstheme="minorHAnsi"/>
                <w:b/>
              </w:rPr>
            </w:pPr>
          </w:p>
          <w:p w14:paraId="30F3AEA3" w14:textId="77777777" w:rsidR="00D76964" w:rsidRPr="00753A06" w:rsidRDefault="003B7033">
            <w:pPr>
              <w:pStyle w:val="TableParagraph"/>
              <w:spacing w:line="255" w:lineRule="exact"/>
              <w:ind w:left="141"/>
              <w:rPr>
                <w:rFonts w:asciiTheme="majorHAnsi" w:hAnsiTheme="majorHAnsi" w:cstheme="minorHAnsi"/>
                <w:b/>
              </w:rPr>
            </w:pPr>
            <w:r w:rsidRPr="00753A06">
              <w:rPr>
                <w:rFonts w:asciiTheme="majorHAnsi" w:hAnsiTheme="majorHAnsi" w:cstheme="minorHAnsi"/>
                <w:b/>
                <w:spacing w:val="-5"/>
              </w:rPr>
              <w:lastRenderedPageBreak/>
              <w:t>305</w:t>
            </w:r>
          </w:p>
        </w:tc>
        <w:tc>
          <w:tcPr>
            <w:tcW w:w="6234" w:type="dxa"/>
            <w:gridSpan w:val="2"/>
            <w:tcBorders>
              <w:bottom w:val="nil"/>
            </w:tcBorders>
          </w:tcPr>
          <w:p w14:paraId="0F7F7FAE" w14:textId="472704BC" w:rsidR="00D76964" w:rsidRPr="00753A06" w:rsidRDefault="00000000">
            <w:pPr>
              <w:pStyle w:val="TableParagraph"/>
              <w:spacing w:line="276" w:lineRule="exact"/>
              <w:ind w:left="55"/>
              <w:rPr>
                <w:rFonts w:asciiTheme="majorHAnsi" w:hAnsiTheme="majorHAnsi" w:cstheme="minorHAnsi"/>
                <w:b/>
              </w:rPr>
            </w:pPr>
            <w:r>
              <w:rPr>
                <w:noProof/>
              </w:rPr>
              <w:lastRenderedPageBreak/>
              <w:pict w14:anchorId="6F84726F">
                <v:group id="Group 10" o:spid="_x0000_s2096" style="position:absolute;left:0;text-align:left;margin-left:2.8pt;margin-top:12.6pt;width:255.25pt;height:1.2pt;z-index:-19806208;mso-wrap-distance-left:0;mso-wrap-distance-right:0;mso-position-horizontal-relative:text;mso-position-vertical-relative:text" coordsize="3241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">
                  <v:shape id="Graphic 11" o:spid="_x0000_s2097" style="position:absolute;width:32416;height:152;visibility:visible;mso-wrap-style:square;v-text-anchor:top" coordsize="32416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" path="m3241548,l,,,15240r3241548,l3241548,xe" fillcolor="black" stroked="f">
                    <v:path arrowok="t"/>
                  </v:shape>
                </v:group>
              </w:pict>
            </w:r>
            <w:r w:rsidR="003B7033" w:rsidRPr="00753A06">
              <w:rPr>
                <w:rFonts w:asciiTheme="majorHAnsi" w:hAnsiTheme="majorHAnsi" w:cstheme="minorHAnsi"/>
                <w:b/>
              </w:rPr>
              <w:t>Béton</w:t>
            </w:r>
            <w:r w:rsidR="003B7033" w:rsidRPr="00753A06">
              <w:rPr>
                <w:rFonts w:asciiTheme="majorHAnsi" w:hAnsiTheme="majorHAnsi" w:cstheme="minorHAnsi"/>
                <w:b/>
                <w:spacing w:val="-7"/>
              </w:rPr>
              <w:t xml:space="preserve"> </w:t>
            </w:r>
            <w:r w:rsidR="003B7033" w:rsidRPr="00753A06">
              <w:rPr>
                <w:rFonts w:asciiTheme="majorHAnsi" w:hAnsiTheme="majorHAnsi" w:cstheme="minorHAnsi"/>
                <w:b/>
              </w:rPr>
              <w:t>armé</w:t>
            </w:r>
            <w:r w:rsidR="003B7033" w:rsidRPr="00753A06">
              <w:rPr>
                <w:rFonts w:asciiTheme="majorHAnsi" w:hAnsiTheme="majorHAnsi" w:cstheme="minorHAnsi"/>
                <w:b/>
                <w:spacing w:val="-6"/>
              </w:rPr>
              <w:t xml:space="preserve"> </w:t>
            </w:r>
            <w:r w:rsidR="003B7033" w:rsidRPr="00753A06">
              <w:rPr>
                <w:rFonts w:asciiTheme="majorHAnsi" w:hAnsiTheme="majorHAnsi" w:cstheme="minorHAnsi"/>
                <w:b/>
              </w:rPr>
              <w:t>dosé</w:t>
            </w:r>
            <w:r w:rsidR="003B7033" w:rsidRPr="00753A06">
              <w:rPr>
                <w:rFonts w:asciiTheme="majorHAnsi" w:hAnsiTheme="majorHAnsi" w:cstheme="minorHAnsi"/>
                <w:b/>
                <w:spacing w:val="-6"/>
              </w:rPr>
              <w:t xml:space="preserve"> </w:t>
            </w:r>
            <w:r w:rsidR="003B7033" w:rsidRPr="00753A06">
              <w:rPr>
                <w:rFonts w:asciiTheme="majorHAnsi" w:hAnsiTheme="majorHAnsi" w:cstheme="minorHAnsi"/>
                <w:b/>
              </w:rPr>
              <w:t>à</w:t>
            </w:r>
            <w:r w:rsidR="003B7033" w:rsidRPr="00753A06">
              <w:rPr>
                <w:rFonts w:asciiTheme="majorHAnsi" w:hAnsiTheme="majorHAnsi" w:cstheme="minorHAnsi"/>
                <w:b/>
                <w:spacing w:val="-8"/>
              </w:rPr>
              <w:t xml:space="preserve"> </w:t>
            </w:r>
            <w:r w:rsidR="003B7033" w:rsidRPr="00753A06">
              <w:rPr>
                <w:rFonts w:asciiTheme="majorHAnsi" w:hAnsiTheme="majorHAnsi" w:cstheme="minorHAnsi"/>
                <w:b/>
              </w:rPr>
              <w:t>300kg/m</w:t>
            </w:r>
            <w:r w:rsidR="003B7033" w:rsidRPr="00753A06">
              <w:rPr>
                <w:rFonts w:asciiTheme="majorHAnsi" w:hAnsiTheme="majorHAnsi" w:cstheme="minorHAnsi"/>
                <w:b/>
                <w:position w:val="8"/>
              </w:rPr>
              <w:t>3</w:t>
            </w:r>
            <w:r w:rsidR="003B7033" w:rsidRPr="00753A06">
              <w:rPr>
                <w:rFonts w:asciiTheme="majorHAnsi" w:hAnsiTheme="majorHAnsi" w:cstheme="minorHAnsi"/>
                <w:b/>
              </w:rPr>
              <w:t>pour</w:t>
            </w:r>
            <w:r w:rsidR="003B7033" w:rsidRPr="00753A06">
              <w:rPr>
                <w:rFonts w:asciiTheme="majorHAnsi" w:hAnsiTheme="majorHAnsi" w:cstheme="minorHAnsi"/>
                <w:b/>
                <w:spacing w:val="-7"/>
              </w:rPr>
              <w:t xml:space="preserve"> </w:t>
            </w:r>
            <w:r w:rsidR="003B7033" w:rsidRPr="00753A06">
              <w:rPr>
                <w:rFonts w:asciiTheme="majorHAnsi" w:hAnsiTheme="majorHAnsi" w:cstheme="minorHAnsi"/>
                <w:b/>
              </w:rPr>
              <w:t>dallage</w:t>
            </w:r>
            <w:r w:rsidR="003B7033" w:rsidRPr="00753A06">
              <w:rPr>
                <w:rFonts w:asciiTheme="majorHAnsi" w:hAnsiTheme="majorHAnsi" w:cstheme="minorHAnsi"/>
                <w:b/>
                <w:spacing w:val="-8"/>
              </w:rPr>
              <w:t xml:space="preserve"> </w:t>
            </w:r>
            <w:r w:rsidR="003B7033" w:rsidRPr="00753A06">
              <w:rPr>
                <w:rFonts w:asciiTheme="majorHAnsi" w:hAnsiTheme="majorHAnsi" w:cstheme="minorHAnsi"/>
                <w:b/>
              </w:rPr>
              <w:t xml:space="preserve">sol </w:t>
            </w:r>
            <w:r w:rsidR="003B7033" w:rsidRPr="00753A06">
              <w:rPr>
                <w:rFonts w:asciiTheme="majorHAnsi" w:hAnsiTheme="majorHAnsi" w:cstheme="minorHAnsi"/>
                <w:b/>
                <w:u w:val="single"/>
              </w:rPr>
              <w:t>(épaisseur 8cm)</w:t>
            </w:r>
          </w:p>
        </w:tc>
        <w:tc>
          <w:tcPr>
            <w:tcW w:w="1719" w:type="dxa"/>
            <w:vMerge w:val="restart"/>
          </w:tcPr>
          <w:p w14:paraId="2951EF3C" w14:textId="77777777" w:rsidR="00D76964" w:rsidRPr="00753A06" w:rsidRDefault="00D76964">
            <w:pPr>
              <w:pStyle w:val="TableParagraph"/>
              <w:rPr>
                <w:rFonts w:asciiTheme="majorHAnsi" w:hAnsiTheme="majorHAnsi" w:cstheme="minorHAnsi"/>
              </w:rPr>
            </w:pPr>
          </w:p>
        </w:tc>
        <w:tc>
          <w:tcPr>
            <w:tcW w:w="767" w:type="dxa"/>
            <w:vMerge w:val="restart"/>
          </w:tcPr>
          <w:p w14:paraId="47538D0A" w14:textId="77777777" w:rsidR="00D76964" w:rsidRPr="00753A06" w:rsidRDefault="00D76964">
            <w:pPr>
              <w:pStyle w:val="TableParagraph"/>
              <w:rPr>
                <w:rFonts w:asciiTheme="majorHAnsi" w:hAnsiTheme="majorHAnsi" w:cstheme="minorHAnsi"/>
              </w:rPr>
            </w:pPr>
          </w:p>
        </w:tc>
      </w:tr>
      <w:tr w:rsidR="00D76964" w:rsidRPr="00753A06" w14:paraId="342CAF73" w14:textId="77777777" w:rsidTr="00D93A75">
        <w:trPr>
          <w:trHeight w:val="2548"/>
        </w:trPr>
        <w:tc>
          <w:tcPr>
            <w:tcW w:w="1061" w:type="dxa"/>
            <w:vMerge/>
            <w:tcBorders>
              <w:top w:val="nil"/>
            </w:tcBorders>
          </w:tcPr>
          <w:p w14:paraId="73777B0A" w14:textId="77777777" w:rsidR="00D76964" w:rsidRPr="00753A06" w:rsidRDefault="00D76964">
            <w:pPr>
              <w:rPr>
                <w:rFonts w:asciiTheme="majorHAnsi" w:hAnsiTheme="majorHAnsi" w:cstheme="minorHAnsi"/>
              </w:rPr>
            </w:pPr>
          </w:p>
        </w:tc>
        <w:tc>
          <w:tcPr>
            <w:tcW w:w="6234" w:type="dxa"/>
            <w:gridSpan w:val="2"/>
            <w:tcBorders>
              <w:top w:val="nil"/>
              <w:bottom w:val="nil"/>
            </w:tcBorders>
          </w:tcPr>
          <w:p w14:paraId="49B828D7" w14:textId="77777777" w:rsidR="00D76964" w:rsidRPr="00753A06" w:rsidRDefault="003B7033">
            <w:pPr>
              <w:pStyle w:val="TableParagraph"/>
              <w:ind w:left="55" w:right="88"/>
              <w:rPr>
                <w:rFonts w:asciiTheme="majorHAnsi" w:hAnsiTheme="majorHAnsi" w:cstheme="minorHAnsi"/>
              </w:rPr>
            </w:pPr>
            <w:r w:rsidRPr="00753A06">
              <w:rPr>
                <w:rFonts w:asciiTheme="majorHAnsi" w:hAnsiTheme="majorHAnsi" w:cstheme="minorHAnsi"/>
              </w:rPr>
              <w:t xml:space="preserve">Ce prix rémunère dans les conditions générales prévues au contrat le </w:t>
            </w:r>
            <w:r w:rsidRPr="00753A06">
              <w:rPr>
                <w:rFonts w:asciiTheme="majorHAnsi" w:hAnsiTheme="majorHAnsi" w:cstheme="minorHAnsi"/>
                <w:b/>
              </w:rPr>
              <w:t xml:space="preserve">MÈTRE CARRÉ(m²) </w:t>
            </w:r>
            <w:r w:rsidRPr="00753A06">
              <w:rPr>
                <w:rFonts w:asciiTheme="majorHAnsi" w:hAnsiTheme="majorHAnsi" w:cstheme="minorHAnsi"/>
              </w:rPr>
              <w:t>de béton ordinaire pour dallage sur sol, tel que décrit au CCTP, Ce prix comprend</w:t>
            </w:r>
            <w:r w:rsidRPr="00753A06">
              <w:rPr>
                <w:rFonts w:asciiTheme="majorHAnsi" w:hAnsiTheme="majorHAnsi" w:cstheme="minorHAnsi"/>
                <w:spacing w:val="-6"/>
              </w:rPr>
              <w:t xml:space="preserve"> </w:t>
            </w:r>
            <w:r w:rsidRPr="00753A06">
              <w:rPr>
                <w:rFonts w:asciiTheme="majorHAnsi" w:hAnsiTheme="majorHAnsi" w:cstheme="minorHAnsi"/>
              </w:rPr>
              <w:t>notamment</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L'approvisionnement</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poste</w:t>
            </w:r>
            <w:r w:rsidRPr="00753A06">
              <w:rPr>
                <w:rFonts w:asciiTheme="majorHAnsi" w:hAnsiTheme="majorHAnsi" w:cstheme="minorHAnsi"/>
                <w:spacing w:val="-6"/>
              </w:rPr>
              <w:t xml:space="preserve"> </w:t>
            </w:r>
            <w:r w:rsidRPr="00753A06">
              <w:rPr>
                <w:rFonts w:asciiTheme="majorHAnsi" w:hAnsiTheme="majorHAnsi" w:cstheme="minorHAnsi"/>
              </w:rPr>
              <w:t>en film polyane de 400 microns ; l'approvisionnement du poste en matériaux (gravier, sable, ciment, eau de gâchage, etc.) pour la confection du béton ; les charges de personnel, d'outillage, de matériel et toutes sujétions de mise en œuvre,</w:t>
            </w:r>
          </w:p>
        </w:tc>
        <w:tc>
          <w:tcPr>
            <w:tcW w:w="1719" w:type="dxa"/>
            <w:vMerge/>
            <w:tcBorders>
              <w:top w:val="nil"/>
            </w:tcBorders>
          </w:tcPr>
          <w:p w14:paraId="3903A3D6" w14:textId="77777777" w:rsidR="00D76964" w:rsidRPr="00753A06" w:rsidRDefault="00D76964">
            <w:pPr>
              <w:rPr>
                <w:rFonts w:asciiTheme="majorHAnsi" w:hAnsiTheme="majorHAnsi" w:cstheme="minorHAnsi"/>
              </w:rPr>
            </w:pPr>
          </w:p>
        </w:tc>
        <w:tc>
          <w:tcPr>
            <w:tcW w:w="767" w:type="dxa"/>
            <w:vMerge/>
            <w:tcBorders>
              <w:top w:val="nil"/>
            </w:tcBorders>
          </w:tcPr>
          <w:p w14:paraId="5BB11983" w14:textId="77777777" w:rsidR="00D76964" w:rsidRPr="00753A06" w:rsidRDefault="00D76964">
            <w:pPr>
              <w:rPr>
                <w:rFonts w:asciiTheme="majorHAnsi" w:hAnsiTheme="majorHAnsi" w:cstheme="minorHAnsi"/>
              </w:rPr>
            </w:pPr>
          </w:p>
        </w:tc>
      </w:tr>
      <w:tr w:rsidR="00D76964" w:rsidRPr="00753A06" w14:paraId="12C816DE" w14:textId="77777777" w:rsidTr="00D93A75">
        <w:trPr>
          <w:trHeight w:val="334"/>
        </w:trPr>
        <w:tc>
          <w:tcPr>
            <w:tcW w:w="1061" w:type="dxa"/>
            <w:vMerge/>
            <w:tcBorders>
              <w:top w:val="nil"/>
            </w:tcBorders>
          </w:tcPr>
          <w:p w14:paraId="3153A818" w14:textId="77777777" w:rsidR="00D76964" w:rsidRPr="00753A06" w:rsidRDefault="00D76964">
            <w:pPr>
              <w:rPr>
                <w:rFonts w:asciiTheme="majorHAnsi" w:hAnsiTheme="majorHAnsi" w:cstheme="minorHAnsi"/>
              </w:rPr>
            </w:pPr>
          </w:p>
        </w:tc>
        <w:tc>
          <w:tcPr>
            <w:tcW w:w="5377" w:type="dxa"/>
            <w:tcBorders>
              <w:top w:val="nil"/>
              <w:right w:val="nil"/>
            </w:tcBorders>
          </w:tcPr>
          <w:p w14:paraId="716467F9" w14:textId="77777777" w:rsidR="00D76964" w:rsidRPr="00753A06" w:rsidRDefault="003B7033">
            <w:pPr>
              <w:pStyle w:val="TableParagraph"/>
              <w:spacing w:before="59" w:line="255" w:lineRule="exact"/>
              <w:ind w:left="55"/>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(m²)</w:t>
            </w:r>
            <w:r w:rsidRPr="00753A06">
              <w:rPr>
                <w:rFonts w:asciiTheme="majorHAnsi" w:hAnsiTheme="majorHAnsi" w:cstheme="minorHAnsi"/>
                <w:b/>
                <w:spacing w:val="-5"/>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857" w:type="dxa"/>
            <w:tcBorders>
              <w:top w:val="nil"/>
              <w:left w:val="nil"/>
            </w:tcBorders>
          </w:tcPr>
          <w:p w14:paraId="33F5B1B2" w14:textId="77777777" w:rsidR="00D76964" w:rsidRPr="00753A06" w:rsidRDefault="00D76964">
            <w:pPr>
              <w:pStyle w:val="TableParagraph"/>
              <w:rPr>
                <w:rFonts w:asciiTheme="majorHAnsi" w:hAnsiTheme="majorHAnsi" w:cstheme="minorHAnsi"/>
              </w:rPr>
            </w:pPr>
          </w:p>
        </w:tc>
        <w:tc>
          <w:tcPr>
            <w:tcW w:w="1719" w:type="dxa"/>
            <w:vMerge/>
            <w:tcBorders>
              <w:top w:val="nil"/>
            </w:tcBorders>
          </w:tcPr>
          <w:p w14:paraId="73AEC56A" w14:textId="77777777" w:rsidR="00D76964" w:rsidRPr="00753A06" w:rsidRDefault="00D76964">
            <w:pPr>
              <w:rPr>
                <w:rFonts w:asciiTheme="majorHAnsi" w:hAnsiTheme="majorHAnsi" w:cstheme="minorHAnsi"/>
              </w:rPr>
            </w:pPr>
          </w:p>
        </w:tc>
        <w:tc>
          <w:tcPr>
            <w:tcW w:w="767" w:type="dxa"/>
            <w:vMerge/>
            <w:tcBorders>
              <w:top w:val="nil"/>
            </w:tcBorders>
          </w:tcPr>
          <w:p w14:paraId="12D865DA" w14:textId="77777777" w:rsidR="00D76964" w:rsidRPr="00753A06" w:rsidRDefault="00D76964">
            <w:pPr>
              <w:rPr>
                <w:rFonts w:asciiTheme="majorHAnsi" w:hAnsiTheme="majorHAnsi" w:cstheme="minorHAnsi"/>
              </w:rPr>
            </w:pPr>
          </w:p>
        </w:tc>
      </w:tr>
      <w:tr w:rsidR="00D76964" w:rsidRPr="00753A06" w14:paraId="74B7EC2F" w14:textId="77777777" w:rsidTr="00D93A75">
        <w:trPr>
          <w:trHeight w:val="543"/>
        </w:trPr>
        <w:tc>
          <w:tcPr>
            <w:tcW w:w="1061" w:type="dxa"/>
          </w:tcPr>
          <w:p w14:paraId="2121FEBE" w14:textId="77777777" w:rsidR="00D76964" w:rsidRPr="00753A06" w:rsidRDefault="00D76964">
            <w:pPr>
              <w:pStyle w:val="TableParagraph"/>
              <w:spacing w:before="19"/>
              <w:rPr>
                <w:rFonts w:asciiTheme="majorHAnsi" w:hAnsiTheme="majorHAnsi" w:cstheme="minorHAnsi"/>
                <w:b/>
              </w:rPr>
            </w:pPr>
          </w:p>
          <w:p w14:paraId="30368C6D" w14:textId="77777777" w:rsidR="00D76964" w:rsidRPr="00753A06" w:rsidRDefault="003B7033">
            <w:pPr>
              <w:pStyle w:val="TableParagraph"/>
              <w:spacing w:line="229" w:lineRule="exact"/>
              <w:ind w:left="141"/>
              <w:rPr>
                <w:rFonts w:asciiTheme="majorHAnsi" w:hAnsiTheme="majorHAnsi" w:cstheme="minorHAnsi"/>
                <w:b/>
              </w:rPr>
            </w:pPr>
            <w:r w:rsidRPr="00753A06">
              <w:rPr>
                <w:rFonts w:asciiTheme="majorHAnsi" w:hAnsiTheme="majorHAnsi" w:cstheme="minorHAnsi"/>
                <w:b/>
                <w:spacing w:val="-5"/>
              </w:rPr>
              <w:t>401</w:t>
            </w:r>
          </w:p>
        </w:tc>
        <w:tc>
          <w:tcPr>
            <w:tcW w:w="5377" w:type="dxa"/>
            <w:tcBorders>
              <w:bottom w:val="single" w:sz="12" w:space="0" w:color="000000"/>
              <w:right w:val="nil"/>
            </w:tcBorders>
          </w:tcPr>
          <w:p w14:paraId="37B5FD6D" w14:textId="77777777" w:rsidR="00D76964" w:rsidRPr="00753A06" w:rsidRDefault="00D76964">
            <w:pPr>
              <w:pStyle w:val="TableParagraph"/>
              <w:spacing w:before="19"/>
              <w:rPr>
                <w:rFonts w:asciiTheme="majorHAnsi" w:hAnsiTheme="majorHAnsi" w:cstheme="minorHAnsi"/>
                <w:b/>
              </w:rPr>
            </w:pPr>
          </w:p>
          <w:p w14:paraId="5BC8118B" w14:textId="77777777" w:rsidR="00D76964" w:rsidRPr="00753A06" w:rsidRDefault="003B7033">
            <w:pPr>
              <w:pStyle w:val="TableParagraph"/>
              <w:spacing w:line="229" w:lineRule="exact"/>
              <w:ind w:left="55" w:right="-15"/>
              <w:rPr>
                <w:rFonts w:asciiTheme="majorHAnsi" w:hAnsiTheme="majorHAnsi" w:cstheme="minorHAnsi"/>
                <w:b/>
              </w:rPr>
            </w:pPr>
            <w:r w:rsidRPr="00753A06">
              <w:rPr>
                <w:rFonts w:asciiTheme="majorHAnsi" w:hAnsiTheme="majorHAnsi" w:cstheme="minorHAnsi"/>
                <w:b/>
              </w:rPr>
              <w:t>Maçonneries</w:t>
            </w:r>
            <w:r w:rsidRPr="00753A06">
              <w:rPr>
                <w:rFonts w:asciiTheme="majorHAnsi" w:hAnsiTheme="majorHAnsi" w:cstheme="minorHAnsi"/>
                <w:b/>
                <w:spacing w:val="-9"/>
              </w:rPr>
              <w:t xml:space="preserve"> </w:t>
            </w:r>
            <w:r w:rsidRPr="00753A06">
              <w:rPr>
                <w:rFonts w:asciiTheme="majorHAnsi" w:hAnsiTheme="majorHAnsi" w:cstheme="minorHAnsi"/>
                <w:b/>
              </w:rPr>
              <w:t>en</w:t>
            </w:r>
            <w:r w:rsidRPr="00753A06">
              <w:rPr>
                <w:rFonts w:asciiTheme="majorHAnsi" w:hAnsiTheme="majorHAnsi" w:cstheme="minorHAnsi"/>
                <w:b/>
                <w:spacing w:val="-11"/>
              </w:rPr>
              <w:t xml:space="preserve"> </w:t>
            </w:r>
            <w:r w:rsidRPr="00753A06">
              <w:rPr>
                <w:rFonts w:asciiTheme="majorHAnsi" w:hAnsiTheme="majorHAnsi" w:cstheme="minorHAnsi"/>
                <w:b/>
              </w:rPr>
              <w:t>agglos</w:t>
            </w:r>
            <w:r w:rsidRPr="00753A06">
              <w:rPr>
                <w:rFonts w:asciiTheme="majorHAnsi" w:hAnsiTheme="majorHAnsi" w:cstheme="minorHAnsi"/>
                <w:b/>
                <w:spacing w:val="-8"/>
              </w:rPr>
              <w:t xml:space="preserve"> </w:t>
            </w:r>
            <w:r w:rsidRPr="00753A06">
              <w:rPr>
                <w:rFonts w:asciiTheme="majorHAnsi" w:hAnsiTheme="majorHAnsi" w:cstheme="minorHAnsi"/>
                <w:b/>
              </w:rPr>
              <w:t>de</w:t>
            </w:r>
            <w:r w:rsidRPr="00753A06">
              <w:rPr>
                <w:rFonts w:asciiTheme="majorHAnsi" w:hAnsiTheme="majorHAnsi" w:cstheme="minorHAnsi"/>
                <w:b/>
                <w:spacing w:val="-8"/>
              </w:rPr>
              <w:t xml:space="preserve"> </w:t>
            </w:r>
            <w:r w:rsidRPr="00753A06">
              <w:rPr>
                <w:rFonts w:asciiTheme="majorHAnsi" w:hAnsiTheme="majorHAnsi" w:cstheme="minorHAnsi"/>
                <w:b/>
              </w:rPr>
              <w:t>ciment</w:t>
            </w:r>
            <w:r w:rsidRPr="00753A06">
              <w:rPr>
                <w:rFonts w:asciiTheme="majorHAnsi" w:hAnsiTheme="majorHAnsi" w:cstheme="minorHAnsi"/>
                <w:b/>
                <w:spacing w:val="-10"/>
              </w:rPr>
              <w:t xml:space="preserve"> </w:t>
            </w:r>
            <w:r w:rsidRPr="00753A06">
              <w:rPr>
                <w:rFonts w:asciiTheme="majorHAnsi" w:hAnsiTheme="majorHAnsi" w:cstheme="minorHAnsi"/>
                <w:b/>
              </w:rPr>
              <w:t>de</w:t>
            </w:r>
            <w:r w:rsidRPr="00753A06">
              <w:rPr>
                <w:rFonts w:asciiTheme="majorHAnsi" w:hAnsiTheme="majorHAnsi" w:cstheme="minorHAnsi"/>
                <w:b/>
                <w:spacing w:val="-10"/>
              </w:rPr>
              <w:t xml:space="preserve"> </w:t>
            </w:r>
            <w:r w:rsidRPr="00753A06">
              <w:rPr>
                <w:rFonts w:asciiTheme="majorHAnsi" w:hAnsiTheme="majorHAnsi" w:cstheme="minorHAnsi"/>
                <w:b/>
                <w:spacing w:val="-2"/>
              </w:rPr>
              <w:t>15x20x40</w:t>
            </w:r>
          </w:p>
        </w:tc>
        <w:tc>
          <w:tcPr>
            <w:tcW w:w="857" w:type="dxa"/>
            <w:tcBorders>
              <w:left w:val="nil"/>
              <w:bottom w:val="nil"/>
            </w:tcBorders>
          </w:tcPr>
          <w:p w14:paraId="2555DE42" w14:textId="77777777" w:rsidR="00D76964" w:rsidRPr="00753A06" w:rsidRDefault="00D76964">
            <w:pPr>
              <w:pStyle w:val="TableParagraph"/>
              <w:rPr>
                <w:rFonts w:asciiTheme="majorHAnsi" w:hAnsiTheme="majorHAnsi" w:cstheme="minorHAnsi"/>
              </w:rPr>
            </w:pPr>
          </w:p>
        </w:tc>
        <w:tc>
          <w:tcPr>
            <w:tcW w:w="1719" w:type="dxa"/>
            <w:tcBorders>
              <w:bottom w:val="nil"/>
            </w:tcBorders>
          </w:tcPr>
          <w:p w14:paraId="6A3C5EDE" w14:textId="77777777" w:rsidR="00D76964" w:rsidRPr="00753A06" w:rsidRDefault="00D76964">
            <w:pPr>
              <w:pStyle w:val="TableParagraph"/>
              <w:rPr>
                <w:rFonts w:asciiTheme="majorHAnsi" w:hAnsiTheme="majorHAnsi" w:cstheme="minorHAnsi"/>
              </w:rPr>
            </w:pPr>
          </w:p>
        </w:tc>
        <w:tc>
          <w:tcPr>
            <w:tcW w:w="767" w:type="dxa"/>
            <w:tcBorders>
              <w:bottom w:val="nil"/>
            </w:tcBorders>
          </w:tcPr>
          <w:p w14:paraId="29106323" w14:textId="77777777" w:rsidR="00D76964" w:rsidRPr="00753A06" w:rsidRDefault="00D76964">
            <w:pPr>
              <w:pStyle w:val="TableParagraph"/>
              <w:rPr>
                <w:rFonts w:asciiTheme="majorHAnsi" w:hAnsiTheme="majorHAnsi" w:cstheme="minorHAnsi"/>
              </w:rPr>
            </w:pPr>
          </w:p>
        </w:tc>
      </w:tr>
    </w:tbl>
    <w:p w14:paraId="728DC06A" w14:textId="77777777" w:rsidR="00D76964" w:rsidRDefault="00D76964">
      <w:pPr>
        <w:pStyle w:val="TableParagraph"/>
        <w:rPr>
          <w:rFonts w:asciiTheme="majorHAnsi" w:hAnsiTheme="majorHAnsi" w:cstheme="minorHAnsi"/>
        </w:rPr>
      </w:pPr>
    </w:p>
    <w:tbl>
      <w:tblPr>
        <w:tblStyle w:val="TableNormal"/>
        <w:tblW w:w="9132" w:type="dxa"/>
        <w:tblInd w:w="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2"/>
        <w:gridCol w:w="1382"/>
        <w:gridCol w:w="4814"/>
        <w:gridCol w:w="1718"/>
        <w:gridCol w:w="486"/>
      </w:tblGrid>
      <w:tr w:rsidR="00B66F14" w:rsidRPr="00753A06" w14:paraId="535010E9" w14:textId="77777777" w:rsidTr="003B7033">
        <w:trPr>
          <w:trHeight w:val="2267"/>
        </w:trPr>
        <w:tc>
          <w:tcPr>
            <w:tcW w:w="732" w:type="dxa"/>
            <w:vMerge w:val="restart"/>
            <w:tcBorders>
              <w:top w:val="nil"/>
            </w:tcBorders>
          </w:tcPr>
          <w:p w14:paraId="4064F81A" w14:textId="77777777" w:rsidR="00B66F14" w:rsidRPr="00753A06" w:rsidRDefault="00B66F14" w:rsidP="003B7033">
            <w:pPr>
              <w:pStyle w:val="TableParagraph"/>
              <w:rPr>
                <w:rFonts w:asciiTheme="majorHAnsi" w:hAnsiTheme="majorHAnsi" w:cstheme="minorHAnsi"/>
              </w:rPr>
            </w:pPr>
          </w:p>
        </w:tc>
        <w:tc>
          <w:tcPr>
            <w:tcW w:w="6196" w:type="dxa"/>
            <w:gridSpan w:val="2"/>
            <w:tcBorders>
              <w:top w:val="nil"/>
              <w:bottom w:val="nil"/>
            </w:tcBorders>
          </w:tcPr>
          <w:p w14:paraId="7C8EE092" w14:textId="77777777" w:rsidR="00B66F14" w:rsidRPr="00753A06" w:rsidRDefault="00B66F14" w:rsidP="003B7033">
            <w:pPr>
              <w:pStyle w:val="TableParagraph"/>
              <w:spacing w:before="12"/>
              <w:ind w:left="-679" w:right="94" w:firstLine="697"/>
              <w:rPr>
                <w:rFonts w:asciiTheme="majorHAnsi" w:hAnsiTheme="majorHAnsi" w:cstheme="minorHAnsi"/>
              </w:rPr>
            </w:pPr>
            <w:r w:rsidRPr="00753A06">
              <w:rPr>
                <w:rFonts w:asciiTheme="majorHAnsi" w:hAnsiTheme="majorHAnsi" w:cstheme="minorHAnsi"/>
              </w:rPr>
              <w:t xml:space="preserve">Ce prix rémunère dans les conditions générales prévues au contrat le </w:t>
            </w:r>
            <w:r w:rsidRPr="00753A06">
              <w:rPr>
                <w:rFonts w:asciiTheme="majorHAnsi" w:hAnsiTheme="majorHAnsi" w:cstheme="minorHAnsi"/>
                <w:b/>
              </w:rPr>
              <w:t xml:space="preserve">MÈTRE CARRÉ (m²) </w:t>
            </w:r>
            <w:r w:rsidRPr="00753A06">
              <w:rPr>
                <w:rFonts w:asciiTheme="majorHAnsi" w:hAnsiTheme="majorHAnsi" w:cstheme="minorHAnsi"/>
              </w:rPr>
              <w:t>de pose d’ agglos de ciment de 15x20x40, tel que décrit au CCTP, Ce prix comprend</w:t>
            </w:r>
            <w:r w:rsidRPr="00753A06">
              <w:rPr>
                <w:rFonts w:asciiTheme="majorHAnsi" w:hAnsiTheme="majorHAnsi" w:cstheme="minorHAnsi"/>
                <w:spacing w:val="-6"/>
              </w:rPr>
              <w:t xml:space="preserve"> </w:t>
            </w:r>
            <w:r w:rsidRPr="00753A06">
              <w:rPr>
                <w:rFonts w:asciiTheme="majorHAnsi" w:hAnsiTheme="majorHAnsi" w:cstheme="minorHAnsi"/>
              </w:rPr>
              <w:t>notamment</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L'approvisionnement</w:t>
            </w:r>
            <w:r w:rsidRPr="00753A06">
              <w:rPr>
                <w:rFonts w:asciiTheme="majorHAnsi" w:hAnsiTheme="majorHAnsi" w:cstheme="minorHAnsi"/>
                <w:spacing w:val="-7"/>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poste</w:t>
            </w:r>
            <w:r w:rsidRPr="00753A06">
              <w:rPr>
                <w:rFonts w:asciiTheme="majorHAnsi" w:hAnsiTheme="majorHAnsi" w:cstheme="minorHAnsi"/>
                <w:spacing w:val="-6"/>
              </w:rPr>
              <w:t xml:space="preserve"> </w:t>
            </w:r>
            <w:r w:rsidRPr="00753A06">
              <w:rPr>
                <w:rFonts w:asciiTheme="majorHAnsi" w:hAnsiTheme="majorHAnsi" w:cstheme="minorHAnsi"/>
              </w:rPr>
              <w:t>en matériaux (sable, ciment, eau de gâchage, etc.) pour la confection du mortier de pose ; les charges de</w:t>
            </w:r>
            <w:r w:rsidRPr="00753A06">
              <w:rPr>
                <w:rFonts w:asciiTheme="majorHAnsi" w:hAnsiTheme="majorHAnsi" w:cstheme="minorHAnsi"/>
                <w:spacing w:val="40"/>
              </w:rPr>
              <w:t xml:space="preserve"> </w:t>
            </w:r>
            <w:r w:rsidRPr="00753A06">
              <w:rPr>
                <w:rFonts w:asciiTheme="majorHAnsi" w:hAnsiTheme="majorHAnsi" w:cstheme="minorHAnsi"/>
              </w:rPr>
              <w:t>personnel, outillage, de matériel et toutes sujétions de mise en œuvre,</w:t>
            </w:r>
          </w:p>
        </w:tc>
        <w:tc>
          <w:tcPr>
            <w:tcW w:w="1718" w:type="dxa"/>
            <w:vMerge w:val="restart"/>
            <w:tcBorders>
              <w:top w:val="nil"/>
            </w:tcBorders>
          </w:tcPr>
          <w:p w14:paraId="104A4D29" w14:textId="77777777" w:rsidR="00B66F14" w:rsidRPr="00753A06" w:rsidRDefault="00B66F14" w:rsidP="003B7033">
            <w:pPr>
              <w:pStyle w:val="TableParagraph"/>
              <w:rPr>
                <w:rFonts w:asciiTheme="majorHAnsi" w:hAnsiTheme="majorHAnsi" w:cstheme="minorHAnsi"/>
              </w:rPr>
            </w:pPr>
          </w:p>
        </w:tc>
        <w:tc>
          <w:tcPr>
            <w:tcW w:w="486" w:type="dxa"/>
            <w:vMerge w:val="restart"/>
            <w:tcBorders>
              <w:top w:val="nil"/>
            </w:tcBorders>
          </w:tcPr>
          <w:p w14:paraId="0D7EC4C9" w14:textId="77777777" w:rsidR="00B66F14" w:rsidRPr="00753A06" w:rsidRDefault="00B66F14" w:rsidP="003B7033">
            <w:pPr>
              <w:pStyle w:val="TableParagraph"/>
              <w:rPr>
                <w:rFonts w:asciiTheme="majorHAnsi" w:hAnsiTheme="majorHAnsi" w:cstheme="minorHAnsi"/>
              </w:rPr>
            </w:pPr>
          </w:p>
        </w:tc>
      </w:tr>
      <w:tr w:rsidR="00B66F14" w:rsidRPr="00753A06" w14:paraId="3C0F9093" w14:textId="77777777" w:rsidTr="003B7033">
        <w:trPr>
          <w:trHeight w:val="314"/>
        </w:trPr>
        <w:tc>
          <w:tcPr>
            <w:tcW w:w="732" w:type="dxa"/>
            <w:vMerge/>
            <w:tcBorders>
              <w:top w:val="nil"/>
            </w:tcBorders>
          </w:tcPr>
          <w:p w14:paraId="41A595D5" w14:textId="77777777" w:rsidR="00B66F14" w:rsidRPr="00753A06" w:rsidRDefault="00B66F14" w:rsidP="003B7033">
            <w:pPr>
              <w:rPr>
                <w:rFonts w:asciiTheme="majorHAnsi" w:hAnsiTheme="majorHAnsi" w:cstheme="minorHAnsi"/>
              </w:rPr>
            </w:pPr>
          </w:p>
        </w:tc>
        <w:tc>
          <w:tcPr>
            <w:tcW w:w="6196" w:type="dxa"/>
            <w:gridSpan w:val="2"/>
            <w:tcBorders>
              <w:top w:val="nil"/>
            </w:tcBorders>
          </w:tcPr>
          <w:p w14:paraId="0871E865" w14:textId="77777777" w:rsidR="00B66F14" w:rsidRPr="00753A06" w:rsidRDefault="00B66F14" w:rsidP="003B7033">
            <w:pPr>
              <w:pStyle w:val="TableParagraph"/>
              <w:spacing w:before="39" w:line="255" w:lineRule="exact"/>
              <w:ind w:left="18"/>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(m²)</w:t>
            </w:r>
            <w:r w:rsidRPr="00753A06">
              <w:rPr>
                <w:rFonts w:asciiTheme="majorHAnsi" w:hAnsiTheme="majorHAnsi" w:cstheme="minorHAnsi"/>
                <w:b/>
                <w:spacing w:val="-5"/>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1718" w:type="dxa"/>
            <w:vMerge/>
            <w:tcBorders>
              <w:top w:val="nil"/>
            </w:tcBorders>
          </w:tcPr>
          <w:p w14:paraId="14ED2045" w14:textId="77777777" w:rsidR="00B66F14" w:rsidRPr="00753A06" w:rsidRDefault="00B66F14" w:rsidP="003B7033">
            <w:pPr>
              <w:rPr>
                <w:rFonts w:asciiTheme="majorHAnsi" w:hAnsiTheme="majorHAnsi" w:cstheme="minorHAnsi"/>
              </w:rPr>
            </w:pPr>
          </w:p>
        </w:tc>
        <w:tc>
          <w:tcPr>
            <w:tcW w:w="486" w:type="dxa"/>
            <w:vMerge/>
            <w:tcBorders>
              <w:top w:val="nil"/>
            </w:tcBorders>
          </w:tcPr>
          <w:p w14:paraId="67FBA5AB" w14:textId="77777777" w:rsidR="00B66F14" w:rsidRPr="00753A06" w:rsidRDefault="00B66F14" w:rsidP="003B7033">
            <w:pPr>
              <w:rPr>
                <w:rFonts w:asciiTheme="majorHAnsi" w:hAnsiTheme="majorHAnsi" w:cstheme="minorHAnsi"/>
              </w:rPr>
            </w:pPr>
          </w:p>
        </w:tc>
      </w:tr>
      <w:tr w:rsidR="00B66F14" w:rsidRPr="00753A06" w14:paraId="1FC11B55" w14:textId="77777777" w:rsidTr="003B7033">
        <w:trPr>
          <w:trHeight w:val="279"/>
        </w:trPr>
        <w:tc>
          <w:tcPr>
            <w:tcW w:w="732" w:type="dxa"/>
            <w:vMerge w:val="restart"/>
            <w:tcBorders>
              <w:right w:val="single" w:sz="4" w:space="0" w:color="000000"/>
            </w:tcBorders>
          </w:tcPr>
          <w:p w14:paraId="3C2A301E" w14:textId="77777777" w:rsidR="00B66F14" w:rsidRPr="00753A06" w:rsidRDefault="00B66F14" w:rsidP="003B7033">
            <w:pPr>
              <w:pStyle w:val="TableParagraph"/>
              <w:rPr>
                <w:rFonts w:asciiTheme="majorHAnsi" w:hAnsiTheme="majorHAnsi" w:cstheme="minorHAnsi"/>
                <w:b/>
              </w:rPr>
            </w:pPr>
          </w:p>
          <w:p w14:paraId="3984CB23" w14:textId="77777777" w:rsidR="00B66F14" w:rsidRPr="00753A06" w:rsidRDefault="00B66F14" w:rsidP="003B7033">
            <w:pPr>
              <w:pStyle w:val="TableParagraph"/>
              <w:rPr>
                <w:rFonts w:asciiTheme="majorHAnsi" w:hAnsiTheme="majorHAnsi" w:cstheme="minorHAnsi"/>
                <w:b/>
              </w:rPr>
            </w:pPr>
          </w:p>
          <w:p w14:paraId="3671C832" w14:textId="77777777" w:rsidR="00B66F14" w:rsidRPr="00753A06" w:rsidRDefault="00B66F14" w:rsidP="003B7033">
            <w:pPr>
              <w:pStyle w:val="TableParagraph"/>
              <w:rPr>
                <w:rFonts w:asciiTheme="majorHAnsi" w:hAnsiTheme="majorHAnsi" w:cstheme="minorHAnsi"/>
                <w:b/>
              </w:rPr>
            </w:pPr>
          </w:p>
          <w:p w14:paraId="4619EEC5" w14:textId="77777777" w:rsidR="00B66F14" w:rsidRPr="00753A06" w:rsidRDefault="00B66F14" w:rsidP="003B7033">
            <w:pPr>
              <w:pStyle w:val="TableParagraph"/>
              <w:rPr>
                <w:rFonts w:asciiTheme="majorHAnsi" w:hAnsiTheme="majorHAnsi" w:cstheme="minorHAnsi"/>
                <w:b/>
              </w:rPr>
            </w:pPr>
          </w:p>
          <w:p w14:paraId="6BE9D5C7" w14:textId="77777777" w:rsidR="00B66F14" w:rsidRPr="00753A06" w:rsidRDefault="00B66F14" w:rsidP="003B7033">
            <w:pPr>
              <w:pStyle w:val="TableParagraph"/>
              <w:rPr>
                <w:rFonts w:asciiTheme="majorHAnsi" w:hAnsiTheme="majorHAnsi" w:cstheme="minorHAnsi"/>
                <w:b/>
              </w:rPr>
            </w:pPr>
          </w:p>
          <w:p w14:paraId="04BB27CF" w14:textId="77777777" w:rsidR="00B66F14" w:rsidRPr="00753A06" w:rsidRDefault="00B66F14" w:rsidP="003B7033">
            <w:pPr>
              <w:pStyle w:val="TableParagraph"/>
              <w:rPr>
                <w:rFonts w:asciiTheme="majorHAnsi" w:hAnsiTheme="majorHAnsi" w:cstheme="minorHAnsi"/>
                <w:b/>
              </w:rPr>
            </w:pPr>
          </w:p>
          <w:p w14:paraId="1AF2F510" w14:textId="77777777" w:rsidR="00B66F14" w:rsidRPr="00753A06" w:rsidRDefault="00B66F14" w:rsidP="003B7033">
            <w:pPr>
              <w:pStyle w:val="TableParagraph"/>
              <w:rPr>
                <w:rFonts w:asciiTheme="majorHAnsi" w:hAnsiTheme="majorHAnsi" w:cstheme="minorHAnsi"/>
                <w:b/>
              </w:rPr>
            </w:pPr>
          </w:p>
          <w:p w14:paraId="75B01783" w14:textId="77777777" w:rsidR="00B66F14" w:rsidRPr="00753A06" w:rsidRDefault="00B66F14" w:rsidP="003B7033">
            <w:pPr>
              <w:pStyle w:val="TableParagraph"/>
              <w:rPr>
                <w:rFonts w:asciiTheme="majorHAnsi" w:hAnsiTheme="majorHAnsi" w:cstheme="minorHAnsi"/>
                <w:b/>
              </w:rPr>
            </w:pPr>
          </w:p>
          <w:p w14:paraId="7F82FF56" w14:textId="77777777" w:rsidR="00B66F14" w:rsidRPr="00753A06" w:rsidRDefault="00B66F14" w:rsidP="003B7033">
            <w:pPr>
              <w:pStyle w:val="TableParagraph"/>
              <w:spacing w:before="221"/>
              <w:rPr>
                <w:rFonts w:asciiTheme="majorHAnsi" w:hAnsiTheme="majorHAnsi" w:cstheme="minorHAnsi"/>
                <w:b/>
              </w:rPr>
            </w:pPr>
          </w:p>
          <w:p w14:paraId="5F8A8518" w14:textId="77777777" w:rsidR="00B66F14" w:rsidRPr="00753A06" w:rsidRDefault="00B66F14" w:rsidP="003B7033">
            <w:pPr>
              <w:pStyle w:val="TableParagraph"/>
              <w:spacing w:line="255" w:lineRule="exact"/>
              <w:ind w:left="167"/>
              <w:rPr>
                <w:rFonts w:asciiTheme="majorHAnsi" w:hAnsiTheme="majorHAnsi" w:cstheme="minorHAnsi"/>
                <w:b/>
              </w:rPr>
            </w:pPr>
            <w:r w:rsidRPr="00753A06">
              <w:rPr>
                <w:rFonts w:asciiTheme="majorHAnsi" w:hAnsiTheme="majorHAnsi" w:cstheme="minorHAnsi"/>
                <w:b/>
                <w:spacing w:val="-5"/>
              </w:rPr>
              <w:t>402</w:t>
            </w:r>
          </w:p>
        </w:tc>
        <w:tc>
          <w:tcPr>
            <w:tcW w:w="6196" w:type="dxa"/>
            <w:gridSpan w:val="2"/>
            <w:tcBorders>
              <w:left w:val="single" w:sz="4" w:space="0" w:color="000000"/>
              <w:bottom w:val="nil"/>
            </w:tcBorders>
          </w:tcPr>
          <w:p w14:paraId="6020D77D" w14:textId="77777777" w:rsidR="00B66F14" w:rsidRPr="00753A06" w:rsidRDefault="00B66F14" w:rsidP="003B7033">
            <w:pPr>
              <w:pStyle w:val="TableParagraph"/>
              <w:spacing w:line="260" w:lineRule="exact"/>
              <w:ind w:left="76"/>
              <w:rPr>
                <w:rFonts w:asciiTheme="majorHAnsi" w:hAnsiTheme="majorHAnsi" w:cstheme="minorHAnsi"/>
                <w:b/>
              </w:rPr>
            </w:pPr>
            <w:r w:rsidRPr="00753A06">
              <w:rPr>
                <w:rFonts w:asciiTheme="majorHAnsi" w:hAnsiTheme="majorHAnsi" w:cstheme="minorHAnsi"/>
                <w:b/>
                <w:u w:val="single"/>
              </w:rPr>
              <w:t>Enduit</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au</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mortier</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2"/>
                <w:u w:val="single"/>
              </w:rPr>
              <w:t xml:space="preserve"> ciment</w:t>
            </w:r>
          </w:p>
        </w:tc>
        <w:tc>
          <w:tcPr>
            <w:tcW w:w="1718" w:type="dxa"/>
            <w:vMerge w:val="restart"/>
          </w:tcPr>
          <w:p w14:paraId="66F7B438" w14:textId="77777777" w:rsidR="00B66F14" w:rsidRPr="00753A06" w:rsidRDefault="00B66F14" w:rsidP="003B7033">
            <w:pPr>
              <w:pStyle w:val="TableParagraph"/>
              <w:rPr>
                <w:rFonts w:asciiTheme="majorHAnsi" w:hAnsiTheme="majorHAnsi" w:cstheme="minorHAnsi"/>
              </w:rPr>
            </w:pPr>
          </w:p>
        </w:tc>
        <w:tc>
          <w:tcPr>
            <w:tcW w:w="486" w:type="dxa"/>
            <w:vMerge w:val="restart"/>
          </w:tcPr>
          <w:p w14:paraId="47C9B211" w14:textId="77777777" w:rsidR="00B66F14" w:rsidRPr="00753A06" w:rsidRDefault="00B66F14" w:rsidP="003B7033">
            <w:pPr>
              <w:pStyle w:val="TableParagraph"/>
              <w:rPr>
                <w:rFonts w:asciiTheme="majorHAnsi" w:hAnsiTheme="majorHAnsi" w:cstheme="minorHAnsi"/>
              </w:rPr>
            </w:pPr>
          </w:p>
        </w:tc>
      </w:tr>
      <w:tr w:rsidR="00B66F14" w:rsidRPr="00753A06" w14:paraId="25E42F95" w14:textId="77777777" w:rsidTr="003B7033">
        <w:trPr>
          <w:trHeight w:val="2298"/>
        </w:trPr>
        <w:tc>
          <w:tcPr>
            <w:tcW w:w="732" w:type="dxa"/>
            <w:vMerge/>
            <w:tcBorders>
              <w:top w:val="nil"/>
              <w:right w:val="single" w:sz="4" w:space="0" w:color="000000"/>
            </w:tcBorders>
          </w:tcPr>
          <w:p w14:paraId="4E424799" w14:textId="77777777" w:rsidR="00B66F14" w:rsidRPr="00753A06" w:rsidRDefault="00B66F14" w:rsidP="003B7033">
            <w:pPr>
              <w:rPr>
                <w:rFonts w:asciiTheme="majorHAnsi" w:hAnsiTheme="majorHAnsi" w:cstheme="minorHAnsi"/>
              </w:rPr>
            </w:pPr>
          </w:p>
        </w:tc>
        <w:tc>
          <w:tcPr>
            <w:tcW w:w="6196" w:type="dxa"/>
            <w:gridSpan w:val="2"/>
            <w:tcBorders>
              <w:top w:val="nil"/>
              <w:left w:val="single" w:sz="4" w:space="0" w:color="000000"/>
              <w:bottom w:val="nil"/>
            </w:tcBorders>
          </w:tcPr>
          <w:p w14:paraId="5FC18981" w14:textId="77777777" w:rsidR="00B66F14" w:rsidRPr="00753A06" w:rsidRDefault="00B66F14" w:rsidP="003B7033">
            <w:pPr>
              <w:pStyle w:val="TableParagraph"/>
              <w:ind w:left="76" w:right="128" w:firstLine="67"/>
              <w:rPr>
                <w:rFonts w:asciiTheme="majorHAnsi" w:hAnsiTheme="majorHAnsi" w:cstheme="minorHAnsi"/>
              </w:rPr>
            </w:pPr>
            <w:r w:rsidRPr="00753A06">
              <w:rPr>
                <w:rFonts w:asciiTheme="majorHAnsi" w:hAnsiTheme="majorHAnsi" w:cstheme="minorHAnsi"/>
              </w:rPr>
              <w:t xml:space="preserve">Ce prix rémunère dans les conditions générales prévues au contrat, le </w:t>
            </w:r>
            <w:r w:rsidRPr="00753A06">
              <w:rPr>
                <w:rFonts w:asciiTheme="majorHAnsi" w:hAnsiTheme="majorHAnsi" w:cstheme="minorHAnsi"/>
                <w:b/>
              </w:rPr>
              <w:t xml:space="preserve">MÈTRE CARRÉ(m²) </w:t>
            </w:r>
            <w:r w:rsidRPr="00753A06">
              <w:rPr>
                <w:rFonts w:asciiTheme="majorHAnsi" w:hAnsiTheme="majorHAnsi" w:cstheme="minorHAnsi"/>
              </w:rPr>
              <w:t>d'enduit au mortier de ciment, tel que décrit au CCTP, Ce prix comprend notamment : L'approvisionnement du poste en</w:t>
            </w:r>
            <w:r w:rsidRPr="00753A06">
              <w:rPr>
                <w:rFonts w:asciiTheme="majorHAnsi" w:hAnsiTheme="majorHAnsi" w:cstheme="minorHAnsi"/>
                <w:spacing w:val="-5"/>
              </w:rPr>
              <w:t xml:space="preserve"> </w:t>
            </w:r>
            <w:r w:rsidRPr="00753A06">
              <w:rPr>
                <w:rFonts w:asciiTheme="majorHAnsi" w:hAnsiTheme="majorHAnsi" w:cstheme="minorHAnsi"/>
              </w:rPr>
              <w:t>matériaux</w:t>
            </w:r>
            <w:r w:rsidRPr="00753A06">
              <w:rPr>
                <w:rFonts w:asciiTheme="majorHAnsi" w:hAnsiTheme="majorHAnsi" w:cstheme="minorHAnsi"/>
                <w:spacing w:val="-4"/>
              </w:rPr>
              <w:t xml:space="preserve"> </w:t>
            </w:r>
            <w:r w:rsidRPr="00753A06">
              <w:rPr>
                <w:rFonts w:asciiTheme="majorHAnsi" w:hAnsiTheme="majorHAnsi" w:cstheme="minorHAnsi"/>
              </w:rPr>
              <w:t>(sable,</w:t>
            </w:r>
            <w:r w:rsidRPr="00753A06">
              <w:rPr>
                <w:rFonts w:asciiTheme="majorHAnsi" w:hAnsiTheme="majorHAnsi" w:cstheme="minorHAnsi"/>
                <w:spacing w:val="-3"/>
              </w:rPr>
              <w:t xml:space="preserve"> </w:t>
            </w:r>
            <w:r w:rsidRPr="00753A06">
              <w:rPr>
                <w:rFonts w:asciiTheme="majorHAnsi" w:hAnsiTheme="majorHAnsi" w:cstheme="minorHAnsi"/>
              </w:rPr>
              <w:t>ciment,</w:t>
            </w:r>
            <w:r w:rsidRPr="00753A06">
              <w:rPr>
                <w:rFonts w:asciiTheme="majorHAnsi" w:hAnsiTheme="majorHAnsi" w:cstheme="minorHAnsi"/>
                <w:spacing w:val="-3"/>
              </w:rPr>
              <w:t xml:space="preserve"> </w:t>
            </w:r>
            <w:r w:rsidRPr="00753A06">
              <w:rPr>
                <w:rFonts w:asciiTheme="majorHAnsi" w:hAnsiTheme="majorHAnsi" w:cstheme="minorHAnsi"/>
              </w:rPr>
              <w:t>eau</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gâchage,</w:t>
            </w:r>
            <w:r w:rsidRPr="00753A06">
              <w:rPr>
                <w:rFonts w:asciiTheme="majorHAnsi" w:hAnsiTheme="majorHAnsi" w:cstheme="minorHAnsi"/>
                <w:spacing w:val="-6"/>
              </w:rPr>
              <w:t xml:space="preserve"> </w:t>
            </w:r>
            <w:r w:rsidRPr="00753A06">
              <w:rPr>
                <w:rFonts w:asciiTheme="majorHAnsi" w:hAnsiTheme="majorHAnsi" w:cstheme="minorHAnsi"/>
              </w:rPr>
              <w:t>etc.)</w:t>
            </w:r>
            <w:r w:rsidRPr="00753A06">
              <w:rPr>
                <w:rFonts w:asciiTheme="majorHAnsi" w:hAnsiTheme="majorHAnsi" w:cstheme="minorHAnsi"/>
                <w:spacing w:val="-6"/>
              </w:rPr>
              <w:t xml:space="preserve"> </w:t>
            </w:r>
            <w:r w:rsidRPr="00753A06">
              <w:rPr>
                <w:rFonts w:asciiTheme="majorHAnsi" w:hAnsiTheme="majorHAnsi" w:cstheme="minorHAnsi"/>
              </w:rPr>
              <w:t>pour la confection du mortier pour enduit; les charges de personnel,</w:t>
            </w:r>
            <w:r w:rsidRPr="00753A06">
              <w:rPr>
                <w:rFonts w:asciiTheme="majorHAnsi" w:hAnsiTheme="majorHAnsi" w:cstheme="minorHAnsi"/>
                <w:spacing w:val="-1"/>
              </w:rPr>
              <w:t xml:space="preserve"> </w:t>
            </w:r>
            <w:r w:rsidRPr="00753A06">
              <w:rPr>
                <w:rFonts w:asciiTheme="majorHAnsi" w:hAnsiTheme="majorHAnsi" w:cstheme="minorHAnsi"/>
              </w:rPr>
              <w:t>d'outillage,</w:t>
            </w:r>
            <w:r w:rsidRPr="00753A06">
              <w:rPr>
                <w:rFonts w:asciiTheme="majorHAnsi" w:hAnsiTheme="majorHAnsi" w:cstheme="minorHAnsi"/>
                <w:spacing w:val="-1"/>
              </w:rPr>
              <w:t xml:space="preserve"> </w:t>
            </w:r>
            <w:r w:rsidRPr="00753A06">
              <w:rPr>
                <w:rFonts w:asciiTheme="majorHAnsi" w:hAnsiTheme="majorHAnsi" w:cstheme="minorHAnsi"/>
              </w:rPr>
              <w:t>de matériel et</w:t>
            </w:r>
            <w:r w:rsidRPr="00753A06">
              <w:rPr>
                <w:rFonts w:asciiTheme="majorHAnsi" w:hAnsiTheme="majorHAnsi" w:cstheme="minorHAnsi"/>
                <w:spacing w:val="-1"/>
              </w:rPr>
              <w:t xml:space="preserve"> </w:t>
            </w:r>
            <w:r w:rsidRPr="00753A06">
              <w:rPr>
                <w:rFonts w:asciiTheme="majorHAnsi" w:hAnsiTheme="majorHAnsi" w:cstheme="minorHAnsi"/>
              </w:rPr>
              <w:t>toutes sujétions</w:t>
            </w:r>
            <w:r w:rsidRPr="00753A06">
              <w:rPr>
                <w:rFonts w:asciiTheme="majorHAnsi" w:hAnsiTheme="majorHAnsi" w:cstheme="minorHAnsi"/>
                <w:spacing w:val="-1"/>
              </w:rPr>
              <w:t xml:space="preserve"> </w:t>
            </w:r>
            <w:r w:rsidRPr="00753A06">
              <w:rPr>
                <w:rFonts w:asciiTheme="majorHAnsi" w:hAnsiTheme="majorHAnsi" w:cstheme="minorHAnsi"/>
              </w:rPr>
              <w:t>de mise en œuvre,</w:t>
            </w:r>
          </w:p>
        </w:tc>
        <w:tc>
          <w:tcPr>
            <w:tcW w:w="1718" w:type="dxa"/>
            <w:vMerge/>
            <w:tcBorders>
              <w:top w:val="nil"/>
            </w:tcBorders>
          </w:tcPr>
          <w:p w14:paraId="1EC4FA4C" w14:textId="77777777" w:rsidR="00B66F14" w:rsidRPr="00753A06" w:rsidRDefault="00B66F14" w:rsidP="003B7033">
            <w:pPr>
              <w:rPr>
                <w:rFonts w:asciiTheme="majorHAnsi" w:hAnsiTheme="majorHAnsi" w:cstheme="minorHAnsi"/>
              </w:rPr>
            </w:pPr>
          </w:p>
        </w:tc>
        <w:tc>
          <w:tcPr>
            <w:tcW w:w="486" w:type="dxa"/>
            <w:vMerge/>
            <w:tcBorders>
              <w:top w:val="nil"/>
            </w:tcBorders>
          </w:tcPr>
          <w:p w14:paraId="05C306B0" w14:textId="77777777" w:rsidR="00B66F14" w:rsidRPr="00753A06" w:rsidRDefault="00B66F14" w:rsidP="003B7033">
            <w:pPr>
              <w:rPr>
                <w:rFonts w:asciiTheme="majorHAnsi" w:hAnsiTheme="majorHAnsi" w:cstheme="minorHAnsi"/>
              </w:rPr>
            </w:pPr>
          </w:p>
        </w:tc>
      </w:tr>
      <w:tr w:rsidR="00B66F14" w:rsidRPr="00753A06" w14:paraId="22B5E826" w14:textId="77777777" w:rsidTr="003B7033">
        <w:trPr>
          <w:trHeight w:val="362"/>
        </w:trPr>
        <w:tc>
          <w:tcPr>
            <w:tcW w:w="732" w:type="dxa"/>
            <w:vMerge/>
            <w:tcBorders>
              <w:top w:val="nil"/>
              <w:right w:val="single" w:sz="4" w:space="0" w:color="000000"/>
            </w:tcBorders>
          </w:tcPr>
          <w:p w14:paraId="3E022FF6" w14:textId="77777777" w:rsidR="00B66F14" w:rsidRPr="00753A06" w:rsidRDefault="00B66F14" w:rsidP="003B7033">
            <w:pPr>
              <w:rPr>
                <w:rFonts w:asciiTheme="majorHAnsi" w:hAnsiTheme="majorHAnsi" w:cstheme="minorHAnsi"/>
              </w:rPr>
            </w:pPr>
          </w:p>
        </w:tc>
        <w:tc>
          <w:tcPr>
            <w:tcW w:w="6196" w:type="dxa"/>
            <w:gridSpan w:val="2"/>
            <w:tcBorders>
              <w:top w:val="nil"/>
              <w:left w:val="single" w:sz="4" w:space="0" w:color="000000"/>
            </w:tcBorders>
          </w:tcPr>
          <w:p w14:paraId="74F6B91F" w14:textId="77777777" w:rsidR="00B66F14" w:rsidRPr="00753A06" w:rsidRDefault="00B66F14" w:rsidP="003B7033">
            <w:pPr>
              <w:pStyle w:val="TableParagraph"/>
              <w:spacing w:before="87" w:line="255" w:lineRule="exact"/>
              <w:ind w:left="76"/>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(m²)</w:t>
            </w:r>
            <w:r w:rsidRPr="00753A06">
              <w:rPr>
                <w:rFonts w:asciiTheme="majorHAnsi" w:hAnsiTheme="majorHAnsi" w:cstheme="minorHAnsi"/>
                <w:b/>
                <w:spacing w:val="-5"/>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1718" w:type="dxa"/>
            <w:vMerge/>
            <w:tcBorders>
              <w:top w:val="nil"/>
            </w:tcBorders>
          </w:tcPr>
          <w:p w14:paraId="3828C26A" w14:textId="77777777" w:rsidR="00B66F14" w:rsidRPr="00753A06" w:rsidRDefault="00B66F14" w:rsidP="003B7033">
            <w:pPr>
              <w:rPr>
                <w:rFonts w:asciiTheme="majorHAnsi" w:hAnsiTheme="majorHAnsi" w:cstheme="minorHAnsi"/>
              </w:rPr>
            </w:pPr>
          </w:p>
        </w:tc>
        <w:tc>
          <w:tcPr>
            <w:tcW w:w="486" w:type="dxa"/>
            <w:vMerge/>
            <w:tcBorders>
              <w:top w:val="nil"/>
            </w:tcBorders>
          </w:tcPr>
          <w:p w14:paraId="0EB72292" w14:textId="77777777" w:rsidR="00B66F14" w:rsidRPr="00753A06" w:rsidRDefault="00B66F14" w:rsidP="003B7033">
            <w:pPr>
              <w:rPr>
                <w:rFonts w:asciiTheme="majorHAnsi" w:hAnsiTheme="majorHAnsi" w:cstheme="minorHAnsi"/>
              </w:rPr>
            </w:pPr>
          </w:p>
        </w:tc>
      </w:tr>
      <w:tr w:rsidR="00B66F14" w:rsidRPr="00753A06" w14:paraId="6DF0FCC9" w14:textId="77777777" w:rsidTr="003B7033">
        <w:trPr>
          <w:trHeight w:val="556"/>
        </w:trPr>
        <w:tc>
          <w:tcPr>
            <w:tcW w:w="732" w:type="dxa"/>
            <w:vMerge w:val="restart"/>
          </w:tcPr>
          <w:p w14:paraId="3797BA9E" w14:textId="77777777" w:rsidR="00B66F14" w:rsidRPr="00753A06" w:rsidRDefault="00B66F14" w:rsidP="003B7033">
            <w:pPr>
              <w:pStyle w:val="TableParagraph"/>
              <w:rPr>
                <w:rFonts w:asciiTheme="majorHAnsi" w:hAnsiTheme="majorHAnsi" w:cstheme="minorHAnsi"/>
                <w:b/>
              </w:rPr>
            </w:pPr>
          </w:p>
          <w:p w14:paraId="52DF1DCF" w14:textId="77777777" w:rsidR="00B66F14" w:rsidRPr="00753A06" w:rsidRDefault="00B66F14" w:rsidP="003B7033">
            <w:pPr>
              <w:pStyle w:val="TableParagraph"/>
              <w:rPr>
                <w:rFonts w:asciiTheme="majorHAnsi" w:hAnsiTheme="majorHAnsi" w:cstheme="minorHAnsi"/>
                <w:b/>
              </w:rPr>
            </w:pPr>
          </w:p>
          <w:p w14:paraId="548762F1" w14:textId="77777777" w:rsidR="00B66F14" w:rsidRPr="00753A06" w:rsidRDefault="00B66F14" w:rsidP="003B7033">
            <w:pPr>
              <w:pStyle w:val="TableParagraph"/>
              <w:rPr>
                <w:rFonts w:asciiTheme="majorHAnsi" w:hAnsiTheme="majorHAnsi" w:cstheme="minorHAnsi"/>
                <w:b/>
              </w:rPr>
            </w:pPr>
          </w:p>
          <w:p w14:paraId="68EBA219" w14:textId="77777777" w:rsidR="00B66F14" w:rsidRPr="00753A06" w:rsidRDefault="00B66F14" w:rsidP="003B7033">
            <w:pPr>
              <w:pStyle w:val="TableParagraph"/>
              <w:rPr>
                <w:rFonts w:asciiTheme="majorHAnsi" w:hAnsiTheme="majorHAnsi" w:cstheme="minorHAnsi"/>
                <w:b/>
              </w:rPr>
            </w:pPr>
          </w:p>
          <w:p w14:paraId="32B67E29" w14:textId="77777777" w:rsidR="00B66F14" w:rsidRPr="00753A06" w:rsidRDefault="00B66F14" w:rsidP="003B7033">
            <w:pPr>
              <w:pStyle w:val="TableParagraph"/>
              <w:rPr>
                <w:rFonts w:asciiTheme="majorHAnsi" w:hAnsiTheme="majorHAnsi" w:cstheme="minorHAnsi"/>
                <w:b/>
              </w:rPr>
            </w:pPr>
          </w:p>
          <w:p w14:paraId="1E12C602" w14:textId="77777777" w:rsidR="00B66F14" w:rsidRPr="00753A06" w:rsidRDefault="00B66F14" w:rsidP="003B7033">
            <w:pPr>
              <w:pStyle w:val="TableParagraph"/>
              <w:rPr>
                <w:rFonts w:asciiTheme="majorHAnsi" w:hAnsiTheme="majorHAnsi" w:cstheme="minorHAnsi"/>
                <w:b/>
              </w:rPr>
            </w:pPr>
          </w:p>
          <w:p w14:paraId="51430FC5" w14:textId="77777777" w:rsidR="00B66F14" w:rsidRPr="00753A06" w:rsidRDefault="00B66F14" w:rsidP="003B7033">
            <w:pPr>
              <w:pStyle w:val="TableParagraph"/>
              <w:rPr>
                <w:rFonts w:asciiTheme="majorHAnsi" w:hAnsiTheme="majorHAnsi" w:cstheme="minorHAnsi"/>
                <w:b/>
              </w:rPr>
            </w:pPr>
          </w:p>
          <w:p w14:paraId="14C0D8A1" w14:textId="77777777" w:rsidR="00B66F14" w:rsidRPr="00753A06" w:rsidRDefault="00B66F14" w:rsidP="003B7033">
            <w:pPr>
              <w:pStyle w:val="TableParagraph"/>
              <w:rPr>
                <w:rFonts w:asciiTheme="majorHAnsi" w:hAnsiTheme="majorHAnsi" w:cstheme="minorHAnsi"/>
                <w:b/>
              </w:rPr>
            </w:pPr>
          </w:p>
          <w:p w14:paraId="454346B8" w14:textId="77777777" w:rsidR="00B66F14" w:rsidRPr="00753A06" w:rsidRDefault="00B66F14" w:rsidP="003B7033">
            <w:pPr>
              <w:pStyle w:val="TableParagraph"/>
              <w:rPr>
                <w:rFonts w:asciiTheme="majorHAnsi" w:hAnsiTheme="majorHAnsi" w:cstheme="minorHAnsi"/>
                <w:b/>
              </w:rPr>
            </w:pPr>
          </w:p>
          <w:p w14:paraId="40FCDD75" w14:textId="77777777" w:rsidR="00B66F14" w:rsidRPr="00753A06" w:rsidRDefault="00B66F14" w:rsidP="003B7033">
            <w:pPr>
              <w:pStyle w:val="TableParagraph"/>
              <w:rPr>
                <w:rFonts w:asciiTheme="majorHAnsi" w:hAnsiTheme="majorHAnsi" w:cstheme="minorHAnsi"/>
                <w:b/>
              </w:rPr>
            </w:pPr>
          </w:p>
          <w:p w14:paraId="3FC89876" w14:textId="77777777" w:rsidR="00B66F14" w:rsidRPr="00753A06" w:rsidRDefault="00B66F14" w:rsidP="003B7033">
            <w:pPr>
              <w:pStyle w:val="TableParagraph"/>
              <w:rPr>
                <w:rFonts w:asciiTheme="majorHAnsi" w:hAnsiTheme="majorHAnsi" w:cstheme="minorHAnsi"/>
                <w:b/>
              </w:rPr>
            </w:pPr>
          </w:p>
          <w:p w14:paraId="0D8DC13C" w14:textId="77777777" w:rsidR="00B66F14" w:rsidRPr="00753A06" w:rsidRDefault="00B66F14" w:rsidP="003B7033">
            <w:pPr>
              <w:pStyle w:val="TableParagraph"/>
              <w:spacing w:before="125"/>
              <w:rPr>
                <w:rFonts w:asciiTheme="majorHAnsi" w:hAnsiTheme="majorHAnsi" w:cstheme="minorHAnsi"/>
                <w:b/>
              </w:rPr>
            </w:pPr>
          </w:p>
          <w:p w14:paraId="123AD086" w14:textId="77777777" w:rsidR="00B66F14" w:rsidRPr="00753A06" w:rsidRDefault="00B66F14" w:rsidP="003B7033">
            <w:pPr>
              <w:pStyle w:val="TableParagraph"/>
              <w:spacing w:line="255" w:lineRule="exact"/>
              <w:ind w:left="167"/>
              <w:rPr>
                <w:rFonts w:asciiTheme="majorHAnsi" w:hAnsiTheme="majorHAnsi" w:cstheme="minorHAnsi"/>
                <w:b/>
              </w:rPr>
            </w:pPr>
            <w:r w:rsidRPr="00753A06">
              <w:rPr>
                <w:rFonts w:asciiTheme="majorHAnsi" w:hAnsiTheme="majorHAnsi" w:cstheme="minorHAnsi"/>
                <w:b/>
                <w:spacing w:val="-5"/>
              </w:rPr>
              <w:t>403</w:t>
            </w:r>
          </w:p>
        </w:tc>
        <w:tc>
          <w:tcPr>
            <w:tcW w:w="6196" w:type="dxa"/>
            <w:gridSpan w:val="2"/>
            <w:tcBorders>
              <w:bottom w:val="nil"/>
            </w:tcBorders>
          </w:tcPr>
          <w:p w14:paraId="755E6138" w14:textId="77777777" w:rsidR="00B66F14" w:rsidRPr="00753A06" w:rsidRDefault="00B66F14" w:rsidP="003B7033">
            <w:pPr>
              <w:pStyle w:val="TableParagraph"/>
              <w:spacing w:line="270" w:lineRule="atLeast"/>
              <w:ind w:left="71"/>
              <w:rPr>
                <w:rFonts w:asciiTheme="majorHAnsi" w:hAnsiTheme="majorHAnsi" w:cstheme="minorHAnsi"/>
                <w:b/>
              </w:rPr>
            </w:pPr>
            <w:r w:rsidRPr="00753A06">
              <w:rPr>
                <w:rFonts w:asciiTheme="majorHAnsi" w:hAnsiTheme="majorHAnsi" w:cstheme="minorHAnsi"/>
                <w:b/>
                <w:u w:val="single"/>
              </w:rPr>
              <w:t>Béton</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armé</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pour</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poteaux,</w:t>
            </w:r>
            <w:r w:rsidRPr="00753A06">
              <w:rPr>
                <w:rFonts w:asciiTheme="majorHAnsi" w:hAnsiTheme="majorHAnsi" w:cstheme="minorHAnsi"/>
                <w:b/>
                <w:spacing w:val="-8"/>
                <w:u w:val="single"/>
              </w:rPr>
              <w:t xml:space="preserve"> </w:t>
            </w:r>
            <w:r w:rsidRPr="00753A06">
              <w:rPr>
                <w:rFonts w:asciiTheme="majorHAnsi" w:hAnsiTheme="majorHAnsi" w:cstheme="minorHAnsi"/>
                <w:b/>
                <w:u w:val="single"/>
              </w:rPr>
              <w:t>linteaux,</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chaînage</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et</w:t>
            </w:r>
            <w:r w:rsidRPr="00753A06">
              <w:rPr>
                <w:rFonts w:asciiTheme="majorHAnsi" w:hAnsiTheme="majorHAnsi" w:cstheme="minorHAnsi"/>
                <w:b/>
              </w:rPr>
              <w:t xml:space="preserve"> </w:t>
            </w:r>
            <w:r w:rsidRPr="00753A06">
              <w:rPr>
                <w:rFonts w:asciiTheme="majorHAnsi" w:hAnsiTheme="majorHAnsi" w:cstheme="minorHAnsi"/>
                <w:b/>
                <w:spacing w:val="-2"/>
                <w:u w:val="single"/>
              </w:rPr>
              <w:t>poutres</w:t>
            </w:r>
          </w:p>
        </w:tc>
        <w:tc>
          <w:tcPr>
            <w:tcW w:w="1718" w:type="dxa"/>
            <w:vMerge w:val="restart"/>
          </w:tcPr>
          <w:p w14:paraId="40C4988E" w14:textId="77777777" w:rsidR="00B66F14" w:rsidRPr="00753A06" w:rsidRDefault="00B66F14" w:rsidP="003B7033">
            <w:pPr>
              <w:pStyle w:val="TableParagraph"/>
              <w:rPr>
                <w:rFonts w:asciiTheme="majorHAnsi" w:hAnsiTheme="majorHAnsi" w:cstheme="minorHAnsi"/>
              </w:rPr>
            </w:pPr>
          </w:p>
        </w:tc>
        <w:tc>
          <w:tcPr>
            <w:tcW w:w="486" w:type="dxa"/>
            <w:vMerge w:val="restart"/>
          </w:tcPr>
          <w:p w14:paraId="511D5920" w14:textId="77777777" w:rsidR="00B66F14" w:rsidRPr="00753A06" w:rsidRDefault="00B66F14" w:rsidP="003B7033">
            <w:pPr>
              <w:pStyle w:val="TableParagraph"/>
              <w:rPr>
                <w:rFonts w:asciiTheme="majorHAnsi" w:hAnsiTheme="majorHAnsi" w:cstheme="minorHAnsi"/>
              </w:rPr>
            </w:pPr>
          </w:p>
        </w:tc>
      </w:tr>
      <w:tr w:rsidR="00B66F14" w:rsidRPr="00753A06" w14:paraId="58F3A379" w14:textId="77777777" w:rsidTr="003B7033">
        <w:trPr>
          <w:trHeight w:val="2802"/>
        </w:trPr>
        <w:tc>
          <w:tcPr>
            <w:tcW w:w="732" w:type="dxa"/>
            <w:vMerge/>
            <w:tcBorders>
              <w:top w:val="nil"/>
            </w:tcBorders>
          </w:tcPr>
          <w:p w14:paraId="511E94E4" w14:textId="77777777" w:rsidR="00B66F14" w:rsidRPr="00753A06" w:rsidRDefault="00B66F14" w:rsidP="003B7033">
            <w:pPr>
              <w:rPr>
                <w:rFonts w:asciiTheme="majorHAnsi" w:hAnsiTheme="majorHAnsi" w:cstheme="minorHAnsi"/>
              </w:rPr>
            </w:pPr>
          </w:p>
        </w:tc>
        <w:tc>
          <w:tcPr>
            <w:tcW w:w="6196" w:type="dxa"/>
            <w:gridSpan w:val="2"/>
            <w:tcBorders>
              <w:top w:val="nil"/>
              <w:bottom w:val="nil"/>
            </w:tcBorders>
          </w:tcPr>
          <w:p w14:paraId="1D42E1FF" w14:textId="77777777" w:rsidR="00B66F14" w:rsidRPr="00753A06" w:rsidRDefault="00B66F14" w:rsidP="003B7033">
            <w:pPr>
              <w:pStyle w:val="TableParagraph"/>
              <w:ind w:left="71" w:firstLine="67"/>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définies au marché le </w:t>
            </w:r>
            <w:r w:rsidRPr="00753A06">
              <w:rPr>
                <w:rFonts w:asciiTheme="majorHAnsi" w:hAnsiTheme="majorHAnsi" w:cstheme="minorHAnsi"/>
                <w:b/>
              </w:rPr>
              <w:t xml:space="preserve">MÈTRE CUBE(m³) </w:t>
            </w:r>
            <w:r w:rsidRPr="00753A06">
              <w:rPr>
                <w:rFonts w:asciiTheme="majorHAnsi" w:hAnsiTheme="majorHAnsi" w:cstheme="minorHAnsi"/>
              </w:rPr>
              <w:t>de béton armé dosé à 350kg/m</w:t>
            </w:r>
            <w:r w:rsidRPr="00753A06">
              <w:rPr>
                <w:rFonts w:asciiTheme="majorHAnsi" w:hAnsiTheme="majorHAnsi" w:cstheme="minorHAnsi"/>
                <w:position w:val="8"/>
              </w:rPr>
              <w:t>3</w:t>
            </w:r>
            <w:r w:rsidRPr="00753A06">
              <w:rPr>
                <w:rFonts w:asciiTheme="majorHAnsi" w:hAnsiTheme="majorHAnsi" w:cstheme="minorHAnsi"/>
                <w:spacing w:val="22"/>
                <w:position w:val="8"/>
              </w:rPr>
              <w:t xml:space="preserve"> </w:t>
            </w:r>
            <w:r w:rsidRPr="00753A06">
              <w:rPr>
                <w:rFonts w:asciiTheme="majorHAnsi" w:hAnsiTheme="majorHAnsi" w:cstheme="minorHAnsi"/>
              </w:rPr>
              <w:t>mis en œuvre dans la confection des poteaux, linteaux, chaînage haut et poutres, tel que décrit au CCTP, Il comprend notamment : l'approvisionnement du poste en matériaux (gravier, sable, ciment, eau de gâchage, etc.) pour la confection du béton. Les charges de personnel, d'outillage, de matériel et toutes sujétions de façonnage des aciers et de mise en œuvre du béton armé (coffrage, etc.),</w:t>
            </w:r>
          </w:p>
        </w:tc>
        <w:tc>
          <w:tcPr>
            <w:tcW w:w="1718" w:type="dxa"/>
            <w:vMerge/>
            <w:tcBorders>
              <w:top w:val="nil"/>
            </w:tcBorders>
          </w:tcPr>
          <w:p w14:paraId="29E4AE15" w14:textId="77777777" w:rsidR="00B66F14" w:rsidRPr="00753A06" w:rsidRDefault="00B66F14" w:rsidP="003B7033">
            <w:pPr>
              <w:rPr>
                <w:rFonts w:asciiTheme="majorHAnsi" w:hAnsiTheme="majorHAnsi" w:cstheme="minorHAnsi"/>
              </w:rPr>
            </w:pPr>
          </w:p>
        </w:tc>
        <w:tc>
          <w:tcPr>
            <w:tcW w:w="486" w:type="dxa"/>
            <w:vMerge/>
            <w:tcBorders>
              <w:top w:val="nil"/>
            </w:tcBorders>
          </w:tcPr>
          <w:p w14:paraId="44F7292E" w14:textId="77777777" w:rsidR="00B66F14" w:rsidRPr="00753A06" w:rsidRDefault="00B66F14" w:rsidP="003B7033">
            <w:pPr>
              <w:rPr>
                <w:rFonts w:asciiTheme="majorHAnsi" w:hAnsiTheme="majorHAnsi" w:cstheme="minorHAnsi"/>
              </w:rPr>
            </w:pPr>
          </w:p>
        </w:tc>
      </w:tr>
      <w:tr w:rsidR="00B66F14" w:rsidRPr="00753A06" w14:paraId="5175A7A2" w14:textId="77777777" w:rsidTr="003B7033">
        <w:trPr>
          <w:trHeight w:val="312"/>
        </w:trPr>
        <w:tc>
          <w:tcPr>
            <w:tcW w:w="732" w:type="dxa"/>
            <w:vMerge/>
            <w:tcBorders>
              <w:top w:val="nil"/>
            </w:tcBorders>
          </w:tcPr>
          <w:p w14:paraId="15D34A07" w14:textId="77777777" w:rsidR="00B66F14" w:rsidRPr="00753A06" w:rsidRDefault="00B66F14" w:rsidP="003B7033">
            <w:pPr>
              <w:rPr>
                <w:rFonts w:asciiTheme="majorHAnsi" w:hAnsiTheme="majorHAnsi" w:cstheme="minorHAnsi"/>
              </w:rPr>
            </w:pPr>
          </w:p>
        </w:tc>
        <w:tc>
          <w:tcPr>
            <w:tcW w:w="6196" w:type="dxa"/>
            <w:gridSpan w:val="2"/>
            <w:tcBorders>
              <w:top w:val="nil"/>
            </w:tcBorders>
          </w:tcPr>
          <w:p w14:paraId="65CBA5B0" w14:textId="77777777" w:rsidR="00B66F14" w:rsidRPr="00753A06" w:rsidRDefault="00B66F14" w:rsidP="003B7033">
            <w:pPr>
              <w:pStyle w:val="TableParagraph"/>
              <w:spacing w:before="37" w:line="255" w:lineRule="exact"/>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5"/>
              </w:rPr>
              <w:t xml:space="preserve"> </w:t>
            </w:r>
            <w:r w:rsidRPr="00753A06">
              <w:rPr>
                <w:rFonts w:asciiTheme="majorHAnsi" w:hAnsiTheme="majorHAnsi" w:cstheme="minorHAnsi"/>
                <w:b/>
              </w:rPr>
              <w:t>CUBE(m³)</w:t>
            </w:r>
            <w:r w:rsidRPr="00753A06">
              <w:rPr>
                <w:rFonts w:asciiTheme="majorHAnsi" w:hAnsiTheme="majorHAnsi" w:cstheme="minorHAnsi"/>
                <w:b/>
                <w:spacing w:val="-4"/>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1718" w:type="dxa"/>
            <w:vMerge/>
            <w:tcBorders>
              <w:top w:val="nil"/>
            </w:tcBorders>
          </w:tcPr>
          <w:p w14:paraId="50A04527" w14:textId="77777777" w:rsidR="00B66F14" w:rsidRPr="00753A06" w:rsidRDefault="00B66F14" w:rsidP="003B7033">
            <w:pPr>
              <w:rPr>
                <w:rFonts w:asciiTheme="majorHAnsi" w:hAnsiTheme="majorHAnsi" w:cstheme="minorHAnsi"/>
              </w:rPr>
            </w:pPr>
          </w:p>
        </w:tc>
        <w:tc>
          <w:tcPr>
            <w:tcW w:w="486" w:type="dxa"/>
            <w:vMerge/>
            <w:tcBorders>
              <w:top w:val="nil"/>
            </w:tcBorders>
          </w:tcPr>
          <w:p w14:paraId="2F89B872" w14:textId="77777777" w:rsidR="00B66F14" w:rsidRPr="00753A06" w:rsidRDefault="00B66F14" w:rsidP="003B7033">
            <w:pPr>
              <w:rPr>
                <w:rFonts w:asciiTheme="majorHAnsi" w:hAnsiTheme="majorHAnsi" w:cstheme="minorHAnsi"/>
              </w:rPr>
            </w:pPr>
          </w:p>
        </w:tc>
      </w:tr>
      <w:tr w:rsidR="00B66F14" w:rsidRPr="00753A06" w14:paraId="5E42D22F" w14:textId="77777777" w:rsidTr="003B7033">
        <w:trPr>
          <w:trHeight w:val="556"/>
        </w:trPr>
        <w:tc>
          <w:tcPr>
            <w:tcW w:w="732" w:type="dxa"/>
            <w:vMerge w:val="restart"/>
          </w:tcPr>
          <w:p w14:paraId="29ACD0DD" w14:textId="77777777" w:rsidR="00B66F14" w:rsidRPr="00753A06" w:rsidRDefault="00B66F14" w:rsidP="003B7033">
            <w:pPr>
              <w:pStyle w:val="TableParagraph"/>
              <w:rPr>
                <w:rFonts w:asciiTheme="majorHAnsi" w:hAnsiTheme="majorHAnsi" w:cstheme="minorHAnsi"/>
                <w:b/>
              </w:rPr>
            </w:pPr>
          </w:p>
          <w:p w14:paraId="65D56E0C" w14:textId="77777777" w:rsidR="00B66F14" w:rsidRPr="00753A06" w:rsidRDefault="00B66F14" w:rsidP="003B7033">
            <w:pPr>
              <w:pStyle w:val="TableParagraph"/>
              <w:rPr>
                <w:rFonts w:asciiTheme="majorHAnsi" w:hAnsiTheme="majorHAnsi" w:cstheme="minorHAnsi"/>
                <w:b/>
              </w:rPr>
            </w:pPr>
          </w:p>
          <w:p w14:paraId="47EBB24D" w14:textId="77777777" w:rsidR="00B66F14" w:rsidRPr="00753A06" w:rsidRDefault="00B66F14" w:rsidP="003B7033">
            <w:pPr>
              <w:pStyle w:val="TableParagraph"/>
              <w:rPr>
                <w:rFonts w:asciiTheme="majorHAnsi" w:hAnsiTheme="majorHAnsi" w:cstheme="minorHAnsi"/>
                <w:b/>
              </w:rPr>
            </w:pPr>
          </w:p>
          <w:p w14:paraId="38241C0D" w14:textId="77777777" w:rsidR="00B66F14" w:rsidRPr="00753A06" w:rsidRDefault="00B66F14" w:rsidP="003B7033">
            <w:pPr>
              <w:pStyle w:val="TableParagraph"/>
              <w:rPr>
                <w:rFonts w:asciiTheme="majorHAnsi" w:hAnsiTheme="majorHAnsi" w:cstheme="minorHAnsi"/>
                <w:b/>
              </w:rPr>
            </w:pPr>
          </w:p>
          <w:p w14:paraId="5C54DDA9" w14:textId="77777777" w:rsidR="00B66F14" w:rsidRPr="00753A06" w:rsidRDefault="00B66F14" w:rsidP="003B7033">
            <w:pPr>
              <w:pStyle w:val="TableParagraph"/>
              <w:rPr>
                <w:rFonts w:asciiTheme="majorHAnsi" w:hAnsiTheme="majorHAnsi" w:cstheme="minorHAnsi"/>
                <w:b/>
              </w:rPr>
            </w:pPr>
          </w:p>
          <w:p w14:paraId="3EC88C6A" w14:textId="77777777" w:rsidR="00B66F14" w:rsidRPr="00753A06" w:rsidRDefault="00B66F14" w:rsidP="003B7033">
            <w:pPr>
              <w:pStyle w:val="TableParagraph"/>
              <w:rPr>
                <w:rFonts w:asciiTheme="majorHAnsi" w:hAnsiTheme="majorHAnsi" w:cstheme="minorHAnsi"/>
                <w:b/>
              </w:rPr>
            </w:pPr>
          </w:p>
          <w:p w14:paraId="2EBF8731" w14:textId="77777777" w:rsidR="00B66F14" w:rsidRPr="00753A06" w:rsidRDefault="00B66F14" w:rsidP="003B7033">
            <w:pPr>
              <w:pStyle w:val="TableParagraph"/>
              <w:rPr>
                <w:rFonts w:asciiTheme="majorHAnsi" w:hAnsiTheme="majorHAnsi" w:cstheme="minorHAnsi"/>
                <w:b/>
              </w:rPr>
            </w:pPr>
          </w:p>
          <w:p w14:paraId="04B21DA0" w14:textId="77777777" w:rsidR="00B66F14" w:rsidRPr="00753A06" w:rsidRDefault="00B66F14" w:rsidP="003B7033">
            <w:pPr>
              <w:pStyle w:val="TableParagraph"/>
              <w:rPr>
                <w:rFonts w:asciiTheme="majorHAnsi" w:hAnsiTheme="majorHAnsi" w:cstheme="minorHAnsi"/>
                <w:b/>
              </w:rPr>
            </w:pPr>
          </w:p>
          <w:p w14:paraId="402726CB" w14:textId="77777777" w:rsidR="00B66F14" w:rsidRPr="00753A06" w:rsidRDefault="00B66F14" w:rsidP="003B7033">
            <w:pPr>
              <w:pStyle w:val="TableParagraph"/>
              <w:rPr>
                <w:rFonts w:asciiTheme="majorHAnsi" w:hAnsiTheme="majorHAnsi" w:cstheme="minorHAnsi"/>
                <w:b/>
              </w:rPr>
            </w:pPr>
          </w:p>
          <w:p w14:paraId="3907FEE8" w14:textId="77777777" w:rsidR="00B66F14" w:rsidRPr="00753A06" w:rsidRDefault="00B66F14" w:rsidP="003B7033">
            <w:pPr>
              <w:pStyle w:val="TableParagraph"/>
              <w:rPr>
                <w:rFonts w:asciiTheme="majorHAnsi" w:hAnsiTheme="majorHAnsi" w:cstheme="minorHAnsi"/>
                <w:b/>
              </w:rPr>
            </w:pPr>
          </w:p>
          <w:p w14:paraId="02CAD6DD" w14:textId="77777777" w:rsidR="00B66F14" w:rsidRPr="00753A06" w:rsidRDefault="00B66F14" w:rsidP="003B7033">
            <w:pPr>
              <w:pStyle w:val="TableParagraph"/>
              <w:spacing w:before="81"/>
              <w:rPr>
                <w:rFonts w:asciiTheme="majorHAnsi" w:hAnsiTheme="majorHAnsi" w:cstheme="minorHAnsi"/>
                <w:b/>
              </w:rPr>
            </w:pPr>
          </w:p>
          <w:p w14:paraId="3AA181D3" w14:textId="77777777" w:rsidR="00B66F14" w:rsidRPr="00753A06" w:rsidRDefault="00B66F14" w:rsidP="003B7033">
            <w:pPr>
              <w:pStyle w:val="TableParagraph"/>
              <w:spacing w:before="1" w:line="255" w:lineRule="exact"/>
              <w:ind w:left="167"/>
              <w:rPr>
                <w:rFonts w:asciiTheme="majorHAnsi" w:hAnsiTheme="majorHAnsi" w:cstheme="minorHAnsi"/>
                <w:b/>
              </w:rPr>
            </w:pPr>
            <w:r w:rsidRPr="00753A06">
              <w:rPr>
                <w:rFonts w:asciiTheme="majorHAnsi" w:hAnsiTheme="majorHAnsi" w:cstheme="minorHAnsi"/>
                <w:b/>
                <w:spacing w:val="-5"/>
              </w:rPr>
              <w:t>404</w:t>
            </w:r>
          </w:p>
        </w:tc>
        <w:tc>
          <w:tcPr>
            <w:tcW w:w="6196" w:type="dxa"/>
            <w:gridSpan w:val="2"/>
            <w:tcBorders>
              <w:bottom w:val="nil"/>
            </w:tcBorders>
          </w:tcPr>
          <w:p w14:paraId="60FE5591" w14:textId="77777777" w:rsidR="00B66F14" w:rsidRPr="00753A06" w:rsidRDefault="00B66F14" w:rsidP="003B7033">
            <w:pPr>
              <w:pStyle w:val="TableParagraph"/>
              <w:ind w:left="71"/>
              <w:rPr>
                <w:rFonts w:asciiTheme="majorHAnsi" w:hAnsiTheme="majorHAnsi" w:cstheme="minorHAnsi"/>
              </w:rPr>
            </w:pPr>
            <w:r w:rsidRPr="00753A06">
              <w:rPr>
                <w:rFonts w:asciiTheme="majorHAnsi" w:hAnsiTheme="majorHAnsi" w:cstheme="minorHAnsi"/>
                <w:b/>
                <w:u w:val="single"/>
              </w:rPr>
              <w:t>Tableau</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mural</w:t>
            </w:r>
            <w:r w:rsidRPr="00753A06">
              <w:rPr>
                <w:rFonts w:asciiTheme="majorHAnsi" w:hAnsiTheme="majorHAnsi" w:cstheme="minorHAnsi"/>
                <w:b/>
                <w:spacing w:val="-5"/>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dimensions</w:t>
            </w:r>
            <w:r w:rsidRPr="00753A06">
              <w:rPr>
                <w:rFonts w:asciiTheme="majorHAnsi" w:hAnsiTheme="majorHAnsi" w:cstheme="minorHAnsi"/>
                <w:spacing w:val="-4"/>
              </w:rPr>
              <w:t xml:space="preserve"> </w:t>
            </w:r>
            <w:r w:rsidRPr="00753A06">
              <w:rPr>
                <w:rFonts w:asciiTheme="majorHAnsi" w:hAnsiTheme="majorHAnsi" w:cstheme="minorHAnsi"/>
              </w:rPr>
              <w:t>Longueur</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5</w:t>
            </w:r>
            <w:r w:rsidRPr="00753A06">
              <w:rPr>
                <w:rFonts w:asciiTheme="majorHAnsi" w:hAnsiTheme="majorHAnsi" w:cstheme="minorHAnsi"/>
                <w:spacing w:val="-3"/>
              </w:rPr>
              <w:t xml:space="preserve"> </w:t>
            </w:r>
            <w:r w:rsidRPr="00753A06">
              <w:rPr>
                <w:rFonts w:asciiTheme="majorHAnsi" w:hAnsiTheme="majorHAnsi" w:cstheme="minorHAnsi"/>
              </w:rPr>
              <w:t>m,</w:t>
            </w:r>
            <w:r w:rsidRPr="00753A06">
              <w:rPr>
                <w:rFonts w:asciiTheme="majorHAnsi" w:hAnsiTheme="majorHAnsi" w:cstheme="minorHAnsi"/>
                <w:spacing w:val="-1"/>
              </w:rPr>
              <w:t xml:space="preserve"> </w:t>
            </w:r>
            <w:r w:rsidRPr="00753A06">
              <w:rPr>
                <w:rFonts w:asciiTheme="majorHAnsi" w:hAnsiTheme="majorHAnsi" w:cstheme="minorHAnsi"/>
              </w:rPr>
              <w:t>largeur</w:t>
            </w:r>
            <w:r w:rsidRPr="00753A06">
              <w:rPr>
                <w:rFonts w:asciiTheme="majorHAnsi" w:hAnsiTheme="majorHAnsi" w:cstheme="minorHAnsi"/>
                <w:spacing w:val="-2"/>
              </w:rPr>
              <w:t xml:space="preserve"> </w:t>
            </w:r>
            <w:r w:rsidRPr="00753A06">
              <w:rPr>
                <w:rFonts w:asciiTheme="majorHAnsi" w:hAnsiTheme="majorHAnsi" w:cstheme="minorHAnsi"/>
                <w:spacing w:val="-10"/>
              </w:rPr>
              <w:t>:</w:t>
            </w:r>
          </w:p>
          <w:p w14:paraId="18258B52" w14:textId="77777777" w:rsidR="00B66F14" w:rsidRPr="00753A06" w:rsidRDefault="00B66F14" w:rsidP="003B7033">
            <w:pPr>
              <w:pStyle w:val="TableParagraph"/>
              <w:spacing w:line="261" w:lineRule="exact"/>
              <w:ind w:left="71"/>
              <w:rPr>
                <w:rFonts w:asciiTheme="majorHAnsi" w:hAnsiTheme="majorHAnsi" w:cstheme="minorHAnsi"/>
              </w:rPr>
            </w:pPr>
            <w:r w:rsidRPr="00753A06">
              <w:rPr>
                <w:rFonts w:asciiTheme="majorHAnsi" w:hAnsiTheme="majorHAnsi" w:cstheme="minorHAnsi"/>
              </w:rPr>
              <w:t>1.2</w:t>
            </w:r>
            <w:r w:rsidRPr="00753A06">
              <w:rPr>
                <w:rFonts w:asciiTheme="majorHAnsi" w:hAnsiTheme="majorHAnsi" w:cstheme="minorHAnsi"/>
                <w:spacing w:val="-3"/>
              </w:rPr>
              <w:t xml:space="preserve"> </w:t>
            </w:r>
            <w:r w:rsidRPr="00753A06">
              <w:rPr>
                <w:rFonts w:asciiTheme="majorHAnsi" w:hAnsiTheme="majorHAnsi" w:cstheme="minorHAnsi"/>
                <w:spacing w:val="-10"/>
              </w:rPr>
              <w:t>m</w:t>
            </w:r>
          </w:p>
        </w:tc>
        <w:tc>
          <w:tcPr>
            <w:tcW w:w="1718" w:type="dxa"/>
            <w:vMerge w:val="restart"/>
          </w:tcPr>
          <w:p w14:paraId="735E94FD" w14:textId="77777777" w:rsidR="00B66F14" w:rsidRPr="00753A06" w:rsidRDefault="00B66F14" w:rsidP="003B7033">
            <w:pPr>
              <w:pStyle w:val="TableParagraph"/>
              <w:rPr>
                <w:rFonts w:asciiTheme="majorHAnsi" w:hAnsiTheme="majorHAnsi" w:cstheme="minorHAnsi"/>
              </w:rPr>
            </w:pPr>
          </w:p>
        </w:tc>
        <w:tc>
          <w:tcPr>
            <w:tcW w:w="486" w:type="dxa"/>
            <w:vMerge w:val="restart"/>
          </w:tcPr>
          <w:p w14:paraId="0E86A3B3" w14:textId="77777777" w:rsidR="00B66F14" w:rsidRPr="00753A06" w:rsidRDefault="00B66F14" w:rsidP="003B7033">
            <w:pPr>
              <w:pStyle w:val="TableParagraph"/>
              <w:rPr>
                <w:rFonts w:asciiTheme="majorHAnsi" w:hAnsiTheme="majorHAnsi" w:cstheme="minorHAnsi"/>
              </w:rPr>
            </w:pPr>
          </w:p>
        </w:tc>
      </w:tr>
      <w:tr w:rsidR="00B66F14" w:rsidRPr="00753A06" w14:paraId="413E439C" w14:textId="77777777" w:rsidTr="003B7033">
        <w:trPr>
          <w:trHeight w:val="2504"/>
        </w:trPr>
        <w:tc>
          <w:tcPr>
            <w:tcW w:w="732" w:type="dxa"/>
            <w:vMerge/>
            <w:tcBorders>
              <w:top w:val="nil"/>
            </w:tcBorders>
          </w:tcPr>
          <w:p w14:paraId="44862BD7" w14:textId="77777777" w:rsidR="00B66F14" w:rsidRPr="00753A06" w:rsidRDefault="00B66F14" w:rsidP="003B7033">
            <w:pPr>
              <w:rPr>
                <w:rFonts w:asciiTheme="majorHAnsi" w:hAnsiTheme="majorHAnsi" w:cstheme="minorHAnsi"/>
              </w:rPr>
            </w:pPr>
          </w:p>
        </w:tc>
        <w:tc>
          <w:tcPr>
            <w:tcW w:w="6196" w:type="dxa"/>
            <w:gridSpan w:val="2"/>
            <w:tcBorders>
              <w:top w:val="nil"/>
              <w:bottom w:val="nil"/>
            </w:tcBorders>
          </w:tcPr>
          <w:p w14:paraId="6A4CBDFB" w14:textId="77777777" w:rsidR="00B66F14" w:rsidRPr="00753A06" w:rsidRDefault="00B66F14" w:rsidP="003B7033">
            <w:pPr>
              <w:pStyle w:val="TableParagraph"/>
              <w:ind w:left="71"/>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1"/>
              </w:rPr>
              <w:t xml:space="preserve"> </w:t>
            </w:r>
            <w:r w:rsidRPr="00753A06">
              <w:rPr>
                <w:rFonts w:asciiTheme="majorHAnsi" w:hAnsiTheme="majorHAnsi" w:cstheme="minorHAnsi"/>
              </w:rPr>
              <w:t>prix</w:t>
            </w:r>
            <w:r w:rsidRPr="00753A06">
              <w:rPr>
                <w:rFonts w:asciiTheme="majorHAnsi" w:hAnsiTheme="majorHAnsi" w:cstheme="minorHAnsi"/>
                <w:spacing w:val="-2"/>
              </w:rPr>
              <w:t xml:space="preserve"> </w:t>
            </w:r>
            <w:r w:rsidRPr="00753A06">
              <w:rPr>
                <w:rFonts w:asciiTheme="majorHAnsi" w:hAnsiTheme="majorHAnsi" w:cstheme="minorHAnsi"/>
              </w:rPr>
              <w:t>rémunère</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conditions</w:t>
            </w:r>
            <w:r w:rsidRPr="00753A06">
              <w:rPr>
                <w:rFonts w:asciiTheme="majorHAnsi" w:hAnsiTheme="majorHAnsi" w:cstheme="minorHAnsi"/>
                <w:spacing w:val="-4"/>
              </w:rPr>
              <w:t xml:space="preserve"> </w:t>
            </w:r>
            <w:r w:rsidRPr="00753A06">
              <w:rPr>
                <w:rFonts w:asciiTheme="majorHAnsi" w:hAnsiTheme="majorHAnsi" w:cstheme="minorHAnsi"/>
              </w:rPr>
              <w:t>générales</w:t>
            </w:r>
            <w:r w:rsidRPr="00753A06">
              <w:rPr>
                <w:rFonts w:asciiTheme="majorHAnsi" w:hAnsiTheme="majorHAnsi" w:cstheme="minorHAnsi"/>
                <w:spacing w:val="-2"/>
              </w:rPr>
              <w:t xml:space="preserve"> </w:t>
            </w:r>
            <w:r w:rsidRPr="00753A06">
              <w:rPr>
                <w:rFonts w:asciiTheme="majorHAnsi" w:hAnsiTheme="majorHAnsi" w:cstheme="minorHAnsi"/>
              </w:rPr>
              <w:t>prévues au</w:t>
            </w:r>
            <w:r w:rsidRPr="00753A06">
              <w:rPr>
                <w:rFonts w:asciiTheme="majorHAnsi" w:hAnsiTheme="majorHAnsi" w:cstheme="minorHAnsi"/>
                <w:spacing w:val="-3"/>
              </w:rPr>
              <w:t xml:space="preserve"> </w:t>
            </w:r>
            <w:r w:rsidRPr="00753A06">
              <w:rPr>
                <w:rFonts w:asciiTheme="majorHAnsi" w:hAnsiTheme="majorHAnsi" w:cstheme="minorHAnsi"/>
              </w:rPr>
              <w:t>contrat,</w:t>
            </w:r>
            <w:r w:rsidRPr="00753A06">
              <w:rPr>
                <w:rFonts w:asciiTheme="majorHAnsi" w:hAnsiTheme="majorHAnsi" w:cstheme="minorHAnsi"/>
                <w:spacing w:val="-6"/>
              </w:rPr>
              <w:t xml:space="preserve"> </w:t>
            </w:r>
            <w:r w:rsidRPr="00753A06">
              <w:rPr>
                <w:rFonts w:asciiTheme="majorHAnsi" w:hAnsiTheme="majorHAnsi" w:cstheme="minorHAnsi"/>
              </w:rPr>
              <w:t>l'</w:t>
            </w:r>
            <w:r w:rsidRPr="00753A06">
              <w:rPr>
                <w:rFonts w:asciiTheme="majorHAnsi" w:hAnsiTheme="majorHAnsi" w:cstheme="minorHAnsi"/>
                <w:b/>
              </w:rPr>
              <w:t>UNITÉ(u)</w:t>
            </w:r>
            <w:r w:rsidRPr="00753A06">
              <w:rPr>
                <w:rFonts w:asciiTheme="majorHAnsi" w:hAnsiTheme="majorHAnsi" w:cstheme="minorHAnsi"/>
                <w:b/>
                <w:spacing w:val="-6"/>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tableau</w:t>
            </w:r>
            <w:r w:rsidRPr="00753A06">
              <w:rPr>
                <w:rFonts w:asciiTheme="majorHAnsi" w:hAnsiTheme="majorHAnsi" w:cstheme="minorHAnsi"/>
                <w:spacing w:val="-5"/>
              </w:rPr>
              <w:t xml:space="preserve"> </w:t>
            </w:r>
            <w:r w:rsidRPr="00753A06">
              <w:rPr>
                <w:rFonts w:asciiTheme="majorHAnsi" w:hAnsiTheme="majorHAnsi" w:cstheme="minorHAnsi"/>
              </w:rPr>
              <w:t>mural,</w:t>
            </w:r>
            <w:r w:rsidRPr="00753A06">
              <w:rPr>
                <w:rFonts w:asciiTheme="majorHAnsi" w:hAnsiTheme="majorHAnsi" w:cstheme="minorHAnsi"/>
                <w:spacing w:val="-6"/>
              </w:rPr>
              <w:t xml:space="preserve"> </w:t>
            </w:r>
            <w:r w:rsidRPr="00753A06">
              <w:rPr>
                <w:rFonts w:asciiTheme="majorHAnsi" w:hAnsiTheme="majorHAnsi" w:cstheme="minorHAnsi"/>
              </w:rPr>
              <w:t>tel</w:t>
            </w:r>
            <w:r w:rsidRPr="00753A06">
              <w:rPr>
                <w:rFonts w:asciiTheme="majorHAnsi" w:hAnsiTheme="majorHAnsi" w:cstheme="minorHAnsi"/>
                <w:spacing w:val="-4"/>
              </w:rPr>
              <w:t xml:space="preserve"> </w:t>
            </w:r>
            <w:r w:rsidRPr="00753A06">
              <w:rPr>
                <w:rFonts w:asciiTheme="majorHAnsi" w:hAnsiTheme="majorHAnsi" w:cstheme="minorHAnsi"/>
              </w:rPr>
              <w:t>que</w:t>
            </w:r>
            <w:r w:rsidRPr="00753A06">
              <w:rPr>
                <w:rFonts w:asciiTheme="majorHAnsi" w:hAnsiTheme="majorHAnsi" w:cstheme="minorHAnsi"/>
                <w:spacing w:val="-3"/>
              </w:rPr>
              <w:t xml:space="preserve"> </w:t>
            </w:r>
            <w:r w:rsidRPr="00753A06">
              <w:rPr>
                <w:rFonts w:asciiTheme="majorHAnsi" w:hAnsiTheme="majorHAnsi" w:cstheme="minorHAnsi"/>
              </w:rPr>
              <w:t>décrit</w:t>
            </w:r>
            <w:r w:rsidRPr="00753A06">
              <w:rPr>
                <w:rFonts w:asciiTheme="majorHAnsi" w:hAnsiTheme="majorHAnsi" w:cstheme="minorHAnsi"/>
                <w:spacing w:val="-3"/>
              </w:rPr>
              <w:t xml:space="preserve"> </w:t>
            </w:r>
            <w:r w:rsidRPr="00753A06">
              <w:rPr>
                <w:rFonts w:asciiTheme="majorHAnsi" w:hAnsiTheme="majorHAnsi" w:cstheme="minorHAnsi"/>
              </w:rPr>
              <w:t xml:space="preserve">au CCTP, Il comprend : l'approvisionnement du poste en matériaux (sable, ciment, eau de gâchage, etc.) pour la confection du mortier pour enduit : L'approvisionnement du poste en treillis soudé ou grillage fin, ainsi qu'en ardoise de couleur verte ; les charges de personnel, d'outillage, de matériel et toutes sujétions de mise en </w:t>
            </w:r>
            <w:r w:rsidRPr="00753A06">
              <w:rPr>
                <w:rFonts w:asciiTheme="majorHAnsi" w:hAnsiTheme="majorHAnsi" w:cstheme="minorHAnsi"/>
                <w:spacing w:val="-2"/>
              </w:rPr>
              <w:t>œuvre,</w:t>
            </w:r>
          </w:p>
        </w:tc>
        <w:tc>
          <w:tcPr>
            <w:tcW w:w="1718" w:type="dxa"/>
            <w:vMerge/>
            <w:tcBorders>
              <w:top w:val="nil"/>
            </w:tcBorders>
          </w:tcPr>
          <w:p w14:paraId="1D212F16" w14:textId="77777777" w:rsidR="00B66F14" w:rsidRPr="00753A06" w:rsidRDefault="00B66F14" w:rsidP="003B7033">
            <w:pPr>
              <w:rPr>
                <w:rFonts w:asciiTheme="majorHAnsi" w:hAnsiTheme="majorHAnsi" w:cstheme="minorHAnsi"/>
              </w:rPr>
            </w:pPr>
          </w:p>
        </w:tc>
        <w:tc>
          <w:tcPr>
            <w:tcW w:w="486" w:type="dxa"/>
            <w:vMerge/>
            <w:tcBorders>
              <w:top w:val="nil"/>
            </w:tcBorders>
          </w:tcPr>
          <w:p w14:paraId="1D181DDC" w14:textId="77777777" w:rsidR="00B66F14" w:rsidRPr="00753A06" w:rsidRDefault="00B66F14" w:rsidP="003B7033">
            <w:pPr>
              <w:rPr>
                <w:rFonts w:asciiTheme="majorHAnsi" w:hAnsiTheme="majorHAnsi" w:cstheme="minorHAnsi"/>
              </w:rPr>
            </w:pPr>
          </w:p>
        </w:tc>
      </w:tr>
      <w:tr w:rsidR="00B66F14" w:rsidRPr="00753A06" w14:paraId="5ED86D71" w14:textId="77777777" w:rsidTr="003B7033">
        <w:trPr>
          <w:trHeight w:val="291"/>
        </w:trPr>
        <w:tc>
          <w:tcPr>
            <w:tcW w:w="732" w:type="dxa"/>
            <w:vMerge/>
            <w:tcBorders>
              <w:top w:val="nil"/>
            </w:tcBorders>
          </w:tcPr>
          <w:p w14:paraId="0CB4847A" w14:textId="77777777" w:rsidR="00B66F14" w:rsidRPr="00753A06" w:rsidRDefault="00B66F14" w:rsidP="003B7033">
            <w:pPr>
              <w:rPr>
                <w:rFonts w:asciiTheme="majorHAnsi" w:hAnsiTheme="majorHAnsi" w:cstheme="minorHAnsi"/>
              </w:rPr>
            </w:pPr>
          </w:p>
        </w:tc>
        <w:tc>
          <w:tcPr>
            <w:tcW w:w="6196" w:type="dxa"/>
            <w:gridSpan w:val="2"/>
            <w:tcBorders>
              <w:top w:val="nil"/>
            </w:tcBorders>
          </w:tcPr>
          <w:p w14:paraId="044AF6C5" w14:textId="77777777" w:rsidR="00B66F14" w:rsidRPr="00753A06" w:rsidRDefault="00B66F14" w:rsidP="003B7033">
            <w:pPr>
              <w:pStyle w:val="TableParagraph"/>
              <w:spacing w:before="16" w:line="255" w:lineRule="exact"/>
              <w:ind w:left="71"/>
              <w:rPr>
                <w:rFonts w:asciiTheme="majorHAnsi" w:hAnsiTheme="majorHAnsi" w:cstheme="minorHAnsi"/>
                <w:b/>
              </w:rPr>
            </w:pPr>
            <w:r w:rsidRPr="00753A06">
              <w:rPr>
                <w:rFonts w:asciiTheme="majorHAnsi" w:hAnsiTheme="majorHAnsi" w:cstheme="minorHAnsi"/>
                <w:b/>
              </w:rPr>
              <w:t>L'UNITÉ</w:t>
            </w:r>
            <w:r w:rsidRPr="00753A06">
              <w:rPr>
                <w:rFonts w:asciiTheme="majorHAnsi" w:hAnsiTheme="majorHAnsi" w:cstheme="minorHAnsi"/>
                <w:b/>
                <w:spacing w:val="-3"/>
              </w:rPr>
              <w:t xml:space="preserve"> </w:t>
            </w:r>
            <w:r w:rsidRPr="00753A06">
              <w:rPr>
                <w:rFonts w:asciiTheme="majorHAnsi" w:hAnsiTheme="majorHAnsi" w:cstheme="minorHAnsi"/>
                <w:b/>
              </w:rPr>
              <w:t>(U)</w:t>
            </w:r>
            <w:r w:rsidRPr="00753A06">
              <w:rPr>
                <w:rFonts w:asciiTheme="majorHAnsi" w:hAnsiTheme="majorHAnsi" w:cstheme="minorHAnsi"/>
                <w:b/>
                <w:spacing w:val="-4"/>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1718" w:type="dxa"/>
            <w:vMerge/>
            <w:tcBorders>
              <w:top w:val="nil"/>
            </w:tcBorders>
          </w:tcPr>
          <w:p w14:paraId="4AE98AC1" w14:textId="77777777" w:rsidR="00B66F14" w:rsidRPr="00753A06" w:rsidRDefault="00B66F14" w:rsidP="003B7033">
            <w:pPr>
              <w:rPr>
                <w:rFonts w:asciiTheme="majorHAnsi" w:hAnsiTheme="majorHAnsi" w:cstheme="minorHAnsi"/>
              </w:rPr>
            </w:pPr>
          </w:p>
        </w:tc>
        <w:tc>
          <w:tcPr>
            <w:tcW w:w="486" w:type="dxa"/>
            <w:vMerge/>
            <w:tcBorders>
              <w:top w:val="nil"/>
            </w:tcBorders>
          </w:tcPr>
          <w:p w14:paraId="7C7CE7E0" w14:textId="77777777" w:rsidR="00B66F14" w:rsidRPr="00753A06" w:rsidRDefault="00B66F14" w:rsidP="003B7033">
            <w:pPr>
              <w:rPr>
                <w:rFonts w:asciiTheme="majorHAnsi" w:hAnsiTheme="majorHAnsi" w:cstheme="minorHAnsi"/>
              </w:rPr>
            </w:pPr>
          </w:p>
        </w:tc>
      </w:tr>
      <w:tr w:rsidR="00B66F14" w:rsidRPr="00753A06" w14:paraId="1560804C" w14:textId="77777777" w:rsidTr="003B7033">
        <w:trPr>
          <w:trHeight w:val="248"/>
        </w:trPr>
        <w:tc>
          <w:tcPr>
            <w:tcW w:w="732" w:type="dxa"/>
          </w:tcPr>
          <w:p w14:paraId="2FEB65A3" w14:textId="77777777" w:rsidR="00B66F14" w:rsidRPr="00753A06" w:rsidRDefault="00B66F14" w:rsidP="003B7033">
            <w:pPr>
              <w:pStyle w:val="TableParagraph"/>
              <w:spacing w:line="229" w:lineRule="exact"/>
              <w:ind w:left="155"/>
              <w:rPr>
                <w:rFonts w:asciiTheme="majorHAnsi" w:hAnsiTheme="majorHAnsi" w:cstheme="minorHAnsi"/>
                <w:b/>
              </w:rPr>
            </w:pPr>
            <w:r w:rsidRPr="00753A06">
              <w:rPr>
                <w:rFonts w:asciiTheme="majorHAnsi" w:hAnsiTheme="majorHAnsi" w:cstheme="minorHAnsi"/>
                <w:b/>
                <w:spacing w:val="-5"/>
              </w:rPr>
              <w:lastRenderedPageBreak/>
              <w:t>405</w:t>
            </w:r>
          </w:p>
        </w:tc>
        <w:tc>
          <w:tcPr>
            <w:tcW w:w="1382" w:type="dxa"/>
            <w:tcBorders>
              <w:bottom w:val="single" w:sz="12" w:space="0" w:color="000000"/>
              <w:right w:val="nil"/>
            </w:tcBorders>
          </w:tcPr>
          <w:p w14:paraId="74A6F308" w14:textId="77777777" w:rsidR="00B66F14" w:rsidRPr="00753A06" w:rsidRDefault="00B66F14" w:rsidP="003B7033">
            <w:pPr>
              <w:pStyle w:val="TableParagraph"/>
              <w:spacing w:line="229" w:lineRule="exact"/>
              <w:ind w:left="47" w:right="-15"/>
              <w:rPr>
                <w:rFonts w:asciiTheme="majorHAnsi" w:hAnsiTheme="majorHAnsi" w:cstheme="minorHAnsi"/>
                <w:b/>
              </w:rPr>
            </w:pPr>
            <w:r w:rsidRPr="00753A06">
              <w:rPr>
                <w:rFonts w:asciiTheme="majorHAnsi" w:hAnsiTheme="majorHAnsi" w:cstheme="minorHAnsi"/>
                <w:b/>
              </w:rPr>
              <w:t>Chape</w:t>
            </w:r>
            <w:r w:rsidRPr="00753A06">
              <w:rPr>
                <w:rFonts w:asciiTheme="majorHAnsi" w:hAnsiTheme="majorHAnsi" w:cstheme="minorHAnsi"/>
                <w:b/>
                <w:spacing w:val="-3"/>
              </w:rPr>
              <w:t xml:space="preserve"> </w:t>
            </w:r>
            <w:r w:rsidRPr="00753A06">
              <w:rPr>
                <w:rFonts w:asciiTheme="majorHAnsi" w:hAnsiTheme="majorHAnsi" w:cstheme="minorHAnsi"/>
                <w:b/>
                <w:spacing w:val="-2"/>
              </w:rPr>
              <w:t>lisse</w:t>
            </w:r>
          </w:p>
        </w:tc>
        <w:tc>
          <w:tcPr>
            <w:tcW w:w="4814" w:type="dxa"/>
            <w:tcBorders>
              <w:left w:val="nil"/>
              <w:bottom w:val="nil"/>
            </w:tcBorders>
          </w:tcPr>
          <w:p w14:paraId="43C66B6C" w14:textId="77777777" w:rsidR="00B66F14" w:rsidRPr="00753A06" w:rsidRDefault="00B66F14" w:rsidP="003B7033">
            <w:pPr>
              <w:pStyle w:val="TableParagraph"/>
              <w:rPr>
                <w:rFonts w:asciiTheme="majorHAnsi" w:hAnsiTheme="majorHAnsi" w:cstheme="minorHAnsi"/>
              </w:rPr>
            </w:pPr>
          </w:p>
        </w:tc>
        <w:tc>
          <w:tcPr>
            <w:tcW w:w="1718" w:type="dxa"/>
            <w:tcBorders>
              <w:bottom w:val="nil"/>
            </w:tcBorders>
          </w:tcPr>
          <w:p w14:paraId="2E13EF45" w14:textId="77777777" w:rsidR="00B66F14" w:rsidRPr="00753A06" w:rsidRDefault="00B66F14" w:rsidP="003B7033">
            <w:pPr>
              <w:pStyle w:val="TableParagraph"/>
              <w:rPr>
                <w:rFonts w:asciiTheme="majorHAnsi" w:hAnsiTheme="majorHAnsi" w:cstheme="minorHAnsi"/>
              </w:rPr>
            </w:pPr>
          </w:p>
        </w:tc>
        <w:tc>
          <w:tcPr>
            <w:tcW w:w="486" w:type="dxa"/>
            <w:tcBorders>
              <w:bottom w:val="nil"/>
            </w:tcBorders>
          </w:tcPr>
          <w:p w14:paraId="4DCEE629" w14:textId="77777777" w:rsidR="00B66F14" w:rsidRPr="00753A06" w:rsidRDefault="00B66F14" w:rsidP="003B7033">
            <w:pPr>
              <w:pStyle w:val="TableParagraph"/>
              <w:rPr>
                <w:rFonts w:asciiTheme="majorHAnsi" w:hAnsiTheme="majorHAnsi" w:cstheme="minorHAnsi"/>
              </w:rPr>
            </w:pPr>
          </w:p>
        </w:tc>
      </w:tr>
    </w:tbl>
    <w:p w14:paraId="6AB4B2BE" w14:textId="77777777" w:rsidR="00D76964" w:rsidRPr="00753A06" w:rsidRDefault="00D76964">
      <w:pPr>
        <w:pStyle w:val="TableParagraph"/>
        <w:rPr>
          <w:rFonts w:asciiTheme="majorHAnsi" w:hAnsiTheme="majorHAnsi" w:cstheme="minorHAnsi"/>
        </w:rPr>
        <w:sectPr w:rsidR="00D76964" w:rsidRPr="00753A06" w:rsidSect="00753A06">
          <w:pgSz w:w="11910" w:h="16840"/>
          <w:pgMar w:top="1417" w:right="1268" w:bottom="1417" w:left="1417" w:header="0" w:footer="898" w:gutter="0"/>
          <w:cols w:space="720"/>
        </w:sect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728"/>
        <w:gridCol w:w="6398"/>
        <w:gridCol w:w="1265"/>
        <w:gridCol w:w="854"/>
      </w:tblGrid>
      <w:tr w:rsidR="00D76964" w:rsidRPr="00753A06" w14:paraId="77BBF3BA" w14:textId="77777777" w:rsidTr="00E65C61">
        <w:trPr>
          <w:trHeight w:val="1984"/>
        </w:trPr>
        <w:tc>
          <w:tcPr>
            <w:tcW w:w="394" w:type="pct"/>
            <w:vMerge w:val="restart"/>
          </w:tcPr>
          <w:p w14:paraId="313A0448" w14:textId="77777777" w:rsidR="00D76964" w:rsidRPr="00753A06" w:rsidRDefault="00D76964">
            <w:pPr>
              <w:pStyle w:val="TableParagraph"/>
              <w:rPr>
                <w:rFonts w:asciiTheme="majorHAnsi" w:hAnsiTheme="majorHAnsi" w:cstheme="minorHAnsi"/>
              </w:rPr>
            </w:pPr>
          </w:p>
        </w:tc>
        <w:tc>
          <w:tcPr>
            <w:tcW w:w="3460" w:type="pct"/>
            <w:tcBorders>
              <w:top w:val="nil"/>
              <w:bottom w:val="nil"/>
            </w:tcBorders>
          </w:tcPr>
          <w:p w14:paraId="19C30F28" w14:textId="77777777" w:rsidR="00D76964" w:rsidRPr="00753A06" w:rsidRDefault="003B7033">
            <w:pPr>
              <w:pStyle w:val="TableParagraph"/>
              <w:spacing w:before="19"/>
              <w:ind w:left="71" w:right="81"/>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prévues au contrat, le </w:t>
            </w:r>
            <w:r w:rsidRPr="00753A06">
              <w:rPr>
                <w:rFonts w:asciiTheme="majorHAnsi" w:hAnsiTheme="majorHAnsi" w:cstheme="minorHAnsi"/>
                <w:b/>
              </w:rPr>
              <w:t xml:space="preserve">MÈTRE CARRÉ(m²) </w:t>
            </w:r>
            <w:r w:rsidRPr="00753A06">
              <w:rPr>
                <w:rFonts w:asciiTheme="majorHAnsi" w:hAnsiTheme="majorHAnsi" w:cstheme="minorHAnsi"/>
              </w:rPr>
              <w:t>de chape ordinaire lissée, tel</w:t>
            </w:r>
            <w:r w:rsidRPr="00753A06">
              <w:rPr>
                <w:rFonts w:asciiTheme="majorHAnsi" w:hAnsiTheme="majorHAnsi" w:cstheme="minorHAnsi"/>
                <w:spacing w:val="-3"/>
              </w:rPr>
              <w:t xml:space="preserve"> </w:t>
            </w:r>
            <w:r w:rsidRPr="00753A06">
              <w:rPr>
                <w:rFonts w:asciiTheme="majorHAnsi" w:hAnsiTheme="majorHAnsi" w:cstheme="minorHAnsi"/>
              </w:rPr>
              <w:t>que décrit</w:t>
            </w:r>
            <w:r w:rsidRPr="00753A06">
              <w:rPr>
                <w:rFonts w:asciiTheme="majorHAnsi" w:hAnsiTheme="majorHAnsi" w:cstheme="minorHAnsi"/>
                <w:spacing w:val="-1"/>
              </w:rPr>
              <w:t xml:space="preserve"> </w:t>
            </w:r>
            <w:r w:rsidRPr="00753A06">
              <w:rPr>
                <w:rFonts w:asciiTheme="majorHAnsi" w:hAnsiTheme="majorHAnsi" w:cstheme="minorHAnsi"/>
              </w:rPr>
              <w:t>au CCTP, Il comprend notamment : L'approvisionnement du poste en matériaux (sable, ciment, eau de gâchage, etc.) pour la confection du mortier ; les charges de personnel, d'outillage, de matériel et toutes sujétions de mise en œuvre,</w:t>
            </w:r>
          </w:p>
        </w:tc>
        <w:tc>
          <w:tcPr>
            <w:tcW w:w="684" w:type="pct"/>
            <w:vMerge w:val="restart"/>
            <w:tcBorders>
              <w:top w:val="nil"/>
            </w:tcBorders>
          </w:tcPr>
          <w:p w14:paraId="6B293291" w14:textId="77777777" w:rsidR="00D76964" w:rsidRPr="00753A06" w:rsidRDefault="00D76964">
            <w:pPr>
              <w:pStyle w:val="TableParagraph"/>
              <w:rPr>
                <w:rFonts w:asciiTheme="majorHAnsi" w:hAnsiTheme="majorHAnsi" w:cstheme="minorHAnsi"/>
              </w:rPr>
            </w:pPr>
          </w:p>
        </w:tc>
        <w:tc>
          <w:tcPr>
            <w:tcW w:w="462" w:type="pct"/>
            <w:vMerge w:val="restart"/>
            <w:tcBorders>
              <w:top w:val="nil"/>
            </w:tcBorders>
          </w:tcPr>
          <w:p w14:paraId="2685D7FE" w14:textId="77777777" w:rsidR="00D76964" w:rsidRPr="00753A06" w:rsidRDefault="00D76964">
            <w:pPr>
              <w:pStyle w:val="TableParagraph"/>
              <w:rPr>
                <w:rFonts w:asciiTheme="majorHAnsi" w:hAnsiTheme="majorHAnsi" w:cstheme="minorHAnsi"/>
              </w:rPr>
            </w:pPr>
          </w:p>
        </w:tc>
      </w:tr>
      <w:tr w:rsidR="00D76964" w:rsidRPr="00753A06" w14:paraId="0C89371E" w14:textId="77777777" w:rsidTr="00E65C61">
        <w:trPr>
          <w:trHeight w:val="300"/>
        </w:trPr>
        <w:tc>
          <w:tcPr>
            <w:tcW w:w="394" w:type="pct"/>
            <w:vMerge/>
            <w:tcBorders>
              <w:top w:val="nil"/>
            </w:tcBorders>
          </w:tcPr>
          <w:p w14:paraId="00821937" w14:textId="77777777" w:rsidR="00D76964" w:rsidRPr="00753A06" w:rsidRDefault="00D76964">
            <w:pPr>
              <w:rPr>
                <w:rFonts w:asciiTheme="majorHAnsi" w:hAnsiTheme="majorHAnsi" w:cstheme="minorHAnsi"/>
              </w:rPr>
            </w:pPr>
          </w:p>
        </w:tc>
        <w:tc>
          <w:tcPr>
            <w:tcW w:w="3460" w:type="pct"/>
            <w:tcBorders>
              <w:top w:val="nil"/>
            </w:tcBorders>
          </w:tcPr>
          <w:p w14:paraId="1A0E0329" w14:textId="77777777" w:rsidR="00D76964" w:rsidRPr="00753A06" w:rsidRDefault="003B7033">
            <w:pPr>
              <w:pStyle w:val="TableParagraph"/>
              <w:spacing w:before="25" w:line="255" w:lineRule="exact"/>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(m²)</w:t>
            </w:r>
            <w:r w:rsidRPr="00753A06">
              <w:rPr>
                <w:rFonts w:asciiTheme="majorHAnsi" w:hAnsiTheme="majorHAnsi" w:cstheme="minorHAnsi"/>
                <w:b/>
                <w:spacing w:val="-5"/>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684" w:type="pct"/>
            <w:vMerge/>
            <w:tcBorders>
              <w:top w:val="nil"/>
            </w:tcBorders>
          </w:tcPr>
          <w:p w14:paraId="269C0DDE" w14:textId="77777777" w:rsidR="00D76964" w:rsidRPr="00753A06" w:rsidRDefault="00D76964">
            <w:pPr>
              <w:rPr>
                <w:rFonts w:asciiTheme="majorHAnsi" w:hAnsiTheme="majorHAnsi" w:cstheme="minorHAnsi"/>
              </w:rPr>
            </w:pPr>
          </w:p>
        </w:tc>
        <w:tc>
          <w:tcPr>
            <w:tcW w:w="462" w:type="pct"/>
            <w:vMerge/>
            <w:tcBorders>
              <w:top w:val="nil"/>
            </w:tcBorders>
          </w:tcPr>
          <w:p w14:paraId="4BCCD80D" w14:textId="77777777" w:rsidR="00D76964" w:rsidRPr="00753A06" w:rsidRDefault="00D76964">
            <w:pPr>
              <w:rPr>
                <w:rFonts w:asciiTheme="majorHAnsi" w:hAnsiTheme="majorHAnsi" w:cstheme="minorHAnsi"/>
              </w:rPr>
            </w:pPr>
          </w:p>
        </w:tc>
      </w:tr>
      <w:tr w:rsidR="00D76964" w:rsidRPr="00753A06" w14:paraId="4B3DFCD4" w14:textId="77777777" w:rsidTr="00E65C61">
        <w:trPr>
          <w:trHeight w:val="280"/>
        </w:trPr>
        <w:tc>
          <w:tcPr>
            <w:tcW w:w="394" w:type="pct"/>
            <w:vMerge w:val="restart"/>
          </w:tcPr>
          <w:p w14:paraId="0714212A" w14:textId="77777777" w:rsidR="00D76964" w:rsidRPr="00753A06" w:rsidRDefault="00D76964">
            <w:pPr>
              <w:pStyle w:val="TableParagraph"/>
              <w:rPr>
                <w:rFonts w:asciiTheme="majorHAnsi" w:hAnsiTheme="majorHAnsi" w:cstheme="minorHAnsi"/>
                <w:b/>
              </w:rPr>
            </w:pPr>
          </w:p>
          <w:p w14:paraId="2A4902A1" w14:textId="77777777" w:rsidR="00D76964" w:rsidRPr="00753A06" w:rsidRDefault="00D76964">
            <w:pPr>
              <w:pStyle w:val="TableParagraph"/>
              <w:rPr>
                <w:rFonts w:asciiTheme="majorHAnsi" w:hAnsiTheme="majorHAnsi" w:cstheme="minorHAnsi"/>
                <w:b/>
              </w:rPr>
            </w:pPr>
          </w:p>
          <w:p w14:paraId="4DF6A112" w14:textId="77777777" w:rsidR="00D76964" w:rsidRPr="00753A06" w:rsidRDefault="00D76964">
            <w:pPr>
              <w:pStyle w:val="TableParagraph"/>
              <w:rPr>
                <w:rFonts w:asciiTheme="majorHAnsi" w:hAnsiTheme="majorHAnsi" w:cstheme="minorHAnsi"/>
                <w:b/>
              </w:rPr>
            </w:pPr>
          </w:p>
          <w:p w14:paraId="098E0D6E" w14:textId="77777777" w:rsidR="00D76964" w:rsidRPr="00753A06" w:rsidRDefault="00D76964">
            <w:pPr>
              <w:pStyle w:val="TableParagraph"/>
              <w:spacing w:before="180"/>
              <w:rPr>
                <w:rFonts w:asciiTheme="majorHAnsi" w:hAnsiTheme="majorHAnsi" w:cstheme="minorHAnsi"/>
                <w:b/>
              </w:rPr>
            </w:pPr>
          </w:p>
          <w:p w14:paraId="29A5D8EE"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406</w:t>
            </w:r>
          </w:p>
        </w:tc>
        <w:tc>
          <w:tcPr>
            <w:tcW w:w="3460" w:type="pct"/>
            <w:tcBorders>
              <w:bottom w:val="nil"/>
            </w:tcBorders>
          </w:tcPr>
          <w:p w14:paraId="5A7FDD21" w14:textId="77777777" w:rsidR="00D76964" w:rsidRPr="00753A06" w:rsidRDefault="003B7033">
            <w:pPr>
              <w:pStyle w:val="TableParagraph"/>
              <w:spacing w:line="261" w:lineRule="exact"/>
              <w:ind w:left="71"/>
              <w:rPr>
                <w:rFonts w:asciiTheme="majorHAnsi" w:hAnsiTheme="majorHAnsi" w:cstheme="minorHAnsi"/>
                <w:b/>
              </w:rPr>
            </w:pPr>
            <w:r w:rsidRPr="00753A06">
              <w:rPr>
                <w:rFonts w:asciiTheme="majorHAnsi" w:hAnsiTheme="majorHAnsi" w:cstheme="minorHAnsi"/>
                <w:b/>
                <w:u w:val="single"/>
              </w:rPr>
              <w:t>Claustras</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en</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éléments</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15</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x38</w:t>
            </w:r>
            <w:r w:rsidRPr="00753A06">
              <w:rPr>
                <w:rFonts w:asciiTheme="majorHAnsi" w:hAnsiTheme="majorHAnsi" w:cstheme="minorHAnsi"/>
                <w:b/>
                <w:spacing w:val="-5"/>
                <w:u w:val="single"/>
              </w:rPr>
              <w:t xml:space="preserve"> X59</w:t>
            </w:r>
          </w:p>
        </w:tc>
        <w:tc>
          <w:tcPr>
            <w:tcW w:w="684" w:type="pct"/>
            <w:vMerge w:val="restart"/>
          </w:tcPr>
          <w:p w14:paraId="76531D71" w14:textId="77777777" w:rsidR="00D76964" w:rsidRPr="00753A06" w:rsidRDefault="00D76964">
            <w:pPr>
              <w:pStyle w:val="TableParagraph"/>
              <w:rPr>
                <w:rFonts w:asciiTheme="majorHAnsi" w:hAnsiTheme="majorHAnsi" w:cstheme="minorHAnsi"/>
              </w:rPr>
            </w:pPr>
          </w:p>
        </w:tc>
        <w:tc>
          <w:tcPr>
            <w:tcW w:w="462" w:type="pct"/>
            <w:vMerge w:val="restart"/>
          </w:tcPr>
          <w:p w14:paraId="6D9D6BD0" w14:textId="77777777" w:rsidR="00D76964" w:rsidRPr="00753A06" w:rsidRDefault="00D76964">
            <w:pPr>
              <w:pStyle w:val="TableParagraph"/>
              <w:rPr>
                <w:rFonts w:asciiTheme="majorHAnsi" w:hAnsiTheme="majorHAnsi" w:cstheme="minorHAnsi"/>
              </w:rPr>
            </w:pPr>
          </w:p>
        </w:tc>
      </w:tr>
      <w:tr w:rsidR="00D76964" w:rsidRPr="00753A06" w14:paraId="1742F71A" w14:textId="77777777" w:rsidTr="00E65C61">
        <w:trPr>
          <w:trHeight w:val="898"/>
        </w:trPr>
        <w:tc>
          <w:tcPr>
            <w:tcW w:w="394" w:type="pct"/>
            <w:vMerge/>
            <w:tcBorders>
              <w:top w:val="nil"/>
            </w:tcBorders>
          </w:tcPr>
          <w:p w14:paraId="24192B02" w14:textId="77777777" w:rsidR="00D76964" w:rsidRPr="00753A06" w:rsidRDefault="00D76964">
            <w:pPr>
              <w:rPr>
                <w:rFonts w:asciiTheme="majorHAnsi" w:hAnsiTheme="majorHAnsi" w:cstheme="minorHAnsi"/>
              </w:rPr>
            </w:pPr>
          </w:p>
        </w:tc>
        <w:tc>
          <w:tcPr>
            <w:tcW w:w="3460" w:type="pct"/>
            <w:tcBorders>
              <w:top w:val="nil"/>
              <w:bottom w:val="nil"/>
            </w:tcBorders>
          </w:tcPr>
          <w:p w14:paraId="7493A4F8" w14:textId="77777777" w:rsidR="00D76964" w:rsidRPr="00753A06" w:rsidRDefault="003B7033">
            <w:pPr>
              <w:pStyle w:val="TableParagraph"/>
              <w:ind w:left="71" w:right="81"/>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prévues au contrat, le </w:t>
            </w:r>
            <w:r w:rsidRPr="00753A06">
              <w:rPr>
                <w:rFonts w:asciiTheme="majorHAnsi" w:hAnsiTheme="majorHAnsi" w:cstheme="minorHAnsi"/>
                <w:b/>
              </w:rPr>
              <w:t xml:space="preserve">MÈTRE CARRÉ(m²) </w:t>
            </w:r>
            <w:r w:rsidRPr="00753A06">
              <w:rPr>
                <w:rFonts w:asciiTheme="majorHAnsi" w:hAnsiTheme="majorHAnsi" w:cstheme="minorHAnsi"/>
              </w:rPr>
              <w:t>de pose des claustras, tel que décrit au CCTP,</w:t>
            </w:r>
          </w:p>
        </w:tc>
        <w:tc>
          <w:tcPr>
            <w:tcW w:w="684" w:type="pct"/>
            <w:vMerge/>
            <w:tcBorders>
              <w:top w:val="nil"/>
            </w:tcBorders>
          </w:tcPr>
          <w:p w14:paraId="5F2CB59A" w14:textId="77777777" w:rsidR="00D76964" w:rsidRPr="00753A06" w:rsidRDefault="00D76964">
            <w:pPr>
              <w:rPr>
                <w:rFonts w:asciiTheme="majorHAnsi" w:hAnsiTheme="majorHAnsi" w:cstheme="minorHAnsi"/>
              </w:rPr>
            </w:pPr>
          </w:p>
        </w:tc>
        <w:tc>
          <w:tcPr>
            <w:tcW w:w="462" w:type="pct"/>
            <w:vMerge/>
            <w:tcBorders>
              <w:top w:val="nil"/>
            </w:tcBorders>
          </w:tcPr>
          <w:p w14:paraId="513FCA5B" w14:textId="77777777" w:rsidR="00D76964" w:rsidRPr="00753A06" w:rsidRDefault="00D76964">
            <w:pPr>
              <w:rPr>
                <w:rFonts w:asciiTheme="majorHAnsi" w:hAnsiTheme="majorHAnsi" w:cstheme="minorHAnsi"/>
              </w:rPr>
            </w:pPr>
          </w:p>
        </w:tc>
      </w:tr>
      <w:tr w:rsidR="00D76964" w:rsidRPr="00753A06" w14:paraId="414FA2B7" w14:textId="77777777" w:rsidTr="00E65C61">
        <w:trPr>
          <w:trHeight w:val="340"/>
        </w:trPr>
        <w:tc>
          <w:tcPr>
            <w:tcW w:w="394" w:type="pct"/>
            <w:vMerge/>
            <w:tcBorders>
              <w:top w:val="nil"/>
            </w:tcBorders>
          </w:tcPr>
          <w:p w14:paraId="7F0E6573" w14:textId="77777777" w:rsidR="00D76964" w:rsidRPr="00753A06" w:rsidRDefault="00D76964">
            <w:pPr>
              <w:rPr>
                <w:rFonts w:asciiTheme="majorHAnsi" w:hAnsiTheme="majorHAnsi" w:cstheme="minorHAnsi"/>
              </w:rPr>
            </w:pPr>
          </w:p>
        </w:tc>
        <w:tc>
          <w:tcPr>
            <w:tcW w:w="3460" w:type="pct"/>
            <w:tcBorders>
              <w:top w:val="nil"/>
            </w:tcBorders>
          </w:tcPr>
          <w:p w14:paraId="6656F824" w14:textId="77777777" w:rsidR="00D76964" w:rsidRPr="00753A06" w:rsidRDefault="003B7033">
            <w:pPr>
              <w:pStyle w:val="TableParagraph"/>
              <w:spacing w:before="65" w:line="255" w:lineRule="exact"/>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(m²)</w:t>
            </w:r>
            <w:r w:rsidRPr="00753A06">
              <w:rPr>
                <w:rFonts w:asciiTheme="majorHAnsi" w:hAnsiTheme="majorHAnsi" w:cstheme="minorHAnsi"/>
                <w:b/>
                <w:spacing w:val="-5"/>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684" w:type="pct"/>
            <w:vMerge/>
            <w:tcBorders>
              <w:top w:val="nil"/>
            </w:tcBorders>
          </w:tcPr>
          <w:p w14:paraId="317A7796" w14:textId="77777777" w:rsidR="00D76964" w:rsidRPr="00753A06" w:rsidRDefault="00D76964">
            <w:pPr>
              <w:rPr>
                <w:rFonts w:asciiTheme="majorHAnsi" w:hAnsiTheme="majorHAnsi" w:cstheme="minorHAnsi"/>
              </w:rPr>
            </w:pPr>
          </w:p>
        </w:tc>
        <w:tc>
          <w:tcPr>
            <w:tcW w:w="462" w:type="pct"/>
            <w:vMerge/>
            <w:tcBorders>
              <w:top w:val="nil"/>
            </w:tcBorders>
          </w:tcPr>
          <w:p w14:paraId="424A8EA8" w14:textId="77777777" w:rsidR="00D76964" w:rsidRPr="00753A06" w:rsidRDefault="00D76964">
            <w:pPr>
              <w:rPr>
                <w:rFonts w:asciiTheme="majorHAnsi" w:hAnsiTheme="majorHAnsi" w:cstheme="minorHAnsi"/>
              </w:rPr>
            </w:pPr>
          </w:p>
        </w:tc>
      </w:tr>
      <w:tr w:rsidR="00D76964" w:rsidRPr="00753A06" w14:paraId="64D32651" w14:textId="77777777" w:rsidTr="00E65C61">
        <w:trPr>
          <w:trHeight w:val="281"/>
        </w:trPr>
        <w:tc>
          <w:tcPr>
            <w:tcW w:w="394" w:type="pct"/>
            <w:vMerge w:val="restart"/>
          </w:tcPr>
          <w:p w14:paraId="27221E99" w14:textId="77777777" w:rsidR="00D76964" w:rsidRPr="00753A06" w:rsidRDefault="00D76964">
            <w:pPr>
              <w:pStyle w:val="TableParagraph"/>
              <w:rPr>
                <w:rFonts w:asciiTheme="majorHAnsi" w:hAnsiTheme="majorHAnsi" w:cstheme="minorHAnsi"/>
                <w:b/>
              </w:rPr>
            </w:pPr>
          </w:p>
          <w:p w14:paraId="62FC9E6F" w14:textId="77777777" w:rsidR="00D76964" w:rsidRPr="00753A06" w:rsidRDefault="00D76964">
            <w:pPr>
              <w:pStyle w:val="TableParagraph"/>
              <w:rPr>
                <w:rFonts w:asciiTheme="majorHAnsi" w:hAnsiTheme="majorHAnsi" w:cstheme="minorHAnsi"/>
                <w:b/>
              </w:rPr>
            </w:pPr>
          </w:p>
          <w:p w14:paraId="1056F3C6" w14:textId="77777777" w:rsidR="00D76964" w:rsidRPr="00753A06" w:rsidRDefault="00D76964">
            <w:pPr>
              <w:pStyle w:val="TableParagraph"/>
              <w:rPr>
                <w:rFonts w:asciiTheme="majorHAnsi" w:hAnsiTheme="majorHAnsi" w:cstheme="minorHAnsi"/>
                <w:b/>
              </w:rPr>
            </w:pPr>
          </w:p>
          <w:p w14:paraId="72D2B889" w14:textId="77777777" w:rsidR="00D76964" w:rsidRPr="00753A06" w:rsidRDefault="00D76964">
            <w:pPr>
              <w:pStyle w:val="TableParagraph"/>
              <w:rPr>
                <w:rFonts w:asciiTheme="majorHAnsi" w:hAnsiTheme="majorHAnsi" w:cstheme="minorHAnsi"/>
                <w:b/>
              </w:rPr>
            </w:pPr>
          </w:p>
          <w:p w14:paraId="18FE5629" w14:textId="77777777" w:rsidR="00D76964" w:rsidRPr="00753A06" w:rsidRDefault="00D76964">
            <w:pPr>
              <w:pStyle w:val="TableParagraph"/>
              <w:rPr>
                <w:rFonts w:asciiTheme="majorHAnsi" w:hAnsiTheme="majorHAnsi" w:cstheme="minorHAnsi"/>
                <w:b/>
              </w:rPr>
            </w:pPr>
          </w:p>
          <w:p w14:paraId="703C1611" w14:textId="77777777" w:rsidR="00D76964" w:rsidRPr="00753A06" w:rsidRDefault="00D76964">
            <w:pPr>
              <w:pStyle w:val="TableParagraph"/>
              <w:rPr>
                <w:rFonts w:asciiTheme="majorHAnsi" w:hAnsiTheme="majorHAnsi" w:cstheme="minorHAnsi"/>
                <w:b/>
              </w:rPr>
            </w:pPr>
          </w:p>
          <w:p w14:paraId="4C278CB3" w14:textId="77777777" w:rsidR="00D76964" w:rsidRPr="00753A06" w:rsidRDefault="00D76964">
            <w:pPr>
              <w:pStyle w:val="TableParagraph"/>
              <w:rPr>
                <w:rFonts w:asciiTheme="majorHAnsi" w:hAnsiTheme="majorHAnsi" w:cstheme="minorHAnsi"/>
                <w:b/>
              </w:rPr>
            </w:pPr>
          </w:p>
          <w:p w14:paraId="244D990E" w14:textId="77777777" w:rsidR="00D76964" w:rsidRPr="00753A06" w:rsidRDefault="00D76964">
            <w:pPr>
              <w:pStyle w:val="TableParagraph"/>
              <w:spacing w:before="81"/>
              <w:rPr>
                <w:rFonts w:asciiTheme="majorHAnsi" w:hAnsiTheme="majorHAnsi" w:cstheme="minorHAnsi"/>
                <w:b/>
              </w:rPr>
            </w:pPr>
          </w:p>
          <w:p w14:paraId="4FF56263" w14:textId="77777777" w:rsidR="00D76964" w:rsidRPr="00753A06" w:rsidRDefault="003B7033">
            <w:pPr>
              <w:pStyle w:val="TableParagraph"/>
              <w:spacing w:before="1" w:line="255" w:lineRule="exact"/>
              <w:ind w:left="155"/>
              <w:rPr>
                <w:rFonts w:asciiTheme="majorHAnsi" w:hAnsiTheme="majorHAnsi" w:cstheme="minorHAnsi"/>
                <w:b/>
              </w:rPr>
            </w:pPr>
            <w:r w:rsidRPr="00753A06">
              <w:rPr>
                <w:rFonts w:asciiTheme="majorHAnsi" w:hAnsiTheme="majorHAnsi" w:cstheme="minorHAnsi"/>
                <w:b/>
                <w:spacing w:val="-5"/>
              </w:rPr>
              <w:t>501</w:t>
            </w:r>
          </w:p>
        </w:tc>
        <w:tc>
          <w:tcPr>
            <w:tcW w:w="3460" w:type="pct"/>
            <w:tcBorders>
              <w:bottom w:val="nil"/>
            </w:tcBorders>
          </w:tcPr>
          <w:p w14:paraId="13CC4191" w14:textId="77777777" w:rsidR="00D76964" w:rsidRPr="00753A06" w:rsidRDefault="003B7033">
            <w:pPr>
              <w:pStyle w:val="TableParagraph"/>
              <w:spacing w:before="2" w:line="260" w:lineRule="exact"/>
              <w:ind w:left="71"/>
              <w:rPr>
                <w:rFonts w:asciiTheme="majorHAnsi" w:hAnsiTheme="majorHAnsi" w:cstheme="minorHAnsi"/>
                <w:b/>
              </w:rPr>
            </w:pPr>
            <w:r w:rsidRPr="00753A06">
              <w:rPr>
                <w:rFonts w:asciiTheme="majorHAnsi" w:hAnsiTheme="majorHAnsi" w:cstheme="minorHAnsi"/>
                <w:b/>
                <w:u w:val="single"/>
              </w:rPr>
              <w:t xml:space="preserve">Fermes </w:t>
            </w:r>
            <w:r w:rsidRPr="00753A06">
              <w:rPr>
                <w:rFonts w:asciiTheme="majorHAnsi" w:hAnsiTheme="majorHAnsi" w:cstheme="minorHAnsi"/>
                <w:b/>
                <w:spacing w:val="-2"/>
                <w:u w:val="single"/>
              </w:rPr>
              <w:t>doublées</w:t>
            </w:r>
          </w:p>
        </w:tc>
        <w:tc>
          <w:tcPr>
            <w:tcW w:w="684" w:type="pct"/>
            <w:vMerge w:val="restart"/>
          </w:tcPr>
          <w:p w14:paraId="1DFC03BC" w14:textId="77777777" w:rsidR="00D76964" w:rsidRPr="00753A06" w:rsidRDefault="00D76964">
            <w:pPr>
              <w:pStyle w:val="TableParagraph"/>
              <w:rPr>
                <w:rFonts w:asciiTheme="majorHAnsi" w:hAnsiTheme="majorHAnsi" w:cstheme="minorHAnsi"/>
              </w:rPr>
            </w:pPr>
          </w:p>
        </w:tc>
        <w:tc>
          <w:tcPr>
            <w:tcW w:w="462" w:type="pct"/>
            <w:vMerge w:val="restart"/>
          </w:tcPr>
          <w:p w14:paraId="682815A4" w14:textId="77777777" w:rsidR="00D76964" w:rsidRPr="00753A06" w:rsidRDefault="00D76964">
            <w:pPr>
              <w:pStyle w:val="TableParagraph"/>
              <w:rPr>
                <w:rFonts w:asciiTheme="majorHAnsi" w:hAnsiTheme="majorHAnsi" w:cstheme="minorHAnsi"/>
              </w:rPr>
            </w:pPr>
          </w:p>
        </w:tc>
      </w:tr>
      <w:tr w:rsidR="00D76964" w:rsidRPr="00753A06" w14:paraId="627E4137" w14:textId="77777777" w:rsidTr="00E65C61">
        <w:trPr>
          <w:trHeight w:val="1951"/>
        </w:trPr>
        <w:tc>
          <w:tcPr>
            <w:tcW w:w="394" w:type="pct"/>
            <w:vMerge/>
            <w:tcBorders>
              <w:top w:val="nil"/>
            </w:tcBorders>
          </w:tcPr>
          <w:p w14:paraId="1371E74B" w14:textId="77777777" w:rsidR="00D76964" w:rsidRPr="00753A06" w:rsidRDefault="00D76964">
            <w:pPr>
              <w:rPr>
                <w:rFonts w:asciiTheme="majorHAnsi" w:hAnsiTheme="majorHAnsi" w:cstheme="minorHAnsi"/>
              </w:rPr>
            </w:pPr>
          </w:p>
        </w:tc>
        <w:tc>
          <w:tcPr>
            <w:tcW w:w="3460" w:type="pct"/>
            <w:tcBorders>
              <w:top w:val="nil"/>
              <w:bottom w:val="nil"/>
            </w:tcBorders>
          </w:tcPr>
          <w:p w14:paraId="13C2D103" w14:textId="77777777" w:rsidR="00D76964" w:rsidRPr="00753A06" w:rsidRDefault="003B7033">
            <w:pPr>
              <w:pStyle w:val="TableParagraph"/>
              <w:ind w:left="71" w:right="53" w:firstLine="67"/>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prévues au contrat, l'</w:t>
            </w:r>
            <w:r w:rsidRPr="00753A06">
              <w:rPr>
                <w:rFonts w:asciiTheme="majorHAnsi" w:hAnsiTheme="majorHAnsi" w:cstheme="minorHAnsi"/>
                <w:b/>
              </w:rPr>
              <w:t xml:space="preserve">UNITÉ(u) </w:t>
            </w:r>
            <w:r w:rsidRPr="00753A06">
              <w:rPr>
                <w:rFonts w:asciiTheme="majorHAnsi" w:hAnsiTheme="majorHAnsi" w:cstheme="minorHAnsi"/>
              </w:rPr>
              <w:t>de ferme, tel que décrit au CCTP, Il comprend : L'approvisionnement du poste</w:t>
            </w:r>
            <w:r w:rsidRPr="00753A06">
              <w:rPr>
                <w:rFonts w:asciiTheme="majorHAnsi" w:hAnsiTheme="majorHAnsi" w:cstheme="minorHAnsi"/>
                <w:spacing w:val="40"/>
              </w:rPr>
              <w:t xml:space="preserve"> </w:t>
            </w:r>
            <w:r w:rsidRPr="00753A06">
              <w:rPr>
                <w:rFonts w:asciiTheme="majorHAnsi" w:hAnsiTheme="majorHAnsi" w:cstheme="minorHAnsi"/>
              </w:rPr>
              <w:t xml:space="preserve">en bois dur section 3 x 12; le traitement du bois au xylamon ou au carbonyle; les charges de personnel, outillage, de matériel et toutes sujétions d'assemblage et de mise en </w:t>
            </w:r>
            <w:r w:rsidRPr="00753A06">
              <w:rPr>
                <w:rFonts w:asciiTheme="majorHAnsi" w:hAnsiTheme="majorHAnsi" w:cstheme="minorHAnsi"/>
                <w:spacing w:val="-2"/>
              </w:rPr>
              <w:t>œuvre,</w:t>
            </w:r>
          </w:p>
        </w:tc>
        <w:tc>
          <w:tcPr>
            <w:tcW w:w="684" w:type="pct"/>
            <w:vMerge/>
            <w:tcBorders>
              <w:top w:val="nil"/>
            </w:tcBorders>
          </w:tcPr>
          <w:p w14:paraId="33D90C60" w14:textId="77777777" w:rsidR="00D76964" w:rsidRPr="00753A06" w:rsidRDefault="00D76964">
            <w:pPr>
              <w:rPr>
                <w:rFonts w:asciiTheme="majorHAnsi" w:hAnsiTheme="majorHAnsi" w:cstheme="minorHAnsi"/>
              </w:rPr>
            </w:pPr>
          </w:p>
        </w:tc>
        <w:tc>
          <w:tcPr>
            <w:tcW w:w="462" w:type="pct"/>
            <w:vMerge/>
            <w:tcBorders>
              <w:top w:val="nil"/>
            </w:tcBorders>
          </w:tcPr>
          <w:p w14:paraId="28BC7FC4" w14:textId="77777777" w:rsidR="00D76964" w:rsidRPr="00753A06" w:rsidRDefault="00D76964">
            <w:pPr>
              <w:rPr>
                <w:rFonts w:asciiTheme="majorHAnsi" w:hAnsiTheme="majorHAnsi" w:cstheme="minorHAnsi"/>
              </w:rPr>
            </w:pPr>
          </w:p>
        </w:tc>
      </w:tr>
      <w:tr w:rsidR="00D76964" w:rsidRPr="00753A06" w14:paraId="7367AEAE" w14:textId="77777777" w:rsidTr="00E65C61">
        <w:trPr>
          <w:trHeight w:val="291"/>
        </w:trPr>
        <w:tc>
          <w:tcPr>
            <w:tcW w:w="394" w:type="pct"/>
            <w:vMerge/>
            <w:tcBorders>
              <w:top w:val="nil"/>
            </w:tcBorders>
          </w:tcPr>
          <w:p w14:paraId="2098D1F8" w14:textId="77777777" w:rsidR="00D76964" w:rsidRPr="00753A06" w:rsidRDefault="00D76964">
            <w:pPr>
              <w:rPr>
                <w:rFonts w:asciiTheme="majorHAnsi" w:hAnsiTheme="majorHAnsi" w:cstheme="minorHAnsi"/>
              </w:rPr>
            </w:pPr>
          </w:p>
        </w:tc>
        <w:tc>
          <w:tcPr>
            <w:tcW w:w="3460" w:type="pct"/>
            <w:tcBorders>
              <w:top w:val="nil"/>
            </w:tcBorders>
          </w:tcPr>
          <w:p w14:paraId="21BBDBA8" w14:textId="77777777" w:rsidR="00D76964" w:rsidRPr="00753A06" w:rsidRDefault="003B7033">
            <w:pPr>
              <w:pStyle w:val="TableParagraph"/>
              <w:spacing w:before="16" w:line="255" w:lineRule="exact"/>
              <w:ind w:left="71"/>
              <w:rPr>
                <w:rFonts w:asciiTheme="majorHAnsi" w:hAnsiTheme="majorHAnsi" w:cstheme="minorHAnsi"/>
                <w:b/>
              </w:rPr>
            </w:pPr>
            <w:r w:rsidRPr="00753A06">
              <w:rPr>
                <w:rFonts w:asciiTheme="majorHAnsi" w:hAnsiTheme="majorHAnsi" w:cstheme="minorHAnsi"/>
                <w:b/>
              </w:rPr>
              <w:t>L'UNITÉ</w:t>
            </w:r>
            <w:r w:rsidRPr="00753A06">
              <w:rPr>
                <w:rFonts w:asciiTheme="majorHAnsi" w:hAnsiTheme="majorHAnsi" w:cstheme="minorHAnsi"/>
                <w:b/>
                <w:spacing w:val="-2"/>
              </w:rPr>
              <w:t xml:space="preserve"> </w:t>
            </w:r>
            <w:r w:rsidRPr="00753A06">
              <w:rPr>
                <w:rFonts w:asciiTheme="majorHAnsi" w:hAnsiTheme="majorHAnsi" w:cstheme="minorHAnsi"/>
                <w:b/>
              </w:rPr>
              <w:t>(u)</w:t>
            </w:r>
            <w:r w:rsidRPr="00753A06">
              <w:rPr>
                <w:rFonts w:asciiTheme="majorHAnsi" w:hAnsiTheme="majorHAnsi" w:cstheme="minorHAnsi"/>
                <w:b/>
                <w:spacing w:val="-3"/>
              </w:rPr>
              <w:t xml:space="preserve"> </w:t>
            </w:r>
            <w:r w:rsidRPr="00753A06">
              <w:rPr>
                <w:rFonts w:asciiTheme="majorHAnsi" w:hAnsiTheme="majorHAnsi" w:cstheme="minorHAnsi"/>
                <w:b/>
              </w:rPr>
              <w:t>à</w:t>
            </w:r>
            <w:r w:rsidRPr="00753A06">
              <w:rPr>
                <w:rFonts w:asciiTheme="majorHAnsi" w:hAnsiTheme="majorHAnsi" w:cstheme="minorHAnsi"/>
                <w:b/>
                <w:spacing w:val="-1"/>
              </w:rPr>
              <w:t xml:space="preserve"> </w:t>
            </w:r>
            <w:r w:rsidRPr="00753A06">
              <w:rPr>
                <w:rFonts w:asciiTheme="majorHAnsi" w:hAnsiTheme="majorHAnsi" w:cstheme="minorHAnsi"/>
                <w:b/>
                <w:spacing w:val="-10"/>
              </w:rPr>
              <w:t>:</w:t>
            </w:r>
          </w:p>
        </w:tc>
        <w:tc>
          <w:tcPr>
            <w:tcW w:w="684" w:type="pct"/>
            <w:vMerge/>
            <w:tcBorders>
              <w:top w:val="nil"/>
            </w:tcBorders>
          </w:tcPr>
          <w:p w14:paraId="3EE6773A" w14:textId="77777777" w:rsidR="00D76964" w:rsidRPr="00753A06" w:rsidRDefault="00D76964">
            <w:pPr>
              <w:rPr>
                <w:rFonts w:asciiTheme="majorHAnsi" w:hAnsiTheme="majorHAnsi" w:cstheme="minorHAnsi"/>
              </w:rPr>
            </w:pPr>
          </w:p>
        </w:tc>
        <w:tc>
          <w:tcPr>
            <w:tcW w:w="462" w:type="pct"/>
            <w:vMerge/>
            <w:tcBorders>
              <w:top w:val="nil"/>
            </w:tcBorders>
          </w:tcPr>
          <w:p w14:paraId="2A78B294" w14:textId="77777777" w:rsidR="00D76964" w:rsidRPr="00753A06" w:rsidRDefault="00D76964">
            <w:pPr>
              <w:rPr>
                <w:rFonts w:asciiTheme="majorHAnsi" w:hAnsiTheme="majorHAnsi" w:cstheme="minorHAnsi"/>
              </w:rPr>
            </w:pPr>
          </w:p>
        </w:tc>
      </w:tr>
      <w:tr w:rsidR="00D76964" w:rsidRPr="00753A06" w14:paraId="522FC80C" w14:textId="77777777" w:rsidTr="00E65C61">
        <w:trPr>
          <w:trHeight w:val="419"/>
        </w:trPr>
        <w:tc>
          <w:tcPr>
            <w:tcW w:w="394" w:type="pct"/>
            <w:vMerge w:val="restart"/>
          </w:tcPr>
          <w:p w14:paraId="6BA53E06" w14:textId="77777777" w:rsidR="00D76964" w:rsidRPr="00753A06" w:rsidRDefault="00D76964">
            <w:pPr>
              <w:pStyle w:val="TableParagraph"/>
              <w:rPr>
                <w:rFonts w:asciiTheme="majorHAnsi" w:hAnsiTheme="majorHAnsi" w:cstheme="minorHAnsi"/>
                <w:b/>
              </w:rPr>
            </w:pPr>
          </w:p>
          <w:p w14:paraId="3D494CEA" w14:textId="77777777" w:rsidR="00D76964" w:rsidRPr="00753A06" w:rsidRDefault="00D76964">
            <w:pPr>
              <w:pStyle w:val="TableParagraph"/>
              <w:rPr>
                <w:rFonts w:asciiTheme="majorHAnsi" w:hAnsiTheme="majorHAnsi" w:cstheme="minorHAnsi"/>
                <w:b/>
              </w:rPr>
            </w:pPr>
          </w:p>
          <w:p w14:paraId="401873AA" w14:textId="77777777" w:rsidR="00D76964" w:rsidRPr="00753A06" w:rsidRDefault="00D76964">
            <w:pPr>
              <w:pStyle w:val="TableParagraph"/>
              <w:rPr>
                <w:rFonts w:asciiTheme="majorHAnsi" w:hAnsiTheme="majorHAnsi" w:cstheme="minorHAnsi"/>
                <w:b/>
              </w:rPr>
            </w:pPr>
          </w:p>
          <w:p w14:paraId="051A259D" w14:textId="77777777" w:rsidR="00D76964" w:rsidRPr="00753A06" w:rsidRDefault="00D76964">
            <w:pPr>
              <w:pStyle w:val="TableParagraph"/>
              <w:rPr>
                <w:rFonts w:asciiTheme="majorHAnsi" w:hAnsiTheme="majorHAnsi" w:cstheme="minorHAnsi"/>
                <w:b/>
              </w:rPr>
            </w:pPr>
          </w:p>
          <w:p w14:paraId="5721BE3E" w14:textId="77777777" w:rsidR="00D76964" w:rsidRPr="00753A06" w:rsidRDefault="00D76964">
            <w:pPr>
              <w:pStyle w:val="TableParagraph"/>
              <w:rPr>
                <w:rFonts w:asciiTheme="majorHAnsi" w:hAnsiTheme="majorHAnsi" w:cstheme="minorHAnsi"/>
                <w:b/>
              </w:rPr>
            </w:pPr>
          </w:p>
          <w:p w14:paraId="448C31EE" w14:textId="77777777" w:rsidR="00D76964" w:rsidRPr="00753A06" w:rsidRDefault="00D76964">
            <w:pPr>
              <w:pStyle w:val="TableParagraph"/>
              <w:rPr>
                <w:rFonts w:asciiTheme="majorHAnsi" w:hAnsiTheme="majorHAnsi" w:cstheme="minorHAnsi"/>
                <w:b/>
              </w:rPr>
            </w:pPr>
          </w:p>
          <w:p w14:paraId="51645665" w14:textId="77777777" w:rsidR="00D76964" w:rsidRPr="00753A06" w:rsidRDefault="00D76964">
            <w:pPr>
              <w:pStyle w:val="TableParagraph"/>
              <w:rPr>
                <w:rFonts w:asciiTheme="majorHAnsi" w:hAnsiTheme="majorHAnsi" w:cstheme="minorHAnsi"/>
                <w:b/>
              </w:rPr>
            </w:pPr>
          </w:p>
          <w:p w14:paraId="11533FDA" w14:textId="77777777" w:rsidR="00D76964" w:rsidRPr="00753A06" w:rsidRDefault="00D76964">
            <w:pPr>
              <w:pStyle w:val="TableParagraph"/>
              <w:rPr>
                <w:rFonts w:asciiTheme="majorHAnsi" w:hAnsiTheme="majorHAnsi" w:cstheme="minorHAnsi"/>
                <w:b/>
              </w:rPr>
            </w:pPr>
          </w:p>
          <w:p w14:paraId="41C55BE5" w14:textId="77777777" w:rsidR="00D76964" w:rsidRPr="00753A06" w:rsidRDefault="00D76964">
            <w:pPr>
              <w:pStyle w:val="TableParagraph"/>
              <w:rPr>
                <w:rFonts w:asciiTheme="majorHAnsi" w:hAnsiTheme="majorHAnsi" w:cstheme="minorHAnsi"/>
                <w:b/>
              </w:rPr>
            </w:pPr>
          </w:p>
          <w:p w14:paraId="4B6347E4" w14:textId="77777777" w:rsidR="00D76964" w:rsidRPr="00753A06" w:rsidRDefault="00D76964">
            <w:pPr>
              <w:pStyle w:val="TableParagraph"/>
              <w:spacing w:before="194"/>
              <w:rPr>
                <w:rFonts w:asciiTheme="majorHAnsi" w:hAnsiTheme="majorHAnsi" w:cstheme="minorHAnsi"/>
                <w:b/>
              </w:rPr>
            </w:pPr>
          </w:p>
          <w:p w14:paraId="3AC9DEA7"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502</w:t>
            </w:r>
          </w:p>
        </w:tc>
        <w:tc>
          <w:tcPr>
            <w:tcW w:w="3460" w:type="pct"/>
            <w:tcBorders>
              <w:bottom w:val="nil"/>
            </w:tcBorders>
          </w:tcPr>
          <w:p w14:paraId="6D6F8AED" w14:textId="77777777" w:rsidR="00D76964" w:rsidRPr="00753A06" w:rsidRDefault="003B7033">
            <w:pPr>
              <w:pStyle w:val="TableParagraph"/>
              <w:ind w:left="71"/>
              <w:rPr>
                <w:rFonts w:asciiTheme="majorHAnsi" w:hAnsiTheme="majorHAnsi" w:cstheme="minorHAnsi"/>
                <w:b/>
              </w:rPr>
            </w:pPr>
            <w:r w:rsidRPr="00753A06">
              <w:rPr>
                <w:rFonts w:asciiTheme="majorHAnsi" w:hAnsiTheme="majorHAnsi" w:cstheme="minorHAnsi"/>
                <w:b/>
                <w:u w:val="single"/>
              </w:rPr>
              <w:t>Pannes</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et</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lattes</w:t>
            </w:r>
            <w:r w:rsidRPr="00753A06">
              <w:rPr>
                <w:rFonts w:asciiTheme="majorHAnsi" w:hAnsiTheme="majorHAnsi" w:cstheme="minorHAnsi"/>
                <w:b/>
                <w:spacing w:val="-1"/>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1"/>
                <w:u w:val="single"/>
              </w:rPr>
              <w:t xml:space="preserve"> </w:t>
            </w:r>
            <w:r w:rsidRPr="00753A06">
              <w:rPr>
                <w:rFonts w:asciiTheme="majorHAnsi" w:hAnsiTheme="majorHAnsi" w:cstheme="minorHAnsi"/>
                <w:b/>
                <w:u w:val="single"/>
              </w:rPr>
              <w:t>rive</w:t>
            </w:r>
            <w:r w:rsidRPr="00753A06">
              <w:rPr>
                <w:rFonts w:asciiTheme="majorHAnsi" w:hAnsiTheme="majorHAnsi" w:cstheme="minorHAnsi"/>
                <w:b/>
                <w:spacing w:val="-1"/>
                <w:u w:val="single"/>
              </w:rPr>
              <w:t xml:space="preserve"> </w:t>
            </w:r>
            <w:r w:rsidRPr="00753A06">
              <w:rPr>
                <w:rFonts w:asciiTheme="majorHAnsi" w:hAnsiTheme="majorHAnsi" w:cstheme="minorHAnsi"/>
                <w:b/>
                <w:spacing w:val="-2"/>
                <w:u w:val="single"/>
              </w:rPr>
              <w:t>pignon</w:t>
            </w:r>
          </w:p>
        </w:tc>
        <w:tc>
          <w:tcPr>
            <w:tcW w:w="684" w:type="pct"/>
            <w:vMerge w:val="restart"/>
          </w:tcPr>
          <w:p w14:paraId="6B319344" w14:textId="77777777" w:rsidR="00D76964" w:rsidRPr="00753A06" w:rsidRDefault="00D76964">
            <w:pPr>
              <w:pStyle w:val="TableParagraph"/>
              <w:rPr>
                <w:rFonts w:asciiTheme="majorHAnsi" w:hAnsiTheme="majorHAnsi" w:cstheme="minorHAnsi"/>
              </w:rPr>
            </w:pPr>
          </w:p>
        </w:tc>
        <w:tc>
          <w:tcPr>
            <w:tcW w:w="462" w:type="pct"/>
            <w:vMerge w:val="restart"/>
          </w:tcPr>
          <w:p w14:paraId="67EB8A91" w14:textId="77777777" w:rsidR="00D76964" w:rsidRPr="00753A06" w:rsidRDefault="00D76964">
            <w:pPr>
              <w:pStyle w:val="TableParagraph"/>
              <w:rPr>
                <w:rFonts w:asciiTheme="majorHAnsi" w:hAnsiTheme="majorHAnsi" w:cstheme="minorHAnsi"/>
              </w:rPr>
            </w:pPr>
          </w:p>
        </w:tc>
      </w:tr>
      <w:tr w:rsidR="00D76964" w:rsidRPr="00753A06" w14:paraId="3CC20551" w14:textId="77777777" w:rsidTr="00E65C61">
        <w:trPr>
          <w:trHeight w:val="2419"/>
        </w:trPr>
        <w:tc>
          <w:tcPr>
            <w:tcW w:w="394" w:type="pct"/>
            <w:vMerge/>
            <w:tcBorders>
              <w:top w:val="nil"/>
            </w:tcBorders>
          </w:tcPr>
          <w:p w14:paraId="0E1A595E" w14:textId="77777777" w:rsidR="00D76964" w:rsidRPr="00753A06" w:rsidRDefault="00D76964">
            <w:pPr>
              <w:rPr>
                <w:rFonts w:asciiTheme="majorHAnsi" w:hAnsiTheme="majorHAnsi" w:cstheme="minorHAnsi"/>
              </w:rPr>
            </w:pPr>
          </w:p>
        </w:tc>
        <w:tc>
          <w:tcPr>
            <w:tcW w:w="3460" w:type="pct"/>
            <w:tcBorders>
              <w:top w:val="nil"/>
              <w:bottom w:val="nil"/>
            </w:tcBorders>
          </w:tcPr>
          <w:p w14:paraId="23E318EF" w14:textId="77777777" w:rsidR="00D76964" w:rsidRPr="00753A06" w:rsidRDefault="003B7033">
            <w:pPr>
              <w:pStyle w:val="TableParagraph"/>
              <w:spacing w:before="136"/>
              <w:ind w:left="71"/>
              <w:rPr>
                <w:rFonts w:asciiTheme="majorHAnsi" w:hAnsiTheme="majorHAnsi" w:cstheme="minorHAnsi"/>
              </w:rPr>
            </w:pPr>
            <w:r w:rsidRPr="00753A06">
              <w:rPr>
                <w:rFonts w:asciiTheme="majorHAnsi" w:hAnsiTheme="majorHAnsi" w:cstheme="minorHAnsi"/>
              </w:rPr>
              <w:t xml:space="preserve">Ce prix rémunère dans les conditions générales prévues au contrat, le </w:t>
            </w:r>
            <w:r w:rsidRPr="00753A06">
              <w:rPr>
                <w:rFonts w:asciiTheme="majorHAnsi" w:hAnsiTheme="majorHAnsi" w:cstheme="minorHAnsi"/>
                <w:b/>
              </w:rPr>
              <w:t>MÈTRE CUBE (m</w:t>
            </w:r>
            <w:r w:rsidRPr="00753A06">
              <w:rPr>
                <w:rFonts w:asciiTheme="majorHAnsi" w:hAnsiTheme="majorHAnsi" w:cstheme="minorHAnsi"/>
                <w:b/>
                <w:position w:val="8"/>
              </w:rPr>
              <w:t>3</w:t>
            </w:r>
            <w:r w:rsidRPr="00753A06">
              <w:rPr>
                <w:rFonts w:asciiTheme="majorHAnsi" w:hAnsiTheme="majorHAnsi" w:cstheme="minorHAnsi"/>
                <w:b/>
              </w:rPr>
              <w:t xml:space="preserve">) </w:t>
            </w:r>
            <w:r w:rsidRPr="00753A06">
              <w:rPr>
                <w:rFonts w:asciiTheme="majorHAnsi" w:hAnsiTheme="majorHAnsi" w:cstheme="minorHAnsi"/>
              </w:rPr>
              <w:t>de bois, tel que décrit au</w:t>
            </w:r>
            <w:r w:rsidRPr="00753A06">
              <w:rPr>
                <w:rFonts w:asciiTheme="majorHAnsi" w:hAnsiTheme="majorHAnsi" w:cstheme="minorHAnsi"/>
                <w:spacing w:val="-5"/>
              </w:rPr>
              <w:t xml:space="preserve"> </w:t>
            </w:r>
            <w:r w:rsidRPr="00753A06">
              <w:rPr>
                <w:rFonts w:asciiTheme="majorHAnsi" w:hAnsiTheme="majorHAnsi" w:cstheme="minorHAnsi"/>
              </w:rPr>
              <w:t>CCTP,</w:t>
            </w:r>
            <w:r w:rsidRPr="00753A06">
              <w:rPr>
                <w:rFonts w:asciiTheme="majorHAnsi" w:hAnsiTheme="majorHAnsi" w:cstheme="minorHAnsi"/>
                <w:spacing w:val="-5"/>
              </w:rPr>
              <w:t xml:space="preserve"> </w:t>
            </w:r>
            <w:r w:rsidRPr="00753A06">
              <w:rPr>
                <w:rFonts w:asciiTheme="majorHAnsi" w:hAnsiTheme="majorHAnsi" w:cstheme="minorHAnsi"/>
              </w:rPr>
              <w:t>Il</w:t>
            </w:r>
            <w:r w:rsidRPr="00753A06">
              <w:rPr>
                <w:rFonts w:asciiTheme="majorHAnsi" w:hAnsiTheme="majorHAnsi" w:cstheme="minorHAnsi"/>
                <w:spacing w:val="-6"/>
              </w:rPr>
              <w:t xml:space="preserve"> </w:t>
            </w:r>
            <w:r w:rsidRPr="00753A06">
              <w:rPr>
                <w:rFonts w:asciiTheme="majorHAnsi" w:hAnsiTheme="majorHAnsi" w:cstheme="minorHAnsi"/>
              </w:rPr>
              <w:t>comprend</w:t>
            </w:r>
            <w:r w:rsidRPr="00753A06">
              <w:rPr>
                <w:rFonts w:asciiTheme="majorHAnsi" w:hAnsiTheme="majorHAnsi" w:cstheme="minorHAnsi"/>
                <w:spacing w:val="-7"/>
              </w:rPr>
              <w:t xml:space="preserve"> </w:t>
            </w:r>
            <w:r w:rsidRPr="00753A06">
              <w:rPr>
                <w:rFonts w:asciiTheme="majorHAnsi" w:hAnsiTheme="majorHAnsi" w:cstheme="minorHAnsi"/>
              </w:rPr>
              <w:t>notamment</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8"/>
              </w:rPr>
              <w:t xml:space="preserve"> </w:t>
            </w:r>
            <w:r w:rsidRPr="00753A06">
              <w:rPr>
                <w:rFonts w:asciiTheme="majorHAnsi" w:hAnsiTheme="majorHAnsi" w:cstheme="minorHAnsi"/>
              </w:rPr>
              <w:t>L'approvisionnement du poste en chevrons de section 6 x 6 pour panneset en lattesde</w:t>
            </w:r>
            <w:r w:rsidRPr="00753A06">
              <w:rPr>
                <w:rFonts w:asciiTheme="majorHAnsi" w:hAnsiTheme="majorHAnsi" w:cstheme="minorHAnsi"/>
                <w:spacing w:val="-2"/>
              </w:rPr>
              <w:t xml:space="preserve"> </w:t>
            </w:r>
            <w:r w:rsidRPr="00753A06">
              <w:rPr>
                <w:rFonts w:asciiTheme="majorHAnsi" w:hAnsiTheme="majorHAnsi" w:cstheme="minorHAnsi"/>
              </w:rPr>
              <w:t>section</w:t>
            </w:r>
            <w:r w:rsidRPr="00753A06">
              <w:rPr>
                <w:rFonts w:asciiTheme="majorHAnsi" w:hAnsiTheme="majorHAnsi" w:cstheme="minorHAnsi"/>
                <w:spacing w:val="-4"/>
              </w:rPr>
              <w:t xml:space="preserve"> </w:t>
            </w:r>
            <w:r w:rsidRPr="00753A06">
              <w:rPr>
                <w:rFonts w:asciiTheme="majorHAnsi" w:hAnsiTheme="majorHAnsi" w:cstheme="minorHAnsi"/>
              </w:rPr>
              <w:t>4</w:t>
            </w:r>
            <w:r w:rsidRPr="00753A06">
              <w:rPr>
                <w:rFonts w:asciiTheme="majorHAnsi" w:hAnsiTheme="majorHAnsi" w:cstheme="minorHAnsi"/>
                <w:spacing w:val="-2"/>
              </w:rPr>
              <w:t xml:space="preserve"> </w:t>
            </w:r>
            <w:r w:rsidRPr="00753A06">
              <w:rPr>
                <w:rFonts w:asciiTheme="majorHAnsi" w:hAnsiTheme="majorHAnsi" w:cstheme="minorHAnsi"/>
              </w:rPr>
              <w:t>x</w:t>
            </w:r>
            <w:r w:rsidRPr="00753A06">
              <w:rPr>
                <w:rFonts w:asciiTheme="majorHAnsi" w:hAnsiTheme="majorHAnsi" w:cstheme="minorHAnsi"/>
                <w:spacing w:val="-3"/>
              </w:rPr>
              <w:t xml:space="preserve"> </w:t>
            </w:r>
            <w:r w:rsidRPr="00753A06">
              <w:rPr>
                <w:rFonts w:asciiTheme="majorHAnsi" w:hAnsiTheme="majorHAnsi" w:cstheme="minorHAnsi"/>
              </w:rPr>
              <w:t>8</w:t>
            </w:r>
            <w:r w:rsidRPr="00753A06">
              <w:rPr>
                <w:rFonts w:asciiTheme="majorHAnsi" w:hAnsiTheme="majorHAnsi" w:cstheme="minorHAnsi"/>
                <w:spacing w:val="-4"/>
              </w:rPr>
              <w:t xml:space="preserve"> </w:t>
            </w:r>
            <w:r w:rsidRPr="00753A06">
              <w:rPr>
                <w:rFonts w:asciiTheme="majorHAnsi" w:hAnsiTheme="majorHAnsi" w:cstheme="minorHAnsi"/>
              </w:rPr>
              <w:t>pour</w:t>
            </w:r>
            <w:r w:rsidRPr="00753A06">
              <w:rPr>
                <w:rFonts w:asciiTheme="majorHAnsi" w:hAnsiTheme="majorHAnsi" w:cstheme="minorHAnsi"/>
                <w:spacing w:val="-4"/>
              </w:rPr>
              <w:t xml:space="preserve"> </w:t>
            </w:r>
            <w:r w:rsidRPr="00753A06">
              <w:rPr>
                <w:rFonts w:asciiTheme="majorHAnsi" w:hAnsiTheme="majorHAnsi" w:cstheme="minorHAnsi"/>
              </w:rPr>
              <w:t>solivage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rive</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pignon</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le traitement du bois au xylamon ou au carbonyle ; les charges de personnel, d'outillage, de matériel et toutes sujétions d'assemblage et de mise en œuvre,</w:t>
            </w:r>
          </w:p>
        </w:tc>
        <w:tc>
          <w:tcPr>
            <w:tcW w:w="684" w:type="pct"/>
            <w:vMerge/>
            <w:tcBorders>
              <w:top w:val="nil"/>
            </w:tcBorders>
          </w:tcPr>
          <w:p w14:paraId="5A403BA0" w14:textId="77777777" w:rsidR="00D76964" w:rsidRPr="00753A06" w:rsidRDefault="00D76964">
            <w:pPr>
              <w:rPr>
                <w:rFonts w:asciiTheme="majorHAnsi" w:hAnsiTheme="majorHAnsi" w:cstheme="minorHAnsi"/>
              </w:rPr>
            </w:pPr>
          </w:p>
        </w:tc>
        <w:tc>
          <w:tcPr>
            <w:tcW w:w="462" w:type="pct"/>
            <w:vMerge/>
            <w:tcBorders>
              <w:top w:val="nil"/>
            </w:tcBorders>
          </w:tcPr>
          <w:p w14:paraId="6D3C48CE" w14:textId="77777777" w:rsidR="00D76964" w:rsidRPr="00753A06" w:rsidRDefault="00D76964">
            <w:pPr>
              <w:rPr>
                <w:rFonts w:asciiTheme="majorHAnsi" w:hAnsiTheme="majorHAnsi" w:cstheme="minorHAnsi"/>
              </w:rPr>
            </w:pPr>
          </w:p>
        </w:tc>
      </w:tr>
      <w:tr w:rsidR="00D76964" w:rsidRPr="00753A06" w14:paraId="4850A232" w14:textId="77777777" w:rsidTr="00E65C61">
        <w:trPr>
          <w:trHeight w:val="350"/>
        </w:trPr>
        <w:tc>
          <w:tcPr>
            <w:tcW w:w="394" w:type="pct"/>
            <w:vMerge/>
            <w:tcBorders>
              <w:top w:val="nil"/>
            </w:tcBorders>
          </w:tcPr>
          <w:p w14:paraId="7A52BF47" w14:textId="77777777" w:rsidR="00D76964" w:rsidRPr="00753A06" w:rsidRDefault="00D76964">
            <w:pPr>
              <w:rPr>
                <w:rFonts w:asciiTheme="majorHAnsi" w:hAnsiTheme="majorHAnsi" w:cstheme="minorHAnsi"/>
              </w:rPr>
            </w:pPr>
          </w:p>
        </w:tc>
        <w:tc>
          <w:tcPr>
            <w:tcW w:w="3460" w:type="pct"/>
            <w:tcBorders>
              <w:top w:val="nil"/>
            </w:tcBorders>
          </w:tcPr>
          <w:p w14:paraId="5380F23D" w14:textId="77777777" w:rsidR="00D76964" w:rsidRPr="00753A06" w:rsidRDefault="003B7033">
            <w:pPr>
              <w:pStyle w:val="TableParagraph"/>
              <w:spacing w:before="70" w:line="260" w:lineRule="exact"/>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CUBE</w:t>
            </w:r>
            <w:r w:rsidRPr="00753A06">
              <w:rPr>
                <w:rFonts w:asciiTheme="majorHAnsi" w:hAnsiTheme="majorHAnsi" w:cstheme="minorHAnsi"/>
                <w:b/>
                <w:spacing w:val="-2"/>
              </w:rPr>
              <w:t xml:space="preserve"> </w:t>
            </w:r>
            <w:r w:rsidRPr="00753A06">
              <w:rPr>
                <w:rFonts w:asciiTheme="majorHAnsi" w:hAnsiTheme="majorHAnsi" w:cstheme="minorHAnsi"/>
                <w:b/>
              </w:rPr>
              <w:t>(m</w:t>
            </w:r>
            <w:r w:rsidRPr="00753A06">
              <w:rPr>
                <w:rFonts w:asciiTheme="majorHAnsi" w:hAnsiTheme="majorHAnsi" w:cstheme="minorHAnsi"/>
                <w:b/>
                <w:position w:val="8"/>
              </w:rPr>
              <w:t>3</w:t>
            </w:r>
            <w:r w:rsidRPr="00753A06">
              <w:rPr>
                <w:rFonts w:asciiTheme="majorHAnsi" w:hAnsiTheme="majorHAnsi" w:cstheme="minorHAnsi"/>
                <w:b/>
              </w:rPr>
              <w:t>)</w:t>
            </w:r>
            <w:r w:rsidRPr="00753A06">
              <w:rPr>
                <w:rFonts w:asciiTheme="majorHAnsi" w:hAnsiTheme="majorHAnsi" w:cstheme="minorHAnsi"/>
                <w:b/>
                <w:spacing w:val="-6"/>
              </w:rPr>
              <w:t xml:space="preserve"> </w:t>
            </w:r>
            <w:r w:rsidRPr="00753A06">
              <w:rPr>
                <w:rFonts w:asciiTheme="majorHAnsi" w:hAnsiTheme="majorHAnsi" w:cstheme="minorHAnsi"/>
                <w:b/>
              </w:rPr>
              <w:t>à</w:t>
            </w:r>
            <w:r w:rsidRPr="00753A06">
              <w:rPr>
                <w:rFonts w:asciiTheme="majorHAnsi" w:hAnsiTheme="majorHAnsi" w:cstheme="minorHAnsi"/>
                <w:b/>
                <w:spacing w:val="-3"/>
              </w:rPr>
              <w:t xml:space="preserve"> </w:t>
            </w:r>
            <w:r w:rsidRPr="00753A06">
              <w:rPr>
                <w:rFonts w:asciiTheme="majorHAnsi" w:hAnsiTheme="majorHAnsi" w:cstheme="minorHAnsi"/>
                <w:b/>
                <w:spacing w:val="-10"/>
              </w:rPr>
              <w:t>:</w:t>
            </w:r>
          </w:p>
        </w:tc>
        <w:tc>
          <w:tcPr>
            <w:tcW w:w="684" w:type="pct"/>
            <w:vMerge/>
            <w:tcBorders>
              <w:top w:val="nil"/>
            </w:tcBorders>
          </w:tcPr>
          <w:p w14:paraId="14D9FA49" w14:textId="77777777" w:rsidR="00D76964" w:rsidRPr="00753A06" w:rsidRDefault="00D76964">
            <w:pPr>
              <w:rPr>
                <w:rFonts w:asciiTheme="majorHAnsi" w:hAnsiTheme="majorHAnsi" w:cstheme="minorHAnsi"/>
              </w:rPr>
            </w:pPr>
          </w:p>
        </w:tc>
        <w:tc>
          <w:tcPr>
            <w:tcW w:w="462" w:type="pct"/>
            <w:vMerge/>
            <w:tcBorders>
              <w:top w:val="nil"/>
            </w:tcBorders>
          </w:tcPr>
          <w:p w14:paraId="09637A1F" w14:textId="77777777" w:rsidR="00D76964" w:rsidRPr="00753A06" w:rsidRDefault="00D76964">
            <w:pPr>
              <w:rPr>
                <w:rFonts w:asciiTheme="majorHAnsi" w:hAnsiTheme="majorHAnsi" w:cstheme="minorHAnsi"/>
              </w:rPr>
            </w:pPr>
          </w:p>
        </w:tc>
      </w:tr>
      <w:tr w:rsidR="00D76964" w:rsidRPr="00753A06" w14:paraId="4628EB13" w14:textId="77777777" w:rsidTr="00E65C61">
        <w:trPr>
          <w:trHeight w:val="669"/>
        </w:trPr>
        <w:tc>
          <w:tcPr>
            <w:tcW w:w="394" w:type="pct"/>
            <w:vMerge w:val="restart"/>
          </w:tcPr>
          <w:p w14:paraId="586B3513" w14:textId="77777777" w:rsidR="00D76964" w:rsidRPr="00753A06" w:rsidRDefault="00D76964">
            <w:pPr>
              <w:pStyle w:val="TableParagraph"/>
              <w:rPr>
                <w:rFonts w:asciiTheme="majorHAnsi" w:hAnsiTheme="majorHAnsi" w:cstheme="minorHAnsi"/>
                <w:b/>
              </w:rPr>
            </w:pPr>
          </w:p>
          <w:p w14:paraId="23DFFCBC" w14:textId="77777777" w:rsidR="00D76964" w:rsidRPr="00753A06" w:rsidRDefault="00D76964">
            <w:pPr>
              <w:pStyle w:val="TableParagraph"/>
              <w:rPr>
                <w:rFonts w:asciiTheme="majorHAnsi" w:hAnsiTheme="majorHAnsi" w:cstheme="minorHAnsi"/>
                <w:b/>
              </w:rPr>
            </w:pPr>
          </w:p>
          <w:p w14:paraId="62EF822D" w14:textId="77777777" w:rsidR="00D76964" w:rsidRPr="00753A06" w:rsidRDefault="00D76964">
            <w:pPr>
              <w:pStyle w:val="TableParagraph"/>
              <w:rPr>
                <w:rFonts w:asciiTheme="majorHAnsi" w:hAnsiTheme="majorHAnsi" w:cstheme="minorHAnsi"/>
                <w:b/>
              </w:rPr>
            </w:pPr>
          </w:p>
          <w:p w14:paraId="1961D5F0" w14:textId="77777777" w:rsidR="00D76964" w:rsidRPr="00753A06" w:rsidRDefault="00D76964">
            <w:pPr>
              <w:pStyle w:val="TableParagraph"/>
              <w:rPr>
                <w:rFonts w:asciiTheme="majorHAnsi" w:hAnsiTheme="majorHAnsi" w:cstheme="minorHAnsi"/>
                <w:b/>
              </w:rPr>
            </w:pPr>
          </w:p>
          <w:p w14:paraId="595906A4" w14:textId="77777777" w:rsidR="00D76964" w:rsidRPr="00753A06" w:rsidRDefault="00D76964">
            <w:pPr>
              <w:pStyle w:val="TableParagraph"/>
              <w:rPr>
                <w:rFonts w:asciiTheme="majorHAnsi" w:hAnsiTheme="majorHAnsi" w:cstheme="minorHAnsi"/>
                <w:b/>
              </w:rPr>
            </w:pPr>
          </w:p>
          <w:p w14:paraId="4760B318" w14:textId="77777777" w:rsidR="00D76964" w:rsidRPr="00753A06" w:rsidRDefault="00D76964">
            <w:pPr>
              <w:pStyle w:val="TableParagraph"/>
              <w:rPr>
                <w:rFonts w:asciiTheme="majorHAnsi" w:hAnsiTheme="majorHAnsi" w:cstheme="minorHAnsi"/>
                <w:b/>
              </w:rPr>
            </w:pPr>
          </w:p>
          <w:p w14:paraId="63C380AD" w14:textId="77777777" w:rsidR="00D76964" w:rsidRPr="00753A06" w:rsidRDefault="00D76964">
            <w:pPr>
              <w:pStyle w:val="TableParagraph"/>
              <w:rPr>
                <w:rFonts w:asciiTheme="majorHAnsi" w:hAnsiTheme="majorHAnsi" w:cstheme="minorHAnsi"/>
                <w:b/>
              </w:rPr>
            </w:pPr>
          </w:p>
          <w:p w14:paraId="5E2C4855" w14:textId="77777777" w:rsidR="00D76964" w:rsidRPr="00753A06" w:rsidRDefault="00D76964">
            <w:pPr>
              <w:pStyle w:val="TableParagraph"/>
              <w:rPr>
                <w:rFonts w:asciiTheme="majorHAnsi" w:hAnsiTheme="majorHAnsi" w:cstheme="minorHAnsi"/>
                <w:b/>
              </w:rPr>
            </w:pPr>
          </w:p>
          <w:p w14:paraId="63DFDCC3" w14:textId="77777777" w:rsidR="00D76964" w:rsidRPr="00753A06" w:rsidRDefault="00D76964">
            <w:pPr>
              <w:pStyle w:val="TableParagraph"/>
              <w:rPr>
                <w:rFonts w:asciiTheme="majorHAnsi" w:hAnsiTheme="majorHAnsi" w:cstheme="minorHAnsi"/>
                <w:b/>
              </w:rPr>
            </w:pPr>
          </w:p>
          <w:p w14:paraId="1E2516A9" w14:textId="77777777" w:rsidR="00D76964" w:rsidRPr="00753A06" w:rsidRDefault="00D76964">
            <w:pPr>
              <w:pStyle w:val="TableParagraph"/>
              <w:rPr>
                <w:rFonts w:asciiTheme="majorHAnsi" w:hAnsiTheme="majorHAnsi" w:cstheme="minorHAnsi"/>
                <w:b/>
              </w:rPr>
            </w:pPr>
          </w:p>
          <w:p w14:paraId="0FE30180" w14:textId="77777777" w:rsidR="00D76964" w:rsidRPr="00753A06" w:rsidRDefault="00D76964">
            <w:pPr>
              <w:pStyle w:val="TableParagraph"/>
              <w:spacing w:before="125"/>
              <w:rPr>
                <w:rFonts w:asciiTheme="majorHAnsi" w:hAnsiTheme="majorHAnsi" w:cstheme="minorHAnsi"/>
                <w:b/>
              </w:rPr>
            </w:pPr>
          </w:p>
          <w:p w14:paraId="12BD5682" w14:textId="77777777" w:rsidR="00D76964" w:rsidRPr="00753A06" w:rsidRDefault="003B7033">
            <w:pPr>
              <w:pStyle w:val="TableParagraph"/>
              <w:spacing w:line="255" w:lineRule="exact"/>
              <w:ind w:left="134"/>
              <w:rPr>
                <w:rFonts w:asciiTheme="majorHAnsi" w:hAnsiTheme="majorHAnsi" w:cstheme="minorHAnsi"/>
                <w:b/>
              </w:rPr>
            </w:pPr>
            <w:r w:rsidRPr="00753A06">
              <w:rPr>
                <w:rFonts w:asciiTheme="majorHAnsi" w:hAnsiTheme="majorHAnsi" w:cstheme="minorHAnsi"/>
                <w:b/>
                <w:spacing w:val="-5"/>
              </w:rPr>
              <w:t>503</w:t>
            </w:r>
          </w:p>
        </w:tc>
        <w:tc>
          <w:tcPr>
            <w:tcW w:w="3460" w:type="pct"/>
            <w:tcBorders>
              <w:bottom w:val="nil"/>
            </w:tcBorders>
          </w:tcPr>
          <w:p w14:paraId="04AC65E3" w14:textId="77777777" w:rsidR="00D76964" w:rsidRPr="00753A06" w:rsidRDefault="00D76964">
            <w:pPr>
              <w:pStyle w:val="TableParagraph"/>
              <w:spacing w:before="45"/>
              <w:rPr>
                <w:rFonts w:asciiTheme="majorHAnsi" w:hAnsiTheme="majorHAnsi" w:cstheme="minorHAnsi"/>
                <w:b/>
              </w:rPr>
            </w:pPr>
          </w:p>
          <w:p w14:paraId="64CD72D4" w14:textId="77777777" w:rsidR="00D76964" w:rsidRPr="00753A06" w:rsidRDefault="003B7033">
            <w:pPr>
              <w:pStyle w:val="TableParagraph"/>
              <w:ind w:left="30"/>
              <w:rPr>
                <w:rFonts w:asciiTheme="majorHAnsi" w:hAnsiTheme="majorHAnsi" w:cstheme="minorHAnsi"/>
                <w:b/>
              </w:rPr>
            </w:pPr>
            <w:r w:rsidRPr="00753A06">
              <w:rPr>
                <w:rFonts w:asciiTheme="majorHAnsi" w:hAnsiTheme="majorHAnsi" w:cstheme="minorHAnsi"/>
                <w:b/>
                <w:u w:val="single"/>
              </w:rPr>
              <w:t>Plafond</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intérieur</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et</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véranda</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en</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plafonite</w:t>
            </w:r>
            <w:r w:rsidRPr="00753A06">
              <w:rPr>
                <w:rFonts w:asciiTheme="majorHAnsi" w:hAnsiTheme="majorHAnsi" w:cstheme="minorHAnsi"/>
                <w:b/>
                <w:spacing w:val="-1"/>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1"/>
                <w:u w:val="single"/>
              </w:rPr>
              <w:t xml:space="preserve"> </w:t>
            </w:r>
            <w:r w:rsidRPr="00753A06">
              <w:rPr>
                <w:rFonts w:asciiTheme="majorHAnsi" w:hAnsiTheme="majorHAnsi" w:cstheme="minorHAnsi"/>
                <w:b/>
                <w:spacing w:val="-5"/>
                <w:u w:val="single"/>
              </w:rPr>
              <w:t>4mm</w:t>
            </w:r>
          </w:p>
        </w:tc>
        <w:tc>
          <w:tcPr>
            <w:tcW w:w="684" w:type="pct"/>
            <w:vMerge w:val="restart"/>
          </w:tcPr>
          <w:p w14:paraId="38BB2627" w14:textId="77777777" w:rsidR="00D76964" w:rsidRPr="00753A06" w:rsidRDefault="00D76964">
            <w:pPr>
              <w:pStyle w:val="TableParagraph"/>
              <w:rPr>
                <w:rFonts w:asciiTheme="majorHAnsi" w:hAnsiTheme="majorHAnsi" w:cstheme="minorHAnsi"/>
              </w:rPr>
            </w:pPr>
          </w:p>
        </w:tc>
        <w:tc>
          <w:tcPr>
            <w:tcW w:w="462" w:type="pct"/>
            <w:vMerge w:val="restart"/>
          </w:tcPr>
          <w:p w14:paraId="7EB378A9" w14:textId="77777777" w:rsidR="00D76964" w:rsidRPr="00753A06" w:rsidRDefault="00D76964">
            <w:pPr>
              <w:pStyle w:val="TableParagraph"/>
              <w:rPr>
                <w:rFonts w:asciiTheme="majorHAnsi" w:hAnsiTheme="majorHAnsi" w:cstheme="minorHAnsi"/>
              </w:rPr>
            </w:pPr>
          </w:p>
        </w:tc>
      </w:tr>
      <w:tr w:rsidR="00D76964" w:rsidRPr="00753A06" w14:paraId="5E74994D" w14:textId="77777777" w:rsidTr="00E65C61">
        <w:trPr>
          <w:trHeight w:val="2364"/>
        </w:trPr>
        <w:tc>
          <w:tcPr>
            <w:tcW w:w="394" w:type="pct"/>
            <w:vMerge/>
            <w:tcBorders>
              <w:top w:val="nil"/>
            </w:tcBorders>
          </w:tcPr>
          <w:p w14:paraId="2ACEFF29" w14:textId="77777777" w:rsidR="00D76964" w:rsidRPr="00753A06" w:rsidRDefault="00D76964">
            <w:pPr>
              <w:rPr>
                <w:rFonts w:asciiTheme="majorHAnsi" w:hAnsiTheme="majorHAnsi" w:cstheme="minorHAnsi"/>
              </w:rPr>
            </w:pPr>
          </w:p>
        </w:tc>
        <w:tc>
          <w:tcPr>
            <w:tcW w:w="3460" w:type="pct"/>
            <w:tcBorders>
              <w:top w:val="nil"/>
              <w:bottom w:val="nil"/>
            </w:tcBorders>
          </w:tcPr>
          <w:p w14:paraId="621F97C4" w14:textId="77777777" w:rsidR="00D76964" w:rsidRPr="00753A06" w:rsidRDefault="003B7033">
            <w:pPr>
              <w:pStyle w:val="TableParagraph"/>
              <w:spacing w:before="64"/>
              <w:ind w:left="30" w:right="47"/>
              <w:rPr>
                <w:rFonts w:asciiTheme="majorHAnsi" w:hAnsiTheme="majorHAnsi" w:cstheme="minorHAnsi"/>
              </w:rPr>
            </w:pPr>
            <w:r w:rsidRPr="00753A06">
              <w:rPr>
                <w:rFonts w:asciiTheme="majorHAnsi" w:hAnsiTheme="majorHAnsi" w:cstheme="minorHAnsi"/>
              </w:rPr>
              <w:t xml:space="preserve">Ce prix rémunère dans les conditions générales prévues au contrat, </w:t>
            </w:r>
            <w:r w:rsidRPr="00753A06">
              <w:rPr>
                <w:rFonts w:asciiTheme="majorHAnsi" w:hAnsiTheme="majorHAnsi" w:cstheme="minorHAnsi"/>
                <w:b/>
              </w:rPr>
              <w:t xml:space="preserve">le MÈTRE CARRÉ (m²) </w:t>
            </w:r>
            <w:r w:rsidRPr="00753A06">
              <w:rPr>
                <w:rFonts w:asciiTheme="majorHAnsi" w:hAnsiTheme="majorHAnsi" w:cstheme="minorHAnsi"/>
              </w:rPr>
              <w:t>de plafond, tel que décrit au CCTP, Il, comprend : l'approvisionnement du poste en bois dur de section 4 x 8 pour solivage ; le traitement du bois au xylamon ou au carbonyle; l'approvisionnement</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poste</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plafonite;</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charges</w:t>
            </w:r>
            <w:r w:rsidRPr="00753A06">
              <w:rPr>
                <w:rFonts w:asciiTheme="majorHAnsi" w:hAnsiTheme="majorHAnsi" w:cstheme="minorHAnsi"/>
                <w:spacing w:val="-7"/>
              </w:rPr>
              <w:t xml:space="preserve"> </w:t>
            </w:r>
            <w:r w:rsidRPr="00753A06">
              <w:rPr>
                <w:rFonts w:asciiTheme="majorHAnsi" w:hAnsiTheme="majorHAnsi" w:cstheme="minorHAnsi"/>
              </w:rPr>
              <w:t>de personnel, d'outillage et de mise en œuvre, y compris couvre-joints et trous de ventilation;</w:t>
            </w:r>
          </w:p>
        </w:tc>
        <w:tc>
          <w:tcPr>
            <w:tcW w:w="684" w:type="pct"/>
            <w:vMerge/>
            <w:tcBorders>
              <w:top w:val="nil"/>
            </w:tcBorders>
          </w:tcPr>
          <w:p w14:paraId="710E2C2B" w14:textId="77777777" w:rsidR="00D76964" w:rsidRPr="00753A06" w:rsidRDefault="00D76964">
            <w:pPr>
              <w:rPr>
                <w:rFonts w:asciiTheme="majorHAnsi" w:hAnsiTheme="majorHAnsi" w:cstheme="minorHAnsi"/>
              </w:rPr>
            </w:pPr>
          </w:p>
        </w:tc>
        <w:tc>
          <w:tcPr>
            <w:tcW w:w="462" w:type="pct"/>
            <w:vMerge/>
            <w:tcBorders>
              <w:top w:val="nil"/>
            </w:tcBorders>
          </w:tcPr>
          <w:p w14:paraId="47C15206" w14:textId="77777777" w:rsidR="00D76964" w:rsidRPr="00753A06" w:rsidRDefault="00D76964">
            <w:pPr>
              <w:rPr>
                <w:rFonts w:asciiTheme="majorHAnsi" w:hAnsiTheme="majorHAnsi" w:cstheme="minorHAnsi"/>
              </w:rPr>
            </w:pPr>
          </w:p>
        </w:tc>
      </w:tr>
      <w:tr w:rsidR="00D76964" w:rsidRPr="00753A06" w14:paraId="2A7EB88D" w14:textId="77777777" w:rsidTr="00E65C61">
        <w:trPr>
          <w:trHeight w:val="362"/>
        </w:trPr>
        <w:tc>
          <w:tcPr>
            <w:tcW w:w="394" w:type="pct"/>
            <w:vMerge/>
            <w:tcBorders>
              <w:top w:val="nil"/>
            </w:tcBorders>
          </w:tcPr>
          <w:p w14:paraId="3A2A191B" w14:textId="77777777" w:rsidR="00D76964" w:rsidRPr="00753A06" w:rsidRDefault="00D76964">
            <w:pPr>
              <w:rPr>
                <w:rFonts w:asciiTheme="majorHAnsi" w:hAnsiTheme="majorHAnsi" w:cstheme="minorHAnsi"/>
              </w:rPr>
            </w:pPr>
          </w:p>
        </w:tc>
        <w:tc>
          <w:tcPr>
            <w:tcW w:w="3460" w:type="pct"/>
            <w:tcBorders>
              <w:top w:val="nil"/>
            </w:tcBorders>
          </w:tcPr>
          <w:p w14:paraId="7C11FD7E" w14:textId="77777777" w:rsidR="00D76964" w:rsidRPr="00753A06" w:rsidRDefault="003B7033">
            <w:pPr>
              <w:pStyle w:val="TableParagraph"/>
              <w:spacing w:before="87" w:line="255" w:lineRule="exact"/>
              <w:ind w:left="30"/>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(m²)</w:t>
            </w:r>
            <w:r w:rsidRPr="00753A06">
              <w:rPr>
                <w:rFonts w:asciiTheme="majorHAnsi" w:hAnsiTheme="majorHAnsi" w:cstheme="minorHAnsi"/>
                <w:b/>
                <w:spacing w:val="-5"/>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684" w:type="pct"/>
            <w:vMerge/>
            <w:tcBorders>
              <w:top w:val="nil"/>
            </w:tcBorders>
          </w:tcPr>
          <w:p w14:paraId="5936BF10" w14:textId="77777777" w:rsidR="00D76964" w:rsidRPr="00753A06" w:rsidRDefault="00D76964">
            <w:pPr>
              <w:rPr>
                <w:rFonts w:asciiTheme="majorHAnsi" w:hAnsiTheme="majorHAnsi" w:cstheme="minorHAnsi"/>
              </w:rPr>
            </w:pPr>
          </w:p>
        </w:tc>
        <w:tc>
          <w:tcPr>
            <w:tcW w:w="462" w:type="pct"/>
            <w:vMerge/>
            <w:tcBorders>
              <w:top w:val="nil"/>
            </w:tcBorders>
          </w:tcPr>
          <w:p w14:paraId="244C9F0F" w14:textId="77777777" w:rsidR="00D76964" w:rsidRPr="00753A06" w:rsidRDefault="00D76964">
            <w:pPr>
              <w:rPr>
                <w:rFonts w:asciiTheme="majorHAnsi" w:hAnsiTheme="majorHAnsi" w:cstheme="minorHAnsi"/>
              </w:rPr>
            </w:pPr>
          </w:p>
        </w:tc>
      </w:tr>
      <w:tr w:rsidR="00D76964" w:rsidRPr="00753A06" w14:paraId="1900B5E9" w14:textId="77777777" w:rsidTr="00E65C61">
        <w:trPr>
          <w:trHeight w:val="346"/>
        </w:trPr>
        <w:tc>
          <w:tcPr>
            <w:tcW w:w="394" w:type="pct"/>
            <w:vMerge w:val="restart"/>
          </w:tcPr>
          <w:p w14:paraId="5A7AB23E" w14:textId="77777777" w:rsidR="00D76964" w:rsidRPr="00753A06" w:rsidRDefault="00D76964">
            <w:pPr>
              <w:pStyle w:val="TableParagraph"/>
              <w:rPr>
                <w:rFonts w:asciiTheme="majorHAnsi" w:hAnsiTheme="majorHAnsi" w:cstheme="minorHAnsi"/>
                <w:b/>
              </w:rPr>
            </w:pPr>
          </w:p>
          <w:p w14:paraId="3014D721" w14:textId="77777777" w:rsidR="00D76964" w:rsidRPr="00753A06" w:rsidRDefault="00D76964">
            <w:pPr>
              <w:pStyle w:val="TableParagraph"/>
              <w:rPr>
                <w:rFonts w:asciiTheme="majorHAnsi" w:hAnsiTheme="majorHAnsi" w:cstheme="minorHAnsi"/>
                <w:b/>
              </w:rPr>
            </w:pPr>
          </w:p>
          <w:p w14:paraId="2A8DE854" w14:textId="77777777" w:rsidR="00D76964" w:rsidRPr="00753A06" w:rsidRDefault="00D76964">
            <w:pPr>
              <w:pStyle w:val="TableParagraph"/>
              <w:rPr>
                <w:rFonts w:asciiTheme="majorHAnsi" w:hAnsiTheme="majorHAnsi" w:cstheme="minorHAnsi"/>
                <w:b/>
              </w:rPr>
            </w:pPr>
          </w:p>
          <w:p w14:paraId="2116A21A" w14:textId="77777777" w:rsidR="00D76964" w:rsidRPr="00753A06" w:rsidRDefault="00D76964">
            <w:pPr>
              <w:pStyle w:val="TableParagraph"/>
              <w:spacing w:before="204"/>
              <w:rPr>
                <w:rFonts w:asciiTheme="majorHAnsi" w:hAnsiTheme="majorHAnsi" w:cstheme="minorHAnsi"/>
                <w:b/>
              </w:rPr>
            </w:pPr>
          </w:p>
          <w:p w14:paraId="7C559323" w14:textId="77777777" w:rsidR="00D76964" w:rsidRPr="00753A06" w:rsidRDefault="003B7033">
            <w:pPr>
              <w:pStyle w:val="TableParagraph"/>
              <w:spacing w:line="255" w:lineRule="exact"/>
              <w:ind w:left="134"/>
              <w:rPr>
                <w:rFonts w:asciiTheme="majorHAnsi" w:hAnsiTheme="majorHAnsi" w:cstheme="minorHAnsi"/>
                <w:b/>
              </w:rPr>
            </w:pPr>
            <w:r w:rsidRPr="00753A06">
              <w:rPr>
                <w:rFonts w:asciiTheme="majorHAnsi" w:hAnsiTheme="majorHAnsi" w:cstheme="minorHAnsi"/>
                <w:b/>
                <w:spacing w:val="-5"/>
              </w:rPr>
              <w:t>504</w:t>
            </w:r>
          </w:p>
        </w:tc>
        <w:tc>
          <w:tcPr>
            <w:tcW w:w="3460" w:type="pct"/>
            <w:tcBorders>
              <w:bottom w:val="nil"/>
            </w:tcBorders>
          </w:tcPr>
          <w:p w14:paraId="79FAA1CB" w14:textId="77777777" w:rsidR="00D76964" w:rsidRPr="00753A06" w:rsidRDefault="003B7033">
            <w:pPr>
              <w:pStyle w:val="TableParagraph"/>
              <w:spacing w:before="33"/>
              <w:ind w:left="30"/>
              <w:rPr>
                <w:rFonts w:asciiTheme="majorHAnsi" w:hAnsiTheme="majorHAnsi" w:cstheme="minorHAnsi"/>
                <w:b/>
              </w:rPr>
            </w:pPr>
            <w:r w:rsidRPr="00753A06">
              <w:rPr>
                <w:rFonts w:asciiTheme="majorHAnsi" w:hAnsiTheme="majorHAnsi" w:cstheme="minorHAnsi"/>
                <w:b/>
                <w:u w:val="single"/>
              </w:rPr>
              <w:lastRenderedPageBreak/>
              <w:t>Plafond</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extérieur</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en</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tôle</w:t>
            </w:r>
            <w:r w:rsidRPr="00753A06">
              <w:rPr>
                <w:rFonts w:asciiTheme="majorHAnsi" w:hAnsiTheme="majorHAnsi" w:cstheme="minorHAnsi"/>
                <w:b/>
                <w:spacing w:val="-1"/>
                <w:u w:val="single"/>
              </w:rPr>
              <w:t xml:space="preserve"> </w:t>
            </w:r>
            <w:r w:rsidRPr="00753A06">
              <w:rPr>
                <w:rFonts w:asciiTheme="majorHAnsi" w:hAnsiTheme="majorHAnsi" w:cstheme="minorHAnsi"/>
                <w:b/>
                <w:u w:val="single"/>
              </w:rPr>
              <w:t>lisse</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 xml:space="preserve">de </w:t>
            </w:r>
            <w:r w:rsidRPr="00753A06">
              <w:rPr>
                <w:rFonts w:asciiTheme="majorHAnsi" w:hAnsiTheme="majorHAnsi" w:cstheme="minorHAnsi"/>
                <w:b/>
                <w:spacing w:val="-4"/>
                <w:u w:val="single"/>
              </w:rPr>
              <w:t>0.5mm</w:t>
            </w:r>
          </w:p>
        </w:tc>
        <w:tc>
          <w:tcPr>
            <w:tcW w:w="684" w:type="pct"/>
            <w:vMerge w:val="restart"/>
          </w:tcPr>
          <w:p w14:paraId="1F1DE128" w14:textId="77777777" w:rsidR="00D76964" w:rsidRPr="00753A06" w:rsidRDefault="00D76964">
            <w:pPr>
              <w:pStyle w:val="TableParagraph"/>
              <w:rPr>
                <w:rFonts w:asciiTheme="majorHAnsi" w:hAnsiTheme="majorHAnsi" w:cstheme="minorHAnsi"/>
              </w:rPr>
            </w:pPr>
          </w:p>
        </w:tc>
        <w:tc>
          <w:tcPr>
            <w:tcW w:w="462" w:type="pct"/>
            <w:vMerge w:val="restart"/>
          </w:tcPr>
          <w:p w14:paraId="58539179" w14:textId="77777777" w:rsidR="00D76964" w:rsidRPr="00753A06" w:rsidRDefault="00D76964">
            <w:pPr>
              <w:pStyle w:val="TableParagraph"/>
              <w:rPr>
                <w:rFonts w:asciiTheme="majorHAnsi" w:hAnsiTheme="majorHAnsi" w:cstheme="minorHAnsi"/>
              </w:rPr>
            </w:pPr>
          </w:p>
        </w:tc>
      </w:tr>
      <w:tr w:rsidR="00D76964" w:rsidRPr="00753A06" w14:paraId="037DC67F" w14:textId="77777777" w:rsidTr="00E65C61">
        <w:trPr>
          <w:trHeight w:val="893"/>
        </w:trPr>
        <w:tc>
          <w:tcPr>
            <w:tcW w:w="394" w:type="pct"/>
            <w:vMerge/>
            <w:tcBorders>
              <w:top w:val="nil"/>
            </w:tcBorders>
          </w:tcPr>
          <w:p w14:paraId="4B4F7526" w14:textId="77777777" w:rsidR="00D76964" w:rsidRPr="00753A06" w:rsidRDefault="00D76964">
            <w:pPr>
              <w:rPr>
                <w:rFonts w:asciiTheme="majorHAnsi" w:hAnsiTheme="majorHAnsi" w:cstheme="minorHAnsi"/>
              </w:rPr>
            </w:pPr>
          </w:p>
        </w:tc>
        <w:tc>
          <w:tcPr>
            <w:tcW w:w="3460" w:type="pct"/>
            <w:tcBorders>
              <w:top w:val="nil"/>
              <w:bottom w:val="nil"/>
            </w:tcBorders>
          </w:tcPr>
          <w:p w14:paraId="424E13E9" w14:textId="77777777" w:rsidR="00D76964" w:rsidRPr="00753A06" w:rsidRDefault="003B7033">
            <w:pPr>
              <w:pStyle w:val="TableParagraph"/>
              <w:spacing w:before="29"/>
              <w:ind w:left="30" w:right="81"/>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prévues au contrat, </w:t>
            </w:r>
            <w:r w:rsidRPr="00753A06">
              <w:rPr>
                <w:rFonts w:asciiTheme="majorHAnsi" w:hAnsiTheme="majorHAnsi" w:cstheme="minorHAnsi"/>
                <w:b/>
              </w:rPr>
              <w:t xml:space="preserve">le MÈTRE CARRÉ (m²) </w:t>
            </w:r>
            <w:r w:rsidRPr="00753A06">
              <w:rPr>
                <w:rFonts w:asciiTheme="majorHAnsi" w:hAnsiTheme="majorHAnsi" w:cstheme="minorHAnsi"/>
              </w:rPr>
              <w:t>de plafond, tel que décrit au CCTP</w:t>
            </w:r>
          </w:p>
        </w:tc>
        <w:tc>
          <w:tcPr>
            <w:tcW w:w="684" w:type="pct"/>
            <w:vMerge/>
            <w:tcBorders>
              <w:top w:val="nil"/>
            </w:tcBorders>
          </w:tcPr>
          <w:p w14:paraId="485EBB12" w14:textId="77777777" w:rsidR="00D76964" w:rsidRPr="00753A06" w:rsidRDefault="00D76964">
            <w:pPr>
              <w:rPr>
                <w:rFonts w:asciiTheme="majorHAnsi" w:hAnsiTheme="majorHAnsi" w:cstheme="minorHAnsi"/>
              </w:rPr>
            </w:pPr>
          </w:p>
        </w:tc>
        <w:tc>
          <w:tcPr>
            <w:tcW w:w="462" w:type="pct"/>
            <w:vMerge/>
            <w:tcBorders>
              <w:top w:val="nil"/>
            </w:tcBorders>
          </w:tcPr>
          <w:p w14:paraId="753B6AD1" w14:textId="77777777" w:rsidR="00D76964" w:rsidRPr="00753A06" w:rsidRDefault="00D76964">
            <w:pPr>
              <w:rPr>
                <w:rFonts w:asciiTheme="majorHAnsi" w:hAnsiTheme="majorHAnsi" w:cstheme="minorHAnsi"/>
              </w:rPr>
            </w:pPr>
          </w:p>
        </w:tc>
      </w:tr>
      <w:tr w:rsidR="00D76964" w:rsidRPr="00753A06" w14:paraId="1DFFB9D3" w14:textId="77777777" w:rsidTr="00E65C61">
        <w:trPr>
          <w:trHeight w:val="303"/>
        </w:trPr>
        <w:tc>
          <w:tcPr>
            <w:tcW w:w="394" w:type="pct"/>
            <w:vMerge/>
            <w:tcBorders>
              <w:top w:val="nil"/>
            </w:tcBorders>
          </w:tcPr>
          <w:p w14:paraId="0B349F47" w14:textId="77777777" w:rsidR="00D76964" w:rsidRPr="00753A06" w:rsidRDefault="00D76964">
            <w:pPr>
              <w:rPr>
                <w:rFonts w:asciiTheme="majorHAnsi" w:hAnsiTheme="majorHAnsi" w:cstheme="minorHAnsi"/>
              </w:rPr>
            </w:pPr>
          </w:p>
        </w:tc>
        <w:tc>
          <w:tcPr>
            <w:tcW w:w="3460" w:type="pct"/>
            <w:tcBorders>
              <w:top w:val="nil"/>
            </w:tcBorders>
          </w:tcPr>
          <w:p w14:paraId="7CCF0F8D" w14:textId="77777777" w:rsidR="00D76964" w:rsidRPr="00753A06" w:rsidRDefault="003B7033">
            <w:pPr>
              <w:pStyle w:val="TableParagraph"/>
              <w:spacing w:before="28" w:line="255" w:lineRule="exact"/>
              <w:ind w:left="30"/>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(m²)</w:t>
            </w:r>
            <w:r w:rsidRPr="00753A06">
              <w:rPr>
                <w:rFonts w:asciiTheme="majorHAnsi" w:hAnsiTheme="majorHAnsi" w:cstheme="minorHAnsi"/>
                <w:b/>
                <w:spacing w:val="-5"/>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684" w:type="pct"/>
            <w:vMerge/>
            <w:tcBorders>
              <w:top w:val="nil"/>
            </w:tcBorders>
          </w:tcPr>
          <w:p w14:paraId="2E948D3C" w14:textId="77777777" w:rsidR="00D76964" w:rsidRPr="00753A06" w:rsidRDefault="00D76964">
            <w:pPr>
              <w:rPr>
                <w:rFonts w:asciiTheme="majorHAnsi" w:hAnsiTheme="majorHAnsi" w:cstheme="minorHAnsi"/>
              </w:rPr>
            </w:pPr>
          </w:p>
        </w:tc>
        <w:tc>
          <w:tcPr>
            <w:tcW w:w="462" w:type="pct"/>
            <w:vMerge/>
            <w:tcBorders>
              <w:top w:val="nil"/>
            </w:tcBorders>
          </w:tcPr>
          <w:p w14:paraId="13FAF7C3" w14:textId="77777777" w:rsidR="00D76964" w:rsidRPr="00753A06" w:rsidRDefault="00D76964">
            <w:pPr>
              <w:rPr>
                <w:rFonts w:asciiTheme="majorHAnsi" w:hAnsiTheme="majorHAnsi" w:cstheme="minorHAnsi"/>
              </w:rPr>
            </w:pPr>
          </w:p>
        </w:tc>
      </w:tr>
    </w:tbl>
    <w:p w14:paraId="7688A027" w14:textId="77777777" w:rsidR="00D76964" w:rsidRPr="00753A06" w:rsidRDefault="00D76964">
      <w:pPr>
        <w:rPr>
          <w:rFonts w:asciiTheme="majorHAnsi" w:hAnsiTheme="majorHAnsi" w:cstheme="minorHAnsi"/>
        </w:rPr>
        <w:sectPr w:rsidR="00D76964" w:rsidRPr="00753A06" w:rsidSect="00753A06">
          <w:type w:val="continuous"/>
          <w:pgSz w:w="11910" w:h="16840"/>
          <w:pgMar w:top="1417" w:right="1268" w:bottom="1417" w:left="1417" w:header="0" w:footer="898" w:gutter="0"/>
          <w:cols w:space="720"/>
        </w:sect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86"/>
        <w:gridCol w:w="6222"/>
        <w:gridCol w:w="1065"/>
        <w:gridCol w:w="1272"/>
      </w:tblGrid>
      <w:tr w:rsidR="00D76964" w:rsidRPr="00753A06" w14:paraId="59432A18" w14:textId="77777777" w:rsidTr="00E65C61">
        <w:trPr>
          <w:trHeight w:val="427"/>
        </w:trPr>
        <w:tc>
          <w:tcPr>
            <w:tcW w:w="371" w:type="pct"/>
            <w:vMerge w:val="restart"/>
            <w:tcBorders>
              <w:top w:val="nil"/>
            </w:tcBorders>
          </w:tcPr>
          <w:p w14:paraId="7274E376" w14:textId="77777777" w:rsidR="00D76964" w:rsidRPr="00753A06" w:rsidRDefault="00D76964">
            <w:pPr>
              <w:pStyle w:val="TableParagraph"/>
              <w:rPr>
                <w:rFonts w:asciiTheme="majorHAnsi" w:hAnsiTheme="majorHAnsi" w:cstheme="minorHAnsi"/>
                <w:b/>
              </w:rPr>
            </w:pPr>
          </w:p>
          <w:p w14:paraId="09472A45" w14:textId="77777777" w:rsidR="00D76964" w:rsidRPr="00753A06" w:rsidRDefault="00D76964">
            <w:pPr>
              <w:pStyle w:val="TableParagraph"/>
              <w:rPr>
                <w:rFonts w:asciiTheme="majorHAnsi" w:hAnsiTheme="majorHAnsi" w:cstheme="minorHAnsi"/>
                <w:b/>
              </w:rPr>
            </w:pPr>
          </w:p>
          <w:p w14:paraId="0A2D4B0C" w14:textId="77777777" w:rsidR="00D76964" w:rsidRPr="00753A06" w:rsidRDefault="00D76964">
            <w:pPr>
              <w:pStyle w:val="TableParagraph"/>
              <w:rPr>
                <w:rFonts w:asciiTheme="majorHAnsi" w:hAnsiTheme="majorHAnsi" w:cstheme="minorHAnsi"/>
                <w:b/>
              </w:rPr>
            </w:pPr>
          </w:p>
          <w:p w14:paraId="06A4C4C2" w14:textId="77777777" w:rsidR="00D76964" w:rsidRPr="00753A06" w:rsidRDefault="00D76964">
            <w:pPr>
              <w:pStyle w:val="TableParagraph"/>
              <w:rPr>
                <w:rFonts w:asciiTheme="majorHAnsi" w:hAnsiTheme="majorHAnsi" w:cstheme="minorHAnsi"/>
                <w:b/>
              </w:rPr>
            </w:pPr>
          </w:p>
          <w:p w14:paraId="7A1CFF32" w14:textId="77777777" w:rsidR="00D76964" w:rsidRPr="00753A06" w:rsidRDefault="00D76964">
            <w:pPr>
              <w:pStyle w:val="TableParagraph"/>
              <w:rPr>
                <w:rFonts w:asciiTheme="majorHAnsi" w:hAnsiTheme="majorHAnsi" w:cstheme="minorHAnsi"/>
                <w:b/>
              </w:rPr>
            </w:pPr>
          </w:p>
          <w:p w14:paraId="45770E42" w14:textId="77777777" w:rsidR="00D76964" w:rsidRPr="00753A06" w:rsidRDefault="00D76964">
            <w:pPr>
              <w:pStyle w:val="TableParagraph"/>
              <w:rPr>
                <w:rFonts w:asciiTheme="majorHAnsi" w:hAnsiTheme="majorHAnsi" w:cstheme="minorHAnsi"/>
                <w:b/>
              </w:rPr>
            </w:pPr>
          </w:p>
          <w:p w14:paraId="036AE5CD" w14:textId="77777777" w:rsidR="00D76964" w:rsidRPr="00753A06" w:rsidRDefault="00D76964">
            <w:pPr>
              <w:pStyle w:val="TableParagraph"/>
              <w:rPr>
                <w:rFonts w:asciiTheme="majorHAnsi" w:hAnsiTheme="majorHAnsi" w:cstheme="minorHAnsi"/>
                <w:b/>
              </w:rPr>
            </w:pPr>
          </w:p>
          <w:p w14:paraId="36FEAB8F" w14:textId="77777777" w:rsidR="00D76964" w:rsidRPr="00753A06" w:rsidRDefault="00D76964">
            <w:pPr>
              <w:pStyle w:val="TableParagraph"/>
              <w:rPr>
                <w:rFonts w:asciiTheme="majorHAnsi" w:hAnsiTheme="majorHAnsi" w:cstheme="minorHAnsi"/>
                <w:b/>
              </w:rPr>
            </w:pPr>
          </w:p>
          <w:p w14:paraId="63086EBB" w14:textId="77777777" w:rsidR="00D76964" w:rsidRPr="00753A06" w:rsidRDefault="00D76964">
            <w:pPr>
              <w:pStyle w:val="TableParagraph"/>
              <w:spacing w:before="101"/>
              <w:rPr>
                <w:rFonts w:asciiTheme="majorHAnsi" w:hAnsiTheme="majorHAnsi" w:cstheme="minorHAnsi"/>
                <w:b/>
              </w:rPr>
            </w:pPr>
          </w:p>
          <w:p w14:paraId="558CD758" w14:textId="77777777" w:rsidR="00D76964" w:rsidRPr="00753A06" w:rsidRDefault="003B7033">
            <w:pPr>
              <w:pStyle w:val="TableParagraph"/>
              <w:spacing w:line="255" w:lineRule="exact"/>
              <w:ind w:left="134"/>
              <w:rPr>
                <w:rFonts w:asciiTheme="majorHAnsi" w:hAnsiTheme="majorHAnsi" w:cstheme="minorHAnsi"/>
                <w:b/>
              </w:rPr>
            </w:pPr>
            <w:r w:rsidRPr="00753A06">
              <w:rPr>
                <w:rFonts w:asciiTheme="majorHAnsi" w:hAnsiTheme="majorHAnsi" w:cstheme="minorHAnsi"/>
                <w:b/>
                <w:spacing w:val="-5"/>
              </w:rPr>
              <w:t>505</w:t>
            </w:r>
          </w:p>
        </w:tc>
        <w:tc>
          <w:tcPr>
            <w:tcW w:w="3365" w:type="pct"/>
            <w:tcBorders>
              <w:top w:val="nil"/>
              <w:bottom w:val="nil"/>
            </w:tcBorders>
          </w:tcPr>
          <w:p w14:paraId="172E3BE3" w14:textId="77777777" w:rsidR="00D76964" w:rsidRPr="00753A06" w:rsidRDefault="003B7033">
            <w:pPr>
              <w:pStyle w:val="TableParagraph"/>
              <w:spacing w:before="96"/>
              <w:ind w:left="50"/>
              <w:rPr>
                <w:rFonts w:asciiTheme="majorHAnsi" w:hAnsiTheme="majorHAnsi" w:cstheme="minorHAnsi"/>
                <w:b/>
              </w:rPr>
            </w:pPr>
            <w:r w:rsidRPr="00753A06">
              <w:rPr>
                <w:rFonts w:asciiTheme="majorHAnsi" w:hAnsiTheme="majorHAnsi" w:cstheme="minorHAnsi"/>
                <w:b/>
                <w:u w:val="single"/>
              </w:rPr>
              <w:t>Tôles de</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rive en</w:t>
            </w:r>
            <w:r w:rsidRPr="00753A06">
              <w:rPr>
                <w:rFonts w:asciiTheme="majorHAnsi" w:hAnsiTheme="majorHAnsi" w:cstheme="minorHAnsi"/>
                <w:b/>
                <w:spacing w:val="-3"/>
                <w:u w:val="single"/>
              </w:rPr>
              <w:t xml:space="preserve"> </w:t>
            </w:r>
            <w:r w:rsidRPr="00753A06">
              <w:rPr>
                <w:rFonts w:asciiTheme="majorHAnsi" w:hAnsiTheme="majorHAnsi" w:cstheme="minorHAnsi"/>
                <w:b/>
                <w:spacing w:val="-5"/>
                <w:u w:val="single"/>
              </w:rPr>
              <w:t>alu</w:t>
            </w:r>
          </w:p>
        </w:tc>
        <w:tc>
          <w:tcPr>
            <w:tcW w:w="576" w:type="pct"/>
            <w:vMerge w:val="restart"/>
            <w:tcBorders>
              <w:top w:val="nil"/>
            </w:tcBorders>
          </w:tcPr>
          <w:p w14:paraId="63BC4309" w14:textId="77777777" w:rsidR="00D76964" w:rsidRPr="00753A06" w:rsidRDefault="00D76964">
            <w:pPr>
              <w:pStyle w:val="TableParagraph"/>
              <w:rPr>
                <w:rFonts w:asciiTheme="majorHAnsi" w:hAnsiTheme="majorHAnsi" w:cstheme="minorHAnsi"/>
              </w:rPr>
            </w:pPr>
          </w:p>
        </w:tc>
        <w:tc>
          <w:tcPr>
            <w:tcW w:w="688" w:type="pct"/>
            <w:vMerge w:val="restart"/>
            <w:tcBorders>
              <w:top w:val="nil"/>
            </w:tcBorders>
          </w:tcPr>
          <w:p w14:paraId="4864ACBA" w14:textId="77777777" w:rsidR="00D76964" w:rsidRPr="00753A06" w:rsidRDefault="00D76964">
            <w:pPr>
              <w:pStyle w:val="TableParagraph"/>
              <w:rPr>
                <w:rFonts w:asciiTheme="majorHAnsi" w:hAnsiTheme="majorHAnsi" w:cstheme="minorHAnsi"/>
              </w:rPr>
            </w:pPr>
          </w:p>
        </w:tc>
      </w:tr>
      <w:tr w:rsidR="00D76964" w:rsidRPr="00753A06" w14:paraId="1F91D88E" w14:textId="77777777" w:rsidTr="00E65C61">
        <w:trPr>
          <w:trHeight w:val="2052"/>
        </w:trPr>
        <w:tc>
          <w:tcPr>
            <w:tcW w:w="371" w:type="pct"/>
            <w:vMerge/>
            <w:tcBorders>
              <w:top w:val="nil"/>
            </w:tcBorders>
          </w:tcPr>
          <w:p w14:paraId="00B2C259" w14:textId="77777777" w:rsidR="00D76964" w:rsidRPr="00753A06" w:rsidRDefault="00D76964">
            <w:pPr>
              <w:rPr>
                <w:rFonts w:asciiTheme="majorHAnsi" w:hAnsiTheme="majorHAnsi" w:cstheme="minorHAnsi"/>
              </w:rPr>
            </w:pPr>
          </w:p>
        </w:tc>
        <w:tc>
          <w:tcPr>
            <w:tcW w:w="3365" w:type="pct"/>
            <w:tcBorders>
              <w:top w:val="nil"/>
              <w:bottom w:val="nil"/>
            </w:tcBorders>
          </w:tcPr>
          <w:p w14:paraId="64D68BD3" w14:textId="77777777" w:rsidR="00D76964" w:rsidRPr="00753A06" w:rsidRDefault="003B7033">
            <w:pPr>
              <w:pStyle w:val="TableParagraph"/>
              <w:spacing w:before="47"/>
              <w:ind w:left="50"/>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prévues au contrat, le </w:t>
            </w:r>
            <w:r w:rsidRPr="00753A06">
              <w:rPr>
                <w:rFonts w:asciiTheme="majorHAnsi" w:hAnsiTheme="majorHAnsi" w:cstheme="minorHAnsi"/>
                <w:b/>
              </w:rPr>
              <w:t xml:space="preserve">MÈTRE LINÉAIRE(ml) </w:t>
            </w:r>
            <w:r w:rsidRPr="00753A06">
              <w:rPr>
                <w:rFonts w:asciiTheme="majorHAnsi" w:hAnsiTheme="majorHAnsi" w:cstheme="minorHAnsi"/>
              </w:rPr>
              <w:t>de tôles de rive en alu posé sur planche de rive, tel que décrit au CCTP, Il comprend : l'approvisionnement du poste en tôles lisses d'épaisseur 0,5 mm et la fixation ; les charges de personnel, d’outillage, de matériel et toutes sujétions de fixation et de mise en œuvre,</w:t>
            </w:r>
          </w:p>
        </w:tc>
        <w:tc>
          <w:tcPr>
            <w:tcW w:w="576" w:type="pct"/>
            <w:vMerge/>
            <w:tcBorders>
              <w:top w:val="nil"/>
            </w:tcBorders>
          </w:tcPr>
          <w:p w14:paraId="15BF000A" w14:textId="77777777" w:rsidR="00D76964" w:rsidRPr="00753A06" w:rsidRDefault="00D76964">
            <w:pPr>
              <w:rPr>
                <w:rFonts w:asciiTheme="majorHAnsi" w:hAnsiTheme="majorHAnsi" w:cstheme="minorHAnsi"/>
              </w:rPr>
            </w:pPr>
          </w:p>
        </w:tc>
        <w:tc>
          <w:tcPr>
            <w:tcW w:w="688" w:type="pct"/>
            <w:vMerge/>
            <w:tcBorders>
              <w:top w:val="nil"/>
            </w:tcBorders>
          </w:tcPr>
          <w:p w14:paraId="5B712B2A" w14:textId="77777777" w:rsidR="00D76964" w:rsidRPr="00753A06" w:rsidRDefault="00D76964">
            <w:pPr>
              <w:rPr>
                <w:rFonts w:asciiTheme="majorHAnsi" w:hAnsiTheme="majorHAnsi" w:cstheme="minorHAnsi"/>
              </w:rPr>
            </w:pPr>
          </w:p>
        </w:tc>
      </w:tr>
      <w:tr w:rsidR="00D76964" w:rsidRPr="00753A06" w14:paraId="7A5C359B" w14:textId="77777777" w:rsidTr="00E65C61">
        <w:trPr>
          <w:trHeight w:val="340"/>
        </w:trPr>
        <w:tc>
          <w:tcPr>
            <w:tcW w:w="371" w:type="pct"/>
            <w:vMerge/>
            <w:tcBorders>
              <w:top w:val="nil"/>
            </w:tcBorders>
          </w:tcPr>
          <w:p w14:paraId="392D8173" w14:textId="77777777" w:rsidR="00D76964" w:rsidRPr="00753A06" w:rsidRDefault="00D76964">
            <w:pPr>
              <w:rPr>
                <w:rFonts w:asciiTheme="majorHAnsi" w:hAnsiTheme="majorHAnsi" w:cstheme="minorHAnsi"/>
              </w:rPr>
            </w:pPr>
          </w:p>
        </w:tc>
        <w:tc>
          <w:tcPr>
            <w:tcW w:w="3365" w:type="pct"/>
            <w:tcBorders>
              <w:top w:val="nil"/>
            </w:tcBorders>
          </w:tcPr>
          <w:p w14:paraId="21CBE5A8" w14:textId="77777777" w:rsidR="00D76964" w:rsidRPr="00753A06" w:rsidRDefault="003B7033">
            <w:pPr>
              <w:pStyle w:val="TableParagraph"/>
              <w:spacing w:before="65" w:line="255" w:lineRule="exact"/>
              <w:ind w:left="50"/>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6"/>
              </w:rPr>
              <w:t xml:space="preserve"> </w:t>
            </w:r>
            <w:r w:rsidRPr="00753A06">
              <w:rPr>
                <w:rFonts w:asciiTheme="majorHAnsi" w:hAnsiTheme="majorHAnsi" w:cstheme="minorHAnsi"/>
                <w:b/>
              </w:rPr>
              <w:t>MÈTRE</w:t>
            </w:r>
            <w:r w:rsidRPr="00753A06">
              <w:rPr>
                <w:rFonts w:asciiTheme="majorHAnsi" w:hAnsiTheme="majorHAnsi" w:cstheme="minorHAnsi"/>
                <w:b/>
                <w:spacing w:val="-3"/>
              </w:rPr>
              <w:t xml:space="preserve"> </w:t>
            </w:r>
            <w:r w:rsidRPr="00753A06">
              <w:rPr>
                <w:rFonts w:asciiTheme="majorHAnsi" w:hAnsiTheme="majorHAnsi" w:cstheme="minorHAnsi"/>
                <w:b/>
              </w:rPr>
              <w:t>LINÉAIRE</w:t>
            </w:r>
            <w:r w:rsidRPr="00753A06">
              <w:rPr>
                <w:rFonts w:asciiTheme="majorHAnsi" w:hAnsiTheme="majorHAnsi" w:cstheme="minorHAnsi"/>
                <w:b/>
                <w:spacing w:val="-3"/>
              </w:rPr>
              <w:t xml:space="preserve"> </w:t>
            </w:r>
            <w:r w:rsidRPr="00753A06">
              <w:rPr>
                <w:rFonts w:asciiTheme="majorHAnsi" w:hAnsiTheme="majorHAnsi" w:cstheme="minorHAnsi"/>
                <w:b/>
              </w:rPr>
              <w:t>(ml)</w:t>
            </w:r>
            <w:r w:rsidRPr="00753A06">
              <w:rPr>
                <w:rFonts w:asciiTheme="majorHAnsi" w:hAnsiTheme="majorHAnsi" w:cstheme="minorHAnsi"/>
                <w:b/>
                <w:spacing w:val="-4"/>
              </w:rPr>
              <w:t xml:space="preserve"> </w:t>
            </w:r>
            <w:r w:rsidRPr="00753A06">
              <w:rPr>
                <w:rFonts w:asciiTheme="majorHAnsi" w:hAnsiTheme="majorHAnsi" w:cstheme="minorHAnsi"/>
                <w:b/>
              </w:rPr>
              <w:t>à</w:t>
            </w:r>
            <w:r w:rsidRPr="00753A06">
              <w:rPr>
                <w:rFonts w:asciiTheme="majorHAnsi" w:hAnsiTheme="majorHAnsi" w:cstheme="minorHAnsi"/>
                <w:b/>
                <w:spacing w:val="-3"/>
              </w:rPr>
              <w:t xml:space="preserve"> </w:t>
            </w:r>
            <w:r w:rsidRPr="00753A06">
              <w:rPr>
                <w:rFonts w:asciiTheme="majorHAnsi" w:hAnsiTheme="majorHAnsi" w:cstheme="minorHAnsi"/>
                <w:b/>
                <w:spacing w:val="-10"/>
              </w:rPr>
              <w:t>:</w:t>
            </w:r>
          </w:p>
        </w:tc>
        <w:tc>
          <w:tcPr>
            <w:tcW w:w="576" w:type="pct"/>
            <w:vMerge/>
            <w:tcBorders>
              <w:top w:val="nil"/>
            </w:tcBorders>
          </w:tcPr>
          <w:p w14:paraId="26361F72" w14:textId="77777777" w:rsidR="00D76964" w:rsidRPr="00753A06" w:rsidRDefault="00D76964">
            <w:pPr>
              <w:rPr>
                <w:rFonts w:asciiTheme="majorHAnsi" w:hAnsiTheme="majorHAnsi" w:cstheme="minorHAnsi"/>
              </w:rPr>
            </w:pPr>
          </w:p>
        </w:tc>
        <w:tc>
          <w:tcPr>
            <w:tcW w:w="688" w:type="pct"/>
            <w:vMerge/>
            <w:tcBorders>
              <w:top w:val="nil"/>
            </w:tcBorders>
          </w:tcPr>
          <w:p w14:paraId="056121D9" w14:textId="77777777" w:rsidR="00D76964" w:rsidRPr="00753A06" w:rsidRDefault="00D76964">
            <w:pPr>
              <w:rPr>
                <w:rFonts w:asciiTheme="majorHAnsi" w:hAnsiTheme="majorHAnsi" w:cstheme="minorHAnsi"/>
              </w:rPr>
            </w:pPr>
          </w:p>
        </w:tc>
      </w:tr>
      <w:tr w:rsidR="00D76964" w:rsidRPr="00753A06" w14:paraId="4EC2FF3F" w14:textId="77777777" w:rsidTr="00E65C61">
        <w:trPr>
          <w:trHeight w:val="400"/>
        </w:trPr>
        <w:tc>
          <w:tcPr>
            <w:tcW w:w="371" w:type="pct"/>
            <w:vMerge w:val="restart"/>
          </w:tcPr>
          <w:p w14:paraId="3E8168DB" w14:textId="77777777" w:rsidR="00D76964" w:rsidRPr="00753A06" w:rsidRDefault="00D76964">
            <w:pPr>
              <w:pStyle w:val="TableParagraph"/>
              <w:rPr>
                <w:rFonts w:asciiTheme="majorHAnsi" w:hAnsiTheme="majorHAnsi" w:cstheme="minorHAnsi"/>
              </w:rPr>
            </w:pPr>
          </w:p>
        </w:tc>
        <w:tc>
          <w:tcPr>
            <w:tcW w:w="3365" w:type="pct"/>
            <w:tcBorders>
              <w:bottom w:val="nil"/>
            </w:tcBorders>
          </w:tcPr>
          <w:p w14:paraId="05A0629E" w14:textId="77777777" w:rsidR="00D76964" w:rsidRPr="00753A06" w:rsidRDefault="003B7033">
            <w:pPr>
              <w:pStyle w:val="TableParagraph"/>
              <w:spacing w:before="33"/>
              <w:ind w:left="50"/>
              <w:rPr>
                <w:rFonts w:asciiTheme="majorHAnsi" w:hAnsiTheme="majorHAnsi" w:cstheme="minorHAnsi"/>
                <w:b/>
              </w:rPr>
            </w:pPr>
            <w:r w:rsidRPr="00753A06">
              <w:rPr>
                <w:rFonts w:asciiTheme="majorHAnsi" w:hAnsiTheme="majorHAnsi" w:cstheme="minorHAnsi"/>
                <w:b/>
                <w:u w:val="single"/>
              </w:rPr>
              <w:t>Planches</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3"/>
                <w:u w:val="single"/>
              </w:rPr>
              <w:t xml:space="preserve"> </w:t>
            </w:r>
            <w:r w:rsidRPr="00753A06">
              <w:rPr>
                <w:rFonts w:asciiTheme="majorHAnsi" w:hAnsiTheme="majorHAnsi" w:cstheme="minorHAnsi"/>
                <w:b/>
                <w:spacing w:val="-4"/>
                <w:u w:val="single"/>
              </w:rPr>
              <w:t>rive</w:t>
            </w:r>
          </w:p>
        </w:tc>
        <w:tc>
          <w:tcPr>
            <w:tcW w:w="576" w:type="pct"/>
            <w:vMerge w:val="restart"/>
          </w:tcPr>
          <w:p w14:paraId="74F3FEB1" w14:textId="77777777" w:rsidR="00D76964" w:rsidRPr="00753A06" w:rsidRDefault="00D76964">
            <w:pPr>
              <w:pStyle w:val="TableParagraph"/>
              <w:rPr>
                <w:rFonts w:asciiTheme="majorHAnsi" w:hAnsiTheme="majorHAnsi" w:cstheme="minorHAnsi"/>
              </w:rPr>
            </w:pPr>
          </w:p>
        </w:tc>
        <w:tc>
          <w:tcPr>
            <w:tcW w:w="688" w:type="pct"/>
            <w:vMerge w:val="restart"/>
          </w:tcPr>
          <w:p w14:paraId="4F7ECE73" w14:textId="77777777" w:rsidR="00D76964" w:rsidRPr="00753A06" w:rsidRDefault="00D76964">
            <w:pPr>
              <w:pStyle w:val="TableParagraph"/>
              <w:rPr>
                <w:rFonts w:asciiTheme="majorHAnsi" w:hAnsiTheme="majorHAnsi" w:cstheme="minorHAnsi"/>
              </w:rPr>
            </w:pPr>
          </w:p>
        </w:tc>
      </w:tr>
      <w:tr w:rsidR="00D76964" w:rsidRPr="00753A06" w14:paraId="48E497C4" w14:textId="77777777" w:rsidTr="00E65C61">
        <w:trPr>
          <w:trHeight w:val="2099"/>
        </w:trPr>
        <w:tc>
          <w:tcPr>
            <w:tcW w:w="371" w:type="pct"/>
            <w:vMerge/>
            <w:tcBorders>
              <w:top w:val="nil"/>
            </w:tcBorders>
          </w:tcPr>
          <w:p w14:paraId="29C6FC30" w14:textId="77777777" w:rsidR="00D76964" w:rsidRPr="00753A06" w:rsidRDefault="00D76964">
            <w:pPr>
              <w:rPr>
                <w:rFonts w:asciiTheme="majorHAnsi" w:hAnsiTheme="majorHAnsi" w:cstheme="minorHAnsi"/>
              </w:rPr>
            </w:pPr>
          </w:p>
        </w:tc>
        <w:tc>
          <w:tcPr>
            <w:tcW w:w="3365" w:type="pct"/>
            <w:tcBorders>
              <w:top w:val="nil"/>
              <w:bottom w:val="nil"/>
            </w:tcBorders>
          </w:tcPr>
          <w:p w14:paraId="51C59148" w14:textId="77777777" w:rsidR="00D76964" w:rsidRPr="00753A06" w:rsidRDefault="003B7033">
            <w:pPr>
              <w:pStyle w:val="TableParagraph"/>
              <w:spacing w:before="83"/>
              <w:ind w:left="50" w:right="116"/>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2"/>
              </w:rPr>
              <w:t xml:space="preserve"> </w:t>
            </w:r>
            <w:r w:rsidRPr="00753A06">
              <w:rPr>
                <w:rFonts w:asciiTheme="majorHAnsi" w:hAnsiTheme="majorHAnsi" w:cstheme="minorHAnsi"/>
              </w:rPr>
              <w:t>prix</w:t>
            </w:r>
            <w:r w:rsidRPr="00753A06">
              <w:rPr>
                <w:rFonts w:asciiTheme="majorHAnsi" w:hAnsiTheme="majorHAnsi" w:cstheme="minorHAnsi"/>
                <w:spacing w:val="-3"/>
              </w:rPr>
              <w:t xml:space="preserve"> </w:t>
            </w:r>
            <w:r w:rsidRPr="00753A06">
              <w:rPr>
                <w:rFonts w:asciiTheme="majorHAnsi" w:hAnsiTheme="majorHAnsi" w:cstheme="minorHAnsi"/>
              </w:rPr>
              <w:t>rémunère</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conditions</w:t>
            </w:r>
            <w:r w:rsidRPr="00753A06">
              <w:rPr>
                <w:rFonts w:asciiTheme="majorHAnsi" w:hAnsiTheme="majorHAnsi" w:cstheme="minorHAnsi"/>
                <w:spacing w:val="-5"/>
              </w:rPr>
              <w:t xml:space="preserve"> </w:t>
            </w:r>
            <w:r w:rsidRPr="00753A06">
              <w:rPr>
                <w:rFonts w:asciiTheme="majorHAnsi" w:hAnsiTheme="majorHAnsi" w:cstheme="minorHAnsi"/>
              </w:rPr>
              <w:t>générales</w:t>
            </w:r>
            <w:r w:rsidRPr="00753A06">
              <w:rPr>
                <w:rFonts w:asciiTheme="majorHAnsi" w:hAnsiTheme="majorHAnsi" w:cstheme="minorHAnsi"/>
                <w:spacing w:val="-3"/>
              </w:rPr>
              <w:t xml:space="preserve"> </w:t>
            </w:r>
            <w:r w:rsidRPr="00753A06">
              <w:rPr>
                <w:rFonts w:asciiTheme="majorHAnsi" w:hAnsiTheme="majorHAnsi" w:cstheme="minorHAnsi"/>
              </w:rPr>
              <w:t>prévues au</w:t>
            </w:r>
            <w:r w:rsidRPr="00753A06">
              <w:rPr>
                <w:rFonts w:asciiTheme="majorHAnsi" w:hAnsiTheme="majorHAnsi" w:cstheme="minorHAnsi"/>
                <w:spacing w:val="-3"/>
              </w:rPr>
              <w:t xml:space="preserve"> </w:t>
            </w:r>
            <w:r w:rsidRPr="00753A06">
              <w:rPr>
                <w:rFonts w:asciiTheme="majorHAnsi" w:hAnsiTheme="majorHAnsi" w:cstheme="minorHAnsi"/>
              </w:rPr>
              <w:t>contrat,</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LINÉAIRE(ml)</w:t>
            </w:r>
            <w:r w:rsidRPr="00753A06">
              <w:rPr>
                <w:rFonts w:asciiTheme="majorHAnsi" w:hAnsiTheme="majorHAnsi" w:cstheme="minorHAnsi"/>
                <w:b/>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planche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rive, tel que décrit au CCTP, Il comprend : l'approvisionnement du poste en planches d’essence dure de dimension 5.00x30x3 et la fixation ; les charges de personnel, d’outillage, de matériel et toutes sujétions de fixation et de mise en œuvre,</w:t>
            </w:r>
          </w:p>
        </w:tc>
        <w:tc>
          <w:tcPr>
            <w:tcW w:w="576" w:type="pct"/>
            <w:vMerge/>
            <w:tcBorders>
              <w:top w:val="nil"/>
            </w:tcBorders>
          </w:tcPr>
          <w:p w14:paraId="23635AD0" w14:textId="77777777" w:rsidR="00D76964" w:rsidRPr="00753A06" w:rsidRDefault="00D76964">
            <w:pPr>
              <w:rPr>
                <w:rFonts w:asciiTheme="majorHAnsi" w:hAnsiTheme="majorHAnsi" w:cstheme="minorHAnsi"/>
              </w:rPr>
            </w:pPr>
          </w:p>
        </w:tc>
        <w:tc>
          <w:tcPr>
            <w:tcW w:w="688" w:type="pct"/>
            <w:vMerge/>
            <w:tcBorders>
              <w:top w:val="nil"/>
            </w:tcBorders>
          </w:tcPr>
          <w:p w14:paraId="359FA75E" w14:textId="77777777" w:rsidR="00D76964" w:rsidRPr="00753A06" w:rsidRDefault="00D76964">
            <w:pPr>
              <w:rPr>
                <w:rFonts w:asciiTheme="majorHAnsi" w:hAnsiTheme="majorHAnsi" w:cstheme="minorHAnsi"/>
              </w:rPr>
            </w:pPr>
          </w:p>
        </w:tc>
      </w:tr>
      <w:tr w:rsidR="00D76964" w:rsidRPr="00753A06" w14:paraId="269A0041" w14:textId="77777777" w:rsidTr="00E65C61">
        <w:trPr>
          <w:trHeight w:val="351"/>
        </w:trPr>
        <w:tc>
          <w:tcPr>
            <w:tcW w:w="371" w:type="pct"/>
            <w:vMerge/>
            <w:tcBorders>
              <w:top w:val="nil"/>
            </w:tcBorders>
          </w:tcPr>
          <w:p w14:paraId="049F1326" w14:textId="77777777" w:rsidR="00D76964" w:rsidRPr="00753A06" w:rsidRDefault="00D76964">
            <w:pPr>
              <w:rPr>
                <w:rFonts w:asciiTheme="majorHAnsi" w:hAnsiTheme="majorHAnsi" w:cstheme="minorHAnsi"/>
              </w:rPr>
            </w:pPr>
          </w:p>
        </w:tc>
        <w:tc>
          <w:tcPr>
            <w:tcW w:w="3365" w:type="pct"/>
            <w:tcBorders>
              <w:top w:val="nil"/>
            </w:tcBorders>
          </w:tcPr>
          <w:p w14:paraId="65AE3D38" w14:textId="77777777" w:rsidR="00D76964" w:rsidRPr="00753A06" w:rsidRDefault="003B7033">
            <w:pPr>
              <w:pStyle w:val="TableParagraph"/>
              <w:spacing w:before="76" w:line="255" w:lineRule="exact"/>
              <w:ind w:left="50"/>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6"/>
              </w:rPr>
              <w:t xml:space="preserve"> </w:t>
            </w:r>
            <w:r w:rsidRPr="00753A06">
              <w:rPr>
                <w:rFonts w:asciiTheme="majorHAnsi" w:hAnsiTheme="majorHAnsi" w:cstheme="minorHAnsi"/>
                <w:b/>
              </w:rPr>
              <w:t>MÈTRE</w:t>
            </w:r>
            <w:r w:rsidRPr="00753A06">
              <w:rPr>
                <w:rFonts w:asciiTheme="majorHAnsi" w:hAnsiTheme="majorHAnsi" w:cstheme="minorHAnsi"/>
                <w:b/>
                <w:spacing w:val="-3"/>
              </w:rPr>
              <w:t xml:space="preserve"> </w:t>
            </w:r>
            <w:r w:rsidRPr="00753A06">
              <w:rPr>
                <w:rFonts w:asciiTheme="majorHAnsi" w:hAnsiTheme="majorHAnsi" w:cstheme="minorHAnsi"/>
                <w:b/>
              </w:rPr>
              <w:t>LINÉAIRE</w:t>
            </w:r>
            <w:r w:rsidRPr="00753A06">
              <w:rPr>
                <w:rFonts w:asciiTheme="majorHAnsi" w:hAnsiTheme="majorHAnsi" w:cstheme="minorHAnsi"/>
                <w:b/>
                <w:spacing w:val="-3"/>
              </w:rPr>
              <w:t xml:space="preserve"> </w:t>
            </w:r>
            <w:r w:rsidRPr="00753A06">
              <w:rPr>
                <w:rFonts w:asciiTheme="majorHAnsi" w:hAnsiTheme="majorHAnsi" w:cstheme="minorHAnsi"/>
                <w:b/>
              </w:rPr>
              <w:t>(ml)</w:t>
            </w:r>
            <w:r w:rsidRPr="00753A06">
              <w:rPr>
                <w:rFonts w:asciiTheme="majorHAnsi" w:hAnsiTheme="majorHAnsi" w:cstheme="minorHAnsi"/>
                <w:b/>
                <w:spacing w:val="-4"/>
              </w:rPr>
              <w:t xml:space="preserve"> </w:t>
            </w:r>
            <w:r w:rsidRPr="00753A06">
              <w:rPr>
                <w:rFonts w:asciiTheme="majorHAnsi" w:hAnsiTheme="majorHAnsi" w:cstheme="minorHAnsi"/>
                <w:b/>
              </w:rPr>
              <w:t>à</w:t>
            </w:r>
            <w:r w:rsidRPr="00753A06">
              <w:rPr>
                <w:rFonts w:asciiTheme="majorHAnsi" w:hAnsiTheme="majorHAnsi" w:cstheme="minorHAnsi"/>
                <w:b/>
                <w:spacing w:val="-3"/>
              </w:rPr>
              <w:t xml:space="preserve"> </w:t>
            </w:r>
            <w:r w:rsidRPr="00753A06">
              <w:rPr>
                <w:rFonts w:asciiTheme="majorHAnsi" w:hAnsiTheme="majorHAnsi" w:cstheme="minorHAnsi"/>
                <w:b/>
                <w:spacing w:val="-10"/>
              </w:rPr>
              <w:t>:</w:t>
            </w:r>
          </w:p>
        </w:tc>
        <w:tc>
          <w:tcPr>
            <w:tcW w:w="576" w:type="pct"/>
            <w:vMerge/>
            <w:tcBorders>
              <w:top w:val="nil"/>
            </w:tcBorders>
          </w:tcPr>
          <w:p w14:paraId="686F71D2" w14:textId="77777777" w:rsidR="00D76964" w:rsidRPr="00753A06" w:rsidRDefault="00D76964">
            <w:pPr>
              <w:rPr>
                <w:rFonts w:asciiTheme="majorHAnsi" w:hAnsiTheme="majorHAnsi" w:cstheme="minorHAnsi"/>
              </w:rPr>
            </w:pPr>
          </w:p>
        </w:tc>
        <w:tc>
          <w:tcPr>
            <w:tcW w:w="688" w:type="pct"/>
            <w:vMerge/>
            <w:tcBorders>
              <w:top w:val="nil"/>
            </w:tcBorders>
          </w:tcPr>
          <w:p w14:paraId="166E7562" w14:textId="77777777" w:rsidR="00D76964" w:rsidRPr="00753A06" w:rsidRDefault="00D76964">
            <w:pPr>
              <w:rPr>
                <w:rFonts w:asciiTheme="majorHAnsi" w:hAnsiTheme="majorHAnsi" w:cstheme="minorHAnsi"/>
              </w:rPr>
            </w:pPr>
          </w:p>
        </w:tc>
      </w:tr>
      <w:tr w:rsidR="00D76964" w:rsidRPr="00753A06" w14:paraId="0069B5D9" w14:textId="77777777" w:rsidTr="00E65C61">
        <w:trPr>
          <w:trHeight w:val="330"/>
        </w:trPr>
        <w:tc>
          <w:tcPr>
            <w:tcW w:w="371" w:type="pct"/>
            <w:vMerge w:val="restart"/>
          </w:tcPr>
          <w:p w14:paraId="7D08744F" w14:textId="77777777" w:rsidR="00D76964" w:rsidRPr="00753A06" w:rsidRDefault="00D76964">
            <w:pPr>
              <w:pStyle w:val="TableParagraph"/>
              <w:rPr>
                <w:rFonts w:asciiTheme="majorHAnsi" w:hAnsiTheme="majorHAnsi" w:cstheme="minorHAnsi"/>
                <w:b/>
              </w:rPr>
            </w:pPr>
          </w:p>
          <w:p w14:paraId="4862EB77" w14:textId="77777777" w:rsidR="00D76964" w:rsidRPr="00753A06" w:rsidRDefault="00D76964">
            <w:pPr>
              <w:pStyle w:val="TableParagraph"/>
              <w:rPr>
                <w:rFonts w:asciiTheme="majorHAnsi" w:hAnsiTheme="majorHAnsi" w:cstheme="minorHAnsi"/>
                <w:b/>
              </w:rPr>
            </w:pPr>
          </w:p>
          <w:p w14:paraId="15F01C4F" w14:textId="77777777" w:rsidR="00D76964" w:rsidRPr="00753A06" w:rsidRDefault="00D76964">
            <w:pPr>
              <w:pStyle w:val="TableParagraph"/>
              <w:rPr>
                <w:rFonts w:asciiTheme="majorHAnsi" w:hAnsiTheme="majorHAnsi" w:cstheme="minorHAnsi"/>
                <w:b/>
              </w:rPr>
            </w:pPr>
          </w:p>
          <w:p w14:paraId="377AC1A4" w14:textId="77777777" w:rsidR="00D76964" w:rsidRPr="00753A06" w:rsidRDefault="00D76964">
            <w:pPr>
              <w:pStyle w:val="TableParagraph"/>
              <w:rPr>
                <w:rFonts w:asciiTheme="majorHAnsi" w:hAnsiTheme="majorHAnsi" w:cstheme="minorHAnsi"/>
                <w:b/>
              </w:rPr>
            </w:pPr>
          </w:p>
          <w:p w14:paraId="7B637A3B" w14:textId="77777777" w:rsidR="00D76964" w:rsidRPr="00753A06" w:rsidRDefault="00D76964">
            <w:pPr>
              <w:pStyle w:val="TableParagraph"/>
              <w:rPr>
                <w:rFonts w:asciiTheme="majorHAnsi" w:hAnsiTheme="majorHAnsi" w:cstheme="minorHAnsi"/>
                <w:b/>
              </w:rPr>
            </w:pPr>
          </w:p>
          <w:p w14:paraId="3255187A" w14:textId="77777777" w:rsidR="00D76964" w:rsidRPr="00753A06" w:rsidRDefault="00D76964">
            <w:pPr>
              <w:pStyle w:val="TableParagraph"/>
              <w:rPr>
                <w:rFonts w:asciiTheme="majorHAnsi" w:hAnsiTheme="majorHAnsi" w:cstheme="minorHAnsi"/>
                <w:b/>
              </w:rPr>
            </w:pPr>
          </w:p>
          <w:p w14:paraId="0598E1A8" w14:textId="77777777" w:rsidR="00D76964" w:rsidRPr="00753A06" w:rsidRDefault="00D76964">
            <w:pPr>
              <w:pStyle w:val="TableParagraph"/>
              <w:rPr>
                <w:rFonts w:asciiTheme="majorHAnsi" w:hAnsiTheme="majorHAnsi" w:cstheme="minorHAnsi"/>
                <w:b/>
              </w:rPr>
            </w:pPr>
          </w:p>
          <w:p w14:paraId="55159BA2" w14:textId="77777777" w:rsidR="00D76964" w:rsidRPr="00753A06" w:rsidRDefault="00D76964">
            <w:pPr>
              <w:pStyle w:val="TableParagraph"/>
              <w:spacing w:before="96"/>
              <w:rPr>
                <w:rFonts w:asciiTheme="majorHAnsi" w:hAnsiTheme="majorHAnsi" w:cstheme="minorHAnsi"/>
                <w:b/>
              </w:rPr>
            </w:pPr>
          </w:p>
          <w:p w14:paraId="39007922"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507</w:t>
            </w:r>
          </w:p>
        </w:tc>
        <w:tc>
          <w:tcPr>
            <w:tcW w:w="3365" w:type="pct"/>
            <w:tcBorders>
              <w:bottom w:val="nil"/>
            </w:tcBorders>
          </w:tcPr>
          <w:p w14:paraId="6233DAAD" w14:textId="234276DE" w:rsidR="00D76964" w:rsidRPr="00753A06" w:rsidRDefault="00000000">
            <w:pPr>
              <w:pStyle w:val="TableParagraph"/>
              <w:spacing w:before="60" w:line="251" w:lineRule="exact"/>
              <w:ind w:left="91"/>
              <w:rPr>
                <w:rFonts w:asciiTheme="majorHAnsi" w:hAnsiTheme="majorHAnsi" w:cstheme="minorHAnsi"/>
                <w:b/>
                <w:position w:val="8"/>
              </w:rPr>
            </w:pPr>
            <w:r>
              <w:rPr>
                <w:noProof/>
              </w:rPr>
              <w:pict w14:anchorId="639D43E4">
                <v:group id="Group 12" o:spid="_x0000_s2094" style="position:absolute;left:0;text-align:left;margin-left:4.6pt;margin-top:15.8pt;width:148.6pt;height:1.2pt;z-index:-19805696;mso-wrap-distance-left:0;mso-wrap-distance-right:0;mso-position-horizontal-relative:text;mso-position-vertical-relative:text" coordsize="1887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">
                  <v:shape id="Graphic 13" o:spid="_x0000_s2095" style="position:absolute;width:18872;height:152;visibility:visible;mso-wrap-style:square;v-text-anchor:top" coordsize="18872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" path="m1886712,l,,,15239r1886712,l1886712,xe" fillcolor="black" stroked="f">
                    <v:path arrowok="t"/>
                  </v:shape>
                </v:group>
              </w:pict>
            </w:r>
            <w:r w:rsidR="003B7033" w:rsidRPr="00753A06">
              <w:rPr>
                <w:rFonts w:asciiTheme="majorHAnsi" w:hAnsiTheme="majorHAnsi" w:cstheme="minorHAnsi"/>
                <w:b/>
              </w:rPr>
              <w:t>Tôles</w:t>
            </w:r>
            <w:r w:rsidR="003B7033" w:rsidRPr="00753A06">
              <w:rPr>
                <w:rFonts w:asciiTheme="majorHAnsi" w:hAnsiTheme="majorHAnsi" w:cstheme="minorHAnsi"/>
                <w:b/>
                <w:spacing w:val="-1"/>
              </w:rPr>
              <w:t xml:space="preserve"> </w:t>
            </w:r>
            <w:r w:rsidR="003B7033" w:rsidRPr="00753A06">
              <w:rPr>
                <w:rFonts w:asciiTheme="majorHAnsi" w:hAnsiTheme="majorHAnsi" w:cstheme="minorHAnsi"/>
                <w:b/>
              </w:rPr>
              <w:t>Bac Alu</w:t>
            </w:r>
            <w:r w:rsidR="003B7033" w:rsidRPr="00753A06">
              <w:rPr>
                <w:rFonts w:asciiTheme="majorHAnsi" w:hAnsiTheme="majorHAnsi" w:cstheme="minorHAnsi"/>
                <w:b/>
                <w:spacing w:val="-1"/>
              </w:rPr>
              <w:t xml:space="preserve"> </w:t>
            </w:r>
            <w:r w:rsidR="003B7033" w:rsidRPr="00753A06">
              <w:rPr>
                <w:rFonts w:asciiTheme="majorHAnsi" w:hAnsiTheme="majorHAnsi" w:cstheme="minorHAnsi"/>
                <w:b/>
              </w:rPr>
              <w:t>en</w:t>
            </w:r>
            <w:r w:rsidR="003B7033" w:rsidRPr="00753A06">
              <w:rPr>
                <w:rFonts w:asciiTheme="majorHAnsi" w:hAnsiTheme="majorHAnsi" w:cstheme="minorHAnsi"/>
                <w:b/>
                <w:spacing w:val="-5"/>
              </w:rPr>
              <w:t xml:space="preserve"> </w:t>
            </w:r>
            <w:r w:rsidR="003B7033" w:rsidRPr="00753A06">
              <w:rPr>
                <w:rFonts w:asciiTheme="majorHAnsi" w:hAnsiTheme="majorHAnsi" w:cstheme="minorHAnsi"/>
                <w:b/>
              </w:rPr>
              <w:t>alu</w:t>
            </w:r>
            <w:r w:rsidR="003B7033" w:rsidRPr="00753A06">
              <w:rPr>
                <w:rFonts w:asciiTheme="majorHAnsi" w:hAnsiTheme="majorHAnsi" w:cstheme="minorHAnsi"/>
                <w:b/>
                <w:spacing w:val="-4"/>
              </w:rPr>
              <w:t xml:space="preserve"> </w:t>
            </w:r>
            <w:r w:rsidR="003B7033" w:rsidRPr="00753A06">
              <w:rPr>
                <w:rFonts w:asciiTheme="majorHAnsi" w:hAnsiTheme="majorHAnsi" w:cstheme="minorHAnsi"/>
                <w:b/>
                <w:spacing w:val="-2"/>
              </w:rPr>
              <w:t>5/10</w:t>
            </w:r>
            <w:r w:rsidR="003B7033" w:rsidRPr="00753A06">
              <w:rPr>
                <w:rFonts w:asciiTheme="majorHAnsi" w:hAnsiTheme="majorHAnsi" w:cstheme="minorHAnsi"/>
                <w:b/>
                <w:spacing w:val="-2"/>
                <w:position w:val="8"/>
              </w:rPr>
              <w:t>è</w:t>
            </w:r>
          </w:p>
        </w:tc>
        <w:tc>
          <w:tcPr>
            <w:tcW w:w="576" w:type="pct"/>
            <w:vMerge w:val="restart"/>
          </w:tcPr>
          <w:p w14:paraId="7A590A11" w14:textId="77777777" w:rsidR="00D76964" w:rsidRPr="00753A06" w:rsidRDefault="00D76964">
            <w:pPr>
              <w:pStyle w:val="TableParagraph"/>
              <w:rPr>
                <w:rFonts w:asciiTheme="majorHAnsi" w:hAnsiTheme="majorHAnsi" w:cstheme="minorHAnsi"/>
              </w:rPr>
            </w:pPr>
          </w:p>
        </w:tc>
        <w:tc>
          <w:tcPr>
            <w:tcW w:w="688" w:type="pct"/>
            <w:vMerge w:val="restart"/>
          </w:tcPr>
          <w:p w14:paraId="44E42B9B" w14:textId="77777777" w:rsidR="00D76964" w:rsidRPr="00753A06" w:rsidRDefault="00D76964">
            <w:pPr>
              <w:pStyle w:val="TableParagraph"/>
              <w:rPr>
                <w:rFonts w:asciiTheme="majorHAnsi" w:hAnsiTheme="majorHAnsi" w:cstheme="minorHAnsi"/>
              </w:rPr>
            </w:pPr>
          </w:p>
        </w:tc>
      </w:tr>
      <w:tr w:rsidR="00D76964" w:rsidRPr="00753A06" w14:paraId="1A11F4B8" w14:textId="77777777" w:rsidTr="00E65C61">
        <w:trPr>
          <w:trHeight w:val="1884"/>
        </w:trPr>
        <w:tc>
          <w:tcPr>
            <w:tcW w:w="371" w:type="pct"/>
            <w:vMerge/>
            <w:tcBorders>
              <w:top w:val="nil"/>
            </w:tcBorders>
          </w:tcPr>
          <w:p w14:paraId="727205D1" w14:textId="77777777" w:rsidR="00D76964" w:rsidRPr="00753A06" w:rsidRDefault="00D76964">
            <w:pPr>
              <w:rPr>
                <w:rFonts w:asciiTheme="majorHAnsi" w:hAnsiTheme="majorHAnsi" w:cstheme="minorHAnsi"/>
              </w:rPr>
            </w:pPr>
          </w:p>
        </w:tc>
        <w:tc>
          <w:tcPr>
            <w:tcW w:w="3365" w:type="pct"/>
            <w:tcBorders>
              <w:top w:val="nil"/>
              <w:bottom w:val="nil"/>
            </w:tcBorders>
          </w:tcPr>
          <w:p w14:paraId="1B5627C7" w14:textId="77777777" w:rsidR="00D76964" w:rsidRPr="00753A06" w:rsidRDefault="003B7033">
            <w:pPr>
              <w:pStyle w:val="TableParagraph"/>
              <w:spacing w:before="172"/>
              <w:ind w:left="91"/>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prévues au</w:t>
            </w:r>
            <w:r w:rsidRPr="00753A06">
              <w:rPr>
                <w:rFonts w:asciiTheme="majorHAnsi" w:hAnsiTheme="majorHAnsi" w:cstheme="minorHAnsi"/>
                <w:spacing w:val="-2"/>
              </w:rPr>
              <w:t xml:space="preserve"> </w:t>
            </w:r>
            <w:r w:rsidRPr="00753A06">
              <w:rPr>
                <w:rFonts w:asciiTheme="majorHAnsi" w:hAnsiTheme="majorHAnsi" w:cstheme="minorHAnsi"/>
              </w:rPr>
              <w:t>contrat,</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2"/>
              </w:rPr>
              <w:t xml:space="preserve"> </w:t>
            </w:r>
            <w:r w:rsidRPr="00753A06">
              <w:rPr>
                <w:rFonts w:asciiTheme="majorHAnsi" w:hAnsiTheme="majorHAnsi" w:cstheme="minorHAnsi"/>
                <w:b/>
              </w:rPr>
              <w:t>MÈTRE</w:t>
            </w:r>
            <w:r w:rsidRPr="00753A06">
              <w:rPr>
                <w:rFonts w:asciiTheme="majorHAnsi" w:hAnsiTheme="majorHAnsi" w:cstheme="minorHAnsi"/>
                <w:b/>
                <w:spacing w:val="-5"/>
              </w:rPr>
              <w:t xml:space="preserve"> </w:t>
            </w:r>
            <w:r w:rsidRPr="00753A06">
              <w:rPr>
                <w:rFonts w:asciiTheme="majorHAnsi" w:hAnsiTheme="majorHAnsi" w:cstheme="minorHAnsi"/>
                <w:b/>
              </w:rPr>
              <w:t>CARRÉ(m²)</w:t>
            </w:r>
            <w:r w:rsidRPr="00753A06">
              <w:rPr>
                <w:rFonts w:asciiTheme="majorHAnsi" w:hAnsiTheme="majorHAnsi" w:cstheme="minorHAnsi"/>
                <w:b/>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couverture</w:t>
            </w:r>
            <w:r w:rsidRPr="00753A06">
              <w:rPr>
                <w:rFonts w:asciiTheme="majorHAnsi" w:hAnsiTheme="majorHAnsi" w:cstheme="minorHAnsi"/>
                <w:spacing w:val="-2"/>
              </w:rPr>
              <w:t xml:space="preserve"> </w:t>
            </w:r>
            <w:r w:rsidRPr="00753A06">
              <w:rPr>
                <w:rFonts w:asciiTheme="majorHAnsi" w:hAnsiTheme="majorHAnsi" w:cstheme="minorHAnsi"/>
              </w:rPr>
              <w:t>en</w:t>
            </w:r>
            <w:r w:rsidRPr="00753A06">
              <w:rPr>
                <w:rFonts w:asciiTheme="majorHAnsi" w:hAnsiTheme="majorHAnsi" w:cstheme="minorHAnsi"/>
                <w:spacing w:val="-2"/>
              </w:rPr>
              <w:t xml:space="preserve"> </w:t>
            </w:r>
            <w:r w:rsidRPr="00753A06">
              <w:rPr>
                <w:rFonts w:asciiTheme="majorHAnsi" w:hAnsiTheme="majorHAnsi" w:cstheme="minorHAnsi"/>
              </w:rPr>
              <w:t>tôle bac Alu 5/10è, tel que décrit au CCTP, Il comprend : l'approvisionnement du poste en tôle bac Alu 6/10è; les charges de personnel, d'outillage, de matériel et toutes sujétions d'assemblage et de mise en œuvre,</w:t>
            </w:r>
          </w:p>
        </w:tc>
        <w:tc>
          <w:tcPr>
            <w:tcW w:w="576" w:type="pct"/>
            <w:vMerge/>
            <w:tcBorders>
              <w:top w:val="nil"/>
            </w:tcBorders>
          </w:tcPr>
          <w:p w14:paraId="5340C11A" w14:textId="77777777" w:rsidR="00D76964" w:rsidRPr="00753A06" w:rsidRDefault="00D76964">
            <w:pPr>
              <w:rPr>
                <w:rFonts w:asciiTheme="majorHAnsi" w:hAnsiTheme="majorHAnsi" w:cstheme="minorHAnsi"/>
              </w:rPr>
            </w:pPr>
          </w:p>
        </w:tc>
        <w:tc>
          <w:tcPr>
            <w:tcW w:w="688" w:type="pct"/>
            <w:vMerge/>
            <w:tcBorders>
              <w:top w:val="nil"/>
            </w:tcBorders>
          </w:tcPr>
          <w:p w14:paraId="763CEB0B" w14:textId="77777777" w:rsidR="00D76964" w:rsidRPr="00753A06" w:rsidRDefault="00D76964">
            <w:pPr>
              <w:rPr>
                <w:rFonts w:asciiTheme="majorHAnsi" w:hAnsiTheme="majorHAnsi" w:cstheme="minorHAnsi"/>
              </w:rPr>
            </w:pPr>
          </w:p>
        </w:tc>
      </w:tr>
      <w:tr w:rsidR="00D76964" w:rsidRPr="00753A06" w14:paraId="0645912D" w14:textId="77777777" w:rsidTr="00E65C61">
        <w:trPr>
          <w:trHeight w:val="323"/>
        </w:trPr>
        <w:tc>
          <w:tcPr>
            <w:tcW w:w="371" w:type="pct"/>
            <w:vMerge/>
            <w:tcBorders>
              <w:top w:val="nil"/>
            </w:tcBorders>
          </w:tcPr>
          <w:p w14:paraId="3DE5E3BA" w14:textId="77777777" w:rsidR="00D76964" w:rsidRPr="00753A06" w:rsidRDefault="00D76964">
            <w:pPr>
              <w:rPr>
                <w:rFonts w:asciiTheme="majorHAnsi" w:hAnsiTheme="majorHAnsi" w:cstheme="minorHAnsi"/>
              </w:rPr>
            </w:pPr>
          </w:p>
        </w:tc>
        <w:tc>
          <w:tcPr>
            <w:tcW w:w="3365" w:type="pct"/>
            <w:tcBorders>
              <w:top w:val="nil"/>
            </w:tcBorders>
          </w:tcPr>
          <w:p w14:paraId="375E28D8" w14:textId="77777777" w:rsidR="00D76964" w:rsidRPr="00753A06" w:rsidRDefault="003B7033">
            <w:pPr>
              <w:pStyle w:val="TableParagraph"/>
              <w:spacing w:before="48" w:line="255" w:lineRule="exact"/>
              <w:ind w:left="9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3"/>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(m²)</w:t>
            </w:r>
            <w:r w:rsidRPr="00753A06">
              <w:rPr>
                <w:rFonts w:asciiTheme="majorHAnsi" w:hAnsiTheme="majorHAnsi" w:cstheme="minorHAnsi"/>
                <w:b/>
                <w:spacing w:val="-5"/>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576" w:type="pct"/>
            <w:vMerge/>
            <w:tcBorders>
              <w:top w:val="nil"/>
            </w:tcBorders>
          </w:tcPr>
          <w:p w14:paraId="3251AAE1" w14:textId="77777777" w:rsidR="00D76964" w:rsidRPr="00753A06" w:rsidRDefault="00D76964">
            <w:pPr>
              <w:rPr>
                <w:rFonts w:asciiTheme="majorHAnsi" w:hAnsiTheme="majorHAnsi" w:cstheme="minorHAnsi"/>
              </w:rPr>
            </w:pPr>
          </w:p>
        </w:tc>
        <w:tc>
          <w:tcPr>
            <w:tcW w:w="688" w:type="pct"/>
            <w:vMerge/>
            <w:tcBorders>
              <w:top w:val="nil"/>
            </w:tcBorders>
          </w:tcPr>
          <w:p w14:paraId="02154D5D" w14:textId="77777777" w:rsidR="00D76964" w:rsidRPr="00753A06" w:rsidRDefault="00D76964">
            <w:pPr>
              <w:rPr>
                <w:rFonts w:asciiTheme="majorHAnsi" w:hAnsiTheme="majorHAnsi" w:cstheme="minorHAnsi"/>
              </w:rPr>
            </w:pPr>
          </w:p>
        </w:tc>
      </w:tr>
      <w:tr w:rsidR="00D76964" w:rsidRPr="00753A06" w14:paraId="086CE31A" w14:textId="77777777" w:rsidTr="00E65C61">
        <w:trPr>
          <w:trHeight w:val="403"/>
        </w:trPr>
        <w:tc>
          <w:tcPr>
            <w:tcW w:w="371" w:type="pct"/>
            <w:vMerge w:val="restart"/>
          </w:tcPr>
          <w:p w14:paraId="35DF1B28" w14:textId="77777777" w:rsidR="00D76964" w:rsidRPr="00753A06" w:rsidRDefault="00D76964">
            <w:pPr>
              <w:pStyle w:val="TableParagraph"/>
              <w:rPr>
                <w:rFonts w:asciiTheme="majorHAnsi" w:hAnsiTheme="majorHAnsi" w:cstheme="minorHAnsi"/>
                <w:b/>
              </w:rPr>
            </w:pPr>
          </w:p>
          <w:p w14:paraId="4B2193A8" w14:textId="77777777" w:rsidR="00D76964" w:rsidRPr="00753A06" w:rsidRDefault="00D76964">
            <w:pPr>
              <w:pStyle w:val="TableParagraph"/>
              <w:rPr>
                <w:rFonts w:asciiTheme="majorHAnsi" w:hAnsiTheme="majorHAnsi" w:cstheme="minorHAnsi"/>
                <w:b/>
              </w:rPr>
            </w:pPr>
          </w:p>
          <w:p w14:paraId="622A5F2F" w14:textId="77777777" w:rsidR="00D76964" w:rsidRPr="00753A06" w:rsidRDefault="00D76964">
            <w:pPr>
              <w:pStyle w:val="TableParagraph"/>
              <w:rPr>
                <w:rFonts w:asciiTheme="majorHAnsi" w:hAnsiTheme="majorHAnsi" w:cstheme="minorHAnsi"/>
                <w:b/>
              </w:rPr>
            </w:pPr>
          </w:p>
          <w:p w14:paraId="0E926F09" w14:textId="77777777" w:rsidR="00D76964" w:rsidRPr="00753A06" w:rsidRDefault="00D76964">
            <w:pPr>
              <w:pStyle w:val="TableParagraph"/>
              <w:rPr>
                <w:rFonts w:asciiTheme="majorHAnsi" w:hAnsiTheme="majorHAnsi" w:cstheme="minorHAnsi"/>
                <w:b/>
              </w:rPr>
            </w:pPr>
          </w:p>
          <w:p w14:paraId="22BA6165" w14:textId="77777777" w:rsidR="00D76964" w:rsidRPr="00753A06" w:rsidRDefault="00D76964">
            <w:pPr>
              <w:pStyle w:val="TableParagraph"/>
              <w:rPr>
                <w:rFonts w:asciiTheme="majorHAnsi" w:hAnsiTheme="majorHAnsi" w:cstheme="minorHAnsi"/>
                <w:b/>
              </w:rPr>
            </w:pPr>
          </w:p>
          <w:p w14:paraId="63373136" w14:textId="77777777" w:rsidR="00D76964" w:rsidRPr="00753A06" w:rsidRDefault="00D76964">
            <w:pPr>
              <w:pStyle w:val="TableParagraph"/>
              <w:rPr>
                <w:rFonts w:asciiTheme="majorHAnsi" w:hAnsiTheme="majorHAnsi" w:cstheme="minorHAnsi"/>
                <w:b/>
              </w:rPr>
            </w:pPr>
          </w:p>
          <w:p w14:paraId="5767D66F" w14:textId="77777777" w:rsidR="00D76964" w:rsidRPr="00753A06" w:rsidRDefault="00D76964">
            <w:pPr>
              <w:pStyle w:val="TableParagraph"/>
              <w:rPr>
                <w:rFonts w:asciiTheme="majorHAnsi" w:hAnsiTheme="majorHAnsi" w:cstheme="minorHAnsi"/>
                <w:b/>
              </w:rPr>
            </w:pPr>
          </w:p>
          <w:p w14:paraId="459A36CB" w14:textId="77777777" w:rsidR="00D76964" w:rsidRPr="00753A06" w:rsidRDefault="00D76964">
            <w:pPr>
              <w:pStyle w:val="TableParagraph"/>
              <w:spacing w:before="41"/>
              <w:rPr>
                <w:rFonts w:asciiTheme="majorHAnsi" w:hAnsiTheme="majorHAnsi" w:cstheme="minorHAnsi"/>
                <w:b/>
              </w:rPr>
            </w:pPr>
          </w:p>
          <w:p w14:paraId="4834D4C0"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508</w:t>
            </w:r>
          </w:p>
        </w:tc>
        <w:tc>
          <w:tcPr>
            <w:tcW w:w="3365" w:type="pct"/>
            <w:tcBorders>
              <w:bottom w:val="nil"/>
            </w:tcBorders>
          </w:tcPr>
          <w:p w14:paraId="2DD29CC6" w14:textId="77777777" w:rsidR="00D76964" w:rsidRPr="00753A06" w:rsidRDefault="003B7033">
            <w:pPr>
              <w:pStyle w:val="TableParagraph"/>
              <w:spacing w:before="62"/>
              <w:ind w:left="91"/>
              <w:rPr>
                <w:rFonts w:asciiTheme="majorHAnsi" w:hAnsiTheme="majorHAnsi" w:cstheme="minorHAnsi"/>
                <w:b/>
              </w:rPr>
            </w:pP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Faîtières</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crantéede</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50cm</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3"/>
                <w:u w:val="single"/>
              </w:rPr>
              <w:t xml:space="preserve"> </w:t>
            </w:r>
            <w:r w:rsidRPr="00753A06">
              <w:rPr>
                <w:rFonts w:asciiTheme="majorHAnsi" w:hAnsiTheme="majorHAnsi" w:cstheme="minorHAnsi"/>
                <w:b/>
                <w:spacing w:val="-2"/>
                <w:u w:val="single"/>
              </w:rPr>
              <w:t>large</w:t>
            </w:r>
          </w:p>
        </w:tc>
        <w:tc>
          <w:tcPr>
            <w:tcW w:w="576" w:type="pct"/>
            <w:vMerge w:val="restart"/>
          </w:tcPr>
          <w:p w14:paraId="03D5154D" w14:textId="77777777" w:rsidR="00D76964" w:rsidRPr="00753A06" w:rsidRDefault="00D76964">
            <w:pPr>
              <w:pStyle w:val="TableParagraph"/>
              <w:rPr>
                <w:rFonts w:asciiTheme="majorHAnsi" w:hAnsiTheme="majorHAnsi" w:cstheme="minorHAnsi"/>
              </w:rPr>
            </w:pPr>
          </w:p>
        </w:tc>
        <w:tc>
          <w:tcPr>
            <w:tcW w:w="688" w:type="pct"/>
            <w:vMerge w:val="restart"/>
          </w:tcPr>
          <w:p w14:paraId="209ED562" w14:textId="77777777" w:rsidR="00D76964" w:rsidRPr="00753A06" w:rsidRDefault="00D76964">
            <w:pPr>
              <w:pStyle w:val="TableParagraph"/>
              <w:rPr>
                <w:rFonts w:asciiTheme="majorHAnsi" w:hAnsiTheme="majorHAnsi" w:cstheme="minorHAnsi"/>
              </w:rPr>
            </w:pPr>
          </w:p>
        </w:tc>
      </w:tr>
      <w:tr w:rsidR="00D76964" w:rsidRPr="00753A06" w14:paraId="79045EC9" w14:textId="77777777" w:rsidTr="00E65C61">
        <w:trPr>
          <w:trHeight w:val="1763"/>
        </w:trPr>
        <w:tc>
          <w:tcPr>
            <w:tcW w:w="371" w:type="pct"/>
            <w:vMerge/>
            <w:tcBorders>
              <w:top w:val="nil"/>
            </w:tcBorders>
          </w:tcPr>
          <w:p w14:paraId="54510F65" w14:textId="77777777" w:rsidR="00D76964" w:rsidRPr="00753A06" w:rsidRDefault="00D76964">
            <w:pPr>
              <w:rPr>
                <w:rFonts w:asciiTheme="majorHAnsi" w:hAnsiTheme="majorHAnsi" w:cstheme="minorHAnsi"/>
              </w:rPr>
            </w:pPr>
          </w:p>
        </w:tc>
        <w:tc>
          <w:tcPr>
            <w:tcW w:w="3365" w:type="pct"/>
            <w:tcBorders>
              <w:top w:val="nil"/>
              <w:bottom w:val="nil"/>
            </w:tcBorders>
          </w:tcPr>
          <w:p w14:paraId="44C88350" w14:textId="77777777" w:rsidR="00D76964" w:rsidRPr="00753A06" w:rsidRDefault="003B7033">
            <w:pPr>
              <w:pStyle w:val="TableParagraph"/>
              <w:spacing w:before="57"/>
              <w:ind w:left="91" w:right="54" w:firstLine="67"/>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prévues au contrat, </w:t>
            </w:r>
            <w:r w:rsidRPr="00753A06">
              <w:rPr>
                <w:rFonts w:asciiTheme="majorHAnsi" w:hAnsiTheme="majorHAnsi" w:cstheme="minorHAnsi"/>
                <w:b/>
              </w:rPr>
              <w:t xml:space="preserve">le MÈTRE LINÉAIRE (ml) </w:t>
            </w:r>
            <w:r w:rsidRPr="00753A06">
              <w:rPr>
                <w:rFonts w:asciiTheme="majorHAnsi" w:hAnsiTheme="majorHAnsi" w:cstheme="minorHAnsi"/>
              </w:rPr>
              <w:t>de tôle faîtière, tel que décrit au CCTP, Il comprend : l'approvisionnement du poste en tôle faîtière ; les charges de personnel, d'outillage, de matériel et toutes sujétions d'assemblage et de mise en œuvre,</w:t>
            </w:r>
          </w:p>
        </w:tc>
        <w:tc>
          <w:tcPr>
            <w:tcW w:w="576" w:type="pct"/>
            <w:vMerge/>
            <w:tcBorders>
              <w:top w:val="nil"/>
            </w:tcBorders>
          </w:tcPr>
          <w:p w14:paraId="5B6263EF" w14:textId="77777777" w:rsidR="00D76964" w:rsidRPr="00753A06" w:rsidRDefault="00D76964">
            <w:pPr>
              <w:rPr>
                <w:rFonts w:asciiTheme="majorHAnsi" w:hAnsiTheme="majorHAnsi" w:cstheme="minorHAnsi"/>
              </w:rPr>
            </w:pPr>
          </w:p>
        </w:tc>
        <w:tc>
          <w:tcPr>
            <w:tcW w:w="688" w:type="pct"/>
            <w:vMerge/>
            <w:tcBorders>
              <w:top w:val="nil"/>
            </w:tcBorders>
          </w:tcPr>
          <w:p w14:paraId="68A0B9CA" w14:textId="77777777" w:rsidR="00D76964" w:rsidRPr="00753A06" w:rsidRDefault="00D76964">
            <w:pPr>
              <w:rPr>
                <w:rFonts w:asciiTheme="majorHAnsi" w:hAnsiTheme="majorHAnsi" w:cstheme="minorHAnsi"/>
              </w:rPr>
            </w:pPr>
          </w:p>
        </w:tc>
      </w:tr>
      <w:tr w:rsidR="00D76964" w:rsidRPr="00753A06" w14:paraId="2F94F3DD" w14:textId="77777777" w:rsidTr="00E65C61">
        <w:trPr>
          <w:trHeight w:val="317"/>
        </w:trPr>
        <w:tc>
          <w:tcPr>
            <w:tcW w:w="371" w:type="pct"/>
            <w:vMerge/>
            <w:tcBorders>
              <w:top w:val="nil"/>
            </w:tcBorders>
          </w:tcPr>
          <w:p w14:paraId="37B52E25" w14:textId="77777777" w:rsidR="00D76964" w:rsidRPr="00753A06" w:rsidRDefault="00D76964">
            <w:pPr>
              <w:rPr>
                <w:rFonts w:asciiTheme="majorHAnsi" w:hAnsiTheme="majorHAnsi" w:cstheme="minorHAnsi"/>
              </w:rPr>
            </w:pPr>
          </w:p>
        </w:tc>
        <w:tc>
          <w:tcPr>
            <w:tcW w:w="3365" w:type="pct"/>
            <w:tcBorders>
              <w:top w:val="nil"/>
            </w:tcBorders>
          </w:tcPr>
          <w:p w14:paraId="3CB81549" w14:textId="77777777" w:rsidR="00D76964" w:rsidRPr="00753A06" w:rsidRDefault="003B7033">
            <w:pPr>
              <w:pStyle w:val="TableParagraph"/>
              <w:spacing w:before="42" w:line="255" w:lineRule="exact"/>
              <w:ind w:left="9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2"/>
              </w:rPr>
              <w:t xml:space="preserve"> </w:t>
            </w:r>
            <w:r w:rsidRPr="00753A06">
              <w:rPr>
                <w:rFonts w:asciiTheme="majorHAnsi" w:hAnsiTheme="majorHAnsi" w:cstheme="minorHAnsi"/>
                <w:b/>
              </w:rPr>
              <w:t>MÈTRE</w:t>
            </w:r>
            <w:r w:rsidRPr="00753A06">
              <w:rPr>
                <w:rFonts w:asciiTheme="majorHAnsi" w:hAnsiTheme="majorHAnsi" w:cstheme="minorHAnsi"/>
                <w:b/>
                <w:spacing w:val="-5"/>
              </w:rPr>
              <w:t xml:space="preserve"> </w:t>
            </w:r>
            <w:r w:rsidRPr="00753A06">
              <w:rPr>
                <w:rFonts w:asciiTheme="majorHAnsi" w:hAnsiTheme="majorHAnsi" w:cstheme="minorHAnsi"/>
                <w:b/>
              </w:rPr>
              <w:t>LINÉAIRE</w:t>
            </w:r>
            <w:r w:rsidRPr="00753A06">
              <w:rPr>
                <w:rFonts w:asciiTheme="majorHAnsi" w:hAnsiTheme="majorHAnsi" w:cstheme="minorHAnsi"/>
                <w:b/>
                <w:spacing w:val="-4"/>
              </w:rPr>
              <w:t xml:space="preserve"> </w:t>
            </w:r>
            <w:r w:rsidRPr="00753A06">
              <w:rPr>
                <w:rFonts w:asciiTheme="majorHAnsi" w:hAnsiTheme="majorHAnsi" w:cstheme="minorHAnsi"/>
                <w:b/>
              </w:rPr>
              <w:t>(ml)</w:t>
            </w:r>
            <w:r w:rsidRPr="00753A06">
              <w:rPr>
                <w:rFonts w:asciiTheme="majorHAnsi" w:hAnsiTheme="majorHAnsi" w:cstheme="minorHAnsi"/>
                <w:b/>
                <w:spacing w:val="-4"/>
              </w:rPr>
              <w:t xml:space="preserve"> </w:t>
            </w:r>
            <w:r w:rsidRPr="00753A06">
              <w:rPr>
                <w:rFonts w:asciiTheme="majorHAnsi" w:hAnsiTheme="majorHAnsi" w:cstheme="minorHAnsi"/>
                <w:b/>
              </w:rPr>
              <w:t>à</w:t>
            </w:r>
            <w:r w:rsidRPr="00753A06">
              <w:rPr>
                <w:rFonts w:asciiTheme="majorHAnsi" w:hAnsiTheme="majorHAnsi" w:cstheme="minorHAnsi"/>
                <w:b/>
                <w:spacing w:val="-1"/>
              </w:rPr>
              <w:t xml:space="preserve"> </w:t>
            </w:r>
            <w:r w:rsidRPr="00753A06">
              <w:rPr>
                <w:rFonts w:asciiTheme="majorHAnsi" w:hAnsiTheme="majorHAnsi" w:cstheme="minorHAnsi"/>
                <w:b/>
                <w:spacing w:val="-10"/>
              </w:rPr>
              <w:t>:</w:t>
            </w:r>
          </w:p>
        </w:tc>
        <w:tc>
          <w:tcPr>
            <w:tcW w:w="576" w:type="pct"/>
            <w:vMerge/>
            <w:tcBorders>
              <w:top w:val="nil"/>
            </w:tcBorders>
          </w:tcPr>
          <w:p w14:paraId="7D15752C" w14:textId="77777777" w:rsidR="00D76964" w:rsidRPr="00753A06" w:rsidRDefault="00D76964">
            <w:pPr>
              <w:rPr>
                <w:rFonts w:asciiTheme="majorHAnsi" w:hAnsiTheme="majorHAnsi" w:cstheme="minorHAnsi"/>
              </w:rPr>
            </w:pPr>
          </w:p>
        </w:tc>
        <w:tc>
          <w:tcPr>
            <w:tcW w:w="688" w:type="pct"/>
            <w:vMerge/>
            <w:tcBorders>
              <w:top w:val="nil"/>
            </w:tcBorders>
          </w:tcPr>
          <w:p w14:paraId="3B3D0927" w14:textId="77777777" w:rsidR="00D76964" w:rsidRPr="00753A06" w:rsidRDefault="00D76964">
            <w:pPr>
              <w:rPr>
                <w:rFonts w:asciiTheme="majorHAnsi" w:hAnsiTheme="majorHAnsi" w:cstheme="minorHAnsi"/>
              </w:rPr>
            </w:pPr>
          </w:p>
        </w:tc>
      </w:tr>
      <w:tr w:rsidR="00D76964" w:rsidRPr="00753A06" w14:paraId="17BCC2B9" w14:textId="77777777" w:rsidTr="00E65C61">
        <w:trPr>
          <w:trHeight w:val="310"/>
        </w:trPr>
        <w:tc>
          <w:tcPr>
            <w:tcW w:w="371" w:type="pct"/>
            <w:vMerge w:val="restart"/>
          </w:tcPr>
          <w:p w14:paraId="005C1ED6" w14:textId="77777777" w:rsidR="00D76964" w:rsidRPr="00753A06" w:rsidRDefault="00D76964">
            <w:pPr>
              <w:pStyle w:val="TableParagraph"/>
              <w:rPr>
                <w:rFonts w:asciiTheme="majorHAnsi" w:hAnsiTheme="majorHAnsi" w:cstheme="minorHAnsi"/>
                <w:b/>
              </w:rPr>
            </w:pPr>
          </w:p>
          <w:p w14:paraId="69179809" w14:textId="77777777" w:rsidR="00D76964" w:rsidRPr="00753A06" w:rsidRDefault="00D76964">
            <w:pPr>
              <w:pStyle w:val="TableParagraph"/>
              <w:rPr>
                <w:rFonts w:asciiTheme="majorHAnsi" w:hAnsiTheme="majorHAnsi" w:cstheme="minorHAnsi"/>
                <w:b/>
              </w:rPr>
            </w:pPr>
          </w:p>
          <w:p w14:paraId="49307620" w14:textId="77777777" w:rsidR="00D76964" w:rsidRPr="00753A06" w:rsidRDefault="00D76964">
            <w:pPr>
              <w:pStyle w:val="TableParagraph"/>
              <w:rPr>
                <w:rFonts w:asciiTheme="majorHAnsi" w:hAnsiTheme="majorHAnsi" w:cstheme="minorHAnsi"/>
                <w:b/>
              </w:rPr>
            </w:pPr>
          </w:p>
          <w:p w14:paraId="63307E38" w14:textId="77777777" w:rsidR="00D76964" w:rsidRPr="00753A06" w:rsidRDefault="00D76964">
            <w:pPr>
              <w:pStyle w:val="TableParagraph"/>
              <w:spacing w:before="206"/>
              <w:rPr>
                <w:rFonts w:asciiTheme="majorHAnsi" w:hAnsiTheme="majorHAnsi" w:cstheme="minorHAnsi"/>
                <w:b/>
              </w:rPr>
            </w:pPr>
          </w:p>
          <w:p w14:paraId="566706F4"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509</w:t>
            </w:r>
          </w:p>
        </w:tc>
        <w:tc>
          <w:tcPr>
            <w:tcW w:w="3365" w:type="pct"/>
            <w:tcBorders>
              <w:bottom w:val="nil"/>
            </w:tcBorders>
          </w:tcPr>
          <w:p w14:paraId="4982ABF6" w14:textId="77777777" w:rsidR="00D76964" w:rsidRPr="00753A06" w:rsidRDefault="003B7033">
            <w:pPr>
              <w:pStyle w:val="TableParagraph"/>
              <w:spacing w:before="31" w:line="260" w:lineRule="exact"/>
              <w:ind w:left="91"/>
              <w:rPr>
                <w:rFonts w:asciiTheme="majorHAnsi" w:hAnsiTheme="majorHAnsi" w:cstheme="minorHAnsi"/>
                <w:b/>
              </w:rPr>
            </w:pPr>
            <w:r w:rsidRPr="00753A06">
              <w:rPr>
                <w:rFonts w:asciiTheme="majorHAnsi" w:hAnsiTheme="majorHAnsi" w:cstheme="minorHAnsi"/>
                <w:b/>
                <w:u w:val="single"/>
              </w:rPr>
              <w:t>Bande</w:t>
            </w:r>
            <w:r w:rsidRPr="00753A06">
              <w:rPr>
                <w:rFonts w:asciiTheme="majorHAnsi" w:hAnsiTheme="majorHAnsi" w:cstheme="minorHAnsi"/>
                <w:b/>
                <w:spacing w:val="-1"/>
                <w:u w:val="single"/>
              </w:rPr>
              <w:t xml:space="preserve"> </w:t>
            </w:r>
            <w:r w:rsidRPr="00753A06">
              <w:rPr>
                <w:rFonts w:asciiTheme="majorHAnsi" w:hAnsiTheme="majorHAnsi" w:cstheme="minorHAnsi"/>
                <w:b/>
                <w:u w:val="single"/>
              </w:rPr>
              <w:t>ourlée</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en</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alu</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1"/>
                <w:u w:val="single"/>
              </w:rPr>
              <w:t xml:space="preserve"> </w:t>
            </w:r>
            <w:r w:rsidRPr="00753A06">
              <w:rPr>
                <w:rFonts w:asciiTheme="majorHAnsi" w:hAnsiTheme="majorHAnsi" w:cstheme="minorHAnsi"/>
                <w:b/>
                <w:u w:val="single"/>
              </w:rPr>
              <w:t>0,5</w:t>
            </w:r>
            <w:r w:rsidRPr="00753A06">
              <w:rPr>
                <w:rFonts w:asciiTheme="majorHAnsi" w:hAnsiTheme="majorHAnsi" w:cstheme="minorHAnsi"/>
                <w:b/>
                <w:spacing w:val="-3"/>
                <w:u w:val="single"/>
              </w:rPr>
              <w:t xml:space="preserve"> </w:t>
            </w:r>
            <w:r w:rsidRPr="00753A06">
              <w:rPr>
                <w:rFonts w:asciiTheme="majorHAnsi" w:hAnsiTheme="majorHAnsi" w:cstheme="minorHAnsi"/>
                <w:b/>
                <w:spacing w:val="-5"/>
                <w:u w:val="single"/>
              </w:rPr>
              <w:t>mm</w:t>
            </w:r>
          </w:p>
        </w:tc>
        <w:tc>
          <w:tcPr>
            <w:tcW w:w="576" w:type="pct"/>
            <w:vMerge w:val="restart"/>
          </w:tcPr>
          <w:p w14:paraId="350BD6BB" w14:textId="77777777" w:rsidR="00D76964" w:rsidRPr="00753A06" w:rsidRDefault="00D76964">
            <w:pPr>
              <w:pStyle w:val="TableParagraph"/>
              <w:rPr>
                <w:rFonts w:asciiTheme="majorHAnsi" w:hAnsiTheme="majorHAnsi" w:cstheme="minorHAnsi"/>
              </w:rPr>
            </w:pPr>
          </w:p>
        </w:tc>
        <w:tc>
          <w:tcPr>
            <w:tcW w:w="688" w:type="pct"/>
            <w:vMerge w:val="restart"/>
          </w:tcPr>
          <w:p w14:paraId="2239A006" w14:textId="77777777" w:rsidR="00D76964" w:rsidRPr="00753A06" w:rsidRDefault="00D76964">
            <w:pPr>
              <w:pStyle w:val="TableParagraph"/>
              <w:rPr>
                <w:rFonts w:asciiTheme="majorHAnsi" w:hAnsiTheme="majorHAnsi" w:cstheme="minorHAnsi"/>
              </w:rPr>
            </w:pPr>
          </w:p>
        </w:tc>
      </w:tr>
      <w:tr w:rsidR="00D76964" w:rsidRPr="00753A06" w14:paraId="7FF0D536" w14:textId="77777777" w:rsidTr="00E65C61">
        <w:trPr>
          <w:trHeight w:val="895"/>
        </w:trPr>
        <w:tc>
          <w:tcPr>
            <w:tcW w:w="371" w:type="pct"/>
            <w:vMerge/>
            <w:tcBorders>
              <w:top w:val="nil"/>
            </w:tcBorders>
          </w:tcPr>
          <w:p w14:paraId="3F87040E" w14:textId="77777777" w:rsidR="00D76964" w:rsidRPr="00753A06" w:rsidRDefault="00D76964">
            <w:pPr>
              <w:rPr>
                <w:rFonts w:asciiTheme="majorHAnsi" w:hAnsiTheme="majorHAnsi" w:cstheme="minorHAnsi"/>
              </w:rPr>
            </w:pPr>
          </w:p>
        </w:tc>
        <w:tc>
          <w:tcPr>
            <w:tcW w:w="3365" w:type="pct"/>
            <w:tcBorders>
              <w:top w:val="nil"/>
              <w:bottom w:val="nil"/>
            </w:tcBorders>
          </w:tcPr>
          <w:p w14:paraId="39B3668D" w14:textId="77777777" w:rsidR="00D76964" w:rsidRPr="00753A06" w:rsidRDefault="003B7033">
            <w:pPr>
              <w:pStyle w:val="TableParagraph"/>
              <w:ind w:left="91"/>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prévues au contrat, le </w:t>
            </w:r>
            <w:r w:rsidRPr="00753A06">
              <w:rPr>
                <w:rFonts w:asciiTheme="majorHAnsi" w:hAnsiTheme="majorHAnsi" w:cstheme="minorHAnsi"/>
                <w:b/>
              </w:rPr>
              <w:t xml:space="preserve">MÈTRE LINÉAIRE(ml) </w:t>
            </w:r>
            <w:r w:rsidRPr="00753A06">
              <w:rPr>
                <w:rFonts w:asciiTheme="majorHAnsi" w:hAnsiTheme="majorHAnsi" w:cstheme="minorHAnsi"/>
              </w:rPr>
              <w:t>de rive pignon en alu, tel que décrit au CCTP,</w:t>
            </w:r>
          </w:p>
        </w:tc>
        <w:tc>
          <w:tcPr>
            <w:tcW w:w="576" w:type="pct"/>
            <w:vMerge/>
            <w:tcBorders>
              <w:top w:val="nil"/>
            </w:tcBorders>
          </w:tcPr>
          <w:p w14:paraId="3272046B" w14:textId="77777777" w:rsidR="00D76964" w:rsidRPr="00753A06" w:rsidRDefault="00D76964">
            <w:pPr>
              <w:rPr>
                <w:rFonts w:asciiTheme="majorHAnsi" w:hAnsiTheme="majorHAnsi" w:cstheme="minorHAnsi"/>
              </w:rPr>
            </w:pPr>
          </w:p>
        </w:tc>
        <w:tc>
          <w:tcPr>
            <w:tcW w:w="688" w:type="pct"/>
            <w:vMerge/>
            <w:tcBorders>
              <w:top w:val="nil"/>
            </w:tcBorders>
          </w:tcPr>
          <w:p w14:paraId="5B204480" w14:textId="77777777" w:rsidR="00D76964" w:rsidRPr="00753A06" w:rsidRDefault="00D76964">
            <w:pPr>
              <w:rPr>
                <w:rFonts w:asciiTheme="majorHAnsi" w:hAnsiTheme="majorHAnsi" w:cstheme="minorHAnsi"/>
              </w:rPr>
            </w:pPr>
          </w:p>
        </w:tc>
      </w:tr>
      <w:tr w:rsidR="00D76964" w:rsidRPr="00753A06" w14:paraId="1EE39AF8" w14:textId="77777777" w:rsidTr="00E65C61">
        <w:trPr>
          <w:trHeight w:val="339"/>
        </w:trPr>
        <w:tc>
          <w:tcPr>
            <w:tcW w:w="371" w:type="pct"/>
            <w:vMerge/>
            <w:tcBorders>
              <w:top w:val="nil"/>
            </w:tcBorders>
          </w:tcPr>
          <w:p w14:paraId="55307C57" w14:textId="77777777" w:rsidR="00D76964" w:rsidRPr="00753A06" w:rsidRDefault="00D76964">
            <w:pPr>
              <w:rPr>
                <w:rFonts w:asciiTheme="majorHAnsi" w:hAnsiTheme="majorHAnsi" w:cstheme="minorHAnsi"/>
              </w:rPr>
            </w:pPr>
          </w:p>
        </w:tc>
        <w:tc>
          <w:tcPr>
            <w:tcW w:w="3365" w:type="pct"/>
            <w:tcBorders>
              <w:top w:val="nil"/>
            </w:tcBorders>
          </w:tcPr>
          <w:p w14:paraId="401EFC08" w14:textId="77777777" w:rsidR="00D76964" w:rsidRPr="00753A06" w:rsidRDefault="003B7033">
            <w:pPr>
              <w:pStyle w:val="TableParagraph"/>
              <w:spacing w:before="64" w:line="255" w:lineRule="exact"/>
              <w:ind w:left="9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1"/>
              </w:rPr>
              <w:t xml:space="preserve"> </w:t>
            </w:r>
            <w:r w:rsidRPr="00753A06">
              <w:rPr>
                <w:rFonts w:asciiTheme="majorHAnsi" w:hAnsiTheme="majorHAnsi" w:cstheme="minorHAnsi"/>
                <w:b/>
              </w:rPr>
              <w:t>mètre</w:t>
            </w:r>
            <w:r w:rsidRPr="00753A06">
              <w:rPr>
                <w:rFonts w:asciiTheme="majorHAnsi" w:hAnsiTheme="majorHAnsi" w:cstheme="minorHAnsi"/>
                <w:b/>
                <w:spacing w:val="-2"/>
              </w:rPr>
              <w:t xml:space="preserve"> </w:t>
            </w:r>
            <w:r w:rsidRPr="00753A06">
              <w:rPr>
                <w:rFonts w:asciiTheme="majorHAnsi" w:hAnsiTheme="majorHAnsi" w:cstheme="minorHAnsi"/>
                <w:b/>
              </w:rPr>
              <w:t>linéaire (ml)</w:t>
            </w:r>
            <w:r w:rsidRPr="00753A06">
              <w:rPr>
                <w:rFonts w:asciiTheme="majorHAnsi" w:hAnsiTheme="majorHAnsi" w:cstheme="minorHAnsi"/>
                <w:b/>
                <w:spacing w:val="-4"/>
              </w:rPr>
              <w:t xml:space="preserve"> </w:t>
            </w:r>
            <w:r w:rsidRPr="00753A06">
              <w:rPr>
                <w:rFonts w:asciiTheme="majorHAnsi" w:hAnsiTheme="majorHAnsi" w:cstheme="minorHAnsi"/>
                <w:b/>
              </w:rPr>
              <w:t xml:space="preserve">à </w:t>
            </w:r>
            <w:r w:rsidRPr="00753A06">
              <w:rPr>
                <w:rFonts w:asciiTheme="majorHAnsi" w:hAnsiTheme="majorHAnsi" w:cstheme="minorHAnsi"/>
                <w:b/>
                <w:spacing w:val="-10"/>
              </w:rPr>
              <w:t>:</w:t>
            </w:r>
          </w:p>
        </w:tc>
        <w:tc>
          <w:tcPr>
            <w:tcW w:w="576" w:type="pct"/>
            <w:vMerge/>
            <w:tcBorders>
              <w:top w:val="nil"/>
            </w:tcBorders>
          </w:tcPr>
          <w:p w14:paraId="7FB7A45B" w14:textId="77777777" w:rsidR="00D76964" w:rsidRPr="00753A06" w:rsidRDefault="00D76964">
            <w:pPr>
              <w:rPr>
                <w:rFonts w:asciiTheme="majorHAnsi" w:hAnsiTheme="majorHAnsi" w:cstheme="minorHAnsi"/>
              </w:rPr>
            </w:pPr>
          </w:p>
        </w:tc>
        <w:tc>
          <w:tcPr>
            <w:tcW w:w="688" w:type="pct"/>
            <w:vMerge/>
            <w:tcBorders>
              <w:top w:val="nil"/>
            </w:tcBorders>
          </w:tcPr>
          <w:p w14:paraId="43293503" w14:textId="77777777" w:rsidR="00D76964" w:rsidRPr="00753A06" w:rsidRDefault="00D76964">
            <w:pPr>
              <w:rPr>
                <w:rFonts w:asciiTheme="majorHAnsi" w:hAnsiTheme="majorHAnsi" w:cstheme="minorHAnsi"/>
              </w:rPr>
            </w:pPr>
          </w:p>
        </w:tc>
      </w:tr>
      <w:tr w:rsidR="00D76964" w:rsidRPr="00753A06" w14:paraId="201DDF5E" w14:textId="77777777" w:rsidTr="00E65C61">
        <w:trPr>
          <w:trHeight w:val="584"/>
        </w:trPr>
        <w:tc>
          <w:tcPr>
            <w:tcW w:w="371" w:type="pct"/>
          </w:tcPr>
          <w:p w14:paraId="1CBCDEA2" w14:textId="77777777" w:rsidR="00D76964" w:rsidRPr="00753A06" w:rsidRDefault="00D76964">
            <w:pPr>
              <w:pStyle w:val="TableParagraph"/>
              <w:spacing w:before="31"/>
              <w:rPr>
                <w:rFonts w:asciiTheme="majorHAnsi" w:hAnsiTheme="majorHAnsi" w:cstheme="minorHAnsi"/>
                <w:b/>
              </w:rPr>
            </w:pPr>
          </w:p>
          <w:p w14:paraId="14B5ABB8" w14:textId="77777777" w:rsidR="00D76964" w:rsidRPr="00753A06" w:rsidRDefault="003B7033">
            <w:pPr>
              <w:pStyle w:val="TableParagraph"/>
              <w:spacing w:line="258" w:lineRule="exact"/>
              <w:ind w:left="155"/>
              <w:rPr>
                <w:rFonts w:asciiTheme="majorHAnsi" w:hAnsiTheme="majorHAnsi" w:cstheme="minorHAnsi"/>
                <w:b/>
              </w:rPr>
            </w:pPr>
            <w:r w:rsidRPr="00753A06">
              <w:rPr>
                <w:rFonts w:asciiTheme="majorHAnsi" w:hAnsiTheme="majorHAnsi" w:cstheme="minorHAnsi"/>
                <w:b/>
                <w:spacing w:val="-5"/>
              </w:rPr>
              <w:t>601</w:t>
            </w:r>
          </w:p>
        </w:tc>
        <w:tc>
          <w:tcPr>
            <w:tcW w:w="3365" w:type="pct"/>
            <w:tcBorders>
              <w:bottom w:val="nil"/>
            </w:tcBorders>
          </w:tcPr>
          <w:p w14:paraId="18897488" w14:textId="77777777" w:rsidR="00D76964" w:rsidRPr="00753A06" w:rsidRDefault="003B7033">
            <w:pPr>
              <w:pStyle w:val="TableParagraph"/>
              <w:spacing w:before="13" w:line="270" w:lineRule="atLeast"/>
              <w:ind w:left="91"/>
              <w:rPr>
                <w:rFonts w:asciiTheme="majorHAnsi" w:hAnsiTheme="majorHAnsi" w:cstheme="minorHAnsi"/>
                <w:b/>
              </w:rPr>
            </w:pPr>
            <w:r w:rsidRPr="00753A06">
              <w:rPr>
                <w:rFonts w:asciiTheme="majorHAnsi" w:hAnsiTheme="majorHAnsi" w:cstheme="minorHAnsi"/>
                <w:b/>
                <w:u w:val="single"/>
              </w:rPr>
              <w:t>Porte</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métallique</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sur</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cadre</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en</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bois</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dur</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du</w:t>
            </w:r>
            <w:r w:rsidRPr="00753A06">
              <w:rPr>
                <w:rFonts w:asciiTheme="majorHAnsi" w:hAnsiTheme="majorHAnsi" w:cstheme="minorHAnsi"/>
                <w:b/>
                <w:spacing w:val="-7"/>
                <w:u w:val="single"/>
              </w:rPr>
              <w:t xml:space="preserve"> </w:t>
            </w:r>
            <w:r w:rsidRPr="00753A06">
              <w:rPr>
                <w:rFonts w:asciiTheme="majorHAnsi" w:hAnsiTheme="majorHAnsi" w:cstheme="minorHAnsi"/>
                <w:b/>
                <w:u w:val="single"/>
              </w:rPr>
              <w:t>pays</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de</w:t>
            </w:r>
            <w:r w:rsidRPr="00753A06">
              <w:rPr>
                <w:rFonts w:asciiTheme="majorHAnsi" w:hAnsiTheme="majorHAnsi" w:cstheme="minorHAnsi"/>
                <w:b/>
              </w:rPr>
              <w:t xml:space="preserve"> </w:t>
            </w:r>
            <w:r w:rsidRPr="00753A06">
              <w:rPr>
                <w:rFonts w:asciiTheme="majorHAnsi" w:hAnsiTheme="majorHAnsi" w:cstheme="minorHAnsi"/>
                <w:b/>
                <w:spacing w:val="-2"/>
                <w:u w:val="single"/>
              </w:rPr>
              <w:t>97*220</w:t>
            </w:r>
          </w:p>
        </w:tc>
        <w:tc>
          <w:tcPr>
            <w:tcW w:w="576" w:type="pct"/>
            <w:tcBorders>
              <w:bottom w:val="nil"/>
            </w:tcBorders>
          </w:tcPr>
          <w:p w14:paraId="6C485235" w14:textId="77777777" w:rsidR="00D76964" w:rsidRPr="00753A06" w:rsidRDefault="00D76964">
            <w:pPr>
              <w:pStyle w:val="TableParagraph"/>
              <w:rPr>
                <w:rFonts w:asciiTheme="majorHAnsi" w:hAnsiTheme="majorHAnsi" w:cstheme="minorHAnsi"/>
              </w:rPr>
            </w:pPr>
          </w:p>
        </w:tc>
        <w:tc>
          <w:tcPr>
            <w:tcW w:w="688" w:type="pct"/>
            <w:tcBorders>
              <w:bottom w:val="nil"/>
            </w:tcBorders>
          </w:tcPr>
          <w:p w14:paraId="2D869C10" w14:textId="77777777" w:rsidR="00D76964" w:rsidRPr="00753A06" w:rsidRDefault="00D76964">
            <w:pPr>
              <w:pStyle w:val="TableParagraph"/>
              <w:rPr>
                <w:rFonts w:asciiTheme="majorHAnsi" w:hAnsiTheme="majorHAnsi" w:cstheme="minorHAnsi"/>
              </w:rPr>
            </w:pPr>
          </w:p>
        </w:tc>
      </w:tr>
    </w:tbl>
    <w:p w14:paraId="350ECC8D" w14:textId="77777777" w:rsidR="00D76964" w:rsidRPr="00753A06" w:rsidRDefault="00D76964">
      <w:pPr>
        <w:pStyle w:val="TableParagraph"/>
        <w:rPr>
          <w:rFonts w:asciiTheme="majorHAnsi" w:hAnsiTheme="majorHAnsi" w:cstheme="minorHAnsi"/>
        </w:rPr>
        <w:sectPr w:rsidR="00D76964" w:rsidRPr="00753A06" w:rsidSect="00753A06">
          <w:type w:val="continuous"/>
          <w:pgSz w:w="11910" w:h="16840"/>
          <w:pgMar w:top="1417" w:right="1268" w:bottom="1417" w:left="1417" w:header="0" w:footer="898" w:gutter="0"/>
          <w:cols w:space="720"/>
        </w:sect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85"/>
        <w:gridCol w:w="4476"/>
        <w:gridCol w:w="1540"/>
        <w:gridCol w:w="1662"/>
        <w:gridCol w:w="882"/>
      </w:tblGrid>
      <w:tr w:rsidR="00D76964" w:rsidRPr="00753A06" w14:paraId="46AEA239" w14:textId="77777777" w:rsidTr="00E65C61">
        <w:trPr>
          <w:trHeight w:val="2108"/>
        </w:trPr>
        <w:tc>
          <w:tcPr>
            <w:tcW w:w="370" w:type="pct"/>
            <w:vMerge w:val="restart"/>
            <w:tcBorders>
              <w:top w:val="nil"/>
            </w:tcBorders>
          </w:tcPr>
          <w:p w14:paraId="13CA07EE" w14:textId="77777777" w:rsidR="00D76964" w:rsidRPr="00753A06" w:rsidRDefault="00D76964">
            <w:pPr>
              <w:pStyle w:val="TableParagraph"/>
              <w:rPr>
                <w:rFonts w:asciiTheme="majorHAnsi" w:hAnsiTheme="majorHAnsi" w:cstheme="minorHAnsi"/>
              </w:rPr>
            </w:pPr>
          </w:p>
        </w:tc>
        <w:tc>
          <w:tcPr>
            <w:tcW w:w="3254" w:type="pct"/>
            <w:gridSpan w:val="2"/>
            <w:tcBorders>
              <w:top w:val="nil"/>
              <w:bottom w:val="nil"/>
            </w:tcBorders>
          </w:tcPr>
          <w:p w14:paraId="489EEC9C" w14:textId="77777777" w:rsidR="00D76964" w:rsidRPr="00753A06" w:rsidRDefault="003B7033">
            <w:pPr>
              <w:pStyle w:val="TableParagraph"/>
              <w:spacing w:before="120"/>
              <w:ind w:left="71" w:right="19"/>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prévues au contrat, l'</w:t>
            </w:r>
            <w:r w:rsidRPr="00753A06">
              <w:rPr>
                <w:rFonts w:asciiTheme="majorHAnsi" w:hAnsiTheme="majorHAnsi" w:cstheme="minorHAnsi"/>
                <w:b/>
              </w:rPr>
              <w:t xml:space="preserve">UNITÉ(u) </w:t>
            </w:r>
            <w:r w:rsidRPr="00753A06">
              <w:rPr>
                <w:rFonts w:asciiTheme="majorHAnsi" w:hAnsiTheme="majorHAnsi" w:cstheme="minorHAnsi"/>
              </w:rPr>
              <w:t>de Porte métallique sur cadre en bois dur du pays de 97*220, tel que décrit au CCTP, Il comprend : l'approvisionnement du poste en porte métallique</w:t>
            </w:r>
            <w:r w:rsidRPr="00753A06">
              <w:rPr>
                <w:rFonts w:asciiTheme="majorHAnsi" w:hAnsiTheme="majorHAnsi" w:cstheme="minorHAnsi"/>
                <w:spacing w:val="-3"/>
              </w:rPr>
              <w:t xml:space="preserve"> </w:t>
            </w:r>
            <w:r w:rsidRPr="00753A06">
              <w:rPr>
                <w:rFonts w:asciiTheme="majorHAnsi" w:hAnsiTheme="majorHAnsi" w:cstheme="minorHAnsi"/>
              </w:rPr>
              <w:t>complète</w:t>
            </w:r>
            <w:r w:rsidRPr="00753A06">
              <w:rPr>
                <w:rFonts w:asciiTheme="majorHAnsi" w:hAnsiTheme="majorHAnsi" w:cstheme="minorHAnsi"/>
                <w:spacing w:val="-3"/>
              </w:rPr>
              <w:t xml:space="preserve"> </w:t>
            </w:r>
            <w:r w:rsidRPr="00753A06">
              <w:rPr>
                <w:rFonts w:asciiTheme="majorHAnsi" w:hAnsiTheme="majorHAnsi" w:cstheme="minorHAnsi"/>
              </w:rPr>
              <w:t>préalablement</w:t>
            </w:r>
            <w:r w:rsidRPr="00753A06">
              <w:rPr>
                <w:rFonts w:asciiTheme="majorHAnsi" w:hAnsiTheme="majorHAnsi" w:cstheme="minorHAnsi"/>
                <w:spacing w:val="-6"/>
              </w:rPr>
              <w:t xml:space="preserve"> </w:t>
            </w:r>
            <w:r w:rsidRPr="00753A06">
              <w:rPr>
                <w:rFonts w:asciiTheme="majorHAnsi" w:hAnsiTheme="majorHAnsi" w:cstheme="minorHAnsi"/>
              </w:rPr>
              <w:t>traitée</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3"/>
              </w:rPr>
              <w:t xml:space="preserve"> </w:t>
            </w:r>
            <w:r w:rsidRPr="00753A06">
              <w:rPr>
                <w:rFonts w:asciiTheme="majorHAnsi" w:hAnsiTheme="majorHAnsi" w:cstheme="minorHAnsi"/>
              </w:rPr>
              <w:t>l’antirouille</w:t>
            </w:r>
            <w:r w:rsidRPr="00753A06">
              <w:rPr>
                <w:rFonts w:asciiTheme="majorHAnsi" w:hAnsiTheme="majorHAnsi" w:cstheme="minorHAnsi"/>
                <w:spacing w:val="-3"/>
              </w:rPr>
              <w:t xml:space="preserve"> </w:t>
            </w:r>
            <w:r w:rsidRPr="00753A06">
              <w:rPr>
                <w:rFonts w:asciiTheme="majorHAnsi" w:hAnsiTheme="majorHAnsi" w:cstheme="minorHAnsi"/>
              </w:rPr>
              <w:t>; les charges de personnel, d'outillage, de matériel et toutes sujétions de mise en œuvre,</w:t>
            </w:r>
          </w:p>
        </w:tc>
        <w:tc>
          <w:tcPr>
            <w:tcW w:w="899" w:type="pct"/>
            <w:vMerge w:val="restart"/>
            <w:tcBorders>
              <w:top w:val="nil"/>
            </w:tcBorders>
          </w:tcPr>
          <w:p w14:paraId="13E7EA86" w14:textId="77777777" w:rsidR="00D76964" w:rsidRPr="00753A06" w:rsidRDefault="00D76964">
            <w:pPr>
              <w:pStyle w:val="TableParagraph"/>
              <w:rPr>
                <w:rFonts w:asciiTheme="majorHAnsi" w:hAnsiTheme="majorHAnsi" w:cstheme="minorHAnsi"/>
              </w:rPr>
            </w:pPr>
          </w:p>
        </w:tc>
        <w:tc>
          <w:tcPr>
            <w:tcW w:w="477" w:type="pct"/>
            <w:vMerge w:val="restart"/>
            <w:tcBorders>
              <w:top w:val="nil"/>
            </w:tcBorders>
          </w:tcPr>
          <w:p w14:paraId="431CE5F4" w14:textId="77777777" w:rsidR="00D76964" w:rsidRPr="00753A06" w:rsidRDefault="00D76964">
            <w:pPr>
              <w:pStyle w:val="TableParagraph"/>
              <w:rPr>
                <w:rFonts w:asciiTheme="majorHAnsi" w:hAnsiTheme="majorHAnsi" w:cstheme="minorHAnsi"/>
              </w:rPr>
            </w:pPr>
          </w:p>
        </w:tc>
      </w:tr>
      <w:tr w:rsidR="00D76964" w:rsidRPr="00753A06" w14:paraId="0166B52A" w14:textId="77777777" w:rsidTr="00E65C61">
        <w:trPr>
          <w:trHeight w:val="323"/>
        </w:trPr>
        <w:tc>
          <w:tcPr>
            <w:tcW w:w="370" w:type="pct"/>
            <w:vMerge/>
            <w:tcBorders>
              <w:top w:val="nil"/>
            </w:tcBorders>
          </w:tcPr>
          <w:p w14:paraId="349243B8" w14:textId="77777777" w:rsidR="00D76964" w:rsidRPr="00753A06" w:rsidRDefault="00D76964">
            <w:pPr>
              <w:rPr>
                <w:rFonts w:asciiTheme="majorHAnsi" w:hAnsiTheme="majorHAnsi" w:cstheme="minorHAnsi"/>
              </w:rPr>
            </w:pPr>
          </w:p>
        </w:tc>
        <w:tc>
          <w:tcPr>
            <w:tcW w:w="2421" w:type="pct"/>
            <w:tcBorders>
              <w:top w:val="nil"/>
              <w:right w:val="nil"/>
            </w:tcBorders>
          </w:tcPr>
          <w:p w14:paraId="6A3CA99B" w14:textId="77777777" w:rsidR="00D76964" w:rsidRPr="00753A06" w:rsidRDefault="003B7033">
            <w:pPr>
              <w:pStyle w:val="TableParagraph"/>
              <w:spacing w:before="48" w:line="255" w:lineRule="exact"/>
              <w:ind w:left="71"/>
              <w:rPr>
                <w:rFonts w:asciiTheme="majorHAnsi" w:hAnsiTheme="majorHAnsi" w:cstheme="minorHAnsi"/>
                <w:b/>
              </w:rPr>
            </w:pPr>
            <w:r w:rsidRPr="00753A06">
              <w:rPr>
                <w:rFonts w:asciiTheme="majorHAnsi" w:hAnsiTheme="majorHAnsi" w:cstheme="minorHAnsi"/>
                <w:b/>
              </w:rPr>
              <w:t>L'UNITÉ</w:t>
            </w:r>
            <w:r w:rsidRPr="00753A06">
              <w:rPr>
                <w:rFonts w:asciiTheme="majorHAnsi" w:hAnsiTheme="majorHAnsi" w:cstheme="minorHAnsi"/>
                <w:b/>
                <w:spacing w:val="-2"/>
              </w:rPr>
              <w:t xml:space="preserve"> </w:t>
            </w:r>
            <w:r w:rsidRPr="00753A06">
              <w:rPr>
                <w:rFonts w:asciiTheme="majorHAnsi" w:hAnsiTheme="majorHAnsi" w:cstheme="minorHAnsi"/>
                <w:b/>
              </w:rPr>
              <w:t>(u)</w:t>
            </w:r>
            <w:r w:rsidRPr="00753A06">
              <w:rPr>
                <w:rFonts w:asciiTheme="majorHAnsi" w:hAnsiTheme="majorHAnsi" w:cstheme="minorHAnsi"/>
                <w:b/>
                <w:spacing w:val="-3"/>
              </w:rPr>
              <w:t xml:space="preserve"> </w:t>
            </w:r>
            <w:r w:rsidRPr="00753A06">
              <w:rPr>
                <w:rFonts w:asciiTheme="majorHAnsi" w:hAnsiTheme="majorHAnsi" w:cstheme="minorHAnsi"/>
                <w:b/>
              </w:rPr>
              <w:t>à</w:t>
            </w:r>
            <w:r w:rsidRPr="00753A06">
              <w:rPr>
                <w:rFonts w:asciiTheme="majorHAnsi" w:hAnsiTheme="majorHAnsi" w:cstheme="minorHAnsi"/>
                <w:b/>
                <w:spacing w:val="-1"/>
              </w:rPr>
              <w:t xml:space="preserve"> </w:t>
            </w:r>
            <w:r w:rsidRPr="00753A06">
              <w:rPr>
                <w:rFonts w:asciiTheme="majorHAnsi" w:hAnsiTheme="majorHAnsi" w:cstheme="minorHAnsi"/>
                <w:b/>
                <w:spacing w:val="-10"/>
              </w:rPr>
              <w:t>:</w:t>
            </w:r>
          </w:p>
        </w:tc>
        <w:tc>
          <w:tcPr>
            <w:tcW w:w="833" w:type="pct"/>
            <w:tcBorders>
              <w:top w:val="nil"/>
              <w:left w:val="nil"/>
            </w:tcBorders>
          </w:tcPr>
          <w:p w14:paraId="34438F41" w14:textId="77777777" w:rsidR="00D76964" w:rsidRPr="00753A06" w:rsidRDefault="00D76964">
            <w:pPr>
              <w:pStyle w:val="TableParagraph"/>
              <w:rPr>
                <w:rFonts w:asciiTheme="majorHAnsi" w:hAnsiTheme="majorHAnsi" w:cstheme="minorHAnsi"/>
              </w:rPr>
            </w:pPr>
          </w:p>
        </w:tc>
        <w:tc>
          <w:tcPr>
            <w:tcW w:w="899" w:type="pct"/>
            <w:vMerge/>
            <w:tcBorders>
              <w:top w:val="nil"/>
            </w:tcBorders>
          </w:tcPr>
          <w:p w14:paraId="1EDB7254" w14:textId="77777777" w:rsidR="00D76964" w:rsidRPr="00753A06" w:rsidRDefault="00D76964">
            <w:pPr>
              <w:rPr>
                <w:rFonts w:asciiTheme="majorHAnsi" w:hAnsiTheme="majorHAnsi" w:cstheme="minorHAnsi"/>
              </w:rPr>
            </w:pPr>
          </w:p>
        </w:tc>
        <w:tc>
          <w:tcPr>
            <w:tcW w:w="477" w:type="pct"/>
            <w:vMerge/>
            <w:tcBorders>
              <w:top w:val="nil"/>
            </w:tcBorders>
          </w:tcPr>
          <w:p w14:paraId="63BDBF74" w14:textId="77777777" w:rsidR="00D76964" w:rsidRPr="00753A06" w:rsidRDefault="00D76964">
            <w:pPr>
              <w:rPr>
                <w:rFonts w:asciiTheme="majorHAnsi" w:hAnsiTheme="majorHAnsi" w:cstheme="minorHAnsi"/>
              </w:rPr>
            </w:pPr>
          </w:p>
        </w:tc>
      </w:tr>
      <w:tr w:rsidR="00D76964" w:rsidRPr="00753A06" w14:paraId="0D3492B2" w14:textId="77777777" w:rsidTr="00E65C61">
        <w:trPr>
          <w:trHeight w:val="826"/>
        </w:trPr>
        <w:tc>
          <w:tcPr>
            <w:tcW w:w="370" w:type="pct"/>
            <w:vMerge w:val="restart"/>
          </w:tcPr>
          <w:p w14:paraId="5C40AE93" w14:textId="77777777" w:rsidR="00D76964" w:rsidRPr="00753A06" w:rsidRDefault="00D76964">
            <w:pPr>
              <w:pStyle w:val="TableParagraph"/>
              <w:rPr>
                <w:rFonts w:asciiTheme="majorHAnsi" w:hAnsiTheme="majorHAnsi" w:cstheme="minorHAnsi"/>
                <w:b/>
              </w:rPr>
            </w:pPr>
          </w:p>
          <w:p w14:paraId="38761E96" w14:textId="77777777" w:rsidR="00D76964" w:rsidRPr="00753A06" w:rsidRDefault="00D76964">
            <w:pPr>
              <w:pStyle w:val="TableParagraph"/>
              <w:rPr>
                <w:rFonts w:asciiTheme="majorHAnsi" w:hAnsiTheme="majorHAnsi" w:cstheme="minorHAnsi"/>
                <w:b/>
              </w:rPr>
            </w:pPr>
          </w:p>
          <w:p w14:paraId="268035FD" w14:textId="77777777" w:rsidR="00D76964" w:rsidRPr="00753A06" w:rsidRDefault="00D76964">
            <w:pPr>
              <w:pStyle w:val="TableParagraph"/>
              <w:rPr>
                <w:rFonts w:asciiTheme="majorHAnsi" w:hAnsiTheme="majorHAnsi" w:cstheme="minorHAnsi"/>
                <w:b/>
              </w:rPr>
            </w:pPr>
          </w:p>
          <w:p w14:paraId="1FA3E80E" w14:textId="77777777" w:rsidR="00D76964" w:rsidRPr="00753A06" w:rsidRDefault="00D76964">
            <w:pPr>
              <w:pStyle w:val="TableParagraph"/>
              <w:rPr>
                <w:rFonts w:asciiTheme="majorHAnsi" w:hAnsiTheme="majorHAnsi" w:cstheme="minorHAnsi"/>
                <w:b/>
              </w:rPr>
            </w:pPr>
          </w:p>
          <w:p w14:paraId="6E0A1CF3" w14:textId="77777777" w:rsidR="00D76964" w:rsidRPr="00753A06" w:rsidRDefault="00D76964">
            <w:pPr>
              <w:pStyle w:val="TableParagraph"/>
              <w:rPr>
                <w:rFonts w:asciiTheme="majorHAnsi" w:hAnsiTheme="majorHAnsi" w:cstheme="minorHAnsi"/>
                <w:b/>
              </w:rPr>
            </w:pPr>
          </w:p>
          <w:p w14:paraId="15059B81" w14:textId="77777777" w:rsidR="00D76964" w:rsidRPr="00753A06" w:rsidRDefault="00D76964">
            <w:pPr>
              <w:pStyle w:val="TableParagraph"/>
              <w:rPr>
                <w:rFonts w:asciiTheme="majorHAnsi" w:hAnsiTheme="majorHAnsi" w:cstheme="minorHAnsi"/>
                <w:b/>
              </w:rPr>
            </w:pPr>
          </w:p>
          <w:p w14:paraId="132B55D8" w14:textId="77777777" w:rsidR="00D76964" w:rsidRPr="00753A06" w:rsidRDefault="00D76964">
            <w:pPr>
              <w:pStyle w:val="TableParagraph"/>
              <w:rPr>
                <w:rFonts w:asciiTheme="majorHAnsi" w:hAnsiTheme="majorHAnsi" w:cstheme="minorHAnsi"/>
                <w:b/>
              </w:rPr>
            </w:pPr>
          </w:p>
          <w:p w14:paraId="0088F8DE" w14:textId="77777777" w:rsidR="00D76964" w:rsidRPr="00753A06" w:rsidRDefault="00D76964">
            <w:pPr>
              <w:pStyle w:val="TableParagraph"/>
              <w:rPr>
                <w:rFonts w:asciiTheme="majorHAnsi" w:hAnsiTheme="majorHAnsi" w:cstheme="minorHAnsi"/>
                <w:b/>
              </w:rPr>
            </w:pPr>
          </w:p>
          <w:p w14:paraId="21C0155F" w14:textId="77777777" w:rsidR="00D76964" w:rsidRPr="00753A06" w:rsidRDefault="00D76964">
            <w:pPr>
              <w:pStyle w:val="TableParagraph"/>
              <w:rPr>
                <w:rFonts w:asciiTheme="majorHAnsi" w:hAnsiTheme="majorHAnsi" w:cstheme="minorHAnsi"/>
                <w:b/>
              </w:rPr>
            </w:pPr>
          </w:p>
          <w:p w14:paraId="6100A43E" w14:textId="77777777" w:rsidR="00D76964" w:rsidRPr="00753A06" w:rsidRDefault="00D76964">
            <w:pPr>
              <w:pStyle w:val="TableParagraph"/>
              <w:rPr>
                <w:rFonts w:asciiTheme="majorHAnsi" w:hAnsiTheme="majorHAnsi" w:cstheme="minorHAnsi"/>
                <w:b/>
              </w:rPr>
            </w:pPr>
          </w:p>
          <w:p w14:paraId="70A9D5D8" w14:textId="77777777" w:rsidR="00D76964" w:rsidRPr="00753A06" w:rsidRDefault="00D76964">
            <w:pPr>
              <w:pStyle w:val="TableParagraph"/>
              <w:spacing w:before="240"/>
              <w:rPr>
                <w:rFonts w:asciiTheme="majorHAnsi" w:hAnsiTheme="majorHAnsi" w:cstheme="minorHAnsi"/>
                <w:b/>
              </w:rPr>
            </w:pPr>
          </w:p>
          <w:p w14:paraId="3E7DB69B"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602</w:t>
            </w:r>
          </w:p>
        </w:tc>
        <w:tc>
          <w:tcPr>
            <w:tcW w:w="3254" w:type="pct"/>
            <w:gridSpan w:val="2"/>
            <w:tcBorders>
              <w:bottom w:val="nil"/>
            </w:tcBorders>
          </w:tcPr>
          <w:p w14:paraId="77D32AF4" w14:textId="77777777" w:rsidR="00D76964" w:rsidRPr="00753A06" w:rsidRDefault="003B7033">
            <w:pPr>
              <w:pStyle w:val="TableParagraph"/>
              <w:spacing w:before="43"/>
              <w:ind w:left="71" w:right="19"/>
              <w:rPr>
                <w:rFonts w:asciiTheme="majorHAnsi" w:hAnsiTheme="majorHAnsi" w:cstheme="minorHAnsi"/>
                <w:b/>
              </w:rPr>
            </w:pPr>
            <w:r w:rsidRPr="00753A06">
              <w:rPr>
                <w:rFonts w:asciiTheme="majorHAnsi" w:hAnsiTheme="majorHAnsi" w:cstheme="minorHAnsi"/>
                <w:b/>
                <w:u w:val="single"/>
              </w:rPr>
              <w:t>Seuils</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en</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cornières</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30</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autour</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la</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véranda</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et</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des</w:t>
            </w:r>
            <w:r w:rsidRPr="00753A06">
              <w:rPr>
                <w:rFonts w:asciiTheme="majorHAnsi" w:hAnsiTheme="majorHAnsi" w:cstheme="minorHAnsi"/>
                <w:b/>
              </w:rPr>
              <w:t xml:space="preserve"> </w:t>
            </w:r>
            <w:r w:rsidRPr="00753A06">
              <w:rPr>
                <w:rFonts w:asciiTheme="majorHAnsi" w:hAnsiTheme="majorHAnsi" w:cstheme="minorHAnsi"/>
                <w:b/>
                <w:spacing w:val="-2"/>
                <w:u w:val="single"/>
              </w:rPr>
              <w:t>estrades</w:t>
            </w:r>
          </w:p>
        </w:tc>
        <w:tc>
          <w:tcPr>
            <w:tcW w:w="899" w:type="pct"/>
            <w:vMerge w:val="restart"/>
          </w:tcPr>
          <w:p w14:paraId="7B23B9E3" w14:textId="77777777" w:rsidR="00D76964" w:rsidRPr="00753A06" w:rsidRDefault="00D76964">
            <w:pPr>
              <w:pStyle w:val="TableParagraph"/>
              <w:rPr>
                <w:rFonts w:asciiTheme="majorHAnsi" w:hAnsiTheme="majorHAnsi" w:cstheme="minorHAnsi"/>
              </w:rPr>
            </w:pPr>
          </w:p>
        </w:tc>
        <w:tc>
          <w:tcPr>
            <w:tcW w:w="477" w:type="pct"/>
            <w:vMerge w:val="restart"/>
          </w:tcPr>
          <w:p w14:paraId="249F455C" w14:textId="77777777" w:rsidR="00D76964" w:rsidRPr="00753A06" w:rsidRDefault="00D76964">
            <w:pPr>
              <w:pStyle w:val="TableParagraph"/>
              <w:rPr>
                <w:rFonts w:asciiTheme="majorHAnsi" w:hAnsiTheme="majorHAnsi" w:cstheme="minorHAnsi"/>
              </w:rPr>
            </w:pPr>
          </w:p>
        </w:tc>
      </w:tr>
      <w:tr w:rsidR="00D76964" w:rsidRPr="00753A06" w14:paraId="211CF4F3" w14:textId="77777777" w:rsidTr="00E65C61">
        <w:trPr>
          <w:trHeight w:val="2286"/>
        </w:trPr>
        <w:tc>
          <w:tcPr>
            <w:tcW w:w="370" w:type="pct"/>
            <w:vMerge/>
            <w:tcBorders>
              <w:top w:val="nil"/>
            </w:tcBorders>
          </w:tcPr>
          <w:p w14:paraId="34EC79F3" w14:textId="77777777" w:rsidR="00D76964" w:rsidRPr="00753A06" w:rsidRDefault="00D76964">
            <w:pPr>
              <w:rPr>
                <w:rFonts w:asciiTheme="majorHAnsi" w:hAnsiTheme="majorHAnsi" w:cstheme="minorHAnsi"/>
              </w:rPr>
            </w:pPr>
          </w:p>
        </w:tc>
        <w:tc>
          <w:tcPr>
            <w:tcW w:w="3254" w:type="pct"/>
            <w:gridSpan w:val="2"/>
            <w:tcBorders>
              <w:top w:val="nil"/>
              <w:bottom w:val="nil"/>
            </w:tcBorders>
          </w:tcPr>
          <w:p w14:paraId="6F0F3D76" w14:textId="77777777" w:rsidR="00D76964" w:rsidRPr="00753A06" w:rsidRDefault="003B7033">
            <w:pPr>
              <w:pStyle w:val="TableParagraph"/>
              <w:spacing w:before="223"/>
              <w:ind w:left="71" w:right="80"/>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2"/>
              </w:rPr>
              <w:t xml:space="preserve"> </w:t>
            </w:r>
            <w:r w:rsidRPr="00753A06">
              <w:rPr>
                <w:rFonts w:asciiTheme="majorHAnsi" w:hAnsiTheme="majorHAnsi" w:cstheme="minorHAnsi"/>
              </w:rPr>
              <w:t>prix</w:t>
            </w:r>
            <w:r w:rsidRPr="00753A06">
              <w:rPr>
                <w:rFonts w:asciiTheme="majorHAnsi" w:hAnsiTheme="majorHAnsi" w:cstheme="minorHAnsi"/>
                <w:spacing w:val="-3"/>
              </w:rPr>
              <w:t xml:space="preserve"> </w:t>
            </w:r>
            <w:r w:rsidRPr="00753A06">
              <w:rPr>
                <w:rFonts w:asciiTheme="majorHAnsi" w:hAnsiTheme="majorHAnsi" w:cstheme="minorHAnsi"/>
              </w:rPr>
              <w:t>rémunère</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conditions</w:t>
            </w:r>
            <w:r w:rsidRPr="00753A06">
              <w:rPr>
                <w:rFonts w:asciiTheme="majorHAnsi" w:hAnsiTheme="majorHAnsi" w:cstheme="minorHAnsi"/>
                <w:spacing w:val="-5"/>
              </w:rPr>
              <w:t xml:space="preserve"> </w:t>
            </w:r>
            <w:r w:rsidRPr="00753A06">
              <w:rPr>
                <w:rFonts w:asciiTheme="majorHAnsi" w:hAnsiTheme="majorHAnsi" w:cstheme="minorHAnsi"/>
              </w:rPr>
              <w:t>générales</w:t>
            </w:r>
            <w:r w:rsidRPr="00753A06">
              <w:rPr>
                <w:rFonts w:asciiTheme="majorHAnsi" w:hAnsiTheme="majorHAnsi" w:cstheme="minorHAnsi"/>
                <w:spacing w:val="-3"/>
              </w:rPr>
              <w:t xml:space="preserve"> </w:t>
            </w:r>
            <w:r w:rsidRPr="00753A06">
              <w:rPr>
                <w:rFonts w:asciiTheme="majorHAnsi" w:hAnsiTheme="majorHAnsi" w:cstheme="minorHAnsi"/>
              </w:rPr>
              <w:t xml:space="preserve">prévues au contrat, le </w:t>
            </w:r>
            <w:r w:rsidRPr="00753A06">
              <w:rPr>
                <w:rFonts w:asciiTheme="majorHAnsi" w:hAnsiTheme="majorHAnsi" w:cstheme="minorHAnsi"/>
                <w:b/>
              </w:rPr>
              <w:t xml:space="preserve">MÈTRE LINÉAIRE(ml) </w:t>
            </w:r>
            <w:r w:rsidRPr="00753A06">
              <w:rPr>
                <w:rFonts w:asciiTheme="majorHAnsi" w:hAnsiTheme="majorHAnsi" w:cstheme="minorHAnsi"/>
              </w:rPr>
              <w:t>de seuilen cornières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30</w:t>
            </w:r>
            <w:r w:rsidRPr="00753A06">
              <w:rPr>
                <w:rFonts w:asciiTheme="majorHAnsi" w:hAnsiTheme="majorHAnsi" w:cstheme="minorHAnsi"/>
                <w:spacing w:val="-2"/>
              </w:rPr>
              <w:t xml:space="preserve"> </w:t>
            </w:r>
            <w:r w:rsidRPr="00753A06">
              <w:rPr>
                <w:rFonts w:asciiTheme="majorHAnsi" w:hAnsiTheme="majorHAnsi" w:cstheme="minorHAnsi"/>
              </w:rPr>
              <w:t>autour</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véranda</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estrades,</w:t>
            </w:r>
            <w:r w:rsidRPr="00753A06">
              <w:rPr>
                <w:rFonts w:asciiTheme="majorHAnsi" w:hAnsiTheme="majorHAnsi" w:cstheme="minorHAnsi"/>
                <w:spacing w:val="-5"/>
              </w:rPr>
              <w:t xml:space="preserve"> </w:t>
            </w:r>
            <w:r w:rsidRPr="00753A06">
              <w:rPr>
                <w:rFonts w:asciiTheme="majorHAnsi" w:hAnsiTheme="majorHAnsi" w:cstheme="minorHAnsi"/>
              </w:rPr>
              <w:t>tel que décrit au CCTP, Il comprend notamment l'approvisionnement du poste en cornières de 30, les charges de personnel, d'outillage, de matériel et toutes sujétions d'assemblage et de mise en œuvre,</w:t>
            </w:r>
          </w:p>
        </w:tc>
        <w:tc>
          <w:tcPr>
            <w:tcW w:w="899" w:type="pct"/>
            <w:vMerge/>
            <w:tcBorders>
              <w:top w:val="nil"/>
            </w:tcBorders>
          </w:tcPr>
          <w:p w14:paraId="36B5BE12" w14:textId="77777777" w:rsidR="00D76964" w:rsidRPr="00753A06" w:rsidRDefault="00D76964">
            <w:pPr>
              <w:rPr>
                <w:rFonts w:asciiTheme="majorHAnsi" w:hAnsiTheme="majorHAnsi" w:cstheme="minorHAnsi"/>
              </w:rPr>
            </w:pPr>
          </w:p>
        </w:tc>
        <w:tc>
          <w:tcPr>
            <w:tcW w:w="477" w:type="pct"/>
            <w:vMerge/>
            <w:tcBorders>
              <w:top w:val="nil"/>
            </w:tcBorders>
          </w:tcPr>
          <w:p w14:paraId="75498916" w14:textId="77777777" w:rsidR="00D76964" w:rsidRPr="00753A06" w:rsidRDefault="00D76964">
            <w:pPr>
              <w:rPr>
                <w:rFonts w:asciiTheme="majorHAnsi" w:hAnsiTheme="majorHAnsi" w:cstheme="minorHAnsi"/>
              </w:rPr>
            </w:pPr>
          </w:p>
        </w:tc>
      </w:tr>
      <w:tr w:rsidR="00D76964" w:rsidRPr="00753A06" w14:paraId="2272821E" w14:textId="77777777" w:rsidTr="00E65C61">
        <w:trPr>
          <w:trHeight w:val="398"/>
        </w:trPr>
        <w:tc>
          <w:tcPr>
            <w:tcW w:w="370" w:type="pct"/>
            <w:vMerge/>
            <w:tcBorders>
              <w:top w:val="nil"/>
            </w:tcBorders>
          </w:tcPr>
          <w:p w14:paraId="6EEDCDBD" w14:textId="77777777" w:rsidR="00D76964" w:rsidRPr="00753A06" w:rsidRDefault="00D76964">
            <w:pPr>
              <w:rPr>
                <w:rFonts w:asciiTheme="majorHAnsi" w:hAnsiTheme="majorHAnsi" w:cstheme="minorHAnsi"/>
              </w:rPr>
            </w:pPr>
          </w:p>
        </w:tc>
        <w:tc>
          <w:tcPr>
            <w:tcW w:w="2421" w:type="pct"/>
            <w:tcBorders>
              <w:top w:val="nil"/>
              <w:right w:val="nil"/>
            </w:tcBorders>
          </w:tcPr>
          <w:p w14:paraId="33FAC618" w14:textId="77777777" w:rsidR="00D76964" w:rsidRPr="00753A06" w:rsidRDefault="003B7033">
            <w:pPr>
              <w:pStyle w:val="TableParagraph"/>
              <w:spacing w:before="123" w:line="255" w:lineRule="exact"/>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5"/>
              </w:rPr>
              <w:t xml:space="preserve"> </w:t>
            </w:r>
            <w:r w:rsidRPr="00753A06">
              <w:rPr>
                <w:rFonts w:asciiTheme="majorHAnsi" w:hAnsiTheme="majorHAnsi" w:cstheme="minorHAnsi"/>
                <w:b/>
              </w:rPr>
              <w:t>MÈTRE</w:t>
            </w:r>
            <w:r w:rsidRPr="00753A06">
              <w:rPr>
                <w:rFonts w:asciiTheme="majorHAnsi" w:hAnsiTheme="majorHAnsi" w:cstheme="minorHAnsi"/>
                <w:b/>
                <w:spacing w:val="-5"/>
              </w:rPr>
              <w:t xml:space="preserve"> </w:t>
            </w:r>
            <w:r w:rsidRPr="00753A06">
              <w:rPr>
                <w:rFonts w:asciiTheme="majorHAnsi" w:hAnsiTheme="majorHAnsi" w:cstheme="minorHAnsi"/>
                <w:b/>
              </w:rPr>
              <w:t>LINÉAIRE</w:t>
            </w:r>
            <w:r w:rsidRPr="00753A06">
              <w:rPr>
                <w:rFonts w:asciiTheme="majorHAnsi" w:hAnsiTheme="majorHAnsi" w:cstheme="minorHAnsi"/>
                <w:b/>
                <w:spacing w:val="-5"/>
              </w:rPr>
              <w:t xml:space="preserve"> </w:t>
            </w:r>
            <w:r w:rsidRPr="00753A06">
              <w:rPr>
                <w:rFonts w:asciiTheme="majorHAnsi" w:hAnsiTheme="majorHAnsi" w:cstheme="minorHAnsi"/>
                <w:b/>
              </w:rPr>
              <w:t>(ml)</w:t>
            </w:r>
            <w:r w:rsidRPr="00753A06">
              <w:rPr>
                <w:rFonts w:asciiTheme="majorHAnsi" w:hAnsiTheme="majorHAnsi" w:cstheme="minorHAnsi"/>
                <w:b/>
                <w:spacing w:val="-4"/>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833" w:type="pct"/>
            <w:tcBorders>
              <w:top w:val="nil"/>
              <w:left w:val="nil"/>
            </w:tcBorders>
          </w:tcPr>
          <w:p w14:paraId="368E5911" w14:textId="77777777" w:rsidR="00D76964" w:rsidRPr="00753A06" w:rsidRDefault="00D76964">
            <w:pPr>
              <w:pStyle w:val="TableParagraph"/>
              <w:rPr>
                <w:rFonts w:asciiTheme="majorHAnsi" w:hAnsiTheme="majorHAnsi" w:cstheme="minorHAnsi"/>
              </w:rPr>
            </w:pPr>
          </w:p>
        </w:tc>
        <w:tc>
          <w:tcPr>
            <w:tcW w:w="899" w:type="pct"/>
            <w:vMerge/>
            <w:tcBorders>
              <w:top w:val="nil"/>
            </w:tcBorders>
          </w:tcPr>
          <w:p w14:paraId="0DFBAC8F" w14:textId="77777777" w:rsidR="00D76964" w:rsidRPr="00753A06" w:rsidRDefault="00D76964">
            <w:pPr>
              <w:rPr>
                <w:rFonts w:asciiTheme="majorHAnsi" w:hAnsiTheme="majorHAnsi" w:cstheme="minorHAnsi"/>
              </w:rPr>
            </w:pPr>
          </w:p>
        </w:tc>
        <w:tc>
          <w:tcPr>
            <w:tcW w:w="477" w:type="pct"/>
            <w:vMerge/>
            <w:tcBorders>
              <w:top w:val="nil"/>
            </w:tcBorders>
          </w:tcPr>
          <w:p w14:paraId="0B179317" w14:textId="77777777" w:rsidR="00D76964" w:rsidRPr="00753A06" w:rsidRDefault="00D76964">
            <w:pPr>
              <w:rPr>
                <w:rFonts w:asciiTheme="majorHAnsi" w:hAnsiTheme="majorHAnsi" w:cstheme="minorHAnsi"/>
              </w:rPr>
            </w:pPr>
          </w:p>
        </w:tc>
      </w:tr>
      <w:tr w:rsidR="00D76964" w:rsidRPr="00753A06" w14:paraId="011D9712" w14:textId="77777777" w:rsidTr="00E65C61">
        <w:trPr>
          <w:trHeight w:val="789"/>
        </w:trPr>
        <w:tc>
          <w:tcPr>
            <w:tcW w:w="370" w:type="pct"/>
            <w:vMerge w:val="restart"/>
          </w:tcPr>
          <w:p w14:paraId="1DF68B8C" w14:textId="77777777" w:rsidR="00D76964" w:rsidRPr="00753A06" w:rsidRDefault="00D76964">
            <w:pPr>
              <w:pStyle w:val="TableParagraph"/>
              <w:rPr>
                <w:rFonts w:asciiTheme="majorHAnsi" w:hAnsiTheme="majorHAnsi" w:cstheme="minorHAnsi"/>
                <w:b/>
              </w:rPr>
            </w:pPr>
          </w:p>
          <w:p w14:paraId="16543AC0" w14:textId="77777777" w:rsidR="00D76964" w:rsidRPr="00753A06" w:rsidRDefault="00D76964">
            <w:pPr>
              <w:pStyle w:val="TableParagraph"/>
              <w:rPr>
                <w:rFonts w:asciiTheme="majorHAnsi" w:hAnsiTheme="majorHAnsi" w:cstheme="minorHAnsi"/>
                <w:b/>
              </w:rPr>
            </w:pPr>
          </w:p>
          <w:p w14:paraId="385E96C4" w14:textId="77777777" w:rsidR="00D76964" w:rsidRPr="00753A06" w:rsidRDefault="00D76964">
            <w:pPr>
              <w:pStyle w:val="TableParagraph"/>
              <w:rPr>
                <w:rFonts w:asciiTheme="majorHAnsi" w:hAnsiTheme="majorHAnsi" w:cstheme="minorHAnsi"/>
                <w:b/>
              </w:rPr>
            </w:pPr>
          </w:p>
          <w:p w14:paraId="1FCAADD4" w14:textId="77777777" w:rsidR="00D76964" w:rsidRPr="00753A06" w:rsidRDefault="00D76964">
            <w:pPr>
              <w:pStyle w:val="TableParagraph"/>
              <w:rPr>
                <w:rFonts w:asciiTheme="majorHAnsi" w:hAnsiTheme="majorHAnsi" w:cstheme="minorHAnsi"/>
                <w:b/>
              </w:rPr>
            </w:pPr>
          </w:p>
          <w:p w14:paraId="3D7B6293" w14:textId="77777777" w:rsidR="00D76964" w:rsidRPr="00753A06" w:rsidRDefault="00D76964">
            <w:pPr>
              <w:pStyle w:val="TableParagraph"/>
              <w:rPr>
                <w:rFonts w:asciiTheme="majorHAnsi" w:hAnsiTheme="majorHAnsi" w:cstheme="minorHAnsi"/>
                <w:b/>
              </w:rPr>
            </w:pPr>
          </w:p>
          <w:p w14:paraId="418182F6" w14:textId="77777777" w:rsidR="00D76964" w:rsidRPr="00753A06" w:rsidRDefault="00D76964">
            <w:pPr>
              <w:pStyle w:val="TableParagraph"/>
              <w:rPr>
                <w:rFonts w:asciiTheme="majorHAnsi" w:hAnsiTheme="majorHAnsi" w:cstheme="minorHAnsi"/>
                <w:b/>
              </w:rPr>
            </w:pPr>
          </w:p>
          <w:p w14:paraId="2089DDE1" w14:textId="77777777" w:rsidR="00D76964" w:rsidRPr="00753A06" w:rsidRDefault="00D76964">
            <w:pPr>
              <w:pStyle w:val="TableParagraph"/>
              <w:rPr>
                <w:rFonts w:asciiTheme="majorHAnsi" w:hAnsiTheme="majorHAnsi" w:cstheme="minorHAnsi"/>
                <w:b/>
              </w:rPr>
            </w:pPr>
          </w:p>
          <w:p w14:paraId="6411B14A" w14:textId="77777777" w:rsidR="00D76964" w:rsidRPr="00753A06" w:rsidRDefault="00D76964">
            <w:pPr>
              <w:pStyle w:val="TableParagraph"/>
              <w:rPr>
                <w:rFonts w:asciiTheme="majorHAnsi" w:hAnsiTheme="majorHAnsi" w:cstheme="minorHAnsi"/>
                <w:b/>
              </w:rPr>
            </w:pPr>
          </w:p>
          <w:p w14:paraId="15CB58B3" w14:textId="77777777" w:rsidR="00D76964" w:rsidRPr="00753A06" w:rsidRDefault="00D76964">
            <w:pPr>
              <w:pStyle w:val="TableParagraph"/>
              <w:rPr>
                <w:rFonts w:asciiTheme="majorHAnsi" w:hAnsiTheme="majorHAnsi" w:cstheme="minorHAnsi"/>
                <w:b/>
              </w:rPr>
            </w:pPr>
          </w:p>
          <w:p w14:paraId="35168553" w14:textId="77777777" w:rsidR="00D76964" w:rsidRPr="00753A06" w:rsidRDefault="00D76964">
            <w:pPr>
              <w:pStyle w:val="TableParagraph"/>
              <w:spacing w:before="127"/>
              <w:rPr>
                <w:rFonts w:asciiTheme="majorHAnsi" w:hAnsiTheme="majorHAnsi" w:cstheme="minorHAnsi"/>
                <w:b/>
              </w:rPr>
            </w:pPr>
          </w:p>
          <w:p w14:paraId="3C0580C4"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701</w:t>
            </w:r>
          </w:p>
        </w:tc>
        <w:tc>
          <w:tcPr>
            <w:tcW w:w="3254" w:type="pct"/>
            <w:gridSpan w:val="2"/>
            <w:tcBorders>
              <w:bottom w:val="nil"/>
            </w:tcBorders>
          </w:tcPr>
          <w:p w14:paraId="3A29C136" w14:textId="77777777" w:rsidR="00D76964" w:rsidRPr="00753A06" w:rsidRDefault="003B7033">
            <w:pPr>
              <w:pStyle w:val="TableParagraph"/>
              <w:spacing w:before="245"/>
              <w:ind w:left="71"/>
              <w:rPr>
                <w:rFonts w:asciiTheme="majorHAnsi" w:hAnsiTheme="majorHAnsi" w:cstheme="minorHAnsi"/>
                <w:b/>
              </w:rPr>
            </w:pPr>
            <w:r w:rsidRPr="00753A06">
              <w:rPr>
                <w:rFonts w:asciiTheme="majorHAnsi" w:hAnsiTheme="majorHAnsi" w:cstheme="minorHAnsi"/>
                <w:b/>
                <w:u w:val="single"/>
              </w:rPr>
              <w:t>Tube</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flexible</w:t>
            </w:r>
            <w:r w:rsidRPr="00753A06">
              <w:rPr>
                <w:rFonts w:asciiTheme="majorHAnsi" w:hAnsiTheme="majorHAnsi" w:cstheme="minorHAnsi"/>
                <w:b/>
                <w:spacing w:val="-1"/>
                <w:u w:val="single"/>
              </w:rPr>
              <w:t xml:space="preserve"> </w:t>
            </w:r>
            <w:r w:rsidRPr="00753A06">
              <w:rPr>
                <w:rFonts w:asciiTheme="majorHAnsi" w:hAnsiTheme="majorHAnsi" w:cstheme="minorHAnsi"/>
                <w:b/>
                <w:u w:val="single"/>
              </w:rPr>
              <w:t>orange</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1"/>
                <w:u w:val="single"/>
              </w:rPr>
              <w:t xml:space="preserve"> </w:t>
            </w:r>
            <w:r w:rsidRPr="00753A06">
              <w:rPr>
                <w:rFonts w:asciiTheme="majorHAnsi" w:hAnsiTheme="majorHAnsi" w:cstheme="minorHAnsi"/>
                <w:b/>
                <w:u w:val="single"/>
              </w:rPr>
              <w:t>12cm</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1"/>
                <w:u w:val="single"/>
              </w:rPr>
              <w:t xml:space="preserve"> </w:t>
            </w:r>
            <w:r w:rsidRPr="00753A06">
              <w:rPr>
                <w:rFonts w:asciiTheme="majorHAnsi" w:hAnsiTheme="majorHAnsi" w:cstheme="minorHAnsi"/>
                <w:b/>
                <w:spacing w:val="-2"/>
                <w:u w:val="single"/>
              </w:rPr>
              <w:t>diamètre</w:t>
            </w:r>
          </w:p>
        </w:tc>
        <w:tc>
          <w:tcPr>
            <w:tcW w:w="899" w:type="pct"/>
            <w:vMerge w:val="restart"/>
          </w:tcPr>
          <w:p w14:paraId="6EE5FE92" w14:textId="77777777" w:rsidR="00D76964" w:rsidRPr="00753A06" w:rsidRDefault="00D76964">
            <w:pPr>
              <w:pStyle w:val="TableParagraph"/>
              <w:rPr>
                <w:rFonts w:asciiTheme="majorHAnsi" w:hAnsiTheme="majorHAnsi" w:cstheme="minorHAnsi"/>
              </w:rPr>
            </w:pPr>
          </w:p>
        </w:tc>
        <w:tc>
          <w:tcPr>
            <w:tcW w:w="477" w:type="pct"/>
            <w:vMerge w:val="restart"/>
          </w:tcPr>
          <w:p w14:paraId="08640B99" w14:textId="77777777" w:rsidR="00D76964" w:rsidRPr="00753A06" w:rsidRDefault="00D76964">
            <w:pPr>
              <w:pStyle w:val="TableParagraph"/>
              <w:rPr>
                <w:rFonts w:asciiTheme="majorHAnsi" w:hAnsiTheme="majorHAnsi" w:cstheme="minorHAnsi"/>
              </w:rPr>
            </w:pPr>
          </w:p>
        </w:tc>
      </w:tr>
      <w:tr w:rsidR="00D76964" w:rsidRPr="00753A06" w14:paraId="38AC1364" w14:textId="77777777" w:rsidTr="00E65C61">
        <w:trPr>
          <w:trHeight w:val="1991"/>
        </w:trPr>
        <w:tc>
          <w:tcPr>
            <w:tcW w:w="370" w:type="pct"/>
            <w:vMerge/>
            <w:tcBorders>
              <w:top w:val="nil"/>
            </w:tcBorders>
          </w:tcPr>
          <w:p w14:paraId="673940A3" w14:textId="77777777" w:rsidR="00D76964" w:rsidRPr="00753A06" w:rsidRDefault="00D76964">
            <w:pPr>
              <w:rPr>
                <w:rFonts w:asciiTheme="majorHAnsi" w:hAnsiTheme="majorHAnsi" w:cstheme="minorHAnsi"/>
              </w:rPr>
            </w:pPr>
          </w:p>
        </w:tc>
        <w:tc>
          <w:tcPr>
            <w:tcW w:w="3254" w:type="pct"/>
            <w:gridSpan w:val="2"/>
            <w:tcBorders>
              <w:top w:val="nil"/>
              <w:bottom w:val="nil"/>
            </w:tcBorders>
          </w:tcPr>
          <w:p w14:paraId="1A71A8C6" w14:textId="77777777" w:rsidR="00D76964" w:rsidRPr="00753A06" w:rsidRDefault="003B7033">
            <w:pPr>
              <w:pStyle w:val="TableParagraph"/>
              <w:spacing w:before="261"/>
              <w:ind w:left="71" w:right="19"/>
              <w:rPr>
                <w:rFonts w:asciiTheme="majorHAnsi" w:hAnsiTheme="majorHAnsi" w:cstheme="minorHAnsi"/>
              </w:rPr>
            </w:pPr>
            <w:r w:rsidRPr="00753A06">
              <w:rPr>
                <w:rFonts w:asciiTheme="majorHAnsi" w:hAnsiTheme="majorHAnsi" w:cstheme="minorHAnsi"/>
              </w:rPr>
              <w:t xml:space="preserve">Ce prix rémunère dans les conditions générales prévues au contrat, le </w:t>
            </w:r>
            <w:r w:rsidRPr="00753A06">
              <w:rPr>
                <w:rFonts w:asciiTheme="majorHAnsi" w:hAnsiTheme="majorHAnsi" w:cstheme="minorHAnsi"/>
                <w:b/>
              </w:rPr>
              <w:t xml:space="preserve">ROULEAU </w:t>
            </w:r>
            <w:r w:rsidRPr="00753A06">
              <w:rPr>
                <w:rFonts w:asciiTheme="majorHAnsi" w:hAnsiTheme="majorHAnsi" w:cstheme="minorHAnsi"/>
              </w:rPr>
              <w:t>de Tube flexible orange de 12cm de diamètre, tel que décrit au CCTP, Il comprend : l'approvisionnement</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poste</w:t>
            </w:r>
            <w:r w:rsidRPr="00753A06">
              <w:rPr>
                <w:rFonts w:asciiTheme="majorHAnsi" w:hAnsiTheme="majorHAnsi" w:cstheme="minorHAnsi"/>
                <w:spacing w:val="-7"/>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rouleau</w:t>
            </w:r>
            <w:r w:rsidRPr="00753A06">
              <w:rPr>
                <w:rFonts w:asciiTheme="majorHAnsi" w:hAnsiTheme="majorHAnsi" w:cstheme="minorHAnsi"/>
                <w:spacing w:val="-5"/>
              </w:rPr>
              <w:t xml:space="preserve"> </w:t>
            </w:r>
            <w:r w:rsidRPr="00753A06">
              <w:rPr>
                <w:rFonts w:asciiTheme="majorHAnsi" w:hAnsiTheme="majorHAnsi" w:cstheme="minorHAnsi"/>
              </w:rPr>
              <w:t>flexible</w:t>
            </w:r>
            <w:r w:rsidRPr="00753A06">
              <w:rPr>
                <w:rFonts w:asciiTheme="majorHAnsi" w:hAnsiTheme="majorHAnsi" w:cstheme="minorHAnsi"/>
                <w:spacing w:val="-5"/>
              </w:rPr>
              <w:t xml:space="preserve"> </w:t>
            </w:r>
            <w:r w:rsidRPr="00753A06">
              <w:rPr>
                <w:rFonts w:asciiTheme="majorHAnsi" w:hAnsiTheme="majorHAnsi" w:cstheme="minorHAnsi"/>
              </w:rPr>
              <w:t>orange</w:t>
            </w:r>
            <w:r w:rsidRPr="00753A06">
              <w:rPr>
                <w:rFonts w:asciiTheme="majorHAnsi" w:hAnsiTheme="majorHAnsi" w:cstheme="minorHAnsi"/>
                <w:spacing w:val="-7"/>
              </w:rPr>
              <w:t xml:space="preserve"> </w:t>
            </w:r>
            <w:r w:rsidRPr="00753A06">
              <w:rPr>
                <w:rFonts w:asciiTheme="majorHAnsi" w:hAnsiTheme="majorHAnsi" w:cstheme="minorHAnsi"/>
              </w:rPr>
              <w:t>; les charges de personnel, d'outillage, de matériel, et toutes sujétions de mise en œuvre,</w:t>
            </w:r>
          </w:p>
        </w:tc>
        <w:tc>
          <w:tcPr>
            <w:tcW w:w="899" w:type="pct"/>
            <w:vMerge/>
            <w:tcBorders>
              <w:top w:val="nil"/>
            </w:tcBorders>
          </w:tcPr>
          <w:p w14:paraId="15648707" w14:textId="77777777" w:rsidR="00D76964" w:rsidRPr="00753A06" w:rsidRDefault="00D76964">
            <w:pPr>
              <w:rPr>
                <w:rFonts w:asciiTheme="majorHAnsi" w:hAnsiTheme="majorHAnsi" w:cstheme="minorHAnsi"/>
              </w:rPr>
            </w:pPr>
          </w:p>
        </w:tc>
        <w:tc>
          <w:tcPr>
            <w:tcW w:w="477" w:type="pct"/>
            <w:vMerge/>
            <w:tcBorders>
              <w:top w:val="nil"/>
            </w:tcBorders>
          </w:tcPr>
          <w:p w14:paraId="4C9CDBE1" w14:textId="77777777" w:rsidR="00D76964" w:rsidRPr="00753A06" w:rsidRDefault="00D76964">
            <w:pPr>
              <w:rPr>
                <w:rFonts w:asciiTheme="majorHAnsi" w:hAnsiTheme="majorHAnsi" w:cstheme="minorHAnsi"/>
              </w:rPr>
            </w:pPr>
          </w:p>
        </w:tc>
      </w:tr>
      <w:tr w:rsidR="00D76964" w:rsidRPr="00753A06" w14:paraId="4DBD3B62" w14:textId="77777777" w:rsidTr="00E65C61">
        <w:trPr>
          <w:trHeight w:val="341"/>
        </w:trPr>
        <w:tc>
          <w:tcPr>
            <w:tcW w:w="370" w:type="pct"/>
            <w:vMerge/>
            <w:tcBorders>
              <w:top w:val="nil"/>
            </w:tcBorders>
          </w:tcPr>
          <w:p w14:paraId="3C70B633" w14:textId="77777777" w:rsidR="00D76964" w:rsidRPr="00753A06" w:rsidRDefault="00D76964">
            <w:pPr>
              <w:rPr>
                <w:rFonts w:asciiTheme="majorHAnsi" w:hAnsiTheme="majorHAnsi" w:cstheme="minorHAnsi"/>
              </w:rPr>
            </w:pPr>
          </w:p>
        </w:tc>
        <w:tc>
          <w:tcPr>
            <w:tcW w:w="2421" w:type="pct"/>
            <w:tcBorders>
              <w:top w:val="nil"/>
              <w:right w:val="nil"/>
            </w:tcBorders>
          </w:tcPr>
          <w:p w14:paraId="4B0A9852" w14:textId="77777777" w:rsidR="00D76964" w:rsidRPr="00753A06" w:rsidRDefault="003B7033">
            <w:pPr>
              <w:pStyle w:val="TableParagraph"/>
              <w:spacing w:before="66" w:line="255" w:lineRule="exact"/>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2"/>
              </w:rPr>
              <w:t xml:space="preserve"> </w:t>
            </w:r>
            <w:r w:rsidRPr="00753A06">
              <w:rPr>
                <w:rFonts w:asciiTheme="majorHAnsi" w:hAnsiTheme="majorHAnsi" w:cstheme="minorHAnsi"/>
                <w:b/>
              </w:rPr>
              <w:t>ROULEAU</w:t>
            </w:r>
            <w:r w:rsidRPr="00753A06">
              <w:rPr>
                <w:rFonts w:asciiTheme="majorHAnsi" w:hAnsiTheme="majorHAnsi" w:cstheme="minorHAnsi"/>
                <w:b/>
                <w:spacing w:val="-3"/>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833" w:type="pct"/>
            <w:tcBorders>
              <w:top w:val="nil"/>
              <w:left w:val="nil"/>
            </w:tcBorders>
          </w:tcPr>
          <w:p w14:paraId="70825ACD" w14:textId="77777777" w:rsidR="00D76964" w:rsidRPr="00753A06" w:rsidRDefault="00D76964">
            <w:pPr>
              <w:pStyle w:val="TableParagraph"/>
              <w:rPr>
                <w:rFonts w:asciiTheme="majorHAnsi" w:hAnsiTheme="majorHAnsi" w:cstheme="minorHAnsi"/>
              </w:rPr>
            </w:pPr>
          </w:p>
        </w:tc>
        <w:tc>
          <w:tcPr>
            <w:tcW w:w="899" w:type="pct"/>
            <w:vMerge/>
            <w:tcBorders>
              <w:top w:val="nil"/>
            </w:tcBorders>
          </w:tcPr>
          <w:p w14:paraId="53E26295" w14:textId="77777777" w:rsidR="00D76964" w:rsidRPr="00753A06" w:rsidRDefault="00D76964">
            <w:pPr>
              <w:rPr>
                <w:rFonts w:asciiTheme="majorHAnsi" w:hAnsiTheme="majorHAnsi" w:cstheme="minorHAnsi"/>
              </w:rPr>
            </w:pPr>
          </w:p>
        </w:tc>
        <w:tc>
          <w:tcPr>
            <w:tcW w:w="477" w:type="pct"/>
            <w:vMerge/>
            <w:tcBorders>
              <w:top w:val="nil"/>
            </w:tcBorders>
          </w:tcPr>
          <w:p w14:paraId="2EECCE90" w14:textId="77777777" w:rsidR="00D76964" w:rsidRPr="00753A06" w:rsidRDefault="00D76964">
            <w:pPr>
              <w:rPr>
                <w:rFonts w:asciiTheme="majorHAnsi" w:hAnsiTheme="majorHAnsi" w:cstheme="minorHAnsi"/>
              </w:rPr>
            </w:pPr>
          </w:p>
        </w:tc>
      </w:tr>
      <w:tr w:rsidR="00D76964" w:rsidRPr="00753A06" w14:paraId="79930614" w14:textId="77777777" w:rsidTr="00E65C61">
        <w:trPr>
          <w:trHeight w:val="381"/>
        </w:trPr>
        <w:tc>
          <w:tcPr>
            <w:tcW w:w="370" w:type="pct"/>
            <w:vMerge w:val="restart"/>
          </w:tcPr>
          <w:p w14:paraId="6F9C0CF8" w14:textId="77777777" w:rsidR="00D76964" w:rsidRPr="00753A06" w:rsidRDefault="00D76964">
            <w:pPr>
              <w:pStyle w:val="TableParagraph"/>
              <w:rPr>
                <w:rFonts w:asciiTheme="majorHAnsi" w:hAnsiTheme="majorHAnsi" w:cstheme="minorHAnsi"/>
                <w:b/>
              </w:rPr>
            </w:pPr>
          </w:p>
          <w:p w14:paraId="50AA7549" w14:textId="77777777" w:rsidR="00D76964" w:rsidRPr="00753A06" w:rsidRDefault="00D76964">
            <w:pPr>
              <w:pStyle w:val="TableParagraph"/>
              <w:rPr>
                <w:rFonts w:asciiTheme="majorHAnsi" w:hAnsiTheme="majorHAnsi" w:cstheme="minorHAnsi"/>
                <w:b/>
              </w:rPr>
            </w:pPr>
          </w:p>
          <w:p w14:paraId="366260A4" w14:textId="77777777" w:rsidR="00D76964" w:rsidRPr="00753A06" w:rsidRDefault="00D76964">
            <w:pPr>
              <w:pStyle w:val="TableParagraph"/>
              <w:rPr>
                <w:rFonts w:asciiTheme="majorHAnsi" w:hAnsiTheme="majorHAnsi" w:cstheme="minorHAnsi"/>
                <w:b/>
              </w:rPr>
            </w:pPr>
          </w:p>
          <w:p w14:paraId="7722355D" w14:textId="77777777" w:rsidR="00D76964" w:rsidRPr="00753A06" w:rsidRDefault="00D76964">
            <w:pPr>
              <w:pStyle w:val="TableParagraph"/>
              <w:rPr>
                <w:rFonts w:asciiTheme="majorHAnsi" w:hAnsiTheme="majorHAnsi" w:cstheme="minorHAnsi"/>
                <w:b/>
              </w:rPr>
            </w:pPr>
          </w:p>
          <w:p w14:paraId="76661D0E" w14:textId="77777777" w:rsidR="00D76964" w:rsidRPr="00753A06" w:rsidRDefault="00D76964">
            <w:pPr>
              <w:pStyle w:val="TableParagraph"/>
              <w:rPr>
                <w:rFonts w:asciiTheme="majorHAnsi" w:hAnsiTheme="majorHAnsi" w:cstheme="minorHAnsi"/>
                <w:b/>
              </w:rPr>
            </w:pPr>
          </w:p>
          <w:p w14:paraId="46758E0F" w14:textId="77777777" w:rsidR="00D76964" w:rsidRPr="00753A06" w:rsidRDefault="00D76964">
            <w:pPr>
              <w:pStyle w:val="TableParagraph"/>
              <w:rPr>
                <w:rFonts w:asciiTheme="majorHAnsi" w:hAnsiTheme="majorHAnsi" w:cstheme="minorHAnsi"/>
                <w:b/>
              </w:rPr>
            </w:pPr>
          </w:p>
          <w:p w14:paraId="26D7A58D" w14:textId="77777777" w:rsidR="00D76964" w:rsidRPr="00753A06" w:rsidRDefault="00D76964">
            <w:pPr>
              <w:pStyle w:val="TableParagraph"/>
              <w:rPr>
                <w:rFonts w:asciiTheme="majorHAnsi" w:hAnsiTheme="majorHAnsi" w:cstheme="minorHAnsi"/>
                <w:b/>
              </w:rPr>
            </w:pPr>
          </w:p>
          <w:p w14:paraId="39F6CC5E" w14:textId="77777777" w:rsidR="00D76964" w:rsidRPr="00753A06" w:rsidRDefault="00D76964">
            <w:pPr>
              <w:pStyle w:val="TableParagraph"/>
              <w:rPr>
                <w:rFonts w:asciiTheme="majorHAnsi" w:hAnsiTheme="majorHAnsi" w:cstheme="minorHAnsi"/>
                <w:b/>
              </w:rPr>
            </w:pPr>
          </w:p>
          <w:p w14:paraId="4C0B0A30" w14:textId="77777777" w:rsidR="00D76964" w:rsidRPr="00753A06" w:rsidRDefault="00D76964">
            <w:pPr>
              <w:pStyle w:val="TableParagraph"/>
              <w:rPr>
                <w:rFonts w:asciiTheme="majorHAnsi" w:hAnsiTheme="majorHAnsi" w:cstheme="minorHAnsi"/>
                <w:b/>
              </w:rPr>
            </w:pPr>
          </w:p>
          <w:p w14:paraId="5E92BDAF" w14:textId="77777777" w:rsidR="00D76964" w:rsidRPr="00753A06" w:rsidRDefault="00D76964">
            <w:pPr>
              <w:pStyle w:val="TableParagraph"/>
              <w:spacing w:before="98"/>
              <w:rPr>
                <w:rFonts w:asciiTheme="majorHAnsi" w:hAnsiTheme="majorHAnsi" w:cstheme="minorHAnsi"/>
                <w:b/>
              </w:rPr>
            </w:pPr>
          </w:p>
          <w:p w14:paraId="3E83D225"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702</w:t>
            </w:r>
          </w:p>
        </w:tc>
        <w:tc>
          <w:tcPr>
            <w:tcW w:w="2421" w:type="pct"/>
            <w:tcBorders>
              <w:bottom w:val="nil"/>
              <w:right w:val="nil"/>
            </w:tcBorders>
          </w:tcPr>
          <w:p w14:paraId="62219AAC" w14:textId="3067CCCD" w:rsidR="00D76964" w:rsidRPr="00753A06" w:rsidRDefault="00000000">
            <w:pPr>
              <w:pStyle w:val="TableParagraph"/>
              <w:spacing w:before="110" w:line="251" w:lineRule="exact"/>
              <w:ind w:left="71"/>
              <w:rPr>
                <w:rFonts w:asciiTheme="majorHAnsi" w:hAnsiTheme="majorHAnsi" w:cstheme="minorHAnsi"/>
              </w:rPr>
            </w:pPr>
            <w:r>
              <w:rPr>
                <w:noProof/>
              </w:rPr>
              <w:pict w14:anchorId="3D318929">
                <v:group id="Group 14" o:spid="_x0000_s2092" style="position:absolute;left:0;text-align:left;margin-left:3.6pt;margin-top:18.3pt;width:181.25pt;height:1.2pt;z-index:-19805184;mso-wrap-distance-left:0;mso-wrap-distance-right:0;mso-position-horizontal-relative:text;mso-position-vertical-relative:text" coordsize="230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">
                  <v:shape id="Graphic 15" o:spid="_x0000_s2093" style="position:absolute;width:23018;height:152;visibility:visible;mso-wrap-style:square;v-text-anchor:top" coordsize="23018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" path="m2301252,l,,,15239r2301252,l2301252,xe" fillcolor="black" stroked="f">
                    <v:path arrowok="t"/>
                  </v:shape>
                </v:group>
              </w:pict>
            </w:r>
            <w:r w:rsidR="003B7033" w:rsidRPr="00753A06">
              <w:rPr>
                <w:rFonts w:asciiTheme="majorHAnsi" w:hAnsiTheme="majorHAnsi" w:cstheme="minorHAnsi"/>
                <w:b/>
              </w:rPr>
              <w:t>Câbles</w:t>
            </w:r>
            <w:r w:rsidR="003B7033" w:rsidRPr="00753A06">
              <w:rPr>
                <w:rFonts w:asciiTheme="majorHAnsi" w:hAnsiTheme="majorHAnsi" w:cstheme="minorHAnsi"/>
                <w:b/>
                <w:spacing w:val="-3"/>
              </w:rPr>
              <w:t xml:space="preserve"> </w:t>
            </w:r>
            <w:r w:rsidR="003B7033" w:rsidRPr="00753A06">
              <w:rPr>
                <w:rFonts w:asciiTheme="majorHAnsi" w:hAnsiTheme="majorHAnsi" w:cstheme="minorHAnsi"/>
                <w:b/>
              </w:rPr>
              <w:t>VGV</w:t>
            </w:r>
            <w:r w:rsidR="003B7033" w:rsidRPr="00753A06">
              <w:rPr>
                <w:rFonts w:asciiTheme="majorHAnsi" w:hAnsiTheme="majorHAnsi" w:cstheme="minorHAnsi"/>
                <w:b/>
                <w:spacing w:val="-3"/>
              </w:rPr>
              <w:t xml:space="preserve"> </w:t>
            </w:r>
            <w:r w:rsidR="003B7033" w:rsidRPr="00753A06">
              <w:rPr>
                <w:rFonts w:asciiTheme="majorHAnsi" w:hAnsiTheme="majorHAnsi" w:cstheme="minorHAnsi"/>
                <w:b/>
              </w:rPr>
              <w:t>1,5</w:t>
            </w:r>
            <w:r w:rsidR="003B7033" w:rsidRPr="00753A06">
              <w:rPr>
                <w:rFonts w:asciiTheme="majorHAnsi" w:hAnsiTheme="majorHAnsi" w:cstheme="minorHAnsi"/>
                <w:b/>
                <w:spacing w:val="-3"/>
              </w:rPr>
              <w:t xml:space="preserve"> </w:t>
            </w:r>
            <w:r w:rsidR="003B7033" w:rsidRPr="00753A06">
              <w:rPr>
                <w:rFonts w:asciiTheme="majorHAnsi" w:hAnsiTheme="majorHAnsi" w:cstheme="minorHAnsi"/>
                <w:b/>
              </w:rPr>
              <w:t>mm</w:t>
            </w:r>
            <w:r w:rsidR="003B7033" w:rsidRPr="00753A06">
              <w:rPr>
                <w:rFonts w:asciiTheme="majorHAnsi" w:hAnsiTheme="majorHAnsi" w:cstheme="minorHAnsi"/>
                <w:b/>
                <w:position w:val="8"/>
              </w:rPr>
              <w:t>2</w:t>
            </w:r>
            <w:r w:rsidR="003B7033" w:rsidRPr="00753A06">
              <w:rPr>
                <w:rFonts w:asciiTheme="majorHAnsi" w:hAnsiTheme="majorHAnsi" w:cstheme="minorHAnsi"/>
                <w:b/>
                <w:spacing w:val="18"/>
                <w:position w:val="8"/>
              </w:rPr>
              <w:t xml:space="preserve"> </w:t>
            </w:r>
            <w:r w:rsidR="003B7033" w:rsidRPr="00753A06">
              <w:rPr>
                <w:rFonts w:asciiTheme="majorHAnsi" w:hAnsiTheme="majorHAnsi" w:cstheme="minorHAnsi"/>
                <w:b/>
              </w:rPr>
              <w:t>en</w:t>
            </w:r>
            <w:r w:rsidR="003B7033" w:rsidRPr="00753A06">
              <w:rPr>
                <w:rFonts w:asciiTheme="majorHAnsi" w:hAnsiTheme="majorHAnsi" w:cstheme="minorHAnsi"/>
                <w:b/>
                <w:spacing w:val="-1"/>
              </w:rPr>
              <w:t xml:space="preserve"> </w:t>
            </w:r>
            <w:r w:rsidR="003B7033" w:rsidRPr="00753A06">
              <w:rPr>
                <w:rFonts w:asciiTheme="majorHAnsi" w:hAnsiTheme="majorHAnsi" w:cstheme="minorHAnsi"/>
                <w:b/>
              </w:rPr>
              <w:t>plafond</w:t>
            </w:r>
            <w:r w:rsidR="003B7033" w:rsidRPr="00753A06">
              <w:rPr>
                <w:rFonts w:asciiTheme="majorHAnsi" w:hAnsiTheme="majorHAnsi" w:cstheme="minorHAnsi"/>
                <w:b/>
                <w:spacing w:val="-2"/>
              </w:rPr>
              <w:t xml:space="preserve"> </w:t>
            </w:r>
            <w:r w:rsidR="003B7033" w:rsidRPr="00753A06">
              <w:rPr>
                <w:rFonts w:asciiTheme="majorHAnsi" w:hAnsiTheme="majorHAnsi" w:cstheme="minorHAnsi"/>
                <w:spacing w:val="-10"/>
              </w:rPr>
              <w:t>:</w:t>
            </w:r>
          </w:p>
        </w:tc>
        <w:tc>
          <w:tcPr>
            <w:tcW w:w="833" w:type="pct"/>
            <w:tcBorders>
              <w:left w:val="nil"/>
              <w:bottom w:val="nil"/>
            </w:tcBorders>
          </w:tcPr>
          <w:p w14:paraId="3E37B265" w14:textId="77777777" w:rsidR="00D76964" w:rsidRPr="00753A06" w:rsidRDefault="00D76964">
            <w:pPr>
              <w:pStyle w:val="TableParagraph"/>
              <w:rPr>
                <w:rFonts w:asciiTheme="majorHAnsi" w:hAnsiTheme="majorHAnsi" w:cstheme="minorHAnsi"/>
              </w:rPr>
            </w:pPr>
          </w:p>
        </w:tc>
        <w:tc>
          <w:tcPr>
            <w:tcW w:w="899" w:type="pct"/>
            <w:vMerge w:val="restart"/>
          </w:tcPr>
          <w:p w14:paraId="79C39478" w14:textId="77777777" w:rsidR="00D76964" w:rsidRPr="00753A06" w:rsidRDefault="00D76964">
            <w:pPr>
              <w:pStyle w:val="TableParagraph"/>
              <w:rPr>
                <w:rFonts w:asciiTheme="majorHAnsi" w:hAnsiTheme="majorHAnsi" w:cstheme="minorHAnsi"/>
              </w:rPr>
            </w:pPr>
          </w:p>
        </w:tc>
        <w:tc>
          <w:tcPr>
            <w:tcW w:w="477" w:type="pct"/>
            <w:vMerge w:val="restart"/>
          </w:tcPr>
          <w:p w14:paraId="5F23C03E" w14:textId="77777777" w:rsidR="00D76964" w:rsidRPr="00753A06" w:rsidRDefault="00D76964">
            <w:pPr>
              <w:pStyle w:val="TableParagraph"/>
              <w:rPr>
                <w:rFonts w:asciiTheme="majorHAnsi" w:hAnsiTheme="majorHAnsi" w:cstheme="minorHAnsi"/>
              </w:rPr>
            </w:pPr>
          </w:p>
        </w:tc>
      </w:tr>
      <w:tr w:rsidR="00D76964" w:rsidRPr="00753A06" w14:paraId="2C83936F" w14:textId="77777777" w:rsidTr="00E65C61">
        <w:trPr>
          <w:trHeight w:val="2346"/>
        </w:trPr>
        <w:tc>
          <w:tcPr>
            <w:tcW w:w="370" w:type="pct"/>
            <w:vMerge/>
            <w:tcBorders>
              <w:top w:val="nil"/>
            </w:tcBorders>
          </w:tcPr>
          <w:p w14:paraId="185D1B43" w14:textId="77777777" w:rsidR="00D76964" w:rsidRPr="00753A06" w:rsidRDefault="00D76964">
            <w:pPr>
              <w:rPr>
                <w:rFonts w:asciiTheme="majorHAnsi" w:hAnsiTheme="majorHAnsi" w:cstheme="minorHAnsi"/>
              </w:rPr>
            </w:pPr>
          </w:p>
        </w:tc>
        <w:tc>
          <w:tcPr>
            <w:tcW w:w="3254" w:type="pct"/>
            <w:gridSpan w:val="2"/>
            <w:tcBorders>
              <w:top w:val="nil"/>
              <w:bottom w:val="nil"/>
            </w:tcBorders>
          </w:tcPr>
          <w:p w14:paraId="46EBA5B1" w14:textId="77777777" w:rsidR="00D76964" w:rsidRPr="00753A06" w:rsidRDefault="00D76964">
            <w:pPr>
              <w:pStyle w:val="TableParagraph"/>
              <w:rPr>
                <w:rFonts w:asciiTheme="majorHAnsi" w:hAnsiTheme="majorHAnsi" w:cstheme="minorHAnsi"/>
                <w:b/>
              </w:rPr>
            </w:pPr>
          </w:p>
          <w:p w14:paraId="594054A9" w14:textId="77777777" w:rsidR="00D76964" w:rsidRPr="00753A06" w:rsidRDefault="00D76964">
            <w:pPr>
              <w:pStyle w:val="TableParagraph"/>
              <w:spacing w:before="40"/>
              <w:rPr>
                <w:rFonts w:asciiTheme="majorHAnsi" w:hAnsiTheme="majorHAnsi" w:cstheme="minorHAnsi"/>
                <w:b/>
              </w:rPr>
            </w:pPr>
          </w:p>
          <w:p w14:paraId="13FCBDAD" w14:textId="77777777" w:rsidR="00D76964" w:rsidRPr="00753A06" w:rsidRDefault="003B7033">
            <w:pPr>
              <w:pStyle w:val="TableParagraph"/>
              <w:ind w:left="71" w:right="19"/>
              <w:rPr>
                <w:rFonts w:asciiTheme="majorHAnsi" w:hAnsiTheme="majorHAnsi" w:cstheme="minorHAnsi"/>
              </w:rPr>
            </w:pPr>
            <w:r w:rsidRPr="00753A06">
              <w:rPr>
                <w:rFonts w:asciiTheme="majorHAnsi" w:hAnsiTheme="majorHAnsi" w:cstheme="minorHAnsi"/>
              </w:rPr>
              <w:t>Ce prix rémunère dans</w:t>
            </w:r>
            <w:r w:rsidRPr="00753A06">
              <w:rPr>
                <w:rFonts w:asciiTheme="majorHAnsi" w:hAnsiTheme="majorHAnsi" w:cstheme="minorHAnsi"/>
                <w:spacing w:val="-1"/>
              </w:rPr>
              <w:t xml:space="preserve"> </w:t>
            </w:r>
            <w:r w:rsidRPr="00753A06">
              <w:rPr>
                <w:rFonts w:asciiTheme="majorHAnsi" w:hAnsiTheme="majorHAnsi" w:cstheme="minorHAnsi"/>
              </w:rPr>
              <w:t>les conditions</w:t>
            </w:r>
            <w:r w:rsidRPr="00753A06">
              <w:rPr>
                <w:rFonts w:asciiTheme="majorHAnsi" w:hAnsiTheme="majorHAnsi" w:cstheme="minorHAnsi"/>
                <w:spacing w:val="-1"/>
              </w:rPr>
              <w:t xml:space="preserve"> </w:t>
            </w:r>
            <w:r w:rsidRPr="00753A06">
              <w:rPr>
                <w:rFonts w:asciiTheme="majorHAnsi" w:hAnsiTheme="majorHAnsi" w:cstheme="minorHAnsi"/>
              </w:rPr>
              <w:t xml:space="preserve">générales prévues au contrat, le </w:t>
            </w:r>
            <w:r w:rsidRPr="00753A06">
              <w:rPr>
                <w:rFonts w:asciiTheme="majorHAnsi" w:hAnsiTheme="majorHAnsi" w:cstheme="minorHAnsi"/>
                <w:b/>
              </w:rPr>
              <w:t xml:space="preserve">ROULEAU </w:t>
            </w:r>
            <w:r w:rsidRPr="00753A06">
              <w:rPr>
                <w:rFonts w:asciiTheme="majorHAnsi" w:hAnsiTheme="majorHAnsi" w:cstheme="minorHAnsi"/>
              </w:rPr>
              <w:t>de câble VGV 1,5 mm², tel que décrit au CCTP, Il comprend : l'approvisionnement du poste</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rouleau</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câble</w:t>
            </w:r>
            <w:r w:rsidRPr="00753A06">
              <w:rPr>
                <w:rFonts w:asciiTheme="majorHAnsi" w:hAnsiTheme="majorHAnsi" w:cstheme="minorHAnsi"/>
                <w:spacing w:val="-2"/>
              </w:rPr>
              <w:t xml:space="preserve"> </w:t>
            </w:r>
            <w:r w:rsidRPr="00753A06">
              <w:rPr>
                <w:rFonts w:asciiTheme="majorHAnsi" w:hAnsiTheme="majorHAnsi" w:cstheme="minorHAnsi"/>
              </w:rPr>
              <w:t>VGV</w:t>
            </w:r>
            <w:r w:rsidRPr="00753A06">
              <w:rPr>
                <w:rFonts w:asciiTheme="majorHAnsi" w:hAnsiTheme="majorHAnsi" w:cstheme="minorHAnsi"/>
                <w:spacing w:val="-2"/>
              </w:rPr>
              <w:t xml:space="preserve"> </w:t>
            </w:r>
            <w:r w:rsidRPr="00753A06">
              <w:rPr>
                <w:rFonts w:asciiTheme="majorHAnsi" w:hAnsiTheme="majorHAnsi" w:cstheme="minorHAnsi"/>
              </w:rPr>
              <w:t>1,5</w:t>
            </w:r>
            <w:r w:rsidRPr="00753A06">
              <w:rPr>
                <w:rFonts w:asciiTheme="majorHAnsi" w:hAnsiTheme="majorHAnsi" w:cstheme="minorHAnsi"/>
                <w:spacing w:val="-4"/>
              </w:rPr>
              <w:t xml:space="preserve"> </w:t>
            </w:r>
            <w:r w:rsidRPr="00753A06">
              <w:rPr>
                <w:rFonts w:asciiTheme="majorHAnsi" w:hAnsiTheme="majorHAnsi" w:cstheme="minorHAnsi"/>
              </w:rPr>
              <w:t>mm²</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charges</w:t>
            </w:r>
            <w:r w:rsidRPr="00753A06">
              <w:rPr>
                <w:rFonts w:asciiTheme="majorHAnsi" w:hAnsiTheme="majorHAnsi" w:cstheme="minorHAnsi"/>
                <w:spacing w:val="-5"/>
              </w:rPr>
              <w:t xml:space="preserve"> </w:t>
            </w:r>
            <w:r w:rsidRPr="00753A06">
              <w:rPr>
                <w:rFonts w:asciiTheme="majorHAnsi" w:hAnsiTheme="majorHAnsi" w:cstheme="minorHAnsi"/>
              </w:rPr>
              <w:t>de personnel, d'outillage, de matériel, et toutes sujétions de mise en œuvre,</w:t>
            </w:r>
          </w:p>
        </w:tc>
        <w:tc>
          <w:tcPr>
            <w:tcW w:w="899" w:type="pct"/>
            <w:vMerge/>
            <w:tcBorders>
              <w:top w:val="nil"/>
            </w:tcBorders>
          </w:tcPr>
          <w:p w14:paraId="62054700" w14:textId="77777777" w:rsidR="00D76964" w:rsidRPr="00753A06" w:rsidRDefault="00D76964">
            <w:pPr>
              <w:rPr>
                <w:rFonts w:asciiTheme="majorHAnsi" w:hAnsiTheme="majorHAnsi" w:cstheme="minorHAnsi"/>
              </w:rPr>
            </w:pPr>
          </w:p>
        </w:tc>
        <w:tc>
          <w:tcPr>
            <w:tcW w:w="477" w:type="pct"/>
            <w:vMerge/>
            <w:tcBorders>
              <w:top w:val="nil"/>
            </w:tcBorders>
          </w:tcPr>
          <w:p w14:paraId="7F81AAD4" w14:textId="77777777" w:rsidR="00D76964" w:rsidRPr="00753A06" w:rsidRDefault="00D76964">
            <w:pPr>
              <w:rPr>
                <w:rFonts w:asciiTheme="majorHAnsi" w:hAnsiTheme="majorHAnsi" w:cstheme="minorHAnsi"/>
              </w:rPr>
            </w:pPr>
          </w:p>
        </w:tc>
      </w:tr>
      <w:tr w:rsidR="00D76964" w:rsidRPr="00753A06" w14:paraId="31A39BB4" w14:textId="77777777" w:rsidTr="00E65C61">
        <w:trPr>
          <w:trHeight w:val="365"/>
        </w:trPr>
        <w:tc>
          <w:tcPr>
            <w:tcW w:w="370" w:type="pct"/>
            <w:vMerge/>
            <w:tcBorders>
              <w:top w:val="nil"/>
            </w:tcBorders>
          </w:tcPr>
          <w:p w14:paraId="4EBBCC16" w14:textId="77777777" w:rsidR="00D76964" w:rsidRPr="00753A06" w:rsidRDefault="00D76964">
            <w:pPr>
              <w:rPr>
                <w:rFonts w:asciiTheme="majorHAnsi" w:hAnsiTheme="majorHAnsi" w:cstheme="minorHAnsi"/>
              </w:rPr>
            </w:pPr>
          </w:p>
        </w:tc>
        <w:tc>
          <w:tcPr>
            <w:tcW w:w="2421" w:type="pct"/>
            <w:tcBorders>
              <w:top w:val="nil"/>
              <w:right w:val="nil"/>
            </w:tcBorders>
          </w:tcPr>
          <w:p w14:paraId="15913BC4" w14:textId="77777777" w:rsidR="00D76964" w:rsidRPr="00753A06" w:rsidRDefault="003B7033">
            <w:pPr>
              <w:pStyle w:val="TableParagraph"/>
              <w:spacing w:before="90" w:line="255" w:lineRule="exact"/>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2"/>
              </w:rPr>
              <w:t xml:space="preserve"> </w:t>
            </w:r>
            <w:r w:rsidRPr="00753A06">
              <w:rPr>
                <w:rFonts w:asciiTheme="majorHAnsi" w:hAnsiTheme="majorHAnsi" w:cstheme="minorHAnsi"/>
                <w:b/>
              </w:rPr>
              <w:t>ROULEAU</w:t>
            </w:r>
            <w:r w:rsidRPr="00753A06">
              <w:rPr>
                <w:rFonts w:asciiTheme="majorHAnsi" w:hAnsiTheme="majorHAnsi" w:cstheme="minorHAnsi"/>
                <w:b/>
                <w:spacing w:val="-3"/>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833" w:type="pct"/>
            <w:tcBorders>
              <w:top w:val="nil"/>
              <w:left w:val="nil"/>
            </w:tcBorders>
          </w:tcPr>
          <w:p w14:paraId="7FAE8486" w14:textId="77777777" w:rsidR="00D76964" w:rsidRPr="00753A06" w:rsidRDefault="00D76964">
            <w:pPr>
              <w:pStyle w:val="TableParagraph"/>
              <w:rPr>
                <w:rFonts w:asciiTheme="majorHAnsi" w:hAnsiTheme="majorHAnsi" w:cstheme="minorHAnsi"/>
              </w:rPr>
            </w:pPr>
          </w:p>
        </w:tc>
        <w:tc>
          <w:tcPr>
            <w:tcW w:w="899" w:type="pct"/>
            <w:vMerge/>
            <w:tcBorders>
              <w:top w:val="nil"/>
            </w:tcBorders>
          </w:tcPr>
          <w:p w14:paraId="651EFCF7" w14:textId="77777777" w:rsidR="00D76964" w:rsidRPr="00753A06" w:rsidRDefault="00D76964">
            <w:pPr>
              <w:rPr>
                <w:rFonts w:asciiTheme="majorHAnsi" w:hAnsiTheme="majorHAnsi" w:cstheme="minorHAnsi"/>
              </w:rPr>
            </w:pPr>
          </w:p>
        </w:tc>
        <w:tc>
          <w:tcPr>
            <w:tcW w:w="477" w:type="pct"/>
            <w:vMerge/>
            <w:tcBorders>
              <w:top w:val="nil"/>
            </w:tcBorders>
          </w:tcPr>
          <w:p w14:paraId="70DB8C55" w14:textId="77777777" w:rsidR="00D76964" w:rsidRPr="00753A06" w:rsidRDefault="00D76964">
            <w:pPr>
              <w:rPr>
                <w:rFonts w:asciiTheme="majorHAnsi" w:hAnsiTheme="majorHAnsi" w:cstheme="minorHAnsi"/>
              </w:rPr>
            </w:pPr>
          </w:p>
        </w:tc>
      </w:tr>
      <w:tr w:rsidR="00D76964" w:rsidRPr="00753A06" w14:paraId="59882E37" w14:textId="77777777" w:rsidTr="00E65C61">
        <w:trPr>
          <w:trHeight w:val="351"/>
        </w:trPr>
        <w:tc>
          <w:tcPr>
            <w:tcW w:w="370" w:type="pct"/>
            <w:vMerge w:val="restart"/>
          </w:tcPr>
          <w:p w14:paraId="6C9927EC" w14:textId="77777777" w:rsidR="00D76964" w:rsidRPr="00753A06" w:rsidRDefault="00D76964">
            <w:pPr>
              <w:pStyle w:val="TableParagraph"/>
              <w:rPr>
                <w:rFonts w:asciiTheme="majorHAnsi" w:hAnsiTheme="majorHAnsi" w:cstheme="minorHAnsi"/>
                <w:b/>
              </w:rPr>
            </w:pPr>
          </w:p>
          <w:p w14:paraId="4A9D7947" w14:textId="77777777" w:rsidR="00D76964" w:rsidRPr="00753A06" w:rsidRDefault="00D76964">
            <w:pPr>
              <w:pStyle w:val="TableParagraph"/>
              <w:rPr>
                <w:rFonts w:asciiTheme="majorHAnsi" w:hAnsiTheme="majorHAnsi" w:cstheme="minorHAnsi"/>
                <w:b/>
              </w:rPr>
            </w:pPr>
          </w:p>
          <w:p w14:paraId="16426C0B" w14:textId="77777777" w:rsidR="00D76964" w:rsidRPr="00753A06" w:rsidRDefault="00D76964">
            <w:pPr>
              <w:pStyle w:val="TableParagraph"/>
              <w:rPr>
                <w:rFonts w:asciiTheme="majorHAnsi" w:hAnsiTheme="majorHAnsi" w:cstheme="minorHAnsi"/>
                <w:b/>
              </w:rPr>
            </w:pPr>
          </w:p>
          <w:p w14:paraId="0D378DE8" w14:textId="77777777" w:rsidR="00D76964" w:rsidRPr="00753A06" w:rsidRDefault="00D76964">
            <w:pPr>
              <w:pStyle w:val="TableParagraph"/>
              <w:rPr>
                <w:rFonts w:asciiTheme="majorHAnsi" w:hAnsiTheme="majorHAnsi" w:cstheme="minorHAnsi"/>
                <w:b/>
              </w:rPr>
            </w:pPr>
          </w:p>
          <w:p w14:paraId="274BC1B1" w14:textId="77777777" w:rsidR="00D76964" w:rsidRPr="00753A06" w:rsidRDefault="00D76964">
            <w:pPr>
              <w:pStyle w:val="TableParagraph"/>
              <w:rPr>
                <w:rFonts w:asciiTheme="majorHAnsi" w:hAnsiTheme="majorHAnsi" w:cstheme="minorHAnsi"/>
                <w:b/>
              </w:rPr>
            </w:pPr>
          </w:p>
          <w:p w14:paraId="205276EC" w14:textId="77777777" w:rsidR="00D76964" w:rsidRPr="00753A06" w:rsidRDefault="00D76964">
            <w:pPr>
              <w:pStyle w:val="TableParagraph"/>
              <w:rPr>
                <w:rFonts w:asciiTheme="majorHAnsi" w:hAnsiTheme="majorHAnsi" w:cstheme="minorHAnsi"/>
                <w:b/>
              </w:rPr>
            </w:pPr>
          </w:p>
          <w:p w14:paraId="16A90A7D" w14:textId="77777777" w:rsidR="00D76964" w:rsidRPr="00753A06" w:rsidRDefault="00D76964">
            <w:pPr>
              <w:pStyle w:val="TableParagraph"/>
              <w:rPr>
                <w:rFonts w:asciiTheme="majorHAnsi" w:hAnsiTheme="majorHAnsi" w:cstheme="minorHAnsi"/>
                <w:b/>
              </w:rPr>
            </w:pPr>
          </w:p>
          <w:p w14:paraId="6E040D36" w14:textId="77777777" w:rsidR="00D76964" w:rsidRPr="00753A06" w:rsidRDefault="00D76964">
            <w:pPr>
              <w:pStyle w:val="TableParagraph"/>
              <w:spacing w:before="31"/>
              <w:rPr>
                <w:rFonts w:asciiTheme="majorHAnsi" w:hAnsiTheme="majorHAnsi" w:cstheme="minorHAnsi"/>
                <w:b/>
              </w:rPr>
            </w:pPr>
          </w:p>
          <w:p w14:paraId="2C7BCC7A" w14:textId="77777777" w:rsidR="00D76964" w:rsidRPr="00753A06" w:rsidRDefault="003B7033">
            <w:pPr>
              <w:pStyle w:val="TableParagraph"/>
              <w:spacing w:line="258" w:lineRule="exact"/>
              <w:ind w:left="141"/>
              <w:rPr>
                <w:rFonts w:asciiTheme="majorHAnsi" w:hAnsiTheme="majorHAnsi" w:cstheme="minorHAnsi"/>
                <w:b/>
              </w:rPr>
            </w:pPr>
            <w:r w:rsidRPr="00753A06">
              <w:rPr>
                <w:rFonts w:asciiTheme="majorHAnsi" w:hAnsiTheme="majorHAnsi" w:cstheme="minorHAnsi"/>
                <w:b/>
                <w:spacing w:val="-5"/>
              </w:rPr>
              <w:t>703</w:t>
            </w:r>
          </w:p>
        </w:tc>
        <w:tc>
          <w:tcPr>
            <w:tcW w:w="2421" w:type="pct"/>
            <w:tcBorders>
              <w:bottom w:val="single" w:sz="12" w:space="0" w:color="000000"/>
              <w:right w:val="nil"/>
            </w:tcBorders>
          </w:tcPr>
          <w:p w14:paraId="2460218A" w14:textId="77777777" w:rsidR="00D76964" w:rsidRPr="00753A06" w:rsidRDefault="003B7033">
            <w:pPr>
              <w:pStyle w:val="TableParagraph"/>
              <w:spacing w:before="98" w:line="233" w:lineRule="exact"/>
              <w:ind w:left="42" w:right="-15"/>
              <w:rPr>
                <w:rFonts w:asciiTheme="majorHAnsi" w:hAnsiTheme="majorHAnsi" w:cstheme="minorHAnsi"/>
                <w:b/>
              </w:rPr>
            </w:pPr>
            <w:r w:rsidRPr="00753A06">
              <w:rPr>
                <w:rFonts w:asciiTheme="majorHAnsi" w:hAnsiTheme="majorHAnsi" w:cstheme="minorHAnsi"/>
                <w:b/>
              </w:rPr>
              <w:lastRenderedPageBreak/>
              <w:t>Fil</w:t>
            </w:r>
            <w:r w:rsidRPr="00753A06">
              <w:rPr>
                <w:rFonts w:asciiTheme="majorHAnsi" w:hAnsiTheme="majorHAnsi" w:cstheme="minorHAnsi"/>
                <w:b/>
                <w:spacing w:val="-2"/>
              </w:rPr>
              <w:t xml:space="preserve"> </w:t>
            </w:r>
            <w:r w:rsidRPr="00753A06">
              <w:rPr>
                <w:rFonts w:asciiTheme="majorHAnsi" w:hAnsiTheme="majorHAnsi" w:cstheme="minorHAnsi"/>
                <w:b/>
              </w:rPr>
              <w:t>TH</w:t>
            </w:r>
            <w:r w:rsidRPr="00753A06">
              <w:rPr>
                <w:rFonts w:asciiTheme="majorHAnsi" w:hAnsiTheme="majorHAnsi" w:cstheme="minorHAnsi"/>
                <w:b/>
                <w:spacing w:val="-5"/>
              </w:rPr>
              <w:t xml:space="preserve"> </w:t>
            </w:r>
            <w:r w:rsidRPr="00753A06">
              <w:rPr>
                <w:rFonts w:asciiTheme="majorHAnsi" w:hAnsiTheme="majorHAnsi" w:cstheme="minorHAnsi"/>
                <w:b/>
              </w:rPr>
              <w:t>2,5mm</w:t>
            </w:r>
            <w:r w:rsidRPr="00753A06">
              <w:rPr>
                <w:rFonts w:asciiTheme="majorHAnsi" w:hAnsiTheme="majorHAnsi" w:cstheme="minorHAnsi"/>
                <w:b/>
                <w:position w:val="8"/>
              </w:rPr>
              <w:t>2</w:t>
            </w:r>
            <w:r w:rsidRPr="00753A06">
              <w:rPr>
                <w:rFonts w:asciiTheme="majorHAnsi" w:hAnsiTheme="majorHAnsi" w:cstheme="minorHAnsi"/>
                <w:b/>
                <w:spacing w:val="20"/>
                <w:position w:val="8"/>
              </w:rPr>
              <w:t xml:space="preserve"> </w:t>
            </w:r>
            <w:r w:rsidRPr="00753A06">
              <w:rPr>
                <w:rFonts w:asciiTheme="majorHAnsi" w:hAnsiTheme="majorHAnsi" w:cstheme="minorHAnsi"/>
                <w:b/>
              </w:rPr>
              <w:t>pour</w:t>
            </w:r>
            <w:r w:rsidRPr="00753A06">
              <w:rPr>
                <w:rFonts w:asciiTheme="majorHAnsi" w:hAnsiTheme="majorHAnsi" w:cstheme="minorHAnsi"/>
                <w:b/>
                <w:spacing w:val="-2"/>
              </w:rPr>
              <w:t xml:space="preserve"> </w:t>
            </w:r>
            <w:r w:rsidRPr="00753A06">
              <w:rPr>
                <w:rFonts w:asciiTheme="majorHAnsi" w:hAnsiTheme="majorHAnsi" w:cstheme="minorHAnsi"/>
                <w:b/>
              </w:rPr>
              <w:t>alimentation</w:t>
            </w:r>
            <w:r w:rsidRPr="00753A06">
              <w:rPr>
                <w:rFonts w:asciiTheme="majorHAnsi" w:hAnsiTheme="majorHAnsi" w:cstheme="minorHAnsi"/>
                <w:b/>
                <w:spacing w:val="-2"/>
              </w:rPr>
              <w:t xml:space="preserve"> </w:t>
            </w:r>
            <w:r w:rsidRPr="00753A06">
              <w:rPr>
                <w:rFonts w:asciiTheme="majorHAnsi" w:hAnsiTheme="majorHAnsi" w:cstheme="minorHAnsi"/>
                <w:b/>
              </w:rPr>
              <w:t>et</w:t>
            </w:r>
            <w:r w:rsidRPr="00753A06">
              <w:rPr>
                <w:rFonts w:asciiTheme="majorHAnsi" w:hAnsiTheme="majorHAnsi" w:cstheme="minorHAnsi"/>
                <w:b/>
                <w:spacing w:val="-4"/>
              </w:rPr>
              <w:t xml:space="preserve"> prise</w:t>
            </w:r>
          </w:p>
        </w:tc>
        <w:tc>
          <w:tcPr>
            <w:tcW w:w="833" w:type="pct"/>
            <w:tcBorders>
              <w:left w:val="nil"/>
              <w:bottom w:val="nil"/>
            </w:tcBorders>
          </w:tcPr>
          <w:p w14:paraId="16F36DF9" w14:textId="77777777" w:rsidR="00D76964" w:rsidRPr="00753A06" w:rsidRDefault="00D76964">
            <w:pPr>
              <w:pStyle w:val="TableParagraph"/>
              <w:rPr>
                <w:rFonts w:asciiTheme="majorHAnsi" w:hAnsiTheme="majorHAnsi" w:cstheme="minorHAnsi"/>
              </w:rPr>
            </w:pPr>
          </w:p>
        </w:tc>
        <w:tc>
          <w:tcPr>
            <w:tcW w:w="899" w:type="pct"/>
            <w:vMerge w:val="restart"/>
          </w:tcPr>
          <w:p w14:paraId="13CE9DD6" w14:textId="77777777" w:rsidR="00D76964" w:rsidRPr="00753A06" w:rsidRDefault="00D76964">
            <w:pPr>
              <w:pStyle w:val="TableParagraph"/>
              <w:rPr>
                <w:rFonts w:asciiTheme="majorHAnsi" w:hAnsiTheme="majorHAnsi" w:cstheme="minorHAnsi"/>
              </w:rPr>
            </w:pPr>
          </w:p>
        </w:tc>
        <w:tc>
          <w:tcPr>
            <w:tcW w:w="477" w:type="pct"/>
            <w:vMerge w:val="restart"/>
          </w:tcPr>
          <w:p w14:paraId="7889CCF1" w14:textId="77777777" w:rsidR="00D76964" w:rsidRPr="00753A06" w:rsidRDefault="00D76964">
            <w:pPr>
              <w:pStyle w:val="TableParagraph"/>
              <w:rPr>
                <w:rFonts w:asciiTheme="majorHAnsi" w:hAnsiTheme="majorHAnsi" w:cstheme="minorHAnsi"/>
              </w:rPr>
            </w:pPr>
          </w:p>
        </w:tc>
      </w:tr>
      <w:tr w:rsidR="00D76964" w:rsidRPr="00753A06" w14:paraId="062DC076" w14:textId="77777777" w:rsidTr="00E65C61">
        <w:trPr>
          <w:trHeight w:val="1796"/>
        </w:trPr>
        <w:tc>
          <w:tcPr>
            <w:tcW w:w="370" w:type="pct"/>
            <w:vMerge/>
            <w:tcBorders>
              <w:top w:val="nil"/>
            </w:tcBorders>
          </w:tcPr>
          <w:p w14:paraId="5861C6C6" w14:textId="77777777" w:rsidR="00D76964" w:rsidRPr="00753A06" w:rsidRDefault="00D76964">
            <w:pPr>
              <w:rPr>
                <w:rFonts w:asciiTheme="majorHAnsi" w:hAnsiTheme="majorHAnsi" w:cstheme="minorHAnsi"/>
              </w:rPr>
            </w:pPr>
          </w:p>
        </w:tc>
        <w:tc>
          <w:tcPr>
            <w:tcW w:w="3254" w:type="pct"/>
            <w:gridSpan w:val="2"/>
            <w:tcBorders>
              <w:top w:val="nil"/>
              <w:bottom w:val="nil"/>
            </w:tcBorders>
          </w:tcPr>
          <w:p w14:paraId="3A138F1E" w14:textId="77777777" w:rsidR="00D76964" w:rsidRPr="00753A06" w:rsidRDefault="003B7033">
            <w:pPr>
              <w:pStyle w:val="TableParagraph"/>
              <w:spacing w:before="91"/>
              <w:ind w:left="42" w:right="19"/>
              <w:rPr>
                <w:rFonts w:asciiTheme="majorHAnsi" w:hAnsiTheme="majorHAnsi" w:cstheme="minorHAnsi"/>
              </w:rPr>
            </w:pPr>
            <w:r w:rsidRPr="00753A06">
              <w:rPr>
                <w:rFonts w:asciiTheme="majorHAnsi" w:hAnsiTheme="majorHAnsi" w:cstheme="minorHAnsi"/>
              </w:rPr>
              <w:t>Ce prix rémunère dans les conditions générales prévues au</w:t>
            </w:r>
            <w:r w:rsidRPr="00753A06">
              <w:rPr>
                <w:rFonts w:asciiTheme="majorHAnsi" w:hAnsiTheme="majorHAnsi" w:cstheme="minorHAnsi"/>
                <w:spacing w:val="-3"/>
              </w:rPr>
              <w:t xml:space="preserve"> </w:t>
            </w:r>
            <w:r w:rsidRPr="00753A06">
              <w:rPr>
                <w:rFonts w:asciiTheme="majorHAnsi" w:hAnsiTheme="majorHAnsi" w:cstheme="minorHAnsi"/>
              </w:rPr>
              <w:t>contrat,</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b/>
              </w:rPr>
              <w:t>ROULEAU</w:t>
            </w:r>
            <w:r w:rsidRPr="00753A06">
              <w:rPr>
                <w:rFonts w:asciiTheme="majorHAnsi" w:hAnsiTheme="majorHAnsi" w:cstheme="minorHAnsi"/>
                <w:b/>
                <w:spacing w:val="-4"/>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fil</w:t>
            </w:r>
            <w:r w:rsidRPr="00753A06">
              <w:rPr>
                <w:rFonts w:asciiTheme="majorHAnsi" w:hAnsiTheme="majorHAnsi" w:cstheme="minorHAnsi"/>
                <w:spacing w:val="-4"/>
              </w:rPr>
              <w:t xml:space="preserve"> </w:t>
            </w:r>
            <w:r w:rsidRPr="00753A06">
              <w:rPr>
                <w:rFonts w:asciiTheme="majorHAnsi" w:hAnsiTheme="majorHAnsi" w:cstheme="minorHAnsi"/>
              </w:rPr>
              <w:t>TH</w:t>
            </w:r>
            <w:r w:rsidRPr="00753A06">
              <w:rPr>
                <w:rFonts w:asciiTheme="majorHAnsi" w:hAnsiTheme="majorHAnsi" w:cstheme="minorHAnsi"/>
                <w:spacing w:val="-4"/>
              </w:rPr>
              <w:t xml:space="preserve"> </w:t>
            </w:r>
            <w:r w:rsidRPr="00753A06">
              <w:rPr>
                <w:rFonts w:asciiTheme="majorHAnsi" w:hAnsiTheme="majorHAnsi" w:cstheme="minorHAnsi"/>
              </w:rPr>
              <w:t>2,5</w:t>
            </w:r>
            <w:r w:rsidRPr="00753A06">
              <w:rPr>
                <w:rFonts w:asciiTheme="majorHAnsi" w:hAnsiTheme="majorHAnsi" w:cstheme="minorHAnsi"/>
                <w:spacing w:val="-4"/>
              </w:rPr>
              <w:t xml:space="preserve"> </w:t>
            </w:r>
            <w:r w:rsidRPr="00753A06">
              <w:rPr>
                <w:rFonts w:asciiTheme="majorHAnsi" w:hAnsiTheme="majorHAnsi" w:cstheme="minorHAnsi"/>
              </w:rPr>
              <w:t>mm²,</w:t>
            </w:r>
            <w:r w:rsidRPr="00753A06">
              <w:rPr>
                <w:rFonts w:asciiTheme="majorHAnsi" w:hAnsiTheme="majorHAnsi" w:cstheme="minorHAnsi"/>
                <w:spacing w:val="-5"/>
              </w:rPr>
              <w:t xml:space="preserve"> </w:t>
            </w:r>
            <w:r w:rsidRPr="00753A06">
              <w:rPr>
                <w:rFonts w:asciiTheme="majorHAnsi" w:hAnsiTheme="majorHAnsi" w:cstheme="minorHAnsi"/>
              </w:rPr>
              <w:t>tel</w:t>
            </w:r>
            <w:r w:rsidRPr="00753A06">
              <w:rPr>
                <w:rFonts w:asciiTheme="majorHAnsi" w:hAnsiTheme="majorHAnsi" w:cstheme="minorHAnsi"/>
                <w:spacing w:val="-4"/>
              </w:rPr>
              <w:t xml:space="preserve"> </w:t>
            </w:r>
            <w:r w:rsidRPr="00753A06">
              <w:rPr>
                <w:rFonts w:asciiTheme="majorHAnsi" w:hAnsiTheme="majorHAnsi" w:cstheme="minorHAnsi"/>
              </w:rPr>
              <w:t>que</w:t>
            </w:r>
            <w:r w:rsidRPr="00753A06">
              <w:rPr>
                <w:rFonts w:asciiTheme="majorHAnsi" w:hAnsiTheme="majorHAnsi" w:cstheme="minorHAnsi"/>
                <w:spacing w:val="-3"/>
              </w:rPr>
              <w:t xml:space="preserve"> </w:t>
            </w:r>
            <w:r w:rsidRPr="00753A06">
              <w:rPr>
                <w:rFonts w:asciiTheme="majorHAnsi" w:hAnsiTheme="majorHAnsi" w:cstheme="minorHAnsi"/>
              </w:rPr>
              <w:t>décrit au CCTP, Il comprend notamment : l'approvisionnement du poste en rouleau de fil TH 2,5 mm²; les charges de personnel, d'outillage, de matériel, et toutes sujétions de mise en œuvre,</w:t>
            </w:r>
          </w:p>
        </w:tc>
        <w:tc>
          <w:tcPr>
            <w:tcW w:w="899" w:type="pct"/>
            <w:vMerge/>
            <w:tcBorders>
              <w:top w:val="nil"/>
            </w:tcBorders>
          </w:tcPr>
          <w:p w14:paraId="1B664F09" w14:textId="77777777" w:rsidR="00D76964" w:rsidRPr="00753A06" w:rsidRDefault="00D76964">
            <w:pPr>
              <w:rPr>
                <w:rFonts w:asciiTheme="majorHAnsi" w:hAnsiTheme="majorHAnsi" w:cstheme="minorHAnsi"/>
              </w:rPr>
            </w:pPr>
          </w:p>
        </w:tc>
        <w:tc>
          <w:tcPr>
            <w:tcW w:w="477" w:type="pct"/>
            <w:vMerge/>
            <w:tcBorders>
              <w:top w:val="nil"/>
            </w:tcBorders>
          </w:tcPr>
          <w:p w14:paraId="3EF2DDA4" w14:textId="77777777" w:rsidR="00D76964" w:rsidRPr="00753A06" w:rsidRDefault="00D76964">
            <w:pPr>
              <w:rPr>
                <w:rFonts w:asciiTheme="majorHAnsi" w:hAnsiTheme="majorHAnsi" w:cstheme="minorHAnsi"/>
              </w:rPr>
            </w:pPr>
          </w:p>
        </w:tc>
      </w:tr>
      <w:tr w:rsidR="00D76964" w:rsidRPr="00753A06" w14:paraId="60F45D64" w14:textId="77777777" w:rsidTr="00E65C61">
        <w:trPr>
          <w:trHeight w:val="318"/>
        </w:trPr>
        <w:tc>
          <w:tcPr>
            <w:tcW w:w="370" w:type="pct"/>
            <w:vMerge/>
            <w:tcBorders>
              <w:top w:val="nil"/>
            </w:tcBorders>
          </w:tcPr>
          <w:p w14:paraId="243D2737" w14:textId="77777777" w:rsidR="00D76964" w:rsidRPr="00753A06" w:rsidRDefault="00D76964">
            <w:pPr>
              <w:rPr>
                <w:rFonts w:asciiTheme="majorHAnsi" w:hAnsiTheme="majorHAnsi" w:cstheme="minorHAnsi"/>
              </w:rPr>
            </w:pPr>
          </w:p>
        </w:tc>
        <w:tc>
          <w:tcPr>
            <w:tcW w:w="2421" w:type="pct"/>
            <w:tcBorders>
              <w:top w:val="nil"/>
              <w:right w:val="nil"/>
            </w:tcBorders>
          </w:tcPr>
          <w:p w14:paraId="5916333C" w14:textId="77777777" w:rsidR="00D76964" w:rsidRPr="00753A06" w:rsidRDefault="003B7033">
            <w:pPr>
              <w:pStyle w:val="TableParagraph"/>
              <w:spacing w:before="41" w:line="258" w:lineRule="exact"/>
              <w:ind w:left="42"/>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2"/>
              </w:rPr>
              <w:t xml:space="preserve"> </w:t>
            </w:r>
            <w:r w:rsidRPr="00753A06">
              <w:rPr>
                <w:rFonts w:asciiTheme="majorHAnsi" w:hAnsiTheme="majorHAnsi" w:cstheme="minorHAnsi"/>
                <w:b/>
              </w:rPr>
              <w:t>ROULEAU</w:t>
            </w:r>
            <w:r w:rsidRPr="00753A06">
              <w:rPr>
                <w:rFonts w:asciiTheme="majorHAnsi" w:hAnsiTheme="majorHAnsi" w:cstheme="minorHAnsi"/>
                <w:b/>
                <w:spacing w:val="-3"/>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833" w:type="pct"/>
            <w:tcBorders>
              <w:top w:val="nil"/>
              <w:left w:val="nil"/>
            </w:tcBorders>
          </w:tcPr>
          <w:p w14:paraId="43B85EDC" w14:textId="77777777" w:rsidR="00D76964" w:rsidRPr="00753A06" w:rsidRDefault="00D76964">
            <w:pPr>
              <w:pStyle w:val="TableParagraph"/>
              <w:rPr>
                <w:rFonts w:asciiTheme="majorHAnsi" w:hAnsiTheme="majorHAnsi" w:cstheme="minorHAnsi"/>
              </w:rPr>
            </w:pPr>
          </w:p>
        </w:tc>
        <w:tc>
          <w:tcPr>
            <w:tcW w:w="899" w:type="pct"/>
            <w:vMerge/>
            <w:tcBorders>
              <w:top w:val="nil"/>
            </w:tcBorders>
          </w:tcPr>
          <w:p w14:paraId="131C0480" w14:textId="77777777" w:rsidR="00D76964" w:rsidRPr="00753A06" w:rsidRDefault="00D76964">
            <w:pPr>
              <w:rPr>
                <w:rFonts w:asciiTheme="majorHAnsi" w:hAnsiTheme="majorHAnsi" w:cstheme="minorHAnsi"/>
              </w:rPr>
            </w:pPr>
          </w:p>
        </w:tc>
        <w:tc>
          <w:tcPr>
            <w:tcW w:w="477" w:type="pct"/>
            <w:vMerge/>
            <w:tcBorders>
              <w:top w:val="nil"/>
            </w:tcBorders>
          </w:tcPr>
          <w:p w14:paraId="34E56F87" w14:textId="77777777" w:rsidR="00D76964" w:rsidRPr="00753A06" w:rsidRDefault="00D76964">
            <w:pPr>
              <w:rPr>
                <w:rFonts w:asciiTheme="majorHAnsi" w:hAnsiTheme="majorHAnsi" w:cstheme="minorHAnsi"/>
              </w:rPr>
            </w:pPr>
          </w:p>
        </w:tc>
      </w:tr>
    </w:tbl>
    <w:p w14:paraId="19AFACE2" w14:textId="77777777" w:rsidR="00D76964" w:rsidRPr="00753A06" w:rsidRDefault="00D76964">
      <w:pPr>
        <w:rPr>
          <w:rFonts w:asciiTheme="majorHAnsi" w:hAnsiTheme="majorHAnsi" w:cstheme="minorHAnsi"/>
        </w:rPr>
        <w:sectPr w:rsidR="00D76964" w:rsidRPr="00753A06" w:rsidSect="00753A06">
          <w:type w:val="continuous"/>
          <w:pgSz w:w="11910" w:h="16840"/>
          <w:pgMar w:top="1417" w:right="1268" w:bottom="1417" w:left="1417" w:header="0" w:footer="898" w:gutter="0"/>
          <w:cols w:space="720"/>
        </w:sect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69"/>
        <w:gridCol w:w="6135"/>
        <w:gridCol w:w="1688"/>
        <w:gridCol w:w="753"/>
      </w:tblGrid>
      <w:tr w:rsidR="00D76964" w:rsidRPr="00753A06" w14:paraId="380CAB1F" w14:textId="77777777" w:rsidTr="00E65C61">
        <w:trPr>
          <w:trHeight w:val="732"/>
        </w:trPr>
        <w:tc>
          <w:tcPr>
            <w:tcW w:w="362" w:type="pct"/>
            <w:vMerge w:val="restart"/>
            <w:tcBorders>
              <w:top w:val="nil"/>
            </w:tcBorders>
          </w:tcPr>
          <w:p w14:paraId="03880EA1" w14:textId="77777777" w:rsidR="00D76964" w:rsidRPr="00753A06" w:rsidRDefault="00D76964">
            <w:pPr>
              <w:pStyle w:val="TableParagraph"/>
              <w:rPr>
                <w:rFonts w:asciiTheme="majorHAnsi" w:hAnsiTheme="majorHAnsi" w:cstheme="minorHAnsi"/>
                <w:b/>
              </w:rPr>
            </w:pPr>
          </w:p>
          <w:p w14:paraId="15A5F6A1" w14:textId="77777777" w:rsidR="00D76964" w:rsidRPr="00753A06" w:rsidRDefault="00D76964">
            <w:pPr>
              <w:pStyle w:val="TableParagraph"/>
              <w:rPr>
                <w:rFonts w:asciiTheme="majorHAnsi" w:hAnsiTheme="majorHAnsi" w:cstheme="minorHAnsi"/>
                <w:b/>
              </w:rPr>
            </w:pPr>
          </w:p>
          <w:p w14:paraId="1AF3448C" w14:textId="77777777" w:rsidR="00D76964" w:rsidRPr="00753A06" w:rsidRDefault="00D76964">
            <w:pPr>
              <w:pStyle w:val="TableParagraph"/>
              <w:rPr>
                <w:rFonts w:asciiTheme="majorHAnsi" w:hAnsiTheme="majorHAnsi" w:cstheme="minorHAnsi"/>
                <w:b/>
              </w:rPr>
            </w:pPr>
          </w:p>
          <w:p w14:paraId="01998255" w14:textId="77777777" w:rsidR="00D76964" w:rsidRPr="00753A06" w:rsidRDefault="00D76964">
            <w:pPr>
              <w:pStyle w:val="TableParagraph"/>
              <w:rPr>
                <w:rFonts w:asciiTheme="majorHAnsi" w:hAnsiTheme="majorHAnsi" w:cstheme="minorHAnsi"/>
                <w:b/>
              </w:rPr>
            </w:pPr>
          </w:p>
          <w:p w14:paraId="7929B7B0" w14:textId="77777777" w:rsidR="00D76964" w:rsidRPr="00753A06" w:rsidRDefault="00D76964">
            <w:pPr>
              <w:pStyle w:val="TableParagraph"/>
              <w:rPr>
                <w:rFonts w:asciiTheme="majorHAnsi" w:hAnsiTheme="majorHAnsi" w:cstheme="minorHAnsi"/>
                <w:b/>
              </w:rPr>
            </w:pPr>
          </w:p>
          <w:p w14:paraId="5078DFB6" w14:textId="77777777" w:rsidR="00D76964" w:rsidRPr="00753A06" w:rsidRDefault="00D76964">
            <w:pPr>
              <w:pStyle w:val="TableParagraph"/>
              <w:rPr>
                <w:rFonts w:asciiTheme="majorHAnsi" w:hAnsiTheme="majorHAnsi" w:cstheme="minorHAnsi"/>
                <w:b/>
              </w:rPr>
            </w:pPr>
          </w:p>
          <w:p w14:paraId="482B2966" w14:textId="77777777" w:rsidR="00D76964" w:rsidRPr="00753A06" w:rsidRDefault="00D76964">
            <w:pPr>
              <w:pStyle w:val="TableParagraph"/>
              <w:rPr>
                <w:rFonts w:asciiTheme="majorHAnsi" w:hAnsiTheme="majorHAnsi" w:cstheme="minorHAnsi"/>
                <w:b/>
              </w:rPr>
            </w:pPr>
          </w:p>
          <w:p w14:paraId="3AE0178E" w14:textId="77777777" w:rsidR="00D76964" w:rsidRPr="00753A06" w:rsidRDefault="00D76964">
            <w:pPr>
              <w:pStyle w:val="TableParagraph"/>
              <w:rPr>
                <w:rFonts w:asciiTheme="majorHAnsi" w:hAnsiTheme="majorHAnsi" w:cstheme="minorHAnsi"/>
                <w:b/>
              </w:rPr>
            </w:pPr>
          </w:p>
          <w:p w14:paraId="41F472D6" w14:textId="77777777" w:rsidR="00D76964" w:rsidRPr="00753A06" w:rsidRDefault="00D76964">
            <w:pPr>
              <w:pStyle w:val="TableParagraph"/>
              <w:rPr>
                <w:rFonts w:asciiTheme="majorHAnsi" w:hAnsiTheme="majorHAnsi" w:cstheme="minorHAnsi"/>
                <w:b/>
              </w:rPr>
            </w:pPr>
          </w:p>
          <w:p w14:paraId="59E643D2" w14:textId="77777777" w:rsidR="00D76964" w:rsidRPr="00753A06" w:rsidRDefault="00D76964">
            <w:pPr>
              <w:pStyle w:val="TableParagraph"/>
              <w:spacing w:before="96"/>
              <w:rPr>
                <w:rFonts w:asciiTheme="majorHAnsi" w:hAnsiTheme="majorHAnsi" w:cstheme="minorHAnsi"/>
                <w:b/>
              </w:rPr>
            </w:pPr>
          </w:p>
          <w:p w14:paraId="71C4C573" w14:textId="77777777" w:rsidR="00D76964" w:rsidRPr="00753A06" w:rsidRDefault="003B7033">
            <w:pPr>
              <w:pStyle w:val="TableParagraph"/>
              <w:spacing w:line="255" w:lineRule="exact"/>
              <w:ind w:left="141"/>
              <w:rPr>
                <w:rFonts w:asciiTheme="majorHAnsi" w:hAnsiTheme="majorHAnsi" w:cstheme="minorHAnsi"/>
                <w:b/>
              </w:rPr>
            </w:pPr>
            <w:r w:rsidRPr="00753A06">
              <w:rPr>
                <w:rFonts w:asciiTheme="majorHAnsi" w:hAnsiTheme="majorHAnsi" w:cstheme="minorHAnsi"/>
                <w:b/>
                <w:spacing w:val="-5"/>
              </w:rPr>
              <w:t>704</w:t>
            </w:r>
          </w:p>
        </w:tc>
        <w:tc>
          <w:tcPr>
            <w:tcW w:w="3318" w:type="pct"/>
            <w:tcBorders>
              <w:top w:val="nil"/>
              <w:bottom w:val="nil"/>
            </w:tcBorders>
          </w:tcPr>
          <w:p w14:paraId="24D7B7C7" w14:textId="77777777" w:rsidR="00D76964" w:rsidRPr="00753A06" w:rsidRDefault="003B7033">
            <w:pPr>
              <w:pStyle w:val="TableParagraph"/>
              <w:spacing w:before="46"/>
              <w:ind w:left="68"/>
              <w:rPr>
                <w:rFonts w:asciiTheme="majorHAnsi" w:hAnsiTheme="majorHAnsi" w:cstheme="minorHAnsi"/>
                <w:b/>
              </w:rPr>
            </w:pPr>
            <w:r w:rsidRPr="00753A06">
              <w:rPr>
                <w:rFonts w:asciiTheme="majorHAnsi" w:hAnsiTheme="majorHAnsi" w:cstheme="minorHAnsi"/>
                <w:b/>
                <w:u w:val="single"/>
              </w:rPr>
              <w:t>Fourniture</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et</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pose</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réglette</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120</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pour</w:t>
            </w:r>
            <w:r w:rsidRPr="00753A06">
              <w:rPr>
                <w:rFonts w:asciiTheme="majorHAnsi" w:hAnsiTheme="majorHAnsi" w:cstheme="minorHAnsi"/>
                <w:b/>
                <w:spacing w:val="-7"/>
                <w:u w:val="single"/>
              </w:rPr>
              <w:t xml:space="preserve"> </w:t>
            </w:r>
            <w:r w:rsidRPr="00753A06">
              <w:rPr>
                <w:rFonts w:asciiTheme="majorHAnsi" w:hAnsiTheme="majorHAnsi" w:cstheme="minorHAnsi"/>
                <w:b/>
                <w:u w:val="single"/>
              </w:rPr>
              <w:t>l’intérieur</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des</w:t>
            </w:r>
            <w:r w:rsidRPr="00753A06">
              <w:rPr>
                <w:rFonts w:asciiTheme="majorHAnsi" w:hAnsiTheme="majorHAnsi" w:cstheme="minorHAnsi"/>
                <w:b/>
              </w:rPr>
              <w:t xml:space="preserve"> </w:t>
            </w:r>
            <w:r w:rsidRPr="00753A06">
              <w:rPr>
                <w:rFonts w:asciiTheme="majorHAnsi" w:hAnsiTheme="majorHAnsi" w:cstheme="minorHAnsi"/>
                <w:b/>
                <w:spacing w:val="-2"/>
                <w:u w:val="single"/>
              </w:rPr>
              <w:t>salles</w:t>
            </w:r>
          </w:p>
        </w:tc>
        <w:tc>
          <w:tcPr>
            <w:tcW w:w="913" w:type="pct"/>
            <w:vMerge w:val="restart"/>
            <w:tcBorders>
              <w:top w:val="nil"/>
            </w:tcBorders>
          </w:tcPr>
          <w:p w14:paraId="02B20F75" w14:textId="77777777" w:rsidR="00D76964" w:rsidRPr="00753A06" w:rsidRDefault="00D76964">
            <w:pPr>
              <w:pStyle w:val="TableParagraph"/>
              <w:rPr>
                <w:rFonts w:asciiTheme="majorHAnsi" w:hAnsiTheme="majorHAnsi" w:cstheme="minorHAnsi"/>
              </w:rPr>
            </w:pPr>
          </w:p>
        </w:tc>
        <w:tc>
          <w:tcPr>
            <w:tcW w:w="407" w:type="pct"/>
            <w:vMerge w:val="restart"/>
            <w:tcBorders>
              <w:top w:val="nil"/>
            </w:tcBorders>
          </w:tcPr>
          <w:p w14:paraId="0407BDE5" w14:textId="77777777" w:rsidR="00D76964" w:rsidRPr="00753A06" w:rsidRDefault="00D76964">
            <w:pPr>
              <w:pStyle w:val="TableParagraph"/>
              <w:rPr>
                <w:rFonts w:asciiTheme="majorHAnsi" w:hAnsiTheme="majorHAnsi" w:cstheme="minorHAnsi"/>
              </w:rPr>
            </w:pPr>
          </w:p>
        </w:tc>
      </w:tr>
      <w:tr w:rsidR="00D76964" w:rsidRPr="00753A06" w14:paraId="091BDAA7" w14:textId="77777777" w:rsidTr="00E65C61">
        <w:trPr>
          <w:trHeight w:val="1052"/>
        </w:trPr>
        <w:tc>
          <w:tcPr>
            <w:tcW w:w="362" w:type="pct"/>
            <w:vMerge/>
            <w:tcBorders>
              <w:top w:val="nil"/>
            </w:tcBorders>
          </w:tcPr>
          <w:p w14:paraId="590DA62F" w14:textId="77777777" w:rsidR="00D76964" w:rsidRPr="00753A06" w:rsidRDefault="00D76964">
            <w:pPr>
              <w:rPr>
                <w:rFonts w:asciiTheme="majorHAnsi" w:hAnsiTheme="majorHAnsi" w:cstheme="minorHAnsi"/>
              </w:rPr>
            </w:pPr>
          </w:p>
        </w:tc>
        <w:tc>
          <w:tcPr>
            <w:tcW w:w="3318" w:type="pct"/>
            <w:tcBorders>
              <w:top w:val="nil"/>
              <w:bottom w:val="nil"/>
            </w:tcBorders>
          </w:tcPr>
          <w:p w14:paraId="7BAD3322" w14:textId="77777777" w:rsidR="00D76964" w:rsidRPr="00753A06" w:rsidRDefault="003B7033">
            <w:pPr>
              <w:pStyle w:val="TableParagraph"/>
              <w:spacing w:before="126"/>
              <w:ind w:left="68" w:right="78" w:firstLine="67"/>
              <w:jc w:val="both"/>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6"/>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prévues au</w:t>
            </w:r>
            <w:r w:rsidRPr="00753A06">
              <w:rPr>
                <w:rFonts w:asciiTheme="majorHAnsi" w:hAnsiTheme="majorHAnsi" w:cstheme="minorHAnsi"/>
                <w:spacing w:val="-3"/>
              </w:rPr>
              <w:t xml:space="preserve"> </w:t>
            </w:r>
            <w:r w:rsidRPr="00753A06">
              <w:rPr>
                <w:rFonts w:asciiTheme="majorHAnsi" w:hAnsiTheme="majorHAnsi" w:cstheme="minorHAnsi"/>
              </w:rPr>
              <w:t>contrat,</w:t>
            </w:r>
            <w:r w:rsidRPr="00753A06">
              <w:rPr>
                <w:rFonts w:asciiTheme="majorHAnsi" w:hAnsiTheme="majorHAnsi" w:cstheme="minorHAnsi"/>
                <w:spacing w:val="-6"/>
              </w:rPr>
              <w:t xml:space="preserve"> </w:t>
            </w:r>
            <w:r w:rsidRPr="00753A06">
              <w:rPr>
                <w:rFonts w:asciiTheme="majorHAnsi" w:hAnsiTheme="majorHAnsi" w:cstheme="minorHAnsi"/>
              </w:rPr>
              <w:t>l'</w:t>
            </w:r>
            <w:r w:rsidRPr="00753A06">
              <w:rPr>
                <w:rFonts w:asciiTheme="majorHAnsi" w:hAnsiTheme="majorHAnsi" w:cstheme="minorHAnsi"/>
                <w:b/>
              </w:rPr>
              <w:t>UNITÉ(u)</w:t>
            </w:r>
            <w:r w:rsidRPr="00753A06">
              <w:rPr>
                <w:rFonts w:asciiTheme="majorHAnsi" w:hAnsiTheme="majorHAnsi" w:cstheme="minorHAnsi"/>
                <w:b/>
                <w:spacing w:val="-7"/>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réglette</w:t>
            </w:r>
            <w:r w:rsidRPr="00753A06">
              <w:rPr>
                <w:rFonts w:asciiTheme="majorHAnsi" w:hAnsiTheme="majorHAnsi" w:cstheme="minorHAnsi"/>
                <w:spacing w:val="-5"/>
              </w:rPr>
              <w:t xml:space="preserve"> </w:t>
            </w:r>
            <w:r w:rsidRPr="00753A06">
              <w:rPr>
                <w:rFonts w:asciiTheme="majorHAnsi" w:hAnsiTheme="majorHAnsi" w:cstheme="minorHAnsi"/>
              </w:rPr>
              <w:t>complète,</w:t>
            </w:r>
            <w:r w:rsidRPr="00753A06">
              <w:rPr>
                <w:rFonts w:asciiTheme="majorHAnsi" w:hAnsiTheme="majorHAnsi" w:cstheme="minorHAnsi"/>
                <w:spacing w:val="-3"/>
              </w:rPr>
              <w:t xml:space="preserve"> </w:t>
            </w:r>
            <w:r w:rsidRPr="00753A06">
              <w:rPr>
                <w:rFonts w:asciiTheme="majorHAnsi" w:hAnsiTheme="majorHAnsi" w:cstheme="minorHAnsi"/>
              </w:rPr>
              <w:t>tel</w:t>
            </w:r>
            <w:r w:rsidRPr="00753A06">
              <w:rPr>
                <w:rFonts w:asciiTheme="majorHAnsi" w:hAnsiTheme="majorHAnsi" w:cstheme="minorHAnsi"/>
                <w:spacing w:val="-5"/>
              </w:rPr>
              <w:t xml:space="preserve"> </w:t>
            </w:r>
            <w:r w:rsidRPr="00753A06">
              <w:rPr>
                <w:rFonts w:asciiTheme="majorHAnsi" w:hAnsiTheme="majorHAnsi" w:cstheme="minorHAnsi"/>
              </w:rPr>
              <w:t>que</w:t>
            </w:r>
            <w:r w:rsidRPr="00753A06">
              <w:rPr>
                <w:rFonts w:asciiTheme="majorHAnsi" w:hAnsiTheme="majorHAnsi" w:cstheme="minorHAnsi"/>
                <w:spacing w:val="-3"/>
              </w:rPr>
              <w:t xml:space="preserve"> </w:t>
            </w:r>
            <w:r w:rsidRPr="00753A06">
              <w:rPr>
                <w:rFonts w:asciiTheme="majorHAnsi" w:hAnsiTheme="majorHAnsi" w:cstheme="minorHAnsi"/>
              </w:rPr>
              <w:t>décrit au CCTP, Il comprend notamment :</w:t>
            </w:r>
          </w:p>
        </w:tc>
        <w:tc>
          <w:tcPr>
            <w:tcW w:w="913" w:type="pct"/>
            <w:vMerge/>
            <w:tcBorders>
              <w:top w:val="nil"/>
            </w:tcBorders>
          </w:tcPr>
          <w:p w14:paraId="3E8FAC4B" w14:textId="77777777" w:rsidR="00D76964" w:rsidRPr="00753A06" w:rsidRDefault="00D76964">
            <w:pPr>
              <w:rPr>
                <w:rFonts w:asciiTheme="majorHAnsi" w:hAnsiTheme="majorHAnsi" w:cstheme="minorHAnsi"/>
              </w:rPr>
            </w:pPr>
          </w:p>
        </w:tc>
        <w:tc>
          <w:tcPr>
            <w:tcW w:w="407" w:type="pct"/>
            <w:vMerge/>
            <w:tcBorders>
              <w:top w:val="nil"/>
            </w:tcBorders>
          </w:tcPr>
          <w:p w14:paraId="28D18659" w14:textId="77777777" w:rsidR="00D76964" w:rsidRPr="00753A06" w:rsidRDefault="00D76964">
            <w:pPr>
              <w:rPr>
                <w:rFonts w:asciiTheme="majorHAnsi" w:hAnsiTheme="majorHAnsi" w:cstheme="minorHAnsi"/>
              </w:rPr>
            </w:pPr>
          </w:p>
        </w:tc>
      </w:tr>
      <w:tr w:rsidR="00D76964" w:rsidRPr="00753A06" w14:paraId="26758B02" w14:textId="77777777" w:rsidTr="00E65C61">
        <w:trPr>
          <w:trHeight w:val="968"/>
        </w:trPr>
        <w:tc>
          <w:tcPr>
            <w:tcW w:w="362" w:type="pct"/>
            <w:vMerge/>
            <w:tcBorders>
              <w:top w:val="nil"/>
            </w:tcBorders>
          </w:tcPr>
          <w:p w14:paraId="0C9FF5BD" w14:textId="77777777" w:rsidR="00D76964" w:rsidRPr="00753A06" w:rsidRDefault="00D76964">
            <w:pPr>
              <w:rPr>
                <w:rFonts w:asciiTheme="majorHAnsi" w:hAnsiTheme="majorHAnsi" w:cstheme="minorHAnsi"/>
              </w:rPr>
            </w:pPr>
          </w:p>
        </w:tc>
        <w:tc>
          <w:tcPr>
            <w:tcW w:w="3318" w:type="pct"/>
            <w:tcBorders>
              <w:top w:val="nil"/>
              <w:bottom w:val="nil"/>
            </w:tcBorders>
          </w:tcPr>
          <w:p w14:paraId="6FA3088F" w14:textId="77777777" w:rsidR="00D76964" w:rsidRPr="00753A06" w:rsidRDefault="003B7033">
            <w:pPr>
              <w:pStyle w:val="TableParagraph"/>
              <w:spacing w:before="90"/>
              <w:ind w:left="68" w:right="347"/>
              <w:jc w:val="both"/>
              <w:rPr>
                <w:rFonts w:asciiTheme="majorHAnsi" w:hAnsiTheme="majorHAnsi" w:cstheme="minorHAnsi"/>
              </w:rPr>
            </w:pPr>
            <w:r w:rsidRPr="00753A06">
              <w:rPr>
                <w:rFonts w:asciiTheme="majorHAnsi" w:hAnsiTheme="majorHAnsi" w:cstheme="minorHAnsi"/>
              </w:rPr>
              <w:t>L’approvisionnement</w:t>
            </w:r>
            <w:r w:rsidRPr="00753A06">
              <w:rPr>
                <w:rFonts w:asciiTheme="majorHAnsi" w:hAnsiTheme="majorHAnsi" w:cstheme="minorHAnsi"/>
                <w:spacing w:val="-3"/>
              </w:rPr>
              <w:t xml:space="preserve"> </w:t>
            </w:r>
            <w:r w:rsidRPr="00753A06">
              <w:rPr>
                <w:rFonts w:asciiTheme="majorHAnsi" w:hAnsiTheme="majorHAnsi" w:cstheme="minorHAnsi"/>
              </w:rPr>
              <w:t>du poste</w:t>
            </w:r>
            <w:r w:rsidRPr="00753A06">
              <w:rPr>
                <w:rFonts w:asciiTheme="majorHAnsi" w:hAnsiTheme="majorHAnsi" w:cstheme="minorHAnsi"/>
                <w:spacing w:val="-2"/>
              </w:rPr>
              <w:t xml:space="preserve"> </w:t>
            </w:r>
            <w:r w:rsidRPr="00753A06">
              <w:rPr>
                <w:rFonts w:asciiTheme="majorHAnsi" w:hAnsiTheme="majorHAnsi" w:cstheme="minorHAnsi"/>
              </w:rPr>
              <w:t>en réglette complète de 120cm</w:t>
            </w:r>
            <w:r w:rsidRPr="00753A06">
              <w:rPr>
                <w:rFonts w:asciiTheme="majorHAnsi" w:hAnsiTheme="majorHAnsi" w:cstheme="minorHAnsi"/>
                <w:spacing w:val="-4"/>
              </w:rPr>
              <w:t xml:space="preserve"> </w:t>
            </w:r>
            <w:r w:rsidRPr="00753A06">
              <w:rPr>
                <w:rFonts w:asciiTheme="majorHAnsi" w:hAnsiTheme="majorHAnsi" w:cstheme="minorHAnsi"/>
              </w:rPr>
              <w:t>longueur;</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8"/>
              </w:rPr>
              <w:t xml:space="preserve"> </w:t>
            </w:r>
            <w:r w:rsidRPr="00753A06">
              <w:rPr>
                <w:rFonts w:asciiTheme="majorHAnsi" w:hAnsiTheme="majorHAnsi" w:cstheme="minorHAnsi"/>
              </w:rPr>
              <w:t>charges</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personnel,</w:t>
            </w:r>
            <w:r w:rsidRPr="00753A06">
              <w:rPr>
                <w:rFonts w:asciiTheme="majorHAnsi" w:hAnsiTheme="majorHAnsi" w:cstheme="minorHAnsi"/>
                <w:spacing w:val="-8"/>
              </w:rPr>
              <w:t xml:space="preserve"> </w:t>
            </w:r>
            <w:r w:rsidRPr="00753A06">
              <w:rPr>
                <w:rFonts w:asciiTheme="majorHAnsi" w:hAnsiTheme="majorHAnsi" w:cstheme="minorHAnsi"/>
              </w:rPr>
              <w:t>d'outillage, de matériel, et toutes sujétions de mise en œuvre,</w:t>
            </w:r>
          </w:p>
        </w:tc>
        <w:tc>
          <w:tcPr>
            <w:tcW w:w="913" w:type="pct"/>
            <w:vMerge/>
            <w:tcBorders>
              <w:top w:val="nil"/>
            </w:tcBorders>
          </w:tcPr>
          <w:p w14:paraId="5C8C38EE" w14:textId="77777777" w:rsidR="00D76964" w:rsidRPr="00753A06" w:rsidRDefault="00D76964">
            <w:pPr>
              <w:rPr>
                <w:rFonts w:asciiTheme="majorHAnsi" w:hAnsiTheme="majorHAnsi" w:cstheme="minorHAnsi"/>
              </w:rPr>
            </w:pPr>
          </w:p>
        </w:tc>
        <w:tc>
          <w:tcPr>
            <w:tcW w:w="407" w:type="pct"/>
            <w:vMerge/>
            <w:tcBorders>
              <w:top w:val="nil"/>
            </w:tcBorders>
          </w:tcPr>
          <w:p w14:paraId="0A70DA5B" w14:textId="77777777" w:rsidR="00D76964" w:rsidRPr="00753A06" w:rsidRDefault="00D76964">
            <w:pPr>
              <w:rPr>
                <w:rFonts w:asciiTheme="majorHAnsi" w:hAnsiTheme="majorHAnsi" w:cstheme="minorHAnsi"/>
              </w:rPr>
            </w:pPr>
          </w:p>
        </w:tc>
      </w:tr>
      <w:tr w:rsidR="00D76964" w:rsidRPr="00753A06" w14:paraId="33BC97C0" w14:textId="77777777" w:rsidTr="00E65C61">
        <w:trPr>
          <w:trHeight w:val="317"/>
        </w:trPr>
        <w:tc>
          <w:tcPr>
            <w:tcW w:w="362" w:type="pct"/>
            <w:vMerge/>
            <w:tcBorders>
              <w:top w:val="nil"/>
            </w:tcBorders>
          </w:tcPr>
          <w:p w14:paraId="06629D2D" w14:textId="77777777" w:rsidR="00D76964" w:rsidRPr="00753A06" w:rsidRDefault="00D76964">
            <w:pPr>
              <w:rPr>
                <w:rFonts w:asciiTheme="majorHAnsi" w:hAnsiTheme="majorHAnsi" w:cstheme="minorHAnsi"/>
              </w:rPr>
            </w:pPr>
          </w:p>
        </w:tc>
        <w:tc>
          <w:tcPr>
            <w:tcW w:w="3318" w:type="pct"/>
            <w:tcBorders>
              <w:top w:val="nil"/>
            </w:tcBorders>
          </w:tcPr>
          <w:p w14:paraId="10348BD6" w14:textId="77777777" w:rsidR="00D76964" w:rsidRPr="00753A06" w:rsidRDefault="003B7033">
            <w:pPr>
              <w:pStyle w:val="TableParagraph"/>
              <w:spacing w:before="42" w:line="255" w:lineRule="exact"/>
              <w:ind w:left="68"/>
              <w:rPr>
                <w:rFonts w:asciiTheme="majorHAnsi" w:hAnsiTheme="majorHAnsi" w:cstheme="minorHAnsi"/>
                <w:b/>
              </w:rPr>
            </w:pPr>
            <w:r w:rsidRPr="00753A06">
              <w:rPr>
                <w:rFonts w:asciiTheme="majorHAnsi" w:hAnsiTheme="majorHAnsi" w:cstheme="minorHAnsi"/>
                <w:b/>
              </w:rPr>
              <w:t>L'UNITÉ</w:t>
            </w:r>
            <w:r w:rsidRPr="00753A06">
              <w:rPr>
                <w:rFonts w:asciiTheme="majorHAnsi" w:hAnsiTheme="majorHAnsi" w:cstheme="minorHAnsi"/>
                <w:b/>
                <w:spacing w:val="-2"/>
              </w:rPr>
              <w:t xml:space="preserve"> </w:t>
            </w:r>
            <w:r w:rsidRPr="00753A06">
              <w:rPr>
                <w:rFonts w:asciiTheme="majorHAnsi" w:hAnsiTheme="majorHAnsi" w:cstheme="minorHAnsi"/>
                <w:b/>
              </w:rPr>
              <w:t>(u)</w:t>
            </w:r>
            <w:r w:rsidRPr="00753A06">
              <w:rPr>
                <w:rFonts w:asciiTheme="majorHAnsi" w:hAnsiTheme="majorHAnsi" w:cstheme="minorHAnsi"/>
                <w:b/>
                <w:spacing w:val="-3"/>
              </w:rPr>
              <w:t xml:space="preserve"> </w:t>
            </w:r>
            <w:r w:rsidRPr="00753A06">
              <w:rPr>
                <w:rFonts w:asciiTheme="majorHAnsi" w:hAnsiTheme="majorHAnsi" w:cstheme="minorHAnsi"/>
                <w:b/>
              </w:rPr>
              <w:t>à</w:t>
            </w:r>
            <w:r w:rsidRPr="00753A06">
              <w:rPr>
                <w:rFonts w:asciiTheme="majorHAnsi" w:hAnsiTheme="majorHAnsi" w:cstheme="minorHAnsi"/>
                <w:b/>
                <w:spacing w:val="-1"/>
              </w:rPr>
              <w:t xml:space="preserve"> </w:t>
            </w:r>
            <w:r w:rsidRPr="00753A06">
              <w:rPr>
                <w:rFonts w:asciiTheme="majorHAnsi" w:hAnsiTheme="majorHAnsi" w:cstheme="minorHAnsi"/>
                <w:b/>
                <w:spacing w:val="-10"/>
              </w:rPr>
              <w:t>:</w:t>
            </w:r>
          </w:p>
        </w:tc>
        <w:tc>
          <w:tcPr>
            <w:tcW w:w="913" w:type="pct"/>
            <w:vMerge/>
            <w:tcBorders>
              <w:top w:val="nil"/>
            </w:tcBorders>
          </w:tcPr>
          <w:p w14:paraId="4AE544F8" w14:textId="77777777" w:rsidR="00D76964" w:rsidRPr="00753A06" w:rsidRDefault="00D76964">
            <w:pPr>
              <w:rPr>
                <w:rFonts w:asciiTheme="majorHAnsi" w:hAnsiTheme="majorHAnsi" w:cstheme="minorHAnsi"/>
              </w:rPr>
            </w:pPr>
          </w:p>
        </w:tc>
        <w:tc>
          <w:tcPr>
            <w:tcW w:w="407" w:type="pct"/>
            <w:vMerge/>
            <w:tcBorders>
              <w:top w:val="nil"/>
            </w:tcBorders>
          </w:tcPr>
          <w:p w14:paraId="5893A8B9" w14:textId="77777777" w:rsidR="00D76964" w:rsidRPr="00753A06" w:rsidRDefault="00D76964">
            <w:pPr>
              <w:rPr>
                <w:rFonts w:asciiTheme="majorHAnsi" w:hAnsiTheme="majorHAnsi" w:cstheme="minorHAnsi"/>
              </w:rPr>
            </w:pPr>
          </w:p>
        </w:tc>
      </w:tr>
      <w:tr w:rsidR="00D76964" w:rsidRPr="00753A06" w14:paraId="00F83A28" w14:textId="77777777" w:rsidTr="00E65C61">
        <w:trPr>
          <w:trHeight w:val="296"/>
        </w:trPr>
        <w:tc>
          <w:tcPr>
            <w:tcW w:w="362" w:type="pct"/>
            <w:vMerge w:val="restart"/>
          </w:tcPr>
          <w:p w14:paraId="651672B8" w14:textId="77777777" w:rsidR="00D76964" w:rsidRPr="00753A06" w:rsidRDefault="00D76964">
            <w:pPr>
              <w:pStyle w:val="TableParagraph"/>
              <w:rPr>
                <w:rFonts w:asciiTheme="majorHAnsi" w:hAnsiTheme="majorHAnsi" w:cstheme="minorHAnsi"/>
                <w:b/>
              </w:rPr>
            </w:pPr>
          </w:p>
          <w:p w14:paraId="293BF21C" w14:textId="77777777" w:rsidR="00D76964" w:rsidRPr="00753A06" w:rsidRDefault="00D76964">
            <w:pPr>
              <w:pStyle w:val="TableParagraph"/>
              <w:rPr>
                <w:rFonts w:asciiTheme="majorHAnsi" w:hAnsiTheme="majorHAnsi" w:cstheme="minorHAnsi"/>
                <w:b/>
              </w:rPr>
            </w:pPr>
          </w:p>
          <w:p w14:paraId="7BC3D9E9" w14:textId="77777777" w:rsidR="00D76964" w:rsidRPr="00753A06" w:rsidRDefault="00D76964">
            <w:pPr>
              <w:pStyle w:val="TableParagraph"/>
              <w:rPr>
                <w:rFonts w:asciiTheme="majorHAnsi" w:hAnsiTheme="majorHAnsi" w:cstheme="minorHAnsi"/>
                <w:b/>
              </w:rPr>
            </w:pPr>
          </w:p>
          <w:p w14:paraId="238BB343" w14:textId="77777777" w:rsidR="00D76964" w:rsidRPr="00753A06" w:rsidRDefault="00D76964">
            <w:pPr>
              <w:pStyle w:val="TableParagraph"/>
              <w:rPr>
                <w:rFonts w:asciiTheme="majorHAnsi" w:hAnsiTheme="majorHAnsi" w:cstheme="minorHAnsi"/>
                <w:b/>
              </w:rPr>
            </w:pPr>
          </w:p>
          <w:p w14:paraId="4168CF4E" w14:textId="77777777" w:rsidR="00D76964" w:rsidRPr="00753A06" w:rsidRDefault="00D76964">
            <w:pPr>
              <w:pStyle w:val="TableParagraph"/>
              <w:rPr>
                <w:rFonts w:asciiTheme="majorHAnsi" w:hAnsiTheme="majorHAnsi" w:cstheme="minorHAnsi"/>
                <w:b/>
              </w:rPr>
            </w:pPr>
          </w:p>
          <w:p w14:paraId="6CE5C57D" w14:textId="77777777" w:rsidR="00D76964" w:rsidRPr="00753A06" w:rsidRDefault="00D76964">
            <w:pPr>
              <w:pStyle w:val="TableParagraph"/>
              <w:rPr>
                <w:rFonts w:asciiTheme="majorHAnsi" w:hAnsiTheme="majorHAnsi" w:cstheme="minorHAnsi"/>
                <w:b/>
              </w:rPr>
            </w:pPr>
          </w:p>
          <w:p w14:paraId="45D64AAA" w14:textId="77777777" w:rsidR="00D76964" w:rsidRPr="00753A06" w:rsidRDefault="00D76964">
            <w:pPr>
              <w:pStyle w:val="TableParagraph"/>
              <w:spacing w:before="158"/>
              <w:rPr>
                <w:rFonts w:asciiTheme="majorHAnsi" w:hAnsiTheme="majorHAnsi" w:cstheme="minorHAnsi"/>
                <w:b/>
              </w:rPr>
            </w:pPr>
          </w:p>
          <w:p w14:paraId="48FB3825" w14:textId="77777777" w:rsidR="00D76964" w:rsidRPr="00753A06" w:rsidRDefault="003B7033">
            <w:pPr>
              <w:pStyle w:val="TableParagraph"/>
              <w:spacing w:line="255" w:lineRule="exact"/>
              <w:ind w:left="141"/>
              <w:rPr>
                <w:rFonts w:asciiTheme="majorHAnsi" w:hAnsiTheme="majorHAnsi" w:cstheme="minorHAnsi"/>
                <w:b/>
              </w:rPr>
            </w:pPr>
            <w:r w:rsidRPr="00753A06">
              <w:rPr>
                <w:rFonts w:asciiTheme="majorHAnsi" w:hAnsiTheme="majorHAnsi" w:cstheme="minorHAnsi"/>
                <w:b/>
                <w:spacing w:val="-5"/>
              </w:rPr>
              <w:t>705</w:t>
            </w:r>
          </w:p>
        </w:tc>
        <w:tc>
          <w:tcPr>
            <w:tcW w:w="3318" w:type="pct"/>
            <w:tcBorders>
              <w:bottom w:val="nil"/>
            </w:tcBorders>
          </w:tcPr>
          <w:p w14:paraId="68A5BBDB" w14:textId="77777777" w:rsidR="00D76964" w:rsidRPr="00753A06" w:rsidRDefault="003B7033">
            <w:pPr>
              <w:pStyle w:val="TableParagraph"/>
              <w:spacing w:before="17" w:line="260" w:lineRule="exact"/>
              <w:ind w:left="68"/>
              <w:rPr>
                <w:rFonts w:asciiTheme="majorHAnsi" w:hAnsiTheme="majorHAnsi" w:cstheme="minorHAnsi"/>
                <w:b/>
              </w:rPr>
            </w:pPr>
            <w:r w:rsidRPr="00753A06">
              <w:rPr>
                <w:rFonts w:asciiTheme="majorHAnsi" w:hAnsiTheme="majorHAnsi" w:cstheme="minorHAnsi"/>
                <w:b/>
                <w:u w:val="single"/>
              </w:rPr>
              <w:t>Hublots</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pour</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véranda</w:t>
            </w:r>
            <w:r w:rsidRPr="00753A06">
              <w:rPr>
                <w:rFonts w:asciiTheme="majorHAnsi" w:hAnsiTheme="majorHAnsi" w:cstheme="minorHAnsi"/>
                <w:b/>
                <w:spacing w:val="-3"/>
                <w:u w:val="single"/>
              </w:rPr>
              <w:t xml:space="preserve"> </w:t>
            </w:r>
            <w:r w:rsidRPr="00753A06">
              <w:rPr>
                <w:rFonts w:asciiTheme="majorHAnsi" w:hAnsiTheme="majorHAnsi" w:cstheme="minorHAnsi"/>
                <w:b/>
                <w:spacing w:val="-10"/>
                <w:u w:val="single"/>
              </w:rPr>
              <w:t>:</w:t>
            </w:r>
          </w:p>
        </w:tc>
        <w:tc>
          <w:tcPr>
            <w:tcW w:w="913" w:type="pct"/>
            <w:vMerge w:val="restart"/>
          </w:tcPr>
          <w:p w14:paraId="3924A749" w14:textId="77777777" w:rsidR="00D76964" w:rsidRPr="00753A06" w:rsidRDefault="00D76964">
            <w:pPr>
              <w:pStyle w:val="TableParagraph"/>
              <w:rPr>
                <w:rFonts w:asciiTheme="majorHAnsi" w:hAnsiTheme="majorHAnsi" w:cstheme="minorHAnsi"/>
              </w:rPr>
            </w:pPr>
          </w:p>
        </w:tc>
        <w:tc>
          <w:tcPr>
            <w:tcW w:w="407" w:type="pct"/>
            <w:vMerge w:val="restart"/>
          </w:tcPr>
          <w:p w14:paraId="4E32767B" w14:textId="77777777" w:rsidR="00D76964" w:rsidRPr="00753A06" w:rsidRDefault="00D76964">
            <w:pPr>
              <w:pStyle w:val="TableParagraph"/>
              <w:rPr>
                <w:rFonts w:asciiTheme="majorHAnsi" w:hAnsiTheme="majorHAnsi" w:cstheme="minorHAnsi"/>
              </w:rPr>
            </w:pPr>
          </w:p>
        </w:tc>
      </w:tr>
      <w:tr w:rsidR="00D76964" w:rsidRPr="00753A06" w14:paraId="3533C9D2" w14:textId="77777777" w:rsidTr="00E65C61">
        <w:trPr>
          <w:trHeight w:val="1706"/>
        </w:trPr>
        <w:tc>
          <w:tcPr>
            <w:tcW w:w="362" w:type="pct"/>
            <w:vMerge/>
            <w:tcBorders>
              <w:top w:val="nil"/>
            </w:tcBorders>
          </w:tcPr>
          <w:p w14:paraId="4DDBD278" w14:textId="77777777" w:rsidR="00D76964" w:rsidRPr="00753A06" w:rsidRDefault="00D76964">
            <w:pPr>
              <w:rPr>
                <w:rFonts w:asciiTheme="majorHAnsi" w:hAnsiTheme="majorHAnsi" w:cstheme="minorHAnsi"/>
              </w:rPr>
            </w:pPr>
          </w:p>
        </w:tc>
        <w:tc>
          <w:tcPr>
            <w:tcW w:w="3318" w:type="pct"/>
            <w:tcBorders>
              <w:top w:val="nil"/>
              <w:bottom w:val="nil"/>
            </w:tcBorders>
          </w:tcPr>
          <w:p w14:paraId="05261972" w14:textId="77777777" w:rsidR="00D76964" w:rsidRPr="00753A06" w:rsidRDefault="003B7033">
            <w:pPr>
              <w:pStyle w:val="TableParagraph"/>
              <w:ind w:left="68"/>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prévues au contrat, l'</w:t>
            </w:r>
            <w:r w:rsidRPr="00753A06">
              <w:rPr>
                <w:rFonts w:asciiTheme="majorHAnsi" w:hAnsiTheme="majorHAnsi" w:cstheme="minorHAnsi"/>
                <w:b/>
              </w:rPr>
              <w:t xml:space="preserve">UNITÉ(u) </w:t>
            </w:r>
            <w:r w:rsidRPr="00753A06">
              <w:rPr>
                <w:rFonts w:asciiTheme="majorHAnsi" w:hAnsiTheme="majorHAnsi" w:cstheme="minorHAnsi"/>
              </w:rPr>
              <w:t>un hublot rond, tel que décrit au CCTP, Il</w:t>
            </w:r>
            <w:r w:rsidRPr="00753A06">
              <w:rPr>
                <w:rFonts w:asciiTheme="majorHAnsi" w:hAnsiTheme="majorHAnsi" w:cstheme="minorHAnsi"/>
                <w:spacing w:val="-1"/>
              </w:rPr>
              <w:t xml:space="preserve"> </w:t>
            </w:r>
            <w:r w:rsidRPr="00753A06">
              <w:rPr>
                <w:rFonts w:asciiTheme="majorHAnsi" w:hAnsiTheme="majorHAnsi" w:cstheme="minorHAnsi"/>
              </w:rPr>
              <w:t>comprend notamment : l'approvisionnement</w:t>
            </w:r>
            <w:r w:rsidRPr="00753A06">
              <w:rPr>
                <w:rFonts w:asciiTheme="majorHAnsi" w:hAnsiTheme="majorHAnsi" w:cstheme="minorHAnsi"/>
                <w:spacing w:val="-3"/>
              </w:rPr>
              <w:t xml:space="preserve"> </w:t>
            </w:r>
            <w:r w:rsidRPr="00753A06">
              <w:rPr>
                <w:rFonts w:asciiTheme="majorHAnsi" w:hAnsiTheme="majorHAnsi" w:cstheme="minorHAnsi"/>
              </w:rPr>
              <w:t>du poste en interrupteur ou en prise ; les charges de personnel,</w:t>
            </w:r>
            <w:r w:rsidRPr="00753A06">
              <w:rPr>
                <w:rFonts w:asciiTheme="majorHAnsi" w:hAnsiTheme="majorHAnsi" w:cstheme="minorHAnsi"/>
                <w:spacing w:val="-3"/>
              </w:rPr>
              <w:t xml:space="preserve"> </w:t>
            </w:r>
            <w:r w:rsidRPr="00753A06">
              <w:rPr>
                <w:rFonts w:asciiTheme="majorHAnsi" w:hAnsiTheme="majorHAnsi" w:cstheme="minorHAnsi"/>
              </w:rPr>
              <w:t>d'outillage,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matériel, et</w:t>
            </w:r>
            <w:r w:rsidRPr="00753A06">
              <w:rPr>
                <w:rFonts w:asciiTheme="majorHAnsi" w:hAnsiTheme="majorHAnsi" w:cstheme="minorHAnsi"/>
                <w:spacing w:val="-3"/>
              </w:rPr>
              <w:t xml:space="preserve"> </w:t>
            </w:r>
            <w:r w:rsidRPr="00753A06">
              <w:rPr>
                <w:rFonts w:asciiTheme="majorHAnsi" w:hAnsiTheme="majorHAnsi" w:cstheme="minorHAnsi"/>
              </w:rPr>
              <w:t>toutes</w:t>
            </w:r>
            <w:r w:rsidRPr="00753A06">
              <w:rPr>
                <w:rFonts w:asciiTheme="majorHAnsi" w:hAnsiTheme="majorHAnsi" w:cstheme="minorHAnsi"/>
                <w:spacing w:val="-1"/>
              </w:rPr>
              <w:t xml:space="preserve"> </w:t>
            </w:r>
            <w:r w:rsidRPr="00753A06">
              <w:rPr>
                <w:rFonts w:asciiTheme="majorHAnsi" w:hAnsiTheme="majorHAnsi" w:cstheme="minorHAnsi"/>
              </w:rPr>
              <w:t>sujétions</w:t>
            </w:r>
            <w:r w:rsidRPr="00753A06">
              <w:rPr>
                <w:rFonts w:asciiTheme="majorHAnsi" w:hAnsiTheme="majorHAnsi" w:cstheme="minorHAnsi"/>
                <w:spacing w:val="-3"/>
              </w:rPr>
              <w:t xml:space="preserve"> </w:t>
            </w:r>
            <w:r w:rsidRPr="00753A06">
              <w:rPr>
                <w:rFonts w:asciiTheme="majorHAnsi" w:hAnsiTheme="majorHAnsi" w:cstheme="minorHAnsi"/>
              </w:rPr>
              <w:t>de mise en œuvre,</w:t>
            </w:r>
          </w:p>
        </w:tc>
        <w:tc>
          <w:tcPr>
            <w:tcW w:w="913" w:type="pct"/>
            <w:vMerge/>
            <w:tcBorders>
              <w:top w:val="nil"/>
            </w:tcBorders>
          </w:tcPr>
          <w:p w14:paraId="21AACCCF" w14:textId="77777777" w:rsidR="00D76964" w:rsidRPr="00753A06" w:rsidRDefault="00D76964">
            <w:pPr>
              <w:rPr>
                <w:rFonts w:asciiTheme="majorHAnsi" w:hAnsiTheme="majorHAnsi" w:cstheme="minorHAnsi"/>
              </w:rPr>
            </w:pPr>
          </w:p>
        </w:tc>
        <w:tc>
          <w:tcPr>
            <w:tcW w:w="407" w:type="pct"/>
            <w:vMerge/>
            <w:tcBorders>
              <w:top w:val="nil"/>
            </w:tcBorders>
          </w:tcPr>
          <w:p w14:paraId="307FE2FD" w14:textId="77777777" w:rsidR="00D76964" w:rsidRPr="00753A06" w:rsidRDefault="00D76964">
            <w:pPr>
              <w:rPr>
                <w:rFonts w:asciiTheme="majorHAnsi" w:hAnsiTheme="majorHAnsi" w:cstheme="minorHAnsi"/>
              </w:rPr>
            </w:pPr>
          </w:p>
        </w:tc>
      </w:tr>
      <w:tr w:rsidR="00D76964" w:rsidRPr="00753A06" w14:paraId="7377BAA3" w14:textId="77777777" w:rsidTr="00E65C61">
        <w:trPr>
          <w:trHeight w:val="322"/>
        </w:trPr>
        <w:tc>
          <w:tcPr>
            <w:tcW w:w="362" w:type="pct"/>
            <w:vMerge/>
            <w:tcBorders>
              <w:top w:val="nil"/>
            </w:tcBorders>
          </w:tcPr>
          <w:p w14:paraId="1ED242D3" w14:textId="77777777" w:rsidR="00D76964" w:rsidRPr="00753A06" w:rsidRDefault="00D76964">
            <w:pPr>
              <w:rPr>
                <w:rFonts w:asciiTheme="majorHAnsi" w:hAnsiTheme="majorHAnsi" w:cstheme="minorHAnsi"/>
              </w:rPr>
            </w:pPr>
          </w:p>
        </w:tc>
        <w:tc>
          <w:tcPr>
            <w:tcW w:w="3318" w:type="pct"/>
            <w:tcBorders>
              <w:top w:val="nil"/>
            </w:tcBorders>
          </w:tcPr>
          <w:p w14:paraId="035A61B6" w14:textId="77777777" w:rsidR="00D76964" w:rsidRPr="00753A06" w:rsidRDefault="003B7033">
            <w:pPr>
              <w:pStyle w:val="TableParagraph"/>
              <w:spacing w:before="47" w:line="255" w:lineRule="exact"/>
              <w:ind w:left="68"/>
              <w:rPr>
                <w:rFonts w:asciiTheme="majorHAnsi" w:hAnsiTheme="majorHAnsi" w:cstheme="minorHAnsi"/>
                <w:b/>
              </w:rPr>
            </w:pPr>
            <w:r w:rsidRPr="00753A06">
              <w:rPr>
                <w:rFonts w:asciiTheme="majorHAnsi" w:hAnsiTheme="majorHAnsi" w:cstheme="minorHAnsi"/>
                <w:b/>
              </w:rPr>
              <w:t>L'UNITÉ</w:t>
            </w:r>
            <w:r w:rsidRPr="00753A06">
              <w:rPr>
                <w:rFonts w:asciiTheme="majorHAnsi" w:hAnsiTheme="majorHAnsi" w:cstheme="minorHAnsi"/>
                <w:b/>
                <w:spacing w:val="-2"/>
              </w:rPr>
              <w:t xml:space="preserve"> </w:t>
            </w:r>
            <w:r w:rsidRPr="00753A06">
              <w:rPr>
                <w:rFonts w:asciiTheme="majorHAnsi" w:hAnsiTheme="majorHAnsi" w:cstheme="minorHAnsi"/>
                <w:b/>
              </w:rPr>
              <w:t>(u)</w:t>
            </w:r>
            <w:r w:rsidRPr="00753A06">
              <w:rPr>
                <w:rFonts w:asciiTheme="majorHAnsi" w:hAnsiTheme="majorHAnsi" w:cstheme="minorHAnsi"/>
                <w:b/>
                <w:spacing w:val="-3"/>
              </w:rPr>
              <w:t xml:space="preserve"> </w:t>
            </w:r>
            <w:r w:rsidRPr="00753A06">
              <w:rPr>
                <w:rFonts w:asciiTheme="majorHAnsi" w:hAnsiTheme="majorHAnsi" w:cstheme="minorHAnsi"/>
                <w:b/>
              </w:rPr>
              <w:t>à</w:t>
            </w:r>
            <w:r w:rsidRPr="00753A06">
              <w:rPr>
                <w:rFonts w:asciiTheme="majorHAnsi" w:hAnsiTheme="majorHAnsi" w:cstheme="minorHAnsi"/>
                <w:b/>
                <w:spacing w:val="-1"/>
              </w:rPr>
              <w:t xml:space="preserve"> </w:t>
            </w:r>
            <w:r w:rsidRPr="00753A06">
              <w:rPr>
                <w:rFonts w:asciiTheme="majorHAnsi" w:hAnsiTheme="majorHAnsi" w:cstheme="minorHAnsi"/>
                <w:b/>
                <w:spacing w:val="-10"/>
              </w:rPr>
              <w:t>:</w:t>
            </w:r>
          </w:p>
        </w:tc>
        <w:tc>
          <w:tcPr>
            <w:tcW w:w="913" w:type="pct"/>
            <w:vMerge/>
            <w:tcBorders>
              <w:top w:val="nil"/>
            </w:tcBorders>
          </w:tcPr>
          <w:p w14:paraId="3D633A6A" w14:textId="77777777" w:rsidR="00D76964" w:rsidRPr="00753A06" w:rsidRDefault="00D76964">
            <w:pPr>
              <w:rPr>
                <w:rFonts w:asciiTheme="majorHAnsi" w:hAnsiTheme="majorHAnsi" w:cstheme="minorHAnsi"/>
              </w:rPr>
            </w:pPr>
          </w:p>
        </w:tc>
        <w:tc>
          <w:tcPr>
            <w:tcW w:w="407" w:type="pct"/>
            <w:vMerge/>
            <w:tcBorders>
              <w:top w:val="nil"/>
            </w:tcBorders>
          </w:tcPr>
          <w:p w14:paraId="22C4D04C" w14:textId="77777777" w:rsidR="00D76964" w:rsidRPr="00753A06" w:rsidRDefault="00D76964">
            <w:pPr>
              <w:rPr>
                <w:rFonts w:asciiTheme="majorHAnsi" w:hAnsiTheme="majorHAnsi" w:cstheme="minorHAnsi"/>
              </w:rPr>
            </w:pPr>
          </w:p>
        </w:tc>
      </w:tr>
      <w:tr w:rsidR="00D76964" w:rsidRPr="00753A06" w14:paraId="5D30B3A8" w14:textId="77777777" w:rsidTr="00E65C61">
        <w:trPr>
          <w:trHeight w:val="585"/>
        </w:trPr>
        <w:tc>
          <w:tcPr>
            <w:tcW w:w="362" w:type="pct"/>
            <w:vMerge w:val="restart"/>
          </w:tcPr>
          <w:p w14:paraId="534006E9" w14:textId="77777777" w:rsidR="00D76964" w:rsidRPr="00753A06" w:rsidRDefault="00D76964">
            <w:pPr>
              <w:pStyle w:val="TableParagraph"/>
              <w:rPr>
                <w:rFonts w:asciiTheme="majorHAnsi" w:hAnsiTheme="majorHAnsi" w:cstheme="minorHAnsi"/>
                <w:b/>
              </w:rPr>
            </w:pPr>
          </w:p>
          <w:p w14:paraId="5A55F0AF" w14:textId="77777777" w:rsidR="00D76964" w:rsidRPr="00753A06" w:rsidRDefault="00D76964">
            <w:pPr>
              <w:pStyle w:val="TableParagraph"/>
              <w:rPr>
                <w:rFonts w:asciiTheme="majorHAnsi" w:hAnsiTheme="majorHAnsi" w:cstheme="minorHAnsi"/>
                <w:b/>
              </w:rPr>
            </w:pPr>
          </w:p>
          <w:p w14:paraId="2DFF53D3" w14:textId="77777777" w:rsidR="00D76964" w:rsidRPr="00753A06" w:rsidRDefault="00D76964">
            <w:pPr>
              <w:pStyle w:val="TableParagraph"/>
              <w:rPr>
                <w:rFonts w:asciiTheme="majorHAnsi" w:hAnsiTheme="majorHAnsi" w:cstheme="minorHAnsi"/>
                <w:b/>
              </w:rPr>
            </w:pPr>
          </w:p>
          <w:p w14:paraId="373F8EDC" w14:textId="77777777" w:rsidR="00D76964" w:rsidRPr="00753A06" w:rsidRDefault="00D76964">
            <w:pPr>
              <w:pStyle w:val="TableParagraph"/>
              <w:rPr>
                <w:rFonts w:asciiTheme="majorHAnsi" w:hAnsiTheme="majorHAnsi" w:cstheme="minorHAnsi"/>
                <w:b/>
              </w:rPr>
            </w:pPr>
          </w:p>
          <w:p w14:paraId="1C585328" w14:textId="77777777" w:rsidR="00D76964" w:rsidRPr="00753A06" w:rsidRDefault="00D76964">
            <w:pPr>
              <w:pStyle w:val="TableParagraph"/>
              <w:rPr>
                <w:rFonts w:asciiTheme="majorHAnsi" w:hAnsiTheme="majorHAnsi" w:cstheme="minorHAnsi"/>
                <w:b/>
              </w:rPr>
            </w:pPr>
          </w:p>
          <w:p w14:paraId="037AF915" w14:textId="77777777" w:rsidR="00D76964" w:rsidRPr="00753A06" w:rsidRDefault="00D76964">
            <w:pPr>
              <w:pStyle w:val="TableParagraph"/>
              <w:rPr>
                <w:rFonts w:asciiTheme="majorHAnsi" w:hAnsiTheme="majorHAnsi" w:cstheme="minorHAnsi"/>
                <w:b/>
              </w:rPr>
            </w:pPr>
          </w:p>
          <w:p w14:paraId="1FB23C0D" w14:textId="77777777" w:rsidR="00D76964" w:rsidRPr="00753A06" w:rsidRDefault="00D76964">
            <w:pPr>
              <w:pStyle w:val="TableParagraph"/>
              <w:rPr>
                <w:rFonts w:asciiTheme="majorHAnsi" w:hAnsiTheme="majorHAnsi" w:cstheme="minorHAnsi"/>
                <w:b/>
              </w:rPr>
            </w:pPr>
          </w:p>
          <w:p w14:paraId="13B672A7" w14:textId="77777777" w:rsidR="00D76964" w:rsidRPr="00753A06" w:rsidRDefault="00D76964">
            <w:pPr>
              <w:pStyle w:val="TableParagraph"/>
              <w:spacing w:before="249"/>
              <w:rPr>
                <w:rFonts w:asciiTheme="majorHAnsi" w:hAnsiTheme="majorHAnsi" w:cstheme="minorHAnsi"/>
                <w:b/>
              </w:rPr>
            </w:pPr>
          </w:p>
          <w:p w14:paraId="59591F6C" w14:textId="77777777" w:rsidR="00D76964" w:rsidRPr="00753A06" w:rsidRDefault="003B7033">
            <w:pPr>
              <w:pStyle w:val="TableParagraph"/>
              <w:spacing w:before="1" w:line="255" w:lineRule="exact"/>
              <w:ind w:left="141"/>
              <w:rPr>
                <w:rFonts w:asciiTheme="majorHAnsi" w:hAnsiTheme="majorHAnsi" w:cstheme="minorHAnsi"/>
                <w:b/>
              </w:rPr>
            </w:pPr>
            <w:r w:rsidRPr="00753A06">
              <w:rPr>
                <w:rFonts w:asciiTheme="majorHAnsi" w:hAnsiTheme="majorHAnsi" w:cstheme="minorHAnsi"/>
                <w:b/>
                <w:spacing w:val="-5"/>
              </w:rPr>
              <w:t>706</w:t>
            </w:r>
          </w:p>
        </w:tc>
        <w:tc>
          <w:tcPr>
            <w:tcW w:w="3318" w:type="pct"/>
            <w:tcBorders>
              <w:bottom w:val="nil"/>
            </w:tcBorders>
          </w:tcPr>
          <w:p w14:paraId="4B175943" w14:textId="77777777" w:rsidR="00D76964" w:rsidRPr="00753A06" w:rsidRDefault="003B7033">
            <w:pPr>
              <w:pStyle w:val="TableParagraph"/>
              <w:spacing w:before="247"/>
              <w:ind w:left="68"/>
              <w:rPr>
                <w:rFonts w:asciiTheme="majorHAnsi" w:hAnsiTheme="majorHAnsi" w:cstheme="minorHAnsi"/>
                <w:b/>
              </w:rPr>
            </w:pPr>
            <w:r w:rsidRPr="00753A06">
              <w:rPr>
                <w:rFonts w:asciiTheme="majorHAnsi" w:hAnsiTheme="majorHAnsi" w:cstheme="minorHAnsi"/>
                <w:b/>
                <w:u w:val="single"/>
              </w:rPr>
              <w:t>Pose</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Interrupteurs</w:t>
            </w:r>
            <w:r w:rsidRPr="00753A06">
              <w:rPr>
                <w:rFonts w:asciiTheme="majorHAnsi" w:hAnsiTheme="majorHAnsi" w:cstheme="minorHAnsi"/>
                <w:b/>
                <w:spacing w:val="-1"/>
                <w:u w:val="single"/>
              </w:rPr>
              <w:t xml:space="preserve"> </w:t>
            </w:r>
            <w:r w:rsidRPr="00753A06">
              <w:rPr>
                <w:rFonts w:asciiTheme="majorHAnsi" w:hAnsiTheme="majorHAnsi" w:cstheme="minorHAnsi"/>
                <w:b/>
                <w:u w:val="single"/>
              </w:rPr>
              <w:t>et</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prises</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3"/>
                <w:u w:val="single"/>
              </w:rPr>
              <w:t xml:space="preserve"> </w:t>
            </w:r>
            <w:r w:rsidRPr="00753A06">
              <w:rPr>
                <w:rFonts w:asciiTheme="majorHAnsi" w:hAnsiTheme="majorHAnsi" w:cstheme="minorHAnsi"/>
                <w:b/>
                <w:u w:val="single"/>
              </w:rPr>
              <w:t>courant</w:t>
            </w:r>
            <w:r w:rsidRPr="00753A06">
              <w:rPr>
                <w:rFonts w:asciiTheme="majorHAnsi" w:hAnsiTheme="majorHAnsi" w:cstheme="minorHAnsi"/>
                <w:b/>
                <w:spacing w:val="-3"/>
                <w:u w:val="single"/>
              </w:rPr>
              <w:t xml:space="preserve"> </w:t>
            </w:r>
            <w:r w:rsidRPr="00753A06">
              <w:rPr>
                <w:rFonts w:asciiTheme="majorHAnsi" w:hAnsiTheme="majorHAnsi" w:cstheme="minorHAnsi"/>
                <w:b/>
                <w:spacing w:val="-2"/>
                <w:u w:val="single"/>
              </w:rPr>
              <w:t>encastrés</w:t>
            </w:r>
          </w:p>
        </w:tc>
        <w:tc>
          <w:tcPr>
            <w:tcW w:w="913" w:type="pct"/>
            <w:vMerge w:val="restart"/>
          </w:tcPr>
          <w:p w14:paraId="59C82FD0" w14:textId="77777777" w:rsidR="00D76964" w:rsidRPr="00753A06" w:rsidRDefault="00D76964">
            <w:pPr>
              <w:pStyle w:val="TableParagraph"/>
              <w:rPr>
                <w:rFonts w:asciiTheme="majorHAnsi" w:hAnsiTheme="majorHAnsi" w:cstheme="minorHAnsi"/>
              </w:rPr>
            </w:pPr>
          </w:p>
        </w:tc>
        <w:tc>
          <w:tcPr>
            <w:tcW w:w="407" w:type="pct"/>
            <w:vMerge w:val="restart"/>
          </w:tcPr>
          <w:p w14:paraId="6FDF1B8C" w14:textId="77777777" w:rsidR="00D76964" w:rsidRPr="00753A06" w:rsidRDefault="00D76964">
            <w:pPr>
              <w:pStyle w:val="TableParagraph"/>
              <w:rPr>
                <w:rFonts w:asciiTheme="majorHAnsi" w:hAnsiTheme="majorHAnsi" w:cstheme="minorHAnsi"/>
              </w:rPr>
            </w:pPr>
          </w:p>
        </w:tc>
      </w:tr>
      <w:tr w:rsidR="00D76964" w:rsidRPr="00753A06" w14:paraId="62D755A0" w14:textId="77777777" w:rsidTr="00E65C61">
        <w:trPr>
          <w:trHeight w:val="1775"/>
        </w:trPr>
        <w:tc>
          <w:tcPr>
            <w:tcW w:w="362" w:type="pct"/>
            <w:vMerge/>
            <w:tcBorders>
              <w:top w:val="nil"/>
            </w:tcBorders>
          </w:tcPr>
          <w:p w14:paraId="30692027" w14:textId="77777777" w:rsidR="00D76964" w:rsidRPr="00753A06" w:rsidRDefault="00D76964">
            <w:pPr>
              <w:rPr>
                <w:rFonts w:asciiTheme="majorHAnsi" w:hAnsiTheme="majorHAnsi" w:cstheme="minorHAnsi"/>
              </w:rPr>
            </w:pPr>
          </w:p>
        </w:tc>
        <w:tc>
          <w:tcPr>
            <w:tcW w:w="3318" w:type="pct"/>
            <w:tcBorders>
              <w:top w:val="nil"/>
              <w:bottom w:val="nil"/>
            </w:tcBorders>
          </w:tcPr>
          <w:p w14:paraId="4C035621" w14:textId="77777777" w:rsidR="00D76964" w:rsidRPr="00753A06" w:rsidRDefault="003B7033">
            <w:pPr>
              <w:pStyle w:val="TableParagraph"/>
              <w:spacing w:before="54"/>
              <w:ind w:left="68" w:firstLine="67"/>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prévues au contrat, l'</w:t>
            </w:r>
            <w:r w:rsidRPr="00753A06">
              <w:rPr>
                <w:rFonts w:asciiTheme="majorHAnsi" w:hAnsiTheme="majorHAnsi" w:cstheme="minorHAnsi"/>
                <w:b/>
              </w:rPr>
              <w:t xml:space="preserve">UNITÉ(u) </w:t>
            </w:r>
            <w:r w:rsidRPr="00753A06">
              <w:rPr>
                <w:rFonts w:asciiTheme="majorHAnsi" w:hAnsiTheme="majorHAnsi" w:cstheme="minorHAnsi"/>
              </w:rPr>
              <w:t>d'interrupteur ou de prise, tel que décrit au CCTP, Il comprend notamment : l'approvisionnement du poste en interrupteur ou en prise</w:t>
            </w:r>
          </w:p>
          <w:p w14:paraId="370C0149" w14:textId="77777777" w:rsidR="00D76964" w:rsidRPr="00753A06" w:rsidRDefault="003B7033">
            <w:pPr>
              <w:pStyle w:val="TableParagraph"/>
              <w:ind w:left="68"/>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charges</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personnel,</w:t>
            </w:r>
            <w:r w:rsidRPr="00753A06">
              <w:rPr>
                <w:rFonts w:asciiTheme="majorHAnsi" w:hAnsiTheme="majorHAnsi" w:cstheme="minorHAnsi"/>
                <w:spacing w:val="-6"/>
              </w:rPr>
              <w:t xml:space="preserve"> </w:t>
            </w:r>
            <w:r w:rsidRPr="00753A06">
              <w:rPr>
                <w:rFonts w:asciiTheme="majorHAnsi" w:hAnsiTheme="majorHAnsi" w:cstheme="minorHAnsi"/>
              </w:rPr>
              <w:t>d'outillage,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matériel,</w:t>
            </w:r>
            <w:r w:rsidRPr="00753A06">
              <w:rPr>
                <w:rFonts w:asciiTheme="majorHAnsi" w:hAnsiTheme="majorHAnsi" w:cstheme="minorHAnsi"/>
                <w:spacing w:val="-3"/>
              </w:rPr>
              <w:t xml:space="preserve"> </w:t>
            </w:r>
            <w:r w:rsidRPr="00753A06">
              <w:rPr>
                <w:rFonts w:asciiTheme="majorHAnsi" w:hAnsiTheme="majorHAnsi" w:cstheme="minorHAnsi"/>
              </w:rPr>
              <w:t>et toutes sujétions de mise en œuvre,</w:t>
            </w:r>
          </w:p>
        </w:tc>
        <w:tc>
          <w:tcPr>
            <w:tcW w:w="913" w:type="pct"/>
            <w:vMerge/>
            <w:tcBorders>
              <w:top w:val="nil"/>
            </w:tcBorders>
          </w:tcPr>
          <w:p w14:paraId="629A2A6E" w14:textId="77777777" w:rsidR="00D76964" w:rsidRPr="00753A06" w:rsidRDefault="00D76964">
            <w:pPr>
              <w:rPr>
                <w:rFonts w:asciiTheme="majorHAnsi" w:hAnsiTheme="majorHAnsi" w:cstheme="minorHAnsi"/>
              </w:rPr>
            </w:pPr>
          </w:p>
        </w:tc>
        <w:tc>
          <w:tcPr>
            <w:tcW w:w="407" w:type="pct"/>
            <w:vMerge/>
            <w:tcBorders>
              <w:top w:val="nil"/>
            </w:tcBorders>
          </w:tcPr>
          <w:p w14:paraId="4F5AA0CA" w14:textId="77777777" w:rsidR="00D76964" w:rsidRPr="00753A06" w:rsidRDefault="00D76964">
            <w:pPr>
              <w:rPr>
                <w:rFonts w:asciiTheme="majorHAnsi" w:hAnsiTheme="majorHAnsi" w:cstheme="minorHAnsi"/>
              </w:rPr>
            </w:pPr>
          </w:p>
        </w:tc>
      </w:tr>
      <w:tr w:rsidR="00D76964" w:rsidRPr="00753A06" w14:paraId="72405DAB" w14:textId="77777777" w:rsidTr="00E65C61">
        <w:trPr>
          <w:trHeight w:val="332"/>
        </w:trPr>
        <w:tc>
          <w:tcPr>
            <w:tcW w:w="362" w:type="pct"/>
            <w:vMerge/>
            <w:tcBorders>
              <w:top w:val="nil"/>
            </w:tcBorders>
          </w:tcPr>
          <w:p w14:paraId="79FCB8B5" w14:textId="77777777" w:rsidR="00D76964" w:rsidRPr="00753A06" w:rsidRDefault="00D76964">
            <w:pPr>
              <w:rPr>
                <w:rFonts w:asciiTheme="majorHAnsi" w:hAnsiTheme="majorHAnsi" w:cstheme="minorHAnsi"/>
              </w:rPr>
            </w:pPr>
          </w:p>
        </w:tc>
        <w:tc>
          <w:tcPr>
            <w:tcW w:w="3318" w:type="pct"/>
            <w:tcBorders>
              <w:top w:val="nil"/>
            </w:tcBorders>
          </w:tcPr>
          <w:p w14:paraId="6F46F2EF" w14:textId="77777777" w:rsidR="00D76964" w:rsidRPr="00753A06" w:rsidRDefault="003B7033">
            <w:pPr>
              <w:pStyle w:val="TableParagraph"/>
              <w:spacing w:before="57" w:line="255" w:lineRule="exact"/>
              <w:ind w:left="68"/>
              <w:rPr>
                <w:rFonts w:asciiTheme="majorHAnsi" w:hAnsiTheme="majorHAnsi" w:cstheme="minorHAnsi"/>
                <w:b/>
              </w:rPr>
            </w:pPr>
            <w:r w:rsidRPr="00753A06">
              <w:rPr>
                <w:rFonts w:asciiTheme="majorHAnsi" w:hAnsiTheme="majorHAnsi" w:cstheme="minorHAnsi"/>
                <w:b/>
              </w:rPr>
              <w:t>L'UNITÉ</w:t>
            </w:r>
            <w:r w:rsidRPr="00753A06">
              <w:rPr>
                <w:rFonts w:asciiTheme="majorHAnsi" w:hAnsiTheme="majorHAnsi" w:cstheme="minorHAnsi"/>
                <w:b/>
                <w:spacing w:val="-2"/>
              </w:rPr>
              <w:t xml:space="preserve"> </w:t>
            </w:r>
            <w:r w:rsidRPr="00753A06">
              <w:rPr>
                <w:rFonts w:asciiTheme="majorHAnsi" w:hAnsiTheme="majorHAnsi" w:cstheme="minorHAnsi"/>
                <w:b/>
              </w:rPr>
              <w:t>(u)</w:t>
            </w:r>
            <w:r w:rsidRPr="00753A06">
              <w:rPr>
                <w:rFonts w:asciiTheme="majorHAnsi" w:hAnsiTheme="majorHAnsi" w:cstheme="minorHAnsi"/>
                <w:b/>
                <w:spacing w:val="-3"/>
              </w:rPr>
              <w:t xml:space="preserve"> </w:t>
            </w:r>
            <w:r w:rsidRPr="00753A06">
              <w:rPr>
                <w:rFonts w:asciiTheme="majorHAnsi" w:hAnsiTheme="majorHAnsi" w:cstheme="minorHAnsi"/>
                <w:b/>
              </w:rPr>
              <w:t>à</w:t>
            </w:r>
            <w:r w:rsidRPr="00753A06">
              <w:rPr>
                <w:rFonts w:asciiTheme="majorHAnsi" w:hAnsiTheme="majorHAnsi" w:cstheme="minorHAnsi"/>
                <w:b/>
                <w:spacing w:val="-1"/>
              </w:rPr>
              <w:t xml:space="preserve"> </w:t>
            </w:r>
            <w:r w:rsidRPr="00753A06">
              <w:rPr>
                <w:rFonts w:asciiTheme="majorHAnsi" w:hAnsiTheme="majorHAnsi" w:cstheme="minorHAnsi"/>
                <w:b/>
                <w:spacing w:val="-10"/>
              </w:rPr>
              <w:t>:</w:t>
            </w:r>
          </w:p>
        </w:tc>
        <w:tc>
          <w:tcPr>
            <w:tcW w:w="913" w:type="pct"/>
            <w:vMerge/>
            <w:tcBorders>
              <w:top w:val="nil"/>
            </w:tcBorders>
          </w:tcPr>
          <w:p w14:paraId="0FE2AC58" w14:textId="77777777" w:rsidR="00D76964" w:rsidRPr="00753A06" w:rsidRDefault="00D76964">
            <w:pPr>
              <w:rPr>
                <w:rFonts w:asciiTheme="majorHAnsi" w:hAnsiTheme="majorHAnsi" w:cstheme="minorHAnsi"/>
              </w:rPr>
            </w:pPr>
          </w:p>
        </w:tc>
        <w:tc>
          <w:tcPr>
            <w:tcW w:w="407" w:type="pct"/>
            <w:vMerge/>
            <w:tcBorders>
              <w:top w:val="nil"/>
            </w:tcBorders>
          </w:tcPr>
          <w:p w14:paraId="05FA66A4" w14:textId="77777777" w:rsidR="00D76964" w:rsidRPr="00753A06" w:rsidRDefault="00D76964">
            <w:pPr>
              <w:rPr>
                <w:rFonts w:asciiTheme="majorHAnsi" w:hAnsiTheme="majorHAnsi" w:cstheme="minorHAnsi"/>
              </w:rPr>
            </w:pPr>
          </w:p>
        </w:tc>
      </w:tr>
      <w:tr w:rsidR="00D76964" w:rsidRPr="00753A06" w14:paraId="40EE4FA4" w14:textId="77777777" w:rsidTr="00E65C61">
        <w:trPr>
          <w:trHeight w:val="1101"/>
        </w:trPr>
        <w:tc>
          <w:tcPr>
            <w:tcW w:w="362" w:type="pct"/>
            <w:vMerge w:val="restart"/>
          </w:tcPr>
          <w:p w14:paraId="2A565CE3" w14:textId="77777777" w:rsidR="00D76964" w:rsidRPr="00753A06" w:rsidRDefault="00D76964">
            <w:pPr>
              <w:pStyle w:val="TableParagraph"/>
              <w:rPr>
                <w:rFonts w:asciiTheme="majorHAnsi" w:hAnsiTheme="majorHAnsi" w:cstheme="minorHAnsi"/>
                <w:b/>
              </w:rPr>
            </w:pPr>
          </w:p>
          <w:p w14:paraId="4E363C5E" w14:textId="77777777" w:rsidR="00D76964" w:rsidRPr="00753A06" w:rsidRDefault="00D76964">
            <w:pPr>
              <w:pStyle w:val="TableParagraph"/>
              <w:rPr>
                <w:rFonts w:asciiTheme="majorHAnsi" w:hAnsiTheme="majorHAnsi" w:cstheme="minorHAnsi"/>
                <w:b/>
              </w:rPr>
            </w:pPr>
          </w:p>
          <w:p w14:paraId="11B6BC11" w14:textId="77777777" w:rsidR="00D76964" w:rsidRPr="00753A06" w:rsidRDefault="00D76964">
            <w:pPr>
              <w:pStyle w:val="TableParagraph"/>
              <w:rPr>
                <w:rFonts w:asciiTheme="majorHAnsi" w:hAnsiTheme="majorHAnsi" w:cstheme="minorHAnsi"/>
                <w:b/>
              </w:rPr>
            </w:pPr>
          </w:p>
          <w:p w14:paraId="2A598A74" w14:textId="77777777" w:rsidR="00D76964" w:rsidRPr="00753A06" w:rsidRDefault="00D76964">
            <w:pPr>
              <w:pStyle w:val="TableParagraph"/>
              <w:rPr>
                <w:rFonts w:asciiTheme="majorHAnsi" w:hAnsiTheme="majorHAnsi" w:cstheme="minorHAnsi"/>
                <w:b/>
              </w:rPr>
            </w:pPr>
          </w:p>
          <w:p w14:paraId="48215969" w14:textId="77777777" w:rsidR="00D76964" w:rsidRPr="00753A06" w:rsidRDefault="00D76964">
            <w:pPr>
              <w:pStyle w:val="TableParagraph"/>
              <w:rPr>
                <w:rFonts w:asciiTheme="majorHAnsi" w:hAnsiTheme="majorHAnsi" w:cstheme="minorHAnsi"/>
                <w:b/>
              </w:rPr>
            </w:pPr>
          </w:p>
          <w:p w14:paraId="426FDFBF" w14:textId="77777777" w:rsidR="00D76964" w:rsidRPr="00753A06" w:rsidRDefault="00D76964">
            <w:pPr>
              <w:pStyle w:val="TableParagraph"/>
              <w:rPr>
                <w:rFonts w:asciiTheme="majorHAnsi" w:hAnsiTheme="majorHAnsi" w:cstheme="minorHAnsi"/>
                <w:b/>
              </w:rPr>
            </w:pPr>
          </w:p>
          <w:p w14:paraId="58E76A9E" w14:textId="77777777" w:rsidR="00D76964" w:rsidRPr="00753A06" w:rsidRDefault="00D76964">
            <w:pPr>
              <w:pStyle w:val="TableParagraph"/>
              <w:rPr>
                <w:rFonts w:asciiTheme="majorHAnsi" w:hAnsiTheme="majorHAnsi" w:cstheme="minorHAnsi"/>
                <w:b/>
              </w:rPr>
            </w:pPr>
          </w:p>
          <w:p w14:paraId="40F20D22" w14:textId="77777777" w:rsidR="00D76964" w:rsidRPr="00753A06" w:rsidRDefault="00D76964">
            <w:pPr>
              <w:pStyle w:val="TableParagraph"/>
              <w:rPr>
                <w:rFonts w:asciiTheme="majorHAnsi" w:hAnsiTheme="majorHAnsi" w:cstheme="minorHAnsi"/>
                <w:b/>
              </w:rPr>
            </w:pPr>
          </w:p>
          <w:p w14:paraId="20EEB41C" w14:textId="77777777" w:rsidR="00D76964" w:rsidRPr="00753A06" w:rsidRDefault="00D76964">
            <w:pPr>
              <w:pStyle w:val="TableParagraph"/>
              <w:rPr>
                <w:rFonts w:asciiTheme="majorHAnsi" w:hAnsiTheme="majorHAnsi" w:cstheme="minorHAnsi"/>
                <w:b/>
              </w:rPr>
            </w:pPr>
          </w:p>
          <w:p w14:paraId="00805916" w14:textId="77777777" w:rsidR="00D76964" w:rsidRPr="00753A06" w:rsidRDefault="00D76964">
            <w:pPr>
              <w:pStyle w:val="TableParagraph"/>
              <w:rPr>
                <w:rFonts w:asciiTheme="majorHAnsi" w:hAnsiTheme="majorHAnsi" w:cstheme="minorHAnsi"/>
                <w:b/>
              </w:rPr>
            </w:pPr>
          </w:p>
          <w:p w14:paraId="56E65C56" w14:textId="77777777" w:rsidR="00D76964" w:rsidRPr="00753A06" w:rsidRDefault="00D76964">
            <w:pPr>
              <w:pStyle w:val="TableParagraph"/>
              <w:rPr>
                <w:rFonts w:asciiTheme="majorHAnsi" w:hAnsiTheme="majorHAnsi" w:cstheme="minorHAnsi"/>
                <w:b/>
              </w:rPr>
            </w:pPr>
          </w:p>
          <w:p w14:paraId="5E7123B0" w14:textId="77777777" w:rsidR="00D76964" w:rsidRPr="00753A06" w:rsidRDefault="00D76964">
            <w:pPr>
              <w:pStyle w:val="TableParagraph"/>
              <w:spacing w:before="187"/>
              <w:rPr>
                <w:rFonts w:asciiTheme="majorHAnsi" w:hAnsiTheme="majorHAnsi" w:cstheme="minorHAnsi"/>
                <w:b/>
              </w:rPr>
            </w:pPr>
          </w:p>
          <w:p w14:paraId="3572F114"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707</w:t>
            </w:r>
          </w:p>
        </w:tc>
        <w:tc>
          <w:tcPr>
            <w:tcW w:w="3318" w:type="pct"/>
            <w:tcBorders>
              <w:bottom w:val="nil"/>
            </w:tcBorders>
          </w:tcPr>
          <w:p w14:paraId="15975373" w14:textId="77777777" w:rsidR="00D76964" w:rsidRPr="00753A06" w:rsidRDefault="003B7033">
            <w:pPr>
              <w:pStyle w:val="TableParagraph"/>
              <w:spacing w:before="249"/>
              <w:ind w:left="97"/>
              <w:rPr>
                <w:rFonts w:asciiTheme="majorHAnsi" w:hAnsiTheme="majorHAnsi" w:cstheme="minorHAnsi"/>
                <w:b/>
              </w:rPr>
            </w:pPr>
            <w:r w:rsidRPr="00753A06">
              <w:rPr>
                <w:rFonts w:asciiTheme="majorHAnsi" w:hAnsiTheme="majorHAnsi" w:cstheme="minorHAnsi"/>
                <w:b/>
              </w:rPr>
              <w:t>Attaches, dominos, boîtier de dérivation, toutes sujétions</w:t>
            </w:r>
            <w:r w:rsidRPr="00753A06">
              <w:rPr>
                <w:rFonts w:asciiTheme="majorHAnsi" w:hAnsiTheme="majorHAnsi" w:cstheme="minorHAnsi"/>
                <w:b/>
                <w:spacing w:val="-4"/>
              </w:rPr>
              <w:t xml:space="preserve"> </w:t>
            </w:r>
            <w:r w:rsidRPr="00753A06">
              <w:rPr>
                <w:rFonts w:asciiTheme="majorHAnsi" w:hAnsiTheme="majorHAnsi" w:cstheme="minorHAnsi"/>
                <w:b/>
              </w:rPr>
              <w:t>de</w:t>
            </w:r>
            <w:r w:rsidRPr="00753A06">
              <w:rPr>
                <w:rFonts w:asciiTheme="majorHAnsi" w:hAnsiTheme="majorHAnsi" w:cstheme="minorHAnsi"/>
                <w:b/>
                <w:spacing w:val="-4"/>
              </w:rPr>
              <w:t xml:space="preserve"> </w:t>
            </w:r>
            <w:r w:rsidRPr="00753A06">
              <w:rPr>
                <w:rFonts w:asciiTheme="majorHAnsi" w:hAnsiTheme="majorHAnsi" w:cstheme="minorHAnsi"/>
                <w:b/>
              </w:rPr>
              <w:t>sécurité</w:t>
            </w:r>
            <w:r w:rsidRPr="00753A06">
              <w:rPr>
                <w:rFonts w:asciiTheme="majorHAnsi" w:hAnsiTheme="majorHAnsi" w:cstheme="minorHAnsi"/>
                <w:b/>
                <w:spacing w:val="-6"/>
              </w:rPr>
              <w:t xml:space="preserve"> </w:t>
            </w:r>
            <w:r w:rsidRPr="00753A06">
              <w:rPr>
                <w:rFonts w:asciiTheme="majorHAnsi" w:hAnsiTheme="majorHAnsi" w:cstheme="minorHAnsi"/>
                <w:b/>
              </w:rPr>
              <w:t>et</w:t>
            </w:r>
            <w:r w:rsidRPr="00753A06">
              <w:rPr>
                <w:rFonts w:asciiTheme="majorHAnsi" w:hAnsiTheme="majorHAnsi" w:cstheme="minorHAnsi"/>
                <w:b/>
                <w:spacing w:val="-6"/>
              </w:rPr>
              <w:t xml:space="preserve"> </w:t>
            </w:r>
            <w:r w:rsidRPr="00753A06">
              <w:rPr>
                <w:rFonts w:asciiTheme="majorHAnsi" w:hAnsiTheme="majorHAnsi" w:cstheme="minorHAnsi"/>
                <w:b/>
              </w:rPr>
              <w:t>de</w:t>
            </w:r>
            <w:r w:rsidRPr="00753A06">
              <w:rPr>
                <w:rFonts w:asciiTheme="majorHAnsi" w:hAnsiTheme="majorHAnsi" w:cstheme="minorHAnsi"/>
                <w:b/>
                <w:spacing w:val="-4"/>
              </w:rPr>
              <w:t xml:space="preserve"> </w:t>
            </w:r>
            <w:r w:rsidRPr="00753A06">
              <w:rPr>
                <w:rFonts w:asciiTheme="majorHAnsi" w:hAnsiTheme="majorHAnsi" w:cstheme="minorHAnsi"/>
                <w:b/>
              </w:rPr>
              <w:t>raccordement</w:t>
            </w:r>
            <w:r w:rsidRPr="00753A06">
              <w:rPr>
                <w:rFonts w:asciiTheme="majorHAnsi" w:hAnsiTheme="majorHAnsi" w:cstheme="minorHAnsi"/>
                <w:b/>
                <w:spacing w:val="-6"/>
              </w:rPr>
              <w:t xml:space="preserve"> </w:t>
            </w:r>
            <w:r w:rsidRPr="00753A06">
              <w:rPr>
                <w:rFonts w:asciiTheme="majorHAnsi" w:hAnsiTheme="majorHAnsi" w:cstheme="minorHAnsi"/>
                <w:b/>
              </w:rPr>
              <w:t>avec</w:t>
            </w:r>
            <w:r w:rsidRPr="00753A06">
              <w:rPr>
                <w:rFonts w:asciiTheme="majorHAnsi" w:hAnsiTheme="majorHAnsi" w:cstheme="minorHAnsi"/>
                <w:b/>
                <w:spacing w:val="-6"/>
              </w:rPr>
              <w:t xml:space="preserve"> </w:t>
            </w:r>
            <w:r w:rsidRPr="00753A06">
              <w:rPr>
                <w:rFonts w:asciiTheme="majorHAnsi" w:hAnsiTheme="majorHAnsi" w:cstheme="minorHAnsi"/>
                <w:b/>
              </w:rPr>
              <w:t>le réseau existant dans l'établissement</w:t>
            </w:r>
          </w:p>
        </w:tc>
        <w:tc>
          <w:tcPr>
            <w:tcW w:w="913" w:type="pct"/>
            <w:vMerge w:val="restart"/>
          </w:tcPr>
          <w:p w14:paraId="69692BAE" w14:textId="77777777" w:rsidR="00D76964" w:rsidRPr="00753A06" w:rsidRDefault="00D76964">
            <w:pPr>
              <w:pStyle w:val="TableParagraph"/>
              <w:rPr>
                <w:rFonts w:asciiTheme="majorHAnsi" w:hAnsiTheme="majorHAnsi" w:cstheme="minorHAnsi"/>
              </w:rPr>
            </w:pPr>
          </w:p>
        </w:tc>
        <w:tc>
          <w:tcPr>
            <w:tcW w:w="407" w:type="pct"/>
            <w:vMerge w:val="restart"/>
          </w:tcPr>
          <w:p w14:paraId="02BDA84D" w14:textId="77777777" w:rsidR="00D76964" w:rsidRPr="00753A06" w:rsidRDefault="00D76964">
            <w:pPr>
              <w:pStyle w:val="TableParagraph"/>
              <w:rPr>
                <w:rFonts w:asciiTheme="majorHAnsi" w:hAnsiTheme="majorHAnsi" w:cstheme="minorHAnsi"/>
              </w:rPr>
            </w:pPr>
          </w:p>
        </w:tc>
      </w:tr>
      <w:tr w:rsidR="00D76964" w:rsidRPr="00753A06" w14:paraId="46F46DFF" w14:textId="77777777" w:rsidTr="00E65C61">
        <w:trPr>
          <w:trHeight w:val="2293"/>
        </w:trPr>
        <w:tc>
          <w:tcPr>
            <w:tcW w:w="362" w:type="pct"/>
            <w:vMerge/>
            <w:tcBorders>
              <w:top w:val="nil"/>
            </w:tcBorders>
          </w:tcPr>
          <w:p w14:paraId="11720CDE" w14:textId="77777777" w:rsidR="00D76964" w:rsidRPr="00753A06" w:rsidRDefault="00D76964">
            <w:pPr>
              <w:rPr>
                <w:rFonts w:asciiTheme="majorHAnsi" w:hAnsiTheme="majorHAnsi" w:cstheme="minorHAnsi"/>
              </w:rPr>
            </w:pPr>
          </w:p>
        </w:tc>
        <w:tc>
          <w:tcPr>
            <w:tcW w:w="3318" w:type="pct"/>
            <w:tcBorders>
              <w:top w:val="nil"/>
              <w:bottom w:val="nil"/>
            </w:tcBorders>
          </w:tcPr>
          <w:p w14:paraId="5F64534C" w14:textId="77777777" w:rsidR="00D76964" w:rsidRPr="00753A06" w:rsidRDefault="003B7033">
            <w:pPr>
              <w:pStyle w:val="TableParagraph"/>
              <w:spacing w:before="16"/>
              <w:ind w:left="97" w:right="40"/>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Prévues au contrat, l'</w:t>
            </w:r>
            <w:r w:rsidRPr="00753A06">
              <w:rPr>
                <w:rFonts w:asciiTheme="majorHAnsi" w:hAnsiTheme="majorHAnsi" w:cstheme="minorHAnsi"/>
                <w:b/>
              </w:rPr>
              <w:t xml:space="preserve">ENSEMBLE(ens.) </w:t>
            </w:r>
            <w:r w:rsidRPr="00753A06">
              <w:rPr>
                <w:rFonts w:asciiTheme="majorHAnsi" w:hAnsiTheme="majorHAnsi" w:cstheme="minorHAnsi"/>
              </w:rPr>
              <w:t xml:space="preserve">au forfait des divers accessoires intervenant dans la fixation, les connexions et la protection des différents circuits électriques, tel que décrit au CCTP. Il comprend : l'approvisionnement du poste en accessoires, les charges de personne, d'outillage, de matériel, et toutes sujétions de mise en </w:t>
            </w:r>
            <w:r w:rsidRPr="00753A06">
              <w:rPr>
                <w:rFonts w:asciiTheme="majorHAnsi" w:hAnsiTheme="majorHAnsi" w:cstheme="minorHAnsi"/>
                <w:spacing w:val="-2"/>
              </w:rPr>
              <w:t>œuvre.</w:t>
            </w:r>
          </w:p>
        </w:tc>
        <w:tc>
          <w:tcPr>
            <w:tcW w:w="913" w:type="pct"/>
            <w:vMerge/>
            <w:tcBorders>
              <w:top w:val="nil"/>
            </w:tcBorders>
          </w:tcPr>
          <w:p w14:paraId="26DC82B9" w14:textId="77777777" w:rsidR="00D76964" w:rsidRPr="00753A06" w:rsidRDefault="00D76964">
            <w:pPr>
              <w:rPr>
                <w:rFonts w:asciiTheme="majorHAnsi" w:hAnsiTheme="majorHAnsi" w:cstheme="minorHAnsi"/>
              </w:rPr>
            </w:pPr>
          </w:p>
        </w:tc>
        <w:tc>
          <w:tcPr>
            <w:tcW w:w="407" w:type="pct"/>
            <w:vMerge/>
            <w:tcBorders>
              <w:top w:val="nil"/>
            </w:tcBorders>
          </w:tcPr>
          <w:p w14:paraId="748FAD33" w14:textId="77777777" w:rsidR="00D76964" w:rsidRPr="00753A06" w:rsidRDefault="00D76964">
            <w:pPr>
              <w:rPr>
                <w:rFonts w:asciiTheme="majorHAnsi" w:hAnsiTheme="majorHAnsi" w:cstheme="minorHAnsi"/>
              </w:rPr>
            </w:pPr>
          </w:p>
        </w:tc>
      </w:tr>
      <w:tr w:rsidR="00D76964" w:rsidRPr="00753A06" w14:paraId="2CE1A425" w14:textId="77777777" w:rsidTr="00E65C61">
        <w:trPr>
          <w:trHeight w:val="339"/>
        </w:trPr>
        <w:tc>
          <w:tcPr>
            <w:tcW w:w="362" w:type="pct"/>
            <w:vMerge/>
            <w:tcBorders>
              <w:top w:val="nil"/>
            </w:tcBorders>
          </w:tcPr>
          <w:p w14:paraId="2A2C9BD7" w14:textId="77777777" w:rsidR="00D76964" w:rsidRPr="00753A06" w:rsidRDefault="00D76964">
            <w:pPr>
              <w:rPr>
                <w:rFonts w:asciiTheme="majorHAnsi" w:hAnsiTheme="majorHAnsi" w:cstheme="minorHAnsi"/>
              </w:rPr>
            </w:pPr>
          </w:p>
        </w:tc>
        <w:tc>
          <w:tcPr>
            <w:tcW w:w="3318" w:type="pct"/>
            <w:tcBorders>
              <w:top w:val="nil"/>
            </w:tcBorders>
          </w:tcPr>
          <w:p w14:paraId="0C635688" w14:textId="77777777" w:rsidR="00D76964" w:rsidRPr="00753A06" w:rsidRDefault="003B7033">
            <w:pPr>
              <w:pStyle w:val="TableParagraph"/>
              <w:spacing w:before="64" w:line="255" w:lineRule="exact"/>
              <w:ind w:left="97"/>
              <w:rPr>
                <w:rFonts w:asciiTheme="majorHAnsi" w:hAnsiTheme="majorHAnsi" w:cstheme="minorHAnsi"/>
                <w:b/>
              </w:rPr>
            </w:pPr>
            <w:r w:rsidRPr="00753A06">
              <w:rPr>
                <w:rFonts w:asciiTheme="majorHAnsi" w:hAnsiTheme="majorHAnsi" w:cstheme="minorHAnsi"/>
                <w:b/>
              </w:rPr>
              <w:t>L'ENSEMBLE</w:t>
            </w:r>
            <w:r w:rsidRPr="00753A06">
              <w:rPr>
                <w:rFonts w:asciiTheme="majorHAnsi" w:hAnsiTheme="majorHAnsi" w:cstheme="minorHAnsi"/>
                <w:b/>
                <w:spacing w:val="-4"/>
              </w:rPr>
              <w:t xml:space="preserve"> </w:t>
            </w:r>
            <w:r w:rsidRPr="00753A06">
              <w:rPr>
                <w:rFonts w:asciiTheme="majorHAnsi" w:hAnsiTheme="majorHAnsi" w:cstheme="minorHAnsi"/>
                <w:b/>
              </w:rPr>
              <w:t>(ens.)</w:t>
            </w:r>
            <w:r w:rsidRPr="00753A06">
              <w:rPr>
                <w:rFonts w:asciiTheme="majorHAnsi" w:hAnsiTheme="majorHAnsi" w:cstheme="minorHAnsi"/>
                <w:b/>
                <w:spacing w:val="-9"/>
              </w:rPr>
              <w:t xml:space="preserve"> </w:t>
            </w:r>
            <w:r w:rsidRPr="00753A06">
              <w:rPr>
                <w:rFonts w:asciiTheme="majorHAnsi" w:hAnsiTheme="majorHAnsi" w:cstheme="minorHAnsi"/>
                <w:b/>
              </w:rPr>
              <w:t>à</w:t>
            </w:r>
            <w:r w:rsidRPr="00753A06">
              <w:rPr>
                <w:rFonts w:asciiTheme="majorHAnsi" w:hAnsiTheme="majorHAnsi" w:cstheme="minorHAnsi"/>
                <w:b/>
                <w:spacing w:val="-6"/>
              </w:rPr>
              <w:t xml:space="preserve"> </w:t>
            </w:r>
            <w:r w:rsidRPr="00753A06">
              <w:rPr>
                <w:rFonts w:asciiTheme="majorHAnsi" w:hAnsiTheme="majorHAnsi" w:cstheme="minorHAnsi"/>
                <w:b/>
                <w:spacing w:val="-10"/>
              </w:rPr>
              <w:t>:</w:t>
            </w:r>
          </w:p>
        </w:tc>
        <w:tc>
          <w:tcPr>
            <w:tcW w:w="913" w:type="pct"/>
            <w:vMerge/>
            <w:tcBorders>
              <w:top w:val="nil"/>
            </w:tcBorders>
          </w:tcPr>
          <w:p w14:paraId="59FB6790" w14:textId="77777777" w:rsidR="00D76964" w:rsidRPr="00753A06" w:rsidRDefault="00D76964">
            <w:pPr>
              <w:rPr>
                <w:rFonts w:asciiTheme="majorHAnsi" w:hAnsiTheme="majorHAnsi" w:cstheme="minorHAnsi"/>
              </w:rPr>
            </w:pPr>
          </w:p>
        </w:tc>
        <w:tc>
          <w:tcPr>
            <w:tcW w:w="407" w:type="pct"/>
            <w:vMerge/>
            <w:tcBorders>
              <w:top w:val="nil"/>
            </w:tcBorders>
          </w:tcPr>
          <w:p w14:paraId="1CC0D615" w14:textId="77777777" w:rsidR="00D76964" w:rsidRPr="00753A06" w:rsidRDefault="00D76964">
            <w:pPr>
              <w:rPr>
                <w:rFonts w:asciiTheme="majorHAnsi" w:hAnsiTheme="majorHAnsi" w:cstheme="minorHAnsi"/>
              </w:rPr>
            </w:pPr>
          </w:p>
        </w:tc>
      </w:tr>
      <w:tr w:rsidR="00D76964" w:rsidRPr="00753A06" w14:paraId="0EACBA89" w14:textId="77777777" w:rsidTr="00E65C61">
        <w:trPr>
          <w:trHeight w:val="570"/>
        </w:trPr>
        <w:tc>
          <w:tcPr>
            <w:tcW w:w="362" w:type="pct"/>
          </w:tcPr>
          <w:p w14:paraId="6762E1FA" w14:textId="77777777" w:rsidR="00D76964" w:rsidRPr="00753A06" w:rsidRDefault="00D76964">
            <w:pPr>
              <w:pStyle w:val="TableParagraph"/>
              <w:spacing w:before="16"/>
              <w:rPr>
                <w:rFonts w:asciiTheme="majorHAnsi" w:hAnsiTheme="majorHAnsi" w:cstheme="minorHAnsi"/>
                <w:b/>
              </w:rPr>
            </w:pPr>
          </w:p>
          <w:p w14:paraId="5784190C" w14:textId="77777777" w:rsidR="00D76964" w:rsidRPr="00753A06" w:rsidRDefault="003B7033">
            <w:pPr>
              <w:pStyle w:val="TableParagraph"/>
              <w:spacing w:before="1" w:line="258" w:lineRule="exact"/>
              <w:ind w:left="155"/>
              <w:rPr>
                <w:rFonts w:asciiTheme="majorHAnsi" w:hAnsiTheme="majorHAnsi" w:cstheme="minorHAnsi"/>
                <w:b/>
              </w:rPr>
            </w:pPr>
            <w:r w:rsidRPr="00753A06">
              <w:rPr>
                <w:rFonts w:asciiTheme="majorHAnsi" w:hAnsiTheme="majorHAnsi" w:cstheme="minorHAnsi"/>
                <w:b/>
                <w:spacing w:val="-5"/>
              </w:rPr>
              <w:t>801</w:t>
            </w:r>
          </w:p>
        </w:tc>
        <w:tc>
          <w:tcPr>
            <w:tcW w:w="3318" w:type="pct"/>
            <w:tcBorders>
              <w:bottom w:val="nil"/>
            </w:tcBorders>
          </w:tcPr>
          <w:p w14:paraId="01C1CA6A" w14:textId="77777777" w:rsidR="00D76964" w:rsidRPr="00753A06" w:rsidRDefault="00D76964">
            <w:pPr>
              <w:pStyle w:val="TableParagraph"/>
              <w:spacing w:before="16"/>
              <w:rPr>
                <w:rFonts w:asciiTheme="majorHAnsi" w:hAnsiTheme="majorHAnsi" w:cstheme="minorHAnsi"/>
                <w:b/>
              </w:rPr>
            </w:pPr>
          </w:p>
          <w:p w14:paraId="027EEAF3" w14:textId="77777777" w:rsidR="00D76964" w:rsidRPr="00753A06" w:rsidRDefault="003B7033">
            <w:pPr>
              <w:pStyle w:val="TableParagraph"/>
              <w:spacing w:before="1" w:line="258" w:lineRule="exact"/>
              <w:ind w:left="97"/>
              <w:rPr>
                <w:rFonts w:asciiTheme="majorHAnsi" w:hAnsiTheme="majorHAnsi" w:cstheme="minorHAnsi"/>
                <w:b/>
              </w:rPr>
            </w:pPr>
            <w:r w:rsidRPr="00753A06">
              <w:rPr>
                <w:rFonts w:asciiTheme="majorHAnsi" w:hAnsiTheme="majorHAnsi" w:cstheme="minorHAnsi"/>
                <w:b/>
                <w:u w:val="single"/>
              </w:rPr>
              <w:t>Plafond</w:t>
            </w:r>
            <w:r w:rsidRPr="00753A06">
              <w:rPr>
                <w:rFonts w:asciiTheme="majorHAnsi" w:hAnsiTheme="majorHAnsi" w:cstheme="minorHAnsi"/>
                <w:b/>
                <w:spacing w:val="-5"/>
                <w:u w:val="single"/>
              </w:rPr>
              <w:t xml:space="preserve"> </w:t>
            </w:r>
            <w:r w:rsidRPr="00753A06">
              <w:rPr>
                <w:rFonts w:asciiTheme="majorHAnsi" w:hAnsiTheme="majorHAnsi" w:cstheme="minorHAnsi"/>
                <w:b/>
                <w:u w:val="single"/>
              </w:rPr>
              <w:t>en</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Pantex</w:t>
            </w:r>
            <w:r w:rsidRPr="00753A06">
              <w:rPr>
                <w:rFonts w:asciiTheme="majorHAnsi" w:hAnsiTheme="majorHAnsi" w:cstheme="minorHAnsi"/>
                <w:b/>
                <w:spacing w:val="-4"/>
                <w:u w:val="single"/>
              </w:rPr>
              <w:t xml:space="preserve"> </w:t>
            </w:r>
            <w:r w:rsidRPr="00753A06">
              <w:rPr>
                <w:rFonts w:asciiTheme="majorHAnsi" w:hAnsiTheme="majorHAnsi" w:cstheme="minorHAnsi"/>
                <w:b/>
                <w:u w:val="single"/>
              </w:rPr>
              <w:t>800</w:t>
            </w:r>
            <w:r w:rsidRPr="00753A06">
              <w:rPr>
                <w:rFonts w:asciiTheme="majorHAnsi" w:hAnsiTheme="majorHAnsi" w:cstheme="minorHAnsi"/>
                <w:b/>
                <w:spacing w:val="-1"/>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2"/>
                <w:u w:val="single"/>
              </w:rPr>
              <w:t xml:space="preserve"> </w:t>
            </w:r>
            <w:r w:rsidRPr="00753A06">
              <w:rPr>
                <w:rFonts w:asciiTheme="majorHAnsi" w:hAnsiTheme="majorHAnsi" w:cstheme="minorHAnsi"/>
                <w:b/>
                <w:u w:val="single"/>
              </w:rPr>
              <w:t>couleur</w:t>
            </w:r>
            <w:r w:rsidRPr="00753A06">
              <w:rPr>
                <w:rFonts w:asciiTheme="majorHAnsi" w:hAnsiTheme="majorHAnsi" w:cstheme="minorHAnsi"/>
                <w:b/>
                <w:spacing w:val="-2"/>
                <w:u w:val="single"/>
              </w:rPr>
              <w:t xml:space="preserve"> blanche</w:t>
            </w:r>
          </w:p>
        </w:tc>
        <w:tc>
          <w:tcPr>
            <w:tcW w:w="913" w:type="pct"/>
            <w:tcBorders>
              <w:bottom w:val="nil"/>
            </w:tcBorders>
          </w:tcPr>
          <w:p w14:paraId="5A0826B9" w14:textId="77777777" w:rsidR="00D76964" w:rsidRPr="00753A06" w:rsidRDefault="00D76964">
            <w:pPr>
              <w:pStyle w:val="TableParagraph"/>
              <w:rPr>
                <w:rFonts w:asciiTheme="majorHAnsi" w:hAnsiTheme="majorHAnsi" w:cstheme="minorHAnsi"/>
              </w:rPr>
            </w:pPr>
          </w:p>
        </w:tc>
        <w:tc>
          <w:tcPr>
            <w:tcW w:w="407" w:type="pct"/>
            <w:tcBorders>
              <w:bottom w:val="nil"/>
            </w:tcBorders>
          </w:tcPr>
          <w:p w14:paraId="05C26BC3" w14:textId="77777777" w:rsidR="00D76964" w:rsidRPr="00753A06" w:rsidRDefault="00D76964">
            <w:pPr>
              <w:pStyle w:val="TableParagraph"/>
              <w:rPr>
                <w:rFonts w:asciiTheme="majorHAnsi" w:hAnsiTheme="majorHAnsi" w:cstheme="minorHAnsi"/>
              </w:rPr>
            </w:pPr>
          </w:p>
        </w:tc>
      </w:tr>
    </w:tbl>
    <w:p w14:paraId="39575BED" w14:textId="77777777" w:rsidR="00D76964" w:rsidRDefault="00D76964">
      <w:pPr>
        <w:pStyle w:val="TableParagraph"/>
        <w:rPr>
          <w:rFonts w:asciiTheme="majorHAnsi" w:hAnsiTheme="majorHAnsi" w:cstheme="minorHAnsi"/>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75"/>
        <w:gridCol w:w="5930"/>
        <w:gridCol w:w="1638"/>
        <w:gridCol w:w="1002"/>
      </w:tblGrid>
      <w:tr w:rsidR="00D76964" w:rsidRPr="00753A06" w14:paraId="7AD190B4" w14:textId="77777777" w:rsidTr="00E65C61">
        <w:trPr>
          <w:trHeight w:val="2610"/>
        </w:trPr>
        <w:tc>
          <w:tcPr>
            <w:tcW w:w="365" w:type="pct"/>
            <w:vMerge w:val="restart"/>
            <w:tcBorders>
              <w:top w:val="nil"/>
            </w:tcBorders>
          </w:tcPr>
          <w:p w14:paraId="366D54F7" w14:textId="77777777" w:rsidR="00D76964" w:rsidRPr="00753A06" w:rsidRDefault="00D76964">
            <w:pPr>
              <w:pStyle w:val="TableParagraph"/>
              <w:rPr>
                <w:rFonts w:asciiTheme="majorHAnsi" w:hAnsiTheme="majorHAnsi" w:cstheme="minorHAnsi"/>
              </w:rPr>
            </w:pPr>
          </w:p>
        </w:tc>
        <w:tc>
          <w:tcPr>
            <w:tcW w:w="3207" w:type="pct"/>
            <w:tcBorders>
              <w:top w:val="nil"/>
              <w:bottom w:val="nil"/>
            </w:tcBorders>
          </w:tcPr>
          <w:p w14:paraId="1B614EC4" w14:textId="77777777" w:rsidR="00D76964" w:rsidRPr="00753A06" w:rsidRDefault="003B7033">
            <w:pPr>
              <w:pStyle w:val="TableParagraph"/>
              <w:spacing w:before="39"/>
              <w:ind w:left="71" w:right="53" w:firstLine="67"/>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prévues au contrat, le </w:t>
            </w:r>
            <w:r w:rsidRPr="00753A06">
              <w:rPr>
                <w:rFonts w:asciiTheme="majorHAnsi" w:hAnsiTheme="majorHAnsi" w:cstheme="minorHAnsi"/>
                <w:b/>
              </w:rPr>
              <w:t>MÈTRE CARRÉ(m</w:t>
            </w:r>
            <w:r w:rsidRPr="00753A06">
              <w:rPr>
                <w:rFonts w:asciiTheme="majorHAnsi" w:hAnsiTheme="majorHAnsi" w:cstheme="minorHAnsi"/>
                <w:b/>
                <w:position w:val="8"/>
              </w:rPr>
              <w:t>2</w:t>
            </w:r>
            <w:r w:rsidRPr="00753A06">
              <w:rPr>
                <w:rFonts w:asciiTheme="majorHAnsi" w:hAnsiTheme="majorHAnsi" w:cstheme="minorHAnsi"/>
                <w:b/>
              </w:rPr>
              <w:t xml:space="preserve">) </w:t>
            </w:r>
            <w:r w:rsidRPr="00753A06">
              <w:rPr>
                <w:rFonts w:asciiTheme="majorHAnsi" w:hAnsiTheme="majorHAnsi" w:cstheme="minorHAnsi"/>
              </w:rPr>
              <w:t>de peinture sur plafond en Pantex 800 de couleur blanche (en deux (02) couches), tel que décrit au CCTP, Il comprend : la préparation des surfaces, l'approvisionnement et l'impression au Pantimat ou similaire ; l'approvisionnement et la finition par de la peinture type Pantex 800 ; les charges de personnel, d'outillage, de matériel, de composition et toutes sujétions,</w:t>
            </w:r>
          </w:p>
        </w:tc>
        <w:tc>
          <w:tcPr>
            <w:tcW w:w="886" w:type="pct"/>
            <w:vMerge w:val="restart"/>
            <w:tcBorders>
              <w:top w:val="nil"/>
            </w:tcBorders>
          </w:tcPr>
          <w:p w14:paraId="7F17702B" w14:textId="77777777" w:rsidR="00D76964" w:rsidRPr="00753A06" w:rsidRDefault="00D76964">
            <w:pPr>
              <w:pStyle w:val="TableParagraph"/>
              <w:rPr>
                <w:rFonts w:asciiTheme="majorHAnsi" w:hAnsiTheme="majorHAnsi" w:cstheme="minorHAnsi"/>
              </w:rPr>
            </w:pPr>
          </w:p>
        </w:tc>
        <w:tc>
          <w:tcPr>
            <w:tcW w:w="542" w:type="pct"/>
            <w:vMerge w:val="restart"/>
            <w:tcBorders>
              <w:top w:val="nil"/>
            </w:tcBorders>
          </w:tcPr>
          <w:p w14:paraId="41371FF3" w14:textId="77777777" w:rsidR="00D76964" w:rsidRPr="00753A06" w:rsidRDefault="00D76964">
            <w:pPr>
              <w:pStyle w:val="TableParagraph"/>
              <w:rPr>
                <w:rFonts w:asciiTheme="majorHAnsi" w:hAnsiTheme="majorHAnsi" w:cstheme="minorHAnsi"/>
              </w:rPr>
            </w:pPr>
          </w:p>
        </w:tc>
      </w:tr>
      <w:tr w:rsidR="00D76964" w:rsidRPr="00753A06" w14:paraId="1EB3E7F4" w14:textId="77777777" w:rsidTr="00E65C61">
        <w:trPr>
          <w:trHeight w:val="354"/>
        </w:trPr>
        <w:tc>
          <w:tcPr>
            <w:tcW w:w="365" w:type="pct"/>
            <w:vMerge/>
            <w:tcBorders>
              <w:top w:val="nil"/>
            </w:tcBorders>
          </w:tcPr>
          <w:p w14:paraId="54A94B04" w14:textId="77777777" w:rsidR="00D76964" w:rsidRPr="00753A06" w:rsidRDefault="00D76964">
            <w:pPr>
              <w:rPr>
                <w:rFonts w:asciiTheme="majorHAnsi" w:hAnsiTheme="majorHAnsi" w:cstheme="minorHAnsi"/>
              </w:rPr>
            </w:pPr>
          </w:p>
        </w:tc>
        <w:tc>
          <w:tcPr>
            <w:tcW w:w="3207" w:type="pct"/>
            <w:tcBorders>
              <w:top w:val="nil"/>
            </w:tcBorders>
          </w:tcPr>
          <w:p w14:paraId="7DAFBB94" w14:textId="77777777" w:rsidR="00D76964" w:rsidRPr="00753A06" w:rsidRDefault="003B7033">
            <w:pPr>
              <w:pStyle w:val="TableParagraph"/>
              <w:spacing w:before="79" w:line="255" w:lineRule="exact"/>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4"/>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(m2)</w:t>
            </w:r>
            <w:r w:rsidRPr="00753A06">
              <w:rPr>
                <w:rFonts w:asciiTheme="majorHAnsi" w:hAnsiTheme="majorHAnsi" w:cstheme="minorHAnsi"/>
                <w:b/>
                <w:spacing w:val="-6"/>
              </w:rPr>
              <w:t xml:space="preserve"> </w:t>
            </w:r>
            <w:r w:rsidRPr="00753A06">
              <w:rPr>
                <w:rFonts w:asciiTheme="majorHAnsi" w:hAnsiTheme="majorHAnsi" w:cstheme="minorHAnsi"/>
                <w:b/>
              </w:rPr>
              <w:t>à</w:t>
            </w:r>
            <w:r w:rsidRPr="00753A06">
              <w:rPr>
                <w:rFonts w:asciiTheme="majorHAnsi" w:hAnsiTheme="majorHAnsi" w:cstheme="minorHAnsi"/>
                <w:b/>
                <w:spacing w:val="-4"/>
              </w:rPr>
              <w:t xml:space="preserve"> </w:t>
            </w:r>
            <w:r w:rsidRPr="00753A06">
              <w:rPr>
                <w:rFonts w:asciiTheme="majorHAnsi" w:hAnsiTheme="majorHAnsi" w:cstheme="minorHAnsi"/>
                <w:b/>
                <w:spacing w:val="-10"/>
              </w:rPr>
              <w:t>:</w:t>
            </w:r>
          </w:p>
        </w:tc>
        <w:tc>
          <w:tcPr>
            <w:tcW w:w="886" w:type="pct"/>
            <w:vMerge/>
            <w:tcBorders>
              <w:top w:val="nil"/>
            </w:tcBorders>
          </w:tcPr>
          <w:p w14:paraId="59BC28E1" w14:textId="77777777" w:rsidR="00D76964" w:rsidRPr="00753A06" w:rsidRDefault="00D76964">
            <w:pPr>
              <w:rPr>
                <w:rFonts w:asciiTheme="majorHAnsi" w:hAnsiTheme="majorHAnsi" w:cstheme="minorHAnsi"/>
              </w:rPr>
            </w:pPr>
          </w:p>
        </w:tc>
        <w:tc>
          <w:tcPr>
            <w:tcW w:w="542" w:type="pct"/>
            <w:vMerge/>
            <w:tcBorders>
              <w:top w:val="nil"/>
            </w:tcBorders>
          </w:tcPr>
          <w:p w14:paraId="2279335B" w14:textId="77777777" w:rsidR="00D76964" w:rsidRPr="00753A06" w:rsidRDefault="00D76964">
            <w:pPr>
              <w:rPr>
                <w:rFonts w:asciiTheme="majorHAnsi" w:hAnsiTheme="majorHAnsi" w:cstheme="minorHAnsi"/>
              </w:rPr>
            </w:pPr>
          </w:p>
        </w:tc>
      </w:tr>
      <w:tr w:rsidR="00D76964" w:rsidRPr="00753A06" w14:paraId="1841E4B9" w14:textId="77777777" w:rsidTr="00E65C61">
        <w:trPr>
          <w:trHeight w:val="567"/>
        </w:trPr>
        <w:tc>
          <w:tcPr>
            <w:tcW w:w="365" w:type="pct"/>
            <w:vMerge w:val="restart"/>
          </w:tcPr>
          <w:p w14:paraId="76D63076" w14:textId="77777777" w:rsidR="00D76964" w:rsidRPr="00753A06" w:rsidRDefault="00D76964">
            <w:pPr>
              <w:pStyle w:val="TableParagraph"/>
              <w:rPr>
                <w:rFonts w:asciiTheme="majorHAnsi" w:hAnsiTheme="majorHAnsi" w:cstheme="minorHAnsi"/>
                <w:b/>
              </w:rPr>
            </w:pPr>
          </w:p>
          <w:p w14:paraId="120E213F" w14:textId="77777777" w:rsidR="00D76964" w:rsidRPr="00753A06" w:rsidRDefault="00D76964">
            <w:pPr>
              <w:pStyle w:val="TableParagraph"/>
              <w:rPr>
                <w:rFonts w:asciiTheme="majorHAnsi" w:hAnsiTheme="majorHAnsi" w:cstheme="minorHAnsi"/>
                <w:b/>
              </w:rPr>
            </w:pPr>
          </w:p>
          <w:p w14:paraId="431E2376" w14:textId="77777777" w:rsidR="00D76964" w:rsidRPr="00753A06" w:rsidRDefault="00D76964">
            <w:pPr>
              <w:pStyle w:val="TableParagraph"/>
              <w:rPr>
                <w:rFonts w:asciiTheme="majorHAnsi" w:hAnsiTheme="majorHAnsi" w:cstheme="minorHAnsi"/>
                <w:b/>
              </w:rPr>
            </w:pPr>
          </w:p>
          <w:p w14:paraId="76433AD5" w14:textId="77777777" w:rsidR="00D76964" w:rsidRPr="00753A06" w:rsidRDefault="00D76964">
            <w:pPr>
              <w:pStyle w:val="TableParagraph"/>
              <w:rPr>
                <w:rFonts w:asciiTheme="majorHAnsi" w:hAnsiTheme="majorHAnsi" w:cstheme="minorHAnsi"/>
                <w:b/>
              </w:rPr>
            </w:pPr>
          </w:p>
          <w:p w14:paraId="0C34FCD6" w14:textId="77777777" w:rsidR="00D76964" w:rsidRPr="00753A06" w:rsidRDefault="00D76964">
            <w:pPr>
              <w:pStyle w:val="TableParagraph"/>
              <w:rPr>
                <w:rFonts w:asciiTheme="majorHAnsi" w:hAnsiTheme="majorHAnsi" w:cstheme="minorHAnsi"/>
                <w:b/>
              </w:rPr>
            </w:pPr>
          </w:p>
          <w:p w14:paraId="67D4502B" w14:textId="77777777" w:rsidR="00D76964" w:rsidRPr="00753A06" w:rsidRDefault="00D76964">
            <w:pPr>
              <w:pStyle w:val="TableParagraph"/>
              <w:rPr>
                <w:rFonts w:asciiTheme="majorHAnsi" w:hAnsiTheme="majorHAnsi" w:cstheme="minorHAnsi"/>
                <w:b/>
              </w:rPr>
            </w:pPr>
          </w:p>
          <w:p w14:paraId="571464D3" w14:textId="77777777" w:rsidR="00D76964" w:rsidRPr="00753A06" w:rsidRDefault="00D76964">
            <w:pPr>
              <w:pStyle w:val="TableParagraph"/>
              <w:rPr>
                <w:rFonts w:asciiTheme="majorHAnsi" w:hAnsiTheme="majorHAnsi" w:cstheme="minorHAnsi"/>
                <w:b/>
              </w:rPr>
            </w:pPr>
          </w:p>
          <w:p w14:paraId="446CDF60" w14:textId="77777777" w:rsidR="00D76964" w:rsidRPr="00753A06" w:rsidRDefault="00D76964">
            <w:pPr>
              <w:pStyle w:val="TableParagraph"/>
              <w:rPr>
                <w:rFonts w:asciiTheme="majorHAnsi" w:hAnsiTheme="majorHAnsi" w:cstheme="minorHAnsi"/>
                <w:b/>
              </w:rPr>
            </w:pPr>
          </w:p>
          <w:p w14:paraId="1FC22EDC" w14:textId="77777777" w:rsidR="00D76964" w:rsidRPr="00753A06" w:rsidRDefault="00D76964">
            <w:pPr>
              <w:pStyle w:val="TableParagraph"/>
              <w:rPr>
                <w:rFonts w:asciiTheme="majorHAnsi" w:hAnsiTheme="majorHAnsi" w:cstheme="minorHAnsi"/>
                <w:b/>
              </w:rPr>
            </w:pPr>
          </w:p>
          <w:p w14:paraId="778C5E3F" w14:textId="77777777" w:rsidR="00D76964" w:rsidRPr="00753A06" w:rsidRDefault="00D76964">
            <w:pPr>
              <w:pStyle w:val="TableParagraph"/>
              <w:rPr>
                <w:rFonts w:asciiTheme="majorHAnsi" w:hAnsiTheme="majorHAnsi" w:cstheme="minorHAnsi"/>
                <w:b/>
              </w:rPr>
            </w:pPr>
          </w:p>
          <w:p w14:paraId="5F089D28" w14:textId="77777777" w:rsidR="00D76964" w:rsidRPr="00753A06" w:rsidRDefault="00D76964">
            <w:pPr>
              <w:pStyle w:val="TableParagraph"/>
              <w:spacing w:before="62"/>
              <w:rPr>
                <w:rFonts w:asciiTheme="majorHAnsi" w:hAnsiTheme="majorHAnsi" w:cstheme="minorHAnsi"/>
                <w:b/>
              </w:rPr>
            </w:pPr>
          </w:p>
          <w:p w14:paraId="6881F48D"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802</w:t>
            </w:r>
          </w:p>
        </w:tc>
        <w:tc>
          <w:tcPr>
            <w:tcW w:w="3207" w:type="pct"/>
            <w:tcBorders>
              <w:bottom w:val="nil"/>
            </w:tcBorders>
          </w:tcPr>
          <w:p w14:paraId="5C8FAA13" w14:textId="77777777" w:rsidR="00D76964" w:rsidRPr="00753A06" w:rsidRDefault="003B7033">
            <w:pPr>
              <w:pStyle w:val="TableParagraph"/>
              <w:spacing w:before="221"/>
              <w:ind w:left="71"/>
              <w:rPr>
                <w:rFonts w:asciiTheme="majorHAnsi" w:hAnsiTheme="majorHAnsi" w:cstheme="minorHAnsi"/>
                <w:b/>
              </w:rPr>
            </w:pPr>
            <w:r w:rsidRPr="00753A06">
              <w:rPr>
                <w:rFonts w:asciiTheme="majorHAnsi" w:hAnsiTheme="majorHAnsi" w:cstheme="minorHAnsi"/>
                <w:b/>
                <w:u w:val="single"/>
              </w:rPr>
              <w:t>Murs</w:t>
            </w:r>
            <w:r w:rsidRPr="00753A06">
              <w:rPr>
                <w:rFonts w:asciiTheme="majorHAnsi" w:hAnsiTheme="majorHAnsi" w:cstheme="minorHAnsi"/>
                <w:b/>
                <w:spacing w:val="-7"/>
                <w:u w:val="single"/>
              </w:rPr>
              <w:t xml:space="preserve"> </w:t>
            </w:r>
            <w:r w:rsidRPr="00753A06">
              <w:rPr>
                <w:rFonts w:asciiTheme="majorHAnsi" w:hAnsiTheme="majorHAnsi" w:cstheme="minorHAnsi"/>
                <w:b/>
                <w:u w:val="single"/>
              </w:rPr>
              <w:t>extérieurs</w:t>
            </w:r>
            <w:r w:rsidRPr="00753A06">
              <w:rPr>
                <w:rFonts w:asciiTheme="majorHAnsi" w:hAnsiTheme="majorHAnsi" w:cstheme="minorHAnsi"/>
                <w:b/>
                <w:spacing w:val="-8"/>
                <w:u w:val="single"/>
              </w:rPr>
              <w:t xml:space="preserve"> </w:t>
            </w:r>
            <w:r w:rsidRPr="00753A06">
              <w:rPr>
                <w:rFonts w:asciiTheme="majorHAnsi" w:hAnsiTheme="majorHAnsi" w:cstheme="minorHAnsi"/>
                <w:b/>
                <w:u w:val="single"/>
              </w:rPr>
              <w:t>en</w:t>
            </w:r>
            <w:r w:rsidRPr="00753A06">
              <w:rPr>
                <w:rFonts w:asciiTheme="majorHAnsi" w:hAnsiTheme="majorHAnsi" w:cstheme="minorHAnsi"/>
                <w:b/>
                <w:spacing w:val="-7"/>
                <w:u w:val="single"/>
              </w:rPr>
              <w:t xml:space="preserve"> </w:t>
            </w:r>
            <w:r w:rsidRPr="00753A06">
              <w:rPr>
                <w:rFonts w:asciiTheme="majorHAnsi" w:hAnsiTheme="majorHAnsi" w:cstheme="minorHAnsi"/>
                <w:b/>
                <w:u w:val="single"/>
              </w:rPr>
              <w:t>Pantex</w:t>
            </w:r>
            <w:r w:rsidRPr="00753A06">
              <w:rPr>
                <w:rFonts w:asciiTheme="majorHAnsi" w:hAnsiTheme="majorHAnsi" w:cstheme="minorHAnsi"/>
                <w:b/>
                <w:spacing w:val="-7"/>
                <w:u w:val="single"/>
              </w:rPr>
              <w:t xml:space="preserve"> </w:t>
            </w:r>
            <w:r w:rsidRPr="00753A06">
              <w:rPr>
                <w:rFonts w:asciiTheme="majorHAnsi" w:hAnsiTheme="majorHAnsi" w:cstheme="minorHAnsi"/>
                <w:b/>
                <w:u w:val="single"/>
              </w:rPr>
              <w:t>1300</w:t>
            </w:r>
            <w:r w:rsidRPr="00753A06">
              <w:rPr>
                <w:rFonts w:asciiTheme="majorHAnsi" w:hAnsiTheme="majorHAnsi" w:cstheme="minorHAnsi"/>
                <w:b/>
                <w:spacing w:val="-7"/>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8"/>
                <w:u w:val="single"/>
              </w:rPr>
              <w:t xml:space="preserve"> </w:t>
            </w:r>
            <w:r w:rsidRPr="00753A06">
              <w:rPr>
                <w:rFonts w:asciiTheme="majorHAnsi" w:hAnsiTheme="majorHAnsi" w:cstheme="minorHAnsi"/>
                <w:b/>
                <w:u w:val="single"/>
              </w:rPr>
              <w:t>couleur</w:t>
            </w:r>
            <w:r w:rsidRPr="00753A06">
              <w:rPr>
                <w:rFonts w:asciiTheme="majorHAnsi" w:hAnsiTheme="majorHAnsi" w:cstheme="minorHAnsi"/>
                <w:b/>
                <w:spacing w:val="-6"/>
                <w:u w:val="single"/>
              </w:rPr>
              <w:t xml:space="preserve"> </w:t>
            </w:r>
            <w:r w:rsidRPr="00753A06">
              <w:rPr>
                <w:rFonts w:asciiTheme="majorHAnsi" w:hAnsiTheme="majorHAnsi" w:cstheme="minorHAnsi"/>
                <w:b/>
                <w:spacing w:val="-2"/>
                <w:u w:val="single"/>
              </w:rPr>
              <w:t>orange</w:t>
            </w:r>
          </w:p>
        </w:tc>
        <w:tc>
          <w:tcPr>
            <w:tcW w:w="886" w:type="pct"/>
            <w:vMerge w:val="restart"/>
          </w:tcPr>
          <w:p w14:paraId="0E7C877A" w14:textId="77777777" w:rsidR="00D76964" w:rsidRPr="00753A06" w:rsidRDefault="00D76964">
            <w:pPr>
              <w:pStyle w:val="TableParagraph"/>
              <w:rPr>
                <w:rFonts w:asciiTheme="majorHAnsi" w:hAnsiTheme="majorHAnsi" w:cstheme="minorHAnsi"/>
              </w:rPr>
            </w:pPr>
          </w:p>
        </w:tc>
        <w:tc>
          <w:tcPr>
            <w:tcW w:w="542" w:type="pct"/>
            <w:vMerge w:val="restart"/>
          </w:tcPr>
          <w:p w14:paraId="5A660E5D" w14:textId="77777777" w:rsidR="00D76964" w:rsidRPr="00753A06" w:rsidRDefault="00D76964">
            <w:pPr>
              <w:pStyle w:val="TableParagraph"/>
              <w:rPr>
                <w:rFonts w:asciiTheme="majorHAnsi" w:hAnsiTheme="majorHAnsi" w:cstheme="minorHAnsi"/>
              </w:rPr>
            </w:pPr>
          </w:p>
        </w:tc>
      </w:tr>
      <w:tr w:rsidR="00D76964" w:rsidRPr="00753A06" w14:paraId="6F99C951" w14:textId="77777777" w:rsidTr="00E65C61">
        <w:trPr>
          <w:trHeight w:val="2381"/>
        </w:trPr>
        <w:tc>
          <w:tcPr>
            <w:tcW w:w="365" w:type="pct"/>
            <w:vMerge/>
            <w:tcBorders>
              <w:top w:val="nil"/>
            </w:tcBorders>
          </w:tcPr>
          <w:p w14:paraId="32F04601" w14:textId="77777777" w:rsidR="00D76964" w:rsidRPr="00753A06" w:rsidRDefault="00D76964">
            <w:pPr>
              <w:rPr>
                <w:rFonts w:asciiTheme="majorHAnsi" w:hAnsiTheme="majorHAnsi" w:cstheme="minorHAnsi"/>
              </w:rPr>
            </w:pPr>
          </w:p>
        </w:tc>
        <w:tc>
          <w:tcPr>
            <w:tcW w:w="3207" w:type="pct"/>
            <w:tcBorders>
              <w:top w:val="nil"/>
              <w:bottom w:val="nil"/>
            </w:tcBorders>
          </w:tcPr>
          <w:p w14:paraId="46BA6210" w14:textId="77777777" w:rsidR="00D76964" w:rsidRPr="00753A06" w:rsidRDefault="003B7033">
            <w:pPr>
              <w:pStyle w:val="TableParagraph"/>
              <w:spacing w:before="65" w:line="237" w:lineRule="auto"/>
              <w:ind w:left="71" w:right="121"/>
              <w:jc w:val="both"/>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prévues au contrat, le </w:t>
            </w:r>
            <w:r w:rsidRPr="00753A06">
              <w:rPr>
                <w:rFonts w:asciiTheme="majorHAnsi" w:hAnsiTheme="majorHAnsi" w:cstheme="minorHAnsi"/>
                <w:b/>
              </w:rPr>
              <w:t>MÈTRE CARRÉ(m</w:t>
            </w:r>
            <w:r w:rsidRPr="00753A06">
              <w:rPr>
                <w:rFonts w:asciiTheme="majorHAnsi" w:hAnsiTheme="majorHAnsi" w:cstheme="minorHAnsi"/>
                <w:b/>
                <w:position w:val="8"/>
              </w:rPr>
              <w:t>2</w:t>
            </w:r>
            <w:r w:rsidRPr="00753A06">
              <w:rPr>
                <w:rFonts w:asciiTheme="majorHAnsi" w:hAnsiTheme="majorHAnsi" w:cstheme="minorHAnsi"/>
                <w:b/>
              </w:rPr>
              <w:t xml:space="preserve">) </w:t>
            </w:r>
            <w:r w:rsidRPr="00753A06">
              <w:rPr>
                <w:rFonts w:asciiTheme="majorHAnsi" w:hAnsiTheme="majorHAnsi" w:cstheme="minorHAnsi"/>
              </w:rPr>
              <w:t>de peinture sur Murs extérieurs en Pantex 1300 de couleur orange (en deux</w:t>
            </w:r>
          </w:p>
          <w:p w14:paraId="7750E783" w14:textId="77777777" w:rsidR="00D76964" w:rsidRPr="00753A06" w:rsidRDefault="003B7033">
            <w:pPr>
              <w:pStyle w:val="TableParagraph"/>
              <w:spacing w:before="1"/>
              <w:ind w:left="71" w:right="81"/>
              <w:rPr>
                <w:rFonts w:asciiTheme="majorHAnsi" w:hAnsiTheme="majorHAnsi" w:cstheme="minorHAnsi"/>
              </w:rPr>
            </w:pPr>
            <w:r w:rsidRPr="00753A06">
              <w:rPr>
                <w:rFonts w:asciiTheme="majorHAnsi" w:hAnsiTheme="majorHAnsi" w:cstheme="minorHAnsi"/>
              </w:rPr>
              <w:t>(02)</w:t>
            </w:r>
            <w:r w:rsidRPr="00753A06">
              <w:rPr>
                <w:rFonts w:asciiTheme="majorHAnsi" w:hAnsiTheme="majorHAnsi" w:cstheme="minorHAnsi"/>
                <w:spacing w:val="-6"/>
              </w:rPr>
              <w:t xml:space="preserve"> </w:t>
            </w:r>
            <w:r w:rsidRPr="00753A06">
              <w:rPr>
                <w:rFonts w:asciiTheme="majorHAnsi" w:hAnsiTheme="majorHAnsi" w:cstheme="minorHAnsi"/>
              </w:rPr>
              <w:t>couches),</w:t>
            </w:r>
            <w:r w:rsidRPr="00753A06">
              <w:rPr>
                <w:rFonts w:asciiTheme="majorHAnsi" w:hAnsiTheme="majorHAnsi" w:cstheme="minorHAnsi"/>
                <w:spacing w:val="-4"/>
              </w:rPr>
              <w:t xml:space="preserve"> </w:t>
            </w:r>
            <w:r w:rsidRPr="00753A06">
              <w:rPr>
                <w:rFonts w:asciiTheme="majorHAnsi" w:hAnsiTheme="majorHAnsi" w:cstheme="minorHAnsi"/>
              </w:rPr>
              <w:t>tel</w:t>
            </w:r>
            <w:r w:rsidRPr="00753A06">
              <w:rPr>
                <w:rFonts w:asciiTheme="majorHAnsi" w:hAnsiTheme="majorHAnsi" w:cstheme="minorHAnsi"/>
                <w:spacing w:val="-5"/>
              </w:rPr>
              <w:t xml:space="preserve"> </w:t>
            </w:r>
            <w:r w:rsidRPr="00753A06">
              <w:rPr>
                <w:rFonts w:asciiTheme="majorHAnsi" w:hAnsiTheme="majorHAnsi" w:cstheme="minorHAnsi"/>
              </w:rPr>
              <w:t>que</w:t>
            </w:r>
            <w:r w:rsidRPr="00753A06">
              <w:rPr>
                <w:rFonts w:asciiTheme="majorHAnsi" w:hAnsiTheme="majorHAnsi" w:cstheme="minorHAnsi"/>
                <w:spacing w:val="-6"/>
              </w:rPr>
              <w:t xml:space="preserve"> </w:t>
            </w:r>
            <w:r w:rsidRPr="00753A06">
              <w:rPr>
                <w:rFonts w:asciiTheme="majorHAnsi" w:hAnsiTheme="majorHAnsi" w:cstheme="minorHAnsi"/>
              </w:rPr>
              <w:t>décrit</w:t>
            </w:r>
            <w:r w:rsidRPr="00753A06">
              <w:rPr>
                <w:rFonts w:asciiTheme="majorHAnsi" w:hAnsiTheme="majorHAnsi" w:cstheme="minorHAnsi"/>
                <w:spacing w:val="-4"/>
              </w:rPr>
              <w:t xml:space="preserve"> </w:t>
            </w:r>
            <w:r w:rsidRPr="00753A06">
              <w:rPr>
                <w:rFonts w:asciiTheme="majorHAnsi" w:hAnsiTheme="majorHAnsi" w:cstheme="minorHAnsi"/>
              </w:rPr>
              <w:t>au</w:t>
            </w:r>
            <w:r w:rsidRPr="00753A06">
              <w:rPr>
                <w:rFonts w:asciiTheme="majorHAnsi" w:hAnsiTheme="majorHAnsi" w:cstheme="minorHAnsi"/>
                <w:spacing w:val="-6"/>
              </w:rPr>
              <w:t xml:space="preserve"> </w:t>
            </w:r>
            <w:r w:rsidRPr="00753A06">
              <w:rPr>
                <w:rFonts w:asciiTheme="majorHAnsi" w:hAnsiTheme="majorHAnsi" w:cstheme="minorHAnsi"/>
              </w:rPr>
              <w:t>CCTP,</w:t>
            </w:r>
            <w:r w:rsidRPr="00753A06">
              <w:rPr>
                <w:rFonts w:asciiTheme="majorHAnsi" w:hAnsiTheme="majorHAnsi" w:cstheme="minorHAnsi"/>
                <w:spacing w:val="-4"/>
              </w:rPr>
              <w:t xml:space="preserve"> </w:t>
            </w:r>
            <w:r w:rsidRPr="00753A06">
              <w:rPr>
                <w:rFonts w:asciiTheme="majorHAnsi" w:hAnsiTheme="majorHAnsi" w:cstheme="minorHAnsi"/>
              </w:rPr>
              <w:t>Il</w:t>
            </w:r>
            <w:r w:rsidRPr="00753A06">
              <w:rPr>
                <w:rFonts w:asciiTheme="majorHAnsi" w:hAnsiTheme="majorHAnsi" w:cstheme="minorHAnsi"/>
                <w:spacing w:val="-5"/>
              </w:rPr>
              <w:t xml:space="preserve"> </w:t>
            </w:r>
            <w:r w:rsidRPr="00753A06">
              <w:rPr>
                <w:rFonts w:asciiTheme="majorHAnsi" w:hAnsiTheme="majorHAnsi" w:cstheme="minorHAnsi"/>
              </w:rPr>
              <w:t>comprend notamment : la préparation des surfaces, l'approvisionnement et</w:t>
            </w:r>
            <w:r w:rsidRPr="00753A06">
              <w:rPr>
                <w:rFonts w:asciiTheme="majorHAnsi" w:hAnsiTheme="majorHAnsi" w:cstheme="minorHAnsi"/>
                <w:spacing w:val="-3"/>
              </w:rPr>
              <w:t xml:space="preserve"> </w:t>
            </w:r>
            <w:r w:rsidRPr="00753A06">
              <w:rPr>
                <w:rFonts w:asciiTheme="majorHAnsi" w:hAnsiTheme="majorHAnsi" w:cstheme="minorHAnsi"/>
              </w:rPr>
              <w:t>l'impression</w:t>
            </w:r>
            <w:r w:rsidRPr="00753A06">
              <w:rPr>
                <w:rFonts w:asciiTheme="majorHAnsi" w:hAnsiTheme="majorHAnsi" w:cstheme="minorHAnsi"/>
                <w:spacing w:val="-2"/>
              </w:rPr>
              <w:t xml:space="preserve"> </w:t>
            </w:r>
            <w:r w:rsidRPr="00753A06">
              <w:rPr>
                <w:rFonts w:asciiTheme="majorHAnsi" w:hAnsiTheme="majorHAnsi" w:cstheme="minorHAnsi"/>
              </w:rPr>
              <w:t>à la</w:t>
            </w:r>
            <w:r w:rsidRPr="00753A06">
              <w:rPr>
                <w:rFonts w:asciiTheme="majorHAnsi" w:hAnsiTheme="majorHAnsi" w:cstheme="minorHAnsi"/>
                <w:spacing w:val="-2"/>
              </w:rPr>
              <w:t xml:space="preserve"> </w:t>
            </w:r>
            <w:r w:rsidRPr="00753A06">
              <w:rPr>
                <w:rFonts w:asciiTheme="majorHAnsi" w:hAnsiTheme="majorHAnsi" w:cstheme="minorHAnsi"/>
              </w:rPr>
              <w:t>chaux</w:t>
            </w:r>
            <w:r w:rsidRPr="00753A06">
              <w:rPr>
                <w:rFonts w:asciiTheme="majorHAnsi" w:hAnsiTheme="majorHAnsi" w:cstheme="minorHAnsi"/>
                <w:spacing w:val="-1"/>
              </w:rPr>
              <w:t xml:space="preserve"> </w:t>
            </w:r>
            <w:r w:rsidRPr="00753A06">
              <w:rPr>
                <w:rFonts w:asciiTheme="majorHAnsi" w:hAnsiTheme="majorHAnsi" w:cstheme="minorHAnsi"/>
              </w:rPr>
              <w:t>; les charges de personnel, d'outillage, de matériel, de composition et toutes sujétions,</w:t>
            </w:r>
          </w:p>
        </w:tc>
        <w:tc>
          <w:tcPr>
            <w:tcW w:w="886" w:type="pct"/>
            <w:vMerge/>
            <w:tcBorders>
              <w:top w:val="nil"/>
            </w:tcBorders>
          </w:tcPr>
          <w:p w14:paraId="75CE7569" w14:textId="77777777" w:rsidR="00D76964" w:rsidRPr="00753A06" w:rsidRDefault="00D76964">
            <w:pPr>
              <w:rPr>
                <w:rFonts w:asciiTheme="majorHAnsi" w:hAnsiTheme="majorHAnsi" w:cstheme="minorHAnsi"/>
              </w:rPr>
            </w:pPr>
          </w:p>
        </w:tc>
        <w:tc>
          <w:tcPr>
            <w:tcW w:w="542" w:type="pct"/>
            <w:vMerge/>
            <w:tcBorders>
              <w:top w:val="nil"/>
            </w:tcBorders>
          </w:tcPr>
          <w:p w14:paraId="0C7B41D9" w14:textId="77777777" w:rsidR="00D76964" w:rsidRPr="00753A06" w:rsidRDefault="00D76964">
            <w:pPr>
              <w:rPr>
                <w:rFonts w:asciiTheme="majorHAnsi" w:hAnsiTheme="majorHAnsi" w:cstheme="minorHAnsi"/>
              </w:rPr>
            </w:pPr>
          </w:p>
        </w:tc>
      </w:tr>
      <w:tr w:rsidR="00D76964" w:rsidRPr="00753A06" w14:paraId="6713AC68" w14:textId="77777777" w:rsidTr="00E65C61">
        <w:trPr>
          <w:trHeight w:val="384"/>
        </w:trPr>
        <w:tc>
          <w:tcPr>
            <w:tcW w:w="365" w:type="pct"/>
            <w:vMerge/>
            <w:tcBorders>
              <w:top w:val="nil"/>
            </w:tcBorders>
          </w:tcPr>
          <w:p w14:paraId="79CD1E0F" w14:textId="77777777" w:rsidR="00D76964" w:rsidRPr="00753A06" w:rsidRDefault="00D76964">
            <w:pPr>
              <w:rPr>
                <w:rFonts w:asciiTheme="majorHAnsi" w:hAnsiTheme="majorHAnsi" w:cstheme="minorHAnsi"/>
              </w:rPr>
            </w:pPr>
          </w:p>
        </w:tc>
        <w:tc>
          <w:tcPr>
            <w:tcW w:w="3207" w:type="pct"/>
            <w:tcBorders>
              <w:top w:val="nil"/>
            </w:tcBorders>
          </w:tcPr>
          <w:p w14:paraId="4D072C8B" w14:textId="77777777" w:rsidR="00D76964" w:rsidRPr="00753A06" w:rsidRDefault="003B7033">
            <w:pPr>
              <w:pStyle w:val="TableParagraph"/>
              <w:spacing w:before="105" w:line="260" w:lineRule="exact"/>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4"/>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w:t>
            </w:r>
            <w:r w:rsidRPr="00753A06">
              <w:rPr>
                <w:rFonts w:asciiTheme="majorHAnsi" w:hAnsiTheme="majorHAnsi" w:cstheme="minorHAnsi"/>
                <w:b/>
                <w:position w:val="8"/>
              </w:rPr>
              <w:t>2</w:t>
            </w:r>
            <w:r w:rsidRPr="00753A06">
              <w:rPr>
                <w:rFonts w:asciiTheme="majorHAnsi" w:hAnsiTheme="majorHAnsi" w:cstheme="minorHAnsi"/>
                <w:b/>
              </w:rPr>
              <w:t>)</w:t>
            </w:r>
            <w:r w:rsidRPr="00753A06">
              <w:rPr>
                <w:rFonts w:asciiTheme="majorHAnsi" w:hAnsiTheme="majorHAnsi" w:cstheme="minorHAnsi"/>
                <w:b/>
                <w:spacing w:val="-6"/>
              </w:rPr>
              <w:t xml:space="preserve"> </w:t>
            </w:r>
            <w:r w:rsidRPr="00753A06">
              <w:rPr>
                <w:rFonts w:asciiTheme="majorHAnsi" w:hAnsiTheme="majorHAnsi" w:cstheme="minorHAnsi"/>
                <w:b/>
              </w:rPr>
              <w:t>à</w:t>
            </w:r>
            <w:r w:rsidRPr="00753A06">
              <w:rPr>
                <w:rFonts w:asciiTheme="majorHAnsi" w:hAnsiTheme="majorHAnsi" w:cstheme="minorHAnsi"/>
                <w:b/>
                <w:spacing w:val="-4"/>
              </w:rPr>
              <w:t xml:space="preserve"> </w:t>
            </w:r>
            <w:r w:rsidRPr="00753A06">
              <w:rPr>
                <w:rFonts w:asciiTheme="majorHAnsi" w:hAnsiTheme="majorHAnsi" w:cstheme="minorHAnsi"/>
                <w:b/>
                <w:spacing w:val="-10"/>
              </w:rPr>
              <w:t>:</w:t>
            </w:r>
          </w:p>
        </w:tc>
        <w:tc>
          <w:tcPr>
            <w:tcW w:w="886" w:type="pct"/>
            <w:vMerge/>
            <w:tcBorders>
              <w:top w:val="nil"/>
            </w:tcBorders>
          </w:tcPr>
          <w:p w14:paraId="2744BD85" w14:textId="77777777" w:rsidR="00D76964" w:rsidRPr="00753A06" w:rsidRDefault="00D76964">
            <w:pPr>
              <w:rPr>
                <w:rFonts w:asciiTheme="majorHAnsi" w:hAnsiTheme="majorHAnsi" w:cstheme="minorHAnsi"/>
              </w:rPr>
            </w:pPr>
          </w:p>
        </w:tc>
        <w:tc>
          <w:tcPr>
            <w:tcW w:w="542" w:type="pct"/>
            <w:vMerge/>
            <w:tcBorders>
              <w:top w:val="nil"/>
            </w:tcBorders>
          </w:tcPr>
          <w:p w14:paraId="132755CF" w14:textId="77777777" w:rsidR="00D76964" w:rsidRPr="00753A06" w:rsidRDefault="00D76964">
            <w:pPr>
              <w:rPr>
                <w:rFonts w:asciiTheme="majorHAnsi" w:hAnsiTheme="majorHAnsi" w:cstheme="minorHAnsi"/>
              </w:rPr>
            </w:pPr>
          </w:p>
        </w:tc>
      </w:tr>
      <w:tr w:rsidR="00D76964" w:rsidRPr="00753A06" w14:paraId="5DBE7DFA" w14:textId="77777777" w:rsidTr="00E65C61">
        <w:trPr>
          <w:trHeight w:val="604"/>
        </w:trPr>
        <w:tc>
          <w:tcPr>
            <w:tcW w:w="365" w:type="pct"/>
            <w:vMerge w:val="restart"/>
          </w:tcPr>
          <w:p w14:paraId="78C9F32F" w14:textId="77777777" w:rsidR="00D76964" w:rsidRPr="00753A06" w:rsidRDefault="00D76964">
            <w:pPr>
              <w:pStyle w:val="TableParagraph"/>
              <w:rPr>
                <w:rFonts w:asciiTheme="majorHAnsi" w:hAnsiTheme="majorHAnsi" w:cstheme="minorHAnsi"/>
                <w:b/>
              </w:rPr>
            </w:pPr>
          </w:p>
          <w:p w14:paraId="7683575E" w14:textId="77777777" w:rsidR="00D76964" w:rsidRPr="00753A06" w:rsidRDefault="00D76964">
            <w:pPr>
              <w:pStyle w:val="TableParagraph"/>
              <w:rPr>
                <w:rFonts w:asciiTheme="majorHAnsi" w:hAnsiTheme="majorHAnsi" w:cstheme="minorHAnsi"/>
                <w:b/>
              </w:rPr>
            </w:pPr>
          </w:p>
          <w:p w14:paraId="27BBB6BF" w14:textId="77777777" w:rsidR="00D76964" w:rsidRPr="00753A06" w:rsidRDefault="00D76964">
            <w:pPr>
              <w:pStyle w:val="TableParagraph"/>
              <w:rPr>
                <w:rFonts w:asciiTheme="majorHAnsi" w:hAnsiTheme="majorHAnsi" w:cstheme="minorHAnsi"/>
                <w:b/>
              </w:rPr>
            </w:pPr>
          </w:p>
          <w:p w14:paraId="675E9221" w14:textId="77777777" w:rsidR="00D76964" w:rsidRPr="00753A06" w:rsidRDefault="00D76964">
            <w:pPr>
              <w:pStyle w:val="TableParagraph"/>
              <w:rPr>
                <w:rFonts w:asciiTheme="majorHAnsi" w:hAnsiTheme="majorHAnsi" w:cstheme="minorHAnsi"/>
                <w:b/>
              </w:rPr>
            </w:pPr>
          </w:p>
          <w:p w14:paraId="3218E68A" w14:textId="77777777" w:rsidR="00D76964" w:rsidRPr="00753A06" w:rsidRDefault="00D76964">
            <w:pPr>
              <w:pStyle w:val="TableParagraph"/>
              <w:rPr>
                <w:rFonts w:asciiTheme="majorHAnsi" w:hAnsiTheme="majorHAnsi" w:cstheme="minorHAnsi"/>
                <w:b/>
              </w:rPr>
            </w:pPr>
          </w:p>
          <w:p w14:paraId="0050FADA" w14:textId="77777777" w:rsidR="00D76964" w:rsidRPr="00753A06" w:rsidRDefault="00D76964">
            <w:pPr>
              <w:pStyle w:val="TableParagraph"/>
              <w:rPr>
                <w:rFonts w:asciiTheme="majorHAnsi" w:hAnsiTheme="majorHAnsi" w:cstheme="minorHAnsi"/>
                <w:b/>
              </w:rPr>
            </w:pPr>
          </w:p>
          <w:p w14:paraId="3DB431F2" w14:textId="77777777" w:rsidR="00D76964" w:rsidRPr="00753A06" w:rsidRDefault="00D76964">
            <w:pPr>
              <w:pStyle w:val="TableParagraph"/>
              <w:rPr>
                <w:rFonts w:asciiTheme="majorHAnsi" w:hAnsiTheme="majorHAnsi" w:cstheme="minorHAnsi"/>
                <w:b/>
              </w:rPr>
            </w:pPr>
          </w:p>
          <w:p w14:paraId="44ECE5F6" w14:textId="77777777" w:rsidR="00D76964" w:rsidRPr="00753A06" w:rsidRDefault="00D76964">
            <w:pPr>
              <w:pStyle w:val="TableParagraph"/>
              <w:rPr>
                <w:rFonts w:asciiTheme="majorHAnsi" w:hAnsiTheme="majorHAnsi" w:cstheme="minorHAnsi"/>
                <w:b/>
              </w:rPr>
            </w:pPr>
          </w:p>
          <w:p w14:paraId="4F3ED673" w14:textId="77777777" w:rsidR="00D76964" w:rsidRPr="00753A06" w:rsidRDefault="00D76964">
            <w:pPr>
              <w:pStyle w:val="TableParagraph"/>
              <w:rPr>
                <w:rFonts w:asciiTheme="majorHAnsi" w:hAnsiTheme="majorHAnsi" w:cstheme="minorHAnsi"/>
                <w:b/>
              </w:rPr>
            </w:pPr>
          </w:p>
          <w:p w14:paraId="38B5C994" w14:textId="77777777" w:rsidR="00D76964" w:rsidRPr="00753A06" w:rsidRDefault="00D76964">
            <w:pPr>
              <w:pStyle w:val="TableParagraph"/>
              <w:rPr>
                <w:rFonts w:asciiTheme="majorHAnsi" w:hAnsiTheme="majorHAnsi" w:cstheme="minorHAnsi"/>
                <w:b/>
              </w:rPr>
            </w:pPr>
          </w:p>
          <w:p w14:paraId="3102F767" w14:textId="77777777" w:rsidR="00D76964" w:rsidRPr="00753A06" w:rsidRDefault="00D76964">
            <w:pPr>
              <w:pStyle w:val="TableParagraph"/>
              <w:spacing w:before="38"/>
              <w:rPr>
                <w:rFonts w:asciiTheme="majorHAnsi" w:hAnsiTheme="majorHAnsi" w:cstheme="minorHAnsi"/>
                <w:b/>
              </w:rPr>
            </w:pPr>
          </w:p>
          <w:p w14:paraId="59D9EC94"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803</w:t>
            </w:r>
          </w:p>
        </w:tc>
        <w:tc>
          <w:tcPr>
            <w:tcW w:w="3207" w:type="pct"/>
            <w:tcBorders>
              <w:bottom w:val="nil"/>
            </w:tcBorders>
          </w:tcPr>
          <w:p w14:paraId="1855D285" w14:textId="77777777" w:rsidR="00D76964" w:rsidRPr="00753A06" w:rsidRDefault="003B7033">
            <w:pPr>
              <w:pStyle w:val="TableParagraph"/>
              <w:spacing w:before="237"/>
              <w:ind w:left="71"/>
              <w:rPr>
                <w:rFonts w:asciiTheme="majorHAnsi" w:hAnsiTheme="majorHAnsi" w:cstheme="minorHAnsi"/>
                <w:b/>
              </w:rPr>
            </w:pPr>
            <w:r w:rsidRPr="00753A06">
              <w:rPr>
                <w:rFonts w:asciiTheme="majorHAnsi" w:hAnsiTheme="majorHAnsi" w:cstheme="minorHAnsi"/>
                <w:b/>
                <w:u w:val="single"/>
              </w:rPr>
              <w:t>Murs</w:t>
            </w:r>
            <w:r w:rsidRPr="00753A06">
              <w:rPr>
                <w:rFonts w:asciiTheme="majorHAnsi" w:hAnsiTheme="majorHAnsi" w:cstheme="minorHAnsi"/>
                <w:b/>
                <w:spacing w:val="-7"/>
                <w:u w:val="single"/>
              </w:rPr>
              <w:t xml:space="preserve"> </w:t>
            </w:r>
            <w:r w:rsidRPr="00753A06">
              <w:rPr>
                <w:rFonts w:asciiTheme="majorHAnsi" w:hAnsiTheme="majorHAnsi" w:cstheme="minorHAnsi"/>
                <w:b/>
                <w:u w:val="single"/>
              </w:rPr>
              <w:t>intérieurs</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en</w:t>
            </w:r>
            <w:r w:rsidRPr="00753A06">
              <w:rPr>
                <w:rFonts w:asciiTheme="majorHAnsi" w:hAnsiTheme="majorHAnsi" w:cstheme="minorHAnsi"/>
                <w:b/>
                <w:spacing w:val="-10"/>
                <w:u w:val="single"/>
              </w:rPr>
              <w:t xml:space="preserve"> </w:t>
            </w:r>
            <w:r w:rsidRPr="00753A06">
              <w:rPr>
                <w:rFonts w:asciiTheme="majorHAnsi" w:hAnsiTheme="majorHAnsi" w:cstheme="minorHAnsi"/>
                <w:b/>
                <w:u w:val="single"/>
              </w:rPr>
              <w:t>Pantex</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800</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de</w:t>
            </w:r>
            <w:r w:rsidRPr="00753A06">
              <w:rPr>
                <w:rFonts w:asciiTheme="majorHAnsi" w:hAnsiTheme="majorHAnsi" w:cstheme="minorHAnsi"/>
                <w:b/>
                <w:spacing w:val="-7"/>
                <w:u w:val="single"/>
              </w:rPr>
              <w:t xml:space="preserve"> </w:t>
            </w:r>
            <w:r w:rsidRPr="00753A06">
              <w:rPr>
                <w:rFonts w:asciiTheme="majorHAnsi" w:hAnsiTheme="majorHAnsi" w:cstheme="minorHAnsi"/>
                <w:b/>
                <w:u w:val="single"/>
              </w:rPr>
              <w:t>couleur</w:t>
            </w:r>
            <w:r w:rsidRPr="00753A06">
              <w:rPr>
                <w:rFonts w:asciiTheme="majorHAnsi" w:hAnsiTheme="majorHAnsi" w:cstheme="minorHAnsi"/>
                <w:b/>
                <w:spacing w:val="-7"/>
                <w:u w:val="single"/>
              </w:rPr>
              <w:t xml:space="preserve"> </w:t>
            </w:r>
            <w:r w:rsidRPr="00753A06">
              <w:rPr>
                <w:rFonts w:asciiTheme="majorHAnsi" w:hAnsiTheme="majorHAnsi" w:cstheme="minorHAnsi"/>
                <w:b/>
                <w:spacing w:val="-2"/>
                <w:u w:val="single"/>
              </w:rPr>
              <w:t>orange</w:t>
            </w:r>
          </w:p>
        </w:tc>
        <w:tc>
          <w:tcPr>
            <w:tcW w:w="886" w:type="pct"/>
            <w:vMerge w:val="restart"/>
          </w:tcPr>
          <w:p w14:paraId="2F79E93F" w14:textId="77777777" w:rsidR="00D76964" w:rsidRPr="00753A06" w:rsidRDefault="00D76964">
            <w:pPr>
              <w:pStyle w:val="TableParagraph"/>
              <w:rPr>
                <w:rFonts w:asciiTheme="majorHAnsi" w:hAnsiTheme="majorHAnsi" w:cstheme="minorHAnsi"/>
              </w:rPr>
            </w:pPr>
          </w:p>
        </w:tc>
        <w:tc>
          <w:tcPr>
            <w:tcW w:w="542" w:type="pct"/>
            <w:vMerge w:val="restart"/>
          </w:tcPr>
          <w:p w14:paraId="72F5E0D0" w14:textId="77777777" w:rsidR="00D76964" w:rsidRPr="00753A06" w:rsidRDefault="00D76964">
            <w:pPr>
              <w:pStyle w:val="TableParagraph"/>
              <w:rPr>
                <w:rFonts w:asciiTheme="majorHAnsi" w:hAnsiTheme="majorHAnsi" w:cstheme="minorHAnsi"/>
              </w:rPr>
            </w:pPr>
          </w:p>
        </w:tc>
      </w:tr>
      <w:tr w:rsidR="00D76964" w:rsidRPr="00753A06" w14:paraId="382FFF0A" w14:textId="77777777" w:rsidTr="00E65C61">
        <w:trPr>
          <w:trHeight w:val="2360"/>
        </w:trPr>
        <w:tc>
          <w:tcPr>
            <w:tcW w:w="365" w:type="pct"/>
            <w:vMerge/>
            <w:tcBorders>
              <w:top w:val="nil"/>
            </w:tcBorders>
          </w:tcPr>
          <w:p w14:paraId="6FF3C7BE" w14:textId="77777777" w:rsidR="00D76964" w:rsidRPr="00753A06" w:rsidRDefault="00D76964">
            <w:pPr>
              <w:rPr>
                <w:rFonts w:asciiTheme="majorHAnsi" w:hAnsiTheme="majorHAnsi" w:cstheme="minorHAnsi"/>
              </w:rPr>
            </w:pPr>
          </w:p>
        </w:tc>
        <w:tc>
          <w:tcPr>
            <w:tcW w:w="3207" w:type="pct"/>
            <w:tcBorders>
              <w:top w:val="nil"/>
              <w:bottom w:val="nil"/>
            </w:tcBorders>
          </w:tcPr>
          <w:p w14:paraId="7642C1C0" w14:textId="77777777" w:rsidR="00D76964" w:rsidRPr="00753A06" w:rsidRDefault="003B7033">
            <w:pPr>
              <w:pStyle w:val="TableParagraph"/>
              <w:spacing w:before="85" w:line="237" w:lineRule="auto"/>
              <w:ind w:left="71" w:right="121"/>
              <w:jc w:val="both"/>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prévues au contrat, le </w:t>
            </w:r>
            <w:r w:rsidRPr="00753A06">
              <w:rPr>
                <w:rFonts w:asciiTheme="majorHAnsi" w:hAnsiTheme="majorHAnsi" w:cstheme="minorHAnsi"/>
                <w:b/>
              </w:rPr>
              <w:t>MÈTRE CARRÉ(m</w:t>
            </w:r>
            <w:r w:rsidRPr="00753A06">
              <w:rPr>
                <w:rFonts w:asciiTheme="majorHAnsi" w:hAnsiTheme="majorHAnsi" w:cstheme="minorHAnsi"/>
                <w:b/>
                <w:position w:val="8"/>
              </w:rPr>
              <w:t>2</w:t>
            </w:r>
            <w:r w:rsidRPr="00753A06">
              <w:rPr>
                <w:rFonts w:asciiTheme="majorHAnsi" w:hAnsiTheme="majorHAnsi" w:cstheme="minorHAnsi"/>
                <w:b/>
              </w:rPr>
              <w:t xml:space="preserve">) </w:t>
            </w:r>
            <w:r w:rsidRPr="00753A06">
              <w:rPr>
                <w:rFonts w:asciiTheme="majorHAnsi" w:hAnsiTheme="majorHAnsi" w:cstheme="minorHAnsi"/>
              </w:rPr>
              <w:t>de peinture sur Murs intérieurs en Pantex 800 de couleur orange (en deux</w:t>
            </w:r>
          </w:p>
          <w:p w14:paraId="7A0FDB28" w14:textId="77777777" w:rsidR="00D76964" w:rsidRPr="00753A06" w:rsidRDefault="003B7033">
            <w:pPr>
              <w:pStyle w:val="TableParagraph"/>
              <w:spacing w:before="1"/>
              <w:ind w:left="71" w:right="81"/>
              <w:rPr>
                <w:rFonts w:asciiTheme="majorHAnsi" w:hAnsiTheme="majorHAnsi" w:cstheme="minorHAnsi"/>
              </w:rPr>
            </w:pPr>
            <w:r w:rsidRPr="00753A06">
              <w:rPr>
                <w:rFonts w:asciiTheme="majorHAnsi" w:hAnsiTheme="majorHAnsi" w:cstheme="minorHAnsi"/>
              </w:rPr>
              <w:t>(02)</w:t>
            </w:r>
            <w:r w:rsidRPr="00753A06">
              <w:rPr>
                <w:rFonts w:asciiTheme="majorHAnsi" w:hAnsiTheme="majorHAnsi" w:cstheme="minorHAnsi"/>
                <w:spacing w:val="-6"/>
              </w:rPr>
              <w:t xml:space="preserve"> </w:t>
            </w:r>
            <w:r w:rsidRPr="00753A06">
              <w:rPr>
                <w:rFonts w:asciiTheme="majorHAnsi" w:hAnsiTheme="majorHAnsi" w:cstheme="minorHAnsi"/>
              </w:rPr>
              <w:t>couches),</w:t>
            </w:r>
            <w:r w:rsidRPr="00753A06">
              <w:rPr>
                <w:rFonts w:asciiTheme="majorHAnsi" w:hAnsiTheme="majorHAnsi" w:cstheme="minorHAnsi"/>
                <w:spacing w:val="-4"/>
              </w:rPr>
              <w:t xml:space="preserve"> </w:t>
            </w:r>
            <w:r w:rsidRPr="00753A06">
              <w:rPr>
                <w:rFonts w:asciiTheme="majorHAnsi" w:hAnsiTheme="majorHAnsi" w:cstheme="minorHAnsi"/>
              </w:rPr>
              <w:t>tel</w:t>
            </w:r>
            <w:r w:rsidRPr="00753A06">
              <w:rPr>
                <w:rFonts w:asciiTheme="majorHAnsi" w:hAnsiTheme="majorHAnsi" w:cstheme="minorHAnsi"/>
                <w:spacing w:val="-5"/>
              </w:rPr>
              <w:t xml:space="preserve"> </w:t>
            </w:r>
            <w:r w:rsidRPr="00753A06">
              <w:rPr>
                <w:rFonts w:asciiTheme="majorHAnsi" w:hAnsiTheme="majorHAnsi" w:cstheme="minorHAnsi"/>
              </w:rPr>
              <w:t>que</w:t>
            </w:r>
            <w:r w:rsidRPr="00753A06">
              <w:rPr>
                <w:rFonts w:asciiTheme="majorHAnsi" w:hAnsiTheme="majorHAnsi" w:cstheme="minorHAnsi"/>
                <w:spacing w:val="-6"/>
              </w:rPr>
              <w:t xml:space="preserve"> </w:t>
            </w:r>
            <w:r w:rsidRPr="00753A06">
              <w:rPr>
                <w:rFonts w:asciiTheme="majorHAnsi" w:hAnsiTheme="majorHAnsi" w:cstheme="minorHAnsi"/>
              </w:rPr>
              <w:t>décrit</w:t>
            </w:r>
            <w:r w:rsidRPr="00753A06">
              <w:rPr>
                <w:rFonts w:asciiTheme="majorHAnsi" w:hAnsiTheme="majorHAnsi" w:cstheme="minorHAnsi"/>
                <w:spacing w:val="-4"/>
              </w:rPr>
              <w:t xml:space="preserve"> </w:t>
            </w:r>
            <w:r w:rsidRPr="00753A06">
              <w:rPr>
                <w:rFonts w:asciiTheme="majorHAnsi" w:hAnsiTheme="majorHAnsi" w:cstheme="minorHAnsi"/>
              </w:rPr>
              <w:t>au</w:t>
            </w:r>
            <w:r w:rsidRPr="00753A06">
              <w:rPr>
                <w:rFonts w:asciiTheme="majorHAnsi" w:hAnsiTheme="majorHAnsi" w:cstheme="minorHAnsi"/>
                <w:spacing w:val="-6"/>
              </w:rPr>
              <w:t xml:space="preserve"> </w:t>
            </w:r>
            <w:r w:rsidRPr="00753A06">
              <w:rPr>
                <w:rFonts w:asciiTheme="majorHAnsi" w:hAnsiTheme="majorHAnsi" w:cstheme="minorHAnsi"/>
              </w:rPr>
              <w:t>CCTP,</w:t>
            </w:r>
            <w:r w:rsidRPr="00753A06">
              <w:rPr>
                <w:rFonts w:asciiTheme="majorHAnsi" w:hAnsiTheme="majorHAnsi" w:cstheme="minorHAnsi"/>
                <w:spacing w:val="-4"/>
              </w:rPr>
              <w:t xml:space="preserve"> </w:t>
            </w:r>
            <w:r w:rsidRPr="00753A06">
              <w:rPr>
                <w:rFonts w:asciiTheme="majorHAnsi" w:hAnsiTheme="majorHAnsi" w:cstheme="minorHAnsi"/>
              </w:rPr>
              <w:t>Il</w:t>
            </w:r>
            <w:r w:rsidRPr="00753A06">
              <w:rPr>
                <w:rFonts w:asciiTheme="majorHAnsi" w:hAnsiTheme="majorHAnsi" w:cstheme="minorHAnsi"/>
                <w:spacing w:val="-5"/>
              </w:rPr>
              <w:t xml:space="preserve"> </w:t>
            </w:r>
            <w:r w:rsidRPr="00753A06">
              <w:rPr>
                <w:rFonts w:asciiTheme="majorHAnsi" w:hAnsiTheme="majorHAnsi" w:cstheme="minorHAnsi"/>
              </w:rPr>
              <w:t>comprend notamment : la préparation des surface, l'approvisionnement et</w:t>
            </w:r>
            <w:r w:rsidRPr="00753A06">
              <w:rPr>
                <w:rFonts w:asciiTheme="majorHAnsi" w:hAnsiTheme="majorHAnsi" w:cstheme="minorHAnsi"/>
                <w:spacing w:val="-3"/>
              </w:rPr>
              <w:t xml:space="preserve"> </w:t>
            </w:r>
            <w:r w:rsidRPr="00753A06">
              <w:rPr>
                <w:rFonts w:asciiTheme="majorHAnsi" w:hAnsiTheme="majorHAnsi" w:cstheme="minorHAnsi"/>
              </w:rPr>
              <w:t>l'impression</w:t>
            </w:r>
            <w:r w:rsidRPr="00753A06">
              <w:rPr>
                <w:rFonts w:asciiTheme="majorHAnsi" w:hAnsiTheme="majorHAnsi" w:cstheme="minorHAnsi"/>
                <w:spacing w:val="-2"/>
              </w:rPr>
              <w:t xml:space="preserve"> </w:t>
            </w:r>
            <w:r w:rsidRPr="00753A06">
              <w:rPr>
                <w:rFonts w:asciiTheme="majorHAnsi" w:hAnsiTheme="majorHAnsi" w:cstheme="minorHAnsi"/>
              </w:rPr>
              <w:t>à la</w:t>
            </w:r>
            <w:r w:rsidRPr="00753A06">
              <w:rPr>
                <w:rFonts w:asciiTheme="majorHAnsi" w:hAnsiTheme="majorHAnsi" w:cstheme="minorHAnsi"/>
                <w:spacing w:val="-2"/>
              </w:rPr>
              <w:t xml:space="preserve"> </w:t>
            </w:r>
            <w:r w:rsidRPr="00753A06">
              <w:rPr>
                <w:rFonts w:asciiTheme="majorHAnsi" w:hAnsiTheme="majorHAnsi" w:cstheme="minorHAnsi"/>
              </w:rPr>
              <w:t>chaux</w:t>
            </w:r>
            <w:r w:rsidRPr="00753A06">
              <w:rPr>
                <w:rFonts w:asciiTheme="majorHAnsi" w:hAnsiTheme="majorHAnsi" w:cstheme="minorHAnsi"/>
                <w:spacing w:val="-1"/>
              </w:rPr>
              <w:t xml:space="preserve"> </w:t>
            </w:r>
            <w:r w:rsidRPr="00753A06">
              <w:rPr>
                <w:rFonts w:asciiTheme="majorHAnsi" w:hAnsiTheme="majorHAnsi" w:cstheme="minorHAnsi"/>
              </w:rPr>
              <w:t>; les charges de personnel, d'outillage, de matériel, de composition et toutes sujétions,</w:t>
            </w:r>
          </w:p>
        </w:tc>
        <w:tc>
          <w:tcPr>
            <w:tcW w:w="886" w:type="pct"/>
            <w:vMerge/>
            <w:tcBorders>
              <w:top w:val="nil"/>
            </w:tcBorders>
          </w:tcPr>
          <w:p w14:paraId="4D5789D6" w14:textId="77777777" w:rsidR="00D76964" w:rsidRPr="00753A06" w:rsidRDefault="00D76964">
            <w:pPr>
              <w:rPr>
                <w:rFonts w:asciiTheme="majorHAnsi" w:hAnsiTheme="majorHAnsi" w:cstheme="minorHAnsi"/>
              </w:rPr>
            </w:pPr>
          </w:p>
        </w:tc>
        <w:tc>
          <w:tcPr>
            <w:tcW w:w="542" w:type="pct"/>
            <w:vMerge/>
            <w:tcBorders>
              <w:top w:val="nil"/>
            </w:tcBorders>
          </w:tcPr>
          <w:p w14:paraId="324FBDC5" w14:textId="77777777" w:rsidR="00D76964" w:rsidRPr="00753A06" w:rsidRDefault="00D76964">
            <w:pPr>
              <w:rPr>
                <w:rFonts w:asciiTheme="majorHAnsi" w:hAnsiTheme="majorHAnsi" w:cstheme="minorHAnsi"/>
              </w:rPr>
            </w:pPr>
          </w:p>
        </w:tc>
      </w:tr>
      <w:tr w:rsidR="00D76964" w:rsidRPr="00753A06" w14:paraId="6CC171FA" w14:textId="77777777" w:rsidTr="00E65C61">
        <w:trPr>
          <w:trHeight w:val="344"/>
        </w:trPr>
        <w:tc>
          <w:tcPr>
            <w:tcW w:w="365" w:type="pct"/>
            <w:vMerge/>
            <w:tcBorders>
              <w:top w:val="nil"/>
            </w:tcBorders>
          </w:tcPr>
          <w:p w14:paraId="2457FF9F" w14:textId="77777777" w:rsidR="00D76964" w:rsidRPr="00753A06" w:rsidRDefault="00D76964">
            <w:pPr>
              <w:rPr>
                <w:rFonts w:asciiTheme="majorHAnsi" w:hAnsiTheme="majorHAnsi" w:cstheme="minorHAnsi"/>
              </w:rPr>
            </w:pPr>
          </w:p>
        </w:tc>
        <w:tc>
          <w:tcPr>
            <w:tcW w:w="3207" w:type="pct"/>
            <w:tcBorders>
              <w:top w:val="nil"/>
            </w:tcBorders>
          </w:tcPr>
          <w:p w14:paraId="5EF63A32" w14:textId="77777777" w:rsidR="00D76964" w:rsidRPr="00753A06" w:rsidRDefault="003B7033">
            <w:pPr>
              <w:pStyle w:val="TableParagraph"/>
              <w:spacing w:before="64" w:line="260" w:lineRule="exact"/>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4"/>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w:t>
            </w:r>
            <w:r w:rsidRPr="00753A06">
              <w:rPr>
                <w:rFonts w:asciiTheme="majorHAnsi" w:hAnsiTheme="majorHAnsi" w:cstheme="minorHAnsi"/>
                <w:b/>
                <w:position w:val="8"/>
              </w:rPr>
              <w:t>2</w:t>
            </w:r>
            <w:r w:rsidRPr="00753A06">
              <w:rPr>
                <w:rFonts w:asciiTheme="majorHAnsi" w:hAnsiTheme="majorHAnsi" w:cstheme="minorHAnsi"/>
                <w:b/>
              </w:rPr>
              <w:t>)</w:t>
            </w:r>
            <w:r w:rsidRPr="00753A06">
              <w:rPr>
                <w:rFonts w:asciiTheme="majorHAnsi" w:hAnsiTheme="majorHAnsi" w:cstheme="minorHAnsi"/>
                <w:b/>
                <w:spacing w:val="-6"/>
              </w:rPr>
              <w:t xml:space="preserve"> </w:t>
            </w:r>
            <w:r w:rsidRPr="00753A06">
              <w:rPr>
                <w:rFonts w:asciiTheme="majorHAnsi" w:hAnsiTheme="majorHAnsi" w:cstheme="minorHAnsi"/>
                <w:b/>
              </w:rPr>
              <w:t>à</w:t>
            </w:r>
            <w:r w:rsidRPr="00753A06">
              <w:rPr>
                <w:rFonts w:asciiTheme="majorHAnsi" w:hAnsiTheme="majorHAnsi" w:cstheme="minorHAnsi"/>
                <w:b/>
                <w:spacing w:val="-4"/>
              </w:rPr>
              <w:t xml:space="preserve"> </w:t>
            </w:r>
            <w:r w:rsidRPr="00753A06">
              <w:rPr>
                <w:rFonts w:asciiTheme="majorHAnsi" w:hAnsiTheme="majorHAnsi" w:cstheme="minorHAnsi"/>
                <w:b/>
                <w:spacing w:val="-10"/>
              </w:rPr>
              <w:t>:</w:t>
            </w:r>
          </w:p>
        </w:tc>
        <w:tc>
          <w:tcPr>
            <w:tcW w:w="886" w:type="pct"/>
            <w:vMerge/>
            <w:tcBorders>
              <w:top w:val="nil"/>
            </w:tcBorders>
          </w:tcPr>
          <w:p w14:paraId="27237C4A" w14:textId="77777777" w:rsidR="00D76964" w:rsidRPr="00753A06" w:rsidRDefault="00D76964">
            <w:pPr>
              <w:rPr>
                <w:rFonts w:asciiTheme="majorHAnsi" w:hAnsiTheme="majorHAnsi" w:cstheme="minorHAnsi"/>
              </w:rPr>
            </w:pPr>
          </w:p>
        </w:tc>
        <w:tc>
          <w:tcPr>
            <w:tcW w:w="542" w:type="pct"/>
            <w:vMerge/>
            <w:tcBorders>
              <w:top w:val="nil"/>
            </w:tcBorders>
          </w:tcPr>
          <w:p w14:paraId="1763DA7B" w14:textId="77777777" w:rsidR="00D76964" w:rsidRPr="00753A06" w:rsidRDefault="00D76964">
            <w:pPr>
              <w:rPr>
                <w:rFonts w:asciiTheme="majorHAnsi" w:hAnsiTheme="majorHAnsi" w:cstheme="minorHAnsi"/>
              </w:rPr>
            </w:pPr>
          </w:p>
        </w:tc>
      </w:tr>
      <w:tr w:rsidR="00D76964" w:rsidRPr="00753A06" w14:paraId="049F678E" w14:textId="77777777" w:rsidTr="00E65C61">
        <w:trPr>
          <w:trHeight w:val="556"/>
        </w:trPr>
        <w:tc>
          <w:tcPr>
            <w:tcW w:w="365" w:type="pct"/>
            <w:vMerge w:val="restart"/>
          </w:tcPr>
          <w:p w14:paraId="543E8718" w14:textId="77777777" w:rsidR="00D76964" w:rsidRPr="00753A06" w:rsidRDefault="00D76964">
            <w:pPr>
              <w:pStyle w:val="TableParagraph"/>
              <w:rPr>
                <w:rFonts w:asciiTheme="majorHAnsi" w:hAnsiTheme="majorHAnsi" w:cstheme="minorHAnsi"/>
                <w:b/>
              </w:rPr>
            </w:pPr>
          </w:p>
          <w:p w14:paraId="7DD1868C" w14:textId="77777777" w:rsidR="00D76964" w:rsidRPr="00753A06" w:rsidRDefault="00D76964">
            <w:pPr>
              <w:pStyle w:val="TableParagraph"/>
              <w:rPr>
                <w:rFonts w:asciiTheme="majorHAnsi" w:hAnsiTheme="majorHAnsi" w:cstheme="minorHAnsi"/>
                <w:b/>
              </w:rPr>
            </w:pPr>
          </w:p>
          <w:p w14:paraId="6A23991A" w14:textId="77777777" w:rsidR="00D76964" w:rsidRPr="00753A06" w:rsidRDefault="00D76964">
            <w:pPr>
              <w:pStyle w:val="TableParagraph"/>
              <w:rPr>
                <w:rFonts w:asciiTheme="majorHAnsi" w:hAnsiTheme="majorHAnsi" w:cstheme="minorHAnsi"/>
                <w:b/>
              </w:rPr>
            </w:pPr>
          </w:p>
          <w:p w14:paraId="72B5582E" w14:textId="77777777" w:rsidR="00D76964" w:rsidRPr="00753A06" w:rsidRDefault="00D76964">
            <w:pPr>
              <w:pStyle w:val="TableParagraph"/>
              <w:rPr>
                <w:rFonts w:asciiTheme="majorHAnsi" w:hAnsiTheme="majorHAnsi" w:cstheme="minorHAnsi"/>
                <w:b/>
              </w:rPr>
            </w:pPr>
          </w:p>
          <w:p w14:paraId="3204BF78" w14:textId="77777777" w:rsidR="00D76964" w:rsidRPr="00753A06" w:rsidRDefault="00D76964">
            <w:pPr>
              <w:pStyle w:val="TableParagraph"/>
              <w:rPr>
                <w:rFonts w:asciiTheme="majorHAnsi" w:hAnsiTheme="majorHAnsi" w:cstheme="minorHAnsi"/>
                <w:b/>
              </w:rPr>
            </w:pPr>
          </w:p>
          <w:p w14:paraId="7B3221A7" w14:textId="77777777" w:rsidR="00D76964" w:rsidRPr="00753A06" w:rsidRDefault="00D76964">
            <w:pPr>
              <w:pStyle w:val="TableParagraph"/>
              <w:rPr>
                <w:rFonts w:asciiTheme="majorHAnsi" w:hAnsiTheme="majorHAnsi" w:cstheme="minorHAnsi"/>
                <w:b/>
              </w:rPr>
            </w:pPr>
          </w:p>
          <w:p w14:paraId="4D41F350" w14:textId="77777777" w:rsidR="00D76964" w:rsidRPr="00753A06" w:rsidRDefault="00D76964">
            <w:pPr>
              <w:pStyle w:val="TableParagraph"/>
              <w:rPr>
                <w:rFonts w:asciiTheme="majorHAnsi" w:hAnsiTheme="majorHAnsi" w:cstheme="minorHAnsi"/>
                <w:b/>
              </w:rPr>
            </w:pPr>
          </w:p>
          <w:p w14:paraId="76201069" w14:textId="77777777" w:rsidR="00D76964" w:rsidRPr="00753A06" w:rsidRDefault="00D76964">
            <w:pPr>
              <w:pStyle w:val="TableParagraph"/>
              <w:rPr>
                <w:rFonts w:asciiTheme="majorHAnsi" w:hAnsiTheme="majorHAnsi" w:cstheme="minorHAnsi"/>
                <w:b/>
              </w:rPr>
            </w:pPr>
          </w:p>
          <w:p w14:paraId="47228FDE" w14:textId="77777777" w:rsidR="00D76964" w:rsidRPr="00753A06" w:rsidRDefault="00D76964">
            <w:pPr>
              <w:pStyle w:val="TableParagraph"/>
              <w:rPr>
                <w:rFonts w:asciiTheme="majorHAnsi" w:hAnsiTheme="majorHAnsi" w:cstheme="minorHAnsi"/>
                <w:b/>
              </w:rPr>
            </w:pPr>
          </w:p>
          <w:p w14:paraId="13F61E14" w14:textId="77777777" w:rsidR="00D76964" w:rsidRPr="00753A06" w:rsidRDefault="00D76964">
            <w:pPr>
              <w:pStyle w:val="TableParagraph"/>
              <w:rPr>
                <w:rFonts w:asciiTheme="majorHAnsi" w:hAnsiTheme="majorHAnsi" w:cstheme="minorHAnsi"/>
                <w:b/>
              </w:rPr>
            </w:pPr>
          </w:p>
          <w:p w14:paraId="63ECA45A" w14:textId="77777777" w:rsidR="00D76964" w:rsidRPr="00753A06" w:rsidRDefault="00D76964">
            <w:pPr>
              <w:pStyle w:val="TableParagraph"/>
              <w:spacing w:before="180"/>
              <w:rPr>
                <w:rFonts w:asciiTheme="majorHAnsi" w:hAnsiTheme="majorHAnsi" w:cstheme="minorHAnsi"/>
                <w:b/>
              </w:rPr>
            </w:pPr>
          </w:p>
          <w:p w14:paraId="086A0EA7"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804</w:t>
            </w:r>
          </w:p>
        </w:tc>
        <w:tc>
          <w:tcPr>
            <w:tcW w:w="3207" w:type="pct"/>
            <w:tcBorders>
              <w:bottom w:val="nil"/>
            </w:tcBorders>
          </w:tcPr>
          <w:p w14:paraId="67C0DD1B" w14:textId="77777777" w:rsidR="00D76964" w:rsidRPr="00753A06" w:rsidRDefault="003B7033">
            <w:pPr>
              <w:pStyle w:val="TableParagraph"/>
              <w:spacing w:line="270" w:lineRule="atLeast"/>
              <w:ind w:left="71" w:right="81"/>
              <w:rPr>
                <w:rFonts w:asciiTheme="majorHAnsi" w:hAnsiTheme="majorHAnsi" w:cstheme="minorHAnsi"/>
                <w:b/>
              </w:rPr>
            </w:pPr>
            <w:r w:rsidRPr="00753A06">
              <w:rPr>
                <w:rFonts w:asciiTheme="majorHAnsi" w:hAnsiTheme="majorHAnsi" w:cstheme="minorHAnsi"/>
                <w:b/>
                <w:u w:val="single"/>
              </w:rPr>
              <w:t>Peinture</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Glycérophtalique</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sur</w:t>
            </w:r>
            <w:r w:rsidRPr="00753A06">
              <w:rPr>
                <w:rFonts w:asciiTheme="majorHAnsi" w:hAnsiTheme="majorHAnsi" w:cstheme="minorHAnsi"/>
                <w:b/>
                <w:spacing w:val="-9"/>
                <w:u w:val="single"/>
              </w:rPr>
              <w:t xml:space="preserve"> </w:t>
            </w:r>
            <w:r w:rsidRPr="00753A06">
              <w:rPr>
                <w:rFonts w:asciiTheme="majorHAnsi" w:hAnsiTheme="majorHAnsi" w:cstheme="minorHAnsi"/>
                <w:b/>
                <w:u w:val="single"/>
              </w:rPr>
              <w:t>menuiserie</w:t>
            </w:r>
            <w:r w:rsidRPr="00753A06">
              <w:rPr>
                <w:rFonts w:asciiTheme="majorHAnsi" w:hAnsiTheme="majorHAnsi" w:cstheme="minorHAnsi"/>
                <w:b/>
                <w:spacing w:val="-11"/>
                <w:u w:val="single"/>
              </w:rPr>
              <w:t xml:space="preserve"> </w:t>
            </w:r>
            <w:r w:rsidRPr="00753A06">
              <w:rPr>
                <w:rFonts w:asciiTheme="majorHAnsi" w:hAnsiTheme="majorHAnsi" w:cstheme="minorHAnsi"/>
                <w:b/>
                <w:u w:val="single"/>
              </w:rPr>
              <w:t>bois</w:t>
            </w:r>
            <w:r w:rsidRPr="00753A06">
              <w:rPr>
                <w:rFonts w:asciiTheme="majorHAnsi" w:hAnsiTheme="majorHAnsi" w:cstheme="minorHAnsi"/>
                <w:b/>
                <w:spacing w:val="-6"/>
                <w:u w:val="single"/>
              </w:rPr>
              <w:t xml:space="preserve"> </w:t>
            </w:r>
            <w:r w:rsidRPr="00753A06">
              <w:rPr>
                <w:rFonts w:asciiTheme="majorHAnsi" w:hAnsiTheme="majorHAnsi" w:cstheme="minorHAnsi"/>
                <w:b/>
                <w:u w:val="single"/>
              </w:rPr>
              <w:t>et</w:t>
            </w:r>
            <w:r w:rsidRPr="00753A06">
              <w:rPr>
                <w:rFonts w:asciiTheme="majorHAnsi" w:hAnsiTheme="majorHAnsi" w:cstheme="minorHAnsi"/>
                <w:b/>
              </w:rPr>
              <w:t xml:space="preserve"> </w:t>
            </w:r>
            <w:r w:rsidRPr="00753A06">
              <w:rPr>
                <w:rFonts w:asciiTheme="majorHAnsi" w:hAnsiTheme="majorHAnsi" w:cstheme="minorHAnsi"/>
                <w:b/>
                <w:spacing w:val="-2"/>
                <w:u w:val="single"/>
              </w:rPr>
              <w:t>métal</w:t>
            </w:r>
          </w:p>
        </w:tc>
        <w:tc>
          <w:tcPr>
            <w:tcW w:w="886" w:type="pct"/>
            <w:vMerge w:val="restart"/>
          </w:tcPr>
          <w:p w14:paraId="6CEF36BD" w14:textId="77777777" w:rsidR="00D76964" w:rsidRPr="00753A06" w:rsidRDefault="00D76964">
            <w:pPr>
              <w:pStyle w:val="TableParagraph"/>
              <w:rPr>
                <w:rFonts w:asciiTheme="majorHAnsi" w:hAnsiTheme="majorHAnsi" w:cstheme="minorHAnsi"/>
              </w:rPr>
            </w:pPr>
          </w:p>
        </w:tc>
        <w:tc>
          <w:tcPr>
            <w:tcW w:w="542" w:type="pct"/>
            <w:vMerge w:val="restart"/>
          </w:tcPr>
          <w:p w14:paraId="3013DA03" w14:textId="77777777" w:rsidR="00D76964" w:rsidRPr="00753A06" w:rsidRDefault="00D76964">
            <w:pPr>
              <w:pStyle w:val="TableParagraph"/>
              <w:rPr>
                <w:rFonts w:asciiTheme="majorHAnsi" w:hAnsiTheme="majorHAnsi" w:cstheme="minorHAnsi"/>
              </w:rPr>
            </w:pPr>
          </w:p>
        </w:tc>
      </w:tr>
      <w:tr w:rsidR="00D76964" w:rsidRPr="00753A06" w14:paraId="2BA41E6C" w14:textId="77777777" w:rsidTr="00E65C61">
        <w:trPr>
          <w:trHeight w:val="2550"/>
        </w:trPr>
        <w:tc>
          <w:tcPr>
            <w:tcW w:w="365" w:type="pct"/>
            <w:vMerge/>
            <w:tcBorders>
              <w:top w:val="nil"/>
            </w:tcBorders>
          </w:tcPr>
          <w:p w14:paraId="72546A7B" w14:textId="77777777" w:rsidR="00D76964" w:rsidRPr="00753A06" w:rsidRDefault="00D76964">
            <w:pPr>
              <w:rPr>
                <w:rFonts w:asciiTheme="majorHAnsi" w:hAnsiTheme="majorHAnsi" w:cstheme="minorHAnsi"/>
              </w:rPr>
            </w:pPr>
          </w:p>
        </w:tc>
        <w:tc>
          <w:tcPr>
            <w:tcW w:w="3207" w:type="pct"/>
            <w:tcBorders>
              <w:top w:val="nil"/>
              <w:bottom w:val="nil"/>
            </w:tcBorders>
          </w:tcPr>
          <w:p w14:paraId="2B85DDDB" w14:textId="77777777" w:rsidR="00D76964" w:rsidRPr="00753A06" w:rsidRDefault="003B7033">
            <w:pPr>
              <w:pStyle w:val="TableParagraph"/>
              <w:ind w:left="71" w:right="67" w:firstLine="67"/>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prévues au contrat, le </w:t>
            </w:r>
            <w:r w:rsidRPr="00753A06">
              <w:rPr>
                <w:rFonts w:asciiTheme="majorHAnsi" w:hAnsiTheme="majorHAnsi" w:cstheme="minorHAnsi"/>
                <w:b/>
              </w:rPr>
              <w:t xml:space="preserve">MÈTRE CARRÉ </w:t>
            </w:r>
            <w:r w:rsidRPr="00753A06">
              <w:rPr>
                <w:rFonts w:asciiTheme="majorHAnsi" w:hAnsiTheme="majorHAnsi" w:cstheme="minorHAnsi"/>
              </w:rPr>
              <w:t>(m2) de peinture sur menuiseries en bois métallique, tel que décrit au CCTP,</w:t>
            </w:r>
            <w:r w:rsidRPr="00753A06">
              <w:rPr>
                <w:rFonts w:asciiTheme="majorHAnsi" w:hAnsiTheme="majorHAnsi" w:cstheme="minorHAnsi"/>
                <w:spacing w:val="40"/>
              </w:rPr>
              <w:t xml:space="preserve"> </w:t>
            </w:r>
            <w:r w:rsidRPr="00753A06">
              <w:rPr>
                <w:rFonts w:asciiTheme="majorHAnsi" w:hAnsiTheme="majorHAnsi" w:cstheme="minorHAnsi"/>
              </w:rPr>
              <w:t>Il comprend notamment : la préparation des surfaces, l’approvisionnement et l'impression au Glycéro dilué du bois; l'approvisionnement et la finition par de la peinture glycérophtalique pour le bois et le métal; les charges de personnel, d'outillage, de matériel, de composition et toutes sujétions de mise en œuvre,</w:t>
            </w:r>
          </w:p>
        </w:tc>
        <w:tc>
          <w:tcPr>
            <w:tcW w:w="886" w:type="pct"/>
            <w:vMerge/>
            <w:tcBorders>
              <w:top w:val="nil"/>
            </w:tcBorders>
          </w:tcPr>
          <w:p w14:paraId="499CE70F" w14:textId="77777777" w:rsidR="00D76964" w:rsidRPr="00753A06" w:rsidRDefault="00D76964">
            <w:pPr>
              <w:rPr>
                <w:rFonts w:asciiTheme="majorHAnsi" w:hAnsiTheme="majorHAnsi" w:cstheme="minorHAnsi"/>
              </w:rPr>
            </w:pPr>
          </w:p>
        </w:tc>
        <w:tc>
          <w:tcPr>
            <w:tcW w:w="542" w:type="pct"/>
            <w:vMerge/>
            <w:tcBorders>
              <w:top w:val="nil"/>
            </w:tcBorders>
          </w:tcPr>
          <w:p w14:paraId="235915C0" w14:textId="77777777" w:rsidR="00D76964" w:rsidRPr="00753A06" w:rsidRDefault="00D76964">
            <w:pPr>
              <w:rPr>
                <w:rFonts w:asciiTheme="majorHAnsi" w:hAnsiTheme="majorHAnsi" w:cstheme="minorHAnsi"/>
              </w:rPr>
            </w:pPr>
          </w:p>
        </w:tc>
      </w:tr>
      <w:tr w:rsidR="00D76964" w:rsidRPr="00753A06" w14:paraId="2B55778A" w14:textId="77777777" w:rsidTr="00E65C61">
        <w:trPr>
          <w:trHeight w:val="344"/>
        </w:trPr>
        <w:tc>
          <w:tcPr>
            <w:tcW w:w="365" w:type="pct"/>
            <w:vMerge/>
            <w:tcBorders>
              <w:top w:val="nil"/>
            </w:tcBorders>
          </w:tcPr>
          <w:p w14:paraId="522FED80" w14:textId="77777777" w:rsidR="00D76964" w:rsidRPr="00753A06" w:rsidRDefault="00D76964">
            <w:pPr>
              <w:rPr>
                <w:rFonts w:asciiTheme="majorHAnsi" w:hAnsiTheme="majorHAnsi" w:cstheme="minorHAnsi"/>
              </w:rPr>
            </w:pPr>
          </w:p>
        </w:tc>
        <w:tc>
          <w:tcPr>
            <w:tcW w:w="3207" w:type="pct"/>
            <w:tcBorders>
              <w:top w:val="nil"/>
            </w:tcBorders>
          </w:tcPr>
          <w:p w14:paraId="13B7204B" w14:textId="77777777" w:rsidR="00D76964" w:rsidRPr="00753A06" w:rsidRDefault="003B7033">
            <w:pPr>
              <w:pStyle w:val="TableParagraph"/>
              <w:spacing w:before="64" w:line="260" w:lineRule="exact"/>
              <w:ind w:left="71"/>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4"/>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w:t>
            </w:r>
            <w:r w:rsidRPr="00753A06">
              <w:rPr>
                <w:rFonts w:asciiTheme="majorHAnsi" w:hAnsiTheme="majorHAnsi" w:cstheme="minorHAnsi"/>
                <w:b/>
                <w:position w:val="8"/>
              </w:rPr>
              <w:t>2</w:t>
            </w:r>
            <w:r w:rsidRPr="00753A06">
              <w:rPr>
                <w:rFonts w:asciiTheme="majorHAnsi" w:hAnsiTheme="majorHAnsi" w:cstheme="minorHAnsi"/>
                <w:b/>
              </w:rPr>
              <w:t>)</w:t>
            </w:r>
            <w:r w:rsidRPr="00753A06">
              <w:rPr>
                <w:rFonts w:asciiTheme="majorHAnsi" w:hAnsiTheme="majorHAnsi" w:cstheme="minorHAnsi"/>
                <w:b/>
                <w:spacing w:val="-6"/>
              </w:rPr>
              <w:t xml:space="preserve"> </w:t>
            </w:r>
            <w:r w:rsidRPr="00753A06">
              <w:rPr>
                <w:rFonts w:asciiTheme="majorHAnsi" w:hAnsiTheme="majorHAnsi" w:cstheme="minorHAnsi"/>
                <w:b/>
              </w:rPr>
              <w:t>à</w:t>
            </w:r>
            <w:r w:rsidRPr="00753A06">
              <w:rPr>
                <w:rFonts w:asciiTheme="majorHAnsi" w:hAnsiTheme="majorHAnsi" w:cstheme="minorHAnsi"/>
                <w:b/>
                <w:spacing w:val="-4"/>
              </w:rPr>
              <w:t xml:space="preserve"> </w:t>
            </w:r>
            <w:r w:rsidRPr="00753A06">
              <w:rPr>
                <w:rFonts w:asciiTheme="majorHAnsi" w:hAnsiTheme="majorHAnsi" w:cstheme="minorHAnsi"/>
                <w:b/>
                <w:spacing w:val="-10"/>
              </w:rPr>
              <w:t>:</w:t>
            </w:r>
          </w:p>
        </w:tc>
        <w:tc>
          <w:tcPr>
            <w:tcW w:w="886" w:type="pct"/>
            <w:vMerge/>
            <w:tcBorders>
              <w:top w:val="nil"/>
            </w:tcBorders>
          </w:tcPr>
          <w:p w14:paraId="735E9A16" w14:textId="77777777" w:rsidR="00D76964" w:rsidRPr="00753A06" w:rsidRDefault="00D76964">
            <w:pPr>
              <w:rPr>
                <w:rFonts w:asciiTheme="majorHAnsi" w:hAnsiTheme="majorHAnsi" w:cstheme="minorHAnsi"/>
              </w:rPr>
            </w:pPr>
          </w:p>
        </w:tc>
        <w:tc>
          <w:tcPr>
            <w:tcW w:w="542" w:type="pct"/>
            <w:vMerge/>
            <w:tcBorders>
              <w:top w:val="nil"/>
            </w:tcBorders>
          </w:tcPr>
          <w:p w14:paraId="0F4A2AB7" w14:textId="77777777" w:rsidR="00D76964" w:rsidRPr="00753A06" w:rsidRDefault="00D76964">
            <w:pPr>
              <w:rPr>
                <w:rFonts w:asciiTheme="majorHAnsi" w:hAnsiTheme="majorHAnsi" w:cstheme="minorHAnsi"/>
              </w:rPr>
            </w:pPr>
          </w:p>
        </w:tc>
      </w:tr>
      <w:tr w:rsidR="00D76964" w:rsidRPr="00753A06" w14:paraId="6A4E66F8" w14:textId="77777777" w:rsidTr="00E65C61">
        <w:trPr>
          <w:trHeight w:val="841"/>
        </w:trPr>
        <w:tc>
          <w:tcPr>
            <w:tcW w:w="365" w:type="pct"/>
          </w:tcPr>
          <w:p w14:paraId="08D7A06F" w14:textId="77777777" w:rsidR="00D76964" w:rsidRPr="00753A06" w:rsidRDefault="00D76964">
            <w:pPr>
              <w:pStyle w:val="TableParagraph"/>
              <w:rPr>
                <w:rFonts w:asciiTheme="majorHAnsi" w:hAnsiTheme="majorHAnsi" w:cstheme="minorHAnsi"/>
                <w:b/>
              </w:rPr>
            </w:pPr>
          </w:p>
          <w:p w14:paraId="533277BF" w14:textId="77777777" w:rsidR="00D76964" w:rsidRPr="00753A06" w:rsidRDefault="00D76964">
            <w:pPr>
              <w:pStyle w:val="TableParagraph"/>
              <w:spacing w:before="14"/>
              <w:rPr>
                <w:rFonts w:asciiTheme="majorHAnsi" w:hAnsiTheme="majorHAnsi" w:cstheme="minorHAnsi"/>
                <w:b/>
              </w:rPr>
            </w:pPr>
          </w:p>
          <w:p w14:paraId="5228C7C8" w14:textId="77777777" w:rsidR="00D76964" w:rsidRPr="00753A06" w:rsidRDefault="003B7033">
            <w:pPr>
              <w:pStyle w:val="TableParagraph"/>
              <w:spacing w:line="255" w:lineRule="exact"/>
              <w:ind w:left="155"/>
              <w:rPr>
                <w:rFonts w:asciiTheme="majorHAnsi" w:hAnsiTheme="majorHAnsi" w:cstheme="minorHAnsi"/>
                <w:b/>
              </w:rPr>
            </w:pPr>
            <w:r w:rsidRPr="00753A06">
              <w:rPr>
                <w:rFonts w:asciiTheme="majorHAnsi" w:hAnsiTheme="majorHAnsi" w:cstheme="minorHAnsi"/>
                <w:b/>
                <w:spacing w:val="-5"/>
              </w:rPr>
              <w:t>901</w:t>
            </w:r>
          </w:p>
        </w:tc>
        <w:tc>
          <w:tcPr>
            <w:tcW w:w="3207" w:type="pct"/>
            <w:tcBorders>
              <w:bottom w:val="nil"/>
            </w:tcBorders>
          </w:tcPr>
          <w:p w14:paraId="018524FE" w14:textId="77777777" w:rsidR="00D76964" w:rsidRPr="00753A06" w:rsidRDefault="003B7033">
            <w:pPr>
              <w:pStyle w:val="TableParagraph"/>
              <w:spacing w:before="264" w:line="270" w:lineRule="atLeast"/>
              <w:ind w:left="71" w:right="81"/>
              <w:rPr>
                <w:rFonts w:asciiTheme="majorHAnsi" w:hAnsiTheme="majorHAnsi" w:cstheme="minorHAnsi"/>
                <w:b/>
              </w:rPr>
            </w:pPr>
            <w:r w:rsidRPr="00753A06">
              <w:rPr>
                <w:rFonts w:asciiTheme="majorHAnsi" w:hAnsiTheme="majorHAnsi" w:cstheme="minorHAnsi"/>
                <w:b/>
              </w:rPr>
              <w:t>Caniveau en Béton Armé dosé à 350/Kg m</w:t>
            </w:r>
            <w:r w:rsidRPr="00753A06">
              <w:rPr>
                <w:rFonts w:asciiTheme="majorHAnsi" w:hAnsiTheme="majorHAnsi" w:cstheme="minorHAnsi"/>
                <w:b/>
                <w:position w:val="8"/>
              </w:rPr>
              <w:t>3</w:t>
            </w:r>
            <w:r w:rsidRPr="00753A06">
              <w:rPr>
                <w:rFonts w:asciiTheme="majorHAnsi" w:hAnsiTheme="majorHAnsi" w:cstheme="minorHAnsi"/>
                <w:b/>
              </w:rPr>
              <w:t>, épaisseur</w:t>
            </w:r>
            <w:r w:rsidRPr="00753A06">
              <w:rPr>
                <w:rFonts w:asciiTheme="majorHAnsi" w:hAnsiTheme="majorHAnsi" w:cstheme="minorHAnsi"/>
                <w:b/>
                <w:spacing w:val="-7"/>
              </w:rPr>
              <w:t xml:space="preserve"> </w:t>
            </w:r>
            <w:r w:rsidRPr="00753A06">
              <w:rPr>
                <w:rFonts w:asciiTheme="majorHAnsi" w:hAnsiTheme="majorHAnsi" w:cstheme="minorHAnsi"/>
                <w:b/>
              </w:rPr>
              <w:t>8</w:t>
            </w:r>
            <w:r w:rsidRPr="00753A06">
              <w:rPr>
                <w:rFonts w:asciiTheme="majorHAnsi" w:hAnsiTheme="majorHAnsi" w:cstheme="minorHAnsi"/>
                <w:b/>
                <w:spacing w:val="-4"/>
              </w:rPr>
              <w:t xml:space="preserve"> </w:t>
            </w:r>
            <w:r w:rsidRPr="00753A06">
              <w:rPr>
                <w:rFonts w:asciiTheme="majorHAnsi" w:hAnsiTheme="majorHAnsi" w:cstheme="minorHAnsi"/>
                <w:b/>
              </w:rPr>
              <w:t>cm</w:t>
            </w:r>
            <w:r w:rsidRPr="00753A06">
              <w:rPr>
                <w:rFonts w:asciiTheme="majorHAnsi" w:hAnsiTheme="majorHAnsi" w:cstheme="minorHAnsi"/>
                <w:b/>
                <w:spacing w:val="-7"/>
              </w:rPr>
              <w:t xml:space="preserve"> </w:t>
            </w:r>
            <w:r w:rsidRPr="00753A06">
              <w:rPr>
                <w:rFonts w:asciiTheme="majorHAnsi" w:hAnsiTheme="majorHAnsi" w:cstheme="minorHAnsi"/>
                <w:b/>
              </w:rPr>
              <w:t>dalette</w:t>
            </w:r>
            <w:r w:rsidRPr="00753A06">
              <w:rPr>
                <w:rFonts w:asciiTheme="majorHAnsi" w:hAnsiTheme="majorHAnsi" w:cstheme="minorHAnsi"/>
                <w:b/>
                <w:spacing w:val="-4"/>
              </w:rPr>
              <w:t xml:space="preserve"> </w:t>
            </w:r>
            <w:r w:rsidRPr="00753A06">
              <w:rPr>
                <w:rFonts w:asciiTheme="majorHAnsi" w:hAnsiTheme="majorHAnsi" w:cstheme="minorHAnsi"/>
                <w:b/>
              </w:rPr>
              <w:t>aux</w:t>
            </w:r>
            <w:r w:rsidRPr="00753A06">
              <w:rPr>
                <w:rFonts w:asciiTheme="majorHAnsi" w:hAnsiTheme="majorHAnsi" w:cstheme="minorHAnsi"/>
                <w:b/>
                <w:spacing w:val="-6"/>
              </w:rPr>
              <w:t xml:space="preserve"> </w:t>
            </w:r>
            <w:r w:rsidRPr="00753A06">
              <w:rPr>
                <w:rFonts w:asciiTheme="majorHAnsi" w:hAnsiTheme="majorHAnsi" w:cstheme="minorHAnsi"/>
                <w:b/>
              </w:rPr>
              <w:t>entrées</w:t>
            </w:r>
            <w:r w:rsidRPr="00753A06">
              <w:rPr>
                <w:rFonts w:asciiTheme="majorHAnsi" w:hAnsiTheme="majorHAnsi" w:cstheme="minorHAnsi"/>
                <w:b/>
                <w:spacing w:val="-4"/>
              </w:rPr>
              <w:t xml:space="preserve"> </w:t>
            </w:r>
            <w:r w:rsidRPr="00753A06">
              <w:rPr>
                <w:rFonts w:asciiTheme="majorHAnsi" w:hAnsiTheme="majorHAnsi" w:cstheme="minorHAnsi"/>
                <w:b/>
              </w:rPr>
              <w:t>des</w:t>
            </w:r>
            <w:r w:rsidRPr="00753A06">
              <w:rPr>
                <w:rFonts w:asciiTheme="majorHAnsi" w:hAnsiTheme="majorHAnsi" w:cstheme="minorHAnsi"/>
                <w:b/>
                <w:spacing w:val="-4"/>
              </w:rPr>
              <w:t xml:space="preserve"> </w:t>
            </w:r>
            <w:r w:rsidRPr="00753A06">
              <w:rPr>
                <w:rFonts w:asciiTheme="majorHAnsi" w:hAnsiTheme="majorHAnsi" w:cstheme="minorHAnsi"/>
                <w:b/>
              </w:rPr>
              <w:t>salles</w:t>
            </w:r>
          </w:p>
        </w:tc>
        <w:tc>
          <w:tcPr>
            <w:tcW w:w="886" w:type="pct"/>
            <w:tcBorders>
              <w:bottom w:val="nil"/>
            </w:tcBorders>
          </w:tcPr>
          <w:p w14:paraId="6BE8D5E0" w14:textId="77777777" w:rsidR="00D76964" w:rsidRPr="00753A06" w:rsidRDefault="00D76964">
            <w:pPr>
              <w:pStyle w:val="TableParagraph"/>
              <w:rPr>
                <w:rFonts w:asciiTheme="majorHAnsi" w:hAnsiTheme="majorHAnsi" w:cstheme="minorHAnsi"/>
              </w:rPr>
            </w:pPr>
          </w:p>
        </w:tc>
        <w:tc>
          <w:tcPr>
            <w:tcW w:w="542" w:type="pct"/>
            <w:tcBorders>
              <w:bottom w:val="nil"/>
            </w:tcBorders>
          </w:tcPr>
          <w:p w14:paraId="5E61D5A8" w14:textId="77777777" w:rsidR="00D76964" w:rsidRPr="00753A06" w:rsidRDefault="00D76964">
            <w:pPr>
              <w:pStyle w:val="TableParagraph"/>
              <w:rPr>
                <w:rFonts w:asciiTheme="majorHAnsi" w:hAnsiTheme="majorHAnsi" w:cstheme="minorHAnsi"/>
              </w:rPr>
            </w:pPr>
          </w:p>
        </w:tc>
      </w:tr>
    </w:tbl>
    <w:p w14:paraId="5CD1293C" w14:textId="77777777" w:rsidR="00D76964" w:rsidRPr="00753A06" w:rsidRDefault="00D76964">
      <w:pPr>
        <w:pStyle w:val="TableParagraph"/>
        <w:rPr>
          <w:rFonts w:asciiTheme="majorHAnsi" w:hAnsiTheme="majorHAnsi" w:cstheme="minorHAnsi"/>
        </w:rPr>
        <w:sectPr w:rsidR="00D76964" w:rsidRPr="00753A06" w:rsidSect="00753A06">
          <w:pgSz w:w="11910" w:h="16840"/>
          <w:pgMar w:top="1417" w:right="1268" w:bottom="1417" w:left="1417" w:header="0" w:footer="898" w:gutter="0"/>
          <w:cols w:space="720"/>
        </w:sect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718"/>
        <w:gridCol w:w="6190"/>
        <w:gridCol w:w="1714"/>
        <w:gridCol w:w="623"/>
      </w:tblGrid>
      <w:tr w:rsidR="00D76964" w:rsidRPr="00753A06" w14:paraId="6636285C" w14:textId="77777777" w:rsidTr="00E65C61">
        <w:trPr>
          <w:trHeight w:val="3138"/>
        </w:trPr>
        <w:tc>
          <w:tcPr>
            <w:tcW w:w="388" w:type="pct"/>
            <w:vMerge w:val="restart"/>
            <w:tcBorders>
              <w:top w:val="nil"/>
            </w:tcBorders>
          </w:tcPr>
          <w:p w14:paraId="5F27C746" w14:textId="77777777" w:rsidR="00D76964" w:rsidRPr="00753A06" w:rsidRDefault="00D76964">
            <w:pPr>
              <w:pStyle w:val="TableParagraph"/>
              <w:rPr>
                <w:rFonts w:asciiTheme="majorHAnsi" w:hAnsiTheme="majorHAnsi" w:cstheme="minorHAnsi"/>
              </w:rPr>
            </w:pPr>
          </w:p>
        </w:tc>
        <w:tc>
          <w:tcPr>
            <w:tcW w:w="3348" w:type="pct"/>
            <w:tcBorders>
              <w:top w:val="nil"/>
              <w:bottom w:val="nil"/>
            </w:tcBorders>
          </w:tcPr>
          <w:p w14:paraId="1414B887" w14:textId="77777777" w:rsidR="00D76964" w:rsidRPr="00753A06" w:rsidRDefault="00D76964">
            <w:pPr>
              <w:pStyle w:val="TableParagraph"/>
              <w:spacing w:before="34"/>
              <w:rPr>
                <w:rFonts w:asciiTheme="majorHAnsi" w:hAnsiTheme="majorHAnsi" w:cstheme="minorHAnsi"/>
                <w:b/>
              </w:rPr>
            </w:pPr>
          </w:p>
          <w:p w14:paraId="79F7BC53" w14:textId="77777777" w:rsidR="00D76964" w:rsidRPr="00753A06" w:rsidRDefault="003B7033">
            <w:pPr>
              <w:pStyle w:val="TableParagraph"/>
              <w:ind w:left="59"/>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prévues au contrat, le </w:t>
            </w:r>
            <w:r w:rsidRPr="00753A06">
              <w:rPr>
                <w:rFonts w:asciiTheme="majorHAnsi" w:hAnsiTheme="majorHAnsi" w:cstheme="minorHAnsi"/>
                <w:b/>
              </w:rPr>
              <w:t xml:space="preserve">MÈTRE LINÉAIRE(ml) </w:t>
            </w:r>
            <w:r w:rsidRPr="00753A06">
              <w:rPr>
                <w:rFonts w:asciiTheme="majorHAnsi" w:hAnsiTheme="majorHAnsi" w:cstheme="minorHAnsi"/>
              </w:rPr>
              <w:t>de caniveau en béton armé en acier HA 8, tel que décrit au CCTP, Il comprend</w:t>
            </w:r>
            <w:r w:rsidRPr="00753A06">
              <w:rPr>
                <w:rFonts w:asciiTheme="majorHAnsi" w:hAnsiTheme="majorHAnsi" w:cstheme="minorHAnsi"/>
                <w:spacing w:val="-3"/>
              </w:rPr>
              <w:t xml:space="preserve"> </w:t>
            </w:r>
            <w:r w:rsidRPr="00753A06">
              <w:rPr>
                <w:rFonts w:asciiTheme="majorHAnsi" w:hAnsiTheme="majorHAnsi" w:cstheme="minorHAnsi"/>
              </w:rPr>
              <w:t>notamment</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l'approvisionnement</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1"/>
              </w:rPr>
              <w:t xml:space="preserve"> </w:t>
            </w:r>
            <w:r w:rsidRPr="00753A06">
              <w:rPr>
                <w:rFonts w:asciiTheme="majorHAnsi" w:hAnsiTheme="majorHAnsi" w:cstheme="minorHAnsi"/>
              </w:rPr>
              <w:t>poste</w:t>
            </w:r>
            <w:r w:rsidRPr="00753A06">
              <w:rPr>
                <w:rFonts w:asciiTheme="majorHAnsi" w:hAnsiTheme="majorHAnsi" w:cstheme="minorHAnsi"/>
                <w:spacing w:val="-3"/>
              </w:rPr>
              <w:t xml:space="preserve"> </w:t>
            </w:r>
            <w:r w:rsidRPr="00753A06">
              <w:rPr>
                <w:rFonts w:asciiTheme="majorHAnsi" w:hAnsiTheme="majorHAnsi" w:cstheme="minorHAnsi"/>
              </w:rPr>
              <w:t>en sable, gravier, acier, ciment, eau et dallettes préfabriquées en béton armé. L'approvisionnement du poste en matériaux (gravier, sable, ciment, eau de gâchage, etc.) pour la confection du béton armé et des dallettes; les charges de personnel, d'outillage, de matériel et toutes sujétions de mise en œuvre,</w:t>
            </w:r>
          </w:p>
        </w:tc>
        <w:tc>
          <w:tcPr>
            <w:tcW w:w="927" w:type="pct"/>
            <w:vMerge w:val="restart"/>
            <w:tcBorders>
              <w:top w:val="nil"/>
            </w:tcBorders>
          </w:tcPr>
          <w:p w14:paraId="3000BF94" w14:textId="77777777" w:rsidR="00D76964" w:rsidRPr="00753A06" w:rsidRDefault="00D76964">
            <w:pPr>
              <w:pStyle w:val="TableParagraph"/>
              <w:rPr>
                <w:rFonts w:asciiTheme="majorHAnsi" w:hAnsiTheme="majorHAnsi" w:cstheme="minorHAnsi"/>
              </w:rPr>
            </w:pPr>
          </w:p>
        </w:tc>
        <w:tc>
          <w:tcPr>
            <w:tcW w:w="338" w:type="pct"/>
            <w:vMerge w:val="restart"/>
            <w:tcBorders>
              <w:top w:val="nil"/>
            </w:tcBorders>
          </w:tcPr>
          <w:p w14:paraId="27C25B52" w14:textId="77777777" w:rsidR="00D76964" w:rsidRPr="00753A06" w:rsidRDefault="00D76964">
            <w:pPr>
              <w:pStyle w:val="TableParagraph"/>
              <w:rPr>
                <w:rFonts w:asciiTheme="majorHAnsi" w:hAnsiTheme="majorHAnsi" w:cstheme="minorHAnsi"/>
              </w:rPr>
            </w:pPr>
          </w:p>
        </w:tc>
      </w:tr>
      <w:tr w:rsidR="00D76964" w:rsidRPr="00753A06" w14:paraId="566B4D60" w14:textId="77777777" w:rsidTr="00E65C61">
        <w:trPr>
          <w:trHeight w:val="335"/>
        </w:trPr>
        <w:tc>
          <w:tcPr>
            <w:tcW w:w="388" w:type="pct"/>
            <w:vMerge/>
            <w:tcBorders>
              <w:top w:val="nil"/>
            </w:tcBorders>
          </w:tcPr>
          <w:p w14:paraId="46B74DE1" w14:textId="77777777" w:rsidR="00D76964" w:rsidRPr="00753A06" w:rsidRDefault="00D76964">
            <w:pPr>
              <w:rPr>
                <w:rFonts w:asciiTheme="majorHAnsi" w:hAnsiTheme="majorHAnsi" w:cstheme="minorHAnsi"/>
              </w:rPr>
            </w:pPr>
          </w:p>
        </w:tc>
        <w:tc>
          <w:tcPr>
            <w:tcW w:w="3348" w:type="pct"/>
            <w:tcBorders>
              <w:top w:val="nil"/>
            </w:tcBorders>
          </w:tcPr>
          <w:p w14:paraId="01337F44" w14:textId="77777777" w:rsidR="00D76964" w:rsidRPr="00753A06" w:rsidRDefault="003B7033">
            <w:pPr>
              <w:pStyle w:val="TableParagraph"/>
              <w:spacing w:before="60" w:line="255" w:lineRule="exact"/>
              <w:ind w:left="59"/>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5"/>
              </w:rPr>
              <w:t xml:space="preserve"> </w:t>
            </w:r>
            <w:r w:rsidRPr="00753A06">
              <w:rPr>
                <w:rFonts w:asciiTheme="majorHAnsi" w:hAnsiTheme="majorHAnsi" w:cstheme="minorHAnsi"/>
                <w:b/>
              </w:rPr>
              <w:t>MÈTRE</w:t>
            </w:r>
            <w:r w:rsidRPr="00753A06">
              <w:rPr>
                <w:rFonts w:asciiTheme="majorHAnsi" w:hAnsiTheme="majorHAnsi" w:cstheme="minorHAnsi"/>
                <w:b/>
                <w:spacing w:val="-5"/>
              </w:rPr>
              <w:t xml:space="preserve"> </w:t>
            </w:r>
            <w:r w:rsidRPr="00753A06">
              <w:rPr>
                <w:rFonts w:asciiTheme="majorHAnsi" w:hAnsiTheme="majorHAnsi" w:cstheme="minorHAnsi"/>
                <w:b/>
              </w:rPr>
              <w:t>LINÉAIRE</w:t>
            </w:r>
            <w:r w:rsidRPr="00753A06">
              <w:rPr>
                <w:rFonts w:asciiTheme="majorHAnsi" w:hAnsiTheme="majorHAnsi" w:cstheme="minorHAnsi"/>
                <w:b/>
                <w:spacing w:val="-5"/>
              </w:rPr>
              <w:t xml:space="preserve"> </w:t>
            </w:r>
            <w:r w:rsidRPr="00753A06">
              <w:rPr>
                <w:rFonts w:asciiTheme="majorHAnsi" w:hAnsiTheme="majorHAnsi" w:cstheme="minorHAnsi"/>
                <w:b/>
              </w:rPr>
              <w:t>(ml)</w:t>
            </w:r>
            <w:r w:rsidRPr="00753A06">
              <w:rPr>
                <w:rFonts w:asciiTheme="majorHAnsi" w:hAnsiTheme="majorHAnsi" w:cstheme="minorHAnsi"/>
                <w:b/>
                <w:spacing w:val="-4"/>
              </w:rPr>
              <w:t xml:space="preserve"> </w:t>
            </w:r>
            <w:r w:rsidRPr="00753A06">
              <w:rPr>
                <w:rFonts w:asciiTheme="majorHAnsi" w:hAnsiTheme="majorHAnsi" w:cstheme="minorHAnsi"/>
                <w:b/>
              </w:rPr>
              <w:t>à</w:t>
            </w:r>
            <w:r w:rsidRPr="00753A06">
              <w:rPr>
                <w:rFonts w:asciiTheme="majorHAnsi" w:hAnsiTheme="majorHAnsi" w:cstheme="minorHAnsi"/>
                <w:b/>
                <w:spacing w:val="-2"/>
              </w:rPr>
              <w:t xml:space="preserve"> </w:t>
            </w:r>
            <w:r w:rsidRPr="00753A06">
              <w:rPr>
                <w:rFonts w:asciiTheme="majorHAnsi" w:hAnsiTheme="majorHAnsi" w:cstheme="minorHAnsi"/>
                <w:b/>
                <w:spacing w:val="-10"/>
              </w:rPr>
              <w:t>:</w:t>
            </w:r>
          </w:p>
        </w:tc>
        <w:tc>
          <w:tcPr>
            <w:tcW w:w="927" w:type="pct"/>
            <w:vMerge/>
            <w:tcBorders>
              <w:top w:val="nil"/>
            </w:tcBorders>
          </w:tcPr>
          <w:p w14:paraId="2FA614F8" w14:textId="77777777" w:rsidR="00D76964" w:rsidRPr="00753A06" w:rsidRDefault="00D76964">
            <w:pPr>
              <w:rPr>
                <w:rFonts w:asciiTheme="majorHAnsi" w:hAnsiTheme="majorHAnsi" w:cstheme="minorHAnsi"/>
              </w:rPr>
            </w:pPr>
          </w:p>
        </w:tc>
        <w:tc>
          <w:tcPr>
            <w:tcW w:w="338" w:type="pct"/>
            <w:vMerge/>
            <w:tcBorders>
              <w:top w:val="nil"/>
            </w:tcBorders>
          </w:tcPr>
          <w:p w14:paraId="117F2997" w14:textId="77777777" w:rsidR="00D76964" w:rsidRPr="00753A06" w:rsidRDefault="00D76964">
            <w:pPr>
              <w:rPr>
                <w:rFonts w:asciiTheme="majorHAnsi" w:hAnsiTheme="majorHAnsi" w:cstheme="minorHAnsi"/>
              </w:rPr>
            </w:pPr>
          </w:p>
        </w:tc>
      </w:tr>
      <w:tr w:rsidR="00D76964" w:rsidRPr="00753A06" w14:paraId="636B11AD" w14:textId="77777777" w:rsidTr="00E65C61">
        <w:trPr>
          <w:trHeight w:val="998"/>
        </w:trPr>
        <w:tc>
          <w:tcPr>
            <w:tcW w:w="388" w:type="pct"/>
            <w:vMerge w:val="restart"/>
          </w:tcPr>
          <w:p w14:paraId="6D8430F4" w14:textId="77777777" w:rsidR="00D76964" w:rsidRPr="00753A06" w:rsidRDefault="00D76964">
            <w:pPr>
              <w:pStyle w:val="TableParagraph"/>
              <w:rPr>
                <w:rFonts w:asciiTheme="majorHAnsi" w:hAnsiTheme="majorHAnsi" w:cstheme="minorHAnsi"/>
                <w:b/>
              </w:rPr>
            </w:pPr>
          </w:p>
          <w:p w14:paraId="0356F755" w14:textId="77777777" w:rsidR="00D76964" w:rsidRPr="00753A06" w:rsidRDefault="00D76964">
            <w:pPr>
              <w:pStyle w:val="TableParagraph"/>
              <w:rPr>
                <w:rFonts w:asciiTheme="majorHAnsi" w:hAnsiTheme="majorHAnsi" w:cstheme="minorHAnsi"/>
                <w:b/>
              </w:rPr>
            </w:pPr>
          </w:p>
          <w:p w14:paraId="3A5B2091" w14:textId="77777777" w:rsidR="00D76964" w:rsidRPr="00753A06" w:rsidRDefault="00D76964">
            <w:pPr>
              <w:pStyle w:val="TableParagraph"/>
              <w:rPr>
                <w:rFonts w:asciiTheme="majorHAnsi" w:hAnsiTheme="majorHAnsi" w:cstheme="minorHAnsi"/>
                <w:b/>
              </w:rPr>
            </w:pPr>
          </w:p>
          <w:p w14:paraId="54FD265A" w14:textId="77777777" w:rsidR="00D76964" w:rsidRPr="00753A06" w:rsidRDefault="00D76964">
            <w:pPr>
              <w:pStyle w:val="TableParagraph"/>
              <w:rPr>
                <w:rFonts w:asciiTheme="majorHAnsi" w:hAnsiTheme="majorHAnsi" w:cstheme="minorHAnsi"/>
                <w:b/>
              </w:rPr>
            </w:pPr>
          </w:p>
          <w:p w14:paraId="0EB53612" w14:textId="77777777" w:rsidR="00D76964" w:rsidRPr="00753A06" w:rsidRDefault="00D76964">
            <w:pPr>
              <w:pStyle w:val="TableParagraph"/>
              <w:rPr>
                <w:rFonts w:asciiTheme="majorHAnsi" w:hAnsiTheme="majorHAnsi" w:cstheme="minorHAnsi"/>
                <w:b/>
              </w:rPr>
            </w:pPr>
          </w:p>
          <w:p w14:paraId="58E80F2E" w14:textId="77777777" w:rsidR="00D76964" w:rsidRPr="00753A06" w:rsidRDefault="00D76964">
            <w:pPr>
              <w:pStyle w:val="TableParagraph"/>
              <w:rPr>
                <w:rFonts w:asciiTheme="majorHAnsi" w:hAnsiTheme="majorHAnsi" w:cstheme="minorHAnsi"/>
                <w:b/>
              </w:rPr>
            </w:pPr>
          </w:p>
          <w:p w14:paraId="599B2BDB" w14:textId="77777777" w:rsidR="00D76964" w:rsidRPr="00753A06" w:rsidRDefault="00D76964">
            <w:pPr>
              <w:pStyle w:val="TableParagraph"/>
              <w:rPr>
                <w:rFonts w:asciiTheme="majorHAnsi" w:hAnsiTheme="majorHAnsi" w:cstheme="minorHAnsi"/>
                <w:b/>
              </w:rPr>
            </w:pPr>
          </w:p>
          <w:p w14:paraId="30EE49B9" w14:textId="77777777" w:rsidR="00D76964" w:rsidRPr="00753A06" w:rsidRDefault="00D76964">
            <w:pPr>
              <w:pStyle w:val="TableParagraph"/>
              <w:rPr>
                <w:rFonts w:asciiTheme="majorHAnsi" w:hAnsiTheme="majorHAnsi" w:cstheme="minorHAnsi"/>
                <w:b/>
              </w:rPr>
            </w:pPr>
          </w:p>
          <w:p w14:paraId="408F1DE4" w14:textId="77777777" w:rsidR="00D76964" w:rsidRPr="00753A06" w:rsidRDefault="00D76964">
            <w:pPr>
              <w:pStyle w:val="TableParagraph"/>
              <w:rPr>
                <w:rFonts w:asciiTheme="majorHAnsi" w:hAnsiTheme="majorHAnsi" w:cstheme="minorHAnsi"/>
                <w:b/>
              </w:rPr>
            </w:pPr>
          </w:p>
          <w:p w14:paraId="4D7A8BF1" w14:textId="77777777" w:rsidR="00D76964" w:rsidRPr="00753A06" w:rsidRDefault="00D76964">
            <w:pPr>
              <w:pStyle w:val="TableParagraph"/>
              <w:rPr>
                <w:rFonts w:asciiTheme="majorHAnsi" w:hAnsiTheme="majorHAnsi" w:cstheme="minorHAnsi"/>
                <w:b/>
              </w:rPr>
            </w:pPr>
          </w:p>
          <w:p w14:paraId="71578DC4" w14:textId="77777777" w:rsidR="00D76964" w:rsidRPr="00753A06" w:rsidRDefault="00D76964">
            <w:pPr>
              <w:pStyle w:val="TableParagraph"/>
              <w:rPr>
                <w:rFonts w:asciiTheme="majorHAnsi" w:hAnsiTheme="majorHAnsi" w:cstheme="minorHAnsi"/>
                <w:b/>
              </w:rPr>
            </w:pPr>
          </w:p>
          <w:p w14:paraId="46E683A6" w14:textId="77777777" w:rsidR="00D76964" w:rsidRPr="00753A06" w:rsidRDefault="00D76964">
            <w:pPr>
              <w:pStyle w:val="TableParagraph"/>
              <w:rPr>
                <w:rFonts w:asciiTheme="majorHAnsi" w:hAnsiTheme="majorHAnsi" w:cstheme="minorHAnsi"/>
                <w:b/>
              </w:rPr>
            </w:pPr>
          </w:p>
          <w:p w14:paraId="1455636E" w14:textId="77777777" w:rsidR="00D76964" w:rsidRPr="00753A06" w:rsidRDefault="00D76964">
            <w:pPr>
              <w:pStyle w:val="TableParagraph"/>
              <w:rPr>
                <w:rFonts w:asciiTheme="majorHAnsi" w:hAnsiTheme="majorHAnsi" w:cstheme="minorHAnsi"/>
                <w:b/>
              </w:rPr>
            </w:pPr>
          </w:p>
          <w:p w14:paraId="2AD42A8F" w14:textId="77777777" w:rsidR="00D76964" w:rsidRPr="00753A06" w:rsidRDefault="00D76964">
            <w:pPr>
              <w:pStyle w:val="TableParagraph"/>
              <w:spacing w:before="58"/>
              <w:rPr>
                <w:rFonts w:asciiTheme="majorHAnsi" w:hAnsiTheme="majorHAnsi" w:cstheme="minorHAnsi"/>
                <w:b/>
              </w:rPr>
            </w:pPr>
          </w:p>
          <w:p w14:paraId="28718140" w14:textId="77777777" w:rsidR="00D76964" w:rsidRPr="00753A06" w:rsidRDefault="003B7033">
            <w:pPr>
              <w:pStyle w:val="TableParagraph"/>
              <w:spacing w:line="255" w:lineRule="exact"/>
              <w:ind w:left="167"/>
              <w:rPr>
                <w:rFonts w:asciiTheme="majorHAnsi" w:hAnsiTheme="majorHAnsi" w:cstheme="minorHAnsi"/>
                <w:b/>
              </w:rPr>
            </w:pPr>
            <w:r w:rsidRPr="00753A06">
              <w:rPr>
                <w:rFonts w:asciiTheme="majorHAnsi" w:hAnsiTheme="majorHAnsi" w:cstheme="minorHAnsi"/>
                <w:b/>
                <w:spacing w:val="-5"/>
              </w:rPr>
              <w:t>902</w:t>
            </w:r>
          </w:p>
        </w:tc>
        <w:tc>
          <w:tcPr>
            <w:tcW w:w="3348" w:type="pct"/>
            <w:tcBorders>
              <w:bottom w:val="nil"/>
            </w:tcBorders>
          </w:tcPr>
          <w:p w14:paraId="25782ACD" w14:textId="77777777" w:rsidR="00D76964" w:rsidRPr="00753A06" w:rsidRDefault="00D76964">
            <w:pPr>
              <w:pStyle w:val="TableParagraph"/>
              <w:spacing w:before="84"/>
              <w:rPr>
                <w:rFonts w:asciiTheme="majorHAnsi" w:hAnsiTheme="majorHAnsi" w:cstheme="minorHAnsi"/>
                <w:b/>
              </w:rPr>
            </w:pPr>
          </w:p>
          <w:p w14:paraId="0E0EB6F1" w14:textId="77777777" w:rsidR="00D76964" w:rsidRPr="00753A06" w:rsidRDefault="003B7033">
            <w:pPr>
              <w:pStyle w:val="TableParagraph"/>
              <w:ind w:left="83"/>
              <w:rPr>
                <w:rFonts w:asciiTheme="majorHAnsi" w:hAnsiTheme="majorHAnsi" w:cstheme="minorHAnsi"/>
                <w:b/>
              </w:rPr>
            </w:pPr>
            <w:r w:rsidRPr="00753A06">
              <w:rPr>
                <w:rFonts w:asciiTheme="majorHAnsi" w:hAnsiTheme="majorHAnsi" w:cstheme="minorHAnsi"/>
                <w:b/>
              </w:rPr>
              <w:t>Dallage</w:t>
            </w:r>
            <w:r w:rsidRPr="00753A06">
              <w:rPr>
                <w:rFonts w:asciiTheme="majorHAnsi" w:hAnsiTheme="majorHAnsi" w:cstheme="minorHAnsi"/>
                <w:b/>
                <w:spacing w:val="-2"/>
              </w:rPr>
              <w:t xml:space="preserve"> </w:t>
            </w:r>
            <w:r w:rsidRPr="00753A06">
              <w:rPr>
                <w:rFonts w:asciiTheme="majorHAnsi" w:hAnsiTheme="majorHAnsi" w:cstheme="minorHAnsi"/>
                <w:b/>
              </w:rPr>
              <w:t>des</w:t>
            </w:r>
            <w:r w:rsidRPr="00753A06">
              <w:rPr>
                <w:rFonts w:asciiTheme="majorHAnsi" w:hAnsiTheme="majorHAnsi" w:cstheme="minorHAnsi"/>
                <w:b/>
                <w:spacing w:val="-4"/>
              </w:rPr>
              <w:t xml:space="preserve"> </w:t>
            </w:r>
            <w:r w:rsidRPr="00753A06">
              <w:rPr>
                <w:rFonts w:asciiTheme="majorHAnsi" w:hAnsiTheme="majorHAnsi" w:cstheme="minorHAnsi"/>
                <w:b/>
              </w:rPr>
              <w:t>alentours</w:t>
            </w:r>
            <w:r w:rsidRPr="00753A06">
              <w:rPr>
                <w:rFonts w:asciiTheme="majorHAnsi" w:hAnsiTheme="majorHAnsi" w:cstheme="minorHAnsi"/>
                <w:b/>
                <w:spacing w:val="-2"/>
              </w:rPr>
              <w:t xml:space="preserve"> </w:t>
            </w:r>
            <w:r w:rsidRPr="00753A06">
              <w:rPr>
                <w:rFonts w:asciiTheme="majorHAnsi" w:hAnsiTheme="majorHAnsi" w:cstheme="minorHAnsi"/>
                <w:b/>
              </w:rPr>
              <w:t>du</w:t>
            </w:r>
            <w:r w:rsidRPr="00753A06">
              <w:rPr>
                <w:rFonts w:asciiTheme="majorHAnsi" w:hAnsiTheme="majorHAnsi" w:cstheme="minorHAnsi"/>
                <w:b/>
                <w:spacing w:val="-3"/>
              </w:rPr>
              <w:t xml:space="preserve"> </w:t>
            </w:r>
            <w:r w:rsidRPr="00753A06">
              <w:rPr>
                <w:rFonts w:asciiTheme="majorHAnsi" w:hAnsiTheme="majorHAnsi" w:cstheme="minorHAnsi"/>
                <w:b/>
              </w:rPr>
              <w:t>bâtiment</w:t>
            </w:r>
            <w:r w:rsidRPr="00753A06">
              <w:rPr>
                <w:rFonts w:asciiTheme="majorHAnsi" w:hAnsiTheme="majorHAnsi" w:cstheme="minorHAnsi"/>
                <w:b/>
                <w:spacing w:val="-4"/>
              </w:rPr>
              <w:t xml:space="preserve"> </w:t>
            </w:r>
            <w:r w:rsidRPr="00753A06">
              <w:rPr>
                <w:rFonts w:asciiTheme="majorHAnsi" w:hAnsiTheme="majorHAnsi" w:cstheme="minorHAnsi"/>
                <w:b/>
              </w:rPr>
              <w:t>(épaisseur</w:t>
            </w:r>
            <w:r w:rsidRPr="00753A06">
              <w:rPr>
                <w:rFonts w:asciiTheme="majorHAnsi" w:hAnsiTheme="majorHAnsi" w:cstheme="minorHAnsi"/>
                <w:b/>
                <w:spacing w:val="-3"/>
              </w:rPr>
              <w:t xml:space="preserve"> </w:t>
            </w:r>
            <w:r w:rsidRPr="00753A06">
              <w:rPr>
                <w:rFonts w:asciiTheme="majorHAnsi" w:hAnsiTheme="majorHAnsi" w:cstheme="minorHAnsi"/>
                <w:b/>
                <w:spacing w:val="-4"/>
              </w:rPr>
              <w:t>8cm)</w:t>
            </w:r>
          </w:p>
        </w:tc>
        <w:tc>
          <w:tcPr>
            <w:tcW w:w="927" w:type="pct"/>
            <w:vMerge w:val="restart"/>
          </w:tcPr>
          <w:p w14:paraId="658D056E" w14:textId="77777777" w:rsidR="00D76964" w:rsidRPr="00753A06" w:rsidRDefault="00D76964">
            <w:pPr>
              <w:pStyle w:val="TableParagraph"/>
              <w:rPr>
                <w:rFonts w:asciiTheme="majorHAnsi" w:hAnsiTheme="majorHAnsi" w:cstheme="minorHAnsi"/>
              </w:rPr>
            </w:pPr>
          </w:p>
        </w:tc>
        <w:tc>
          <w:tcPr>
            <w:tcW w:w="338" w:type="pct"/>
            <w:vMerge w:val="restart"/>
          </w:tcPr>
          <w:p w14:paraId="6E162A8B" w14:textId="77777777" w:rsidR="00D76964" w:rsidRPr="00753A06" w:rsidRDefault="00D76964">
            <w:pPr>
              <w:pStyle w:val="TableParagraph"/>
              <w:rPr>
                <w:rFonts w:asciiTheme="majorHAnsi" w:hAnsiTheme="majorHAnsi" w:cstheme="minorHAnsi"/>
              </w:rPr>
            </w:pPr>
          </w:p>
        </w:tc>
      </w:tr>
      <w:tr w:rsidR="00D76964" w:rsidRPr="00753A06" w14:paraId="1C4A6561" w14:textId="77777777" w:rsidTr="00E65C61">
        <w:trPr>
          <w:trHeight w:val="2723"/>
        </w:trPr>
        <w:tc>
          <w:tcPr>
            <w:tcW w:w="388" w:type="pct"/>
            <w:vMerge/>
            <w:tcBorders>
              <w:top w:val="nil"/>
            </w:tcBorders>
          </w:tcPr>
          <w:p w14:paraId="1D920B5E" w14:textId="77777777" w:rsidR="00D76964" w:rsidRPr="00753A06" w:rsidRDefault="00D76964">
            <w:pPr>
              <w:rPr>
                <w:rFonts w:asciiTheme="majorHAnsi" w:hAnsiTheme="majorHAnsi" w:cstheme="minorHAnsi"/>
              </w:rPr>
            </w:pPr>
          </w:p>
        </w:tc>
        <w:tc>
          <w:tcPr>
            <w:tcW w:w="3348" w:type="pct"/>
            <w:tcBorders>
              <w:top w:val="nil"/>
              <w:bottom w:val="nil"/>
            </w:tcBorders>
          </w:tcPr>
          <w:p w14:paraId="06CACFBF" w14:textId="77777777" w:rsidR="00D76964" w:rsidRPr="00753A06" w:rsidRDefault="00D76964">
            <w:pPr>
              <w:pStyle w:val="TableParagraph"/>
              <w:spacing w:before="78"/>
              <w:rPr>
                <w:rFonts w:asciiTheme="majorHAnsi" w:hAnsiTheme="majorHAnsi" w:cstheme="minorHAnsi"/>
                <w:b/>
              </w:rPr>
            </w:pPr>
          </w:p>
          <w:p w14:paraId="2D908783" w14:textId="77777777" w:rsidR="00D76964" w:rsidRPr="00753A06" w:rsidRDefault="003B7033">
            <w:pPr>
              <w:pStyle w:val="TableParagraph"/>
              <w:ind w:left="83" w:right="34"/>
              <w:rPr>
                <w:rFonts w:asciiTheme="majorHAnsi" w:hAnsiTheme="majorHAnsi" w:cstheme="minorHAnsi"/>
              </w:rPr>
            </w:pP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rémunère</w:t>
            </w:r>
            <w:r w:rsidRPr="00753A06">
              <w:rPr>
                <w:rFonts w:asciiTheme="majorHAnsi" w:hAnsiTheme="majorHAnsi" w:cstheme="minorHAnsi"/>
                <w:spacing w:val="-6"/>
              </w:rPr>
              <w:t xml:space="preserve"> </w:t>
            </w:r>
            <w:r w:rsidRPr="00753A06">
              <w:rPr>
                <w:rFonts w:asciiTheme="majorHAnsi" w:hAnsiTheme="majorHAnsi" w:cstheme="minorHAnsi"/>
              </w:rPr>
              <w:t>dans</w:t>
            </w:r>
            <w:r w:rsidRPr="00753A06">
              <w:rPr>
                <w:rFonts w:asciiTheme="majorHAnsi" w:hAnsiTheme="majorHAnsi" w:cstheme="minorHAnsi"/>
                <w:spacing w:val="-7"/>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conditions</w:t>
            </w:r>
            <w:r w:rsidRPr="00753A06">
              <w:rPr>
                <w:rFonts w:asciiTheme="majorHAnsi" w:hAnsiTheme="majorHAnsi" w:cstheme="minorHAnsi"/>
                <w:spacing w:val="-7"/>
              </w:rPr>
              <w:t xml:space="preserve"> </w:t>
            </w:r>
            <w:r w:rsidRPr="00753A06">
              <w:rPr>
                <w:rFonts w:asciiTheme="majorHAnsi" w:hAnsiTheme="majorHAnsi" w:cstheme="minorHAnsi"/>
              </w:rPr>
              <w:t>générales</w:t>
            </w:r>
            <w:r w:rsidRPr="00753A06">
              <w:rPr>
                <w:rFonts w:asciiTheme="majorHAnsi" w:hAnsiTheme="majorHAnsi" w:cstheme="minorHAnsi"/>
                <w:spacing w:val="-5"/>
              </w:rPr>
              <w:t xml:space="preserve"> </w:t>
            </w:r>
            <w:r w:rsidRPr="00753A06">
              <w:rPr>
                <w:rFonts w:asciiTheme="majorHAnsi" w:hAnsiTheme="majorHAnsi" w:cstheme="minorHAnsi"/>
              </w:rPr>
              <w:t xml:space="preserve">prévues au contrat le </w:t>
            </w:r>
            <w:r w:rsidRPr="00753A06">
              <w:rPr>
                <w:rFonts w:asciiTheme="majorHAnsi" w:hAnsiTheme="majorHAnsi" w:cstheme="minorHAnsi"/>
                <w:b/>
              </w:rPr>
              <w:t>MÈTRE CARRÉ(m</w:t>
            </w:r>
            <w:r w:rsidRPr="00753A06">
              <w:rPr>
                <w:rFonts w:asciiTheme="majorHAnsi" w:hAnsiTheme="majorHAnsi" w:cstheme="minorHAnsi"/>
                <w:b/>
                <w:position w:val="8"/>
              </w:rPr>
              <w:t>2</w:t>
            </w:r>
            <w:r w:rsidRPr="00753A06">
              <w:rPr>
                <w:rFonts w:asciiTheme="majorHAnsi" w:hAnsiTheme="majorHAnsi" w:cstheme="minorHAnsi"/>
                <w:b/>
              </w:rPr>
              <w:t xml:space="preserve">) </w:t>
            </w:r>
            <w:r w:rsidRPr="00753A06">
              <w:rPr>
                <w:rFonts w:asciiTheme="majorHAnsi" w:hAnsiTheme="majorHAnsi" w:cstheme="minorHAnsi"/>
              </w:rPr>
              <w:t>de béton ordinaire pour dallage sur sol, tel que décrit au CCTP, Ce prix comprend</w:t>
            </w:r>
            <w:r w:rsidRPr="00753A06">
              <w:rPr>
                <w:rFonts w:asciiTheme="majorHAnsi" w:hAnsiTheme="majorHAnsi" w:cstheme="minorHAnsi"/>
                <w:spacing w:val="-3"/>
              </w:rPr>
              <w:t xml:space="preserve"> </w:t>
            </w:r>
            <w:r w:rsidRPr="00753A06">
              <w:rPr>
                <w:rFonts w:asciiTheme="majorHAnsi" w:hAnsiTheme="majorHAnsi" w:cstheme="minorHAnsi"/>
              </w:rPr>
              <w:t>notamment</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l'approvisionnement</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1"/>
              </w:rPr>
              <w:t xml:space="preserve"> </w:t>
            </w:r>
            <w:r w:rsidRPr="00753A06">
              <w:rPr>
                <w:rFonts w:asciiTheme="majorHAnsi" w:hAnsiTheme="majorHAnsi" w:cstheme="minorHAnsi"/>
              </w:rPr>
              <w:t>poste</w:t>
            </w:r>
            <w:r w:rsidRPr="00753A06">
              <w:rPr>
                <w:rFonts w:asciiTheme="majorHAnsi" w:hAnsiTheme="majorHAnsi" w:cstheme="minorHAnsi"/>
                <w:spacing w:val="-3"/>
              </w:rPr>
              <w:t xml:space="preserve"> </w:t>
            </w:r>
            <w:r w:rsidRPr="00753A06">
              <w:rPr>
                <w:rFonts w:asciiTheme="majorHAnsi" w:hAnsiTheme="majorHAnsi" w:cstheme="minorHAnsi"/>
              </w:rPr>
              <w:t xml:space="preserve">en matériaux (gravier, sable, ciment, eau de gâchage, etc.) pour la confection du béton ; les charges de personnel, d'outillage, de matériel et toutes sujétions de mise en </w:t>
            </w:r>
            <w:r w:rsidRPr="00753A06">
              <w:rPr>
                <w:rFonts w:asciiTheme="majorHAnsi" w:hAnsiTheme="majorHAnsi" w:cstheme="minorHAnsi"/>
                <w:spacing w:val="-2"/>
              </w:rPr>
              <w:t>œuvre,</w:t>
            </w:r>
          </w:p>
        </w:tc>
        <w:tc>
          <w:tcPr>
            <w:tcW w:w="927" w:type="pct"/>
            <w:vMerge/>
            <w:tcBorders>
              <w:top w:val="nil"/>
            </w:tcBorders>
          </w:tcPr>
          <w:p w14:paraId="1CAB7E1D" w14:textId="77777777" w:rsidR="00D76964" w:rsidRPr="00753A06" w:rsidRDefault="00D76964">
            <w:pPr>
              <w:rPr>
                <w:rFonts w:asciiTheme="majorHAnsi" w:hAnsiTheme="majorHAnsi" w:cstheme="minorHAnsi"/>
              </w:rPr>
            </w:pPr>
          </w:p>
        </w:tc>
        <w:tc>
          <w:tcPr>
            <w:tcW w:w="338" w:type="pct"/>
            <w:vMerge/>
            <w:tcBorders>
              <w:top w:val="nil"/>
            </w:tcBorders>
          </w:tcPr>
          <w:p w14:paraId="7A11E9FC" w14:textId="77777777" w:rsidR="00D76964" w:rsidRPr="00753A06" w:rsidRDefault="00D76964">
            <w:pPr>
              <w:rPr>
                <w:rFonts w:asciiTheme="majorHAnsi" w:hAnsiTheme="majorHAnsi" w:cstheme="minorHAnsi"/>
              </w:rPr>
            </w:pPr>
          </w:p>
        </w:tc>
      </w:tr>
      <w:tr w:rsidR="00D76964" w:rsidRPr="00753A06" w14:paraId="5580B9FC" w14:textId="77777777" w:rsidTr="00E65C61">
        <w:trPr>
          <w:trHeight w:val="435"/>
        </w:trPr>
        <w:tc>
          <w:tcPr>
            <w:tcW w:w="388" w:type="pct"/>
            <w:vMerge/>
            <w:tcBorders>
              <w:top w:val="nil"/>
            </w:tcBorders>
          </w:tcPr>
          <w:p w14:paraId="6D200564" w14:textId="77777777" w:rsidR="00D76964" w:rsidRPr="00753A06" w:rsidRDefault="00D76964">
            <w:pPr>
              <w:rPr>
                <w:rFonts w:asciiTheme="majorHAnsi" w:hAnsiTheme="majorHAnsi" w:cstheme="minorHAnsi"/>
              </w:rPr>
            </w:pPr>
          </w:p>
        </w:tc>
        <w:tc>
          <w:tcPr>
            <w:tcW w:w="3348" w:type="pct"/>
            <w:tcBorders>
              <w:top w:val="nil"/>
            </w:tcBorders>
          </w:tcPr>
          <w:p w14:paraId="007BAE4A" w14:textId="77777777" w:rsidR="00D76964" w:rsidRPr="00753A06" w:rsidRDefault="003B7033">
            <w:pPr>
              <w:pStyle w:val="TableParagraph"/>
              <w:spacing w:before="155" w:line="260" w:lineRule="exact"/>
              <w:ind w:left="83"/>
              <w:rPr>
                <w:rFonts w:asciiTheme="majorHAnsi" w:hAnsiTheme="majorHAnsi" w:cstheme="minorHAnsi"/>
                <w:b/>
              </w:rPr>
            </w:pPr>
            <w:r w:rsidRPr="00753A06">
              <w:rPr>
                <w:rFonts w:asciiTheme="majorHAnsi" w:hAnsiTheme="majorHAnsi" w:cstheme="minorHAnsi"/>
                <w:b/>
              </w:rPr>
              <w:t>Le</w:t>
            </w:r>
            <w:r w:rsidRPr="00753A06">
              <w:rPr>
                <w:rFonts w:asciiTheme="majorHAnsi" w:hAnsiTheme="majorHAnsi" w:cstheme="minorHAnsi"/>
                <w:b/>
                <w:spacing w:val="-4"/>
              </w:rPr>
              <w:t xml:space="preserve"> </w:t>
            </w:r>
            <w:r w:rsidRPr="00753A06">
              <w:rPr>
                <w:rFonts w:asciiTheme="majorHAnsi" w:hAnsiTheme="majorHAnsi" w:cstheme="minorHAnsi"/>
                <w:b/>
              </w:rPr>
              <w:t>MÈTRE</w:t>
            </w:r>
            <w:r w:rsidRPr="00753A06">
              <w:rPr>
                <w:rFonts w:asciiTheme="majorHAnsi" w:hAnsiTheme="majorHAnsi" w:cstheme="minorHAnsi"/>
                <w:b/>
                <w:spacing w:val="-6"/>
              </w:rPr>
              <w:t xml:space="preserve"> </w:t>
            </w:r>
            <w:r w:rsidRPr="00753A06">
              <w:rPr>
                <w:rFonts w:asciiTheme="majorHAnsi" w:hAnsiTheme="majorHAnsi" w:cstheme="minorHAnsi"/>
                <w:b/>
              </w:rPr>
              <w:t>CARRÉ</w:t>
            </w:r>
            <w:r w:rsidRPr="00753A06">
              <w:rPr>
                <w:rFonts w:asciiTheme="majorHAnsi" w:hAnsiTheme="majorHAnsi" w:cstheme="minorHAnsi"/>
                <w:b/>
                <w:spacing w:val="-3"/>
              </w:rPr>
              <w:t xml:space="preserve"> </w:t>
            </w:r>
            <w:r w:rsidRPr="00753A06">
              <w:rPr>
                <w:rFonts w:asciiTheme="majorHAnsi" w:hAnsiTheme="majorHAnsi" w:cstheme="minorHAnsi"/>
                <w:b/>
              </w:rPr>
              <w:t>(m</w:t>
            </w:r>
            <w:r w:rsidRPr="00753A06">
              <w:rPr>
                <w:rFonts w:asciiTheme="majorHAnsi" w:hAnsiTheme="majorHAnsi" w:cstheme="minorHAnsi"/>
                <w:b/>
                <w:position w:val="8"/>
              </w:rPr>
              <w:t>2</w:t>
            </w:r>
            <w:r w:rsidRPr="00753A06">
              <w:rPr>
                <w:rFonts w:asciiTheme="majorHAnsi" w:hAnsiTheme="majorHAnsi" w:cstheme="minorHAnsi"/>
                <w:b/>
              </w:rPr>
              <w:t>)</w:t>
            </w:r>
            <w:r w:rsidRPr="00753A06">
              <w:rPr>
                <w:rFonts w:asciiTheme="majorHAnsi" w:hAnsiTheme="majorHAnsi" w:cstheme="minorHAnsi"/>
                <w:b/>
                <w:spacing w:val="-6"/>
              </w:rPr>
              <w:t xml:space="preserve"> </w:t>
            </w:r>
            <w:r w:rsidRPr="00753A06">
              <w:rPr>
                <w:rFonts w:asciiTheme="majorHAnsi" w:hAnsiTheme="majorHAnsi" w:cstheme="minorHAnsi"/>
                <w:b/>
              </w:rPr>
              <w:t>à</w:t>
            </w:r>
            <w:r w:rsidRPr="00753A06">
              <w:rPr>
                <w:rFonts w:asciiTheme="majorHAnsi" w:hAnsiTheme="majorHAnsi" w:cstheme="minorHAnsi"/>
                <w:b/>
                <w:spacing w:val="-4"/>
              </w:rPr>
              <w:t xml:space="preserve"> </w:t>
            </w:r>
            <w:r w:rsidRPr="00753A06">
              <w:rPr>
                <w:rFonts w:asciiTheme="majorHAnsi" w:hAnsiTheme="majorHAnsi" w:cstheme="minorHAnsi"/>
                <w:b/>
                <w:spacing w:val="-10"/>
              </w:rPr>
              <w:t>:</w:t>
            </w:r>
          </w:p>
        </w:tc>
        <w:tc>
          <w:tcPr>
            <w:tcW w:w="927" w:type="pct"/>
            <w:vMerge/>
            <w:tcBorders>
              <w:top w:val="nil"/>
            </w:tcBorders>
          </w:tcPr>
          <w:p w14:paraId="23DA0229" w14:textId="77777777" w:rsidR="00D76964" w:rsidRPr="00753A06" w:rsidRDefault="00D76964">
            <w:pPr>
              <w:rPr>
                <w:rFonts w:asciiTheme="majorHAnsi" w:hAnsiTheme="majorHAnsi" w:cstheme="minorHAnsi"/>
              </w:rPr>
            </w:pPr>
          </w:p>
        </w:tc>
        <w:tc>
          <w:tcPr>
            <w:tcW w:w="338" w:type="pct"/>
            <w:vMerge/>
            <w:tcBorders>
              <w:top w:val="nil"/>
            </w:tcBorders>
          </w:tcPr>
          <w:p w14:paraId="7D9197FD" w14:textId="77777777" w:rsidR="00D76964" w:rsidRPr="00753A06" w:rsidRDefault="00D76964">
            <w:pPr>
              <w:rPr>
                <w:rFonts w:asciiTheme="majorHAnsi" w:hAnsiTheme="majorHAnsi" w:cstheme="minorHAnsi"/>
              </w:rPr>
            </w:pPr>
          </w:p>
        </w:tc>
      </w:tr>
    </w:tbl>
    <w:p w14:paraId="6E327731" w14:textId="77777777" w:rsidR="00D76964" w:rsidRDefault="00D76964">
      <w:pPr>
        <w:rPr>
          <w:rFonts w:asciiTheme="majorHAnsi" w:hAnsiTheme="majorHAnsi" w:cstheme="minorHAnsi"/>
        </w:rPr>
      </w:pPr>
    </w:p>
    <w:p w14:paraId="03A88565" w14:textId="77777777" w:rsidR="00F233E6" w:rsidRDefault="00F233E6" w:rsidP="00F233E6">
      <w:pPr>
        <w:rPr>
          <w:rFonts w:asciiTheme="majorHAnsi" w:hAnsiTheme="majorHAnsi" w:cstheme="minorHAnsi"/>
        </w:rPr>
      </w:pPr>
    </w:p>
    <w:p w14:paraId="2E561063" w14:textId="77777777" w:rsidR="006A585C" w:rsidRDefault="006A585C" w:rsidP="00F233E6">
      <w:pPr>
        <w:rPr>
          <w:rFonts w:asciiTheme="majorHAnsi" w:hAnsiTheme="majorHAnsi" w:cstheme="minorHAnsi"/>
          <w:b/>
          <w:bCs/>
        </w:rPr>
      </w:pPr>
    </w:p>
    <w:p w14:paraId="67C57F7A" w14:textId="5E35D3F7" w:rsidR="006A585C" w:rsidRDefault="006A585C">
      <w:pPr>
        <w:pStyle w:val="Paragraphedeliste"/>
        <w:numPr>
          <w:ilvl w:val="0"/>
          <w:numId w:val="119"/>
        </w:numPr>
        <w:rPr>
          <w:rFonts w:asciiTheme="majorHAnsi" w:hAnsiTheme="majorHAnsi" w:cstheme="minorHAnsi"/>
          <w:b/>
          <w:bCs/>
        </w:rPr>
      </w:pPr>
      <w:r w:rsidRPr="006A585C">
        <w:rPr>
          <w:rFonts w:asciiTheme="majorHAnsi" w:hAnsiTheme="majorHAnsi" w:cstheme="minorHAnsi"/>
          <w:b/>
          <w:bCs/>
        </w:rPr>
        <w:t>BORDEREAU DES PRIX UNITAIRE POUR L’ACHEVEMENT DES TRAVAUX DE CONSTRUCTION DE L’AUBERGE MUNICIPAL (LOT 03)</w:t>
      </w:r>
    </w:p>
    <w:p w14:paraId="657258ED" w14:textId="77777777" w:rsidR="00596F18" w:rsidRDefault="00596F18" w:rsidP="00596F18">
      <w:pPr>
        <w:pStyle w:val="Paragraphedeliste"/>
        <w:ind w:left="720" w:firstLine="0"/>
        <w:rPr>
          <w:rFonts w:asciiTheme="majorHAnsi" w:hAnsiTheme="majorHAnsi" w:cstheme="minorHAnsi"/>
          <w:b/>
          <w:bCs/>
        </w:rPr>
      </w:pPr>
    </w:p>
    <w:tbl>
      <w:tblPr>
        <w:tblW w:w="4466" w:type="pct"/>
        <w:tblCellMar>
          <w:left w:w="70" w:type="dxa"/>
          <w:right w:w="70" w:type="dxa"/>
        </w:tblCellMar>
        <w:tblLook w:val="04A0" w:firstRow="1" w:lastRow="0" w:firstColumn="1" w:lastColumn="0" w:noHBand="0" w:noVBand="1"/>
      </w:tblPr>
      <w:tblGrid>
        <w:gridCol w:w="633"/>
        <w:gridCol w:w="5882"/>
        <w:gridCol w:w="885"/>
        <w:gridCol w:w="965"/>
      </w:tblGrid>
      <w:tr w:rsidR="00596F18" w:rsidRPr="009D73D8" w14:paraId="63982104" w14:textId="77777777" w:rsidTr="00EF35A9">
        <w:trPr>
          <w:trHeight w:val="315"/>
        </w:trPr>
        <w:tc>
          <w:tcPr>
            <w:tcW w:w="378"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6B19AFF"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N°</w:t>
            </w:r>
          </w:p>
        </w:tc>
        <w:tc>
          <w:tcPr>
            <w:tcW w:w="3516" w:type="pct"/>
            <w:tcBorders>
              <w:top w:val="single" w:sz="4" w:space="0" w:color="auto"/>
              <w:left w:val="nil"/>
              <w:bottom w:val="single" w:sz="8" w:space="0" w:color="auto"/>
              <w:right w:val="single" w:sz="8" w:space="0" w:color="auto"/>
            </w:tcBorders>
            <w:shd w:val="clear" w:color="auto" w:fill="auto"/>
            <w:noWrap/>
            <w:vAlign w:val="center"/>
            <w:hideMark/>
          </w:tcPr>
          <w:p w14:paraId="5693F8CF"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Désignation des ouvrages</w:t>
            </w:r>
          </w:p>
        </w:tc>
        <w:tc>
          <w:tcPr>
            <w:tcW w:w="529" w:type="pct"/>
            <w:tcBorders>
              <w:top w:val="single" w:sz="4" w:space="0" w:color="auto"/>
              <w:left w:val="nil"/>
              <w:bottom w:val="single" w:sz="8" w:space="0" w:color="auto"/>
              <w:right w:val="single" w:sz="8" w:space="0" w:color="auto"/>
            </w:tcBorders>
            <w:shd w:val="clear" w:color="auto" w:fill="auto"/>
            <w:vAlign w:val="center"/>
            <w:hideMark/>
          </w:tcPr>
          <w:p w14:paraId="421A2DD4"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Prix Unitaire</w:t>
            </w:r>
          </w:p>
        </w:tc>
        <w:tc>
          <w:tcPr>
            <w:tcW w:w="578" w:type="pct"/>
            <w:tcBorders>
              <w:top w:val="single" w:sz="4" w:space="0" w:color="auto"/>
              <w:left w:val="nil"/>
              <w:bottom w:val="single" w:sz="8" w:space="0" w:color="auto"/>
              <w:right w:val="single" w:sz="8" w:space="0" w:color="auto"/>
            </w:tcBorders>
            <w:shd w:val="clear" w:color="auto" w:fill="auto"/>
            <w:noWrap/>
            <w:vAlign w:val="center"/>
            <w:hideMark/>
          </w:tcPr>
          <w:p w14:paraId="015CE3B4"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Prix Total</w:t>
            </w:r>
          </w:p>
        </w:tc>
      </w:tr>
      <w:tr w:rsidR="00596F18" w:rsidRPr="009D73D8" w14:paraId="0D7BA73F" w14:textId="77777777" w:rsidTr="00EF35A9">
        <w:trPr>
          <w:trHeight w:val="315"/>
        </w:trPr>
        <w:tc>
          <w:tcPr>
            <w:tcW w:w="378" w:type="pct"/>
            <w:tcBorders>
              <w:top w:val="nil"/>
              <w:left w:val="single" w:sz="8" w:space="0" w:color="auto"/>
              <w:bottom w:val="single" w:sz="8" w:space="0" w:color="auto"/>
              <w:right w:val="single" w:sz="8" w:space="0" w:color="auto"/>
            </w:tcBorders>
            <w:shd w:val="clear" w:color="auto" w:fill="auto"/>
            <w:noWrap/>
            <w:vAlign w:val="center"/>
            <w:hideMark/>
          </w:tcPr>
          <w:p w14:paraId="20894372"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101</w:t>
            </w:r>
          </w:p>
        </w:tc>
        <w:tc>
          <w:tcPr>
            <w:tcW w:w="3516" w:type="pct"/>
            <w:tcBorders>
              <w:top w:val="nil"/>
              <w:left w:val="nil"/>
              <w:bottom w:val="single" w:sz="8" w:space="0" w:color="auto"/>
              <w:right w:val="single" w:sz="8" w:space="0" w:color="auto"/>
            </w:tcBorders>
            <w:shd w:val="clear" w:color="auto" w:fill="auto"/>
            <w:noWrap/>
            <w:vAlign w:val="center"/>
            <w:hideMark/>
          </w:tcPr>
          <w:p w14:paraId="4CED3A30"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Projet d’exécution des travaux et plan de recollement </w:t>
            </w:r>
          </w:p>
        </w:tc>
        <w:tc>
          <w:tcPr>
            <w:tcW w:w="529" w:type="pct"/>
            <w:tcBorders>
              <w:top w:val="nil"/>
              <w:left w:val="nil"/>
              <w:bottom w:val="single" w:sz="8" w:space="0" w:color="auto"/>
              <w:right w:val="single" w:sz="8" w:space="0" w:color="auto"/>
            </w:tcBorders>
            <w:shd w:val="clear" w:color="auto" w:fill="auto"/>
            <w:noWrap/>
            <w:vAlign w:val="center"/>
            <w:hideMark/>
          </w:tcPr>
          <w:p w14:paraId="1646F23A"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300 000</w:t>
            </w:r>
          </w:p>
        </w:tc>
        <w:tc>
          <w:tcPr>
            <w:tcW w:w="578" w:type="pct"/>
            <w:tcBorders>
              <w:top w:val="nil"/>
              <w:left w:val="nil"/>
              <w:bottom w:val="single" w:sz="8" w:space="0" w:color="auto"/>
              <w:right w:val="single" w:sz="8" w:space="0" w:color="auto"/>
            </w:tcBorders>
            <w:shd w:val="clear" w:color="auto" w:fill="auto"/>
            <w:noWrap/>
            <w:vAlign w:val="center"/>
            <w:hideMark/>
          </w:tcPr>
          <w:p w14:paraId="3AC75E5B"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300 000</w:t>
            </w:r>
          </w:p>
        </w:tc>
      </w:tr>
      <w:tr w:rsidR="00596F18" w:rsidRPr="009D73D8" w14:paraId="552D1BB4" w14:textId="77777777" w:rsidTr="00EF35A9">
        <w:trPr>
          <w:trHeight w:val="315"/>
        </w:trPr>
        <w:tc>
          <w:tcPr>
            <w:tcW w:w="378" w:type="pct"/>
            <w:tcBorders>
              <w:top w:val="nil"/>
              <w:left w:val="single" w:sz="8" w:space="0" w:color="auto"/>
              <w:bottom w:val="single" w:sz="8" w:space="0" w:color="auto"/>
              <w:right w:val="single" w:sz="8" w:space="0" w:color="auto"/>
            </w:tcBorders>
            <w:shd w:val="clear" w:color="auto" w:fill="auto"/>
            <w:noWrap/>
            <w:vAlign w:val="center"/>
            <w:hideMark/>
          </w:tcPr>
          <w:p w14:paraId="5BCBDBB9"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103</w:t>
            </w:r>
          </w:p>
        </w:tc>
        <w:tc>
          <w:tcPr>
            <w:tcW w:w="3516" w:type="pct"/>
            <w:tcBorders>
              <w:top w:val="nil"/>
              <w:left w:val="nil"/>
              <w:bottom w:val="single" w:sz="8" w:space="0" w:color="auto"/>
              <w:right w:val="single" w:sz="8" w:space="0" w:color="auto"/>
            </w:tcBorders>
            <w:shd w:val="clear" w:color="auto" w:fill="auto"/>
            <w:vAlign w:val="center"/>
            <w:hideMark/>
          </w:tcPr>
          <w:p w14:paraId="36B93F1E"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Installation du chantier</w:t>
            </w:r>
          </w:p>
        </w:tc>
        <w:tc>
          <w:tcPr>
            <w:tcW w:w="529" w:type="pct"/>
            <w:tcBorders>
              <w:top w:val="nil"/>
              <w:left w:val="nil"/>
              <w:bottom w:val="single" w:sz="8" w:space="0" w:color="auto"/>
              <w:right w:val="single" w:sz="8" w:space="0" w:color="auto"/>
            </w:tcBorders>
            <w:shd w:val="clear" w:color="auto" w:fill="auto"/>
            <w:noWrap/>
            <w:vAlign w:val="center"/>
            <w:hideMark/>
          </w:tcPr>
          <w:p w14:paraId="29F1D496"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600 000</w:t>
            </w:r>
          </w:p>
        </w:tc>
        <w:tc>
          <w:tcPr>
            <w:tcW w:w="578" w:type="pct"/>
            <w:tcBorders>
              <w:top w:val="nil"/>
              <w:left w:val="nil"/>
              <w:bottom w:val="single" w:sz="8" w:space="0" w:color="auto"/>
              <w:right w:val="single" w:sz="8" w:space="0" w:color="auto"/>
            </w:tcBorders>
            <w:shd w:val="clear" w:color="auto" w:fill="auto"/>
            <w:noWrap/>
            <w:vAlign w:val="center"/>
            <w:hideMark/>
          </w:tcPr>
          <w:p w14:paraId="3D753989"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600 000</w:t>
            </w:r>
          </w:p>
        </w:tc>
      </w:tr>
      <w:tr w:rsidR="00596F18" w:rsidRPr="009D73D8" w14:paraId="602807FB" w14:textId="77777777" w:rsidTr="00EF35A9">
        <w:trPr>
          <w:trHeight w:val="315"/>
        </w:trPr>
        <w:tc>
          <w:tcPr>
            <w:tcW w:w="389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8CA78D" w14:textId="77777777" w:rsidR="00596F18" w:rsidRPr="009D73D8" w:rsidRDefault="00596F18" w:rsidP="003B7033">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 TOTAL LOT 100</w:t>
            </w:r>
          </w:p>
        </w:tc>
        <w:tc>
          <w:tcPr>
            <w:tcW w:w="529" w:type="pct"/>
            <w:tcBorders>
              <w:top w:val="nil"/>
              <w:left w:val="nil"/>
              <w:bottom w:val="single" w:sz="8" w:space="0" w:color="auto"/>
              <w:right w:val="single" w:sz="8" w:space="0" w:color="auto"/>
            </w:tcBorders>
            <w:shd w:val="clear" w:color="auto" w:fill="auto"/>
            <w:noWrap/>
            <w:vAlign w:val="center"/>
            <w:hideMark/>
          </w:tcPr>
          <w:p w14:paraId="5275BD26" w14:textId="77777777" w:rsidR="00596F18" w:rsidRPr="009D73D8" w:rsidRDefault="00596F18" w:rsidP="003B7033">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 </w:t>
            </w:r>
          </w:p>
        </w:tc>
        <w:tc>
          <w:tcPr>
            <w:tcW w:w="578" w:type="pct"/>
            <w:tcBorders>
              <w:top w:val="nil"/>
              <w:left w:val="nil"/>
              <w:bottom w:val="single" w:sz="8" w:space="0" w:color="auto"/>
              <w:right w:val="single" w:sz="8" w:space="0" w:color="auto"/>
            </w:tcBorders>
            <w:shd w:val="clear" w:color="auto" w:fill="auto"/>
            <w:noWrap/>
            <w:vAlign w:val="center"/>
            <w:hideMark/>
          </w:tcPr>
          <w:p w14:paraId="09E63911" w14:textId="77777777" w:rsidR="00596F18" w:rsidRPr="009D73D8" w:rsidRDefault="00596F18" w:rsidP="003B7033">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900 000</w:t>
            </w:r>
          </w:p>
        </w:tc>
      </w:tr>
      <w:tr w:rsidR="00596F18" w:rsidRPr="009D73D8" w14:paraId="2C36153C" w14:textId="77777777" w:rsidTr="00EF35A9">
        <w:trPr>
          <w:trHeight w:val="330"/>
        </w:trPr>
        <w:tc>
          <w:tcPr>
            <w:tcW w:w="378" w:type="pct"/>
            <w:tcBorders>
              <w:top w:val="nil"/>
              <w:left w:val="single" w:sz="8" w:space="0" w:color="auto"/>
              <w:bottom w:val="single" w:sz="8" w:space="0" w:color="auto"/>
              <w:right w:val="single" w:sz="8" w:space="0" w:color="auto"/>
            </w:tcBorders>
            <w:shd w:val="clear" w:color="auto" w:fill="auto"/>
            <w:noWrap/>
            <w:vAlign w:val="center"/>
            <w:hideMark/>
          </w:tcPr>
          <w:p w14:paraId="3AA54F40"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403</w:t>
            </w:r>
          </w:p>
        </w:tc>
        <w:tc>
          <w:tcPr>
            <w:tcW w:w="3516" w:type="pct"/>
            <w:tcBorders>
              <w:top w:val="nil"/>
              <w:left w:val="nil"/>
              <w:bottom w:val="single" w:sz="8" w:space="0" w:color="auto"/>
              <w:right w:val="single" w:sz="8" w:space="0" w:color="auto"/>
            </w:tcBorders>
            <w:shd w:val="clear" w:color="auto" w:fill="auto"/>
            <w:vAlign w:val="center"/>
            <w:hideMark/>
          </w:tcPr>
          <w:p w14:paraId="72DE291B"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Enduits de finitions sur murs intérieurs et extérieurs</w:t>
            </w:r>
          </w:p>
        </w:tc>
        <w:tc>
          <w:tcPr>
            <w:tcW w:w="529" w:type="pct"/>
            <w:tcBorders>
              <w:top w:val="nil"/>
              <w:left w:val="nil"/>
              <w:bottom w:val="single" w:sz="8" w:space="0" w:color="auto"/>
              <w:right w:val="single" w:sz="8" w:space="0" w:color="auto"/>
            </w:tcBorders>
            <w:shd w:val="clear" w:color="auto" w:fill="auto"/>
            <w:noWrap/>
            <w:vAlign w:val="center"/>
            <w:hideMark/>
          </w:tcPr>
          <w:p w14:paraId="50A6C58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1 000</w:t>
            </w:r>
          </w:p>
        </w:tc>
        <w:tc>
          <w:tcPr>
            <w:tcW w:w="578" w:type="pct"/>
            <w:tcBorders>
              <w:top w:val="nil"/>
              <w:left w:val="nil"/>
              <w:bottom w:val="single" w:sz="8" w:space="0" w:color="auto"/>
              <w:right w:val="single" w:sz="8" w:space="0" w:color="auto"/>
            </w:tcBorders>
            <w:shd w:val="clear" w:color="auto" w:fill="auto"/>
            <w:noWrap/>
            <w:vAlign w:val="center"/>
            <w:hideMark/>
          </w:tcPr>
          <w:p w14:paraId="28F3CE17"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3 300 000</w:t>
            </w:r>
          </w:p>
        </w:tc>
      </w:tr>
      <w:tr w:rsidR="00596F18" w:rsidRPr="009D73D8" w14:paraId="13A2DE04" w14:textId="77777777" w:rsidTr="00EF35A9">
        <w:trPr>
          <w:trHeight w:val="525"/>
        </w:trPr>
        <w:tc>
          <w:tcPr>
            <w:tcW w:w="378" w:type="pct"/>
            <w:tcBorders>
              <w:top w:val="nil"/>
              <w:left w:val="single" w:sz="8" w:space="0" w:color="auto"/>
              <w:bottom w:val="single" w:sz="8" w:space="0" w:color="auto"/>
              <w:right w:val="single" w:sz="8" w:space="0" w:color="auto"/>
            </w:tcBorders>
            <w:shd w:val="clear" w:color="auto" w:fill="auto"/>
            <w:noWrap/>
            <w:vAlign w:val="center"/>
            <w:hideMark/>
          </w:tcPr>
          <w:p w14:paraId="31D96036"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403</w:t>
            </w:r>
          </w:p>
        </w:tc>
        <w:tc>
          <w:tcPr>
            <w:tcW w:w="3516" w:type="pct"/>
            <w:tcBorders>
              <w:top w:val="nil"/>
              <w:left w:val="nil"/>
              <w:bottom w:val="single" w:sz="8" w:space="0" w:color="auto"/>
              <w:right w:val="single" w:sz="8" w:space="0" w:color="auto"/>
            </w:tcBorders>
            <w:shd w:val="clear" w:color="auto" w:fill="auto"/>
            <w:vAlign w:val="center"/>
            <w:hideMark/>
          </w:tcPr>
          <w:p w14:paraId="7B4CC10B"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Nivellement de la plateforme extérieure y compris toutes sujétions</w:t>
            </w:r>
          </w:p>
        </w:tc>
        <w:tc>
          <w:tcPr>
            <w:tcW w:w="529" w:type="pct"/>
            <w:tcBorders>
              <w:top w:val="nil"/>
              <w:left w:val="nil"/>
              <w:bottom w:val="single" w:sz="8" w:space="0" w:color="auto"/>
              <w:right w:val="single" w:sz="8" w:space="0" w:color="auto"/>
            </w:tcBorders>
            <w:shd w:val="clear" w:color="auto" w:fill="auto"/>
            <w:noWrap/>
            <w:vAlign w:val="center"/>
            <w:hideMark/>
          </w:tcPr>
          <w:p w14:paraId="0F79FE5A"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536</w:t>
            </w:r>
          </w:p>
        </w:tc>
        <w:tc>
          <w:tcPr>
            <w:tcW w:w="578" w:type="pct"/>
            <w:tcBorders>
              <w:top w:val="nil"/>
              <w:left w:val="nil"/>
              <w:bottom w:val="single" w:sz="8" w:space="0" w:color="auto"/>
              <w:right w:val="single" w:sz="8" w:space="0" w:color="auto"/>
            </w:tcBorders>
            <w:shd w:val="clear" w:color="auto" w:fill="auto"/>
            <w:noWrap/>
            <w:vAlign w:val="center"/>
            <w:hideMark/>
          </w:tcPr>
          <w:p w14:paraId="561F8E4C"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1 608 779</w:t>
            </w:r>
          </w:p>
        </w:tc>
      </w:tr>
      <w:tr w:rsidR="00596F18" w:rsidRPr="009D73D8" w14:paraId="2BB3F442" w14:textId="77777777" w:rsidTr="00EF35A9">
        <w:trPr>
          <w:trHeight w:val="315"/>
        </w:trPr>
        <w:tc>
          <w:tcPr>
            <w:tcW w:w="389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2C0236" w14:textId="77777777" w:rsidR="00596F18" w:rsidRPr="009D73D8" w:rsidRDefault="00596F18" w:rsidP="003B7033">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 TOTAL LOT 400</w:t>
            </w:r>
          </w:p>
        </w:tc>
        <w:tc>
          <w:tcPr>
            <w:tcW w:w="529" w:type="pct"/>
            <w:tcBorders>
              <w:top w:val="nil"/>
              <w:left w:val="nil"/>
              <w:bottom w:val="single" w:sz="8" w:space="0" w:color="auto"/>
              <w:right w:val="single" w:sz="8" w:space="0" w:color="auto"/>
            </w:tcBorders>
            <w:shd w:val="clear" w:color="auto" w:fill="auto"/>
            <w:noWrap/>
            <w:vAlign w:val="center"/>
            <w:hideMark/>
          </w:tcPr>
          <w:p w14:paraId="41CCD39D" w14:textId="77777777" w:rsidR="00596F18" w:rsidRPr="009D73D8" w:rsidRDefault="00596F18" w:rsidP="003B7033">
            <w:pPr>
              <w:widowControl/>
              <w:autoSpaceDE/>
              <w:autoSpaceDN/>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 </w:t>
            </w:r>
          </w:p>
        </w:tc>
        <w:tc>
          <w:tcPr>
            <w:tcW w:w="578" w:type="pct"/>
            <w:tcBorders>
              <w:top w:val="nil"/>
              <w:left w:val="nil"/>
              <w:bottom w:val="single" w:sz="8" w:space="0" w:color="auto"/>
              <w:right w:val="single" w:sz="8" w:space="0" w:color="auto"/>
            </w:tcBorders>
            <w:shd w:val="clear" w:color="auto" w:fill="auto"/>
            <w:noWrap/>
            <w:vAlign w:val="center"/>
            <w:hideMark/>
          </w:tcPr>
          <w:p w14:paraId="69DF0447" w14:textId="77777777" w:rsidR="00596F18" w:rsidRPr="009D73D8" w:rsidRDefault="00596F18" w:rsidP="003B7033">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4 908 779</w:t>
            </w:r>
          </w:p>
        </w:tc>
      </w:tr>
      <w:tr w:rsidR="00596F18" w:rsidRPr="009D73D8" w14:paraId="7E382427" w14:textId="77777777" w:rsidTr="00EF35A9">
        <w:trPr>
          <w:trHeight w:val="315"/>
        </w:trPr>
        <w:tc>
          <w:tcPr>
            <w:tcW w:w="378" w:type="pct"/>
            <w:tcBorders>
              <w:top w:val="nil"/>
              <w:left w:val="single" w:sz="8" w:space="0" w:color="auto"/>
              <w:bottom w:val="single" w:sz="8" w:space="0" w:color="auto"/>
              <w:right w:val="single" w:sz="8" w:space="0" w:color="auto"/>
            </w:tcBorders>
            <w:shd w:val="clear" w:color="auto" w:fill="auto"/>
            <w:noWrap/>
            <w:vAlign w:val="center"/>
            <w:hideMark/>
          </w:tcPr>
          <w:p w14:paraId="796C7ADC"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701</w:t>
            </w:r>
          </w:p>
        </w:tc>
        <w:tc>
          <w:tcPr>
            <w:tcW w:w="3516" w:type="pct"/>
            <w:tcBorders>
              <w:top w:val="nil"/>
              <w:left w:val="nil"/>
              <w:bottom w:val="single" w:sz="8" w:space="0" w:color="auto"/>
              <w:right w:val="single" w:sz="8" w:space="0" w:color="auto"/>
            </w:tcBorders>
            <w:shd w:val="clear" w:color="auto" w:fill="auto"/>
            <w:vAlign w:val="center"/>
            <w:hideMark/>
          </w:tcPr>
          <w:p w14:paraId="51B233DF"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F/P Fenêtre en alu vitré coulissant y compris toute sujétions</w:t>
            </w:r>
          </w:p>
        </w:tc>
        <w:tc>
          <w:tcPr>
            <w:tcW w:w="529" w:type="pct"/>
            <w:tcBorders>
              <w:top w:val="nil"/>
              <w:left w:val="nil"/>
              <w:bottom w:val="single" w:sz="8" w:space="0" w:color="auto"/>
              <w:right w:val="single" w:sz="8" w:space="0" w:color="auto"/>
            </w:tcBorders>
            <w:shd w:val="clear" w:color="auto" w:fill="auto"/>
            <w:noWrap/>
            <w:vAlign w:val="center"/>
            <w:hideMark/>
          </w:tcPr>
          <w:p w14:paraId="59F575C9"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55 000</w:t>
            </w:r>
          </w:p>
        </w:tc>
        <w:tc>
          <w:tcPr>
            <w:tcW w:w="578" w:type="pct"/>
            <w:tcBorders>
              <w:top w:val="nil"/>
              <w:left w:val="nil"/>
              <w:bottom w:val="single" w:sz="8" w:space="0" w:color="auto"/>
              <w:right w:val="single" w:sz="8" w:space="0" w:color="auto"/>
            </w:tcBorders>
            <w:shd w:val="clear" w:color="auto" w:fill="auto"/>
            <w:noWrap/>
            <w:vAlign w:val="center"/>
            <w:hideMark/>
          </w:tcPr>
          <w:p w14:paraId="38B476A3"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3 135 000</w:t>
            </w:r>
          </w:p>
        </w:tc>
      </w:tr>
      <w:tr w:rsidR="00596F18" w:rsidRPr="009D73D8" w14:paraId="4DF8B37F" w14:textId="77777777" w:rsidTr="00EF35A9">
        <w:trPr>
          <w:trHeight w:val="315"/>
        </w:trPr>
        <w:tc>
          <w:tcPr>
            <w:tcW w:w="389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CFDD4F" w14:textId="77777777" w:rsidR="00596F18" w:rsidRPr="009D73D8" w:rsidRDefault="00596F18" w:rsidP="003B7033">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 TOTAL LOT 700</w:t>
            </w:r>
          </w:p>
        </w:tc>
        <w:tc>
          <w:tcPr>
            <w:tcW w:w="529" w:type="pct"/>
            <w:tcBorders>
              <w:top w:val="nil"/>
              <w:left w:val="nil"/>
              <w:bottom w:val="single" w:sz="8" w:space="0" w:color="auto"/>
              <w:right w:val="single" w:sz="8" w:space="0" w:color="auto"/>
            </w:tcBorders>
            <w:shd w:val="clear" w:color="auto" w:fill="auto"/>
            <w:noWrap/>
            <w:vAlign w:val="center"/>
            <w:hideMark/>
          </w:tcPr>
          <w:p w14:paraId="48D5EC7B" w14:textId="77777777" w:rsidR="00596F18" w:rsidRPr="009D73D8" w:rsidRDefault="00596F18" w:rsidP="003B7033">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 </w:t>
            </w:r>
          </w:p>
        </w:tc>
        <w:tc>
          <w:tcPr>
            <w:tcW w:w="578" w:type="pct"/>
            <w:tcBorders>
              <w:top w:val="nil"/>
              <w:left w:val="nil"/>
              <w:bottom w:val="single" w:sz="8" w:space="0" w:color="auto"/>
              <w:right w:val="single" w:sz="8" w:space="0" w:color="auto"/>
            </w:tcBorders>
            <w:shd w:val="clear" w:color="auto" w:fill="auto"/>
            <w:noWrap/>
            <w:vAlign w:val="center"/>
            <w:hideMark/>
          </w:tcPr>
          <w:p w14:paraId="51DE087E" w14:textId="77777777" w:rsidR="00596F18" w:rsidRPr="009D73D8" w:rsidRDefault="00596F18" w:rsidP="003B7033">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3 135 000</w:t>
            </w:r>
          </w:p>
        </w:tc>
      </w:tr>
      <w:tr w:rsidR="00596F18" w:rsidRPr="009D73D8" w14:paraId="462FC51F" w14:textId="77777777" w:rsidTr="00EF35A9">
        <w:trPr>
          <w:trHeight w:val="330"/>
        </w:trPr>
        <w:tc>
          <w:tcPr>
            <w:tcW w:w="378" w:type="pct"/>
            <w:tcBorders>
              <w:top w:val="nil"/>
              <w:left w:val="double" w:sz="6" w:space="0" w:color="auto"/>
              <w:bottom w:val="single" w:sz="4" w:space="0" w:color="auto"/>
              <w:right w:val="nil"/>
            </w:tcBorders>
            <w:shd w:val="clear" w:color="auto" w:fill="auto"/>
            <w:noWrap/>
            <w:vAlign w:val="center"/>
            <w:hideMark/>
          </w:tcPr>
          <w:p w14:paraId="0D7480A8"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801</w:t>
            </w:r>
          </w:p>
        </w:tc>
        <w:tc>
          <w:tcPr>
            <w:tcW w:w="3516" w:type="pct"/>
            <w:tcBorders>
              <w:top w:val="nil"/>
              <w:left w:val="single" w:sz="8" w:space="0" w:color="auto"/>
              <w:bottom w:val="single" w:sz="8" w:space="0" w:color="auto"/>
              <w:right w:val="single" w:sz="8" w:space="0" w:color="000000"/>
            </w:tcBorders>
            <w:shd w:val="clear" w:color="auto" w:fill="auto"/>
            <w:noWrap/>
            <w:vAlign w:val="center"/>
            <w:hideMark/>
          </w:tcPr>
          <w:p w14:paraId="4978671A"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Raccordement au réseau Electrique public</w:t>
            </w:r>
          </w:p>
        </w:tc>
        <w:tc>
          <w:tcPr>
            <w:tcW w:w="529" w:type="pct"/>
            <w:tcBorders>
              <w:top w:val="nil"/>
              <w:left w:val="nil"/>
              <w:bottom w:val="single" w:sz="8" w:space="0" w:color="auto"/>
              <w:right w:val="nil"/>
            </w:tcBorders>
            <w:shd w:val="clear" w:color="auto" w:fill="auto"/>
            <w:noWrap/>
            <w:vAlign w:val="center"/>
            <w:hideMark/>
          </w:tcPr>
          <w:p w14:paraId="164E3FFC"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1 000 000</w:t>
            </w:r>
          </w:p>
        </w:tc>
        <w:tc>
          <w:tcPr>
            <w:tcW w:w="57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2F96F4D" w14:textId="77777777" w:rsidR="00596F18" w:rsidRPr="009D73D8" w:rsidRDefault="00596F18" w:rsidP="003B7033">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1000000</w:t>
            </w:r>
          </w:p>
        </w:tc>
      </w:tr>
      <w:tr w:rsidR="00596F18" w:rsidRPr="009D73D8" w14:paraId="6B8C1E52" w14:textId="77777777" w:rsidTr="00EF35A9">
        <w:trPr>
          <w:trHeight w:val="315"/>
        </w:trPr>
        <w:tc>
          <w:tcPr>
            <w:tcW w:w="378" w:type="pct"/>
            <w:tcBorders>
              <w:top w:val="single" w:sz="4" w:space="0" w:color="auto"/>
              <w:left w:val="double" w:sz="6" w:space="0" w:color="auto"/>
              <w:bottom w:val="nil"/>
              <w:right w:val="nil"/>
            </w:tcBorders>
            <w:shd w:val="clear" w:color="auto" w:fill="auto"/>
            <w:noWrap/>
            <w:vAlign w:val="center"/>
            <w:hideMark/>
          </w:tcPr>
          <w:p w14:paraId="53D6EDFD"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lastRenderedPageBreak/>
              <w:t>804</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7774DEB2"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électrique couleur rouge  H07  V-U 2,5 mm2</w:t>
            </w:r>
          </w:p>
        </w:tc>
        <w:tc>
          <w:tcPr>
            <w:tcW w:w="529" w:type="pct"/>
            <w:tcBorders>
              <w:top w:val="nil"/>
              <w:left w:val="nil"/>
              <w:bottom w:val="single" w:sz="8" w:space="0" w:color="auto"/>
              <w:right w:val="single" w:sz="8" w:space="0" w:color="auto"/>
            </w:tcBorders>
            <w:shd w:val="clear" w:color="auto" w:fill="auto"/>
            <w:noWrap/>
            <w:vAlign w:val="center"/>
            <w:hideMark/>
          </w:tcPr>
          <w:p w14:paraId="3FEBB09F"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15 000</w:t>
            </w:r>
          </w:p>
        </w:tc>
        <w:tc>
          <w:tcPr>
            <w:tcW w:w="578" w:type="pct"/>
            <w:tcBorders>
              <w:top w:val="nil"/>
              <w:left w:val="nil"/>
              <w:bottom w:val="single" w:sz="8" w:space="0" w:color="auto"/>
              <w:right w:val="double" w:sz="6" w:space="0" w:color="auto"/>
            </w:tcBorders>
            <w:shd w:val="clear" w:color="auto" w:fill="auto"/>
            <w:noWrap/>
            <w:vAlign w:val="center"/>
            <w:hideMark/>
          </w:tcPr>
          <w:p w14:paraId="4FE3A70B"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450000</w:t>
            </w:r>
          </w:p>
        </w:tc>
      </w:tr>
      <w:tr w:rsidR="00596F18" w:rsidRPr="009D73D8" w14:paraId="79C15747" w14:textId="77777777" w:rsidTr="00EF35A9">
        <w:trPr>
          <w:trHeight w:val="315"/>
        </w:trPr>
        <w:tc>
          <w:tcPr>
            <w:tcW w:w="378" w:type="pct"/>
            <w:tcBorders>
              <w:top w:val="single" w:sz="8" w:space="0" w:color="auto"/>
              <w:left w:val="double" w:sz="6" w:space="0" w:color="auto"/>
              <w:bottom w:val="single" w:sz="8" w:space="0" w:color="auto"/>
              <w:right w:val="single" w:sz="8" w:space="0" w:color="auto"/>
            </w:tcBorders>
            <w:shd w:val="clear" w:color="auto" w:fill="auto"/>
            <w:noWrap/>
            <w:vAlign w:val="center"/>
            <w:hideMark/>
          </w:tcPr>
          <w:p w14:paraId="79741B02"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805</w:t>
            </w:r>
          </w:p>
        </w:tc>
        <w:tc>
          <w:tcPr>
            <w:tcW w:w="3516" w:type="pct"/>
            <w:tcBorders>
              <w:top w:val="nil"/>
              <w:left w:val="nil"/>
              <w:bottom w:val="single" w:sz="8" w:space="0" w:color="auto"/>
              <w:right w:val="single" w:sz="8" w:space="0" w:color="000000"/>
            </w:tcBorders>
            <w:shd w:val="clear" w:color="auto" w:fill="auto"/>
            <w:vAlign w:val="center"/>
            <w:hideMark/>
          </w:tcPr>
          <w:p w14:paraId="763D193A"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électrique couleur bleue H07  V-U 2,5 mm2</w:t>
            </w:r>
          </w:p>
        </w:tc>
        <w:tc>
          <w:tcPr>
            <w:tcW w:w="529" w:type="pct"/>
            <w:tcBorders>
              <w:top w:val="nil"/>
              <w:left w:val="nil"/>
              <w:bottom w:val="single" w:sz="8" w:space="0" w:color="auto"/>
              <w:right w:val="single" w:sz="8" w:space="0" w:color="auto"/>
            </w:tcBorders>
            <w:shd w:val="clear" w:color="auto" w:fill="auto"/>
            <w:noWrap/>
            <w:vAlign w:val="center"/>
            <w:hideMark/>
          </w:tcPr>
          <w:p w14:paraId="07E8B9B7"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15 000</w:t>
            </w:r>
          </w:p>
        </w:tc>
        <w:tc>
          <w:tcPr>
            <w:tcW w:w="578" w:type="pct"/>
            <w:tcBorders>
              <w:top w:val="nil"/>
              <w:left w:val="nil"/>
              <w:bottom w:val="single" w:sz="8" w:space="0" w:color="auto"/>
              <w:right w:val="double" w:sz="6" w:space="0" w:color="auto"/>
            </w:tcBorders>
            <w:shd w:val="clear" w:color="auto" w:fill="auto"/>
            <w:noWrap/>
            <w:vAlign w:val="center"/>
            <w:hideMark/>
          </w:tcPr>
          <w:p w14:paraId="06294ED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300000</w:t>
            </w:r>
          </w:p>
        </w:tc>
      </w:tr>
      <w:tr w:rsidR="00596F18" w:rsidRPr="009D73D8" w14:paraId="5C8991FD"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093E3735"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806</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32D89BD6"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électrique couleur vert/jaune H07  V-U 2,5 mm2</w:t>
            </w:r>
          </w:p>
        </w:tc>
        <w:tc>
          <w:tcPr>
            <w:tcW w:w="529" w:type="pct"/>
            <w:tcBorders>
              <w:top w:val="nil"/>
              <w:left w:val="nil"/>
              <w:bottom w:val="single" w:sz="8" w:space="0" w:color="auto"/>
              <w:right w:val="single" w:sz="8" w:space="0" w:color="auto"/>
            </w:tcBorders>
            <w:shd w:val="clear" w:color="auto" w:fill="auto"/>
            <w:noWrap/>
            <w:vAlign w:val="center"/>
            <w:hideMark/>
          </w:tcPr>
          <w:p w14:paraId="50D327B5"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15 000</w:t>
            </w:r>
          </w:p>
        </w:tc>
        <w:tc>
          <w:tcPr>
            <w:tcW w:w="578" w:type="pct"/>
            <w:tcBorders>
              <w:top w:val="nil"/>
              <w:left w:val="nil"/>
              <w:bottom w:val="single" w:sz="8" w:space="0" w:color="auto"/>
              <w:right w:val="double" w:sz="6" w:space="0" w:color="auto"/>
            </w:tcBorders>
            <w:shd w:val="clear" w:color="auto" w:fill="auto"/>
            <w:noWrap/>
            <w:vAlign w:val="center"/>
            <w:hideMark/>
          </w:tcPr>
          <w:p w14:paraId="4FA7342D"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300000</w:t>
            </w:r>
          </w:p>
        </w:tc>
      </w:tr>
      <w:tr w:rsidR="00596F18" w:rsidRPr="009D73D8" w14:paraId="7CA80E2A"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24B2897A"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807</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7050DCBE"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Câble électrique couleur bleue H07  V-U 1,5 mm2                                                                                                                                                                                                                                                                     </w:t>
            </w:r>
          </w:p>
        </w:tc>
        <w:tc>
          <w:tcPr>
            <w:tcW w:w="529" w:type="pct"/>
            <w:tcBorders>
              <w:top w:val="nil"/>
              <w:left w:val="nil"/>
              <w:bottom w:val="single" w:sz="8" w:space="0" w:color="auto"/>
              <w:right w:val="single" w:sz="8" w:space="0" w:color="auto"/>
            </w:tcBorders>
            <w:shd w:val="clear" w:color="auto" w:fill="auto"/>
            <w:noWrap/>
            <w:vAlign w:val="center"/>
            <w:hideMark/>
          </w:tcPr>
          <w:p w14:paraId="64B81B16"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12 000</w:t>
            </w:r>
          </w:p>
        </w:tc>
        <w:tc>
          <w:tcPr>
            <w:tcW w:w="578" w:type="pct"/>
            <w:tcBorders>
              <w:top w:val="nil"/>
              <w:left w:val="nil"/>
              <w:bottom w:val="single" w:sz="8" w:space="0" w:color="auto"/>
              <w:right w:val="double" w:sz="6" w:space="0" w:color="auto"/>
            </w:tcBorders>
            <w:shd w:val="clear" w:color="auto" w:fill="auto"/>
            <w:noWrap/>
            <w:vAlign w:val="center"/>
            <w:hideMark/>
          </w:tcPr>
          <w:p w14:paraId="05F3FFC6"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240000</w:t>
            </w:r>
          </w:p>
        </w:tc>
      </w:tr>
      <w:tr w:rsidR="00596F18" w:rsidRPr="009D73D8" w14:paraId="1979C7C6"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56346D26"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808</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344C2971"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Câble électrique couleur vert-jaune  H07  V-U 1,5 mm2                                                                                                                                                                                                                                                      </w:t>
            </w:r>
          </w:p>
        </w:tc>
        <w:tc>
          <w:tcPr>
            <w:tcW w:w="529" w:type="pct"/>
            <w:tcBorders>
              <w:top w:val="nil"/>
              <w:left w:val="nil"/>
              <w:bottom w:val="single" w:sz="8" w:space="0" w:color="auto"/>
              <w:right w:val="single" w:sz="8" w:space="0" w:color="auto"/>
            </w:tcBorders>
            <w:shd w:val="clear" w:color="auto" w:fill="auto"/>
            <w:noWrap/>
            <w:vAlign w:val="center"/>
            <w:hideMark/>
          </w:tcPr>
          <w:p w14:paraId="1B5DE7CD"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12 000</w:t>
            </w:r>
          </w:p>
        </w:tc>
        <w:tc>
          <w:tcPr>
            <w:tcW w:w="578" w:type="pct"/>
            <w:tcBorders>
              <w:top w:val="nil"/>
              <w:left w:val="nil"/>
              <w:bottom w:val="single" w:sz="8" w:space="0" w:color="auto"/>
              <w:right w:val="double" w:sz="6" w:space="0" w:color="auto"/>
            </w:tcBorders>
            <w:shd w:val="clear" w:color="auto" w:fill="auto"/>
            <w:noWrap/>
            <w:vAlign w:val="center"/>
            <w:hideMark/>
          </w:tcPr>
          <w:p w14:paraId="7C927404"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240000</w:t>
            </w:r>
          </w:p>
        </w:tc>
      </w:tr>
      <w:tr w:rsidR="00596F18" w:rsidRPr="009D73D8" w14:paraId="5722F3DB"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6FF1B664"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809</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26EF14C3"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électrique couleur noir  H07  V-U 1,5 mm2</w:t>
            </w:r>
          </w:p>
        </w:tc>
        <w:tc>
          <w:tcPr>
            <w:tcW w:w="529" w:type="pct"/>
            <w:tcBorders>
              <w:top w:val="nil"/>
              <w:left w:val="nil"/>
              <w:bottom w:val="single" w:sz="8" w:space="0" w:color="auto"/>
              <w:right w:val="single" w:sz="8" w:space="0" w:color="auto"/>
            </w:tcBorders>
            <w:shd w:val="clear" w:color="auto" w:fill="auto"/>
            <w:noWrap/>
            <w:vAlign w:val="center"/>
            <w:hideMark/>
          </w:tcPr>
          <w:p w14:paraId="0243B46E"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12 000</w:t>
            </w:r>
          </w:p>
        </w:tc>
        <w:tc>
          <w:tcPr>
            <w:tcW w:w="578" w:type="pct"/>
            <w:tcBorders>
              <w:top w:val="nil"/>
              <w:left w:val="nil"/>
              <w:bottom w:val="single" w:sz="8" w:space="0" w:color="auto"/>
              <w:right w:val="double" w:sz="6" w:space="0" w:color="auto"/>
            </w:tcBorders>
            <w:shd w:val="clear" w:color="auto" w:fill="auto"/>
            <w:noWrap/>
            <w:vAlign w:val="center"/>
            <w:hideMark/>
          </w:tcPr>
          <w:p w14:paraId="7A6D88B8"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240000</w:t>
            </w:r>
          </w:p>
        </w:tc>
      </w:tr>
      <w:tr w:rsidR="00596F18" w:rsidRPr="009D73D8" w14:paraId="31491031"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72F1F072"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810</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46A24817"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électrique couleur rouge  H07  V-U 1,5 mm2</w:t>
            </w:r>
          </w:p>
        </w:tc>
        <w:tc>
          <w:tcPr>
            <w:tcW w:w="529" w:type="pct"/>
            <w:tcBorders>
              <w:top w:val="nil"/>
              <w:left w:val="nil"/>
              <w:bottom w:val="single" w:sz="8" w:space="0" w:color="auto"/>
              <w:right w:val="single" w:sz="8" w:space="0" w:color="auto"/>
            </w:tcBorders>
            <w:shd w:val="clear" w:color="auto" w:fill="auto"/>
            <w:noWrap/>
            <w:vAlign w:val="center"/>
            <w:hideMark/>
          </w:tcPr>
          <w:p w14:paraId="33CC5E6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12 000</w:t>
            </w:r>
          </w:p>
        </w:tc>
        <w:tc>
          <w:tcPr>
            <w:tcW w:w="578" w:type="pct"/>
            <w:tcBorders>
              <w:top w:val="nil"/>
              <w:left w:val="nil"/>
              <w:bottom w:val="single" w:sz="8" w:space="0" w:color="auto"/>
              <w:right w:val="double" w:sz="6" w:space="0" w:color="auto"/>
            </w:tcBorders>
            <w:shd w:val="clear" w:color="auto" w:fill="auto"/>
            <w:noWrap/>
            <w:vAlign w:val="center"/>
            <w:hideMark/>
          </w:tcPr>
          <w:p w14:paraId="424D79DE"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240000</w:t>
            </w:r>
          </w:p>
        </w:tc>
      </w:tr>
      <w:tr w:rsidR="00596F18" w:rsidRPr="009D73D8" w14:paraId="0D319D7B"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5AFEF9C5"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811</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02C0EFD5"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F&amp;PCâble électrique couleur marron H07  V-U 1,5 mm2</w:t>
            </w:r>
          </w:p>
        </w:tc>
        <w:tc>
          <w:tcPr>
            <w:tcW w:w="529" w:type="pct"/>
            <w:tcBorders>
              <w:top w:val="nil"/>
              <w:left w:val="nil"/>
              <w:bottom w:val="single" w:sz="8" w:space="0" w:color="auto"/>
              <w:right w:val="single" w:sz="8" w:space="0" w:color="auto"/>
            </w:tcBorders>
            <w:shd w:val="clear" w:color="auto" w:fill="auto"/>
            <w:noWrap/>
            <w:vAlign w:val="center"/>
            <w:hideMark/>
          </w:tcPr>
          <w:p w14:paraId="32B562D9"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12 000</w:t>
            </w:r>
          </w:p>
        </w:tc>
        <w:tc>
          <w:tcPr>
            <w:tcW w:w="578" w:type="pct"/>
            <w:tcBorders>
              <w:top w:val="nil"/>
              <w:left w:val="nil"/>
              <w:bottom w:val="single" w:sz="8" w:space="0" w:color="auto"/>
              <w:right w:val="double" w:sz="6" w:space="0" w:color="auto"/>
            </w:tcBorders>
            <w:shd w:val="clear" w:color="auto" w:fill="auto"/>
            <w:noWrap/>
            <w:vAlign w:val="center"/>
            <w:hideMark/>
          </w:tcPr>
          <w:p w14:paraId="739DF0F3"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240000</w:t>
            </w:r>
          </w:p>
        </w:tc>
      </w:tr>
      <w:tr w:rsidR="00596F18" w:rsidRPr="009D73D8" w14:paraId="63B87371"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43732D42"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812</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349C11F2"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Câbles électrique 3x1,5mm2</w:t>
            </w:r>
          </w:p>
        </w:tc>
        <w:tc>
          <w:tcPr>
            <w:tcW w:w="529" w:type="pct"/>
            <w:tcBorders>
              <w:top w:val="nil"/>
              <w:left w:val="nil"/>
              <w:bottom w:val="single" w:sz="8" w:space="0" w:color="auto"/>
              <w:right w:val="single" w:sz="8" w:space="0" w:color="auto"/>
            </w:tcBorders>
            <w:shd w:val="clear" w:color="auto" w:fill="auto"/>
            <w:noWrap/>
            <w:vAlign w:val="center"/>
            <w:hideMark/>
          </w:tcPr>
          <w:p w14:paraId="12EF988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20 000</w:t>
            </w:r>
          </w:p>
        </w:tc>
        <w:tc>
          <w:tcPr>
            <w:tcW w:w="578" w:type="pct"/>
            <w:tcBorders>
              <w:top w:val="nil"/>
              <w:left w:val="nil"/>
              <w:bottom w:val="single" w:sz="8" w:space="0" w:color="auto"/>
              <w:right w:val="double" w:sz="6" w:space="0" w:color="auto"/>
            </w:tcBorders>
            <w:shd w:val="clear" w:color="auto" w:fill="auto"/>
            <w:noWrap/>
            <w:vAlign w:val="center"/>
            <w:hideMark/>
          </w:tcPr>
          <w:p w14:paraId="0CBA576C"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80000</w:t>
            </w:r>
          </w:p>
        </w:tc>
      </w:tr>
      <w:tr w:rsidR="00596F18" w:rsidRPr="009D73D8" w14:paraId="4C7A1CDF"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3631B282"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813</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2B99F3C1"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réseau 4paires</w:t>
            </w:r>
          </w:p>
        </w:tc>
        <w:tc>
          <w:tcPr>
            <w:tcW w:w="529" w:type="pct"/>
            <w:tcBorders>
              <w:top w:val="nil"/>
              <w:left w:val="nil"/>
              <w:bottom w:val="single" w:sz="8" w:space="0" w:color="auto"/>
              <w:right w:val="single" w:sz="8" w:space="0" w:color="auto"/>
            </w:tcBorders>
            <w:shd w:val="clear" w:color="auto" w:fill="auto"/>
            <w:noWrap/>
            <w:vAlign w:val="center"/>
            <w:hideMark/>
          </w:tcPr>
          <w:p w14:paraId="1474305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20 000</w:t>
            </w:r>
          </w:p>
        </w:tc>
        <w:tc>
          <w:tcPr>
            <w:tcW w:w="578" w:type="pct"/>
            <w:tcBorders>
              <w:top w:val="nil"/>
              <w:left w:val="nil"/>
              <w:bottom w:val="single" w:sz="8" w:space="0" w:color="auto"/>
              <w:right w:val="double" w:sz="6" w:space="0" w:color="auto"/>
            </w:tcBorders>
            <w:shd w:val="clear" w:color="auto" w:fill="auto"/>
            <w:noWrap/>
            <w:vAlign w:val="center"/>
            <w:hideMark/>
          </w:tcPr>
          <w:p w14:paraId="486E59DC"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100000</w:t>
            </w:r>
          </w:p>
        </w:tc>
      </w:tr>
      <w:tr w:rsidR="00596F18" w:rsidRPr="009D73D8" w14:paraId="3A565E8E"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03B26996"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814</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6E895969"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Câbles électrique   U1000 R 02V 4x50mm2</w:t>
            </w:r>
          </w:p>
        </w:tc>
        <w:tc>
          <w:tcPr>
            <w:tcW w:w="529" w:type="pct"/>
            <w:tcBorders>
              <w:top w:val="nil"/>
              <w:left w:val="nil"/>
              <w:bottom w:val="single" w:sz="8" w:space="0" w:color="auto"/>
              <w:right w:val="single" w:sz="8" w:space="0" w:color="auto"/>
            </w:tcBorders>
            <w:shd w:val="clear" w:color="auto" w:fill="auto"/>
            <w:noWrap/>
            <w:vAlign w:val="center"/>
            <w:hideMark/>
          </w:tcPr>
          <w:p w14:paraId="65B88BE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20 000</w:t>
            </w:r>
          </w:p>
        </w:tc>
        <w:tc>
          <w:tcPr>
            <w:tcW w:w="578" w:type="pct"/>
            <w:tcBorders>
              <w:top w:val="nil"/>
              <w:left w:val="nil"/>
              <w:bottom w:val="single" w:sz="8" w:space="0" w:color="auto"/>
              <w:right w:val="double" w:sz="6" w:space="0" w:color="auto"/>
            </w:tcBorders>
            <w:shd w:val="clear" w:color="auto" w:fill="auto"/>
            <w:noWrap/>
            <w:vAlign w:val="center"/>
            <w:hideMark/>
          </w:tcPr>
          <w:p w14:paraId="73DB2CE6"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100000</w:t>
            </w:r>
          </w:p>
        </w:tc>
      </w:tr>
      <w:tr w:rsidR="00596F18" w:rsidRPr="009D73D8" w14:paraId="496C6115"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1E762FC0"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815</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37129B23"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Câbles électrique U1000 R 02V 4x25mm2</w:t>
            </w:r>
          </w:p>
        </w:tc>
        <w:tc>
          <w:tcPr>
            <w:tcW w:w="529" w:type="pct"/>
            <w:tcBorders>
              <w:top w:val="nil"/>
              <w:left w:val="nil"/>
              <w:bottom w:val="single" w:sz="8" w:space="0" w:color="auto"/>
              <w:right w:val="single" w:sz="8" w:space="0" w:color="auto"/>
            </w:tcBorders>
            <w:shd w:val="clear" w:color="auto" w:fill="auto"/>
            <w:noWrap/>
            <w:vAlign w:val="center"/>
            <w:hideMark/>
          </w:tcPr>
          <w:p w14:paraId="4337A115"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20 000</w:t>
            </w:r>
          </w:p>
        </w:tc>
        <w:tc>
          <w:tcPr>
            <w:tcW w:w="578" w:type="pct"/>
            <w:tcBorders>
              <w:top w:val="nil"/>
              <w:left w:val="nil"/>
              <w:bottom w:val="single" w:sz="8" w:space="0" w:color="auto"/>
              <w:right w:val="double" w:sz="6" w:space="0" w:color="auto"/>
            </w:tcBorders>
            <w:shd w:val="clear" w:color="auto" w:fill="auto"/>
            <w:noWrap/>
            <w:vAlign w:val="center"/>
            <w:hideMark/>
          </w:tcPr>
          <w:p w14:paraId="482B8A7B"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100000</w:t>
            </w:r>
          </w:p>
        </w:tc>
      </w:tr>
      <w:tr w:rsidR="00596F18" w:rsidRPr="009D73D8" w14:paraId="0A4391FB"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5DD538A5"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816</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57EAFFDC"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électrique couleur vert-jaune  H07  V-U 29 mm2</w:t>
            </w:r>
          </w:p>
        </w:tc>
        <w:tc>
          <w:tcPr>
            <w:tcW w:w="529" w:type="pct"/>
            <w:tcBorders>
              <w:top w:val="nil"/>
              <w:left w:val="nil"/>
              <w:bottom w:val="single" w:sz="8" w:space="0" w:color="auto"/>
              <w:right w:val="single" w:sz="8" w:space="0" w:color="auto"/>
            </w:tcBorders>
            <w:shd w:val="clear" w:color="auto" w:fill="auto"/>
            <w:noWrap/>
            <w:vAlign w:val="center"/>
            <w:hideMark/>
          </w:tcPr>
          <w:p w14:paraId="3FB40CEC"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20 000</w:t>
            </w:r>
          </w:p>
        </w:tc>
        <w:tc>
          <w:tcPr>
            <w:tcW w:w="578" w:type="pct"/>
            <w:tcBorders>
              <w:top w:val="nil"/>
              <w:left w:val="nil"/>
              <w:bottom w:val="single" w:sz="8" w:space="0" w:color="auto"/>
              <w:right w:val="double" w:sz="6" w:space="0" w:color="auto"/>
            </w:tcBorders>
            <w:shd w:val="clear" w:color="auto" w:fill="auto"/>
            <w:noWrap/>
            <w:vAlign w:val="center"/>
            <w:hideMark/>
          </w:tcPr>
          <w:p w14:paraId="79609BBD"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1000000</w:t>
            </w:r>
          </w:p>
        </w:tc>
      </w:tr>
      <w:tr w:rsidR="00596F18" w:rsidRPr="009D73D8" w14:paraId="360933FE"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5D440873"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817</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1604FB72"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Câbles en cuivre nu 29mm2</w:t>
            </w:r>
          </w:p>
        </w:tc>
        <w:tc>
          <w:tcPr>
            <w:tcW w:w="529" w:type="pct"/>
            <w:tcBorders>
              <w:top w:val="nil"/>
              <w:left w:val="nil"/>
              <w:bottom w:val="single" w:sz="8" w:space="0" w:color="auto"/>
              <w:right w:val="single" w:sz="8" w:space="0" w:color="auto"/>
            </w:tcBorders>
            <w:shd w:val="clear" w:color="auto" w:fill="auto"/>
            <w:noWrap/>
            <w:vAlign w:val="center"/>
            <w:hideMark/>
          </w:tcPr>
          <w:p w14:paraId="3BFE89CE"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5 000</w:t>
            </w:r>
          </w:p>
        </w:tc>
        <w:tc>
          <w:tcPr>
            <w:tcW w:w="578" w:type="pct"/>
            <w:tcBorders>
              <w:top w:val="nil"/>
              <w:left w:val="nil"/>
              <w:bottom w:val="single" w:sz="8" w:space="0" w:color="auto"/>
              <w:right w:val="double" w:sz="6" w:space="0" w:color="auto"/>
            </w:tcBorders>
            <w:shd w:val="clear" w:color="auto" w:fill="auto"/>
            <w:noWrap/>
            <w:vAlign w:val="center"/>
            <w:hideMark/>
          </w:tcPr>
          <w:p w14:paraId="2EF988FE"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100000</w:t>
            </w:r>
          </w:p>
        </w:tc>
      </w:tr>
      <w:tr w:rsidR="00596F18" w:rsidRPr="009D73D8" w14:paraId="7DED51B2"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1A1C6833"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818</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4ED62699"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Piquet de terre en cuivre 2m</w:t>
            </w:r>
          </w:p>
        </w:tc>
        <w:tc>
          <w:tcPr>
            <w:tcW w:w="529" w:type="pct"/>
            <w:tcBorders>
              <w:top w:val="nil"/>
              <w:left w:val="nil"/>
              <w:bottom w:val="single" w:sz="8" w:space="0" w:color="auto"/>
              <w:right w:val="single" w:sz="8" w:space="0" w:color="auto"/>
            </w:tcBorders>
            <w:shd w:val="clear" w:color="auto" w:fill="auto"/>
            <w:noWrap/>
            <w:vAlign w:val="center"/>
            <w:hideMark/>
          </w:tcPr>
          <w:p w14:paraId="386B3577"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10 000</w:t>
            </w:r>
          </w:p>
        </w:tc>
        <w:tc>
          <w:tcPr>
            <w:tcW w:w="578" w:type="pct"/>
            <w:tcBorders>
              <w:top w:val="nil"/>
              <w:left w:val="nil"/>
              <w:bottom w:val="single" w:sz="8" w:space="0" w:color="auto"/>
              <w:right w:val="double" w:sz="6" w:space="0" w:color="auto"/>
            </w:tcBorders>
            <w:shd w:val="clear" w:color="auto" w:fill="auto"/>
            <w:noWrap/>
            <w:vAlign w:val="center"/>
            <w:hideMark/>
          </w:tcPr>
          <w:p w14:paraId="03EEDEFD"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20000</w:t>
            </w:r>
          </w:p>
        </w:tc>
      </w:tr>
      <w:tr w:rsidR="00596F18" w:rsidRPr="009D73D8" w14:paraId="3BCA88BF" w14:textId="77777777" w:rsidTr="00EF35A9">
        <w:trPr>
          <w:trHeight w:val="315"/>
        </w:trPr>
        <w:tc>
          <w:tcPr>
            <w:tcW w:w="378" w:type="pct"/>
            <w:tcBorders>
              <w:top w:val="nil"/>
              <w:left w:val="double" w:sz="6" w:space="0" w:color="auto"/>
              <w:bottom w:val="nil"/>
              <w:right w:val="nil"/>
            </w:tcBorders>
            <w:shd w:val="clear" w:color="auto" w:fill="auto"/>
            <w:noWrap/>
            <w:vAlign w:val="center"/>
            <w:hideMark/>
          </w:tcPr>
          <w:p w14:paraId="146405F0"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819</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5C448DCB"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Barrettes de coupure de Legrand ou similaire. </w:t>
            </w:r>
          </w:p>
        </w:tc>
        <w:tc>
          <w:tcPr>
            <w:tcW w:w="529" w:type="pct"/>
            <w:tcBorders>
              <w:top w:val="nil"/>
              <w:left w:val="nil"/>
              <w:bottom w:val="single" w:sz="8" w:space="0" w:color="auto"/>
              <w:right w:val="single" w:sz="8" w:space="0" w:color="auto"/>
            </w:tcBorders>
            <w:shd w:val="clear" w:color="auto" w:fill="auto"/>
            <w:noWrap/>
            <w:vAlign w:val="center"/>
            <w:hideMark/>
          </w:tcPr>
          <w:p w14:paraId="276246FE"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8 500</w:t>
            </w:r>
          </w:p>
        </w:tc>
        <w:tc>
          <w:tcPr>
            <w:tcW w:w="578" w:type="pct"/>
            <w:tcBorders>
              <w:top w:val="nil"/>
              <w:left w:val="nil"/>
              <w:bottom w:val="single" w:sz="8" w:space="0" w:color="auto"/>
              <w:right w:val="double" w:sz="6" w:space="0" w:color="auto"/>
            </w:tcBorders>
            <w:shd w:val="clear" w:color="auto" w:fill="auto"/>
            <w:noWrap/>
            <w:vAlign w:val="center"/>
            <w:hideMark/>
          </w:tcPr>
          <w:p w14:paraId="004A41CA"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17000</w:t>
            </w:r>
          </w:p>
        </w:tc>
      </w:tr>
      <w:tr w:rsidR="00596F18" w:rsidRPr="009D73D8" w14:paraId="6CC854F2" w14:textId="77777777" w:rsidTr="00EF35A9">
        <w:trPr>
          <w:trHeight w:val="525"/>
        </w:trPr>
        <w:tc>
          <w:tcPr>
            <w:tcW w:w="378" w:type="pct"/>
            <w:tcBorders>
              <w:top w:val="nil"/>
              <w:left w:val="double" w:sz="6" w:space="0" w:color="auto"/>
              <w:bottom w:val="nil"/>
              <w:right w:val="nil"/>
            </w:tcBorders>
            <w:shd w:val="clear" w:color="auto" w:fill="auto"/>
            <w:noWrap/>
            <w:vAlign w:val="center"/>
            <w:hideMark/>
          </w:tcPr>
          <w:p w14:paraId="63ECE13A"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820</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11894E22"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Boîte d'encastrement 160X160X80 mm de Legrand ou similaire</w:t>
            </w:r>
          </w:p>
        </w:tc>
        <w:tc>
          <w:tcPr>
            <w:tcW w:w="529" w:type="pct"/>
            <w:tcBorders>
              <w:top w:val="nil"/>
              <w:left w:val="nil"/>
              <w:bottom w:val="single" w:sz="8" w:space="0" w:color="auto"/>
              <w:right w:val="single" w:sz="8" w:space="0" w:color="auto"/>
            </w:tcBorders>
            <w:shd w:val="clear" w:color="auto" w:fill="auto"/>
            <w:noWrap/>
            <w:vAlign w:val="center"/>
            <w:hideMark/>
          </w:tcPr>
          <w:p w14:paraId="30D2ABFB"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25 000</w:t>
            </w:r>
          </w:p>
        </w:tc>
        <w:tc>
          <w:tcPr>
            <w:tcW w:w="578" w:type="pct"/>
            <w:tcBorders>
              <w:top w:val="nil"/>
              <w:left w:val="nil"/>
              <w:bottom w:val="single" w:sz="8" w:space="0" w:color="auto"/>
              <w:right w:val="double" w:sz="6" w:space="0" w:color="auto"/>
            </w:tcBorders>
            <w:shd w:val="clear" w:color="auto" w:fill="auto"/>
            <w:noWrap/>
            <w:vAlign w:val="center"/>
            <w:hideMark/>
          </w:tcPr>
          <w:p w14:paraId="1D1C968D"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596F18" w:rsidRPr="009D73D8" w14:paraId="683A76C8" w14:textId="77777777" w:rsidTr="00EF35A9">
        <w:trPr>
          <w:trHeight w:val="525"/>
        </w:trPr>
        <w:tc>
          <w:tcPr>
            <w:tcW w:w="378" w:type="pct"/>
            <w:tcBorders>
              <w:top w:val="nil"/>
              <w:left w:val="double" w:sz="6" w:space="0" w:color="auto"/>
              <w:bottom w:val="nil"/>
              <w:right w:val="nil"/>
            </w:tcBorders>
            <w:shd w:val="clear" w:color="auto" w:fill="auto"/>
            <w:noWrap/>
            <w:vAlign w:val="center"/>
            <w:hideMark/>
          </w:tcPr>
          <w:p w14:paraId="5C6FAAD1"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823</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42F90B23"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Barrettes de connexion Nylbloc  réf.: 342 15 de Legrand ou similaire. </w:t>
            </w:r>
          </w:p>
        </w:tc>
        <w:tc>
          <w:tcPr>
            <w:tcW w:w="529" w:type="pct"/>
            <w:tcBorders>
              <w:top w:val="nil"/>
              <w:left w:val="nil"/>
              <w:bottom w:val="single" w:sz="8" w:space="0" w:color="auto"/>
              <w:right w:val="single" w:sz="8" w:space="0" w:color="auto"/>
            </w:tcBorders>
            <w:shd w:val="clear" w:color="auto" w:fill="auto"/>
            <w:noWrap/>
            <w:vAlign w:val="center"/>
            <w:hideMark/>
          </w:tcPr>
          <w:p w14:paraId="5431CFE9"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5 000</w:t>
            </w:r>
          </w:p>
        </w:tc>
        <w:tc>
          <w:tcPr>
            <w:tcW w:w="578" w:type="pct"/>
            <w:tcBorders>
              <w:top w:val="nil"/>
              <w:left w:val="nil"/>
              <w:bottom w:val="single" w:sz="8" w:space="0" w:color="auto"/>
              <w:right w:val="double" w:sz="6" w:space="0" w:color="auto"/>
            </w:tcBorders>
            <w:shd w:val="clear" w:color="auto" w:fill="auto"/>
            <w:noWrap/>
            <w:vAlign w:val="center"/>
            <w:hideMark/>
          </w:tcPr>
          <w:p w14:paraId="1602105D"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596F18" w:rsidRPr="009D73D8" w14:paraId="14AE0E4A" w14:textId="77777777" w:rsidTr="00EF35A9">
        <w:trPr>
          <w:trHeight w:val="525"/>
        </w:trPr>
        <w:tc>
          <w:tcPr>
            <w:tcW w:w="378" w:type="pct"/>
            <w:tcBorders>
              <w:top w:val="nil"/>
              <w:left w:val="double" w:sz="6" w:space="0" w:color="auto"/>
              <w:bottom w:val="nil"/>
              <w:right w:val="nil"/>
            </w:tcBorders>
            <w:shd w:val="clear" w:color="auto" w:fill="auto"/>
            <w:noWrap/>
            <w:vAlign w:val="center"/>
            <w:hideMark/>
          </w:tcPr>
          <w:p w14:paraId="25EBBCEF"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824</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5FBBF457"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Barrettes de connexion Nylbloc   réf.: 342 17 de Legrand ou similaire. </w:t>
            </w:r>
          </w:p>
        </w:tc>
        <w:tc>
          <w:tcPr>
            <w:tcW w:w="529" w:type="pct"/>
            <w:tcBorders>
              <w:top w:val="nil"/>
              <w:left w:val="nil"/>
              <w:bottom w:val="single" w:sz="8" w:space="0" w:color="auto"/>
              <w:right w:val="single" w:sz="8" w:space="0" w:color="auto"/>
            </w:tcBorders>
            <w:shd w:val="clear" w:color="auto" w:fill="auto"/>
            <w:noWrap/>
            <w:vAlign w:val="center"/>
            <w:hideMark/>
          </w:tcPr>
          <w:p w14:paraId="6D6E26A2"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5 000</w:t>
            </w:r>
          </w:p>
        </w:tc>
        <w:tc>
          <w:tcPr>
            <w:tcW w:w="578" w:type="pct"/>
            <w:tcBorders>
              <w:top w:val="nil"/>
              <w:left w:val="nil"/>
              <w:bottom w:val="single" w:sz="8" w:space="0" w:color="auto"/>
              <w:right w:val="double" w:sz="6" w:space="0" w:color="auto"/>
            </w:tcBorders>
            <w:shd w:val="clear" w:color="auto" w:fill="auto"/>
            <w:noWrap/>
            <w:vAlign w:val="center"/>
            <w:hideMark/>
          </w:tcPr>
          <w:p w14:paraId="35CD010D"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596F18" w:rsidRPr="009D73D8" w14:paraId="6F63FD93" w14:textId="77777777" w:rsidTr="00EF35A9">
        <w:trPr>
          <w:trHeight w:val="525"/>
        </w:trPr>
        <w:tc>
          <w:tcPr>
            <w:tcW w:w="378" w:type="pct"/>
            <w:tcBorders>
              <w:top w:val="nil"/>
              <w:left w:val="double" w:sz="6" w:space="0" w:color="auto"/>
              <w:bottom w:val="nil"/>
              <w:right w:val="nil"/>
            </w:tcBorders>
            <w:shd w:val="clear" w:color="auto" w:fill="auto"/>
            <w:noWrap/>
            <w:vAlign w:val="center"/>
            <w:hideMark/>
          </w:tcPr>
          <w:p w14:paraId="7466FA0E"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825</w:t>
            </w:r>
          </w:p>
        </w:tc>
        <w:tc>
          <w:tcPr>
            <w:tcW w:w="3516" w:type="pct"/>
            <w:tcBorders>
              <w:top w:val="nil"/>
              <w:left w:val="single" w:sz="8" w:space="0" w:color="auto"/>
              <w:bottom w:val="single" w:sz="8" w:space="0" w:color="auto"/>
              <w:right w:val="single" w:sz="8" w:space="0" w:color="000000"/>
            </w:tcBorders>
            <w:shd w:val="clear" w:color="auto" w:fill="auto"/>
            <w:vAlign w:val="center"/>
            <w:hideMark/>
          </w:tcPr>
          <w:p w14:paraId="2D93EEBD"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Barrettes de connexion Nylbloc  réf.: 342 19 de Legrand ou similaire. </w:t>
            </w:r>
          </w:p>
        </w:tc>
        <w:tc>
          <w:tcPr>
            <w:tcW w:w="529" w:type="pct"/>
            <w:tcBorders>
              <w:top w:val="nil"/>
              <w:left w:val="nil"/>
              <w:bottom w:val="single" w:sz="8" w:space="0" w:color="auto"/>
              <w:right w:val="single" w:sz="8" w:space="0" w:color="auto"/>
            </w:tcBorders>
            <w:shd w:val="clear" w:color="auto" w:fill="auto"/>
            <w:noWrap/>
            <w:vAlign w:val="center"/>
            <w:hideMark/>
          </w:tcPr>
          <w:p w14:paraId="35DD7744"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5 000</w:t>
            </w:r>
          </w:p>
        </w:tc>
        <w:tc>
          <w:tcPr>
            <w:tcW w:w="578" w:type="pct"/>
            <w:tcBorders>
              <w:top w:val="nil"/>
              <w:left w:val="nil"/>
              <w:bottom w:val="single" w:sz="8" w:space="0" w:color="auto"/>
              <w:right w:val="double" w:sz="6" w:space="0" w:color="auto"/>
            </w:tcBorders>
            <w:shd w:val="clear" w:color="auto" w:fill="auto"/>
            <w:noWrap/>
            <w:vAlign w:val="center"/>
            <w:hideMark/>
          </w:tcPr>
          <w:p w14:paraId="0C352F4B"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596F18" w:rsidRPr="009D73D8" w14:paraId="2A4B6C35"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4985A"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827</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57F07"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Hublot rond pour lampe incandescent E27-100W réf: 604 50 de Legrand ou similaire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A324D"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17 000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8A62A"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578000</w:t>
            </w:r>
          </w:p>
        </w:tc>
      </w:tr>
      <w:tr w:rsidR="00596F18" w:rsidRPr="009D73D8" w14:paraId="1CC99A93"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2E3A7"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828</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4528F"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Hublot rond décoratif pour lampe E27-60W de Legrand ou similaire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9D3D4"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0675A"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150000</w:t>
            </w:r>
          </w:p>
        </w:tc>
      </w:tr>
      <w:tr w:rsidR="00596F18" w:rsidRPr="009D73D8" w14:paraId="40CC3C34"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BB9B0"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829</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F8F4B"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Luminaire 2x36W de type PARK CHOC 236 de MAZDA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41F3F"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FA867"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1200000</w:t>
            </w:r>
          </w:p>
        </w:tc>
      </w:tr>
      <w:tr w:rsidR="00596F18" w:rsidRPr="009D73D8" w14:paraId="09E37673"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E66FC"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830</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1D86A"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Applique murale pour lampes E27-11W de MAZDA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F1644"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6 700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61655"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53600</w:t>
            </w:r>
          </w:p>
        </w:tc>
      </w:tr>
      <w:tr w:rsidR="00596F18" w:rsidRPr="009D73D8" w14:paraId="4A642670"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3DCC3"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831</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90D84"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Applique sanitaire 60W + inter + prise 2P+T  de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8970A"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6 700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72005"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201000</w:t>
            </w:r>
          </w:p>
        </w:tc>
      </w:tr>
      <w:tr w:rsidR="00596F18" w:rsidRPr="009D73D8" w14:paraId="6CEA34DB"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364E9"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832</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330C4"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Bloc autonome d’éclairage de sécurité 10 lumens de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D819D" w14:textId="77777777" w:rsidR="00596F18" w:rsidRPr="009D73D8" w:rsidRDefault="00596F18" w:rsidP="003B7033">
            <w:pPr>
              <w:widowControl/>
              <w:autoSpaceDE/>
              <w:autoSpaceDN/>
              <w:jc w:val="center"/>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213B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10000</w:t>
            </w:r>
          </w:p>
        </w:tc>
      </w:tr>
      <w:tr w:rsidR="00596F18" w:rsidRPr="009D73D8" w14:paraId="669B4DAA"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175FB"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834</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7EA3D"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Interrupteur Neptunev6  va et vient de Legrand ou similaire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21E7C"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2 500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84993"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596F18" w:rsidRPr="009D73D8" w14:paraId="20C7FB16"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F549D"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835</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DED6A"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Interrupteur Neptunev6  Double allumage va et vient de Legrand ou similaire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D4FB"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2 500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E81D7"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112500</w:t>
            </w:r>
          </w:p>
        </w:tc>
      </w:tr>
      <w:tr w:rsidR="00596F18" w:rsidRPr="009D73D8" w14:paraId="7E978334"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836A3"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836</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4D52B"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Bouton poussoir Neptunev6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5F9A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2 500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66AAF"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75000</w:t>
            </w:r>
          </w:p>
        </w:tc>
      </w:tr>
      <w:tr w:rsidR="00596F18" w:rsidRPr="009D73D8" w14:paraId="3B0043B2"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1549C"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837</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79BC0"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Prise de courant 2P+T Neptunev6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1EE14"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2 500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7316E"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596F18" w:rsidRPr="009D73D8" w14:paraId="253B54ED"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1CB86"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838</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98E93"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Prise informatique Neptune Legrand ou similaire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F2374"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007E3"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596F18" w:rsidRPr="009D73D8" w14:paraId="28481618"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5CA2F"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839</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A4EDB"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dismatic de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50D8E"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25 838</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5D70F"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77514</w:t>
            </w:r>
          </w:p>
        </w:tc>
      </w:tr>
      <w:tr w:rsidR="00596F18" w:rsidRPr="009D73D8" w14:paraId="284080C6"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ADC41"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841</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406987"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compact modulaire 125A de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A06B5"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036BB"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20 000</w:t>
            </w:r>
          </w:p>
        </w:tc>
      </w:tr>
      <w:tr w:rsidR="00596F18" w:rsidRPr="009D73D8" w14:paraId="4FC40776"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8E16E"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lastRenderedPageBreak/>
              <w:t>842</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D06F5"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déclic C16A réf.:063 96 de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C41A5"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F16A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276 000</w:t>
            </w:r>
          </w:p>
        </w:tc>
      </w:tr>
      <w:tr w:rsidR="00596F18" w:rsidRPr="009D73D8" w14:paraId="3703EAC4"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F2611"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843</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18BE"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déclic C20A réf.:063 97 de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F55DF"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E27A6"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324 000</w:t>
            </w:r>
          </w:p>
        </w:tc>
      </w:tr>
      <w:tr w:rsidR="00596F18" w:rsidRPr="009D73D8" w14:paraId="0E100DAE"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2246A"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844</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4BCDB9"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déclic C25A réf.:063 98 de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9DE3F"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FC47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444 000</w:t>
            </w:r>
          </w:p>
        </w:tc>
      </w:tr>
      <w:tr w:rsidR="00596F18" w:rsidRPr="009D73D8" w14:paraId="2DE4064E"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98289"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845</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18FB2"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tétrapolaire 20A de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55569"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A5964"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40 000</w:t>
            </w:r>
          </w:p>
        </w:tc>
      </w:tr>
      <w:tr w:rsidR="00596F18" w:rsidRPr="009D73D8" w14:paraId="3D59A6C4"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2A1EC"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846</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AAE6D"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tétrapolaire 25A de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CE9D9"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3E374"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40 000</w:t>
            </w:r>
          </w:p>
        </w:tc>
      </w:tr>
      <w:tr w:rsidR="00596F18" w:rsidRPr="009D73D8" w14:paraId="795886BB"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F8DF0"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847</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4F6C4"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tétrapolaire 63A de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7417F"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13 500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88379"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108 000</w:t>
            </w:r>
          </w:p>
        </w:tc>
      </w:tr>
      <w:tr w:rsidR="00596F18" w:rsidRPr="009D73D8" w14:paraId="49116E2B"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5A29A"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848</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ABD2BA"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Parafoudre capacité standard réf.:03943 de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DE82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F1CD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60 000</w:t>
            </w:r>
          </w:p>
        </w:tc>
      </w:tr>
      <w:tr w:rsidR="00596F18" w:rsidRPr="009D73D8" w14:paraId="19EA54CE"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C455B"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849</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D96D1"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Télérupteur bipolaire réf.040 16 de Legrand ou similaire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7F939"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17 500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CE63"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140 000</w:t>
            </w:r>
          </w:p>
        </w:tc>
      </w:tr>
      <w:tr w:rsidR="00596F18" w:rsidRPr="009D73D8" w14:paraId="7C23B7C1"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6B102"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851</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154EC"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Fourniture et pose des climatiseurs complets de 2 CV avec grille de protection</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71ACC" w14:textId="77777777" w:rsidR="00596F18" w:rsidRPr="009D73D8" w:rsidRDefault="00596F18" w:rsidP="003B7033">
            <w:pPr>
              <w:widowControl/>
              <w:autoSpaceDE/>
              <w:autoSpaceDN/>
              <w:jc w:val="center"/>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400 000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E598"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6 000 000</w:t>
            </w:r>
          </w:p>
        </w:tc>
      </w:tr>
      <w:tr w:rsidR="00596F18" w:rsidRPr="009D73D8" w14:paraId="21581327"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A4114"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F9B1E" w14:textId="77777777" w:rsidR="00596F18" w:rsidRPr="009D73D8" w:rsidRDefault="00596F18" w:rsidP="003B7033">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Total Lot 800: Electricité et climatisation</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9D030"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4803A" w14:textId="77777777" w:rsidR="00596F18" w:rsidRPr="009D73D8" w:rsidRDefault="00596F18" w:rsidP="003B7033">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15 551 614</w:t>
            </w:r>
          </w:p>
        </w:tc>
      </w:tr>
      <w:tr w:rsidR="00596F18" w:rsidRPr="009D73D8" w14:paraId="2CCADCBE" w14:textId="77777777" w:rsidTr="00EF35A9">
        <w:trPr>
          <w:trHeight w:val="33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0F075"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901</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58083"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Peinture bicouche sur murs intérieurs  et plafond en Pantex 800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3470F"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9F6B9"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6 182 000</w:t>
            </w:r>
          </w:p>
        </w:tc>
      </w:tr>
      <w:tr w:rsidR="00596F18" w:rsidRPr="009D73D8" w14:paraId="325B8428" w14:textId="77777777" w:rsidTr="00EF35A9">
        <w:trPr>
          <w:trHeight w:val="33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32E13"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902</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B92ED"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Peinture bicouche sur murs extérieurs Pantex 1300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5ED3F"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B9477"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740 000</w:t>
            </w:r>
          </w:p>
        </w:tc>
      </w:tr>
      <w:tr w:rsidR="00596F18" w:rsidRPr="009D73D8" w14:paraId="013F9D3F"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9ADCC"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903</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D5EF3"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Peinture à huile « email « A » sur plinthes et menuiseries métalliques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3F67D"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3EB87"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2 386 000</w:t>
            </w:r>
          </w:p>
        </w:tc>
      </w:tr>
      <w:tr w:rsidR="00596F18" w:rsidRPr="009D73D8" w14:paraId="475C27A6" w14:textId="77777777" w:rsidTr="00EF35A9">
        <w:trPr>
          <w:trHeight w:val="33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02F77"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904</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996D6"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Vernis sur menuiserie bois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8C6D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FE11F"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280 000</w:t>
            </w:r>
          </w:p>
        </w:tc>
      </w:tr>
      <w:tr w:rsidR="00596F18" w:rsidRPr="009D73D8" w14:paraId="25AF37D8"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9DD6B"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905</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01F6C"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Sérigraphie sur plaque métallique de 30 x 60 « BIP 2026 – Lettre-Commande N°___/LC/C.AM/CIPMP/2026 »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2E4E8"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18 000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43FC5"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18 000</w:t>
            </w:r>
          </w:p>
        </w:tc>
      </w:tr>
      <w:tr w:rsidR="00596F18" w:rsidRPr="009D73D8" w14:paraId="557F2EA0" w14:textId="77777777" w:rsidTr="00EF35A9">
        <w:trPr>
          <w:trHeight w:val="315"/>
        </w:trPr>
        <w:tc>
          <w:tcPr>
            <w:tcW w:w="38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E13B0" w14:textId="77777777" w:rsidR="00596F18" w:rsidRPr="009D73D8" w:rsidRDefault="00596F18" w:rsidP="003B7033">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 TOTAL LOT 900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ABE94" w14:textId="77777777" w:rsidR="00596F18" w:rsidRPr="009D73D8" w:rsidRDefault="00596F18" w:rsidP="003B7033">
            <w:pPr>
              <w:widowControl/>
              <w:autoSpaceDE/>
              <w:autoSpaceDN/>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 </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DF57B" w14:textId="77777777" w:rsidR="00596F18" w:rsidRPr="009D73D8" w:rsidRDefault="00596F18" w:rsidP="003B7033">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9 606 000</w:t>
            </w:r>
          </w:p>
        </w:tc>
      </w:tr>
      <w:tr w:rsidR="00596F18" w:rsidRPr="009D73D8" w14:paraId="18FB77BD"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DEDB"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1002</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A67E0"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WC  à l’anglaise avec chasse basse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EE95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55 000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97FE0"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1 485 000</w:t>
            </w:r>
          </w:p>
        </w:tc>
      </w:tr>
      <w:tr w:rsidR="00596F18" w:rsidRPr="009D73D8" w14:paraId="701B713A"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D4C74"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1003</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AB9DC"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Lavabo sur piédestal</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D124B"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40 000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369B7"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1 160 000</w:t>
            </w:r>
          </w:p>
        </w:tc>
      </w:tr>
      <w:tr w:rsidR="00596F18" w:rsidRPr="009D73D8" w14:paraId="58012B4A"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3B43B"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1004</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62682"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Porte serviette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C649B"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8 000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C55B7"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232 000</w:t>
            </w:r>
          </w:p>
        </w:tc>
      </w:tr>
      <w:tr w:rsidR="00596F18" w:rsidRPr="009D73D8" w14:paraId="4269820F"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69F9B"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1005</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5E277"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Porte savon</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56DF6"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8 000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84770"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232 000</w:t>
            </w:r>
          </w:p>
        </w:tc>
      </w:tr>
      <w:tr w:rsidR="00596F18" w:rsidRPr="009D73D8" w14:paraId="09C18771"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F425A"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1006</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16CC9"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Fosse septique de 50 usagers</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BF2B9"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1 500 000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B57BB"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3 000 000</w:t>
            </w:r>
          </w:p>
        </w:tc>
      </w:tr>
      <w:tr w:rsidR="00596F18" w:rsidRPr="009D73D8" w14:paraId="1BEDF126"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5B0BF"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1007</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A8028"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Puisards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C77C7"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200 000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BFBF6"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400 000</w:t>
            </w:r>
          </w:p>
        </w:tc>
      </w:tr>
      <w:tr w:rsidR="00596F18" w:rsidRPr="009D73D8" w14:paraId="7003C9AE"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8FE1F"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1008</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9B166"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Regards de visite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1FFC8"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22 400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E6CE2"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179 200</w:t>
            </w:r>
          </w:p>
        </w:tc>
      </w:tr>
      <w:tr w:rsidR="00596F18" w:rsidRPr="009D73D8" w14:paraId="09A4365D"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CFF2A"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1009</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5C34C"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Porte papier hygiénique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A5EDA"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8 000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5B66C"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232 000</w:t>
            </w:r>
          </w:p>
        </w:tc>
      </w:tr>
      <w:tr w:rsidR="00596F18" w:rsidRPr="009D73D8" w14:paraId="744D26C5"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80292"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1001</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79CBE"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Caniveau de 40 x 30  cm en parpaings bourrés de 15x20x40 cm avec ceinture en béton armé de 10 cm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261C2"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D21F8"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1 500 000</w:t>
            </w:r>
          </w:p>
        </w:tc>
      </w:tr>
      <w:tr w:rsidR="00596F18" w:rsidRPr="009D73D8" w14:paraId="405D6316" w14:textId="77777777" w:rsidTr="00EF35A9">
        <w:trPr>
          <w:trHeight w:val="52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54130"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1002</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29E62"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Rampe en béton armé dosé à 350 kg/m3 de 2 m de large devant les portes du  milieu du bâtiment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DA239"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50 000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534F4"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50 000</w:t>
            </w:r>
          </w:p>
        </w:tc>
      </w:tr>
      <w:tr w:rsidR="00596F18" w:rsidRPr="009D73D8" w14:paraId="5BB32821" w14:textId="77777777" w:rsidTr="00EF35A9">
        <w:trPr>
          <w:trHeight w:val="330"/>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F12CA"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1003</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0BA62"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Dallage périphériques ép. 8 cm en béton dosé à 300 kg/m3</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3D04C"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7 500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ACC79"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1 350 000</w:t>
            </w:r>
          </w:p>
        </w:tc>
      </w:tr>
      <w:tr w:rsidR="00596F18" w:rsidRPr="009D73D8" w14:paraId="15D684C7"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6298"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1005</w:t>
            </w:r>
          </w:p>
        </w:tc>
        <w:tc>
          <w:tcPr>
            <w:tcW w:w="35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E0436"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Pavés pour zones de circulation, cour arrière et cour avant</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23EC3"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EB946"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1 500 000</w:t>
            </w:r>
          </w:p>
        </w:tc>
      </w:tr>
      <w:tr w:rsidR="00596F18" w:rsidRPr="009D73D8" w14:paraId="2579D7A6" w14:textId="77777777" w:rsidTr="00EF35A9">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091AB" w14:textId="77777777" w:rsidR="00596F18" w:rsidRPr="009D73D8" w:rsidRDefault="00596F18" w:rsidP="003B7033">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1006</w:t>
            </w:r>
          </w:p>
        </w:tc>
        <w:tc>
          <w:tcPr>
            <w:tcW w:w="3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142FC" w14:textId="77777777" w:rsidR="00596F18" w:rsidRPr="009D73D8" w:rsidRDefault="00596F18" w:rsidP="003B7033">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Espaces verts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25A51"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7 000</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F9B68" w14:textId="77777777" w:rsidR="00596F18" w:rsidRPr="009D73D8" w:rsidRDefault="00596F18" w:rsidP="003B7033">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700 000</w:t>
            </w:r>
          </w:p>
        </w:tc>
      </w:tr>
    </w:tbl>
    <w:p w14:paraId="410027FD" w14:textId="77777777" w:rsidR="00596F18" w:rsidRPr="00596F18" w:rsidRDefault="00596F18" w:rsidP="00596F18">
      <w:pPr>
        <w:rPr>
          <w:rFonts w:asciiTheme="majorHAnsi" w:hAnsiTheme="majorHAnsi" w:cstheme="minorHAnsi"/>
          <w:b/>
          <w:bCs/>
        </w:rPr>
      </w:pPr>
    </w:p>
    <w:p w14:paraId="061A7777" w14:textId="77777777" w:rsidR="00064C17" w:rsidRPr="00064C17" w:rsidRDefault="00064C17" w:rsidP="00064C17">
      <w:pPr>
        <w:rPr>
          <w:rFonts w:asciiTheme="majorHAnsi" w:hAnsiTheme="majorHAnsi" w:cstheme="minorHAnsi"/>
          <w:b/>
          <w:bCs/>
        </w:rPr>
      </w:pPr>
    </w:p>
    <w:p w14:paraId="678845E3" w14:textId="158E48AD" w:rsidR="006A585C" w:rsidRDefault="006A585C">
      <w:pPr>
        <w:pStyle w:val="Paragraphedeliste"/>
        <w:numPr>
          <w:ilvl w:val="0"/>
          <w:numId w:val="119"/>
        </w:numPr>
        <w:rPr>
          <w:rFonts w:asciiTheme="majorHAnsi" w:hAnsiTheme="majorHAnsi" w:cstheme="minorHAnsi"/>
          <w:b/>
          <w:bCs/>
        </w:rPr>
      </w:pPr>
      <w:r w:rsidRPr="006A585C">
        <w:rPr>
          <w:rFonts w:asciiTheme="majorHAnsi" w:hAnsiTheme="majorHAnsi" w:cstheme="minorHAnsi"/>
          <w:b/>
          <w:bCs/>
        </w:rPr>
        <w:t xml:space="preserve">BORDEREAU DES PRIX UNITAIRE POUR </w:t>
      </w:r>
      <w:r>
        <w:rPr>
          <w:rFonts w:asciiTheme="majorHAnsi" w:hAnsiTheme="majorHAnsi" w:cstheme="minorHAnsi"/>
          <w:b/>
          <w:bCs/>
        </w:rPr>
        <w:t>LES</w:t>
      </w:r>
      <w:r w:rsidRPr="006A585C">
        <w:rPr>
          <w:rFonts w:asciiTheme="majorHAnsi" w:hAnsiTheme="majorHAnsi" w:cstheme="minorHAnsi"/>
          <w:b/>
          <w:bCs/>
        </w:rPr>
        <w:t xml:space="preserve"> TRAVAUX DE CONSTRUCTION DE </w:t>
      </w:r>
      <w:r>
        <w:rPr>
          <w:rFonts w:asciiTheme="majorHAnsi" w:hAnsiTheme="majorHAnsi" w:cstheme="minorHAnsi"/>
          <w:b/>
          <w:bCs/>
        </w:rPr>
        <w:t xml:space="preserve">LA CLOTURE DE </w:t>
      </w:r>
      <w:r w:rsidRPr="006A585C">
        <w:rPr>
          <w:rFonts w:asciiTheme="majorHAnsi" w:hAnsiTheme="majorHAnsi" w:cstheme="minorHAnsi"/>
          <w:b/>
          <w:bCs/>
        </w:rPr>
        <w:t xml:space="preserve">L’AUBERGE MUNICIPAL (LOT </w:t>
      </w:r>
      <w:r w:rsidR="00064C17">
        <w:rPr>
          <w:rFonts w:asciiTheme="majorHAnsi" w:hAnsiTheme="majorHAnsi" w:cstheme="minorHAnsi"/>
          <w:b/>
          <w:bCs/>
        </w:rPr>
        <w:t>4</w:t>
      </w:r>
      <w:r w:rsidRPr="006A585C">
        <w:rPr>
          <w:rFonts w:asciiTheme="majorHAnsi" w:hAnsiTheme="majorHAnsi" w:cstheme="minorHAnsi"/>
          <w:b/>
          <w:bCs/>
        </w:rPr>
        <w:t>)</w:t>
      </w:r>
    </w:p>
    <w:tbl>
      <w:tblPr>
        <w:tblW w:w="5000" w:type="pct"/>
        <w:tblCellMar>
          <w:left w:w="10" w:type="dxa"/>
          <w:right w:w="10" w:type="dxa"/>
        </w:tblCellMar>
        <w:tblLook w:val="0000" w:firstRow="0" w:lastRow="0" w:firstColumn="0" w:lastColumn="0" w:noHBand="0" w:noVBand="0"/>
      </w:tblPr>
      <w:tblGrid>
        <w:gridCol w:w="8024"/>
        <w:gridCol w:w="350"/>
        <w:gridCol w:w="476"/>
        <w:gridCol w:w="482"/>
        <w:gridCol w:w="33"/>
      </w:tblGrid>
      <w:tr w:rsidR="002E613A" w:rsidRPr="002E613A" w14:paraId="5D9FA21C" w14:textId="77777777" w:rsidTr="00064C17">
        <w:trPr>
          <w:gridAfter w:val="1"/>
          <w:wAfter w:w="21" w:type="pct"/>
          <w:trHeight w:val="300"/>
        </w:trPr>
        <w:tc>
          <w:tcPr>
            <w:tcW w:w="4979" w:type="pct"/>
            <w:gridSpan w:val="4"/>
            <w:tcBorders>
              <w:left w:val="double" w:sz="6" w:space="0" w:color="000000"/>
              <w:bottom w:val="double" w:sz="6" w:space="0" w:color="000000"/>
            </w:tcBorders>
            <w:shd w:val="clear" w:color="auto" w:fill="F2F2F2"/>
            <w:noWrap/>
            <w:tcMar>
              <w:top w:w="0" w:type="dxa"/>
              <w:left w:w="70" w:type="dxa"/>
              <w:bottom w:w="0" w:type="dxa"/>
              <w:right w:w="70" w:type="dxa"/>
            </w:tcMar>
            <w:vAlign w:val="bottom"/>
          </w:tcPr>
          <w:p w14:paraId="24FB740B" w14:textId="77777777" w:rsidR="002E613A" w:rsidRPr="002E613A" w:rsidRDefault="002E613A" w:rsidP="002E613A">
            <w:pPr>
              <w:widowControl/>
              <w:suppressAutoHyphens/>
              <w:autoSpaceDE/>
              <w:jc w:val="center"/>
              <w:textAlignment w:val="baseline"/>
              <w:rPr>
                <w:rFonts w:ascii="Cambria" w:eastAsia="Times New Roman" w:hAnsi="Cambria" w:cs="Calibri"/>
                <w:b/>
                <w:bCs/>
                <w:color w:val="000000"/>
                <w:lang w:eastAsia="fr-FR"/>
              </w:rPr>
            </w:pPr>
            <w:r w:rsidRPr="002E613A">
              <w:rPr>
                <w:rFonts w:ascii="Cambria" w:eastAsia="Times New Roman" w:hAnsi="Cambria" w:cs="Calibri"/>
                <w:b/>
                <w:bCs/>
                <w:color w:val="000000"/>
                <w:lang w:eastAsia="fr-FR"/>
              </w:rPr>
              <w:t>DEVIS BARRIREE  350 ML</w:t>
            </w:r>
          </w:p>
        </w:tc>
      </w:tr>
      <w:tr w:rsidR="002E613A" w:rsidRPr="002E613A" w14:paraId="27E0D0EC" w14:textId="77777777" w:rsidTr="00064C17">
        <w:trPr>
          <w:trHeight w:val="312"/>
        </w:trPr>
        <w:tc>
          <w:tcPr>
            <w:tcW w:w="4147" w:type="pct"/>
            <w:vMerge w:val="restart"/>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501AFD63" w14:textId="77777777" w:rsidR="002E613A" w:rsidRPr="002E613A" w:rsidRDefault="002E613A" w:rsidP="002E613A">
            <w:pPr>
              <w:widowControl/>
              <w:suppressAutoHyphens/>
              <w:autoSpaceDE/>
              <w:jc w:val="center"/>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Désignation</w:t>
            </w:r>
          </w:p>
        </w:tc>
        <w:tc>
          <w:tcPr>
            <w:tcW w:w="322" w:type="pct"/>
            <w:vMerge w:val="restart"/>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3677AA6A" w14:textId="77777777" w:rsidR="002E613A" w:rsidRPr="002E613A" w:rsidRDefault="002E613A" w:rsidP="002E613A">
            <w:pPr>
              <w:widowControl/>
              <w:suppressAutoHyphens/>
              <w:autoSpaceDE/>
              <w:jc w:val="center"/>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Unité</w:t>
            </w:r>
          </w:p>
        </w:tc>
        <w:tc>
          <w:tcPr>
            <w:tcW w:w="531" w:type="pct"/>
            <w:gridSpan w:val="3"/>
            <w:tcBorders>
              <w:top w:val="double" w:sz="6" w:space="0" w:color="000000"/>
              <w:bottom w:val="double" w:sz="6" w:space="0" w:color="000000"/>
              <w:right w:val="double" w:sz="6" w:space="0" w:color="000000"/>
            </w:tcBorders>
            <w:noWrap/>
            <w:tcMar>
              <w:top w:w="0" w:type="dxa"/>
              <w:left w:w="70" w:type="dxa"/>
              <w:bottom w:w="0" w:type="dxa"/>
              <w:right w:w="70" w:type="dxa"/>
            </w:tcMar>
            <w:vAlign w:val="bottom"/>
          </w:tcPr>
          <w:p w14:paraId="27D16A1E" w14:textId="77777777" w:rsidR="002E613A" w:rsidRPr="002E613A" w:rsidRDefault="002E613A" w:rsidP="002E613A">
            <w:pPr>
              <w:widowControl/>
              <w:suppressAutoHyphens/>
              <w:autoSpaceDE/>
              <w:jc w:val="center"/>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xml:space="preserve">Prix unitaire </w:t>
            </w:r>
          </w:p>
        </w:tc>
      </w:tr>
      <w:tr w:rsidR="002E613A" w:rsidRPr="002E613A" w14:paraId="62D7D903" w14:textId="77777777" w:rsidTr="00064C17">
        <w:trPr>
          <w:trHeight w:val="205"/>
        </w:trPr>
        <w:tc>
          <w:tcPr>
            <w:tcW w:w="4147" w:type="pct"/>
            <w:vMerge/>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76BBC745"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p>
        </w:tc>
        <w:tc>
          <w:tcPr>
            <w:tcW w:w="322" w:type="pct"/>
            <w:vMerge/>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1CD8A498"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p>
        </w:tc>
        <w:tc>
          <w:tcPr>
            <w:tcW w:w="255" w:type="pct"/>
            <w:tcBorders>
              <w:bottom w:val="double" w:sz="6" w:space="0" w:color="000000"/>
              <w:right w:val="double" w:sz="6" w:space="0" w:color="000000"/>
            </w:tcBorders>
            <w:noWrap/>
            <w:tcMar>
              <w:top w:w="0" w:type="dxa"/>
              <w:left w:w="70" w:type="dxa"/>
              <w:bottom w:w="0" w:type="dxa"/>
              <w:right w:w="70" w:type="dxa"/>
            </w:tcMar>
            <w:vAlign w:val="bottom"/>
          </w:tcPr>
          <w:p w14:paraId="3E2F1EE1"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En lettre</w:t>
            </w:r>
          </w:p>
        </w:tc>
        <w:tc>
          <w:tcPr>
            <w:tcW w:w="276" w:type="pct"/>
            <w:gridSpan w:val="2"/>
            <w:tcBorders>
              <w:bottom w:val="double" w:sz="6" w:space="0" w:color="000000"/>
              <w:right w:val="double" w:sz="6" w:space="0" w:color="000000"/>
            </w:tcBorders>
            <w:noWrap/>
            <w:tcMar>
              <w:top w:w="0" w:type="dxa"/>
              <w:left w:w="70" w:type="dxa"/>
              <w:bottom w:w="0" w:type="dxa"/>
              <w:right w:w="70" w:type="dxa"/>
            </w:tcMar>
            <w:vAlign w:val="bottom"/>
          </w:tcPr>
          <w:p w14:paraId="30C07867"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En chiffre</w:t>
            </w:r>
          </w:p>
        </w:tc>
      </w:tr>
      <w:tr w:rsidR="002E613A" w:rsidRPr="002E613A" w14:paraId="4E5838FE" w14:textId="77777777" w:rsidTr="00064C17">
        <w:trPr>
          <w:gridAfter w:val="1"/>
          <w:wAfter w:w="21" w:type="pct"/>
          <w:trHeight w:val="312"/>
        </w:trPr>
        <w:tc>
          <w:tcPr>
            <w:tcW w:w="4147" w:type="pct"/>
            <w:tcBorders>
              <w:top w:val="double" w:sz="6" w:space="0" w:color="000000"/>
              <w:left w:val="double" w:sz="6" w:space="0" w:color="000000"/>
              <w:bottom w:val="double" w:sz="6" w:space="0" w:color="000000"/>
              <w:right w:val="double" w:sz="6" w:space="0" w:color="000000"/>
            </w:tcBorders>
            <w:shd w:val="clear" w:color="auto" w:fill="D6DCE4"/>
            <w:noWrap/>
            <w:tcMar>
              <w:top w:w="0" w:type="dxa"/>
              <w:left w:w="70" w:type="dxa"/>
              <w:bottom w:w="0" w:type="dxa"/>
              <w:right w:w="70" w:type="dxa"/>
            </w:tcMar>
            <w:vAlign w:val="bottom"/>
          </w:tcPr>
          <w:p w14:paraId="0DAD40E1" w14:textId="77777777" w:rsidR="002E613A" w:rsidRPr="002E613A" w:rsidRDefault="002E613A" w:rsidP="002E613A">
            <w:pPr>
              <w:widowControl/>
              <w:suppressAutoHyphens/>
              <w:autoSpaceDE/>
              <w:jc w:val="center"/>
              <w:textAlignment w:val="baseline"/>
              <w:rPr>
                <w:rFonts w:ascii="Cambria" w:eastAsia="Times New Roman" w:hAnsi="Cambria" w:cs="Calibri"/>
                <w:b/>
                <w:bCs/>
                <w:color w:val="000000"/>
                <w:lang w:eastAsia="fr-FR"/>
              </w:rPr>
            </w:pPr>
            <w:r w:rsidRPr="002E613A">
              <w:rPr>
                <w:rFonts w:ascii="Cambria" w:eastAsia="Times New Roman" w:hAnsi="Cambria" w:cs="Calibri"/>
                <w:b/>
                <w:bCs/>
                <w:color w:val="000000"/>
                <w:lang w:eastAsia="fr-FR"/>
              </w:rPr>
              <w:lastRenderedPageBreak/>
              <w:t xml:space="preserve"> LOT 100 :      INSTALLATION DE CHANTIER </w:t>
            </w: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4A9EA3B9"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c>
          <w:tcPr>
            <w:tcW w:w="511" w:type="pct"/>
            <w:gridSpan w:val="2"/>
            <w:tcBorders>
              <w:bottom w:val="double" w:sz="6" w:space="0" w:color="000000"/>
              <w:right w:val="double" w:sz="6" w:space="0" w:color="000000"/>
            </w:tcBorders>
            <w:noWrap/>
            <w:tcMar>
              <w:top w:w="0" w:type="dxa"/>
              <w:left w:w="70" w:type="dxa"/>
              <w:bottom w:w="0" w:type="dxa"/>
              <w:right w:w="70" w:type="dxa"/>
            </w:tcMar>
            <w:vAlign w:val="bottom"/>
          </w:tcPr>
          <w:p w14:paraId="42FBBB96"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r>
      <w:tr w:rsidR="002E613A" w:rsidRPr="002E613A" w14:paraId="1747B91F" w14:textId="77777777" w:rsidTr="00064C17">
        <w:trPr>
          <w:trHeight w:val="312"/>
        </w:trPr>
        <w:tc>
          <w:tcPr>
            <w:tcW w:w="4147" w:type="pct"/>
            <w:tcBorders>
              <w:left w:val="double" w:sz="6" w:space="0" w:color="000000"/>
              <w:bottom w:val="double" w:sz="6" w:space="0" w:color="000000"/>
              <w:right w:val="double" w:sz="6" w:space="0" w:color="000000"/>
            </w:tcBorders>
            <w:noWrap/>
            <w:tcMar>
              <w:top w:w="0" w:type="dxa"/>
              <w:left w:w="70" w:type="dxa"/>
              <w:bottom w:w="0" w:type="dxa"/>
              <w:right w:w="70" w:type="dxa"/>
            </w:tcMar>
            <w:vAlign w:val="center"/>
          </w:tcPr>
          <w:p w14:paraId="298F3766" w14:textId="77777777" w:rsidR="002E613A" w:rsidRPr="002E613A" w:rsidRDefault="002E613A" w:rsidP="002E613A">
            <w:pPr>
              <w:widowControl/>
              <w:suppressAutoHyphens/>
              <w:autoSpaceDE/>
              <w:spacing w:before="120"/>
              <w:jc w:val="both"/>
              <w:textAlignment w:val="baseline"/>
              <w:rPr>
                <w:rFonts w:ascii="Cambria" w:eastAsia="Times New Roman" w:hAnsi="Cambria" w:cs="Tahoma"/>
                <w:b/>
                <w:sz w:val="20"/>
                <w:szCs w:val="20"/>
                <w:u w:val="single"/>
                <w:lang w:eastAsia="fr-FR"/>
              </w:rPr>
            </w:pPr>
            <w:r w:rsidRPr="002E613A">
              <w:rPr>
                <w:rFonts w:ascii="Cambria" w:eastAsia="Times New Roman" w:hAnsi="Cambria" w:cs="Tahoma"/>
                <w:b/>
                <w:sz w:val="20"/>
                <w:szCs w:val="20"/>
                <w:u w:val="single"/>
                <w:lang w:eastAsia="fr-FR"/>
              </w:rPr>
              <w:t xml:space="preserve">INSTALLATION DE CHANTIER Y COMPRIS REPLI DU MATERIEL </w:t>
            </w:r>
          </w:p>
          <w:p w14:paraId="764D16B3" w14:textId="77777777" w:rsidR="002E613A" w:rsidRPr="002E613A" w:rsidRDefault="002E613A" w:rsidP="002E613A">
            <w:pPr>
              <w:widowControl/>
              <w:suppressAutoHyphens/>
              <w:autoSpaceDE/>
              <w:jc w:val="both"/>
              <w:textAlignment w:val="baseline"/>
              <w:rPr>
                <w:rFonts w:ascii="Cambria" w:eastAsia="Times New Roman" w:hAnsi="Cambria" w:cs="Tahoma"/>
                <w:sz w:val="20"/>
                <w:szCs w:val="20"/>
                <w:lang w:eastAsia="fr-FR"/>
              </w:rPr>
            </w:pPr>
            <w:r w:rsidRPr="002E613A">
              <w:rPr>
                <w:rFonts w:ascii="Cambria" w:eastAsia="Times New Roman" w:hAnsi="Cambria" w:cs="Tahoma"/>
                <w:sz w:val="20"/>
                <w:szCs w:val="20"/>
                <w:lang w:eastAsia="fr-FR"/>
              </w:rPr>
              <w:t>Ce prix forfaitaire est valable pour toute la durée du chantier, y compris en cas de retard, s’il y a lieu.</w:t>
            </w:r>
          </w:p>
          <w:p w14:paraId="066CB848" w14:textId="77777777" w:rsidR="002E613A" w:rsidRPr="002E613A" w:rsidRDefault="002E613A" w:rsidP="002E613A">
            <w:pPr>
              <w:widowControl/>
              <w:suppressAutoHyphens/>
              <w:autoSpaceDE/>
              <w:jc w:val="both"/>
              <w:textAlignment w:val="baseline"/>
              <w:rPr>
                <w:rFonts w:ascii="Cambria" w:eastAsia="Times New Roman" w:hAnsi="Cambria" w:cs="Tahoma"/>
                <w:sz w:val="20"/>
                <w:szCs w:val="20"/>
                <w:lang w:eastAsia="fr-FR"/>
              </w:rPr>
            </w:pPr>
            <w:r w:rsidRPr="002E613A">
              <w:rPr>
                <w:rFonts w:ascii="Cambria" w:eastAsia="Times New Roman" w:hAnsi="Cambria" w:cs="Tahoma"/>
                <w:sz w:val="20"/>
                <w:szCs w:val="20"/>
                <w:lang w:eastAsia="fr-FR"/>
              </w:rPr>
              <w:t>Il rémunère :</w:t>
            </w:r>
          </w:p>
          <w:p w14:paraId="13E66153" w14:textId="77777777" w:rsidR="002E613A" w:rsidRPr="002E613A" w:rsidRDefault="002E613A">
            <w:pPr>
              <w:widowControl/>
              <w:numPr>
                <w:ilvl w:val="0"/>
                <w:numId w:val="120"/>
              </w:numPr>
              <w:tabs>
                <w:tab w:val="left" w:pos="307"/>
                <w:tab w:val="left" w:pos="929"/>
              </w:tabs>
              <w:suppressAutoHyphens/>
              <w:autoSpaceDE/>
              <w:ind w:left="307" w:hanging="284"/>
              <w:jc w:val="both"/>
              <w:textAlignment w:val="baseline"/>
              <w:rPr>
                <w:rFonts w:ascii="Cambria" w:eastAsia="Times New Roman" w:hAnsi="Cambria" w:cs="Times New Roman"/>
                <w:sz w:val="20"/>
                <w:szCs w:val="20"/>
                <w:lang w:eastAsia="fr-FR"/>
              </w:rPr>
            </w:pPr>
            <w:r w:rsidRPr="002E613A">
              <w:rPr>
                <w:rFonts w:ascii="Cambria" w:eastAsia="Times New Roman" w:hAnsi="Cambria" w:cs="Tahoma"/>
                <w:sz w:val="20"/>
                <w:szCs w:val="20"/>
                <w:lang w:eastAsia="fr-FR"/>
              </w:rPr>
              <w:t>Les frais de mise en place des installations, l’aménagement d’une base vie pour le personnel de l’Entreprise et la location ou acquisition des terrains, s’ils ne sont pas mis à la disposition de l’Entreprise par l’Administration.</w:t>
            </w:r>
          </w:p>
          <w:p w14:paraId="0830655A" w14:textId="77777777" w:rsidR="002E613A" w:rsidRPr="002E613A" w:rsidRDefault="002E613A">
            <w:pPr>
              <w:widowControl/>
              <w:numPr>
                <w:ilvl w:val="0"/>
                <w:numId w:val="120"/>
              </w:numPr>
              <w:tabs>
                <w:tab w:val="left" w:pos="307"/>
                <w:tab w:val="left" w:pos="929"/>
              </w:tabs>
              <w:suppressAutoHyphens/>
              <w:autoSpaceDE/>
              <w:ind w:left="307" w:hanging="284"/>
              <w:jc w:val="both"/>
              <w:textAlignment w:val="baseline"/>
              <w:rPr>
                <w:rFonts w:ascii="Cambria" w:eastAsia="Times New Roman" w:hAnsi="Cambria" w:cs="Times New Roman"/>
                <w:sz w:val="20"/>
                <w:szCs w:val="20"/>
                <w:lang w:eastAsia="fr-FR"/>
              </w:rPr>
            </w:pPr>
            <w:r w:rsidRPr="002E613A">
              <w:rPr>
                <w:rFonts w:ascii="Cambria" w:eastAsia="Times New Roman" w:hAnsi="Cambria" w:cs="Tahoma"/>
                <w:sz w:val="20"/>
                <w:szCs w:val="20"/>
                <w:lang w:eastAsia="fr-FR"/>
              </w:rPr>
              <w:t>Les frais d’installation de tous les matériels nécessaires à l’exécution des travaux, en particulier </w:t>
            </w:r>
            <w:r w:rsidRPr="002E613A">
              <w:rPr>
                <w:rFonts w:ascii="Cambria" w:eastAsia="Times New Roman" w:hAnsi="Cambria" w:cs="Tahoma"/>
                <w:b/>
                <w:sz w:val="20"/>
                <w:szCs w:val="20"/>
                <w:lang w:eastAsia="fr-FR"/>
              </w:rPr>
              <w:t xml:space="preserve">: </w:t>
            </w:r>
          </w:p>
          <w:p w14:paraId="43ACEA03" w14:textId="77777777" w:rsidR="002E613A" w:rsidRPr="002E613A" w:rsidRDefault="002E613A">
            <w:pPr>
              <w:widowControl/>
              <w:numPr>
                <w:ilvl w:val="1"/>
                <w:numId w:val="120"/>
              </w:numPr>
              <w:suppressAutoHyphens/>
              <w:autoSpaceDE/>
              <w:jc w:val="both"/>
              <w:textAlignment w:val="baseline"/>
              <w:rPr>
                <w:rFonts w:ascii="Cambria" w:eastAsia="Times New Roman" w:hAnsi="Cambria" w:cs="Times New Roman"/>
                <w:sz w:val="20"/>
                <w:szCs w:val="20"/>
                <w:lang w:eastAsia="fr-FR"/>
              </w:rPr>
            </w:pPr>
            <w:r w:rsidRPr="002E613A">
              <w:rPr>
                <w:rFonts w:ascii="Cambria" w:eastAsia="Times New Roman" w:hAnsi="Cambria" w:cs="Tahoma"/>
                <w:sz w:val="20"/>
                <w:szCs w:val="20"/>
                <w:lang w:eastAsia="fr-FR"/>
              </w:rPr>
              <w:t>L’installation des équipements pour les bétons (atelier de coffrage, ateliers de ferraillage, bétonnière, vibreur, véhicule de liaison, groupe électrogène)</w:t>
            </w:r>
            <w:r w:rsidRPr="002E613A">
              <w:rPr>
                <w:rFonts w:ascii="Cambria" w:eastAsia="Times New Roman" w:hAnsi="Cambria" w:cs="Tahoma"/>
                <w:b/>
                <w:sz w:val="20"/>
                <w:szCs w:val="20"/>
                <w:lang w:eastAsia="fr-FR"/>
              </w:rPr>
              <w:t> ;</w:t>
            </w:r>
          </w:p>
          <w:p w14:paraId="5B9A5765" w14:textId="77777777" w:rsidR="002E613A" w:rsidRPr="002E613A" w:rsidRDefault="002E613A">
            <w:pPr>
              <w:widowControl/>
              <w:numPr>
                <w:ilvl w:val="1"/>
                <w:numId w:val="120"/>
              </w:numPr>
              <w:suppressAutoHyphens/>
              <w:autoSpaceDE/>
              <w:jc w:val="both"/>
              <w:textAlignment w:val="baseline"/>
              <w:rPr>
                <w:rFonts w:ascii="Cambria" w:eastAsia="Times New Roman" w:hAnsi="Cambria" w:cs="Times New Roman"/>
                <w:sz w:val="20"/>
                <w:szCs w:val="20"/>
                <w:lang w:eastAsia="fr-FR"/>
              </w:rPr>
            </w:pPr>
            <w:r w:rsidRPr="002E613A">
              <w:rPr>
                <w:rFonts w:ascii="Cambria" w:eastAsia="Times New Roman" w:hAnsi="Cambria" w:cs="Tahoma"/>
                <w:sz w:val="20"/>
                <w:szCs w:val="20"/>
                <w:lang w:eastAsia="fr-FR"/>
              </w:rPr>
              <w:t>La construction d’une baraque de chantier de 6mx3, 5m de hauteur 3m </w:t>
            </w:r>
            <w:r w:rsidRPr="002E613A">
              <w:rPr>
                <w:rFonts w:ascii="Cambria" w:eastAsia="Times New Roman" w:hAnsi="Cambria" w:cs="Tahoma"/>
                <w:b/>
                <w:sz w:val="20"/>
                <w:szCs w:val="20"/>
                <w:lang w:eastAsia="fr-FR"/>
              </w:rPr>
              <w:t>;</w:t>
            </w:r>
          </w:p>
          <w:p w14:paraId="4B17A385" w14:textId="77777777" w:rsidR="002E613A" w:rsidRPr="002E613A" w:rsidRDefault="002E613A">
            <w:pPr>
              <w:widowControl/>
              <w:numPr>
                <w:ilvl w:val="1"/>
                <w:numId w:val="120"/>
              </w:numPr>
              <w:suppressAutoHyphens/>
              <w:autoSpaceDE/>
              <w:jc w:val="both"/>
              <w:textAlignment w:val="baseline"/>
              <w:rPr>
                <w:rFonts w:ascii="Cambria" w:eastAsia="Times New Roman" w:hAnsi="Cambria" w:cs="Tahoma"/>
                <w:sz w:val="20"/>
                <w:szCs w:val="20"/>
                <w:lang w:eastAsia="fr-FR"/>
              </w:rPr>
            </w:pPr>
            <w:r w:rsidRPr="002E613A">
              <w:rPr>
                <w:rFonts w:ascii="Cambria" w:eastAsia="Times New Roman" w:hAnsi="Cambria" w:cs="Tahoma"/>
                <w:sz w:val="20"/>
                <w:szCs w:val="20"/>
                <w:lang w:eastAsia="fr-FR"/>
              </w:rPr>
              <w:t>Le déplacement total ou partiel de ces installations au cours du chantier y compris les transferts.</w:t>
            </w:r>
          </w:p>
          <w:p w14:paraId="64E8F962" w14:textId="77777777" w:rsidR="002E613A" w:rsidRPr="002E613A" w:rsidRDefault="002E613A" w:rsidP="002E613A">
            <w:pPr>
              <w:widowControl/>
              <w:suppressAutoHyphens/>
              <w:autoSpaceDE/>
              <w:jc w:val="both"/>
              <w:textAlignment w:val="baseline"/>
              <w:rPr>
                <w:rFonts w:ascii="Cambria" w:eastAsia="Times New Roman" w:hAnsi="Cambria" w:cs="Tahoma"/>
                <w:sz w:val="20"/>
                <w:szCs w:val="20"/>
                <w:lang w:eastAsia="fr-FR"/>
              </w:rPr>
            </w:pPr>
            <w:r w:rsidRPr="002E613A">
              <w:rPr>
                <w:rFonts w:ascii="Cambria" w:eastAsia="Times New Roman" w:hAnsi="Cambria" w:cs="Tahoma"/>
                <w:sz w:val="20"/>
                <w:szCs w:val="20"/>
                <w:lang w:eastAsia="fr-FR"/>
              </w:rPr>
              <w:t>Après constat par l’Ingénieur du Marché, 70 % du forfait sera payé au cocontractant pour couvrir ces frais, à la phase d’Installation.</w:t>
            </w:r>
          </w:p>
          <w:p w14:paraId="58B41D29" w14:textId="77777777" w:rsidR="002E613A" w:rsidRPr="002E613A" w:rsidRDefault="002E613A">
            <w:pPr>
              <w:widowControl/>
              <w:numPr>
                <w:ilvl w:val="0"/>
                <w:numId w:val="120"/>
              </w:numPr>
              <w:tabs>
                <w:tab w:val="left" w:pos="307"/>
                <w:tab w:val="left" w:pos="929"/>
              </w:tabs>
              <w:suppressAutoHyphens/>
              <w:autoSpaceDE/>
              <w:ind w:left="307" w:hanging="284"/>
              <w:jc w:val="both"/>
              <w:textAlignment w:val="baseline"/>
              <w:rPr>
                <w:rFonts w:ascii="Cambria" w:eastAsia="Times New Roman" w:hAnsi="Cambria" w:cs="Times New Roman"/>
                <w:sz w:val="20"/>
                <w:szCs w:val="20"/>
                <w:lang w:eastAsia="fr-FR"/>
              </w:rPr>
            </w:pPr>
            <w:r w:rsidRPr="002E613A">
              <w:rPr>
                <w:rFonts w:ascii="Cambria" w:eastAsia="Times New Roman" w:hAnsi="Cambria" w:cs="Tahoma"/>
                <w:sz w:val="20"/>
                <w:szCs w:val="20"/>
                <w:lang w:eastAsia="fr-FR"/>
              </w:rPr>
              <w:t>Les frais de repliement du chantier, en particulier :</w:t>
            </w:r>
          </w:p>
          <w:p w14:paraId="10CF91B4" w14:textId="77777777" w:rsidR="002E613A" w:rsidRPr="002E613A" w:rsidRDefault="002E613A">
            <w:pPr>
              <w:widowControl/>
              <w:numPr>
                <w:ilvl w:val="1"/>
                <w:numId w:val="120"/>
              </w:numPr>
              <w:suppressAutoHyphens/>
              <w:autoSpaceDE/>
              <w:jc w:val="both"/>
              <w:textAlignment w:val="baseline"/>
              <w:rPr>
                <w:rFonts w:ascii="Cambria" w:eastAsia="Times New Roman" w:hAnsi="Cambria" w:cs="Tahoma"/>
                <w:sz w:val="20"/>
                <w:szCs w:val="20"/>
                <w:lang w:eastAsia="fr-FR"/>
              </w:rPr>
            </w:pPr>
            <w:r w:rsidRPr="002E613A">
              <w:rPr>
                <w:rFonts w:ascii="Cambria" w:eastAsia="Times New Roman" w:hAnsi="Cambria" w:cs="Tahoma"/>
                <w:sz w:val="20"/>
                <w:szCs w:val="20"/>
                <w:lang w:eastAsia="fr-FR"/>
              </w:rPr>
              <w:t>Le démontage et l’enlèvement ou la suppression de toutes les installations fixes appartenant à l’Entreprise ;</w:t>
            </w:r>
          </w:p>
          <w:p w14:paraId="061557C6" w14:textId="77777777" w:rsidR="002E613A" w:rsidRPr="002E613A" w:rsidRDefault="002E613A">
            <w:pPr>
              <w:widowControl/>
              <w:numPr>
                <w:ilvl w:val="1"/>
                <w:numId w:val="120"/>
              </w:numPr>
              <w:suppressAutoHyphens/>
              <w:autoSpaceDE/>
              <w:jc w:val="both"/>
              <w:textAlignment w:val="baseline"/>
              <w:rPr>
                <w:rFonts w:ascii="Cambria" w:eastAsia="Times New Roman" w:hAnsi="Cambria" w:cs="Tahoma"/>
                <w:sz w:val="20"/>
                <w:szCs w:val="20"/>
                <w:lang w:eastAsia="fr-FR"/>
              </w:rPr>
            </w:pPr>
            <w:r w:rsidRPr="002E613A">
              <w:rPr>
                <w:rFonts w:ascii="Cambria" w:eastAsia="Times New Roman" w:hAnsi="Cambria" w:cs="Tahoma"/>
                <w:sz w:val="20"/>
                <w:szCs w:val="20"/>
                <w:lang w:eastAsia="fr-FR"/>
              </w:rPr>
              <w:t>Le démontage et le repliement des ateliers de fabrication ;</w:t>
            </w:r>
          </w:p>
          <w:p w14:paraId="7BD4EEF0" w14:textId="77777777" w:rsidR="002E613A" w:rsidRPr="002E613A" w:rsidRDefault="002E613A">
            <w:pPr>
              <w:widowControl/>
              <w:numPr>
                <w:ilvl w:val="1"/>
                <w:numId w:val="120"/>
              </w:numPr>
              <w:suppressAutoHyphens/>
              <w:autoSpaceDE/>
              <w:jc w:val="both"/>
              <w:textAlignment w:val="baseline"/>
              <w:rPr>
                <w:rFonts w:ascii="Cambria" w:eastAsia="Times New Roman" w:hAnsi="Cambria" w:cs="Tahoma"/>
                <w:sz w:val="20"/>
                <w:szCs w:val="20"/>
                <w:lang w:eastAsia="fr-FR"/>
              </w:rPr>
            </w:pPr>
            <w:r w:rsidRPr="002E613A">
              <w:rPr>
                <w:rFonts w:ascii="Cambria" w:eastAsia="Times New Roman" w:hAnsi="Cambria" w:cs="Tahoma"/>
                <w:sz w:val="20"/>
                <w:szCs w:val="20"/>
                <w:lang w:eastAsia="fr-FR"/>
              </w:rPr>
              <w:t>Le repliement de tout le personnel et le matériel amenés de la base vie ou du chantier.</w:t>
            </w:r>
          </w:p>
          <w:p w14:paraId="32DF6D3E" w14:textId="77777777" w:rsidR="002E613A" w:rsidRPr="002E613A" w:rsidRDefault="002E613A" w:rsidP="002E613A">
            <w:pPr>
              <w:widowControl/>
              <w:suppressAutoHyphens/>
              <w:autoSpaceDE/>
              <w:spacing w:before="120"/>
              <w:jc w:val="both"/>
              <w:textAlignment w:val="baseline"/>
              <w:rPr>
                <w:rFonts w:ascii="Cambria" w:eastAsia="Times New Roman" w:hAnsi="Cambria" w:cs="Tahoma"/>
                <w:sz w:val="20"/>
                <w:szCs w:val="20"/>
                <w:lang w:eastAsia="fr-FR"/>
              </w:rPr>
            </w:pPr>
            <w:r w:rsidRPr="002E613A">
              <w:rPr>
                <w:rFonts w:ascii="Cambria" w:eastAsia="Times New Roman" w:hAnsi="Cambria" w:cs="Tahoma"/>
                <w:sz w:val="20"/>
                <w:szCs w:val="20"/>
                <w:lang w:eastAsia="fr-FR"/>
              </w:rPr>
              <w:t>Après le constat de l’Ingénieur du Marché du repliement du chantier, 30 % du forfait de l’installation du chantier sera payé au cocontractant pour couvrir ces frais.</w:t>
            </w:r>
          </w:p>
          <w:p w14:paraId="406EA755" w14:textId="77777777" w:rsidR="002E613A" w:rsidRPr="002E613A" w:rsidRDefault="002E613A" w:rsidP="002E613A">
            <w:pPr>
              <w:widowControl/>
              <w:suppressAutoHyphens/>
              <w:autoSpaceDE/>
              <w:spacing w:before="120"/>
              <w:jc w:val="both"/>
              <w:textAlignment w:val="baseline"/>
              <w:rPr>
                <w:rFonts w:ascii="Cambria" w:eastAsia="Times New Roman" w:hAnsi="Cambria" w:cs="Tahoma"/>
                <w:b/>
                <w:sz w:val="20"/>
                <w:szCs w:val="20"/>
                <w:lang w:eastAsia="fr-FR"/>
              </w:rPr>
            </w:pPr>
            <w:r w:rsidRPr="002E613A">
              <w:rPr>
                <w:rFonts w:ascii="Cambria" w:eastAsia="Times New Roman" w:hAnsi="Cambria" w:cs="Tahoma"/>
                <w:b/>
                <w:sz w:val="20"/>
                <w:szCs w:val="20"/>
                <w:lang w:eastAsia="fr-FR"/>
              </w:rPr>
              <w:t>Le forfait à : ___________________________francs CFA</w:t>
            </w:r>
          </w:p>
          <w:p w14:paraId="7016507A" w14:textId="77777777" w:rsidR="002E613A" w:rsidRPr="002E613A" w:rsidRDefault="002E613A" w:rsidP="002E613A">
            <w:pPr>
              <w:widowControl/>
              <w:suppressAutoHyphens/>
              <w:autoSpaceDE/>
              <w:spacing w:before="120"/>
              <w:jc w:val="both"/>
              <w:textAlignment w:val="baseline"/>
              <w:rPr>
                <w:rFonts w:ascii="Cambria" w:eastAsia="Times New Roman" w:hAnsi="Cambria" w:cs="Tahoma"/>
                <w:b/>
                <w:sz w:val="20"/>
                <w:szCs w:val="20"/>
                <w:lang w:eastAsia="fr-FR"/>
              </w:rPr>
            </w:pPr>
          </w:p>
          <w:p w14:paraId="231A480A"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424A7AE1"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ff</w:t>
            </w:r>
          </w:p>
        </w:tc>
        <w:tc>
          <w:tcPr>
            <w:tcW w:w="255" w:type="pct"/>
            <w:tcBorders>
              <w:bottom w:val="double" w:sz="6" w:space="0" w:color="000000"/>
              <w:right w:val="double" w:sz="6" w:space="0" w:color="000000"/>
            </w:tcBorders>
            <w:noWrap/>
            <w:tcMar>
              <w:top w:w="0" w:type="dxa"/>
              <w:left w:w="70" w:type="dxa"/>
              <w:bottom w:w="0" w:type="dxa"/>
              <w:right w:w="70" w:type="dxa"/>
            </w:tcMar>
            <w:vAlign w:val="bottom"/>
          </w:tcPr>
          <w:p w14:paraId="3E58DC03"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c>
          <w:tcPr>
            <w:tcW w:w="276" w:type="pct"/>
            <w:gridSpan w:val="2"/>
            <w:tcBorders>
              <w:bottom w:val="double" w:sz="6" w:space="0" w:color="000000"/>
              <w:right w:val="double" w:sz="6" w:space="0" w:color="000000"/>
            </w:tcBorders>
            <w:noWrap/>
            <w:tcMar>
              <w:top w:w="0" w:type="dxa"/>
              <w:left w:w="70" w:type="dxa"/>
              <w:bottom w:w="0" w:type="dxa"/>
              <w:right w:w="70" w:type="dxa"/>
            </w:tcMar>
            <w:vAlign w:val="bottom"/>
          </w:tcPr>
          <w:p w14:paraId="71FD237F"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r>
      <w:tr w:rsidR="002E613A" w:rsidRPr="002E613A" w14:paraId="181DB21A" w14:textId="77777777" w:rsidTr="00064C17">
        <w:trPr>
          <w:gridAfter w:val="1"/>
          <w:wAfter w:w="21" w:type="pct"/>
          <w:trHeight w:val="312"/>
        </w:trPr>
        <w:tc>
          <w:tcPr>
            <w:tcW w:w="4147" w:type="pct"/>
            <w:tcBorders>
              <w:top w:val="double" w:sz="6" w:space="0" w:color="000000"/>
              <w:left w:val="double" w:sz="6" w:space="0" w:color="000000"/>
              <w:bottom w:val="double" w:sz="6" w:space="0" w:color="000000"/>
              <w:right w:val="double" w:sz="6" w:space="0" w:color="000000"/>
            </w:tcBorders>
            <w:shd w:val="clear" w:color="auto" w:fill="D6DCE4"/>
            <w:noWrap/>
            <w:tcMar>
              <w:top w:w="0" w:type="dxa"/>
              <w:left w:w="70" w:type="dxa"/>
              <w:bottom w:w="0" w:type="dxa"/>
              <w:right w:w="70" w:type="dxa"/>
            </w:tcMar>
            <w:vAlign w:val="bottom"/>
          </w:tcPr>
          <w:p w14:paraId="3595A903" w14:textId="77777777" w:rsidR="002E613A" w:rsidRPr="002E613A" w:rsidRDefault="002E613A" w:rsidP="002E613A">
            <w:pPr>
              <w:widowControl/>
              <w:suppressAutoHyphens/>
              <w:autoSpaceDE/>
              <w:jc w:val="center"/>
              <w:textAlignment w:val="baseline"/>
              <w:rPr>
                <w:rFonts w:ascii="Cambria" w:eastAsia="Times New Roman" w:hAnsi="Cambria" w:cs="Calibri"/>
                <w:b/>
                <w:bCs/>
                <w:color w:val="000000"/>
                <w:lang w:eastAsia="fr-FR"/>
              </w:rPr>
            </w:pPr>
            <w:r w:rsidRPr="002E613A">
              <w:rPr>
                <w:rFonts w:ascii="Cambria" w:eastAsia="Times New Roman" w:hAnsi="Cambria" w:cs="Calibri"/>
                <w:b/>
                <w:bCs/>
                <w:color w:val="000000"/>
                <w:lang w:eastAsia="fr-FR"/>
              </w:rPr>
              <w:t>LOT 200 :       TERRASSEMENT COMPLEMENTAIRES</w:t>
            </w: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4981AE42"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c>
          <w:tcPr>
            <w:tcW w:w="511" w:type="pct"/>
            <w:gridSpan w:val="2"/>
            <w:tcBorders>
              <w:bottom w:val="double" w:sz="6" w:space="0" w:color="000000"/>
              <w:right w:val="double" w:sz="6" w:space="0" w:color="000000"/>
            </w:tcBorders>
            <w:noWrap/>
            <w:tcMar>
              <w:top w:w="0" w:type="dxa"/>
              <w:left w:w="70" w:type="dxa"/>
              <w:bottom w:w="0" w:type="dxa"/>
              <w:right w:w="70" w:type="dxa"/>
            </w:tcMar>
            <w:vAlign w:val="bottom"/>
          </w:tcPr>
          <w:p w14:paraId="0F06EF79"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r>
      <w:tr w:rsidR="002E613A" w:rsidRPr="002E613A" w14:paraId="2B72D6FF" w14:textId="77777777" w:rsidTr="00064C17">
        <w:trPr>
          <w:trHeight w:val="312"/>
        </w:trPr>
        <w:tc>
          <w:tcPr>
            <w:tcW w:w="4147" w:type="pct"/>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46464B50" w14:textId="77777777" w:rsidR="002E613A" w:rsidRPr="002E613A" w:rsidRDefault="002E613A" w:rsidP="002E613A">
            <w:pPr>
              <w:widowControl/>
              <w:suppressAutoHyphens/>
              <w:autoSpaceDE/>
              <w:textAlignment w:val="baseline"/>
              <w:rPr>
                <w:rFonts w:ascii="Cambria" w:eastAsia="Times New Roman" w:hAnsi="Cambria" w:cs="Calibri"/>
                <w:b/>
                <w:bCs/>
                <w:color w:val="000000"/>
                <w:lang w:eastAsia="fr-FR"/>
              </w:rPr>
            </w:pPr>
            <w:r w:rsidRPr="002E613A">
              <w:rPr>
                <w:rFonts w:ascii="Cambria" w:eastAsia="Times New Roman" w:hAnsi="Cambria" w:cs="Calibri"/>
                <w:b/>
                <w:bCs/>
                <w:color w:val="000000"/>
                <w:lang w:eastAsia="fr-FR"/>
              </w:rPr>
              <w:t xml:space="preserve">Fouille pour semelle filante et semelle isolée </w:t>
            </w:r>
          </w:p>
          <w:p w14:paraId="11C41AED" w14:textId="77777777" w:rsidR="002E613A" w:rsidRPr="002E613A" w:rsidRDefault="002E613A" w:rsidP="002E613A">
            <w:pPr>
              <w:widowControl/>
              <w:suppressAutoHyphens/>
              <w:autoSpaceDE/>
              <w:spacing w:after="1"/>
              <w:ind w:left="12"/>
              <w:textAlignment w:val="baseline"/>
              <w:rPr>
                <w:rFonts w:ascii="Cambria" w:eastAsia="Times New Roman" w:hAnsi="Cambria" w:cs="Times New Roman"/>
                <w:sz w:val="20"/>
                <w:szCs w:val="20"/>
                <w:lang w:eastAsia="fr-FR"/>
              </w:rPr>
            </w:pPr>
            <w:r w:rsidRPr="002E613A">
              <w:rPr>
                <w:rFonts w:ascii="Cambria" w:eastAsia="Bahnschrift" w:hAnsi="Cambria" w:cs="Bahnschrift"/>
                <w:sz w:val="16"/>
                <w:szCs w:val="20"/>
                <w:lang w:eastAsia="fr-FR"/>
              </w:rPr>
              <w:t>Ce prix rémunère au mètre cube :</w:t>
            </w:r>
          </w:p>
          <w:p w14:paraId="2B49A7ED" w14:textId="77777777" w:rsidR="002E613A" w:rsidRPr="002E613A" w:rsidRDefault="002E613A" w:rsidP="002E613A">
            <w:pPr>
              <w:widowControl/>
              <w:suppressAutoHyphens/>
              <w:autoSpaceDE/>
              <w:spacing w:line="249" w:lineRule="auto"/>
              <w:ind w:left="197" w:right="31"/>
              <w:jc w:val="both"/>
              <w:textAlignment w:val="baseline"/>
              <w:rPr>
                <w:rFonts w:ascii="Cambria" w:eastAsia="Times New Roman" w:hAnsi="Cambria" w:cs="Times New Roman"/>
                <w:sz w:val="20"/>
                <w:szCs w:val="20"/>
                <w:lang w:eastAsia="fr-FR"/>
              </w:rPr>
            </w:pPr>
            <w:r w:rsidRPr="002E613A">
              <w:rPr>
                <w:rFonts w:ascii="Cambria" w:eastAsia="Times New Roman" w:hAnsi="Cambria" w:cs="Times New Roman"/>
                <w:sz w:val="16"/>
                <w:szCs w:val="20"/>
                <w:lang w:eastAsia="fr-FR"/>
              </w:rPr>
              <w:t>-</w:t>
            </w:r>
            <w:r w:rsidRPr="002E613A">
              <w:rPr>
                <w:rFonts w:ascii="Cambria" w:eastAsia="Arial" w:hAnsi="Cambria" w:cs="Arial"/>
                <w:sz w:val="16"/>
                <w:szCs w:val="20"/>
                <w:lang w:eastAsia="fr-FR"/>
              </w:rPr>
              <w:t xml:space="preserve"> </w:t>
            </w:r>
            <w:r w:rsidRPr="002E613A">
              <w:rPr>
                <w:rFonts w:ascii="Cambria" w:eastAsia="Bahnschrift" w:hAnsi="Cambria" w:cs="Bahnschrift"/>
                <w:sz w:val="16"/>
                <w:szCs w:val="20"/>
                <w:lang w:eastAsia="fr-FR"/>
              </w:rPr>
              <w:t>La réalisation des fouilles des semelles isolées en puits de dimensions selon les plans ;</w:t>
            </w:r>
            <w:r w:rsidRPr="002E613A">
              <w:rPr>
                <w:rFonts w:ascii="Cambria" w:eastAsia="Bahnschrift" w:hAnsi="Cambria" w:cs="Bahnschrift"/>
                <w:b/>
                <w:sz w:val="16"/>
                <w:szCs w:val="20"/>
                <w:lang w:eastAsia="fr-FR"/>
              </w:rPr>
              <w:t xml:space="preserve"> </w:t>
            </w:r>
            <w:r w:rsidRPr="002E613A">
              <w:rPr>
                <w:rFonts w:ascii="Cambria" w:eastAsia="Times New Roman" w:hAnsi="Cambria" w:cs="Times New Roman"/>
                <w:sz w:val="16"/>
                <w:szCs w:val="20"/>
                <w:lang w:eastAsia="fr-FR"/>
              </w:rPr>
              <w:t>-</w:t>
            </w:r>
            <w:r w:rsidRPr="002E613A">
              <w:rPr>
                <w:rFonts w:ascii="Cambria" w:eastAsia="Arial" w:hAnsi="Cambria" w:cs="Arial"/>
                <w:sz w:val="16"/>
                <w:szCs w:val="20"/>
                <w:lang w:eastAsia="fr-FR"/>
              </w:rPr>
              <w:t xml:space="preserve"> </w:t>
            </w:r>
            <w:r w:rsidRPr="002E613A">
              <w:rPr>
                <w:rFonts w:ascii="Cambria" w:eastAsia="Bahnschrift" w:hAnsi="Cambria" w:cs="Bahnschrift"/>
                <w:sz w:val="16"/>
                <w:szCs w:val="20"/>
                <w:lang w:eastAsia="fr-FR"/>
              </w:rPr>
              <w:t>Le dressage des parois des fouilles et le nivellement du fond ;</w:t>
            </w:r>
            <w:r w:rsidRPr="002E613A">
              <w:rPr>
                <w:rFonts w:ascii="Cambria" w:eastAsia="Bahnschrift" w:hAnsi="Cambria" w:cs="Bahnschrift"/>
                <w:b/>
                <w:sz w:val="16"/>
                <w:szCs w:val="20"/>
                <w:lang w:eastAsia="fr-FR"/>
              </w:rPr>
              <w:t xml:space="preserve"> </w:t>
            </w:r>
            <w:r w:rsidRPr="002E613A">
              <w:rPr>
                <w:rFonts w:ascii="Cambria" w:eastAsia="Times New Roman" w:hAnsi="Cambria" w:cs="Times New Roman"/>
                <w:sz w:val="16"/>
                <w:szCs w:val="20"/>
                <w:lang w:eastAsia="fr-FR"/>
              </w:rPr>
              <w:t>-</w:t>
            </w:r>
            <w:r w:rsidRPr="002E613A">
              <w:rPr>
                <w:rFonts w:ascii="Cambria" w:eastAsia="Arial" w:hAnsi="Cambria" w:cs="Arial"/>
                <w:sz w:val="16"/>
                <w:szCs w:val="20"/>
                <w:lang w:eastAsia="fr-FR"/>
              </w:rPr>
              <w:t xml:space="preserve"> </w:t>
            </w:r>
            <w:r w:rsidRPr="002E613A">
              <w:rPr>
                <w:rFonts w:ascii="Cambria" w:eastAsia="Bahnschrift" w:hAnsi="Cambria" w:cs="Bahnschrift"/>
                <w:sz w:val="16"/>
                <w:szCs w:val="20"/>
                <w:lang w:eastAsia="fr-FR"/>
              </w:rPr>
              <w:t xml:space="preserve">Et toutes sujétions. </w:t>
            </w:r>
          </w:p>
          <w:p w14:paraId="43BC00EB" w14:textId="77777777" w:rsidR="002E613A" w:rsidRPr="002E613A" w:rsidRDefault="002E613A" w:rsidP="002E613A">
            <w:pPr>
              <w:widowControl/>
              <w:suppressAutoHyphens/>
              <w:autoSpaceDE/>
              <w:spacing w:line="249" w:lineRule="auto"/>
              <w:ind w:left="197" w:right="31"/>
              <w:jc w:val="both"/>
              <w:textAlignment w:val="baseline"/>
              <w:rPr>
                <w:rFonts w:ascii="Cambria" w:eastAsia="Bahnschrift" w:hAnsi="Cambria" w:cs="Bahnschrift"/>
                <w:sz w:val="16"/>
                <w:szCs w:val="20"/>
                <w:lang w:eastAsia="fr-FR"/>
              </w:rPr>
            </w:pPr>
          </w:p>
          <w:p w14:paraId="1E7C1EB3" w14:textId="77777777" w:rsidR="002E613A" w:rsidRPr="002E613A" w:rsidRDefault="002E613A" w:rsidP="002E613A">
            <w:pPr>
              <w:widowControl/>
              <w:suppressAutoHyphens/>
              <w:autoSpaceDE/>
              <w:spacing w:line="249" w:lineRule="auto"/>
              <w:ind w:left="197" w:right="31"/>
              <w:jc w:val="both"/>
              <w:textAlignment w:val="baseline"/>
              <w:rPr>
                <w:rFonts w:ascii="Cambria" w:eastAsia="Times New Roman" w:hAnsi="Cambria" w:cs="Times New Roman"/>
                <w:sz w:val="20"/>
                <w:szCs w:val="20"/>
                <w:lang w:eastAsia="fr-FR"/>
              </w:rPr>
            </w:pPr>
            <w:r w:rsidRPr="002E613A">
              <w:rPr>
                <w:rFonts w:ascii="Cambria" w:eastAsia="Times New Roman" w:hAnsi="Cambria" w:cs="Times New Roman"/>
                <w:sz w:val="16"/>
                <w:szCs w:val="20"/>
                <w:lang w:eastAsia="fr-FR"/>
              </w:rPr>
              <w:t>-</w:t>
            </w:r>
            <w:r w:rsidRPr="002E613A">
              <w:rPr>
                <w:rFonts w:ascii="Cambria" w:eastAsia="Arial" w:hAnsi="Cambria" w:cs="Arial"/>
                <w:sz w:val="16"/>
                <w:szCs w:val="20"/>
                <w:lang w:eastAsia="fr-FR"/>
              </w:rPr>
              <w:t xml:space="preserve"> </w:t>
            </w:r>
            <w:r w:rsidRPr="002E613A">
              <w:rPr>
                <w:rFonts w:ascii="Cambria" w:eastAsia="Bahnschrift" w:hAnsi="Cambria" w:cs="Bahnschrift"/>
                <w:sz w:val="16"/>
                <w:szCs w:val="20"/>
                <w:lang w:eastAsia="fr-FR"/>
              </w:rPr>
              <w:t xml:space="preserve">La réalisation des fouilles des semelles filantes de dimensions conformes aux plans ; </w:t>
            </w:r>
            <w:r w:rsidRPr="002E613A">
              <w:rPr>
                <w:rFonts w:ascii="Cambria" w:eastAsia="Times New Roman" w:hAnsi="Cambria" w:cs="Times New Roman"/>
                <w:sz w:val="16"/>
                <w:szCs w:val="20"/>
                <w:lang w:eastAsia="fr-FR"/>
              </w:rPr>
              <w:t>-</w:t>
            </w:r>
            <w:r w:rsidRPr="002E613A">
              <w:rPr>
                <w:rFonts w:ascii="Cambria" w:eastAsia="Arial" w:hAnsi="Cambria" w:cs="Arial"/>
                <w:sz w:val="16"/>
                <w:szCs w:val="20"/>
                <w:lang w:eastAsia="fr-FR"/>
              </w:rPr>
              <w:t xml:space="preserve"> </w:t>
            </w:r>
            <w:r w:rsidRPr="002E613A">
              <w:rPr>
                <w:rFonts w:ascii="Cambria" w:eastAsia="Bahnschrift" w:hAnsi="Cambria" w:cs="Bahnschrift"/>
                <w:sz w:val="16"/>
                <w:szCs w:val="20"/>
                <w:lang w:eastAsia="fr-FR"/>
              </w:rPr>
              <w:t xml:space="preserve">Le dressage des parois des fouilles et le nivellement du fond ; </w:t>
            </w:r>
            <w:r w:rsidRPr="002E613A">
              <w:rPr>
                <w:rFonts w:ascii="Cambria" w:eastAsia="Times New Roman" w:hAnsi="Cambria" w:cs="Times New Roman"/>
                <w:sz w:val="16"/>
                <w:szCs w:val="20"/>
                <w:lang w:eastAsia="fr-FR"/>
              </w:rPr>
              <w:t>-</w:t>
            </w:r>
            <w:r w:rsidRPr="002E613A">
              <w:rPr>
                <w:rFonts w:ascii="Cambria" w:eastAsia="Arial" w:hAnsi="Cambria" w:cs="Arial"/>
                <w:sz w:val="16"/>
                <w:szCs w:val="20"/>
                <w:lang w:eastAsia="fr-FR"/>
              </w:rPr>
              <w:t xml:space="preserve"> </w:t>
            </w:r>
            <w:r w:rsidRPr="002E613A">
              <w:rPr>
                <w:rFonts w:ascii="Cambria" w:eastAsia="Bahnschrift" w:hAnsi="Cambria" w:cs="Bahnschrift"/>
                <w:sz w:val="16"/>
                <w:szCs w:val="20"/>
                <w:lang w:eastAsia="fr-FR"/>
              </w:rPr>
              <w:t>Et toutes sujétions</w:t>
            </w:r>
          </w:p>
          <w:p w14:paraId="1AB27F03" w14:textId="77777777" w:rsidR="002E613A" w:rsidRPr="002E613A" w:rsidRDefault="002E613A" w:rsidP="002E613A">
            <w:pPr>
              <w:widowControl/>
              <w:suppressAutoHyphens/>
              <w:autoSpaceDE/>
              <w:textAlignment w:val="baseline"/>
              <w:rPr>
                <w:rFonts w:ascii="Cambria" w:eastAsia="Bahnschrift" w:hAnsi="Cambria" w:cs="Bahnschrift"/>
                <w:sz w:val="16"/>
                <w:szCs w:val="20"/>
                <w:lang w:eastAsia="fr-FR"/>
              </w:rPr>
            </w:pPr>
            <w:r w:rsidRPr="002E613A">
              <w:rPr>
                <w:rFonts w:ascii="Cambria" w:eastAsia="Bahnschrift" w:hAnsi="Cambria" w:cs="Bahnschrift"/>
                <w:sz w:val="16"/>
                <w:szCs w:val="20"/>
                <w:lang w:eastAsia="fr-FR"/>
              </w:rPr>
              <w:t>Ce prix s’applique au mètre cube, mesuré par métré contradictoire</w:t>
            </w:r>
          </w:p>
          <w:p w14:paraId="4CBF6297" w14:textId="77777777" w:rsidR="002E613A" w:rsidRPr="002E613A" w:rsidRDefault="002E613A" w:rsidP="002E613A">
            <w:pPr>
              <w:widowControl/>
              <w:suppressAutoHyphens/>
              <w:autoSpaceDE/>
              <w:textAlignment w:val="baseline"/>
              <w:rPr>
                <w:rFonts w:ascii="Cambria" w:eastAsia="Bahnschrift" w:hAnsi="Cambria" w:cs="Bahnschrift"/>
                <w:sz w:val="16"/>
                <w:szCs w:val="20"/>
                <w:lang w:eastAsia="fr-FR"/>
              </w:rPr>
            </w:pPr>
          </w:p>
          <w:p w14:paraId="65362627"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b/>
                <w:bCs/>
                <w:sz w:val="20"/>
                <w:szCs w:val="20"/>
                <w:lang w:eastAsia="fr-FR"/>
              </w:rPr>
              <w:t>Le m3 a …………………………………………………………………</w:t>
            </w:r>
            <w:r w:rsidRPr="002E613A">
              <w:rPr>
                <w:rFonts w:ascii="Cambria" w:eastAsia="Times New Roman" w:hAnsi="Cambria" w:cs="Tahoma"/>
                <w:b/>
                <w:sz w:val="20"/>
                <w:szCs w:val="20"/>
                <w:lang w:eastAsia="fr-FR"/>
              </w:rPr>
              <w:t xml:space="preserve"> francs CFA</w:t>
            </w: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69628433"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M3</w:t>
            </w:r>
          </w:p>
        </w:tc>
        <w:tc>
          <w:tcPr>
            <w:tcW w:w="255" w:type="pct"/>
            <w:tcBorders>
              <w:bottom w:val="double" w:sz="6" w:space="0" w:color="000000"/>
              <w:right w:val="double" w:sz="6" w:space="0" w:color="000000"/>
            </w:tcBorders>
            <w:noWrap/>
            <w:tcMar>
              <w:top w:w="0" w:type="dxa"/>
              <w:left w:w="70" w:type="dxa"/>
              <w:bottom w:w="0" w:type="dxa"/>
              <w:right w:w="70" w:type="dxa"/>
            </w:tcMar>
            <w:vAlign w:val="bottom"/>
          </w:tcPr>
          <w:p w14:paraId="03769729"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c>
          <w:tcPr>
            <w:tcW w:w="276" w:type="pct"/>
            <w:gridSpan w:val="2"/>
            <w:tcBorders>
              <w:bottom w:val="double" w:sz="6" w:space="0" w:color="000000"/>
              <w:right w:val="double" w:sz="6" w:space="0" w:color="000000"/>
            </w:tcBorders>
            <w:noWrap/>
            <w:tcMar>
              <w:top w:w="0" w:type="dxa"/>
              <w:left w:w="70" w:type="dxa"/>
              <w:bottom w:w="0" w:type="dxa"/>
              <w:right w:w="70" w:type="dxa"/>
            </w:tcMar>
            <w:vAlign w:val="bottom"/>
          </w:tcPr>
          <w:p w14:paraId="7791B251"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r>
      <w:tr w:rsidR="002E613A" w:rsidRPr="002E613A" w14:paraId="22F8DF02" w14:textId="77777777" w:rsidTr="00064C17">
        <w:trPr>
          <w:gridAfter w:val="1"/>
          <w:wAfter w:w="21" w:type="pct"/>
          <w:trHeight w:val="312"/>
        </w:trPr>
        <w:tc>
          <w:tcPr>
            <w:tcW w:w="4147" w:type="pct"/>
            <w:tcBorders>
              <w:top w:val="double" w:sz="6" w:space="0" w:color="000000"/>
              <w:left w:val="double" w:sz="6" w:space="0" w:color="000000"/>
              <w:bottom w:val="double" w:sz="6" w:space="0" w:color="000000"/>
              <w:right w:val="double" w:sz="6" w:space="0" w:color="000000"/>
            </w:tcBorders>
            <w:shd w:val="clear" w:color="auto" w:fill="D6DCE4"/>
            <w:noWrap/>
            <w:tcMar>
              <w:top w:w="0" w:type="dxa"/>
              <w:left w:w="70" w:type="dxa"/>
              <w:bottom w:w="0" w:type="dxa"/>
              <w:right w:w="70" w:type="dxa"/>
            </w:tcMar>
            <w:vAlign w:val="bottom"/>
          </w:tcPr>
          <w:p w14:paraId="6FAEBAFE" w14:textId="77777777" w:rsidR="002E613A" w:rsidRPr="002E613A" w:rsidRDefault="002E613A" w:rsidP="002E613A">
            <w:pPr>
              <w:widowControl/>
              <w:suppressAutoHyphens/>
              <w:autoSpaceDE/>
              <w:jc w:val="center"/>
              <w:textAlignment w:val="baseline"/>
              <w:rPr>
                <w:rFonts w:ascii="Cambria" w:eastAsia="Times New Roman" w:hAnsi="Cambria" w:cs="Calibri"/>
                <w:b/>
                <w:bCs/>
                <w:color w:val="000000"/>
                <w:lang w:eastAsia="fr-FR"/>
              </w:rPr>
            </w:pPr>
            <w:r w:rsidRPr="002E613A">
              <w:rPr>
                <w:rFonts w:ascii="Cambria" w:eastAsia="Times New Roman" w:hAnsi="Cambria" w:cs="Calibri"/>
                <w:b/>
                <w:bCs/>
                <w:color w:val="000000"/>
                <w:lang w:eastAsia="fr-FR"/>
              </w:rPr>
              <w:t>LOT 300 :         TRAVAUX DE BETON ARME</w:t>
            </w: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1D48919F"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c>
          <w:tcPr>
            <w:tcW w:w="511" w:type="pct"/>
            <w:gridSpan w:val="2"/>
            <w:tcBorders>
              <w:bottom w:val="double" w:sz="6" w:space="0" w:color="000000"/>
              <w:right w:val="double" w:sz="6" w:space="0" w:color="000000"/>
            </w:tcBorders>
            <w:noWrap/>
            <w:tcMar>
              <w:top w:w="0" w:type="dxa"/>
              <w:left w:w="70" w:type="dxa"/>
              <w:bottom w:w="0" w:type="dxa"/>
              <w:right w:w="70" w:type="dxa"/>
            </w:tcMar>
            <w:vAlign w:val="bottom"/>
          </w:tcPr>
          <w:p w14:paraId="0407313F"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r>
      <w:tr w:rsidR="002E613A" w:rsidRPr="002E613A" w14:paraId="543DC643" w14:textId="77777777" w:rsidTr="00064C17">
        <w:trPr>
          <w:trHeight w:val="312"/>
        </w:trPr>
        <w:tc>
          <w:tcPr>
            <w:tcW w:w="4147" w:type="pct"/>
            <w:tcBorders>
              <w:left w:val="double" w:sz="6" w:space="0" w:color="000000"/>
              <w:bottom w:val="double" w:sz="6" w:space="0" w:color="000000"/>
              <w:right w:val="double" w:sz="6" w:space="0" w:color="000000"/>
            </w:tcBorders>
            <w:noWrap/>
            <w:tcMar>
              <w:top w:w="0" w:type="dxa"/>
              <w:left w:w="70" w:type="dxa"/>
              <w:bottom w:w="0" w:type="dxa"/>
              <w:right w:w="70" w:type="dxa"/>
            </w:tcMar>
          </w:tcPr>
          <w:p w14:paraId="40900E24" w14:textId="77777777" w:rsidR="002E613A" w:rsidRPr="002E613A" w:rsidRDefault="002E613A" w:rsidP="002E613A">
            <w:pPr>
              <w:widowControl/>
              <w:suppressAutoHyphens/>
              <w:autoSpaceDE/>
              <w:ind w:left="72"/>
              <w:textAlignment w:val="baseline"/>
              <w:rPr>
                <w:rFonts w:ascii="Cambria" w:eastAsia="Times New Roman" w:hAnsi="Cambria" w:cs="Times New Roman"/>
                <w:sz w:val="20"/>
                <w:szCs w:val="20"/>
                <w:lang w:eastAsia="fr-FR"/>
              </w:rPr>
            </w:pPr>
            <w:r w:rsidRPr="002E613A">
              <w:rPr>
                <w:rFonts w:ascii="Cambria" w:eastAsia="Bahnschrift" w:hAnsi="Cambria" w:cs="Bahnschrift"/>
                <w:b/>
                <w:sz w:val="18"/>
                <w:szCs w:val="20"/>
                <w:lang w:eastAsia="fr-FR"/>
              </w:rPr>
              <w:t xml:space="preserve">Béton de propreté dosé à 150/m3 </w:t>
            </w:r>
          </w:p>
          <w:p w14:paraId="717B60AE" w14:textId="77777777" w:rsidR="002E613A" w:rsidRPr="002E613A" w:rsidRDefault="002E613A" w:rsidP="002E613A">
            <w:pPr>
              <w:widowControl/>
              <w:suppressAutoHyphens/>
              <w:autoSpaceDE/>
              <w:spacing w:after="21"/>
              <w:ind w:left="72" w:right="32"/>
              <w:jc w:val="both"/>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Ce  prix rémunère au mètre cube (m3) le béton de propreté dosé à 150 kg/m3 conformément au CCTP. Il comprend notamment : </w:t>
            </w:r>
          </w:p>
          <w:p w14:paraId="2538D8BE" w14:textId="77777777" w:rsidR="002E613A" w:rsidRPr="002E613A" w:rsidRDefault="002E613A">
            <w:pPr>
              <w:widowControl/>
              <w:numPr>
                <w:ilvl w:val="0"/>
                <w:numId w:val="121"/>
              </w:numPr>
              <w:suppressAutoHyphens/>
              <w:autoSpaceDE/>
              <w:spacing w:after="20"/>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de gravier selon le CCTP ; </w:t>
            </w:r>
          </w:p>
          <w:p w14:paraId="10DFA94C" w14:textId="77777777" w:rsidR="002E613A" w:rsidRPr="002E613A" w:rsidRDefault="002E613A">
            <w:pPr>
              <w:widowControl/>
              <w:numPr>
                <w:ilvl w:val="0"/>
                <w:numId w:val="121"/>
              </w:numPr>
              <w:suppressAutoHyphens/>
              <w:autoSpaceDE/>
              <w:spacing w:after="20"/>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de sable et de ciment selon le CCTP ; </w:t>
            </w:r>
          </w:p>
          <w:p w14:paraId="6F6E8BE4" w14:textId="77777777" w:rsidR="002E613A" w:rsidRPr="002E613A" w:rsidRDefault="002E613A">
            <w:pPr>
              <w:widowControl/>
              <w:numPr>
                <w:ilvl w:val="0"/>
                <w:numId w:val="121"/>
              </w:numPr>
              <w:suppressAutoHyphens/>
              <w:autoSpaceDE/>
              <w:spacing w:after="20"/>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d’eau de gâchage ; </w:t>
            </w:r>
          </w:p>
          <w:p w14:paraId="7EF9AE5F" w14:textId="77777777" w:rsidR="002E613A" w:rsidRPr="002E613A" w:rsidRDefault="002E613A">
            <w:pPr>
              <w:widowControl/>
              <w:numPr>
                <w:ilvl w:val="0"/>
                <w:numId w:val="121"/>
              </w:numPr>
              <w:suppressAutoHyphens/>
              <w:autoSpaceDE/>
              <w:spacing w:line="278" w:lineRule="auto"/>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mise en œuvre d’une couche de 5 cm d’épaisseur ; </w:t>
            </w:r>
            <w:r w:rsidRPr="002E613A">
              <w:rPr>
                <w:rFonts w:ascii="Cambria" w:eastAsia="Courier New" w:hAnsi="Cambria" w:cs="Courier New"/>
                <w:sz w:val="18"/>
                <w:szCs w:val="20"/>
                <w:lang w:eastAsia="fr-FR"/>
              </w:rPr>
              <w:t>-</w:t>
            </w:r>
            <w:r w:rsidRPr="002E613A">
              <w:rPr>
                <w:rFonts w:ascii="Cambria" w:eastAsia="Arial" w:hAnsi="Cambria" w:cs="Arial"/>
                <w:sz w:val="18"/>
                <w:szCs w:val="20"/>
                <w:lang w:eastAsia="fr-FR"/>
              </w:rPr>
              <w:t xml:space="preserve"> </w:t>
            </w:r>
            <w:r w:rsidRPr="002E613A">
              <w:rPr>
                <w:rFonts w:ascii="Cambria" w:eastAsia="Bahnschrift" w:hAnsi="Cambria" w:cs="Bahnschrift"/>
                <w:sz w:val="18"/>
                <w:szCs w:val="20"/>
                <w:lang w:eastAsia="fr-FR"/>
              </w:rPr>
              <w:t xml:space="preserve">toutes sujétions. </w:t>
            </w:r>
          </w:p>
          <w:p w14:paraId="4BA37F27" w14:textId="77777777" w:rsidR="002E613A" w:rsidRPr="002E613A" w:rsidRDefault="002E613A" w:rsidP="002E613A">
            <w:pPr>
              <w:widowControl/>
              <w:suppressAutoHyphens/>
              <w:autoSpaceDE/>
              <w:textAlignment w:val="baseline"/>
              <w:rPr>
                <w:rFonts w:ascii="Cambria" w:eastAsia="Bahnschrift" w:hAnsi="Cambria" w:cs="Bahnschrift"/>
                <w:sz w:val="18"/>
                <w:szCs w:val="20"/>
                <w:lang w:eastAsia="fr-FR"/>
              </w:rPr>
            </w:pPr>
            <w:r w:rsidRPr="002E613A">
              <w:rPr>
                <w:rFonts w:ascii="Cambria" w:eastAsia="Bahnschrift" w:hAnsi="Cambria" w:cs="Bahnschrift"/>
                <w:sz w:val="18"/>
                <w:szCs w:val="20"/>
                <w:lang w:eastAsia="fr-FR"/>
              </w:rPr>
              <w:t xml:space="preserve">Ce prix s’applique au mètre cube, mesuré par métré contradictoire. </w:t>
            </w:r>
          </w:p>
          <w:p w14:paraId="5A51D2C2"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b/>
                <w:bCs/>
                <w:sz w:val="20"/>
                <w:szCs w:val="20"/>
                <w:lang w:eastAsia="fr-FR"/>
              </w:rPr>
              <w:t>Le m3 a …………………………………………………………………</w:t>
            </w:r>
            <w:r w:rsidRPr="002E613A">
              <w:rPr>
                <w:rFonts w:ascii="Cambria" w:eastAsia="Times New Roman" w:hAnsi="Cambria" w:cs="Tahoma"/>
                <w:b/>
                <w:sz w:val="20"/>
                <w:szCs w:val="20"/>
                <w:lang w:eastAsia="fr-FR"/>
              </w:rPr>
              <w:t xml:space="preserve"> francs CFA</w:t>
            </w: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100F4348"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M3</w:t>
            </w:r>
          </w:p>
        </w:tc>
        <w:tc>
          <w:tcPr>
            <w:tcW w:w="255" w:type="pct"/>
            <w:tcBorders>
              <w:bottom w:val="double" w:sz="6" w:space="0" w:color="000000"/>
              <w:right w:val="double" w:sz="6" w:space="0" w:color="000000"/>
            </w:tcBorders>
            <w:noWrap/>
            <w:tcMar>
              <w:top w:w="0" w:type="dxa"/>
              <w:left w:w="70" w:type="dxa"/>
              <w:bottom w:w="0" w:type="dxa"/>
              <w:right w:w="70" w:type="dxa"/>
            </w:tcMar>
            <w:vAlign w:val="bottom"/>
          </w:tcPr>
          <w:p w14:paraId="3494DCBA"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c>
          <w:tcPr>
            <w:tcW w:w="276" w:type="pct"/>
            <w:gridSpan w:val="2"/>
            <w:tcBorders>
              <w:bottom w:val="double" w:sz="6" w:space="0" w:color="000000"/>
              <w:right w:val="double" w:sz="6" w:space="0" w:color="000000"/>
            </w:tcBorders>
            <w:noWrap/>
            <w:tcMar>
              <w:top w:w="0" w:type="dxa"/>
              <w:left w:w="70" w:type="dxa"/>
              <w:bottom w:w="0" w:type="dxa"/>
              <w:right w:w="70" w:type="dxa"/>
            </w:tcMar>
            <w:vAlign w:val="bottom"/>
          </w:tcPr>
          <w:p w14:paraId="4DE48E8E"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r>
      <w:tr w:rsidR="002E613A" w:rsidRPr="002E613A" w14:paraId="2B17A6B5" w14:textId="77777777" w:rsidTr="00064C17">
        <w:trPr>
          <w:trHeight w:val="312"/>
        </w:trPr>
        <w:tc>
          <w:tcPr>
            <w:tcW w:w="4147" w:type="pct"/>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60EBC8A9" w14:textId="77777777" w:rsidR="002E613A" w:rsidRPr="002E613A" w:rsidRDefault="002E613A" w:rsidP="002E613A">
            <w:pPr>
              <w:widowControl/>
              <w:suppressAutoHyphens/>
              <w:autoSpaceDE/>
              <w:textAlignment w:val="baseline"/>
              <w:rPr>
                <w:rFonts w:ascii="Cambria" w:eastAsia="Times New Roman" w:hAnsi="Cambria" w:cs="Calibri"/>
                <w:b/>
                <w:bCs/>
                <w:color w:val="000000"/>
                <w:lang w:eastAsia="fr-FR"/>
              </w:rPr>
            </w:pPr>
            <w:r w:rsidRPr="002E613A">
              <w:rPr>
                <w:rFonts w:ascii="Cambria" w:eastAsia="Times New Roman" w:hAnsi="Cambria" w:cs="Calibri"/>
                <w:b/>
                <w:bCs/>
                <w:color w:val="000000"/>
                <w:lang w:eastAsia="fr-FR"/>
              </w:rPr>
              <w:t>Béton arme pour semelle</w:t>
            </w:r>
          </w:p>
          <w:p w14:paraId="507DF0CE" w14:textId="77777777" w:rsidR="002E613A" w:rsidRPr="002E613A" w:rsidRDefault="002E613A" w:rsidP="002E613A">
            <w:pPr>
              <w:widowControl/>
              <w:suppressAutoHyphens/>
              <w:autoSpaceDE/>
              <w:ind w:left="72"/>
              <w:jc w:val="both"/>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Ce prix rémunère au mètre cube (m3) le béton dosé à 350 kg/m3 conformément au CCTP. </w:t>
            </w:r>
          </w:p>
          <w:p w14:paraId="0A8C00E1" w14:textId="77777777" w:rsidR="002E613A" w:rsidRPr="002E613A" w:rsidRDefault="002E613A" w:rsidP="002E613A">
            <w:pPr>
              <w:widowControl/>
              <w:suppressAutoHyphens/>
              <w:autoSpaceDE/>
              <w:spacing w:after="3"/>
              <w:ind w:left="72"/>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Il comprend notamment : </w:t>
            </w:r>
          </w:p>
          <w:p w14:paraId="380A7CC0" w14:textId="77777777" w:rsidR="002E613A" w:rsidRPr="002E613A" w:rsidRDefault="002E613A">
            <w:pPr>
              <w:widowControl/>
              <w:numPr>
                <w:ilvl w:val="0"/>
                <w:numId w:val="122"/>
              </w:numPr>
              <w:suppressAutoHyphens/>
              <w:autoSpaceDE/>
              <w:spacing w:after="5" w:line="254" w:lineRule="auto"/>
              <w:ind w:left="849" w:hanging="283"/>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de gravier, sable, du ciment et de l’eau de gâchage selon le CCTP ; </w:t>
            </w:r>
          </w:p>
          <w:p w14:paraId="05609065" w14:textId="77777777" w:rsidR="002E613A" w:rsidRPr="002E613A" w:rsidRDefault="002E613A">
            <w:pPr>
              <w:widowControl/>
              <w:numPr>
                <w:ilvl w:val="0"/>
                <w:numId w:val="122"/>
              </w:numPr>
              <w:suppressAutoHyphens/>
              <w:autoSpaceDE/>
              <w:spacing w:after="19"/>
              <w:ind w:left="849" w:hanging="283"/>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du coffrage ; </w:t>
            </w:r>
          </w:p>
          <w:p w14:paraId="64902078" w14:textId="77777777" w:rsidR="002E613A" w:rsidRPr="002E613A" w:rsidRDefault="002E613A">
            <w:pPr>
              <w:widowControl/>
              <w:numPr>
                <w:ilvl w:val="0"/>
                <w:numId w:val="122"/>
              </w:numPr>
              <w:suppressAutoHyphens/>
              <w:autoSpaceDE/>
              <w:spacing w:line="278" w:lineRule="auto"/>
              <w:ind w:left="849" w:hanging="283"/>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et le façonnage des fers à béton ; </w:t>
            </w:r>
            <w:r w:rsidRPr="002E613A">
              <w:rPr>
                <w:rFonts w:ascii="Cambria" w:eastAsia="Courier New" w:hAnsi="Cambria" w:cs="Courier New"/>
                <w:sz w:val="18"/>
                <w:szCs w:val="20"/>
                <w:lang w:eastAsia="fr-FR"/>
              </w:rPr>
              <w:t>-</w:t>
            </w:r>
            <w:r w:rsidRPr="002E613A">
              <w:rPr>
                <w:rFonts w:ascii="Cambria" w:eastAsia="Arial" w:hAnsi="Cambria" w:cs="Arial"/>
                <w:sz w:val="18"/>
                <w:szCs w:val="20"/>
                <w:lang w:eastAsia="fr-FR"/>
              </w:rPr>
              <w:t xml:space="preserve"> </w:t>
            </w:r>
            <w:r w:rsidRPr="002E613A">
              <w:rPr>
                <w:rFonts w:ascii="Cambria" w:eastAsia="Bahnschrift" w:hAnsi="Cambria" w:cs="Bahnschrift"/>
                <w:sz w:val="18"/>
                <w:szCs w:val="20"/>
                <w:lang w:eastAsia="fr-FR"/>
              </w:rPr>
              <w:t xml:space="preserve">la mise en œuvre du béton ; </w:t>
            </w:r>
            <w:r w:rsidRPr="002E613A">
              <w:rPr>
                <w:rFonts w:ascii="Cambria" w:eastAsia="Courier New" w:hAnsi="Cambria" w:cs="Courier New"/>
                <w:sz w:val="18"/>
                <w:szCs w:val="20"/>
                <w:lang w:eastAsia="fr-FR"/>
              </w:rPr>
              <w:t>-</w:t>
            </w:r>
            <w:r w:rsidRPr="002E613A">
              <w:rPr>
                <w:rFonts w:ascii="Cambria" w:eastAsia="Arial" w:hAnsi="Cambria" w:cs="Arial"/>
                <w:sz w:val="18"/>
                <w:szCs w:val="20"/>
                <w:lang w:eastAsia="fr-FR"/>
              </w:rPr>
              <w:t xml:space="preserve"> </w:t>
            </w:r>
            <w:r w:rsidRPr="002E613A">
              <w:rPr>
                <w:rFonts w:ascii="Cambria" w:eastAsia="Bahnschrift" w:hAnsi="Cambria" w:cs="Bahnschrift"/>
                <w:sz w:val="18"/>
                <w:szCs w:val="20"/>
                <w:lang w:eastAsia="fr-FR"/>
              </w:rPr>
              <w:t xml:space="preserve">toutes </w:t>
            </w:r>
            <w:r w:rsidRPr="002E613A">
              <w:rPr>
                <w:rFonts w:ascii="Cambria" w:eastAsia="Bahnschrift" w:hAnsi="Cambria" w:cs="Bahnschrift"/>
                <w:sz w:val="18"/>
                <w:szCs w:val="20"/>
                <w:lang w:eastAsia="fr-FR"/>
              </w:rPr>
              <w:lastRenderedPageBreak/>
              <w:t xml:space="preserve">sujétions. </w:t>
            </w:r>
          </w:p>
          <w:p w14:paraId="083A9B20"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Ce prix s’applique au mètre cube, mesuré par métré contradictoire</w:t>
            </w:r>
          </w:p>
          <w:p w14:paraId="4B5DD3F2"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b/>
                <w:bCs/>
                <w:sz w:val="20"/>
                <w:szCs w:val="20"/>
                <w:lang w:eastAsia="fr-FR"/>
              </w:rPr>
              <w:t>Le m3 a …………………………………………………………………</w:t>
            </w:r>
            <w:r w:rsidRPr="002E613A">
              <w:rPr>
                <w:rFonts w:ascii="Cambria" w:eastAsia="Times New Roman" w:hAnsi="Cambria" w:cs="Tahoma"/>
                <w:b/>
                <w:sz w:val="20"/>
                <w:szCs w:val="20"/>
                <w:lang w:eastAsia="fr-FR"/>
              </w:rPr>
              <w:t xml:space="preserve"> francs CFA</w:t>
            </w: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6998C307"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lastRenderedPageBreak/>
              <w:t>M3</w:t>
            </w:r>
          </w:p>
        </w:tc>
        <w:tc>
          <w:tcPr>
            <w:tcW w:w="255" w:type="pct"/>
            <w:tcBorders>
              <w:bottom w:val="double" w:sz="6" w:space="0" w:color="000000"/>
              <w:right w:val="double" w:sz="6" w:space="0" w:color="000000"/>
            </w:tcBorders>
            <w:noWrap/>
            <w:tcMar>
              <w:top w:w="0" w:type="dxa"/>
              <w:left w:w="70" w:type="dxa"/>
              <w:bottom w:w="0" w:type="dxa"/>
              <w:right w:w="70" w:type="dxa"/>
            </w:tcMar>
            <w:vAlign w:val="bottom"/>
          </w:tcPr>
          <w:p w14:paraId="247ED4C3"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p>
        </w:tc>
        <w:tc>
          <w:tcPr>
            <w:tcW w:w="276" w:type="pct"/>
            <w:gridSpan w:val="2"/>
            <w:tcBorders>
              <w:bottom w:val="double" w:sz="6" w:space="0" w:color="000000"/>
              <w:right w:val="double" w:sz="6" w:space="0" w:color="000000"/>
            </w:tcBorders>
            <w:noWrap/>
            <w:tcMar>
              <w:top w:w="0" w:type="dxa"/>
              <w:left w:w="70" w:type="dxa"/>
              <w:bottom w:w="0" w:type="dxa"/>
              <w:right w:w="70" w:type="dxa"/>
            </w:tcMar>
            <w:vAlign w:val="bottom"/>
          </w:tcPr>
          <w:p w14:paraId="30B501ED"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p>
        </w:tc>
      </w:tr>
      <w:tr w:rsidR="002E613A" w:rsidRPr="002E613A" w14:paraId="0645E7F7" w14:textId="77777777" w:rsidTr="00064C17">
        <w:trPr>
          <w:trHeight w:val="600"/>
        </w:trPr>
        <w:tc>
          <w:tcPr>
            <w:tcW w:w="4147" w:type="pct"/>
            <w:tcBorders>
              <w:left w:val="double" w:sz="6" w:space="0" w:color="000000"/>
              <w:bottom w:val="double" w:sz="6" w:space="0" w:color="000000"/>
              <w:right w:val="double" w:sz="6" w:space="0" w:color="000000"/>
            </w:tcBorders>
            <w:tcMar>
              <w:top w:w="0" w:type="dxa"/>
              <w:left w:w="70" w:type="dxa"/>
              <w:bottom w:w="0" w:type="dxa"/>
              <w:right w:w="70" w:type="dxa"/>
            </w:tcMar>
            <w:vAlign w:val="bottom"/>
          </w:tcPr>
          <w:p w14:paraId="45633DC7"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Times New Roman" w:hAnsi="Cambria" w:cs="Calibri"/>
                <w:color w:val="000000"/>
                <w:lang w:eastAsia="fr-FR"/>
              </w:rPr>
              <w:t>B</w:t>
            </w:r>
            <w:r w:rsidRPr="002E613A">
              <w:rPr>
                <w:rFonts w:ascii="Cambria" w:eastAsia="Times New Roman" w:hAnsi="Cambria" w:cs="Calibri"/>
                <w:b/>
                <w:bCs/>
                <w:color w:val="000000"/>
                <w:lang w:eastAsia="fr-FR"/>
              </w:rPr>
              <w:t>éton arme pour souche de poteau, longrine et jambe de force</w:t>
            </w:r>
          </w:p>
          <w:p w14:paraId="0B45D4D6" w14:textId="77777777" w:rsidR="002E613A" w:rsidRPr="002E613A" w:rsidRDefault="002E613A" w:rsidP="002E613A">
            <w:pPr>
              <w:widowControl/>
              <w:suppressAutoHyphens/>
              <w:autoSpaceDE/>
              <w:spacing w:after="21"/>
              <w:ind w:left="2" w:right="30"/>
              <w:jc w:val="both"/>
              <w:textAlignment w:val="baseline"/>
              <w:rPr>
                <w:rFonts w:ascii="Cambria" w:eastAsia="Times New Roman" w:hAnsi="Cambria" w:cs="Times New Roman"/>
                <w:sz w:val="20"/>
                <w:szCs w:val="20"/>
                <w:lang w:eastAsia="fr-FR"/>
              </w:rPr>
            </w:pPr>
            <w:r w:rsidRPr="002E613A">
              <w:rPr>
                <w:rFonts w:ascii="Cambria" w:eastAsia="Times New Roman" w:hAnsi="Cambria" w:cs="Calibri"/>
                <w:color w:val="000000"/>
                <w:lang w:eastAsia="fr-FR"/>
              </w:rPr>
              <w:t xml:space="preserve"> </w:t>
            </w:r>
            <w:r w:rsidRPr="002E613A">
              <w:rPr>
                <w:rFonts w:ascii="Cambria" w:eastAsia="Bahnschrift" w:hAnsi="Cambria" w:cs="Bahnschrift"/>
                <w:sz w:val="18"/>
                <w:szCs w:val="20"/>
                <w:lang w:eastAsia="fr-FR"/>
              </w:rPr>
              <w:t xml:space="preserve">Ce prix rémunère au mètre cube (m3) le béton armé pour souches de poteaux , longrine et jambe de force dosé à 350 kg/m3 conformément au C.C.T.P Il comprend notamment :  </w:t>
            </w:r>
          </w:p>
          <w:p w14:paraId="1102CB8B" w14:textId="77777777" w:rsidR="002E613A" w:rsidRPr="002E613A" w:rsidRDefault="002E613A">
            <w:pPr>
              <w:widowControl/>
              <w:numPr>
                <w:ilvl w:val="0"/>
                <w:numId w:val="123"/>
              </w:numPr>
              <w:suppressAutoHyphens/>
              <w:autoSpaceDE/>
              <w:spacing w:after="20"/>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de gravier selon le CCTP, </w:t>
            </w:r>
          </w:p>
          <w:p w14:paraId="33475702" w14:textId="77777777" w:rsidR="002E613A" w:rsidRPr="002E613A" w:rsidRDefault="002E613A">
            <w:pPr>
              <w:widowControl/>
              <w:numPr>
                <w:ilvl w:val="0"/>
                <w:numId w:val="123"/>
              </w:numPr>
              <w:suppressAutoHyphens/>
              <w:autoSpaceDE/>
              <w:spacing w:after="20"/>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de sable et ciment selon le CCTP, </w:t>
            </w:r>
          </w:p>
          <w:p w14:paraId="52E1B474" w14:textId="77777777" w:rsidR="002E613A" w:rsidRPr="002E613A" w:rsidRDefault="002E613A">
            <w:pPr>
              <w:widowControl/>
              <w:numPr>
                <w:ilvl w:val="0"/>
                <w:numId w:val="123"/>
              </w:numPr>
              <w:suppressAutoHyphens/>
              <w:autoSpaceDE/>
              <w:spacing w:after="20"/>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d’eau de gâchage, </w:t>
            </w:r>
          </w:p>
          <w:p w14:paraId="37D49FFB" w14:textId="77777777" w:rsidR="002E613A" w:rsidRPr="002E613A" w:rsidRDefault="002E613A">
            <w:pPr>
              <w:widowControl/>
              <w:numPr>
                <w:ilvl w:val="0"/>
                <w:numId w:val="123"/>
              </w:numPr>
              <w:suppressAutoHyphens/>
              <w:autoSpaceDE/>
              <w:spacing w:line="278" w:lineRule="auto"/>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et façonnage du fer à béton </w:t>
            </w:r>
            <w:r w:rsidRPr="002E613A">
              <w:rPr>
                <w:rFonts w:ascii="Cambria" w:eastAsia="Courier New" w:hAnsi="Cambria" w:cs="Courier New"/>
                <w:sz w:val="18"/>
                <w:szCs w:val="20"/>
                <w:lang w:eastAsia="fr-FR"/>
              </w:rPr>
              <w:t>-</w:t>
            </w:r>
            <w:r w:rsidRPr="002E613A">
              <w:rPr>
                <w:rFonts w:ascii="Cambria" w:eastAsia="Arial" w:hAnsi="Cambria" w:cs="Arial"/>
                <w:sz w:val="18"/>
                <w:szCs w:val="20"/>
                <w:lang w:eastAsia="fr-FR"/>
              </w:rPr>
              <w:t xml:space="preserve"> </w:t>
            </w:r>
            <w:r w:rsidRPr="002E613A">
              <w:rPr>
                <w:rFonts w:ascii="Cambria" w:eastAsia="Bahnschrift" w:hAnsi="Cambria" w:cs="Bahnschrift"/>
                <w:sz w:val="18"/>
                <w:szCs w:val="20"/>
                <w:lang w:eastAsia="fr-FR"/>
              </w:rPr>
              <w:t xml:space="preserve">la mise en œuvre-toutes les sujétions. </w:t>
            </w:r>
          </w:p>
          <w:p w14:paraId="730A31DA"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Ce prix s’applique au mètre cube, mesuré par métré contradictoire.</w:t>
            </w:r>
          </w:p>
          <w:p w14:paraId="692777F2"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b/>
                <w:bCs/>
                <w:sz w:val="20"/>
                <w:szCs w:val="20"/>
                <w:lang w:eastAsia="fr-FR"/>
              </w:rPr>
              <w:t>Le m3 a …………………………………………………………………</w:t>
            </w:r>
            <w:r w:rsidRPr="002E613A">
              <w:rPr>
                <w:rFonts w:ascii="Cambria" w:eastAsia="Times New Roman" w:hAnsi="Cambria" w:cs="Tahoma"/>
                <w:b/>
                <w:sz w:val="20"/>
                <w:szCs w:val="20"/>
                <w:lang w:eastAsia="fr-FR"/>
              </w:rPr>
              <w:t xml:space="preserve"> francs CFA</w:t>
            </w: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2A317394"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M3</w:t>
            </w:r>
          </w:p>
        </w:tc>
        <w:tc>
          <w:tcPr>
            <w:tcW w:w="255" w:type="pct"/>
            <w:tcBorders>
              <w:bottom w:val="double" w:sz="6" w:space="0" w:color="000000"/>
              <w:right w:val="double" w:sz="6" w:space="0" w:color="000000"/>
            </w:tcBorders>
            <w:noWrap/>
            <w:tcMar>
              <w:top w:w="0" w:type="dxa"/>
              <w:left w:w="70" w:type="dxa"/>
              <w:bottom w:w="0" w:type="dxa"/>
              <w:right w:w="70" w:type="dxa"/>
            </w:tcMar>
            <w:vAlign w:val="bottom"/>
          </w:tcPr>
          <w:p w14:paraId="462BC77D"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c>
          <w:tcPr>
            <w:tcW w:w="276" w:type="pct"/>
            <w:gridSpan w:val="2"/>
            <w:tcBorders>
              <w:bottom w:val="double" w:sz="6" w:space="0" w:color="000000"/>
              <w:right w:val="double" w:sz="6" w:space="0" w:color="000000"/>
            </w:tcBorders>
            <w:noWrap/>
            <w:tcMar>
              <w:top w:w="0" w:type="dxa"/>
              <w:left w:w="70" w:type="dxa"/>
              <w:bottom w:w="0" w:type="dxa"/>
              <w:right w:w="70" w:type="dxa"/>
            </w:tcMar>
            <w:vAlign w:val="bottom"/>
          </w:tcPr>
          <w:p w14:paraId="1890CE45"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r>
      <w:tr w:rsidR="002E613A" w:rsidRPr="002E613A" w14:paraId="6B2A88FA" w14:textId="77777777" w:rsidTr="00064C17">
        <w:trPr>
          <w:trHeight w:val="312"/>
        </w:trPr>
        <w:tc>
          <w:tcPr>
            <w:tcW w:w="4147" w:type="pct"/>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42E0995D" w14:textId="77777777" w:rsidR="002E613A" w:rsidRPr="002E613A" w:rsidRDefault="002E613A" w:rsidP="002E613A">
            <w:pPr>
              <w:widowControl/>
              <w:suppressAutoHyphens/>
              <w:autoSpaceDE/>
              <w:textAlignment w:val="baseline"/>
              <w:rPr>
                <w:rFonts w:ascii="Cambria" w:eastAsia="Times New Roman" w:hAnsi="Cambria" w:cs="Calibri"/>
                <w:b/>
                <w:bCs/>
                <w:color w:val="000000"/>
                <w:sz w:val="28"/>
                <w:szCs w:val="28"/>
                <w:lang w:eastAsia="fr-FR"/>
              </w:rPr>
            </w:pPr>
            <w:r w:rsidRPr="002E613A">
              <w:rPr>
                <w:rFonts w:ascii="Cambria" w:eastAsia="Times New Roman" w:hAnsi="Cambria" w:cs="Calibri"/>
                <w:b/>
                <w:bCs/>
                <w:color w:val="000000"/>
                <w:sz w:val="28"/>
                <w:szCs w:val="28"/>
                <w:lang w:eastAsia="fr-FR"/>
              </w:rPr>
              <w:t>Béton arme poteau et chainage</w:t>
            </w:r>
          </w:p>
          <w:p w14:paraId="3D686C30" w14:textId="77777777" w:rsidR="002E613A" w:rsidRPr="002E613A" w:rsidRDefault="002E613A" w:rsidP="002E613A">
            <w:pPr>
              <w:widowControl/>
              <w:suppressAutoHyphens/>
              <w:autoSpaceDE/>
              <w:spacing w:after="21"/>
              <w:ind w:left="2" w:right="28"/>
              <w:jc w:val="both"/>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Ce prix rémunère au mètre cube (m3) le béton armé pour poteaux et chainage dosé à 350 kg/m3 conformément au C.C.T.P Il comprend notamment :  </w:t>
            </w:r>
          </w:p>
          <w:p w14:paraId="6A0B3A63" w14:textId="77777777" w:rsidR="002E613A" w:rsidRPr="002E613A" w:rsidRDefault="002E613A">
            <w:pPr>
              <w:widowControl/>
              <w:numPr>
                <w:ilvl w:val="0"/>
                <w:numId w:val="124"/>
              </w:numPr>
              <w:suppressAutoHyphens/>
              <w:autoSpaceDE/>
              <w:spacing w:after="20"/>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de gravier selon le CCTP, </w:t>
            </w:r>
          </w:p>
          <w:p w14:paraId="4BCBD6B5" w14:textId="77777777" w:rsidR="002E613A" w:rsidRPr="002E613A" w:rsidRDefault="002E613A">
            <w:pPr>
              <w:widowControl/>
              <w:numPr>
                <w:ilvl w:val="0"/>
                <w:numId w:val="124"/>
              </w:numPr>
              <w:suppressAutoHyphens/>
              <w:autoSpaceDE/>
              <w:spacing w:after="20"/>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de sable et ciment selon le CCTP, </w:t>
            </w:r>
          </w:p>
          <w:p w14:paraId="65F8C96D" w14:textId="77777777" w:rsidR="002E613A" w:rsidRPr="002E613A" w:rsidRDefault="002E613A">
            <w:pPr>
              <w:widowControl/>
              <w:numPr>
                <w:ilvl w:val="0"/>
                <w:numId w:val="124"/>
              </w:numPr>
              <w:suppressAutoHyphens/>
              <w:autoSpaceDE/>
              <w:spacing w:after="20"/>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d’eau de gâchage, </w:t>
            </w:r>
          </w:p>
          <w:p w14:paraId="1454351D" w14:textId="77777777" w:rsidR="002E613A" w:rsidRPr="002E613A" w:rsidRDefault="002E613A">
            <w:pPr>
              <w:widowControl/>
              <w:numPr>
                <w:ilvl w:val="0"/>
                <w:numId w:val="124"/>
              </w:numPr>
              <w:suppressAutoHyphens/>
              <w:autoSpaceDE/>
              <w:spacing w:line="278" w:lineRule="auto"/>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et façonnage du fer à béton </w:t>
            </w:r>
            <w:r w:rsidRPr="002E613A">
              <w:rPr>
                <w:rFonts w:ascii="Cambria" w:eastAsia="Courier New" w:hAnsi="Cambria" w:cs="Courier New"/>
                <w:sz w:val="18"/>
                <w:szCs w:val="20"/>
                <w:lang w:eastAsia="fr-FR"/>
              </w:rPr>
              <w:t>-</w:t>
            </w:r>
            <w:r w:rsidRPr="002E613A">
              <w:rPr>
                <w:rFonts w:ascii="Cambria" w:eastAsia="Arial" w:hAnsi="Cambria" w:cs="Arial"/>
                <w:sz w:val="18"/>
                <w:szCs w:val="20"/>
                <w:lang w:eastAsia="fr-FR"/>
              </w:rPr>
              <w:t xml:space="preserve"> </w:t>
            </w:r>
            <w:r w:rsidRPr="002E613A">
              <w:rPr>
                <w:rFonts w:ascii="Cambria" w:eastAsia="Bahnschrift" w:hAnsi="Cambria" w:cs="Bahnschrift"/>
                <w:sz w:val="18"/>
                <w:szCs w:val="20"/>
                <w:lang w:eastAsia="fr-FR"/>
              </w:rPr>
              <w:t xml:space="preserve">la mise en œuvre-toutes les sujétions. </w:t>
            </w:r>
          </w:p>
          <w:p w14:paraId="7D865D31"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Ce prix s’applique au mètre cube, mesuré par métré contradictoire</w:t>
            </w:r>
          </w:p>
          <w:p w14:paraId="26B221D4"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b/>
                <w:bCs/>
                <w:sz w:val="20"/>
                <w:szCs w:val="20"/>
                <w:lang w:eastAsia="fr-FR"/>
              </w:rPr>
              <w:t>Le m3 a …………………………………………………………………</w:t>
            </w:r>
            <w:r w:rsidRPr="002E613A">
              <w:rPr>
                <w:rFonts w:ascii="Cambria" w:eastAsia="Times New Roman" w:hAnsi="Cambria" w:cs="Tahoma"/>
                <w:b/>
                <w:sz w:val="20"/>
                <w:szCs w:val="20"/>
                <w:lang w:eastAsia="fr-FR"/>
              </w:rPr>
              <w:t xml:space="preserve"> francs CFA</w:t>
            </w: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1AC893C4"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M3</w:t>
            </w:r>
          </w:p>
        </w:tc>
        <w:tc>
          <w:tcPr>
            <w:tcW w:w="255" w:type="pct"/>
            <w:tcBorders>
              <w:bottom w:val="double" w:sz="6" w:space="0" w:color="000000"/>
              <w:right w:val="double" w:sz="6" w:space="0" w:color="000000"/>
            </w:tcBorders>
            <w:noWrap/>
            <w:tcMar>
              <w:top w:w="0" w:type="dxa"/>
              <w:left w:w="70" w:type="dxa"/>
              <w:bottom w:w="0" w:type="dxa"/>
              <w:right w:w="70" w:type="dxa"/>
            </w:tcMar>
            <w:vAlign w:val="bottom"/>
          </w:tcPr>
          <w:p w14:paraId="1BD98033"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c>
          <w:tcPr>
            <w:tcW w:w="276" w:type="pct"/>
            <w:gridSpan w:val="2"/>
            <w:tcBorders>
              <w:bottom w:val="double" w:sz="6" w:space="0" w:color="000000"/>
              <w:right w:val="double" w:sz="6" w:space="0" w:color="000000"/>
            </w:tcBorders>
            <w:noWrap/>
            <w:tcMar>
              <w:top w:w="0" w:type="dxa"/>
              <w:left w:w="70" w:type="dxa"/>
              <w:bottom w:w="0" w:type="dxa"/>
              <w:right w:w="70" w:type="dxa"/>
            </w:tcMar>
            <w:vAlign w:val="bottom"/>
          </w:tcPr>
          <w:p w14:paraId="0217EEA3"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r>
      <w:tr w:rsidR="002E613A" w:rsidRPr="002E613A" w14:paraId="08D1941D" w14:textId="77777777" w:rsidTr="00064C17">
        <w:trPr>
          <w:gridAfter w:val="1"/>
          <w:wAfter w:w="21" w:type="pct"/>
          <w:trHeight w:val="312"/>
        </w:trPr>
        <w:tc>
          <w:tcPr>
            <w:tcW w:w="4147" w:type="pct"/>
            <w:tcBorders>
              <w:top w:val="double" w:sz="6" w:space="0" w:color="000000"/>
              <w:left w:val="double" w:sz="6" w:space="0" w:color="000000"/>
              <w:bottom w:val="double" w:sz="6" w:space="0" w:color="000000"/>
              <w:right w:val="double" w:sz="6" w:space="0" w:color="000000"/>
            </w:tcBorders>
            <w:shd w:val="clear" w:color="auto" w:fill="D6DCE4"/>
            <w:noWrap/>
            <w:tcMar>
              <w:top w:w="0" w:type="dxa"/>
              <w:left w:w="70" w:type="dxa"/>
              <w:bottom w:w="0" w:type="dxa"/>
              <w:right w:w="70" w:type="dxa"/>
            </w:tcMar>
            <w:vAlign w:val="bottom"/>
          </w:tcPr>
          <w:p w14:paraId="59D5CDA4" w14:textId="77777777" w:rsidR="002E613A" w:rsidRPr="002E613A" w:rsidRDefault="002E613A" w:rsidP="002E613A">
            <w:pPr>
              <w:widowControl/>
              <w:suppressAutoHyphens/>
              <w:autoSpaceDE/>
              <w:jc w:val="center"/>
              <w:textAlignment w:val="baseline"/>
              <w:rPr>
                <w:rFonts w:ascii="Cambria" w:eastAsia="Times New Roman" w:hAnsi="Cambria" w:cs="Calibri"/>
                <w:b/>
                <w:bCs/>
                <w:color w:val="000000"/>
                <w:lang w:eastAsia="fr-FR"/>
              </w:rPr>
            </w:pPr>
            <w:r w:rsidRPr="002E613A">
              <w:rPr>
                <w:rFonts w:ascii="Cambria" w:eastAsia="Times New Roman" w:hAnsi="Cambria" w:cs="Calibri"/>
                <w:b/>
                <w:bCs/>
                <w:color w:val="000000"/>
                <w:lang w:eastAsia="fr-FR"/>
              </w:rPr>
              <w:t>LOT 400 :      TRAVAUX DE MAÇONNERIE</w:t>
            </w: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7A3EEFDB"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c>
          <w:tcPr>
            <w:tcW w:w="511" w:type="pct"/>
            <w:gridSpan w:val="2"/>
            <w:tcBorders>
              <w:bottom w:val="double" w:sz="6" w:space="0" w:color="000000"/>
              <w:right w:val="double" w:sz="6" w:space="0" w:color="000000"/>
            </w:tcBorders>
            <w:noWrap/>
            <w:tcMar>
              <w:top w:w="0" w:type="dxa"/>
              <w:left w:w="70" w:type="dxa"/>
              <w:bottom w:w="0" w:type="dxa"/>
              <w:right w:w="70" w:type="dxa"/>
            </w:tcMar>
            <w:vAlign w:val="bottom"/>
          </w:tcPr>
          <w:p w14:paraId="5B84983F"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r>
      <w:tr w:rsidR="002E613A" w:rsidRPr="002E613A" w14:paraId="3A257371" w14:textId="77777777" w:rsidTr="00064C17">
        <w:trPr>
          <w:trHeight w:val="312"/>
        </w:trPr>
        <w:tc>
          <w:tcPr>
            <w:tcW w:w="4147" w:type="pct"/>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6B2BCD3C" w14:textId="77777777" w:rsidR="002E613A" w:rsidRPr="002E613A" w:rsidRDefault="002E613A" w:rsidP="002E613A">
            <w:pPr>
              <w:widowControl/>
              <w:suppressAutoHyphens/>
              <w:autoSpaceDE/>
              <w:ind w:left="2"/>
              <w:textAlignment w:val="baseline"/>
              <w:rPr>
                <w:rFonts w:ascii="Cambria" w:eastAsia="Times New Roman" w:hAnsi="Cambria" w:cs="Times New Roman"/>
                <w:sz w:val="20"/>
                <w:szCs w:val="20"/>
                <w:lang w:eastAsia="fr-FR"/>
              </w:rPr>
            </w:pPr>
            <w:r w:rsidRPr="002E613A">
              <w:rPr>
                <w:rFonts w:ascii="Cambria" w:eastAsia="Bahnschrift" w:hAnsi="Cambria" w:cs="Bahnschrift"/>
                <w:b/>
                <w:szCs w:val="24"/>
                <w:lang w:eastAsia="fr-FR"/>
              </w:rPr>
              <w:t xml:space="preserve">Mur en fondation en parpaings bourrés de 20 </w:t>
            </w:r>
          </w:p>
          <w:p w14:paraId="0A6D798D" w14:textId="77777777" w:rsidR="002E613A" w:rsidRPr="002E613A" w:rsidRDefault="002E613A" w:rsidP="002E613A">
            <w:pPr>
              <w:widowControl/>
              <w:suppressAutoHyphens/>
              <w:autoSpaceDE/>
              <w:ind w:left="2"/>
              <w:jc w:val="both"/>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Ce prix rémunère au mètre carré (m2) la fourniture et la pose d’agglos bourrées en fondations conformément au CCTP. </w:t>
            </w:r>
          </w:p>
          <w:p w14:paraId="24DCC85A" w14:textId="77777777" w:rsidR="002E613A" w:rsidRPr="002E613A" w:rsidRDefault="002E613A" w:rsidP="002E613A">
            <w:pPr>
              <w:widowControl/>
              <w:suppressAutoHyphens/>
              <w:autoSpaceDE/>
              <w:spacing w:after="3"/>
              <w:ind w:left="2"/>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Il comprend notamment : </w:t>
            </w:r>
          </w:p>
          <w:p w14:paraId="44FEEC07" w14:textId="77777777" w:rsidR="002E613A" w:rsidRPr="002E613A" w:rsidRDefault="002E613A">
            <w:pPr>
              <w:widowControl/>
              <w:numPr>
                <w:ilvl w:val="0"/>
                <w:numId w:val="125"/>
              </w:numPr>
              <w:suppressAutoHyphens/>
              <w:autoSpaceDE/>
              <w:spacing w:after="20"/>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des agglos de 20x20x40 selon le CCTP ; </w:t>
            </w:r>
          </w:p>
          <w:p w14:paraId="02B19F64" w14:textId="77777777" w:rsidR="002E613A" w:rsidRPr="002E613A" w:rsidRDefault="002E613A">
            <w:pPr>
              <w:widowControl/>
              <w:numPr>
                <w:ilvl w:val="0"/>
                <w:numId w:val="125"/>
              </w:numPr>
              <w:suppressAutoHyphens/>
              <w:autoSpaceDE/>
              <w:spacing w:after="20"/>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du béton de bourrage dosé à 150 kg/m3 ; </w:t>
            </w:r>
          </w:p>
          <w:p w14:paraId="733C6072" w14:textId="77777777" w:rsidR="002E613A" w:rsidRPr="002E613A" w:rsidRDefault="002E613A">
            <w:pPr>
              <w:widowControl/>
              <w:numPr>
                <w:ilvl w:val="0"/>
                <w:numId w:val="125"/>
              </w:numPr>
              <w:suppressAutoHyphens/>
              <w:autoSpaceDE/>
              <w:spacing w:after="20"/>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du mortier de pose dosé à 300 kg/m3 ; </w:t>
            </w:r>
          </w:p>
          <w:p w14:paraId="6E4CDA31" w14:textId="77777777" w:rsidR="002E613A" w:rsidRPr="002E613A" w:rsidRDefault="002E613A">
            <w:pPr>
              <w:widowControl/>
              <w:numPr>
                <w:ilvl w:val="0"/>
                <w:numId w:val="125"/>
              </w:numPr>
              <w:suppressAutoHyphens/>
              <w:autoSpaceDE/>
              <w:spacing w:line="278" w:lineRule="auto"/>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la fourniture d’eau de gâchage ; </w:t>
            </w:r>
            <w:r w:rsidRPr="002E613A">
              <w:rPr>
                <w:rFonts w:ascii="Cambria" w:eastAsia="Courier New" w:hAnsi="Cambria" w:cs="Courier New"/>
                <w:sz w:val="18"/>
                <w:szCs w:val="20"/>
                <w:lang w:eastAsia="fr-FR"/>
              </w:rPr>
              <w:t>-</w:t>
            </w:r>
            <w:r w:rsidRPr="002E613A">
              <w:rPr>
                <w:rFonts w:ascii="Cambria" w:eastAsia="Arial" w:hAnsi="Cambria" w:cs="Arial"/>
                <w:sz w:val="18"/>
                <w:szCs w:val="20"/>
                <w:lang w:eastAsia="fr-FR"/>
              </w:rPr>
              <w:t xml:space="preserve"> </w:t>
            </w:r>
            <w:r w:rsidRPr="002E613A">
              <w:rPr>
                <w:rFonts w:ascii="Cambria" w:eastAsia="Bahnschrift" w:hAnsi="Cambria" w:cs="Bahnschrift"/>
                <w:sz w:val="18"/>
                <w:szCs w:val="20"/>
                <w:lang w:eastAsia="fr-FR"/>
              </w:rPr>
              <w:t xml:space="preserve">la mise en œuvre </w:t>
            </w:r>
            <w:r w:rsidRPr="002E613A">
              <w:rPr>
                <w:rFonts w:ascii="Cambria" w:eastAsia="Courier New" w:hAnsi="Cambria" w:cs="Courier New"/>
                <w:sz w:val="18"/>
                <w:szCs w:val="20"/>
                <w:lang w:eastAsia="fr-FR"/>
              </w:rPr>
              <w:t>-</w:t>
            </w:r>
            <w:r w:rsidRPr="002E613A">
              <w:rPr>
                <w:rFonts w:ascii="Cambria" w:eastAsia="Arial" w:hAnsi="Cambria" w:cs="Arial"/>
                <w:sz w:val="18"/>
                <w:szCs w:val="20"/>
                <w:lang w:eastAsia="fr-FR"/>
              </w:rPr>
              <w:t xml:space="preserve"> </w:t>
            </w:r>
            <w:r w:rsidRPr="002E613A">
              <w:rPr>
                <w:rFonts w:ascii="Cambria" w:eastAsia="Bahnschrift" w:hAnsi="Cambria" w:cs="Bahnschrift"/>
                <w:sz w:val="18"/>
                <w:szCs w:val="20"/>
                <w:lang w:eastAsia="fr-FR"/>
              </w:rPr>
              <w:t xml:space="preserve">toutes sujétions. </w:t>
            </w:r>
          </w:p>
          <w:p w14:paraId="155B8669"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Ce prix s’applique au mètre carré, mesuré par métré contradictoire.</w:t>
            </w:r>
          </w:p>
          <w:p w14:paraId="73402051"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b/>
                <w:bCs/>
                <w:sz w:val="20"/>
                <w:szCs w:val="20"/>
                <w:lang w:eastAsia="fr-FR"/>
              </w:rPr>
              <w:t>Le m2 a …………………………………………………………………</w:t>
            </w:r>
            <w:r w:rsidRPr="002E613A">
              <w:rPr>
                <w:rFonts w:ascii="Cambria" w:eastAsia="Times New Roman" w:hAnsi="Cambria" w:cs="Tahoma"/>
                <w:b/>
                <w:sz w:val="20"/>
                <w:szCs w:val="20"/>
                <w:lang w:eastAsia="fr-FR"/>
              </w:rPr>
              <w:t xml:space="preserve"> francs CFA</w:t>
            </w: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7E24A9C6"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m2</w:t>
            </w:r>
          </w:p>
        </w:tc>
        <w:tc>
          <w:tcPr>
            <w:tcW w:w="255" w:type="pct"/>
            <w:tcBorders>
              <w:bottom w:val="double" w:sz="6" w:space="0" w:color="000000"/>
              <w:right w:val="double" w:sz="6" w:space="0" w:color="000000"/>
            </w:tcBorders>
            <w:noWrap/>
            <w:tcMar>
              <w:top w:w="0" w:type="dxa"/>
              <w:left w:w="70" w:type="dxa"/>
              <w:bottom w:w="0" w:type="dxa"/>
              <w:right w:w="70" w:type="dxa"/>
            </w:tcMar>
            <w:vAlign w:val="bottom"/>
          </w:tcPr>
          <w:p w14:paraId="5F9215ED"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c>
          <w:tcPr>
            <w:tcW w:w="276" w:type="pct"/>
            <w:gridSpan w:val="2"/>
            <w:tcBorders>
              <w:bottom w:val="double" w:sz="6" w:space="0" w:color="000000"/>
              <w:right w:val="double" w:sz="6" w:space="0" w:color="000000"/>
            </w:tcBorders>
            <w:noWrap/>
            <w:tcMar>
              <w:top w:w="0" w:type="dxa"/>
              <w:left w:w="70" w:type="dxa"/>
              <w:bottom w:w="0" w:type="dxa"/>
              <w:right w:w="70" w:type="dxa"/>
            </w:tcMar>
            <w:vAlign w:val="bottom"/>
          </w:tcPr>
          <w:p w14:paraId="02600ED3"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r>
      <w:tr w:rsidR="002E613A" w:rsidRPr="002E613A" w14:paraId="58E0E701" w14:textId="77777777" w:rsidTr="00064C17">
        <w:trPr>
          <w:trHeight w:val="312"/>
        </w:trPr>
        <w:tc>
          <w:tcPr>
            <w:tcW w:w="4147" w:type="pct"/>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49CA9822" w14:textId="77777777" w:rsidR="002E613A" w:rsidRPr="002E613A" w:rsidRDefault="002E613A" w:rsidP="002E613A">
            <w:pPr>
              <w:widowControl/>
              <w:suppressAutoHyphens/>
              <w:autoSpaceDE/>
              <w:ind w:left="2"/>
              <w:textAlignment w:val="baseline"/>
              <w:rPr>
                <w:rFonts w:ascii="Cambria" w:eastAsia="Times New Roman" w:hAnsi="Cambria" w:cs="Times New Roman"/>
                <w:sz w:val="20"/>
                <w:szCs w:val="20"/>
                <w:lang w:eastAsia="fr-FR"/>
              </w:rPr>
            </w:pPr>
            <w:r w:rsidRPr="002E613A">
              <w:rPr>
                <w:rFonts w:ascii="Cambria" w:eastAsia="Bahnschrift" w:hAnsi="Cambria" w:cs="Bahnschrift"/>
                <w:b/>
                <w:szCs w:val="24"/>
                <w:lang w:eastAsia="fr-FR"/>
              </w:rPr>
              <w:t xml:space="preserve">Mur </w:t>
            </w:r>
            <w:r w:rsidRPr="002E613A">
              <w:rPr>
                <w:rFonts w:ascii="Cambria" w:eastAsia="Bahnschrift" w:hAnsi="Cambria" w:cs="Bahnschrift"/>
                <w:b/>
                <w:sz w:val="20"/>
                <w:szCs w:val="24"/>
                <w:lang w:eastAsia="fr-FR"/>
              </w:rPr>
              <w:t xml:space="preserve">en agglos creux de 15 cm </w:t>
            </w:r>
          </w:p>
          <w:p w14:paraId="7C3B3846" w14:textId="77777777" w:rsidR="002E613A" w:rsidRPr="002E613A" w:rsidRDefault="002E613A" w:rsidP="002E613A">
            <w:pPr>
              <w:widowControl/>
              <w:suppressAutoHyphens/>
              <w:autoSpaceDE/>
              <w:spacing w:line="235" w:lineRule="auto"/>
              <w:ind w:left="2"/>
              <w:jc w:val="both"/>
              <w:textAlignment w:val="baseline"/>
              <w:rPr>
                <w:rFonts w:ascii="Cambria" w:eastAsia="Times New Roman" w:hAnsi="Cambria" w:cs="Times New Roman"/>
                <w:sz w:val="20"/>
                <w:szCs w:val="20"/>
                <w:lang w:eastAsia="fr-FR"/>
              </w:rPr>
            </w:pPr>
            <w:r w:rsidRPr="002E613A">
              <w:rPr>
                <w:rFonts w:ascii="Cambria" w:eastAsia="Bahnschrift" w:hAnsi="Cambria" w:cs="Bahnschrift"/>
                <w:sz w:val="17"/>
                <w:szCs w:val="20"/>
                <w:lang w:eastAsia="fr-FR"/>
              </w:rPr>
              <w:t xml:space="preserve">Ce prix rémunère au mètre carré (m2) la fourniture et la pose des parpaings creux de 15 x 20x40 conformément au CCTP. </w:t>
            </w:r>
          </w:p>
          <w:p w14:paraId="06EAD32A" w14:textId="77777777" w:rsidR="002E613A" w:rsidRPr="002E613A" w:rsidRDefault="002E613A" w:rsidP="002E613A">
            <w:pPr>
              <w:widowControl/>
              <w:suppressAutoHyphens/>
              <w:autoSpaceDE/>
              <w:spacing w:after="3"/>
              <w:ind w:left="2"/>
              <w:textAlignment w:val="baseline"/>
              <w:rPr>
                <w:rFonts w:ascii="Cambria" w:eastAsia="Times New Roman" w:hAnsi="Cambria" w:cs="Times New Roman"/>
                <w:sz w:val="20"/>
                <w:szCs w:val="20"/>
                <w:lang w:eastAsia="fr-FR"/>
              </w:rPr>
            </w:pPr>
            <w:r w:rsidRPr="002E613A">
              <w:rPr>
                <w:rFonts w:ascii="Cambria" w:eastAsia="Bahnschrift" w:hAnsi="Cambria" w:cs="Bahnschrift"/>
                <w:sz w:val="17"/>
                <w:szCs w:val="20"/>
                <w:lang w:eastAsia="fr-FR"/>
              </w:rPr>
              <w:t xml:space="preserve">Il comprend notamment : </w:t>
            </w:r>
          </w:p>
          <w:p w14:paraId="79B39DF0" w14:textId="77777777" w:rsidR="002E613A" w:rsidRPr="002E613A" w:rsidRDefault="002E613A">
            <w:pPr>
              <w:widowControl/>
              <w:numPr>
                <w:ilvl w:val="0"/>
                <w:numId w:val="126"/>
              </w:numPr>
              <w:suppressAutoHyphens/>
              <w:autoSpaceDE/>
              <w:spacing w:after="18"/>
              <w:ind w:right="860"/>
              <w:textAlignment w:val="baseline"/>
              <w:rPr>
                <w:rFonts w:ascii="Cambria" w:eastAsia="Times New Roman" w:hAnsi="Cambria" w:cs="Times New Roman"/>
                <w:sz w:val="20"/>
                <w:szCs w:val="20"/>
                <w:lang w:eastAsia="fr-FR"/>
              </w:rPr>
            </w:pPr>
            <w:r w:rsidRPr="002E613A">
              <w:rPr>
                <w:rFonts w:ascii="Cambria" w:eastAsia="Bahnschrift" w:hAnsi="Cambria" w:cs="Bahnschrift"/>
                <w:sz w:val="17"/>
                <w:szCs w:val="20"/>
                <w:lang w:eastAsia="fr-FR"/>
              </w:rPr>
              <w:t xml:space="preserve">la fourniture des parpaings creux selon le CCTP ; </w:t>
            </w:r>
          </w:p>
          <w:p w14:paraId="7ABEFC6A" w14:textId="77777777" w:rsidR="002E613A" w:rsidRPr="002E613A" w:rsidRDefault="002E613A">
            <w:pPr>
              <w:widowControl/>
              <w:numPr>
                <w:ilvl w:val="0"/>
                <w:numId w:val="126"/>
              </w:numPr>
              <w:suppressAutoHyphens/>
              <w:autoSpaceDE/>
              <w:spacing w:line="278" w:lineRule="auto"/>
              <w:ind w:right="860"/>
              <w:textAlignment w:val="baseline"/>
              <w:rPr>
                <w:rFonts w:ascii="Cambria" w:eastAsia="Times New Roman" w:hAnsi="Cambria" w:cs="Times New Roman"/>
                <w:sz w:val="20"/>
                <w:szCs w:val="20"/>
                <w:lang w:eastAsia="fr-FR"/>
              </w:rPr>
            </w:pPr>
            <w:r w:rsidRPr="002E613A">
              <w:rPr>
                <w:rFonts w:ascii="Cambria" w:eastAsia="Bahnschrift" w:hAnsi="Cambria" w:cs="Bahnschrift"/>
                <w:sz w:val="17"/>
                <w:szCs w:val="20"/>
                <w:lang w:eastAsia="fr-FR"/>
              </w:rPr>
              <w:t xml:space="preserve">la fourniture du mortier de pose dosé à 400 kg/m3 ; </w:t>
            </w:r>
            <w:r w:rsidRPr="002E613A">
              <w:rPr>
                <w:rFonts w:ascii="Cambria" w:eastAsia="Courier New" w:hAnsi="Cambria" w:cs="Courier New"/>
                <w:sz w:val="17"/>
                <w:szCs w:val="20"/>
                <w:lang w:eastAsia="fr-FR"/>
              </w:rPr>
              <w:t>-</w:t>
            </w:r>
            <w:r w:rsidRPr="002E613A">
              <w:rPr>
                <w:rFonts w:ascii="Cambria" w:eastAsia="Arial" w:hAnsi="Cambria" w:cs="Arial"/>
                <w:sz w:val="17"/>
                <w:szCs w:val="20"/>
                <w:lang w:eastAsia="fr-FR"/>
              </w:rPr>
              <w:t xml:space="preserve"> </w:t>
            </w:r>
            <w:r w:rsidRPr="002E613A">
              <w:rPr>
                <w:rFonts w:ascii="Cambria" w:eastAsia="Bahnschrift" w:hAnsi="Cambria" w:cs="Bahnschrift"/>
                <w:sz w:val="17"/>
                <w:szCs w:val="20"/>
                <w:lang w:eastAsia="fr-FR"/>
              </w:rPr>
              <w:t xml:space="preserve">la mise en œuvre ; </w:t>
            </w:r>
            <w:r w:rsidRPr="002E613A">
              <w:rPr>
                <w:rFonts w:ascii="Cambria" w:eastAsia="Courier New" w:hAnsi="Cambria" w:cs="Courier New"/>
                <w:sz w:val="17"/>
                <w:szCs w:val="20"/>
                <w:lang w:eastAsia="fr-FR"/>
              </w:rPr>
              <w:t>-</w:t>
            </w:r>
            <w:r w:rsidRPr="002E613A">
              <w:rPr>
                <w:rFonts w:ascii="Cambria" w:eastAsia="Arial" w:hAnsi="Cambria" w:cs="Arial"/>
                <w:sz w:val="17"/>
                <w:szCs w:val="20"/>
                <w:lang w:eastAsia="fr-FR"/>
              </w:rPr>
              <w:t xml:space="preserve"> </w:t>
            </w:r>
            <w:r w:rsidRPr="002E613A">
              <w:rPr>
                <w:rFonts w:ascii="Cambria" w:eastAsia="Bahnschrift" w:hAnsi="Cambria" w:cs="Bahnschrift"/>
                <w:sz w:val="17"/>
                <w:szCs w:val="20"/>
                <w:lang w:eastAsia="fr-FR"/>
              </w:rPr>
              <w:t xml:space="preserve">toutes sujétions. </w:t>
            </w:r>
          </w:p>
          <w:p w14:paraId="0BE67502"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sz w:val="17"/>
                <w:szCs w:val="20"/>
                <w:lang w:eastAsia="fr-FR"/>
              </w:rPr>
              <w:t>Ce prix s’applique au mètre carré, mesuré par métré contradictoire</w:t>
            </w:r>
            <w:r w:rsidRPr="002E613A">
              <w:rPr>
                <w:rFonts w:ascii="Cambria" w:eastAsia="Bahnschrift" w:hAnsi="Cambria" w:cs="Bahnschrift"/>
                <w:sz w:val="18"/>
                <w:szCs w:val="20"/>
                <w:lang w:eastAsia="fr-FR"/>
              </w:rPr>
              <w:t>.</w:t>
            </w:r>
          </w:p>
          <w:p w14:paraId="23238301"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b/>
                <w:bCs/>
                <w:sz w:val="20"/>
                <w:szCs w:val="20"/>
                <w:lang w:eastAsia="fr-FR"/>
              </w:rPr>
              <w:t>Le m2 a …………………………………………………………………</w:t>
            </w:r>
            <w:r w:rsidRPr="002E613A">
              <w:rPr>
                <w:rFonts w:ascii="Cambria" w:eastAsia="Times New Roman" w:hAnsi="Cambria" w:cs="Tahoma"/>
                <w:b/>
                <w:sz w:val="20"/>
                <w:szCs w:val="20"/>
                <w:lang w:eastAsia="fr-FR"/>
              </w:rPr>
              <w:t xml:space="preserve"> francs CFA</w:t>
            </w: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24657676"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m²</w:t>
            </w:r>
          </w:p>
        </w:tc>
        <w:tc>
          <w:tcPr>
            <w:tcW w:w="255" w:type="pct"/>
            <w:tcBorders>
              <w:bottom w:val="double" w:sz="6" w:space="0" w:color="000000"/>
              <w:right w:val="double" w:sz="6" w:space="0" w:color="000000"/>
            </w:tcBorders>
            <w:noWrap/>
            <w:tcMar>
              <w:top w:w="0" w:type="dxa"/>
              <w:left w:w="70" w:type="dxa"/>
              <w:bottom w:w="0" w:type="dxa"/>
              <w:right w:w="70" w:type="dxa"/>
            </w:tcMar>
            <w:vAlign w:val="bottom"/>
          </w:tcPr>
          <w:p w14:paraId="637E5013"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c>
          <w:tcPr>
            <w:tcW w:w="276" w:type="pct"/>
            <w:gridSpan w:val="2"/>
            <w:tcBorders>
              <w:bottom w:val="double" w:sz="6" w:space="0" w:color="000000"/>
              <w:right w:val="double" w:sz="6" w:space="0" w:color="000000"/>
            </w:tcBorders>
            <w:noWrap/>
            <w:tcMar>
              <w:top w:w="0" w:type="dxa"/>
              <w:left w:w="70" w:type="dxa"/>
              <w:bottom w:w="0" w:type="dxa"/>
              <w:right w:w="70" w:type="dxa"/>
            </w:tcMar>
            <w:vAlign w:val="bottom"/>
          </w:tcPr>
          <w:p w14:paraId="7FD2E67B"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r>
      <w:tr w:rsidR="002E613A" w:rsidRPr="002E613A" w14:paraId="7F78C179" w14:textId="77777777" w:rsidTr="00064C17">
        <w:trPr>
          <w:gridAfter w:val="1"/>
          <w:wAfter w:w="21" w:type="pct"/>
          <w:trHeight w:val="312"/>
        </w:trPr>
        <w:tc>
          <w:tcPr>
            <w:tcW w:w="4147" w:type="pct"/>
            <w:tcBorders>
              <w:top w:val="double" w:sz="6" w:space="0" w:color="000000"/>
              <w:left w:val="double" w:sz="6" w:space="0" w:color="000000"/>
              <w:bottom w:val="double" w:sz="6" w:space="0" w:color="000000"/>
              <w:right w:val="double" w:sz="6" w:space="0" w:color="000000"/>
            </w:tcBorders>
            <w:shd w:val="clear" w:color="auto" w:fill="D6DCE4"/>
            <w:noWrap/>
            <w:tcMar>
              <w:top w:w="0" w:type="dxa"/>
              <w:left w:w="70" w:type="dxa"/>
              <w:bottom w:w="0" w:type="dxa"/>
              <w:right w:w="70" w:type="dxa"/>
            </w:tcMar>
            <w:vAlign w:val="bottom"/>
          </w:tcPr>
          <w:p w14:paraId="470B07FA" w14:textId="77777777" w:rsidR="002E613A" w:rsidRPr="002E613A" w:rsidRDefault="002E613A" w:rsidP="002E613A">
            <w:pPr>
              <w:widowControl/>
              <w:suppressAutoHyphens/>
              <w:autoSpaceDE/>
              <w:jc w:val="center"/>
              <w:textAlignment w:val="baseline"/>
              <w:rPr>
                <w:rFonts w:ascii="Cambria" w:eastAsia="Times New Roman" w:hAnsi="Cambria" w:cs="Calibri"/>
                <w:b/>
                <w:bCs/>
                <w:color w:val="000000"/>
                <w:lang w:eastAsia="fr-FR"/>
              </w:rPr>
            </w:pPr>
            <w:r w:rsidRPr="002E613A">
              <w:rPr>
                <w:rFonts w:ascii="Cambria" w:eastAsia="Times New Roman" w:hAnsi="Cambria" w:cs="Calibri"/>
                <w:b/>
                <w:bCs/>
                <w:color w:val="000000"/>
                <w:lang w:eastAsia="fr-FR"/>
              </w:rPr>
              <w:t>LOT 500 :       ELECTRICITE</w:t>
            </w: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0D3DC9E8"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c>
          <w:tcPr>
            <w:tcW w:w="511" w:type="pct"/>
            <w:gridSpan w:val="2"/>
            <w:tcBorders>
              <w:bottom w:val="double" w:sz="6" w:space="0" w:color="000000"/>
              <w:right w:val="double" w:sz="6" w:space="0" w:color="000000"/>
            </w:tcBorders>
            <w:noWrap/>
            <w:tcMar>
              <w:top w:w="0" w:type="dxa"/>
              <w:left w:w="70" w:type="dxa"/>
              <w:bottom w:w="0" w:type="dxa"/>
              <w:right w:w="70" w:type="dxa"/>
            </w:tcMar>
            <w:vAlign w:val="bottom"/>
          </w:tcPr>
          <w:p w14:paraId="167772B8"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r>
      <w:tr w:rsidR="002E613A" w:rsidRPr="002E613A" w14:paraId="7091EEE4" w14:textId="77777777" w:rsidTr="00064C17">
        <w:trPr>
          <w:trHeight w:val="312"/>
        </w:trPr>
        <w:tc>
          <w:tcPr>
            <w:tcW w:w="4147" w:type="pct"/>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56A34DD8" w14:textId="77777777" w:rsidR="002E613A" w:rsidRPr="002E613A" w:rsidRDefault="002E613A" w:rsidP="002E613A">
            <w:pPr>
              <w:widowControl/>
              <w:suppressAutoHyphens/>
              <w:autoSpaceDE/>
              <w:textAlignment w:val="baseline"/>
              <w:rPr>
                <w:rFonts w:ascii="Cambria" w:eastAsia="Times New Roman" w:hAnsi="Cambria" w:cs="Calibri"/>
                <w:b/>
                <w:bCs/>
                <w:color w:val="000000"/>
                <w:sz w:val="24"/>
                <w:szCs w:val="24"/>
                <w:lang w:eastAsia="fr-FR"/>
              </w:rPr>
            </w:pPr>
            <w:r w:rsidRPr="002E613A">
              <w:rPr>
                <w:rFonts w:ascii="Cambria" w:eastAsia="Times New Roman" w:hAnsi="Cambria" w:cs="Calibri"/>
                <w:b/>
                <w:bCs/>
                <w:color w:val="000000"/>
                <w:sz w:val="24"/>
                <w:szCs w:val="24"/>
                <w:lang w:eastAsia="fr-FR"/>
              </w:rPr>
              <w:t>Réservation électricité</w:t>
            </w:r>
          </w:p>
          <w:p w14:paraId="51EE404B" w14:textId="77777777" w:rsidR="002E613A" w:rsidRPr="002E613A" w:rsidRDefault="002E613A" w:rsidP="002E613A">
            <w:pPr>
              <w:widowControl/>
              <w:suppressAutoHyphens/>
              <w:autoSpaceDE/>
              <w:spacing w:after="1"/>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Ce prix rémunère au forfait la fourniture et pose des fourreaux enterrés ou encastrés en gaine annelée ICTA D20 ou D25 rouleau de 50 m, conformément au C.C.T.P. </w:t>
            </w:r>
          </w:p>
          <w:p w14:paraId="3C255B82"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sz w:val="18"/>
                <w:szCs w:val="20"/>
                <w:lang w:eastAsia="fr-FR"/>
              </w:rPr>
              <w:t xml:space="preserve">Ce prix s’applique au forfait, </w:t>
            </w:r>
          </w:p>
          <w:p w14:paraId="0034510A" w14:textId="77777777" w:rsidR="002E613A" w:rsidRPr="002E613A" w:rsidRDefault="002E613A" w:rsidP="002E613A">
            <w:pPr>
              <w:widowControl/>
              <w:suppressAutoHyphens/>
              <w:autoSpaceDE/>
              <w:textAlignment w:val="baseline"/>
              <w:rPr>
                <w:rFonts w:ascii="Cambria" w:eastAsia="Times New Roman" w:hAnsi="Cambria" w:cs="Times New Roman"/>
                <w:sz w:val="20"/>
                <w:szCs w:val="20"/>
                <w:lang w:eastAsia="fr-FR"/>
              </w:rPr>
            </w:pPr>
            <w:r w:rsidRPr="002E613A">
              <w:rPr>
                <w:rFonts w:ascii="Cambria" w:eastAsia="Bahnschrift" w:hAnsi="Cambria" w:cs="Bahnschrift"/>
                <w:b/>
                <w:bCs/>
                <w:sz w:val="20"/>
                <w:szCs w:val="20"/>
                <w:lang w:eastAsia="fr-FR"/>
              </w:rPr>
              <w:t>Le forfait a …………………………………………………………………</w:t>
            </w:r>
            <w:r w:rsidRPr="002E613A">
              <w:rPr>
                <w:rFonts w:ascii="Cambria" w:eastAsia="Times New Roman" w:hAnsi="Cambria" w:cs="Tahoma"/>
                <w:b/>
                <w:sz w:val="20"/>
                <w:szCs w:val="20"/>
                <w:lang w:eastAsia="fr-FR"/>
              </w:rPr>
              <w:t xml:space="preserve"> francs CFA</w:t>
            </w:r>
          </w:p>
        </w:tc>
        <w:tc>
          <w:tcPr>
            <w:tcW w:w="322" w:type="pct"/>
            <w:tcBorders>
              <w:bottom w:val="double" w:sz="6" w:space="0" w:color="000000"/>
              <w:right w:val="double" w:sz="6" w:space="0" w:color="000000"/>
            </w:tcBorders>
            <w:noWrap/>
            <w:tcMar>
              <w:top w:w="0" w:type="dxa"/>
              <w:left w:w="70" w:type="dxa"/>
              <w:bottom w:w="0" w:type="dxa"/>
              <w:right w:w="70" w:type="dxa"/>
            </w:tcMar>
            <w:vAlign w:val="bottom"/>
          </w:tcPr>
          <w:p w14:paraId="721592B2"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ff</w:t>
            </w:r>
          </w:p>
        </w:tc>
        <w:tc>
          <w:tcPr>
            <w:tcW w:w="255" w:type="pct"/>
            <w:tcBorders>
              <w:bottom w:val="double" w:sz="6" w:space="0" w:color="000000"/>
              <w:right w:val="double" w:sz="6" w:space="0" w:color="000000"/>
            </w:tcBorders>
            <w:noWrap/>
            <w:tcMar>
              <w:top w:w="0" w:type="dxa"/>
              <w:left w:w="70" w:type="dxa"/>
              <w:bottom w:w="0" w:type="dxa"/>
              <w:right w:w="70" w:type="dxa"/>
            </w:tcMar>
            <w:vAlign w:val="bottom"/>
          </w:tcPr>
          <w:p w14:paraId="40A99AFF"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c>
          <w:tcPr>
            <w:tcW w:w="276" w:type="pct"/>
            <w:gridSpan w:val="2"/>
            <w:tcBorders>
              <w:bottom w:val="double" w:sz="6" w:space="0" w:color="000000"/>
              <w:right w:val="double" w:sz="6" w:space="0" w:color="000000"/>
            </w:tcBorders>
            <w:noWrap/>
            <w:tcMar>
              <w:top w:w="0" w:type="dxa"/>
              <w:left w:w="70" w:type="dxa"/>
              <w:bottom w:w="0" w:type="dxa"/>
              <w:right w:w="70" w:type="dxa"/>
            </w:tcMar>
            <w:vAlign w:val="bottom"/>
          </w:tcPr>
          <w:p w14:paraId="45ABF2E4" w14:textId="77777777" w:rsidR="002E613A" w:rsidRPr="002E613A" w:rsidRDefault="002E613A" w:rsidP="002E613A">
            <w:pPr>
              <w:widowControl/>
              <w:suppressAutoHyphens/>
              <w:autoSpaceDE/>
              <w:textAlignment w:val="baseline"/>
              <w:rPr>
                <w:rFonts w:ascii="Cambria" w:eastAsia="Times New Roman" w:hAnsi="Cambria" w:cs="Calibri"/>
                <w:color w:val="000000"/>
                <w:lang w:eastAsia="fr-FR"/>
              </w:rPr>
            </w:pPr>
            <w:r w:rsidRPr="002E613A">
              <w:rPr>
                <w:rFonts w:ascii="Cambria" w:eastAsia="Times New Roman" w:hAnsi="Cambria" w:cs="Calibri"/>
                <w:color w:val="000000"/>
                <w:lang w:eastAsia="fr-FR"/>
              </w:rPr>
              <w:t> </w:t>
            </w:r>
          </w:p>
        </w:tc>
      </w:tr>
    </w:tbl>
    <w:p w14:paraId="29868768" w14:textId="77777777" w:rsidR="002E613A" w:rsidRPr="002E613A" w:rsidRDefault="002E613A" w:rsidP="002E613A">
      <w:pPr>
        <w:widowControl/>
        <w:suppressAutoHyphens/>
        <w:autoSpaceDE/>
        <w:ind w:left="879" w:hanging="709"/>
        <w:jc w:val="both"/>
        <w:textAlignment w:val="baseline"/>
        <w:rPr>
          <w:rFonts w:ascii="Cambria" w:eastAsia="Arial Unicode MS" w:hAnsi="Cambria" w:cs="Times New Roman"/>
          <w:b/>
          <w:lang w:eastAsia="fr-FR"/>
        </w:rPr>
      </w:pPr>
    </w:p>
    <w:p w14:paraId="64FB4ED4" w14:textId="77777777" w:rsidR="002E613A" w:rsidRPr="002E613A" w:rsidRDefault="002E613A" w:rsidP="002E613A">
      <w:pPr>
        <w:rPr>
          <w:rFonts w:asciiTheme="majorHAnsi" w:hAnsiTheme="majorHAnsi" w:cstheme="minorHAnsi"/>
          <w:b/>
          <w:bCs/>
        </w:rPr>
      </w:pPr>
    </w:p>
    <w:p w14:paraId="072E4EA9" w14:textId="77777777" w:rsidR="006A585C" w:rsidRPr="006A585C" w:rsidRDefault="006A585C" w:rsidP="006A585C">
      <w:pPr>
        <w:rPr>
          <w:rFonts w:asciiTheme="majorHAnsi" w:hAnsiTheme="majorHAnsi" w:cstheme="minorHAnsi"/>
          <w:b/>
          <w:bCs/>
        </w:rPr>
      </w:pPr>
    </w:p>
    <w:p w14:paraId="79D4341A" w14:textId="77777777" w:rsidR="00F233E6" w:rsidRDefault="00F233E6" w:rsidP="00F233E6">
      <w:pPr>
        <w:rPr>
          <w:rFonts w:asciiTheme="majorHAnsi" w:hAnsiTheme="majorHAnsi" w:cstheme="minorHAnsi"/>
          <w:b/>
          <w:bCs/>
        </w:rPr>
      </w:pPr>
    </w:p>
    <w:p w14:paraId="0F1704C3" w14:textId="77777777" w:rsidR="00F233E6" w:rsidRDefault="00F233E6" w:rsidP="00F233E6">
      <w:pPr>
        <w:rPr>
          <w:rFonts w:asciiTheme="majorHAnsi" w:hAnsiTheme="majorHAnsi" w:cstheme="minorHAnsi"/>
          <w:b/>
          <w:bCs/>
        </w:rPr>
      </w:pPr>
    </w:p>
    <w:p w14:paraId="466BDE86" w14:textId="42823164" w:rsidR="00F233E6" w:rsidRPr="00F233E6" w:rsidRDefault="00F233E6" w:rsidP="00F233E6">
      <w:pPr>
        <w:rPr>
          <w:rFonts w:asciiTheme="majorHAnsi" w:hAnsiTheme="majorHAnsi" w:cstheme="minorHAnsi"/>
          <w:b/>
          <w:bCs/>
        </w:rPr>
        <w:sectPr w:rsidR="00F233E6" w:rsidRPr="00F233E6" w:rsidSect="00753A06">
          <w:type w:val="continuous"/>
          <w:pgSz w:w="11910" w:h="16840"/>
          <w:pgMar w:top="1417" w:right="1268" w:bottom="1417" w:left="1417" w:header="0" w:footer="898" w:gutter="0"/>
          <w:cols w:space="720"/>
        </w:sectPr>
      </w:pPr>
    </w:p>
    <w:p w14:paraId="33449CB0" w14:textId="77777777" w:rsidR="00D76964" w:rsidRPr="00753A06" w:rsidRDefault="00D76964">
      <w:pPr>
        <w:pStyle w:val="Corpsdetexte"/>
        <w:rPr>
          <w:rFonts w:asciiTheme="majorHAnsi" w:hAnsiTheme="majorHAnsi" w:cstheme="minorHAnsi"/>
          <w:b/>
        </w:rPr>
      </w:pPr>
    </w:p>
    <w:p w14:paraId="6A3BD5E4" w14:textId="77777777" w:rsidR="00D76964" w:rsidRPr="00753A06" w:rsidRDefault="00D76964">
      <w:pPr>
        <w:pStyle w:val="Corpsdetexte"/>
        <w:rPr>
          <w:rFonts w:asciiTheme="majorHAnsi" w:hAnsiTheme="majorHAnsi" w:cstheme="minorHAnsi"/>
          <w:b/>
        </w:rPr>
      </w:pPr>
    </w:p>
    <w:p w14:paraId="14897063" w14:textId="77777777" w:rsidR="00D76964" w:rsidRPr="00753A06" w:rsidRDefault="00D76964">
      <w:pPr>
        <w:pStyle w:val="Corpsdetexte"/>
        <w:rPr>
          <w:rFonts w:asciiTheme="majorHAnsi" w:hAnsiTheme="majorHAnsi" w:cstheme="minorHAnsi"/>
          <w:b/>
        </w:rPr>
      </w:pPr>
    </w:p>
    <w:p w14:paraId="77A9304C" w14:textId="77777777" w:rsidR="00D76964" w:rsidRPr="00753A06" w:rsidRDefault="00D76964">
      <w:pPr>
        <w:pStyle w:val="Corpsdetexte"/>
        <w:rPr>
          <w:rFonts w:asciiTheme="majorHAnsi" w:hAnsiTheme="majorHAnsi" w:cstheme="minorHAnsi"/>
          <w:b/>
        </w:rPr>
      </w:pPr>
    </w:p>
    <w:p w14:paraId="30AEC580" w14:textId="77777777" w:rsidR="00D76964" w:rsidRPr="00753A06" w:rsidRDefault="00D76964">
      <w:pPr>
        <w:pStyle w:val="Corpsdetexte"/>
        <w:rPr>
          <w:rFonts w:asciiTheme="majorHAnsi" w:hAnsiTheme="majorHAnsi" w:cstheme="minorHAnsi"/>
          <w:b/>
        </w:rPr>
      </w:pPr>
    </w:p>
    <w:p w14:paraId="3BDB9CF0" w14:textId="77777777" w:rsidR="00D76964" w:rsidRPr="00753A06" w:rsidRDefault="00D76964">
      <w:pPr>
        <w:pStyle w:val="Corpsdetexte"/>
        <w:rPr>
          <w:rFonts w:asciiTheme="majorHAnsi" w:hAnsiTheme="majorHAnsi" w:cstheme="minorHAnsi"/>
          <w:b/>
        </w:rPr>
      </w:pPr>
    </w:p>
    <w:p w14:paraId="73206A11" w14:textId="77777777" w:rsidR="00D76964" w:rsidRDefault="00D76964">
      <w:pPr>
        <w:pStyle w:val="Corpsdetexte"/>
        <w:rPr>
          <w:rFonts w:asciiTheme="majorHAnsi" w:hAnsiTheme="majorHAnsi" w:cstheme="minorHAnsi"/>
          <w:b/>
        </w:rPr>
      </w:pPr>
    </w:p>
    <w:p w14:paraId="5600BA0F" w14:textId="77777777" w:rsidR="00B445CD" w:rsidRDefault="00B445CD">
      <w:pPr>
        <w:pStyle w:val="Corpsdetexte"/>
        <w:rPr>
          <w:rFonts w:asciiTheme="majorHAnsi" w:hAnsiTheme="majorHAnsi" w:cstheme="minorHAnsi"/>
          <w:b/>
        </w:rPr>
      </w:pPr>
    </w:p>
    <w:p w14:paraId="04E0953C" w14:textId="77777777" w:rsidR="00B445CD" w:rsidRDefault="00B445CD">
      <w:pPr>
        <w:pStyle w:val="Corpsdetexte"/>
        <w:rPr>
          <w:rFonts w:asciiTheme="majorHAnsi" w:hAnsiTheme="majorHAnsi" w:cstheme="minorHAnsi"/>
          <w:b/>
        </w:rPr>
      </w:pPr>
    </w:p>
    <w:p w14:paraId="77A01895" w14:textId="77777777" w:rsidR="00B445CD" w:rsidRDefault="00B445CD">
      <w:pPr>
        <w:pStyle w:val="Corpsdetexte"/>
        <w:rPr>
          <w:rFonts w:asciiTheme="majorHAnsi" w:hAnsiTheme="majorHAnsi" w:cstheme="minorHAnsi"/>
          <w:b/>
        </w:rPr>
      </w:pPr>
    </w:p>
    <w:p w14:paraId="394847DB" w14:textId="77777777" w:rsidR="00B445CD" w:rsidRPr="00753A06" w:rsidRDefault="00B445CD">
      <w:pPr>
        <w:pStyle w:val="Corpsdetexte"/>
        <w:rPr>
          <w:rFonts w:asciiTheme="majorHAnsi" w:hAnsiTheme="majorHAnsi" w:cstheme="minorHAnsi"/>
          <w:b/>
        </w:rPr>
      </w:pPr>
    </w:p>
    <w:p w14:paraId="3D9207EF" w14:textId="77777777" w:rsidR="00D76964" w:rsidRPr="00753A06" w:rsidRDefault="00D76964">
      <w:pPr>
        <w:pStyle w:val="Corpsdetexte"/>
        <w:rPr>
          <w:rFonts w:asciiTheme="majorHAnsi" w:hAnsiTheme="majorHAnsi" w:cstheme="minorHAnsi"/>
          <w:b/>
        </w:rPr>
      </w:pPr>
    </w:p>
    <w:p w14:paraId="26473C1C" w14:textId="77777777" w:rsidR="00D76964" w:rsidRPr="00753A06" w:rsidRDefault="00D76964">
      <w:pPr>
        <w:pStyle w:val="Corpsdetexte"/>
        <w:rPr>
          <w:rFonts w:asciiTheme="majorHAnsi" w:hAnsiTheme="majorHAnsi" w:cstheme="minorHAnsi"/>
          <w:b/>
        </w:rPr>
      </w:pPr>
    </w:p>
    <w:p w14:paraId="15D9C14F" w14:textId="77777777" w:rsidR="00D76964" w:rsidRPr="00753A06" w:rsidRDefault="00D76964">
      <w:pPr>
        <w:pStyle w:val="Corpsdetexte"/>
        <w:rPr>
          <w:rFonts w:asciiTheme="majorHAnsi" w:hAnsiTheme="majorHAnsi" w:cstheme="minorHAnsi"/>
          <w:b/>
        </w:rPr>
      </w:pPr>
    </w:p>
    <w:p w14:paraId="5DD9C3F2" w14:textId="77777777" w:rsidR="00D76964" w:rsidRPr="00B445CD" w:rsidRDefault="00D76964" w:rsidP="00B445CD">
      <w:pPr>
        <w:pStyle w:val="Corpsdetexte"/>
        <w:spacing w:before="113"/>
        <w:jc w:val="center"/>
        <w:rPr>
          <w:rFonts w:ascii="Times New Roman" w:hAnsi="Times New Roman" w:cs="Times New Roman"/>
          <w:bCs/>
          <w:sz w:val="44"/>
          <w:szCs w:val="44"/>
        </w:rPr>
      </w:pPr>
    </w:p>
    <w:p w14:paraId="063F095D" w14:textId="208A864F" w:rsidR="00D76964" w:rsidRPr="00B445CD" w:rsidRDefault="00B445CD" w:rsidP="00B445CD">
      <w:pPr>
        <w:pStyle w:val="Lgende"/>
        <w:jc w:val="center"/>
        <w:rPr>
          <w:rFonts w:ascii="Times New Roman" w:hAnsi="Times New Roman" w:cs="Times New Roman"/>
          <w:bCs/>
          <w:i w:val="0"/>
          <w:iCs w:val="0"/>
          <w:color w:val="auto"/>
          <w:sz w:val="44"/>
          <w:szCs w:val="44"/>
        </w:rPr>
      </w:pPr>
      <w:bookmarkStart w:id="140" w:name="_Toc219341213"/>
      <w:r w:rsidRPr="00B445CD">
        <w:rPr>
          <w:rFonts w:ascii="Times New Roman" w:hAnsi="Times New Roman" w:cs="Times New Roman"/>
          <w:bCs/>
          <w:i w:val="0"/>
          <w:iCs w:val="0"/>
          <w:color w:val="auto"/>
          <w:sz w:val="44"/>
          <w:szCs w:val="44"/>
        </w:rPr>
        <w:t xml:space="preserve">PIECE </w:t>
      </w:r>
      <w:r w:rsidRPr="00B445CD">
        <w:rPr>
          <w:rFonts w:ascii="Times New Roman" w:hAnsi="Times New Roman" w:cs="Times New Roman"/>
          <w:bCs/>
          <w:i w:val="0"/>
          <w:iCs w:val="0"/>
          <w:color w:val="auto"/>
          <w:sz w:val="44"/>
          <w:szCs w:val="44"/>
        </w:rPr>
        <w:fldChar w:fldCharType="begin"/>
      </w:r>
      <w:r w:rsidRPr="00B445CD">
        <w:rPr>
          <w:rFonts w:ascii="Times New Roman" w:hAnsi="Times New Roman" w:cs="Times New Roman"/>
          <w:bCs/>
          <w:i w:val="0"/>
          <w:iCs w:val="0"/>
          <w:color w:val="auto"/>
          <w:sz w:val="44"/>
          <w:szCs w:val="44"/>
        </w:rPr>
        <w:instrText xml:space="preserve"> SEQ PIECE \* ARABIC </w:instrText>
      </w:r>
      <w:r w:rsidRPr="00B445CD">
        <w:rPr>
          <w:rFonts w:ascii="Times New Roman" w:hAnsi="Times New Roman" w:cs="Times New Roman"/>
          <w:bCs/>
          <w:i w:val="0"/>
          <w:iCs w:val="0"/>
          <w:color w:val="auto"/>
          <w:sz w:val="44"/>
          <w:szCs w:val="44"/>
        </w:rPr>
        <w:fldChar w:fldCharType="separate"/>
      </w:r>
      <w:r w:rsidR="00881E14">
        <w:rPr>
          <w:rFonts w:ascii="Times New Roman" w:hAnsi="Times New Roman" w:cs="Times New Roman"/>
          <w:bCs/>
          <w:i w:val="0"/>
          <w:iCs w:val="0"/>
          <w:noProof/>
          <w:color w:val="auto"/>
          <w:sz w:val="44"/>
          <w:szCs w:val="44"/>
        </w:rPr>
        <w:t>7</w:t>
      </w:r>
      <w:r w:rsidRPr="00B445CD">
        <w:rPr>
          <w:rFonts w:ascii="Times New Roman" w:hAnsi="Times New Roman" w:cs="Times New Roman"/>
          <w:bCs/>
          <w:i w:val="0"/>
          <w:iCs w:val="0"/>
          <w:color w:val="auto"/>
          <w:sz w:val="44"/>
          <w:szCs w:val="44"/>
        </w:rPr>
        <w:fldChar w:fldCharType="end"/>
      </w:r>
      <w:r w:rsidRPr="00B445CD">
        <w:rPr>
          <w:rFonts w:ascii="Times New Roman" w:hAnsi="Times New Roman" w:cs="Times New Roman"/>
          <w:bCs/>
          <w:i w:val="0"/>
          <w:iCs w:val="0"/>
          <w:color w:val="auto"/>
          <w:sz w:val="44"/>
          <w:szCs w:val="44"/>
        </w:rPr>
        <w:t> :</w:t>
      </w:r>
      <w:r w:rsidRPr="00B445CD">
        <w:rPr>
          <w:rFonts w:ascii="Times New Roman" w:hAnsi="Times New Roman" w:cs="Times New Roman"/>
          <w:bCs/>
          <w:i w:val="0"/>
          <w:iCs w:val="0"/>
          <w:color w:val="auto"/>
          <w:spacing w:val="-7"/>
          <w:sz w:val="44"/>
          <w:szCs w:val="44"/>
        </w:rPr>
        <w:t xml:space="preserve"> </w:t>
      </w:r>
      <w:r w:rsidRPr="00B445CD">
        <w:rPr>
          <w:rFonts w:ascii="Times New Roman" w:hAnsi="Times New Roman" w:cs="Times New Roman"/>
          <w:bCs/>
          <w:i w:val="0"/>
          <w:iCs w:val="0"/>
          <w:color w:val="auto"/>
          <w:sz w:val="44"/>
          <w:szCs w:val="44"/>
        </w:rPr>
        <w:t>CADRE</w:t>
      </w:r>
      <w:r w:rsidRPr="00B445CD">
        <w:rPr>
          <w:rFonts w:ascii="Times New Roman" w:hAnsi="Times New Roman" w:cs="Times New Roman"/>
          <w:bCs/>
          <w:i w:val="0"/>
          <w:iCs w:val="0"/>
          <w:color w:val="auto"/>
          <w:spacing w:val="-5"/>
          <w:sz w:val="44"/>
          <w:szCs w:val="44"/>
        </w:rPr>
        <w:t xml:space="preserve"> </w:t>
      </w:r>
      <w:r w:rsidRPr="00B445CD">
        <w:rPr>
          <w:rFonts w:ascii="Times New Roman" w:hAnsi="Times New Roman" w:cs="Times New Roman"/>
          <w:bCs/>
          <w:i w:val="0"/>
          <w:iCs w:val="0"/>
          <w:color w:val="auto"/>
          <w:sz w:val="44"/>
          <w:szCs w:val="44"/>
        </w:rPr>
        <w:t>DU</w:t>
      </w:r>
      <w:r w:rsidRPr="00B445CD">
        <w:rPr>
          <w:rFonts w:ascii="Times New Roman" w:hAnsi="Times New Roman" w:cs="Times New Roman"/>
          <w:bCs/>
          <w:i w:val="0"/>
          <w:iCs w:val="0"/>
          <w:color w:val="auto"/>
          <w:spacing w:val="-3"/>
          <w:sz w:val="44"/>
          <w:szCs w:val="44"/>
        </w:rPr>
        <w:t xml:space="preserve"> </w:t>
      </w:r>
      <w:r w:rsidRPr="00B445CD">
        <w:rPr>
          <w:rFonts w:ascii="Times New Roman" w:hAnsi="Times New Roman" w:cs="Times New Roman"/>
          <w:bCs/>
          <w:i w:val="0"/>
          <w:iCs w:val="0"/>
          <w:color w:val="auto"/>
          <w:sz w:val="44"/>
          <w:szCs w:val="44"/>
        </w:rPr>
        <w:t>DÉTAIL</w:t>
      </w:r>
      <w:r w:rsidRPr="00B445CD">
        <w:rPr>
          <w:rFonts w:ascii="Times New Roman" w:hAnsi="Times New Roman" w:cs="Times New Roman"/>
          <w:bCs/>
          <w:i w:val="0"/>
          <w:iCs w:val="0"/>
          <w:color w:val="auto"/>
          <w:spacing w:val="-7"/>
          <w:sz w:val="44"/>
          <w:szCs w:val="44"/>
        </w:rPr>
        <w:t xml:space="preserve"> </w:t>
      </w:r>
      <w:r w:rsidRPr="00B445CD">
        <w:rPr>
          <w:rFonts w:ascii="Times New Roman" w:hAnsi="Times New Roman" w:cs="Times New Roman"/>
          <w:bCs/>
          <w:i w:val="0"/>
          <w:iCs w:val="0"/>
          <w:color w:val="auto"/>
          <w:sz w:val="44"/>
          <w:szCs w:val="44"/>
        </w:rPr>
        <w:t>QUANTITATIF</w:t>
      </w:r>
      <w:r w:rsidRPr="00B445CD">
        <w:rPr>
          <w:rFonts w:ascii="Times New Roman" w:hAnsi="Times New Roman" w:cs="Times New Roman"/>
          <w:bCs/>
          <w:i w:val="0"/>
          <w:iCs w:val="0"/>
          <w:color w:val="auto"/>
          <w:spacing w:val="-3"/>
          <w:sz w:val="44"/>
          <w:szCs w:val="44"/>
        </w:rPr>
        <w:t xml:space="preserve"> </w:t>
      </w:r>
      <w:r w:rsidRPr="00B445CD">
        <w:rPr>
          <w:rFonts w:ascii="Times New Roman" w:hAnsi="Times New Roman" w:cs="Times New Roman"/>
          <w:bCs/>
          <w:i w:val="0"/>
          <w:iCs w:val="0"/>
          <w:color w:val="auto"/>
          <w:sz w:val="44"/>
          <w:szCs w:val="44"/>
        </w:rPr>
        <w:t>ET</w:t>
      </w:r>
      <w:r w:rsidRPr="00B445CD">
        <w:rPr>
          <w:rFonts w:ascii="Times New Roman" w:hAnsi="Times New Roman" w:cs="Times New Roman"/>
          <w:bCs/>
          <w:i w:val="0"/>
          <w:iCs w:val="0"/>
          <w:color w:val="auto"/>
          <w:spacing w:val="-4"/>
          <w:sz w:val="44"/>
          <w:szCs w:val="44"/>
        </w:rPr>
        <w:t xml:space="preserve"> </w:t>
      </w:r>
      <w:r w:rsidRPr="00B445CD">
        <w:rPr>
          <w:rFonts w:ascii="Times New Roman" w:hAnsi="Times New Roman" w:cs="Times New Roman"/>
          <w:bCs/>
          <w:i w:val="0"/>
          <w:iCs w:val="0"/>
          <w:color w:val="auto"/>
          <w:sz w:val="44"/>
          <w:szCs w:val="44"/>
        </w:rPr>
        <w:t>ESTIMATIF</w:t>
      </w:r>
      <w:r w:rsidRPr="00B445CD">
        <w:rPr>
          <w:rFonts w:ascii="Times New Roman" w:hAnsi="Times New Roman" w:cs="Times New Roman"/>
          <w:bCs/>
          <w:i w:val="0"/>
          <w:iCs w:val="0"/>
          <w:color w:val="auto"/>
          <w:spacing w:val="-3"/>
          <w:sz w:val="44"/>
          <w:szCs w:val="44"/>
        </w:rPr>
        <w:t xml:space="preserve"> </w:t>
      </w:r>
      <w:r w:rsidRPr="00B445CD">
        <w:rPr>
          <w:rFonts w:ascii="Times New Roman" w:hAnsi="Times New Roman" w:cs="Times New Roman"/>
          <w:bCs/>
          <w:i w:val="0"/>
          <w:iCs w:val="0"/>
          <w:color w:val="auto"/>
          <w:spacing w:val="-2"/>
          <w:sz w:val="44"/>
          <w:szCs w:val="44"/>
        </w:rPr>
        <w:t>(DQE)</w:t>
      </w:r>
      <w:bookmarkEnd w:id="140"/>
    </w:p>
    <w:p w14:paraId="14A35BC0" w14:textId="77777777" w:rsidR="00D76964" w:rsidRDefault="00D76964">
      <w:pPr>
        <w:rPr>
          <w:rFonts w:asciiTheme="majorHAnsi" w:hAnsiTheme="majorHAnsi" w:cstheme="minorHAnsi"/>
          <w:b/>
        </w:rPr>
      </w:pPr>
    </w:p>
    <w:p w14:paraId="3B56DE39" w14:textId="77777777" w:rsidR="00B445CD" w:rsidRPr="00753A06" w:rsidRDefault="00B445CD">
      <w:pPr>
        <w:rPr>
          <w:rFonts w:asciiTheme="majorHAnsi" w:hAnsiTheme="majorHAnsi" w:cstheme="minorHAnsi"/>
          <w:b/>
        </w:rPr>
        <w:sectPr w:rsidR="00B445CD" w:rsidRPr="00753A06" w:rsidSect="00753A06">
          <w:pgSz w:w="11910" w:h="16840"/>
          <w:pgMar w:top="1417" w:right="1268" w:bottom="1417" w:left="1417" w:header="0" w:footer="898" w:gutter="0"/>
          <w:cols w:space="720"/>
        </w:sectPr>
      </w:pPr>
    </w:p>
    <w:p w14:paraId="0E97F558" w14:textId="77777777" w:rsidR="00D76964" w:rsidRPr="00753A06" w:rsidRDefault="003B7033" w:rsidP="00381EC2">
      <w:pPr>
        <w:spacing w:before="67" w:line="229" w:lineRule="exact"/>
        <w:ind w:right="31"/>
        <w:jc w:val="center"/>
        <w:rPr>
          <w:rFonts w:asciiTheme="majorHAnsi" w:hAnsiTheme="majorHAnsi" w:cstheme="minorHAnsi"/>
          <w:b/>
        </w:rPr>
      </w:pPr>
      <w:bookmarkStart w:id="141" w:name="_Hlk219293842"/>
      <w:r w:rsidRPr="00753A06">
        <w:rPr>
          <w:rFonts w:asciiTheme="majorHAnsi" w:hAnsiTheme="majorHAnsi" w:cstheme="minorHAnsi"/>
          <w:b/>
        </w:rPr>
        <w:lastRenderedPageBreak/>
        <w:t>DETAIL</w:t>
      </w:r>
      <w:r w:rsidRPr="00753A06">
        <w:rPr>
          <w:rFonts w:asciiTheme="majorHAnsi" w:hAnsiTheme="majorHAnsi" w:cstheme="minorHAnsi"/>
          <w:b/>
          <w:spacing w:val="-10"/>
        </w:rPr>
        <w:t xml:space="preserve"> </w:t>
      </w:r>
      <w:r w:rsidRPr="00753A06">
        <w:rPr>
          <w:rFonts w:asciiTheme="majorHAnsi" w:hAnsiTheme="majorHAnsi" w:cstheme="minorHAnsi"/>
          <w:b/>
        </w:rPr>
        <w:t>QUANTITATIF</w:t>
      </w:r>
      <w:r w:rsidRPr="00753A06">
        <w:rPr>
          <w:rFonts w:asciiTheme="majorHAnsi" w:hAnsiTheme="majorHAnsi" w:cstheme="minorHAnsi"/>
          <w:b/>
          <w:spacing w:val="-9"/>
        </w:rPr>
        <w:t xml:space="preserve"> </w:t>
      </w:r>
      <w:r w:rsidRPr="00753A06">
        <w:rPr>
          <w:rFonts w:asciiTheme="majorHAnsi" w:hAnsiTheme="majorHAnsi" w:cstheme="minorHAnsi"/>
          <w:b/>
        </w:rPr>
        <w:t>ET</w:t>
      </w:r>
      <w:r w:rsidRPr="00753A06">
        <w:rPr>
          <w:rFonts w:asciiTheme="majorHAnsi" w:hAnsiTheme="majorHAnsi" w:cstheme="minorHAnsi"/>
          <w:b/>
          <w:spacing w:val="-7"/>
        </w:rPr>
        <w:t xml:space="preserve"> </w:t>
      </w:r>
      <w:r w:rsidRPr="00753A06">
        <w:rPr>
          <w:rFonts w:asciiTheme="majorHAnsi" w:hAnsiTheme="majorHAnsi" w:cstheme="minorHAnsi"/>
          <w:b/>
        </w:rPr>
        <w:t>ESTIMATIF</w:t>
      </w:r>
      <w:r w:rsidRPr="00753A06">
        <w:rPr>
          <w:rFonts w:asciiTheme="majorHAnsi" w:hAnsiTheme="majorHAnsi" w:cstheme="minorHAnsi"/>
          <w:b/>
          <w:spacing w:val="-9"/>
        </w:rPr>
        <w:t xml:space="preserve"> </w:t>
      </w:r>
      <w:r w:rsidRPr="00753A06">
        <w:rPr>
          <w:rFonts w:asciiTheme="majorHAnsi" w:hAnsiTheme="majorHAnsi" w:cstheme="minorHAnsi"/>
          <w:b/>
          <w:spacing w:val="-4"/>
        </w:rPr>
        <w:t>(DQE)</w:t>
      </w:r>
    </w:p>
    <w:p w14:paraId="1263DBA3" w14:textId="0B16B36F" w:rsidR="00D76964" w:rsidRPr="00381EC2" w:rsidRDefault="003B7033" w:rsidP="00381EC2">
      <w:pPr>
        <w:ind w:left="763" w:right="794"/>
        <w:jc w:val="both"/>
        <w:rPr>
          <w:rFonts w:asciiTheme="majorHAnsi" w:hAnsiTheme="majorHAnsi" w:cstheme="minorHAnsi"/>
          <w:b/>
        </w:rPr>
      </w:pPr>
      <w:r w:rsidRPr="00753A06">
        <w:rPr>
          <w:rFonts w:asciiTheme="majorHAnsi" w:hAnsiTheme="majorHAnsi" w:cstheme="minorHAnsi"/>
          <w:b/>
        </w:rPr>
        <w:t>DES</w:t>
      </w:r>
      <w:r w:rsidRPr="00753A06">
        <w:rPr>
          <w:rFonts w:asciiTheme="majorHAnsi" w:hAnsiTheme="majorHAnsi" w:cstheme="minorHAnsi"/>
          <w:b/>
          <w:spacing w:val="-2"/>
        </w:rPr>
        <w:t xml:space="preserve"> </w:t>
      </w:r>
      <w:r w:rsidRPr="00753A06">
        <w:rPr>
          <w:rFonts w:asciiTheme="majorHAnsi" w:hAnsiTheme="majorHAnsi" w:cstheme="minorHAnsi"/>
          <w:b/>
        </w:rPr>
        <w:t>TRAVAUX</w:t>
      </w:r>
      <w:r w:rsidRPr="00753A06">
        <w:rPr>
          <w:rFonts w:asciiTheme="majorHAnsi" w:hAnsiTheme="majorHAnsi" w:cstheme="minorHAnsi"/>
          <w:b/>
          <w:spacing w:val="-2"/>
        </w:rPr>
        <w:t xml:space="preserve"> </w:t>
      </w:r>
      <w:r w:rsidRPr="00753A06">
        <w:rPr>
          <w:rFonts w:asciiTheme="majorHAnsi" w:hAnsiTheme="majorHAnsi" w:cstheme="minorHAnsi"/>
          <w:b/>
        </w:rPr>
        <w:t>DE</w:t>
      </w:r>
      <w:r w:rsidRPr="00753A06">
        <w:rPr>
          <w:rFonts w:asciiTheme="majorHAnsi" w:hAnsiTheme="majorHAnsi" w:cstheme="minorHAnsi"/>
          <w:b/>
          <w:spacing w:val="-2"/>
        </w:rPr>
        <w:t xml:space="preserve"> </w:t>
      </w:r>
      <w:r w:rsidRPr="00753A06">
        <w:rPr>
          <w:rFonts w:asciiTheme="majorHAnsi" w:hAnsiTheme="majorHAnsi" w:cstheme="minorHAnsi"/>
          <w:b/>
        </w:rPr>
        <w:t>CONSTRUCTION</w:t>
      </w:r>
      <w:r w:rsidRPr="00753A06">
        <w:rPr>
          <w:rFonts w:asciiTheme="majorHAnsi" w:hAnsiTheme="majorHAnsi" w:cstheme="minorHAnsi"/>
          <w:b/>
          <w:spacing w:val="-4"/>
        </w:rPr>
        <w:t xml:space="preserve"> </w:t>
      </w:r>
      <w:r w:rsidRPr="00753A06">
        <w:rPr>
          <w:rFonts w:asciiTheme="majorHAnsi" w:hAnsiTheme="majorHAnsi" w:cstheme="minorHAnsi"/>
          <w:b/>
        </w:rPr>
        <w:t>D'UN</w:t>
      </w:r>
      <w:r w:rsidRPr="00753A06">
        <w:rPr>
          <w:rFonts w:asciiTheme="majorHAnsi" w:hAnsiTheme="majorHAnsi" w:cstheme="minorHAnsi"/>
          <w:b/>
          <w:spacing w:val="-4"/>
        </w:rPr>
        <w:t xml:space="preserve"> </w:t>
      </w:r>
      <w:r w:rsidRPr="00753A06">
        <w:rPr>
          <w:rFonts w:asciiTheme="majorHAnsi" w:hAnsiTheme="majorHAnsi" w:cstheme="minorHAnsi"/>
          <w:b/>
        </w:rPr>
        <w:t>BLOC</w:t>
      </w:r>
      <w:r w:rsidRPr="00753A06">
        <w:rPr>
          <w:rFonts w:asciiTheme="majorHAnsi" w:hAnsiTheme="majorHAnsi" w:cstheme="minorHAnsi"/>
          <w:b/>
          <w:spacing w:val="-1"/>
        </w:rPr>
        <w:t xml:space="preserve"> </w:t>
      </w:r>
      <w:r w:rsidRPr="00753A06">
        <w:rPr>
          <w:rFonts w:asciiTheme="majorHAnsi" w:hAnsiTheme="majorHAnsi" w:cstheme="minorHAnsi"/>
          <w:b/>
        </w:rPr>
        <w:t>DE</w:t>
      </w:r>
      <w:r w:rsidRPr="00753A06">
        <w:rPr>
          <w:rFonts w:asciiTheme="majorHAnsi" w:hAnsiTheme="majorHAnsi" w:cstheme="minorHAnsi"/>
          <w:b/>
          <w:spacing w:val="-5"/>
        </w:rPr>
        <w:t xml:space="preserve"> </w:t>
      </w:r>
      <w:r w:rsidRPr="00753A06">
        <w:rPr>
          <w:rFonts w:asciiTheme="majorHAnsi" w:hAnsiTheme="majorHAnsi" w:cstheme="minorHAnsi"/>
          <w:b/>
        </w:rPr>
        <w:t>DEUX</w:t>
      </w:r>
      <w:r w:rsidRPr="00753A06">
        <w:rPr>
          <w:rFonts w:asciiTheme="majorHAnsi" w:hAnsiTheme="majorHAnsi" w:cstheme="minorHAnsi"/>
          <w:b/>
          <w:spacing w:val="-2"/>
        </w:rPr>
        <w:t xml:space="preserve"> </w:t>
      </w:r>
      <w:r w:rsidRPr="00753A06">
        <w:rPr>
          <w:rFonts w:asciiTheme="majorHAnsi" w:hAnsiTheme="majorHAnsi" w:cstheme="minorHAnsi"/>
          <w:b/>
        </w:rPr>
        <w:t>SALLES</w:t>
      </w:r>
      <w:r w:rsidRPr="00753A06">
        <w:rPr>
          <w:rFonts w:asciiTheme="majorHAnsi" w:hAnsiTheme="majorHAnsi" w:cstheme="minorHAnsi"/>
          <w:b/>
          <w:spacing w:val="-2"/>
        </w:rPr>
        <w:t xml:space="preserve"> </w:t>
      </w:r>
      <w:r w:rsidRPr="00753A06">
        <w:rPr>
          <w:rFonts w:asciiTheme="majorHAnsi" w:hAnsiTheme="majorHAnsi" w:cstheme="minorHAnsi"/>
          <w:b/>
        </w:rPr>
        <w:t>DE</w:t>
      </w:r>
      <w:r w:rsidRPr="00753A06">
        <w:rPr>
          <w:rFonts w:asciiTheme="majorHAnsi" w:hAnsiTheme="majorHAnsi" w:cstheme="minorHAnsi"/>
          <w:b/>
          <w:spacing w:val="-5"/>
        </w:rPr>
        <w:t xml:space="preserve"> </w:t>
      </w:r>
      <w:r w:rsidRPr="00753A06">
        <w:rPr>
          <w:rFonts w:asciiTheme="majorHAnsi" w:hAnsiTheme="majorHAnsi" w:cstheme="minorHAnsi"/>
          <w:b/>
        </w:rPr>
        <w:t>CLASSE</w:t>
      </w:r>
      <w:r w:rsidRPr="00753A06">
        <w:rPr>
          <w:rFonts w:asciiTheme="majorHAnsi" w:hAnsiTheme="majorHAnsi" w:cstheme="minorHAnsi"/>
          <w:b/>
          <w:spacing w:val="-5"/>
        </w:rPr>
        <w:t xml:space="preserve"> </w:t>
      </w:r>
      <w:r w:rsidR="00381EC2">
        <w:rPr>
          <w:rFonts w:asciiTheme="majorHAnsi" w:hAnsiTheme="majorHAnsi" w:cstheme="minorHAnsi"/>
          <w:b/>
        </w:rPr>
        <w:t>DANS CERTAINES ECOLES PRIMAIRES PUBLIQUES DANS LA COMMUNE D’ABONG-MBANG (LOT1 et LOT2)</w:t>
      </w:r>
    </w:p>
    <w:bookmarkEnd w:id="141"/>
    <w:p w14:paraId="3C29F621" w14:textId="77777777" w:rsidR="00381EC2" w:rsidRDefault="00381EC2">
      <w:pPr>
        <w:pStyle w:val="TableParagraph"/>
        <w:rPr>
          <w:rFonts w:asciiTheme="majorHAnsi" w:hAnsiTheme="majorHAnsi" w:cstheme="minorHAnsi"/>
        </w:rPr>
      </w:pPr>
    </w:p>
    <w:tbl>
      <w:tblPr>
        <w:tblW w:w="0" w:type="auto"/>
        <w:tblLayout w:type="fixed"/>
        <w:tblCellMar>
          <w:left w:w="70" w:type="dxa"/>
          <w:right w:w="70" w:type="dxa"/>
        </w:tblCellMar>
        <w:tblLook w:val="04A0" w:firstRow="1" w:lastRow="0" w:firstColumn="1" w:lastColumn="0" w:noHBand="0" w:noVBand="1"/>
      </w:tblPr>
      <w:tblGrid>
        <w:gridCol w:w="648"/>
        <w:gridCol w:w="4587"/>
        <w:gridCol w:w="1134"/>
        <w:gridCol w:w="1276"/>
        <w:gridCol w:w="850"/>
        <w:gridCol w:w="1231"/>
      </w:tblGrid>
      <w:tr w:rsidR="00381EC2" w:rsidRPr="00381EC2" w14:paraId="3B870C53" w14:textId="77777777" w:rsidTr="003B7033">
        <w:trPr>
          <w:trHeight w:val="1185"/>
        </w:trPr>
        <w:tc>
          <w:tcPr>
            <w:tcW w:w="9726" w:type="dxa"/>
            <w:gridSpan w:val="6"/>
            <w:tcBorders>
              <w:top w:val="single" w:sz="8" w:space="0" w:color="auto"/>
              <w:left w:val="single" w:sz="8" w:space="0" w:color="auto"/>
              <w:bottom w:val="nil"/>
              <w:right w:val="single" w:sz="8" w:space="0" w:color="000000"/>
            </w:tcBorders>
            <w:shd w:val="clear" w:color="000000" w:fill="FFFFFF"/>
            <w:vAlign w:val="center"/>
            <w:hideMark/>
          </w:tcPr>
          <w:p w14:paraId="243FB81E" w14:textId="77777777" w:rsidR="00381EC2" w:rsidRPr="00381EC2" w:rsidRDefault="00381EC2" w:rsidP="00381EC2">
            <w:pPr>
              <w:widowControl/>
              <w:autoSpaceDE/>
              <w:autoSpaceDN/>
              <w:jc w:val="center"/>
              <w:rPr>
                <w:rFonts w:ascii="Times New Roman" w:eastAsia="Times New Roman" w:hAnsi="Times New Roman" w:cs="Times New Roman"/>
                <w:b/>
                <w:bCs/>
                <w:lang w:eastAsia="fr-FR"/>
              </w:rPr>
            </w:pPr>
            <w:r w:rsidRPr="00381EC2">
              <w:rPr>
                <w:rFonts w:ascii="Times New Roman" w:eastAsia="Times New Roman" w:hAnsi="Times New Roman" w:cs="Times New Roman"/>
                <w:b/>
                <w:bCs/>
                <w:lang w:eastAsia="fr-FR"/>
              </w:rPr>
              <w:t>DEVIS QUANTITATIF ET ESTIMATIF POUR L'EXECUTION DES TRAVAUX DE CONSTRUCTION D'UN BLOC DE DEUX SALLES DE CLASSE DANS CERTAINES ECOLES PRIMAIRES PUBLIQUES DANS LA COMMUNE D'ABONG-MBANG, DEPARTEMENT DU HAUT-NYONG, REGION DE L'EST.</w:t>
            </w:r>
          </w:p>
        </w:tc>
      </w:tr>
      <w:tr w:rsidR="00381EC2" w:rsidRPr="00381EC2" w14:paraId="17CF375C" w14:textId="77777777" w:rsidTr="003B7033">
        <w:trPr>
          <w:trHeight w:val="270"/>
        </w:trPr>
        <w:tc>
          <w:tcPr>
            <w:tcW w:w="64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6F0932F"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N° PRIX</w:t>
            </w:r>
          </w:p>
        </w:tc>
        <w:tc>
          <w:tcPr>
            <w:tcW w:w="4587" w:type="dxa"/>
            <w:tcBorders>
              <w:top w:val="single" w:sz="8" w:space="0" w:color="auto"/>
              <w:left w:val="nil"/>
              <w:bottom w:val="single" w:sz="8" w:space="0" w:color="auto"/>
              <w:right w:val="single" w:sz="8" w:space="0" w:color="auto"/>
            </w:tcBorders>
            <w:shd w:val="clear" w:color="000000" w:fill="FFFFFF"/>
            <w:vAlign w:val="center"/>
            <w:hideMark/>
          </w:tcPr>
          <w:p w14:paraId="164B5369"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DESIGNATION DES OUVRAGES</w:t>
            </w:r>
          </w:p>
        </w:tc>
        <w:tc>
          <w:tcPr>
            <w:tcW w:w="1134" w:type="dxa"/>
            <w:tcBorders>
              <w:top w:val="single" w:sz="8" w:space="0" w:color="auto"/>
              <w:left w:val="nil"/>
              <w:bottom w:val="single" w:sz="8" w:space="0" w:color="auto"/>
              <w:right w:val="single" w:sz="8" w:space="0" w:color="auto"/>
            </w:tcBorders>
            <w:shd w:val="clear" w:color="000000" w:fill="FFFFFF"/>
            <w:noWrap/>
            <w:vAlign w:val="center"/>
            <w:hideMark/>
          </w:tcPr>
          <w:p w14:paraId="62CB94BF"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UNITE</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371646AB"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QTES</w:t>
            </w:r>
          </w:p>
        </w:tc>
        <w:tc>
          <w:tcPr>
            <w:tcW w:w="850" w:type="dxa"/>
            <w:tcBorders>
              <w:top w:val="single" w:sz="8" w:space="0" w:color="auto"/>
              <w:left w:val="nil"/>
              <w:bottom w:val="single" w:sz="8" w:space="0" w:color="auto"/>
              <w:right w:val="single" w:sz="8" w:space="0" w:color="auto"/>
            </w:tcBorders>
            <w:shd w:val="clear" w:color="000000" w:fill="FFFFFF"/>
            <w:vAlign w:val="center"/>
            <w:hideMark/>
          </w:tcPr>
          <w:p w14:paraId="6CA1DB72" w14:textId="77777777" w:rsidR="00381EC2" w:rsidRPr="00381EC2" w:rsidRDefault="00381EC2" w:rsidP="00381EC2">
            <w:pPr>
              <w:widowControl/>
              <w:autoSpaceDE/>
              <w:autoSpaceDN/>
              <w:jc w:val="right"/>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PU</w:t>
            </w:r>
          </w:p>
        </w:tc>
        <w:tc>
          <w:tcPr>
            <w:tcW w:w="1231" w:type="dxa"/>
            <w:tcBorders>
              <w:top w:val="single" w:sz="8" w:space="0" w:color="auto"/>
              <w:left w:val="nil"/>
              <w:bottom w:val="single" w:sz="8" w:space="0" w:color="auto"/>
              <w:right w:val="single" w:sz="8" w:space="0" w:color="auto"/>
            </w:tcBorders>
            <w:shd w:val="clear" w:color="000000" w:fill="FFFFFF"/>
            <w:vAlign w:val="center"/>
            <w:hideMark/>
          </w:tcPr>
          <w:p w14:paraId="186C8FA4"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PT</w:t>
            </w:r>
          </w:p>
        </w:tc>
      </w:tr>
      <w:tr w:rsidR="00381EC2" w:rsidRPr="00381EC2" w14:paraId="19F093CE" w14:textId="77777777" w:rsidTr="003B7033">
        <w:trPr>
          <w:trHeight w:val="270"/>
        </w:trPr>
        <w:tc>
          <w:tcPr>
            <w:tcW w:w="9726" w:type="dxa"/>
            <w:gridSpan w:val="6"/>
            <w:tcBorders>
              <w:top w:val="single" w:sz="8" w:space="0" w:color="auto"/>
              <w:left w:val="single" w:sz="8" w:space="0" w:color="auto"/>
              <w:bottom w:val="single" w:sz="8" w:space="0" w:color="auto"/>
              <w:right w:val="single" w:sz="8" w:space="0" w:color="auto"/>
            </w:tcBorders>
            <w:noWrap/>
            <w:vAlign w:val="center"/>
            <w:hideMark/>
          </w:tcPr>
          <w:p w14:paraId="038B816B"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100 : TRAVAUX PREPARATOIRES - ETUDES</w:t>
            </w:r>
          </w:p>
        </w:tc>
      </w:tr>
      <w:tr w:rsidR="00381EC2" w:rsidRPr="00381EC2" w14:paraId="633DA649" w14:textId="77777777" w:rsidTr="003B7033">
        <w:trPr>
          <w:trHeight w:val="270"/>
        </w:trPr>
        <w:tc>
          <w:tcPr>
            <w:tcW w:w="648" w:type="dxa"/>
            <w:tcBorders>
              <w:top w:val="nil"/>
              <w:left w:val="single" w:sz="8" w:space="0" w:color="auto"/>
              <w:bottom w:val="single" w:sz="8" w:space="0" w:color="auto"/>
              <w:right w:val="single" w:sz="8" w:space="0" w:color="auto"/>
            </w:tcBorders>
            <w:vAlign w:val="center"/>
            <w:hideMark/>
          </w:tcPr>
          <w:p w14:paraId="3D63069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101</w:t>
            </w:r>
          </w:p>
        </w:tc>
        <w:tc>
          <w:tcPr>
            <w:tcW w:w="4587" w:type="dxa"/>
            <w:tcBorders>
              <w:top w:val="nil"/>
              <w:left w:val="nil"/>
              <w:bottom w:val="single" w:sz="8" w:space="0" w:color="auto"/>
              <w:right w:val="single" w:sz="8" w:space="0" w:color="auto"/>
            </w:tcBorders>
            <w:vAlign w:val="center"/>
            <w:hideMark/>
          </w:tcPr>
          <w:p w14:paraId="1B000CD9"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Etude et Installation du chantier </w:t>
            </w:r>
          </w:p>
        </w:tc>
        <w:tc>
          <w:tcPr>
            <w:tcW w:w="1134" w:type="dxa"/>
            <w:tcBorders>
              <w:top w:val="nil"/>
              <w:left w:val="nil"/>
              <w:bottom w:val="single" w:sz="8" w:space="0" w:color="auto"/>
              <w:right w:val="single" w:sz="8" w:space="0" w:color="auto"/>
            </w:tcBorders>
            <w:vAlign w:val="center"/>
            <w:hideMark/>
          </w:tcPr>
          <w:p w14:paraId="6BF99355"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FF</w:t>
            </w:r>
          </w:p>
        </w:tc>
        <w:tc>
          <w:tcPr>
            <w:tcW w:w="1276" w:type="dxa"/>
            <w:tcBorders>
              <w:top w:val="nil"/>
              <w:left w:val="nil"/>
              <w:bottom w:val="single" w:sz="8" w:space="0" w:color="auto"/>
              <w:right w:val="single" w:sz="8" w:space="0" w:color="auto"/>
            </w:tcBorders>
            <w:vAlign w:val="center"/>
            <w:hideMark/>
          </w:tcPr>
          <w:p w14:paraId="60960E0D"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w:t>
            </w:r>
          </w:p>
        </w:tc>
        <w:tc>
          <w:tcPr>
            <w:tcW w:w="850" w:type="dxa"/>
            <w:tcBorders>
              <w:top w:val="nil"/>
              <w:left w:val="nil"/>
              <w:bottom w:val="single" w:sz="8" w:space="0" w:color="auto"/>
              <w:right w:val="single" w:sz="8" w:space="0" w:color="auto"/>
            </w:tcBorders>
            <w:noWrap/>
            <w:vAlign w:val="center"/>
            <w:hideMark/>
          </w:tcPr>
          <w:p w14:paraId="77A5F165"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551 680</w:t>
            </w:r>
          </w:p>
        </w:tc>
        <w:tc>
          <w:tcPr>
            <w:tcW w:w="1231" w:type="dxa"/>
            <w:tcBorders>
              <w:top w:val="nil"/>
              <w:left w:val="nil"/>
              <w:bottom w:val="single" w:sz="8" w:space="0" w:color="auto"/>
              <w:right w:val="single" w:sz="8" w:space="0" w:color="auto"/>
            </w:tcBorders>
            <w:noWrap/>
            <w:vAlign w:val="center"/>
            <w:hideMark/>
          </w:tcPr>
          <w:p w14:paraId="342AA661"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551 680</w:t>
            </w:r>
          </w:p>
        </w:tc>
      </w:tr>
      <w:tr w:rsidR="00381EC2" w:rsidRPr="00381EC2" w14:paraId="0E8B6756" w14:textId="77777777" w:rsidTr="003B7033">
        <w:trPr>
          <w:trHeight w:val="525"/>
        </w:trPr>
        <w:tc>
          <w:tcPr>
            <w:tcW w:w="648" w:type="dxa"/>
            <w:tcBorders>
              <w:top w:val="nil"/>
              <w:left w:val="single" w:sz="8" w:space="0" w:color="auto"/>
              <w:bottom w:val="single" w:sz="8" w:space="0" w:color="auto"/>
              <w:right w:val="single" w:sz="8" w:space="0" w:color="auto"/>
            </w:tcBorders>
            <w:vAlign w:val="center"/>
            <w:hideMark/>
          </w:tcPr>
          <w:p w14:paraId="4F21308F"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102</w:t>
            </w:r>
          </w:p>
        </w:tc>
        <w:tc>
          <w:tcPr>
            <w:tcW w:w="4587" w:type="dxa"/>
            <w:tcBorders>
              <w:top w:val="nil"/>
              <w:left w:val="nil"/>
              <w:bottom w:val="single" w:sz="8" w:space="0" w:color="auto"/>
              <w:right w:val="single" w:sz="8" w:space="0" w:color="auto"/>
            </w:tcBorders>
            <w:noWrap/>
            <w:vAlign w:val="center"/>
            <w:hideMark/>
          </w:tcPr>
          <w:p w14:paraId="4750C952"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Projet d'exécution des travaux et plans de récolement </w:t>
            </w:r>
          </w:p>
        </w:tc>
        <w:tc>
          <w:tcPr>
            <w:tcW w:w="1134" w:type="dxa"/>
            <w:tcBorders>
              <w:top w:val="nil"/>
              <w:left w:val="nil"/>
              <w:bottom w:val="single" w:sz="8" w:space="0" w:color="auto"/>
              <w:right w:val="single" w:sz="8" w:space="0" w:color="auto"/>
            </w:tcBorders>
            <w:vAlign w:val="center"/>
            <w:hideMark/>
          </w:tcPr>
          <w:p w14:paraId="014833CC"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FF</w:t>
            </w:r>
          </w:p>
        </w:tc>
        <w:tc>
          <w:tcPr>
            <w:tcW w:w="1276" w:type="dxa"/>
            <w:tcBorders>
              <w:top w:val="nil"/>
              <w:left w:val="nil"/>
              <w:bottom w:val="single" w:sz="8" w:space="0" w:color="auto"/>
              <w:right w:val="single" w:sz="8" w:space="0" w:color="auto"/>
            </w:tcBorders>
            <w:vAlign w:val="center"/>
            <w:hideMark/>
          </w:tcPr>
          <w:p w14:paraId="49F7C6E4"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w:t>
            </w:r>
          </w:p>
        </w:tc>
        <w:tc>
          <w:tcPr>
            <w:tcW w:w="850" w:type="dxa"/>
            <w:tcBorders>
              <w:top w:val="nil"/>
              <w:left w:val="nil"/>
              <w:bottom w:val="single" w:sz="8" w:space="0" w:color="auto"/>
              <w:right w:val="single" w:sz="8" w:space="0" w:color="auto"/>
            </w:tcBorders>
            <w:noWrap/>
            <w:vAlign w:val="center"/>
            <w:hideMark/>
          </w:tcPr>
          <w:p w14:paraId="4195F1FF"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400 000</w:t>
            </w:r>
          </w:p>
        </w:tc>
        <w:tc>
          <w:tcPr>
            <w:tcW w:w="1231" w:type="dxa"/>
            <w:tcBorders>
              <w:top w:val="nil"/>
              <w:left w:val="nil"/>
              <w:bottom w:val="single" w:sz="8" w:space="0" w:color="auto"/>
              <w:right w:val="single" w:sz="8" w:space="0" w:color="auto"/>
            </w:tcBorders>
            <w:noWrap/>
            <w:vAlign w:val="center"/>
            <w:hideMark/>
          </w:tcPr>
          <w:p w14:paraId="3071886C"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400 000</w:t>
            </w:r>
          </w:p>
        </w:tc>
      </w:tr>
      <w:tr w:rsidR="00381EC2" w:rsidRPr="00381EC2" w14:paraId="7EAE8B41" w14:textId="77777777" w:rsidTr="003B7033">
        <w:trPr>
          <w:trHeight w:val="330"/>
        </w:trPr>
        <w:tc>
          <w:tcPr>
            <w:tcW w:w="648" w:type="dxa"/>
            <w:tcBorders>
              <w:top w:val="nil"/>
              <w:left w:val="single" w:sz="8" w:space="0" w:color="auto"/>
              <w:bottom w:val="single" w:sz="8" w:space="0" w:color="auto"/>
              <w:right w:val="single" w:sz="8" w:space="0" w:color="auto"/>
            </w:tcBorders>
            <w:noWrap/>
            <w:vAlign w:val="center"/>
            <w:hideMark/>
          </w:tcPr>
          <w:p w14:paraId="15080864"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103</w:t>
            </w:r>
          </w:p>
        </w:tc>
        <w:tc>
          <w:tcPr>
            <w:tcW w:w="4587" w:type="dxa"/>
            <w:tcBorders>
              <w:top w:val="nil"/>
              <w:left w:val="nil"/>
              <w:bottom w:val="single" w:sz="8" w:space="0" w:color="auto"/>
              <w:right w:val="single" w:sz="8" w:space="0" w:color="auto"/>
            </w:tcBorders>
            <w:vAlign w:val="center"/>
            <w:hideMark/>
          </w:tcPr>
          <w:p w14:paraId="70369601" w14:textId="273245DD"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Débroussaillage du site </w:t>
            </w:r>
          </w:p>
        </w:tc>
        <w:tc>
          <w:tcPr>
            <w:tcW w:w="1134" w:type="dxa"/>
            <w:tcBorders>
              <w:top w:val="nil"/>
              <w:left w:val="nil"/>
              <w:bottom w:val="single" w:sz="8" w:space="0" w:color="auto"/>
              <w:right w:val="single" w:sz="8" w:space="0" w:color="auto"/>
            </w:tcBorders>
            <w:vAlign w:val="center"/>
            <w:hideMark/>
          </w:tcPr>
          <w:p w14:paraId="79258E9C"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2</w:t>
            </w:r>
          </w:p>
        </w:tc>
        <w:tc>
          <w:tcPr>
            <w:tcW w:w="1276" w:type="dxa"/>
            <w:tcBorders>
              <w:top w:val="nil"/>
              <w:left w:val="nil"/>
              <w:bottom w:val="single" w:sz="8" w:space="0" w:color="auto"/>
              <w:right w:val="single" w:sz="8" w:space="0" w:color="auto"/>
            </w:tcBorders>
            <w:noWrap/>
            <w:vAlign w:val="center"/>
            <w:hideMark/>
          </w:tcPr>
          <w:p w14:paraId="30DCE664"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900</w:t>
            </w:r>
          </w:p>
        </w:tc>
        <w:tc>
          <w:tcPr>
            <w:tcW w:w="850" w:type="dxa"/>
            <w:tcBorders>
              <w:top w:val="nil"/>
              <w:left w:val="nil"/>
              <w:bottom w:val="single" w:sz="8" w:space="0" w:color="auto"/>
              <w:right w:val="single" w:sz="8" w:space="0" w:color="auto"/>
            </w:tcBorders>
            <w:noWrap/>
            <w:vAlign w:val="center"/>
            <w:hideMark/>
          </w:tcPr>
          <w:p w14:paraId="257F5D93"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150</w:t>
            </w:r>
          </w:p>
        </w:tc>
        <w:tc>
          <w:tcPr>
            <w:tcW w:w="1231" w:type="dxa"/>
            <w:tcBorders>
              <w:top w:val="nil"/>
              <w:left w:val="nil"/>
              <w:bottom w:val="single" w:sz="8" w:space="0" w:color="auto"/>
              <w:right w:val="single" w:sz="8" w:space="0" w:color="auto"/>
            </w:tcBorders>
            <w:noWrap/>
            <w:vAlign w:val="center"/>
            <w:hideMark/>
          </w:tcPr>
          <w:p w14:paraId="2235A2AD"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135 000</w:t>
            </w:r>
          </w:p>
        </w:tc>
      </w:tr>
      <w:tr w:rsidR="00381EC2" w:rsidRPr="00381EC2" w14:paraId="3EEE450C" w14:textId="77777777" w:rsidTr="003B7033">
        <w:trPr>
          <w:trHeight w:val="270"/>
        </w:trPr>
        <w:tc>
          <w:tcPr>
            <w:tcW w:w="8495" w:type="dxa"/>
            <w:gridSpan w:val="5"/>
            <w:tcBorders>
              <w:top w:val="single" w:sz="8" w:space="0" w:color="auto"/>
              <w:left w:val="single" w:sz="8" w:space="0" w:color="auto"/>
              <w:bottom w:val="single" w:sz="8" w:space="0" w:color="auto"/>
              <w:right w:val="single" w:sz="8" w:space="0" w:color="auto"/>
            </w:tcBorders>
            <w:noWrap/>
            <w:vAlign w:val="center"/>
            <w:hideMark/>
          </w:tcPr>
          <w:p w14:paraId="0921369A" w14:textId="10D1B1C8" w:rsidR="00381EC2" w:rsidRPr="00381EC2" w:rsidRDefault="00381EC2" w:rsidP="00381EC2">
            <w:pPr>
              <w:widowControl/>
              <w:autoSpaceDE/>
              <w:autoSpaceDN/>
              <w:jc w:val="right"/>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SOUS-TOTAL LOT 100 :</w:t>
            </w:r>
          </w:p>
        </w:tc>
        <w:tc>
          <w:tcPr>
            <w:tcW w:w="1231" w:type="dxa"/>
            <w:tcBorders>
              <w:top w:val="nil"/>
              <w:left w:val="nil"/>
              <w:bottom w:val="single" w:sz="8" w:space="0" w:color="auto"/>
              <w:right w:val="single" w:sz="8" w:space="0" w:color="auto"/>
            </w:tcBorders>
            <w:noWrap/>
            <w:vAlign w:val="center"/>
            <w:hideMark/>
          </w:tcPr>
          <w:p w14:paraId="5A385A55"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1 086 680</w:t>
            </w:r>
          </w:p>
        </w:tc>
      </w:tr>
      <w:tr w:rsidR="00381EC2" w:rsidRPr="00381EC2" w14:paraId="686938B3" w14:textId="77777777" w:rsidTr="003B7033">
        <w:trPr>
          <w:trHeight w:val="270"/>
        </w:trPr>
        <w:tc>
          <w:tcPr>
            <w:tcW w:w="9726" w:type="dxa"/>
            <w:gridSpan w:val="6"/>
            <w:tcBorders>
              <w:top w:val="single" w:sz="8" w:space="0" w:color="auto"/>
              <w:left w:val="single" w:sz="8" w:space="0" w:color="auto"/>
              <w:bottom w:val="single" w:sz="8" w:space="0" w:color="auto"/>
              <w:right w:val="single" w:sz="8" w:space="0" w:color="auto"/>
            </w:tcBorders>
            <w:vAlign w:val="center"/>
            <w:hideMark/>
          </w:tcPr>
          <w:p w14:paraId="55DBB2DA"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 xml:space="preserve">LOT 200 : TERRASSEMENTS ET IMPLANTATION </w:t>
            </w:r>
          </w:p>
        </w:tc>
      </w:tr>
      <w:tr w:rsidR="00381EC2" w:rsidRPr="00381EC2" w14:paraId="287AF33B" w14:textId="77777777" w:rsidTr="003B7033">
        <w:trPr>
          <w:trHeight w:val="270"/>
        </w:trPr>
        <w:tc>
          <w:tcPr>
            <w:tcW w:w="648" w:type="dxa"/>
            <w:tcBorders>
              <w:top w:val="nil"/>
              <w:left w:val="single" w:sz="8" w:space="0" w:color="auto"/>
              <w:bottom w:val="single" w:sz="8" w:space="0" w:color="auto"/>
              <w:right w:val="single" w:sz="8" w:space="0" w:color="auto"/>
            </w:tcBorders>
            <w:noWrap/>
            <w:vAlign w:val="center"/>
            <w:hideMark/>
          </w:tcPr>
          <w:p w14:paraId="27B10D4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201</w:t>
            </w:r>
          </w:p>
        </w:tc>
        <w:tc>
          <w:tcPr>
            <w:tcW w:w="4587" w:type="dxa"/>
            <w:tcBorders>
              <w:top w:val="nil"/>
              <w:left w:val="nil"/>
              <w:bottom w:val="single" w:sz="8" w:space="0" w:color="auto"/>
              <w:right w:val="single" w:sz="8" w:space="0" w:color="auto"/>
            </w:tcBorders>
            <w:vAlign w:val="center"/>
            <w:hideMark/>
          </w:tcPr>
          <w:p w14:paraId="4E567BD6"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Implantation du bâtiment</w:t>
            </w:r>
          </w:p>
        </w:tc>
        <w:tc>
          <w:tcPr>
            <w:tcW w:w="1134" w:type="dxa"/>
            <w:tcBorders>
              <w:top w:val="nil"/>
              <w:left w:val="nil"/>
              <w:bottom w:val="single" w:sz="8" w:space="0" w:color="auto"/>
              <w:right w:val="single" w:sz="8" w:space="0" w:color="auto"/>
            </w:tcBorders>
            <w:vAlign w:val="center"/>
            <w:hideMark/>
          </w:tcPr>
          <w:p w14:paraId="66D998EE"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FF</w:t>
            </w:r>
          </w:p>
        </w:tc>
        <w:tc>
          <w:tcPr>
            <w:tcW w:w="1276" w:type="dxa"/>
            <w:tcBorders>
              <w:top w:val="nil"/>
              <w:left w:val="nil"/>
              <w:bottom w:val="single" w:sz="8" w:space="0" w:color="auto"/>
              <w:right w:val="single" w:sz="8" w:space="0" w:color="auto"/>
            </w:tcBorders>
            <w:vAlign w:val="center"/>
            <w:hideMark/>
          </w:tcPr>
          <w:p w14:paraId="44CCDAA5"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w:t>
            </w:r>
          </w:p>
        </w:tc>
        <w:tc>
          <w:tcPr>
            <w:tcW w:w="850" w:type="dxa"/>
            <w:tcBorders>
              <w:top w:val="nil"/>
              <w:left w:val="nil"/>
              <w:bottom w:val="single" w:sz="8" w:space="0" w:color="auto"/>
              <w:right w:val="single" w:sz="8" w:space="0" w:color="auto"/>
            </w:tcBorders>
            <w:noWrap/>
            <w:vAlign w:val="center"/>
            <w:hideMark/>
          </w:tcPr>
          <w:p w14:paraId="01ECD346"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50 000</w:t>
            </w:r>
          </w:p>
        </w:tc>
        <w:tc>
          <w:tcPr>
            <w:tcW w:w="1231" w:type="dxa"/>
            <w:tcBorders>
              <w:top w:val="nil"/>
              <w:left w:val="nil"/>
              <w:bottom w:val="single" w:sz="8" w:space="0" w:color="auto"/>
              <w:right w:val="single" w:sz="8" w:space="0" w:color="auto"/>
            </w:tcBorders>
            <w:noWrap/>
            <w:vAlign w:val="center"/>
            <w:hideMark/>
          </w:tcPr>
          <w:p w14:paraId="7571C40C"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50 000</w:t>
            </w:r>
          </w:p>
        </w:tc>
      </w:tr>
      <w:tr w:rsidR="00381EC2" w:rsidRPr="00381EC2" w14:paraId="657C2C86" w14:textId="77777777" w:rsidTr="003B7033">
        <w:trPr>
          <w:trHeight w:val="330"/>
        </w:trPr>
        <w:tc>
          <w:tcPr>
            <w:tcW w:w="648" w:type="dxa"/>
            <w:tcBorders>
              <w:top w:val="nil"/>
              <w:left w:val="single" w:sz="8" w:space="0" w:color="auto"/>
              <w:bottom w:val="single" w:sz="8" w:space="0" w:color="auto"/>
              <w:right w:val="single" w:sz="8" w:space="0" w:color="auto"/>
            </w:tcBorders>
            <w:noWrap/>
            <w:vAlign w:val="center"/>
            <w:hideMark/>
          </w:tcPr>
          <w:p w14:paraId="0FD1D40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202</w:t>
            </w:r>
          </w:p>
        </w:tc>
        <w:tc>
          <w:tcPr>
            <w:tcW w:w="4587" w:type="dxa"/>
            <w:tcBorders>
              <w:top w:val="nil"/>
              <w:left w:val="nil"/>
              <w:bottom w:val="single" w:sz="8" w:space="0" w:color="auto"/>
              <w:right w:val="single" w:sz="8" w:space="0" w:color="auto"/>
            </w:tcBorders>
            <w:vAlign w:val="center"/>
            <w:hideMark/>
          </w:tcPr>
          <w:p w14:paraId="7FBF25B1"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Nivellement de la plateforme</w:t>
            </w:r>
          </w:p>
        </w:tc>
        <w:tc>
          <w:tcPr>
            <w:tcW w:w="1134" w:type="dxa"/>
            <w:tcBorders>
              <w:top w:val="nil"/>
              <w:left w:val="nil"/>
              <w:bottom w:val="single" w:sz="8" w:space="0" w:color="auto"/>
              <w:right w:val="single" w:sz="8" w:space="0" w:color="auto"/>
            </w:tcBorders>
            <w:vAlign w:val="center"/>
            <w:hideMark/>
          </w:tcPr>
          <w:p w14:paraId="6315F6C1"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2</w:t>
            </w:r>
          </w:p>
        </w:tc>
        <w:tc>
          <w:tcPr>
            <w:tcW w:w="1276" w:type="dxa"/>
            <w:tcBorders>
              <w:top w:val="nil"/>
              <w:left w:val="nil"/>
              <w:bottom w:val="single" w:sz="8" w:space="0" w:color="auto"/>
              <w:right w:val="single" w:sz="8" w:space="0" w:color="auto"/>
            </w:tcBorders>
            <w:vAlign w:val="center"/>
            <w:hideMark/>
          </w:tcPr>
          <w:p w14:paraId="5CA822E7"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488</w:t>
            </w:r>
          </w:p>
        </w:tc>
        <w:tc>
          <w:tcPr>
            <w:tcW w:w="850" w:type="dxa"/>
            <w:tcBorders>
              <w:top w:val="nil"/>
              <w:left w:val="nil"/>
              <w:bottom w:val="single" w:sz="8" w:space="0" w:color="auto"/>
              <w:right w:val="single" w:sz="8" w:space="0" w:color="auto"/>
            </w:tcBorders>
            <w:noWrap/>
            <w:vAlign w:val="center"/>
            <w:hideMark/>
          </w:tcPr>
          <w:p w14:paraId="394FDB20"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500</w:t>
            </w:r>
          </w:p>
        </w:tc>
        <w:tc>
          <w:tcPr>
            <w:tcW w:w="1231" w:type="dxa"/>
            <w:tcBorders>
              <w:top w:val="nil"/>
              <w:left w:val="nil"/>
              <w:bottom w:val="single" w:sz="8" w:space="0" w:color="auto"/>
              <w:right w:val="single" w:sz="8" w:space="0" w:color="auto"/>
            </w:tcBorders>
            <w:noWrap/>
            <w:vAlign w:val="center"/>
            <w:hideMark/>
          </w:tcPr>
          <w:p w14:paraId="479620FC"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244 000</w:t>
            </w:r>
          </w:p>
        </w:tc>
      </w:tr>
      <w:tr w:rsidR="00381EC2" w:rsidRPr="00381EC2" w14:paraId="17CBC7D5" w14:textId="77777777" w:rsidTr="003B7033">
        <w:trPr>
          <w:trHeight w:val="525"/>
        </w:trPr>
        <w:tc>
          <w:tcPr>
            <w:tcW w:w="648" w:type="dxa"/>
            <w:tcBorders>
              <w:top w:val="nil"/>
              <w:left w:val="single" w:sz="8" w:space="0" w:color="auto"/>
              <w:bottom w:val="single" w:sz="8" w:space="0" w:color="auto"/>
              <w:right w:val="single" w:sz="8" w:space="0" w:color="auto"/>
            </w:tcBorders>
            <w:noWrap/>
            <w:vAlign w:val="center"/>
            <w:hideMark/>
          </w:tcPr>
          <w:p w14:paraId="67C50DBC"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203</w:t>
            </w:r>
          </w:p>
        </w:tc>
        <w:tc>
          <w:tcPr>
            <w:tcW w:w="4587" w:type="dxa"/>
            <w:tcBorders>
              <w:top w:val="nil"/>
              <w:left w:val="nil"/>
              <w:bottom w:val="single" w:sz="8" w:space="0" w:color="auto"/>
              <w:right w:val="single" w:sz="8" w:space="0" w:color="auto"/>
            </w:tcBorders>
            <w:vAlign w:val="center"/>
            <w:hideMark/>
          </w:tcPr>
          <w:p w14:paraId="0DACC535"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Les fouilles toutes catégories pour assises des fondations 40 X 60 cm2</w:t>
            </w:r>
          </w:p>
        </w:tc>
        <w:tc>
          <w:tcPr>
            <w:tcW w:w="1134" w:type="dxa"/>
            <w:tcBorders>
              <w:top w:val="nil"/>
              <w:left w:val="nil"/>
              <w:bottom w:val="single" w:sz="8" w:space="0" w:color="auto"/>
              <w:right w:val="single" w:sz="8" w:space="0" w:color="auto"/>
            </w:tcBorders>
            <w:vAlign w:val="center"/>
            <w:hideMark/>
          </w:tcPr>
          <w:p w14:paraId="381648E9"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3</w:t>
            </w:r>
          </w:p>
        </w:tc>
        <w:tc>
          <w:tcPr>
            <w:tcW w:w="1276" w:type="dxa"/>
            <w:tcBorders>
              <w:top w:val="nil"/>
              <w:left w:val="nil"/>
              <w:bottom w:val="single" w:sz="8" w:space="0" w:color="auto"/>
              <w:right w:val="single" w:sz="8" w:space="0" w:color="auto"/>
            </w:tcBorders>
            <w:vAlign w:val="center"/>
            <w:hideMark/>
          </w:tcPr>
          <w:p w14:paraId="49F7F77F"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      25,00   </w:t>
            </w:r>
          </w:p>
        </w:tc>
        <w:tc>
          <w:tcPr>
            <w:tcW w:w="850" w:type="dxa"/>
            <w:tcBorders>
              <w:top w:val="nil"/>
              <w:left w:val="nil"/>
              <w:bottom w:val="single" w:sz="8" w:space="0" w:color="auto"/>
              <w:right w:val="single" w:sz="8" w:space="0" w:color="auto"/>
            </w:tcBorders>
            <w:noWrap/>
            <w:vAlign w:val="center"/>
            <w:hideMark/>
          </w:tcPr>
          <w:p w14:paraId="48DEAFB5"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3 000</w:t>
            </w:r>
          </w:p>
        </w:tc>
        <w:tc>
          <w:tcPr>
            <w:tcW w:w="1231" w:type="dxa"/>
            <w:tcBorders>
              <w:top w:val="nil"/>
              <w:left w:val="nil"/>
              <w:bottom w:val="single" w:sz="8" w:space="0" w:color="auto"/>
              <w:right w:val="single" w:sz="8" w:space="0" w:color="auto"/>
            </w:tcBorders>
            <w:noWrap/>
            <w:vAlign w:val="center"/>
            <w:hideMark/>
          </w:tcPr>
          <w:p w14:paraId="2207942A"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75 000</w:t>
            </w:r>
          </w:p>
        </w:tc>
      </w:tr>
      <w:tr w:rsidR="00381EC2" w:rsidRPr="00381EC2" w14:paraId="1F89F0F8" w14:textId="77777777" w:rsidTr="003B7033">
        <w:trPr>
          <w:trHeight w:val="330"/>
        </w:trPr>
        <w:tc>
          <w:tcPr>
            <w:tcW w:w="648" w:type="dxa"/>
            <w:tcBorders>
              <w:top w:val="nil"/>
              <w:left w:val="single" w:sz="8" w:space="0" w:color="auto"/>
              <w:bottom w:val="single" w:sz="8" w:space="0" w:color="auto"/>
              <w:right w:val="single" w:sz="8" w:space="0" w:color="auto"/>
            </w:tcBorders>
            <w:noWrap/>
            <w:vAlign w:val="center"/>
            <w:hideMark/>
          </w:tcPr>
          <w:p w14:paraId="7FBDEF2C"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204</w:t>
            </w:r>
          </w:p>
        </w:tc>
        <w:tc>
          <w:tcPr>
            <w:tcW w:w="4587" w:type="dxa"/>
            <w:tcBorders>
              <w:top w:val="nil"/>
              <w:left w:val="nil"/>
              <w:bottom w:val="single" w:sz="8" w:space="0" w:color="auto"/>
              <w:right w:val="single" w:sz="8" w:space="0" w:color="auto"/>
            </w:tcBorders>
            <w:vAlign w:val="center"/>
            <w:hideMark/>
          </w:tcPr>
          <w:p w14:paraId="348D5F0D"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Remblai compacté sous dallage et fouilles</w:t>
            </w:r>
          </w:p>
        </w:tc>
        <w:tc>
          <w:tcPr>
            <w:tcW w:w="1134" w:type="dxa"/>
            <w:tcBorders>
              <w:top w:val="nil"/>
              <w:left w:val="nil"/>
              <w:bottom w:val="single" w:sz="8" w:space="0" w:color="auto"/>
              <w:right w:val="single" w:sz="8" w:space="0" w:color="auto"/>
            </w:tcBorders>
            <w:vAlign w:val="center"/>
            <w:hideMark/>
          </w:tcPr>
          <w:p w14:paraId="2E84372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3</w:t>
            </w:r>
          </w:p>
        </w:tc>
        <w:tc>
          <w:tcPr>
            <w:tcW w:w="1276" w:type="dxa"/>
            <w:tcBorders>
              <w:top w:val="nil"/>
              <w:left w:val="nil"/>
              <w:bottom w:val="single" w:sz="8" w:space="0" w:color="auto"/>
              <w:right w:val="single" w:sz="8" w:space="0" w:color="auto"/>
            </w:tcBorders>
            <w:noWrap/>
            <w:vAlign w:val="center"/>
            <w:hideMark/>
          </w:tcPr>
          <w:p w14:paraId="21440326"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55</w:t>
            </w:r>
          </w:p>
        </w:tc>
        <w:tc>
          <w:tcPr>
            <w:tcW w:w="850" w:type="dxa"/>
            <w:tcBorders>
              <w:top w:val="nil"/>
              <w:left w:val="nil"/>
              <w:bottom w:val="single" w:sz="8" w:space="0" w:color="auto"/>
              <w:right w:val="single" w:sz="8" w:space="0" w:color="auto"/>
            </w:tcBorders>
            <w:noWrap/>
            <w:vAlign w:val="center"/>
            <w:hideMark/>
          </w:tcPr>
          <w:p w14:paraId="49397C94"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4 000</w:t>
            </w:r>
          </w:p>
        </w:tc>
        <w:tc>
          <w:tcPr>
            <w:tcW w:w="1231" w:type="dxa"/>
            <w:tcBorders>
              <w:top w:val="nil"/>
              <w:left w:val="nil"/>
              <w:bottom w:val="single" w:sz="8" w:space="0" w:color="auto"/>
              <w:right w:val="single" w:sz="8" w:space="0" w:color="auto"/>
            </w:tcBorders>
            <w:noWrap/>
            <w:vAlign w:val="center"/>
            <w:hideMark/>
          </w:tcPr>
          <w:p w14:paraId="3D6D2750"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220 000</w:t>
            </w:r>
          </w:p>
        </w:tc>
      </w:tr>
      <w:tr w:rsidR="00381EC2" w:rsidRPr="00381EC2" w14:paraId="4161EF49" w14:textId="77777777" w:rsidTr="003B7033">
        <w:trPr>
          <w:trHeight w:val="270"/>
        </w:trPr>
        <w:tc>
          <w:tcPr>
            <w:tcW w:w="8495" w:type="dxa"/>
            <w:gridSpan w:val="5"/>
            <w:tcBorders>
              <w:top w:val="single" w:sz="8" w:space="0" w:color="auto"/>
              <w:left w:val="single" w:sz="8" w:space="0" w:color="auto"/>
              <w:bottom w:val="single" w:sz="8" w:space="0" w:color="auto"/>
              <w:right w:val="single" w:sz="8" w:space="0" w:color="auto"/>
            </w:tcBorders>
            <w:noWrap/>
            <w:vAlign w:val="center"/>
            <w:hideMark/>
          </w:tcPr>
          <w:p w14:paraId="09EE29D2" w14:textId="77777777" w:rsidR="00381EC2" w:rsidRPr="00381EC2" w:rsidRDefault="00381EC2" w:rsidP="00381EC2">
            <w:pPr>
              <w:widowControl/>
              <w:autoSpaceDE/>
              <w:autoSpaceDN/>
              <w:jc w:val="right"/>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SOUS-TOTAL LOT 200 :</w:t>
            </w:r>
          </w:p>
        </w:tc>
        <w:tc>
          <w:tcPr>
            <w:tcW w:w="1231" w:type="dxa"/>
            <w:tcBorders>
              <w:top w:val="nil"/>
              <w:left w:val="nil"/>
              <w:bottom w:val="single" w:sz="8" w:space="0" w:color="auto"/>
              <w:right w:val="single" w:sz="8" w:space="0" w:color="auto"/>
            </w:tcBorders>
            <w:noWrap/>
            <w:vAlign w:val="center"/>
            <w:hideMark/>
          </w:tcPr>
          <w:p w14:paraId="10C71AF5"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589 000</w:t>
            </w:r>
          </w:p>
        </w:tc>
      </w:tr>
      <w:tr w:rsidR="00381EC2" w:rsidRPr="00381EC2" w14:paraId="71404B00" w14:textId="77777777" w:rsidTr="003B7033">
        <w:trPr>
          <w:trHeight w:val="270"/>
        </w:trPr>
        <w:tc>
          <w:tcPr>
            <w:tcW w:w="9726" w:type="dxa"/>
            <w:gridSpan w:val="6"/>
            <w:tcBorders>
              <w:top w:val="single" w:sz="8" w:space="0" w:color="auto"/>
              <w:left w:val="single" w:sz="8" w:space="0" w:color="auto"/>
              <w:bottom w:val="single" w:sz="8" w:space="0" w:color="auto"/>
              <w:right w:val="single" w:sz="8" w:space="0" w:color="auto"/>
            </w:tcBorders>
            <w:noWrap/>
            <w:vAlign w:val="center"/>
            <w:hideMark/>
          </w:tcPr>
          <w:p w14:paraId="6525ABE5"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300 : FONDATIONS </w:t>
            </w:r>
            <w:r w:rsidRPr="00381EC2">
              <w:rPr>
                <w:rFonts w:ascii="Times New Roman" w:eastAsia="Times New Roman" w:hAnsi="Times New Roman" w:cs="Times New Roman"/>
                <w:sz w:val="20"/>
                <w:szCs w:val="20"/>
                <w:lang w:eastAsia="fr-FR"/>
              </w:rPr>
              <w:t> </w:t>
            </w:r>
          </w:p>
        </w:tc>
      </w:tr>
      <w:tr w:rsidR="00381EC2" w:rsidRPr="00381EC2" w14:paraId="5F40C30B" w14:textId="77777777" w:rsidTr="003B7033">
        <w:trPr>
          <w:trHeight w:val="330"/>
        </w:trPr>
        <w:tc>
          <w:tcPr>
            <w:tcW w:w="648" w:type="dxa"/>
            <w:tcBorders>
              <w:top w:val="nil"/>
              <w:left w:val="single" w:sz="8" w:space="0" w:color="auto"/>
              <w:bottom w:val="single" w:sz="8" w:space="0" w:color="auto"/>
              <w:right w:val="single" w:sz="8" w:space="0" w:color="auto"/>
            </w:tcBorders>
            <w:noWrap/>
            <w:vAlign w:val="center"/>
            <w:hideMark/>
          </w:tcPr>
          <w:p w14:paraId="4A8A44E6"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301</w:t>
            </w:r>
          </w:p>
        </w:tc>
        <w:tc>
          <w:tcPr>
            <w:tcW w:w="4587" w:type="dxa"/>
            <w:tcBorders>
              <w:top w:val="nil"/>
              <w:left w:val="nil"/>
              <w:bottom w:val="single" w:sz="8" w:space="0" w:color="auto"/>
              <w:right w:val="single" w:sz="8" w:space="0" w:color="auto"/>
            </w:tcBorders>
            <w:noWrap/>
            <w:vAlign w:val="center"/>
            <w:hideMark/>
          </w:tcPr>
          <w:p w14:paraId="3581F5CF"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Béton de propreté dosé à 150kg/m3 </w:t>
            </w:r>
          </w:p>
        </w:tc>
        <w:tc>
          <w:tcPr>
            <w:tcW w:w="1134" w:type="dxa"/>
            <w:tcBorders>
              <w:top w:val="nil"/>
              <w:left w:val="nil"/>
              <w:bottom w:val="single" w:sz="8" w:space="0" w:color="auto"/>
              <w:right w:val="single" w:sz="8" w:space="0" w:color="auto"/>
            </w:tcBorders>
            <w:noWrap/>
            <w:vAlign w:val="center"/>
            <w:hideMark/>
          </w:tcPr>
          <w:p w14:paraId="55BFE04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3</w:t>
            </w:r>
          </w:p>
        </w:tc>
        <w:tc>
          <w:tcPr>
            <w:tcW w:w="1276" w:type="dxa"/>
            <w:tcBorders>
              <w:top w:val="nil"/>
              <w:left w:val="nil"/>
              <w:bottom w:val="single" w:sz="8" w:space="0" w:color="auto"/>
              <w:right w:val="single" w:sz="8" w:space="0" w:color="auto"/>
            </w:tcBorders>
            <w:vAlign w:val="center"/>
            <w:hideMark/>
          </w:tcPr>
          <w:p w14:paraId="3D0B50EB"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        1,80   </w:t>
            </w:r>
          </w:p>
        </w:tc>
        <w:tc>
          <w:tcPr>
            <w:tcW w:w="850" w:type="dxa"/>
            <w:tcBorders>
              <w:top w:val="nil"/>
              <w:left w:val="nil"/>
              <w:bottom w:val="single" w:sz="8" w:space="0" w:color="auto"/>
              <w:right w:val="single" w:sz="8" w:space="0" w:color="auto"/>
            </w:tcBorders>
            <w:vAlign w:val="center"/>
            <w:hideMark/>
          </w:tcPr>
          <w:p w14:paraId="762C1465"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80 000</w:t>
            </w:r>
          </w:p>
        </w:tc>
        <w:tc>
          <w:tcPr>
            <w:tcW w:w="1231" w:type="dxa"/>
            <w:tcBorders>
              <w:top w:val="nil"/>
              <w:left w:val="nil"/>
              <w:bottom w:val="single" w:sz="8" w:space="0" w:color="auto"/>
              <w:right w:val="single" w:sz="8" w:space="0" w:color="auto"/>
            </w:tcBorders>
            <w:noWrap/>
            <w:vAlign w:val="center"/>
            <w:hideMark/>
          </w:tcPr>
          <w:p w14:paraId="14175C68"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144 000</w:t>
            </w:r>
          </w:p>
        </w:tc>
      </w:tr>
      <w:tr w:rsidR="00381EC2" w:rsidRPr="00381EC2" w14:paraId="4872B3AC" w14:textId="77777777" w:rsidTr="003B7033">
        <w:trPr>
          <w:trHeight w:val="525"/>
        </w:trPr>
        <w:tc>
          <w:tcPr>
            <w:tcW w:w="648" w:type="dxa"/>
            <w:tcBorders>
              <w:top w:val="nil"/>
              <w:left w:val="single" w:sz="8" w:space="0" w:color="auto"/>
              <w:bottom w:val="single" w:sz="8" w:space="0" w:color="auto"/>
              <w:right w:val="single" w:sz="8" w:space="0" w:color="auto"/>
            </w:tcBorders>
            <w:noWrap/>
            <w:vAlign w:val="center"/>
            <w:hideMark/>
          </w:tcPr>
          <w:p w14:paraId="52875EDA"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302</w:t>
            </w:r>
          </w:p>
        </w:tc>
        <w:tc>
          <w:tcPr>
            <w:tcW w:w="4587" w:type="dxa"/>
            <w:tcBorders>
              <w:top w:val="nil"/>
              <w:left w:val="nil"/>
              <w:bottom w:val="single" w:sz="8" w:space="0" w:color="auto"/>
              <w:right w:val="single" w:sz="8" w:space="0" w:color="auto"/>
            </w:tcBorders>
            <w:vAlign w:val="center"/>
            <w:hideMark/>
          </w:tcPr>
          <w:p w14:paraId="2E4EB394"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Agglos pleines de 20 x 20 x 40cm pour sous bassement</w:t>
            </w:r>
          </w:p>
        </w:tc>
        <w:tc>
          <w:tcPr>
            <w:tcW w:w="1134" w:type="dxa"/>
            <w:tcBorders>
              <w:top w:val="nil"/>
              <w:left w:val="nil"/>
              <w:bottom w:val="single" w:sz="8" w:space="0" w:color="auto"/>
              <w:right w:val="single" w:sz="8" w:space="0" w:color="auto"/>
            </w:tcBorders>
            <w:vAlign w:val="center"/>
            <w:hideMark/>
          </w:tcPr>
          <w:p w14:paraId="1C4BFB3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2</w:t>
            </w:r>
          </w:p>
        </w:tc>
        <w:tc>
          <w:tcPr>
            <w:tcW w:w="1276" w:type="dxa"/>
            <w:tcBorders>
              <w:top w:val="nil"/>
              <w:left w:val="nil"/>
              <w:bottom w:val="single" w:sz="8" w:space="0" w:color="auto"/>
              <w:right w:val="single" w:sz="8" w:space="0" w:color="auto"/>
            </w:tcBorders>
            <w:vAlign w:val="center"/>
            <w:hideMark/>
          </w:tcPr>
          <w:p w14:paraId="29F0A37A"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      41,00   </w:t>
            </w:r>
          </w:p>
        </w:tc>
        <w:tc>
          <w:tcPr>
            <w:tcW w:w="850" w:type="dxa"/>
            <w:tcBorders>
              <w:top w:val="nil"/>
              <w:left w:val="nil"/>
              <w:bottom w:val="single" w:sz="8" w:space="0" w:color="auto"/>
              <w:right w:val="single" w:sz="8" w:space="0" w:color="auto"/>
            </w:tcBorders>
            <w:vAlign w:val="center"/>
            <w:hideMark/>
          </w:tcPr>
          <w:p w14:paraId="0FBC51E5"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10 000</w:t>
            </w:r>
          </w:p>
        </w:tc>
        <w:tc>
          <w:tcPr>
            <w:tcW w:w="1231" w:type="dxa"/>
            <w:tcBorders>
              <w:top w:val="nil"/>
              <w:left w:val="nil"/>
              <w:bottom w:val="single" w:sz="8" w:space="0" w:color="auto"/>
              <w:right w:val="single" w:sz="8" w:space="0" w:color="auto"/>
            </w:tcBorders>
            <w:noWrap/>
            <w:vAlign w:val="center"/>
            <w:hideMark/>
          </w:tcPr>
          <w:p w14:paraId="469E781C"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410 000</w:t>
            </w:r>
          </w:p>
        </w:tc>
      </w:tr>
      <w:tr w:rsidR="00381EC2" w:rsidRPr="00381EC2" w14:paraId="7D826A51" w14:textId="77777777" w:rsidTr="003B7033">
        <w:trPr>
          <w:trHeight w:val="525"/>
        </w:trPr>
        <w:tc>
          <w:tcPr>
            <w:tcW w:w="648" w:type="dxa"/>
            <w:tcBorders>
              <w:top w:val="nil"/>
              <w:left w:val="single" w:sz="8" w:space="0" w:color="auto"/>
              <w:bottom w:val="single" w:sz="8" w:space="0" w:color="auto"/>
              <w:right w:val="single" w:sz="8" w:space="0" w:color="auto"/>
            </w:tcBorders>
            <w:vAlign w:val="center"/>
            <w:hideMark/>
          </w:tcPr>
          <w:p w14:paraId="73639DBB"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303</w:t>
            </w:r>
          </w:p>
        </w:tc>
        <w:tc>
          <w:tcPr>
            <w:tcW w:w="4587" w:type="dxa"/>
            <w:tcBorders>
              <w:top w:val="nil"/>
              <w:left w:val="nil"/>
              <w:bottom w:val="single" w:sz="8" w:space="0" w:color="auto"/>
              <w:right w:val="single" w:sz="8" w:space="0" w:color="auto"/>
            </w:tcBorders>
            <w:vAlign w:val="center"/>
            <w:hideMark/>
          </w:tcPr>
          <w:p w14:paraId="4FA6FD61"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Béton armé dosé à 350kg/m3 pour les semelles, amorces poteaux et longrines</w:t>
            </w:r>
          </w:p>
        </w:tc>
        <w:tc>
          <w:tcPr>
            <w:tcW w:w="1134" w:type="dxa"/>
            <w:tcBorders>
              <w:top w:val="nil"/>
              <w:left w:val="nil"/>
              <w:bottom w:val="single" w:sz="8" w:space="0" w:color="auto"/>
              <w:right w:val="single" w:sz="8" w:space="0" w:color="auto"/>
            </w:tcBorders>
            <w:vAlign w:val="center"/>
            <w:hideMark/>
          </w:tcPr>
          <w:p w14:paraId="54534230"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3</w:t>
            </w:r>
          </w:p>
        </w:tc>
        <w:tc>
          <w:tcPr>
            <w:tcW w:w="1276" w:type="dxa"/>
            <w:tcBorders>
              <w:top w:val="nil"/>
              <w:left w:val="nil"/>
              <w:bottom w:val="single" w:sz="8" w:space="0" w:color="auto"/>
              <w:right w:val="single" w:sz="8" w:space="0" w:color="auto"/>
            </w:tcBorders>
            <w:noWrap/>
            <w:vAlign w:val="center"/>
            <w:hideMark/>
          </w:tcPr>
          <w:p w14:paraId="191EFE0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        3,80   </w:t>
            </w:r>
          </w:p>
        </w:tc>
        <w:tc>
          <w:tcPr>
            <w:tcW w:w="850" w:type="dxa"/>
            <w:tcBorders>
              <w:top w:val="nil"/>
              <w:left w:val="nil"/>
              <w:bottom w:val="single" w:sz="8" w:space="0" w:color="auto"/>
              <w:right w:val="single" w:sz="8" w:space="0" w:color="auto"/>
            </w:tcBorders>
            <w:noWrap/>
            <w:vAlign w:val="center"/>
            <w:hideMark/>
          </w:tcPr>
          <w:p w14:paraId="55037302"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220 000</w:t>
            </w:r>
          </w:p>
        </w:tc>
        <w:tc>
          <w:tcPr>
            <w:tcW w:w="1231" w:type="dxa"/>
            <w:tcBorders>
              <w:top w:val="nil"/>
              <w:left w:val="nil"/>
              <w:bottom w:val="single" w:sz="8" w:space="0" w:color="auto"/>
              <w:right w:val="single" w:sz="8" w:space="0" w:color="auto"/>
            </w:tcBorders>
            <w:noWrap/>
            <w:vAlign w:val="center"/>
            <w:hideMark/>
          </w:tcPr>
          <w:p w14:paraId="005FFD3B"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836 000</w:t>
            </w:r>
          </w:p>
        </w:tc>
      </w:tr>
      <w:tr w:rsidR="00381EC2" w:rsidRPr="00381EC2" w14:paraId="71C44E65" w14:textId="77777777" w:rsidTr="003B7033">
        <w:trPr>
          <w:trHeight w:val="525"/>
        </w:trPr>
        <w:tc>
          <w:tcPr>
            <w:tcW w:w="648" w:type="dxa"/>
            <w:tcBorders>
              <w:top w:val="nil"/>
              <w:left w:val="single" w:sz="8" w:space="0" w:color="auto"/>
              <w:bottom w:val="single" w:sz="8" w:space="0" w:color="auto"/>
              <w:right w:val="single" w:sz="8" w:space="0" w:color="auto"/>
            </w:tcBorders>
            <w:vAlign w:val="center"/>
            <w:hideMark/>
          </w:tcPr>
          <w:p w14:paraId="0F3593E0"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304</w:t>
            </w:r>
          </w:p>
        </w:tc>
        <w:tc>
          <w:tcPr>
            <w:tcW w:w="4587" w:type="dxa"/>
            <w:tcBorders>
              <w:top w:val="nil"/>
              <w:left w:val="nil"/>
              <w:bottom w:val="single" w:sz="8" w:space="0" w:color="auto"/>
              <w:right w:val="single" w:sz="8" w:space="0" w:color="auto"/>
            </w:tcBorders>
            <w:vAlign w:val="center"/>
            <w:hideMark/>
          </w:tcPr>
          <w:p w14:paraId="1576B033"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Béton dosé à 300kg/m3 pour dallage du sol épaisseur 8 cm, </w:t>
            </w:r>
          </w:p>
        </w:tc>
        <w:tc>
          <w:tcPr>
            <w:tcW w:w="1134" w:type="dxa"/>
            <w:tcBorders>
              <w:top w:val="nil"/>
              <w:left w:val="nil"/>
              <w:bottom w:val="single" w:sz="8" w:space="0" w:color="auto"/>
              <w:right w:val="single" w:sz="8" w:space="0" w:color="auto"/>
            </w:tcBorders>
            <w:vAlign w:val="center"/>
            <w:hideMark/>
          </w:tcPr>
          <w:p w14:paraId="0552545F"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2</w:t>
            </w:r>
          </w:p>
        </w:tc>
        <w:tc>
          <w:tcPr>
            <w:tcW w:w="1276" w:type="dxa"/>
            <w:tcBorders>
              <w:top w:val="nil"/>
              <w:left w:val="nil"/>
              <w:bottom w:val="single" w:sz="8" w:space="0" w:color="auto"/>
              <w:right w:val="single" w:sz="8" w:space="0" w:color="auto"/>
            </w:tcBorders>
            <w:vAlign w:val="center"/>
            <w:hideMark/>
          </w:tcPr>
          <w:p w14:paraId="427B6AB2"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    125,00   </w:t>
            </w:r>
          </w:p>
        </w:tc>
        <w:tc>
          <w:tcPr>
            <w:tcW w:w="850" w:type="dxa"/>
            <w:tcBorders>
              <w:top w:val="nil"/>
              <w:left w:val="nil"/>
              <w:bottom w:val="single" w:sz="8" w:space="0" w:color="auto"/>
              <w:right w:val="single" w:sz="8" w:space="0" w:color="auto"/>
            </w:tcBorders>
            <w:noWrap/>
            <w:vAlign w:val="center"/>
            <w:hideMark/>
          </w:tcPr>
          <w:p w14:paraId="13B9129F"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6 000</w:t>
            </w:r>
          </w:p>
        </w:tc>
        <w:tc>
          <w:tcPr>
            <w:tcW w:w="1231" w:type="dxa"/>
            <w:tcBorders>
              <w:top w:val="nil"/>
              <w:left w:val="nil"/>
              <w:bottom w:val="single" w:sz="8" w:space="0" w:color="auto"/>
              <w:right w:val="single" w:sz="8" w:space="0" w:color="auto"/>
            </w:tcBorders>
            <w:noWrap/>
            <w:vAlign w:val="center"/>
            <w:hideMark/>
          </w:tcPr>
          <w:p w14:paraId="3E0C1D14"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750 000</w:t>
            </w:r>
          </w:p>
        </w:tc>
      </w:tr>
      <w:tr w:rsidR="00381EC2" w:rsidRPr="00381EC2" w14:paraId="3885B8AC" w14:textId="77777777" w:rsidTr="003B7033">
        <w:trPr>
          <w:trHeight w:val="270"/>
        </w:trPr>
        <w:tc>
          <w:tcPr>
            <w:tcW w:w="8495" w:type="dxa"/>
            <w:gridSpan w:val="5"/>
            <w:tcBorders>
              <w:top w:val="single" w:sz="8" w:space="0" w:color="auto"/>
              <w:left w:val="single" w:sz="8" w:space="0" w:color="auto"/>
              <w:bottom w:val="single" w:sz="8" w:space="0" w:color="auto"/>
              <w:right w:val="single" w:sz="8" w:space="0" w:color="auto"/>
            </w:tcBorders>
            <w:noWrap/>
            <w:vAlign w:val="center"/>
            <w:hideMark/>
          </w:tcPr>
          <w:p w14:paraId="1300797F" w14:textId="77777777" w:rsidR="00381EC2" w:rsidRPr="00381EC2" w:rsidRDefault="00381EC2" w:rsidP="00381EC2">
            <w:pPr>
              <w:widowControl/>
              <w:autoSpaceDE/>
              <w:autoSpaceDN/>
              <w:jc w:val="right"/>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SOUS-TOTAL LOT 300 :</w:t>
            </w:r>
          </w:p>
        </w:tc>
        <w:tc>
          <w:tcPr>
            <w:tcW w:w="1231" w:type="dxa"/>
            <w:tcBorders>
              <w:top w:val="nil"/>
              <w:left w:val="nil"/>
              <w:bottom w:val="single" w:sz="8" w:space="0" w:color="auto"/>
              <w:right w:val="single" w:sz="8" w:space="0" w:color="auto"/>
            </w:tcBorders>
            <w:noWrap/>
            <w:vAlign w:val="center"/>
            <w:hideMark/>
          </w:tcPr>
          <w:p w14:paraId="1441B9E8"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2 140 000</w:t>
            </w:r>
          </w:p>
        </w:tc>
      </w:tr>
      <w:tr w:rsidR="00381EC2" w:rsidRPr="00381EC2" w14:paraId="13CE2FD0" w14:textId="77777777" w:rsidTr="003B7033">
        <w:trPr>
          <w:trHeight w:val="270"/>
        </w:trPr>
        <w:tc>
          <w:tcPr>
            <w:tcW w:w="9726" w:type="dxa"/>
            <w:gridSpan w:val="6"/>
            <w:tcBorders>
              <w:top w:val="single" w:sz="8" w:space="0" w:color="auto"/>
              <w:left w:val="single" w:sz="8" w:space="0" w:color="auto"/>
              <w:bottom w:val="single" w:sz="8" w:space="0" w:color="auto"/>
              <w:right w:val="single" w:sz="8" w:space="0" w:color="auto"/>
            </w:tcBorders>
            <w:noWrap/>
            <w:vAlign w:val="center"/>
            <w:hideMark/>
          </w:tcPr>
          <w:p w14:paraId="7D0A6B95"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400 : MACONNERIE - ELEVATIONS - ENDUITS</w:t>
            </w:r>
          </w:p>
        </w:tc>
      </w:tr>
      <w:tr w:rsidR="00381EC2" w:rsidRPr="00381EC2" w14:paraId="1D0A1B1B" w14:textId="77777777" w:rsidTr="003B7033">
        <w:trPr>
          <w:trHeight w:val="585"/>
        </w:trPr>
        <w:tc>
          <w:tcPr>
            <w:tcW w:w="648" w:type="dxa"/>
            <w:tcBorders>
              <w:top w:val="nil"/>
              <w:left w:val="single" w:sz="8" w:space="0" w:color="auto"/>
              <w:bottom w:val="single" w:sz="8" w:space="0" w:color="auto"/>
              <w:right w:val="single" w:sz="8" w:space="0" w:color="auto"/>
            </w:tcBorders>
            <w:noWrap/>
            <w:vAlign w:val="center"/>
            <w:hideMark/>
          </w:tcPr>
          <w:p w14:paraId="680CFBA0"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401</w:t>
            </w:r>
          </w:p>
        </w:tc>
        <w:tc>
          <w:tcPr>
            <w:tcW w:w="4587" w:type="dxa"/>
            <w:tcBorders>
              <w:top w:val="nil"/>
              <w:left w:val="nil"/>
              <w:bottom w:val="single" w:sz="8" w:space="0" w:color="auto"/>
              <w:right w:val="single" w:sz="8" w:space="0" w:color="auto"/>
            </w:tcBorders>
            <w:vAlign w:val="center"/>
            <w:hideMark/>
          </w:tcPr>
          <w:p w14:paraId="551E2AC0"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 Parpaings en agglos creux de 15 x 20 x 40 pour les murs</w:t>
            </w:r>
          </w:p>
        </w:tc>
        <w:tc>
          <w:tcPr>
            <w:tcW w:w="1134" w:type="dxa"/>
            <w:tcBorders>
              <w:top w:val="nil"/>
              <w:left w:val="nil"/>
              <w:bottom w:val="single" w:sz="8" w:space="0" w:color="auto"/>
              <w:right w:val="single" w:sz="8" w:space="0" w:color="auto"/>
            </w:tcBorders>
            <w:vAlign w:val="center"/>
            <w:hideMark/>
          </w:tcPr>
          <w:p w14:paraId="015AEABC"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2</w:t>
            </w:r>
          </w:p>
        </w:tc>
        <w:tc>
          <w:tcPr>
            <w:tcW w:w="1276" w:type="dxa"/>
            <w:tcBorders>
              <w:top w:val="nil"/>
              <w:left w:val="nil"/>
              <w:bottom w:val="single" w:sz="8" w:space="0" w:color="auto"/>
              <w:right w:val="single" w:sz="8" w:space="0" w:color="auto"/>
            </w:tcBorders>
            <w:noWrap/>
            <w:vAlign w:val="center"/>
            <w:hideMark/>
          </w:tcPr>
          <w:p w14:paraId="17EBDFC1"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         128   </w:t>
            </w:r>
          </w:p>
        </w:tc>
        <w:tc>
          <w:tcPr>
            <w:tcW w:w="850" w:type="dxa"/>
            <w:tcBorders>
              <w:top w:val="nil"/>
              <w:left w:val="nil"/>
              <w:bottom w:val="single" w:sz="8" w:space="0" w:color="auto"/>
              <w:right w:val="single" w:sz="8" w:space="0" w:color="auto"/>
            </w:tcBorders>
            <w:noWrap/>
            <w:vAlign w:val="center"/>
            <w:hideMark/>
          </w:tcPr>
          <w:p w14:paraId="4EF39E18"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8 000</w:t>
            </w:r>
          </w:p>
        </w:tc>
        <w:tc>
          <w:tcPr>
            <w:tcW w:w="1231" w:type="dxa"/>
            <w:tcBorders>
              <w:top w:val="nil"/>
              <w:left w:val="nil"/>
              <w:bottom w:val="single" w:sz="8" w:space="0" w:color="auto"/>
              <w:right w:val="single" w:sz="8" w:space="0" w:color="auto"/>
            </w:tcBorders>
            <w:noWrap/>
            <w:vAlign w:val="center"/>
            <w:hideMark/>
          </w:tcPr>
          <w:p w14:paraId="7304DFC9"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1 024 000</w:t>
            </w:r>
          </w:p>
        </w:tc>
      </w:tr>
      <w:tr w:rsidR="00381EC2" w:rsidRPr="00381EC2" w14:paraId="3F036763" w14:textId="77777777" w:rsidTr="003B7033">
        <w:trPr>
          <w:trHeight w:val="780"/>
        </w:trPr>
        <w:tc>
          <w:tcPr>
            <w:tcW w:w="648" w:type="dxa"/>
            <w:tcBorders>
              <w:top w:val="nil"/>
              <w:left w:val="single" w:sz="8" w:space="0" w:color="auto"/>
              <w:bottom w:val="single" w:sz="8" w:space="0" w:color="auto"/>
              <w:right w:val="single" w:sz="8" w:space="0" w:color="auto"/>
            </w:tcBorders>
            <w:noWrap/>
            <w:vAlign w:val="center"/>
            <w:hideMark/>
          </w:tcPr>
          <w:p w14:paraId="27BEA2AB"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402</w:t>
            </w:r>
          </w:p>
        </w:tc>
        <w:tc>
          <w:tcPr>
            <w:tcW w:w="4587" w:type="dxa"/>
            <w:tcBorders>
              <w:top w:val="nil"/>
              <w:left w:val="nil"/>
              <w:bottom w:val="single" w:sz="8" w:space="0" w:color="auto"/>
              <w:right w:val="single" w:sz="8" w:space="0" w:color="auto"/>
            </w:tcBorders>
            <w:vAlign w:val="center"/>
            <w:hideMark/>
          </w:tcPr>
          <w:p w14:paraId="57733503"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Béton armé dosé à 350kg/m3 pour poteaux, linteaux, poutres et chainage haut et raidisseurs</w:t>
            </w:r>
          </w:p>
        </w:tc>
        <w:tc>
          <w:tcPr>
            <w:tcW w:w="1134" w:type="dxa"/>
            <w:tcBorders>
              <w:top w:val="nil"/>
              <w:left w:val="nil"/>
              <w:bottom w:val="single" w:sz="8" w:space="0" w:color="auto"/>
              <w:right w:val="single" w:sz="8" w:space="0" w:color="auto"/>
            </w:tcBorders>
            <w:vAlign w:val="center"/>
            <w:hideMark/>
          </w:tcPr>
          <w:p w14:paraId="79C5AB7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3</w:t>
            </w:r>
          </w:p>
        </w:tc>
        <w:tc>
          <w:tcPr>
            <w:tcW w:w="1276" w:type="dxa"/>
            <w:tcBorders>
              <w:top w:val="nil"/>
              <w:left w:val="nil"/>
              <w:bottom w:val="single" w:sz="8" w:space="0" w:color="auto"/>
              <w:right w:val="single" w:sz="8" w:space="0" w:color="auto"/>
            </w:tcBorders>
            <w:noWrap/>
            <w:vAlign w:val="center"/>
            <w:hideMark/>
          </w:tcPr>
          <w:p w14:paraId="2F4F422E"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4,60</w:t>
            </w:r>
          </w:p>
        </w:tc>
        <w:tc>
          <w:tcPr>
            <w:tcW w:w="850" w:type="dxa"/>
            <w:tcBorders>
              <w:top w:val="nil"/>
              <w:left w:val="nil"/>
              <w:bottom w:val="single" w:sz="8" w:space="0" w:color="auto"/>
              <w:right w:val="single" w:sz="8" w:space="0" w:color="auto"/>
            </w:tcBorders>
            <w:noWrap/>
            <w:vAlign w:val="center"/>
            <w:hideMark/>
          </w:tcPr>
          <w:p w14:paraId="0EAAABAA"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220 000</w:t>
            </w:r>
          </w:p>
        </w:tc>
        <w:tc>
          <w:tcPr>
            <w:tcW w:w="1231" w:type="dxa"/>
            <w:tcBorders>
              <w:top w:val="nil"/>
              <w:left w:val="nil"/>
              <w:bottom w:val="single" w:sz="8" w:space="0" w:color="auto"/>
              <w:right w:val="single" w:sz="8" w:space="0" w:color="auto"/>
            </w:tcBorders>
            <w:noWrap/>
            <w:vAlign w:val="center"/>
            <w:hideMark/>
          </w:tcPr>
          <w:p w14:paraId="44886123"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1 012 000</w:t>
            </w:r>
          </w:p>
        </w:tc>
      </w:tr>
      <w:tr w:rsidR="00381EC2" w:rsidRPr="00381EC2" w14:paraId="52CBB6C6" w14:textId="77777777" w:rsidTr="003B7033">
        <w:trPr>
          <w:trHeight w:val="330"/>
        </w:trPr>
        <w:tc>
          <w:tcPr>
            <w:tcW w:w="648" w:type="dxa"/>
            <w:tcBorders>
              <w:top w:val="nil"/>
              <w:left w:val="single" w:sz="8" w:space="0" w:color="auto"/>
              <w:bottom w:val="single" w:sz="8" w:space="0" w:color="auto"/>
              <w:right w:val="single" w:sz="8" w:space="0" w:color="auto"/>
            </w:tcBorders>
            <w:noWrap/>
            <w:vAlign w:val="center"/>
            <w:hideMark/>
          </w:tcPr>
          <w:p w14:paraId="00A21B7B"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403</w:t>
            </w:r>
          </w:p>
        </w:tc>
        <w:tc>
          <w:tcPr>
            <w:tcW w:w="4587" w:type="dxa"/>
            <w:tcBorders>
              <w:top w:val="nil"/>
              <w:left w:val="nil"/>
              <w:bottom w:val="single" w:sz="8" w:space="0" w:color="auto"/>
              <w:right w:val="single" w:sz="8" w:space="0" w:color="auto"/>
            </w:tcBorders>
            <w:vAlign w:val="center"/>
            <w:hideMark/>
          </w:tcPr>
          <w:p w14:paraId="66050158"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Enduits sur murs intérieurs et extérieurs</w:t>
            </w:r>
          </w:p>
        </w:tc>
        <w:tc>
          <w:tcPr>
            <w:tcW w:w="1134" w:type="dxa"/>
            <w:tcBorders>
              <w:top w:val="nil"/>
              <w:left w:val="nil"/>
              <w:bottom w:val="single" w:sz="8" w:space="0" w:color="auto"/>
              <w:right w:val="single" w:sz="8" w:space="0" w:color="auto"/>
            </w:tcBorders>
            <w:vAlign w:val="center"/>
            <w:hideMark/>
          </w:tcPr>
          <w:p w14:paraId="691167A2"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2</w:t>
            </w:r>
          </w:p>
        </w:tc>
        <w:tc>
          <w:tcPr>
            <w:tcW w:w="1276" w:type="dxa"/>
            <w:tcBorders>
              <w:top w:val="nil"/>
              <w:left w:val="nil"/>
              <w:bottom w:val="single" w:sz="8" w:space="0" w:color="auto"/>
              <w:right w:val="single" w:sz="8" w:space="0" w:color="auto"/>
            </w:tcBorders>
            <w:noWrap/>
            <w:vAlign w:val="center"/>
            <w:hideMark/>
          </w:tcPr>
          <w:p w14:paraId="5BC18EE9"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279</w:t>
            </w:r>
          </w:p>
        </w:tc>
        <w:tc>
          <w:tcPr>
            <w:tcW w:w="850" w:type="dxa"/>
            <w:tcBorders>
              <w:top w:val="nil"/>
              <w:left w:val="nil"/>
              <w:bottom w:val="single" w:sz="8" w:space="0" w:color="auto"/>
              <w:right w:val="single" w:sz="8" w:space="0" w:color="auto"/>
            </w:tcBorders>
            <w:noWrap/>
            <w:vAlign w:val="center"/>
            <w:hideMark/>
          </w:tcPr>
          <w:p w14:paraId="2B94716A"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2 500</w:t>
            </w:r>
          </w:p>
        </w:tc>
        <w:tc>
          <w:tcPr>
            <w:tcW w:w="1231" w:type="dxa"/>
            <w:tcBorders>
              <w:top w:val="nil"/>
              <w:left w:val="nil"/>
              <w:bottom w:val="single" w:sz="8" w:space="0" w:color="auto"/>
              <w:right w:val="single" w:sz="8" w:space="0" w:color="auto"/>
            </w:tcBorders>
            <w:noWrap/>
            <w:vAlign w:val="center"/>
            <w:hideMark/>
          </w:tcPr>
          <w:p w14:paraId="78CFB124"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697 500</w:t>
            </w:r>
          </w:p>
        </w:tc>
      </w:tr>
      <w:tr w:rsidR="00381EC2" w:rsidRPr="00381EC2" w14:paraId="4FFF0B9C" w14:textId="77777777" w:rsidTr="003B7033">
        <w:trPr>
          <w:trHeight w:val="330"/>
        </w:trPr>
        <w:tc>
          <w:tcPr>
            <w:tcW w:w="648" w:type="dxa"/>
            <w:tcBorders>
              <w:top w:val="nil"/>
              <w:left w:val="single" w:sz="8" w:space="0" w:color="auto"/>
              <w:bottom w:val="single" w:sz="8" w:space="0" w:color="auto"/>
              <w:right w:val="single" w:sz="8" w:space="0" w:color="auto"/>
            </w:tcBorders>
            <w:noWrap/>
            <w:vAlign w:val="center"/>
            <w:hideMark/>
          </w:tcPr>
          <w:p w14:paraId="6C2FBE24"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403</w:t>
            </w:r>
          </w:p>
        </w:tc>
        <w:tc>
          <w:tcPr>
            <w:tcW w:w="4587" w:type="dxa"/>
            <w:tcBorders>
              <w:top w:val="nil"/>
              <w:left w:val="nil"/>
              <w:bottom w:val="single" w:sz="8" w:space="0" w:color="auto"/>
              <w:right w:val="single" w:sz="8" w:space="0" w:color="auto"/>
            </w:tcBorders>
            <w:vAlign w:val="center"/>
            <w:hideMark/>
          </w:tcPr>
          <w:p w14:paraId="7E9E60B6"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Chape lisse du sol ép. =5cm</w:t>
            </w:r>
          </w:p>
        </w:tc>
        <w:tc>
          <w:tcPr>
            <w:tcW w:w="1134" w:type="dxa"/>
            <w:tcBorders>
              <w:top w:val="nil"/>
              <w:left w:val="nil"/>
              <w:bottom w:val="single" w:sz="8" w:space="0" w:color="auto"/>
              <w:right w:val="single" w:sz="8" w:space="0" w:color="auto"/>
            </w:tcBorders>
            <w:vAlign w:val="center"/>
            <w:hideMark/>
          </w:tcPr>
          <w:p w14:paraId="1CF12D37"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2</w:t>
            </w:r>
          </w:p>
        </w:tc>
        <w:tc>
          <w:tcPr>
            <w:tcW w:w="1276" w:type="dxa"/>
            <w:tcBorders>
              <w:top w:val="nil"/>
              <w:left w:val="nil"/>
              <w:bottom w:val="single" w:sz="8" w:space="0" w:color="auto"/>
              <w:right w:val="single" w:sz="8" w:space="0" w:color="auto"/>
            </w:tcBorders>
            <w:noWrap/>
            <w:vAlign w:val="center"/>
            <w:hideMark/>
          </w:tcPr>
          <w:p w14:paraId="6B605DA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125</w:t>
            </w:r>
          </w:p>
        </w:tc>
        <w:tc>
          <w:tcPr>
            <w:tcW w:w="850" w:type="dxa"/>
            <w:tcBorders>
              <w:top w:val="nil"/>
              <w:left w:val="nil"/>
              <w:bottom w:val="single" w:sz="8" w:space="0" w:color="auto"/>
              <w:right w:val="single" w:sz="8" w:space="0" w:color="auto"/>
            </w:tcBorders>
            <w:noWrap/>
            <w:vAlign w:val="center"/>
            <w:hideMark/>
          </w:tcPr>
          <w:p w14:paraId="6AF51B11"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2 000</w:t>
            </w:r>
          </w:p>
        </w:tc>
        <w:tc>
          <w:tcPr>
            <w:tcW w:w="1231" w:type="dxa"/>
            <w:tcBorders>
              <w:top w:val="nil"/>
              <w:left w:val="nil"/>
              <w:bottom w:val="single" w:sz="8" w:space="0" w:color="auto"/>
              <w:right w:val="single" w:sz="8" w:space="0" w:color="auto"/>
            </w:tcBorders>
            <w:noWrap/>
            <w:vAlign w:val="center"/>
            <w:hideMark/>
          </w:tcPr>
          <w:p w14:paraId="581C47E5"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250 000</w:t>
            </w:r>
          </w:p>
        </w:tc>
      </w:tr>
      <w:tr w:rsidR="00381EC2" w:rsidRPr="00381EC2" w14:paraId="43B2A7AD" w14:textId="77777777" w:rsidTr="003B7033">
        <w:trPr>
          <w:trHeight w:val="330"/>
        </w:trPr>
        <w:tc>
          <w:tcPr>
            <w:tcW w:w="648" w:type="dxa"/>
            <w:tcBorders>
              <w:top w:val="nil"/>
              <w:left w:val="single" w:sz="8" w:space="0" w:color="auto"/>
              <w:bottom w:val="single" w:sz="8" w:space="0" w:color="auto"/>
              <w:right w:val="single" w:sz="8" w:space="0" w:color="auto"/>
            </w:tcBorders>
            <w:noWrap/>
            <w:vAlign w:val="center"/>
            <w:hideMark/>
          </w:tcPr>
          <w:p w14:paraId="066D3D56"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404</w:t>
            </w:r>
          </w:p>
        </w:tc>
        <w:tc>
          <w:tcPr>
            <w:tcW w:w="4587" w:type="dxa"/>
            <w:tcBorders>
              <w:top w:val="nil"/>
              <w:left w:val="nil"/>
              <w:bottom w:val="single" w:sz="8" w:space="0" w:color="auto"/>
              <w:right w:val="single" w:sz="8" w:space="0" w:color="auto"/>
            </w:tcBorders>
            <w:vAlign w:val="center"/>
            <w:hideMark/>
          </w:tcPr>
          <w:p w14:paraId="27D6C1AB"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Claustras</w:t>
            </w:r>
          </w:p>
        </w:tc>
        <w:tc>
          <w:tcPr>
            <w:tcW w:w="1134" w:type="dxa"/>
            <w:tcBorders>
              <w:top w:val="nil"/>
              <w:left w:val="nil"/>
              <w:bottom w:val="single" w:sz="8" w:space="0" w:color="auto"/>
              <w:right w:val="single" w:sz="8" w:space="0" w:color="auto"/>
            </w:tcBorders>
            <w:vAlign w:val="center"/>
            <w:hideMark/>
          </w:tcPr>
          <w:p w14:paraId="74D08426"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2</w:t>
            </w:r>
          </w:p>
        </w:tc>
        <w:tc>
          <w:tcPr>
            <w:tcW w:w="1276" w:type="dxa"/>
            <w:tcBorders>
              <w:top w:val="nil"/>
              <w:left w:val="nil"/>
              <w:bottom w:val="single" w:sz="8" w:space="0" w:color="auto"/>
              <w:right w:val="single" w:sz="8" w:space="0" w:color="auto"/>
            </w:tcBorders>
            <w:noWrap/>
            <w:vAlign w:val="center"/>
            <w:hideMark/>
          </w:tcPr>
          <w:p w14:paraId="7E6AAD7F"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      26,00   </w:t>
            </w:r>
          </w:p>
        </w:tc>
        <w:tc>
          <w:tcPr>
            <w:tcW w:w="850" w:type="dxa"/>
            <w:tcBorders>
              <w:top w:val="nil"/>
              <w:left w:val="nil"/>
              <w:bottom w:val="single" w:sz="8" w:space="0" w:color="auto"/>
              <w:right w:val="single" w:sz="8" w:space="0" w:color="auto"/>
            </w:tcBorders>
            <w:noWrap/>
            <w:vAlign w:val="center"/>
            <w:hideMark/>
          </w:tcPr>
          <w:p w14:paraId="5D8EDF8A"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6 500</w:t>
            </w:r>
          </w:p>
        </w:tc>
        <w:tc>
          <w:tcPr>
            <w:tcW w:w="1231" w:type="dxa"/>
            <w:tcBorders>
              <w:top w:val="nil"/>
              <w:left w:val="nil"/>
              <w:bottom w:val="single" w:sz="8" w:space="0" w:color="auto"/>
              <w:right w:val="single" w:sz="8" w:space="0" w:color="auto"/>
            </w:tcBorders>
            <w:noWrap/>
            <w:vAlign w:val="center"/>
            <w:hideMark/>
          </w:tcPr>
          <w:p w14:paraId="4D229B75"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169 000</w:t>
            </w:r>
          </w:p>
        </w:tc>
      </w:tr>
      <w:tr w:rsidR="00381EC2" w:rsidRPr="00381EC2" w14:paraId="7D6CBE8A" w14:textId="77777777" w:rsidTr="003B7033">
        <w:trPr>
          <w:trHeight w:val="270"/>
        </w:trPr>
        <w:tc>
          <w:tcPr>
            <w:tcW w:w="648" w:type="dxa"/>
            <w:tcBorders>
              <w:top w:val="nil"/>
              <w:left w:val="single" w:sz="8" w:space="0" w:color="auto"/>
              <w:bottom w:val="single" w:sz="8" w:space="0" w:color="auto"/>
              <w:right w:val="single" w:sz="8" w:space="0" w:color="auto"/>
            </w:tcBorders>
            <w:noWrap/>
            <w:vAlign w:val="center"/>
            <w:hideMark/>
          </w:tcPr>
          <w:p w14:paraId="37D77F5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405</w:t>
            </w:r>
          </w:p>
        </w:tc>
        <w:tc>
          <w:tcPr>
            <w:tcW w:w="4587" w:type="dxa"/>
            <w:tcBorders>
              <w:top w:val="nil"/>
              <w:left w:val="nil"/>
              <w:bottom w:val="single" w:sz="8" w:space="0" w:color="auto"/>
              <w:right w:val="single" w:sz="8" w:space="0" w:color="auto"/>
            </w:tcBorders>
            <w:vAlign w:val="center"/>
            <w:hideMark/>
          </w:tcPr>
          <w:p w14:paraId="613C6712"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Estrade</w:t>
            </w:r>
          </w:p>
        </w:tc>
        <w:tc>
          <w:tcPr>
            <w:tcW w:w="1134" w:type="dxa"/>
            <w:tcBorders>
              <w:top w:val="nil"/>
              <w:left w:val="nil"/>
              <w:bottom w:val="single" w:sz="8" w:space="0" w:color="auto"/>
              <w:right w:val="single" w:sz="8" w:space="0" w:color="auto"/>
            </w:tcBorders>
            <w:vAlign w:val="center"/>
            <w:hideMark/>
          </w:tcPr>
          <w:p w14:paraId="654B0829"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U</w:t>
            </w:r>
          </w:p>
        </w:tc>
        <w:tc>
          <w:tcPr>
            <w:tcW w:w="1276" w:type="dxa"/>
            <w:tcBorders>
              <w:top w:val="nil"/>
              <w:left w:val="nil"/>
              <w:bottom w:val="single" w:sz="8" w:space="0" w:color="auto"/>
              <w:right w:val="single" w:sz="8" w:space="0" w:color="auto"/>
            </w:tcBorders>
            <w:noWrap/>
            <w:vAlign w:val="center"/>
            <w:hideMark/>
          </w:tcPr>
          <w:p w14:paraId="0A84F8F2"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2</w:t>
            </w:r>
          </w:p>
        </w:tc>
        <w:tc>
          <w:tcPr>
            <w:tcW w:w="850" w:type="dxa"/>
            <w:tcBorders>
              <w:top w:val="nil"/>
              <w:left w:val="nil"/>
              <w:bottom w:val="single" w:sz="8" w:space="0" w:color="auto"/>
              <w:right w:val="single" w:sz="8" w:space="0" w:color="auto"/>
            </w:tcBorders>
            <w:noWrap/>
            <w:vAlign w:val="center"/>
            <w:hideMark/>
          </w:tcPr>
          <w:p w14:paraId="2A4F0C8B"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75 000</w:t>
            </w:r>
          </w:p>
        </w:tc>
        <w:tc>
          <w:tcPr>
            <w:tcW w:w="1231" w:type="dxa"/>
            <w:tcBorders>
              <w:top w:val="nil"/>
              <w:left w:val="nil"/>
              <w:bottom w:val="single" w:sz="8" w:space="0" w:color="auto"/>
              <w:right w:val="single" w:sz="8" w:space="0" w:color="auto"/>
            </w:tcBorders>
            <w:noWrap/>
            <w:vAlign w:val="center"/>
            <w:hideMark/>
          </w:tcPr>
          <w:p w14:paraId="35A105EA"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150 000</w:t>
            </w:r>
          </w:p>
        </w:tc>
      </w:tr>
      <w:tr w:rsidR="00381EC2" w:rsidRPr="00381EC2" w14:paraId="04ED04A9" w14:textId="77777777" w:rsidTr="003B7033">
        <w:trPr>
          <w:trHeight w:val="270"/>
        </w:trPr>
        <w:tc>
          <w:tcPr>
            <w:tcW w:w="648" w:type="dxa"/>
            <w:tcBorders>
              <w:top w:val="nil"/>
              <w:left w:val="single" w:sz="8" w:space="0" w:color="auto"/>
              <w:bottom w:val="single" w:sz="8" w:space="0" w:color="auto"/>
              <w:right w:val="single" w:sz="8" w:space="0" w:color="auto"/>
            </w:tcBorders>
            <w:noWrap/>
            <w:vAlign w:val="center"/>
            <w:hideMark/>
          </w:tcPr>
          <w:p w14:paraId="4FD6C0D9"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406</w:t>
            </w:r>
          </w:p>
        </w:tc>
        <w:tc>
          <w:tcPr>
            <w:tcW w:w="4587" w:type="dxa"/>
            <w:tcBorders>
              <w:top w:val="nil"/>
              <w:left w:val="nil"/>
              <w:bottom w:val="single" w:sz="8" w:space="0" w:color="auto"/>
              <w:right w:val="single" w:sz="8" w:space="0" w:color="auto"/>
            </w:tcBorders>
            <w:vAlign w:val="center"/>
            <w:hideMark/>
          </w:tcPr>
          <w:p w14:paraId="7CB12377"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Tableau mural</w:t>
            </w:r>
          </w:p>
        </w:tc>
        <w:tc>
          <w:tcPr>
            <w:tcW w:w="1134" w:type="dxa"/>
            <w:tcBorders>
              <w:top w:val="nil"/>
              <w:left w:val="nil"/>
              <w:bottom w:val="single" w:sz="8" w:space="0" w:color="auto"/>
              <w:right w:val="single" w:sz="8" w:space="0" w:color="auto"/>
            </w:tcBorders>
            <w:vAlign w:val="center"/>
            <w:hideMark/>
          </w:tcPr>
          <w:p w14:paraId="32AA75E1"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U</w:t>
            </w:r>
          </w:p>
        </w:tc>
        <w:tc>
          <w:tcPr>
            <w:tcW w:w="1276" w:type="dxa"/>
            <w:tcBorders>
              <w:top w:val="nil"/>
              <w:left w:val="nil"/>
              <w:bottom w:val="single" w:sz="8" w:space="0" w:color="auto"/>
              <w:right w:val="single" w:sz="8" w:space="0" w:color="auto"/>
            </w:tcBorders>
            <w:noWrap/>
            <w:vAlign w:val="center"/>
            <w:hideMark/>
          </w:tcPr>
          <w:p w14:paraId="5079171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2</w:t>
            </w:r>
          </w:p>
        </w:tc>
        <w:tc>
          <w:tcPr>
            <w:tcW w:w="850" w:type="dxa"/>
            <w:tcBorders>
              <w:top w:val="nil"/>
              <w:left w:val="nil"/>
              <w:bottom w:val="single" w:sz="8" w:space="0" w:color="auto"/>
              <w:right w:val="single" w:sz="8" w:space="0" w:color="auto"/>
            </w:tcBorders>
            <w:noWrap/>
            <w:vAlign w:val="center"/>
            <w:hideMark/>
          </w:tcPr>
          <w:p w14:paraId="507701AD"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65 000</w:t>
            </w:r>
          </w:p>
        </w:tc>
        <w:tc>
          <w:tcPr>
            <w:tcW w:w="1231" w:type="dxa"/>
            <w:tcBorders>
              <w:top w:val="nil"/>
              <w:left w:val="nil"/>
              <w:bottom w:val="single" w:sz="8" w:space="0" w:color="auto"/>
              <w:right w:val="single" w:sz="8" w:space="0" w:color="auto"/>
            </w:tcBorders>
            <w:noWrap/>
            <w:vAlign w:val="center"/>
            <w:hideMark/>
          </w:tcPr>
          <w:p w14:paraId="00883885"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130 000</w:t>
            </w:r>
          </w:p>
        </w:tc>
      </w:tr>
      <w:tr w:rsidR="00381EC2" w:rsidRPr="00381EC2" w14:paraId="58383020" w14:textId="77777777" w:rsidTr="003B7033">
        <w:trPr>
          <w:trHeight w:val="270"/>
        </w:trPr>
        <w:tc>
          <w:tcPr>
            <w:tcW w:w="8495" w:type="dxa"/>
            <w:gridSpan w:val="5"/>
            <w:tcBorders>
              <w:top w:val="single" w:sz="8" w:space="0" w:color="auto"/>
              <w:left w:val="single" w:sz="8" w:space="0" w:color="auto"/>
              <w:bottom w:val="single" w:sz="8" w:space="0" w:color="auto"/>
              <w:right w:val="single" w:sz="8" w:space="0" w:color="auto"/>
            </w:tcBorders>
            <w:noWrap/>
            <w:vAlign w:val="center"/>
            <w:hideMark/>
          </w:tcPr>
          <w:p w14:paraId="13D87FAB" w14:textId="77777777" w:rsidR="00381EC2" w:rsidRPr="00381EC2" w:rsidRDefault="00381EC2" w:rsidP="00381EC2">
            <w:pPr>
              <w:widowControl/>
              <w:autoSpaceDE/>
              <w:autoSpaceDN/>
              <w:jc w:val="right"/>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SOUS-TOTAL LOT 400 :</w:t>
            </w:r>
          </w:p>
        </w:tc>
        <w:tc>
          <w:tcPr>
            <w:tcW w:w="1231" w:type="dxa"/>
            <w:tcBorders>
              <w:top w:val="nil"/>
              <w:left w:val="nil"/>
              <w:bottom w:val="single" w:sz="8" w:space="0" w:color="auto"/>
              <w:right w:val="single" w:sz="8" w:space="0" w:color="auto"/>
            </w:tcBorders>
            <w:noWrap/>
            <w:vAlign w:val="center"/>
            <w:hideMark/>
          </w:tcPr>
          <w:p w14:paraId="73A691E7"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3 432 500</w:t>
            </w:r>
          </w:p>
        </w:tc>
      </w:tr>
      <w:tr w:rsidR="00381EC2" w:rsidRPr="00381EC2" w14:paraId="2208A012" w14:textId="77777777" w:rsidTr="003B7033">
        <w:trPr>
          <w:trHeight w:val="270"/>
        </w:trPr>
        <w:tc>
          <w:tcPr>
            <w:tcW w:w="9726" w:type="dxa"/>
            <w:gridSpan w:val="6"/>
            <w:tcBorders>
              <w:top w:val="single" w:sz="8" w:space="0" w:color="auto"/>
              <w:left w:val="single" w:sz="8" w:space="0" w:color="auto"/>
              <w:bottom w:val="single" w:sz="8" w:space="0" w:color="auto"/>
              <w:right w:val="single" w:sz="8" w:space="0" w:color="auto"/>
            </w:tcBorders>
            <w:noWrap/>
            <w:vAlign w:val="center"/>
            <w:hideMark/>
          </w:tcPr>
          <w:p w14:paraId="7E9B2C8A"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500 : CHARPENTE - COUVERTURE - FAUX PLAFONDS</w:t>
            </w:r>
          </w:p>
        </w:tc>
      </w:tr>
      <w:tr w:rsidR="00381EC2" w:rsidRPr="00381EC2" w14:paraId="0CFCA64F" w14:textId="77777777" w:rsidTr="003B7033">
        <w:trPr>
          <w:trHeight w:val="525"/>
        </w:trPr>
        <w:tc>
          <w:tcPr>
            <w:tcW w:w="648" w:type="dxa"/>
            <w:tcBorders>
              <w:top w:val="nil"/>
              <w:left w:val="single" w:sz="8" w:space="0" w:color="auto"/>
              <w:bottom w:val="single" w:sz="8" w:space="0" w:color="auto"/>
              <w:right w:val="single" w:sz="8" w:space="0" w:color="auto"/>
            </w:tcBorders>
            <w:noWrap/>
            <w:vAlign w:val="center"/>
            <w:hideMark/>
          </w:tcPr>
          <w:p w14:paraId="3FF1A8C8"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501</w:t>
            </w:r>
          </w:p>
        </w:tc>
        <w:tc>
          <w:tcPr>
            <w:tcW w:w="4587" w:type="dxa"/>
            <w:tcBorders>
              <w:top w:val="nil"/>
              <w:left w:val="nil"/>
              <w:bottom w:val="single" w:sz="8" w:space="0" w:color="auto"/>
              <w:right w:val="single" w:sz="8" w:space="0" w:color="auto"/>
            </w:tcBorders>
            <w:vAlign w:val="center"/>
            <w:hideMark/>
          </w:tcPr>
          <w:p w14:paraId="34E4DD1E"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Fermes en bastaings de   3/15 cm doublés et traités</w:t>
            </w:r>
          </w:p>
        </w:tc>
        <w:tc>
          <w:tcPr>
            <w:tcW w:w="1134" w:type="dxa"/>
            <w:tcBorders>
              <w:top w:val="nil"/>
              <w:left w:val="nil"/>
              <w:bottom w:val="single" w:sz="8" w:space="0" w:color="auto"/>
              <w:right w:val="single" w:sz="8" w:space="0" w:color="auto"/>
            </w:tcBorders>
            <w:noWrap/>
            <w:vAlign w:val="center"/>
            <w:hideMark/>
          </w:tcPr>
          <w:p w14:paraId="4B03A748"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U</w:t>
            </w:r>
          </w:p>
        </w:tc>
        <w:tc>
          <w:tcPr>
            <w:tcW w:w="1276" w:type="dxa"/>
            <w:tcBorders>
              <w:top w:val="nil"/>
              <w:left w:val="nil"/>
              <w:bottom w:val="single" w:sz="8" w:space="0" w:color="auto"/>
              <w:right w:val="single" w:sz="8" w:space="0" w:color="auto"/>
            </w:tcBorders>
            <w:noWrap/>
            <w:vAlign w:val="center"/>
            <w:hideMark/>
          </w:tcPr>
          <w:p w14:paraId="663557C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6,0</w:t>
            </w:r>
          </w:p>
        </w:tc>
        <w:tc>
          <w:tcPr>
            <w:tcW w:w="850" w:type="dxa"/>
            <w:tcBorders>
              <w:top w:val="nil"/>
              <w:left w:val="nil"/>
              <w:bottom w:val="single" w:sz="8" w:space="0" w:color="auto"/>
              <w:right w:val="single" w:sz="8" w:space="0" w:color="auto"/>
            </w:tcBorders>
            <w:noWrap/>
            <w:vAlign w:val="center"/>
            <w:hideMark/>
          </w:tcPr>
          <w:p w14:paraId="2774AF2E"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95 000</w:t>
            </w:r>
          </w:p>
        </w:tc>
        <w:tc>
          <w:tcPr>
            <w:tcW w:w="1231" w:type="dxa"/>
            <w:tcBorders>
              <w:top w:val="nil"/>
              <w:left w:val="nil"/>
              <w:bottom w:val="single" w:sz="8" w:space="0" w:color="auto"/>
              <w:right w:val="single" w:sz="8" w:space="0" w:color="auto"/>
            </w:tcBorders>
            <w:noWrap/>
            <w:vAlign w:val="center"/>
            <w:hideMark/>
          </w:tcPr>
          <w:p w14:paraId="42713B4C"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570 000</w:t>
            </w:r>
          </w:p>
        </w:tc>
      </w:tr>
      <w:tr w:rsidR="00381EC2" w:rsidRPr="00381EC2" w14:paraId="6BA2D609" w14:textId="77777777" w:rsidTr="003B7033">
        <w:trPr>
          <w:trHeight w:val="525"/>
        </w:trPr>
        <w:tc>
          <w:tcPr>
            <w:tcW w:w="648" w:type="dxa"/>
            <w:tcBorders>
              <w:top w:val="nil"/>
              <w:left w:val="single" w:sz="8" w:space="0" w:color="auto"/>
              <w:bottom w:val="single" w:sz="8" w:space="0" w:color="auto"/>
              <w:right w:val="single" w:sz="8" w:space="0" w:color="auto"/>
            </w:tcBorders>
            <w:noWrap/>
            <w:vAlign w:val="center"/>
            <w:hideMark/>
          </w:tcPr>
          <w:p w14:paraId="5384D40E"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lastRenderedPageBreak/>
              <w:t>502</w:t>
            </w:r>
          </w:p>
        </w:tc>
        <w:tc>
          <w:tcPr>
            <w:tcW w:w="4587" w:type="dxa"/>
            <w:tcBorders>
              <w:top w:val="nil"/>
              <w:left w:val="nil"/>
              <w:bottom w:val="single" w:sz="8" w:space="0" w:color="auto"/>
              <w:right w:val="single" w:sz="8" w:space="0" w:color="auto"/>
            </w:tcBorders>
            <w:noWrap/>
            <w:vAlign w:val="bottom"/>
            <w:hideMark/>
          </w:tcPr>
          <w:p w14:paraId="29C7EF22"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Pannes en chevrons bois dur de  8 x 8 cm traités</w:t>
            </w:r>
          </w:p>
        </w:tc>
        <w:tc>
          <w:tcPr>
            <w:tcW w:w="1134" w:type="dxa"/>
            <w:tcBorders>
              <w:top w:val="nil"/>
              <w:left w:val="nil"/>
              <w:bottom w:val="single" w:sz="8" w:space="0" w:color="auto"/>
              <w:right w:val="single" w:sz="8" w:space="0" w:color="auto"/>
            </w:tcBorders>
            <w:noWrap/>
            <w:vAlign w:val="center"/>
            <w:hideMark/>
          </w:tcPr>
          <w:p w14:paraId="762DC137"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3</w:t>
            </w:r>
          </w:p>
        </w:tc>
        <w:tc>
          <w:tcPr>
            <w:tcW w:w="1276" w:type="dxa"/>
            <w:tcBorders>
              <w:top w:val="nil"/>
              <w:left w:val="nil"/>
              <w:bottom w:val="single" w:sz="8" w:space="0" w:color="auto"/>
              <w:right w:val="single" w:sz="8" w:space="0" w:color="auto"/>
            </w:tcBorders>
            <w:noWrap/>
            <w:vAlign w:val="center"/>
            <w:hideMark/>
          </w:tcPr>
          <w:p w14:paraId="545A615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2,15</w:t>
            </w:r>
          </w:p>
        </w:tc>
        <w:tc>
          <w:tcPr>
            <w:tcW w:w="850" w:type="dxa"/>
            <w:tcBorders>
              <w:top w:val="nil"/>
              <w:left w:val="nil"/>
              <w:bottom w:val="single" w:sz="8" w:space="0" w:color="auto"/>
              <w:right w:val="single" w:sz="8" w:space="0" w:color="auto"/>
            </w:tcBorders>
            <w:noWrap/>
            <w:vAlign w:val="center"/>
            <w:hideMark/>
          </w:tcPr>
          <w:p w14:paraId="2A54A138"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150 000</w:t>
            </w:r>
          </w:p>
        </w:tc>
        <w:tc>
          <w:tcPr>
            <w:tcW w:w="1231" w:type="dxa"/>
            <w:tcBorders>
              <w:top w:val="nil"/>
              <w:left w:val="nil"/>
              <w:bottom w:val="single" w:sz="8" w:space="0" w:color="auto"/>
              <w:right w:val="single" w:sz="8" w:space="0" w:color="auto"/>
            </w:tcBorders>
            <w:noWrap/>
            <w:vAlign w:val="center"/>
            <w:hideMark/>
          </w:tcPr>
          <w:p w14:paraId="0BB9A2AF"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322 500</w:t>
            </w:r>
          </w:p>
        </w:tc>
      </w:tr>
      <w:tr w:rsidR="00381EC2" w:rsidRPr="00381EC2" w14:paraId="40DBC350" w14:textId="77777777" w:rsidTr="003B7033">
        <w:trPr>
          <w:trHeight w:val="780"/>
        </w:trPr>
        <w:tc>
          <w:tcPr>
            <w:tcW w:w="648" w:type="dxa"/>
            <w:tcBorders>
              <w:top w:val="nil"/>
              <w:left w:val="single" w:sz="8" w:space="0" w:color="auto"/>
              <w:bottom w:val="single" w:sz="8" w:space="0" w:color="auto"/>
              <w:right w:val="single" w:sz="8" w:space="0" w:color="auto"/>
            </w:tcBorders>
            <w:noWrap/>
            <w:vAlign w:val="center"/>
            <w:hideMark/>
          </w:tcPr>
          <w:p w14:paraId="60F9F587"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503</w:t>
            </w:r>
          </w:p>
        </w:tc>
        <w:tc>
          <w:tcPr>
            <w:tcW w:w="4587" w:type="dxa"/>
            <w:tcBorders>
              <w:top w:val="nil"/>
              <w:left w:val="nil"/>
              <w:bottom w:val="single" w:sz="8" w:space="0" w:color="auto"/>
              <w:right w:val="single" w:sz="8" w:space="0" w:color="auto"/>
            </w:tcBorders>
            <w:noWrap/>
            <w:vAlign w:val="bottom"/>
            <w:hideMark/>
          </w:tcPr>
          <w:p w14:paraId="704D295C"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Faux Plafond intérieur en contre plaqués en panneaux de 120cm x 60 cm de 4mm y compris solivage dev 4 x 8 cm</w:t>
            </w:r>
          </w:p>
        </w:tc>
        <w:tc>
          <w:tcPr>
            <w:tcW w:w="1134" w:type="dxa"/>
            <w:tcBorders>
              <w:top w:val="nil"/>
              <w:left w:val="nil"/>
              <w:bottom w:val="single" w:sz="8" w:space="0" w:color="auto"/>
              <w:right w:val="single" w:sz="8" w:space="0" w:color="auto"/>
            </w:tcBorders>
            <w:noWrap/>
            <w:vAlign w:val="bottom"/>
            <w:hideMark/>
          </w:tcPr>
          <w:p w14:paraId="5B38AF26"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m2</w:t>
            </w:r>
          </w:p>
        </w:tc>
        <w:tc>
          <w:tcPr>
            <w:tcW w:w="1276" w:type="dxa"/>
            <w:tcBorders>
              <w:top w:val="nil"/>
              <w:left w:val="nil"/>
              <w:bottom w:val="single" w:sz="8" w:space="0" w:color="auto"/>
              <w:right w:val="single" w:sz="8" w:space="0" w:color="auto"/>
            </w:tcBorders>
            <w:noWrap/>
            <w:vAlign w:val="center"/>
            <w:hideMark/>
          </w:tcPr>
          <w:p w14:paraId="28A4210B"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      195,5   </w:t>
            </w:r>
          </w:p>
        </w:tc>
        <w:tc>
          <w:tcPr>
            <w:tcW w:w="850" w:type="dxa"/>
            <w:tcBorders>
              <w:top w:val="nil"/>
              <w:left w:val="nil"/>
              <w:bottom w:val="single" w:sz="8" w:space="0" w:color="auto"/>
              <w:right w:val="single" w:sz="8" w:space="0" w:color="auto"/>
            </w:tcBorders>
            <w:noWrap/>
            <w:vAlign w:val="center"/>
            <w:hideMark/>
          </w:tcPr>
          <w:p w14:paraId="3B946D7A"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6 000</w:t>
            </w:r>
          </w:p>
        </w:tc>
        <w:tc>
          <w:tcPr>
            <w:tcW w:w="1231" w:type="dxa"/>
            <w:tcBorders>
              <w:top w:val="nil"/>
              <w:left w:val="nil"/>
              <w:bottom w:val="single" w:sz="8" w:space="0" w:color="auto"/>
              <w:right w:val="single" w:sz="8" w:space="0" w:color="auto"/>
            </w:tcBorders>
            <w:noWrap/>
            <w:vAlign w:val="center"/>
            <w:hideMark/>
          </w:tcPr>
          <w:p w14:paraId="4838A9ED"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1 173 000</w:t>
            </w:r>
          </w:p>
        </w:tc>
      </w:tr>
      <w:tr w:rsidR="00381EC2" w:rsidRPr="00381EC2" w14:paraId="5C707B94" w14:textId="77777777" w:rsidTr="003B7033">
        <w:trPr>
          <w:trHeight w:val="270"/>
        </w:trPr>
        <w:tc>
          <w:tcPr>
            <w:tcW w:w="648" w:type="dxa"/>
            <w:tcBorders>
              <w:top w:val="nil"/>
              <w:left w:val="single" w:sz="8" w:space="0" w:color="auto"/>
              <w:bottom w:val="single" w:sz="8" w:space="0" w:color="auto"/>
              <w:right w:val="single" w:sz="8" w:space="0" w:color="auto"/>
            </w:tcBorders>
            <w:noWrap/>
            <w:vAlign w:val="center"/>
            <w:hideMark/>
          </w:tcPr>
          <w:p w14:paraId="49E0A236"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504</w:t>
            </w:r>
          </w:p>
        </w:tc>
        <w:tc>
          <w:tcPr>
            <w:tcW w:w="4587" w:type="dxa"/>
            <w:tcBorders>
              <w:top w:val="nil"/>
              <w:left w:val="nil"/>
              <w:bottom w:val="single" w:sz="8" w:space="0" w:color="auto"/>
              <w:right w:val="single" w:sz="8" w:space="0" w:color="auto"/>
            </w:tcBorders>
            <w:noWrap/>
            <w:vAlign w:val="bottom"/>
            <w:hideMark/>
          </w:tcPr>
          <w:p w14:paraId="49BBDCC4"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Planche de rive </w:t>
            </w:r>
          </w:p>
        </w:tc>
        <w:tc>
          <w:tcPr>
            <w:tcW w:w="1134" w:type="dxa"/>
            <w:tcBorders>
              <w:top w:val="nil"/>
              <w:left w:val="nil"/>
              <w:bottom w:val="single" w:sz="8" w:space="0" w:color="auto"/>
              <w:right w:val="single" w:sz="8" w:space="0" w:color="auto"/>
            </w:tcBorders>
            <w:noWrap/>
            <w:vAlign w:val="bottom"/>
            <w:hideMark/>
          </w:tcPr>
          <w:p w14:paraId="47111B4D"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ml</w:t>
            </w:r>
          </w:p>
        </w:tc>
        <w:tc>
          <w:tcPr>
            <w:tcW w:w="1276" w:type="dxa"/>
            <w:tcBorders>
              <w:top w:val="nil"/>
              <w:left w:val="nil"/>
              <w:bottom w:val="single" w:sz="8" w:space="0" w:color="auto"/>
              <w:right w:val="single" w:sz="8" w:space="0" w:color="auto"/>
            </w:tcBorders>
            <w:noWrap/>
            <w:vAlign w:val="center"/>
            <w:hideMark/>
          </w:tcPr>
          <w:p w14:paraId="7651397A"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28,00</w:t>
            </w:r>
          </w:p>
        </w:tc>
        <w:tc>
          <w:tcPr>
            <w:tcW w:w="850" w:type="dxa"/>
            <w:tcBorders>
              <w:top w:val="nil"/>
              <w:left w:val="nil"/>
              <w:bottom w:val="single" w:sz="8" w:space="0" w:color="auto"/>
              <w:right w:val="single" w:sz="8" w:space="0" w:color="auto"/>
            </w:tcBorders>
            <w:noWrap/>
            <w:vAlign w:val="center"/>
            <w:hideMark/>
          </w:tcPr>
          <w:p w14:paraId="2516FBBA"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6 000</w:t>
            </w:r>
          </w:p>
        </w:tc>
        <w:tc>
          <w:tcPr>
            <w:tcW w:w="1231" w:type="dxa"/>
            <w:tcBorders>
              <w:top w:val="nil"/>
              <w:left w:val="nil"/>
              <w:bottom w:val="single" w:sz="8" w:space="0" w:color="auto"/>
              <w:right w:val="single" w:sz="8" w:space="0" w:color="auto"/>
            </w:tcBorders>
            <w:noWrap/>
            <w:vAlign w:val="center"/>
            <w:hideMark/>
          </w:tcPr>
          <w:p w14:paraId="7DC3D287"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168 000</w:t>
            </w:r>
          </w:p>
        </w:tc>
      </w:tr>
      <w:tr w:rsidR="00381EC2" w:rsidRPr="00381EC2" w14:paraId="020CE9CE" w14:textId="77777777" w:rsidTr="003B7033">
        <w:trPr>
          <w:trHeight w:val="270"/>
        </w:trPr>
        <w:tc>
          <w:tcPr>
            <w:tcW w:w="648" w:type="dxa"/>
            <w:tcBorders>
              <w:top w:val="nil"/>
              <w:left w:val="single" w:sz="8" w:space="0" w:color="auto"/>
              <w:bottom w:val="single" w:sz="8" w:space="0" w:color="auto"/>
              <w:right w:val="single" w:sz="8" w:space="0" w:color="auto"/>
            </w:tcBorders>
            <w:noWrap/>
            <w:vAlign w:val="center"/>
            <w:hideMark/>
          </w:tcPr>
          <w:p w14:paraId="6241C464"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505</w:t>
            </w:r>
          </w:p>
        </w:tc>
        <w:tc>
          <w:tcPr>
            <w:tcW w:w="4587" w:type="dxa"/>
            <w:tcBorders>
              <w:top w:val="nil"/>
              <w:left w:val="nil"/>
              <w:bottom w:val="single" w:sz="8" w:space="0" w:color="auto"/>
              <w:right w:val="single" w:sz="8" w:space="0" w:color="auto"/>
            </w:tcBorders>
            <w:noWrap/>
            <w:vAlign w:val="bottom"/>
            <w:hideMark/>
          </w:tcPr>
          <w:p w14:paraId="10181230"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Couverture en tôles bac épaisseur 6/10e de 6ml</w:t>
            </w:r>
          </w:p>
        </w:tc>
        <w:tc>
          <w:tcPr>
            <w:tcW w:w="1134" w:type="dxa"/>
            <w:tcBorders>
              <w:top w:val="nil"/>
              <w:left w:val="nil"/>
              <w:bottom w:val="single" w:sz="8" w:space="0" w:color="auto"/>
              <w:right w:val="single" w:sz="8" w:space="0" w:color="auto"/>
            </w:tcBorders>
            <w:noWrap/>
            <w:vAlign w:val="bottom"/>
            <w:hideMark/>
          </w:tcPr>
          <w:p w14:paraId="067E7775"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m2</w:t>
            </w:r>
          </w:p>
        </w:tc>
        <w:tc>
          <w:tcPr>
            <w:tcW w:w="1276" w:type="dxa"/>
            <w:tcBorders>
              <w:top w:val="nil"/>
              <w:left w:val="nil"/>
              <w:bottom w:val="single" w:sz="8" w:space="0" w:color="auto"/>
              <w:right w:val="single" w:sz="8" w:space="0" w:color="auto"/>
            </w:tcBorders>
            <w:noWrap/>
            <w:vAlign w:val="center"/>
            <w:hideMark/>
          </w:tcPr>
          <w:p w14:paraId="3CB989F0"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190</w:t>
            </w:r>
          </w:p>
        </w:tc>
        <w:tc>
          <w:tcPr>
            <w:tcW w:w="850" w:type="dxa"/>
            <w:tcBorders>
              <w:top w:val="nil"/>
              <w:left w:val="nil"/>
              <w:bottom w:val="single" w:sz="8" w:space="0" w:color="auto"/>
              <w:right w:val="single" w:sz="8" w:space="0" w:color="auto"/>
            </w:tcBorders>
            <w:noWrap/>
            <w:vAlign w:val="center"/>
            <w:hideMark/>
          </w:tcPr>
          <w:p w14:paraId="34ED8C23"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9 500</w:t>
            </w:r>
          </w:p>
        </w:tc>
        <w:tc>
          <w:tcPr>
            <w:tcW w:w="1231" w:type="dxa"/>
            <w:tcBorders>
              <w:top w:val="nil"/>
              <w:left w:val="nil"/>
              <w:bottom w:val="single" w:sz="8" w:space="0" w:color="auto"/>
              <w:right w:val="single" w:sz="8" w:space="0" w:color="auto"/>
            </w:tcBorders>
            <w:noWrap/>
            <w:vAlign w:val="center"/>
            <w:hideMark/>
          </w:tcPr>
          <w:p w14:paraId="1825ED4A"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1 805 000</w:t>
            </w:r>
          </w:p>
        </w:tc>
      </w:tr>
      <w:tr w:rsidR="00381EC2" w:rsidRPr="00381EC2" w14:paraId="169AE5D4" w14:textId="77777777" w:rsidTr="003B7033">
        <w:trPr>
          <w:trHeight w:val="270"/>
        </w:trPr>
        <w:tc>
          <w:tcPr>
            <w:tcW w:w="648" w:type="dxa"/>
            <w:tcBorders>
              <w:top w:val="nil"/>
              <w:left w:val="single" w:sz="8" w:space="0" w:color="auto"/>
              <w:bottom w:val="single" w:sz="8" w:space="0" w:color="auto"/>
              <w:right w:val="single" w:sz="8" w:space="0" w:color="auto"/>
            </w:tcBorders>
            <w:noWrap/>
            <w:vAlign w:val="center"/>
            <w:hideMark/>
          </w:tcPr>
          <w:p w14:paraId="447246F9"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506</w:t>
            </w:r>
          </w:p>
        </w:tc>
        <w:tc>
          <w:tcPr>
            <w:tcW w:w="4587" w:type="dxa"/>
            <w:tcBorders>
              <w:top w:val="nil"/>
              <w:left w:val="nil"/>
              <w:bottom w:val="single" w:sz="8" w:space="0" w:color="auto"/>
              <w:right w:val="single" w:sz="8" w:space="0" w:color="auto"/>
            </w:tcBorders>
            <w:noWrap/>
            <w:vAlign w:val="bottom"/>
            <w:hideMark/>
          </w:tcPr>
          <w:p w14:paraId="6F198EB4"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Tôles faitières crantées de 50 cm de large</w:t>
            </w:r>
          </w:p>
        </w:tc>
        <w:tc>
          <w:tcPr>
            <w:tcW w:w="1134" w:type="dxa"/>
            <w:tcBorders>
              <w:top w:val="nil"/>
              <w:left w:val="nil"/>
              <w:bottom w:val="single" w:sz="8" w:space="0" w:color="auto"/>
              <w:right w:val="single" w:sz="8" w:space="0" w:color="auto"/>
            </w:tcBorders>
            <w:noWrap/>
            <w:vAlign w:val="bottom"/>
            <w:hideMark/>
          </w:tcPr>
          <w:p w14:paraId="428494D7"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ML</w:t>
            </w:r>
          </w:p>
        </w:tc>
        <w:tc>
          <w:tcPr>
            <w:tcW w:w="1276" w:type="dxa"/>
            <w:tcBorders>
              <w:top w:val="nil"/>
              <w:left w:val="nil"/>
              <w:bottom w:val="single" w:sz="8" w:space="0" w:color="auto"/>
              <w:right w:val="single" w:sz="8" w:space="0" w:color="auto"/>
            </w:tcBorders>
            <w:noWrap/>
            <w:vAlign w:val="center"/>
            <w:hideMark/>
          </w:tcPr>
          <w:p w14:paraId="734EC2E9"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17,05</w:t>
            </w:r>
          </w:p>
        </w:tc>
        <w:tc>
          <w:tcPr>
            <w:tcW w:w="850" w:type="dxa"/>
            <w:tcBorders>
              <w:top w:val="nil"/>
              <w:left w:val="nil"/>
              <w:bottom w:val="single" w:sz="8" w:space="0" w:color="auto"/>
              <w:right w:val="single" w:sz="8" w:space="0" w:color="auto"/>
            </w:tcBorders>
            <w:noWrap/>
            <w:vAlign w:val="center"/>
            <w:hideMark/>
          </w:tcPr>
          <w:p w14:paraId="2F985770"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4 000</w:t>
            </w:r>
          </w:p>
        </w:tc>
        <w:tc>
          <w:tcPr>
            <w:tcW w:w="1231" w:type="dxa"/>
            <w:tcBorders>
              <w:top w:val="nil"/>
              <w:left w:val="nil"/>
              <w:bottom w:val="single" w:sz="8" w:space="0" w:color="auto"/>
              <w:right w:val="single" w:sz="8" w:space="0" w:color="auto"/>
            </w:tcBorders>
            <w:noWrap/>
            <w:vAlign w:val="center"/>
            <w:hideMark/>
          </w:tcPr>
          <w:p w14:paraId="025F21A8"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68 200</w:t>
            </w:r>
          </w:p>
        </w:tc>
      </w:tr>
      <w:tr w:rsidR="00381EC2" w:rsidRPr="00381EC2" w14:paraId="706DADE2" w14:textId="77777777" w:rsidTr="003B7033">
        <w:trPr>
          <w:trHeight w:val="270"/>
        </w:trPr>
        <w:tc>
          <w:tcPr>
            <w:tcW w:w="648" w:type="dxa"/>
            <w:tcBorders>
              <w:top w:val="nil"/>
              <w:left w:val="single" w:sz="8" w:space="0" w:color="auto"/>
              <w:bottom w:val="single" w:sz="8" w:space="0" w:color="auto"/>
              <w:right w:val="single" w:sz="8" w:space="0" w:color="auto"/>
            </w:tcBorders>
            <w:noWrap/>
            <w:vAlign w:val="center"/>
            <w:hideMark/>
          </w:tcPr>
          <w:p w14:paraId="4F6FA78C"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507</w:t>
            </w:r>
          </w:p>
        </w:tc>
        <w:tc>
          <w:tcPr>
            <w:tcW w:w="4587" w:type="dxa"/>
            <w:tcBorders>
              <w:top w:val="nil"/>
              <w:left w:val="nil"/>
              <w:bottom w:val="single" w:sz="8" w:space="0" w:color="auto"/>
              <w:right w:val="single" w:sz="8" w:space="0" w:color="auto"/>
            </w:tcBorders>
            <w:noWrap/>
            <w:vAlign w:val="bottom"/>
            <w:hideMark/>
          </w:tcPr>
          <w:p w14:paraId="097B72D0"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Rive de Pignon en alu</w:t>
            </w:r>
          </w:p>
        </w:tc>
        <w:tc>
          <w:tcPr>
            <w:tcW w:w="1134" w:type="dxa"/>
            <w:tcBorders>
              <w:top w:val="nil"/>
              <w:left w:val="nil"/>
              <w:bottom w:val="single" w:sz="8" w:space="0" w:color="auto"/>
              <w:right w:val="single" w:sz="8" w:space="0" w:color="auto"/>
            </w:tcBorders>
            <w:noWrap/>
            <w:vAlign w:val="center"/>
            <w:hideMark/>
          </w:tcPr>
          <w:p w14:paraId="5FF05DF1"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ml</w:t>
            </w:r>
          </w:p>
        </w:tc>
        <w:tc>
          <w:tcPr>
            <w:tcW w:w="1276" w:type="dxa"/>
            <w:tcBorders>
              <w:top w:val="nil"/>
              <w:left w:val="nil"/>
              <w:bottom w:val="single" w:sz="8" w:space="0" w:color="auto"/>
              <w:right w:val="single" w:sz="8" w:space="0" w:color="auto"/>
            </w:tcBorders>
            <w:noWrap/>
            <w:vAlign w:val="center"/>
            <w:hideMark/>
          </w:tcPr>
          <w:p w14:paraId="2350D23A"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        24,0   </w:t>
            </w:r>
          </w:p>
        </w:tc>
        <w:tc>
          <w:tcPr>
            <w:tcW w:w="850" w:type="dxa"/>
            <w:tcBorders>
              <w:top w:val="nil"/>
              <w:left w:val="nil"/>
              <w:bottom w:val="single" w:sz="8" w:space="0" w:color="auto"/>
              <w:right w:val="single" w:sz="8" w:space="0" w:color="auto"/>
            </w:tcBorders>
            <w:noWrap/>
            <w:vAlign w:val="center"/>
            <w:hideMark/>
          </w:tcPr>
          <w:p w14:paraId="6E9DAF38"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5 000</w:t>
            </w:r>
          </w:p>
        </w:tc>
        <w:tc>
          <w:tcPr>
            <w:tcW w:w="1231" w:type="dxa"/>
            <w:tcBorders>
              <w:top w:val="nil"/>
              <w:left w:val="nil"/>
              <w:bottom w:val="single" w:sz="8" w:space="0" w:color="auto"/>
              <w:right w:val="single" w:sz="8" w:space="0" w:color="auto"/>
            </w:tcBorders>
            <w:noWrap/>
            <w:vAlign w:val="center"/>
            <w:hideMark/>
          </w:tcPr>
          <w:p w14:paraId="3257E15E"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120 000</w:t>
            </w:r>
          </w:p>
        </w:tc>
      </w:tr>
      <w:tr w:rsidR="00381EC2" w:rsidRPr="00381EC2" w14:paraId="045A120E" w14:textId="77777777" w:rsidTr="003B7033">
        <w:trPr>
          <w:trHeight w:val="270"/>
        </w:trPr>
        <w:tc>
          <w:tcPr>
            <w:tcW w:w="648" w:type="dxa"/>
            <w:tcBorders>
              <w:top w:val="nil"/>
              <w:left w:val="single" w:sz="8" w:space="0" w:color="auto"/>
              <w:bottom w:val="single" w:sz="8" w:space="0" w:color="auto"/>
              <w:right w:val="single" w:sz="8" w:space="0" w:color="auto"/>
            </w:tcBorders>
            <w:noWrap/>
            <w:vAlign w:val="center"/>
            <w:hideMark/>
          </w:tcPr>
          <w:p w14:paraId="3AB4B608"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508</w:t>
            </w:r>
          </w:p>
        </w:tc>
        <w:tc>
          <w:tcPr>
            <w:tcW w:w="4587" w:type="dxa"/>
            <w:tcBorders>
              <w:top w:val="nil"/>
              <w:left w:val="nil"/>
              <w:bottom w:val="single" w:sz="8" w:space="0" w:color="auto"/>
              <w:right w:val="single" w:sz="8" w:space="0" w:color="auto"/>
            </w:tcBorders>
            <w:vAlign w:val="center"/>
            <w:hideMark/>
          </w:tcPr>
          <w:p w14:paraId="41B81F5B"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Fourniture et pose des couvre joints</w:t>
            </w:r>
          </w:p>
        </w:tc>
        <w:tc>
          <w:tcPr>
            <w:tcW w:w="1134" w:type="dxa"/>
            <w:tcBorders>
              <w:top w:val="nil"/>
              <w:left w:val="nil"/>
              <w:bottom w:val="single" w:sz="8" w:space="0" w:color="auto"/>
              <w:right w:val="single" w:sz="8" w:space="0" w:color="auto"/>
            </w:tcBorders>
            <w:noWrap/>
            <w:vAlign w:val="center"/>
            <w:hideMark/>
          </w:tcPr>
          <w:p w14:paraId="4F97C6B7"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ml</w:t>
            </w:r>
          </w:p>
        </w:tc>
        <w:tc>
          <w:tcPr>
            <w:tcW w:w="1276" w:type="dxa"/>
            <w:tcBorders>
              <w:top w:val="nil"/>
              <w:left w:val="nil"/>
              <w:bottom w:val="single" w:sz="8" w:space="0" w:color="auto"/>
              <w:right w:val="single" w:sz="8" w:space="0" w:color="auto"/>
            </w:tcBorders>
            <w:noWrap/>
            <w:vAlign w:val="center"/>
            <w:hideMark/>
          </w:tcPr>
          <w:p w14:paraId="0CAF4076"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129</w:t>
            </w:r>
          </w:p>
        </w:tc>
        <w:tc>
          <w:tcPr>
            <w:tcW w:w="850" w:type="dxa"/>
            <w:tcBorders>
              <w:top w:val="nil"/>
              <w:left w:val="nil"/>
              <w:bottom w:val="single" w:sz="8" w:space="0" w:color="auto"/>
              <w:right w:val="single" w:sz="8" w:space="0" w:color="auto"/>
            </w:tcBorders>
            <w:noWrap/>
            <w:vAlign w:val="center"/>
            <w:hideMark/>
          </w:tcPr>
          <w:p w14:paraId="3A48AA83"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300</w:t>
            </w:r>
          </w:p>
        </w:tc>
        <w:tc>
          <w:tcPr>
            <w:tcW w:w="1231" w:type="dxa"/>
            <w:tcBorders>
              <w:top w:val="nil"/>
              <w:left w:val="nil"/>
              <w:bottom w:val="single" w:sz="8" w:space="0" w:color="auto"/>
              <w:right w:val="single" w:sz="8" w:space="0" w:color="auto"/>
            </w:tcBorders>
            <w:noWrap/>
            <w:vAlign w:val="center"/>
            <w:hideMark/>
          </w:tcPr>
          <w:p w14:paraId="10C22D8C"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38 700</w:t>
            </w:r>
          </w:p>
        </w:tc>
      </w:tr>
      <w:tr w:rsidR="00381EC2" w:rsidRPr="00381EC2" w14:paraId="5FA439AA" w14:textId="77777777" w:rsidTr="003B7033">
        <w:trPr>
          <w:trHeight w:val="270"/>
        </w:trPr>
        <w:tc>
          <w:tcPr>
            <w:tcW w:w="648" w:type="dxa"/>
            <w:tcBorders>
              <w:top w:val="nil"/>
              <w:left w:val="single" w:sz="8" w:space="0" w:color="auto"/>
              <w:bottom w:val="single" w:sz="8" w:space="0" w:color="auto"/>
              <w:right w:val="single" w:sz="8" w:space="0" w:color="auto"/>
            </w:tcBorders>
            <w:noWrap/>
            <w:vAlign w:val="center"/>
            <w:hideMark/>
          </w:tcPr>
          <w:p w14:paraId="0E734D6C"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509</w:t>
            </w:r>
          </w:p>
        </w:tc>
        <w:tc>
          <w:tcPr>
            <w:tcW w:w="4587" w:type="dxa"/>
            <w:tcBorders>
              <w:top w:val="nil"/>
              <w:left w:val="nil"/>
              <w:bottom w:val="single" w:sz="8" w:space="0" w:color="auto"/>
              <w:right w:val="single" w:sz="8" w:space="0" w:color="auto"/>
            </w:tcBorders>
            <w:noWrap/>
            <w:vAlign w:val="center"/>
            <w:hideMark/>
          </w:tcPr>
          <w:p w14:paraId="786DF3C2"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Plafonds extérieur  en tôles lisses</w:t>
            </w:r>
          </w:p>
        </w:tc>
        <w:tc>
          <w:tcPr>
            <w:tcW w:w="1134" w:type="dxa"/>
            <w:tcBorders>
              <w:top w:val="nil"/>
              <w:left w:val="nil"/>
              <w:bottom w:val="single" w:sz="8" w:space="0" w:color="auto"/>
              <w:right w:val="single" w:sz="8" w:space="0" w:color="auto"/>
            </w:tcBorders>
            <w:noWrap/>
            <w:vAlign w:val="bottom"/>
            <w:hideMark/>
          </w:tcPr>
          <w:p w14:paraId="2D2D5D47"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m2</w:t>
            </w:r>
          </w:p>
        </w:tc>
        <w:tc>
          <w:tcPr>
            <w:tcW w:w="1276" w:type="dxa"/>
            <w:tcBorders>
              <w:top w:val="nil"/>
              <w:left w:val="nil"/>
              <w:bottom w:val="single" w:sz="8" w:space="0" w:color="auto"/>
              <w:right w:val="single" w:sz="8" w:space="0" w:color="auto"/>
            </w:tcBorders>
            <w:noWrap/>
            <w:vAlign w:val="center"/>
            <w:hideMark/>
          </w:tcPr>
          <w:p w14:paraId="406033C0"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43</w:t>
            </w:r>
          </w:p>
        </w:tc>
        <w:tc>
          <w:tcPr>
            <w:tcW w:w="850" w:type="dxa"/>
            <w:tcBorders>
              <w:top w:val="nil"/>
              <w:left w:val="nil"/>
              <w:bottom w:val="single" w:sz="8" w:space="0" w:color="auto"/>
              <w:right w:val="single" w:sz="8" w:space="0" w:color="auto"/>
            </w:tcBorders>
            <w:noWrap/>
            <w:vAlign w:val="center"/>
            <w:hideMark/>
          </w:tcPr>
          <w:p w14:paraId="45AE271D"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5 000</w:t>
            </w:r>
          </w:p>
        </w:tc>
        <w:tc>
          <w:tcPr>
            <w:tcW w:w="1231" w:type="dxa"/>
            <w:tcBorders>
              <w:top w:val="nil"/>
              <w:left w:val="nil"/>
              <w:bottom w:val="single" w:sz="8" w:space="0" w:color="auto"/>
              <w:right w:val="single" w:sz="8" w:space="0" w:color="auto"/>
            </w:tcBorders>
            <w:noWrap/>
            <w:vAlign w:val="center"/>
            <w:hideMark/>
          </w:tcPr>
          <w:p w14:paraId="451F5F9F"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215 000</w:t>
            </w:r>
          </w:p>
        </w:tc>
      </w:tr>
      <w:tr w:rsidR="00381EC2" w:rsidRPr="00381EC2" w14:paraId="505A6724" w14:textId="77777777" w:rsidTr="003B7033">
        <w:trPr>
          <w:trHeight w:val="270"/>
        </w:trPr>
        <w:tc>
          <w:tcPr>
            <w:tcW w:w="8495" w:type="dxa"/>
            <w:gridSpan w:val="5"/>
            <w:tcBorders>
              <w:top w:val="single" w:sz="8" w:space="0" w:color="auto"/>
              <w:left w:val="single" w:sz="8" w:space="0" w:color="auto"/>
              <w:bottom w:val="single" w:sz="8" w:space="0" w:color="auto"/>
              <w:right w:val="single" w:sz="8" w:space="0" w:color="auto"/>
            </w:tcBorders>
            <w:noWrap/>
            <w:vAlign w:val="center"/>
            <w:hideMark/>
          </w:tcPr>
          <w:p w14:paraId="3A4525F8" w14:textId="77777777" w:rsidR="00381EC2" w:rsidRPr="00381EC2" w:rsidRDefault="00381EC2" w:rsidP="00381EC2">
            <w:pPr>
              <w:widowControl/>
              <w:autoSpaceDE/>
              <w:autoSpaceDN/>
              <w:jc w:val="right"/>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SOUS-TOTAL LOT 500:</w:t>
            </w:r>
          </w:p>
        </w:tc>
        <w:tc>
          <w:tcPr>
            <w:tcW w:w="1231" w:type="dxa"/>
            <w:tcBorders>
              <w:top w:val="nil"/>
              <w:left w:val="nil"/>
              <w:bottom w:val="single" w:sz="8" w:space="0" w:color="auto"/>
              <w:right w:val="single" w:sz="8" w:space="0" w:color="auto"/>
            </w:tcBorders>
            <w:noWrap/>
            <w:vAlign w:val="center"/>
            <w:hideMark/>
          </w:tcPr>
          <w:p w14:paraId="09CE7490"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4 480 400</w:t>
            </w:r>
          </w:p>
        </w:tc>
      </w:tr>
      <w:tr w:rsidR="00381EC2" w:rsidRPr="00381EC2" w14:paraId="570FAB41" w14:textId="77777777" w:rsidTr="003B7033">
        <w:trPr>
          <w:trHeight w:val="270"/>
        </w:trPr>
        <w:tc>
          <w:tcPr>
            <w:tcW w:w="9726" w:type="dxa"/>
            <w:gridSpan w:val="6"/>
            <w:tcBorders>
              <w:top w:val="single" w:sz="8" w:space="0" w:color="auto"/>
              <w:left w:val="single" w:sz="8" w:space="0" w:color="auto"/>
              <w:bottom w:val="single" w:sz="8" w:space="0" w:color="auto"/>
              <w:right w:val="single" w:sz="8" w:space="0" w:color="auto"/>
            </w:tcBorders>
            <w:noWrap/>
            <w:vAlign w:val="center"/>
            <w:hideMark/>
          </w:tcPr>
          <w:p w14:paraId="3733BE13"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600 : MENUISERIE METALLIQUE</w:t>
            </w:r>
          </w:p>
        </w:tc>
      </w:tr>
      <w:tr w:rsidR="00381EC2" w:rsidRPr="00381EC2" w14:paraId="5E3760D5" w14:textId="77777777" w:rsidTr="003B7033">
        <w:trPr>
          <w:trHeight w:val="525"/>
        </w:trPr>
        <w:tc>
          <w:tcPr>
            <w:tcW w:w="648" w:type="dxa"/>
            <w:tcBorders>
              <w:top w:val="nil"/>
              <w:left w:val="single" w:sz="8" w:space="0" w:color="auto"/>
              <w:bottom w:val="single" w:sz="8" w:space="0" w:color="auto"/>
              <w:right w:val="single" w:sz="8" w:space="0" w:color="auto"/>
            </w:tcBorders>
            <w:noWrap/>
            <w:vAlign w:val="center"/>
            <w:hideMark/>
          </w:tcPr>
          <w:p w14:paraId="0F29B9FA"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601</w:t>
            </w:r>
          </w:p>
        </w:tc>
        <w:tc>
          <w:tcPr>
            <w:tcW w:w="4587" w:type="dxa"/>
            <w:tcBorders>
              <w:top w:val="nil"/>
              <w:left w:val="nil"/>
              <w:bottom w:val="single" w:sz="8" w:space="0" w:color="auto"/>
              <w:right w:val="single" w:sz="8" w:space="0" w:color="auto"/>
            </w:tcBorders>
            <w:vAlign w:val="center"/>
            <w:hideMark/>
          </w:tcPr>
          <w:p w14:paraId="4ED06BBC"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Portes métalliques de 97 x 220 cm  et serrures à canon munies de poignet </w:t>
            </w:r>
          </w:p>
        </w:tc>
        <w:tc>
          <w:tcPr>
            <w:tcW w:w="1134" w:type="dxa"/>
            <w:tcBorders>
              <w:top w:val="nil"/>
              <w:left w:val="nil"/>
              <w:bottom w:val="single" w:sz="8" w:space="0" w:color="auto"/>
              <w:right w:val="single" w:sz="8" w:space="0" w:color="auto"/>
            </w:tcBorders>
            <w:noWrap/>
            <w:vAlign w:val="center"/>
            <w:hideMark/>
          </w:tcPr>
          <w:p w14:paraId="2CC1E2D1"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U</w:t>
            </w:r>
          </w:p>
        </w:tc>
        <w:tc>
          <w:tcPr>
            <w:tcW w:w="1276" w:type="dxa"/>
            <w:tcBorders>
              <w:top w:val="nil"/>
              <w:left w:val="nil"/>
              <w:bottom w:val="single" w:sz="8" w:space="0" w:color="auto"/>
              <w:right w:val="single" w:sz="8" w:space="0" w:color="auto"/>
            </w:tcBorders>
            <w:noWrap/>
            <w:vAlign w:val="center"/>
            <w:hideMark/>
          </w:tcPr>
          <w:p w14:paraId="25272566"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4</w:t>
            </w:r>
          </w:p>
        </w:tc>
        <w:tc>
          <w:tcPr>
            <w:tcW w:w="850" w:type="dxa"/>
            <w:tcBorders>
              <w:top w:val="nil"/>
              <w:left w:val="nil"/>
              <w:bottom w:val="single" w:sz="8" w:space="0" w:color="auto"/>
              <w:right w:val="single" w:sz="8" w:space="0" w:color="auto"/>
            </w:tcBorders>
            <w:noWrap/>
            <w:vAlign w:val="center"/>
            <w:hideMark/>
          </w:tcPr>
          <w:p w14:paraId="69D279BE"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120 000</w:t>
            </w:r>
          </w:p>
        </w:tc>
        <w:tc>
          <w:tcPr>
            <w:tcW w:w="1231" w:type="dxa"/>
            <w:tcBorders>
              <w:top w:val="nil"/>
              <w:left w:val="nil"/>
              <w:bottom w:val="single" w:sz="8" w:space="0" w:color="auto"/>
              <w:right w:val="single" w:sz="8" w:space="0" w:color="auto"/>
            </w:tcBorders>
            <w:noWrap/>
            <w:vAlign w:val="center"/>
            <w:hideMark/>
          </w:tcPr>
          <w:p w14:paraId="4A9556FF"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480 000</w:t>
            </w:r>
          </w:p>
        </w:tc>
      </w:tr>
      <w:tr w:rsidR="00381EC2" w:rsidRPr="00381EC2" w14:paraId="42B1C193" w14:textId="77777777" w:rsidTr="003B7033">
        <w:trPr>
          <w:trHeight w:val="525"/>
        </w:trPr>
        <w:tc>
          <w:tcPr>
            <w:tcW w:w="648" w:type="dxa"/>
            <w:tcBorders>
              <w:top w:val="nil"/>
              <w:left w:val="single" w:sz="8" w:space="0" w:color="auto"/>
              <w:bottom w:val="single" w:sz="8" w:space="0" w:color="auto"/>
              <w:right w:val="single" w:sz="8" w:space="0" w:color="auto"/>
            </w:tcBorders>
            <w:noWrap/>
            <w:vAlign w:val="center"/>
            <w:hideMark/>
          </w:tcPr>
          <w:p w14:paraId="0D8AB050"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602</w:t>
            </w:r>
          </w:p>
        </w:tc>
        <w:tc>
          <w:tcPr>
            <w:tcW w:w="4587" w:type="dxa"/>
            <w:tcBorders>
              <w:top w:val="nil"/>
              <w:left w:val="nil"/>
              <w:bottom w:val="single" w:sz="8" w:space="0" w:color="auto"/>
              <w:right w:val="single" w:sz="8" w:space="0" w:color="auto"/>
            </w:tcBorders>
            <w:vAlign w:val="center"/>
            <w:hideMark/>
          </w:tcPr>
          <w:p w14:paraId="1C9A93E1"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Seuils en cornières de 30mm sur estrade  nez de véranda </w:t>
            </w:r>
          </w:p>
        </w:tc>
        <w:tc>
          <w:tcPr>
            <w:tcW w:w="1134" w:type="dxa"/>
            <w:tcBorders>
              <w:top w:val="nil"/>
              <w:left w:val="nil"/>
              <w:bottom w:val="single" w:sz="8" w:space="0" w:color="auto"/>
              <w:right w:val="single" w:sz="8" w:space="0" w:color="auto"/>
            </w:tcBorders>
            <w:noWrap/>
            <w:vAlign w:val="center"/>
            <w:hideMark/>
          </w:tcPr>
          <w:p w14:paraId="7127D5A8"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ML</w:t>
            </w:r>
          </w:p>
        </w:tc>
        <w:tc>
          <w:tcPr>
            <w:tcW w:w="1276" w:type="dxa"/>
            <w:tcBorders>
              <w:top w:val="nil"/>
              <w:left w:val="nil"/>
              <w:bottom w:val="single" w:sz="8" w:space="0" w:color="auto"/>
              <w:right w:val="single" w:sz="8" w:space="0" w:color="auto"/>
            </w:tcBorders>
            <w:noWrap/>
            <w:vAlign w:val="center"/>
            <w:hideMark/>
          </w:tcPr>
          <w:p w14:paraId="203C93B5"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32,5</w:t>
            </w:r>
          </w:p>
        </w:tc>
        <w:tc>
          <w:tcPr>
            <w:tcW w:w="850" w:type="dxa"/>
            <w:tcBorders>
              <w:top w:val="nil"/>
              <w:left w:val="nil"/>
              <w:bottom w:val="single" w:sz="8" w:space="0" w:color="auto"/>
              <w:right w:val="single" w:sz="8" w:space="0" w:color="auto"/>
            </w:tcBorders>
            <w:noWrap/>
            <w:vAlign w:val="center"/>
            <w:hideMark/>
          </w:tcPr>
          <w:p w14:paraId="4EFB3C07"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3 000</w:t>
            </w:r>
          </w:p>
        </w:tc>
        <w:tc>
          <w:tcPr>
            <w:tcW w:w="1231" w:type="dxa"/>
            <w:tcBorders>
              <w:top w:val="nil"/>
              <w:left w:val="nil"/>
              <w:bottom w:val="single" w:sz="8" w:space="0" w:color="auto"/>
              <w:right w:val="single" w:sz="8" w:space="0" w:color="auto"/>
            </w:tcBorders>
            <w:noWrap/>
            <w:vAlign w:val="center"/>
            <w:hideMark/>
          </w:tcPr>
          <w:p w14:paraId="173AB801"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97 500</w:t>
            </w:r>
          </w:p>
        </w:tc>
      </w:tr>
      <w:tr w:rsidR="00381EC2" w:rsidRPr="00381EC2" w14:paraId="53647761" w14:textId="77777777" w:rsidTr="003B7033">
        <w:trPr>
          <w:trHeight w:val="270"/>
        </w:trPr>
        <w:tc>
          <w:tcPr>
            <w:tcW w:w="8495" w:type="dxa"/>
            <w:gridSpan w:val="5"/>
            <w:tcBorders>
              <w:top w:val="single" w:sz="8" w:space="0" w:color="auto"/>
              <w:left w:val="single" w:sz="8" w:space="0" w:color="auto"/>
              <w:bottom w:val="single" w:sz="8" w:space="0" w:color="auto"/>
              <w:right w:val="single" w:sz="8" w:space="0" w:color="auto"/>
            </w:tcBorders>
            <w:noWrap/>
            <w:vAlign w:val="center"/>
            <w:hideMark/>
          </w:tcPr>
          <w:p w14:paraId="385BFB9F" w14:textId="77777777" w:rsidR="00381EC2" w:rsidRPr="00381EC2" w:rsidRDefault="00381EC2" w:rsidP="00381EC2">
            <w:pPr>
              <w:widowControl/>
              <w:autoSpaceDE/>
              <w:autoSpaceDN/>
              <w:jc w:val="right"/>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SOUS-TOTAL LOT 600:</w:t>
            </w:r>
          </w:p>
        </w:tc>
        <w:tc>
          <w:tcPr>
            <w:tcW w:w="1231" w:type="dxa"/>
            <w:tcBorders>
              <w:top w:val="nil"/>
              <w:left w:val="nil"/>
              <w:bottom w:val="single" w:sz="8" w:space="0" w:color="auto"/>
              <w:right w:val="single" w:sz="8" w:space="0" w:color="auto"/>
            </w:tcBorders>
            <w:noWrap/>
            <w:vAlign w:val="center"/>
            <w:hideMark/>
          </w:tcPr>
          <w:p w14:paraId="3BD0C6B9"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577 500</w:t>
            </w:r>
          </w:p>
        </w:tc>
      </w:tr>
      <w:tr w:rsidR="00381EC2" w:rsidRPr="00381EC2" w14:paraId="757C5F66" w14:textId="77777777" w:rsidTr="003B7033">
        <w:trPr>
          <w:trHeight w:val="270"/>
        </w:trPr>
        <w:tc>
          <w:tcPr>
            <w:tcW w:w="9726" w:type="dxa"/>
            <w:gridSpan w:val="6"/>
            <w:tcBorders>
              <w:top w:val="single" w:sz="8" w:space="0" w:color="auto"/>
              <w:left w:val="single" w:sz="8" w:space="0" w:color="auto"/>
              <w:bottom w:val="single" w:sz="8" w:space="0" w:color="auto"/>
              <w:right w:val="single" w:sz="8" w:space="0" w:color="auto"/>
            </w:tcBorders>
            <w:noWrap/>
            <w:vAlign w:val="center"/>
            <w:hideMark/>
          </w:tcPr>
          <w:p w14:paraId="5044ABB7"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700 : MENUISERIE BOIS</w:t>
            </w:r>
          </w:p>
        </w:tc>
      </w:tr>
      <w:tr w:rsidR="00381EC2" w:rsidRPr="00381EC2" w14:paraId="49F8B11D" w14:textId="77777777" w:rsidTr="003B7033">
        <w:trPr>
          <w:trHeight w:val="525"/>
        </w:trPr>
        <w:tc>
          <w:tcPr>
            <w:tcW w:w="648" w:type="dxa"/>
            <w:tcBorders>
              <w:top w:val="nil"/>
              <w:left w:val="single" w:sz="8" w:space="0" w:color="auto"/>
              <w:bottom w:val="single" w:sz="8" w:space="0" w:color="auto"/>
              <w:right w:val="single" w:sz="8" w:space="0" w:color="auto"/>
            </w:tcBorders>
            <w:noWrap/>
            <w:vAlign w:val="center"/>
            <w:hideMark/>
          </w:tcPr>
          <w:p w14:paraId="3F64B6AE"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701</w:t>
            </w:r>
          </w:p>
        </w:tc>
        <w:tc>
          <w:tcPr>
            <w:tcW w:w="4587" w:type="dxa"/>
            <w:tcBorders>
              <w:top w:val="nil"/>
              <w:left w:val="nil"/>
              <w:bottom w:val="single" w:sz="8" w:space="0" w:color="auto"/>
              <w:right w:val="single" w:sz="8" w:space="0" w:color="auto"/>
            </w:tcBorders>
            <w:vAlign w:val="center"/>
            <w:hideMark/>
          </w:tcPr>
          <w:p w14:paraId="15C0F6F9"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Cadres (dormants) en bois dur pour fixation des portes métalliques </w:t>
            </w:r>
          </w:p>
        </w:tc>
        <w:tc>
          <w:tcPr>
            <w:tcW w:w="1134" w:type="dxa"/>
            <w:tcBorders>
              <w:top w:val="nil"/>
              <w:left w:val="nil"/>
              <w:bottom w:val="single" w:sz="8" w:space="0" w:color="auto"/>
              <w:right w:val="single" w:sz="8" w:space="0" w:color="auto"/>
            </w:tcBorders>
            <w:noWrap/>
            <w:vAlign w:val="center"/>
            <w:hideMark/>
          </w:tcPr>
          <w:p w14:paraId="26CF660E"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U</w:t>
            </w:r>
          </w:p>
        </w:tc>
        <w:tc>
          <w:tcPr>
            <w:tcW w:w="1276" w:type="dxa"/>
            <w:tcBorders>
              <w:top w:val="nil"/>
              <w:left w:val="nil"/>
              <w:bottom w:val="single" w:sz="8" w:space="0" w:color="auto"/>
              <w:right w:val="single" w:sz="8" w:space="0" w:color="auto"/>
            </w:tcBorders>
            <w:noWrap/>
            <w:vAlign w:val="center"/>
            <w:hideMark/>
          </w:tcPr>
          <w:p w14:paraId="7D8AF861"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4</w:t>
            </w:r>
          </w:p>
        </w:tc>
        <w:tc>
          <w:tcPr>
            <w:tcW w:w="850" w:type="dxa"/>
            <w:tcBorders>
              <w:top w:val="nil"/>
              <w:left w:val="nil"/>
              <w:bottom w:val="single" w:sz="8" w:space="0" w:color="auto"/>
              <w:right w:val="single" w:sz="8" w:space="0" w:color="auto"/>
            </w:tcBorders>
            <w:noWrap/>
            <w:vAlign w:val="center"/>
            <w:hideMark/>
          </w:tcPr>
          <w:p w14:paraId="5767A483"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35 000</w:t>
            </w:r>
          </w:p>
        </w:tc>
        <w:tc>
          <w:tcPr>
            <w:tcW w:w="1231" w:type="dxa"/>
            <w:tcBorders>
              <w:top w:val="nil"/>
              <w:left w:val="nil"/>
              <w:bottom w:val="single" w:sz="8" w:space="0" w:color="auto"/>
              <w:right w:val="single" w:sz="8" w:space="0" w:color="auto"/>
            </w:tcBorders>
            <w:noWrap/>
            <w:vAlign w:val="center"/>
            <w:hideMark/>
          </w:tcPr>
          <w:p w14:paraId="3E1F186C"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140 000</w:t>
            </w:r>
          </w:p>
        </w:tc>
      </w:tr>
      <w:tr w:rsidR="00381EC2" w:rsidRPr="00381EC2" w14:paraId="4F620058" w14:textId="77777777" w:rsidTr="003B7033">
        <w:trPr>
          <w:trHeight w:val="270"/>
        </w:trPr>
        <w:tc>
          <w:tcPr>
            <w:tcW w:w="648" w:type="dxa"/>
            <w:tcBorders>
              <w:top w:val="nil"/>
              <w:left w:val="single" w:sz="8" w:space="0" w:color="auto"/>
              <w:bottom w:val="single" w:sz="8" w:space="0" w:color="auto"/>
              <w:right w:val="single" w:sz="8" w:space="0" w:color="auto"/>
            </w:tcBorders>
            <w:noWrap/>
            <w:vAlign w:val="center"/>
            <w:hideMark/>
          </w:tcPr>
          <w:p w14:paraId="64AF831E"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702</w:t>
            </w:r>
          </w:p>
        </w:tc>
        <w:tc>
          <w:tcPr>
            <w:tcW w:w="4587" w:type="dxa"/>
            <w:tcBorders>
              <w:top w:val="nil"/>
              <w:left w:val="nil"/>
              <w:bottom w:val="single" w:sz="8" w:space="0" w:color="auto"/>
              <w:right w:val="single" w:sz="8" w:space="0" w:color="auto"/>
            </w:tcBorders>
            <w:vAlign w:val="center"/>
            <w:hideMark/>
          </w:tcPr>
          <w:p w14:paraId="3C461115"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Aménagement des placards incorporés en bois</w:t>
            </w:r>
          </w:p>
        </w:tc>
        <w:tc>
          <w:tcPr>
            <w:tcW w:w="1134" w:type="dxa"/>
            <w:tcBorders>
              <w:top w:val="nil"/>
              <w:left w:val="nil"/>
              <w:bottom w:val="single" w:sz="8" w:space="0" w:color="auto"/>
              <w:right w:val="single" w:sz="8" w:space="0" w:color="auto"/>
            </w:tcBorders>
            <w:noWrap/>
            <w:vAlign w:val="center"/>
            <w:hideMark/>
          </w:tcPr>
          <w:p w14:paraId="670A1DC8"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U</w:t>
            </w:r>
          </w:p>
        </w:tc>
        <w:tc>
          <w:tcPr>
            <w:tcW w:w="1276" w:type="dxa"/>
            <w:tcBorders>
              <w:top w:val="nil"/>
              <w:left w:val="nil"/>
              <w:bottom w:val="single" w:sz="8" w:space="0" w:color="auto"/>
              <w:right w:val="single" w:sz="8" w:space="0" w:color="auto"/>
            </w:tcBorders>
            <w:noWrap/>
            <w:vAlign w:val="center"/>
            <w:hideMark/>
          </w:tcPr>
          <w:p w14:paraId="0A25629E"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2,0</w:t>
            </w:r>
          </w:p>
        </w:tc>
        <w:tc>
          <w:tcPr>
            <w:tcW w:w="850" w:type="dxa"/>
            <w:tcBorders>
              <w:top w:val="nil"/>
              <w:left w:val="nil"/>
              <w:bottom w:val="single" w:sz="8" w:space="0" w:color="auto"/>
              <w:right w:val="single" w:sz="8" w:space="0" w:color="auto"/>
            </w:tcBorders>
            <w:noWrap/>
            <w:vAlign w:val="center"/>
            <w:hideMark/>
          </w:tcPr>
          <w:p w14:paraId="5744FC86"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140 000</w:t>
            </w:r>
          </w:p>
        </w:tc>
        <w:tc>
          <w:tcPr>
            <w:tcW w:w="1231" w:type="dxa"/>
            <w:tcBorders>
              <w:top w:val="nil"/>
              <w:left w:val="nil"/>
              <w:bottom w:val="single" w:sz="8" w:space="0" w:color="auto"/>
              <w:right w:val="single" w:sz="8" w:space="0" w:color="auto"/>
            </w:tcBorders>
            <w:noWrap/>
            <w:vAlign w:val="center"/>
            <w:hideMark/>
          </w:tcPr>
          <w:p w14:paraId="0C987235"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280 000</w:t>
            </w:r>
          </w:p>
        </w:tc>
      </w:tr>
      <w:tr w:rsidR="00381EC2" w:rsidRPr="00381EC2" w14:paraId="6D7E7665" w14:textId="77777777" w:rsidTr="003B7033">
        <w:trPr>
          <w:trHeight w:val="270"/>
        </w:trPr>
        <w:tc>
          <w:tcPr>
            <w:tcW w:w="8495" w:type="dxa"/>
            <w:gridSpan w:val="5"/>
            <w:tcBorders>
              <w:top w:val="single" w:sz="8" w:space="0" w:color="auto"/>
              <w:left w:val="single" w:sz="8" w:space="0" w:color="auto"/>
              <w:bottom w:val="single" w:sz="8" w:space="0" w:color="auto"/>
              <w:right w:val="single" w:sz="8" w:space="0" w:color="auto"/>
            </w:tcBorders>
            <w:noWrap/>
            <w:vAlign w:val="center"/>
            <w:hideMark/>
          </w:tcPr>
          <w:p w14:paraId="7DB4066F" w14:textId="77777777" w:rsidR="00381EC2" w:rsidRPr="00381EC2" w:rsidRDefault="00381EC2" w:rsidP="00381EC2">
            <w:pPr>
              <w:widowControl/>
              <w:autoSpaceDE/>
              <w:autoSpaceDN/>
              <w:jc w:val="right"/>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SOUS-TOTAL LOT 700:</w:t>
            </w:r>
          </w:p>
        </w:tc>
        <w:tc>
          <w:tcPr>
            <w:tcW w:w="1231" w:type="dxa"/>
            <w:tcBorders>
              <w:top w:val="nil"/>
              <w:left w:val="nil"/>
              <w:bottom w:val="single" w:sz="8" w:space="0" w:color="auto"/>
              <w:right w:val="single" w:sz="8" w:space="0" w:color="auto"/>
            </w:tcBorders>
            <w:noWrap/>
            <w:vAlign w:val="center"/>
            <w:hideMark/>
          </w:tcPr>
          <w:p w14:paraId="7E67C1B0"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420 000</w:t>
            </w:r>
          </w:p>
        </w:tc>
      </w:tr>
      <w:tr w:rsidR="00381EC2" w:rsidRPr="00381EC2" w14:paraId="7DA607EC" w14:textId="77777777" w:rsidTr="003B7033">
        <w:trPr>
          <w:trHeight w:val="270"/>
        </w:trPr>
        <w:tc>
          <w:tcPr>
            <w:tcW w:w="9726" w:type="dxa"/>
            <w:gridSpan w:val="6"/>
            <w:tcBorders>
              <w:top w:val="single" w:sz="8" w:space="0" w:color="auto"/>
              <w:left w:val="single" w:sz="8" w:space="0" w:color="auto"/>
              <w:bottom w:val="single" w:sz="8" w:space="0" w:color="auto"/>
              <w:right w:val="single" w:sz="8" w:space="0" w:color="auto"/>
            </w:tcBorders>
            <w:noWrap/>
            <w:vAlign w:val="bottom"/>
            <w:hideMark/>
          </w:tcPr>
          <w:p w14:paraId="2790EB77"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800 : ELECTRICITE</w:t>
            </w:r>
          </w:p>
        </w:tc>
      </w:tr>
      <w:tr w:rsidR="00381EC2" w:rsidRPr="00381EC2" w14:paraId="46E17F30" w14:textId="77777777" w:rsidTr="003B7033">
        <w:trPr>
          <w:trHeight w:val="525"/>
        </w:trPr>
        <w:tc>
          <w:tcPr>
            <w:tcW w:w="648" w:type="dxa"/>
            <w:tcBorders>
              <w:top w:val="nil"/>
              <w:left w:val="single" w:sz="8" w:space="0" w:color="auto"/>
              <w:bottom w:val="single" w:sz="8" w:space="0" w:color="auto"/>
              <w:right w:val="single" w:sz="8" w:space="0" w:color="auto"/>
            </w:tcBorders>
            <w:vAlign w:val="center"/>
            <w:hideMark/>
          </w:tcPr>
          <w:p w14:paraId="658AE4D0"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801</w:t>
            </w:r>
          </w:p>
        </w:tc>
        <w:tc>
          <w:tcPr>
            <w:tcW w:w="4587" w:type="dxa"/>
            <w:tcBorders>
              <w:top w:val="nil"/>
              <w:left w:val="nil"/>
              <w:bottom w:val="single" w:sz="8" w:space="0" w:color="auto"/>
              <w:right w:val="single" w:sz="8" w:space="0" w:color="auto"/>
            </w:tcBorders>
            <w:vAlign w:val="center"/>
            <w:hideMark/>
          </w:tcPr>
          <w:p w14:paraId="1C78F7FA"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Tuyaux  flexibles orange pour canalisations verticales et horizontales</w:t>
            </w:r>
          </w:p>
        </w:tc>
        <w:tc>
          <w:tcPr>
            <w:tcW w:w="1134" w:type="dxa"/>
            <w:tcBorders>
              <w:top w:val="nil"/>
              <w:left w:val="nil"/>
              <w:bottom w:val="single" w:sz="8" w:space="0" w:color="auto"/>
              <w:right w:val="single" w:sz="8" w:space="0" w:color="auto"/>
            </w:tcBorders>
            <w:vAlign w:val="center"/>
            <w:hideMark/>
          </w:tcPr>
          <w:p w14:paraId="67CDE153"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RLX</w:t>
            </w:r>
          </w:p>
        </w:tc>
        <w:tc>
          <w:tcPr>
            <w:tcW w:w="1276" w:type="dxa"/>
            <w:tcBorders>
              <w:top w:val="nil"/>
              <w:left w:val="nil"/>
              <w:bottom w:val="single" w:sz="8" w:space="0" w:color="auto"/>
              <w:right w:val="single" w:sz="8" w:space="0" w:color="auto"/>
            </w:tcBorders>
            <w:noWrap/>
            <w:vAlign w:val="center"/>
            <w:hideMark/>
          </w:tcPr>
          <w:p w14:paraId="604A0D22"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w:t>
            </w:r>
          </w:p>
        </w:tc>
        <w:tc>
          <w:tcPr>
            <w:tcW w:w="850" w:type="dxa"/>
            <w:tcBorders>
              <w:top w:val="nil"/>
              <w:left w:val="nil"/>
              <w:bottom w:val="single" w:sz="8" w:space="0" w:color="auto"/>
              <w:right w:val="single" w:sz="8" w:space="0" w:color="auto"/>
            </w:tcBorders>
            <w:noWrap/>
            <w:vAlign w:val="center"/>
            <w:hideMark/>
          </w:tcPr>
          <w:p w14:paraId="13E6C558"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60 000</w:t>
            </w:r>
          </w:p>
        </w:tc>
        <w:tc>
          <w:tcPr>
            <w:tcW w:w="1231" w:type="dxa"/>
            <w:tcBorders>
              <w:top w:val="nil"/>
              <w:left w:val="nil"/>
              <w:bottom w:val="single" w:sz="8" w:space="0" w:color="auto"/>
              <w:right w:val="single" w:sz="8" w:space="0" w:color="auto"/>
            </w:tcBorders>
            <w:noWrap/>
            <w:vAlign w:val="center"/>
            <w:hideMark/>
          </w:tcPr>
          <w:p w14:paraId="172D7B57"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60 000</w:t>
            </w:r>
          </w:p>
        </w:tc>
      </w:tr>
      <w:tr w:rsidR="00381EC2" w:rsidRPr="00381EC2" w14:paraId="66E5C585" w14:textId="77777777" w:rsidTr="003B7033">
        <w:trPr>
          <w:trHeight w:val="525"/>
        </w:trPr>
        <w:tc>
          <w:tcPr>
            <w:tcW w:w="648" w:type="dxa"/>
            <w:tcBorders>
              <w:top w:val="nil"/>
              <w:left w:val="single" w:sz="8" w:space="0" w:color="auto"/>
              <w:bottom w:val="single" w:sz="8" w:space="0" w:color="auto"/>
              <w:right w:val="single" w:sz="8" w:space="0" w:color="auto"/>
            </w:tcBorders>
            <w:vAlign w:val="center"/>
            <w:hideMark/>
          </w:tcPr>
          <w:p w14:paraId="53D93252"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802</w:t>
            </w:r>
          </w:p>
        </w:tc>
        <w:tc>
          <w:tcPr>
            <w:tcW w:w="4587" w:type="dxa"/>
            <w:tcBorders>
              <w:top w:val="nil"/>
              <w:left w:val="nil"/>
              <w:bottom w:val="single" w:sz="8" w:space="0" w:color="auto"/>
              <w:right w:val="single" w:sz="8" w:space="0" w:color="auto"/>
            </w:tcBorders>
            <w:vAlign w:val="center"/>
            <w:hideMark/>
          </w:tcPr>
          <w:p w14:paraId="4E6C647B"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Fil TH 2,5 mm2 pour toutes les installations        ( prises et lampes)</w:t>
            </w:r>
          </w:p>
        </w:tc>
        <w:tc>
          <w:tcPr>
            <w:tcW w:w="1134" w:type="dxa"/>
            <w:tcBorders>
              <w:top w:val="nil"/>
              <w:left w:val="nil"/>
              <w:bottom w:val="single" w:sz="8" w:space="0" w:color="auto"/>
              <w:right w:val="single" w:sz="8" w:space="0" w:color="auto"/>
            </w:tcBorders>
            <w:vAlign w:val="center"/>
            <w:hideMark/>
          </w:tcPr>
          <w:p w14:paraId="2F57A3B8"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RLX</w:t>
            </w:r>
          </w:p>
        </w:tc>
        <w:tc>
          <w:tcPr>
            <w:tcW w:w="1276" w:type="dxa"/>
            <w:tcBorders>
              <w:top w:val="nil"/>
              <w:left w:val="nil"/>
              <w:bottom w:val="single" w:sz="8" w:space="0" w:color="auto"/>
              <w:right w:val="single" w:sz="8" w:space="0" w:color="auto"/>
            </w:tcBorders>
            <w:noWrap/>
            <w:vAlign w:val="center"/>
            <w:hideMark/>
          </w:tcPr>
          <w:p w14:paraId="503085F0"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3</w:t>
            </w:r>
          </w:p>
        </w:tc>
        <w:tc>
          <w:tcPr>
            <w:tcW w:w="850" w:type="dxa"/>
            <w:tcBorders>
              <w:top w:val="nil"/>
              <w:left w:val="nil"/>
              <w:bottom w:val="single" w:sz="8" w:space="0" w:color="auto"/>
              <w:right w:val="single" w:sz="8" w:space="0" w:color="auto"/>
            </w:tcBorders>
            <w:noWrap/>
            <w:vAlign w:val="center"/>
            <w:hideMark/>
          </w:tcPr>
          <w:p w14:paraId="708F1596"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45 000</w:t>
            </w:r>
          </w:p>
        </w:tc>
        <w:tc>
          <w:tcPr>
            <w:tcW w:w="1231" w:type="dxa"/>
            <w:tcBorders>
              <w:top w:val="nil"/>
              <w:left w:val="nil"/>
              <w:bottom w:val="single" w:sz="8" w:space="0" w:color="auto"/>
              <w:right w:val="single" w:sz="8" w:space="0" w:color="auto"/>
            </w:tcBorders>
            <w:noWrap/>
            <w:vAlign w:val="center"/>
            <w:hideMark/>
          </w:tcPr>
          <w:p w14:paraId="3C3C0DAF"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135 000</w:t>
            </w:r>
          </w:p>
        </w:tc>
      </w:tr>
      <w:tr w:rsidR="00381EC2" w:rsidRPr="00381EC2" w14:paraId="6A3C832C" w14:textId="77777777" w:rsidTr="003B7033">
        <w:trPr>
          <w:trHeight w:val="270"/>
        </w:trPr>
        <w:tc>
          <w:tcPr>
            <w:tcW w:w="648" w:type="dxa"/>
            <w:tcBorders>
              <w:top w:val="nil"/>
              <w:left w:val="single" w:sz="8" w:space="0" w:color="auto"/>
              <w:bottom w:val="single" w:sz="8" w:space="0" w:color="auto"/>
              <w:right w:val="single" w:sz="8" w:space="0" w:color="auto"/>
            </w:tcBorders>
            <w:vAlign w:val="center"/>
            <w:hideMark/>
          </w:tcPr>
          <w:p w14:paraId="17D75C15"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803</w:t>
            </w:r>
          </w:p>
        </w:tc>
        <w:tc>
          <w:tcPr>
            <w:tcW w:w="4587" w:type="dxa"/>
            <w:tcBorders>
              <w:top w:val="nil"/>
              <w:left w:val="nil"/>
              <w:bottom w:val="single" w:sz="8" w:space="0" w:color="auto"/>
              <w:right w:val="single" w:sz="8" w:space="0" w:color="auto"/>
            </w:tcBorders>
            <w:vAlign w:val="center"/>
            <w:hideMark/>
          </w:tcPr>
          <w:p w14:paraId="3BF44029"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Réglettes de 120 cm</w:t>
            </w:r>
          </w:p>
        </w:tc>
        <w:tc>
          <w:tcPr>
            <w:tcW w:w="1134" w:type="dxa"/>
            <w:tcBorders>
              <w:top w:val="nil"/>
              <w:left w:val="nil"/>
              <w:bottom w:val="single" w:sz="8" w:space="0" w:color="auto"/>
              <w:right w:val="single" w:sz="8" w:space="0" w:color="auto"/>
            </w:tcBorders>
            <w:vAlign w:val="center"/>
            <w:hideMark/>
          </w:tcPr>
          <w:p w14:paraId="244E3705"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U </w:t>
            </w:r>
          </w:p>
        </w:tc>
        <w:tc>
          <w:tcPr>
            <w:tcW w:w="1276" w:type="dxa"/>
            <w:tcBorders>
              <w:top w:val="nil"/>
              <w:left w:val="nil"/>
              <w:bottom w:val="single" w:sz="8" w:space="0" w:color="auto"/>
              <w:right w:val="single" w:sz="8" w:space="0" w:color="auto"/>
            </w:tcBorders>
            <w:noWrap/>
            <w:vAlign w:val="center"/>
            <w:hideMark/>
          </w:tcPr>
          <w:p w14:paraId="67A1714A"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10</w:t>
            </w:r>
          </w:p>
        </w:tc>
        <w:tc>
          <w:tcPr>
            <w:tcW w:w="850" w:type="dxa"/>
            <w:tcBorders>
              <w:top w:val="nil"/>
              <w:left w:val="nil"/>
              <w:bottom w:val="single" w:sz="8" w:space="0" w:color="auto"/>
              <w:right w:val="single" w:sz="8" w:space="0" w:color="auto"/>
            </w:tcBorders>
            <w:noWrap/>
            <w:vAlign w:val="center"/>
            <w:hideMark/>
          </w:tcPr>
          <w:p w14:paraId="3783FFBF"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10 000</w:t>
            </w:r>
          </w:p>
        </w:tc>
        <w:tc>
          <w:tcPr>
            <w:tcW w:w="1231" w:type="dxa"/>
            <w:tcBorders>
              <w:top w:val="nil"/>
              <w:left w:val="nil"/>
              <w:bottom w:val="single" w:sz="8" w:space="0" w:color="auto"/>
              <w:right w:val="single" w:sz="8" w:space="0" w:color="auto"/>
            </w:tcBorders>
            <w:noWrap/>
            <w:vAlign w:val="center"/>
            <w:hideMark/>
          </w:tcPr>
          <w:p w14:paraId="5DF71063"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100 000</w:t>
            </w:r>
          </w:p>
        </w:tc>
      </w:tr>
      <w:tr w:rsidR="00381EC2" w:rsidRPr="00381EC2" w14:paraId="5318A0D8" w14:textId="77777777" w:rsidTr="003B7033">
        <w:trPr>
          <w:trHeight w:val="270"/>
        </w:trPr>
        <w:tc>
          <w:tcPr>
            <w:tcW w:w="648" w:type="dxa"/>
            <w:tcBorders>
              <w:top w:val="nil"/>
              <w:left w:val="single" w:sz="8" w:space="0" w:color="auto"/>
              <w:bottom w:val="single" w:sz="8" w:space="0" w:color="auto"/>
              <w:right w:val="single" w:sz="8" w:space="0" w:color="auto"/>
            </w:tcBorders>
            <w:vAlign w:val="center"/>
            <w:hideMark/>
          </w:tcPr>
          <w:p w14:paraId="2E812DB1"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804</w:t>
            </w:r>
          </w:p>
        </w:tc>
        <w:tc>
          <w:tcPr>
            <w:tcW w:w="4587" w:type="dxa"/>
            <w:tcBorders>
              <w:top w:val="nil"/>
              <w:left w:val="nil"/>
              <w:bottom w:val="single" w:sz="8" w:space="0" w:color="auto"/>
              <w:right w:val="single" w:sz="8" w:space="0" w:color="auto"/>
            </w:tcBorders>
            <w:vAlign w:val="center"/>
            <w:hideMark/>
          </w:tcPr>
          <w:p w14:paraId="2CC298B3"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Hublots ronds</w:t>
            </w:r>
          </w:p>
        </w:tc>
        <w:tc>
          <w:tcPr>
            <w:tcW w:w="1134" w:type="dxa"/>
            <w:tcBorders>
              <w:top w:val="nil"/>
              <w:left w:val="nil"/>
              <w:bottom w:val="single" w:sz="8" w:space="0" w:color="auto"/>
              <w:right w:val="single" w:sz="8" w:space="0" w:color="auto"/>
            </w:tcBorders>
            <w:vAlign w:val="center"/>
            <w:hideMark/>
          </w:tcPr>
          <w:p w14:paraId="4068C3C0"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U</w:t>
            </w:r>
          </w:p>
        </w:tc>
        <w:tc>
          <w:tcPr>
            <w:tcW w:w="1276" w:type="dxa"/>
            <w:tcBorders>
              <w:top w:val="nil"/>
              <w:left w:val="nil"/>
              <w:bottom w:val="single" w:sz="8" w:space="0" w:color="auto"/>
              <w:right w:val="single" w:sz="8" w:space="0" w:color="auto"/>
            </w:tcBorders>
            <w:noWrap/>
            <w:vAlign w:val="center"/>
            <w:hideMark/>
          </w:tcPr>
          <w:p w14:paraId="0E2A637C"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2</w:t>
            </w:r>
          </w:p>
        </w:tc>
        <w:tc>
          <w:tcPr>
            <w:tcW w:w="850" w:type="dxa"/>
            <w:tcBorders>
              <w:top w:val="nil"/>
              <w:left w:val="nil"/>
              <w:bottom w:val="single" w:sz="8" w:space="0" w:color="auto"/>
              <w:right w:val="single" w:sz="8" w:space="0" w:color="auto"/>
            </w:tcBorders>
            <w:noWrap/>
            <w:vAlign w:val="center"/>
            <w:hideMark/>
          </w:tcPr>
          <w:p w14:paraId="0B375182"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6 000</w:t>
            </w:r>
          </w:p>
        </w:tc>
        <w:tc>
          <w:tcPr>
            <w:tcW w:w="1231" w:type="dxa"/>
            <w:tcBorders>
              <w:top w:val="nil"/>
              <w:left w:val="nil"/>
              <w:bottom w:val="single" w:sz="8" w:space="0" w:color="auto"/>
              <w:right w:val="single" w:sz="8" w:space="0" w:color="auto"/>
            </w:tcBorders>
            <w:noWrap/>
            <w:vAlign w:val="center"/>
            <w:hideMark/>
          </w:tcPr>
          <w:p w14:paraId="643EAA50"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12 000</w:t>
            </w:r>
          </w:p>
        </w:tc>
      </w:tr>
      <w:tr w:rsidR="00381EC2" w:rsidRPr="00381EC2" w14:paraId="530EC2C6" w14:textId="77777777" w:rsidTr="003B7033">
        <w:trPr>
          <w:trHeight w:val="270"/>
        </w:trPr>
        <w:tc>
          <w:tcPr>
            <w:tcW w:w="648" w:type="dxa"/>
            <w:tcBorders>
              <w:top w:val="nil"/>
              <w:left w:val="single" w:sz="8" w:space="0" w:color="auto"/>
              <w:bottom w:val="single" w:sz="8" w:space="0" w:color="auto"/>
              <w:right w:val="single" w:sz="8" w:space="0" w:color="auto"/>
            </w:tcBorders>
            <w:vAlign w:val="center"/>
            <w:hideMark/>
          </w:tcPr>
          <w:p w14:paraId="72DF59E1"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805</w:t>
            </w:r>
          </w:p>
        </w:tc>
        <w:tc>
          <w:tcPr>
            <w:tcW w:w="4587" w:type="dxa"/>
            <w:tcBorders>
              <w:top w:val="nil"/>
              <w:left w:val="nil"/>
              <w:bottom w:val="single" w:sz="8" w:space="0" w:color="auto"/>
              <w:right w:val="single" w:sz="8" w:space="0" w:color="auto"/>
            </w:tcBorders>
            <w:vAlign w:val="center"/>
            <w:hideMark/>
          </w:tcPr>
          <w:p w14:paraId="7D87FDA7"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Interrupteurs et prises de courant encastrées</w:t>
            </w:r>
          </w:p>
        </w:tc>
        <w:tc>
          <w:tcPr>
            <w:tcW w:w="1134" w:type="dxa"/>
            <w:tcBorders>
              <w:top w:val="nil"/>
              <w:left w:val="nil"/>
              <w:bottom w:val="single" w:sz="8" w:space="0" w:color="auto"/>
              <w:right w:val="single" w:sz="8" w:space="0" w:color="auto"/>
            </w:tcBorders>
            <w:vAlign w:val="center"/>
            <w:hideMark/>
          </w:tcPr>
          <w:p w14:paraId="651AE5AE"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U</w:t>
            </w:r>
          </w:p>
        </w:tc>
        <w:tc>
          <w:tcPr>
            <w:tcW w:w="1276" w:type="dxa"/>
            <w:tcBorders>
              <w:top w:val="nil"/>
              <w:left w:val="nil"/>
              <w:bottom w:val="single" w:sz="8" w:space="0" w:color="auto"/>
              <w:right w:val="single" w:sz="8" w:space="0" w:color="auto"/>
            </w:tcBorders>
            <w:noWrap/>
            <w:vAlign w:val="center"/>
            <w:hideMark/>
          </w:tcPr>
          <w:p w14:paraId="53EA2159"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8</w:t>
            </w:r>
          </w:p>
        </w:tc>
        <w:tc>
          <w:tcPr>
            <w:tcW w:w="850" w:type="dxa"/>
            <w:tcBorders>
              <w:top w:val="nil"/>
              <w:left w:val="nil"/>
              <w:bottom w:val="single" w:sz="8" w:space="0" w:color="auto"/>
              <w:right w:val="single" w:sz="8" w:space="0" w:color="auto"/>
            </w:tcBorders>
            <w:noWrap/>
            <w:vAlign w:val="center"/>
            <w:hideMark/>
          </w:tcPr>
          <w:p w14:paraId="580E24B4"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5 500</w:t>
            </w:r>
          </w:p>
        </w:tc>
        <w:tc>
          <w:tcPr>
            <w:tcW w:w="1231" w:type="dxa"/>
            <w:tcBorders>
              <w:top w:val="nil"/>
              <w:left w:val="nil"/>
              <w:bottom w:val="single" w:sz="8" w:space="0" w:color="auto"/>
              <w:right w:val="single" w:sz="8" w:space="0" w:color="auto"/>
            </w:tcBorders>
            <w:noWrap/>
            <w:vAlign w:val="center"/>
            <w:hideMark/>
          </w:tcPr>
          <w:p w14:paraId="31A2F145"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44 000</w:t>
            </w:r>
          </w:p>
        </w:tc>
      </w:tr>
      <w:tr w:rsidR="00381EC2" w:rsidRPr="00381EC2" w14:paraId="6EFFD00C" w14:textId="77777777" w:rsidTr="003B7033">
        <w:trPr>
          <w:trHeight w:val="1035"/>
        </w:trPr>
        <w:tc>
          <w:tcPr>
            <w:tcW w:w="648" w:type="dxa"/>
            <w:tcBorders>
              <w:top w:val="nil"/>
              <w:left w:val="single" w:sz="8" w:space="0" w:color="auto"/>
              <w:bottom w:val="single" w:sz="8" w:space="0" w:color="auto"/>
              <w:right w:val="single" w:sz="8" w:space="0" w:color="auto"/>
            </w:tcBorders>
            <w:vAlign w:val="center"/>
            <w:hideMark/>
          </w:tcPr>
          <w:p w14:paraId="7853168B"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806</w:t>
            </w:r>
          </w:p>
        </w:tc>
        <w:tc>
          <w:tcPr>
            <w:tcW w:w="4587" w:type="dxa"/>
            <w:tcBorders>
              <w:top w:val="nil"/>
              <w:left w:val="nil"/>
              <w:bottom w:val="single" w:sz="8" w:space="0" w:color="auto"/>
              <w:right w:val="single" w:sz="8" w:space="0" w:color="auto"/>
            </w:tcBorders>
            <w:vAlign w:val="center"/>
            <w:hideMark/>
          </w:tcPr>
          <w:p w14:paraId="2694D2ED"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Attaches, dominos, boîtes de dérivations et toutes sujétions de sécurité et de raccordement avec le réseau existant dans l’établissement</w:t>
            </w:r>
          </w:p>
        </w:tc>
        <w:tc>
          <w:tcPr>
            <w:tcW w:w="1134" w:type="dxa"/>
            <w:tcBorders>
              <w:top w:val="nil"/>
              <w:left w:val="nil"/>
              <w:bottom w:val="single" w:sz="8" w:space="0" w:color="auto"/>
              <w:right w:val="single" w:sz="8" w:space="0" w:color="auto"/>
            </w:tcBorders>
            <w:noWrap/>
            <w:vAlign w:val="center"/>
            <w:hideMark/>
          </w:tcPr>
          <w:p w14:paraId="366C8E76"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Ens</w:t>
            </w:r>
          </w:p>
        </w:tc>
        <w:tc>
          <w:tcPr>
            <w:tcW w:w="1276" w:type="dxa"/>
            <w:tcBorders>
              <w:top w:val="nil"/>
              <w:left w:val="nil"/>
              <w:bottom w:val="single" w:sz="8" w:space="0" w:color="auto"/>
              <w:right w:val="single" w:sz="8" w:space="0" w:color="auto"/>
            </w:tcBorders>
            <w:noWrap/>
            <w:vAlign w:val="center"/>
            <w:hideMark/>
          </w:tcPr>
          <w:p w14:paraId="7DA21FD4"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w:t>
            </w:r>
          </w:p>
        </w:tc>
        <w:tc>
          <w:tcPr>
            <w:tcW w:w="850" w:type="dxa"/>
            <w:tcBorders>
              <w:top w:val="nil"/>
              <w:left w:val="nil"/>
              <w:bottom w:val="single" w:sz="8" w:space="0" w:color="auto"/>
              <w:right w:val="single" w:sz="8" w:space="0" w:color="auto"/>
            </w:tcBorders>
            <w:noWrap/>
            <w:vAlign w:val="center"/>
            <w:hideMark/>
          </w:tcPr>
          <w:p w14:paraId="4FABF57C"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90 000</w:t>
            </w:r>
          </w:p>
        </w:tc>
        <w:tc>
          <w:tcPr>
            <w:tcW w:w="1231" w:type="dxa"/>
            <w:tcBorders>
              <w:top w:val="nil"/>
              <w:left w:val="nil"/>
              <w:bottom w:val="single" w:sz="8" w:space="0" w:color="auto"/>
              <w:right w:val="single" w:sz="8" w:space="0" w:color="auto"/>
            </w:tcBorders>
            <w:noWrap/>
            <w:vAlign w:val="center"/>
            <w:hideMark/>
          </w:tcPr>
          <w:p w14:paraId="12F57E6D"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90 000</w:t>
            </w:r>
          </w:p>
        </w:tc>
      </w:tr>
      <w:tr w:rsidR="00381EC2" w:rsidRPr="00381EC2" w14:paraId="167F117B" w14:textId="77777777" w:rsidTr="003B7033">
        <w:trPr>
          <w:trHeight w:val="270"/>
        </w:trPr>
        <w:tc>
          <w:tcPr>
            <w:tcW w:w="8495" w:type="dxa"/>
            <w:gridSpan w:val="5"/>
            <w:tcBorders>
              <w:top w:val="single" w:sz="8" w:space="0" w:color="auto"/>
              <w:left w:val="single" w:sz="8" w:space="0" w:color="auto"/>
              <w:bottom w:val="single" w:sz="8" w:space="0" w:color="auto"/>
              <w:right w:val="single" w:sz="8" w:space="0" w:color="auto"/>
            </w:tcBorders>
            <w:noWrap/>
            <w:vAlign w:val="center"/>
            <w:hideMark/>
          </w:tcPr>
          <w:p w14:paraId="66DD3BE4" w14:textId="77777777" w:rsidR="00381EC2" w:rsidRPr="00381EC2" w:rsidRDefault="00381EC2" w:rsidP="00381EC2">
            <w:pPr>
              <w:widowControl/>
              <w:autoSpaceDE/>
              <w:autoSpaceDN/>
              <w:jc w:val="right"/>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SOUS-TOTAL LOT 800:</w:t>
            </w:r>
          </w:p>
        </w:tc>
        <w:tc>
          <w:tcPr>
            <w:tcW w:w="1231" w:type="dxa"/>
            <w:tcBorders>
              <w:top w:val="nil"/>
              <w:left w:val="nil"/>
              <w:bottom w:val="single" w:sz="8" w:space="0" w:color="auto"/>
              <w:right w:val="single" w:sz="8" w:space="0" w:color="auto"/>
            </w:tcBorders>
            <w:noWrap/>
            <w:vAlign w:val="center"/>
            <w:hideMark/>
          </w:tcPr>
          <w:p w14:paraId="504F8A72"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441 000</w:t>
            </w:r>
          </w:p>
        </w:tc>
      </w:tr>
      <w:tr w:rsidR="00381EC2" w:rsidRPr="00381EC2" w14:paraId="3EA85395" w14:textId="77777777" w:rsidTr="003B7033">
        <w:trPr>
          <w:trHeight w:val="270"/>
        </w:trPr>
        <w:tc>
          <w:tcPr>
            <w:tcW w:w="9726" w:type="dxa"/>
            <w:gridSpan w:val="6"/>
            <w:tcBorders>
              <w:top w:val="single" w:sz="8" w:space="0" w:color="auto"/>
              <w:left w:val="single" w:sz="8" w:space="0" w:color="auto"/>
              <w:bottom w:val="single" w:sz="8" w:space="0" w:color="auto"/>
              <w:right w:val="single" w:sz="8" w:space="0" w:color="auto"/>
            </w:tcBorders>
            <w:noWrap/>
            <w:vAlign w:val="center"/>
            <w:hideMark/>
          </w:tcPr>
          <w:p w14:paraId="23CE5BE6"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900 : PEINTURE</w:t>
            </w:r>
          </w:p>
        </w:tc>
      </w:tr>
      <w:tr w:rsidR="00381EC2" w:rsidRPr="00381EC2" w14:paraId="2F86BED7" w14:textId="77777777" w:rsidTr="003B7033">
        <w:trPr>
          <w:trHeight w:val="525"/>
        </w:trPr>
        <w:tc>
          <w:tcPr>
            <w:tcW w:w="648" w:type="dxa"/>
            <w:tcBorders>
              <w:top w:val="nil"/>
              <w:left w:val="single" w:sz="8" w:space="0" w:color="auto"/>
              <w:bottom w:val="single" w:sz="8" w:space="0" w:color="auto"/>
              <w:right w:val="single" w:sz="8" w:space="0" w:color="auto"/>
            </w:tcBorders>
            <w:vAlign w:val="center"/>
            <w:hideMark/>
          </w:tcPr>
          <w:p w14:paraId="5A9B4A7A"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901</w:t>
            </w:r>
          </w:p>
        </w:tc>
        <w:tc>
          <w:tcPr>
            <w:tcW w:w="4587" w:type="dxa"/>
            <w:tcBorders>
              <w:top w:val="nil"/>
              <w:left w:val="nil"/>
              <w:bottom w:val="single" w:sz="8" w:space="0" w:color="auto"/>
              <w:right w:val="single" w:sz="8" w:space="0" w:color="auto"/>
            </w:tcBorders>
            <w:vAlign w:val="center"/>
            <w:hideMark/>
          </w:tcPr>
          <w:p w14:paraId="128511E0"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Peinture bicouche sur murs intérieurs et plafond en PANTEX 800</w:t>
            </w:r>
          </w:p>
        </w:tc>
        <w:tc>
          <w:tcPr>
            <w:tcW w:w="1134" w:type="dxa"/>
            <w:tcBorders>
              <w:top w:val="nil"/>
              <w:left w:val="nil"/>
              <w:bottom w:val="single" w:sz="8" w:space="0" w:color="auto"/>
              <w:right w:val="single" w:sz="8" w:space="0" w:color="auto"/>
            </w:tcBorders>
            <w:vAlign w:val="center"/>
            <w:hideMark/>
          </w:tcPr>
          <w:p w14:paraId="160B72E7"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M</w:t>
            </w:r>
            <w:r w:rsidRPr="00381EC2">
              <w:rPr>
                <w:rFonts w:ascii="Times New Roman" w:eastAsia="Times New Roman" w:hAnsi="Times New Roman" w:cs="Times New Roman"/>
                <w:sz w:val="20"/>
                <w:szCs w:val="20"/>
                <w:vertAlign w:val="superscript"/>
                <w:lang w:eastAsia="fr-FR"/>
              </w:rPr>
              <w:t>2</w:t>
            </w:r>
          </w:p>
        </w:tc>
        <w:tc>
          <w:tcPr>
            <w:tcW w:w="1276" w:type="dxa"/>
            <w:tcBorders>
              <w:top w:val="nil"/>
              <w:left w:val="nil"/>
              <w:bottom w:val="single" w:sz="8" w:space="0" w:color="auto"/>
              <w:right w:val="single" w:sz="8" w:space="0" w:color="auto"/>
            </w:tcBorders>
            <w:noWrap/>
            <w:vAlign w:val="center"/>
            <w:hideMark/>
          </w:tcPr>
          <w:p w14:paraId="5043C80E"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    376,20   </w:t>
            </w:r>
          </w:p>
        </w:tc>
        <w:tc>
          <w:tcPr>
            <w:tcW w:w="850" w:type="dxa"/>
            <w:tcBorders>
              <w:top w:val="nil"/>
              <w:left w:val="nil"/>
              <w:bottom w:val="single" w:sz="8" w:space="0" w:color="auto"/>
              <w:right w:val="single" w:sz="8" w:space="0" w:color="auto"/>
            </w:tcBorders>
            <w:noWrap/>
            <w:vAlign w:val="center"/>
            <w:hideMark/>
          </w:tcPr>
          <w:p w14:paraId="535EAD82"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1800</w:t>
            </w:r>
          </w:p>
        </w:tc>
        <w:tc>
          <w:tcPr>
            <w:tcW w:w="1231" w:type="dxa"/>
            <w:tcBorders>
              <w:top w:val="nil"/>
              <w:left w:val="nil"/>
              <w:bottom w:val="single" w:sz="8" w:space="0" w:color="auto"/>
              <w:right w:val="single" w:sz="8" w:space="0" w:color="auto"/>
            </w:tcBorders>
            <w:noWrap/>
            <w:vAlign w:val="center"/>
            <w:hideMark/>
          </w:tcPr>
          <w:p w14:paraId="723327B2"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677 160</w:t>
            </w:r>
          </w:p>
        </w:tc>
      </w:tr>
      <w:tr w:rsidR="00381EC2" w:rsidRPr="00381EC2" w14:paraId="663E8874" w14:textId="77777777" w:rsidTr="003B7033">
        <w:trPr>
          <w:trHeight w:val="525"/>
        </w:trPr>
        <w:tc>
          <w:tcPr>
            <w:tcW w:w="648" w:type="dxa"/>
            <w:tcBorders>
              <w:top w:val="nil"/>
              <w:left w:val="single" w:sz="8" w:space="0" w:color="auto"/>
              <w:bottom w:val="single" w:sz="8" w:space="0" w:color="auto"/>
              <w:right w:val="single" w:sz="8" w:space="0" w:color="auto"/>
            </w:tcBorders>
            <w:vAlign w:val="center"/>
            <w:hideMark/>
          </w:tcPr>
          <w:p w14:paraId="5F541C97"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902</w:t>
            </w:r>
          </w:p>
        </w:tc>
        <w:tc>
          <w:tcPr>
            <w:tcW w:w="4587" w:type="dxa"/>
            <w:tcBorders>
              <w:top w:val="nil"/>
              <w:left w:val="nil"/>
              <w:bottom w:val="single" w:sz="8" w:space="0" w:color="auto"/>
              <w:right w:val="single" w:sz="8" w:space="0" w:color="auto"/>
            </w:tcBorders>
            <w:vAlign w:val="center"/>
            <w:hideMark/>
          </w:tcPr>
          <w:p w14:paraId="38D9A892"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Peinture bicouche sur murs extérieurs  en PANTEX 1300</w:t>
            </w:r>
          </w:p>
        </w:tc>
        <w:tc>
          <w:tcPr>
            <w:tcW w:w="1134" w:type="dxa"/>
            <w:tcBorders>
              <w:top w:val="nil"/>
              <w:left w:val="nil"/>
              <w:bottom w:val="single" w:sz="8" w:space="0" w:color="auto"/>
              <w:right w:val="single" w:sz="8" w:space="0" w:color="auto"/>
            </w:tcBorders>
            <w:vAlign w:val="center"/>
            <w:hideMark/>
          </w:tcPr>
          <w:p w14:paraId="1124A91B"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M</w:t>
            </w:r>
            <w:r w:rsidRPr="00381EC2">
              <w:rPr>
                <w:rFonts w:ascii="Times New Roman" w:eastAsia="Times New Roman" w:hAnsi="Times New Roman" w:cs="Times New Roman"/>
                <w:sz w:val="20"/>
                <w:szCs w:val="20"/>
                <w:vertAlign w:val="superscript"/>
                <w:lang w:eastAsia="fr-FR"/>
              </w:rPr>
              <w:t>2</w:t>
            </w:r>
          </w:p>
        </w:tc>
        <w:tc>
          <w:tcPr>
            <w:tcW w:w="1276" w:type="dxa"/>
            <w:tcBorders>
              <w:top w:val="nil"/>
              <w:left w:val="nil"/>
              <w:bottom w:val="single" w:sz="8" w:space="0" w:color="auto"/>
              <w:right w:val="single" w:sz="8" w:space="0" w:color="auto"/>
            </w:tcBorders>
            <w:noWrap/>
            <w:vAlign w:val="center"/>
            <w:hideMark/>
          </w:tcPr>
          <w:p w14:paraId="46782FE6"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164,8</w:t>
            </w:r>
          </w:p>
        </w:tc>
        <w:tc>
          <w:tcPr>
            <w:tcW w:w="850" w:type="dxa"/>
            <w:tcBorders>
              <w:top w:val="nil"/>
              <w:left w:val="nil"/>
              <w:bottom w:val="single" w:sz="8" w:space="0" w:color="auto"/>
              <w:right w:val="single" w:sz="8" w:space="0" w:color="auto"/>
            </w:tcBorders>
            <w:noWrap/>
            <w:vAlign w:val="center"/>
            <w:hideMark/>
          </w:tcPr>
          <w:p w14:paraId="0BD26226"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2000</w:t>
            </w:r>
          </w:p>
        </w:tc>
        <w:tc>
          <w:tcPr>
            <w:tcW w:w="1231" w:type="dxa"/>
            <w:tcBorders>
              <w:top w:val="nil"/>
              <w:left w:val="nil"/>
              <w:bottom w:val="single" w:sz="8" w:space="0" w:color="auto"/>
              <w:right w:val="single" w:sz="8" w:space="0" w:color="auto"/>
            </w:tcBorders>
            <w:noWrap/>
            <w:vAlign w:val="center"/>
            <w:hideMark/>
          </w:tcPr>
          <w:p w14:paraId="210C0C3F"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329 600</w:t>
            </w:r>
          </w:p>
        </w:tc>
      </w:tr>
      <w:tr w:rsidR="00381EC2" w:rsidRPr="00381EC2" w14:paraId="44D01B79" w14:textId="77777777" w:rsidTr="003B7033">
        <w:trPr>
          <w:trHeight w:val="990"/>
        </w:trPr>
        <w:tc>
          <w:tcPr>
            <w:tcW w:w="648" w:type="dxa"/>
            <w:tcBorders>
              <w:top w:val="nil"/>
              <w:left w:val="single" w:sz="8" w:space="0" w:color="auto"/>
              <w:bottom w:val="single" w:sz="8" w:space="0" w:color="auto"/>
              <w:right w:val="single" w:sz="8" w:space="0" w:color="auto"/>
            </w:tcBorders>
            <w:vAlign w:val="center"/>
            <w:hideMark/>
          </w:tcPr>
          <w:p w14:paraId="0805B37E"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903</w:t>
            </w:r>
          </w:p>
        </w:tc>
        <w:tc>
          <w:tcPr>
            <w:tcW w:w="4587" w:type="dxa"/>
            <w:tcBorders>
              <w:top w:val="nil"/>
              <w:left w:val="nil"/>
              <w:bottom w:val="single" w:sz="8" w:space="0" w:color="auto"/>
              <w:right w:val="single" w:sz="8" w:space="0" w:color="auto"/>
            </w:tcBorders>
            <w:vAlign w:val="center"/>
            <w:hideMark/>
          </w:tcPr>
          <w:p w14:paraId="5DC3AB15"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Peinture  à huile " EMAIL" "A" sur plinthes et menuiseries métalliques</w:t>
            </w:r>
          </w:p>
        </w:tc>
        <w:tc>
          <w:tcPr>
            <w:tcW w:w="1134" w:type="dxa"/>
            <w:tcBorders>
              <w:top w:val="nil"/>
              <w:left w:val="nil"/>
              <w:bottom w:val="single" w:sz="8" w:space="0" w:color="auto"/>
              <w:right w:val="single" w:sz="8" w:space="0" w:color="auto"/>
            </w:tcBorders>
            <w:vAlign w:val="center"/>
            <w:hideMark/>
          </w:tcPr>
          <w:p w14:paraId="36873B51"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2</w:t>
            </w:r>
          </w:p>
        </w:tc>
        <w:tc>
          <w:tcPr>
            <w:tcW w:w="1276" w:type="dxa"/>
            <w:tcBorders>
              <w:top w:val="nil"/>
              <w:left w:val="nil"/>
              <w:bottom w:val="single" w:sz="8" w:space="0" w:color="auto"/>
              <w:right w:val="single" w:sz="8" w:space="0" w:color="auto"/>
            </w:tcBorders>
            <w:noWrap/>
            <w:vAlign w:val="center"/>
            <w:hideMark/>
          </w:tcPr>
          <w:p w14:paraId="7CFB6179"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45</w:t>
            </w:r>
          </w:p>
        </w:tc>
        <w:tc>
          <w:tcPr>
            <w:tcW w:w="850" w:type="dxa"/>
            <w:tcBorders>
              <w:top w:val="nil"/>
              <w:left w:val="nil"/>
              <w:bottom w:val="single" w:sz="8" w:space="0" w:color="auto"/>
              <w:right w:val="single" w:sz="8" w:space="0" w:color="auto"/>
            </w:tcBorders>
            <w:noWrap/>
            <w:vAlign w:val="center"/>
            <w:hideMark/>
          </w:tcPr>
          <w:p w14:paraId="52D750FF"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2500</w:t>
            </w:r>
          </w:p>
        </w:tc>
        <w:tc>
          <w:tcPr>
            <w:tcW w:w="1231" w:type="dxa"/>
            <w:tcBorders>
              <w:top w:val="nil"/>
              <w:left w:val="nil"/>
              <w:bottom w:val="single" w:sz="8" w:space="0" w:color="auto"/>
              <w:right w:val="single" w:sz="8" w:space="0" w:color="auto"/>
            </w:tcBorders>
            <w:noWrap/>
            <w:vAlign w:val="center"/>
            <w:hideMark/>
          </w:tcPr>
          <w:p w14:paraId="294B3229"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112 500</w:t>
            </w:r>
          </w:p>
        </w:tc>
      </w:tr>
      <w:tr w:rsidR="00381EC2" w:rsidRPr="00381EC2" w14:paraId="4FBEF970" w14:textId="77777777" w:rsidTr="003B7033">
        <w:trPr>
          <w:trHeight w:val="1035"/>
        </w:trPr>
        <w:tc>
          <w:tcPr>
            <w:tcW w:w="648" w:type="dxa"/>
            <w:tcBorders>
              <w:top w:val="nil"/>
              <w:left w:val="single" w:sz="8" w:space="0" w:color="auto"/>
              <w:bottom w:val="single" w:sz="8" w:space="0" w:color="auto"/>
              <w:right w:val="single" w:sz="8" w:space="0" w:color="auto"/>
            </w:tcBorders>
            <w:vAlign w:val="center"/>
            <w:hideMark/>
          </w:tcPr>
          <w:p w14:paraId="7EBABCDB"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904</w:t>
            </w:r>
          </w:p>
        </w:tc>
        <w:tc>
          <w:tcPr>
            <w:tcW w:w="4587" w:type="dxa"/>
            <w:tcBorders>
              <w:top w:val="nil"/>
              <w:left w:val="nil"/>
              <w:bottom w:val="single" w:sz="8" w:space="0" w:color="auto"/>
              <w:right w:val="single" w:sz="8" w:space="0" w:color="auto"/>
            </w:tcBorders>
            <w:vAlign w:val="center"/>
            <w:hideMark/>
          </w:tcPr>
          <w:p w14:paraId="5CEC1DD6" w14:textId="77777777" w:rsidR="00381EC2" w:rsidRPr="00381EC2" w:rsidRDefault="00381EC2" w:rsidP="00381EC2">
            <w:pPr>
              <w:widowControl/>
              <w:autoSpaceDE/>
              <w:autoSpaceDN/>
              <w:rPr>
                <w:rFonts w:ascii="Times New Roman" w:eastAsia="Times New Roman" w:hAnsi="Times New Roman" w:cs="Times New Roman"/>
                <w:color w:val="000000"/>
                <w:sz w:val="20"/>
                <w:szCs w:val="20"/>
                <w:lang w:eastAsia="fr-FR"/>
              </w:rPr>
            </w:pPr>
            <w:r w:rsidRPr="00381EC2">
              <w:rPr>
                <w:rFonts w:ascii="Times New Roman" w:eastAsia="Times New Roman" w:hAnsi="Times New Roman" w:cs="Times New Roman"/>
                <w:color w:val="000000"/>
                <w:sz w:val="20"/>
                <w:szCs w:val="20"/>
                <w:lang w:eastAsia="fr-FR"/>
              </w:rPr>
              <w:t xml:space="preserve">Sérigraphie sur plaque métallique de 30x60   </w:t>
            </w:r>
            <w:r w:rsidRPr="00381EC2">
              <w:rPr>
                <w:rFonts w:ascii="Times New Roman" w:eastAsia="Times New Roman" w:hAnsi="Times New Roman" w:cs="Times New Roman"/>
                <w:b/>
                <w:bCs/>
                <w:i/>
                <w:iCs/>
                <w:color w:val="000000"/>
                <w:sz w:val="20"/>
                <w:szCs w:val="20"/>
                <w:lang w:eastAsia="fr-FR"/>
              </w:rPr>
              <w:t>‘’BIP 20….. – Lettre de Commande N°……. /LC/C.AM/SIGAMP/CIPMP/20…..’’</w:t>
            </w:r>
          </w:p>
        </w:tc>
        <w:tc>
          <w:tcPr>
            <w:tcW w:w="1134" w:type="dxa"/>
            <w:tcBorders>
              <w:top w:val="nil"/>
              <w:left w:val="nil"/>
              <w:bottom w:val="single" w:sz="8" w:space="0" w:color="auto"/>
              <w:right w:val="single" w:sz="8" w:space="0" w:color="auto"/>
            </w:tcBorders>
            <w:vAlign w:val="center"/>
            <w:hideMark/>
          </w:tcPr>
          <w:p w14:paraId="69417361"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Ens </w:t>
            </w:r>
          </w:p>
        </w:tc>
        <w:tc>
          <w:tcPr>
            <w:tcW w:w="1276" w:type="dxa"/>
            <w:tcBorders>
              <w:top w:val="nil"/>
              <w:left w:val="nil"/>
              <w:bottom w:val="single" w:sz="8" w:space="0" w:color="auto"/>
              <w:right w:val="single" w:sz="8" w:space="0" w:color="auto"/>
            </w:tcBorders>
            <w:noWrap/>
            <w:vAlign w:val="center"/>
            <w:hideMark/>
          </w:tcPr>
          <w:p w14:paraId="0EF44BE0"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w:t>
            </w:r>
          </w:p>
        </w:tc>
        <w:tc>
          <w:tcPr>
            <w:tcW w:w="850" w:type="dxa"/>
            <w:tcBorders>
              <w:top w:val="nil"/>
              <w:left w:val="nil"/>
              <w:bottom w:val="single" w:sz="8" w:space="0" w:color="auto"/>
              <w:right w:val="single" w:sz="8" w:space="0" w:color="auto"/>
            </w:tcBorders>
            <w:noWrap/>
            <w:vAlign w:val="center"/>
            <w:hideMark/>
          </w:tcPr>
          <w:p w14:paraId="4D0F789C"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25000</w:t>
            </w:r>
          </w:p>
        </w:tc>
        <w:tc>
          <w:tcPr>
            <w:tcW w:w="1231" w:type="dxa"/>
            <w:tcBorders>
              <w:top w:val="nil"/>
              <w:left w:val="nil"/>
              <w:bottom w:val="single" w:sz="8" w:space="0" w:color="auto"/>
              <w:right w:val="single" w:sz="8" w:space="0" w:color="auto"/>
            </w:tcBorders>
            <w:noWrap/>
            <w:vAlign w:val="center"/>
            <w:hideMark/>
          </w:tcPr>
          <w:p w14:paraId="6592E744"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25 000</w:t>
            </w:r>
          </w:p>
        </w:tc>
      </w:tr>
      <w:tr w:rsidR="00381EC2" w:rsidRPr="00381EC2" w14:paraId="25CDE9F0" w14:textId="77777777" w:rsidTr="003B7033">
        <w:trPr>
          <w:trHeight w:val="270"/>
        </w:trPr>
        <w:tc>
          <w:tcPr>
            <w:tcW w:w="8495" w:type="dxa"/>
            <w:gridSpan w:val="5"/>
            <w:tcBorders>
              <w:top w:val="single" w:sz="8" w:space="0" w:color="auto"/>
              <w:left w:val="single" w:sz="8" w:space="0" w:color="auto"/>
              <w:bottom w:val="single" w:sz="8" w:space="0" w:color="auto"/>
              <w:right w:val="single" w:sz="8" w:space="0" w:color="auto"/>
            </w:tcBorders>
            <w:noWrap/>
            <w:vAlign w:val="center"/>
            <w:hideMark/>
          </w:tcPr>
          <w:p w14:paraId="6C742071" w14:textId="77777777" w:rsidR="00381EC2" w:rsidRPr="00381EC2" w:rsidRDefault="00381EC2" w:rsidP="00381EC2">
            <w:pPr>
              <w:widowControl/>
              <w:autoSpaceDE/>
              <w:autoSpaceDN/>
              <w:jc w:val="right"/>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SOUS-TOTAL LOT 900:</w:t>
            </w:r>
          </w:p>
        </w:tc>
        <w:tc>
          <w:tcPr>
            <w:tcW w:w="1231" w:type="dxa"/>
            <w:tcBorders>
              <w:top w:val="nil"/>
              <w:left w:val="nil"/>
              <w:bottom w:val="single" w:sz="8" w:space="0" w:color="auto"/>
              <w:right w:val="single" w:sz="8" w:space="0" w:color="auto"/>
            </w:tcBorders>
            <w:noWrap/>
            <w:vAlign w:val="center"/>
            <w:hideMark/>
          </w:tcPr>
          <w:p w14:paraId="3E0D7853"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1 144 260</w:t>
            </w:r>
          </w:p>
        </w:tc>
      </w:tr>
      <w:tr w:rsidR="00381EC2" w:rsidRPr="00381EC2" w14:paraId="3FFD5BB7" w14:textId="77777777" w:rsidTr="003B7033">
        <w:trPr>
          <w:trHeight w:val="270"/>
        </w:trPr>
        <w:tc>
          <w:tcPr>
            <w:tcW w:w="9726" w:type="dxa"/>
            <w:gridSpan w:val="6"/>
            <w:tcBorders>
              <w:top w:val="single" w:sz="8" w:space="0" w:color="auto"/>
              <w:left w:val="single" w:sz="8" w:space="0" w:color="auto"/>
              <w:bottom w:val="single" w:sz="8" w:space="0" w:color="auto"/>
              <w:right w:val="single" w:sz="8" w:space="0" w:color="auto"/>
            </w:tcBorders>
            <w:noWrap/>
            <w:vAlign w:val="center"/>
            <w:hideMark/>
          </w:tcPr>
          <w:p w14:paraId="6794513C"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lastRenderedPageBreak/>
              <w:t>LOT 1000 :VRD</w:t>
            </w:r>
          </w:p>
        </w:tc>
      </w:tr>
      <w:tr w:rsidR="00381EC2" w:rsidRPr="00381EC2" w14:paraId="03E4DF56" w14:textId="77777777" w:rsidTr="003B7033">
        <w:trPr>
          <w:trHeight w:val="780"/>
        </w:trPr>
        <w:tc>
          <w:tcPr>
            <w:tcW w:w="648" w:type="dxa"/>
            <w:tcBorders>
              <w:top w:val="nil"/>
              <w:left w:val="single" w:sz="8" w:space="0" w:color="auto"/>
              <w:bottom w:val="single" w:sz="8" w:space="0" w:color="auto"/>
              <w:right w:val="single" w:sz="8" w:space="0" w:color="auto"/>
            </w:tcBorders>
            <w:vAlign w:val="center"/>
            <w:hideMark/>
          </w:tcPr>
          <w:p w14:paraId="75B44B0D"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1001</w:t>
            </w:r>
          </w:p>
        </w:tc>
        <w:tc>
          <w:tcPr>
            <w:tcW w:w="4587" w:type="dxa"/>
            <w:tcBorders>
              <w:top w:val="nil"/>
              <w:left w:val="nil"/>
              <w:bottom w:val="single" w:sz="8" w:space="0" w:color="auto"/>
              <w:right w:val="single" w:sz="8" w:space="0" w:color="auto"/>
            </w:tcBorders>
            <w:vAlign w:val="center"/>
            <w:hideMark/>
          </w:tcPr>
          <w:p w14:paraId="20B02E2E"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Caniveaux en de 40 x 30 cm en parpaing bourrés de 15 x 20 x 40 cm avec ceinture en béton armé de 10cm</w:t>
            </w:r>
          </w:p>
        </w:tc>
        <w:tc>
          <w:tcPr>
            <w:tcW w:w="1134" w:type="dxa"/>
            <w:tcBorders>
              <w:top w:val="nil"/>
              <w:left w:val="nil"/>
              <w:bottom w:val="single" w:sz="8" w:space="0" w:color="auto"/>
              <w:right w:val="single" w:sz="8" w:space="0" w:color="auto"/>
            </w:tcBorders>
            <w:vAlign w:val="center"/>
            <w:hideMark/>
          </w:tcPr>
          <w:p w14:paraId="21E86950"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ML</w:t>
            </w:r>
          </w:p>
        </w:tc>
        <w:tc>
          <w:tcPr>
            <w:tcW w:w="1276" w:type="dxa"/>
            <w:tcBorders>
              <w:top w:val="nil"/>
              <w:left w:val="nil"/>
              <w:bottom w:val="single" w:sz="8" w:space="0" w:color="auto"/>
              <w:right w:val="single" w:sz="8" w:space="0" w:color="auto"/>
            </w:tcBorders>
            <w:vAlign w:val="center"/>
            <w:hideMark/>
          </w:tcPr>
          <w:p w14:paraId="6C1CEA4A"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54</w:t>
            </w:r>
          </w:p>
        </w:tc>
        <w:tc>
          <w:tcPr>
            <w:tcW w:w="850" w:type="dxa"/>
            <w:tcBorders>
              <w:top w:val="nil"/>
              <w:left w:val="nil"/>
              <w:bottom w:val="single" w:sz="8" w:space="0" w:color="auto"/>
              <w:right w:val="single" w:sz="8" w:space="0" w:color="auto"/>
            </w:tcBorders>
            <w:noWrap/>
            <w:vAlign w:val="center"/>
            <w:hideMark/>
          </w:tcPr>
          <w:p w14:paraId="2C551CFC"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8 000</w:t>
            </w:r>
          </w:p>
        </w:tc>
        <w:tc>
          <w:tcPr>
            <w:tcW w:w="1231" w:type="dxa"/>
            <w:tcBorders>
              <w:top w:val="nil"/>
              <w:left w:val="nil"/>
              <w:bottom w:val="single" w:sz="8" w:space="0" w:color="auto"/>
              <w:right w:val="single" w:sz="8" w:space="0" w:color="auto"/>
            </w:tcBorders>
            <w:noWrap/>
            <w:vAlign w:val="center"/>
            <w:hideMark/>
          </w:tcPr>
          <w:p w14:paraId="5845AC03"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432 000</w:t>
            </w:r>
          </w:p>
        </w:tc>
      </w:tr>
      <w:tr w:rsidR="00381EC2" w:rsidRPr="00381EC2" w14:paraId="0607F2D0" w14:textId="77777777" w:rsidTr="003B7033">
        <w:trPr>
          <w:trHeight w:val="525"/>
        </w:trPr>
        <w:tc>
          <w:tcPr>
            <w:tcW w:w="648" w:type="dxa"/>
            <w:tcBorders>
              <w:top w:val="nil"/>
              <w:left w:val="single" w:sz="8" w:space="0" w:color="auto"/>
              <w:bottom w:val="single" w:sz="8" w:space="0" w:color="auto"/>
              <w:right w:val="single" w:sz="8" w:space="0" w:color="auto"/>
            </w:tcBorders>
            <w:vAlign w:val="center"/>
            <w:hideMark/>
          </w:tcPr>
          <w:p w14:paraId="7E589D76"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1002</w:t>
            </w:r>
          </w:p>
        </w:tc>
        <w:tc>
          <w:tcPr>
            <w:tcW w:w="4587" w:type="dxa"/>
            <w:tcBorders>
              <w:top w:val="nil"/>
              <w:left w:val="nil"/>
              <w:bottom w:val="single" w:sz="8" w:space="0" w:color="auto"/>
              <w:right w:val="single" w:sz="8" w:space="0" w:color="auto"/>
            </w:tcBorders>
            <w:vAlign w:val="center"/>
            <w:hideMark/>
          </w:tcPr>
          <w:p w14:paraId="289DB30D"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Rampes  en béton  dosé à 350kg/m3  de 2m de large devant les portes du milieu du bâtiment</w:t>
            </w:r>
          </w:p>
        </w:tc>
        <w:tc>
          <w:tcPr>
            <w:tcW w:w="1134" w:type="dxa"/>
            <w:tcBorders>
              <w:top w:val="nil"/>
              <w:left w:val="nil"/>
              <w:bottom w:val="single" w:sz="8" w:space="0" w:color="auto"/>
              <w:right w:val="single" w:sz="8" w:space="0" w:color="auto"/>
            </w:tcBorders>
            <w:vAlign w:val="center"/>
            <w:hideMark/>
          </w:tcPr>
          <w:p w14:paraId="44EAC4E0"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U</w:t>
            </w:r>
          </w:p>
        </w:tc>
        <w:tc>
          <w:tcPr>
            <w:tcW w:w="1276" w:type="dxa"/>
            <w:tcBorders>
              <w:top w:val="nil"/>
              <w:left w:val="nil"/>
              <w:bottom w:val="single" w:sz="8" w:space="0" w:color="auto"/>
              <w:right w:val="single" w:sz="8" w:space="0" w:color="auto"/>
            </w:tcBorders>
            <w:vAlign w:val="center"/>
            <w:hideMark/>
          </w:tcPr>
          <w:p w14:paraId="7D8FA654"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2</w:t>
            </w:r>
          </w:p>
        </w:tc>
        <w:tc>
          <w:tcPr>
            <w:tcW w:w="850" w:type="dxa"/>
            <w:tcBorders>
              <w:top w:val="nil"/>
              <w:left w:val="nil"/>
              <w:bottom w:val="single" w:sz="8" w:space="0" w:color="auto"/>
              <w:right w:val="single" w:sz="8" w:space="0" w:color="auto"/>
            </w:tcBorders>
            <w:noWrap/>
            <w:vAlign w:val="center"/>
            <w:hideMark/>
          </w:tcPr>
          <w:p w14:paraId="0AECE65F"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60 000</w:t>
            </w:r>
          </w:p>
        </w:tc>
        <w:tc>
          <w:tcPr>
            <w:tcW w:w="1231" w:type="dxa"/>
            <w:tcBorders>
              <w:top w:val="nil"/>
              <w:left w:val="nil"/>
              <w:bottom w:val="single" w:sz="8" w:space="0" w:color="auto"/>
              <w:right w:val="single" w:sz="8" w:space="0" w:color="auto"/>
            </w:tcBorders>
            <w:noWrap/>
            <w:vAlign w:val="center"/>
            <w:hideMark/>
          </w:tcPr>
          <w:p w14:paraId="3D4E75BF"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120 000</w:t>
            </w:r>
          </w:p>
        </w:tc>
      </w:tr>
      <w:tr w:rsidR="00381EC2" w:rsidRPr="00381EC2" w14:paraId="3C016984" w14:textId="77777777" w:rsidTr="003B7033">
        <w:trPr>
          <w:trHeight w:val="525"/>
        </w:trPr>
        <w:tc>
          <w:tcPr>
            <w:tcW w:w="648" w:type="dxa"/>
            <w:tcBorders>
              <w:top w:val="nil"/>
              <w:left w:val="single" w:sz="8" w:space="0" w:color="auto"/>
              <w:bottom w:val="single" w:sz="8" w:space="0" w:color="auto"/>
              <w:right w:val="single" w:sz="8" w:space="0" w:color="auto"/>
            </w:tcBorders>
            <w:vAlign w:val="center"/>
            <w:hideMark/>
          </w:tcPr>
          <w:p w14:paraId="79FAC18B"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1003</w:t>
            </w:r>
          </w:p>
        </w:tc>
        <w:tc>
          <w:tcPr>
            <w:tcW w:w="4587" w:type="dxa"/>
            <w:tcBorders>
              <w:top w:val="nil"/>
              <w:left w:val="nil"/>
              <w:bottom w:val="single" w:sz="8" w:space="0" w:color="auto"/>
              <w:right w:val="single" w:sz="8" w:space="0" w:color="auto"/>
            </w:tcBorders>
            <w:vAlign w:val="center"/>
            <w:hideMark/>
          </w:tcPr>
          <w:p w14:paraId="23DFE33D" w14:textId="77777777" w:rsidR="00381EC2" w:rsidRPr="00381EC2" w:rsidRDefault="00381EC2" w:rsidP="00381EC2">
            <w:pPr>
              <w:widowControl/>
              <w:autoSpaceDE/>
              <w:autoSpaceDN/>
              <w:jc w:val="both"/>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Dallage d'autour  Ep 8cm en béton dosé à 300kg/m3</w:t>
            </w:r>
          </w:p>
        </w:tc>
        <w:tc>
          <w:tcPr>
            <w:tcW w:w="1134" w:type="dxa"/>
            <w:tcBorders>
              <w:top w:val="nil"/>
              <w:left w:val="nil"/>
              <w:bottom w:val="single" w:sz="8" w:space="0" w:color="auto"/>
              <w:right w:val="single" w:sz="8" w:space="0" w:color="auto"/>
            </w:tcBorders>
            <w:vAlign w:val="center"/>
            <w:hideMark/>
          </w:tcPr>
          <w:p w14:paraId="5F1D6ACF"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M</w:t>
            </w:r>
            <w:r w:rsidRPr="00381EC2">
              <w:rPr>
                <w:rFonts w:ascii="Times New Roman" w:eastAsia="Times New Roman" w:hAnsi="Times New Roman" w:cs="Times New Roman"/>
                <w:sz w:val="20"/>
                <w:szCs w:val="20"/>
                <w:vertAlign w:val="superscript"/>
                <w:lang w:eastAsia="fr-FR"/>
              </w:rPr>
              <w:t>2</w:t>
            </w:r>
          </w:p>
        </w:tc>
        <w:tc>
          <w:tcPr>
            <w:tcW w:w="1276" w:type="dxa"/>
            <w:tcBorders>
              <w:top w:val="nil"/>
              <w:left w:val="nil"/>
              <w:bottom w:val="single" w:sz="8" w:space="0" w:color="auto"/>
              <w:right w:val="single" w:sz="8" w:space="0" w:color="auto"/>
            </w:tcBorders>
            <w:vAlign w:val="center"/>
            <w:hideMark/>
          </w:tcPr>
          <w:p w14:paraId="06976444"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xml:space="preserve">      38,50   </w:t>
            </w:r>
          </w:p>
        </w:tc>
        <w:tc>
          <w:tcPr>
            <w:tcW w:w="850" w:type="dxa"/>
            <w:tcBorders>
              <w:top w:val="nil"/>
              <w:left w:val="nil"/>
              <w:bottom w:val="single" w:sz="8" w:space="0" w:color="auto"/>
              <w:right w:val="single" w:sz="8" w:space="0" w:color="auto"/>
            </w:tcBorders>
            <w:noWrap/>
            <w:vAlign w:val="center"/>
            <w:hideMark/>
          </w:tcPr>
          <w:p w14:paraId="78EE28BE"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6 000</w:t>
            </w:r>
          </w:p>
        </w:tc>
        <w:tc>
          <w:tcPr>
            <w:tcW w:w="1231" w:type="dxa"/>
            <w:tcBorders>
              <w:top w:val="nil"/>
              <w:left w:val="nil"/>
              <w:bottom w:val="single" w:sz="8" w:space="0" w:color="auto"/>
              <w:right w:val="single" w:sz="8" w:space="0" w:color="auto"/>
            </w:tcBorders>
            <w:noWrap/>
            <w:vAlign w:val="center"/>
            <w:hideMark/>
          </w:tcPr>
          <w:p w14:paraId="639DE906"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231 000</w:t>
            </w:r>
          </w:p>
        </w:tc>
      </w:tr>
      <w:tr w:rsidR="00381EC2" w:rsidRPr="00381EC2" w14:paraId="5E21E8DD" w14:textId="77777777" w:rsidTr="003B7033">
        <w:trPr>
          <w:trHeight w:val="270"/>
        </w:trPr>
        <w:tc>
          <w:tcPr>
            <w:tcW w:w="8495" w:type="dxa"/>
            <w:gridSpan w:val="5"/>
            <w:tcBorders>
              <w:top w:val="nil"/>
              <w:left w:val="single" w:sz="8" w:space="0" w:color="auto"/>
              <w:bottom w:val="single" w:sz="8" w:space="0" w:color="auto"/>
              <w:right w:val="single" w:sz="4" w:space="0" w:color="auto"/>
            </w:tcBorders>
            <w:noWrap/>
            <w:vAlign w:val="center"/>
            <w:hideMark/>
          </w:tcPr>
          <w:p w14:paraId="1D39BABB" w14:textId="77777777" w:rsidR="00381EC2" w:rsidRPr="00381EC2" w:rsidRDefault="00381EC2" w:rsidP="00381EC2">
            <w:pPr>
              <w:widowControl/>
              <w:autoSpaceDE/>
              <w:autoSpaceDN/>
              <w:jc w:val="right"/>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SOUS-TOTAL LOT 1000:</w:t>
            </w:r>
          </w:p>
        </w:tc>
        <w:tc>
          <w:tcPr>
            <w:tcW w:w="1231" w:type="dxa"/>
            <w:tcBorders>
              <w:top w:val="nil"/>
              <w:left w:val="nil"/>
              <w:bottom w:val="single" w:sz="8" w:space="0" w:color="auto"/>
              <w:right w:val="single" w:sz="8" w:space="0" w:color="auto"/>
            </w:tcBorders>
            <w:noWrap/>
            <w:vAlign w:val="center"/>
            <w:hideMark/>
          </w:tcPr>
          <w:p w14:paraId="4ABD603D"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783 000</w:t>
            </w:r>
          </w:p>
        </w:tc>
      </w:tr>
      <w:tr w:rsidR="00381EC2" w:rsidRPr="00381EC2" w14:paraId="7A7FFEFF" w14:textId="77777777" w:rsidTr="003B7033">
        <w:trPr>
          <w:trHeight w:val="270"/>
        </w:trPr>
        <w:tc>
          <w:tcPr>
            <w:tcW w:w="648" w:type="dxa"/>
            <w:tcBorders>
              <w:top w:val="nil"/>
              <w:left w:val="nil"/>
              <w:bottom w:val="nil"/>
              <w:right w:val="nil"/>
            </w:tcBorders>
            <w:vAlign w:val="center"/>
            <w:hideMark/>
          </w:tcPr>
          <w:p w14:paraId="55EF44EB" w14:textId="77777777" w:rsidR="00381EC2" w:rsidRPr="00381EC2" w:rsidRDefault="00381EC2" w:rsidP="00381EC2">
            <w:pPr>
              <w:widowControl/>
              <w:autoSpaceDE/>
              <w:autoSpaceDN/>
              <w:jc w:val="right"/>
              <w:rPr>
                <w:rFonts w:ascii="Times New Roman" w:eastAsia="Times New Roman" w:hAnsi="Times New Roman" w:cs="Times New Roman"/>
                <w:b/>
                <w:bCs/>
                <w:sz w:val="20"/>
                <w:szCs w:val="20"/>
                <w:lang w:eastAsia="fr-FR"/>
              </w:rPr>
            </w:pPr>
          </w:p>
        </w:tc>
        <w:tc>
          <w:tcPr>
            <w:tcW w:w="9078" w:type="dxa"/>
            <w:gridSpan w:val="5"/>
            <w:tcBorders>
              <w:top w:val="nil"/>
              <w:left w:val="nil"/>
              <w:bottom w:val="nil"/>
              <w:right w:val="nil"/>
            </w:tcBorders>
            <w:vAlign w:val="center"/>
            <w:hideMark/>
          </w:tcPr>
          <w:p w14:paraId="5733D505" w14:textId="77777777" w:rsidR="00381EC2" w:rsidRPr="00381EC2" w:rsidRDefault="00381EC2" w:rsidP="00381EC2">
            <w:pPr>
              <w:widowControl/>
              <w:autoSpaceDE/>
              <w:autoSpaceDN/>
              <w:jc w:val="center"/>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RECAPITULATIF</w:t>
            </w:r>
          </w:p>
        </w:tc>
      </w:tr>
      <w:tr w:rsidR="00381EC2" w:rsidRPr="00381EC2" w14:paraId="2F458B30" w14:textId="77777777" w:rsidTr="003B7033">
        <w:trPr>
          <w:trHeight w:val="255"/>
        </w:trPr>
        <w:tc>
          <w:tcPr>
            <w:tcW w:w="648" w:type="dxa"/>
            <w:tcBorders>
              <w:top w:val="single" w:sz="8" w:space="0" w:color="auto"/>
              <w:left w:val="single" w:sz="8" w:space="0" w:color="auto"/>
              <w:bottom w:val="single" w:sz="4" w:space="0" w:color="auto"/>
              <w:right w:val="single" w:sz="4" w:space="0" w:color="auto"/>
            </w:tcBorders>
            <w:vAlign w:val="center"/>
            <w:hideMark/>
          </w:tcPr>
          <w:p w14:paraId="1B668934"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5721" w:type="dxa"/>
            <w:gridSpan w:val="2"/>
            <w:tcBorders>
              <w:top w:val="single" w:sz="8" w:space="0" w:color="auto"/>
              <w:left w:val="nil"/>
              <w:bottom w:val="single" w:sz="4" w:space="0" w:color="auto"/>
              <w:right w:val="single" w:sz="4" w:space="0" w:color="auto"/>
            </w:tcBorders>
            <w:vAlign w:val="center"/>
            <w:hideMark/>
          </w:tcPr>
          <w:p w14:paraId="47AA6070"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100 : TRAVAUX PREPARATOIRES - ETUDES</w:t>
            </w:r>
          </w:p>
        </w:tc>
        <w:tc>
          <w:tcPr>
            <w:tcW w:w="2126" w:type="dxa"/>
            <w:gridSpan w:val="2"/>
            <w:vMerge w:val="restart"/>
            <w:tcBorders>
              <w:top w:val="single" w:sz="8" w:space="0" w:color="auto"/>
              <w:left w:val="nil"/>
              <w:bottom w:val="single" w:sz="4" w:space="0" w:color="000000"/>
              <w:right w:val="single" w:sz="4" w:space="0" w:color="000000"/>
            </w:tcBorders>
            <w:vAlign w:val="center"/>
            <w:hideMark/>
          </w:tcPr>
          <w:p w14:paraId="6E428CA4"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1231" w:type="dxa"/>
            <w:tcBorders>
              <w:top w:val="single" w:sz="8" w:space="0" w:color="auto"/>
              <w:left w:val="nil"/>
              <w:bottom w:val="single" w:sz="4" w:space="0" w:color="auto"/>
              <w:right w:val="single" w:sz="8" w:space="0" w:color="auto"/>
            </w:tcBorders>
            <w:vAlign w:val="center"/>
            <w:hideMark/>
          </w:tcPr>
          <w:p w14:paraId="0A1A5542"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1 086 680</w:t>
            </w:r>
          </w:p>
        </w:tc>
      </w:tr>
      <w:tr w:rsidR="00381EC2" w:rsidRPr="00381EC2" w14:paraId="2BD6FF15" w14:textId="77777777" w:rsidTr="003B7033">
        <w:trPr>
          <w:trHeight w:val="255"/>
        </w:trPr>
        <w:tc>
          <w:tcPr>
            <w:tcW w:w="648" w:type="dxa"/>
            <w:tcBorders>
              <w:top w:val="nil"/>
              <w:left w:val="single" w:sz="8" w:space="0" w:color="auto"/>
              <w:bottom w:val="single" w:sz="4" w:space="0" w:color="auto"/>
              <w:right w:val="single" w:sz="4" w:space="0" w:color="auto"/>
            </w:tcBorders>
            <w:vAlign w:val="center"/>
            <w:hideMark/>
          </w:tcPr>
          <w:p w14:paraId="19F96B7C"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5721" w:type="dxa"/>
            <w:gridSpan w:val="2"/>
            <w:tcBorders>
              <w:top w:val="single" w:sz="4" w:space="0" w:color="auto"/>
              <w:left w:val="nil"/>
              <w:bottom w:val="single" w:sz="4" w:space="0" w:color="auto"/>
              <w:right w:val="single" w:sz="4" w:space="0" w:color="auto"/>
            </w:tcBorders>
            <w:vAlign w:val="center"/>
            <w:hideMark/>
          </w:tcPr>
          <w:p w14:paraId="109D2C9F"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 xml:space="preserve">LOT 200 : TERRASSEMENTS ET IMPLANTATION </w:t>
            </w:r>
          </w:p>
        </w:tc>
        <w:tc>
          <w:tcPr>
            <w:tcW w:w="2126" w:type="dxa"/>
            <w:gridSpan w:val="2"/>
            <w:vMerge/>
            <w:tcBorders>
              <w:top w:val="single" w:sz="8" w:space="0" w:color="auto"/>
              <w:left w:val="nil"/>
              <w:bottom w:val="single" w:sz="4" w:space="0" w:color="000000"/>
              <w:right w:val="single" w:sz="4" w:space="0" w:color="000000"/>
            </w:tcBorders>
            <w:vAlign w:val="center"/>
            <w:hideMark/>
          </w:tcPr>
          <w:p w14:paraId="78C5888E"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p>
        </w:tc>
        <w:tc>
          <w:tcPr>
            <w:tcW w:w="1231" w:type="dxa"/>
            <w:tcBorders>
              <w:top w:val="nil"/>
              <w:left w:val="nil"/>
              <w:bottom w:val="single" w:sz="4" w:space="0" w:color="auto"/>
              <w:right w:val="single" w:sz="8" w:space="0" w:color="auto"/>
            </w:tcBorders>
            <w:vAlign w:val="center"/>
            <w:hideMark/>
          </w:tcPr>
          <w:p w14:paraId="4D14A3A6"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589 000</w:t>
            </w:r>
          </w:p>
        </w:tc>
      </w:tr>
      <w:tr w:rsidR="00381EC2" w:rsidRPr="00381EC2" w14:paraId="212966C0" w14:textId="77777777" w:rsidTr="003B7033">
        <w:trPr>
          <w:trHeight w:val="255"/>
        </w:trPr>
        <w:tc>
          <w:tcPr>
            <w:tcW w:w="648" w:type="dxa"/>
            <w:tcBorders>
              <w:top w:val="nil"/>
              <w:left w:val="single" w:sz="8" w:space="0" w:color="auto"/>
              <w:bottom w:val="single" w:sz="4" w:space="0" w:color="auto"/>
              <w:right w:val="single" w:sz="4" w:space="0" w:color="auto"/>
            </w:tcBorders>
            <w:vAlign w:val="center"/>
            <w:hideMark/>
          </w:tcPr>
          <w:p w14:paraId="7204920E"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5721" w:type="dxa"/>
            <w:gridSpan w:val="2"/>
            <w:tcBorders>
              <w:top w:val="single" w:sz="4" w:space="0" w:color="auto"/>
              <w:left w:val="nil"/>
              <w:bottom w:val="single" w:sz="4" w:space="0" w:color="auto"/>
              <w:right w:val="single" w:sz="4" w:space="0" w:color="auto"/>
            </w:tcBorders>
            <w:vAlign w:val="center"/>
            <w:hideMark/>
          </w:tcPr>
          <w:p w14:paraId="34642397"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300 : FONDATIONS  </w:t>
            </w:r>
          </w:p>
        </w:tc>
        <w:tc>
          <w:tcPr>
            <w:tcW w:w="2126" w:type="dxa"/>
            <w:gridSpan w:val="2"/>
            <w:vMerge/>
            <w:tcBorders>
              <w:top w:val="single" w:sz="8" w:space="0" w:color="auto"/>
              <w:left w:val="nil"/>
              <w:bottom w:val="single" w:sz="4" w:space="0" w:color="000000"/>
              <w:right w:val="single" w:sz="4" w:space="0" w:color="000000"/>
            </w:tcBorders>
            <w:vAlign w:val="center"/>
            <w:hideMark/>
          </w:tcPr>
          <w:p w14:paraId="00B61F1E"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p>
        </w:tc>
        <w:tc>
          <w:tcPr>
            <w:tcW w:w="1231" w:type="dxa"/>
            <w:tcBorders>
              <w:top w:val="nil"/>
              <w:left w:val="nil"/>
              <w:bottom w:val="single" w:sz="4" w:space="0" w:color="auto"/>
              <w:right w:val="single" w:sz="8" w:space="0" w:color="auto"/>
            </w:tcBorders>
            <w:vAlign w:val="center"/>
            <w:hideMark/>
          </w:tcPr>
          <w:p w14:paraId="65D46B68"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2 140 000</w:t>
            </w:r>
          </w:p>
        </w:tc>
      </w:tr>
      <w:tr w:rsidR="00381EC2" w:rsidRPr="00381EC2" w14:paraId="3C296189" w14:textId="77777777" w:rsidTr="003B7033">
        <w:trPr>
          <w:trHeight w:val="255"/>
        </w:trPr>
        <w:tc>
          <w:tcPr>
            <w:tcW w:w="648" w:type="dxa"/>
            <w:tcBorders>
              <w:top w:val="nil"/>
              <w:left w:val="single" w:sz="8" w:space="0" w:color="auto"/>
              <w:bottom w:val="single" w:sz="4" w:space="0" w:color="auto"/>
              <w:right w:val="single" w:sz="4" w:space="0" w:color="auto"/>
            </w:tcBorders>
            <w:vAlign w:val="center"/>
            <w:hideMark/>
          </w:tcPr>
          <w:p w14:paraId="4C579D41"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5721" w:type="dxa"/>
            <w:gridSpan w:val="2"/>
            <w:tcBorders>
              <w:top w:val="single" w:sz="4" w:space="0" w:color="auto"/>
              <w:left w:val="nil"/>
              <w:bottom w:val="single" w:sz="4" w:space="0" w:color="auto"/>
              <w:right w:val="single" w:sz="4" w:space="0" w:color="auto"/>
            </w:tcBorders>
            <w:vAlign w:val="center"/>
            <w:hideMark/>
          </w:tcPr>
          <w:p w14:paraId="5838A7B8"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400 : MACONNERIE - ELEVATIONS - ENDUITS</w:t>
            </w:r>
          </w:p>
        </w:tc>
        <w:tc>
          <w:tcPr>
            <w:tcW w:w="2126" w:type="dxa"/>
            <w:gridSpan w:val="2"/>
            <w:vMerge/>
            <w:tcBorders>
              <w:top w:val="single" w:sz="8" w:space="0" w:color="auto"/>
              <w:left w:val="nil"/>
              <w:bottom w:val="single" w:sz="4" w:space="0" w:color="000000"/>
              <w:right w:val="single" w:sz="4" w:space="0" w:color="000000"/>
            </w:tcBorders>
            <w:vAlign w:val="center"/>
            <w:hideMark/>
          </w:tcPr>
          <w:p w14:paraId="10872745"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p>
        </w:tc>
        <w:tc>
          <w:tcPr>
            <w:tcW w:w="1231" w:type="dxa"/>
            <w:tcBorders>
              <w:top w:val="nil"/>
              <w:left w:val="nil"/>
              <w:bottom w:val="single" w:sz="4" w:space="0" w:color="auto"/>
              <w:right w:val="single" w:sz="8" w:space="0" w:color="auto"/>
            </w:tcBorders>
            <w:vAlign w:val="center"/>
            <w:hideMark/>
          </w:tcPr>
          <w:p w14:paraId="2BFA4B59"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3 432 500</w:t>
            </w:r>
          </w:p>
        </w:tc>
      </w:tr>
      <w:tr w:rsidR="00381EC2" w:rsidRPr="00381EC2" w14:paraId="40909FC4" w14:textId="77777777" w:rsidTr="003B7033">
        <w:trPr>
          <w:trHeight w:val="255"/>
        </w:trPr>
        <w:tc>
          <w:tcPr>
            <w:tcW w:w="648" w:type="dxa"/>
            <w:tcBorders>
              <w:top w:val="nil"/>
              <w:left w:val="single" w:sz="8" w:space="0" w:color="auto"/>
              <w:bottom w:val="single" w:sz="4" w:space="0" w:color="auto"/>
              <w:right w:val="single" w:sz="4" w:space="0" w:color="auto"/>
            </w:tcBorders>
            <w:vAlign w:val="center"/>
            <w:hideMark/>
          </w:tcPr>
          <w:p w14:paraId="1A8F9432"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5721" w:type="dxa"/>
            <w:gridSpan w:val="2"/>
            <w:tcBorders>
              <w:top w:val="single" w:sz="4" w:space="0" w:color="auto"/>
              <w:left w:val="nil"/>
              <w:bottom w:val="single" w:sz="4" w:space="0" w:color="auto"/>
              <w:right w:val="single" w:sz="4" w:space="0" w:color="auto"/>
            </w:tcBorders>
            <w:vAlign w:val="center"/>
            <w:hideMark/>
          </w:tcPr>
          <w:p w14:paraId="11350A53"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500 : CHARPENTE - COUVERTURE - FAUX PLAFONDS</w:t>
            </w:r>
          </w:p>
        </w:tc>
        <w:tc>
          <w:tcPr>
            <w:tcW w:w="2126" w:type="dxa"/>
            <w:gridSpan w:val="2"/>
            <w:vMerge/>
            <w:tcBorders>
              <w:top w:val="single" w:sz="8" w:space="0" w:color="auto"/>
              <w:left w:val="nil"/>
              <w:bottom w:val="single" w:sz="4" w:space="0" w:color="000000"/>
              <w:right w:val="single" w:sz="4" w:space="0" w:color="000000"/>
            </w:tcBorders>
            <w:vAlign w:val="center"/>
            <w:hideMark/>
          </w:tcPr>
          <w:p w14:paraId="3AD9C28F"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p>
        </w:tc>
        <w:tc>
          <w:tcPr>
            <w:tcW w:w="1231" w:type="dxa"/>
            <w:tcBorders>
              <w:top w:val="nil"/>
              <w:left w:val="nil"/>
              <w:bottom w:val="single" w:sz="4" w:space="0" w:color="auto"/>
              <w:right w:val="single" w:sz="8" w:space="0" w:color="auto"/>
            </w:tcBorders>
            <w:vAlign w:val="center"/>
            <w:hideMark/>
          </w:tcPr>
          <w:p w14:paraId="4F09A876"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4 480 400</w:t>
            </w:r>
          </w:p>
        </w:tc>
      </w:tr>
      <w:tr w:rsidR="00381EC2" w:rsidRPr="00381EC2" w14:paraId="75C760C3" w14:textId="77777777" w:rsidTr="003B7033">
        <w:trPr>
          <w:trHeight w:val="255"/>
        </w:trPr>
        <w:tc>
          <w:tcPr>
            <w:tcW w:w="648" w:type="dxa"/>
            <w:tcBorders>
              <w:top w:val="nil"/>
              <w:left w:val="single" w:sz="8" w:space="0" w:color="auto"/>
              <w:bottom w:val="single" w:sz="4" w:space="0" w:color="auto"/>
              <w:right w:val="single" w:sz="4" w:space="0" w:color="auto"/>
            </w:tcBorders>
            <w:vAlign w:val="center"/>
            <w:hideMark/>
          </w:tcPr>
          <w:p w14:paraId="074E076F"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5721" w:type="dxa"/>
            <w:gridSpan w:val="2"/>
            <w:tcBorders>
              <w:top w:val="single" w:sz="4" w:space="0" w:color="auto"/>
              <w:left w:val="nil"/>
              <w:bottom w:val="single" w:sz="4" w:space="0" w:color="auto"/>
              <w:right w:val="single" w:sz="4" w:space="0" w:color="auto"/>
            </w:tcBorders>
            <w:vAlign w:val="center"/>
            <w:hideMark/>
          </w:tcPr>
          <w:p w14:paraId="577FF002"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600 : MENUISERIE METALLIQUE</w:t>
            </w:r>
          </w:p>
        </w:tc>
        <w:tc>
          <w:tcPr>
            <w:tcW w:w="2126" w:type="dxa"/>
            <w:gridSpan w:val="2"/>
            <w:vMerge/>
            <w:tcBorders>
              <w:top w:val="single" w:sz="8" w:space="0" w:color="auto"/>
              <w:left w:val="nil"/>
              <w:bottom w:val="single" w:sz="4" w:space="0" w:color="000000"/>
              <w:right w:val="single" w:sz="4" w:space="0" w:color="000000"/>
            </w:tcBorders>
            <w:vAlign w:val="center"/>
            <w:hideMark/>
          </w:tcPr>
          <w:p w14:paraId="62276FE4"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p>
        </w:tc>
        <w:tc>
          <w:tcPr>
            <w:tcW w:w="1231" w:type="dxa"/>
            <w:tcBorders>
              <w:top w:val="nil"/>
              <w:left w:val="nil"/>
              <w:bottom w:val="single" w:sz="4" w:space="0" w:color="auto"/>
              <w:right w:val="single" w:sz="8" w:space="0" w:color="auto"/>
            </w:tcBorders>
            <w:vAlign w:val="center"/>
            <w:hideMark/>
          </w:tcPr>
          <w:p w14:paraId="1DFC5EA3"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577 500</w:t>
            </w:r>
          </w:p>
        </w:tc>
      </w:tr>
      <w:tr w:rsidR="00381EC2" w:rsidRPr="00381EC2" w14:paraId="1BF2609C" w14:textId="77777777" w:rsidTr="003B7033">
        <w:trPr>
          <w:trHeight w:val="255"/>
        </w:trPr>
        <w:tc>
          <w:tcPr>
            <w:tcW w:w="648" w:type="dxa"/>
            <w:tcBorders>
              <w:top w:val="nil"/>
              <w:left w:val="single" w:sz="8" w:space="0" w:color="auto"/>
              <w:bottom w:val="single" w:sz="4" w:space="0" w:color="auto"/>
              <w:right w:val="single" w:sz="4" w:space="0" w:color="auto"/>
            </w:tcBorders>
            <w:vAlign w:val="center"/>
            <w:hideMark/>
          </w:tcPr>
          <w:p w14:paraId="7CD818F7"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5721" w:type="dxa"/>
            <w:gridSpan w:val="2"/>
            <w:tcBorders>
              <w:top w:val="single" w:sz="4" w:space="0" w:color="auto"/>
              <w:left w:val="nil"/>
              <w:bottom w:val="single" w:sz="4" w:space="0" w:color="auto"/>
              <w:right w:val="single" w:sz="4" w:space="0" w:color="auto"/>
            </w:tcBorders>
            <w:vAlign w:val="center"/>
            <w:hideMark/>
          </w:tcPr>
          <w:p w14:paraId="0942ACF3"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700 : MENUISERIE BOIS</w:t>
            </w:r>
          </w:p>
        </w:tc>
        <w:tc>
          <w:tcPr>
            <w:tcW w:w="2126" w:type="dxa"/>
            <w:gridSpan w:val="2"/>
            <w:vMerge/>
            <w:tcBorders>
              <w:top w:val="single" w:sz="8" w:space="0" w:color="auto"/>
              <w:left w:val="nil"/>
              <w:bottom w:val="single" w:sz="4" w:space="0" w:color="000000"/>
              <w:right w:val="single" w:sz="4" w:space="0" w:color="000000"/>
            </w:tcBorders>
            <w:vAlign w:val="center"/>
            <w:hideMark/>
          </w:tcPr>
          <w:p w14:paraId="5DF1AB6F"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p>
        </w:tc>
        <w:tc>
          <w:tcPr>
            <w:tcW w:w="1231" w:type="dxa"/>
            <w:tcBorders>
              <w:top w:val="nil"/>
              <w:left w:val="nil"/>
              <w:bottom w:val="single" w:sz="4" w:space="0" w:color="auto"/>
              <w:right w:val="single" w:sz="8" w:space="0" w:color="auto"/>
            </w:tcBorders>
            <w:vAlign w:val="center"/>
            <w:hideMark/>
          </w:tcPr>
          <w:p w14:paraId="1B4AB444"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420 000</w:t>
            </w:r>
          </w:p>
        </w:tc>
      </w:tr>
      <w:tr w:rsidR="00381EC2" w:rsidRPr="00381EC2" w14:paraId="1927C318" w14:textId="77777777" w:rsidTr="003B7033">
        <w:trPr>
          <w:trHeight w:val="255"/>
        </w:trPr>
        <w:tc>
          <w:tcPr>
            <w:tcW w:w="648" w:type="dxa"/>
            <w:tcBorders>
              <w:top w:val="nil"/>
              <w:left w:val="single" w:sz="8" w:space="0" w:color="auto"/>
              <w:bottom w:val="single" w:sz="4" w:space="0" w:color="auto"/>
              <w:right w:val="single" w:sz="4" w:space="0" w:color="auto"/>
            </w:tcBorders>
            <w:vAlign w:val="bottom"/>
            <w:hideMark/>
          </w:tcPr>
          <w:p w14:paraId="3C70F439"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5721" w:type="dxa"/>
            <w:gridSpan w:val="2"/>
            <w:tcBorders>
              <w:top w:val="single" w:sz="4" w:space="0" w:color="auto"/>
              <w:left w:val="nil"/>
              <w:bottom w:val="single" w:sz="4" w:space="0" w:color="auto"/>
              <w:right w:val="single" w:sz="4" w:space="0" w:color="auto"/>
            </w:tcBorders>
            <w:vAlign w:val="center"/>
            <w:hideMark/>
          </w:tcPr>
          <w:p w14:paraId="54560759"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800 : ELECTRICITE</w:t>
            </w:r>
          </w:p>
        </w:tc>
        <w:tc>
          <w:tcPr>
            <w:tcW w:w="2126" w:type="dxa"/>
            <w:gridSpan w:val="2"/>
            <w:vMerge/>
            <w:tcBorders>
              <w:top w:val="single" w:sz="8" w:space="0" w:color="auto"/>
              <w:left w:val="nil"/>
              <w:bottom w:val="single" w:sz="4" w:space="0" w:color="000000"/>
              <w:right w:val="single" w:sz="4" w:space="0" w:color="000000"/>
            </w:tcBorders>
            <w:vAlign w:val="center"/>
            <w:hideMark/>
          </w:tcPr>
          <w:p w14:paraId="0364B69B"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p>
        </w:tc>
        <w:tc>
          <w:tcPr>
            <w:tcW w:w="1231" w:type="dxa"/>
            <w:tcBorders>
              <w:top w:val="nil"/>
              <w:left w:val="nil"/>
              <w:bottom w:val="single" w:sz="4" w:space="0" w:color="auto"/>
              <w:right w:val="single" w:sz="8" w:space="0" w:color="auto"/>
            </w:tcBorders>
            <w:vAlign w:val="center"/>
            <w:hideMark/>
          </w:tcPr>
          <w:p w14:paraId="49BE008B"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441 000</w:t>
            </w:r>
          </w:p>
        </w:tc>
      </w:tr>
      <w:tr w:rsidR="00381EC2" w:rsidRPr="00381EC2" w14:paraId="763CC793" w14:textId="77777777" w:rsidTr="003B7033">
        <w:trPr>
          <w:trHeight w:val="255"/>
        </w:trPr>
        <w:tc>
          <w:tcPr>
            <w:tcW w:w="648" w:type="dxa"/>
            <w:tcBorders>
              <w:top w:val="nil"/>
              <w:left w:val="single" w:sz="8" w:space="0" w:color="auto"/>
              <w:bottom w:val="single" w:sz="4" w:space="0" w:color="auto"/>
              <w:right w:val="single" w:sz="4" w:space="0" w:color="auto"/>
            </w:tcBorders>
            <w:vAlign w:val="bottom"/>
            <w:hideMark/>
          </w:tcPr>
          <w:p w14:paraId="25742718"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5721" w:type="dxa"/>
            <w:gridSpan w:val="2"/>
            <w:tcBorders>
              <w:top w:val="single" w:sz="4" w:space="0" w:color="auto"/>
              <w:left w:val="nil"/>
              <w:bottom w:val="single" w:sz="4" w:space="0" w:color="auto"/>
              <w:right w:val="single" w:sz="4" w:space="0" w:color="auto"/>
            </w:tcBorders>
            <w:vAlign w:val="center"/>
            <w:hideMark/>
          </w:tcPr>
          <w:p w14:paraId="740C801C"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900 : PEINTURE</w:t>
            </w:r>
          </w:p>
        </w:tc>
        <w:tc>
          <w:tcPr>
            <w:tcW w:w="2126" w:type="dxa"/>
            <w:gridSpan w:val="2"/>
            <w:vMerge/>
            <w:tcBorders>
              <w:top w:val="single" w:sz="8" w:space="0" w:color="auto"/>
              <w:left w:val="nil"/>
              <w:bottom w:val="single" w:sz="4" w:space="0" w:color="000000"/>
              <w:right w:val="single" w:sz="4" w:space="0" w:color="000000"/>
            </w:tcBorders>
            <w:vAlign w:val="center"/>
            <w:hideMark/>
          </w:tcPr>
          <w:p w14:paraId="1E9B9B73"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p>
        </w:tc>
        <w:tc>
          <w:tcPr>
            <w:tcW w:w="1231" w:type="dxa"/>
            <w:tcBorders>
              <w:top w:val="nil"/>
              <w:left w:val="nil"/>
              <w:bottom w:val="single" w:sz="4" w:space="0" w:color="auto"/>
              <w:right w:val="single" w:sz="8" w:space="0" w:color="auto"/>
            </w:tcBorders>
            <w:vAlign w:val="center"/>
            <w:hideMark/>
          </w:tcPr>
          <w:p w14:paraId="52A74632"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1 144 260</w:t>
            </w:r>
          </w:p>
        </w:tc>
      </w:tr>
      <w:tr w:rsidR="00381EC2" w:rsidRPr="00381EC2" w14:paraId="3E65CD2B" w14:textId="77777777" w:rsidTr="003B7033">
        <w:trPr>
          <w:trHeight w:val="255"/>
        </w:trPr>
        <w:tc>
          <w:tcPr>
            <w:tcW w:w="648" w:type="dxa"/>
            <w:tcBorders>
              <w:top w:val="nil"/>
              <w:left w:val="single" w:sz="8" w:space="0" w:color="auto"/>
              <w:bottom w:val="single" w:sz="4" w:space="0" w:color="auto"/>
              <w:right w:val="single" w:sz="4" w:space="0" w:color="auto"/>
            </w:tcBorders>
            <w:noWrap/>
            <w:vAlign w:val="bottom"/>
            <w:hideMark/>
          </w:tcPr>
          <w:p w14:paraId="14C14352"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5721" w:type="dxa"/>
            <w:gridSpan w:val="2"/>
            <w:tcBorders>
              <w:top w:val="single" w:sz="4" w:space="0" w:color="auto"/>
              <w:left w:val="nil"/>
              <w:bottom w:val="single" w:sz="4" w:space="0" w:color="auto"/>
              <w:right w:val="single" w:sz="4" w:space="0" w:color="auto"/>
            </w:tcBorders>
            <w:vAlign w:val="center"/>
            <w:hideMark/>
          </w:tcPr>
          <w:p w14:paraId="55407070" w14:textId="77777777" w:rsidR="00381EC2" w:rsidRPr="00381EC2" w:rsidRDefault="00381EC2" w:rsidP="00381EC2">
            <w:pPr>
              <w:widowControl/>
              <w:autoSpaceDE/>
              <w:autoSpaceDN/>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LOT 1000 :VRD</w:t>
            </w:r>
          </w:p>
        </w:tc>
        <w:tc>
          <w:tcPr>
            <w:tcW w:w="2126" w:type="dxa"/>
            <w:gridSpan w:val="2"/>
            <w:vMerge/>
            <w:tcBorders>
              <w:top w:val="single" w:sz="8" w:space="0" w:color="auto"/>
              <w:left w:val="nil"/>
              <w:bottom w:val="single" w:sz="4" w:space="0" w:color="000000"/>
              <w:right w:val="single" w:sz="4" w:space="0" w:color="000000"/>
            </w:tcBorders>
            <w:vAlign w:val="center"/>
            <w:hideMark/>
          </w:tcPr>
          <w:p w14:paraId="242655C0"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p>
        </w:tc>
        <w:tc>
          <w:tcPr>
            <w:tcW w:w="1231" w:type="dxa"/>
            <w:tcBorders>
              <w:top w:val="nil"/>
              <w:left w:val="nil"/>
              <w:bottom w:val="single" w:sz="4" w:space="0" w:color="auto"/>
              <w:right w:val="single" w:sz="8" w:space="0" w:color="auto"/>
            </w:tcBorders>
            <w:vAlign w:val="center"/>
            <w:hideMark/>
          </w:tcPr>
          <w:p w14:paraId="6DB47127" w14:textId="77777777" w:rsidR="00381EC2" w:rsidRPr="00381EC2" w:rsidRDefault="00381EC2" w:rsidP="00381EC2">
            <w:pPr>
              <w:widowControl/>
              <w:autoSpaceDE/>
              <w:autoSpaceDN/>
              <w:jc w:val="right"/>
              <w:rPr>
                <w:rFonts w:ascii="Times New Roman" w:eastAsia="Times New Roman" w:hAnsi="Times New Roman" w:cs="Times New Roman"/>
                <w:color w:val="FFFFFF" w:themeColor="background1"/>
                <w:sz w:val="20"/>
                <w:szCs w:val="20"/>
                <w:lang w:eastAsia="fr-FR"/>
              </w:rPr>
            </w:pPr>
            <w:r w:rsidRPr="00381EC2">
              <w:rPr>
                <w:rFonts w:ascii="Times New Roman" w:eastAsia="Times New Roman" w:hAnsi="Times New Roman" w:cs="Times New Roman"/>
                <w:color w:val="FFFFFF" w:themeColor="background1"/>
                <w:sz w:val="20"/>
                <w:szCs w:val="20"/>
                <w:lang w:eastAsia="fr-FR"/>
              </w:rPr>
              <w:t>783 000</w:t>
            </w:r>
          </w:p>
        </w:tc>
      </w:tr>
      <w:tr w:rsidR="00381EC2" w:rsidRPr="00381EC2" w14:paraId="0160BCF7" w14:textId="77777777" w:rsidTr="003B7033">
        <w:trPr>
          <w:trHeight w:val="255"/>
        </w:trPr>
        <w:tc>
          <w:tcPr>
            <w:tcW w:w="648" w:type="dxa"/>
            <w:tcBorders>
              <w:top w:val="nil"/>
              <w:left w:val="single" w:sz="8" w:space="0" w:color="auto"/>
              <w:bottom w:val="nil"/>
              <w:right w:val="nil"/>
            </w:tcBorders>
            <w:noWrap/>
            <w:vAlign w:val="bottom"/>
            <w:hideMark/>
          </w:tcPr>
          <w:p w14:paraId="627CC8F4" w14:textId="77777777" w:rsidR="00381EC2" w:rsidRPr="00381EC2" w:rsidRDefault="00381EC2" w:rsidP="00381EC2">
            <w:pPr>
              <w:widowControl/>
              <w:autoSpaceDE/>
              <w:autoSpaceDN/>
              <w:jc w:val="center"/>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9078" w:type="dxa"/>
            <w:gridSpan w:val="5"/>
            <w:tcBorders>
              <w:top w:val="single" w:sz="4" w:space="0" w:color="auto"/>
              <w:left w:val="single" w:sz="4" w:space="0" w:color="auto"/>
              <w:bottom w:val="single" w:sz="4" w:space="0" w:color="auto"/>
              <w:right w:val="single" w:sz="8" w:space="0" w:color="000000"/>
            </w:tcBorders>
            <w:vAlign w:val="center"/>
            <w:hideMark/>
          </w:tcPr>
          <w:p w14:paraId="68362CC7" w14:textId="77777777" w:rsidR="00381EC2" w:rsidRPr="00381EC2" w:rsidRDefault="00381EC2" w:rsidP="00381EC2">
            <w:pPr>
              <w:widowControl/>
              <w:autoSpaceDE/>
              <w:autoSpaceDN/>
              <w:jc w:val="center"/>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 </w:t>
            </w:r>
          </w:p>
        </w:tc>
      </w:tr>
      <w:tr w:rsidR="00381EC2" w:rsidRPr="00381EC2" w14:paraId="1D8AACFE" w14:textId="77777777" w:rsidTr="003B7033">
        <w:trPr>
          <w:trHeight w:val="255"/>
        </w:trPr>
        <w:tc>
          <w:tcPr>
            <w:tcW w:w="648" w:type="dxa"/>
            <w:tcBorders>
              <w:top w:val="nil"/>
              <w:left w:val="single" w:sz="8" w:space="0" w:color="auto"/>
              <w:bottom w:val="nil"/>
              <w:right w:val="nil"/>
            </w:tcBorders>
            <w:noWrap/>
            <w:vAlign w:val="center"/>
            <w:hideMark/>
          </w:tcPr>
          <w:p w14:paraId="773E0E11"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7847" w:type="dxa"/>
            <w:gridSpan w:val="4"/>
            <w:tcBorders>
              <w:top w:val="single" w:sz="4" w:space="0" w:color="auto"/>
              <w:left w:val="single" w:sz="4" w:space="0" w:color="auto"/>
              <w:bottom w:val="single" w:sz="4" w:space="0" w:color="auto"/>
              <w:right w:val="single" w:sz="4" w:space="0" w:color="auto"/>
            </w:tcBorders>
            <w:vAlign w:val="center"/>
            <w:hideMark/>
          </w:tcPr>
          <w:p w14:paraId="22AEA72D" w14:textId="77777777" w:rsidR="00381EC2" w:rsidRPr="00381EC2" w:rsidRDefault="00381EC2" w:rsidP="00381EC2">
            <w:pPr>
              <w:widowControl/>
              <w:autoSpaceDE/>
              <w:autoSpaceDN/>
              <w:jc w:val="center"/>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TOTAL H.T.V.A</w:t>
            </w:r>
          </w:p>
        </w:tc>
        <w:tc>
          <w:tcPr>
            <w:tcW w:w="1231" w:type="dxa"/>
            <w:tcBorders>
              <w:top w:val="nil"/>
              <w:left w:val="single" w:sz="4" w:space="0" w:color="auto"/>
              <w:bottom w:val="single" w:sz="4" w:space="0" w:color="auto"/>
              <w:right w:val="single" w:sz="8" w:space="0" w:color="auto"/>
            </w:tcBorders>
            <w:vAlign w:val="center"/>
            <w:hideMark/>
          </w:tcPr>
          <w:p w14:paraId="21503840"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15 094 340</w:t>
            </w:r>
          </w:p>
        </w:tc>
      </w:tr>
      <w:tr w:rsidR="00381EC2" w:rsidRPr="00381EC2" w14:paraId="3654FFEB" w14:textId="77777777" w:rsidTr="003B7033">
        <w:trPr>
          <w:trHeight w:val="255"/>
        </w:trPr>
        <w:tc>
          <w:tcPr>
            <w:tcW w:w="648" w:type="dxa"/>
            <w:tcBorders>
              <w:top w:val="nil"/>
              <w:left w:val="single" w:sz="8" w:space="0" w:color="auto"/>
              <w:bottom w:val="nil"/>
              <w:right w:val="nil"/>
            </w:tcBorders>
            <w:noWrap/>
            <w:vAlign w:val="bottom"/>
            <w:hideMark/>
          </w:tcPr>
          <w:p w14:paraId="6C1B5986"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7847" w:type="dxa"/>
            <w:gridSpan w:val="4"/>
            <w:tcBorders>
              <w:top w:val="single" w:sz="4" w:space="0" w:color="auto"/>
              <w:left w:val="single" w:sz="4" w:space="0" w:color="auto"/>
              <w:bottom w:val="single" w:sz="4" w:space="0" w:color="auto"/>
              <w:right w:val="single" w:sz="4" w:space="0" w:color="auto"/>
            </w:tcBorders>
            <w:noWrap/>
            <w:vAlign w:val="bottom"/>
            <w:hideMark/>
          </w:tcPr>
          <w:p w14:paraId="70464DEE" w14:textId="77777777" w:rsidR="00381EC2" w:rsidRPr="00381EC2" w:rsidRDefault="00381EC2" w:rsidP="00381EC2">
            <w:pPr>
              <w:widowControl/>
              <w:autoSpaceDE/>
              <w:autoSpaceDN/>
              <w:jc w:val="center"/>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TVA 19,25%</w:t>
            </w:r>
          </w:p>
        </w:tc>
        <w:tc>
          <w:tcPr>
            <w:tcW w:w="1231" w:type="dxa"/>
            <w:tcBorders>
              <w:top w:val="nil"/>
              <w:left w:val="nil"/>
              <w:bottom w:val="single" w:sz="4" w:space="0" w:color="auto"/>
              <w:right w:val="single" w:sz="8" w:space="0" w:color="auto"/>
            </w:tcBorders>
            <w:vAlign w:val="center"/>
            <w:hideMark/>
          </w:tcPr>
          <w:p w14:paraId="5428A529"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2 905 660</w:t>
            </w:r>
          </w:p>
        </w:tc>
      </w:tr>
      <w:tr w:rsidR="00381EC2" w:rsidRPr="00381EC2" w14:paraId="355942C2" w14:textId="77777777" w:rsidTr="003B7033">
        <w:trPr>
          <w:trHeight w:val="255"/>
        </w:trPr>
        <w:tc>
          <w:tcPr>
            <w:tcW w:w="648" w:type="dxa"/>
            <w:tcBorders>
              <w:top w:val="nil"/>
              <w:left w:val="single" w:sz="8" w:space="0" w:color="auto"/>
              <w:bottom w:val="nil"/>
              <w:right w:val="nil"/>
            </w:tcBorders>
            <w:noWrap/>
            <w:vAlign w:val="bottom"/>
            <w:hideMark/>
          </w:tcPr>
          <w:p w14:paraId="75EAB508"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7847" w:type="dxa"/>
            <w:gridSpan w:val="4"/>
            <w:tcBorders>
              <w:top w:val="single" w:sz="4" w:space="0" w:color="auto"/>
              <w:left w:val="single" w:sz="4" w:space="0" w:color="auto"/>
              <w:bottom w:val="single" w:sz="4" w:space="0" w:color="auto"/>
              <w:right w:val="single" w:sz="4" w:space="0" w:color="auto"/>
            </w:tcBorders>
            <w:noWrap/>
            <w:vAlign w:val="bottom"/>
            <w:hideMark/>
          </w:tcPr>
          <w:p w14:paraId="482FEBDE" w14:textId="77777777" w:rsidR="00381EC2" w:rsidRPr="00381EC2" w:rsidRDefault="00381EC2" w:rsidP="00381EC2">
            <w:pPr>
              <w:widowControl/>
              <w:autoSpaceDE/>
              <w:autoSpaceDN/>
              <w:jc w:val="center"/>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AIR 2,2%</w:t>
            </w:r>
          </w:p>
        </w:tc>
        <w:tc>
          <w:tcPr>
            <w:tcW w:w="1231" w:type="dxa"/>
            <w:tcBorders>
              <w:top w:val="nil"/>
              <w:left w:val="nil"/>
              <w:bottom w:val="single" w:sz="4" w:space="0" w:color="auto"/>
              <w:right w:val="single" w:sz="8" w:space="0" w:color="auto"/>
            </w:tcBorders>
            <w:vAlign w:val="center"/>
            <w:hideMark/>
          </w:tcPr>
          <w:p w14:paraId="71787624"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332 075</w:t>
            </w:r>
          </w:p>
        </w:tc>
      </w:tr>
      <w:tr w:rsidR="00381EC2" w:rsidRPr="00381EC2" w14:paraId="36E050E6" w14:textId="77777777" w:rsidTr="003B7033">
        <w:trPr>
          <w:trHeight w:val="255"/>
        </w:trPr>
        <w:tc>
          <w:tcPr>
            <w:tcW w:w="648" w:type="dxa"/>
            <w:tcBorders>
              <w:top w:val="nil"/>
              <w:left w:val="single" w:sz="8" w:space="0" w:color="auto"/>
              <w:bottom w:val="nil"/>
              <w:right w:val="nil"/>
            </w:tcBorders>
            <w:noWrap/>
            <w:vAlign w:val="bottom"/>
            <w:hideMark/>
          </w:tcPr>
          <w:p w14:paraId="3C62D3BC"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7847" w:type="dxa"/>
            <w:gridSpan w:val="4"/>
            <w:tcBorders>
              <w:top w:val="single" w:sz="4" w:space="0" w:color="auto"/>
              <w:left w:val="single" w:sz="4" w:space="0" w:color="auto"/>
              <w:bottom w:val="single" w:sz="4" w:space="0" w:color="auto"/>
              <w:right w:val="single" w:sz="4" w:space="0" w:color="auto"/>
            </w:tcBorders>
            <w:vAlign w:val="bottom"/>
            <w:hideMark/>
          </w:tcPr>
          <w:p w14:paraId="3661A32C" w14:textId="77777777" w:rsidR="00381EC2" w:rsidRPr="00381EC2" w:rsidRDefault="00381EC2" w:rsidP="00381EC2">
            <w:pPr>
              <w:widowControl/>
              <w:autoSpaceDE/>
              <w:autoSpaceDN/>
              <w:jc w:val="center"/>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TOTAL DES TAXES</w:t>
            </w:r>
          </w:p>
        </w:tc>
        <w:tc>
          <w:tcPr>
            <w:tcW w:w="1231" w:type="dxa"/>
            <w:tcBorders>
              <w:top w:val="nil"/>
              <w:left w:val="nil"/>
              <w:bottom w:val="single" w:sz="4" w:space="0" w:color="auto"/>
              <w:right w:val="single" w:sz="8" w:space="0" w:color="auto"/>
            </w:tcBorders>
            <w:vAlign w:val="center"/>
            <w:hideMark/>
          </w:tcPr>
          <w:p w14:paraId="5ABD9A96"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3 237 736</w:t>
            </w:r>
          </w:p>
        </w:tc>
      </w:tr>
      <w:tr w:rsidR="00381EC2" w:rsidRPr="00381EC2" w14:paraId="3D708C1F" w14:textId="77777777" w:rsidTr="003B7033">
        <w:trPr>
          <w:trHeight w:val="255"/>
        </w:trPr>
        <w:tc>
          <w:tcPr>
            <w:tcW w:w="648" w:type="dxa"/>
            <w:tcBorders>
              <w:top w:val="nil"/>
              <w:left w:val="single" w:sz="8" w:space="0" w:color="auto"/>
              <w:bottom w:val="nil"/>
              <w:right w:val="nil"/>
            </w:tcBorders>
            <w:noWrap/>
            <w:hideMark/>
          </w:tcPr>
          <w:p w14:paraId="568C4A51"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7847" w:type="dxa"/>
            <w:gridSpan w:val="4"/>
            <w:tcBorders>
              <w:top w:val="single" w:sz="4" w:space="0" w:color="auto"/>
              <w:left w:val="single" w:sz="4" w:space="0" w:color="auto"/>
              <w:bottom w:val="single" w:sz="4" w:space="0" w:color="auto"/>
              <w:right w:val="single" w:sz="4" w:space="0" w:color="auto"/>
            </w:tcBorders>
            <w:vAlign w:val="center"/>
            <w:hideMark/>
          </w:tcPr>
          <w:p w14:paraId="5F0BD932" w14:textId="77777777" w:rsidR="00381EC2" w:rsidRPr="00381EC2" w:rsidRDefault="00381EC2" w:rsidP="00381EC2">
            <w:pPr>
              <w:widowControl/>
              <w:autoSpaceDE/>
              <w:autoSpaceDN/>
              <w:jc w:val="center"/>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TOTAL TTC</w:t>
            </w:r>
          </w:p>
        </w:tc>
        <w:tc>
          <w:tcPr>
            <w:tcW w:w="1231" w:type="dxa"/>
            <w:tcBorders>
              <w:top w:val="nil"/>
              <w:left w:val="nil"/>
              <w:bottom w:val="single" w:sz="4" w:space="0" w:color="auto"/>
              <w:right w:val="single" w:sz="8" w:space="0" w:color="auto"/>
            </w:tcBorders>
            <w:vAlign w:val="center"/>
            <w:hideMark/>
          </w:tcPr>
          <w:p w14:paraId="64982FD9"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18 000 000</w:t>
            </w:r>
          </w:p>
        </w:tc>
      </w:tr>
      <w:tr w:rsidR="00381EC2" w:rsidRPr="00381EC2" w14:paraId="56264960" w14:textId="77777777" w:rsidTr="003B7033">
        <w:trPr>
          <w:trHeight w:val="270"/>
        </w:trPr>
        <w:tc>
          <w:tcPr>
            <w:tcW w:w="648" w:type="dxa"/>
            <w:tcBorders>
              <w:top w:val="nil"/>
              <w:left w:val="single" w:sz="8" w:space="0" w:color="auto"/>
              <w:bottom w:val="single" w:sz="8" w:space="0" w:color="auto"/>
              <w:right w:val="nil"/>
            </w:tcBorders>
            <w:noWrap/>
            <w:vAlign w:val="bottom"/>
            <w:hideMark/>
          </w:tcPr>
          <w:p w14:paraId="21BC5782" w14:textId="77777777" w:rsidR="00381EC2" w:rsidRPr="00381EC2" w:rsidRDefault="00381EC2" w:rsidP="00381EC2">
            <w:pPr>
              <w:widowControl/>
              <w:autoSpaceDE/>
              <w:autoSpaceDN/>
              <w:rPr>
                <w:rFonts w:ascii="Times New Roman" w:eastAsia="Times New Roman" w:hAnsi="Times New Roman" w:cs="Times New Roman"/>
                <w:sz w:val="20"/>
                <w:szCs w:val="20"/>
                <w:lang w:eastAsia="fr-FR"/>
              </w:rPr>
            </w:pPr>
            <w:r w:rsidRPr="00381EC2">
              <w:rPr>
                <w:rFonts w:ascii="Times New Roman" w:eastAsia="Times New Roman" w:hAnsi="Times New Roman" w:cs="Times New Roman"/>
                <w:sz w:val="20"/>
                <w:szCs w:val="20"/>
                <w:lang w:eastAsia="fr-FR"/>
              </w:rPr>
              <w:t> </w:t>
            </w:r>
          </w:p>
        </w:tc>
        <w:tc>
          <w:tcPr>
            <w:tcW w:w="7847" w:type="dxa"/>
            <w:gridSpan w:val="4"/>
            <w:tcBorders>
              <w:top w:val="single" w:sz="4" w:space="0" w:color="auto"/>
              <w:left w:val="single" w:sz="4" w:space="0" w:color="auto"/>
              <w:bottom w:val="single" w:sz="8" w:space="0" w:color="auto"/>
              <w:right w:val="single" w:sz="4" w:space="0" w:color="auto"/>
            </w:tcBorders>
            <w:vAlign w:val="center"/>
            <w:hideMark/>
          </w:tcPr>
          <w:p w14:paraId="5175CC53" w14:textId="77777777" w:rsidR="00381EC2" w:rsidRPr="00381EC2" w:rsidRDefault="00381EC2" w:rsidP="00381EC2">
            <w:pPr>
              <w:widowControl/>
              <w:autoSpaceDE/>
              <w:autoSpaceDN/>
              <w:jc w:val="center"/>
              <w:rPr>
                <w:rFonts w:ascii="Times New Roman" w:eastAsia="Times New Roman" w:hAnsi="Times New Roman" w:cs="Times New Roman"/>
                <w:b/>
                <w:bCs/>
                <w:sz w:val="20"/>
                <w:szCs w:val="20"/>
                <w:lang w:eastAsia="fr-FR"/>
              </w:rPr>
            </w:pPr>
            <w:r w:rsidRPr="00381EC2">
              <w:rPr>
                <w:rFonts w:ascii="Times New Roman" w:eastAsia="Times New Roman" w:hAnsi="Times New Roman" w:cs="Times New Roman"/>
                <w:b/>
                <w:bCs/>
                <w:sz w:val="20"/>
                <w:szCs w:val="20"/>
                <w:lang w:eastAsia="fr-FR"/>
              </w:rPr>
              <w:t>NET A MANDATER</w:t>
            </w:r>
          </w:p>
        </w:tc>
        <w:tc>
          <w:tcPr>
            <w:tcW w:w="1231" w:type="dxa"/>
            <w:tcBorders>
              <w:top w:val="nil"/>
              <w:left w:val="nil"/>
              <w:bottom w:val="single" w:sz="8" w:space="0" w:color="auto"/>
              <w:right w:val="single" w:sz="8" w:space="0" w:color="auto"/>
            </w:tcBorders>
            <w:vAlign w:val="center"/>
            <w:hideMark/>
          </w:tcPr>
          <w:p w14:paraId="2F2C6B8A" w14:textId="77777777" w:rsidR="00381EC2" w:rsidRPr="00381EC2" w:rsidRDefault="00381EC2" w:rsidP="00381EC2">
            <w:pPr>
              <w:widowControl/>
              <w:autoSpaceDE/>
              <w:autoSpaceDN/>
              <w:jc w:val="right"/>
              <w:rPr>
                <w:rFonts w:ascii="Times New Roman" w:eastAsia="Times New Roman" w:hAnsi="Times New Roman" w:cs="Times New Roman"/>
                <w:b/>
                <w:bCs/>
                <w:color w:val="FFFFFF" w:themeColor="background1"/>
                <w:sz w:val="20"/>
                <w:szCs w:val="20"/>
                <w:lang w:eastAsia="fr-FR"/>
              </w:rPr>
            </w:pPr>
            <w:r w:rsidRPr="00381EC2">
              <w:rPr>
                <w:rFonts w:ascii="Times New Roman" w:eastAsia="Times New Roman" w:hAnsi="Times New Roman" w:cs="Times New Roman"/>
                <w:b/>
                <w:bCs/>
                <w:color w:val="FFFFFF" w:themeColor="background1"/>
                <w:sz w:val="20"/>
                <w:szCs w:val="20"/>
                <w:lang w:eastAsia="fr-FR"/>
              </w:rPr>
              <w:t>14 762 265</w:t>
            </w:r>
          </w:p>
        </w:tc>
      </w:tr>
    </w:tbl>
    <w:p w14:paraId="15D9C337" w14:textId="77777777" w:rsidR="00381EC2" w:rsidRPr="001255B2" w:rsidRDefault="00381EC2" w:rsidP="00381EC2">
      <w:pPr>
        <w:widowControl/>
        <w:autoSpaceDE/>
        <w:autoSpaceDN/>
        <w:spacing w:after="160" w:line="259" w:lineRule="auto"/>
        <w:rPr>
          <w:rFonts w:ascii="Times New Roman" w:eastAsia="Calibri" w:hAnsi="Times New Roman" w:cs="Times New Roman"/>
          <w:kern w:val="2"/>
        </w:rPr>
      </w:pPr>
      <w:r w:rsidRPr="001255B2">
        <w:rPr>
          <w:rFonts w:ascii="Times New Roman" w:eastAsia="Calibri" w:hAnsi="Times New Roman" w:cs="Times New Roman"/>
          <w:kern w:val="2"/>
        </w:rPr>
        <w:t>Arrêter le présent devis à la somme  TTC de……………………………………………………….(en lettre)</w:t>
      </w:r>
    </w:p>
    <w:p w14:paraId="6FAD9FDE" w14:textId="77777777" w:rsidR="00C158A7" w:rsidRPr="001255B2" w:rsidRDefault="00C158A7" w:rsidP="00381EC2">
      <w:pPr>
        <w:widowControl/>
        <w:autoSpaceDE/>
        <w:autoSpaceDN/>
        <w:spacing w:after="160" w:line="259" w:lineRule="auto"/>
        <w:rPr>
          <w:rFonts w:ascii="Times New Roman" w:eastAsia="Calibri" w:hAnsi="Times New Roman" w:cs="Times New Roman"/>
          <w:kern w:val="2"/>
        </w:rPr>
      </w:pPr>
    </w:p>
    <w:p w14:paraId="7F165D1A" w14:textId="77777777" w:rsidR="00C158A7" w:rsidRPr="00753A06" w:rsidRDefault="00C158A7" w:rsidP="00C158A7">
      <w:pPr>
        <w:spacing w:before="67" w:line="229" w:lineRule="exact"/>
        <w:ind w:right="31"/>
        <w:jc w:val="center"/>
        <w:rPr>
          <w:rFonts w:asciiTheme="majorHAnsi" w:hAnsiTheme="majorHAnsi" w:cstheme="minorHAnsi"/>
          <w:b/>
        </w:rPr>
      </w:pPr>
      <w:r w:rsidRPr="00753A06">
        <w:rPr>
          <w:rFonts w:asciiTheme="majorHAnsi" w:hAnsiTheme="majorHAnsi" w:cstheme="minorHAnsi"/>
          <w:b/>
        </w:rPr>
        <w:t>DETAIL</w:t>
      </w:r>
      <w:r w:rsidRPr="00753A06">
        <w:rPr>
          <w:rFonts w:asciiTheme="majorHAnsi" w:hAnsiTheme="majorHAnsi" w:cstheme="minorHAnsi"/>
          <w:b/>
          <w:spacing w:val="-10"/>
        </w:rPr>
        <w:t xml:space="preserve"> </w:t>
      </w:r>
      <w:r w:rsidRPr="00753A06">
        <w:rPr>
          <w:rFonts w:asciiTheme="majorHAnsi" w:hAnsiTheme="majorHAnsi" w:cstheme="minorHAnsi"/>
          <w:b/>
        </w:rPr>
        <w:t>QUANTITATIF</w:t>
      </w:r>
      <w:r w:rsidRPr="00753A06">
        <w:rPr>
          <w:rFonts w:asciiTheme="majorHAnsi" w:hAnsiTheme="majorHAnsi" w:cstheme="minorHAnsi"/>
          <w:b/>
          <w:spacing w:val="-9"/>
        </w:rPr>
        <w:t xml:space="preserve"> </w:t>
      </w:r>
      <w:r w:rsidRPr="00753A06">
        <w:rPr>
          <w:rFonts w:asciiTheme="majorHAnsi" w:hAnsiTheme="majorHAnsi" w:cstheme="minorHAnsi"/>
          <w:b/>
        </w:rPr>
        <w:t>ET</w:t>
      </w:r>
      <w:r w:rsidRPr="00753A06">
        <w:rPr>
          <w:rFonts w:asciiTheme="majorHAnsi" w:hAnsiTheme="majorHAnsi" w:cstheme="minorHAnsi"/>
          <w:b/>
          <w:spacing w:val="-7"/>
        </w:rPr>
        <w:t xml:space="preserve"> </w:t>
      </w:r>
      <w:r w:rsidRPr="00753A06">
        <w:rPr>
          <w:rFonts w:asciiTheme="majorHAnsi" w:hAnsiTheme="majorHAnsi" w:cstheme="minorHAnsi"/>
          <w:b/>
        </w:rPr>
        <w:t>ESTIMATIF</w:t>
      </w:r>
      <w:r w:rsidRPr="00753A06">
        <w:rPr>
          <w:rFonts w:asciiTheme="majorHAnsi" w:hAnsiTheme="majorHAnsi" w:cstheme="minorHAnsi"/>
          <w:b/>
          <w:spacing w:val="-9"/>
        </w:rPr>
        <w:t xml:space="preserve"> </w:t>
      </w:r>
      <w:r w:rsidRPr="00753A06">
        <w:rPr>
          <w:rFonts w:asciiTheme="majorHAnsi" w:hAnsiTheme="majorHAnsi" w:cstheme="minorHAnsi"/>
          <w:b/>
          <w:spacing w:val="-4"/>
        </w:rPr>
        <w:t>(DQE)</w:t>
      </w:r>
    </w:p>
    <w:p w14:paraId="783B3B0D" w14:textId="084B3FDA" w:rsidR="006A7C8B" w:rsidRPr="006A7C8B" w:rsidRDefault="00C158A7" w:rsidP="009647FD">
      <w:pPr>
        <w:ind w:left="763" w:right="794"/>
        <w:jc w:val="both"/>
        <w:rPr>
          <w:rFonts w:asciiTheme="majorHAnsi" w:hAnsiTheme="majorHAnsi" w:cstheme="minorHAnsi"/>
          <w:b/>
        </w:rPr>
      </w:pPr>
      <w:r>
        <w:rPr>
          <w:rFonts w:asciiTheme="majorHAnsi" w:hAnsiTheme="majorHAnsi" w:cstheme="minorHAnsi"/>
          <w:b/>
        </w:rPr>
        <w:t xml:space="preserve"> </w:t>
      </w:r>
      <w:r w:rsidRPr="00753A06">
        <w:rPr>
          <w:rFonts w:asciiTheme="majorHAnsi" w:hAnsiTheme="majorHAnsi" w:cstheme="minorHAnsi"/>
          <w:b/>
        </w:rPr>
        <w:t>DES</w:t>
      </w:r>
      <w:r w:rsidRPr="00753A06">
        <w:rPr>
          <w:rFonts w:asciiTheme="majorHAnsi" w:hAnsiTheme="majorHAnsi" w:cstheme="minorHAnsi"/>
          <w:b/>
          <w:spacing w:val="-2"/>
        </w:rPr>
        <w:t xml:space="preserve"> </w:t>
      </w:r>
      <w:r w:rsidRPr="00753A06">
        <w:rPr>
          <w:rFonts w:asciiTheme="majorHAnsi" w:hAnsiTheme="majorHAnsi" w:cstheme="minorHAnsi"/>
          <w:b/>
        </w:rPr>
        <w:t>TRAVAUX</w:t>
      </w:r>
      <w:r w:rsidRPr="00753A06">
        <w:rPr>
          <w:rFonts w:asciiTheme="majorHAnsi" w:hAnsiTheme="majorHAnsi" w:cstheme="minorHAnsi"/>
          <w:b/>
          <w:spacing w:val="-2"/>
        </w:rPr>
        <w:t xml:space="preserve"> </w:t>
      </w:r>
      <w:r>
        <w:rPr>
          <w:rFonts w:asciiTheme="majorHAnsi" w:hAnsiTheme="majorHAnsi" w:cstheme="minorHAnsi"/>
          <w:b/>
        </w:rPr>
        <w:t xml:space="preserve">DE CONSTRUCTION DE </w:t>
      </w:r>
      <w:r w:rsidR="00EC3F7E">
        <w:rPr>
          <w:rFonts w:asciiTheme="majorHAnsi" w:hAnsiTheme="majorHAnsi" w:cstheme="minorHAnsi"/>
          <w:b/>
        </w:rPr>
        <w:t>LA CLOTURE DE</w:t>
      </w:r>
      <w:r>
        <w:rPr>
          <w:rFonts w:asciiTheme="majorHAnsi" w:hAnsiTheme="majorHAnsi" w:cstheme="minorHAnsi"/>
          <w:b/>
        </w:rPr>
        <w:t>L’AUBERGE MUNICIPAL DANS LA COMMUNE D’ABONG-MBANG (LOT</w:t>
      </w:r>
      <w:r w:rsidR="00EC3F7E">
        <w:rPr>
          <w:rFonts w:asciiTheme="majorHAnsi" w:hAnsiTheme="majorHAnsi" w:cstheme="minorHAnsi"/>
          <w:b/>
        </w:rPr>
        <w:t>4</w:t>
      </w:r>
      <w:r>
        <w:rPr>
          <w:rFonts w:asciiTheme="majorHAnsi" w:hAnsiTheme="majorHAnsi" w:cstheme="minorHAnsi"/>
          <w:b/>
        </w:rPr>
        <w:t>)</w:t>
      </w:r>
    </w:p>
    <w:tbl>
      <w:tblPr>
        <w:tblW w:w="9365" w:type="dxa"/>
        <w:tblCellMar>
          <w:left w:w="10" w:type="dxa"/>
          <w:right w:w="10" w:type="dxa"/>
        </w:tblCellMar>
        <w:tblLook w:val="0000" w:firstRow="0" w:lastRow="0" w:firstColumn="0" w:lastColumn="0" w:noHBand="0" w:noVBand="0"/>
      </w:tblPr>
      <w:tblGrid>
        <w:gridCol w:w="4897"/>
        <w:gridCol w:w="911"/>
        <w:gridCol w:w="1356"/>
        <w:gridCol w:w="1140"/>
        <w:gridCol w:w="1061"/>
      </w:tblGrid>
      <w:tr w:rsidR="006A7C8B" w:rsidRPr="006A7C8B" w14:paraId="4B1F4F80" w14:textId="77777777" w:rsidTr="00654EB4">
        <w:trPr>
          <w:trHeight w:val="309"/>
        </w:trPr>
        <w:tc>
          <w:tcPr>
            <w:tcW w:w="9365" w:type="dxa"/>
            <w:gridSpan w:val="5"/>
            <w:tcBorders>
              <w:top w:val="double" w:sz="6" w:space="0" w:color="000000"/>
              <w:left w:val="double" w:sz="6" w:space="0" w:color="000000"/>
              <w:bottom w:val="double" w:sz="6" w:space="0" w:color="000000"/>
              <w:right w:val="double" w:sz="6" w:space="0" w:color="000000"/>
            </w:tcBorders>
            <w:shd w:val="clear" w:color="auto" w:fill="F2F2F2"/>
            <w:noWrap/>
            <w:tcMar>
              <w:top w:w="0" w:type="dxa"/>
              <w:left w:w="70" w:type="dxa"/>
              <w:bottom w:w="0" w:type="dxa"/>
              <w:right w:w="70" w:type="dxa"/>
            </w:tcMar>
            <w:vAlign w:val="bottom"/>
          </w:tcPr>
          <w:p w14:paraId="1355515E" w14:textId="77777777" w:rsidR="006A7C8B" w:rsidRPr="006A7C8B" w:rsidRDefault="006A7C8B" w:rsidP="006A7C8B">
            <w:pPr>
              <w:widowControl/>
              <w:suppressAutoHyphens/>
              <w:autoSpaceDE/>
              <w:jc w:val="center"/>
              <w:textAlignment w:val="baseline"/>
              <w:rPr>
                <w:rFonts w:ascii="Cambria" w:eastAsia="Times New Roman" w:hAnsi="Cambria" w:cs="Times New Roman"/>
                <w:b/>
                <w:bCs/>
                <w:color w:val="000000"/>
                <w:lang w:eastAsia="fr-FR"/>
              </w:rPr>
            </w:pPr>
            <w:r w:rsidRPr="006A7C8B">
              <w:rPr>
                <w:rFonts w:ascii="Cambria" w:eastAsia="Times New Roman" w:hAnsi="Cambria" w:cs="Times New Roman"/>
                <w:b/>
                <w:bCs/>
                <w:color w:val="000000"/>
                <w:lang w:eastAsia="fr-FR"/>
              </w:rPr>
              <w:t>Devis estimatif et quantitatif construction d'une barrière à l'auberge municipale</w:t>
            </w:r>
          </w:p>
        </w:tc>
      </w:tr>
      <w:tr w:rsidR="006A7C8B" w:rsidRPr="006A7C8B" w14:paraId="5E4D7105" w14:textId="77777777" w:rsidTr="00654EB4">
        <w:trPr>
          <w:trHeight w:val="309"/>
        </w:trPr>
        <w:tc>
          <w:tcPr>
            <w:tcW w:w="5083" w:type="dxa"/>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0B39BEDD"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Désignation</w:t>
            </w:r>
          </w:p>
        </w:tc>
        <w:tc>
          <w:tcPr>
            <w:tcW w:w="941" w:type="dxa"/>
            <w:tcBorders>
              <w:bottom w:val="double" w:sz="6" w:space="0" w:color="000000"/>
              <w:right w:val="double" w:sz="6" w:space="0" w:color="000000"/>
            </w:tcBorders>
            <w:noWrap/>
            <w:tcMar>
              <w:top w:w="0" w:type="dxa"/>
              <w:left w:w="70" w:type="dxa"/>
              <w:bottom w:w="0" w:type="dxa"/>
              <w:right w:w="70" w:type="dxa"/>
            </w:tcMar>
            <w:vAlign w:val="bottom"/>
          </w:tcPr>
          <w:p w14:paraId="415BE433"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unite</w:t>
            </w:r>
          </w:p>
        </w:tc>
        <w:tc>
          <w:tcPr>
            <w:tcW w:w="1065" w:type="dxa"/>
            <w:tcBorders>
              <w:bottom w:val="double" w:sz="6" w:space="0" w:color="000000"/>
              <w:right w:val="double" w:sz="6" w:space="0" w:color="000000"/>
            </w:tcBorders>
            <w:noWrap/>
            <w:tcMar>
              <w:top w:w="0" w:type="dxa"/>
              <w:left w:w="70" w:type="dxa"/>
              <w:bottom w:w="0" w:type="dxa"/>
              <w:right w:w="70" w:type="dxa"/>
            </w:tcMar>
            <w:vAlign w:val="bottom"/>
          </w:tcPr>
          <w:p w14:paraId="7D4E500A"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qte</w:t>
            </w:r>
          </w:p>
        </w:tc>
        <w:tc>
          <w:tcPr>
            <w:tcW w:w="1179" w:type="dxa"/>
            <w:tcBorders>
              <w:bottom w:val="double" w:sz="6" w:space="0" w:color="000000"/>
              <w:right w:val="double" w:sz="6" w:space="0" w:color="000000"/>
            </w:tcBorders>
            <w:noWrap/>
            <w:tcMar>
              <w:top w:w="0" w:type="dxa"/>
              <w:left w:w="70" w:type="dxa"/>
              <w:bottom w:w="0" w:type="dxa"/>
              <w:right w:w="70" w:type="dxa"/>
            </w:tcMar>
            <w:vAlign w:val="bottom"/>
          </w:tcPr>
          <w:p w14:paraId="406195D4"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pu</w:t>
            </w: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7ABDCC24" w14:textId="77777777" w:rsidR="006A7C8B" w:rsidRPr="006A7C8B" w:rsidRDefault="006A7C8B" w:rsidP="006A7C8B">
            <w:pPr>
              <w:widowControl/>
              <w:suppressAutoHyphens/>
              <w:autoSpaceDE/>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 xml:space="preserve"> pt </w:t>
            </w:r>
          </w:p>
        </w:tc>
      </w:tr>
      <w:tr w:rsidR="006A7C8B" w:rsidRPr="006A7C8B" w14:paraId="7C2F33DF" w14:textId="77777777" w:rsidTr="00654EB4">
        <w:trPr>
          <w:trHeight w:val="309"/>
        </w:trPr>
        <w:tc>
          <w:tcPr>
            <w:tcW w:w="9365" w:type="dxa"/>
            <w:gridSpan w:val="5"/>
            <w:tcBorders>
              <w:top w:val="double" w:sz="6" w:space="0" w:color="000000"/>
              <w:left w:val="double" w:sz="6" w:space="0" w:color="000000"/>
              <w:bottom w:val="double" w:sz="6" w:space="0" w:color="000000"/>
              <w:right w:val="double" w:sz="6" w:space="0" w:color="000000"/>
            </w:tcBorders>
            <w:shd w:val="clear" w:color="auto" w:fill="D6DCE4"/>
            <w:noWrap/>
            <w:tcMar>
              <w:top w:w="0" w:type="dxa"/>
              <w:left w:w="70" w:type="dxa"/>
              <w:bottom w:w="0" w:type="dxa"/>
              <w:right w:w="70" w:type="dxa"/>
            </w:tcMar>
            <w:vAlign w:val="bottom"/>
          </w:tcPr>
          <w:p w14:paraId="5BF5B50A" w14:textId="77777777" w:rsidR="006A7C8B" w:rsidRPr="006A7C8B" w:rsidRDefault="006A7C8B" w:rsidP="006A7C8B">
            <w:pPr>
              <w:widowControl/>
              <w:suppressAutoHyphens/>
              <w:autoSpaceDE/>
              <w:jc w:val="center"/>
              <w:textAlignment w:val="baseline"/>
              <w:rPr>
                <w:rFonts w:ascii="Cambria" w:eastAsia="Times New Roman" w:hAnsi="Cambria" w:cs="Times New Roman"/>
                <w:b/>
                <w:bCs/>
                <w:color w:val="000000"/>
                <w:lang w:eastAsia="fr-FR"/>
              </w:rPr>
            </w:pPr>
            <w:r w:rsidRPr="006A7C8B">
              <w:rPr>
                <w:rFonts w:ascii="Cambria" w:eastAsia="Times New Roman" w:hAnsi="Cambria" w:cs="Times New Roman"/>
                <w:b/>
                <w:bCs/>
                <w:color w:val="000000"/>
                <w:lang w:eastAsia="fr-FR"/>
              </w:rPr>
              <w:t>LOT 100 :      INSTALLATION DE CHANTIER</w:t>
            </w:r>
          </w:p>
        </w:tc>
      </w:tr>
      <w:tr w:rsidR="006A7C8B" w:rsidRPr="006A7C8B" w14:paraId="41EA19AA" w14:textId="77777777" w:rsidTr="00654EB4">
        <w:trPr>
          <w:trHeight w:val="309"/>
        </w:trPr>
        <w:tc>
          <w:tcPr>
            <w:tcW w:w="5083" w:type="dxa"/>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39E5D9CA"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INSTALLATION DE CHANTIER Y COMPRIS REPLI DU MATERIEL</w:t>
            </w:r>
          </w:p>
        </w:tc>
        <w:tc>
          <w:tcPr>
            <w:tcW w:w="941" w:type="dxa"/>
            <w:tcBorders>
              <w:bottom w:val="double" w:sz="6" w:space="0" w:color="000000"/>
              <w:right w:val="double" w:sz="6" w:space="0" w:color="000000"/>
            </w:tcBorders>
            <w:noWrap/>
            <w:tcMar>
              <w:top w:w="0" w:type="dxa"/>
              <w:left w:w="70" w:type="dxa"/>
              <w:bottom w:w="0" w:type="dxa"/>
              <w:right w:w="70" w:type="dxa"/>
            </w:tcMar>
            <w:vAlign w:val="bottom"/>
          </w:tcPr>
          <w:p w14:paraId="41E0E3E3"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ff</w:t>
            </w:r>
          </w:p>
        </w:tc>
        <w:tc>
          <w:tcPr>
            <w:tcW w:w="1065" w:type="dxa"/>
            <w:tcBorders>
              <w:bottom w:val="double" w:sz="6" w:space="0" w:color="000000"/>
              <w:right w:val="double" w:sz="6" w:space="0" w:color="000000"/>
            </w:tcBorders>
            <w:noWrap/>
            <w:tcMar>
              <w:top w:w="0" w:type="dxa"/>
              <w:left w:w="70" w:type="dxa"/>
              <w:bottom w:w="0" w:type="dxa"/>
              <w:right w:w="70" w:type="dxa"/>
            </w:tcMar>
            <w:vAlign w:val="bottom"/>
          </w:tcPr>
          <w:p w14:paraId="6B935C92"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1</w:t>
            </w:r>
          </w:p>
        </w:tc>
        <w:tc>
          <w:tcPr>
            <w:tcW w:w="1179" w:type="dxa"/>
            <w:tcBorders>
              <w:bottom w:val="double" w:sz="6" w:space="0" w:color="000000"/>
              <w:right w:val="double" w:sz="6" w:space="0" w:color="000000"/>
            </w:tcBorders>
            <w:noWrap/>
            <w:tcMar>
              <w:top w:w="0" w:type="dxa"/>
              <w:left w:w="70" w:type="dxa"/>
              <w:bottom w:w="0" w:type="dxa"/>
              <w:right w:w="70" w:type="dxa"/>
            </w:tcMar>
            <w:vAlign w:val="bottom"/>
          </w:tcPr>
          <w:p w14:paraId="0F533677"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065D3C97" w14:textId="77777777" w:rsidR="006A7C8B" w:rsidRPr="006A7C8B" w:rsidRDefault="006A7C8B" w:rsidP="006A7C8B">
            <w:pPr>
              <w:widowControl/>
              <w:suppressAutoHyphens/>
              <w:autoSpaceDE/>
              <w:textAlignment w:val="baseline"/>
              <w:rPr>
                <w:rFonts w:ascii="Cambria" w:eastAsia="Times New Roman" w:hAnsi="Cambria" w:cs="Times New Roman"/>
                <w:color w:val="000000"/>
                <w:lang w:eastAsia="fr-FR"/>
              </w:rPr>
            </w:pPr>
          </w:p>
        </w:tc>
      </w:tr>
      <w:tr w:rsidR="006A7C8B" w:rsidRPr="006A7C8B" w14:paraId="05896338" w14:textId="77777777" w:rsidTr="00654EB4">
        <w:trPr>
          <w:trHeight w:val="309"/>
        </w:trPr>
        <w:tc>
          <w:tcPr>
            <w:tcW w:w="8268" w:type="dxa"/>
            <w:gridSpan w:val="4"/>
            <w:tcBorders>
              <w:top w:val="double" w:sz="6" w:space="0" w:color="000000"/>
              <w:left w:val="double" w:sz="6" w:space="0" w:color="000000"/>
              <w:bottom w:val="double" w:sz="6" w:space="0" w:color="000000"/>
              <w:right w:val="double" w:sz="6" w:space="0" w:color="000000"/>
            </w:tcBorders>
            <w:shd w:val="clear" w:color="auto" w:fill="BFBFBF"/>
            <w:noWrap/>
            <w:tcMar>
              <w:top w:w="0" w:type="dxa"/>
              <w:left w:w="70" w:type="dxa"/>
              <w:bottom w:w="0" w:type="dxa"/>
              <w:right w:w="70" w:type="dxa"/>
            </w:tcMar>
            <w:vAlign w:val="bottom"/>
          </w:tcPr>
          <w:p w14:paraId="4CE75A0F"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Sous total lot 100</w:t>
            </w: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6276E057" w14:textId="77777777" w:rsidR="006A7C8B" w:rsidRPr="006A7C8B" w:rsidRDefault="006A7C8B" w:rsidP="006A7C8B">
            <w:pPr>
              <w:widowControl/>
              <w:suppressAutoHyphens/>
              <w:autoSpaceDE/>
              <w:textAlignment w:val="baseline"/>
              <w:rPr>
                <w:rFonts w:ascii="Cambria" w:eastAsia="Times New Roman" w:hAnsi="Cambria" w:cs="Times New Roman"/>
                <w:b/>
                <w:bCs/>
                <w:color w:val="000000"/>
                <w:lang w:eastAsia="fr-FR"/>
              </w:rPr>
            </w:pPr>
          </w:p>
        </w:tc>
      </w:tr>
      <w:tr w:rsidR="006A7C8B" w:rsidRPr="006A7C8B" w14:paraId="36130D06" w14:textId="77777777" w:rsidTr="00654EB4">
        <w:trPr>
          <w:trHeight w:val="309"/>
        </w:trPr>
        <w:tc>
          <w:tcPr>
            <w:tcW w:w="9365" w:type="dxa"/>
            <w:gridSpan w:val="5"/>
            <w:tcBorders>
              <w:top w:val="double" w:sz="6" w:space="0" w:color="000000"/>
              <w:left w:val="double" w:sz="6" w:space="0" w:color="000000"/>
              <w:bottom w:val="double" w:sz="6" w:space="0" w:color="000000"/>
              <w:right w:val="double" w:sz="6" w:space="0" w:color="000000"/>
            </w:tcBorders>
            <w:shd w:val="clear" w:color="auto" w:fill="D6DCE4"/>
            <w:noWrap/>
            <w:tcMar>
              <w:top w:w="0" w:type="dxa"/>
              <w:left w:w="70" w:type="dxa"/>
              <w:bottom w:w="0" w:type="dxa"/>
              <w:right w:w="70" w:type="dxa"/>
            </w:tcMar>
            <w:vAlign w:val="bottom"/>
          </w:tcPr>
          <w:p w14:paraId="02B00741" w14:textId="77777777" w:rsidR="006A7C8B" w:rsidRPr="006A7C8B" w:rsidRDefault="006A7C8B" w:rsidP="006A7C8B">
            <w:pPr>
              <w:widowControl/>
              <w:suppressAutoHyphens/>
              <w:autoSpaceDE/>
              <w:jc w:val="center"/>
              <w:textAlignment w:val="baseline"/>
              <w:rPr>
                <w:rFonts w:ascii="Cambria" w:eastAsia="Times New Roman" w:hAnsi="Cambria" w:cs="Times New Roman"/>
                <w:b/>
                <w:bCs/>
                <w:color w:val="000000"/>
                <w:lang w:eastAsia="fr-FR"/>
              </w:rPr>
            </w:pPr>
            <w:r w:rsidRPr="006A7C8B">
              <w:rPr>
                <w:rFonts w:ascii="Cambria" w:eastAsia="Times New Roman" w:hAnsi="Cambria" w:cs="Times New Roman"/>
                <w:b/>
                <w:bCs/>
                <w:color w:val="000000"/>
                <w:lang w:eastAsia="fr-FR"/>
              </w:rPr>
              <w:t>LOT 200 :       TERRASEMENT COMPLEMENTAIRES</w:t>
            </w:r>
          </w:p>
        </w:tc>
      </w:tr>
      <w:tr w:rsidR="006A7C8B" w:rsidRPr="006A7C8B" w14:paraId="47A74B25" w14:textId="77777777" w:rsidTr="00654EB4">
        <w:trPr>
          <w:trHeight w:val="344"/>
        </w:trPr>
        <w:tc>
          <w:tcPr>
            <w:tcW w:w="5083" w:type="dxa"/>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13E772CE"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Fouille pour semelle filante et semelle isolée</w:t>
            </w:r>
          </w:p>
        </w:tc>
        <w:tc>
          <w:tcPr>
            <w:tcW w:w="941" w:type="dxa"/>
            <w:tcBorders>
              <w:bottom w:val="double" w:sz="6" w:space="0" w:color="000000"/>
              <w:right w:val="double" w:sz="6" w:space="0" w:color="000000"/>
            </w:tcBorders>
            <w:noWrap/>
            <w:tcMar>
              <w:top w:w="0" w:type="dxa"/>
              <w:left w:w="70" w:type="dxa"/>
              <w:bottom w:w="0" w:type="dxa"/>
              <w:right w:w="70" w:type="dxa"/>
            </w:tcMar>
            <w:vAlign w:val="bottom"/>
          </w:tcPr>
          <w:p w14:paraId="312C083A"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M3</w:t>
            </w:r>
          </w:p>
        </w:tc>
        <w:tc>
          <w:tcPr>
            <w:tcW w:w="1065" w:type="dxa"/>
            <w:tcBorders>
              <w:bottom w:val="double" w:sz="6" w:space="0" w:color="000000"/>
              <w:right w:val="double" w:sz="6" w:space="0" w:color="000000"/>
            </w:tcBorders>
            <w:noWrap/>
            <w:tcMar>
              <w:top w:w="0" w:type="dxa"/>
              <w:left w:w="70" w:type="dxa"/>
              <w:bottom w:w="0" w:type="dxa"/>
              <w:right w:w="70" w:type="dxa"/>
            </w:tcMar>
            <w:vAlign w:val="bottom"/>
          </w:tcPr>
          <w:p w14:paraId="0144662D"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170</w:t>
            </w:r>
          </w:p>
        </w:tc>
        <w:tc>
          <w:tcPr>
            <w:tcW w:w="1179" w:type="dxa"/>
            <w:tcBorders>
              <w:bottom w:val="double" w:sz="6" w:space="0" w:color="000000"/>
              <w:right w:val="double" w:sz="6" w:space="0" w:color="000000"/>
            </w:tcBorders>
            <w:noWrap/>
            <w:tcMar>
              <w:top w:w="0" w:type="dxa"/>
              <w:left w:w="70" w:type="dxa"/>
              <w:bottom w:w="0" w:type="dxa"/>
              <w:right w:w="70" w:type="dxa"/>
            </w:tcMar>
            <w:vAlign w:val="bottom"/>
          </w:tcPr>
          <w:p w14:paraId="38107C4D"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6B7D7967" w14:textId="77777777" w:rsidR="006A7C8B" w:rsidRPr="006A7C8B" w:rsidRDefault="006A7C8B" w:rsidP="006A7C8B">
            <w:pPr>
              <w:widowControl/>
              <w:suppressAutoHyphens/>
              <w:autoSpaceDE/>
              <w:textAlignment w:val="baseline"/>
              <w:rPr>
                <w:rFonts w:ascii="Cambria" w:eastAsia="Times New Roman" w:hAnsi="Cambria" w:cs="Times New Roman"/>
                <w:color w:val="000000"/>
                <w:lang w:eastAsia="fr-FR"/>
              </w:rPr>
            </w:pPr>
          </w:p>
        </w:tc>
      </w:tr>
      <w:tr w:rsidR="006A7C8B" w:rsidRPr="006A7C8B" w14:paraId="73074FCE" w14:textId="77777777" w:rsidTr="00654EB4">
        <w:trPr>
          <w:trHeight w:val="309"/>
        </w:trPr>
        <w:tc>
          <w:tcPr>
            <w:tcW w:w="8268" w:type="dxa"/>
            <w:gridSpan w:val="4"/>
            <w:tcBorders>
              <w:top w:val="double" w:sz="6" w:space="0" w:color="000000"/>
              <w:left w:val="double" w:sz="6" w:space="0" w:color="000000"/>
              <w:bottom w:val="double" w:sz="6" w:space="0" w:color="000000"/>
              <w:right w:val="double" w:sz="6" w:space="0" w:color="000000"/>
            </w:tcBorders>
            <w:shd w:val="clear" w:color="auto" w:fill="BFBFBF"/>
            <w:noWrap/>
            <w:tcMar>
              <w:top w:w="0" w:type="dxa"/>
              <w:left w:w="70" w:type="dxa"/>
              <w:bottom w:w="0" w:type="dxa"/>
              <w:right w:w="70" w:type="dxa"/>
            </w:tcMar>
            <w:vAlign w:val="bottom"/>
          </w:tcPr>
          <w:p w14:paraId="77FAA57A"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Sous total lot 200</w:t>
            </w: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65AB2DC2" w14:textId="77777777" w:rsidR="006A7C8B" w:rsidRPr="006A7C8B" w:rsidRDefault="006A7C8B" w:rsidP="006A7C8B">
            <w:pPr>
              <w:widowControl/>
              <w:suppressAutoHyphens/>
              <w:autoSpaceDE/>
              <w:textAlignment w:val="baseline"/>
              <w:rPr>
                <w:rFonts w:ascii="Cambria" w:eastAsia="Times New Roman" w:hAnsi="Cambria" w:cs="Times New Roman"/>
                <w:b/>
                <w:bCs/>
                <w:color w:val="000000"/>
                <w:lang w:eastAsia="fr-FR"/>
              </w:rPr>
            </w:pPr>
          </w:p>
        </w:tc>
      </w:tr>
      <w:tr w:rsidR="006A7C8B" w:rsidRPr="006A7C8B" w14:paraId="1FA7AF51" w14:textId="77777777" w:rsidTr="00654EB4">
        <w:trPr>
          <w:trHeight w:val="309"/>
        </w:trPr>
        <w:tc>
          <w:tcPr>
            <w:tcW w:w="9365" w:type="dxa"/>
            <w:gridSpan w:val="5"/>
            <w:tcBorders>
              <w:top w:val="double" w:sz="6" w:space="0" w:color="000000"/>
              <w:left w:val="double" w:sz="6" w:space="0" w:color="000000"/>
              <w:bottom w:val="double" w:sz="6" w:space="0" w:color="000000"/>
              <w:right w:val="double" w:sz="6" w:space="0" w:color="000000"/>
            </w:tcBorders>
            <w:shd w:val="clear" w:color="auto" w:fill="D6DCE4"/>
            <w:noWrap/>
            <w:tcMar>
              <w:top w:w="0" w:type="dxa"/>
              <w:left w:w="70" w:type="dxa"/>
              <w:bottom w:w="0" w:type="dxa"/>
              <w:right w:w="70" w:type="dxa"/>
            </w:tcMar>
            <w:vAlign w:val="bottom"/>
          </w:tcPr>
          <w:p w14:paraId="7A8D73FD"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LOT 300 :         TRAVAUX DE BETON ARME</w:t>
            </w:r>
          </w:p>
        </w:tc>
      </w:tr>
      <w:tr w:rsidR="006A7C8B" w:rsidRPr="006A7C8B" w14:paraId="683E836C" w14:textId="77777777" w:rsidTr="00654EB4">
        <w:trPr>
          <w:trHeight w:val="309"/>
        </w:trPr>
        <w:tc>
          <w:tcPr>
            <w:tcW w:w="5083" w:type="dxa"/>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7EFD7A62"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Béton de propreté dosé à 150/m3</w:t>
            </w:r>
          </w:p>
        </w:tc>
        <w:tc>
          <w:tcPr>
            <w:tcW w:w="941" w:type="dxa"/>
            <w:tcBorders>
              <w:bottom w:val="double" w:sz="6" w:space="0" w:color="000000"/>
              <w:right w:val="double" w:sz="6" w:space="0" w:color="000000"/>
            </w:tcBorders>
            <w:noWrap/>
            <w:tcMar>
              <w:top w:w="0" w:type="dxa"/>
              <w:left w:w="70" w:type="dxa"/>
              <w:bottom w:w="0" w:type="dxa"/>
              <w:right w:w="70" w:type="dxa"/>
            </w:tcMar>
            <w:vAlign w:val="bottom"/>
          </w:tcPr>
          <w:p w14:paraId="5D4CF823"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m3</w:t>
            </w:r>
          </w:p>
        </w:tc>
        <w:tc>
          <w:tcPr>
            <w:tcW w:w="1065" w:type="dxa"/>
            <w:tcBorders>
              <w:bottom w:val="double" w:sz="6" w:space="0" w:color="000000"/>
              <w:right w:val="double" w:sz="6" w:space="0" w:color="000000"/>
            </w:tcBorders>
            <w:noWrap/>
            <w:tcMar>
              <w:top w:w="0" w:type="dxa"/>
              <w:left w:w="70" w:type="dxa"/>
              <w:bottom w:w="0" w:type="dxa"/>
              <w:right w:w="70" w:type="dxa"/>
            </w:tcMar>
            <w:vAlign w:val="bottom"/>
          </w:tcPr>
          <w:p w14:paraId="6CD83E57"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7,875</w:t>
            </w:r>
          </w:p>
        </w:tc>
        <w:tc>
          <w:tcPr>
            <w:tcW w:w="1179" w:type="dxa"/>
            <w:tcBorders>
              <w:bottom w:val="double" w:sz="6" w:space="0" w:color="000000"/>
              <w:right w:val="double" w:sz="6" w:space="0" w:color="000000"/>
            </w:tcBorders>
            <w:noWrap/>
            <w:tcMar>
              <w:top w:w="0" w:type="dxa"/>
              <w:left w:w="70" w:type="dxa"/>
              <w:bottom w:w="0" w:type="dxa"/>
              <w:right w:w="70" w:type="dxa"/>
            </w:tcMar>
            <w:vAlign w:val="bottom"/>
          </w:tcPr>
          <w:p w14:paraId="3EDC7176"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29F99E66"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p>
        </w:tc>
      </w:tr>
      <w:tr w:rsidR="006A7C8B" w:rsidRPr="006A7C8B" w14:paraId="2B36AB56" w14:textId="77777777" w:rsidTr="00654EB4">
        <w:trPr>
          <w:trHeight w:val="309"/>
        </w:trPr>
        <w:tc>
          <w:tcPr>
            <w:tcW w:w="5083" w:type="dxa"/>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4144B44E"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Béton arme pour semelle</w:t>
            </w:r>
          </w:p>
        </w:tc>
        <w:tc>
          <w:tcPr>
            <w:tcW w:w="941" w:type="dxa"/>
            <w:tcBorders>
              <w:bottom w:val="double" w:sz="6" w:space="0" w:color="000000"/>
              <w:right w:val="double" w:sz="6" w:space="0" w:color="000000"/>
            </w:tcBorders>
            <w:noWrap/>
            <w:tcMar>
              <w:top w:w="0" w:type="dxa"/>
              <w:left w:w="70" w:type="dxa"/>
              <w:bottom w:w="0" w:type="dxa"/>
              <w:right w:w="70" w:type="dxa"/>
            </w:tcMar>
            <w:vAlign w:val="bottom"/>
          </w:tcPr>
          <w:p w14:paraId="03C5E7A9"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M3</w:t>
            </w:r>
          </w:p>
        </w:tc>
        <w:tc>
          <w:tcPr>
            <w:tcW w:w="1065" w:type="dxa"/>
            <w:tcBorders>
              <w:bottom w:val="double" w:sz="6" w:space="0" w:color="000000"/>
              <w:right w:val="double" w:sz="6" w:space="0" w:color="000000"/>
            </w:tcBorders>
            <w:noWrap/>
            <w:tcMar>
              <w:top w:w="0" w:type="dxa"/>
              <w:left w:w="70" w:type="dxa"/>
              <w:bottom w:w="0" w:type="dxa"/>
              <w:right w:w="70" w:type="dxa"/>
            </w:tcMar>
            <w:vAlign w:val="bottom"/>
          </w:tcPr>
          <w:p w14:paraId="5A54F145"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6</w:t>
            </w:r>
          </w:p>
        </w:tc>
        <w:tc>
          <w:tcPr>
            <w:tcW w:w="1179" w:type="dxa"/>
            <w:tcBorders>
              <w:bottom w:val="double" w:sz="6" w:space="0" w:color="000000"/>
              <w:right w:val="double" w:sz="6" w:space="0" w:color="000000"/>
            </w:tcBorders>
            <w:noWrap/>
            <w:tcMar>
              <w:top w:w="0" w:type="dxa"/>
              <w:left w:w="70" w:type="dxa"/>
              <w:bottom w:w="0" w:type="dxa"/>
              <w:right w:w="70" w:type="dxa"/>
            </w:tcMar>
            <w:vAlign w:val="bottom"/>
          </w:tcPr>
          <w:p w14:paraId="07B8CAB9"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5745C8D6" w14:textId="77777777" w:rsidR="006A7C8B" w:rsidRPr="006A7C8B" w:rsidRDefault="006A7C8B" w:rsidP="006A7C8B">
            <w:pPr>
              <w:widowControl/>
              <w:suppressAutoHyphens/>
              <w:autoSpaceDE/>
              <w:textAlignment w:val="baseline"/>
              <w:rPr>
                <w:rFonts w:ascii="Cambria" w:eastAsia="Times New Roman" w:hAnsi="Cambria" w:cs="Times New Roman"/>
                <w:color w:val="000000"/>
                <w:lang w:eastAsia="fr-FR"/>
              </w:rPr>
            </w:pPr>
          </w:p>
        </w:tc>
      </w:tr>
      <w:tr w:rsidR="006A7C8B" w:rsidRPr="006A7C8B" w14:paraId="13C4132B" w14:textId="77777777" w:rsidTr="00654EB4">
        <w:trPr>
          <w:trHeight w:val="582"/>
        </w:trPr>
        <w:tc>
          <w:tcPr>
            <w:tcW w:w="5083" w:type="dxa"/>
            <w:tcBorders>
              <w:left w:val="double" w:sz="6" w:space="0" w:color="000000"/>
              <w:bottom w:val="double" w:sz="6" w:space="0" w:color="000000"/>
              <w:right w:val="double" w:sz="6" w:space="0" w:color="000000"/>
            </w:tcBorders>
            <w:tcMar>
              <w:top w:w="0" w:type="dxa"/>
              <w:left w:w="70" w:type="dxa"/>
              <w:bottom w:w="0" w:type="dxa"/>
              <w:right w:w="70" w:type="dxa"/>
            </w:tcMar>
            <w:vAlign w:val="bottom"/>
          </w:tcPr>
          <w:p w14:paraId="6B57C3CD"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lastRenderedPageBreak/>
              <w:t>Béton arme pour souche de poteau, longrine et jambe de force</w:t>
            </w:r>
          </w:p>
        </w:tc>
        <w:tc>
          <w:tcPr>
            <w:tcW w:w="941" w:type="dxa"/>
            <w:tcBorders>
              <w:bottom w:val="double" w:sz="6" w:space="0" w:color="000000"/>
              <w:right w:val="double" w:sz="6" w:space="0" w:color="000000"/>
            </w:tcBorders>
            <w:noWrap/>
            <w:tcMar>
              <w:top w:w="0" w:type="dxa"/>
              <w:left w:w="70" w:type="dxa"/>
              <w:bottom w:w="0" w:type="dxa"/>
              <w:right w:w="70" w:type="dxa"/>
            </w:tcMar>
            <w:vAlign w:val="bottom"/>
          </w:tcPr>
          <w:p w14:paraId="20FF8D34"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m2</w:t>
            </w:r>
          </w:p>
        </w:tc>
        <w:tc>
          <w:tcPr>
            <w:tcW w:w="1065" w:type="dxa"/>
            <w:tcBorders>
              <w:bottom w:val="double" w:sz="6" w:space="0" w:color="000000"/>
              <w:right w:val="double" w:sz="6" w:space="0" w:color="000000"/>
            </w:tcBorders>
            <w:noWrap/>
            <w:tcMar>
              <w:top w:w="0" w:type="dxa"/>
              <w:left w:w="70" w:type="dxa"/>
              <w:bottom w:w="0" w:type="dxa"/>
              <w:right w:w="70" w:type="dxa"/>
            </w:tcMar>
            <w:vAlign w:val="bottom"/>
          </w:tcPr>
          <w:p w14:paraId="06D8D5F1"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32</w:t>
            </w:r>
          </w:p>
        </w:tc>
        <w:tc>
          <w:tcPr>
            <w:tcW w:w="1179" w:type="dxa"/>
            <w:tcBorders>
              <w:bottom w:val="double" w:sz="6" w:space="0" w:color="000000"/>
              <w:right w:val="double" w:sz="6" w:space="0" w:color="000000"/>
            </w:tcBorders>
            <w:noWrap/>
            <w:tcMar>
              <w:top w:w="0" w:type="dxa"/>
              <w:left w:w="70" w:type="dxa"/>
              <w:bottom w:w="0" w:type="dxa"/>
              <w:right w:w="70" w:type="dxa"/>
            </w:tcMar>
            <w:vAlign w:val="bottom"/>
          </w:tcPr>
          <w:p w14:paraId="47942E0E"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1AB7AF12" w14:textId="77777777" w:rsidR="006A7C8B" w:rsidRPr="006A7C8B" w:rsidRDefault="006A7C8B" w:rsidP="006A7C8B">
            <w:pPr>
              <w:widowControl/>
              <w:suppressAutoHyphens/>
              <w:autoSpaceDE/>
              <w:textAlignment w:val="baseline"/>
              <w:rPr>
                <w:rFonts w:ascii="Cambria" w:eastAsia="Times New Roman" w:hAnsi="Cambria" w:cs="Times New Roman"/>
                <w:color w:val="000000"/>
                <w:lang w:eastAsia="fr-FR"/>
              </w:rPr>
            </w:pPr>
          </w:p>
        </w:tc>
      </w:tr>
      <w:tr w:rsidR="006A7C8B" w:rsidRPr="006A7C8B" w14:paraId="2EA78F8B" w14:textId="77777777" w:rsidTr="00654EB4">
        <w:trPr>
          <w:trHeight w:val="309"/>
        </w:trPr>
        <w:tc>
          <w:tcPr>
            <w:tcW w:w="5083" w:type="dxa"/>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642012FD"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Béton arme poteau et chainage</w:t>
            </w:r>
          </w:p>
        </w:tc>
        <w:tc>
          <w:tcPr>
            <w:tcW w:w="941" w:type="dxa"/>
            <w:tcBorders>
              <w:bottom w:val="double" w:sz="6" w:space="0" w:color="000000"/>
              <w:right w:val="double" w:sz="6" w:space="0" w:color="000000"/>
            </w:tcBorders>
            <w:noWrap/>
            <w:tcMar>
              <w:top w:w="0" w:type="dxa"/>
              <w:left w:w="70" w:type="dxa"/>
              <w:bottom w:w="0" w:type="dxa"/>
              <w:right w:w="70" w:type="dxa"/>
            </w:tcMar>
            <w:vAlign w:val="bottom"/>
          </w:tcPr>
          <w:p w14:paraId="3D8560DB"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m3</w:t>
            </w:r>
          </w:p>
        </w:tc>
        <w:tc>
          <w:tcPr>
            <w:tcW w:w="1065" w:type="dxa"/>
            <w:tcBorders>
              <w:bottom w:val="double" w:sz="6" w:space="0" w:color="000000"/>
              <w:right w:val="double" w:sz="6" w:space="0" w:color="000000"/>
            </w:tcBorders>
            <w:noWrap/>
            <w:tcMar>
              <w:top w:w="0" w:type="dxa"/>
              <w:left w:w="70" w:type="dxa"/>
              <w:bottom w:w="0" w:type="dxa"/>
              <w:right w:w="70" w:type="dxa"/>
            </w:tcMar>
            <w:vAlign w:val="bottom"/>
          </w:tcPr>
          <w:p w14:paraId="40E18F72"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34</w:t>
            </w:r>
          </w:p>
        </w:tc>
        <w:tc>
          <w:tcPr>
            <w:tcW w:w="1179" w:type="dxa"/>
            <w:tcBorders>
              <w:bottom w:val="double" w:sz="6" w:space="0" w:color="000000"/>
              <w:right w:val="double" w:sz="6" w:space="0" w:color="000000"/>
            </w:tcBorders>
            <w:noWrap/>
            <w:tcMar>
              <w:top w:w="0" w:type="dxa"/>
              <w:left w:w="70" w:type="dxa"/>
              <w:bottom w:w="0" w:type="dxa"/>
              <w:right w:w="70" w:type="dxa"/>
            </w:tcMar>
            <w:vAlign w:val="bottom"/>
          </w:tcPr>
          <w:p w14:paraId="2848D2BF"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0CC9A40F" w14:textId="77777777" w:rsidR="006A7C8B" w:rsidRPr="006A7C8B" w:rsidRDefault="006A7C8B" w:rsidP="006A7C8B">
            <w:pPr>
              <w:widowControl/>
              <w:suppressAutoHyphens/>
              <w:autoSpaceDE/>
              <w:textAlignment w:val="baseline"/>
              <w:rPr>
                <w:rFonts w:ascii="Cambria" w:eastAsia="Times New Roman" w:hAnsi="Cambria" w:cs="Times New Roman"/>
                <w:color w:val="000000"/>
                <w:lang w:eastAsia="fr-FR"/>
              </w:rPr>
            </w:pPr>
          </w:p>
        </w:tc>
      </w:tr>
      <w:tr w:rsidR="006A7C8B" w:rsidRPr="006A7C8B" w14:paraId="6D7B0D8B" w14:textId="77777777" w:rsidTr="00654EB4">
        <w:trPr>
          <w:trHeight w:val="309"/>
        </w:trPr>
        <w:tc>
          <w:tcPr>
            <w:tcW w:w="8268" w:type="dxa"/>
            <w:gridSpan w:val="4"/>
            <w:tcBorders>
              <w:top w:val="double" w:sz="6" w:space="0" w:color="000000"/>
              <w:left w:val="double" w:sz="6" w:space="0" w:color="000000"/>
              <w:bottom w:val="double" w:sz="6" w:space="0" w:color="000000"/>
              <w:right w:val="double" w:sz="6" w:space="0" w:color="000000"/>
            </w:tcBorders>
            <w:shd w:val="clear" w:color="auto" w:fill="BFBFBF"/>
            <w:noWrap/>
            <w:tcMar>
              <w:top w:w="0" w:type="dxa"/>
              <w:left w:w="70" w:type="dxa"/>
              <w:bottom w:w="0" w:type="dxa"/>
              <w:right w:w="70" w:type="dxa"/>
            </w:tcMar>
            <w:vAlign w:val="bottom"/>
          </w:tcPr>
          <w:p w14:paraId="6D3A94E5"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Sous total lot 300</w:t>
            </w: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7B6F0761" w14:textId="77777777" w:rsidR="006A7C8B" w:rsidRPr="006A7C8B" w:rsidRDefault="006A7C8B" w:rsidP="006A7C8B">
            <w:pPr>
              <w:widowControl/>
              <w:suppressAutoHyphens/>
              <w:autoSpaceDE/>
              <w:textAlignment w:val="baseline"/>
              <w:rPr>
                <w:rFonts w:ascii="Cambria" w:eastAsia="Times New Roman" w:hAnsi="Cambria" w:cs="Times New Roman"/>
                <w:color w:val="000000"/>
                <w:lang w:eastAsia="fr-FR"/>
              </w:rPr>
            </w:pPr>
          </w:p>
        </w:tc>
      </w:tr>
      <w:tr w:rsidR="006A7C8B" w:rsidRPr="006A7C8B" w14:paraId="7D92D899" w14:textId="77777777" w:rsidTr="00654EB4">
        <w:trPr>
          <w:trHeight w:val="309"/>
        </w:trPr>
        <w:tc>
          <w:tcPr>
            <w:tcW w:w="9365" w:type="dxa"/>
            <w:gridSpan w:val="5"/>
            <w:tcBorders>
              <w:top w:val="double" w:sz="6" w:space="0" w:color="000000"/>
              <w:left w:val="double" w:sz="6" w:space="0" w:color="000000"/>
              <w:bottom w:val="double" w:sz="6" w:space="0" w:color="000000"/>
              <w:right w:val="double" w:sz="6" w:space="0" w:color="000000"/>
            </w:tcBorders>
            <w:shd w:val="clear" w:color="auto" w:fill="D6DCE4"/>
            <w:noWrap/>
            <w:tcMar>
              <w:top w:w="0" w:type="dxa"/>
              <w:left w:w="70" w:type="dxa"/>
              <w:bottom w:w="0" w:type="dxa"/>
              <w:right w:w="70" w:type="dxa"/>
            </w:tcMar>
            <w:vAlign w:val="bottom"/>
          </w:tcPr>
          <w:p w14:paraId="24C390B3"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LOT 400 :      TRAVAUX DE MACONNERIE</w:t>
            </w:r>
          </w:p>
        </w:tc>
      </w:tr>
      <w:tr w:rsidR="006A7C8B" w:rsidRPr="006A7C8B" w14:paraId="5A8B51D6" w14:textId="77777777" w:rsidTr="00654EB4">
        <w:trPr>
          <w:trHeight w:val="309"/>
        </w:trPr>
        <w:tc>
          <w:tcPr>
            <w:tcW w:w="5083" w:type="dxa"/>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058C60EB"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Mur en fondation en parpaings bourrés de 20</w:t>
            </w:r>
          </w:p>
        </w:tc>
        <w:tc>
          <w:tcPr>
            <w:tcW w:w="941" w:type="dxa"/>
            <w:tcBorders>
              <w:bottom w:val="double" w:sz="6" w:space="0" w:color="000000"/>
              <w:right w:val="double" w:sz="6" w:space="0" w:color="000000"/>
            </w:tcBorders>
            <w:noWrap/>
            <w:tcMar>
              <w:top w:w="0" w:type="dxa"/>
              <w:left w:w="70" w:type="dxa"/>
              <w:bottom w:w="0" w:type="dxa"/>
              <w:right w:w="70" w:type="dxa"/>
            </w:tcMar>
            <w:vAlign w:val="bottom"/>
          </w:tcPr>
          <w:p w14:paraId="756ECA3F"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m2</w:t>
            </w:r>
          </w:p>
        </w:tc>
        <w:tc>
          <w:tcPr>
            <w:tcW w:w="1065" w:type="dxa"/>
            <w:tcBorders>
              <w:bottom w:val="double" w:sz="6" w:space="0" w:color="000000"/>
              <w:right w:val="double" w:sz="6" w:space="0" w:color="000000"/>
            </w:tcBorders>
            <w:noWrap/>
            <w:tcMar>
              <w:top w:w="0" w:type="dxa"/>
              <w:left w:w="70" w:type="dxa"/>
              <w:bottom w:w="0" w:type="dxa"/>
              <w:right w:w="70" w:type="dxa"/>
            </w:tcMar>
            <w:vAlign w:val="bottom"/>
          </w:tcPr>
          <w:p w14:paraId="3651B98A"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339,6762753</w:t>
            </w:r>
          </w:p>
        </w:tc>
        <w:tc>
          <w:tcPr>
            <w:tcW w:w="1179" w:type="dxa"/>
            <w:tcBorders>
              <w:bottom w:val="double" w:sz="6" w:space="0" w:color="000000"/>
              <w:right w:val="double" w:sz="6" w:space="0" w:color="000000"/>
            </w:tcBorders>
            <w:noWrap/>
            <w:tcMar>
              <w:top w:w="0" w:type="dxa"/>
              <w:left w:w="70" w:type="dxa"/>
              <w:bottom w:w="0" w:type="dxa"/>
              <w:right w:w="70" w:type="dxa"/>
            </w:tcMar>
            <w:vAlign w:val="bottom"/>
          </w:tcPr>
          <w:p w14:paraId="7847B746"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724EF7F4" w14:textId="77777777" w:rsidR="006A7C8B" w:rsidRPr="006A7C8B" w:rsidRDefault="006A7C8B" w:rsidP="006A7C8B">
            <w:pPr>
              <w:widowControl/>
              <w:suppressAutoHyphens/>
              <w:autoSpaceDE/>
              <w:textAlignment w:val="baseline"/>
              <w:rPr>
                <w:rFonts w:ascii="Cambria" w:eastAsia="Times New Roman" w:hAnsi="Cambria" w:cs="Times New Roman"/>
                <w:color w:val="000000"/>
                <w:lang w:eastAsia="fr-FR"/>
              </w:rPr>
            </w:pPr>
          </w:p>
        </w:tc>
      </w:tr>
      <w:tr w:rsidR="006A7C8B" w:rsidRPr="006A7C8B" w14:paraId="77273F99" w14:textId="77777777" w:rsidTr="00654EB4">
        <w:trPr>
          <w:trHeight w:val="309"/>
        </w:trPr>
        <w:tc>
          <w:tcPr>
            <w:tcW w:w="5083" w:type="dxa"/>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2DCF64DF"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Mur en agglos creux de 15 cm</w:t>
            </w:r>
          </w:p>
        </w:tc>
        <w:tc>
          <w:tcPr>
            <w:tcW w:w="941" w:type="dxa"/>
            <w:tcBorders>
              <w:bottom w:val="double" w:sz="6" w:space="0" w:color="000000"/>
              <w:right w:val="double" w:sz="6" w:space="0" w:color="000000"/>
            </w:tcBorders>
            <w:noWrap/>
            <w:tcMar>
              <w:top w:w="0" w:type="dxa"/>
              <w:left w:w="70" w:type="dxa"/>
              <w:bottom w:w="0" w:type="dxa"/>
              <w:right w:w="70" w:type="dxa"/>
            </w:tcMar>
            <w:vAlign w:val="bottom"/>
          </w:tcPr>
          <w:p w14:paraId="085D8898"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m²</w:t>
            </w:r>
          </w:p>
        </w:tc>
        <w:tc>
          <w:tcPr>
            <w:tcW w:w="1065" w:type="dxa"/>
            <w:tcBorders>
              <w:bottom w:val="double" w:sz="6" w:space="0" w:color="000000"/>
              <w:right w:val="double" w:sz="6" w:space="0" w:color="000000"/>
            </w:tcBorders>
            <w:noWrap/>
            <w:tcMar>
              <w:top w:w="0" w:type="dxa"/>
              <w:left w:w="70" w:type="dxa"/>
              <w:bottom w:w="0" w:type="dxa"/>
              <w:right w:w="70" w:type="dxa"/>
            </w:tcMar>
            <w:vAlign w:val="bottom"/>
          </w:tcPr>
          <w:p w14:paraId="074DF0EF"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350</w:t>
            </w:r>
          </w:p>
        </w:tc>
        <w:tc>
          <w:tcPr>
            <w:tcW w:w="1179" w:type="dxa"/>
            <w:tcBorders>
              <w:bottom w:val="double" w:sz="6" w:space="0" w:color="000000"/>
              <w:right w:val="double" w:sz="6" w:space="0" w:color="000000"/>
            </w:tcBorders>
            <w:noWrap/>
            <w:tcMar>
              <w:top w:w="0" w:type="dxa"/>
              <w:left w:w="70" w:type="dxa"/>
              <w:bottom w:w="0" w:type="dxa"/>
              <w:right w:w="70" w:type="dxa"/>
            </w:tcMar>
            <w:vAlign w:val="bottom"/>
          </w:tcPr>
          <w:p w14:paraId="5420BFC3"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07698BDD" w14:textId="77777777" w:rsidR="006A7C8B" w:rsidRPr="006A7C8B" w:rsidRDefault="006A7C8B" w:rsidP="006A7C8B">
            <w:pPr>
              <w:widowControl/>
              <w:suppressAutoHyphens/>
              <w:autoSpaceDE/>
              <w:textAlignment w:val="baseline"/>
              <w:rPr>
                <w:rFonts w:ascii="Cambria" w:eastAsia="Times New Roman" w:hAnsi="Cambria" w:cs="Times New Roman"/>
                <w:color w:val="000000"/>
                <w:lang w:eastAsia="fr-FR"/>
              </w:rPr>
            </w:pPr>
          </w:p>
        </w:tc>
      </w:tr>
      <w:tr w:rsidR="006A7C8B" w:rsidRPr="006A7C8B" w14:paraId="228248D9" w14:textId="77777777" w:rsidTr="00654EB4">
        <w:trPr>
          <w:trHeight w:val="309"/>
        </w:trPr>
        <w:tc>
          <w:tcPr>
            <w:tcW w:w="8268" w:type="dxa"/>
            <w:gridSpan w:val="4"/>
            <w:tcBorders>
              <w:top w:val="double" w:sz="6" w:space="0" w:color="000000"/>
              <w:left w:val="double" w:sz="6" w:space="0" w:color="000000"/>
              <w:bottom w:val="double" w:sz="6" w:space="0" w:color="000000"/>
              <w:right w:val="double" w:sz="6" w:space="0" w:color="000000"/>
            </w:tcBorders>
            <w:shd w:val="clear" w:color="auto" w:fill="BFBFBF"/>
            <w:noWrap/>
            <w:tcMar>
              <w:top w:w="0" w:type="dxa"/>
              <w:left w:w="70" w:type="dxa"/>
              <w:bottom w:w="0" w:type="dxa"/>
              <w:right w:w="70" w:type="dxa"/>
            </w:tcMar>
            <w:vAlign w:val="bottom"/>
          </w:tcPr>
          <w:p w14:paraId="37BFD821"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Sous total lot 400</w:t>
            </w: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55D33417" w14:textId="77777777" w:rsidR="006A7C8B" w:rsidRPr="006A7C8B" w:rsidRDefault="006A7C8B" w:rsidP="006A7C8B">
            <w:pPr>
              <w:widowControl/>
              <w:suppressAutoHyphens/>
              <w:autoSpaceDE/>
              <w:textAlignment w:val="baseline"/>
              <w:rPr>
                <w:rFonts w:ascii="Cambria" w:eastAsia="Times New Roman" w:hAnsi="Cambria" w:cs="Times New Roman"/>
                <w:color w:val="000000"/>
                <w:lang w:eastAsia="fr-FR"/>
              </w:rPr>
            </w:pPr>
          </w:p>
        </w:tc>
      </w:tr>
      <w:tr w:rsidR="006A7C8B" w:rsidRPr="006A7C8B" w14:paraId="336D6429" w14:textId="77777777" w:rsidTr="00654EB4">
        <w:trPr>
          <w:trHeight w:val="309"/>
        </w:trPr>
        <w:tc>
          <w:tcPr>
            <w:tcW w:w="9365" w:type="dxa"/>
            <w:gridSpan w:val="5"/>
            <w:tcBorders>
              <w:top w:val="double" w:sz="6" w:space="0" w:color="000000"/>
              <w:left w:val="double" w:sz="6" w:space="0" w:color="000000"/>
              <w:bottom w:val="double" w:sz="6" w:space="0" w:color="000000"/>
              <w:right w:val="double" w:sz="6" w:space="0" w:color="000000"/>
            </w:tcBorders>
            <w:shd w:val="clear" w:color="auto" w:fill="D6DCE4"/>
            <w:noWrap/>
            <w:tcMar>
              <w:top w:w="0" w:type="dxa"/>
              <w:left w:w="70" w:type="dxa"/>
              <w:bottom w:w="0" w:type="dxa"/>
              <w:right w:w="70" w:type="dxa"/>
            </w:tcMar>
            <w:vAlign w:val="bottom"/>
          </w:tcPr>
          <w:p w14:paraId="7B317549"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LOT 500 :       ELETRICITE</w:t>
            </w:r>
          </w:p>
        </w:tc>
      </w:tr>
      <w:tr w:rsidR="006A7C8B" w:rsidRPr="006A7C8B" w14:paraId="2D999577" w14:textId="77777777" w:rsidTr="00654EB4">
        <w:trPr>
          <w:trHeight w:val="309"/>
        </w:trPr>
        <w:tc>
          <w:tcPr>
            <w:tcW w:w="5083" w:type="dxa"/>
            <w:tcBorders>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06A84F71"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réservation électricité</w:t>
            </w:r>
          </w:p>
        </w:tc>
        <w:tc>
          <w:tcPr>
            <w:tcW w:w="941" w:type="dxa"/>
            <w:tcBorders>
              <w:bottom w:val="double" w:sz="6" w:space="0" w:color="000000"/>
              <w:right w:val="double" w:sz="6" w:space="0" w:color="000000"/>
            </w:tcBorders>
            <w:noWrap/>
            <w:tcMar>
              <w:top w:w="0" w:type="dxa"/>
              <w:left w:w="70" w:type="dxa"/>
              <w:bottom w:w="0" w:type="dxa"/>
              <w:right w:w="70" w:type="dxa"/>
            </w:tcMar>
            <w:vAlign w:val="bottom"/>
          </w:tcPr>
          <w:p w14:paraId="01FC4DAA"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ff</w:t>
            </w:r>
          </w:p>
        </w:tc>
        <w:tc>
          <w:tcPr>
            <w:tcW w:w="1065" w:type="dxa"/>
            <w:tcBorders>
              <w:bottom w:val="double" w:sz="6" w:space="0" w:color="000000"/>
              <w:right w:val="double" w:sz="6" w:space="0" w:color="000000"/>
            </w:tcBorders>
            <w:noWrap/>
            <w:tcMar>
              <w:top w:w="0" w:type="dxa"/>
              <w:left w:w="70" w:type="dxa"/>
              <w:bottom w:w="0" w:type="dxa"/>
              <w:right w:w="70" w:type="dxa"/>
            </w:tcMar>
            <w:vAlign w:val="bottom"/>
          </w:tcPr>
          <w:p w14:paraId="473C1B4B"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1</w:t>
            </w:r>
          </w:p>
        </w:tc>
        <w:tc>
          <w:tcPr>
            <w:tcW w:w="1179" w:type="dxa"/>
            <w:tcBorders>
              <w:bottom w:val="double" w:sz="6" w:space="0" w:color="000000"/>
              <w:right w:val="double" w:sz="6" w:space="0" w:color="000000"/>
            </w:tcBorders>
            <w:noWrap/>
            <w:tcMar>
              <w:top w:w="0" w:type="dxa"/>
              <w:left w:w="70" w:type="dxa"/>
              <w:bottom w:w="0" w:type="dxa"/>
              <w:right w:w="70" w:type="dxa"/>
            </w:tcMar>
            <w:vAlign w:val="bottom"/>
          </w:tcPr>
          <w:p w14:paraId="67EFF05A"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7AE490F2" w14:textId="77777777" w:rsidR="006A7C8B" w:rsidRPr="006A7C8B" w:rsidRDefault="006A7C8B" w:rsidP="006A7C8B">
            <w:pPr>
              <w:widowControl/>
              <w:suppressAutoHyphens/>
              <w:autoSpaceDE/>
              <w:textAlignment w:val="baseline"/>
              <w:rPr>
                <w:rFonts w:ascii="Cambria" w:eastAsia="Times New Roman" w:hAnsi="Cambria" w:cs="Times New Roman"/>
                <w:color w:val="000000"/>
                <w:lang w:eastAsia="fr-FR"/>
              </w:rPr>
            </w:pPr>
          </w:p>
        </w:tc>
      </w:tr>
      <w:tr w:rsidR="006A7C8B" w:rsidRPr="006A7C8B" w14:paraId="5C429DBA" w14:textId="77777777" w:rsidTr="00654EB4">
        <w:trPr>
          <w:trHeight w:val="309"/>
        </w:trPr>
        <w:tc>
          <w:tcPr>
            <w:tcW w:w="8268" w:type="dxa"/>
            <w:gridSpan w:val="4"/>
            <w:tcBorders>
              <w:top w:val="double" w:sz="6" w:space="0" w:color="000000"/>
              <w:left w:val="double" w:sz="6" w:space="0" w:color="000000"/>
              <w:bottom w:val="double" w:sz="6" w:space="0" w:color="000000"/>
              <w:right w:val="double" w:sz="6" w:space="0" w:color="000000"/>
            </w:tcBorders>
            <w:shd w:val="clear" w:color="auto" w:fill="BFBFBF"/>
            <w:noWrap/>
            <w:tcMar>
              <w:top w:w="0" w:type="dxa"/>
              <w:left w:w="70" w:type="dxa"/>
              <w:bottom w:w="0" w:type="dxa"/>
              <w:right w:w="70" w:type="dxa"/>
            </w:tcMar>
            <w:vAlign w:val="bottom"/>
          </w:tcPr>
          <w:p w14:paraId="7807D250" w14:textId="77777777" w:rsidR="006A7C8B" w:rsidRPr="006A7C8B" w:rsidRDefault="006A7C8B" w:rsidP="006A7C8B">
            <w:pPr>
              <w:widowControl/>
              <w:suppressAutoHyphens/>
              <w:autoSpaceDE/>
              <w:jc w:val="center"/>
              <w:textAlignment w:val="baseline"/>
              <w:rPr>
                <w:rFonts w:ascii="Cambria" w:eastAsia="Times New Roman" w:hAnsi="Cambria" w:cs="Times New Roman"/>
                <w:color w:val="000000"/>
                <w:lang w:eastAsia="fr-FR"/>
              </w:rPr>
            </w:pPr>
            <w:r w:rsidRPr="006A7C8B">
              <w:rPr>
                <w:rFonts w:ascii="Cambria" w:eastAsia="Times New Roman" w:hAnsi="Cambria" w:cs="Times New Roman"/>
                <w:color w:val="000000"/>
                <w:lang w:eastAsia="fr-FR"/>
              </w:rPr>
              <w:t>Sous total lot 500</w:t>
            </w: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5F1C5054" w14:textId="77777777" w:rsidR="006A7C8B" w:rsidRPr="006A7C8B" w:rsidRDefault="006A7C8B" w:rsidP="006A7C8B">
            <w:pPr>
              <w:widowControl/>
              <w:suppressAutoHyphens/>
              <w:autoSpaceDE/>
              <w:textAlignment w:val="baseline"/>
              <w:rPr>
                <w:rFonts w:ascii="Cambria" w:eastAsia="Times New Roman" w:hAnsi="Cambria" w:cs="Times New Roman"/>
                <w:color w:val="000000"/>
                <w:lang w:eastAsia="fr-FR"/>
              </w:rPr>
            </w:pPr>
          </w:p>
        </w:tc>
      </w:tr>
      <w:tr w:rsidR="006A7C8B" w:rsidRPr="006A7C8B" w14:paraId="339CA4DE" w14:textId="77777777" w:rsidTr="00654EB4">
        <w:trPr>
          <w:trHeight w:val="332"/>
        </w:trPr>
        <w:tc>
          <w:tcPr>
            <w:tcW w:w="8268" w:type="dxa"/>
            <w:gridSpan w:val="4"/>
            <w:tcBorders>
              <w:top w:val="double" w:sz="6" w:space="0" w:color="000000"/>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02A9C20A" w14:textId="77777777" w:rsidR="006A7C8B" w:rsidRPr="006A7C8B" w:rsidRDefault="006A7C8B" w:rsidP="006A7C8B">
            <w:pPr>
              <w:widowControl/>
              <w:suppressAutoHyphens/>
              <w:autoSpaceDE/>
              <w:jc w:val="center"/>
              <w:textAlignment w:val="baseline"/>
              <w:rPr>
                <w:rFonts w:ascii="Cambria" w:eastAsia="Times New Roman" w:hAnsi="Cambria" w:cs="Times New Roman"/>
                <w:b/>
                <w:bCs/>
                <w:color w:val="000000"/>
                <w:sz w:val="24"/>
                <w:szCs w:val="24"/>
                <w:lang w:eastAsia="fr-FR"/>
              </w:rPr>
            </w:pPr>
            <w:r w:rsidRPr="006A7C8B">
              <w:rPr>
                <w:rFonts w:ascii="Cambria" w:eastAsia="Times New Roman" w:hAnsi="Cambria" w:cs="Times New Roman"/>
                <w:b/>
                <w:bCs/>
                <w:color w:val="000000"/>
                <w:sz w:val="24"/>
                <w:szCs w:val="24"/>
                <w:lang w:eastAsia="fr-FR"/>
              </w:rPr>
              <w:t>Total</w:t>
            </w: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4585A877" w14:textId="77777777" w:rsidR="006A7C8B" w:rsidRPr="006A7C8B" w:rsidRDefault="006A7C8B" w:rsidP="006A7C8B">
            <w:pPr>
              <w:widowControl/>
              <w:suppressAutoHyphens/>
              <w:autoSpaceDE/>
              <w:textAlignment w:val="baseline"/>
              <w:rPr>
                <w:rFonts w:ascii="Cambria" w:eastAsia="Times New Roman" w:hAnsi="Cambria" w:cs="Times New Roman"/>
                <w:b/>
                <w:bCs/>
                <w:color w:val="000000"/>
                <w:sz w:val="24"/>
                <w:szCs w:val="24"/>
                <w:lang w:eastAsia="fr-FR"/>
              </w:rPr>
            </w:pPr>
          </w:p>
        </w:tc>
      </w:tr>
      <w:tr w:rsidR="006A7C8B" w:rsidRPr="006A7C8B" w14:paraId="2019BA1E" w14:textId="77777777" w:rsidTr="00654EB4">
        <w:trPr>
          <w:trHeight w:val="332"/>
        </w:trPr>
        <w:tc>
          <w:tcPr>
            <w:tcW w:w="8268" w:type="dxa"/>
            <w:gridSpan w:val="4"/>
            <w:tcBorders>
              <w:top w:val="double" w:sz="6" w:space="0" w:color="000000"/>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1B6D95A5" w14:textId="77777777" w:rsidR="006A7C8B" w:rsidRPr="006A7C8B" w:rsidRDefault="006A7C8B" w:rsidP="006A7C8B">
            <w:pPr>
              <w:widowControl/>
              <w:suppressAutoHyphens/>
              <w:autoSpaceDE/>
              <w:jc w:val="center"/>
              <w:textAlignment w:val="baseline"/>
              <w:rPr>
                <w:rFonts w:ascii="Cambria" w:eastAsia="Times New Roman" w:hAnsi="Cambria" w:cs="Times New Roman"/>
                <w:b/>
                <w:bCs/>
                <w:color w:val="000000"/>
                <w:sz w:val="24"/>
                <w:szCs w:val="24"/>
                <w:lang w:eastAsia="fr-FR"/>
              </w:rPr>
            </w:pPr>
            <w:r w:rsidRPr="006A7C8B">
              <w:rPr>
                <w:rFonts w:ascii="Cambria" w:eastAsia="Times New Roman" w:hAnsi="Cambria" w:cs="Times New Roman"/>
                <w:b/>
                <w:bCs/>
                <w:color w:val="000000"/>
                <w:sz w:val="24"/>
                <w:szCs w:val="24"/>
                <w:lang w:eastAsia="fr-FR"/>
              </w:rPr>
              <w:t>TVA(19.25%)</w:t>
            </w: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561288DF" w14:textId="77777777" w:rsidR="006A7C8B" w:rsidRPr="006A7C8B" w:rsidRDefault="006A7C8B" w:rsidP="006A7C8B">
            <w:pPr>
              <w:widowControl/>
              <w:suppressAutoHyphens/>
              <w:autoSpaceDE/>
              <w:textAlignment w:val="baseline"/>
              <w:rPr>
                <w:rFonts w:ascii="Cambria" w:eastAsia="Times New Roman" w:hAnsi="Cambria" w:cs="Times New Roman"/>
                <w:b/>
                <w:bCs/>
                <w:color w:val="000000"/>
                <w:sz w:val="24"/>
                <w:szCs w:val="24"/>
                <w:lang w:eastAsia="fr-FR"/>
              </w:rPr>
            </w:pPr>
          </w:p>
        </w:tc>
      </w:tr>
      <w:tr w:rsidR="006A7C8B" w:rsidRPr="006A7C8B" w14:paraId="7D295FBF" w14:textId="77777777" w:rsidTr="00654EB4">
        <w:trPr>
          <w:trHeight w:val="332"/>
        </w:trPr>
        <w:tc>
          <w:tcPr>
            <w:tcW w:w="8268" w:type="dxa"/>
            <w:gridSpan w:val="4"/>
            <w:tcBorders>
              <w:top w:val="double" w:sz="6" w:space="0" w:color="000000"/>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1605C1FB" w14:textId="77777777" w:rsidR="006A7C8B" w:rsidRPr="006A7C8B" w:rsidRDefault="006A7C8B" w:rsidP="006A7C8B">
            <w:pPr>
              <w:widowControl/>
              <w:suppressAutoHyphens/>
              <w:autoSpaceDE/>
              <w:jc w:val="center"/>
              <w:textAlignment w:val="baseline"/>
              <w:rPr>
                <w:rFonts w:ascii="Cambria" w:eastAsia="Times New Roman" w:hAnsi="Cambria" w:cs="Times New Roman"/>
                <w:b/>
                <w:bCs/>
                <w:color w:val="000000"/>
                <w:sz w:val="24"/>
                <w:szCs w:val="24"/>
                <w:lang w:eastAsia="fr-FR"/>
              </w:rPr>
            </w:pPr>
            <w:r w:rsidRPr="006A7C8B">
              <w:rPr>
                <w:rFonts w:ascii="Cambria" w:eastAsia="Times New Roman" w:hAnsi="Cambria" w:cs="Times New Roman"/>
                <w:b/>
                <w:bCs/>
                <w:color w:val="000000"/>
                <w:sz w:val="24"/>
                <w:szCs w:val="24"/>
                <w:lang w:eastAsia="fr-FR"/>
              </w:rPr>
              <w:t>AIR (2.2%)</w:t>
            </w: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75EF6CAF" w14:textId="77777777" w:rsidR="006A7C8B" w:rsidRPr="006A7C8B" w:rsidRDefault="006A7C8B" w:rsidP="006A7C8B">
            <w:pPr>
              <w:widowControl/>
              <w:suppressAutoHyphens/>
              <w:autoSpaceDE/>
              <w:textAlignment w:val="baseline"/>
              <w:rPr>
                <w:rFonts w:ascii="Cambria" w:eastAsia="Times New Roman" w:hAnsi="Cambria" w:cs="Times New Roman"/>
                <w:b/>
                <w:bCs/>
                <w:color w:val="000000"/>
                <w:sz w:val="24"/>
                <w:szCs w:val="24"/>
                <w:lang w:eastAsia="fr-FR"/>
              </w:rPr>
            </w:pPr>
          </w:p>
        </w:tc>
      </w:tr>
      <w:tr w:rsidR="006A7C8B" w:rsidRPr="006A7C8B" w14:paraId="37AA2EA3" w14:textId="77777777" w:rsidTr="00654EB4">
        <w:trPr>
          <w:trHeight w:val="332"/>
        </w:trPr>
        <w:tc>
          <w:tcPr>
            <w:tcW w:w="8268" w:type="dxa"/>
            <w:gridSpan w:val="4"/>
            <w:tcBorders>
              <w:top w:val="double" w:sz="6" w:space="0" w:color="000000"/>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374B0B10" w14:textId="77777777" w:rsidR="006A7C8B" w:rsidRPr="006A7C8B" w:rsidRDefault="006A7C8B" w:rsidP="006A7C8B">
            <w:pPr>
              <w:widowControl/>
              <w:suppressAutoHyphens/>
              <w:autoSpaceDE/>
              <w:jc w:val="center"/>
              <w:textAlignment w:val="baseline"/>
              <w:rPr>
                <w:rFonts w:ascii="Cambria" w:eastAsia="Times New Roman" w:hAnsi="Cambria" w:cs="Times New Roman"/>
                <w:b/>
                <w:bCs/>
                <w:color w:val="000000"/>
                <w:sz w:val="24"/>
                <w:szCs w:val="24"/>
                <w:lang w:eastAsia="fr-FR"/>
              </w:rPr>
            </w:pPr>
            <w:r w:rsidRPr="006A7C8B">
              <w:rPr>
                <w:rFonts w:ascii="Cambria" w:eastAsia="Times New Roman" w:hAnsi="Cambria" w:cs="Times New Roman"/>
                <w:b/>
                <w:bCs/>
                <w:color w:val="000000"/>
                <w:sz w:val="24"/>
                <w:szCs w:val="24"/>
                <w:lang w:eastAsia="fr-FR"/>
              </w:rPr>
              <w:t>TOTAL TC</w:t>
            </w: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54F43536" w14:textId="77777777" w:rsidR="006A7C8B" w:rsidRPr="006A7C8B" w:rsidRDefault="006A7C8B" w:rsidP="006A7C8B">
            <w:pPr>
              <w:widowControl/>
              <w:suppressAutoHyphens/>
              <w:autoSpaceDE/>
              <w:textAlignment w:val="baseline"/>
              <w:rPr>
                <w:rFonts w:ascii="Cambria" w:eastAsia="Times New Roman" w:hAnsi="Cambria" w:cs="Times New Roman"/>
                <w:b/>
                <w:bCs/>
                <w:color w:val="000000"/>
                <w:sz w:val="24"/>
                <w:szCs w:val="24"/>
                <w:lang w:eastAsia="fr-FR"/>
              </w:rPr>
            </w:pPr>
          </w:p>
        </w:tc>
      </w:tr>
      <w:tr w:rsidR="006A7C8B" w:rsidRPr="006A7C8B" w14:paraId="4E26A58B" w14:textId="77777777" w:rsidTr="00654EB4">
        <w:trPr>
          <w:trHeight w:val="332"/>
        </w:trPr>
        <w:tc>
          <w:tcPr>
            <w:tcW w:w="8268" w:type="dxa"/>
            <w:gridSpan w:val="4"/>
            <w:tcBorders>
              <w:top w:val="double" w:sz="6" w:space="0" w:color="000000"/>
              <w:left w:val="double" w:sz="6" w:space="0" w:color="000000"/>
              <w:bottom w:val="double" w:sz="6" w:space="0" w:color="000000"/>
              <w:right w:val="double" w:sz="6" w:space="0" w:color="000000"/>
            </w:tcBorders>
            <w:noWrap/>
            <w:tcMar>
              <w:top w:w="0" w:type="dxa"/>
              <w:left w:w="70" w:type="dxa"/>
              <w:bottom w:w="0" w:type="dxa"/>
              <w:right w:w="70" w:type="dxa"/>
            </w:tcMar>
            <w:vAlign w:val="bottom"/>
          </w:tcPr>
          <w:p w14:paraId="16CBEAC6" w14:textId="77777777" w:rsidR="006A7C8B" w:rsidRPr="006A7C8B" w:rsidRDefault="006A7C8B" w:rsidP="006A7C8B">
            <w:pPr>
              <w:widowControl/>
              <w:suppressAutoHyphens/>
              <w:autoSpaceDE/>
              <w:jc w:val="center"/>
              <w:textAlignment w:val="baseline"/>
              <w:rPr>
                <w:rFonts w:ascii="Cambria" w:eastAsia="Times New Roman" w:hAnsi="Cambria" w:cs="Times New Roman"/>
                <w:b/>
                <w:bCs/>
                <w:color w:val="000000"/>
                <w:sz w:val="24"/>
                <w:szCs w:val="24"/>
                <w:lang w:eastAsia="fr-FR"/>
              </w:rPr>
            </w:pPr>
            <w:r w:rsidRPr="006A7C8B">
              <w:rPr>
                <w:rFonts w:ascii="Cambria" w:eastAsia="Times New Roman" w:hAnsi="Cambria" w:cs="Times New Roman"/>
                <w:b/>
                <w:bCs/>
                <w:color w:val="000000"/>
                <w:sz w:val="24"/>
                <w:szCs w:val="24"/>
                <w:lang w:eastAsia="fr-FR"/>
              </w:rPr>
              <w:t>net a mandater</w:t>
            </w:r>
          </w:p>
        </w:tc>
        <w:tc>
          <w:tcPr>
            <w:tcW w:w="1097" w:type="dxa"/>
            <w:tcBorders>
              <w:bottom w:val="double" w:sz="6" w:space="0" w:color="000000"/>
              <w:right w:val="double" w:sz="6" w:space="0" w:color="000000"/>
            </w:tcBorders>
            <w:noWrap/>
            <w:tcMar>
              <w:top w:w="0" w:type="dxa"/>
              <w:left w:w="70" w:type="dxa"/>
              <w:bottom w:w="0" w:type="dxa"/>
              <w:right w:w="70" w:type="dxa"/>
            </w:tcMar>
            <w:vAlign w:val="bottom"/>
          </w:tcPr>
          <w:p w14:paraId="27FA7351" w14:textId="77777777" w:rsidR="006A7C8B" w:rsidRPr="006A7C8B" w:rsidRDefault="006A7C8B" w:rsidP="006A7C8B">
            <w:pPr>
              <w:widowControl/>
              <w:suppressAutoHyphens/>
              <w:autoSpaceDE/>
              <w:textAlignment w:val="baseline"/>
              <w:rPr>
                <w:rFonts w:ascii="Cambria" w:eastAsia="Times New Roman" w:hAnsi="Cambria" w:cs="Calibri"/>
                <w:b/>
                <w:bCs/>
                <w:color w:val="000000"/>
                <w:sz w:val="24"/>
                <w:szCs w:val="24"/>
                <w:lang w:eastAsia="fr-FR"/>
              </w:rPr>
            </w:pPr>
          </w:p>
        </w:tc>
      </w:tr>
    </w:tbl>
    <w:p w14:paraId="3BA9AB66" w14:textId="77777777" w:rsidR="006A7C8B" w:rsidRPr="006A7C8B" w:rsidRDefault="006A7C8B" w:rsidP="006A7C8B">
      <w:pPr>
        <w:widowControl/>
        <w:suppressAutoHyphens/>
        <w:autoSpaceDE/>
        <w:spacing w:after="240"/>
        <w:jc w:val="center"/>
        <w:textAlignment w:val="baseline"/>
        <w:rPr>
          <w:rFonts w:ascii="Cambria" w:eastAsia="Arial Unicode MS" w:hAnsi="Cambria" w:cs="Times New Roman"/>
          <w:b/>
          <w:lang w:eastAsia="fr-FR"/>
        </w:rPr>
      </w:pPr>
    </w:p>
    <w:p w14:paraId="77214317" w14:textId="77777777" w:rsidR="006A7C8B" w:rsidRDefault="006A7C8B" w:rsidP="006A7C8B">
      <w:pPr>
        <w:widowControl/>
        <w:suppressAutoHyphens/>
        <w:autoSpaceDE/>
        <w:textAlignment w:val="baseline"/>
        <w:rPr>
          <w:rFonts w:ascii="Cambria" w:eastAsia="Arial Unicode MS" w:hAnsi="Cambria" w:cs="Times New Roman"/>
          <w:b/>
          <w:sz w:val="28"/>
          <w:szCs w:val="28"/>
          <w:lang w:eastAsia="fr-FR"/>
        </w:rPr>
      </w:pPr>
      <w:r w:rsidRPr="006A7C8B">
        <w:rPr>
          <w:rFonts w:ascii="Cambria" w:eastAsia="Arial Unicode MS" w:hAnsi="Cambria" w:cs="Times New Roman"/>
          <w:b/>
          <w:sz w:val="28"/>
          <w:szCs w:val="28"/>
          <w:lang w:eastAsia="fr-FR"/>
        </w:rPr>
        <w:t>Arrêté le présent détail quantitatif et estimatif à la somme Toutes Taxes Comprises de :</w:t>
      </w:r>
    </w:p>
    <w:p w14:paraId="35CAD643" w14:textId="77777777" w:rsidR="00067C7F" w:rsidRDefault="00067C7F" w:rsidP="006A7C8B">
      <w:pPr>
        <w:widowControl/>
        <w:suppressAutoHyphens/>
        <w:autoSpaceDE/>
        <w:textAlignment w:val="baseline"/>
        <w:rPr>
          <w:rFonts w:ascii="Cambria" w:eastAsia="Arial Unicode MS" w:hAnsi="Cambria" w:cs="Times New Roman"/>
          <w:b/>
          <w:sz w:val="28"/>
          <w:szCs w:val="28"/>
          <w:lang w:eastAsia="fr-FR"/>
        </w:rPr>
      </w:pPr>
    </w:p>
    <w:p w14:paraId="474826AD" w14:textId="77777777" w:rsidR="00EC3F7E" w:rsidRPr="00753A06" w:rsidRDefault="00EC3F7E" w:rsidP="003B7033">
      <w:pPr>
        <w:spacing w:before="67" w:line="229" w:lineRule="exact"/>
        <w:ind w:right="31"/>
        <w:jc w:val="center"/>
        <w:rPr>
          <w:rFonts w:asciiTheme="majorHAnsi" w:hAnsiTheme="majorHAnsi" w:cstheme="minorHAnsi"/>
          <w:b/>
        </w:rPr>
      </w:pPr>
      <w:r w:rsidRPr="00753A06">
        <w:rPr>
          <w:rFonts w:asciiTheme="majorHAnsi" w:hAnsiTheme="majorHAnsi" w:cstheme="minorHAnsi"/>
          <w:b/>
        </w:rPr>
        <w:t>DETAIL</w:t>
      </w:r>
      <w:r w:rsidRPr="00753A06">
        <w:rPr>
          <w:rFonts w:asciiTheme="majorHAnsi" w:hAnsiTheme="majorHAnsi" w:cstheme="minorHAnsi"/>
          <w:b/>
          <w:spacing w:val="-10"/>
        </w:rPr>
        <w:t xml:space="preserve"> </w:t>
      </w:r>
      <w:r w:rsidRPr="00753A06">
        <w:rPr>
          <w:rFonts w:asciiTheme="majorHAnsi" w:hAnsiTheme="majorHAnsi" w:cstheme="minorHAnsi"/>
          <w:b/>
        </w:rPr>
        <w:t>QUANTITATIF</w:t>
      </w:r>
      <w:r w:rsidRPr="00753A06">
        <w:rPr>
          <w:rFonts w:asciiTheme="majorHAnsi" w:hAnsiTheme="majorHAnsi" w:cstheme="minorHAnsi"/>
          <w:b/>
          <w:spacing w:val="-9"/>
        </w:rPr>
        <w:t xml:space="preserve"> </w:t>
      </w:r>
      <w:r w:rsidRPr="00753A06">
        <w:rPr>
          <w:rFonts w:asciiTheme="majorHAnsi" w:hAnsiTheme="majorHAnsi" w:cstheme="minorHAnsi"/>
          <w:b/>
        </w:rPr>
        <w:t>ET</w:t>
      </w:r>
      <w:r w:rsidRPr="00753A06">
        <w:rPr>
          <w:rFonts w:asciiTheme="majorHAnsi" w:hAnsiTheme="majorHAnsi" w:cstheme="minorHAnsi"/>
          <w:b/>
          <w:spacing w:val="-7"/>
        </w:rPr>
        <w:t xml:space="preserve"> </w:t>
      </w:r>
      <w:r w:rsidRPr="00753A06">
        <w:rPr>
          <w:rFonts w:asciiTheme="majorHAnsi" w:hAnsiTheme="majorHAnsi" w:cstheme="minorHAnsi"/>
          <w:b/>
        </w:rPr>
        <w:t>ESTIMATIF</w:t>
      </w:r>
      <w:r w:rsidRPr="00753A06">
        <w:rPr>
          <w:rFonts w:asciiTheme="majorHAnsi" w:hAnsiTheme="majorHAnsi" w:cstheme="minorHAnsi"/>
          <w:b/>
          <w:spacing w:val="-9"/>
        </w:rPr>
        <w:t xml:space="preserve"> </w:t>
      </w:r>
      <w:r w:rsidRPr="00753A06">
        <w:rPr>
          <w:rFonts w:asciiTheme="majorHAnsi" w:hAnsiTheme="majorHAnsi" w:cstheme="minorHAnsi"/>
          <w:b/>
          <w:spacing w:val="-4"/>
        </w:rPr>
        <w:t>(DQE)</w:t>
      </w:r>
    </w:p>
    <w:p w14:paraId="360095BD" w14:textId="77777777" w:rsidR="00EC3F7E" w:rsidRPr="006A7C8B" w:rsidRDefault="00EC3F7E" w:rsidP="00EC3F7E">
      <w:pPr>
        <w:ind w:left="763" w:right="794"/>
        <w:jc w:val="both"/>
        <w:rPr>
          <w:rFonts w:asciiTheme="majorHAnsi" w:hAnsiTheme="majorHAnsi" w:cstheme="minorHAnsi"/>
          <w:b/>
        </w:rPr>
      </w:pPr>
      <w:r>
        <w:rPr>
          <w:rFonts w:asciiTheme="majorHAnsi" w:hAnsiTheme="majorHAnsi" w:cstheme="minorHAnsi"/>
          <w:b/>
        </w:rPr>
        <w:t xml:space="preserve">D’ACHEVEMENT </w:t>
      </w:r>
      <w:r w:rsidRPr="00753A06">
        <w:rPr>
          <w:rFonts w:asciiTheme="majorHAnsi" w:hAnsiTheme="majorHAnsi" w:cstheme="minorHAnsi"/>
          <w:b/>
        </w:rPr>
        <w:t>DES</w:t>
      </w:r>
      <w:r w:rsidRPr="00753A06">
        <w:rPr>
          <w:rFonts w:asciiTheme="majorHAnsi" w:hAnsiTheme="majorHAnsi" w:cstheme="minorHAnsi"/>
          <w:b/>
          <w:spacing w:val="-2"/>
        </w:rPr>
        <w:t xml:space="preserve"> </w:t>
      </w:r>
      <w:r w:rsidRPr="00753A06">
        <w:rPr>
          <w:rFonts w:asciiTheme="majorHAnsi" w:hAnsiTheme="majorHAnsi" w:cstheme="minorHAnsi"/>
          <w:b/>
        </w:rPr>
        <w:t>TRAVAUX</w:t>
      </w:r>
      <w:r w:rsidRPr="00753A06">
        <w:rPr>
          <w:rFonts w:asciiTheme="majorHAnsi" w:hAnsiTheme="majorHAnsi" w:cstheme="minorHAnsi"/>
          <w:b/>
          <w:spacing w:val="-2"/>
        </w:rPr>
        <w:t xml:space="preserve"> </w:t>
      </w:r>
      <w:r>
        <w:rPr>
          <w:rFonts w:asciiTheme="majorHAnsi" w:hAnsiTheme="majorHAnsi" w:cstheme="minorHAnsi"/>
          <w:b/>
        </w:rPr>
        <w:t>DE CONSTRUCTION DE L’AUBERGE MUNICIPAL DANS LA COMMUNE D’ABONG-MBANG (LOT3)</w:t>
      </w:r>
    </w:p>
    <w:tbl>
      <w:tblPr>
        <w:tblW w:w="5000" w:type="pct"/>
        <w:tblCellMar>
          <w:left w:w="70" w:type="dxa"/>
          <w:right w:w="70" w:type="dxa"/>
        </w:tblCellMar>
        <w:tblLook w:val="04A0" w:firstRow="1" w:lastRow="0" w:firstColumn="1" w:lastColumn="0" w:noHBand="0" w:noVBand="1"/>
      </w:tblPr>
      <w:tblGrid>
        <w:gridCol w:w="601"/>
        <w:gridCol w:w="5542"/>
        <w:gridCol w:w="688"/>
        <w:gridCol w:w="734"/>
        <w:gridCol w:w="884"/>
        <w:gridCol w:w="916"/>
      </w:tblGrid>
      <w:tr w:rsidR="009D73D8" w:rsidRPr="009D73D8" w14:paraId="505DE7D3" w14:textId="77777777" w:rsidTr="009D73D8">
        <w:trPr>
          <w:trHeight w:val="300"/>
        </w:trPr>
        <w:tc>
          <w:tcPr>
            <w:tcW w:w="5000" w:type="pct"/>
            <w:gridSpan w:val="6"/>
            <w:tcBorders>
              <w:top w:val="single" w:sz="8" w:space="0" w:color="auto"/>
              <w:left w:val="single" w:sz="8" w:space="0" w:color="auto"/>
              <w:bottom w:val="nil"/>
              <w:right w:val="single" w:sz="8" w:space="0" w:color="000000"/>
            </w:tcBorders>
            <w:shd w:val="clear" w:color="auto" w:fill="auto"/>
            <w:vAlign w:val="center"/>
            <w:hideMark/>
          </w:tcPr>
          <w:p w14:paraId="3375FC54" w14:textId="32010ED2"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bookmarkStart w:id="142" w:name="_Hlk221622420"/>
            <w:r w:rsidRPr="009D73D8">
              <w:rPr>
                <w:rFonts w:ascii="Times New Roman" w:eastAsia="Times New Roman" w:hAnsi="Times New Roman" w:cs="Times New Roman"/>
                <w:b/>
                <w:bCs/>
                <w:color w:val="000000"/>
                <w:sz w:val="18"/>
                <w:szCs w:val="18"/>
                <w:lang w:eastAsia="fr-FR"/>
              </w:rPr>
              <w:t xml:space="preserve">CONSTRUCTION AUBERGE : </w:t>
            </w:r>
            <w:r w:rsidR="00215283" w:rsidRPr="009D73D8">
              <w:rPr>
                <w:rFonts w:ascii="Times New Roman" w:eastAsia="Times New Roman" w:hAnsi="Times New Roman" w:cs="Times New Roman"/>
                <w:b/>
                <w:bCs/>
                <w:color w:val="000000"/>
                <w:sz w:val="18"/>
                <w:szCs w:val="18"/>
                <w:lang w:eastAsia="fr-FR"/>
              </w:rPr>
              <w:t>DETAIL QUANTITATIF</w:t>
            </w:r>
            <w:r w:rsidRPr="009D73D8">
              <w:rPr>
                <w:rFonts w:ascii="Times New Roman" w:eastAsia="Times New Roman" w:hAnsi="Times New Roman" w:cs="Times New Roman"/>
                <w:b/>
                <w:bCs/>
                <w:color w:val="000000"/>
                <w:sz w:val="18"/>
                <w:szCs w:val="18"/>
                <w:lang w:eastAsia="fr-FR"/>
              </w:rPr>
              <w:t xml:space="preserve"> ET  ESTIMATIF  </w:t>
            </w:r>
          </w:p>
        </w:tc>
      </w:tr>
      <w:tr w:rsidR="009D73D8" w:rsidRPr="009D73D8" w14:paraId="5A768948" w14:textId="77777777" w:rsidTr="009D73D8">
        <w:trPr>
          <w:trHeight w:val="315"/>
        </w:trPr>
        <w:tc>
          <w:tcPr>
            <w:tcW w:w="5000" w:type="pct"/>
            <w:gridSpan w:val="6"/>
            <w:tcBorders>
              <w:top w:val="nil"/>
              <w:left w:val="single" w:sz="8" w:space="0" w:color="auto"/>
              <w:bottom w:val="single" w:sz="8" w:space="0" w:color="auto"/>
              <w:right w:val="single" w:sz="8" w:space="0" w:color="000000"/>
            </w:tcBorders>
            <w:shd w:val="clear" w:color="auto" w:fill="auto"/>
            <w:vAlign w:val="center"/>
            <w:hideMark/>
          </w:tcPr>
          <w:p w14:paraId="3D93642B"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PHASE 2 : SECOND ŒUVRE</w:t>
            </w:r>
          </w:p>
        </w:tc>
      </w:tr>
      <w:tr w:rsidR="009D73D8" w:rsidRPr="009D73D8" w14:paraId="260724BD"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107D69D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N°</w:t>
            </w:r>
          </w:p>
        </w:tc>
        <w:tc>
          <w:tcPr>
            <w:tcW w:w="2955" w:type="pct"/>
            <w:tcBorders>
              <w:top w:val="nil"/>
              <w:left w:val="nil"/>
              <w:bottom w:val="single" w:sz="8" w:space="0" w:color="auto"/>
              <w:right w:val="single" w:sz="8" w:space="0" w:color="auto"/>
            </w:tcBorders>
            <w:shd w:val="clear" w:color="auto" w:fill="auto"/>
            <w:noWrap/>
            <w:vAlign w:val="center"/>
            <w:hideMark/>
          </w:tcPr>
          <w:p w14:paraId="36516EE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Désignation des ouvrages</w:t>
            </w:r>
          </w:p>
        </w:tc>
        <w:tc>
          <w:tcPr>
            <w:tcW w:w="399" w:type="pct"/>
            <w:tcBorders>
              <w:top w:val="nil"/>
              <w:left w:val="nil"/>
              <w:bottom w:val="single" w:sz="8" w:space="0" w:color="auto"/>
              <w:right w:val="nil"/>
            </w:tcBorders>
            <w:shd w:val="clear" w:color="auto" w:fill="auto"/>
            <w:noWrap/>
            <w:vAlign w:val="center"/>
            <w:hideMark/>
          </w:tcPr>
          <w:p w14:paraId="6D17CCE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Unité</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451BF2D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Quantité</w:t>
            </w:r>
          </w:p>
        </w:tc>
        <w:tc>
          <w:tcPr>
            <w:tcW w:w="513" w:type="pct"/>
            <w:tcBorders>
              <w:top w:val="nil"/>
              <w:left w:val="nil"/>
              <w:bottom w:val="single" w:sz="8" w:space="0" w:color="auto"/>
              <w:right w:val="single" w:sz="8" w:space="0" w:color="auto"/>
            </w:tcBorders>
            <w:shd w:val="clear" w:color="auto" w:fill="auto"/>
            <w:vAlign w:val="center"/>
            <w:hideMark/>
          </w:tcPr>
          <w:p w14:paraId="5C3EE10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Prix Unitaire</w:t>
            </w:r>
          </w:p>
        </w:tc>
        <w:tc>
          <w:tcPr>
            <w:tcW w:w="422" w:type="pct"/>
            <w:tcBorders>
              <w:top w:val="nil"/>
              <w:left w:val="nil"/>
              <w:bottom w:val="single" w:sz="8" w:space="0" w:color="auto"/>
              <w:right w:val="single" w:sz="8" w:space="0" w:color="auto"/>
            </w:tcBorders>
            <w:shd w:val="clear" w:color="auto" w:fill="auto"/>
            <w:noWrap/>
            <w:vAlign w:val="center"/>
            <w:hideMark/>
          </w:tcPr>
          <w:p w14:paraId="734B2CE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Prix Total</w:t>
            </w:r>
          </w:p>
        </w:tc>
      </w:tr>
      <w:tr w:rsidR="009D73D8" w:rsidRPr="009D73D8" w14:paraId="11C98BD0" w14:textId="77777777" w:rsidTr="009D73D8">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1939C1"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LOT 100 : TRAVAUX PREPARATOIRES – ETUDES</w:t>
            </w:r>
          </w:p>
        </w:tc>
      </w:tr>
      <w:tr w:rsidR="009D73D8" w:rsidRPr="009D73D8" w14:paraId="13BD8A10"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7C057736"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101</w:t>
            </w:r>
          </w:p>
        </w:tc>
        <w:tc>
          <w:tcPr>
            <w:tcW w:w="2955" w:type="pct"/>
            <w:tcBorders>
              <w:top w:val="nil"/>
              <w:left w:val="nil"/>
              <w:bottom w:val="single" w:sz="8" w:space="0" w:color="auto"/>
              <w:right w:val="single" w:sz="8" w:space="0" w:color="auto"/>
            </w:tcBorders>
            <w:shd w:val="clear" w:color="auto" w:fill="auto"/>
            <w:noWrap/>
            <w:vAlign w:val="center"/>
            <w:hideMark/>
          </w:tcPr>
          <w:p w14:paraId="78BB4BD9"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Projet d’exécution des travaux et plan de recollement </w:t>
            </w:r>
          </w:p>
        </w:tc>
        <w:tc>
          <w:tcPr>
            <w:tcW w:w="399" w:type="pct"/>
            <w:tcBorders>
              <w:top w:val="nil"/>
              <w:left w:val="nil"/>
              <w:bottom w:val="single" w:sz="8" w:space="0" w:color="auto"/>
              <w:right w:val="nil"/>
            </w:tcBorders>
            <w:shd w:val="clear" w:color="auto" w:fill="auto"/>
            <w:noWrap/>
            <w:vAlign w:val="center"/>
            <w:hideMark/>
          </w:tcPr>
          <w:p w14:paraId="4459C02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FF</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422CE5BE"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w:t>
            </w:r>
          </w:p>
        </w:tc>
        <w:tc>
          <w:tcPr>
            <w:tcW w:w="513" w:type="pct"/>
            <w:tcBorders>
              <w:top w:val="nil"/>
              <w:left w:val="nil"/>
              <w:bottom w:val="single" w:sz="8" w:space="0" w:color="auto"/>
              <w:right w:val="single" w:sz="8" w:space="0" w:color="auto"/>
            </w:tcBorders>
            <w:shd w:val="clear" w:color="auto" w:fill="auto"/>
            <w:noWrap/>
            <w:vAlign w:val="center"/>
            <w:hideMark/>
          </w:tcPr>
          <w:p w14:paraId="4F767A7F"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300 000</w:t>
            </w:r>
          </w:p>
        </w:tc>
        <w:tc>
          <w:tcPr>
            <w:tcW w:w="422" w:type="pct"/>
            <w:tcBorders>
              <w:top w:val="nil"/>
              <w:left w:val="nil"/>
              <w:bottom w:val="single" w:sz="8" w:space="0" w:color="auto"/>
              <w:right w:val="single" w:sz="8" w:space="0" w:color="auto"/>
            </w:tcBorders>
            <w:shd w:val="clear" w:color="auto" w:fill="auto"/>
            <w:noWrap/>
            <w:vAlign w:val="center"/>
            <w:hideMark/>
          </w:tcPr>
          <w:p w14:paraId="0F463720"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300 000</w:t>
            </w:r>
          </w:p>
        </w:tc>
      </w:tr>
      <w:tr w:rsidR="009D73D8" w:rsidRPr="009D73D8" w14:paraId="1C34182A"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69664D9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103</w:t>
            </w:r>
          </w:p>
        </w:tc>
        <w:tc>
          <w:tcPr>
            <w:tcW w:w="2955" w:type="pct"/>
            <w:tcBorders>
              <w:top w:val="nil"/>
              <w:left w:val="nil"/>
              <w:bottom w:val="single" w:sz="8" w:space="0" w:color="auto"/>
              <w:right w:val="single" w:sz="8" w:space="0" w:color="auto"/>
            </w:tcBorders>
            <w:shd w:val="clear" w:color="auto" w:fill="auto"/>
            <w:vAlign w:val="center"/>
            <w:hideMark/>
          </w:tcPr>
          <w:p w14:paraId="14BAB801"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Installation du chantier</w:t>
            </w:r>
          </w:p>
        </w:tc>
        <w:tc>
          <w:tcPr>
            <w:tcW w:w="399" w:type="pct"/>
            <w:tcBorders>
              <w:top w:val="nil"/>
              <w:left w:val="nil"/>
              <w:bottom w:val="single" w:sz="8" w:space="0" w:color="auto"/>
              <w:right w:val="nil"/>
            </w:tcBorders>
            <w:shd w:val="clear" w:color="auto" w:fill="auto"/>
            <w:noWrap/>
            <w:vAlign w:val="center"/>
            <w:hideMark/>
          </w:tcPr>
          <w:p w14:paraId="5A31A94C"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FF</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3E38A58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w:t>
            </w:r>
          </w:p>
        </w:tc>
        <w:tc>
          <w:tcPr>
            <w:tcW w:w="513" w:type="pct"/>
            <w:tcBorders>
              <w:top w:val="nil"/>
              <w:left w:val="nil"/>
              <w:bottom w:val="single" w:sz="8" w:space="0" w:color="auto"/>
              <w:right w:val="single" w:sz="8" w:space="0" w:color="auto"/>
            </w:tcBorders>
            <w:shd w:val="clear" w:color="auto" w:fill="auto"/>
            <w:noWrap/>
            <w:vAlign w:val="center"/>
            <w:hideMark/>
          </w:tcPr>
          <w:p w14:paraId="1E32C226"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600 000</w:t>
            </w:r>
          </w:p>
        </w:tc>
        <w:tc>
          <w:tcPr>
            <w:tcW w:w="422" w:type="pct"/>
            <w:tcBorders>
              <w:top w:val="nil"/>
              <w:left w:val="nil"/>
              <w:bottom w:val="single" w:sz="8" w:space="0" w:color="auto"/>
              <w:right w:val="single" w:sz="8" w:space="0" w:color="auto"/>
            </w:tcBorders>
            <w:shd w:val="clear" w:color="auto" w:fill="auto"/>
            <w:noWrap/>
            <w:vAlign w:val="center"/>
            <w:hideMark/>
          </w:tcPr>
          <w:p w14:paraId="1C4EF5B0"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600 000</w:t>
            </w:r>
          </w:p>
        </w:tc>
      </w:tr>
      <w:tr w:rsidR="009D73D8" w:rsidRPr="009D73D8" w14:paraId="5A9EAE52" w14:textId="77777777" w:rsidTr="003826B1">
        <w:trPr>
          <w:trHeight w:val="315"/>
        </w:trPr>
        <w:tc>
          <w:tcPr>
            <w:tcW w:w="3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8FB1B7"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 TOTAL LOT 100</w:t>
            </w:r>
          </w:p>
        </w:tc>
        <w:tc>
          <w:tcPr>
            <w:tcW w:w="399" w:type="pct"/>
            <w:tcBorders>
              <w:top w:val="nil"/>
              <w:left w:val="nil"/>
              <w:bottom w:val="single" w:sz="8" w:space="0" w:color="auto"/>
              <w:right w:val="nil"/>
            </w:tcBorders>
            <w:shd w:val="clear" w:color="auto" w:fill="auto"/>
            <w:noWrap/>
            <w:vAlign w:val="center"/>
            <w:hideMark/>
          </w:tcPr>
          <w:p w14:paraId="44A184A2"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036A1BD0"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w:t>
            </w:r>
          </w:p>
        </w:tc>
        <w:tc>
          <w:tcPr>
            <w:tcW w:w="513" w:type="pct"/>
            <w:tcBorders>
              <w:top w:val="nil"/>
              <w:left w:val="nil"/>
              <w:bottom w:val="single" w:sz="8" w:space="0" w:color="auto"/>
              <w:right w:val="single" w:sz="8" w:space="0" w:color="auto"/>
            </w:tcBorders>
            <w:shd w:val="clear" w:color="auto" w:fill="auto"/>
            <w:noWrap/>
            <w:vAlign w:val="center"/>
            <w:hideMark/>
          </w:tcPr>
          <w:p w14:paraId="18B9AFB0"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2695C476"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900 000</w:t>
            </w:r>
          </w:p>
        </w:tc>
      </w:tr>
      <w:tr w:rsidR="009D73D8" w:rsidRPr="009D73D8" w14:paraId="4D03ECFB" w14:textId="77777777" w:rsidTr="009D73D8">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925642"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LOT 400 : MACONNERIE - ELEVATION - ENDUITS-TERRASSEMENTS</w:t>
            </w:r>
          </w:p>
        </w:tc>
      </w:tr>
      <w:tr w:rsidR="009D73D8" w:rsidRPr="009D73D8" w14:paraId="395995C7" w14:textId="77777777" w:rsidTr="003826B1">
        <w:trPr>
          <w:trHeight w:val="330"/>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2AA72C3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403</w:t>
            </w:r>
          </w:p>
        </w:tc>
        <w:tc>
          <w:tcPr>
            <w:tcW w:w="2955" w:type="pct"/>
            <w:tcBorders>
              <w:top w:val="nil"/>
              <w:left w:val="nil"/>
              <w:bottom w:val="single" w:sz="8" w:space="0" w:color="auto"/>
              <w:right w:val="single" w:sz="8" w:space="0" w:color="auto"/>
            </w:tcBorders>
            <w:shd w:val="clear" w:color="auto" w:fill="auto"/>
            <w:vAlign w:val="center"/>
            <w:hideMark/>
          </w:tcPr>
          <w:p w14:paraId="6A57AA9E"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Enduits de finitions sur murs intérieurs et extérieurs</w:t>
            </w:r>
          </w:p>
        </w:tc>
        <w:tc>
          <w:tcPr>
            <w:tcW w:w="399" w:type="pct"/>
            <w:tcBorders>
              <w:top w:val="nil"/>
              <w:left w:val="nil"/>
              <w:bottom w:val="single" w:sz="8" w:space="0" w:color="auto"/>
              <w:right w:val="nil"/>
            </w:tcBorders>
            <w:shd w:val="clear" w:color="auto" w:fill="auto"/>
            <w:noWrap/>
            <w:vAlign w:val="center"/>
            <w:hideMark/>
          </w:tcPr>
          <w:p w14:paraId="40396689"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M</w:t>
            </w:r>
            <w:r w:rsidRPr="009D73D8">
              <w:rPr>
                <w:rFonts w:ascii="Times New Roman" w:eastAsia="Times New Roman" w:hAnsi="Times New Roman" w:cs="Times New Roman"/>
                <w:color w:val="000000"/>
                <w:sz w:val="18"/>
                <w:szCs w:val="18"/>
                <w:vertAlign w:val="superscript"/>
                <w:lang w:eastAsia="fr-FR"/>
              </w:rPr>
              <w:t>2</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751F684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3300</w:t>
            </w:r>
          </w:p>
        </w:tc>
        <w:tc>
          <w:tcPr>
            <w:tcW w:w="513" w:type="pct"/>
            <w:tcBorders>
              <w:top w:val="nil"/>
              <w:left w:val="nil"/>
              <w:bottom w:val="single" w:sz="8" w:space="0" w:color="auto"/>
              <w:right w:val="single" w:sz="8" w:space="0" w:color="auto"/>
            </w:tcBorders>
            <w:shd w:val="clear" w:color="auto" w:fill="auto"/>
            <w:noWrap/>
            <w:vAlign w:val="center"/>
            <w:hideMark/>
          </w:tcPr>
          <w:p w14:paraId="50EFD204"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1 000</w:t>
            </w:r>
          </w:p>
        </w:tc>
        <w:tc>
          <w:tcPr>
            <w:tcW w:w="422" w:type="pct"/>
            <w:tcBorders>
              <w:top w:val="nil"/>
              <w:left w:val="nil"/>
              <w:bottom w:val="single" w:sz="8" w:space="0" w:color="auto"/>
              <w:right w:val="single" w:sz="8" w:space="0" w:color="auto"/>
            </w:tcBorders>
            <w:shd w:val="clear" w:color="auto" w:fill="auto"/>
            <w:noWrap/>
            <w:vAlign w:val="center"/>
            <w:hideMark/>
          </w:tcPr>
          <w:p w14:paraId="1B58D113"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3 300 000</w:t>
            </w:r>
          </w:p>
        </w:tc>
      </w:tr>
      <w:tr w:rsidR="009D73D8" w:rsidRPr="009D73D8" w14:paraId="04711339" w14:textId="77777777" w:rsidTr="003826B1">
        <w:trPr>
          <w:trHeight w:val="52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3CD3BEE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403</w:t>
            </w:r>
          </w:p>
        </w:tc>
        <w:tc>
          <w:tcPr>
            <w:tcW w:w="2955" w:type="pct"/>
            <w:tcBorders>
              <w:top w:val="nil"/>
              <w:left w:val="nil"/>
              <w:bottom w:val="single" w:sz="8" w:space="0" w:color="auto"/>
              <w:right w:val="single" w:sz="8" w:space="0" w:color="auto"/>
            </w:tcBorders>
            <w:shd w:val="clear" w:color="auto" w:fill="auto"/>
            <w:vAlign w:val="center"/>
            <w:hideMark/>
          </w:tcPr>
          <w:p w14:paraId="224F3B99"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Nivellement de la plateforme extérieure y compris toutes sujétions</w:t>
            </w:r>
          </w:p>
        </w:tc>
        <w:tc>
          <w:tcPr>
            <w:tcW w:w="399" w:type="pct"/>
            <w:tcBorders>
              <w:top w:val="nil"/>
              <w:left w:val="nil"/>
              <w:bottom w:val="single" w:sz="8" w:space="0" w:color="auto"/>
              <w:right w:val="nil"/>
            </w:tcBorders>
            <w:shd w:val="clear" w:color="auto" w:fill="auto"/>
            <w:noWrap/>
            <w:vAlign w:val="center"/>
            <w:hideMark/>
          </w:tcPr>
          <w:p w14:paraId="54AE1F5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M</w:t>
            </w:r>
            <w:r w:rsidRPr="009D73D8">
              <w:rPr>
                <w:rFonts w:ascii="Times New Roman" w:eastAsia="Times New Roman" w:hAnsi="Times New Roman" w:cs="Times New Roman"/>
                <w:color w:val="000000"/>
                <w:sz w:val="18"/>
                <w:szCs w:val="18"/>
                <w:vertAlign w:val="superscript"/>
                <w:lang w:eastAsia="fr-FR"/>
              </w:rPr>
              <w:t>2</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36F546B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3000</w:t>
            </w:r>
          </w:p>
        </w:tc>
        <w:tc>
          <w:tcPr>
            <w:tcW w:w="513" w:type="pct"/>
            <w:tcBorders>
              <w:top w:val="nil"/>
              <w:left w:val="nil"/>
              <w:bottom w:val="single" w:sz="8" w:space="0" w:color="auto"/>
              <w:right w:val="single" w:sz="8" w:space="0" w:color="auto"/>
            </w:tcBorders>
            <w:shd w:val="clear" w:color="auto" w:fill="auto"/>
            <w:noWrap/>
            <w:vAlign w:val="center"/>
            <w:hideMark/>
          </w:tcPr>
          <w:p w14:paraId="7AA79D58"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536</w:t>
            </w:r>
          </w:p>
        </w:tc>
        <w:tc>
          <w:tcPr>
            <w:tcW w:w="422" w:type="pct"/>
            <w:tcBorders>
              <w:top w:val="nil"/>
              <w:left w:val="nil"/>
              <w:bottom w:val="single" w:sz="8" w:space="0" w:color="auto"/>
              <w:right w:val="single" w:sz="8" w:space="0" w:color="auto"/>
            </w:tcBorders>
            <w:shd w:val="clear" w:color="auto" w:fill="auto"/>
            <w:noWrap/>
            <w:vAlign w:val="center"/>
            <w:hideMark/>
          </w:tcPr>
          <w:p w14:paraId="0B4C2D43"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1 608 779</w:t>
            </w:r>
          </w:p>
        </w:tc>
      </w:tr>
      <w:tr w:rsidR="009D73D8" w:rsidRPr="009D73D8" w14:paraId="382E5484" w14:textId="77777777" w:rsidTr="003826B1">
        <w:trPr>
          <w:trHeight w:val="315"/>
        </w:trPr>
        <w:tc>
          <w:tcPr>
            <w:tcW w:w="3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FB27CF"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 TOTAL LOT 400</w:t>
            </w:r>
          </w:p>
        </w:tc>
        <w:tc>
          <w:tcPr>
            <w:tcW w:w="399" w:type="pct"/>
            <w:tcBorders>
              <w:top w:val="nil"/>
              <w:left w:val="nil"/>
              <w:bottom w:val="single" w:sz="8" w:space="0" w:color="auto"/>
              <w:right w:val="nil"/>
            </w:tcBorders>
            <w:shd w:val="clear" w:color="auto" w:fill="auto"/>
            <w:noWrap/>
            <w:vAlign w:val="center"/>
            <w:hideMark/>
          </w:tcPr>
          <w:p w14:paraId="3E32E938"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4229EBF3"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w:t>
            </w:r>
          </w:p>
        </w:tc>
        <w:tc>
          <w:tcPr>
            <w:tcW w:w="513" w:type="pct"/>
            <w:tcBorders>
              <w:top w:val="nil"/>
              <w:left w:val="nil"/>
              <w:bottom w:val="single" w:sz="8" w:space="0" w:color="auto"/>
              <w:right w:val="single" w:sz="8" w:space="0" w:color="auto"/>
            </w:tcBorders>
            <w:shd w:val="clear" w:color="auto" w:fill="auto"/>
            <w:noWrap/>
            <w:vAlign w:val="center"/>
            <w:hideMark/>
          </w:tcPr>
          <w:p w14:paraId="5D4DB014" w14:textId="77777777" w:rsidR="009D73D8" w:rsidRPr="009D73D8" w:rsidRDefault="009D73D8" w:rsidP="009D73D8">
            <w:pPr>
              <w:widowControl/>
              <w:autoSpaceDE/>
              <w:autoSpaceDN/>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0868D133"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4 908 779</w:t>
            </w:r>
          </w:p>
        </w:tc>
      </w:tr>
      <w:tr w:rsidR="009D73D8" w:rsidRPr="009D73D8" w14:paraId="46C91707" w14:textId="77777777" w:rsidTr="009D73D8">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6D0E43"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xml:space="preserve"> LOT 700 : MENUISERIES BOIS ET METALLIQUE</w:t>
            </w:r>
          </w:p>
        </w:tc>
      </w:tr>
      <w:tr w:rsidR="009D73D8" w:rsidRPr="009D73D8" w14:paraId="0536D473"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2B85369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701</w:t>
            </w:r>
          </w:p>
        </w:tc>
        <w:tc>
          <w:tcPr>
            <w:tcW w:w="2955" w:type="pct"/>
            <w:tcBorders>
              <w:top w:val="nil"/>
              <w:left w:val="nil"/>
              <w:bottom w:val="single" w:sz="8" w:space="0" w:color="auto"/>
              <w:right w:val="single" w:sz="8" w:space="0" w:color="auto"/>
            </w:tcBorders>
            <w:shd w:val="clear" w:color="auto" w:fill="auto"/>
            <w:vAlign w:val="center"/>
            <w:hideMark/>
          </w:tcPr>
          <w:p w14:paraId="308C30E6"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F/P Fenêtre en alu vitré coulissant y compris toute sujétions</w:t>
            </w:r>
          </w:p>
        </w:tc>
        <w:tc>
          <w:tcPr>
            <w:tcW w:w="399" w:type="pct"/>
            <w:tcBorders>
              <w:top w:val="nil"/>
              <w:left w:val="nil"/>
              <w:bottom w:val="single" w:sz="8" w:space="0" w:color="auto"/>
              <w:right w:val="nil"/>
            </w:tcBorders>
            <w:shd w:val="clear" w:color="auto" w:fill="auto"/>
            <w:noWrap/>
            <w:vAlign w:val="center"/>
            <w:hideMark/>
          </w:tcPr>
          <w:p w14:paraId="0D3CAC91"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m2</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6BB4F55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57</w:t>
            </w:r>
          </w:p>
        </w:tc>
        <w:tc>
          <w:tcPr>
            <w:tcW w:w="513" w:type="pct"/>
            <w:tcBorders>
              <w:top w:val="nil"/>
              <w:left w:val="nil"/>
              <w:bottom w:val="single" w:sz="8" w:space="0" w:color="auto"/>
              <w:right w:val="single" w:sz="8" w:space="0" w:color="auto"/>
            </w:tcBorders>
            <w:shd w:val="clear" w:color="auto" w:fill="auto"/>
            <w:noWrap/>
            <w:vAlign w:val="center"/>
            <w:hideMark/>
          </w:tcPr>
          <w:p w14:paraId="1833F893"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55 000</w:t>
            </w:r>
          </w:p>
        </w:tc>
        <w:tc>
          <w:tcPr>
            <w:tcW w:w="422" w:type="pct"/>
            <w:tcBorders>
              <w:top w:val="nil"/>
              <w:left w:val="nil"/>
              <w:bottom w:val="single" w:sz="8" w:space="0" w:color="auto"/>
              <w:right w:val="single" w:sz="8" w:space="0" w:color="auto"/>
            </w:tcBorders>
            <w:shd w:val="clear" w:color="auto" w:fill="auto"/>
            <w:noWrap/>
            <w:vAlign w:val="center"/>
            <w:hideMark/>
          </w:tcPr>
          <w:p w14:paraId="1CD3D248"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3 135 000</w:t>
            </w:r>
          </w:p>
        </w:tc>
      </w:tr>
      <w:tr w:rsidR="009D73D8" w:rsidRPr="009D73D8" w14:paraId="3666817B" w14:textId="77777777" w:rsidTr="003826B1">
        <w:trPr>
          <w:trHeight w:val="315"/>
        </w:trPr>
        <w:tc>
          <w:tcPr>
            <w:tcW w:w="3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80ED69"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 TOTAL LOT 700</w:t>
            </w:r>
          </w:p>
        </w:tc>
        <w:tc>
          <w:tcPr>
            <w:tcW w:w="399" w:type="pct"/>
            <w:tcBorders>
              <w:top w:val="nil"/>
              <w:left w:val="nil"/>
              <w:bottom w:val="single" w:sz="8" w:space="0" w:color="auto"/>
              <w:right w:val="nil"/>
            </w:tcBorders>
            <w:shd w:val="clear" w:color="auto" w:fill="auto"/>
            <w:noWrap/>
            <w:vAlign w:val="center"/>
            <w:hideMark/>
          </w:tcPr>
          <w:p w14:paraId="2420A060"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12B54471"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w:t>
            </w:r>
          </w:p>
        </w:tc>
        <w:tc>
          <w:tcPr>
            <w:tcW w:w="513" w:type="pct"/>
            <w:tcBorders>
              <w:top w:val="nil"/>
              <w:left w:val="nil"/>
              <w:bottom w:val="single" w:sz="8" w:space="0" w:color="auto"/>
              <w:right w:val="single" w:sz="8" w:space="0" w:color="auto"/>
            </w:tcBorders>
            <w:shd w:val="clear" w:color="auto" w:fill="auto"/>
            <w:noWrap/>
            <w:vAlign w:val="center"/>
            <w:hideMark/>
          </w:tcPr>
          <w:p w14:paraId="4F0F540E"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1A186EFC"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3 135 000</w:t>
            </w:r>
          </w:p>
        </w:tc>
      </w:tr>
      <w:tr w:rsidR="009D73D8" w:rsidRPr="009D73D8" w14:paraId="394E80BD" w14:textId="77777777" w:rsidTr="009D73D8">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820D8C"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xml:space="preserve"> LOT 800 : ELECTRICITE ET CLIMATISATION</w:t>
            </w:r>
          </w:p>
        </w:tc>
      </w:tr>
      <w:tr w:rsidR="009D73D8" w:rsidRPr="009D73D8" w14:paraId="16042E65" w14:textId="77777777" w:rsidTr="003826B1">
        <w:trPr>
          <w:trHeight w:val="330"/>
        </w:trPr>
        <w:tc>
          <w:tcPr>
            <w:tcW w:w="320" w:type="pct"/>
            <w:tcBorders>
              <w:top w:val="nil"/>
              <w:left w:val="double" w:sz="6" w:space="0" w:color="auto"/>
              <w:bottom w:val="single" w:sz="8" w:space="0" w:color="auto"/>
              <w:right w:val="nil"/>
            </w:tcBorders>
            <w:shd w:val="clear" w:color="auto" w:fill="auto"/>
            <w:noWrap/>
            <w:vAlign w:val="center"/>
            <w:hideMark/>
          </w:tcPr>
          <w:p w14:paraId="13AD941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801</w:t>
            </w:r>
          </w:p>
        </w:tc>
        <w:tc>
          <w:tcPr>
            <w:tcW w:w="2955" w:type="pct"/>
            <w:tcBorders>
              <w:top w:val="nil"/>
              <w:left w:val="single" w:sz="8" w:space="0" w:color="auto"/>
              <w:bottom w:val="single" w:sz="8" w:space="0" w:color="auto"/>
              <w:right w:val="single" w:sz="8" w:space="0" w:color="000000"/>
            </w:tcBorders>
            <w:shd w:val="clear" w:color="auto" w:fill="auto"/>
            <w:noWrap/>
            <w:vAlign w:val="center"/>
            <w:hideMark/>
          </w:tcPr>
          <w:p w14:paraId="05166656"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Raccordement au réseau Electrique public</w:t>
            </w:r>
          </w:p>
        </w:tc>
        <w:tc>
          <w:tcPr>
            <w:tcW w:w="399" w:type="pct"/>
            <w:tcBorders>
              <w:top w:val="nil"/>
              <w:left w:val="nil"/>
              <w:bottom w:val="single" w:sz="8" w:space="0" w:color="auto"/>
              <w:right w:val="single" w:sz="8" w:space="0" w:color="auto"/>
            </w:tcBorders>
            <w:shd w:val="clear" w:color="auto" w:fill="auto"/>
            <w:noWrap/>
            <w:vAlign w:val="center"/>
            <w:hideMark/>
          </w:tcPr>
          <w:p w14:paraId="4760A50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FF</w:t>
            </w:r>
          </w:p>
        </w:tc>
        <w:tc>
          <w:tcPr>
            <w:tcW w:w="391" w:type="pct"/>
            <w:tcBorders>
              <w:top w:val="nil"/>
              <w:left w:val="nil"/>
              <w:bottom w:val="single" w:sz="8" w:space="0" w:color="auto"/>
              <w:right w:val="single" w:sz="8" w:space="0" w:color="auto"/>
            </w:tcBorders>
            <w:shd w:val="clear" w:color="auto" w:fill="auto"/>
            <w:noWrap/>
            <w:vAlign w:val="center"/>
            <w:hideMark/>
          </w:tcPr>
          <w:p w14:paraId="61A777F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w:t>
            </w:r>
          </w:p>
        </w:tc>
        <w:tc>
          <w:tcPr>
            <w:tcW w:w="513" w:type="pct"/>
            <w:tcBorders>
              <w:top w:val="nil"/>
              <w:left w:val="nil"/>
              <w:bottom w:val="single" w:sz="8" w:space="0" w:color="auto"/>
              <w:right w:val="nil"/>
            </w:tcBorders>
            <w:shd w:val="clear" w:color="auto" w:fill="auto"/>
            <w:noWrap/>
            <w:vAlign w:val="center"/>
            <w:hideMark/>
          </w:tcPr>
          <w:p w14:paraId="70B360E7"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1 000 000</w:t>
            </w:r>
          </w:p>
        </w:tc>
        <w:tc>
          <w:tcPr>
            <w:tcW w:w="422"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C997402"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1000000</w:t>
            </w:r>
          </w:p>
        </w:tc>
      </w:tr>
      <w:tr w:rsidR="009D73D8" w:rsidRPr="009D73D8" w14:paraId="07F12C32" w14:textId="77777777" w:rsidTr="003826B1">
        <w:trPr>
          <w:trHeight w:val="315"/>
        </w:trPr>
        <w:tc>
          <w:tcPr>
            <w:tcW w:w="320" w:type="pct"/>
            <w:tcBorders>
              <w:top w:val="nil"/>
              <w:left w:val="double" w:sz="6" w:space="0" w:color="auto"/>
              <w:bottom w:val="single" w:sz="8" w:space="0" w:color="auto"/>
              <w:right w:val="nil"/>
            </w:tcBorders>
            <w:shd w:val="clear" w:color="auto" w:fill="auto"/>
            <w:noWrap/>
            <w:vAlign w:val="center"/>
            <w:hideMark/>
          </w:tcPr>
          <w:p w14:paraId="39749EFA"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lastRenderedPageBreak/>
              <w:t xml:space="preserve">801bis </w:t>
            </w:r>
          </w:p>
        </w:tc>
        <w:tc>
          <w:tcPr>
            <w:tcW w:w="4680" w:type="pct"/>
            <w:gridSpan w:val="5"/>
            <w:tcBorders>
              <w:top w:val="nil"/>
              <w:left w:val="single" w:sz="8" w:space="0" w:color="auto"/>
              <w:bottom w:val="single" w:sz="8" w:space="0" w:color="auto"/>
              <w:right w:val="double" w:sz="6" w:space="0" w:color="000000"/>
            </w:tcBorders>
            <w:shd w:val="clear" w:color="auto" w:fill="auto"/>
            <w:vAlign w:val="center"/>
            <w:hideMark/>
          </w:tcPr>
          <w:p w14:paraId="4A039ED5"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CIRCUITS ELECTRIQUES (Tuyauterie et filerie)</w:t>
            </w:r>
          </w:p>
        </w:tc>
      </w:tr>
      <w:tr w:rsidR="009D73D8" w:rsidRPr="009D73D8" w14:paraId="50DAC900"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4A393356"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804</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0F73346D"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électrique couleur rouge  H07  V-U 2,5 mm2</w:t>
            </w:r>
          </w:p>
        </w:tc>
        <w:tc>
          <w:tcPr>
            <w:tcW w:w="399" w:type="pct"/>
            <w:tcBorders>
              <w:top w:val="nil"/>
              <w:left w:val="nil"/>
              <w:bottom w:val="single" w:sz="8" w:space="0" w:color="auto"/>
              <w:right w:val="single" w:sz="8" w:space="0" w:color="auto"/>
            </w:tcBorders>
            <w:shd w:val="clear" w:color="auto" w:fill="auto"/>
            <w:noWrap/>
            <w:vAlign w:val="center"/>
            <w:hideMark/>
          </w:tcPr>
          <w:p w14:paraId="51AEE65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rlx</w:t>
            </w:r>
          </w:p>
        </w:tc>
        <w:tc>
          <w:tcPr>
            <w:tcW w:w="391" w:type="pct"/>
            <w:tcBorders>
              <w:top w:val="nil"/>
              <w:left w:val="nil"/>
              <w:bottom w:val="single" w:sz="8" w:space="0" w:color="auto"/>
              <w:right w:val="single" w:sz="8" w:space="0" w:color="auto"/>
            </w:tcBorders>
            <w:shd w:val="clear" w:color="auto" w:fill="auto"/>
            <w:noWrap/>
            <w:vAlign w:val="center"/>
            <w:hideMark/>
          </w:tcPr>
          <w:p w14:paraId="3DC70F37"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30</w:t>
            </w:r>
          </w:p>
        </w:tc>
        <w:tc>
          <w:tcPr>
            <w:tcW w:w="513" w:type="pct"/>
            <w:tcBorders>
              <w:top w:val="nil"/>
              <w:left w:val="nil"/>
              <w:bottom w:val="single" w:sz="8" w:space="0" w:color="auto"/>
              <w:right w:val="single" w:sz="8" w:space="0" w:color="auto"/>
            </w:tcBorders>
            <w:shd w:val="clear" w:color="auto" w:fill="auto"/>
            <w:noWrap/>
            <w:vAlign w:val="center"/>
            <w:hideMark/>
          </w:tcPr>
          <w:p w14:paraId="189F7DA3"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15 000</w:t>
            </w:r>
          </w:p>
        </w:tc>
        <w:tc>
          <w:tcPr>
            <w:tcW w:w="422" w:type="pct"/>
            <w:tcBorders>
              <w:top w:val="nil"/>
              <w:left w:val="nil"/>
              <w:bottom w:val="single" w:sz="8" w:space="0" w:color="auto"/>
              <w:right w:val="double" w:sz="6" w:space="0" w:color="auto"/>
            </w:tcBorders>
            <w:shd w:val="clear" w:color="auto" w:fill="auto"/>
            <w:noWrap/>
            <w:vAlign w:val="center"/>
            <w:hideMark/>
          </w:tcPr>
          <w:p w14:paraId="39A382B9"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450000</w:t>
            </w:r>
          </w:p>
        </w:tc>
      </w:tr>
      <w:tr w:rsidR="009D73D8" w:rsidRPr="009D73D8" w14:paraId="247C10EA" w14:textId="77777777" w:rsidTr="003826B1">
        <w:trPr>
          <w:trHeight w:val="315"/>
        </w:trPr>
        <w:tc>
          <w:tcPr>
            <w:tcW w:w="320" w:type="pct"/>
            <w:tcBorders>
              <w:top w:val="single" w:sz="8" w:space="0" w:color="auto"/>
              <w:left w:val="double" w:sz="6" w:space="0" w:color="auto"/>
              <w:bottom w:val="single" w:sz="8" w:space="0" w:color="auto"/>
              <w:right w:val="single" w:sz="8" w:space="0" w:color="auto"/>
            </w:tcBorders>
            <w:shd w:val="clear" w:color="auto" w:fill="auto"/>
            <w:noWrap/>
            <w:vAlign w:val="center"/>
            <w:hideMark/>
          </w:tcPr>
          <w:p w14:paraId="745DDE0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805</w:t>
            </w:r>
          </w:p>
        </w:tc>
        <w:tc>
          <w:tcPr>
            <w:tcW w:w="2955" w:type="pct"/>
            <w:tcBorders>
              <w:top w:val="nil"/>
              <w:left w:val="nil"/>
              <w:bottom w:val="single" w:sz="8" w:space="0" w:color="auto"/>
              <w:right w:val="single" w:sz="8" w:space="0" w:color="000000"/>
            </w:tcBorders>
            <w:shd w:val="clear" w:color="auto" w:fill="auto"/>
            <w:vAlign w:val="center"/>
            <w:hideMark/>
          </w:tcPr>
          <w:p w14:paraId="501B1133"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électrique couleur bleue H07  V-U 2,5 mm2</w:t>
            </w:r>
          </w:p>
        </w:tc>
        <w:tc>
          <w:tcPr>
            <w:tcW w:w="399" w:type="pct"/>
            <w:tcBorders>
              <w:top w:val="nil"/>
              <w:left w:val="nil"/>
              <w:bottom w:val="single" w:sz="8" w:space="0" w:color="auto"/>
              <w:right w:val="single" w:sz="8" w:space="0" w:color="auto"/>
            </w:tcBorders>
            <w:shd w:val="clear" w:color="auto" w:fill="auto"/>
            <w:noWrap/>
            <w:vAlign w:val="center"/>
            <w:hideMark/>
          </w:tcPr>
          <w:p w14:paraId="396FB1F6"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rlx</w:t>
            </w:r>
          </w:p>
        </w:tc>
        <w:tc>
          <w:tcPr>
            <w:tcW w:w="391" w:type="pct"/>
            <w:tcBorders>
              <w:top w:val="nil"/>
              <w:left w:val="nil"/>
              <w:bottom w:val="single" w:sz="8" w:space="0" w:color="auto"/>
              <w:right w:val="single" w:sz="8" w:space="0" w:color="auto"/>
            </w:tcBorders>
            <w:shd w:val="clear" w:color="auto" w:fill="auto"/>
            <w:noWrap/>
            <w:vAlign w:val="center"/>
            <w:hideMark/>
          </w:tcPr>
          <w:p w14:paraId="0D0AFB71"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20</w:t>
            </w:r>
          </w:p>
        </w:tc>
        <w:tc>
          <w:tcPr>
            <w:tcW w:w="513" w:type="pct"/>
            <w:tcBorders>
              <w:top w:val="nil"/>
              <w:left w:val="nil"/>
              <w:bottom w:val="single" w:sz="8" w:space="0" w:color="auto"/>
              <w:right w:val="single" w:sz="8" w:space="0" w:color="auto"/>
            </w:tcBorders>
            <w:shd w:val="clear" w:color="auto" w:fill="auto"/>
            <w:noWrap/>
            <w:vAlign w:val="center"/>
            <w:hideMark/>
          </w:tcPr>
          <w:p w14:paraId="795CE60E"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15 000</w:t>
            </w:r>
          </w:p>
        </w:tc>
        <w:tc>
          <w:tcPr>
            <w:tcW w:w="422" w:type="pct"/>
            <w:tcBorders>
              <w:top w:val="nil"/>
              <w:left w:val="nil"/>
              <w:bottom w:val="single" w:sz="8" w:space="0" w:color="auto"/>
              <w:right w:val="double" w:sz="6" w:space="0" w:color="auto"/>
            </w:tcBorders>
            <w:shd w:val="clear" w:color="auto" w:fill="auto"/>
            <w:noWrap/>
            <w:vAlign w:val="center"/>
            <w:hideMark/>
          </w:tcPr>
          <w:p w14:paraId="7BF29647"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300000</w:t>
            </w:r>
          </w:p>
        </w:tc>
      </w:tr>
      <w:tr w:rsidR="009D73D8" w:rsidRPr="009D73D8" w14:paraId="1E3B6603"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46A1A2D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806</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41F211E3"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électrique couleur vert/jaune H07  V-U 2,5 mm2</w:t>
            </w:r>
          </w:p>
        </w:tc>
        <w:tc>
          <w:tcPr>
            <w:tcW w:w="399" w:type="pct"/>
            <w:tcBorders>
              <w:top w:val="nil"/>
              <w:left w:val="nil"/>
              <w:bottom w:val="single" w:sz="8" w:space="0" w:color="auto"/>
              <w:right w:val="single" w:sz="8" w:space="0" w:color="auto"/>
            </w:tcBorders>
            <w:shd w:val="clear" w:color="auto" w:fill="auto"/>
            <w:noWrap/>
            <w:vAlign w:val="center"/>
            <w:hideMark/>
          </w:tcPr>
          <w:p w14:paraId="7EA5193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rlx</w:t>
            </w:r>
          </w:p>
        </w:tc>
        <w:tc>
          <w:tcPr>
            <w:tcW w:w="391" w:type="pct"/>
            <w:tcBorders>
              <w:top w:val="nil"/>
              <w:left w:val="nil"/>
              <w:bottom w:val="single" w:sz="8" w:space="0" w:color="auto"/>
              <w:right w:val="single" w:sz="8" w:space="0" w:color="auto"/>
            </w:tcBorders>
            <w:shd w:val="clear" w:color="auto" w:fill="auto"/>
            <w:noWrap/>
            <w:vAlign w:val="center"/>
            <w:hideMark/>
          </w:tcPr>
          <w:p w14:paraId="1EC628F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20</w:t>
            </w:r>
          </w:p>
        </w:tc>
        <w:tc>
          <w:tcPr>
            <w:tcW w:w="513" w:type="pct"/>
            <w:tcBorders>
              <w:top w:val="nil"/>
              <w:left w:val="nil"/>
              <w:bottom w:val="single" w:sz="8" w:space="0" w:color="auto"/>
              <w:right w:val="single" w:sz="8" w:space="0" w:color="auto"/>
            </w:tcBorders>
            <w:shd w:val="clear" w:color="auto" w:fill="auto"/>
            <w:noWrap/>
            <w:vAlign w:val="center"/>
            <w:hideMark/>
          </w:tcPr>
          <w:p w14:paraId="331DF2C8"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15 000</w:t>
            </w:r>
          </w:p>
        </w:tc>
        <w:tc>
          <w:tcPr>
            <w:tcW w:w="422" w:type="pct"/>
            <w:tcBorders>
              <w:top w:val="nil"/>
              <w:left w:val="nil"/>
              <w:bottom w:val="single" w:sz="8" w:space="0" w:color="auto"/>
              <w:right w:val="double" w:sz="6" w:space="0" w:color="auto"/>
            </w:tcBorders>
            <w:shd w:val="clear" w:color="auto" w:fill="auto"/>
            <w:noWrap/>
            <w:vAlign w:val="center"/>
            <w:hideMark/>
          </w:tcPr>
          <w:p w14:paraId="1EF7A9D7"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300000</w:t>
            </w:r>
          </w:p>
        </w:tc>
      </w:tr>
      <w:tr w:rsidR="009D73D8" w:rsidRPr="009D73D8" w14:paraId="25AEF4A3"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67C550D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807</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17BA1F98"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Câble électrique couleur bleue H07  V-U 1,5 mm2                                                                                                                                                                                                                                                                     </w:t>
            </w:r>
          </w:p>
        </w:tc>
        <w:tc>
          <w:tcPr>
            <w:tcW w:w="399" w:type="pct"/>
            <w:tcBorders>
              <w:top w:val="nil"/>
              <w:left w:val="nil"/>
              <w:bottom w:val="single" w:sz="8" w:space="0" w:color="auto"/>
              <w:right w:val="single" w:sz="8" w:space="0" w:color="auto"/>
            </w:tcBorders>
            <w:shd w:val="clear" w:color="auto" w:fill="auto"/>
            <w:noWrap/>
            <w:vAlign w:val="center"/>
            <w:hideMark/>
          </w:tcPr>
          <w:p w14:paraId="5A5AD08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rlx</w:t>
            </w:r>
          </w:p>
        </w:tc>
        <w:tc>
          <w:tcPr>
            <w:tcW w:w="391" w:type="pct"/>
            <w:tcBorders>
              <w:top w:val="nil"/>
              <w:left w:val="nil"/>
              <w:bottom w:val="single" w:sz="8" w:space="0" w:color="auto"/>
              <w:right w:val="single" w:sz="8" w:space="0" w:color="auto"/>
            </w:tcBorders>
            <w:shd w:val="clear" w:color="auto" w:fill="auto"/>
            <w:noWrap/>
            <w:vAlign w:val="center"/>
            <w:hideMark/>
          </w:tcPr>
          <w:p w14:paraId="68FDA6D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20</w:t>
            </w:r>
          </w:p>
        </w:tc>
        <w:tc>
          <w:tcPr>
            <w:tcW w:w="513" w:type="pct"/>
            <w:tcBorders>
              <w:top w:val="nil"/>
              <w:left w:val="nil"/>
              <w:bottom w:val="single" w:sz="8" w:space="0" w:color="auto"/>
              <w:right w:val="single" w:sz="8" w:space="0" w:color="auto"/>
            </w:tcBorders>
            <w:shd w:val="clear" w:color="auto" w:fill="auto"/>
            <w:noWrap/>
            <w:vAlign w:val="center"/>
            <w:hideMark/>
          </w:tcPr>
          <w:p w14:paraId="65F7BA30"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12 000</w:t>
            </w:r>
          </w:p>
        </w:tc>
        <w:tc>
          <w:tcPr>
            <w:tcW w:w="422" w:type="pct"/>
            <w:tcBorders>
              <w:top w:val="nil"/>
              <w:left w:val="nil"/>
              <w:bottom w:val="single" w:sz="8" w:space="0" w:color="auto"/>
              <w:right w:val="double" w:sz="6" w:space="0" w:color="auto"/>
            </w:tcBorders>
            <w:shd w:val="clear" w:color="auto" w:fill="auto"/>
            <w:noWrap/>
            <w:vAlign w:val="center"/>
            <w:hideMark/>
          </w:tcPr>
          <w:p w14:paraId="6BAEA2F8"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240000</w:t>
            </w:r>
          </w:p>
        </w:tc>
      </w:tr>
      <w:tr w:rsidR="009D73D8" w:rsidRPr="009D73D8" w14:paraId="73FC4F2B"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43EBE476"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808</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4BA85523"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Câble électrique couleur vert-jaune  H07  V-U 1,5 mm2                                                                                                                                                                                                                                                      </w:t>
            </w:r>
          </w:p>
        </w:tc>
        <w:tc>
          <w:tcPr>
            <w:tcW w:w="399" w:type="pct"/>
            <w:tcBorders>
              <w:top w:val="nil"/>
              <w:left w:val="nil"/>
              <w:bottom w:val="single" w:sz="8" w:space="0" w:color="auto"/>
              <w:right w:val="single" w:sz="8" w:space="0" w:color="auto"/>
            </w:tcBorders>
            <w:shd w:val="clear" w:color="auto" w:fill="auto"/>
            <w:noWrap/>
            <w:vAlign w:val="center"/>
            <w:hideMark/>
          </w:tcPr>
          <w:p w14:paraId="13D70A7E"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rlx</w:t>
            </w:r>
          </w:p>
        </w:tc>
        <w:tc>
          <w:tcPr>
            <w:tcW w:w="391" w:type="pct"/>
            <w:tcBorders>
              <w:top w:val="nil"/>
              <w:left w:val="nil"/>
              <w:bottom w:val="single" w:sz="8" w:space="0" w:color="auto"/>
              <w:right w:val="single" w:sz="8" w:space="0" w:color="auto"/>
            </w:tcBorders>
            <w:shd w:val="clear" w:color="auto" w:fill="auto"/>
            <w:noWrap/>
            <w:vAlign w:val="center"/>
            <w:hideMark/>
          </w:tcPr>
          <w:p w14:paraId="3BBA310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20</w:t>
            </w:r>
          </w:p>
        </w:tc>
        <w:tc>
          <w:tcPr>
            <w:tcW w:w="513" w:type="pct"/>
            <w:tcBorders>
              <w:top w:val="nil"/>
              <w:left w:val="nil"/>
              <w:bottom w:val="single" w:sz="8" w:space="0" w:color="auto"/>
              <w:right w:val="single" w:sz="8" w:space="0" w:color="auto"/>
            </w:tcBorders>
            <w:shd w:val="clear" w:color="auto" w:fill="auto"/>
            <w:noWrap/>
            <w:vAlign w:val="center"/>
            <w:hideMark/>
          </w:tcPr>
          <w:p w14:paraId="70F7CEA7"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12 000</w:t>
            </w:r>
          </w:p>
        </w:tc>
        <w:tc>
          <w:tcPr>
            <w:tcW w:w="422" w:type="pct"/>
            <w:tcBorders>
              <w:top w:val="nil"/>
              <w:left w:val="nil"/>
              <w:bottom w:val="single" w:sz="8" w:space="0" w:color="auto"/>
              <w:right w:val="double" w:sz="6" w:space="0" w:color="auto"/>
            </w:tcBorders>
            <w:shd w:val="clear" w:color="auto" w:fill="auto"/>
            <w:noWrap/>
            <w:vAlign w:val="center"/>
            <w:hideMark/>
          </w:tcPr>
          <w:p w14:paraId="6DBFD932"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240000</w:t>
            </w:r>
          </w:p>
        </w:tc>
      </w:tr>
      <w:tr w:rsidR="009D73D8" w:rsidRPr="009D73D8" w14:paraId="506A357C"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3176162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809</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1A3C1DC0"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électrique couleur noir  H07  V-U 1,5 mm2</w:t>
            </w:r>
          </w:p>
        </w:tc>
        <w:tc>
          <w:tcPr>
            <w:tcW w:w="399" w:type="pct"/>
            <w:tcBorders>
              <w:top w:val="nil"/>
              <w:left w:val="nil"/>
              <w:bottom w:val="single" w:sz="8" w:space="0" w:color="auto"/>
              <w:right w:val="single" w:sz="8" w:space="0" w:color="auto"/>
            </w:tcBorders>
            <w:shd w:val="clear" w:color="auto" w:fill="auto"/>
            <w:noWrap/>
            <w:vAlign w:val="center"/>
            <w:hideMark/>
          </w:tcPr>
          <w:p w14:paraId="0F4E0AD9"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rlx</w:t>
            </w:r>
          </w:p>
        </w:tc>
        <w:tc>
          <w:tcPr>
            <w:tcW w:w="391" w:type="pct"/>
            <w:tcBorders>
              <w:top w:val="nil"/>
              <w:left w:val="nil"/>
              <w:bottom w:val="single" w:sz="8" w:space="0" w:color="auto"/>
              <w:right w:val="single" w:sz="8" w:space="0" w:color="auto"/>
            </w:tcBorders>
            <w:shd w:val="clear" w:color="auto" w:fill="auto"/>
            <w:noWrap/>
            <w:vAlign w:val="center"/>
            <w:hideMark/>
          </w:tcPr>
          <w:p w14:paraId="4002CDD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20</w:t>
            </w:r>
          </w:p>
        </w:tc>
        <w:tc>
          <w:tcPr>
            <w:tcW w:w="513" w:type="pct"/>
            <w:tcBorders>
              <w:top w:val="nil"/>
              <w:left w:val="nil"/>
              <w:bottom w:val="single" w:sz="8" w:space="0" w:color="auto"/>
              <w:right w:val="single" w:sz="8" w:space="0" w:color="auto"/>
            </w:tcBorders>
            <w:shd w:val="clear" w:color="auto" w:fill="auto"/>
            <w:noWrap/>
            <w:vAlign w:val="center"/>
            <w:hideMark/>
          </w:tcPr>
          <w:p w14:paraId="46A0AFD7"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12 000</w:t>
            </w:r>
          </w:p>
        </w:tc>
        <w:tc>
          <w:tcPr>
            <w:tcW w:w="422" w:type="pct"/>
            <w:tcBorders>
              <w:top w:val="nil"/>
              <w:left w:val="nil"/>
              <w:bottom w:val="single" w:sz="8" w:space="0" w:color="auto"/>
              <w:right w:val="double" w:sz="6" w:space="0" w:color="auto"/>
            </w:tcBorders>
            <w:shd w:val="clear" w:color="auto" w:fill="auto"/>
            <w:noWrap/>
            <w:vAlign w:val="center"/>
            <w:hideMark/>
          </w:tcPr>
          <w:p w14:paraId="1D869E0E"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240000</w:t>
            </w:r>
          </w:p>
        </w:tc>
      </w:tr>
      <w:tr w:rsidR="009D73D8" w:rsidRPr="009D73D8" w14:paraId="7FA41B37"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1592AAF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810</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36B4B1AC"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électrique couleur rouge  H07  V-U 1,5 mm2</w:t>
            </w:r>
          </w:p>
        </w:tc>
        <w:tc>
          <w:tcPr>
            <w:tcW w:w="399" w:type="pct"/>
            <w:tcBorders>
              <w:top w:val="nil"/>
              <w:left w:val="nil"/>
              <w:bottom w:val="single" w:sz="8" w:space="0" w:color="auto"/>
              <w:right w:val="single" w:sz="8" w:space="0" w:color="auto"/>
            </w:tcBorders>
            <w:shd w:val="clear" w:color="auto" w:fill="auto"/>
            <w:noWrap/>
            <w:vAlign w:val="center"/>
            <w:hideMark/>
          </w:tcPr>
          <w:p w14:paraId="4D10F05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rlx</w:t>
            </w:r>
          </w:p>
        </w:tc>
        <w:tc>
          <w:tcPr>
            <w:tcW w:w="391" w:type="pct"/>
            <w:tcBorders>
              <w:top w:val="nil"/>
              <w:left w:val="nil"/>
              <w:bottom w:val="single" w:sz="8" w:space="0" w:color="auto"/>
              <w:right w:val="single" w:sz="8" w:space="0" w:color="auto"/>
            </w:tcBorders>
            <w:shd w:val="clear" w:color="auto" w:fill="auto"/>
            <w:noWrap/>
            <w:vAlign w:val="center"/>
            <w:hideMark/>
          </w:tcPr>
          <w:p w14:paraId="1DE055A7"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20</w:t>
            </w:r>
          </w:p>
        </w:tc>
        <w:tc>
          <w:tcPr>
            <w:tcW w:w="513" w:type="pct"/>
            <w:tcBorders>
              <w:top w:val="nil"/>
              <w:left w:val="nil"/>
              <w:bottom w:val="single" w:sz="8" w:space="0" w:color="auto"/>
              <w:right w:val="single" w:sz="8" w:space="0" w:color="auto"/>
            </w:tcBorders>
            <w:shd w:val="clear" w:color="auto" w:fill="auto"/>
            <w:noWrap/>
            <w:vAlign w:val="center"/>
            <w:hideMark/>
          </w:tcPr>
          <w:p w14:paraId="4242B5AB"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12 000</w:t>
            </w:r>
          </w:p>
        </w:tc>
        <w:tc>
          <w:tcPr>
            <w:tcW w:w="422" w:type="pct"/>
            <w:tcBorders>
              <w:top w:val="nil"/>
              <w:left w:val="nil"/>
              <w:bottom w:val="single" w:sz="8" w:space="0" w:color="auto"/>
              <w:right w:val="double" w:sz="6" w:space="0" w:color="auto"/>
            </w:tcBorders>
            <w:shd w:val="clear" w:color="auto" w:fill="auto"/>
            <w:noWrap/>
            <w:vAlign w:val="center"/>
            <w:hideMark/>
          </w:tcPr>
          <w:p w14:paraId="14403E56"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240000</w:t>
            </w:r>
          </w:p>
        </w:tc>
      </w:tr>
      <w:tr w:rsidR="009D73D8" w:rsidRPr="009D73D8" w14:paraId="7ED653D9"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55B5131A"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811</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1EAAABAE"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F&amp;PCâble électrique couleur marron H07  V-U 1,5 mm2</w:t>
            </w:r>
          </w:p>
        </w:tc>
        <w:tc>
          <w:tcPr>
            <w:tcW w:w="399" w:type="pct"/>
            <w:tcBorders>
              <w:top w:val="nil"/>
              <w:left w:val="nil"/>
              <w:bottom w:val="single" w:sz="8" w:space="0" w:color="auto"/>
              <w:right w:val="single" w:sz="8" w:space="0" w:color="auto"/>
            </w:tcBorders>
            <w:shd w:val="clear" w:color="auto" w:fill="auto"/>
            <w:noWrap/>
            <w:vAlign w:val="center"/>
            <w:hideMark/>
          </w:tcPr>
          <w:p w14:paraId="148906E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rlx</w:t>
            </w:r>
          </w:p>
        </w:tc>
        <w:tc>
          <w:tcPr>
            <w:tcW w:w="391" w:type="pct"/>
            <w:tcBorders>
              <w:top w:val="nil"/>
              <w:left w:val="nil"/>
              <w:bottom w:val="single" w:sz="8" w:space="0" w:color="auto"/>
              <w:right w:val="single" w:sz="8" w:space="0" w:color="auto"/>
            </w:tcBorders>
            <w:shd w:val="clear" w:color="auto" w:fill="auto"/>
            <w:noWrap/>
            <w:vAlign w:val="center"/>
            <w:hideMark/>
          </w:tcPr>
          <w:p w14:paraId="67D9C951"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20</w:t>
            </w:r>
          </w:p>
        </w:tc>
        <w:tc>
          <w:tcPr>
            <w:tcW w:w="513" w:type="pct"/>
            <w:tcBorders>
              <w:top w:val="nil"/>
              <w:left w:val="nil"/>
              <w:bottom w:val="single" w:sz="8" w:space="0" w:color="auto"/>
              <w:right w:val="single" w:sz="8" w:space="0" w:color="auto"/>
            </w:tcBorders>
            <w:shd w:val="clear" w:color="auto" w:fill="auto"/>
            <w:noWrap/>
            <w:vAlign w:val="center"/>
            <w:hideMark/>
          </w:tcPr>
          <w:p w14:paraId="290D11A0"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12 000</w:t>
            </w:r>
          </w:p>
        </w:tc>
        <w:tc>
          <w:tcPr>
            <w:tcW w:w="422" w:type="pct"/>
            <w:tcBorders>
              <w:top w:val="nil"/>
              <w:left w:val="nil"/>
              <w:bottom w:val="single" w:sz="8" w:space="0" w:color="auto"/>
              <w:right w:val="double" w:sz="6" w:space="0" w:color="auto"/>
            </w:tcBorders>
            <w:shd w:val="clear" w:color="auto" w:fill="auto"/>
            <w:noWrap/>
            <w:vAlign w:val="center"/>
            <w:hideMark/>
          </w:tcPr>
          <w:p w14:paraId="756A01DC"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240000</w:t>
            </w:r>
          </w:p>
        </w:tc>
      </w:tr>
      <w:tr w:rsidR="009D73D8" w:rsidRPr="009D73D8" w14:paraId="623C7820"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7F5BA0A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812</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792EBAAC"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Câbles électrique 3x1,5mm2</w:t>
            </w:r>
          </w:p>
        </w:tc>
        <w:tc>
          <w:tcPr>
            <w:tcW w:w="399" w:type="pct"/>
            <w:tcBorders>
              <w:top w:val="nil"/>
              <w:left w:val="nil"/>
              <w:bottom w:val="single" w:sz="8" w:space="0" w:color="auto"/>
              <w:right w:val="single" w:sz="8" w:space="0" w:color="auto"/>
            </w:tcBorders>
            <w:shd w:val="clear" w:color="auto" w:fill="auto"/>
            <w:noWrap/>
            <w:vAlign w:val="center"/>
            <w:hideMark/>
          </w:tcPr>
          <w:p w14:paraId="10BC458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rlx</w:t>
            </w:r>
          </w:p>
        </w:tc>
        <w:tc>
          <w:tcPr>
            <w:tcW w:w="391" w:type="pct"/>
            <w:tcBorders>
              <w:top w:val="nil"/>
              <w:left w:val="nil"/>
              <w:bottom w:val="single" w:sz="8" w:space="0" w:color="auto"/>
              <w:right w:val="single" w:sz="8" w:space="0" w:color="auto"/>
            </w:tcBorders>
            <w:shd w:val="clear" w:color="auto" w:fill="auto"/>
            <w:noWrap/>
            <w:vAlign w:val="center"/>
            <w:hideMark/>
          </w:tcPr>
          <w:p w14:paraId="21C34AC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4</w:t>
            </w:r>
          </w:p>
        </w:tc>
        <w:tc>
          <w:tcPr>
            <w:tcW w:w="513" w:type="pct"/>
            <w:tcBorders>
              <w:top w:val="nil"/>
              <w:left w:val="nil"/>
              <w:bottom w:val="single" w:sz="8" w:space="0" w:color="auto"/>
              <w:right w:val="single" w:sz="8" w:space="0" w:color="auto"/>
            </w:tcBorders>
            <w:shd w:val="clear" w:color="auto" w:fill="auto"/>
            <w:noWrap/>
            <w:vAlign w:val="center"/>
            <w:hideMark/>
          </w:tcPr>
          <w:p w14:paraId="5C191AEC"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20 000</w:t>
            </w:r>
          </w:p>
        </w:tc>
        <w:tc>
          <w:tcPr>
            <w:tcW w:w="422" w:type="pct"/>
            <w:tcBorders>
              <w:top w:val="nil"/>
              <w:left w:val="nil"/>
              <w:bottom w:val="single" w:sz="8" w:space="0" w:color="auto"/>
              <w:right w:val="double" w:sz="6" w:space="0" w:color="auto"/>
            </w:tcBorders>
            <w:shd w:val="clear" w:color="auto" w:fill="auto"/>
            <w:noWrap/>
            <w:vAlign w:val="center"/>
            <w:hideMark/>
          </w:tcPr>
          <w:p w14:paraId="4A2AAD05"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80000</w:t>
            </w:r>
          </w:p>
        </w:tc>
      </w:tr>
      <w:tr w:rsidR="009D73D8" w:rsidRPr="009D73D8" w14:paraId="33C29C85"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44D93F4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813</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5D5CCCCC"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réseau 4paires</w:t>
            </w:r>
          </w:p>
        </w:tc>
        <w:tc>
          <w:tcPr>
            <w:tcW w:w="399" w:type="pct"/>
            <w:tcBorders>
              <w:top w:val="nil"/>
              <w:left w:val="nil"/>
              <w:bottom w:val="single" w:sz="8" w:space="0" w:color="auto"/>
              <w:right w:val="single" w:sz="8" w:space="0" w:color="auto"/>
            </w:tcBorders>
            <w:shd w:val="clear" w:color="auto" w:fill="auto"/>
            <w:noWrap/>
            <w:vAlign w:val="center"/>
            <w:hideMark/>
          </w:tcPr>
          <w:p w14:paraId="4C2997A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rlx</w:t>
            </w:r>
          </w:p>
        </w:tc>
        <w:tc>
          <w:tcPr>
            <w:tcW w:w="391" w:type="pct"/>
            <w:tcBorders>
              <w:top w:val="nil"/>
              <w:left w:val="nil"/>
              <w:bottom w:val="single" w:sz="8" w:space="0" w:color="auto"/>
              <w:right w:val="single" w:sz="8" w:space="0" w:color="auto"/>
            </w:tcBorders>
            <w:shd w:val="clear" w:color="auto" w:fill="auto"/>
            <w:noWrap/>
            <w:vAlign w:val="center"/>
            <w:hideMark/>
          </w:tcPr>
          <w:p w14:paraId="72ACEBCA"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5</w:t>
            </w:r>
          </w:p>
        </w:tc>
        <w:tc>
          <w:tcPr>
            <w:tcW w:w="513" w:type="pct"/>
            <w:tcBorders>
              <w:top w:val="nil"/>
              <w:left w:val="nil"/>
              <w:bottom w:val="single" w:sz="8" w:space="0" w:color="auto"/>
              <w:right w:val="single" w:sz="8" w:space="0" w:color="auto"/>
            </w:tcBorders>
            <w:shd w:val="clear" w:color="auto" w:fill="auto"/>
            <w:noWrap/>
            <w:vAlign w:val="center"/>
            <w:hideMark/>
          </w:tcPr>
          <w:p w14:paraId="6EDE8EB4"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20 000</w:t>
            </w:r>
          </w:p>
        </w:tc>
        <w:tc>
          <w:tcPr>
            <w:tcW w:w="422" w:type="pct"/>
            <w:tcBorders>
              <w:top w:val="nil"/>
              <w:left w:val="nil"/>
              <w:bottom w:val="single" w:sz="8" w:space="0" w:color="auto"/>
              <w:right w:val="double" w:sz="6" w:space="0" w:color="auto"/>
            </w:tcBorders>
            <w:shd w:val="clear" w:color="auto" w:fill="auto"/>
            <w:noWrap/>
            <w:vAlign w:val="center"/>
            <w:hideMark/>
          </w:tcPr>
          <w:p w14:paraId="6B158600"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100000</w:t>
            </w:r>
          </w:p>
        </w:tc>
      </w:tr>
      <w:tr w:rsidR="009D73D8" w:rsidRPr="009D73D8" w14:paraId="634BD9F9"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4BFB712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814</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0830F961"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Câbles électrique   U1000 R 02V 4x50mm2</w:t>
            </w:r>
          </w:p>
        </w:tc>
        <w:tc>
          <w:tcPr>
            <w:tcW w:w="399" w:type="pct"/>
            <w:tcBorders>
              <w:top w:val="nil"/>
              <w:left w:val="nil"/>
              <w:bottom w:val="single" w:sz="8" w:space="0" w:color="auto"/>
              <w:right w:val="single" w:sz="8" w:space="0" w:color="auto"/>
            </w:tcBorders>
            <w:shd w:val="clear" w:color="auto" w:fill="auto"/>
            <w:noWrap/>
            <w:vAlign w:val="center"/>
            <w:hideMark/>
          </w:tcPr>
          <w:p w14:paraId="59DBBCA7"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m</w:t>
            </w:r>
          </w:p>
        </w:tc>
        <w:tc>
          <w:tcPr>
            <w:tcW w:w="391" w:type="pct"/>
            <w:tcBorders>
              <w:top w:val="nil"/>
              <w:left w:val="nil"/>
              <w:bottom w:val="single" w:sz="8" w:space="0" w:color="auto"/>
              <w:right w:val="single" w:sz="8" w:space="0" w:color="auto"/>
            </w:tcBorders>
            <w:shd w:val="clear" w:color="auto" w:fill="auto"/>
            <w:noWrap/>
            <w:vAlign w:val="center"/>
            <w:hideMark/>
          </w:tcPr>
          <w:p w14:paraId="5DE1384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5</w:t>
            </w:r>
          </w:p>
        </w:tc>
        <w:tc>
          <w:tcPr>
            <w:tcW w:w="513" w:type="pct"/>
            <w:tcBorders>
              <w:top w:val="nil"/>
              <w:left w:val="nil"/>
              <w:bottom w:val="single" w:sz="8" w:space="0" w:color="auto"/>
              <w:right w:val="single" w:sz="8" w:space="0" w:color="auto"/>
            </w:tcBorders>
            <w:shd w:val="clear" w:color="auto" w:fill="auto"/>
            <w:noWrap/>
            <w:vAlign w:val="center"/>
            <w:hideMark/>
          </w:tcPr>
          <w:p w14:paraId="24389499"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20 000</w:t>
            </w:r>
          </w:p>
        </w:tc>
        <w:tc>
          <w:tcPr>
            <w:tcW w:w="422" w:type="pct"/>
            <w:tcBorders>
              <w:top w:val="nil"/>
              <w:left w:val="nil"/>
              <w:bottom w:val="single" w:sz="8" w:space="0" w:color="auto"/>
              <w:right w:val="double" w:sz="6" w:space="0" w:color="auto"/>
            </w:tcBorders>
            <w:shd w:val="clear" w:color="auto" w:fill="auto"/>
            <w:noWrap/>
            <w:vAlign w:val="center"/>
            <w:hideMark/>
          </w:tcPr>
          <w:p w14:paraId="29A969C8"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100000</w:t>
            </w:r>
          </w:p>
        </w:tc>
      </w:tr>
      <w:tr w:rsidR="009D73D8" w:rsidRPr="009D73D8" w14:paraId="64193345"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6FF607C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815</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4C94A9AB"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Câbles électrique U1000 R 02V 4x25mm2</w:t>
            </w:r>
          </w:p>
        </w:tc>
        <w:tc>
          <w:tcPr>
            <w:tcW w:w="399" w:type="pct"/>
            <w:tcBorders>
              <w:top w:val="nil"/>
              <w:left w:val="nil"/>
              <w:bottom w:val="single" w:sz="8" w:space="0" w:color="auto"/>
              <w:right w:val="single" w:sz="8" w:space="0" w:color="auto"/>
            </w:tcBorders>
            <w:shd w:val="clear" w:color="auto" w:fill="auto"/>
            <w:noWrap/>
            <w:vAlign w:val="center"/>
            <w:hideMark/>
          </w:tcPr>
          <w:p w14:paraId="7E3DD94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m</w:t>
            </w:r>
          </w:p>
        </w:tc>
        <w:tc>
          <w:tcPr>
            <w:tcW w:w="391" w:type="pct"/>
            <w:tcBorders>
              <w:top w:val="nil"/>
              <w:left w:val="nil"/>
              <w:bottom w:val="single" w:sz="8" w:space="0" w:color="auto"/>
              <w:right w:val="single" w:sz="8" w:space="0" w:color="auto"/>
            </w:tcBorders>
            <w:shd w:val="clear" w:color="auto" w:fill="auto"/>
            <w:noWrap/>
            <w:vAlign w:val="center"/>
            <w:hideMark/>
          </w:tcPr>
          <w:p w14:paraId="25C4DED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5</w:t>
            </w:r>
          </w:p>
        </w:tc>
        <w:tc>
          <w:tcPr>
            <w:tcW w:w="513" w:type="pct"/>
            <w:tcBorders>
              <w:top w:val="nil"/>
              <w:left w:val="nil"/>
              <w:bottom w:val="single" w:sz="8" w:space="0" w:color="auto"/>
              <w:right w:val="single" w:sz="8" w:space="0" w:color="auto"/>
            </w:tcBorders>
            <w:shd w:val="clear" w:color="auto" w:fill="auto"/>
            <w:noWrap/>
            <w:vAlign w:val="center"/>
            <w:hideMark/>
          </w:tcPr>
          <w:p w14:paraId="0CA6CA7C"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20 000</w:t>
            </w:r>
          </w:p>
        </w:tc>
        <w:tc>
          <w:tcPr>
            <w:tcW w:w="422" w:type="pct"/>
            <w:tcBorders>
              <w:top w:val="nil"/>
              <w:left w:val="nil"/>
              <w:bottom w:val="single" w:sz="8" w:space="0" w:color="auto"/>
              <w:right w:val="double" w:sz="6" w:space="0" w:color="auto"/>
            </w:tcBorders>
            <w:shd w:val="clear" w:color="auto" w:fill="auto"/>
            <w:noWrap/>
            <w:vAlign w:val="center"/>
            <w:hideMark/>
          </w:tcPr>
          <w:p w14:paraId="75B2B6BC"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100000</w:t>
            </w:r>
          </w:p>
        </w:tc>
      </w:tr>
      <w:tr w:rsidR="009D73D8" w:rsidRPr="009D73D8" w14:paraId="341A23E6"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35D0CA57"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816</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25EF3124"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 électrique couleur vert-jaune  H07  V-U 29 mm2</w:t>
            </w:r>
          </w:p>
        </w:tc>
        <w:tc>
          <w:tcPr>
            <w:tcW w:w="399" w:type="pct"/>
            <w:tcBorders>
              <w:top w:val="nil"/>
              <w:left w:val="nil"/>
              <w:bottom w:val="single" w:sz="8" w:space="0" w:color="auto"/>
              <w:right w:val="single" w:sz="8" w:space="0" w:color="auto"/>
            </w:tcBorders>
            <w:shd w:val="clear" w:color="auto" w:fill="auto"/>
            <w:noWrap/>
            <w:vAlign w:val="center"/>
            <w:hideMark/>
          </w:tcPr>
          <w:p w14:paraId="643CFB2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m</w:t>
            </w:r>
          </w:p>
        </w:tc>
        <w:tc>
          <w:tcPr>
            <w:tcW w:w="391" w:type="pct"/>
            <w:tcBorders>
              <w:top w:val="nil"/>
              <w:left w:val="nil"/>
              <w:bottom w:val="single" w:sz="8" w:space="0" w:color="auto"/>
              <w:right w:val="single" w:sz="8" w:space="0" w:color="auto"/>
            </w:tcBorders>
            <w:shd w:val="clear" w:color="auto" w:fill="auto"/>
            <w:noWrap/>
            <w:vAlign w:val="center"/>
            <w:hideMark/>
          </w:tcPr>
          <w:p w14:paraId="127B250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50</w:t>
            </w:r>
          </w:p>
        </w:tc>
        <w:tc>
          <w:tcPr>
            <w:tcW w:w="513" w:type="pct"/>
            <w:tcBorders>
              <w:top w:val="nil"/>
              <w:left w:val="nil"/>
              <w:bottom w:val="single" w:sz="8" w:space="0" w:color="auto"/>
              <w:right w:val="single" w:sz="8" w:space="0" w:color="auto"/>
            </w:tcBorders>
            <w:shd w:val="clear" w:color="auto" w:fill="auto"/>
            <w:noWrap/>
            <w:vAlign w:val="center"/>
            <w:hideMark/>
          </w:tcPr>
          <w:p w14:paraId="1947BFE1"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20 000</w:t>
            </w:r>
          </w:p>
        </w:tc>
        <w:tc>
          <w:tcPr>
            <w:tcW w:w="422" w:type="pct"/>
            <w:tcBorders>
              <w:top w:val="nil"/>
              <w:left w:val="nil"/>
              <w:bottom w:val="single" w:sz="8" w:space="0" w:color="auto"/>
              <w:right w:val="double" w:sz="6" w:space="0" w:color="auto"/>
            </w:tcBorders>
            <w:shd w:val="clear" w:color="auto" w:fill="auto"/>
            <w:noWrap/>
            <w:vAlign w:val="center"/>
            <w:hideMark/>
          </w:tcPr>
          <w:p w14:paraId="7098E1C5"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1000000</w:t>
            </w:r>
          </w:p>
        </w:tc>
      </w:tr>
      <w:tr w:rsidR="009D73D8" w:rsidRPr="009D73D8" w14:paraId="580CE667"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69E0069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817</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5269DF77"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Câbles en cuivre nu 29mm2</w:t>
            </w:r>
          </w:p>
        </w:tc>
        <w:tc>
          <w:tcPr>
            <w:tcW w:w="399" w:type="pct"/>
            <w:tcBorders>
              <w:top w:val="nil"/>
              <w:left w:val="nil"/>
              <w:bottom w:val="single" w:sz="8" w:space="0" w:color="auto"/>
              <w:right w:val="single" w:sz="8" w:space="0" w:color="auto"/>
            </w:tcBorders>
            <w:shd w:val="clear" w:color="auto" w:fill="auto"/>
            <w:noWrap/>
            <w:vAlign w:val="center"/>
            <w:hideMark/>
          </w:tcPr>
          <w:p w14:paraId="42AEC7C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m</w:t>
            </w:r>
          </w:p>
        </w:tc>
        <w:tc>
          <w:tcPr>
            <w:tcW w:w="391" w:type="pct"/>
            <w:tcBorders>
              <w:top w:val="nil"/>
              <w:left w:val="nil"/>
              <w:bottom w:val="single" w:sz="8" w:space="0" w:color="auto"/>
              <w:right w:val="single" w:sz="8" w:space="0" w:color="auto"/>
            </w:tcBorders>
            <w:shd w:val="clear" w:color="auto" w:fill="auto"/>
            <w:noWrap/>
            <w:vAlign w:val="center"/>
            <w:hideMark/>
          </w:tcPr>
          <w:p w14:paraId="4633C8B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20</w:t>
            </w:r>
          </w:p>
        </w:tc>
        <w:tc>
          <w:tcPr>
            <w:tcW w:w="513" w:type="pct"/>
            <w:tcBorders>
              <w:top w:val="nil"/>
              <w:left w:val="nil"/>
              <w:bottom w:val="single" w:sz="8" w:space="0" w:color="auto"/>
              <w:right w:val="single" w:sz="8" w:space="0" w:color="auto"/>
            </w:tcBorders>
            <w:shd w:val="clear" w:color="auto" w:fill="auto"/>
            <w:noWrap/>
            <w:vAlign w:val="center"/>
            <w:hideMark/>
          </w:tcPr>
          <w:p w14:paraId="4BA79B4C"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5 000</w:t>
            </w:r>
          </w:p>
        </w:tc>
        <w:tc>
          <w:tcPr>
            <w:tcW w:w="422" w:type="pct"/>
            <w:tcBorders>
              <w:top w:val="nil"/>
              <w:left w:val="nil"/>
              <w:bottom w:val="single" w:sz="8" w:space="0" w:color="auto"/>
              <w:right w:val="double" w:sz="6" w:space="0" w:color="auto"/>
            </w:tcBorders>
            <w:shd w:val="clear" w:color="auto" w:fill="auto"/>
            <w:noWrap/>
            <w:vAlign w:val="center"/>
            <w:hideMark/>
          </w:tcPr>
          <w:p w14:paraId="77FDA0C0"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100000</w:t>
            </w:r>
          </w:p>
        </w:tc>
      </w:tr>
      <w:tr w:rsidR="009D73D8" w:rsidRPr="009D73D8" w14:paraId="4DEC525D"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01EFD29E"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818</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686F98AA"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Piquet de terre en cuivre 2m</w:t>
            </w:r>
          </w:p>
        </w:tc>
        <w:tc>
          <w:tcPr>
            <w:tcW w:w="399" w:type="pct"/>
            <w:tcBorders>
              <w:top w:val="nil"/>
              <w:left w:val="nil"/>
              <w:bottom w:val="single" w:sz="8" w:space="0" w:color="auto"/>
              <w:right w:val="single" w:sz="8" w:space="0" w:color="auto"/>
            </w:tcBorders>
            <w:shd w:val="clear" w:color="auto" w:fill="auto"/>
            <w:noWrap/>
            <w:vAlign w:val="center"/>
            <w:hideMark/>
          </w:tcPr>
          <w:p w14:paraId="1C40A47A"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nil"/>
              <w:bottom w:val="single" w:sz="8" w:space="0" w:color="auto"/>
              <w:right w:val="single" w:sz="8" w:space="0" w:color="auto"/>
            </w:tcBorders>
            <w:shd w:val="clear" w:color="auto" w:fill="auto"/>
            <w:noWrap/>
            <w:vAlign w:val="center"/>
            <w:hideMark/>
          </w:tcPr>
          <w:p w14:paraId="76F2AA51"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w:t>
            </w:r>
          </w:p>
        </w:tc>
        <w:tc>
          <w:tcPr>
            <w:tcW w:w="513" w:type="pct"/>
            <w:tcBorders>
              <w:top w:val="nil"/>
              <w:left w:val="nil"/>
              <w:bottom w:val="single" w:sz="8" w:space="0" w:color="auto"/>
              <w:right w:val="single" w:sz="8" w:space="0" w:color="auto"/>
            </w:tcBorders>
            <w:shd w:val="clear" w:color="auto" w:fill="auto"/>
            <w:noWrap/>
            <w:vAlign w:val="center"/>
            <w:hideMark/>
          </w:tcPr>
          <w:p w14:paraId="567CE900"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10 000</w:t>
            </w:r>
          </w:p>
        </w:tc>
        <w:tc>
          <w:tcPr>
            <w:tcW w:w="422" w:type="pct"/>
            <w:tcBorders>
              <w:top w:val="nil"/>
              <w:left w:val="nil"/>
              <w:bottom w:val="single" w:sz="8" w:space="0" w:color="auto"/>
              <w:right w:val="double" w:sz="6" w:space="0" w:color="auto"/>
            </w:tcBorders>
            <w:shd w:val="clear" w:color="auto" w:fill="auto"/>
            <w:noWrap/>
            <w:vAlign w:val="center"/>
            <w:hideMark/>
          </w:tcPr>
          <w:p w14:paraId="11037D58"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20000</w:t>
            </w:r>
          </w:p>
        </w:tc>
      </w:tr>
      <w:tr w:rsidR="009D73D8" w:rsidRPr="009D73D8" w14:paraId="4EBFFDAF" w14:textId="77777777" w:rsidTr="003826B1">
        <w:trPr>
          <w:trHeight w:val="315"/>
        </w:trPr>
        <w:tc>
          <w:tcPr>
            <w:tcW w:w="320" w:type="pct"/>
            <w:tcBorders>
              <w:top w:val="nil"/>
              <w:left w:val="double" w:sz="6" w:space="0" w:color="auto"/>
              <w:bottom w:val="nil"/>
              <w:right w:val="nil"/>
            </w:tcBorders>
            <w:shd w:val="clear" w:color="auto" w:fill="auto"/>
            <w:noWrap/>
            <w:vAlign w:val="center"/>
            <w:hideMark/>
          </w:tcPr>
          <w:p w14:paraId="7E2098DE"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819</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439569BE"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Barrettes de coupure de Legrand ou similaire. </w:t>
            </w:r>
          </w:p>
        </w:tc>
        <w:tc>
          <w:tcPr>
            <w:tcW w:w="399" w:type="pct"/>
            <w:tcBorders>
              <w:top w:val="nil"/>
              <w:left w:val="nil"/>
              <w:bottom w:val="single" w:sz="8" w:space="0" w:color="auto"/>
              <w:right w:val="single" w:sz="8" w:space="0" w:color="auto"/>
            </w:tcBorders>
            <w:shd w:val="clear" w:color="auto" w:fill="auto"/>
            <w:noWrap/>
            <w:vAlign w:val="center"/>
            <w:hideMark/>
          </w:tcPr>
          <w:p w14:paraId="560689D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nil"/>
              <w:bottom w:val="single" w:sz="8" w:space="0" w:color="auto"/>
              <w:right w:val="single" w:sz="8" w:space="0" w:color="auto"/>
            </w:tcBorders>
            <w:shd w:val="clear" w:color="auto" w:fill="auto"/>
            <w:noWrap/>
            <w:vAlign w:val="center"/>
            <w:hideMark/>
          </w:tcPr>
          <w:p w14:paraId="53E30BE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w:t>
            </w:r>
          </w:p>
        </w:tc>
        <w:tc>
          <w:tcPr>
            <w:tcW w:w="513" w:type="pct"/>
            <w:tcBorders>
              <w:top w:val="nil"/>
              <w:left w:val="nil"/>
              <w:bottom w:val="single" w:sz="8" w:space="0" w:color="auto"/>
              <w:right w:val="single" w:sz="8" w:space="0" w:color="auto"/>
            </w:tcBorders>
            <w:shd w:val="clear" w:color="auto" w:fill="auto"/>
            <w:noWrap/>
            <w:vAlign w:val="center"/>
            <w:hideMark/>
          </w:tcPr>
          <w:p w14:paraId="484D1827"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8 500</w:t>
            </w:r>
          </w:p>
        </w:tc>
        <w:tc>
          <w:tcPr>
            <w:tcW w:w="422" w:type="pct"/>
            <w:tcBorders>
              <w:top w:val="nil"/>
              <w:left w:val="nil"/>
              <w:bottom w:val="single" w:sz="8" w:space="0" w:color="auto"/>
              <w:right w:val="double" w:sz="6" w:space="0" w:color="auto"/>
            </w:tcBorders>
            <w:shd w:val="clear" w:color="auto" w:fill="auto"/>
            <w:noWrap/>
            <w:vAlign w:val="center"/>
            <w:hideMark/>
          </w:tcPr>
          <w:p w14:paraId="50A46B94"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17000</w:t>
            </w:r>
          </w:p>
        </w:tc>
      </w:tr>
      <w:tr w:rsidR="009D73D8" w:rsidRPr="009D73D8" w14:paraId="7733F96F" w14:textId="77777777" w:rsidTr="003826B1">
        <w:trPr>
          <w:trHeight w:val="525"/>
        </w:trPr>
        <w:tc>
          <w:tcPr>
            <w:tcW w:w="320" w:type="pct"/>
            <w:tcBorders>
              <w:top w:val="nil"/>
              <w:left w:val="double" w:sz="6" w:space="0" w:color="auto"/>
              <w:bottom w:val="nil"/>
              <w:right w:val="nil"/>
            </w:tcBorders>
            <w:shd w:val="clear" w:color="auto" w:fill="auto"/>
            <w:noWrap/>
            <w:vAlign w:val="center"/>
            <w:hideMark/>
          </w:tcPr>
          <w:p w14:paraId="3673F226"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820</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191D71E6"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Boîte d'encastrement 160X160X80 mm de Legrand ou similaire</w:t>
            </w:r>
          </w:p>
        </w:tc>
        <w:tc>
          <w:tcPr>
            <w:tcW w:w="399" w:type="pct"/>
            <w:tcBorders>
              <w:top w:val="nil"/>
              <w:left w:val="nil"/>
              <w:bottom w:val="single" w:sz="8" w:space="0" w:color="auto"/>
              <w:right w:val="single" w:sz="8" w:space="0" w:color="auto"/>
            </w:tcBorders>
            <w:shd w:val="clear" w:color="auto" w:fill="auto"/>
            <w:noWrap/>
            <w:vAlign w:val="center"/>
            <w:hideMark/>
          </w:tcPr>
          <w:p w14:paraId="19A7531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nil"/>
              <w:bottom w:val="single" w:sz="8" w:space="0" w:color="auto"/>
              <w:right w:val="single" w:sz="8" w:space="0" w:color="auto"/>
            </w:tcBorders>
            <w:shd w:val="clear" w:color="auto" w:fill="auto"/>
            <w:noWrap/>
            <w:vAlign w:val="center"/>
            <w:hideMark/>
          </w:tcPr>
          <w:p w14:paraId="432B0DE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5</w:t>
            </w:r>
          </w:p>
        </w:tc>
        <w:tc>
          <w:tcPr>
            <w:tcW w:w="513" w:type="pct"/>
            <w:tcBorders>
              <w:top w:val="nil"/>
              <w:left w:val="nil"/>
              <w:bottom w:val="single" w:sz="8" w:space="0" w:color="auto"/>
              <w:right w:val="single" w:sz="8" w:space="0" w:color="auto"/>
            </w:tcBorders>
            <w:shd w:val="clear" w:color="auto" w:fill="auto"/>
            <w:noWrap/>
            <w:vAlign w:val="center"/>
            <w:hideMark/>
          </w:tcPr>
          <w:p w14:paraId="65C0C5AF"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25 000</w:t>
            </w:r>
          </w:p>
        </w:tc>
        <w:tc>
          <w:tcPr>
            <w:tcW w:w="422" w:type="pct"/>
            <w:tcBorders>
              <w:top w:val="nil"/>
              <w:left w:val="nil"/>
              <w:bottom w:val="single" w:sz="8" w:space="0" w:color="auto"/>
              <w:right w:val="double" w:sz="6" w:space="0" w:color="auto"/>
            </w:tcBorders>
            <w:shd w:val="clear" w:color="auto" w:fill="auto"/>
            <w:noWrap/>
            <w:vAlign w:val="center"/>
            <w:hideMark/>
          </w:tcPr>
          <w:p w14:paraId="2F6CACF5"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9D73D8" w:rsidRPr="009D73D8" w14:paraId="0CB632F3" w14:textId="77777777" w:rsidTr="003826B1">
        <w:trPr>
          <w:trHeight w:val="525"/>
        </w:trPr>
        <w:tc>
          <w:tcPr>
            <w:tcW w:w="320" w:type="pct"/>
            <w:tcBorders>
              <w:top w:val="nil"/>
              <w:left w:val="double" w:sz="6" w:space="0" w:color="auto"/>
              <w:bottom w:val="nil"/>
              <w:right w:val="nil"/>
            </w:tcBorders>
            <w:shd w:val="clear" w:color="auto" w:fill="auto"/>
            <w:noWrap/>
            <w:vAlign w:val="center"/>
            <w:hideMark/>
          </w:tcPr>
          <w:p w14:paraId="1FF50DA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823</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1718F8DD"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Barrettes de connexion Nylbloc  réf.: 342 15 de Legrand ou similaire. </w:t>
            </w:r>
          </w:p>
        </w:tc>
        <w:tc>
          <w:tcPr>
            <w:tcW w:w="399" w:type="pct"/>
            <w:tcBorders>
              <w:top w:val="nil"/>
              <w:left w:val="nil"/>
              <w:bottom w:val="single" w:sz="8" w:space="0" w:color="auto"/>
              <w:right w:val="single" w:sz="8" w:space="0" w:color="auto"/>
            </w:tcBorders>
            <w:shd w:val="clear" w:color="auto" w:fill="auto"/>
            <w:noWrap/>
            <w:vAlign w:val="center"/>
            <w:hideMark/>
          </w:tcPr>
          <w:p w14:paraId="340FF72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pqt</w:t>
            </w:r>
          </w:p>
        </w:tc>
        <w:tc>
          <w:tcPr>
            <w:tcW w:w="391" w:type="pct"/>
            <w:tcBorders>
              <w:top w:val="nil"/>
              <w:left w:val="nil"/>
              <w:bottom w:val="single" w:sz="8" w:space="0" w:color="auto"/>
              <w:right w:val="single" w:sz="8" w:space="0" w:color="auto"/>
            </w:tcBorders>
            <w:shd w:val="clear" w:color="auto" w:fill="auto"/>
            <w:noWrap/>
            <w:vAlign w:val="center"/>
            <w:hideMark/>
          </w:tcPr>
          <w:p w14:paraId="638A385C"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25</w:t>
            </w:r>
          </w:p>
        </w:tc>
        <w:tc>
          <w:tcPr>
            <w:tcW w:w="513" w:type="pct"/>
            <w:tcBorders>
              <w:top w:val="nil"/>
              <w:left w:val="nil"/>
              <w:bottom w:val="single" w:sz="8" w:space="0" w:color="auto"/>
              <w:right w:val="single" w:sz="8" w:space="0" w:color="auto"/>
            </w:tcBorders>
            <w:shd w:val="clear" w:color="auto" w:fill="auto"/>
            <w:noWrap/>
            <w:vAlign w:val="center"/>
            <w:hideMark/>
          </w:tcPr>
          <w:p w14:paraId="48A11868"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5 000</w:t>
            </w:r>
          </w:p>
        </w:tc>
        <w:tc>
          <w:tcPr>
            <w:tcW w:w="422" w:type="pct"/>
            <w:tcBorders>
              <w:top w:val="nil"/>
              <w:left w:val="nil"/>
              <w:bottom w:val="single" w:sz="8" w:space="0" w:color="auto"/>
              <w:right w:val="double" w:sz="6" w:space="0" w:color="auto"/>
            </w:tcBorders>
            <w:shd w:val="clear" w:color="auto" w:fill="auto"/>
            <w:noWrap/>
            <w:vAlign w:val="center"/>
            <w:hideMark/>
          </w:tcPr>
          <w:p w14:paraId="673238B4"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9D73D8" w:rsidRPr="009D73D8" w14:paraId="60078153" w14:textId="77777777" w:rsidTr="003826B1">
        <w:trPr>
          <w:trHeight w:val="525"/>
        </w:trPr>
        <w:tc>
          <w:tcPr>
            <w:tcW w:w="320" w:type="pct"/>
            <w:tcBorders>
              <w:top w:val="nil"/>
              <w:left w:val="double" w:sz="6" w:space="0" w:color="auto"/>
              <w:bottom w:val="nil"/>
              <w:right w:val="nil"/>
            </w:tcBorders>
            <w:shd w:val="clear" w:color="auto" w:fill="auto"/>
            <w:noWrap/>
            <w:vAlign w:val="center"/>
            <w:hideMark/>
          </w:tcPr>
          <w:p w14:paraId="44CD5AC9"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824</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1520A7F0"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Barrettes de connexion Nylbloc   réf.: 342 17 de Legrand ou similaire. </w:t>
            </w:r>
          </w:p>
        </w:tc>
        <w:tc>
          <w:tcPr>
            <w:tcW w:w="399" w:type="pct"/>
            <w:tcBorders>
              <w:top w:val="nil"/>
              <w:left w:val="nil"/>
              <w:bottom w:val="single" w:sz="8" w:space="0" w:color="auto"/>
              <w:right w:val="single" w:sz="8" w:space="0" w:color="auto"/>
            </w:tcBorders>
            <w:shd w:val="clear" w:color="auto" w:fill="auto"/>
            <w:noWrap/>
            <w:vAlign w:val="center"/>
            <w:hideMark/>
          </w:tcPr>
          <w:p w14:paraId="20D770A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pqt</w:t>
            </w:r>
          </w:p>
        </w:tc>
        <w:tc>
          <w:tcPr>
            <w:tcW w:w="391" w:type="pct"/>
            <w:tcBorders>
              <w:top w:val="nil"/>
              <w:left w:val="nil"/>
              <w:bottom w:val="single" w:sz="8" w:space="0" w:color="auto"/>
              <w:right w:val="single" w:sz="8" w:space="0" w:color="auto"/>
            </w:tcBorders>
            <w:shd w:val="clear" w:color="auto" w:fill="auto"/>
            <w:noWrap/>
            <w:vAlign w:val="center"/>
            <w:hideMark/>
          </w:tcPr>
          <w:p w14:paraId="0408FDE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25</w:t>
            </w:r>
          </w:p>
        </w:tc>
        <w:tc>
          <w:tcPr>
            <w:tcW w:w="513" w:type="pct"/>
            <w:tcBorders>
              <w:top w:val="nil"/>
              <w:left w:val="nil"/>
              <w:bottom w:val="single" w:sz="8" w:space="0" w:color="auto"/>
              <w:right w:val="single" w:sz="8" w:space="0" w:color="auto"/>
            </w:tcBorders>
            <w:shd w:val="clear" w:color="auto" w:fill="auto"/>
            <w:noWrap/>
            <w:vAlign w:val="center"/>
            <w:hideMark/>
          </w:tcPr>
          <w:p w14:paraId="680039FD"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5 000</w:t>
            </w:r>
          </w:p>
        </w:tc>
        <w:tc>
          <w:tcPr>
            <w:tcW w:w="422" w:type="pct"/>
            <w:tcBorders>
              <w:top w:val="nil"/>
              <w:left w:val="nil"/>
              <w:bottom w:val="single" w:sz="8" w:space="0" w:color="auto"/>
              <w:right w:val="double" w:sz="6" w:space="0" w:color="auto"/>
            </w:tcBorders>
            <w:shd w:val="clear" w:color="auto" w:fill="auto"/>
            <w:noWrap/>
            <w:vAlign w:val="center"/>
            <w:hideMark/>
          </w:tcPr>
          <w:p w14:paraId="6BBD80EA"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9D73D8" w:rsidRPr="009D73D8" w14:paraId="23784D4B" w14:textId="77777777" w:rsidTr="003826B1">
        <w:trPr>
          <w:trHeight w:val="525"/>
        </w:trPr>
        <w:tc>
          <w:tcPr>
            <w:tcW w:w="320" w:type="pct"/>
            <w:tcBorders>
              <w:top w:val="nil"/>
              <w:left w:val="double" w:sz="6" w:space="0" w:color="auto"/>
              <w:bottom w:val="nil"/>
              <w:right w:val="nil"/>
            </w:tcBorders>
            <w:shd w:val="clear" w:color="auto" w:fill="auto"/>
            <w:noWrap/>
            <w:vAlign w:val="center"/>
            <w:hideMark/>
          </w:tcPr>
          <w:p w14:paraId="1AF931C9"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825</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64F79D52"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Barrettes de connexion Nylbloc  réf.: 342 19 de Legrand ou similaire. </w:t>
            </w:r>
          </w:p>
        </w:tc>
        <w:tc>
          <w:tcPr>
            <w:tcW w:w="399" w:type="pct"/>
            <w:tcBorders>
              <w:top w:val="nil"/>
              <w:left w:val="nil"/>
              <w:bottom w:val="single" w:sz="8" w:space="0" w:color="auto"/>
              <w:right w:val="single" w:sz="8" w:space="0" w:color="auto"/>
            </w:tcBorders>
            <w:shd w:val="clear" w:color="auto" w:fill="auto"/>
            <w:noWrap/>
            <w:vAlign w:val="center"/>
            <w:hideMark/>
          </w:tcPr>
          <w:p w14:paraId="0A5B409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pqt</w:t>
            </w:r>
          </w:p>
        </w:tc>
        <w:tc>
          <w:tcPr>
            <w:tcW w:w="391" w:type="pct"/>
            <w:tcBorders>
              <w:top w:val="nil"/>
              <w:left w:val="nil"/>
              <w:bottom w:val="single" w:sz="8" w:space="0" w:color="auto"/>
              <w:right w:val="single" w:sz="8" w:space="0" w:color="auto"/>
            </w:tcBorders>
            <w:shd w:val="clear" w:color="auto" w:fill="auto"/>
            <w:noWrap/>
            <w:vAlign w:val="center"/>
            <w:hideMark/>
          </w:tcPr>
          <w:p w14:paraId="69C88BC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25</w:t>
            </w:r>
          </w:p>
        </w:tc>
        <w:tc>
          <w:tcPr>
            <w:tcW w:w="513" w:type="pct"/>
            <w:tcBorders>
              <w:top w:val="nil"/>
              <w:left w:val="nil"/>
              <w:bottom w:val="single" w:sz="8" w:space="0" w:color="auto"/>
              <w:right w:val="single" w:sz="8" w:space="0" w:color="auto"/>
            </w:tcBorders>
            <w:shd w:val="clear" w:color="auto" w:fill="auto"/>
            <w:noWrap/>
            <w:vAlign w:val="center"/>
            <w:hideMark/>
          </w:tcPr>
          <w:p w14:paraId="4DA67B33"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5 000</w:t>
            </w:r>
          </w:p>
        </w:tc>
        <w:tc>
          <w:tcPr>
            <w:tcW w:w="422" w:type="pct"/>
            <w:tcBorders>
              <w:top w:val="nil"/>
              <w:left w:val="nil"/>
              <w:bottom w:val="single" w:sz="8" w:space="0" w:color="auto"/>
              <w:right w:val="double" w:sz="6" w:space="0" w:color="auto"/>
            </w:tcBorders>
            <w:shd w:val="clear" w:color="auto" w:fill="auto"/>
            <w:noWrap/>
            <w:vAlign w:val="center"/>
            <w:hideMark/>
          </w:tcPr>
          <w:p w14:paraId="06D138AF"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9D73D8" w:rsidRPr="009D73D8" w14:paraId="328973E7" w14:textId="77777777" w:rsidTr="003826B1">
        <w:trPr>
          <w:trHeight w:val="330"/>
        </w:trPr>
        <w:tc>
          <w:tcPr>
            <w:tcW w:w="320" w:type="pct"/>
            <w:tcBorders>
              <w:top w:val="single" w:sz="8" w:space="0" w:color="auto"/>
              <w:left w:val="double" w:sz="6" w:space="0" w:color="auto"/>
              <w:bottom w:val="nil"/>
              <w:right w:val="nil"/>
            </w:tcBorders>
            <w:shd w:val="clear" w:color="auto" w:fill="auto"/>
            <w:noWrap/>
            <w:vAlign w:val="center"/>
            <w:hideMark/>
          </w:tcPr>
          <w:p w14:paraId="593A072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58" w:type="pct"/>
            <w:gridSpan w:val="4"/>
            <w:tcBorders>
              <w:top w:val="single" w:sz="8" w:space="0" w:color="auto"/>
              <w:left w:val="single" w:sz="8" w:space="0" w:color="auto"/>
              <w:bottom w:val="single" w:sz="8" w:space="0" w:color="auto"/>
              <w:right w:val="single" w:sz="12" w:space="0" w:color="000000"/>
            </w:tcBorders>
            <w:shd w:val="clear" w:color="auto" w:fill="auto"/>
            <w:noWrap/>
            <w:vAlign w:val="center"/>
            <w:hideMark/>
          </w:tcPr>
          <w:p w14:paraId="2231DD0E"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SOUS-TOTAL CIRCUITS ELECTRIQUES (Tuyauterie et filerie)</w:t>
            </w:r>
          </w:p>
        </w:tc>
        <w:tc>
          <w:tcPr>
            <w:tcW w:w="422" w:type="pct"/>
            <w:tcBorders>
              <w:top w:val="single" w:sz="12" w:space="0" w:color="auto"/>
              <w:left w:val="nil"/>
              <w:bottom w:val="single" w:sz="12" w:space="0" w:color="auto"/>
              <w:right w:val="single" w:sz="12" w:space="0" w:color="auto"/>
            </w:tcBorders>
            <w:shd w:val="clear" w:color="auto" w:fill="auto"/>
            <w:noWrap/>
            <w:vAlign w:val="center"/>
            <w:hideMark/>
          </w:tcPr>
          <w:p w14:paraId="6DFA3328"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FFFFFF" w:themeColor="background1"/>
                <w:sz w:val="18"/>
                <w:szCs w:val="18"/>
                <w:lang w:eastAsia="fr-FR"/>
              </w:rPr>
              <w:t>4267000</w:t>
            </w:r>
          </w:p>
        </w:tc>
      </w:tr>
      <w:tr w:rsidR="009D73D8" w:rsidRPr="009D73D8" w14:paraId="2A9F91E8" w14:textId="77777777" w:rsidTr="003826B1">
        <w:trPr>
          <w:trHeight w:val="315"/>
        </w:trPr>
        <w:tc>
          <w:tcPr>
            <w:tcW w:w="320" w:type="pct"/>
            <w:tcBorders>
              <w:top w:val="single" w:sz="8" w:space="0" w:color="auto"/>
              <w:left w:val="double" w:sz="6" w:space="0" w:color="auto"/>
              <w:bottom w:val="nil"/>
              <w:right w:val="nil"/>
            </w:tcBorders>
            <w:shd w:val="clear" w:color="auto" w:fill="auto"/>
            <w:noWrap/>
            <w:vAlign w:val="center"/>
            <w:hideMark/>
          </w:tcPr>
          <w:p w14:paraId="5E302DD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680" w:type="pct"/>
            <w:gridSpan w:val="5"/>
            <w:tcBorders>
              <w:top w:val="nil"/>
              <w:left w:val="single" w:sz="8" w:space="0" w:color="auto"/>
              <w:bottom w:val="single" w:sz="8" w:space="0" w:color="auto"/>
              <w:right w:val="double" w:sz="6" w:space="0" w:color="000000"/>
            </w:tcBorders>
            <w:shd w:val="clear" w:color="auto" w:fill="auto"/>
            <w:noWrap/>
            <w:vAlign w:val="center"/>
            <w:hideMark/>
          </w:tcPr>
          <w:p w14:paraId="795AC75F"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ECLAIRAGE (LAMPES)</w:t>
            </w:r>
          </w:p>
        </w:tc>
      </w:tr>
      <w:tr w:rsidR="009D73D8" w:rsidRPr="009D73D8" w14:paraId="0B632036" w14:textId="77777777" w:rsidTr="003826B1">
        <w:trPr>
          <w:trHeight w:val="525"/>
        </w:trPr>
        <w:tc>
          <w:tcPr>
            <w:tcW w:w="320" w:type="pct"/>
            <w:tcBorders>
              <w:top w:val="single" w:sz="8" w:space="0" w:color="auto"/>
              <w:left w:val="double" w:sz="6" w:space="0" w:color="auto"/>
              <w:bottom w:val="nil"/>
              <w:right w:val="nil"/>
            </w:tcBorders>
            <w:shd w:val="clear" w:color="auto" w:fill="auto"/>
            <w:noWrap/>
            <w:vAlign w:val="center"/>
            <w:hideMark/>
          </w:tcPr>
          <w:p w14:paraId="46AD37A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827</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7E3C578E"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Hublot rond pour lampe incandescent E27-100W réf: 604 50 de Legrand ou similaire  </w:t>
            </w:r>
          </w:p>
        </w:tc>
        <w:tc>
          <w:tcPr>
            <w:tcW w:w="399" w:type="pct"/>
            <w:tcBorders>
              <w:top w:val="nil"/>
              <w:left w:val="nil"/>
              <w:bottom w:val="nil"/>
              <w:right w:val="single" w:sz="8" w:space="0" w:color="auto"/>
            </w:tcBorders>
            <w:shd w:val="clear" w:color="auto" w:fill="auto"/>
            <w:noWrap/>
            <w:vAlign w:val="center"/>
            <w:hideMark/>
          </w:tcPr>
          <w:p w14:paraId="6BF7DFA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nil"/>
              <w:bottom w:val="nil"/>
              <w:right w:val="single" w:sz="8" w:space="0" w:color="auto"/>
            </w:tcBorders>
            <w:shd w:val="clear" w:color="auto" w:fill="auto"/>
            <w:noWrap/>
            <w:vAlign w:val="center"/>
            <w:hideMark/>
          </w:tcPr>
          <w:p w14:paraId="1F4B769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34</w:t>
            </w:r>
          </w:p>
        </w:tc>
        <w:tc>
          <w:tcPr>
            <w:tcW w:w="513" w:type="pct"/>
            <w:tcBorders>
              <w:top w:val="nil"/>
              <w:left w:val="nil"/>
              <w:bottom w:val="nil"/>
              <w:right w:val="single" w:sz="8" w:space="0" w:color="auto"/>
            </w:tcBorders>
            <w:shd w:val="clear" w:color="auto" w:fill="auto"/>
            <w:noWrap/>
            <w:vAlign w:val="center"/>
            <w:hideMark/>
          </w:tcPr>
          <w:p w14:paraId="2D104004"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17 000</w:t>
            </w:r>
          </w:p>
        </w:tc>
        <w:tc>
          <w:tcPr>
            <w:tcW w:w="422" w:type="pct"/>
            <w:tcBorders>
              <w:top w:val="nil"/>
              <w:left w:val="nil"/>
              <w:bottom w:val="nil"/>
              <w:right w:val="double" w:sz="6" w:space="0" w:color="auto"/>
            </w:tcBorders>
            <w:shd w:val="clear" w:color="auto" w:fill="auto"/>
            <w:noWrap/>
            <w:vAlign w:val="center"/>
            <w:hideMark/>
          </w:tcPr>
          <w:p w14:paraId="63749ACA"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578000</w:t>
            </w:r>
          </w:p>
        </w:tc>
      </w:tr>
      <w:tr w:rsidR="009D73D8" w:rsidRPr="009D73D8" w14:paraId="43C11E12" w14:textId="77777777" w:rsidTr="003826B1">
        <w:trPr>
          <w:trHeight w:val="525"/>
        </w:trPr>
        <w:tc>
          <w:tcPr>
            <w:tcW w:w="320" w:type="pct"/>
            <w:tcBorders>
              <w:top w:val="single" w:sz="8" w:space="0" w:color="auto"/>
              <w:left w:val="double" w:sz="6" w:space="0" w:color="auto"/>
              <w:bottom w:val="nil"/>
              <w:right w:val="nil"/>
            </w:tcBorders>
            <w:shd w:val="clear" w:color="auto" w:fill="auto"/>
            <w:noWrap/>
            <w:vAlign w:val="center"/>
            <w:hideMark/>
          </w:tcPr>
          <w:p w14:paraId="74D76F8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828</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07DDE1C4"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Hublot rond décoratif pour lampe E27-60W de Legrand ou similaire  </w:t>
            </w:r>
          </w:p>
        </w:tc>
        <w:tc>
          <w:tcPr>
            <w:tcW w:w="399" w:type="pct"/>
            <w:tcBorders>
              <w:top w:val="single" w:sz="8" w:space="0" w:color="auto"/>
              <w:left w:val="nil"/>
              <w:bottom w:val="nil"/>
              <w:right w:val="single" w:sz="8" w:space="0" w:color="auto"/>
            </w:tcBorders>
            <w:shd w:val="clear" w:color="auto" w:fill="auto"/>
            <w:noWrap/>
            <w:vAlign w:val="center"/>
            <w:hideMark/>
          </w:tcPr>
          <w:p w14:paraId="662AC257"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single" w:sz="8" w:space="0" w:color="auto"/>
              <w:left w:val="nil"/>
              <w:bottom w:val="nil"/>
              <w:right w:val="single" w:sz="8" w:space="0" w:color="auto"/>
            </w:tcBorders>
            <w:shd w:val="clear" w:color="auto" w:fill="auto"/>
            <w:noWrap/>
            <w:vAlign w:val="center"/>
            <w:hideMark/>
          </w:tcPr>
          <w:p w14:paraId="116E6EE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w:t>
            </w:r>
          </w:p>
        </w:tc>
        <w:tc>
          <w:tcPr>
            <w:tcW w:w="513" w:type="pct"/>
            <w:tcBorders>
              <w:top w:val="single" w:sz="8" w:space="0" w:color="auto"/>
              <w:left w:val="nil"/>
              <w:bottom w:val="nil"/>
              <w:right w:val="single" w:sz="8" w:space="0" w:color="auto"/>
            </w:tcBorders>
            <w:shd w:val="clear" w:color="auto" w:fill="auto"/>
            <w:noWrap/>
            <w:vAlign w:val="center"/>
            <w:hideMark/>
          </w:tcPr>
          <w:p w14:paraId="54A171F4"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15 000</w:t>
            </w:r>
          </w:p>
        </w:tc>
        <w:tc>
          <w:tcPr>
            <w:tcW w:w="422" w:type="pct"/>
            <w:tcBorders>
              <w:top w:val="single" w:sz="8" w:space="0" w:color="auto"/>
              <w:left w:val="nil"/>
              <w:bottom w:val="nil"/>
              <w:right w:val="double" w:sz="6" w:space="0" w:color="auto"/>
            </w:tcBorders>
            <w:shd w:val="clear" w:color="auto" w:fill="auto"/>
            <w:noWrap/>
            <w:vAlign w:val="center"/>
            <w:hideMark/>
          </w:tcPr>
          <w:p w14:paraId="509D75E8"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150000</w:t>
            </w:r>
          </w:p>
        </w:tc>
      </w:tr>
      <w:tr w:rsidR="009D73D8" w:rsidRPr="009D73D8" w14:paraId="5B4D40EA" w14:textId="77777777" w:rsidTr="003826B1">
        <w:trPr>
          <w:trHeight w:val="525"/>
        </w:trPr>
        <w:tc>
          <w:tcPr>
            <w:tcW w:w="320" w:type="pct"/>
            <w:tcBorders>
              <w:top w:val="single" w:sz="8" w:space="0" w:color="auto"/>
              <w:left w:val="double" w:sz="6" w:space="0" w:color="auto"/>
              <w:bottom w:val="nil"/>
              <w:right w:val="nil"/>
            </w:tcBorders>
            <w:shd w:val="clear" w:color="auto" w:fill="auto"/>
            <w:noWrap/>
            <w:vAlign w:val="center"/>
            <w:hideMark/>
          </w:tcPr>
          <w:p w14:paraId="62AB7BBE"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829</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67B714BE"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Luminaire 2x36W de type PARK CHOC 236 de MAZDA ou similaire</w:t>
            </w:r>
          </w:p>
        </w:tc>
        <w:tc>
          <w:tcPr>
            <w:tcW w:w="399" w:type="pct"/>
            <w:tcBorders>
              <w:top w:val="single" w:sz="8" w:space="0" w:color="auto"/>
              <w:left w:val="nil"/>
              <w:bottom w:val="nil"/>
              <w:right w:val="single" w:sz="8" w:space="0" w:color="auto"/>
            </w:tcBorders>
            <w:shd w:val="clear" w:color="auto" w:fill="auto"/>
            <w:noWrap/>
            <w:vAlign w:val="center"/>
            <w:hideMark/>
          </w:tcPr>
          <w:p w14:paraId="75A3AC5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single" w:sz="8" w:space="0" w:color="auto"/>
              <w:left w:val="nil"/>
              <w:bottom w:val="nil"/>
              <w:right w:val="single" w:sz="8" w:space="0" w:color="auto"/>
            </w:tcBorders>
            <w:shd w:val="clear" w:color="auto" w:fill="auto"/>
            <w:noWrap/>
            <w:vAlign w:val="center"/>
            <w:hideMark/>
          </w:tcPr>
          <w:p w14:paraId="231868D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w:t>
            </w:r>
          </w:p>
        </w:tc>
        <w:tc>
          <w:tcPr>
            <w:tcW w:w="513" w:type="pct"/>
            <w:tcBorders>
              <w:top w:val="single" w:sz="8" w:space="0" w:color="auto"/>
              <w:left w:val="nil"/>
              <w:bottom w:val="nil"/>
              <w:right w:val="single" w:sz="8" w:space="0" w:color="auto"/>
            </w:tcBorders>
            <w:shd w:val="clear" w:color="auto" w:fill="auto"/>
            <w:noWrap/>
            <w:vAlign w:val="center"/>
            <w:hideMark/>
          </w:tcPr>
          <w:p w14:paraId="7A7AE016"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12 000</w:t>
            </w:r>
          </w:p>
        </w:tc>
        <w:tc>
          <w:tcPr>
            <w:tcW w:w="422" w:type="pct"/>
            <w:tcBorders>
              <w:top w:val="single" w:sz="8" w:space="0" w:color="auto"/>
              <w:left w:val="nil"/>
              <w:bottom w:val="nil"/>
              <w:right w:val="double" w:sz="6" w:space="0" w:color="auto"/>
            </w:tcBorders>
            <w:shd w:val="clear" w:color="auto" w:fill="auto"/>
            <w:noWrap/>
            <w:vAlign w:val="center"/>
            <w:hideMark/>
          </w:tcPr>
          <w:p w14:paraId="56F39FFB"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1200000</w:t>
            </w:r>
          </w:p>
        </w:tc>
      </w:tr>
      <w:tr w:rsidR="009D73D8" w:rsidRPr="009D73D8" w14:paraId="1ED5AE91" w14:textId="77777777" w:rsidTr="003826B1">
        <w:trPr>
          <w:trHeight w:val="525"/>
        </w:trPr>
        <w:tc>
          <w:tcPr>
            <w:tcW w:w="320" w:type="pct"/>
            <w:tcBorders>
              <w:top w:val="single" w:sz="8" w:space="0" w:color="auto"/>
              <w:left w:val="double" w:sz="6" w:space="0" w:color="auto"/>
              <w:bottom w:val="nil"/>
              <w:right w:val="nil"/>
            </w:tcBorders>
            <w:shd w:val="clear" w:color="auto" w:fill="auto"/>
            <w:noWrap/>
            <w:vAlign w:val="center"/>
            <w:hideMark/>
          </w:tcPr>
          <w:p w14:paraId="3DC03DF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830</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13159787"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Applique murale pour lampes E27-11W de MAZDA ou similaire</w:t>
            </w:r>
          </w:p>
        </w:tc>
        <w:tc>
          <w:tcPr>
            <w:tcW w:w="399" w:type="pct"/>
            <w:tcBorders>
              <w:top w:val="single" w:sz="8" w:space="0" w:color="auto"/>
              <w:left w:val="nil"/>
              <w:bottom w:val="nil"/>
              <w:right w:val="single" w:sz="8" w:space="0" w:color="auto"/>
            </w:tcBorders>
            <w:shd w:val="clear" w:color="auto" w:fill="auto"/>
            <w:noWrap/>
            <w:vAlign w:val="center"/>
            <w:hideMark/>
          </w:tcPr>
          <w:p w14:paraId="3E62E05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single" w:sz="8" w:space="0" w:color="auto"/>
              <w:left w:val="nil"/>
              <w:bottom w:val="nil"/>
              <w:right w:val="single" w:sz="8" w:space="0" w:color="auto"/>
            </w:tcBorders>
            <w:shd w:val="clear" w:color="auto" w:fill="auto"/>
            <w:noWrap/>
            <w:vAlign w:val="center"/>
            <w:hideMark/>
          </w:tcPr>
          <w:p w14:paraId="72467D8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w:t>
            </w:r>
          </w:p>
        </w:tc>
        <w:tc>
          <w:tcPr>
            <w:tcW w:w="513" w:type="pct"/>
            <w:tcBorders>
              <w:top w:val="single" w:sz="8" w:space="0" w:color="auto"/>
              <w:left w:val="nil"/>
              <w:bottom w:val="nil"/>
              <w:right w:val="single" w:sz="8" w:space="0" w:color="auto"/>
            </w:tcBorders>
            <w:shd w:val="clear" w:color="auto" w:fill="auto"/>
            <w:noWrap/>
            <w:vAlign w:val="center"/>
            <w:hideMark/>
          </w:tcPr>
          <w:p w14:paraId="154B1FF4"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6 700</w:t>
            </w:r>
          </w:p>
        </w:tc>
        <w:tc>
          <w:tcPr>
            <w:tcW w:w="422" w:type="pct"/>
            <w:tcBorders>
              <w:top w:val="single" w:sz="8" w:space="0" w:color="auto"/>
              <w:left w:val="nil"/>
              <w:bottom w:val="nil"/>
              <w:right w:val="double" w:sz="6" w:space="0" w:color="auto"/>
            </w:tcBorders>
            <w:shd w:val="clear" w:color="auto" w:fill="auto"/>
            <w:noWrap/>
            <w:vAlign w:val="center"/>
            <w:hideMark/>
          </w:tcPr>
          <w:p w14:paraId="7E15A130"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53600</w:t>
            </w:r>
          </w:p>
        </w:tc>
      </w:tr>
      <w:tr w:rsidR="009D73D8" w:rsidRPr="009D73D8" w14:paraId="1375F066" w14:textId="77777777" w:rsidTr="003826B1">
        <w:trPr>
          <w:trHeight w:val="525"/>
        </w:trPr>
        <w:tc>
          <w:tcPr>
            <w:tcW w:w="320" w:type="pct"/>
            <w:tcBorders>
              <w:top w:val="single" w:sz="8" w:space="0" w:color="auto"/>
              <w:left w:val="double" w:sz="6" w:space="0" w:color="auto"/>
              <w:bottom w:val="nil"/>
              <w:right w:val="nil"/>
            </w:tcBorders>
            <w:shd w:val="clear" w:color="auto" w:fill="auto"/>
            <w:noWrap/>
            <w:vAlign w:val="center"/>
            <w:hideMark/>
          </w:tcPr>
          <w:p w14:paraId="0696BB8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831</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5FA5157D"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Applique sanitaire 60W + inter + prise 2P+T  de Legrand ou similaire</w:t>
            </w:r>
          </w:p>
        </w:tc>
        <w:tc>
          <w:tcPr>
            <w:tcW w:w="399" w:type="pct"/>
            <w:tcBorders>
              <w:top w:val="single" w:sz="8" w:space="0" w:color="auto"/>
              <w:left w:val="nil"/>
              <w:bottom w:val="nil"/>
              <w:right w:val="single" w:sz="8" w:space="0" w:color="auto"/>
            </w:tcBorders>
            <w:shd w:val="clear" w:color="auto" w:fill="auto"/>
            <w:noWrap/>
            <w:vAlign w:val="center"/>
            <w:hideMark/>
          </w:tcPr>
          <w:p w14:paraId="5B364861"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single" w:sz="8" w:space="0" w:color="auto"/>
              <w:left w:val="nil"/>
              <w:bottom w:val="nil"/>
              <w:right w:val="single" w:sz="8" w:space="0" w:color="auto"/>
            </w:tcBorders>
            <w:shd w:val="clear" w:color="auto" w:fill="auto"/>
            <w:noWrap/>
            <w:vAlign w:val="center"/>
            <w:hideMark/>
          </w:tcPr>
          <w:p w14:paraId="4C83A7A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30</w:t>
            </w:r>
          </w:p>
        </w:tc>
        <w:tc>
          <w:tcPr>
            <w:tcW w:w="513" w:type="pct"/>
            <w:tcBorders>
              <w:top w:val="single" w:sz="8" w:space="0" w:color="auto"/>
              <w:left w:val="nil"/>
              <w:bottom w:val="nil"/>
              <w:right w:val="single" w:sz="8" w:space="0" w:color="auto"/>
            </w:tcBorders>
            <w:shd w:val="clear" w:color="auto" w:fill="auto"/>
            <w:noWrap/>
            <w:vAlign w:val="center"/>
            <w:hideMark/>
          </w:tcPr>
          <w:p w14:paraId="71C27EA9"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6 700</w:t>
            </w:r>
          </w:p>
        </w:tc>
        <w:tc>
          <w:tcPr>
            <w:tcW w:w="422" w:type="pct"/>
            <w:tcBorders>
              <w:top w:val="single" w:sz="8" w:space="0" w:color="auto"/>
              <w:left w:val="nil"/>
              <w:bottom w:val="nil"/>
              <w:right w:val="double" w:sz="6" w:space="0" w:color="auto"/>
            </w:tcBorders>
            <w:shd w:val="clear" w:color="auto" w:fill="auto"/>
            <w:noWrap/>
            <w:vAlign w:val="center"/>
            <w:hideMark/>
          </w:tcPr>
          <w:p w14:paraId="4D821BEB"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201000</w:t>
            </w:r>
          </w:p>
        </w:tc>
      </w:tr>
      <w:tr w:rsidR="009D73D8" w:rsidRPr="009D73D8" w14:paraId="574C8D1E" w14:textId="77777777" w:rsidTr="003826B1">
        <w:trPr>
          <w:trHeight w:val="525"/>
        </w:trPr>
        <w:tc>
          <w:tcPr>
            <w:tcW w:w="320" w:type="pct"/>
            <w:tcBorders>
              <w:top w:val="single" w:sz="8" w:space="0" w:color="auto"/>
              <w:left w:val="double" w:sz="6" w:space="0" w:color="auto"/>
              <w:bottom w:val="nil"/>
              <w:right w:val="nil"/>
            </w:tcBorders>
            <w:shd w:val="clear" w:color="auto" w:fill="auto"/>
            <w:noWrap/>
            <w:vAlign w:val="center"/>
            <w:hideMark/>
          </w:tcPr>
          <w:p w14:paraId="2E942D5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832</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059CCDA9"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Bloc autonome d’éclairage de sécurité 10 lumens de Legrand ou similaire</w:t>
            </w:r>
          </w:p>
        </w:tc>
        <w:tc>
          <w:tcPr>
            <w:tcW w:w="399" w:type="pct"/>
            <w:tcBorders>
              <w:top w:val="single" w:sz="8" w:space="0" w:color="auto"/>
              <w:left w:val="nil"/>
              <w:bottom w:val="single" w:sz="8" w:space="0" w:color="000000"/>
              <w:right w:val="single" w:sz="8" w:space="0" w:color="000000"/>
            </w:tcBorders>
            <w:shd w:val="clear" w:color="auto" w:fill="auto"/>
            <w:noWrap/>
            <w:vAlign w:val="center"/>
            <w:hideMark/>
          </w:tcPr>
          <w:p w14:paraId="6B8A787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single" w:sz="8" w:space="0" w:color="auto"/>
              <w:left w:val="nil"/>
              <w:bottom w:val="single" w:sz="8" w:space="0" w:color="000000"/>
              <w:right w:val="single" w:sz="8" w:space="0" w:color="000000"/>
            </w:tcBorders>
            <w:shd w:val="clear" w:color="auto" w:fill="auto"/>
            <w:noWrap/>
            <w:vAlign w:val="center"/>
            <w:hideMark/>
          </w:tcPr>
          <w:p w14:paraId="3A3BCC7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w:t>
            </w:r>
          </w:p>
        </w:tc>
        <w:tc>
          <w:tcPr>
            <w:tcW w:w="513" w:type="pct"/>
            <w:tcBorders>
              <w:top w:val="single" w:sz="8" w:space="0" w:color="auto"/>
              <w:left w:val="nil"/>
              <w:bottom w:val="single" w:sz="8" w:space="0" w:color="000000"/>
              <w:right w:val="single" w:sz="8" w:space="0" w:color="auto"/>
            </w:tcBorders>
            <w:shd w:val="clear" w:color="auto" w:fill="auto"/>
            <w:noWrap/>
            <w:vAlign w:val="center"/>
            <w:hideMark/>
          </w:tcPr>
          <w:p w14:paraId="2320A2DD" w14:textId="77777777" w:rsidR="009D73D8" w:rsidRPr="009D73D8" w:rsidRDefault="009D73D8" w:rsidP="009D73D8">
            <w:pPr>
              <w:widowControl/>
              <w:autoSpaceDE/>
              <w:autoSpaceDN/>
              <w:jc w:val="center"/>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10 000</w:t>
            </w:r>
          </w:p>
        </w:tc>
        <w:tc>
          <w:tcPr>
            <w:tcW w:w="422" w:type="pct"/>
            <w:tcBorders>
              <w:top w:val="single" w:sz="8" w:space="0" w:color="auto"/>
              <w:left w:val="nil"/>
              <w:bottom w:val="nil"/>
              <w:right w:val="double" w:sz="6" w:space="0" w:color="auto"/>
            </w:tcBorders>
            <w:shd w:val="clear" w:color="auto" w:fill="auto"/>
            <w:noWrap/>
            <w:vAlign w:val="center"/>
            <w:hideMark/>
          </w:tcPr>
          <w:p w14:paraId="3614CEC1"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10000</w:t>
            </w:r>
          </w:p>
        </w:tc>
      </w:tr>
      <w:tr w:rsidR="009D73D8" w:rsidRPr="009D73D8" w14:paraId="70B839D6" w14:textId="77777777" w:rsidTr="003826B1">
        <w:trPr>
          <w:trHeight w:val="330"/>
        </w:trPr>
        <w:tc>
          <w:tcPr>
            <w:tcW w:w="320" w:type="pct"/>
            <w:tcBorders>
              <w:top w:val="single" w:sz="8" w:space="0" w:color="auto"/>
              <w:left w:val="double" w:sz="6" w:space="0" w:color="auto"/>
              <w:bottom w:val="nil"/>
              <w:right w:val="nil"/>
            </w:tcBorders>
            <w:shd w:val="clear" w:color="auto" w:fill="auto"/>
            <w:noWrap/>
            <w:vAlign w:val="center"/>
            <w:hideMark/>
          </w:tcPr>
          <w:p w14:paraId="2ECE8AEC"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58" w:type="pct"/>
            <w:gridSpan w:val="4"/>
            <w:tcBorders>
              <w:top w:val="nil"/>
              <w:left w:val="single" w:sz="8" w:space="0" w:color="auto"/>
              <w:bottom w:val="single" w:sz="8" w:space="0" w:color="auto"/>
              <w:right w:val="single" w:sz="12" w:space="0" w:color="000000"/>
            </w:tcBorders>
            <w:shd w:val="clear" w:color="auto" w:fill="auto"/>
            <w:noWrap/>
            <w:vAlign w:val="center"/>
            <w:hideMark/>
          </w:tcPr>
          <w:p w14:paraId="44B43D1A"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SOUS-TOTAL ECLAIRAGE (LAMPES)</w:t>
            </w:r>
          </w:p>
        </w:tc>
        <w:tc>
          <w:tcPr>
            <w:tcW w:w="422" w:type="pct"/>
            <w:tcBorders>
              <w:top w:val="single" w:sz="12" w:space="0" w:color="auto"/>
              <w:left w:val="nil"/>
              <w:bottom w:val="single" w:sz="12" w:space="0" w:color="auto"/>
              <w:right w:val="single" w:sz="12" w:space="0" w:color="auto"/>
            </w:tcBorders>
            <w:shd w:val="clear" w:color="auto" w:fill="auto"/>
            <w:noWrap/>
            <w:vAlign w:val="center"/>
            <w:hideMark/>
          </w:tcPr>
          <w:p w14:paraId="5198DF38"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FFFFFF" w:themeColor="background1"/>
                <w:sz w:val="18"/>
                <w:szCs w:val="18"/>
                <w:lang w:eastAsia="fr-FR"/>
              </w:rPr>
              <w:t>2192600</w:t>
            </w:r>
          </w:p>
        </w:tc>
      </w:tr>
      <w:tr w:rsidR="009D73D8" w:rsidRPr="009D73D8" w14:paraId="273985A6" w14:textId="77777777" w:rsidTr="003826B1">
        <w:trPr>
          <w:trHeight w:val="315"/>
        </w:trPr>
        <w:tc>
          <w:tcPr>
            <w:tcW w:w="320" w:type="pct"/>
            <w:tcBorders>
              <w:top w:val="single" w:sz="8" w:space="0" w:color="auto"/>
              <w:left w:val="double" w:sz="6" w:space="0" w:color="auto"/>
              <w:bottom w:val="nil"/>
              <w:right w:val="nil"/>
            </w:tcBorders>
            <w:shd w:val="clear" w:color="auto" w:fill="auto"/>
            <w:noWrap/>
            <w:vAlign w:val="center"/>
            <w:hideMark/>
          </w:tcPr>
          <w:p w14:paraId="668FC66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680" w:type="pct"/>
            <w:gridSpan w:val="5"/>
            <w:tcBorders>
              <w:top w:val="nil"/>
              <w:left w:val="single" w:sz="8" w:space="0" w:color="auto"/>
              <w:bottom w:val="single" w:sz="8" w:space="0" w:color="auto"/>
              <w:right w:val="double" w:sz="6" w:space="0" w:color="000000"/>
            </w:tcBorders>
            <w:shd w:val="clear" w:color="auto" w:fill="auto"/>
            <w:noWrap/>
            <w:vAlign w:val="center"/>
            <w:hideMark/>
          </w:tcPr>
          <w:p w14:paraId="34BBE47E"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COMMANDES ET PRISES</w:t>
            </w:r>
          </w:p>
        </w:tc>
      </w:tr>
      <w:tr w:rsidR="009D73D8" w:rsidRPr="009D73D8" w14:paraId="49559183" w14:textId="77777777" w:rsidTr="003826B1">
        <w:trPr>
          <w:trHeight w:val="525"/>
        </w:trPr>
        <w:tc>
          <w:tcPr>
            <w:tcW w:w="320" w:type="pct"/>
            <w:tcBorders>
              <w:top w:val="single" w:sz="8" w:space="0" w:color="auto"/>
              <w:left w:val="double" w:sz="6" w:space="0" w:color="auto"/>
              <w:bottom w:val="nil"/>
              <w:right w:val="nil"/>
            </w:tcBorders>
            <w:shd w:val="clear" w:color="auto" w:fill="auto"/>
            <w:noWrap/>
            <w:vAlign w:val="center"/>
            <w:hideMark/>
          </w:tcPr>
          <w:p w14:paraId="64C8FCE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834</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0D9B34B0"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Interrupteur Neptunev6  va et vient de Legrand ou similaire </w:t>
            </w:r>
          </w:p>
        </w:tc>
        <w:tc>
          <w:tcPr>
            <w:tcW w:w="399" w:type="pct"/>
            <w:tcBorders>
              <w:top w:val="nil"/>
              <w:left w:val="nil"/>
              <w:bottom w:val="nil"/>
              <w:right w:val="single" w:sz="8" w:space="0" w:color="auto"/>
            </w:tcBorders>
            <w:shd w:val="clear" w:color="auto" w:fill="auto"/>
            <w:noWrap/>
            <w:vAlign w:val="center"/>
            <w:hideMark/>
          </w:tcPr>
          <w:p w14:paraId="164106B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nil"/>
              <w:bottom w:val="nil"/>
              <w:right w:val="single" w:sz="8" w:space="0" w:color="auto"/>
            </w:tcBorders>
            <w:shd w:val="clear" w:color="auto" w:fill="auto"/>
            <w:noWrap/>
            <w:vAlign w:val="center"/>
            <w:hideMark/>
          </w:tcPr>
          <w:p w14:paraId="57AAD4CC"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50</w:t>
            </w:r>
          </w:p>
        </w:tc>
        <w:tc>
          <w:tcPr>
            <w:tcW w:w="513" w:type="pct"/>
            <w:tcBorders>
              <w:top w:val="nil"/>
              <w:left w:val="nil"/>
              <w:bottom w:val="nil"/>
              <w:right w:val="single" w:sz="8" w:space="0" w:color="auto"/>
            </w:tcBorders>
            <w:shd w:val="clear" w:color="auto" w:fill="auto"/>
            <w:noWrap/>
            <w:vAlign w:val="center"/>
            <w:hideMark/>
          </w:tcPr>
          <w:p w14:paraId="4FB272CC"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2 500</w:t>
            </w:r>
          </w:p>
        </w:tc>
        <w:tc>
          <w:tcPr>
            <w:tcW w:w="422" w:type="pct"/>
            <w:tcBorders>
              <w:top w:val="nil"/>
              <w:left w:val="nil"/>
              <w:bottom w:val="nil"/>
              <w:right w:val="double" w:sz="6" w:space="0" w:color="auto"/>
            </w:tcBorders>
            <w:shd w:val="clear" w:color="auto" w:fill="auto"/>
            <w:noWrap/>
            <w:vAlign w:val="center"/>
            <w:hideMark/>
          </w:tcPr>
          <w:p w14:paraId="0BEACA0A"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9D73D8" w:rsidRPr="009D73D8" w14:paraId="44A9834D" w14:textId="77777777" w:rsidTr="003826B1">
        <w:trPr>
          <w:trHeight w:val="525"/>
        </w:trPr>
        <w:tc>
          <w:tcPr>
            <w:tcW w:w="320" w:type="pct"/>
            <w:tcBorders>
              <w:top w:val="single" w:sz="8" w:space="0" w:color="auto"/>
              <w:left w:val="double" w:sz="6" w:space="0" w:color="auto"/>
              <w:bottom w:val="nil"/>
              <w:right w:val="nil"/>
            </w:tcBorders>
            <w:shd w:val="clear" w:color="auto" w:fill="auto"/>
            <w:noWrap/>
            <w:vAlign w:val="center"/>
            <w:hideMark/>
          </w:tcPr>
          <w:p w14:paraId="72BC2B0C"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835</w:t>
            </w:r>
          </w:p>
        </w:tc>
        <w:tc>
          <w:tcPr>
            <w:tcW w:w="2955" w:type="pct"/>
            <w:tcBorders>
              <w:top w:val="nil"/>
              <w:left w:val="single" w:sz="8" w:space="0" w:color="auto"/>
              <w:bottom w:val="single" w:sz="8" w:space="0" w:color="auto"/>
              <w:right w:val="single" w:sz="8" w:space="0" w:color="000000"/>
            </w:tcBorders>
            <w:shd w:val="clear" w:color="auto" w:fill="auto"/>
            <w:vAlign w:val="center"/>
            <w:hideMark/>
          </w:tcPr>
          <w:p w14:paraId="37CC711B"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Interrupteur Neptunev6  Double allumage va et vient de Legrand ou similaire </w:t>
            </w:r>
          </w:p>
        </w:tc>
        <w:tc>
          <w:tcPr>
            <w:tcW w:w="399" w:type="pct"/>
            <w:tcBorders>
              <w:top w:val="single" w:sz="8" w:space="0" w:color="auto"/>
              <w:left w:val="nil"/>
              <w:bottom w:val="nil"/>
              <w:right w:val="single" w:sz="8" w:space="0" w:color="auto"/>
            </w:tcBorders>
            <w:shd w:val="clear" w:color="auto" w:fill="auto"/>
            <w:noWrap/>
            <w:vAlign w:val="center"/>
            <w:hideMark/>
          </w:tcPr>
          <w:p w14:paraId="391BFB7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single" w:sz="8" w:space="0" w:color="auto"/>
              <w:left w:val="nil"/>
              <w:bottom w:val="nil"/>
              <w:right w:val="single" w:sz="8" w:space="0" w:color="auto"/>
            </w:tcBorders>
            <w:shd w:val="clear" w:color="auto" w:fill="auto"/>
            <w:noWrap/>
            <w:vAlign w:val="center"/>
            <w:hideMark/>
          </w:tcPr>
          <w:p w14:paraId="018BCCB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45</w:t>
            </w:r>
          </w:p>
        </w:tc>
        <w:tc>
          <w:tcPr>
            <w:tcW w:w="513" w:type="pct"/>
            <w:tcBorders>
              <w:top w:val="single" w:sz="8" w:space="0" w:color="auto"/>
              <w:left w:val="nil"/>
              <w:bottom w:val="nil"/>
              <w:right w:val="single" w:sz="8" w:space="0" w:color="auto"/>
            </w:tcBorders>
            <w:shd w:val="clear" w:color="auto" w:fill="auto"/>
            <w:noWrap/>
            <w:vAlign w:val="center"/>
            <w:hideMark/>
          </w:tcPr>
          <w:p w14:paraId="6B396E4E"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2 500</w:t>
            </w:r>
          </w:p>
        </w:tc>
        <w:tc>
          <w:tcPr>
            <w:tcW w:w="422" w:type="pct"/>
            <w:tcBorders>
              <w:top w:val="single" w:sz="8" w:space="0" w:color="auto"/>
              <w:left w:val="nil"/>
              <w:bottom w:val="nil"/>
              <w:right w:val="double" w:sz="6" w:space="0" w:color="auto"/>
            </w:tcBorders>
            <w:shd w:val="clear" w:color="auto" w:fill="auto"/>
            <w:noWrap/>
            <w:vAlign w:val="center"/>
            <w:hideMark/>
          </w:tcPr>
          <w:p w14:paraId="1549A0C6"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112500</w:t>
            </w:r>
          </w:p>
        </w:tc>
      </w:tr>
      <w:tr w:rsidR="009D73D8" w:rsidRPr="009D73D8" w14:paraId="6557D8F0" w14:textId="77777777" w:rsidTr="003826B1">
        <w:trPr>
          <w:trHeight w:val="315"/>
        </w:trPr>
        <w:tc>
          <w:tcPr>
            <w:tcW w:w="320" w:type="pct"/>
            <w:tcBorders>
              <w:top w:val="single" w:sz="8" w:space="0" w:color="auto"/>
              <w:left w:val="double" w:sz="6" w:space="0" w:color="auto"/>
              <w:bottom w:val="nil"/>
              <w:right w:val="nil"/>
            </w:tcBorders>
            <w:shd w:val="clear" w:color="auto" w:fill="auto"/>
            <w:noWrap/>
            <w:vAlign w:val="center"/>
            <w:hideMark/>
          </w:tcPr>
          <w:p w14:paraId="361F03B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lastRenderedPageBreak/>
              <w:t>836</w:t>
            </w:r>
          </w:p>
        </w:tc>
        <w:tc>
          <w:tcPr>
            <w:tcW w:w="2955" w:type="pct"/>
            <w:tcBorders>
              <w:top w:val="nil"/>
              <w:left w:val="single" w:sz="8" w:space="0" w:color="auto"/>
              <w:bottom w:val="single" w:sz="8" w:space="0" w:color="auto"/>
              <w:right w:val="single" w:sz="8" w:space="0" w:color="000000"/>
            </w:tcBorders>
            <w:shd w:val="clear" w:color="auto" w:fill="auto"/>
            <w:noWrap/>
            <w:vAlign w:val="center"/>
            <w:hideMark/>
          </w:tcPr>
          <w:p w14:paraId="5EDEDFD8"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Bouton poussoir Neptunev6 Legrand ou similaire</w:t>
            </w:r>
          </w:p>
        </w:tc>
        <w:tc>
          <w:tcPr>
            <w:tcW w:w="399" w:type="pct"/>
            <w:tcBorders>
              <w:top w:val="single" w:sz="8" w:space="0" w:color="auto"/>
              <w:left w:val="nil"/>
              <w:bottom w:val="nil"/>
              <w:right w:val="single" w:sz="8" w:space="0" w:color="auto"/>
            </w:tcBorders>
            <w:shd w:val="clear" w:color="auto" w:fill="auto"/>
            <w:noWrap/>
            <w:vAlign w:val="center"/>
            <w:hideMark/>
          </w:tcPr>
          <w:p w14:paraId="273E432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single" w:sz="8" w:space="0" w:color="auto"/>
              <w:left w:val="nil"/>
              <w:bottom w:val="nil"/>
              <w:right w:val="single" w:sz="8" w:space="0" w:color="auto"/>
            </w:tcBorders>
            <w:shd w:val="clear" w:color="auto" w:fill="auto"/>
            <w:noWrap/>
            <w:vAlign w:val="center"/>
            <w:hideMark/>
          </w:tcPr>
          <w:p w14:paraId="1AA3E9C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30</w:t>
            </w:r>
          </w:p>
        </w:tc>
        <w:tc>
          <w:tcPr>
            <w:tcW w:w="513" w:type="pct"/>
            <w:tcBorders>
              <w:top w:val="single" w:sz="8" w:space="0" w:color="auto"/>
              <w:left w:val="nil"/>
              <w:bottom w:val="nil"/>
              <w:right w:val="single" w:sz="8" w:space="0" w:color="auto"/>
            </w:tcBorders>
            <w:shd w:val="clear" w:color="auto" w:fill="auto"/>
            <w:noWrap/>
            <w:vAlign w:val="center"/>
            <w:hideMark/>
          </w:tcPr>
          <w:p w14:paraId="1D4CDF6C"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2 500</w:t>
            </w:r>
          </w:p>
        </w:tc>
        <w:tc>
          <w:tcPr>
            <w:tcW w:w="422" w:type="pct"/>
            <w:tcBorders>
              <w:top w:val="single" w:sz="8" w:space="0" w:color="auto"/>
              <w:left w:val="nil"/>
              <w:bottom w:val="nil"/>
              <w:right w:val="double" w:sz="6" w:space="0" w:color="auto"/>
            </w:tcBorders>
            <w:shd w:val="clear" w:color="auto" w:fill="auto"/>
            <w:noWrap/>
            <w:vAlign w:val="center"/>
            <w:hideMark/>
          </w:tcPr>
          <w:p w14:paraId="2924016F"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75000</w:t>
            </w:r>
          </w:p>
        </w:tc>
      </w:tr>
      <w:tr w:rsidR="009D73D8" w:rsidRPr="009D73D8" w14:paraId="413B9BD2" w14:textId="77777777" w:rsidTr="003826B1">
        <w:trPr>
          <w:trHeight w:val="315"/>
        </w:trPr>
        <w:tc>
          <w:tcPr>
            <w:tcW w:w="320" w:type="pct"/>
            <w:tcBorders>
              <w:top w:val="single" w:sz="8" w:space="0" w:color="auto"/>
              <w:left w:val="double" w:sz="6" w:space="0" w:color="auto"/>
              <w:bottom w:val="nil"/>
              <w:right w:val="nil"/>
            </w:tcBorders>
            <w:shd w:val="clear" w:color="auto" w:fill="auto"/>
            <w:noWrap/>
            <w:vAlign w:val="center"/>
            <w:hideMark/>
          </w:tcPr>
          <w:p w14:paraId="762A5251"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837</w:t>
            </w:r>
          </w:p>
        </w:tc>
        <w:tc>
          <w:tcPr>
            <w:tcW w:w="2955" w:type="pct"/>
            <w:tcBorders>
              <w:top w:val="nil"/>
              <w:left w:val="single" w:sz="8" w:space="0" w:color="auto"/>
              <w:bottom w:val="single" w:sz="8" w:space="0" w:color="auto"/>
              <w:right w:val="single" w:sz="8" w:space="0" w:color="000000"/>
            </w:tcBorders>
            <w:shd w:val="clear" w:color="auto" w:fill="auto"/>
            <w:noWrap/>
            <w:vAlign w:val="center"/>
            <w:hideMark/>
          </w:tcPr>
          <w:p w14:paraId="50A4D32D"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Prise de courant 2P+T Neptunev6 Legrand ou similaire</w:t>
            </w:r>
          </w:p>
        </w:tc>
        <w:tc>
          <w:tcPr>
            <w:tcW w:w="399" w:type="pct"/>
            <w:tcBorders>
              <w:top w:val="single" w:sz="8" w:space="0" w:color="auto"/>
              <w:left w:val="nil"/>
              <w:bottom w:val="nil"/>
              <w:right w:val="single" w:sz="8" w:space="0" w:color="auto"/>
            </w:tcBorders>
            <w:shd w:val="clear" w:color="auto" w:fill="auto"/>
            <w:noWrap/>
            <w:vAlign w:val="center"/>
            <w:hideMark/>
          </w:tcPr>
          <w:p w14:paraId="5E4658F6"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single" w:sz="8" w:space="0" w:color="auto"/>
              <w:left w:val="nil"/>
              <w:bottom w:val="nil"/>
              <w:right w:val="single" w:sz="8" w:space="0" w:color="auto"/>
            </w:tcBorders>
            <w:shd w:val="clear" w:color="auto" w:fill="auto"/>
            <w:noWrap/>
            <w:vAlign w:val="center"/>
            <w:hideMark/>
          </w:tcPr>
          <w:p w14:paraId="4BCFB99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50</w:t>
            </w:r>
          </w:p>
        </w:tc>
        <w:tc>
          <w:tcPr>
            <w:tcW w:w="513" w:type="pct"/>
            <w:tcBorders>
              <w:top w:val="single" w:sz="8" w:space="0" w:color="auto"/>
              <w:left w:val="nil"/>
              <w:bottom w:val="nil"/>
              <w:right w:val="single" w:sz="8" w:space="0" w:color="auto"/>
            </w:tcBorders>
            <w:shd w:val="clear" w:color="auto" w:fill="auto"/>
            <w:noWrap/>
            <w:vAlign w:val="center"/>
            <w:hideMark/>
          </w:tcPr>
          <w:p w14:paraId="7B10E3F2"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2 500</w:t>
            </w:r>
          </w:p>
        </w:tc>
        <w:tc>
          <w:tcPr>
            <w:tcW w:w="422" w:type="pct"/>
            <w:tcBorders>
              <w:top w:val="single" w:sz="8" w:space="0" w:color="auto"/>
              <w:left w:val="nil"/>
              <w:bottom w:val="nil"/>
              <w:right w:val="double" w:sz="6" w:space="0" w:color="auto"/>
            </w:tcBorders>
            <w:shd w:val="clear" w:color="auto" w:fill="auto"/>
            <w:noWrap/>
            <w:vAlign w:val="center"/>
            <w:hideMark/>
          </w:tcPr>
          <w:p w14:paraId="5205BD4A"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9D73D8" w:rsidRPr="009D73D8" w14:paraId="4B7AE16E" w14:textId="77777777" w:rsidTr="003826B1">
        <w:trPr>
          <w:trHeight w:val="315"/>
        </w:trPr>
        <w:tc>
          <w:tcPr>
            <w:tcW w:w="320" w:type="pct"/>
            <w:tcBorders>
              <w:top w:val="single" w:sz="8" w:space="0" w:color="auto"/>
              <w:left w:val="double" w:sz="6" w:space="0" w:color="auto"/>
              <w:bottom w:val="nil"/>
              <w:right w:val="nil"/>
            </w:tcBorders>
            <w:shd w:val="clear" w:color="auto" w:fill="auto"/>
            <w:noWrap/>
            <w:vAlign w:val="center"/>
            <w:hideMark/>
          </w:tcPr>
          <w:p w14:paraId="26D59C4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838</w:t>
            </w:r>
          </w:p>
        </w:tc>
        <w:tc>
          <w:tcPr>
            <w:tcW w:w="2955" w:type="pct"/>
            <w:tcBorders>
              <w:top w:val="nil"/>
              <w:left w:val="single" w:sz="8" w:space="0" w:color="auto"/>
              <w:bottom w:val="single" w:sz="8" w:space="0" w:color="auto"/>
              <w:right w:val="single" w:sz="8" w:space="0" w:color="000000"/>
            </w:tcBorders>
            <w:shd w:val="clear" w:color="auto" w:fill="auto"/>
            <w:noWrap/>
            <w:vAlign w:val="center"/>
            <w:hideMark/>
          </w:tcPr>
          <w:p w14:paraId="6BD86910"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F&amp;P Prise informatique Neptune Legrand ou similaire   </w:t>
            </w:r>
          </w:p>
        </w:tc>
        <w:tc>
          <w:tcPr>
            <w:tcW w:w="399" w:type="pct"/>
            <w:tcBorders>
              <w:top w:val="single" w:sz="8" w:space="0" w:color="auto"/>
              <w:left w:val="nil"/>
              <w:bottom w:val="nil"/>
              <w:right w:val="single" w:sz="8" w:space="0" w:color="auto"/>
            </w:tcBorders>
            <w:shd w:val="clear" w:color="auto" w:fill="auto"/>
            <w:noWrap/>
            <w:vAlign w:val="center"/>
            <w:hideMark/>
          </w:tcPr>
          <w:p w14:paraId="684389E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single" w:sz="8" w:space="0" w:color="auto"/>
              <w:left w:val="nil"/>
              <w:bottom w:val="nil"/>
              <w:right w:val="single" w:sz="8" w:space="0" w:color="auto"/>
            </w:tcBorders>
            <w:shd w:val="clear" w:color="auto" w:fill="auto"/>
            <w:noWrap/>
            <w:vAlign w:val="center"/>
            <w:hideMark/>
          </w:tcPr>
          <w:p w14:paraId="020DCC1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25</w:t>
            </w:r>
          </w:p>
        </w:tc>
        <w:tc>
          <w:tcPr>
            <w:tcW w:w="513" w:type="pct"/>
            <w:tcBorders>
              <w:top w:val="single" w:sz="8" w:space="0" w:color="auto"/>
              <w:left w:val="nil"/>
              <w:bottom w:val="nil"/>
              <w:right w:val="single" w:sz="8" w:space="0" w:color="auto"/>
            </w:tcBorders>
            <w:shd w:val="clear" w:color="auto" w:fill="auto"/>
            <w:noWrap/>
            <w:vAlign w:val="center"/>
            <w:hideMark/>
          </w:tcPr>
          <w:p w14:paraId="665A72A7"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5 000</w:t>
            </w:r>
          </w:p>
        </w:tc>
        <w:tc>
          <w:tcPr>
            <w:tcW w:w="422" w:type="pct"/>
            <w:tcBorders>
              <w:top w:val="single" w:sz="8" w:space="0" w:color="auto"/>
              <w:left w:val="nil"/>
              <w:bottom w:val="nil"/>
              <w:right w:val="double" w:sz="6" w:space="0" w:color="auto"/>
            </w:tcBorders>
            <w:shd w:val="clear" w:color="auto" w:fill="auto"/>
            <w:noWrap/>
            <w:vAlign w:val="center"/>
            <w:hideMark/>
          </w:tcPr>
          <w:p w14:paraId="36ED5FA4"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125000</w:t>
            </w:r>
          </w:p>
        </w:tc>
      </w:tr>
      <w:tr w:rsidR="009D73D8" w:rsidRPr="009D73D8" w14:paraId="1DBE3C75" w14:textId="77777777" w:rsidTr="003826B1">
        <w:trPr>
          <w:trHeight w:val="315"/>
        </w:trPr>
        <w:tc>
          <w:tcPr>
            <w:tcW w:w="320" w:type="pct"/>
            <w:tcBorders>
              <w:top w:val="single" w:sz="8" w:space="0" w:color="auto"/>
              <w:left w:val="double" w:sz="6" w:space="0" w:color="auto"/>
              <w:bottom w:val="nil"/>
              <w:right w:val="nil"/>
            </w:tcBorders>
            <w:shd w:val="clear" w:color="auto" w:fill="auto"/>
            <w:noWrap/>
            <w:vAlign w:val="center"/>
            <w:hideMark/>
          </w:tcPr>
          <w:p w14:paraId="4427246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839</w:t>
            </w:r>
          </w:p>
        </w:tc>
        <w:tc>
          <w:tcPr>
            <w:tcW w:w="2955" w:type="pct"/>
            <w:tcBorders>
              <w:top w:val="nil"/>
              <w:left w:val="single" w:sz="8" w:space="0" w:color="auto"/>
              <w:bottom w:val="single" w:sz="8" w:space="0" w:color="auto"/>
              <w:right w:val="single" w:sz="8" w:space="0" w:color="000000"/>
            </w:tcBorders>
            <w:shd w:val="clear" w:color="auto" w:fill="auto"/>
            <w:noWrap/>
            <w:vAlign w:val="center"/>
            <w:hideMark/>
          </w:tcPr>
          <w:p w14:paraId="2CAC95C1"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dismatic de Legrand ou similaire</w:t>
            </w:r>
          </w:p>
        </w:tc>
        <w:tc>
          <w:tcPr>
            <w:tcW w:w="399" w:type="pct"/>
            <w:tcBorders>
              <w:top w:val="single" w:sz="8" w:space="0" w:color="auto"/>
              <w:left w:val="nil"/>
              <w:bottom w:val="nil"/>
              <w:right w:val="single" w:sz="8" w:space="0" w:color="auto"/>
            </w:tcBorders>
            <w:shd w:val="clear" w:color="auto" w:fill="auto"/>
            <w:noWrap/>
            <w:vAlign w:val="center"/>
            <w:hideMark/>
          </w:tcPr>
          <w:p w14:paraId="73F9DD2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single" w:sz="8" w:space="0" w:color="auto"/>
              <w:left w:val="nil"/>
              <w:bottom w:val="nil"/>
              <w:right w:val="single" w:sz="8" w:space="0" w:color="auto"/>
            </w:tcBorders>
            <w:shd w:val="clear" w:color="auto" w:fill="auto"/>
            <w:noWrap/>
            <w:vAlign w:val="center"/>
            <w:hideMark/>
          </w:tcPr>
          <w:p w14:paraId="53A56141"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3</w:t>
            </w:r>
          </w:p>
        </w:tc>
        <w:tc>
          <w:tcPr>
            <w:tcW w:w="513" w:type="pct"/>
            <w:tcBorders>
              <w:top w:val="single" w:sz="8" w:space="0" w:color="auto"/>
              <w:left w:val="nil"/>
              <w:bottom w:val="nil"/>
              <w:right w:val="single" w:sz="8" w:space="0" w:color="auto"/>
            </w:tcBorders>
            <w:shd w:val="clear" w:color="auto" w:fill="auto"/>
            <w:noWrap/>
            <w:vAlign w:val="center"/>
            <w:hideMark/>
          </w:tcPr>
          <w:p w14:paraId="0A90D6DB"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25 838</w:t>
            </w:r>
          </w:p>
        </w:tc>
        <w:tc>
          <w:tcPr>
            <w:tcW w:w="422" w:type="pct"/>
            <w:tcBorders>
              <w:top w:val="single" w:sz="8" w:space="0" w:color="auto"/>
              <w:left w:val="nil"/>
              <w:bottom w:val="nil"/>
              <w:right w:val="double" w:sz="6" w:space="0" w:color="auto"/>
            </w:tcBorders>
            <w:shd w:val="clear" w:color="auto" w:fill="auto"/>
            <w:noWrap/>
            <w:vAlign w:val="center"/>
            <w:hideMark/>
          </w:tcPr>
          <w:p w14:paraId="718F33AC"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77514</w:t>
            </w:r>
          </w:p>
        </w:tc>
      </w:tr>
      <w:tr w:rsidR="009D73D8" w:rsidRPr="009D73D8" w14:paraId="16BE5CB9" w14:textId="77777777" w:rsidTr="003826B1">
        <w:trPr>
          <w:trHeight w:val="330"/>
        </w:trPr>
        <w:tc>
          <w:tcPr>
            <w:tcW w:w="320" w:type="pct"/>
            <w:tcBorders>
              <w:top w:val="single" w:sz="8" w:space="0" w:color="auto"/>
              <w:left w:val="single" w:sz="8" w:space="0" w:color="auto"/>
              <w:bottom w:val="single" w:sz="8" w:space="0" w:color="auto"/>
              <w:right w:val="nil"/>
            </w:tcBorders>
            <w:shd w:val="clear" w:color="auto" w:fill="auto"/>
            <w:noWrap/>
            <w:vAlign w:val="center"/>
            <w:hideMark/>
          </w:tcPr>
          <w:p w14:paraId="2622086E"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5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AA3915"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SOUS-TOTAL COMMANDES ET PRISES</w:t>
            </w:r>
          </w:p>
        </w:tc>
        <w:tc>
          <w:tcPr>
            <w:tcW w:w="422" w:type="pct"/>
            <w:tcBorders>
              <w:top w:val="single" w:sz="12" w:space="0" w:color="auto"/>
              <w:left w:val="nil"/>
              <w:bottom w:val="single" w:sz="12" w:space="0" w:color="auto"/>
              <w:right w:val="single" w:sz="12" w:space="0" w:color="auto"/>
            </w:tcBorders>
            <w:shd w:val="clear" w:color="auto" w:fill="auto"/>
            <w:noWrap/>
            <w:vAlign w:val="center"/>
            <w:hideMark/>
          </w:tcPr>
          <w:p w14:paraId="575C9B4A"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FFFFFF" w:themeColor="background1"/>
                <w:sz w:val="18"/>
                <w:szCs w:val="18"/>
                <w:lang w:eastAsia="fr-FR"/>
              </w:rPr>
              <w:t>640014</w:t>
            </w:r>
          </w:p>
        </w:tc>
      </w:tr>
      <w:tr w:rsidR="009D73D8" w:rsidRPr="009D73D8" w14:paraId="55F63D1E"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1FF7F2D6"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680" w:type="pct"/>
            <w:gridSpan w:val="5"/>
            <w:tcBorders>
              <w:top w:val="nil"/>
              <w:left w:val="nil"/>
              <w:bottom w:val="single" w:sz="8" w:space="0" w:color="auto"/>
              <w:right w:val="single" w:sz="8" w:space="0" w:color="000000"/>
            </w:tcBorders>
            <w:shd w:val="clear" w:color="auto" w:fill="auto"/>
            <w:noWrap/>
            <w:vAlign w:val="center"/>
            <w:hideMark/>
          </w:tcPr>
          <w:p w14:paraId="062BB61D"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xml:space="preserve"> PROTECTIONS ELECTRIQUES</w:t>
            </w:r>
          </w:p>
        </w:tc>
      </w:tr>
      <w:tr w:rsidR="009D73D8" w:rsidRPr="009D73D8" w14:paraId="1F38ABEB" w14:textId="77777777" w:rsidTr="003826B1">
        <w:trPr>
          <w:trHeight w:val="52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629385C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841</w:t>
            </w:r>
          </w:p>
        </w:tc>
        <w:tc>
          <w:tcPr>
            <w:tcW w:w="2955" w:type="pct"/>
            <w:tcBorders>
              <w:top w:val="nil"/>
              <w:left w:val="nil"/>
              <w:bottom w:val="single" w:sz="8" w:space="0" w:color="auto"/>
              <w:right w:val="single" w:sz="8" w:space="0" w:color="000000"/>
            </w:tcBorders>
            <w:shd w:val="clear" w:color="auto" w:fill="auto"/>
            <w:vAlign w:val="center"/>
            <w:hideMark/>
          </w:tcPr>
          <w:p w14:paraId="50803A59"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compact modulaire 125A de Legrand ou similaire</w:t>
            </w:r>
          </w:p>
        </w:tc>
        <w:tc>
          <w:tcPr>
            <w:tcW w:w="399" w:type="pct"/>
            <w:tcBorders>
              <w:top w:val="nil"/>
              <w:left w:val="nil"/>
              <w:bottom w:val="single" w:sz="8" w:space="0" w:color="auto"/>
              <w:right w:val="nil"/>
            </w:tcBorders>
            <w:shd w:val="clear" w:color="auto" w:fill="auto"/>
            <w:noWrap/>
            <w:vAlign w:val="center"/>
            <w:hideMark/>
          </w:tcPr>
          <w:p w14:paraId="624B495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7D4A573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4</w:t>
            </w:r>
          </w:p>
        </w:tc>
        <w:tc>
          <w:tcPr>
            <w:tcW w:w="513" w:type="pct"/>
            <w:tcBorders>
              <w:top w:val="nil"/>
              <w:left w:val="nil"/>
              <w:bottom w:val="single" w:sz="8" w:space="0" w:color="auto"/>
              <w:right w:val="single" w:sz="8" w:space="0" w:color="auto"/>
            </w:tcBorders>
            <w:shd w:val="clear" w:color="auto" w:fill="auto"/>
            <w:noWrap/>
            <w:vAlign w:val="center"/>
            <w:hideMark/>
          </w:tcPr>
          <w:p w14:paraId="2801B2ED"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5 000</w:t>
            </w:r>
          </w:p>
        </w:tc>
        <w:tc>
          <w:tcPr>
            <w:tcW w:w="422" w:type="pct"/>
            <w:tcBorders>
              <w:top w:val="nil"/>
              <w:left w:val="nil"/>
              <w:bottom w:val="single" w:sz="8" w:space="0" w:color="auto"/>
              <w:right w:val="single" w:sz="8" w:space="0" w:color="auto"/>
            </w:tcBorders>
            <w:shd w:val="clear" w:color="auto" w:fill="auto"/>
            <w:noWrap/>
            <w:vAlign w:val="center"/>
            <w:hideMark/>
          </w:tcPr>
          <w:p w14:paraId="6439FA00"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20 000</w:t>
            </w:r>
          </w:p>
        </w:tc>
      </w:tr>
      <w:tr w:rsidR="009D73D8" w:rsidRPr="009D73D8" w14:paraId="0C302BD7" w14:textId="77777777" w:rsidTr="003826B1">
        <w:trPr>
          <w:trHeight w:val="52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5C2808A6"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842</w:t>
            </w:r>
          </w:p>
        </w:tc>
        <w:tc>
          <w:tcPr>
            <w:tcW w:w="2955" w:type="pct"/>
            <w:tcBorders>
              <w:top w:val="nil"/>
              <w:left w:val="nil"/>
              <w:bottom w:val="single" w:sz="8" w:space="0" w:color="auto"/>
              <w:right w:val="single" w:sz="8" w:space="0" w:color="000000"/>
            </w:tcBorders>
            <w:shd w:val="clear" w:color="auto" w:fill="auto"/>
            <w:vAlign w:val="center"/>
            <w:hideMark/>
          </w:tcPr>
          <w:p w14:paraId="06E09D94"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déclic C16A réf.:063 96 de Legrand ou similaire</w:t>
            </w:r>
          </w:p>
        </w:tc>
        <w:tc>
          <w:tcPr>
            <w:tcW w:w="399" w:type="pct"/>
            <w:tcBorders>
              <w:top w:val="nil"/>
              <w:left w:val="nil"/>
              <w:bottom w:val="single" w:sz="8" w:space="0" w:color="auto"/>
              <w:right w:val="nil"/>
            </w:tcBorders>
            <w:shd w:val="clear" w:color="auto" w:fill="auto"/>
            <w:noWrap/>
            <w:vAlign w:val="center"/>
            <w:hideMark/>
          </w:tcPr>
          <w:p w14:paraId="7209DF0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7FBCF197"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46</w:t>
            </w:r>
          </w:p>
        </w:tc>
        <w:tc>
          <w:tcPr>
            <w:tcW w:w="513" w:type="pct"/>
            <w:tcBorders>
              <w:top w:val="nil"/>
              <w:left w:val="nil"/>
              <w:bottom w:val="single" w:sz="8" w:space="0" w:color="auto"/>
              <w:right w:val="single" w:sz="8" w:space="0" w:color="auto"/>
            </w:tcBorders>
            <w:shd w:val="clear" w:color="auto" w:fill="auto"/>
            <w:noWrap/>
            <w:vAlign w:val="center"/>
            <w:hideMark/>
          </w:tcPr>
          <w:p w14:paraId="0E8D31F5"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6 000</w:t>
            </w:r>
          </w:p>
        </w:tc>
        <w:tc>
          <w:tcPr>
            <w:tcW w:w="422" w:type="pct"/>
            <w:tcBorders>
              <w:top w:val="nil"/>
              <w:left w:val="nil"/>
              <w:bottom w:val="single" w:sz="8" w:space="0" w:color="auto"/>
              <w:right w:val="single" w:sz="8" w:space="0" w:color="auto"/>
            </w:tcBorders>
            <w:shd w:val="clear" w:color="auto" w:fill="auto"/>
            <w:noWrap/>
            <w:vAlign w:val="center"/>
            <w:hideMark/>
          </w:tcPr>
          <w:p w14:paraId="59C24078"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276 000</w:t>
            </w:r>
          </w:p>
        </w:tc>
      </w:tr>
      <w:tr w:rsidR="009D73D8" w:rsidRPr="009D73D8" w14:paraId="5A510863" w14:textId="77777777" w:rsidTr="003826B1">
        <w:trPr>
          <w:trHeight w:val="52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2F0E8E5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843</w:t>
            </w:r>
          </w:p>
        </w:tc>
        <w:tc>
          <w:tcPr>
            <w:tcW w:w="2955" w:type="pct"/>
            <w:tcBorders>
              <w:top w:val="nil"/>
              <w:left w:val="nil"/>
              <w:bottom w:val="single" w:sz="8" w:space="0" w:color="auto"/>
              <w:right w:val="single" w:sz="8" w:space="0" w:color="000000"/>
            </w:tcBorders>
            <w:shd w:val="clear" w:color="auto" w:fill="auto"/>
            <w:vAlign w:val="center"/>
            <w:hideMark/>
          </w:tcPr>
          <w:p w14:paraId="5C770155"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déclic C20A réf.:063 97 de Legrand ou similaire</w:t>
            </w:r>
          </w:p>
        </w:tc>
        <w:tc>
          <w:tcPr>
            <w:tcW w:w="399" w:type="pct"/>
            <w:tcBorders>
              <w:top w:val="nil"/>
              <w:left w:val="nil"/>
              <w:bottom w:val="single" w:sz="8" w:space="0" w:color="auto"/>
              <w:right w:val="nil"/>
            </w:tcBorders>
            <w:shd w:val="clear" w:color="auto" w:fill="auto"/>
            <w:noWrap/>
            <w:vAlign w:val="center"/>
            <w:hideMark/>
          </w:tcPr>
          <w:p w14:paraId="5C7B0B6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777102A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54</w:t>
            </w:r>
          </w:p>
        </w:tc>
        <w:tc>
          <w:tcPr>
            <w:tcW w:w="513" w:type="pct"/>
            <w:tcBorders>
              <w:top w:val="nil"/>
              <w:left w:val="nil"/>
              <w:bottom w:val="single" w:sz="8" w:space="0" w:color="auto"/>
              <w:right w:val="single" w:sz="8" w:space="0" w:color="auto"/>
            </w:tcBorders>
            <w:shd w:val="clear" w:color="auto" w:fill="auto"/>
            <w:noWrap/>
            <w:vAlign w:val="center"/>
            <w:hideMark/>
          </w:tcPr>
          <w:p w14:paraId="457F75CB"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6 000</w:t>
            </w:r>
          </w:p>
        </w:tc>
        <w:tc>
          <w:tcPr>
            <w:tcW w:w="422" w:type="pct"/>
            <w:tcBorders>
              <w:top w:val="nil"/>
              <w:left w:val="nil"/>
              <w:bottom w:val="single" w:sz="8" w:space="0" w:color="auto"/>
              <w:right w:val="single" w:sz="8" w:space="0" w:color="auto"/>
            </w:tcBorders>
            <w:shd w:val="clear" w:color="auto" w:fill="auto"/>
            <w:noWrap/>
            <w:vAlign w:val="center"/>
            <w:hideMark/>
          </w:tcPr>
          <w:p w14:paraId="45D6BE58"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324 000</w:t>
            </w:r>
          </w:p>
        </w:tc>
      </w:tr>
      <w:tr w:rsidR="009D73D8" w:rsidRPr="009D73D8" w14:paraId="5B2929BC" w14:textId="77777777" w:rsidTr="003826B1">
        <w:trPr>
          <w:trHeight w:val="52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71BBB6AC"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844</w:t>
            </w:r>
          </w:p>
        </w:tc>
        <w:tc>
          <w:tcPr>
            <w:tcW w:w="2955" w:type="pct"/>
            <w:tcBorders>
              <w:top w:val="nil"/>
              <w:left w:val="nil"/>
              <w:bottom w:val="single" w:sz="8" w:space="0" w:color="auto"/>
              <w:right w:val="single" w:sz="8" w:space="0" w:color="000000"/>
            </w:tcBorders>
            <w:shd w:val="clear" w:color="auto" w:fill="auto"/>
            <w:vAlign w:val="center"/>
            <w:hideMark/>
          </w:tcPr>
          <w:p w14:paraId="495BD63A"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déclic C25A réf.:063 98 de Legrand ou similaire</w:t>
            </w:r>
          </w:p>
        </w:tc>
        <w:tc>
          <w:tcPr>
            <w:tcW w:w="399" w:type="pct"/>
            <w:tcBorders>
              <w:top w:val="nil"/>
              <w:left w:val="nil"/>
              <w:bottom w:val="single" w:sz="8" w:space="0" w:color="auto"/>
              <w:right w:val="nil"/>
            </w:tcBorders>
            <w:shd w:val="clear" w:color="auto" w:fill="auto"/>
            <w:noWrap/>
            <w:vAlign w:val="center"/>
            <w:hideMark/>
          </w:tcPr>
          <w:p w14:paraId="63363EB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3310F5E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74</w:t>
            </w:r>
          </w:p>
        </w:tc>
        <w:tc>
          <w:tcPr>
            <w:tcW w:w="513" w:type="pct"/>
            <w:tcBorders>
              <w:top w:val="nil"/>
              <w:left w:val="nil"/>
              <w:bottom w:val="single" w:sz="8" w:space="0" w:color="auto"/>
              <w:right w:val="single" w:sz="8" w:space="0" w:color="auto"/>
            </w:tcBorders>
            <w:shd w:val="clear" w:color="auto" w:fill="auto"/>
            <w:noWrap/>
            <w:vAlign w:val="center"/>
            <w:hideMark/>
          </w:tcPr>
          <w:p w14:paraId="2CB68FB0"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6 000</w:t>
            </w:r>
          </w:p>
        </w:tc>
        <w:tc>
          <w:tcPr>
            <w:tcW w:w="422" w:type="pct"/>
            <w:tcBorders>
              <w:top w:val="nil"/>
              <w:left w:val="nil"/>
              <w:bottom w:val="single" w:sz="8" w:space="0" w:color="auto"/>
              <w:right w:val="single" w:sz="8" w:space="0" w:color="auto"/>
            </w:tcBorders>
            <w:shd w:val="clear" w:color="auto" w:fill="auto"/>
            <w:noWrap/>
            <w:vAlign w:val="center"/>
            <w:hideMark/>
          </w:tcPr>
          <w:p w14:paraId="72B31492"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444 000</w:t>
            </w:r>
          </w:p>
        </w:tc>
      </w:tr>
      <w:tr w:rsidR="009D73D8" w:rsidRPr="009D73D8" w14:paraId="268FA509"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5533058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845</w:t>
            </w:r>
          </w:p>
        </w:tc>
        <w:tc>
          <w:tcPr>
            <w:tcW w:w="2955" w:type="pct"/>
            <w:tcBorders>
              <w:top w:val="nil"/>
              <w:left w:val="nil"/>
              <w:bottom w:val="single" w:sz="8" w:space="0" w:color="auto"/>
              <w:right w:val="single" w:sz="8" w:space="0" w:color="000000"/>
            </w:tcBorders>
            <w:shd w:val="clear" w:color="auto" w:fill="auto"/>
            <w:vAlign w:val="center"/>
            <w:hideMark/>
          </w:tcPr>
          <w:p w14:paraId="216741DE"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tétrapolaire 20A de Legrand ou similaire</w:t>
            </w:r>
          </w:p>
        </w:tc>
        <w:tc>
          <w:tcPr>
            <w:tcW w:w="399" w:type="pct"/>
            <w:tcBorders>
              <w:top w:val="nil"/>
              <w:left w:val="nil"/>
              <w:bottom w:val="single" w:sz="8" w:space="0" w:color="auto"/>
              <w:right w:val="nil"/>
            </w:tcBorders>
            <w:shd w:val="clear" w:color="auto" w:fill="auto"/>
            <w:noWrap/>
            <w:vAlign w:val="center"/>
            <w:hideMark/>
          </w:tcPr>
          <w:p w14:paraId="11569BD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42A672A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4</w:t>
            </w:r>
          </w:p>
        </w:tc>
        <w:tc>
          <w:tcPr>
            <w:tcW w:w="513" w:type="pct"/>
            <w:tcBorders>
              <w:top w:val="nil"/>
              <w:left w:val="nil"/>
              <w:bottom w:val="single" w:sz="8" w:space="0" w:color="auto"/>
              <w:right w:val="single" w:sz="8" w:space="0" w:color="auto"/>
            </w:tcBorders>
            <w:shd w:val="clear" w:color="auto" w:fill="auto"/>
            <w:noWrap/>
            <w:vAlign w:val="center"/>
            <w:hideMark/>
          </w:tcPr>
          <w:p w14:paraId="06897D2A"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10 000</w:t>
            </w:r>
          </w:p>
        </w:tc>
        <w:tc>
          <w:tcPr>
            <w:tcW w:w="422" w:type="pct"/>
            <w:tcBorders>
              <w:top w:val="nil"/>
              <w:left w:val="nil"/>
              <w:bottom w:val="single" w:sz="8" w:space="0" w:color="auto"/>
              <w:right w:val="single" w:sz="8" w:space="0" w:color="auto"/>
            </w:tcBorders>
            <w:shd w:val="clear" w:color="auto" w:fill="auto"/>
            <w:noWrap/>
            <w:vAlign w:val="center"/>
            <w:hideMark/>
          </w:tcPr>
          <w:p w14:paraId="63935779"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40 000</w:t>
            </w:r>
          </w:p>
        </w:tc>
      </w:tr>
      <w:tr w:rsidR="009D73D8" w:rsidRPr="009D73D8" w14:paraId="24CFFF2E"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6FBB093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846</w:t>
            </w:r>
          </w:p>
        </w:tc>
        <w:tc>
          <w:tcPr>
            <w:tcW w:w="2955" w:type="pct"/>
            <w:tcBorders>
              <w:top w:val="nil"/>
              <w:left w:val="nil"/>
              <w:bottom w:val="single" w:sz="8" w:space="0" w:color="auto"/>
              <w:right w:val="single" w:sz="8" w:space="0" w:color="000000"/>
            </w:tcBorders>
            <w:shd w:val="clear" w:color="auto" w:fill="auto"/>
            <w:vAlign w:val="center"/>
            <w:hideMark/>
          </w:tcPr>
          <w:p w14:paraId="755D2645"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tétrapolaire 25A de Legrand ou similaire</w:t>
            </w:r>
          </w:p>
        </w:tc>
        <w:tc>
          <w:tcPr>
            <w:tcW w:w="399" w:type="pct"/>
            <w:tcBorders>
              <w:top w:val="nil"/>
              <w:left w:val="nil"/>
              <w:bottom w:val="single" w:sz="8" w:space="0" w:color="auto"/>
              <w:right w:val="nil"/>
            </w:tcBorders>
            <w:shd w:val="clear" w:color="auto" w:fill="auto"/>
            <w:noWrap/>
            <w:vAlign w:val="center"/>
            <w:hideMark/>
          </w:tcPr>
          <w:p w14:paraId="1192143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2C1D374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4</w:t>
            </w:r>
          </w:p>
        </w:tc>
        <w:tc>
          <w:tcPr>
            <w:tcW w:w="513" w:type="pct"/>
            <w:tcBorders>
              <w:top w:val="nil"/>
              <w:left w:val="nil"/>
              <w:bottom w:val="single" w:sz="8" w:space="0" w:color="auto"/>
              <w:right w:val="single" w:sz="8" w:space="0" w:color="auto"/>
            </w:tcBorders>
            <w:shd w:val="clear" w:color="auto" w:fill="auto"/>
            <w:noWrap/>
            <w:vAlign w:val="center"/>
            <w:hideMark/>
          </w:tcPr>
          <w:p w14:paraId="77DF51D9"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10 000</w:t>
            </w:r>
          </w:p>
        </w:tc>
        <w:tc>
          <w:tcPr>
            <w:tcW w:w="422" w:type="pct"/>
            <w:tcBorders>
              <w:top w:val="nil"/>
              <w:left w:val="nil"/>
              <w:bottom w:val="single" w:sz="8" w:space="0" w:color="auto"/>
              <w:right w:val="single" w:sz="8" w:space="0" w:color="auto"/>
            </w:tcBorders>
            <w:shd w:val="clear" w:color="auto" w:fill="auto"/>
            <w:noWrap/>
            <w:vAlign w:val="center"/>
            <w:hideMark/>
          </w:tcPr>
          <w:p w14:paraId="4D53D99B"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40 000</w:t>
            </w:r>
          </w:p>
        </w:tc>
      </w:tr>
      <w:tr w:rsidR="009D73D8" w:rsidRPr="009D73D8" w14:paraId="64F19EEA"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5A7D427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847</w:t>
            </w:r>
          </w:p>
        </w:tc>
        <w:tc>
          <w:tcPr>
            <w:tcW w:w="2955" w:type="pct"/>
            <w:tcBorders>
              <w:top w:val="nil"/>
              <w:left w:val="nil"/>
              <w:bottom w:val="single" w:sz="8" w:space="0" w:color="auto"/>
              <w:right w:val="single" w:sz="8" w:space="0" w:color="000000"/>
            </w:tcBorders>
            <w:shd w:val="clear" w:color="auto" w:fill="auto"/>
            <w:vAlign w:val="center"/>
            <w:hideMark/>
          </w:tcPr>
          <w:p w14:paraId="126B4591"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Disjoncteur tétrapolaire 63A de Legrand ou similaire</w:t>
            </w:r>
          </w:p>
        </w:tc>
        <w:tc>
          <w:tcPr>
            <w:tcW w:w="399" w:type="pct"/>
            <w:tcBorders>
              <w:top w:val="nil"/>
              <w:left w:val="nil"/>
              <w:bottom w:val="single" w:sz="8" w:space="0" w:color="auto"/>
              <w:right w:val="nil"/>
            </w:tcBorders>
            <w:shd w:val="clear" w:color="auto" w:fill="auto"/>
            <w:noWrap/>
            <w:vAlign w:val="center"/>
            <w:hideMark/>
          </w:tcPr>
          <w:p w14:paraId="385894F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3957473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w:t>
            </w:r>
          </w:p>
        </w:tc>
        <w:tc>
          <w:tcPr>
            <w:tcW w:w="513" w:type="pct"/>
            <w:tcBorders>
              <w:top w:val="nil"/>
              <w:left w:val="nil"/>
              <w:bottom w:val="single" w:sz="8" w:space="0" w:color="auto"/>
              <w:right w:val="single" w:sz="8" w:space="0" w:color="auto"/>
            </w:tcBorders>
            <w:shd w:val="clear" w:color="auto" w:fill="auto"/>
            <w:noWrap/>
            <w:vAlign w:val="center"/>
            <w:hideMark/>
          </w:tcPr>
          <w:p w14:paraId="64538BAD"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13 500</w:t>
            </w:r>
          </w:p>
        </w:tc>
        <w:tc>
          <w:tcPr>
            <w:tcW w:w="422" w:type="pct"/>
            <w:tcBorders>
              <w:top w:val="nil"/>
              <w:left w:val="nil"/>
              <w:bottom w:val="single" w:sz="8" w:space="0" w:color="auto"/>
              <w:right w:val="single" w:sz="8" w:space="0" w:color="auto"/>
            </w:tcBorders>
            <w:shd w:val="clear" w:color="auto" w:fill="auto"/>
            <w:noWrap/>
            <w:vAlign w:val="center"/>
            <w:hideMark/>
          </w:tcPr>
          <w:p w14:paraId="74225A5D"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108 000</w:t>
            </w:r>
          </w:p>
        </w:tc>
      </w:tr>
      <w:tr w:rsidR="009D73D8" w:rsidRPr="009D73D8" w14:paraId="26E658A0" w14:textId="77777777" w:rsidTr="003826B1">
        <w:trPr>
          <w:trHeight w:val="52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246A5E09"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848</w:t>
            </w:r>
          </w:p>
        </w:tc>
        <w:tc>
          <w:tcPr>
            <w:tcW w:w="2955" w:type="pct"/>
            <w:tcBorders>
              <w:top w:val="nil"/>
              <w:left w:val="nil"/>
              <w:bottom w:val="single" w:sz="8" w:space="0" w:color="auto"/>
              <w:right w:val="single" w:sz="8" w:space="0" w:color="000000"/>
            </w:tcBorders>
            <w:shd w:val="clear" w:color="auto" w:fill="auto"/>
            <w:vAlign w:val="center"/>
            <w:hideMark/>
          </w:tcPr>
          <w:p w14:paraId="1FA64FBF"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Parafoudre capacité standard réf.:03943 de Legrand ou similaire</w:t>
            </w:r>
          </w:p>
        </w:tc>
        <w:tc>
          <w:tcPr>
            <w:tcW w:w="399" w:type="pct"/>
            <w:tcBorders>
              <w:top w:val="nil"/>
              <w:left w:val="nil"/>
              <w:bottom w:val="single" w:sz="8" w:space="0" w:color="auto"/>
              <w:right w:val="nil"/>
            </w:tcBorders>
            <w:shd w:val="clear" w:color="auto" w:fill="auto"/>
            <w:noWrap/>
            <w:vAlign w:val="center"/>
            <w:hideMark/>
          </w:tcPr>
          <w:p w14:paraId="4A4E090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2EBC7B87"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4</w:t>
            </w:r>
          </w:p>
        </w:tc>
        <w:tc>
          <w:tcPr>
            <w:tcW w:w="513" w:type="pct"/>
            <w:tcBorders>
              <w:top w:val="nil"/>
              <w:left w:val="nil"/>
              <w:bottom w:val="single" w:sz="8" w:space="0" w:color="auto"/>
              <w:right w:val="single" w:sz="8" w:space="0" w:color="auto"/>
            </w:tcBorders>
            <w:shd w:val="clear" w:color="auto" w:fill="auto"/>
            <w:noWrap/>
            <w:vAlign w:val="center"/>
            <w:hideMark/>
          </w:tcPr>
          <w:p w14:paraId="0FDBAFCE"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15 000</w:t>
            </w:r>
          </w:p>
        </w:tc>
        <w:tc>
          <w:tcPr>
            <w:tcW w:w="422" w:type="pct"/>
            <w:tcBorders>
              <w:top w:val="nil"/>
              <w:left w:val="nil"/>
              <w:bottom w:val="single" w:sz="8" w:space="0" w:color="auto"/>
              <w:right w:val="single" w:sz="8" w:space="0" w:color="auto"/>
            </w:tcBorders>
            <w:shd w:val="clear" w:color="auto" w:fill="auto"/>
            <w:noWrap/>
            <w:vAlign w:val="center"/>
            <w:hideMark/>
          </w:tcPr>
          <w:p w14:paraId="79F4296E"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60 000</w:t>
            </w:r>
          </w:p>
        </w:tc>
      </w:tr>
      <w:tr w:rsidR="009D73D8" w:rsidRPr="009D73D8" w14:paraId="7FEBDAC5"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6DE2A8B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849</w:t>
            </w:r>
          </w:p>
        </w:tc>
        <w:tc>
          <w:tcPr>
            <w:tcW w:w="2955" w:type="pct"/>
            <w:tcBorders>
              <w:top w:val="nil"/>
              <w:left w:val="nil"/>
              <w:bottom w:val="single" w:sz="8" w:space="0" w:color="auto"/>
              <w:right w:val="single" w:sz="8" w:space="0" w:color="000000"/>
            </w:tcBorders>
            <w:shd w:val="clear" w:color="auto" w:fill="auto"/>
            <w:vAlign w:val="center"/>
            <w:hideMark/>
          </w:tcPr>
          <w:p w14:paraId="2B709130"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F&amp;P Télérupteur bipolaire réf.040 16 de Legrand ou similaire</w:t>
            </w:r>
          </w:p>
        </w:tc>
        <w:tc>
          <w:tcPr>
            <w:tcW w:w="399" w:type="pct"/>
            <w:tcBorders>
              <w:top w:val="nil"/>
              <w:left w:val="nil"/>
              <w:bottom w:val="single" w:sz="8" w:space="0" w:color="auto"/>
              <w:right w:val="nil"/>
            </w:tcBorders>
            <w:shd w:val="clear" w:color="auto" w:fill="auto"/>
            <w:noWrap/>
            <w:vAlign w:val="center"/>
            <w:hideMark/>
          </w:tcPr>
          <w:p w14:paraId="187EA43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4D6DF02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w:t>
            </w:r>
          </w:p>
        </w:tc>
        <w:tc>
          <w:tcPr>
            <w:tcW w:w="513" w:type="pct"/>
            <w:tcBorders>
              <w:top w:val="nil"/>
              <w:left w:val="nil"/>
              <w:bottom w:val="single" w:sz="8" w:space="0" w:color="auto"/>
              <w:right w:val="single" w:sz="8" w:space="0" w:color="auto"/>
            </w:tcBorders>
            <w:shd w:val="clear" w:color="auto" w:fill="auto"/>
            <w:noWrap/>
            <w:vAlign w:val="center"/>
            <w:hideMark/>
          </w:tcPr>
          <w:p w14:paraId="0DA1CCED"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17 500</w:t>
            </w:r>
          </w:p>
        </w:tc>
        <w:tc>
          <w:tcPr>
            <w:tcW w:w="422" w:type="pct"/>
            <w:tcBorders>
              <w:top w:val="nil"/>
              <w:left w:val="nil"/>
              <w:bottom w:val="single" w:sz="8" w:space="0" w:color="auto"/>
              <w:right w:val="single" w:sz="8" w:space="0" w:color="auto"/>
            </w:tcBorders>
            <w:shd w:val="clear" w:color="auto" w:fill="auto"/>
            <w:noWrap/>
            <w:vAlign w:val="center"/>
            <w:hideMark/>
          </w:tcPr>
          <w:p w14:paraId="133F56A6"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140 000</w:t>
            </w:r>
          </w:p>
        </w:tc>
      </w:tr>
      <w:tr w:rsidR="009D73D8" w:rsidRPr="009D73D8" w14:paraId="4633D331"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1634A7D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58"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D168DEE"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SOUS-TOTAL  PROTECTIONS ELECTRIQUES</w:t>
            </w:r>
          </w:p>
        </w:tc>
        <w:tc>
          <w:tcPr>
            <w:tcW w:w="422" w:type="pct"/>
            <w:tcBorders>
              <w:top w:val="nil"/>
              <w:left w:val="nil"/>
              <w:bottom w:val="single" w:sz="8" w:space="0" w:color="auto"/>
              <w:right w:val="single" w:sz="8" w:space="0" w:color="auto"/>
            </w:tcBorders>
            <w:shd w:val="clear" w:color="auto" w:fill="auto"/>
            <w:noWrap/>
            <w:vAlign w:val="center"/>
            <w:hideMark/>
          </w:tcPr>
          <w:p w14:paraId="654FEC94"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FFFFFF" w:themeColor="background1"/>
                <w:sz w:val="18"/>
                <w:szCs w:val="18"/>
                <w:lang w:eastAsia="fr-FR"/>
              </w:rPr>
              <w:t>1 452 000</w:t>
            </w:r>
          </w:p>
        </w:tc>
      </w:tr>
      <w:tr w:rsidR="009D73D8" w:rsidRPr="009D73D8" w14:paraId="6FD959FD"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4D39C81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58"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CBD99D5"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CLIMATISATION</w:t>
            </w:r>
          </w:p>
        </w:tc>
        <w:tc>
          <w:tcPr>
            <w:tcW w:w="422" w:type="pct"/>
            <w:tcBorders>
              <w:top w:val="nil"/>
              <w:left w:val="nil"/>
              <w:bottom w:val="single" w:sz="8" w:space="0" w:color="auto"/>
              <w:right w:val="single" w:sz="8" w:space="0" w:color="auto"/>
            </w:tcBorders>
            <w:shd w:val="clear" w:color="auto" w:fill="auto"/>
            <w:noWrap/>
            <w:vAlign w:val="center"/>
            <w:hideMark/>
          </w:tcPr>
          <w:p w14:paraId="50C34FCD"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w:t>
            </w:r>
          </w:p>
        </w:tc>
      </w:tr>
      <w:tr w:rsidR="009D73D8" w:rsidRPr="009D73D8" w14:paraId="0215A891"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005E3C0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851</w:t>
            </w:r>
          </w:p>
        </w:tc>
        <w:tc>
          <w:tcPr>
            <w:tcW w:w="2955" w:type="pct"/>
            <w:tcBorders>
              <w:top w:val="nil"/>
              <w:left w:val="nil"/>
              <w:bottom w:val="single" w:sz="8" w:space="0" w:color="auto"/>
              <w:right w:val="single" w:sz="8" w:space="0" w:color="auto"/>
            </w:tcBorders>
            <w:shd w:val="clear" w:color="auto" w:fill="auto"/>
            <w:noWrap/>
            <w:vAlign w:val="center"/>
            <w:hideMark/>
          </w:tcPr>
          <w:p w14:paraId="3A3232A9"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Fourniture et pose des climatiseurs complets de 2 CV avec grille de protection</w:t>
            </w:r>
          </w:p>
        </w:tc>
        <w:tc>
          <w:tcPr>
            <w:tcW w:w="399" w:type="pct"/>
            <w:tcBorders>
              <w:top w:val="nil"/>
              <w:left w:val="nil"/>
              <w:bottom w:val="single" w:sz="8" w:space="0" w:color="auto"/>
              <w:right w:val="nil"/>
            </w:tcBorders>
            <w:shd w:val="clear" w:color="auto" w:fill="auto"/>
            <w:noWrap/>
            <w:vAlign w:val="center"/>
            <w:hideMark/>
          </w:tcPr>
          <w:p w14:paraId="32CE4DD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2F8E2906"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15</w:t>
            </w:r>
          </w:p>
        </w:tc>
        <w:tc>
          <w:tcPr>
            <w:tcW w:w="513" w:type="pct"/>
            <w:tcBorders>
              <w:top w:val="nil"/>
              <w:left w:val="nil"/>
              <w:bottom w:val="single" w:sz="8" w:space="0" w:color="auto"/>
              <w:right w:val="single" w:sz="8" w:space="0" w:color="auto"/>
            </w:tcBorders>
            <w:shd w:val="clear" w:color="auto" w:fill="auto"/>
            <w:noWrap/>
            <w:vAlign w:val="center"/>
            <w:hideMark/>
          </w:tcPr>
          <w:p w14:paraId="7BC889D1" w14:textId="77777777" w:rsidR="009D73D8" w:rsidRPr="009D73D8" w:rsidRDefault="009D73D8" w:rsidP="009D73D8">
            <w:pPr>
              <w:widowControl/>
              <w:autoSpaceDE/>
              <w:autoSpaceDN/>
              <w:jc w:val="center"/>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400 000</w:t>
            </w:r>
          </w:p>
        </w:tc>
        <w:tc>
          <w:tcPr>
            <w:tcW w:w="422" w:type="pct"/>
            <w:tcBorders>
              <w:top w:val="nil"/>
              <w:left w:val="nil"/>
              <w:bottom w:val="single" w:sz="8" w:space="0" w:color="auto"/>
              <w:right w:val="single" w:sz="8" w:space="0" w:color="auto"/>
            </w:tcBorders>
            <w:shd w:val="clear" w:color="auto" w:fill="auto"/>
            <w:noWrap/>
            <w:vAlign w:val="center"/>
            <w:hideMark/>
          </w:tcPr>
          <w:p w14:paraId="575C116F"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6 000 000</w:t>
            </w:r>
          </w:p>
        </w:tc>
      </w:tr>
      <w:tr w:rsidR="009D73D8" w:rsidRPr="009D73D8" w14:paraId="03BF0D56"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13F082F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58"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CDD11BB"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SOUS-TOTAL  CLIMATISATION</w:t>
            </w:r>
          </w:p>
        </w:tc>
        <w:tc>
          <w:tcPr>
            <w:tcW w:w="422" w:type="pct"/>
            <w:tcBorders>
              <w:top w:val="nil"/>
              <w:left w:val="nil"/>
              <w:bottom w:val="single" w:sz="8" w:space="0" w:color="auto"/>
              <w:right w:val="single" w:sz="8" w:space="0" w:color="auto"/>
            </w:tcBorders>
            <w:shd w:val="clear" w:color="auto" w:fill="auto"/>
            <w:noWrap/>
            <w:vAlign w:val="center"/>
            <w:hideMark/>
          </w:tcPr>
          <w:p w14:paraId="17FDEECE"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6 000 000</w:t>
            </w:r>
          </w:p>
        </w:tc>
      </w:tr>
      <w:tr w:rsidR="009D73D8" w:rsidRPr="009D73D8" w14:paraId="3C98DDC3"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536F4E12"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2955" w:type="pct"/>
            <w:tcBorders>
              <w:top w:val="nil"/>
              <w:left w:val="nil"/>
              <w:bottom w:val="single" w:sz="8" w:space="0" w:color="auto"/>
              <w:right w:val="single" w:sz="8" w:space="0" w:color="auto"/>
            </w:tcBorders>
            <w:shd w:val="clear" w:color="auto" w:fill="auto"/>
            <w:noWrap/>
            <w:vAlign w:val="center"/>
            <w:hideMark/>
          </w:tcPr>
          <w:p w14:paraId="7012DA5C"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Total Lot 800: Electricité et climatisation</w:t>
            </w:r>
          </w:p>
        </w:tc>
        <w:tc>
          <w:tcPr>
            <w:tcW w:w="399" w:type="pct"/>
            <w:tcBorders>
              <w:top w:val="nil"/>
              <w:left w:val="nil"/>
              <w:bottom w:val="single" w:sz="8" w:space="0" w:color="auto"/>
              <w:right w:val="nil"/>
            </w:tcBorders>
            <w:shd w:val="clear" w:color="auto" w:fill="auto"/>
            <w:noWrap/>
            <w:vAlign w:val="center"/>
            <w:hideMark/>
          </w:tcPr>
          <w:p w14:paraId="1E4FE2C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79BAA5CE"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513" w:type="pct"/>
            <w:tcBorders>
              <w:top w:val="nil"/>
              <w:left w:val="nil"/>
              <w:bottom w:val="single" w:sz="8" w:space="0" w:color="auto"/>
              <w:right w:val="single" w:sz="8" w:space="0" w:color="auto"/>
            </w:tcBorders>
            <w:shd w:val="clear" w:color="auto" w:fill="auto"/>
            <w:noWrap/>
            <w:vAlign w:val="center"/>
            <w:hideMark/>
          </w:tcPr>
          <w:p w14:paraId="0877C9AC"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76808C72"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15 551 614</w:t>
            </w:r>
          </w:p>
        </w:tc>
      </w:tr>
      <w:tr w:rsidR="009D73D8" w:rsidRPr="009D73D8" w14:paraId="08500AA6" w14:textId="77777777" w:rsidTr="009D73D8">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804E7E"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xml:space="preserve"> LOT 900 : PEINTURE ET REVETEMENTS</w:t>
            </w:r>
          </w:p>
        </w:tc>
      </w:tr>
      <w:tr w:rsidR="009D73D8" w:rsidRPr="009D73D8" w14:paraId="61436EAF" w14:textId="77777777" w:rsidTr="003826B1">
        <w:trPr>
          <w:trHeight w:val="330"/>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01B531B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901</w:t>
            </w:r>
          </w:p>
        </w:tc>
        <w:tc>
          <w:tcPr>
            <w:tcW w:w="2955" w:type="pct"/>
            <w:tcBorders>
              <w:top w:val="nil"/>
              <w:left w:val="nil"/>
              <w:bottom w:val="single" w:sz="8" w:space="0" w:color="auto"/>
              <w:right w:val="single" w:sz="8" w:space="0" w:color="auto"/>
            </w:tcBorders>
            <w:shd w:val="clear" w:color="auto" w:fill="auto"/>
            <w:vAlign w:val="center"/>
            <w:hideMark/>
          </w:tcPr>
          <w:p w14:paraId="1F41D250"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Peinture bicouche sur murs intérieurs  et plafond en Pantex 800 </w:t>
            </w:r>
          </w:p>
        </w:tc>
        <w:tc>
          <w:tcPr>
            <w:tcW w:w="399" w:type="pct"/>
            <w:tcBorders>
              <w:top w:val="nil"/>
              <w:left w:val="nil"/>
              <w:bottom w:val="single" w:sz="8" w:space="0" w:color="auto"/>
              <w:right w:val="nil"/>
            </w:tcBorders>
            <w:shd w:val="clear" w:color="auto" w:fill="auto"/>
            <w:vAlign w:val="center"/>
            <w:hideMark/>
          </w:tcPr>
          <w:p w14:paraId="3B2E18D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M</w:t>
            </w:r>
            <w:r w:rsidRPr="009D73D8">
              <w:rPr>
                <w:rFonts w:ascii="Times New Roman" w:eastAsia="Times New Roman" w:hAnsi="Times New Roman" w:cs="Times New Roman"/>
                <w:color w:val="000000"/>
                <w:sz w:val="18"/>
                <w:szCs w:val="18"/>
                <w:vertAlign w:val="superscript"/>
                <w:lang w:eastAsia="fr-FR"/>
              </w:rPr>
              <w:t>2</w:t>
            </w:r>
          </w:p>
        </w:tc>
        <w:tc>
          <w:tcPr>
            <w:tcW w:w="391" w:type="pct"/>
            <w:tcBorders>
              <w:top w:val="nil"/>
              <w:left w:val="single" w:sz="8" w:space="0" w:color="auto"/>
              <w:bottom w:val="single" w:sz="8" w:space="0" w:color="auto"/>
              <w:right w:val="single" w:sz="8" w:space="0" w:color="auto"/>
            </w:tcBorders>
            <w:shd w:val="clear" w:color="auto" w:fill="auto"/>
            <w:vAlign w:val="center"/>
            <w:hideMark/>
          </w:tcPr>
          <w:p w14:paraId="727AB48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3091</w:t>
            </w:r>
          </w:p>
        </w:tc>
        <w:tc>
          <w:tcPr>
            <w:tcW w:w="513" w:type="pct"/>
            <w:tcBorders>
              <w:top w:val="nil"/>
              <w:left w:val="nil"/>
              <w:bottom w:val="single" w:sz="8" w:space="0" w:color="auto"/>
              <w:right w:val="single" w:sz="8" w:space="0" w:color="auto"/>
            </w:tcBorders>
            <w:shd w:val="clear" w:color="auto" w:fill="auto"/>
            <w:noWrap/>
            <w:vAlign w:val="center"/>
            <w:hideMark/>
          </w:tcPr>
          <w:p w14:paraId="686DB959"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2 000</w:t>
            </w:r>
          </w:p>
        </w:tc>
        <w:tc>
          <w:tcPr>
            <w:tcW w:w="422" w:type="pct"/>
            <w:tcBorders>
              <w:top w:val="nil"/>
              <w:left w:val="nil"/>
              <w:bottom w:val="single" w:sz="8" w:space="0" w:color="auto"/>
              <w:right w:val="single" w:sz="8" w:space="0" w:color="auto"/>
            </w:tcBorders>
            <w:shd w:val="clear" w:color="auto" w:fill="auto"/>
            <w:noWrap/>
            <w:vAlign w:val="center"/>
            <w:hideMark/>
          </w:tcPr>
          <w:p w14:paraId="546C7EA5"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6 182 000</w:t>
            </w:r>
          </w:p>
        </w:tc>
      </w:tr>
      <w:tr w:rsidR="009D73D8" w:rsidRPr="009D73D8" w14:paraId="5A8D088F" w14:textId="77777777" w:rsidTr="003826B1">
        <w:trPr>
          <w:trHeight w:val="330"/>
        </w:trPr>
        <w:tc>
          <w:tcPr>
            <w:tcW w:w="320" w:type="pct"/>
            <w:tcBorders>
              <w:top w:val="nil"/>
              <w:left w:val="single" w:sz="8" w:space="0" w:color="auto"/>
              <w:bottom w:val="single" w:sz="8" w:space="0" w:color="auto"/>
              <w:right w:val="nil"/>
            </w:tcBorders>
            <w:shd w:val="clear" w:color="auto" w:fill="auto"/>
            <w:noWrap/>
            <w:vAlign w:val="center"/>
            <w:hideMark/>
          </w:tcPr>
          <w:p w14:paraId="72FA1B3E"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902</w:t>
            </w:r>
          </w:p>
        </w:tc>
        <w:tc>
          <w:tcPr>
            <w:tcW w:w="2955" w:type="pct"/>
            <w:tcBorders>
              <w:top w:val="nil"/>
              <w:left w:val="single" w:sz="8" w:space="0" w:color="auto"/>
              <w:bottom w:val="single" w:sz="8" w:space="0" w:color="auto"/>
              <w:right w:val="single" w:sz="8" w:space="0" w:color="auto"/>
            </w:tcBorders>
            <w:shd w:val="clear" w:color="auto" w:fill="auto"/>
            <w:vAlign w:val="center"/>
            <w:hideMark/>
          </w:tcPr>
          <w:p w14:paraId="7FF41A66"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Peinture bicouche sur murs extérieurs Pantex 1300 </w:t>
            </w:r>
          </w:p>
        </w:tc>
        <w:tc>
          <w:tcPr>
            <w:tcW w:w="399" w:type="pct"/>
            <w:tcBorders>
              <w:top w:val="nil"/>
              <w:left w:val="nil"/>
              <w:bottom w:val="single" w:sz="8" w:space="0" w:color="auto"/>
              <w:right w:val="nil"/>
            </w:tcBorders>
            <w:shd w:val="clear" w:color="auto" w:fill="auto"/>
            <w:vAlign w:val="center"/>
            <w:hideMark/>
          </w:tcPr>
          <w:p w14:paraId="52A5A51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M</w:t>
            </w:r>
            <w:r w:rsidRPr="009D73D8">
              <w:rPr>
                <w:rFonts w:ascii="Times New Roman" w:eastAsia="Times New Roman" w:hAnsi="Times New Roman" w:cs="Times New Roman"/>
                <w:color w:val="000000"/>
                <w:sz w:val="18"/>
                <w:szCs w:val="18"/>
                <w:vertAlign w:val="superscript"/>
                <w:lang w:eastAsia="fr-FR"/>
              </w:rPr>
              <w:t>2</w:t>
            </w:r>
          </w:p>
        </w:tc>
        <w:tc>
          <w:tcPr>
            <w:tcW w:w="391" w:type="pct"/>
            <w:tcBorders>
              <w:top w:val="nil"/>
              <w:left w:val="single" w:sz="8" w:space="0" w:color="auto"/>
              <w:bottom w:val="single" w:sz="8" w:space="0" w:color="auto"/>
              <w:right w:val="single" w:sz="8" w:space="0" w:color="auto"/>
            </w:tcBorders>
            <w:shd w:val="clear" w:color="auto" w:fill="auto"/>
            <w:vAlign w:val="center"/>
            <w:hideMark/>
          </w:tcPr>
          <w:p w14:paraId="37BACB01"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370</w:t>
            </w:r>
          </w:p>
        </w:tc>
        <w:tc>
          <w:tcPr>
            <w:tcW w:w="513" w:type="pct"/>
            <w:tcBorders>
              <w:top w:val="nil"/>
              <w:left w:val="nil"/>
              <w:bottom w:val="single" w:sz="8" w:space="0" w:color="auto"/>
              <w:right w:val="single" w:sz="8" w:space="0" w:color="auto"/>
            </w:tcBorders>
            <w:shd w:val="clear" w:color="auto" w:fill="auto"/>
            <w:noWrap/>
            <w:vAlign w:val="center"/>
            <w:hideMark/>
          </w:tcPr>
          <w:p w14:paraId="140ABDEE"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2 000</w:t>
            </w:r>
          </w:p>
        </w:tc>
        <w:tc>
          <w:tcPr>
            <w:tcW w:w="422" w:type="pct"/>
            <w:tcBorders>
              <w:top w:val="nil"/>
              <w:left w:val="nil"/>
              <w:bottom w:val="single" w:sz="8" w:space="0" w:color="auto"/>
              <w:right w:val="single" w:sz="8" w:space="0" w:color="auto"/>
            </w:tcBorders>
            <w:shd w:val="clear" w:color="auto" w:fill="auto"/>
            <w:noWrap/>
            <w:vAlign w:val="center"/>
            <w:hideMark/>
          </w:tcPr>
          <w:p w14:paraId="7B2521C2"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740 000</w:t>
            </w:r>
          </w:p>
        </w:tc>
      </w:tr>
      <w:tr w:rsidR="009D73D8" w:rsidRPr="009D73D8" w14:paraId="36CC8B98" w14:textId="77777777" w:rsidTr="003826B1">
        <w:trPr>
          <w:trHeight w:val="525"/>
        </w:trPr>
        <w:tc>
          <w:tcPr>
            <w:tcW w:w="320" w:type="pct"/>
            <w:tcBorders>
              <w:top w:val="nil"/>
              <w:left w:val="single" w:sz="8" w:space="0" w:color="auto"/>
              <w:bottom w:val="single" w:sz="8" w:space="0" w:color="auto"/>
              <w:right w:val="nil"/>
            </w:tcBorders>
            <w:shd w:val="clear" w:color="auto" w:fill="auto"/>
            <w:noWrap/>
            <w:vAlign w:val="center"/>
            <w:hideMark/>
          </w:tcPr>
          <w:p w14:paraId="6F8E442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903</w:t>
            </w:r>
          </w:p>
        </w:tc>
        <w:tc>
          <w:tcPr>
            <w:tcW w:w="2955" w:type="pct"/>
            <w:tcBorders>
              <w:top w:val="nil"/>
              <w:left w:val="single" w:sz="8" w:space="0" w:color="auto"/>
              <w:bottom w:val="single" w:sz="8" w:space="0" w:color="auto"/>
              <w:right w:val="single" w:sz="8" w:space="0" w:color="auto"/>
            </w:tcBorders>
            <w:shd w:val="clear" w:color="auto" w:fill="auto"/>
            <w:vAlign w:val="center"/>
            <w:hideMark/>
          </w:tcPr>
          <w:p w14:paraId="3FDA06E1"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Peinture à huile « email « A » sur plinthes et menuiseries métalliques  </w:t>
            </w:r>
          </w:p>
        </w:tc>
        <w:tc>
          <w:tcPr>
            <w:tcW w:w="399" w:type="pct"/>
            <w:tcBorders>
              <w:top w:val="nil"/>
              <w:left w:val="nil"/>
              <w:bottom w:val="single" w:sz="8" w:space="0" w:color="auto"/>
              <w:right w:val="nil"/>
            </w:tcBorders>
            <w:shd w:val="clear" w:color="auto" w:fill="auto"/>
            <w:vAlign w:val="center"/>
            <w:hideMark/>
          </w:tcPr>
          <w:p w14:paraId="2A46B6E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M</w:t>
            </w:r>
            <w:r w:rsidRPr="009D73D8">
              <w:rPr>
                <w:rFonts w:ascii="Times New Roman" w:eastAsia="Times New Roman" w:hAnsi="Times New Roman" w:cs="Times New Roman"/>
                <w:color w:val="000000"/>
                <w:sz w:val="18"/>
                <w:szCs w:val="18"/>
                <w:vertAlign w:val="superscript"/>
                <w:lang w:eastAsia="fr-FR"/>
              </w:rPr>
              <w:t>2</w:t>
            </w:r>
          </w:p>
        </w:tc>
        <w:tc>
          <w:tcPr>
            <w:tcW w:w="391" w:type="pct"/>
            <w:tcBorders>
              <w:top w:val="nil"/>
              <w:left w:val="single" w:sz="8" w:space="0" w:color="auto"/>
              <w:bottom w:val="single" w:sz="8" w:space="0" w:color="auto"/>
              <w:right w:val="single" w:sz="8" w:space="0" w:color="auto"/>
            </w:tcBorders>
            <w:shd w:val="clear" w:color="auto" w:fill="auto"/>
            <w:vAlign w:val="center"/>
            <w:hideMark/>
          </w:tcPr>
          <w:p w14:paraId="75E2F17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1193</w:t>
            </w:r>
          </w:p>
        </w:tc>
        <w:tc>
          <w:tcPr>
            <w:tcW w:w="513" w:type="pct"/>
            <w:tcBorders>
              <w:top w:val="nil"/>
              <w:left w:val="nil"/>
              <w:bottom w:val="single" w:sz="8" w:space="0" w:color="auto"/>
              <w:right w:val="single" w:sz="8" w:space="0" w:color="auto"/>
            </w:tcBorders>
            <w:shd w:val="clear" w:color="auto" w:fill="auto"/>
            <w:noWrap/>
            <w:vAlign w:val="center"/>
            <w:hideMark/>
          </w:tcPr>
          <w:p w14:paraId="1E5540C3"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2 000</w:t>
            </w:r>
          </w:p>
        </w:tc>
        <w:tc>
          <w:tcPr>
            <w:tcW w:w="422" w:type="pct"/>
            <w:tcBorders>
              <w:top w:val="nil"/>
              <w:left w:val="nil"/>
              <w:bottom w:val="single" w:sz="8" w:space="0" w:color="auto"/>
              <w:right w:val="single" w:sz="8" w:space="0" w:color="auto"/>
            </w:tcBorders>
            <w:shd w:val="clear" w:color="auto" w:fill="auto"/>
            <w:noWrap/>
            <w:vAlign w:val="center"/>
            <w:hideMark/>
          </w:tcPr>
          <w:p w14:paraId="47A2420B"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2 386 000</w:t>
            </w:r>
          </w:p>
        </w:tc>
      </w:tr>
      <w:tr w:rsidR="009D73D8" w:rsidRPr="009D73D8" w14:paraId="241E9D04" w14:textId="77777777" w:rsidTr="003826B1">
        <w:trPr>
          <w:trHeight w:val="330"/>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601419C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904</w:t>
            </w:r>
          </w:p>
        </w:tc>
        <w:tc>
          <w:tcPr>
            <w:tcW w:w="2955" w:type="pct"/>
            <w:tcBorders>
              <w:top w:val="nil"/>
              <w:left w:val="nil"/>
              <w:bottom w:val="single" w:sz="8" w:space="0" w:color="auto"/>
              <w:right w:val="single" w:sz="8" w:space="0" w:color="auto"/>
            </w:tcBorders>
            <w:shd w:val="clear" w:color="auto" w:fill="auto"/>
            <w:vAlign w:val="center"/>
            <w:hideMark/>
          </w:tcPr>
          <w:p w14:paraId="7E2D3BFB"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Vernis sur menuiserie bois </w:t>
            </w:r>
          </w:p>
        </w:tc>
        <w:tc>
          <w:tcPr>
            <w:tcW w:w="399" w:type="pct"/>
            <w:tcBorders>
              <w:top w:val="nil"/>
              <w:left w:val="nil"/>
              <w:bottom w:val="single" w:sz="8" w:space="0" w:color="auto"/>
              <w:right w:val="nil"/>
            </w:tcBorders>
            <w:shd w:val="clear" w:color="auto" w:fill="auto"/>
            <w:vAlign w:val="center"/>
            <w:hideMark/>
          </w:tcPr>
          <w:p w14:paraId="28630CD6"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M</w:t>
            </w:r>
            <w:r w:rsidRPr="009D73D8">
              <w:rPr>
                <w:rFonts w:ascii="Times New Roman" w:eastAsia="Times New Roman" w:hAnsi="Times New Roman" w:cs="Times New Roman"/>
                <w:color w:val="000000"/>
                <w:sz w:val="18"/>
                <w:szCs w:val="18"/>
                <w:vertAlign w:val="superscript"/>
                <w:lang w:eastAsia="fr-FR"/>
              </w:rPr>
              <w:t>2</w:t>
            </w:r>
          </w:p>
        </w:tc>
        <w:tc>
          <w:tcPr>
            <w:tcW w:w="391" w:type="pct"/>
            <w:tcBorders>
              <w:top w:val="nil"/>
              <w:left w:val="single" w:sz="8" w:space="0" w:color="auto"/>
              <w:bottom w:val="single" w:sz="8" w:space="0" w:color="auto"/>
              <w:right w:val="single" w:sz="8" w:space="0" w:color="auto"/>
            </w:tcBorders>
            <w:shd w:val="clear" w:color="auto" w:fill="auto"/>
            <w:vAlign w:val="center"/>
            <w:hideMark/>
          </w:tcPr>
          <w:p w14:paraId="7AF042E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140</w:t>
            </w:r>
          </w:p>
        </w:tc>
        <w:tc>
          <w:tcPr>
            <w:tcW w:w="513" w:type="pct"/>
            <w:tcBorders>
              <w:top w:val="nil"/>
              <w:left w:val="nil"/>
              <w:bottom w:val="single" w:sz="8" w:space="0" w:color="auto"/>
              <w:right w:val="single" w:sz="8" w:space="0" w:color="auto"/>
            </w:tcBorders>
            <w:shd w:val="clear" w:color="auto" w:fill="auto"/>
            <w:noWrap/>
            <w:vAlign w:val="center"/>
            <w:hideMark/>
          </w:tcPr>
          <w:p w14:paraId="6E44B8D1"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2 000</w:t>
            </w:r>
          </w:p>
        </w:tc>
        <w:tc>
          <w:tcPr>
            <w:tcW w:w="422" w:type="pct"/>
            <w:tcBorders>
              <w:top w:val="nil"/>
              <w:left w:val="nil"/>
              <w:bottom w:val="single" w:sz="8" w:space="0" w:color="auto"/>
              <w:right w:val="single" w:sz="8" w:space="0" w:color="auto"/>
            </w:tcBorders>
            <w:shd w:val="clear" w:color="auto" w:fill="auto"/>
            <w:noWrap/>
            <w:vAlign w:val="center"/>
            <w:hideMark/>
          </w:tcPr>
          <w:p w14:paraId="5D731CA4"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280 000</w:t>
            </w:r>
          </w:p>
        </w:tc>
      </w:tr>
      <w:tr w:rsidR="009D73D8" w:rsidRPr="009D73D8" w14:paraId="2D3B347E" w14:textId="77777777" w:rsidTr="003826B1">
        <w:trPr>
          <w:trHeight w:val="525"/>
        </w:trPr>
        <w:tc>
          <w:tcPr>
            <w:tcW w:w="320" w:type="pct"/>
            <w:tcBorders>
              <w:top w:val="nil"/>
              <w:left w:val="single" w:sz="8" w:space="0" w:color="auto"/>
              <w:bottom w:val="single" w:sz="8" w:space="0" w:color="auto"/>
              <w:right w:val="nil"/>
            </w:tcBorders>
            <w:shd w:val="clear" w:color="auto" w:fill="auto"/>
            <w:noWrap/>
            <w:vAlign w:val="center"/>
            <w:hideMark/>
          </w:tcPr>
          <w:p w14:paraId="457A6956"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905</w:t>
            </w:r>
          </w:p>
        </w:tc>
        <w:tc>
          <w:tcPr>
            <w:tcW w:w="2955" w:type="pct"/>
            <w:tcBorders>
              <w:top w:val="nil"/>
              <w:left w:val="single" w:sz="8" w:space="0" w:color="auto"/>
              <w:bottom w:val="single" w:sz="8" w:space="0" w:color="auto"/>
              <w:right w:val="single" w:sz="8" w:space="0" w:color="auto"/>
            </w:tcBorders>
            <w:shd w:val="clear" w:color="auto" w:fill="auto"/>
            <w:vAlign w:val="center"/>
            <w:hideMark/>
          </w:tcPr>
          <w:p w14:paraId="0427DBA4"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Sérigraphie sur plaque métallique de 30 x 60 « BIP 2026 – Lettre-Commande N°___/LC/C.AM/CIPMP/2026 » </w:t>
            </w:r>
          </w:p>
        </w:tc>
        <w:tc>
          <w:tcPr>
            <w:tcW w:w="399" w:type="pct"/>
            <w:tcBorders>
              <w:top w:val="nil"/>
              <w:left w:val="nil"/>
              <w:bottom w:val="single" w:sz="8" w:space="0" w:color="auto"/>
              <w:right w:val="nil"/>
            </w:tcBorders>
            <w:shd w:val="clear" w:color="auto" w:fill="auto"/>
            <w:vAlign w:val="center"/>
            <w:hideMark/>
          </w:tcPr>
          <w:p w14:paraId="0821DC6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Ens </w:t>
            </w:r>
          </w:p>
        </w:tc>
        <w:tc>
          <w:tcPr>
            <w:tcW w:w="391" w:type="pct"/>
            <w:tcBorders>
              <w:top w:val="nil"/>
              <w:left w:val="single" w:sz="8" w:space="0" w:color="auto"/>
              <w:bottom w:val="single" w:sz="8" w:space="0" w:color="auto"/>
              <w:right w:val="single" w:sz="8" w:space="0" w:color="auto"/>
            </w:tcBorders>
            <w:shd w:val="clear" w:color="auto" w:fill="auto"/>
            <w:vAlign w:val="center"/>
            <w:hideMark/>
          </w:tcPr>
          <w:p w14:paraId="1611FDC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w:t>
            </w:r>
          </w:p>
        </w:tc>
        <w:tc>
          <w:tcPr>
            <w:tcW w:w="513" w:type="pct"/>
            <w:tcBorders>
              <w:top w:val="nil"/>
              <w:left w:val="nil"/>
              <w:bottom w:val="single" w:sz="8" w:space="0" w:color="auto"/>
              <w:right w:val="single" w:sz="8" w:space="0" w:color="auto"/>
            </w:tcBorders>
            <w:shd w:val="clear" w:color="auto" w:fill="auto"/>
            <w:noWrap/>
            <w:vAlign w:val="center"/>
            <w:hideMark/>
          </w:tcPr>
          <w:p w14:paraId="4B411C92"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18 000</w:t>
            </w:r>
          </w:p>
        </w:tc>
        <w:tc>
          <w:tcPr>
            <w:tcW w:w="422" w:type="pct"/>
            <w:tcBorders>
              <w:top w:val="nil"/>
              <w:left w:val="nil"/>
              <w:bottom w:val="single" w:sz="8" w:space="0" w:color="auto"/>
              <w:right w:val="single" w:sz="8" w:space="0" w:color="auto"/>
            </w:tcBorders>
            <w:shd w:val="clear" w:color="auto" w:fill="auto"/>
            <w:noWrap/>
            <w:vAlign w:val="center"/>
            <w:hideMark/>
          </w:tcPr>
          <w:p w14:paraId="1BF1FB1C"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18 000</w:t>
            </w:r>
          </w:p>
        </w:tc>
      </w:tr>
      <w:tr w:rsidR="009D73D8" w:rsidRPr="009D73D8" w14:paraId="6F0FEE19" w14:textId="77777777" w:rsidTr="003826B1">
        <w:trPr>
          <w:trHeight w:val="315"/>
        </w:trPr>
        <w:tc>
          <w:tcPr>
            <w:tcW w:w="3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599F03"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 TOTAL LOT 900</w:t>
            </w:r>
          </w:p>
        </w:tc>
        <w:tc>
          <w:tcPr>
            <w:tcW w:w="399" w:type="pct"/>
            <w:tcBorders>
              <w:top w:val="nil"/>
              <w:left w:val="nil"/>
              <w:bottom w:val="single" w:sz="8" w:space="0" w:color="auto"/>
              <w:right w:val="nil"/>
            </w:tcBorders>
            <w:shd w:val="clear" w:color="auto" w:fill="auto"/>
            <w:noWrap/>
            <w:vAlign w:val="center"/>
            <w:hideMark/>
          </w:tcPr>
          <w:p w14:paraId="30361CBE"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26F97905"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w:t>
            </w:r>
          </w:p>
        </w:tc>
        <w:tc>
          <w:tcPr>
            <w:tcW w:w="513" w:type="pct"/>
            <w:tcBorders>
              <w:top w:val="nil"/>
              <w:left w:val="nil"/>
              <w:bottom w:val="single" w:sz="8" w:space="0" w:color="auto"/>
              <w:right w:val="single" w:sz="8" w:space="0" w:color="auto"/>
            </w:tcBorders>
            <w:shd w:val="clear" w:color="auto" w:fill="auto"/>
            <w:noWrap/>
            <w:vAlign w:val="center"/>
            <w:hideMark/>
          </w:tcPr>
          <w:p w14:paraId="4BA4800B" w14:textId="77777777" w:rsidR="009D73D8" w:rsidRPr="009D73D8" w:rsidRDefault="009D73D8" w:rsidP="009D73D8">
            <w:pPr>
              <w:widowControl/>
              <w:autoSpaceDE/>
              <w:autoSpaceDN/>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00D10DED"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9 606 000</w:t>
            </w:r>
          </w:p>
        </w:tc>
      </w:tr>
      <w:tr w:rsidR="009D73D8" w:rsidRPr="009D73D8" w14:paraId="738E5C83" w14:textId="77777777" w:rsidTr="009D73D8">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2E2D58"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xml:space="preserve">LOT 1000 : PLOMBERIE - SANITAIRE </w:t>
            </w:r>
          </w:p>
        </w:tc>
      </w:tr>
      <w:tr w:rsidR="009D73D8" w:rsidRPr="009D73D8" w14:paraId="4343F1A9"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377FFBBC"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1002</w:t>
            </w:r>
          </w:p>
        </w:tc>
        <w:tc>
          <w:tcPr>
            <w:tcW w:w="2955" w:type="pct"/>
            <w:tcBorders>
              <w:top w:val="nil"/>
              <w:left w:val="nil"/>
              <w:bottom w:val="single" w:sz="8" w:space="0" w:color="auto"/>
              <w:right w:val="single" w:sz="8" w:space="0" w:color="auto"/>
            </w:tcBorders>
            <w:shd w:val="clear" w:color="auto" w:fill="auto"/>
            <w:noWrap/>
            <w:vAlign w:val="center"/>
            <w:hideMark/>
          </w:tcPr>
          <w:p w14:paraId="43E935BC"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WC  à l’anglaise avec chasse basse</w:t>
            </w:r>
          </w:p>
        </w:tc>
        <w:tc>
          <w:tcPr>
            <w:tcW w:w="399" w:type="pct"/>
            <w:tcBorders>
              <w:top w:val="nil"/>
              <w:left w:val="nil"/>
              <w:bottom w:val="single" w:sz="8" w:space="0" w:color="auto"/>
              <w:right w:val="nil"/>
            </w:tcBorders>
            <w:shd w:val="clear" w:color="auto" w:fill="auto"/>
            <w:noWrap/>
            <w:vAlign w:val="center"/>
            <w:hideMark/>
          </w:tcPr>
          <w:p w14:paraId="64BF505A"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1A7A6B7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27</w:t>
            </w:r>
          </w:p>
        </w:tc>
        <w:tc>
          <w:tcPr>
            <w:tcW w:w="513" w:type="pct"/>
            <w:tcBorders>
              <w:top w:val="nil"/>
              <w:left w:val="nil"/>
              <w:bottom w:val="single" w:sz="8" w:space="0" w:color="auto"/>
              <w:right w:val="single" w:sz="8" w:space="0" w:color="auto"/>
            </w:tcBorders>
            <w:shd w:val="clear" w:color="auto" w:fill="auto"/>
            <w:noWrap/>
            <w:vAlign w:val="center"/>
            <w:hideMark/>
          </w:tcPr>
          <w:p w14:paraId="657A1EE7"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55 000</w:t>
            </w:r>
          </w:p>
        </w:tc>
        <w:tc>
          <w:tcPr>
            <w:tcW w:w="422" w:type="pct"/>
            <w:tcBorders>
              <w:top w:val="nil"/>
              <w:left w:val="nil"/>
              <w:bottom w:val="single" w:sz="8" w:space="0" w:color="auto"/>
              <w:right w:val="single" w:sz="8" w:space="0" w:color="auto"/>
            </w:tcBorders>
            <w:shd w:val="clear" w:color="auto" w:fill="auto"/>
            <w:noWrap/>
            <w:vAlign w:val="center"/>
            <w:hideMark/>
          </w:tcPr>
          <w:p w14:paraId="1900803A"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1 485 000</w:t>
            </w:r>
          </w:p>
        </w:tc>
      </w:tr>
      <w:tr w:rsidR="009D73D8" w:rsidRPr="009D73D8" w14:paraId="53C0566F"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209AA9E7"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1003</w:t>
            </w:r>
          </w:p>
        </w:tc>
        <w:tc>
          <w:tcPr>
            <w:tcW w:w="2955" w:type="pct"/>
            <w:tcBorders>
              <w:top w:val="nil"/>
              <w:left w:val="nil"/>
              <w:bottom w:val="single" w:sz="8" w:space="0" w:color="auto"/>
              <w:right w:val="single" w:sz="8" w:space="0" w:color="auto"/>
            </w:tcBorders>
            <w:shd w:val="clear" w:color="auto" w:fill="auto"/>
            <w:noWrap/>
            <w:vAlign w:val="center"/>
            <w:hideMark/>
          </w:tcPr>
          <w:p w14:paraId="6874BDA9"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Lavabo sur piédestal</w:t>
            </w:r>
          </w:p>
        </w:tc>
        <w:tc>
          <w:tcPr>
            <w:tcW w:w="399" w:type="pct"/>
            <w:tcBorders>
              <w:top w:val="nil"/>
              <w:left w:val="nil"/>
              <w:bottom w:val="single" w:sz="8" w:space="0" w:color="auto"/>
              <w:right w:val="nil"/>
            </w:tcBorders>
            <w:shd w:val="clear" w:color="auto" w:fill="auto"/>
            <w:noWrap/>
            <w:vAlign w:val="center"/>
            <w:hideMark/>
          </w:tcPr>
          <w:p w14:paraId="619CE5D1"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5B297291"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29</w:t>
            </w:r>
          </w:p>
        </w:tc>
        <w:tc>
          <w:tcPr>
            <w:tcW w:w="513" w:type="pct"/>
            <w:tcBorders>
              <w:top w:val="nil"/>
              <w:left w:val="nil"/>
              <w:bottom w:val="single" w:sz="8" w:space="0" w:color="auto"/>
              <w:right w:val="single" w:sz="8" w:space="0" w:color="auto"/>
            </w:tcBorders>
            <w:shd w:val="clear" w:color="auto" w:fill="auto"/>
            <w:noWrap/>
            <w:vAlign w:val="center"/>
            <w:hideMark/>
          </w:tcPr>
          <w:p w14:paraId="601D173D"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40 000</w:t>
            </w:r>
          </w:p>
        </w:tc>
        <w:tc>
          <w:tcPr>
            <w:tcW w:w="422" w:type="pct"/>
            <w:tcBorders>
              <w:top w:val="nil"/>
              <w:left w:val="nil"/>
              <w:bottom w:val="single" w:sz="8" w:space="0" w:color="auto"/>
              <w:right w:val="single" w:sz="8" w:space="0" w:color="auto"/>
            </w:tcBorders>
            <w:shd w:val="clear" w:color="auto" w:fill="auto"/>
            <w:noWrap/>
            <w:vAlign w:val="center"/>
            <w:hideMark/>
          </w:tcPr>
          <w:p w14:paraId="571174F2"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1 160 000</w:t>
            </w:r>
          </w:p>
        </w:tc>
      </w:tr>
      <w:tr w:rsidR="009D73D8" w:rsidRPr="009D73D8" w14:paraId="31ACF9E8"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14C0B71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1004</w:t>
            </w:r>
          </w:p>
        </w:tc>
        <w:tc>
          <w:tcPr>
            <w:tcW w:w="2955" w:type="pct"/>
            <w:tcBorders>
              <w:top w:val="nil"/>
              <w:left w:val="nil"/>
              <w:bottom w:val="single" w:sz="8" w:space="0" w:color="auto"/>
              <w:right w:val="single" w:sz="8" w:space="0" w:color="auto"/>
            </w:tcBorders>
            <w:shd w:val="clear" w:color="auto" w:fill="auto"/>
            <w:noWrap/>
            <w:vAlign w:val="center"/>
            <w:hideMark/>
          </w:tcPr>
          <w:p w14:paraId="403CD43B"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Porte serviette</w:t>
            </w:r>
          </w:p>
        </w:tc>
        <w:tc>
          <w:tcPr>
            <w:tcW w:w="399" w:type="pct"/>
            <w:tcBorders>
              <w:top w:val="nil"/>
              <w:left w:val="nil"/>
              <w:bottom w:val="single" w:sz="8" w:space="0" w:color="auto"/>
              <w:right w:val="nil"/>
            </w:tcBorders>
            <w:shd w:val="clear" w:color="auto" w:fill="auto"/>
            <w:noWrap/>
            <w:vAlign w:val="center"/>
            <w:hideMark/>
          </w:tcPr>
          <w:p w14:paraId="78A6C454"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30C6D61C"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29</w:t>
            </w:r>
          </w:p>
        </w:tc>
        <w:tc>
          <w:tcPr>
            <w:tcW w:w="513" w:type="pct"/>
            <w:tcBorders>
              <w:top w:val="nil"/>
              <w:left w:val="nil"/>
              <w:bottom w:val="single" w:sz="8" w:space="0" w:color="auto"/>
              <w:right w:val="single" w:sz="8" w:space="0" w:color="auto"/>
            </w:tcBorders>
            <w:shd w:val="clear" w:color="auto" w:fill="auto"/>
            <w:noWrap/>
            <w:vAlign w:val="center"/>
            <w:hideMark/>
          </w:tcPr>
          <w:p w14:paraId="5710B2EF"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8 000</w:t>
            </w:r>
          </w:p>
        </w:tc>
        <w:tc>
          <w:tcPr>
            <w:tcW w:w="422" w:type="pct"/>
            <w:tcBorders>
              <w:top w:val="nil"/>
              <w:left w:val="nil"/>
              <w:bottom w:val="single" w:sz="8" w:space="0" w:color="auto"/>
              <w:right w:val="single" w:sz="8" w:space="0" w:color="auto"/>
            </w:tcBorders>
            <w:shd w:val="clear" w:color="auto" w:fill="auto"/>
            <w:noWrap/>
            <w:vAlign w:val="center"/>
            <w:hideMark/>
          </w:tcPr>
          <w:p w14:paraId="36AD4E98"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232 000</w:t>
            </w:r>
          </w:p>
        </w:tc>
      </w:tr>
      <w:tr w:rsidR="009D73D8" w:rsidRPr="009D73D8" w14:paraId="6031BDB6"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53FC0735"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1005</w:t>
            </w:r>
          </w:p>
        </w:tc>
        <w:tc>
          <w:tcPr>
            <w:tcW w:w="2955" w:type="pct"/>
            <w:tcBorders>
              <w:top w:val="nil"/>
              <w:left w:val="nil"/>
              <w:bottom w:val="single" w:sz="8" w:space="0" w:color="auto"/>
              <w:right w:val="single" w:sz="8" w:space="0" w:color="auto"/>
            </w:tcBorders>
            <w:shd w:val="clear" w:color="auto" w:fill="auto"/>
            <w:noWrap/>
            <w:vAlign w:val="center"/>
            <w:hideMark/>
          </w:tcPr>
          <w:p w14:paraId="06AD5280"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Porte savon</w:t>
            </w:r>
          </w:p>
        </w:tc>
        <w:tc>
          <w:tcPr>
            <w:tcW w:w="399" w:type="pct"/>
            <w:tcBorders>
              <w:top w:val="nil"/>
              <w:left w:val="nil"/>
              <w:bottom w:val="single" w:sz="8" w:space="0" w:color="auto"/>
              <w:right w:val="nil"/>
            </w:tcBorders>
            <w:shd w:val="clear" w:color="auto" w:fill="auto"/>
            <w:noWrap/>
            <w:vAlign w:val="center"/>
            <w:hideMark/>
          </w:tcPr>
          <w:p w14:paraId="4242AE99"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133102F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29</w:t>
            </w:r>
          </w:p>
        </w:tc>
        <w:tc>
          <w:tcPr>
            <w:tcW w:w="513" w:type="pct"/>
            <w:tcBorders>
              <w:top w:val="nil"/>
              <w:left w:val="nil"/>
              <w:bottom w:val="single" w:sz="8" w:space="0" w:color="auto"/>
              <w:right w:val="single" w:sz="8" w:space="0" w:color="auto"/>
            </w:tcBorders>
            <w:shd w:val="clear" w:color="auto" w:fill="auto"/>
            <w:noWrap/>
            <w:vAlign w:val="center"/>
            <w:hideMark/>
          </w:tcPr>
          <w:p w14:paraId="5A4BA056"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8 000</w:t>
            </w:r>
          </w:p>
        </w:tc>
        <w:tc>
          <w:tcPr>
            <w:tcW w:w="422" w:type="pct"/>
            <w:tcBorders>
              <w:top w:val="nil"/>
              <w:left w:val="nil"/>
              <w:bottom w:val="single" w:sz="8" w:space="0" w:color="auto"/>
              <w:right w:val="single" w:sz="8" w:space="0" w:color="auto"/>
            </w:tcBorders>
            <w:shd w:val="clear" w:color="auto" w:fill="auto"/>
            <w:noWrap/>
            <w:vAlign w:val="center"/>
            <w:hideMark/>
          </w:tcPr>
          <w:p w14:paraId="2252DE95"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232 000</w:t>
            </w:r>
          </w:p>
        </w:tc>
      </w:tr>
      <w:tr w:rsidR="009D73D8" w:rsidRPr="009D73D8" w14:paraId="3D407A97"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6F47E92C"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1006</w:t>
            </w:r>
          </w:p>
        </w:tc>
        <w:tc>
          <w:tcPr>
            <w:tcW w:w="2955" w:type="pct"/>
            <w:tcBorders>
              <w:top w:val="nil"/>
              <w:left w:val="nil"/>
              <w:bottom w:val="single" w:sz="8" w:space="0" w:color="auto"/>
              <w:right w:val="single" w:sz="8" w:space="0" w:color="auto"/>
            </w:tcBorders>
            <w:shd w:val="clear" w:color="auto" w:fill="auto"/>
            <w:noWrap/>
            <w:vAlign w:val="center"/>
            <w:hideMark/>
          </w:tcPr>
          <w:p w14:paraId="34C93911"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Fosse septique de 50 usagers</w:t>
            </w:r>
          </w:p>
        </w:tc>
        <w:tc>
          <w:tcPr>
            <w:tcW w:w="399" w:type="pct"/>
            <w:tcBorders>
              <w:top w:val="nil"/>
              <w:left w:val="nil"/>
              <w:bottom w:val="single" w:sz="8" w:space="0" w:color="auto"/>
              <w:right w:val="nil"/>
            </w:tcBorders>
            <w:shd w:val="clear" w:color="auto" w:fill="auto"/>
            <w:noWrap/>
            <w:vAlign w:val="center"/>
            <w:hideMark/>
          </w:tcPr>
          <w:p w14:paraId="269F1339"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3FB14793"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w:t>
            </w:r>
          </w:p>
        </w:tc>
        <w:tc>
          <w:tcPr>
            <w:tcW w:w="513" w:type="pct"/>
            <w:tcBorders>
              <w:top w:val="nil"/>
              <w:left w:val="nil"/>
              <w:bottom w:val="single" w:sz="8" w:space="0" w:color="auto"/>
              <w:right w:val="single" w:sz="8" w:space="0" w:color="auto"/>
            </w:tcBorders>
            <w:shd w:val="clear" w:color="auto" w:fill="auto"/>
            <w:noWrap/>
            <w:vAlign w:val="center"/>
            <w:hideMark/>
          </w:tcPr>
          <w:p w14:paraId="0F13B264"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1 500 000</w:t>
            </w:r>
          </w:p>
        </w:tc>
        <w:tc>
          <w:tcPr>
            <w:tcW w:w="422" w:type="pct"/>
            <w:tcBorders>
              <w:top w:val="nil"/>
              <w:left w:val="nil"/>
              <w:bottom w:val="single" w:sz="8" w:space="0" w:color="auto"/>
              <w:right w:val="single" w:sz="8" w:space="0" w:color="auto"/>
            </w:tcBorders>
            <w:shd w:val="clear" w:color="auto" w:fill="auto"/>
            <w:noWrap/>
            <w:vAlign w:val="center"/>
            <w:hideMark/>
          </w:tcPr>
          <w:p w14:paraId="01AF4D98"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3 000 000</w:t>
            </w:r>
          </w:p>
        </w:tc>
      </w:tr>
      <w:tr w:rsidR="009D73D8" w:rsidRPr="009D73D8" w14:paraId="6E7E4A69"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6DABB970"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1007</w:t>
            </w:r>
          </w:p>
        </w:tc>
        <w:tc>
          <w:tcPr>
            <w:tcW w:w="2955" w:type="pct"/>
            <w:tcBorders>
              <w:top w:val="nil"/>
              <w:left w:val="nil"/>
              <w:bottom w:val="single" w:sz="8" w:space="0" w:color="auto"/>
              <w:right w:val="single" w:sz="8" w:space="0" w:color="auto"/>
            </w:tcBorders>
            <w:shd w:val="clear" w:color="auto" w:fill="auto"/>
            <w:noWrap/>
            <w:vAlign w:val="center"/>
            <w:hideMark/>
          </w:tcPr>
          <w:p w14:paraId="6FF5F293"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Puisards </w:t>
            </w:r>
          </w:p>
        </w:tc>
        <w:tc>
          <w:tcPr>
            <w:tcW w:w="399" w:type="pct"/>
            <w:tcBorders>
              <w:top w:val="nil"/>
              <w:left w:val="nil"/>
              <w:bottom w:val="single" w:sz="8" w:space="0" w:color="auto"/>
              <w:right w:val="nil"/>
            </w:tcBorders>
            <w:shd w:val="clear" w:color="auto" w:fill="auto"/>
            <w:noWrap/>
            <w:vAlign w:val="center"/>
            <w:hideMark/>
          </w:tcPr>
          <w:p w14:paraId="4967D907"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2FFDC37A"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w:t>
            </w:r>
          </w:p>
        </w:tc>
        <w:tc>
          <w:tcPr>
            <w:tcW w:w="513" w:type="pct"/>
            <w:tcBorders>
              <w:top w:val="nil"/>
              <w:left w:val="nil"/>
              <w:bottom w:val="single" w:sz="8" w:space="0" w:color="auto"/>
              <w:right w:val="single" w:sz="8" w:space="0" w:color="auto"/>
            </w:tcBorders>
            <w:shd w:val="clear" w:color="auto" w:fill="auto"/>
            <w:noWrap/>
            <w:vAlign w:val="center"/>
            <w:hideMark/>
          </w:tcPr>
          <w:p w14:paraId="3540E24F"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200 000</w:t>
            </w:r>
          </w:p>
        </w:tc>
        <w:tc>
          <w:tcPr>
            <w:tcW w:w="422" w:type="pct"/>
            <w:tcBorders>
              <w:top w:val="nil"/>
              <w:left w:val="nil"/>
              <w:bottom w:val="single" w:sz="8" w:space="0" w:color="auto"/>
              <w:right w:val="single" w:sz="8" w:space="0" w:color="auto"/>
            </w:tcBorders>
            <w:shd w:val="clear" w:color="auto" w:fill="auto"/>
            <w:noWrap/>
            <w:vAlign w:val="center"/>
            <w:hideMark/>
          </w:tcPr>
          <w:p w14:paraId="1536B304"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400 000</w:t>
            </w:r>
          </w:p>
        </w:tc>
      </w:tr>
      <w:tr w:rsidR="009D73D8" w:rsidRPr="009D73D8" w14:paraId="0D73D2F9"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7DF9938E"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1008</w:t>
            </w:r>
          </w:p>
        </w:tc>
        <w:tc>
          <w:tcPr>
            <w:tcW w:w="2955" w:type="pct"/>
            <w:tcBorders>
              <w:top w:val="nil"/>
              <w:left w:val="nil"/>
              <w:bottom w:val="single" w:sz="8" w:space="0" w:color="auto"/>
              <w:right w:val="single" w:sz="8" w:space="0" w:color="auto"/>
            </w:tcBorders>
            <w:shd w:val="clear" w:color="auto" w:fill="auto"/>
            <w:noWrap/>
            <w:vAlign w:val="center"/>
            <w:hideMark/>
          </w:tcPr>
          <w:p w14:paraId="6A9EA0B3"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Regards de visite</w:t>
            </w:r>
          </w:p>
        </w:tc>
        <w:tc>
          <w:tcPr>
            <w:tcW w:w="399" w:type="pct"/>
            <w:tcBorders>
              <w:top w:val="nil"/>
              <w:left w:val="nil"/>
              <w:bottom w:val="single" w:sz="8" w:space="0" w:color="auto"/>
              <w:right w:val="nil"/>
            </w:tcBorders>
            <w:shd w:val="clear" w:color="auto" w:fill="auto"/>
            <w:noWrap/>
            <w:vAlign w:val="center"/>
            <w:hideMark/>
          </w:tcPr>
          <w:p w14:paraId="6287E571"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127A07E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8</w:t>
            </w:r>
          </w:p>
        </w:tc>
        <w:tc>
          <w:tcPr>
            <w:tcW w:w="513" w:type="pct"/>
            <w:tcBorders>
              <w:top w:val="nil"/>
              <w:left w:val="nil"/>
              <w:bottom w:val="single" w:sz="8" w:space="0" w:color="auto"/>
              <w:right w:val="single" w:sz="8" w:space="0" w:color="auto"/>
            </w:tcBorders>
            <w:shd w:val="clear" w:color="auto" w:fill="auto"/>
            <w:noWrap/>
            <w:vAlign w:val="center"/>
            <w:hideMark/>
          </w:tcPr>
          <w:p w14:paraId="6E8DF950"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22 400</w:t>
            </w:r>
          </w:p>
        </w:tc>
        <w:tc>
          <w:tcPr>
            <w:tcW w:w="422" w:type="pct"/>
            <w:tcBorders>
              <w:top w:val="nil"/>
              <w:left w:val="nil"/>
              <w:bottom w:val="single" w:sz="8" w:space="0" w:color="auto"/>
              <w:right w:val="single" w:sz="8" w:space="0" w:color="auto"/>
            </w:tcBorders>
            <w:shd w:val="clear" w:color="auto" w:fill="auto"/>
            <w:noWrap/>
            <w:vAlign w:val="center"/>
            <w:hideMark/>
          </w:tcPr>
          <w:p w14:paraId="57A26E71"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179 200</w:t>
            </w:r>
          </w:p>
        </w:tc>
      </w:tr>
      <w:tr w:rsidR="009D73D8" w:rsidRPr="009D73D8" w14:paraId="38E820AC"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2F715FD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1009</w:t>
            </w:r>
          </w:p>
        </w:tc>
        <w:tc>
          <w:tcPr>
            <w:tcW w:w="2955" w:type="pct"/>
            <w:tcBorders>
              <w:top w:val="nil"/>
              <w:left w:val="nil"/>
              <w:bottom w:val="single" w:sz="8" w:space="0" w:color="auto"/>
              <w:right w:val="single" w:sz="8" w:space="0" w:color="auto"/>
            </w:tcBorders>
            <w:shd w:val="clear" w:color="auto" w:fill="auto"/>
            <w:noWrap/>
            <w:vAlign w:val="center"/>
            <w:hideMark/>
          </w:tcPr>
          <w:p w14:paraId="2B769C97"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Porte papier hygiénique</w:t>
            </w:r>
          </w:p>
        </w:tc>
        <w:tc>
          <w:tcPr>
            <w:tcW w:w="399" w:type="pct"/>
            <w:tcBorders>
              <w:top w:val="nil"/>
              <w:left w:val="nil"/>
              <w:bottom w:val="single" w:sz="8" w:space="0" w:color="auto"/>
              <w:right w:val="nil"/>
            </w:tcBorders>
            <w:shd w:val="clear" w:color="auto" w:fill="auto"/>
            <w:noWrap/>
            <w:vAlign w:val="center"/>
            <w:hideMark/>
          </w:tcPr>
          <w:p w14:paraId="00620C66"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4C8259B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29</w:t>
            </w:r>
          </w:p>
        </w:tc>
        <w:tc>
          <w:tcPr>
            <w:tcW w:w="513" w:type="pct"/>
            <w:tcBorders>
              <w:top w:val="nil"/>
              <w:left w:val="nil"/>
              <w:bottom w:val="single" w:sz="8" w:space="0" w:color="auto"/>
              <w:right w:val="single" w:sz="8" w:space="0" w:color="auto"/>
            </w:tcBorders>
            <w:shd w:val="clear" w:color="auto" w:fill="auto"/>
            <w:noWrap/>
            <w:vAlign w:val="center"/>
            <w:hideMark/>
          </w:tcPr>
          <w:p w14:paraId="3FB92903"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8 000</w:t>
            </w:r>
          </w:p>
        </w:tc>
        <w:tc>
          <w:tcPr>
            <w:tcW w:w="422" w:type="pct"/>
            <w:tcBorders>
              <w:top w:val="nil"/>
              <w:left w:val="nil"/>
              <w:bottom w:val="single" w:sz="8" w:space="0" w:color="auto"/>
              <w:right w:val="single" w:sz="8" w:space="0" w:color="auto"/>
            </w:tcBorders>
            <w:shd w:val="clear" w:color="auto" w:fill="auto"/>
            <w:noWrap/>
            <w:vAlign w:val="center"/>
            <w:hideMark/>
          </w:tcPr>
          <w:p w14:paraId="3D67244B"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232 000</w:t>
            </w:r>
          </w:p>
        </w:tc>
      </w:tr>
      <w:tr w:rsidR="009D73D8" w:rsidRPr="009D73D8" w14:paraId="1511B6D9" w14:textId="77777777" w:rsidTr="003826B1">
        <w:trPr>
          <w:trHeight w:val="315"/>
        </w:trPr>
        <w:tc>
          <w:tcPr>
            <w:tcW w:w="4578"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3A2EA4"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lastRenderedPageBreak/>
              <w:t>SOUS TOTAL LOT  1000</w:t>
            </w:r>
          </w:p>
        </w:tc>
        <w:tc>
          <w:tcPr>
            <w:tcW w:w="422" w:type="pct"/>
            <w:tcBorders>
              <w:top w:val="nil"/>
              <w:left w:val="nil"/>
              <w:bottom w:val="single" w:sz="8" w:space="0" w:color="auto"/>
              <w:right w:val="single" w:sz="8" w:space="0" w:color="auto"/>
            </w:tcBorders>
            <w:shd w:val="clear" w:color="auto" w:fill="auto"/>
            <w:noWrap/>
            <w:vAlign w:val="center"/>
            <w:hideMark/>
          </w:tcPr>
          <w:p w14:paraId="1F1C2059"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FFFFFF" w:themeColor="background1"/>
                <w:sz w:val="18"/>
                <w:szCs w:val="18"/>
                <w:lang w:eastAsia="fr-FR"/>
              </w:rPr>
              <w:t>6 920 200</w:t>
            </w:r>
          </w:p>
        </w:tc>
      </w:tr>
      <w:tr w:rsidR="009D73D8" w:rsidRPr="009D73D8" w14:paraId="1B5DAC61" w14:textId="77777777" w:rsidTr="009D73D8">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A0655E" w14:textId="77777777" w:rsidR="009D73D8" w:rsidRPr="009D73D8" w:rsidRDefault="009D73D8" w:rsidP="009D73D8">
            <w:pPr>
              <w:widowControl/>
              <w:autoSpaceDE/>
              <w:autoSpaceDN/>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 xml:space="preserve">LOT 1100 : VRD </w:t>
            </w:r>
          </w:p>
        </w:tc>
      </w:tr>
      <w:tr w:rsidR="009D73D8" w:rsidRPr="009D73D8" w14:paraId="1C08490C" w14:textId="77777777" w:rsidTr="003826B1">
        <w:trPr>
          <w:trHeight w:val="52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73AAC7EC"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1001</w:t>
            </w:r>
          </w:p>
        </w:tc>
        <w:tc>
          <w:tcPr>
            <w:tcW w:w="2955" w:type="pct"/>
            <w:tcBorders>
              <w:top w:val="nil"/>
              <w:left w:val="nil"/>
              <w:bottom w:val="single" w:sz="8" w:space="0" w:color="auto"/>
              <w:right w:val="single" w:sz="8" w:space="0" w:color="auto"/>
            </w:tcBorders>
            <w:shd w:val="clear" w:color="auto" w:fill="auto"/>
            <w:vAlign w:val="center"/>
            <w:hideMark/>
          </w:tcPr>
          <w:p w14:paraId="79C49BE5"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Caniveau de 40 x 30  cm en parpaings bourrés de 15x20x40 cm avec ceinture en béton armé de 10 cm </w:t>
            </w:r>
          </w:p>
        </w:tc>
        <w:tc>
          <w:tcPr>
            <w:tcW w:w="399" w:type="pct"/>
            <w:tcBorders>
              <w:top w:val="nil"/>
              <w:left w:val="nil"/>
              <w:bottom w:val="single" w:sz="8" w:space="0" w:color="auto"/>
              <w:right w:val="nil"/>
            </w:tcBorders>
            <w:shd w:val="clear" w:color="auto" w:fill="auto"/>
            <w:vAlign w:val="center"/>
            <w:hideMark/>
          </w:tcPr>
          <w:p w14:paraId="069DA771"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ML</w:t>
            </w:r>
          </w:p>
        </w:tc>
        <w:tc>
          <w:tcPr>
            <w:tcW w:w="391" w:type="pct"/>
            <w:tcBorders>
              <w:top w:val="nil"/>
              <w:left w:val="single" w:sz="8" w:space="0" w:color="auto"/>
              <w:bottom w:val="single" w:sz="8" w:space="0" w:color="auto"/>
              <w:right w:val="single" w:sz="8" w:space="0" w:color="auto"/>
            </w:tcBorders>
            <w:shd w:val="clear" w:color="auto" w:fill="auto"/>
            <w:vAlign w:val="center"/>
            <w:hideMark/>
          </w:tcPr>
          <w:p w14:paraId="692D484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150</w:t>
            </w:r>
          </w:p>
        </w:tc>
        <w:tc>
          <w:tcPr>
            <w:tcW w:w="513" w:type="pct"/>
            <w:tcBorders>
              <w:top w:val="nil"/>
              <w:left w:val="nil"/>
              <w:bottom w:val="single" w:sz="8" w:space="0" w:color="auto"/>
              <w:right w:val="single" w:sz="8" w:space="0" w:color="auto"/>
            </w:tcBorders>
            <w:shd w:val="clear" w:color="auto" w:fill="auto"/>
            <w:noWrap/>
            <w:vAlign w:val="center"/>
            <w:hideMark/>
          </w:tcPr>
          <w:p w14:paraId="093ACEC5"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10 000</w:t>
            </w:r>
          </w:p>
        </w:tc>
        <w:tc>
          <w:tcPr>
            <w:tcW w:w="422" w:type="pct"/>
            <w:tcBorders>
              <w:top w:val="nil"/>
              <w:left w:val="nil"/>
              <w:bottom w:val="single" w:sz="8" w:space="0" w:color="auto"/>
              <w:right w:val="single" w:sz="8" w:space="0" w:color="auto"/>
            </w:tcBorders>
            <w:shd w:val="clear" w:color="auto" w:fill="auto"/>
            <w:noWrap/>
            <w:vAlign w:val="center"/>
            <w:hideMark/>
          </w:tcPr>
          <w:p w14:paraId="301B2286"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1 500 000</w:t>
            </w:r>
          </w:p>
        </w:tc>
      </w:tr>
      <w:tr w:rsidR="009D73D8" w:rsidRPr="009D73D8" w14:paraId="2E79B9B6" w14:textId="77777777" w:rsidTr="003826B1">
        <w:trPr>
          <w:trHeight w:val="52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04E70716"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1002</w:t>
            </w:r>
          </w:p>
        </w:tc>
        <w:tc>
          <w:tcPr>
            <w:tcW w:w="2955" w:type="pct"/>
            <w:tcBorders>
              <w:top w:val="nil"/>
              <w:left w:val="nil"/>
              <w:bottom w:val="single" w:sz="8" w:space="0" w:color="auto"/>
              <w:right w:val="single" w:sz="8" w:space="0" w:color="auto"/>
            </w:tcBorders>
            <w:shd w:val="clear" w:color="auto" w:fill="auto"/>
            <w:vAlign w:val="center"/>
            <w:hideMark/>
          </w:tcPr>
          <w:p w14:paraId="2E079389" w14:textId="46E45464"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Rampe en béton armé dosé à 350 kg/m3 de 2 m de large devant les portes </w:t>
            </w:r>
            <w:r w:rsidR="003826B1" w:rsidRPr="009D73D8">
              <w:rPr>
                <w:rFonts w:ascii="Times New Roman" w:eastAsia="Times New Roman" w:hAnsi="Times New Roman" w:cs="Times New Roman"/>
                <w:color w:val="000000"/>
                <w:sz w:val="18"/>
                <w:szCs w:val="18"/>
                <w:lang w:eastAsia="fr-FR"/>
              </w:rPr>
              <w:t>du milieu</w:t>
            </w:r>
            <w:r w:rsidRPr="009D73D8">
              <w:rPr>
                <w:rFonts w:ascii="Times New Roman" w:eastAsia="Times New Roman" w:hAnsi="Times New Roman" w:cs="Times New Roman"/>
                <w:color w:val="000000"/>
                <w:sz w:val="18"/>
                <w:szCs w:val="18"/>
                <w:lang w:eastAsia="fr-FR"/>
              </w:rPr>
              <w:t xml:space="preserve"> du bâtiment </w:t>
            </w:r>
          </w:p>
        </w:tc>
        <w:tc>
          <w:tcPr>
            <w:tcW w:w="399" w:type="pct"/>
            <w:tcBorders>
              <w:top w:val="nil"/>
              <w:left w:val="nil"/>
              <w:bottom w:val="single" w:sz="8" w:space="0" w:color="auto"/>
              <w:right w:val="nil"/>
            </w:tcBorders>
            <w:shd w:val="clear" w:color="auto" w:fill="auto"/>
            <w:vAlign w:val="center"/>
            <w:hideMark/>
          </w:tcPr>
          <w:p w14:paraId="73B3BF9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U</w:t>
            </w:r>
          </w:p>
        </w:tc>
        <w:tc>
          <w:tcPr>
            <w:tcW w:w="391" w:type="pct"/>
            <w:tcBorders>
              <w:top w:val="nil"/>
              <w:left w:val="single" w:sz="8" w:space="0" w:color="auto"/>
              <w:bottom w:val="single" w:sz="8" w:space="0" w:color="auto"/>
              <w:right w:val="single" w:sz="8" w:space="0" w:color="auto"/>
            </w:tcBorders>
            <w:shd w:val="clear" w:color="auto" w:fill="auto"/>
            <w:vAlign w:val="center"/>
            <w:hideMark/>
          </w:tcPr>
          <w:p w14:paraId="51CAE9D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w:t>
            </w:r>
          </w:p>
        </w:tc>
        <w:tc>
          <w:tcPr>
            <w:tcW w:w="513" w:type="pct"/>
            <w:tcBorders>
              <w:top w:val="nil"/>
              <w:left w:val="nil"/>
              <w:bottom w:val="single" w:sz="8" w:space="0" w:color="auto"/>
              <w:right w:val="single" w:sz="8" w:space="0" w:color="auto"/>
            </w:tcBorders>
            <w:shd w:val="clear" w:color="auto" w:fill="auto"/>
            <w:noWrap/>
            <w:vAlign w:val="center"/>
            <w:hideMark/>
          </w:tcPr>
          <w:p w14:paraId="707A98A0"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50 000</w:t>
            </w:r>
          </w:p>
        </w:tc>
        <w:tc>
          <w:tcPr>
            <w:tcW w:w="422" w:type="pct"/>
            <w:tcBorders>
              <w:top w:val="nil"/>
              <w:left w:val="nil"/>
              <w:bottom w:val="single" w:sz="8" w:space="0" w:color="auto"/>
              <w:right w:val="single" w:sz="8" w:space="0" w:color="auto"/>
            </w:tcBorders>
            <w:shd w:val="clear" w:color="auto" w:fill="auto"/>
            <w:noWrap/>
            <w:vAlign w:val="center"/>
            <w:hideMark/>
          </w:tcPr>
          <w:p w14:paraId="2A3E2E0F"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50 000</w:t>
            </w:r>
          </w:p>
        </w:tc>
      </w:tr>
      <w:tr w:rsidR="009D73D8" w:rsidRPr="009D73D8" w14:paraId="4E437A9F" w14:textId="77777777" w:rsidTr="003826B1">
        <w:trPr>
          <w:trHeight w:val="330"/>
        </w:trPr>
        <w:tc>
          <w:tcPr>
            <w:tcW w:w="320" w:type="pct"/>
            <w:tcBorders>
              <w:top w:val="nil"/>
              <w:left w:val="single" w:sz="8" w:space="0" w:color="auto"/>
              <w:bottom w:val="single" w:sz="8" w:space="0" w:color="auto"/>
              <w:right w:val="nil"/>
            </w:tcBorders>
            <w:shd w:val="clear" w:color="auto" w:fill="auto"/>
            <w:noWrap/>
            <w:vAlign w:val="center"/>
            <w:hideMark/>
          </w:tcPr>
          <w:p w14:paraId="0ED640CE"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1003</w:t>
            </w:r>
          </w:p>
        </w:tc>
        <w:tc>
          <w:tcPr>
            <w:tcW w:w="2955" w:type="pct"/>
            <w:tcBorders>
              <w:top w:val="nil"/>
              <w:left w:val="single" w:sz="8" w:space="0" w:color="auto"/>
              <w:bottom w:val="single" w:sz="8" w:space="0" w:color="auto"/>
              <w:right w:val="single" w:sz="8" w:space="0" w:color="auto"/>
            </w:tcBorders>
            <w:shd w:val="clear" w:color="auto" w:fill="auto"/>
            <w:vAlign w:val="center"/>
            <w:hideMark/>
          </w:tcPr>
          <w:p w14:paraId="4C80CF77"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Dallage périphériques ép. 8 cm en béton dosé à 300 kg/m3</w:t>
            </w:r>
          </w:p>
        </w:tc>
        <w:tc>
          <w:tcPr>
            <w:tcW w:w="399" w:type="pct"/>
            <w:tcBorders>
              <w:top w:val="nil"/>
              <w:left w:val="nil"/>
              <w:bottom w:val="single" w:sz="8" w:space="0" w:color="auto"/>
              <w:right w:val="nil"/>
            </w:tcBorders>
            <w:shd w:val="clear" w:color="auto" w:fill="auto"/>
            <w:vAlign w:val="center"/>
            <w:hideMark/>
          </w:tcPr>
          <w:p w14:paraId="04A3DDA7"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M</w:t>
            </w:r>
            <w:r w:rsidRPr="009D73D8">
              <w:rPr>
                <w:rFonts w:ascii="Times New Roman" w:eastAsia="Times New Roman" w:hAnsi="Times New Roman" w:cs="Times New Roman"/>
                <w:color w:val="000000"/>
                <w:sz w:val="18"/>
                <w:szCs w:val="18"/>
                <w:vertAlign w:val="superscript"/>
                <w:lang w:eastAsia="fr-FR"/>
              </w:rPr>
              <w:t>2</w:t>
            </w:r>
          </w:p>
        </w:tc>
        <w:tc>
          <w:tcPr>
            <w:tcW w:w="391" w:type="pct"/>
            <w:tcBorders>
              <w:top w:val="nil"/>
              <w:left w:val="single" w:sz="8" w:space="0" w:color="auto"/>
              <w:bottom w:val="single" w:sz="8" w:space="0" w:color="auto"/>
              <w:right w:val="single" w:sz="8" w:space="0" w:color="auto"/>
            </w:tcBorders>
            <w:shd w:val="clear" w:color="auto" w:fill="auto"/>
            <w:vAlign w:val="center"/>
            <w:hideMark/>
          </w:tcPr>
          <w:p w14:paraId="1D7B05D8"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180</w:t>
            </w:r>
          </w:p>
        </w:tc>
        <w:tc>
          <w:tcPr>
            <w:tcW w:w="513" w:type="pct"/>
            <w:tcBorders>
              <w:top w:val="nil"/>
              <w:left w:val="nil"/>
              <w:bottom w:val="single" w:sz="8" w:space="0" w:color="auto"/>
              <w:right w:val="single" w:sz="8" w:space="0" w:color="auto"/>
            </w:tcBorders>
            <w:shd w:val="clear" w:color="auto" w:fill="auto"/>
            <w:noWrap/>
            <w:vAlign w:val="center"/>
            <w:hideMark/>
          </w:tcPr>
          <w:p w14:paraId="139BEF76"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7 500</w:t>
            </w:r>
          </w:p>
        </w:tc>
        <w:tc>
          <w:tcPr>
            <w:tcW w:w="422" w:type="pct"/>
            <w:tcBorders>
              <w:top w:val="nil"/>
              <w:left w:val="nil"/>
              <w:bottom w:val="single" w:sz="8" w:space="0" w:color="auto"/>
              <w:right w:val="single" w:sz="8" w:space="0" w:color="auto"/>
            </w:tcBorders>
            <w:shd w:val="clear" w:color="auto" w:fill="auto"/>
            <w:noWrap/>
            <w:vAlign w:val="center"/>
            <w:hideMark/>
          </w:tcPr>
          <w:p w14:paraId="603E39FD"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1 350 000</w:t>
            </w:r>
          </w:p>
        </w:tc>
      </w:tr>
      <w:tr w:rsidR="009D73D8" w:rsidRPr="009D73D8" w14:paraId="0C44383D"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0DC40C31"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1005</w:t>
            </w:r>
          </w:p>
        </w:tc>
        <w:tc>
          <w:tcPr>
            <w:tcW w:w="2955" w:type="pct"/>
            <w:tcBorders>
              <w:top w:val="nil"/>
              <w:left w:val="nil"/>
              <w:bottom w:val="single" w:sz="8" w:space="0" w:color="auto"/>
              <w:right w:val="single" w:sz="8" w:space="0" w:color="auto"/>
            </w:tcBorders>
            <w:shd w:val="clear" w:color="auto" w:fill="auto"/>
            <w:vAlign w:val="center"/>
            <w:hideMark/>
          </w:tcPr>
          <w:p w14:paraId="351472E4"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Pavés pour zones de circulation, cour arrière et cour avant</w:t>
            </w:r>
          </w:p>
        </w:tc>
        <w:tc>
          <w:tcPr>
            <w:tcW w:w="399" w:type="pct"/>
            <w:tcBorders>
              <w:top w:val="nil"/>
              <w:left w:val="nil"/>
              <w:bottom w:val="single" w:sz="8" w:space="0" w:color="auto"/>
              <w:right w:val="nil"/>
            </w:tcBorders>
            <w:shd w:val="clear" w:color="auto" w:fill="auto"/>
            <w:noWrap/>
            <w:vAlign w:val="center"/>
            <w:hideMark/>
          </w:tcPr>
          <w:p w14:paraId="6C886C6B"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M2</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48B42BAC"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w:t>
            </w:r>
          </w:p>
        </w:tc>
        <w:tc>
          <w:tcPr>
            <w:tcW w:w="513" w:type="pct"/>
            <w:tcBorders>
              <w:top w:val="nil"/>
              <w:left w:val="nil"/>
              <w:bottom w:val="single" w:sz="8" w:space="0" w:color="auto"/>
              <w:right w:val="single" w:sz="8" w:space="0" w:color="auto"/>
            </w:tcBorders>
            <w:shd w:val="clear" w:color="auto" w:fill="auto"/>
            <w:noWrap/>
            <w:vAlign w:val="center"/>
            <w:hideMark/>
          </w:tcPr>
          <w:p w14:paraId="42FC476A"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15 000</w:t>
            </w:r>
          </w:p>
        </w:tc>
        <w:tc>
          <w:tcPr>
            <w:tcW w:w="422" w:type="pct"/>
            <w:tcBorders>
              <w:top w:val="nil"/>
              <w:left w:val="nil"/>
              <w:bottom w:val="single" w:sz="8" w:space="0" w:color="auto"/>
              <w:right w:val="single" w:sz="8" w:space="0" w:color="auto"/>
            </w:tcBorders>
            <w:shd w:val="clear" w:color="auto" w:fill="auto"/>
            <w:noWrap/>
            <w:vAlign w:val="center"/>
            <w:hideMark/>
          </w:tcPr>
          <w:p w14:paraId="634C96DB"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1 500 000</w:t>
            </w:r>
          </w:p>
        </w:tc>
      </w:tr>
      <w:tr w:rsidR="009D73D8" w:rsidRPr="009D73D8" w14:paraId="02066BF5"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302E261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1006</w:t>
            </w:r>
          </w:p>
        </w:tc>
        <w:tc>
          <w:tcPr>
            <w:tcW w:w="2955" w:type="pct"/>
            <w:tcBorders>
              <w:top w:val="nil"/>
              <w:left w:val="nil"/>
              <w:bottom w:val="single" w:sz="8" w:space="0" w:color="auto"/>
              <w:right w:val="single" w:sz="8" w:space="0" w:color="auto"/>
            </w:tcBorders>
            <w:shd w:val="clear" w:color="auto" w:fill="auto"/>
            <w:noWrap/>
            <w:vAlign w:val="center"/>
            <w:hideMark/>
          </w:tcPr>
          <w:p w14:paraId="7579424F"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Espaces verts </w:t>
            </w:r>
          </w:p>
        </w:tc>
        <w:tc>
          <w:tcPr>
            <w:tcW w:w="399" w:type="pct"/>
            <w:tcBorders>
              <w:top w:val="nil"/>
              <w:left w:val="nil"/>
              <w:bottom w:val="single" w:sz="8" w:space="0" w:color="auto"/>
              <w:right w:val="nil"/>
            </w:tcBorders>
            <w:shd w:val="clear" w:color="auto" w:fill="auto"/>
            <w:noWrap/>
            <w:vAlign w:val="center"/>
            <w:hideMark/>
          </w:tcPr>
          <w:p w14:paraId="47F1C2BD"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M2</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20C8B82F" w14:textId="77777777" w:rsidR="009D73D8" w:rsidRPr="009D73D8" w:rsidRDefault="009D73D8" w:rsidP="009D73D8">
            <w:pPr>
              <w:widowControl/>
              <w:autoSpaceDE/>
              <w:autoSpaceDN/>
              <w:jc w:val="center"/>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100</w:t>
            </w:r>
          </w:p>
        </w:tc>
        <w:tc>
          <w:tcPr>
            <w:tcW w:w="513" w:type="pct"/>
            <w:tcBorders>
              <w:top w:val="nil"/>
              <w:left w:val="nil"/>
              <w:bottom w:val="single" w:sz="8" w:space="0" w:color="auto"/>
              <w:right w:val="single" w:sz="8" w:space="0" w:color="auto"/>
            </w:tcBorders>
            <w:shd w:val="clear" w:color="auto" w:fill="auto"/>
            <w:noWrap/>
            <w:vAlign w:val="center"/>
            <w:hideMark/>
          </w:tcPr>
          <w:p w14:paraId="4F4EAFA6"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7 000</w:t>
            </w:r>
          </w:p>
        </w:tc>
        <w:tc>
          <w:tcPr>
            <w:tcW w:w="422" w:type="pct"/>
            <w:tcBorders>
              <w:top w:val="nil"/>
              <w:left w:val="nil"/>
              <w:bottom w:val="single" w:sz="8" w:space="0" w:color="auto"/>
              <w:right w:val="single" w:sz="8" w:space="0" w:color="auto"/>
            </w:tcBorders>
            <w:shd w:val="clear" w:color="auto" w:fill="auto"/>
            <w:noWrap/>
            <w:vAlign w:val="center"/>
            <w:hideMark/>
          </w:tcPr>
          <w:p w14:paraId="18B56593"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700 000</w:t>
            </w:r>
          </w:p>
        </w:tc>
      </w:tr>
      <w:tr w:rsidR="009D73D8" w:rsidRPr="009D73D8" w14:paraId="5E548633" w14:textId="77777777" w:rsidTr="003826B1">
        <w:trPr>
          <w:trHeight w:val="315"/>
        </w:trPr>
        <w:tc>
          <w:tcPr>
            <w:tcW w:w="4578"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684848"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SOUS TOTAL LOT  1100</w:t>
            </w:r>
          </w:p>
        </w:tc>
        <w:tc>
          <w:tcPr>
            <w:tcW w:w="422" w:type="pct"/>
            <w:tcBorders>
              <w:top w:val="nil"/>
              <w:left w:val="nil"/>
              <w:bottom w:val="single" w:sz="8" w:space="0" w:color="auto"/>
              <w:right w:val="single" w:sz="8" w:space="0" w:color="auto"/>
            </w:tcBorders>
            <w:shd w:val="clear" w:color="auto" w:fill="auto"/>
            <w:noWrap/>
            <w:vAlign w:val="center"/>
            <w:hideMark/>
          </w:tcPr>
          <w:p w14:paraId="7AA9C76C"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FFFFFF" w:themeColor="background1"/>
                <w:sz w:val="18"/>
                <w:szCs w:val="18"/>
                <w:lang w:eastAsia="fr-FR"/>
              </w:rPr>
              <w:t>5 100 000</w:t>
            </w:r>
          </w:p>
        </w:tc>
      </w:tr>
      <w:tr w:rsidR="009D73D8" w:rsidRPr="009D73D8" w14:paraId="6F4C4FA5" w14:textId="77777777" w:rsidTr="009D73D8">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AD380E" w14:textId="77777777" w:rsidR="009D73D8" w:rsidRPr="009D73D8" w:rsidRDefault="009D73D8" w:rsidP="009D73D8">
            <w:pPr>
              <w:widowControl/>
              <w:autoSpaceDE/>
              <w:autoSpaceDN/>
              <w:jc w:val="center"/>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RECAPITULATIF</w:t>
            </w:r>
          </w:p>
        </w:tc>
      </w:tr>
      <w:tr w:rsidR="00A91BC9" w:rsidRPr="009D73D8" w14:paraId="31D0904E" w14:textId="77777777" w:rsidTr="003826B1">
        <w:trPr>
          <w:trHeight w:val="315"/>
        </w:trPr>
        <w:tc>
          <w:tcPr>
            <w:tcW w:w="3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984FC5"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LOT 100 : TRAVAUX PREPARATOIRES – ETUDES</w:t>
            </w:r>
          </w:p>
        </w:tc>
        <w:tc>
          <w:tcPr>
            <w:tcW w:w="399" w:type="pct"/>
            <w:tcBorders>
              <w:top w:val="nil"/>
              <w:left w:val="nil"/>
              <w:bottom w:val="single" w:sz="8" w:space="0" w:color="auto"/>
              <w:right w:val="nil"/>
            </w:tcBorders>
            <w:shd w:val="clear" w:color="auto" w:fill="auto"/>
            <w:noWrap/>
            <w:vAlign w:val="center"/>
            <w:hideMark/>
          </w:tcPr>
          <w:p w14:paraId="373928E3"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26E24AA8"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513" w:type="pct"/>
            <w:tcBorders>
              <w:top w:val="nil"/>
              <w:left w:val="nil"/>
              <w:bottom w:val="single" w:sz="8" w:space="0" w:color="auto"/>
              <w:right w:val="single" w:sz="8" w:space="0" w:color="auto"/>
            </w:tcBorders>
            <w:shd w:val="clear" w:color="auto" w:fill="auto"/>
            <w:noWrap/>
            <w:vAlign w:val="center"/>
            <w:hideMark/>
          </w:tcPr>
          <w:p w14:paraId="5256DFBA"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69D1D476"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900 000</w:t>
            </w:r>
          </w:p>
        </w:tc>
      </w:tr>
      <w:tr w:rsidR="00A91BC9" w:rsidRPr="009D73D8" w14:paraId="6570DD55" w14:textId="77777777" w:rsidTr="003826B1">
        <w:trPr>
          <w:trHeight w:val="315"/>
        </w:trPr>
        <w:tc>
          <w:tcPr>
            <w:tcW w:w="3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3CC738"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LOT 400 : MACONNERIE - ELEVATION - ENDUITS</w:t>
            </w:r>
          </w:p>
        </w:tc>
        <w:tc>
          <w:tcPr>
            <w:tcW w:w="399" w:type="pct"/>
            <w:tcBorders>
              <w:top w:val="nil"/>
              <w:left w:val="nil"/>
              <w:bottom w:val="single" w:sz="8" w:space="0" w:color="auto"/>
              <w:right w:val="nil"/>
            </w:tcBorders>
            <w:shd w:val="clear" w:color="auto" w:fill="auto"/>
            <w:noWrap/>
            <w:vAlign w:val="center"/>
            <w:hideMark/>
          </w:tcPr>
          <w:p w14:paraId="1BB382BE"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50AB6CDE"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513" w:type="pct"/>
            <w:tcBorders>
              <w:top w:val="nil"/>
              <w:left w:val="nil"/>
              <w:bottom w:val="single" w:sz="8" w:space="0" w:color="auto"/>
              <w:right w:val="single" w:sz="8" w:space="0" w:color="auto"/>
            </w:tcBorders>
            <w:shd w:val="clear" w:color="auto" w:fill="auto"/>
            <w:noWrap/>
            <w:vAlign w:val="center"/>
            <w:hideMark/>
          </w:tcPr>
          <w:p w14:paraId="5B7C632E"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4DF5B014"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4 908 779</w:t>
            </w:r>
          </w:p>
        </w:tc>
      </w:tr>
      <w:tr w:rsidR="00A91BC9" w:rsidRPr="009D73D8" w14:paraId="06292576" w14:textId="77777777" w:rsidTr="003826B1">
        <w:trPr>
          <w:trHeight w:val="315"/>
        </w:trPr>
        <w:tc>
          <w:tcPr>
            <w:tcW w:w="3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E7FF90"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 LOT 700 : MENUISERIES BOIS</w:t>
            </w:r>
          </w:p>
        </w:tc>
        <w:tc>
          <w:tcPr>
            <w:tcW w:w="399" w:type="pct"/>
            <w:tcBorders>
              <w:top w:val="nil"/>
              <w:left w:val="nil"/>
              <w:bottom w:val="single" w:sz="8" w:space="0" w:color="auto"/>
              <w:right w:val="nil"/>
            </w:tcBorders>
            <w:shd w:val="clear" w:color="auto" w:fill="auto"/>
            <w:noWrap/>
            <w:vAlign w:val="center"/>
            <w:hideMark/>
          </w:tcPr>
          <w:p w14:paraId="2044108E"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6E3BD7DF"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513" w:type="pct"/>
            <w:tcBorders>
              <w:top w:val="nil"/>
              <w:left w:val="nil"/>
              <w:bottom w:val="single" w:sz="8" w:space="0" w:color="auto"/>
              <w:right w:val="single" w:sz="8" w:space="0" w:color="auto"/>
            </w:tcBorders>
            <w:shd w:val="clear" w:color="auto" w:fill="auto"/>
            <w:noWrap/>
            <w:vAlign w:val="center"/>
            <w:hideMark/>
          </w:tcPr>
          <w:p w14:paraId="08D58060"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01AA87D2"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3 135 000</w:t>
            </w:r>
          </w:p>
        </w:tc>
      </w:tr>
      <w:tr w:rsidR="00A91BC9" w:rsidRPr="009D73D8" w14:paraId="7A911B31" w14:textId="77777777" w:rsidTr="003826B1">
        <w:trPr>
          <w:trHeight w:val="315"/>
        </w:trPr>
        <w:tc>
          <w:tcPr>
            <w:tcW w:w="3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8ECCC0"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 LOT 800 : ELECTRICITE ET CLIMATISATION</w:t>
            </w:r>
          </w:p>
        </w:tc>
        <w:tc>
          <w:tcPr>
            <w:tcW w:w="399" w:type="pct"/>
            <w:tcBorders>
              <w:top w:val="nil"/>
              <w:left w:val="nil"/>
              <w:bottom w:val="single" w:sz="8" w:space="0" w:color="auto"/>
              <w:right w:val="nil"/>
            </w:tcBorders>
            <w:shd w:val="clear" w:color="auto" w:fill="auto"/>
            <w:noWrap/>
            <w:vAlign w:val="center"/>
            <w:hideMark/>
          </w:tcPr>
          <w:p w14:paraId="4851CB04"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04E62AF4"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513" w:type="pct"/>
            <w:tcBorders>
              <w:top w:val="nil"/>
              <w:left w:val="nil"/>
              <w:bottom w:val="single" w:sz="8" w:space="0" w:color="auto"/>
              <w:right w:val="single" w:sz="8" w:space="0" w:color="auto"/>
            </w:tcBorders>
            <w:shd w:val="clear" w:color="auto" w:fill="auto"/>
            <w:noWrap/>
            <w:vAlign w:val="center"/>
            <w:hideMark/>
          </w:tcPr>
          <w:p w14:paraId="0D0A8598"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67B3DF79"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15 551 614</w:t>
            </w:r>
          </w:p>
        </w:tc>
      </w:tr>
      <w:tr w:rsidR="00A91BC9" w:rsidRPr="009D73D8" w14:paraId="2159DBF3" w14:textId="77777777" w:rsidTr="003826B1">
        <w:trPr>
          <w:trHeight w:val="315"/>
        </w:trPr>
        <w:tc>
          <w:tcPr>
            <w:tcW w:w="3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CD18C5"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 LOT 900 : PEINTURE ET REVETEMENTS</w:t>
            </w:r>
          </w:p>
        </w:tc>
        <w:tc>
          <w:tcPr>
            <w:tcW w:w="399" w:type="pct"/>
            <w:tcBorders>
              <w:top w:val="nil"/>
              <w:left w:val="nil"/>
              <w:bottom w:val="single" w:sz="8" w:space="0" w:color="auto"/>
              <w:right w:val="nil"/>
            </w:tcBorders>
            <w:shd w:val="clear" w:color="auto" w:fill="auto"/>
            <w:noWrap/>
            <w:vAlign w:val="center"/>
            <w:hideMark/>
          </w:tcPr>
          <w:p w14:paraId="763BFBAE"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7633324D"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513" w:type="pct"/>
            <w:tcBorders>
              <w:top w:val="nil"/>
              <w:left w:val="nil"/>
              <w:bottom w:val="single" w:sz="8" w:space="0" w:color="auto"/>
              <w:right w:val="single" w:sz="8" w:space="0" w:color="auto"/>
            </w:tcBorders>
            <w:shd w:val="clear" w:color="auto" w:fill="auto"/>
            <w:noWrap/>
            <w:vAlign w:val="center"/>
            <w:hideMark/>
          </w:tcPr>
          <w:p w14:paraId="251DA9FD"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7E0F05AE"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9 606 000</w:t>
            </w:r>
          </w:p>
        </w:tc>
      </w:tr>
      <w:tr w:rsidR="00A91BC9" w:rsidRPr="009D73D8" w14:paraId="56E62AF5" w14:textId="77777777" w:rsidTr="003826B1">
        <w:trPr>
          <w:trHeight w:val="315"/>
        </w:trPr>
        <w:tc>
          <w:tcPr>
            <w:tcW w:w="3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57B6F2"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LOT 1000 : PLOMBERIE - SANITAIRE </w:t>
            </w:r>
          </w:p>
        </w:tc>
        <w:tc>
          <w:tcPr>
            <w:tcW w:w="399" w:type="pct"/>
            <w:tcBorders>
              <w:top w:val="nil"/>
              <w:left w:val="nil"/>
              <w:bottom w:val="single" w:sz="8" w:space="0" w:color="auto"/>
              <w:right w:val="nil"/>
            </w:tcBorders>
            <w:shd w:val="clear" w:color="auto" w:fill="auto"/>
            <w:noWrap/>
            <w:vAlign w:val="center"/>
            <w:hideMark/>
          </w:tcPr>
          <w:p w14:paraId="33122833"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5A9CEE8A"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513" w:type="pct"/>
            <w:tcBorders>
              <w:top w:val="nil"/>
              <w:left w:val="nil"/>
              <w:bottom w:val="single" w:sz="8" w:space="0" w:color="auto"/>
              <w:right w:val="single" w:sz="8" w:space="0" w:color="auto"/>
            </w:tcBorders>
            <w:shd w:val="clear" w:color="auto" w:fill="auto"/>
            <w:noWrap/>
            <w:vAlign w:val="center"/>
            <w:hideMark/>
          </w:tcPr>
          <w:p w14:paraId="5177FEF2"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037C6974"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6 920 200</w:t>
            </w:r>
          </w:p>
        </w:tc>
      </w:tr>
      <w:tr w:rsidR="00A91BC9" w:rsidRPr="009D73D8" w14:paraId="181A0123" w14:textId="77777777" w:rsidTr="003826B1">
        <w:trPr>
          <w:trHeight w:val="315"/>
        </w:trPr>
        <w:tc>
          <w:tcPr>
            <w:tcW w:w="3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0ACC19"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xml:space="preserve">LOT 1100 : VRD </w:t>
            </w:r>
          </w:p>
        </w:tc>
        <w:tc>
          <w:tcPr>
            <w:tcW w:w="399" w:type="pct"/>
            <w:tcBorders>
              <w:top w:val="nil"/>
              <w:left w:val="nil"/>
              <w:bottom w:val="single" w:sz="8" w:space="0" w:color="auto"/>
              <w:right w:val="nil"/>
            </w:tcBorders>
            <w:shd w:val="clear" w:color="auto" w:fill="auto"/>
            <w:noWrap/>
            <w:vAlign w:val="center"/>
            <w:hideMark/>
          </w:tcPr>
          <w:p w14:paraId="5444C5C7"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14:paraId="6D64564E"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513" w:type="pct"/>
            <w:tcBorders>
              <w:top w:val="nil"/>
              <w:left w:val="nil"/>
              <w:bottom w:val="single" w:sz="8" w:space="0" w:color="auto"/>
              <w:right w:val="single" w:sz="8" w:space="0" w:color="auto"/>
            </w:tcBorders>
            <w:shd w:val="clear" w:color="auto" w:fill="auto"/>
            <w:noWrap/>
            <w:vAlign w:val="center"/>
            <w:hideMark/>
          </w:tcPr>
          <w:p w14:paraId="3D4FE792" w14:textId="77777777" w:rsidR="009D73D8" w:rsidRPr="009D73D8" w:rsidRDefault="009D73D8" w:rsidP="009D73D8">
            <w:pPr>
              <w:widowControl/>
              <w:autoSpaceDE/>
              <w:autoSpaceDN/>
              <w:rPr>
                <w:rFonts w:ascii="Times New Roman" w:eastAsia="Times New Roman" w:hAnsi="Times New Roman" w:cs="Times New Roman"/>
                <w:color w:val="000000"/>
                <w:sz w:val="18"/>
                <w:szCs w:val="18"/>
                <w:lang w:eastAsia="fr-FR"/>
              </w:rPr>
            </w:pP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3D73A1FB" w14:textId="77777777" w:rsidR="009D73D8" w:rsidRPr="009D73D8" w:rsidRDefault="009D73D8" w:rsidP="009D73D8">
            <w:pPr>
              <w:widowControl/>
              <w:autoSpaceDE/>
              <w:autoSpaceDN/>
              <w:jc w:val="right"/>
              <w:rPr>
                <w:rFonts w:ascii="Times New Roman" w:eastAsia="Times New Roman" w:hAnsi="Times New Roman" w:cs="Times New Roman"/>
                <w:color w:val="FFFFFF" w:themeColor="background1"/>
                <w:sz w:val="18"/>
                <w:szCs w:val="18"/>
                <w:lang w:eastAsia="fr-FR"/>
              </w:rPr>
            </w:pPr>
            <w:r w:rsidRPr="009D73D8">
              <w:rPr>
                <w:rFonts w:ascii="Times New Roman" w:eastAsia="Times New Roman" w:hAnsi="Times New Roman" w:cs="Times New Roman"/>
                <w:color w:val="FFFFFF" w:themeColor="background1"/>
                <w:sz w:val="18"/>
                <w:szCs w:val="18"/>
                <w:lang w:eastAsia="fr-FR"/>
              </w:rPr>
              <w:t>5 100 000</w:t>
            </w:r>
          </w:p>
        </w:tc>
      </w:tr>
      <w:tr w:rsidR="00A91BC9" w:rsidRPr="009D73D8" w14:paraId="1C95E30F"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38AA6538" w14:textId="77777777" w:rsidR="009D73D8" w:rsidRPr="009D73D8" w:rsidRDefault="009D73D8" w:rsidP="009D73D8">
            <w:pPr>
              <w:widowControl/>
              <w:autoSpaceDE/>
              <w:autoSpaceDN/>
              <w:rPr>
                <w:rFonts w:ascii="Calibri" w:eastAsia="Times New Roman" w:hAnsi="Calibri" w:cs="Calibri"/>
                <w:color w:val="000000"/>
                <w:sz w:val="18"/>
                <w:szCs w:val="18"/>
                <w:lang w:eastAsia="fr-FR"/>
              </w:rPr>
            </w:pPr>
            <w:r w:rsidRPr="009D73D8">
              <w:rPr>
                <w:rFonts w:ascii="Calibri" w:eastAsia="Times New Roman" w:hAnsi="Calibri" w:cs="Calibri"/>
                <w:color w:val="000000"/>
                <w:sz w:val="18"/>
                <w:szCs w:val="18"/>
                <w:lang w:eastAsia="fr-FR"/>
              </w:rPr>
              <w:t> </w:t>
            </w:r>
          </w:p>
        </w:tc>
        <w:tc>
          <w:tcPr>
            <w:tcW w:w="2955" w:type="pct"/>
            <w:tcBorders>
              <w:top w:val="nil"/>
              <w:left w:val="nil"/>
              <w:bottom w:val="single" w:sz="8" w:space="0" w:color="auto"/>
              <w:right w:val="single" w:sz="8" w:space="0" w:color="auto"/>
            </w:tcBorders>
            <w:shd w:val="clear" w:color="auto" w:fill="auto"/>
            <w:noWrap/>
            <w:vAlign w:val="center"/>
            <w:hideMark/>
          </w:tcPr>
          <w:p w14:paraId="7BF9F673" w14:textId="77777777" w:rsidR="009D73D8" w:rsidRPr="009D73D8" w:rsidRDefault="009D73D8" w:rsidP="009D73D8">
            <w:pPr>
              <w:widowControl/>
              <w:autoSpaceDE/>
              <w:autoSpaceDN/>
              <w:rPr>
                <w:rFonts w:ascii="Calibri" w:eastAsia="Times New Roman" w:hAnsi="Calibri" w:cs="Calibri"/>
                <w:color w:val="000000"/>
                <w:sz w:val="18"/>
                <w:szCs w:val="18"/>
                <w:lang w:eastAsia="fr-FR"/>
              </w:rPr>
            </w:pPr>
            <w:r w:rsidRPr="009D73D8">
              <w:rPr>
                <w:rFonts w:ascii="Calibri" w:eastAsia="Times New Roman" w:hAnsi="Calibri" w:cs="Calibri"/>
                <w:color w:val="000000"/>
                <w:sz w:val="18"/>
                <w:szCs w:val="18"/>
                <w:lang w:eastAsia="fr-FR"/>
              </w:rPr>
              <w:t> </w:t>
            </w:r>
          </w:p>
        </w:tc>
        <w:tc>
          <w:tcPr>
            <w:tcW w:w="1303"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3F708334"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TOTAL HTVA</w:t>
            </w: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5A662B3E"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46 121 593</w:t>
            </w:r>
          </w:p>
        </w:tc>
      </w:tr>
      <w:tr w:rsidR="00A91BC9" w:rsidRPr="009D73D8" w14:paraId="56A8AB87"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3D3481C1" w14:textId="77777777" w:rsidR="009D73D8" w:rsidRPr="009D73D8" w:rsidRDefault="009D73D8" w:rsidP="009D73D8">
            <w:pPr>
              <w:widowControl/>
              <w:autoSpaceDE/>
              <w:autoSpaceDN/>
              <w:rPr>
                <w:rFonts w:ascii="Calibri" w:eastAsia="Times New Roman" w:hAnsi="Calibri" w:cs="Calibri"/>
                <w:color w:val="000000"/>
                <w:sz w:val="18"/>
                <w:szCs w:val="18"/>
                <w:lang w:eastAsia="fr-FR"/>
              </w:rPr>
            </w:pPr>
            <w:r w:rsidRPr="009D73D8">
              <w:rPr>
                <w:rFonts w:ascii="Calibri" w:eastAsia="Times New Roman" w:hAnsi="Calibri" w:cs="Calibri"/>
                <w:color w:val="000000"/>
                <w:sz w:val="18"/>
                <w:szCs w:val="18"/>
                <w:lang w:eastAsia="fr-FR"/>
              </w:rPr>
              <w:t> </w:t>
            </w:r>
          </w:p>
        </w:tc>
        <w:tc>
          <w:tcPr>
            <w:tcW w:w="2955" w:type="pct"/>
            <w:tcBorders>
              <w:top w:val="nil"/>
              <w:left w:val="nil"/>
              <w:bottom w:val="single" w:sz="8" w:space="0" w:color="auto"/>
              <w:right w:val="single" w:sz="8" w:space="0" w:color="auto"/>
            </w:tcBorders>
            <w:shd w:val="clear" w:color="auto" w:fill="auto"/>
            <w:noWrap/>
            <w:vAlign w:val="center"/>
            <w:hideMark/>
          </w:tcPr>
          <w:p w14:paraId="226291A5" w14:textId="77777777" w:rsidR="009D73D8" w:rsidRPr="009D73D8" w:rsidRDefault="009D73D8" w:rsidP="009D73D8">
            <w:pPr>
              <w:widowControl/>
              <w:autoSpaceDE/>
              <w:autoSpaceDN/>
              <w:rPr>
                <w:rFonts w:ascii="Calibri" w:eastAsia="Times New Roman" w:hAnsi="Calibri" w:cs="Calibri"/>
                <w:color w:val="000000"/>
                <w:sz w:val="18"/>
                <w:szCs w:val="18"/>
                <w:lang w:eastAsia="fr-FR"/>
              </w:rPr>
            </w:pPr>
            <w:r w:rsidRPr="009D73D8">
              <w:rPr>
                <w:rFonts w:ascii="Calibri" w:eastAsia="Times New Roman" w:hAnsi="Calibri" w:cs="Calibri"/>
                <w:color w:val="000000"/>
                <w:sz w:val="18"/>
                <w:szCs w:val="18"/>
                <w:lang w:eastAsia="fr-FR"/>
              </w:rPr>
              <w:t> </w:t>
            </w:r>
          </w:p>
        </w:tc>
        <w:tc>
          <w:tcPr>
            <w:tcW w:w="1303"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3A7A3A30"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TVA de 19,25%</w:t>
            </w: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7E1715B5"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8 878 407</w:t>
            </w:r>
          </w:p>
        </w:tc>
      </w:tr>
      <w:tr w:rsidR="00A91BC9" w:rsidRPr="009D73D8" w14:paraId="05329BF4"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1FC92DBD" w14:textId="77777777" w:rsidR="009D73D8" w:rsidRPr="009D73D8" w:rsidRDefault="009D73D8" w:rsidP="009D73D8">
            <w:pPr>
              <w:widowControl/>
              <w:autoSpaceDE/>
              <w:autoSpaceDN/>
              <w:rPr>
                <w:rFonts w:ascii="Calibri" w:eastAsia="Times New Roman" w:hAnsi="Calibri" w:cs="Calibri"/>
                <w:color w:val="000000"/>
                <w:sz w:val="18"/>
                <w:szCs w:val="18"/>
                <w:lang w:eastAsia="fr-FR"/>
              </w:rPr>
            </w:pPr>
            <w:r w:rsidRPr="009D73D8">
              <w:rPr>
                <w:rFonts w:ascii="Calibri" w:eastAsia="Times New Roman" w:hAnsi="Calibri" w:cs="Calibri"/>
                <w:color w:val="000000"/>
                <w:sz w:val="18"/>
                <w:szCs w:val="18"/>
                <w:lang w:eastAsia="fr-FR"/>
              </w:rPr>
              <w:t> </w:t>
            </w:r>
          </w:p>
        </w:tc>
        <w:tc>
          <w:tcPr>
            <w:tcW w:w="2955" w:type="pct"/>
            <w:tcBorders>
              <w:top w:val="nil"/>
              <w:left w:val="nil"/>
              <w:bottom w:val="single" w:sz="8" w:space="0" w:color="auto"/>
              <w:right w:val="single" w:sz="8" w:space="0" w:color="auto"/>
            </w:tcBorders>
            <w:shd w:val="clear" w:color="auto" w:fill="auto"/>
            <w:noWrap/>
            <w:vAlign w:val="center"/>
            <w:hideMark/>
          </w:tcPr>
          <w:p w14:paraId="03EC8162" w14:textId="77777777" w:rsidR="009D73D8" w:rsidRPr="009D73D8" w:rsidRDefault="009D73D8" w:rsidP="009D73D8">
            <w:pPr>
              <w:widowControl/>
              <w:autoSpaceDE/>
              <w:autoSpaceDN/>
              <w:rPr>
                <w:rFonts w:ascii="Calibri" w:eastAsia="Times New Roman" w:hAnsi="Calibri" w:cs="Calibri"/>
                <w:color w:val="000000"/>
                <w:sz w:val="18"/>
                <w:szCs w:val="18"/>
                <w:lang w:eastAsia="fr-FR"/>
              </w:rPr>
            </w:pPr>
            <w:r w:rsidRPr="009D73D8">
              <w:rPr>
                <w:rFonts w:ascii="Calibri" w:eastAsia="Times New Roman" w:hAnsi="Calibri" w:cs="Calibri"/>
                <w:color w:val="000000"/>
                <w:sz w:val="18"/>
                <w:szCs w:val="18"/>
                <w:lang w:eastAsia="fr-FR"/>
              </w:rPr>
              <w:t> </w:t>
            </w:r>
          </w:p>
        </w:tc>
        <w:tc>
          <w:tcPr>
            <w:tcW w:w="1303"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232C3849"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AIR DE 2,2%</w:t>
            </w: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72781E62"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1 014 675</w:t>
            </w:r>
          </w:p>
        </w:tc>
      </w:tr>
      <w:tr w:rsidR="00A91BC9" w:rsidRPr="009D73D8" w14:paraId="2C51FEA1"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019586FB" w14:textId="77777777" w:rsidR="009D73D8" w:rsidRPr="009D73D8" w:rsidRDefault="009D73D8" w:rsidP="009D73D8">
            <w:pPr>
              <w:widowControl/>
              <w:autoSpaceDE/>
              <w:autoSpaceDN/>
              <w:rPr>
                <w:rFonts w:ascii="Calibri" w:eastAsia="Times New Roman" w:hAnsi="Calibri" w:cs="Calibri"/>
                <w:color w:val="000000"/>
                <w:sz w:val="18"/>
                <w:szCs w:val="18"/>
                <w:lang w:eastAsia="fr-FR"/>
              </w:rPr>
            </w:pPr>
            <w:r w:rsidRPr="009D73D8">
              <w:rPr>
                <w:rFonts w:ascii="Calibri" w:eastAsia="Times New Roman" w:hAnsi="Calibri" w:cs="Calibri"/>
                <w:color w:val="000000"/>
                <w:sz w:val="18"/>
                <w:szCs w:val="18"/>
                <w:lang w:eastAsia="fr-FR"/>
              </w:rPr>
              <w:t> </w:t>
            </w:r>
          </w:p>
        </w:tc>
        <w:tc>
          <w:tcPr>
            <w:tcW w:w="2955" w:type="pct"/>
            <w:tcBorders>
              <w:top w:val="nil"/>
              <w:left w:val="nil"/>
              <w:bottom w:val="single" w:sz="8" w:space="0" w:color="auto"/>
              <w:right w:val="single" w:sz="8" w:space="0" w:color="auto"/>
            </w:tcBorders>
            <w:shd w:val="clear" w:color="auto" w:fill="auto"/>
            <w:noWrap/>
            <w:vAlign w:val="center"/>
            <w:hideMark/>
          </w:tcPr>
          <w:p w14:paraId="60680C85" w14:textId="77777777" w:rsidR="009D73D8" w:rsidRPr="009D73D8" w:rsidRDefault="009D73D8" w:rsidP="009D73D8">
            <w:pPr>
              <w:widowControl/>
              <w:autoSpaceDE/>
              <w:autoSpaceDN/>
              <w:rPr>
                <w:rFonts w:ascii="Calibri" w:eastAsia="Times New Roman" w:hAnsi="Calibri" w:cs="Calibri"/>
                <w:color w:val="000000"/>
                <w:sz w:val="18"/>
                <w:szCs w:val="18"/>
                <w:lang w:eastAsia="fr-FR"/>
              </w:rPr>
            </w:pPr>
            <w:r w:rsidRPr="009D73D8">
              <w:rPr>
                <w:rFonts w:ascii="Calibri" w:eastAsia="Times New Roman" w:hAnsi="Calibri" w:cs="Calibri"/>
                <w:color w:val="000000"/>
                <w:sz w:val="18"/>
                <w:szCs w:val="18"/>
                <w:lang w:eastAsia="fr-FR"/>
              </w:rPr>
              <w:t> </w:t>
            </w:r>
          </w:p>
        </w:tc>
        <w:tc>
          <w:tcPr>
            <w:tcW w:w="1303"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12B53325"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TOTAL  DES TAXES</w:t>
            </w: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4C77D5CD"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9 893 082</w:t>
            </w:r>
          </w:p>
        </w:tc>
      </w:tr>
      <w:tr w:rsidR="00A91BC9" w:rsidRPr="009D73D8" w14:paraId="789A6D16"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60A22234" w14:textId="77777777" w:rsidR="009D73D8" w:rsidRPr="009D73D8" w:rsidRDefault="009D73D8" w:rsidP="009D73D8">
            <w:pPr>
              <w:widowControl/>
              <w:autoSpaceDE/>
              <w:autoSpaceDN/>
              <w:rPr>
                <w:rFonts w:ascii="Calibri" w:eastAsia="Times New Roman" w:hAnsi="Calibri" w:cs="Calibri"/>
                <w:color w:val="000000"/>
                <w:sz w:val="18"/>
                <w:szCs w:val="18"/>
                <w:lang w:eastAsia="fr-FR"/>
              </w:rPr>
            </w:pPr>
            <w:r w:rsidRPr="009D73D8">
              <w:rPr>
                <w:rFonts w:ascii="Calibri" w:eastAsia="Times New Roman" w:hAnsi="Calibri" w:cs="Calibri"/>
                <w:color w:val="000000"/>
                <w:sz w:val="18"/>
                <w:szCs w:val="18"/>
                <w:lang w:eastAsia="fr-FR"/>
              </w:rPr>
              <w:t> </w:t>
            </w:r>
          </w:p>
        </w:tc>
        <w:tc>
          <w:tcPr>
            <w:tcW w:w="2955" w:type="pct"/>
            <w:tcBorders>
              <w:top w:val="nil"/>
              <w:left w:val="nil"/>
              <w:bottom w:val="single" w:sz="8" w:space="0" w:color="auto"/>
              <w:right w:val="single" w:sz="8" w:space="0" w:color="auto"/>
            </w:tcBorders>
            <w:shd w:val="clear" w:color="auto" w:fill="auto"/>
            <w:noWrap/>
            <w:vAlign w:val="center"/>
            <w:hideMark/>
          </w:tcPr>
          <w:p w14:paraId="47071C2D" w14:textId="77777777" w:rsidR="009D73D8" w:rsidRPr="009D73D8" w:rsidRDefault="009D73D8" w:rsidP="009D73D8">
            <w:pPr>
              <w:widowControl/>
              <w:autoSpaceDE/>
              <w:autoSpaceDN/>
              <w:rPr>
                <w:rFonts w:ascii="Calibri" w:eastAsia="Times New Roman" w:hAnsi="Calibri" w:cs="Calibri"/>
                <w:color w:val="000000"/>
                <w:sz w:val="18"/>
                <w:szCs w:val="18"/>
                <w:lang w:eastAsia="fr-FR"/>
              </w:rPr>
            </w:pPr>
            <w:r w:rsidRPr="009D73D8">
              <w:rPr>
                <w:rFonts w:ascii="Calibri" w:eastAsia="Times New Roman" w:hAnsi="Calibri" w:cs="Calibri"/>
                <w:color w:val="000000"/>
                <w:sz w:val="18"/>
                <w:szCs w:val="18"/>
                <w:lang w:eastAsia="fr-FR"/>
              </w:rPr>
              <w:t> </w:t>
            </w:r>
          </w:p>
        </w:tc>
        <w:tc>
          <w:tcPr>
            <w:tcW w:w="1303"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76D0CAC7"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NET A MANDATER</w:t>
            </w: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43002BBB"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45 106 918</w:t>
            </w:r>
          </w:p>
        </w:tc>
      </w:tr>
      <w:tr w:rsidR="00A91BC9" w:rsidRPr="009D73D8" w14:paraId="3263ACCC" w14:textId="77777777" w:rsidTr="003826B1">
        <w:trPr>
          <w:trHeight w:val="315"/>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5757E21F" w14:textId="77777777" w:rsidR="009D73D8" w:rsidRPr="009D73D8" w:rsidRDefault="009D73D8" w:rsidP="009D73D8">
            <w:pPr>
              <w:widowControl/>
              <w:autoSpaceDE/>
              <w:autoSpaceDN/>
              <w:rPr>
                <w:rFonts w:ascii="Calibri" w:eastAsia="Times New Roman" w:hAnsi="Calibri" w:cs="Calibri"/>
                <w:color w:val="000000"/>
                <w:sz w:val="18"/>
                <w:szCs w:val="18"/>
                <w:lang w:eastAsia="fr-FR"/>
              </w:rPr>
            </w:pPr>
            <w:r w:rsidRPr="009D73D8">
              <w:rPr>
                <w:rFonts w:ascii="Calibri" w:eastAsia="Times New Roman" w:hAnsi="Calibri" w:cs="Calibri"/>
                <w:color w:val="000000"/>
                <w:sz w:val="18"/>
                <w:szCs w:val="18"/>
                <w:lang w:eastAsia="fr-FR"/>
              </w:rPr>
              <w:t> </w:t>
            </w:r>
          </w:p>
        </w:tc>
        <w:tc>
          <w:tcPr>
            <w:tcW w:w="2955" w:type="pct"/>
            <w:tcBorders>
              <w:top w:val="nil"/>
              <w:left w:val="nil"/>
              <w:bottom w:val="single" w:sz="8" w:space="0" w:color="auto"/>
              <w:right w:val="single" w:sz="8" w:space="0" w:color="auto"/>
            </w:tcBorders>
            <w:shd w:val="clear" w:color="auto" w:fill="auto"/>
            <w:noWrap/>
            <w:vAlign w:val="center"/>
            <w:hideMark/>
          </w:tcPr>
          <w:p w14:paraId="618AA649" w14:textId="77777777" w:rsidR="009D73D8" w:rsidRPr="009D73D8" w:rsidRDefault="009D73D8" w:rsidP="009D73D8">
            <w:pPr>
              <w:widowControl/>
              <w:autoSpaceDE/>
              <w:autoSpaceDN/>
              <w:rPr>
                <w:rFonts w:ascii="Calibri" w:eastAsia="Times New Roman" w:hAnsi="Calibri" w:cs="Calibri"/>
                <w:color w:val="000000"/>
                <w:sz w:val="18"/>
                <w:szCs w:val="18"/>
                <w:lang w:eastAsia="fr-FR"/>
              </w:rPr>
            </w:pPr>
            <w:r w:rsidRPr="009D73D8">
              <w:rPr>
                <w:rFonts w:ascii="Calibri" w:eastAsia="Times New Roman" w:hAnsi="Calibri" w:cs="Calibri"/>
                <w:color w:val="000000"/>
                <w:sz w:val="18"/>
                <w:szCs w:val="18"/>
                <w:lang w:eastAsia="fr-FR"/>
              </w:rPr>
              <w:t> </w:t>
            </w:r>
          </w:p>
        </w:tc>
        <w:tc>
          <w:tcPr>
            <w:tcW w:w="1303"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1F1A355C" w14:textId="77777777" w:rsidR="009D73D8" w:rsidRPr="009D73D8" w:rsidRDefault="009D73D8" w:rsidP="009D73D8">
            <w:pPr>
              <w:widowControl/>
              <w:autoSpaceDE/>
              <w:autoSpaceDN/>
              <w:jc w:val="right"/>
              <w:rPr>
                <w:rFonts w:ascii="Times New Roman" w:eastAsia="Times New Roman" w:hAnsi="Times New Roman" w:cs="Times New Roman"/>
                <w:b/>
                <w:bCs/>
                <w:color w:val="000000"/>
                <w:sz w:val="18"/>
                <w:szCs w:val="18"/>
                <w:lang w:eastAsia="fr-FR"/>
              </w:rPr>
            </w:pPr>
            <w:r w:rsidRPr="009D73D8">
              <w:rPr>
                <w:rFonts w:ascii="Times New Roman" w:eastAsia="Times New Roman" w:hAnsi="Times New Roman" w:cs="Times New Roman"/>
                <w:b/>
                <w:bCs/>
                <w:color w:val="000000"/>
                <w:sz w:val="18"/>
                <w:szCs w:val="18"/>
                <w:lang w:eastAsia="fr-FR"/>
              </w:rPr>
              <w:t>TOTAL  TOUTES TAXES</w:t>
            </w:r>
            <w:r w:rsidRPr="009D73D8">
              <w:rPr>
                <w:rFonts w:ascii="Times New Roman" w:eastAsia="Times New Roman" w:hAnsi="Times New Roman" w:cs="Times New Roman"/>
                <w:color w:val="000000"/>
                <w:sz w:val="18"/>
                <w:szCs w:val="18"/>
                <w:lang w:eastAsia="fr-FR"/>
              </w:rPr>
              <w:t>  </w:t>
            </w:r>
          </w:p>
        </w:tc>
        <w:tc>
          <w:tcPr>
            <w:tcW w:w="422" w:type="pct"/>
            <w:tcBorders>
              <w:top w:val="nil"/>
              <w:left w:val="nil"/>
              <w:bottom w:val="single" w:sz="8" w:space="0" w:color="auto"/>
              <w:right w:val="single" w:sz="8" w:space="0" w:color="auto"/>
            </w:tcBorders>
            <w:shd w:val="clear" w:color="auto" w:fill="auto"/>
            <w:noWrap/>
            <w:vAlign w:val="center"/>
            <w:hideMark/>
          </w:tcPr>
          <w:p w14:paraId="4B7DC10B" w14:textId="77777777" w:rsidR="009D73D8" w:rsidRPr="009D73D8" w:rsidRDefault="009D73D8" w:rsidP="009D73D8">
            <w:pPr>
              <w:widowControl/>
              <w:autoSpaceDE/>
              <w:autoSpaceDN/>
              <w:jc w:val="right"/>
              <w:rPr>
                <w:rFonts w:ascii="Times New Roman" w:eastAsia="Times New Roman" w:hAnsi="Times New Roman" w:cs="Times New Roman"/>
                <w:b/>
                <w:bCs/>
                <w:color w:val="FFFFFF" w:themeColor="background1"/>
                <w:sz w:val="18"/>
                <w:szCs w:val="18"/>
                <w:lang w:eastAsia="fr-FR"/>
              </w:rPr>
            </w:pPr>
            <w:r w:rsidRPr="009D73D8">
              <w:rPr>
                <w:rFonts w:ascii="Times New Roman" w:eastAsia="Times New Roman" w:hAnsi="Times New Roman" w:cs="Times New Roman"/>
                <w:b/>
                <w:bCs/>
                <w:color w:val="FFFFFF" w:themeColor="background1"/>
                <w:sz w:val="18"/>
                <w:szCs w:val="18"/>
                <w:lang w:eastAsia="fr-FR"/>
              </w:rPr>
              <w:t>55 000 000</w:t>
            </w:r>
          </w:p>
        </w:tc>
      </w:tr>
      <w:bookmarkEnd w:id="142"/>
    </w:tbl>
    <w:p w14:paraId="7AD93A48" w14:textId="77777777" w:rsidR="00067C7F" w:rsidRPr="006A7C8B" w:rsidRDefault="00067C7F" w:rsidP="006A7C8B">
      <w:pPr>
        <w:widowControl/>
        <w:suppressAutoHyphens/>
        <w:autoSpaceDE/>
        <w:textAlignment w:val="baseline"/>
        <w:rPr>
          <w:rFonts w:ascii="Cambria" w:eastAsia="Arial Unicode MS" w:hAnsi="Cambria" w:cs="Times New Roman"/>
          <w:b/>
          <w:sz w:val="28"/>
          <w:szCs w:val="28"/>
          <w:lang w:eastAsia="fr-FR"/>
        </w:rPr>
      </w:pPr>
    </w:p>
    <w:p w14:paraId="5217BDCB" w14:textId="77777777" w:rsidR="006A7C8B" w:rsidRPr="006A7C8B" w:rsidRDefault="006A7C8B" w:rsidP="006A7C8B">
      <w:pPr>
        <w:widowControl/>
        <w:suppressAutoHyphens/>
        <w:autoSpaceDE/>
        <w:spacing w:after="240"/>
        <w:jc w:val="center"/>
        <w:textAlignment w:val="baseline"/>
        <w:rPr>
          <w:rFonts w:ascii="Cambria" w:eastAsia="Arial Unicode MS" w:hAnsi="Cambria" w:cs="Times New Roman"/>
          <w:lang w:eastAsia="fr-FR"/>
        </w:rPr>
      </w:pPr>
    </w:p>
    <w:p w14:paraId="7681BF9D" w14:textId="77777777" w:rsidR="00381EC2" w:rsidRDefault="00381EC2">
      <w:pPr>
        <w:pStyle w:val="TableParagraph"/>
        <w:rPr>
          <w:rFonts w:asciiTheme="majorHAnsi" w:hAnsiTheme="majorHAnsi" w:cstheme="minorHAnsi"/>
        </w:rPr>
      </w:pPr>
    </w:p>
    <w:p w14:paraId="7BD7A6B5" w14:textId="77777777" w:rsidR="00D76964" w:rsidRPr="00753A06" w:rsidRDefault="00D76964">
      <w:pPr>
        <w:pStyle w:val="TableParagraph"/>
        <w:rPr>
          <w:rFonts w:asciiTheme="majorHAnsi" w:hAnsiTheme="majorHAnsi" w:cstheme="minorHAnsi"/>
        </w:rPr>
        <w:sectPr w:rsidR="00D76964" w:rsidRPr="00753A06" w:rsidSect="00753A06">
          <w:footerReference w:type="default" r:id="rId11"/>
          <w:pgSz w:w="11910" w:h="16840"/>
          <w:pgMar w:top="1417" w:right="1268" w:bottom="1417" w:left="1417" w:header="0" w:footer="1098" w:gutter="0"/>
          <w:cols w:space="720"/>
        </w:sectPr>
      </w:pPr>
    </w:p>
    <w:p w14:paraId="56A28D72" w14:textId="77777777" w:rsidR="00D76964" w:rsidRPr="00753A06" w:rsidRDefault="00D76964">
      <w:pPr>
        <w:pStyle w:val="Corpsdetexte"/>
        <w:rPr>
          <w:rFonts w:asciiTheme="majorHAnsi" w:hAnsiTheme="majorHAnsi" w:cstheme="minorHAnsi"/>
          <w:b/>
        </w:rPr>
      </w:pPr>
    </w:p>
    <w:p w14:paraId="35192EC6" w14:textId="77777777" w:rsidR="00D76964" w:rsidRPr="00753A06" w:rsidRDefault="00D76964">
      <w:pPr>
        <w:pStyle w:val="Corpsdetexte"/>
        <w:rPr>
          <w:rFonts w:asciiTheme="majorHAnsi" w:hAnsiTheme="majorHAnsi" w:cstheme="minorHAnsi"/>
          <w:b/>
        </w:rPr>
      </w:pPr>
    </w:p>
    <w:p w14:paraId="22242C09" w14:textId="77777777" w:rsidR="00D76964" w:rsidRPr="00753A06" w:rsidRDefault="00D76964">
      <w:pPr>
        <w:pStyle w:val="Corpsdetexte"/>
        <w:rPr>
          <w:rFonts w:asciiTheme="majorHAnsi" w:hAnsiTheme="majorHAnsi" w:cstheme="minorHAnsi"/>
          <w:b/>
        </w:rPr>
      </w:pPr>
    </w:p>
    <w:p w14:paraId="60BA2165" w14:textId="77777777" w:rsidR="00D76964" w:rsidRPr="00753A06" w:rsidRDefault="00D76964">
      <w:pPr>
        <w:pStyle w:val="Corpsdetexte"/>
        <w:rPr>
          <w:rFonts w:asciiTheme="majorHAnsi" w:hAnsiTheme="majorHAnsi" w:cstheme="minorHAnsi"/>
          <w:b/>
        </w:rPr>
      </w:pPr>
    </w:p>
    <w:p w14:paraId="5FA00E82" w14:textId="77777777" w:rsidR="00D76964" w:rsidRPr="00753A06" w:rsidRDefault="00D76964">
      <w:pPr>
        <w:pStyle w:val="Corpsdetexte"/>
        <w:rPr>
          <w:rFonts w:asciiTheme="majorHAnsi" w:hAnsiTheme="majorHAnsi" w:cstheme="minorHAnsi"/>
          <w:b/>
        </w:rPr>
      </w:pPr>
    </w:p>
    <w:p w14:paraId="1A5983DF" w14:textId="77777777" w:rsidR="00D76964" w:rsidRPr="00753A06" w:rsidRDefault="00D76964">
      <w:pPr>
        <w:pStyle w:val="Corpsdetexte"/>
        <w:rPr>
          <w:rFonts w:asciiTheme="majorHAnsi" w:hAnsiTheme="majorHAnsi" w:cstheme="minorHAnsi"/>
          <w:b/>
        </w:rPr>
      </w:pPr>
    </w:p>
    <w:p w14:paraId="7724B20A" w14:textId="77777777" w:rsidR="00D76964" w:rsidRPr="00753A06" w:rsidRDefault="00D76964">
      <w:pPr>
        <w:pStyle w:val="Corpsdetexte"/>
        <w:rPr>
          <w:rFonts w:asciiTheme="majorHAnsi" w:hAnsiTheme="majorHAnsi" w:cstheme="minorHAnsi"/>
          <w:b/>
        </w:rPr>
      </w:pPr>
    </w:p>
    <w:p w14:paraId="55CF1408" w14:textId="77777777" w:rsidR="00D76964" w:rsidRPr="00753A06" w:rsidRDefault="00D76964">
      <w:pPr>
        <w:pStyle w:val="Corpsdetexte"/>
        <w:rPr>
          <w:rFonts w:asciiTheme="majorHAnsi" w:hAnsiTheme="majorHAnsi" w:cstheme="minorHAnsi"/>
          <w:b/>
        </w:rPr>
      </w:pPr>
    </w:p>
    <w:p w14:paraId="04404E0D" w14:textId="77777777" w:rsidR="00D76964" w:rsidRPr="00753A06" w:rsidRDefault="00D76964">
      <w:pPr>
        <w:pStyle w:val="Corpsdetexte"/>
        <w:rPr>
          <w:rFonts w:asciiTheme="majorHAnsi" w:hAnsiTheme="majorHAnsi" w:cstheme="minorHAnsi"/>
          <w:b/>
        </w:rPr>
      </w:pPr>
    </w:p>
    <w:p w14:paraId="31FF05B7" w14:textId="77777777" w:rsidR="00D76964" w:rsidRDefault="00D76964">
      <w:pPr>
        <w:pStyle w:val="Corpsdetexte"/>
        <w:rPr>
          <w:rFonts w:asciiTheme="majorHAnsi" w:hAnsiTheme="majorHAnsi" w:cstheme="minorHAnsi"/>
          <w:b/>
        </w:rPr>
      </w:pPr>
    </w:p>
    <w:p w14:paraId="5655EBDA" w14:textId="77777777" w:rsidR="00AF1C7F" w:rsidRDefault="00AF1C7F">
      <w:pPr>
        <w:pStyle w:val="Corpsdetexte"/>
        <w:rPr>
          <w:rFonts w:asciiTheme="majorHAnsi" w:hAnsiTheme="majorHAnsi" w:cstheme="minorHAnsi"/>
          <w:b/>
        </w:rPr>
      </w:pPr>
    </w:p>
    <w:p w14:paraId="4C3DFCEE" w14:textId="77777777" w:rsidR="00AF1C7F" w:rsidRPr="00753A06" w:rsidRDefault="00AF1C7F">
      <w:pPr>
        <w:pStyle w:val="Corpsdetexte"/>
        <w:rPr>
          <w:rFonts w:asciiTheme="majorHAnsi" w:hAnsiTheme="majorHAnsi" w:cstheme="minorHAnsi"/>
          <w:b/>
        </w:rPr>
      </w:pPr>
    </w:p>
    <w:p w14:paraId="1F8B11C7" w14:textId="77777777" w:rsidR="00D76964" w:rsidRPr="00753A06" w:rsidRDefault="00D76964">
      <w:pPr>
        <w:pStyle w:val="Corpsdetexte"/>
        <w:rPr>
          <w:rFonts w:asciiTheme="majorHAnsi" w:hAnsiTheme="majorHAnsi" w:cstheme="minorHAnsi"/>
          <w:b/>
        </w:rPr>
      </w:pPr>
    </w:p>
    <w:p w14:paraId="3535C008" w14:textId="77777777" w:rsidR="00D76964" w:rsidRPr="00753A06" w:rsidRDefault="00D76964">
      <w:pPr>
        <w:pStyle w:val="Corpsdetexte"/>
        <w:rPr>
          <w:rFonts w:asciiTheme="majorHAnsi" w:hAnsiTheme="majorHAnsi" w:cstheme="minorHAnsi"/>
          <w:b/>
        </w:rPr>
      </w:pPr>
    </w:p>
    <w:p w14:paraId="6A14CA58" w14:textId="77777777" w:rsidR="00D76964" w:rsidRPr="00753A06" w:rsidRDefault="00D76964">
      <w:pPr>
        <w:pStyle w:val="Corpsdetexte"/>
        <w:rPr>
          <w:rFonts w:asciiTheme="majorHAnsi" w:hAnsiTheme="majorHAnsi" w:cstheme="minorHAnsi"/>
          <w:b/>
        </w:rPr>
      </w:pPr>
    </w:p>
    <w:p w14:paraId="3AA39133" w14:textId="77777777" w:rsidR="00D76964" w:rsidRPr="00753A06" w:rsidRDefault="00D76964">
      <w:pPr>
        <w:pStyle w:val="Corpsdetexte"/>
        <w:spacing w:before="90"/>
        <w:rPr>
          <w:rFonts w:asciiTheme="majorHAnsi" w:hAnsiTheme="majorHAnsi" w:cstheme="minorHAnsi"/>
          <w:b/>
        </w:rPr>
      </w:pPr>
    </w:p>
    <w:p w14:paraId="746D6CD7" w14:textId="4BCCF824" w:rsidR="00D76964" w:rsidRPr="00AF1C7F" w:rsidRDefault="00AF1C7F" w:rsidP="00AF1C7F">
      <w:pPr>
        <w:pStyle w:val="Lgende"/>
        <w:jc w:val="center"/>
        <w:rPr>
          <w:rFonts w:ascii="Times New Roman" w:hAnsi="Times New Roman" w:cs="Times New Roman"/>
          <w:b/>
          <w:bCs/>
          <w:i w:val="0"/>
          <w:iCs w:val="0"/>
          <w:color w:val="auto"/>
          <w:sz w:val="44"/>
          <w:szCs w:val="44"/>
        </w:rPr>
      </w:pPr>
      <w:bookmarkStart w:id="143" w:name="_Toc219341214"/>
      <w:r w:rsidRPr="00AF1C7F">
        <w:rPr>
          <w:rFonts w:ascii="Times New Roman" w:hAnsi="Times New Roman" w:cs="Times New Roman"/>
          <w:b/>
          <w:bCs/>
          <w:i w:val="0"/>
          <w:iCs w:val="0"/>
          <w:color w:val="auto"/>
          <w:sz w:val="44"/>
          <w:szCs w:val="44"/>
        </w:rPr>
        <w:t xml:space="preserve">PIECE </w:t>
      </w:r>
      <w:r w:rsidRPr="00AF1C7F">
        <w:rPr>
          <w:rFonts w:ascii="Times New Roman" w:hAnsi="Times New Roman" w:cs="Times New Roman"/>
          <w:b/>
          <w:bCs/>
          <w:i w:val="0"/>
          <w:iCs w:val="0"/>
          <w:color w:val="auto"/>
          <w:sz w:val="44"/>
          <w:szCs w:val="44"/>
        </w:rPr>
        <w:fldChar w:fldCharType="begin"/>
      </w:r>
      <w:r w:rsidRPr="00AF1C7F">
        <w:rPr>
          <w:rFonts w:ascii="Times New Roman" w:hAnsi="Times New Roman" w:cs="Times New Roman"/>
          <w:b/>
          <w:bCs/>
          <w:i w:val="0"/>
          <w:iCs w:val="0"/>
          <w:color w:val="auto"/>
          <w:sz w:val="44"/>
          <w:szCs w:val="44"/>
        </w:rPr>
        <w:instrText xml:space="preserve"> SEQ PIECE \* ARABIC </w:instrText>
      </w:r>
      <w:r w:rsidRPr="00AF1C7F">
        <w:rPr>
          <w:rFonts w:ascii="Times New Roman" w:hAnsi="Times New Roman" w:cs="Times New Roman"/>
          <w:b/>
          <w:bCs/>
          <w:i w:val="0"/>
          <w:iCs w:val="0"/>
          <w:color w:val="auto"/>
          <w:sz w:val="44"/>
          <w:szCs w:val="44"/>
        </w:rPr>
        <w:fldChar w:fldCharType="separate"/>
      </w:r>
      <w:r w:rsidR="00881E14">
        <w:rPr>
          <w:rFonts w:ascii="Times New Roman" w:hAnsi="Times New Roman" w:cs="Times New Roman"/>
          <w:b/>
          <w:bCs/>
          <w:i w:val="0"/>
          <w:iCs w:val="0"/>
          <w:noProof/>
          <w:color w:val="auto"/>
          <w:sz w:val="44"/>
          <w:szCs w:val="44"/>
        </w:rPr>
        <w:t>8</w:t>
      </w:r>
      <w:r w:rsidRPr="00AF1C7F">
        <w:rPr>
          <w:rFonts w:ascii="Times New Roman" w:hAnsi="Times New Roman" w:cs="Times New Roman"/>
          <w:b/>
          <w:bCs/>
          <w:i w:val="0"/>
          <w:iCs w:val="0"/>
          <w:color w:val="auto"/>
          <w:sz w:val="44"/>
          <w:szCs w:val="44"/>
        </w:rPr>
        <w:fldChar w:fldCharType="end"/>
      </w:r>
      <w:r w:rsidRPr="00AF1C7F">
        <w:rPr>
          <w:rFonts w:ascii="Times New Roman" w:hAnsi="Times New Roman" w:cs="Times New Roman"/>
          <w:b/>
          <w:bCs/>
          <w:i w:val="0"/>
          <w:iCs w:val="0"/>
          <w:color w:val="auto"/>
          <w:spacing w:val="-10"/>
          <w:sz w:val="44"/>
          <w:szCs w:val="44"/>
        </w:rPr>
        <w:t>:</w:t>
      </w:r>
      <w:r w:rsidRPr="00AF1C7F">
        <w:rPr>
          <w:rFonts w:ascii="Times New Roman" w:hAnsi="Times New Roman" w:cs="Times New Roman"/>
          <w:b/>
          <w:bCs/>
          <w:i w:val="0"/>
          <w:iCs w:val="0"/>
          <w:color w:val="auto"/>
          <w:sz w:val="44"/>
          <w:szCs w:val="44"/>
        </w:rPr>
        <w:t>CADRE</w:t>
      </w:r>
      <w:r w:rsidRPr="00AF1C7F">
        <w:rPr>
          <w:rFonts w:ascii="Times New Roman" w:hAnsi="Times New Roman" w:cs="Times New Roman"/>
          <w:b/>
          <w:bCs/>
          <w:i w:val="0"/>
          <w:iCs w:val="0"/>
          <w:color w:val="auto"/>
          <w:spacing w:val="-5"/>
          <w:sz w:val="44"/>
          <w:szCs w:val="44"/>
        </w:rPr>
        <w:t xml:space="preserve"> </w:t>
      </w:r>
      <w:r w:rsidRPr="00AF1C7F">
        <w:rPr>
          <w:rFonts w:ascii="Times New Roman" w:hAnsi="Times New Roman" w:cs="Times New Roman"/>
          <w:b/>
          <w:bCs/>
          <w:i w:val="0"/>
          <w:iCs w:val="0"/>
          <w:color w:val="auto"/>
          <w:sz w:val="44"/>
          <w:szCs w:val="44"/>
        </w:rPr>
        <w:t>DU</w:t>
      </w:r>
      <w:r w:rsidRPr="00AF1C7F">
        <w:rPr>
          <w:rFonts w:ascii="Times New Roman" w:hAnsi="Times New Roman" w:cs="Times New Roman"/>
          <w:b/>
          <w:bCs/>
          <w:i w:val="0"/>
          <w:iCs w:val="0"/>
          <w:color w:val="auto"/>
          <w:spacing w:val="-2"/>
          <w:sz w:val="44"/>
          <w:szCs w:val="44"/>
        </w:rPr>
        <w:t xml:space="preserve"> </w:t>
      </w:r>
      <w:r w:rsidRPr="00AF1C7F">
        <w:rPr>
          <w:rFonts w:ascii="Times New Roman" w:hAnsi="Times New Roman" w:cs="Times New Roman"/>
          <w:b/>
          <w:bCs/>
          <w:i w:val="0"/>
          <w:iCs w:val="0"/>
          <w:color w:val="auto"/>
          <w:sz w:val="44"/>
          <w:szCs w:val="44"/>
        </w:rPr>
        <w:t>SOUS</w:t>
      </w:r>
      <w:r w:rsidRPr="00AF1C7F">
        <w:rPr>
          <w:rFonts w:ascii="Times New Roman" w:hAnsi="Times New Roman" w:cs="Times New Roman"/>
          <w:b/>
          <w:bCs/>
          <w:i w:val="0"/>
          <w:iCs w:val="0"/>
          <w:color w:val="auto"/>
          <w:spacing w:val="-7"/>
          <w:sz w:val="44"/>
          <w:szCs w:val="44"/>
        </w:rPr>
        <w:t xml:space="preserve"> </w:t>
      </w:r>
      <w:r w:rsidRPr="00AF1C7F">
        <w:rPr>
          <w:rFonts w:ascii="Times New Roman" w:hAnsi="Times New Roman" w:cs="Times New Roman"/>
          <w:b/>
          <w:bCs/>
          <w:i w:val="0"/>
          <w:iCs w:val="0"/>
          <w:color w:val="auto"/>
          <w:sz w:val="44"/>
          <w:szCs w:val="44"/>
        </w:rPr>
        <w:t>DÉTAIL</w:t>
      </w:r>
      <w:r w:rsidRPr="00AF1C7F">
        <w:rPr>
          <w:rFonts w:ascii="Times New Roman" w:hAnsi="Times New Roman" w:cs="Times New Roman"/>
          <w:b/>
          <w:bCs/>
          <w:i w:val="0"/>
          <w:iCs w:val="0"/>
          <w:color w:val="auto"/>
          <w:spacing w:val="-2"/>
          <w:sz w:val="44"/>
          <w:szCs w:val="44"/>
        </w:rPr>
        <w:t xml:space="preserve"> </w:t>
      </w:r>
      <w:r w:rsidRPr="00AF1C7F">
        <w:rPr>
          <w:rFonts w:ascii="Times New Roman" w:hAnsi="Times New Roman" w:cs="Times New Roman"/>
          <w:b/>
          <w:bCs/>
          <w:i w:val="0"/>
          <w:iCs w:val="0"/>
          <w:color w:val="auto"/>
          <w:sz w:val="44"/>
          <w:szCs w:val="44"/>
        </w:rPr>
        <w:t>DES</w:t>
      </w:r>
      <w:r w:rsidRPr="00AF1C7F">
        <w:rPr>
          <w:rFonts w:ascii="Times New Roman" w:hAnsi="Times New Roman" w:cs="Times New Roman"/>
          <w:b/>
          <w:bCs/>
          <w:i w:val="0"/>
          <w:iCs w:val="0"/>
          <w:color w:val="auto"/>
          <w:spacing w:val="-4"/>
          <w:sz w:val="44"/>
          <w:szCs w:val="44"/>
        </w:rPr>
        <w:t xml:space="preserve"> PRIX</w:t>
      </w:r>
      <w:bookmarkEnd w:id="143"/>
    </w:p>
    <w:p w14:paraId="24F563D3" w14:textId="77777777" w:rsidR="00D76964" w:rsidRPr="00753A06" w:rsidRDefault="00D76964">
      <w:pPr>
        <w:pStyle w:val="Corpsdetexte"/>
        <w:rPr>
          <w:rFonts w:asciiTheme="majorHAnsi" w:hAnsiTheme="majorHAnsi" w:cstheme="minorHAnsi"/>
          <w:b/>
        </w:rPr>
      </w:pPr>
    </w:p>
    <w:p w14:paraId="750368E5" w14:textId="77777777" w:rsidR="00D76964" w:rsidRPr="00753A06" w:rsidRDefault="00D76964">
      <w:pPr>
        <w:pStyle w:val="Corpsdetexte"/>
        <w:rPr>
          <w:rFonts w:asciiTheme="majorHAnsi" w:hAnsiTheme="majorHAnsi" w:cstheme="minorHAnsi"/>
          <w:b/>
        </w:rPr>
      </w:pPr>
    </w:p>
    <w:p w14:paraId="1EDC11D4" w14:textId="77777777" w:rsidR="00D76964" w:rsidRPr="00753A06" w:rsidRDefault="00D76964">
      <w:pPr>
        <w:pStyle w:val="Corpsdetexte"/>
        <w:rPr>
          <w:rFonts w:asciiTheme="majorHAnsi" w:hAnsiTheme="majorHAnsi" w:cstheme="minorHAnsi"/>
          <w:b/>
        </w:rPr>
      </w:pPr>
    </w:p>
    <w:p w14:paraId="7BA4B692" w14:textId="77777777" w:rsidR="00D76964" w:rsidRPr="00753A06" w:rsidRDefault="00D76964">
      <w:pPr>
        <w:pStyle w:val="Corpsdetexte"/>
        <w:rPr>
          <w:rFonts w:asciiTheme="majorHAnsi" w:hAnsiTheme="majorHAnsi" w:cstheme="minorHAnsi"/>
          <w:b/>
        </w:rPr>
      </w:pPr>
    </w:p>
    <w:p w14:paraId="78FD06F5" w14:textId="77777777" w:rsidR="00D76964" w:rsidRPr="00753A06" w:rsidRDefault="00D76964">
      <w:pPr>
        <w:pStyle w:val="Corpsdetexte"/>
        <w:rPr>
          <w:rFonts w:asciiTheme="majorHAnsi" w:hAnsiTheme="majorHAnsi" w:cstheme="minorHAnsi"/>
          <w:b/>
        </w:rPr>
      </w:pPr>
    </w:p>
    <w:p w14:paraId="1E00D207" w14:textId="77777777" w:rsidR="00D76964" w:rsidRPr="00753A06" w:rsidRDefault="00D76964">
      <w:pPr>
        <w:pStyle w:val="Corpsdetexte"/>
        <w:rPr>
          <w:rFonts w:asciiTheme="majorHAnsi" w:hAnsiTheme="majorHAnsi" w:cstheme="minorHAnsi"/>
          <w:b/>
        </w:rPr>
      </w:pPr>
    </w:p>
    <w:p w14:paraId="2086151C" w14:textId="77777777" w:rsidR="00D76964" w:rsidRPr="00753A06" w:rsidRDefault="00D76964">
      <w:pPr>
        <w:pStyle w:val="Corpsdetexte"/>
        <w:rPr>
          <w:rFonts w:asciiTheme="majorHAnsi" w:hAnsiTheme="majorHAnsi" w:cstheme="minorHAnsi"/>
          <w:b/>
        </w:rPr>
      </w:pPr>
    </w:p>
    <w:p w14:paraId="52E4A059" w14:textId="77777777" w:rsidR="00D76964" w:rsidRPr="00753A06" w:rsidRDefault="00D76964">
      <w:pPr>
        <w:pStyle w:val="Corpsdetexte"/>
        <w:rPr>
          <w:rFonts w:asciiTheme="majorHAnsi" w:hAnsiTheme="majorHAnsi" w:cstheme="minorHAnsi"/>
          <w:b/>
        </w:rPr>
      </w:pPr>
    </w:p>
    <w:p w14:paraId="27E8539F" w14:textId="77777777" w:rsidR="00D76964" w:rsidRPr="00753A06" w:rsidRDefault="00D76964">
      <w:pPr>
        <w:pStyle w:val="Corpsdetexte"/>
        <w:rPr>
          <w:rFonts w:asciiTheme="majorHAnsi" w:hAnsiTheme="majorHAnsi" w:cstheme="minorHAnsi"/>
          <w:b/>
        </w:rPr>
      </w:pPr>
    </w:p>
    <w:p w14:paraId="16DCB3B6" w14:textId="77777777" w:rsidR="00D76964" w:rsidRPr="00753A06" w:rsidRDefault="00D76964">
      <w:pPr>
        <w:pStyle w:val="Corpsdetexte"/>
        <w:rPr>
          <w:rFonts w:asciiTheme="majorHAnsi" w:hAnsiTheme="majorHAnsi" w:cstheme="minorHAnsi"/>
          <w:b/>
        </w:rPr>
      </w:pPr>
    </w:p>
    <w:p w14:paraId="2BE70265" w14:textId="77777777" w:rsidR="00D76964" w:rsidRPr="00753A06" w:rsidRDefault="00D76964">
      <w:pPr>
        <w:pStyle w:val="Corpsdetexte"/>
        <w:rPr>
          <w:rFonts w:asciiTheme="majorHAnsi" w:hAnsiTheme="majorHAnsi" w:cstheme="minorHAnsi"/>
          <w:b/>
        </w:rPr>
      </w:pPr>
    </w:p>
    <w:p w14:paraId="585395C9" w14:textId="77777777" w:rsidR="00D76964" w:rsidRPr="00753A06" w:rsidRDefault="00D76964">
      <w:pPr>
        <w:pStyle w:val="Corpsdetexte"/>
        <w:rPr>
          <w:rFonts w:asciiTheme="majorHAnsi" w:hAnsiTheme="majorHAnsi" w:cstheme="minorHAnsi"/>
          <w:b/>
        </w:rPr>
      </w:pPr>
    </w:p>
    <w:p w14:paraId="19A62999" w14:textId="77777777" w:rsidR="00D76964" w:rsidRPr="00753A06" w:rsidRDefault="00D76964">
      <w:pPr>
        <w:pStyle w:val="Corpsdetexte"/>
        <w:rPr>
          <w:rFonts w:asciiTheme="majorHAnsi" w:hAnsiTheme="majorHAnsi" w:cstheme="minorHAnsi"/>
          <w:b/>
        </w:rPr>
      </w:pPr>
    </w:p>
    <w:p w14:paraId="16968370" w14:textId="77777777" w:rsidR="00D76964" w:rsidRPr="00753A06" w:rsidRDefault="00D76964">
      <w:pPr>
        <w:pStyle w:val="Corpsdetexte"/>
        <w:rPr>
          <w:rFonts w:asciiTheme="majorHAnsi" w:hAnsiTheme="majorHAnsi" w:cstheme="minorHAnsi"/>
          <w:b/>
        </w:rPr>
      </w:pPr>
    </w:p>
    <w:p w14:paraId="273D23A6" w14:textId="77777777" w:rsidR="00D76964" w:rsidRPr="00753A06" w:rsidRDefault="00D76964">
      <w:pPr>
        <w:pStyle w:val="Corpsdetexte"/>
        <w:rPr>
          <w:rFonts w:asciiTheme="majorHAnsi" w:hAnsiTheme="majorHAnsi" w:cstheme="minorHAnsi"/>
          <w:b/>
        </w:rPr>
      </w:pPr>
    </w:p>
    <w:p w14:paraId="6F8D677A" w14:textId="77777777" w:rsidR="00D76964" w:rsidRPr="00753A06" w:rsidRDefault="00D76964">
      <w:pPr>
        <w:pStyle w:val="Corpsdetexte"/>
        <w:rPr>
          <w:rFonts w:asciiTheme="majorHAnsi" w:hAnsiTheme="majorHAnsi" w:cstheme="minorHAnsi"/>
          <w:b/>
        </w:rPr>
      </w:pPr>
    </w:p>
    <w:p w14:paraId="1EC79ACC" w14:textId="77777777" w:rsidR="00D76964" w:rsidRPr="00753A06" w:rsidRDefault="00D76964">
      <w:pPr>
        <w:pStyle w:val="Corpsdetexte"/>
        <w:rPr>
          <w:rFonts w:asciiTheme="majorHAnsi" w:hAnsiTheme="majorHAnsi" w:cstheme="minorHAnsi"/>
          <w:b/>
        </w:rPr>
      </w:pPr>
    </w:p>
    <w:p w14:paraId="6A8A581A" w14:textId="77777777" w:rsidR="00D76964" w:rsidRDefault="00D76964">
      <w:pPr>
        <w:pStyle w:val="Corpsdetexte"/>
        <w:rPr>
          <w:rFonts w:asciiTheme="majorHAnsi" w:hAnsiTheme="majorHAnsi" w:cstheme="minorHAnsi"/>
          <w:b/>
        </w:rPr>
      </w:pPr>
    </w:p>
    <w:p w14:paraId="3079AC35" w14:textId="77777777" w:rsidR="00163EBA" w:rsidRDefault="00163EBA">
      <w:pPr>
        <w:pStyle w:val="Corpsdetexte"/>
        <w:rPr>
          <w:rFonts w:asciiTheme="majorHAnsi" w:hAnsiTheme="majorHAnsi" w:cstheme="minorHAnsi"/>
          <w:b/>
        </w:rPr>
      </w:pPr>
    </w:p>
    <w:p w14:paraId="3B5622A8" w14:textId="77777777" w:rsidR="00163EBA" w:rsidRDefault="00163EBA">
      <w:pPr>
        <w:pStyle w:val="Corpsdetexte"/>
        <w:rPr>
          <w:rFonts w:asciiTheme="majorHAnsi" w:hAnsiTheme="majorHAnsi" w:cstheme="minorHAnsi"/>
          <w:b/>
        </w:rPr>
      </w:pPr>
    </w:p>
    <w:p w14:paraId="263BB81A" w14:textId="77777777" w:rsidR="00163EBA" w:rsidRDefault="00163EBA">
      <w:pPr>
        <w:pStyle w:val="Corpsdetexte"/>
        <w:rPr>
          <w:rFonts w:asciiTheme="majorHAnsi" w:hAnsiTheme="majorHAnsi" w:cstheme="minorHAnsi"/>
          <w:b/>
        </w:rPr>
      </w:pPr>
    </w:p>
    <w:p w14:paraId="4EE9ACB6" w14:textId="77777777" w:rsidR="00163EBA" w:rsidRDefault="00163EBA">
      <w:pPr>
        <w:pStyle w:val="Corpsdetexte"/>
        <w:rPr>
          <w:rFonts w:asciiTheme="majorHAnsi" w:hAnsiTheme="majorHAnsi" w:cstheme="minorHAnsi"/>
          <w:b/>
        </w:rPr>
      </w:pPr>
    </w:p>
    <w:p w14:paraId="3A209FB2" w14:textId="77777777" w:rsidR="00163EBA" w:rsidRDefault="00163EBA">
      <w:pPr>
        <w:pStyle w:val="Corpsdetexte"/>
        <w:rPr>
          <w:rFonts w:asciiTheme="majorHAnsi" w:hAnsiTheme="majorHAnsi" w:cstheme="minorHAnsi"/>
          <w:b/>
        </w:rPr>
      </w:pPr>
    </w:p>
    <w:p w14:paraId="2E5A42D1" w14:textId="77777777" w:rsidR="00163EBA" w:rsidRDefault="00163EBA">
      <w:pPr>
        <w:pStyle w:val="Corpsdetexte"/>
        <w:rPr>
          <w:rFonts w:asciiTheme="majorHAnsi" w:hAnsiTheme="majorHAnsi" w:cstheme="minorHAnsi"/>
          <w:b/>
        </w:rPr>
      </w:pPr>
    </w:p>
    <w:p w14:paraId="4A4D0E9F" w14:textId="77777777" w:rsidR="00163EBA" w:rsidRDefault="00163EBA">
      <w:pPr>
        <w:pStyle w:val="Corpsdetexte"/>
        <w:rPr>
          <w:rFonts w:asciiTheme="majorHAnsi" w:hAnsiTheme="majorHAnsi" w:cstheme="minorHAnsi"/>
          <w:b/>
        </w:rPr>
      </w:pPr>
    </w:p>
    <w:p w14:paraId="15E0B246" w14:textId="77777777" w:rsidR="00163EBA" w:rsidRDefault="00163EBA">
      <w:pPr>
        <w:pStyle w:val="Corpsdetexte"/>
        <w:rPr>
          <w:rFonts w:asciiTheme="majorHAnsi" w:hAnsiTheme="majorHAnsi" w:cstheme="minorHAnsi"/>
          <w:b/>
        </w:rPr>
      </w:pPr>
    </w:p>
    <w:p w14:paraId="44D66DD4" w14:textId="77777777" w:rsidR="00163EBA" w:rsidRDefault="00163EBA">
      <w:pPr>
        <w:pStyle w:val="Corpsdetexte"/>
        <w:rPr>
          <w:rFonts w:asciiTheme="majorHAnsi" w:hAnsiTheme="majorHAnsi" w:cstheme="minorHAnsi"/>
          <w:b/>
        </w:rPr>
      </w:pPr>
    </w:p>
    <w:p w14:paraId="49550B17" w14:textId="77777777" w:rsidR="00163EBA" w:rsidRDefault="00163EBA">
      <w:pPr>
        <w:pStyle w:val="Corpsdetexte"/>
        <w:rPr>
          <w:rFonts w:asciiTheme="majorHAnsi" w:hAnsiTheme="majorHAnsi" w:cstheme="minorHAnsi"/>
          <w:b/>
        </w:rPr>
      </w:pPr>
    </w:p>
    <w:p w14:paraId="6DB688A0" w14:textId="77777777" w:rsidR="00163EBA" w:rsidRDefault="00163EBA">
      <w:pPr>
        <w:pStyle w:val="Corpsdetexte"/>
        <w:rPr>
          <w:rFonts w:asciiTheme="majorHAnsi" w:hAnsiTheme="majorHAnsi" w:cstheme="minorHAnsi"/>
          <w:b/>
        </w:rPr>
      </w:pPr>
    </w:p>
    <w:p w14:paraId="5265CD62" w14:textId="77777777" w:rsidR="00163EBA" w:rsidRPr="00753A06" w:rsidRDefault="00163EBA">
      <w:pPr>
        <w:pStyle w:val="Corpsdetexte"/>
        <w:rPr>
          <w:rFonts w:asciiTheme="majorHAnsi" w:hAnsiTheme="majorHAnsi" w:cstheme="minorHAnsi"/>
          <w:b/>
        </w:rPr>
      </w:pPr>
    </w:p>
    <w:p w14:paraId="5862CF09" w14:textId="77777777" w:rsidR="00D76964" w:rsidRPr="00753A06" w:rsidRDefault="00D76964">
      <w:pPr>
        <w:pStyle w:val="Corpsdetexte"/>
        <w:rPr>
          <w:rFonts w:asciiTheme="majorHAnsi" w:hAnsiTheme="majorHAnsi" w:cstheme="minorHAnsi"/>
          <w:b/>
        </w:rPr>
      </w:pPr>
    </w:p>
    <w:p w14:paraId="61AD7431" w14:textId="77777777" w:rsidR="00D76964" w:rsidRPr="00753A06" w:rsidRDefault="00D76964">
      <w:pPr>
        <w:pStyle w:val="Corpsdetexte"/>
        <w:rPr>
          <w:rFonts w:asciiTheme="majorHAnsi" w:hAnsiTheme="majorHAnsi" w:cstheme="minorHAnsi"/>
          <w:b/>
        </w:rPr>
      </w:pPr>
    </w:p>
    <w:p w14:paraId="564F7988" w14:textId="77777777" w:rsidR="00D76964" w:rsidRPr="00753A06" w:rsidRDefault="00D76964">
      <w:pPr>
        <w:pStyle w:val="Corpsdetexte"/>
        <w:rPr>
          <w:rFonts w:asciiTheme="majorHAnsi" w:hAnsiTheme="majorHAnsi" w:cstheme="minorHAnsi"/>
          <w:b/>
        </w:rPr>
      </w:pPr>
    </w:p>
    <w:p w14:paraId="41F6284E" w14:textId="77777777" w:rsidR="00D76964" w:rsidRPr="00753A06" w:rsidRDefault="00D76964">
      <w:pPr>
        <w:pStyle w:val="Corpsdetexte"/>
        <w:rPr>
          <w:rFonts w:asciiTheme="majorHAnsi" w:hAnsiTheme="majorHAnsi" w:cstheme="minorHAnsi"/>
          <w:b/>
        </w:rPr>
      </w:pPr>
    </w:p>
    <w:p w14:paraId="1B750045" w14:textId="77777777" w:rsidR="00D76964" w:rsidRPr="00753A06" w:rsidRDefault="00D76964">
      <w:pPr>
        <w:pStyle w:val="Corpsdetexte"/>
        <w:rPr>
          <w:rFonts w:asciiTheme="majorHAnsi" w:hAnsiTheme="majorHAnsi" w:cstheme="minorHAnsi"/>
          <w:b/>
        </w:rPr>
      </w:pPr>
    </w:p>
    <w:p w14:paraId="729818ED" w14:textId="77777777" w:rsidR="00D76964" w:rsidRPr="00753A06" w:rsidRDefault="00D76964">
      <w:pPr>
        <w:pStyle w:val="Corpsdetexte"/>
        <w:rPr>
          <w:rFonts w:asciiTheme="majorHAnsi" w:hAnsiTheme="majorHAnsi" w:cstheme="minorHAnsi"/>
          <w:b/>
        </w:rPr>
      </w:pPr>
    </w:p>
    <w:p w14:paraId="50012F56" w14:textId="77777777" w:rsidR="00D76964" w:rsidRPr="00753A06" w:rsidRDefault="00D76964">
      <w:pPr>
        <w:pStyle w:val="Corpsdetexte"/>
        <w:spacing w:before="153"/>
        <w:rPr>
          <w:rFonts w:asciiTheme="majorHAnsi" w:hAnsiTheme="majorHAnsi" w:cstheme="minorHAnsi"/>
          <w:b/>
        </w:rPr>
      </w:pPr>
    </w:p>
    <w:p w14:paraId="5881DE2B" w14:textId="77777777" w:rsidR="00D76964" w:rsidRPr="00753A06" w:rsidRDefault="003B7033">
      <w:pPr>
        <w:ind w:right="164"/>
        <w:jc w:val="center"/>
        <w:rPr>
          <w:rFonts w:asciiTheme="majorHAnsi" w:hAnsiTheme="majorHAnsi" w:cstheme="minorHAnsi"/>
          <w:b/>
        </w:rPr>
      </w:pPr>
      <w:r w:rsidRPr="00753A06">
        <w:rPr>
          <w:rFonts w:asciiTheme="majorHAnsi" w:hAnsiTheme="majorHAnsi" w:cstheme="minorHAnsi"/>
          <w:b/>
        </w:rPr>
        <w:t>SOUS</w:t>
      </w:r>
      <w:r w:rsidRPr="00753A06">
        <w:rPr>
          <w:rFonts w:asciiTheme="majorHAnsi" w:hAnsiTheme="majorHAnsi" w:cstheme="minorHAnsi"/>
          <w:b/>
          <w:spacing w:val="-6"/>
        </w:rPr>
        <w:t xml:space="preserve"> </w:t>
      </w:r>
      <w:r w:rsidRPr="00753A06">
        <w:rPr>
          <w:rFonts w:asciiTheme="majorHAnsi" w:hAnsiTheme="majorHAnsi" w:cstheme="minorHAnsi"/>
          <w:b/>
        </w:rPr>
        <w:t>DÉTAIL</w:t>
      </w:r>
      <w:r w:rsidRPr="00753A06">
        <w:rPr>
          <w:rFonts w:asciiTheme="majorHAnsi" w:hAnsiTheme="majorHAnsi" w:cstheme="minorHAnsi"/>
          <w:b/>
          <w:spacing w:val="-4"/>
        </w:rPr>
        <w:t xml:space="preserve"> </w:t>
      </w:r>
      <w:r w:rsidRPr="00753A06">
        <w:rPr>
          <w:rFonts w:asciiTheme="majorHAnsi" w:hAnsiTheme="majorHAnsi" w:cstheme="minorHAnsi"/>
          <w:b/>
        </w:rPr>
        <w:t>DES</w:t>
      </w:r>
      <w:r w:rsidRPr="00753A06">
        <w:rPr>
          <w:rFonts w:asciiTheme="majorHAnsi" w:hAnsiTheme="majorHAnsi" w:cstheme="minorHAnsi"/>
          <w:b/>
          <w:spacing w:val="-6"/>
        </w:rPr>
        <w:t xml:space="preserve"> </w:t>
      </w:r>
      <w:r w:rsidRPr="00753A06">
        <w:rPr>
          <w:rFonts w:asciiTheme="majorHAnsi" w:hAnsiTheme="majorHAnsi" w:cstheme="minorHAnsi"/>
          <w:b/>
        </w:rPr>
        <w:t>PRIX</w:t>
      </w:r>
      <w:r w:rsidRPr="00753A06">
        <w:rPr>
          <w:rFonts w:asciiTheme="majorHAnsi" w:hAnsiTheme="majorHAnsi" w:cstheme="minorHAnsi"/>
          <w:b/>
          <w:spacing w:val="-3"/>
        </w:rPr>
        <w:t xml:space="preserve"> </w:t>
      </w:r>
      <w:r w:rsidRPr="00753A06">
        <w:rPr>
          <w:rFonts w:asciiTheme="majorHAnsi" w:hAnsiTheme="majorHAnsi" w:cstheme="minorHAnsi"/>
          <w:b/>
          <w:spacing w:val="-2"/>
        </w:rPr>
        <w:t>UNITAIRES</w:t>
      </w:r>
    </w:p>
    <w:p w14:paraId="0934EEFE" w14:textId="77777777" w:rsidR="00D76964" w:rsidRPr="00753A06" w:rsidRDefault="00D76964">
      <w:pPr>
        <w:jc w:val="center"/>
        <w:rPr>
          <w:rFonts w:asciiTheme="majorHAnsi" w:hAnsiTheme="majorHAnsi" w:cstheme="minorHAnsi"/>
          <w:b/>
        </w:rPr>
        <w:sectPr w:rsidR="00D76964" w:rsidRPr="00753A06" w:rsidSect="00753A06">
          <w:footerReference w:type="default" r:id="rId12"/>
          <w:pgSz w:w="11910" w:h="16840"/>
          <w:pgMar w:top="1417" w:right="1268" w:bottom="1417" w:left="1417" w:header="0" w:footer="93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54"/>
        <w:gridCol w:w="2621"/>
        <w:gridCol w:w="1973"/>
        <w:gridCol w:w="1594"/>
        <w:gridCol w:w="1893"/>
      </w:tblGrid>
      <w:tr w:rsidR="00D76964" w:rsidRPr="00753A06" w14:paraId="64A09A21" w14:textId="77777777" w:rsidTr="00E65C61">
        <w:trPr>
          <w:trHeight w:val="297"/>
        </w:trPr>
        <w:tc>
          <w:tcPr>
            <w:tcW w:w="5000" w:type="pct"/>
            <w:gridSpan w:val="5"/>
          </w:tcPr>
          <w:p w14:paraId="4EC131CE" w14:textId="77777777" w:rsidR="00D76964" w:rsidRPr="00753A06" w:rsidRDefault="003B7033">
            <w:pPr>
              <w:pStyle w:val="TableParagraph"/>
              <w:spacing w:before="12" w:line="265" w:lineRule="exact"/>
              <w:ind w:left="69"/>
              <w:rPr>
                <w:rFonts w:asciiTheme="majorHAnsi" w:hAnsiTheme="majorHAnsi" w:cstheme="minorHAnsi"/>
              </w:rPr>
            </w:pPr>
            <w:r w:rsidRPr="00753A06">
              <w:rPr>
                <w:rFonts w:asciiTheme="majorHAnsi" w:hAnsiTheme="majorHAnsi" w:cstheme="minorHAnsi"/>
                <w:spacing w:val="-2"/>
              </w:rPr>
              <w:lastRenderedPageBreak/>
              <w:t>DÉSIGNATION:</w:t>
            </w:r>
          </w:p>
        </w:tc>
      </w:tr>
      <w:tr w:rsidR="00D76964" w:rsidRPr="00753A06" w14:paraId="155C60DD" w14:textId="77777777" w:rsidTr="00E65C61">
        <w:trPr>
          <w:trHeight w:val="299"/>
        </w:trPr>
        <w:tc>
          <w:tcPr>
            <w:tcW w:w="625" w:type="pct"/>
          </w:tcPr>
          <w:p w14:paraId="0045CC38" w14:textId="77777777" w:rsidR="00D76964" w:rsidRPr="00753A06" w:rsidRDefault="003B7033">
            <w:pPr>
              <w:pStyle w:val="TableParagraph"/>
              <w:spacing w:before="12" w:line="267" w:lineRule="exact"/>
              <w:ind w:left="69"/>
              <w:rPr>
                <w:rFonts w:asciiTheme="majorHAnsi" w:hAnsiTheme="majorHAnsi" w:cstheme="minorHAnsi"/>
              </w:rPr>
            </w:pPr>
            <w:r w:rsidRPr="00753A06">
              <w:rPr>
                <w:rFonts w:asciiTheme="majorHAnsi" w:hAnsiTheme="majorHAnsi" w:cstheme="minorHAnsi"/>
              </w:rPr>
              <w:t>N°</w:t>
            </w:r>
            <w:r w:rsidRPr="00753A06">
              <w:rPr>
                <w:rFonts w:asciiTheme="majorHAnsi" w:hAnsiTheme="majorHAnsi" w:cstheme="minorHAnsi"/>
                <w:spacing w:val="-5"/>
              </w:rPr>
              <w:t xml:space="preserve"> </w:t>
            </w:r>
            <w:r w:rsidRPr="00753A06">
              <w:rPr>
                <w:rFonts w:asciiTheme="majorHAnsi" w:hAnsiTheme="majorHAnsi" w:cstheme="minorHAnsi"/>
                <w:spacing w:val="-2"/>
              </w:rPr>
              <w:t>Prix:</w:t>
            </w:r>
          </w:p>
        </w:tc>
        <w:tc>
          <w:tcPr>
            <w:tcW w:w="1419" w:type="pct"/>
          </w:tcPr>
          <w:p w14:paraId="10B826DC" w14:textId="77777777" w:rsidR="00D76964" w:rsidRPr="00753A06" w:rsidRDefault="003B7033">
            <w:pPr>
              <w:pStyle w:val="TableParagraph"/>
              <w:spacing w:before="12" w:line="267" w:lineRule="exact"/>
              <w:ind w:left="69"/>
              <w:rPr>
                <w:rFonts w:asciiTheme="majorHAnsi" w:hAnsiTheme="majorHAnsi" w:cstheme="minorHAnsi"/>
              </w:rPr>
            </w:pPr>
            <w:r w:rsidRPr="00753A06">
              <w:rPr>
                <w:rFonts w:asciiTheme="majorHAnsi" w:hAnsiTheme="majorHAnsi" w:cstheme="minorHAnsi"/>
              </w:rPr>
              <w:t>Rendement</w:t>
            </w:r>
            <w:r w:rsidRPr="00753A06">
              <w:rPr>
                <w:rFonts w:asciiTheme="majorHAnsi" w:hAnsiTheme="majorHAnsi" w:cstheme="minorHAnsi"/>
                <w:spacing w:val="-4"/>
              </w:rPr>
              <w:t xml:space="preserve"> </w:t>
            </w:r>
            <w:r w:rsidRPr="00753A06">
              <w:rPr>
                <w:rFonts w:asciiTheme="majorHAnsi" w:hAnsiTheme="majorHAnsi" w:cstheme="minorHAnsi"/>
                <w:spacing w:val="-2"/>
              </w:rPr>
              <w:t>journalier:</w:t>
            </w:r>
          </w:p>
        </w:tc>
        <w:tc>
          <w:tcPr>
            <w:tcW w:w="1068" w:type="pct"/>
          </w:tcPr>
          <w:p w14:paraId="03B78757" w14:textId="77777777" w:rsidR="00D76964" w:rsidRPr="00753A06" w:rsidRDefault="003B7033">
            <w:pPr>
              <w:pStyle w:val="TableParagraph"/>
              <w:spacing w:before="12" w:line="267" w:lineRule="exact"/>
              <w:ind w:left="69"/>
              <w:rPr>
                <w:rFonts w:asciiTheme="majorHAnsi" w:hAnsiTheme="majorHAnsi" w:cstheme="minorHAnsi"/>
              </w:rPr>
            </w:pPr>
            <w:r w:rsidRPr="00753A06">
              <w:rPr>
                <w:rFonts w:asciiTheme="majorHAnsi" w:hAnsiTheme="majorHAnsi" w:cstheme="minorHAnsi"/>
              </w:rPr>
              <w:t>Quantité</w:t>
            </w:r>
            <w:r w:rsidRPr="00753A06">
              <w:rPr>
                <w:rFonts w:asciiTheme="majorHAnsi" w:hAnsiTheme="majorHAnsi" w:cstheme="minorHAnsi"/>
                <w:spacing w:val="-4"/>
              </w:rPr>
              <w:t xml:space="preserve"> </w:t>
            </w:r>
            <w:r w:rsidRPr="00753A06">
              <w:rPr>
                <w:rFonts w:asciiTheme="majorHAnsi" w:hAnsiTheme="majorHAnsi" w:cstheme="minorHAnsi"/>
                <w:spacing w:val="-2"/>
              </w:rPr>
              <w:t>totale:</w:t>
            </w:r>
          </w:p>
        </w:tc>
        <w:tc>
          <w:tcPr>
            <w:tcW w:w="862" w:type="pct"/>
          </w:tcPr>
          <w:p w14:paraId="32CFC60A" w14:textId="77777777" w:rsidR="00D76964" w:rsidRPr="00753A06" w:rsidRDefault="003B7033">
            <w:pPr>
              <w:pStyle w:val="TableParagraph"/>
              <w:spacing w:before="12" w:line="267" w:lineRule="exact"/>
              <w:ind w:left="69"/>
              <w:rPr>
                <w:rFonts w:asciiTheme="majorHAnsi" w:hAnsiTheme="majorHAnsi" w:cstheme="minorHAnsi"/>
              </w:rPr>
            </w:pPr>
            <w:r w:rsidRPr="00753A06">
              <w:rPr>
                <w:rFonts w:asciiTheme="majorHAnsi" w:hAnsiTheme="majorHAnsi" w:cstheme="minorHAnsi"/>
                <w:spacing w:val="-2"/>
              </w:rPr>
              <w:t>Unité:</w:t>
            </w:r>
          </w:p>
        </w:tc>
        <w:tc>
          <w:tcPr>
            <w:tcW w:w="1026" w:type="pct"/>
          </w:tcPr>
          <w:p w14:paraId="67ED4AD3" w14:textId="77777777" w:rsidR="00D76964" w:rsidRPr="00753A06" w:rsidRDefault="003B7033">
            <w:pPr>
              <w:pStyle w:val="TableParagraph"/>
              <w:spacing w:before="12" w:line="267" w:lineRule="exact"/>
              <w:ind w:left="70"/>
              <w:rPr>
                <w:rFonts w:asciiTheme="majorHAnsi" w:hAnsiTheme="majorHAnsi" w:cstheme="minorHAnsi"/>
              </w:rPr>
            </w:pPr>
            <w:r w:rsidRPr="00753A06">
              <w:rPr>
                <w:rFonts w:asciiTheme="majorHAnsi" w:hAnsiTheme="majorHAnsi" w:cstheme="minorHAnsi"/>
              </w:rPr>
              <w:t>Durée</w:t>
            </w:r>
            <w:r w:rsidRPr="00753A06">
              <w:rPr>
                <w:rFonts w:asciiTheme="majorHAnsi" w:hAnsiTheme="majorHAnsi" w:cstheme="minorHAnsi"/>
                <w:spacing w:val="-3"/>
              </w:rPr>
              <w:t xml:space="preserve"> </w:t>
            </w:r>
            <w:r w:rsidRPr="00753A06">
              <w:rPr>
                <w:rFonts w:asciiTheme="majorHAnsi" w:hAnsiTheme="majorHAnsi" w:cstheme="minorHAnsi"/>
                <w:spacing w:val="-2"/>
              </w:rPr>
              <w:t>activité:</w:t>
            </w:r>
          </w:p>
        </w:tc>
      </w:tr>
      <w:tr w:rsidR="00D76964" w:rsidRPr="00753A06" w14:paraId="73A4E65A" w14:textId="77777777" w:rsidTr="00E65C61">
        <w:trPr>
          <w:trHeight w:val="297"/>
        </w:trPr>
        <w:tc>
          <w:tcPr>
            <w:tcW w:w="625" w:type="pct"/>
            <w:vMerge w:val="restart"/>
            <w:textDirection w:val="btLr"/>
          </w:tcPr>
          <w:p w14:paraId="13FCBA75" w14:textId="77777777" w:rsidR="00D76964" w:rsidRPr="00753A06" w:rsidRDefault="00D76964">
            <w:pPr>
              <w:pStyle w:val="TableParagraph"/>
              <w:spacing w:before="201"/>
              <w:rPr>
                <w:rFonts w:asciiTheme="majorHAnsi" w:hAnsiTheme="majorHAnsi" w:cstheme="minorHAnsi"/>
                <w:b/>
              </w:rPr>
            </w:pPr>
          </w:p>
          <w:p w14:paraId="6189C882" w14:textId="77777777" w:rsidR="00D76964" w:rsidRPr="00753A06" w:rsidRDefault="003B7033">
            <w:pPr>
              <w:pStyle w:val="TableParagraph"/>
              <w:spacing w:before="1"/>
              <w:ind w:left="1072"/>
              <w:rPr>
                <w:rFonts w:asciiTheme="majorHAnsi" w:hAnsiTheme="majorHAnsi" w:cstheme="minorHAnsi"/>
              </w:rPr>
            </w:pPr>
            <w:r w:rsidRPr="00753A06">
              <w:rPr>
                <w:rFonts w:asciiTheme="majorHAnsi" w:hAnsiTheme="majorHAnsi" w:cstheme="minorHAnsi"/>
              </w:rPr>
              <w:t>Main</w:t>
            </w:r>
            <w:r w:rsidRPr="00753A06">
              <w:rPr>
                <w:rFonts w:asciiTheme="majorHAnsi" w:hAnsiTheme="majorHAnsi" w:cstheme="minorHAnsi"/>
                <w:spacing w:val="-9"/>
              </w:rPr>
              <w:t xml:space="preserve"> </w:t>
            </w:r>
            <w:r w:rsidRPr="00753A06">
              <w:rPr>
                <w:rFonts w:asciiTheme="majorHAnsi" w:hAnsiTheme="majorHAnsi" w:cstheme="minorHAnsi"/>
                <w:spacing w:val="-2"/>
              </w:rPr>
              <w:t>d'œuvre</w:t>
            </w:r>
          </w:p>
        </w:tc>
        <w:tc>
          <w:tcPr>
            <w:tcW w:w="1419" w:type="pct"/>
          </w:tcPr>
          <w:p w14:paraId="7DDE114B" w14:textId="77777777" w:rsidR="00D76964" w:rsidRPr="00753A06" w:rsidRDefault="003B7033">
            <w:pPr>
              <w:pStyle w:val="TableParagraph"/>
              <w:spacing w:before="10" w:line="267" w:lineRule="exact"/>
              <w:ind w:left="883"/>
              <w:rPr>
                <w:rFonts w:asciiTheme="majorHAnsi" w:hAnsiTheme="majorHAnsi" w:cstheme="minorHAnsi"/>
              </w:rPr>
            </w:pPr>
            <w:r w:rsidRPr="00753A06">
              <w:rPr>
                <w:rFonts w:asciiTheme="majorHAnsi" w:hAnsiTheme="majorHAnsi" w:cstheme="minorHAnsi"/>
                <w:spacing w:val="-2"/>
              </w:rPr>
              <w:t>Catégorie</w:t>
            </w:r>
          </w:p>
        </w:tc>
        <w:tc>
          <w:tcPr>
            <w:tcW w:w="1068" w:type="pct"/>
          </w:tcPr>
          <w:p w14:paraId="4B4A63EE" w14:textId="77777777" w:rsidR="00D76964" w:rsidRPr="00753A06" w:rsidRDefault="003B7033">
            <w:pPr>
              <w:pStyle w:val="TableParagraph"/>
              <w:spacing w:before="10" w:line="267" w:lineRule="exact"/>
              <w:ind w:left="155"/>
              <w:rPr>
                <w:rFonts w:asciiTheme="majorHAnsi" w:hAnsiTheme="majorHAnsi" w:cstheme="minorHAnsi"/>
              </w:rPr>
            </w:pPr>
            <w:r w:rsidRPr="00753A06">
              <w:rPr>
                <w:rFonts w:asciiTheme="majorHAnsi" w:hAnsiTheme="majorHAnsi" w:cstheme="minorHAnsi"/>
              </w:rPr>
              <w:t>Salaire</w:t>
            </w:r>
            <w:r w:rsidRPr="00753A06">
              <w:rPr>
                <w:rFonts w:asciiTheme="majorHAnsi" w:hAnsiTheme="majorHAnsi" w:cstheme="minorHAnsi"/>
                <w:spacing w:val="-2"/>
              </w:rPr>
              <w:t xml:space="preserve"> journalier</w:t>
            </w:r>
          </w:p>
        </w:tc>
        <w:tc>
          <w:tcPr>
            <w:tcW w:w="862" w:type="pct"/>
          </w:tcPr>
          <w:p w14:paraId="7FE87AB2" w14:textId="77777777" w:rsidR="00D76964" w:rsidRPr="00753A06" w:rsidRDefault="003B7033">
            <w:pPr>
              <w:pStyle w:val="TableParagraph"/>
              <w:spacing w:before="10" w:line="267" w:lineRule="exact"/>
              <w:ind w:left="98"/>
              <w:rPr>
                <w:rFonts w:asciiTheme="majorHAnsi" w:hAnsiTheme="majorHAnsi" w:cstheme="minorHAnsi"/>
              </w:rPr>
            </w:pPr>
            <w:r w:rsidRPr="00753A06">
              <w:rPr>
                <w:rFonts w:asciiTheme="majorHAnsi" w:hAnsiTheme="majorHAnsi" w:cstheme="minorHAnsi"/>
              </w:rPr>
              <w:t>Jours</w:t>
            </w:r>
            <w:r w:rsidRPr="00753A06">
              <w:rPr>
                <w:rFonts w:asciiTheme="majorHAnsi" w:hAnsiTheme="majorHAnsi" w:cstheme="minorHAnsi"/>
                <w:spacing w:val="-1"/>
              </w:rPr>
              <w:t xml:space="preserve"> </w:t>
            </w:r>
            <w:r w:rsidRPr="00753A06">
              <w:rPr>
                <w:rFonts w:asciiTheme="majorHAnsi" w:hAnsiTheme="majorHAnsi" w:cstheme="minorHAnsi"/>
                <w:spacing w:val="-2"/>
              </w:rPr>
              <w:t>facturés</w:t>
            </w:r>
          </w:p>
        </w:tc>
        <w:tc>
          <w:tcPr>
            <w:tcW w:w="1026" w:type="pct"/>
          </w:tcPr>
          <w:p w14:paraId="14B80BAF" w14:textId="77777777" w:rsidR="00D76964" w:rsidRPr="00753A06" w:rsidRDefault="003B7033">
            <w:pPr>
              <w:pStyle w:val="TableParagraph"/>
              <w:spacing w:before="10" w:line="267" w:lineRule="exact"/>
              <w:ind w:left="581"/>
              <w:rPr>
                <w:rFonts w:asciiTheme="majorHAnsi" w:hAnsiTheme="majorHAnsi" w:cstheme="minorHAnsi"/>
              </w:rPr>
            </w:pPr>
            <w:r w:rsidRPr="00753A06">
              <w:rPr>
                <w:rFonts w:asciiTheme="majorHAnsi" w:hAnsiTheme="majorHAnsi" w:cstheme="minorHAnsi"/>
                <w:spacing w:val="-2"/>
              </w:rPr>
              <w:t>Montant</w:t>
            </w:r>
          </w:p>
        </w:tc>
      </w:tr>
      <w:tr w:rsidR="00D76964" w:rsidRPr="00753A06" w14:paraId="78924883" w14:textId="77777777" w:rsidTr="00E65C61">
        <w:trPr>
          <w:trHeight w:val="297"/>
        </w:trPr>
        <w:tc>
          <w:tcPr>
            <w:tcW w:w="625" w:type="pct"/>
            <w:vMerge/>
            <w:tcBorders>
              <w:top w:val="nil"/>
            </w:tcBorders>
            <w:textDirection w:val="btLr"/>
          </w:tcPr>
          <w:p w14:paraId="18260A3A" w14:textId="77777777" w:rsidR="00D76964" w:rsidRPr="00753A06" w:rsidRDefault="00D76964">
            <w:pPr>
              <w:rPr>
                <w:rFonts w:asciiTheme="majorHAnsi" w:hAnsiTheme="majorHAnsi" w:cstheme="minorHAnsi"/>
              </w:rPr>
            </w:pPr>
          </w:p>
        </w:tc>
        <w:tc>
          <w:tcPr>
            <w:tcW w:w="1419" w:type="pct"/>
          </w:tcPr>
          <w:p w14:paraId="06630C8B" w14:textId="77777777" w:rsidR="00D76964" w:rsidRPr="00753A06" w:rsidRDefault="00D76964">
            <w:pPr>
              <w:pStyle w:val="TableParagraph"/>
              <w:rPr>
                <w:rFonts w:asciiTheme="majorHAnsi" w:hAnsiTheme="majorHAnsi" w:cstheme="minorHAnsi"/>
              </w:rPr>
            </w:pPr>
          </w:p>
        </w:tc>
        <w:tc>
          <w:tcPr>
            <w:tcW w:w="1068" w:type="pct"/>
          </w:tcPr>
          <w:p w14:paraId="20E4F030" w14:textId="77777777" w:rsidR="00D76964" w:rsidRPr="00753A06" w:rsidRDefault="00D76964">
            <w:pPr>
              <w:pStyle w:val="TableParagraph"/>
              <w:rPr>
                <w:rFonts w:asciiTheme="majorHAnsi" w:hAnsiTheme="majorHAnsi" w:cstheme="minorHAnsi"/>
              </w:rPr>
            </w:pPr>
          </w:p>
        </w:tc>
        <w:tc>
          <w:tcPr>
            <w:tcW w:w="862" w:type="pct"/>
          </w:tcPr>
          <w:p w14:paraId="09DF240D" w14:textId="77777777" w:rsidR="00D76964" w:rsidRPr="00753A06" w:rsidRDefault="00D76964">
            <w:pPr>
              <w:pStyle w:val="TableParagraph"/>
              <w:rPr>
                <w:rFonts w:asciiTheme="majorHAnsi" w:hAnsiTheme="majorHAnsi" w:cstheme="minorHAnsi"/>
              </w:rPr>
            </w:pPr>
          </w:p>
        </w:tc>
        <w:tc>
          <w:tcPr>
            <w:tcW w:w="1026" w:type="pct"/>
          </w:tcPr>
          <w:p w14:paraId="5076CC8E" w14:textId="77777777" w:rsidR="00D76964" w:rsidRPr="00753A06" w:rsidRDefault="00D76964">
            <w:pPr>
              <w:pStyle w:val="TableParagraph"/>
              <w:rPr>
                <w:rFonts w:asciiTheme="majorHAnsi" w:hAnsiTheme="majorHAnsi" w:cstheme="minorHAnsi"/>
              </w:rPr>
            </w:pPr>
          </w:p>
        </w:tc>
      </w:tr>
      <w:tr w:rsidR="00D76964" w:rsidRPr="00753A06" w14:paraId="3EE55D7D" w14:textId="77777777" w:rsidTr="00E65C61">
        <w:trPr>
          <w:trHeight w:val="299"/>
        </w:trPr>
        <w:tc>
          <w:tcPr>
            <w:tcW w:w="625" w:type="pct"/>
            <w:vMerge/>
            <w:tcBorders>
              <w:top w:val="nil"/>
            </w:tcBorders>
            <w:textDirection w:val="btLr"/>
          </w:tcPr>
          <w:p w14:paraId="1EF4BD22" w14:textId="77777777" w:rsidR="00D76964" w:rsidRPr="00753A06" w:rsidRDefault="00D76964">
            <w:pPr>
              <w:rPr>
                <w:rFonts w:asciiTheme="majorHAnsi" w:hAnsiTheme="majorHAnsi" w:cstheme="minorHAnsi"/>
              </w:rPr>
            </w:pPr>
          </w:p>
        </w:tc>
        <w:tc>
          <w:tcPr>
            <w:tcW w:w="1419" w:type="pct"/>
          </w:tcPr>
          <w:p w14:paraId="2E08786D" w14:textId="77777777" w:rsidR="00D76964" w:rsidRPr="00753A06" w:rsidRDefault="00D76964">
            <w:pPr>
              <w:pStyle w:val="TableParagraph"/>
              <w:rPr>
                <w:rFonts w:asciiTheme="majorHAnsi" w:hAnsiTheme="majorHAnsi" w:cstheme="minorHAnsi"/>
              </w:rPr>
            </w:pPr>
          </w:p>
        </w:tc>
        <w:tc>
          <w:tcPr>
            <w:tcW w:w="1068" w:type="pct"/>
          </w:tcPr>
          <w:p w14:paraId="1600B47C" w14:textId="77777777" w:rsidR="00D76964" w:rsidRPr="00753A06" w:rsidRDefault="00D76964">
            <w:pPr>
              <w:pStyle w:val="TableParagraph"/>
              <w:rPr>
                <w:rFonts w:asciiTheme="majorHAnsi" w:hAnsiTheme="majorHAnsi" w:cstheme="minorHAnsi"/>
              </w:rPr>
            </w:pPr>
          </w:p>
        </w:tc>
        <w:tc>
          <w:tcPr>
            <w:tcW w:w="862" w:type="pct"/>
          </w:tcPr>
          <w:p w14:paraId="3418A614" w14:textId="77777777" w:rsidR="00D76964" w:rsidRPr="00753A06" w:rsidRDefault="00D76964">
            <w:pPr>
              <w:pStyle w:val="TableParagraph"/>
              <w:rPr>
                <w:rFonts w:asciiTheme="majorHAnsi" w:hAnsiTheme="majorHAnsi" w:cstheme="minorHAnsi"/>
              </w:rPr>
            </w:pPr>
          </w:p>
        </w:tc>
        <w:tc>
          <w:tcPr>
            <w:tcW w:w="1026" w:type="pct"/>
          </w:tcPr>
          <w:p w14:paraId="30A82D7A" w14:textId="77777777" w:rsidR="00D76964" w:rsidRPr="00753A06" w:rsidRDefault="00D76964">
            <w:pPr>
              <w:pStyle w:val="TableParagraph"/>
              <w:rPr>
                <w:rFonts w:asciiTheme="majorHAnsi" w:hAnsiTheme="majorHAnsi" w:cstheme="minorHAnsi"/>
              </w:rPr>
            </w:pPr>
          </w:p>
        </w:tc>
      </w:tr>
      <w:tr w:rsidR="00D76964" w:rsidRPr="00753A06" w14:paraId="3D508D18" w14:textId="77777777" w:rsidTr="00E65C61">
        <w:trPr>
          <w:trHeight w:val="297"/>
        </w:trPr>
        <w:tc>
          <w:tcPr>
            <w:tcW w:w="625" w:type="pct"/>
            <w:vMerge/>
            <w:tcBorders>
              <w:top w:val="nil"/>
            </w:tcBorders>
            <w:textDirection w:val="btLr"/>
          </w:tcPr>
          <w:p w14:paraId="004058C9" w14:textId="77777777" w:rsidR="00D76964" w:rsidRPr="00753A06" w:rsidRDefault="00D76964">
            <w:pPr>
              <w:rPr>
                <w:rFonts w:asciiTheme="majorHAnsi" w:hAnsiTheme="majorHAnsi" w:cstheme="minorHAnsi"/>
              </w:rPr>
            </w:pPr>
          </w:p>
        </w:tc>
        <w:tc>
          <w:tcPr>
            <w:tcW w:w="1419" w:type="pct"/>
          </w:tcPr>
          <w:p w14:paraId="3F9AB85D" w14:textId="77777777" w:rsidR="00D76964" w:rsidRPr="00753A06" w:rsidRDefault="00D76964">
            <w:pPr>
              <w:pStyle w:val="TableParagraph"/>
              <w:rPr>
                <w:rFonts w:asciiTheme="majorHAnsi" w:hAnsiTheme="majorHAnsi" w:cstheme="minorHAnsi"/>
              </w:rPr>
            </w:pPr>
          </w:p>
        </w:tc>
        <w:tc>
          <w:tcPr>
            <w:tcW w:w="1068" w:type="pct"/>
          </w:tcPr>
          <w:p w14:paraId="2D9F9B1C" w14:textId="77777777" w:rsidR="00D76964" w:rsidRPr="00753A06" w:rsidRDefault="00D76964">
            <w:pPr>
              <w:pStyle w:val="TableParagraph"/>
              <w:rPr>
                <w:rFonts w:asciiTheme="majorHAnsi" w:hAnsiTheme="majorHAnsi" w:cstheme="minorHAnsi"/>
              </w:rPr>
            </w:pPr>
          </w:p>
        </w:tc>
        <w:tc>
          <w:tcPr>
            <w:tcW w:w="862" w:type="pct"/>
          </w:tcPr>
          <w:p w14:paraId="5F0E426F" w14:textId="77777777" w:rsidR="00D76964" w:rsidRPr="00753A06" w:rsidRDefault="00D76964">
            <w:pPr>
              <w:pStyle w:val="TableParagraph"/>
              <w:rPr>
                <w:rFonts w:asciiTheme="majorHAnsi" w:hAnsiTheme="majorHAnsi" w:cstheme="minorHAnsi"/>
              </w:rPr>
            </w:pPr>
          </w:p>
        </w:tc>
        <w:tc>
          <w:tcPr>
            <w:tcW w:w="1026" w:type="pct"/>
          </w:tcPr>
          <w:p w14:paraId="41177E2E" w14:textId="77777777" w:rsidR="00D76964" w:rsidRPr="00753A06" w:rsidRDefault="00D76964">
            <w:pPr>
              <w:pStyle w:val="TableParagraph"/>
              <w:rPr>
                <w:rFonts w:asciiTheme="majorHAnsi" w:hAnsiTheme="majorHAnsi" w:cstheme="minorHAnsi"/>
              </w:rPr>
            </w:pPr>
          </w:p>
        </w:tc>
      </w:tr>
      <w:tr w:rsidR="00D76964" w:rsidRPr="00753A06" w14:paraId="1CE11BA0" w14:textId="77777777" w:rsidTr="00E65C61">
        <w:trPr>
          <w:trHeight w:val="297"/>
        </w:trPr>
        <w:tc>
          <w:tcPr>
            <w:tcW w:w="625" w:type="pct"/>
            <w:vMerge/>
            <w:tcBorders>
              <w:top w:val="nil"/>
            </w:tcBorders>
            <w:textDirection w:val="btLr"/>
          </w:tcPr>
          <w:p w14:paraId="56419826" w14:textId="77777777" w:rsidR="00D76964" w:rsidRPr="00753A06" w:rsidRDefault="00D76964">
            <w:pPr>
              <w:rPr>
                <w:rFonts w:asciiTheme="majorHAnsi" w:hAnsiTheme="majorHAnsi" w:cstheme="minorHAnsi"/>
              </w:rPr>
            </w:pPr>
          </w:p>
        </w:tc>
        <w:tc>
          <w:tcPr>
            <w:tcW w:w="1419" w:type="pct"/>
          </w:tcPr>
          <w:p w14:paraId="2D76E01E" w14:textId="77777777" w:rsidR="00D76964" w:rsidRPr="00753A06" w:rsidRDefault="00D76964">
            <w:pPr>
              <w:pStyle w:val="TableParagraph"/>
              <w:rPr>
                <w:rFonts w:asciiTheme="majorHAnsi" w:hAnsiTheme="majorHAnsi" w:cstheme="minorHAnsi"/>
              </w:rPr>
            </w:pPr>
          </w:p>
        </w:tc>
        <w:tc>
          <w:tcPr>
            <w:tcW w:w="1068" w:type="pct"/>
          </w:tcPr>
          <w:p w14:paraId="4480B178" w14:textId="77777777" w:rsidR="00D76964" w:rsidRPr="00753A06" w:rsidRDefault="00D76964">
            <w:pPr>
              <w:pStyle w:val="TableParagraph"/>
              <w:rPr>
                <w:rFonts w:asciiTheme="majorHAnsi" w:hAnsiTheme="majorHAnsi" w:cstheme="minorHAnsi"/>
              </w:rPr>
            </w:pPr>
          </w:p>
        </w:tc>
        <w:tc>
          <w:tcPr>
            <w:tcW w:w="862" w:type="pct"/>
          </w:tcPr>
          <w:p w14:paraId="182528E1" w14:textId="77777777" w:rsidR="00D76964" w:rsidRPr="00753A06" w:rsidRDefault="00D76964">
            <w:pPr>
              <w:pStyle w:val="TableParagraph"/>
              <w:rPr>
                <w:rFonts w:asciiTheme="majorHAnsi" w:hAnsiTheme="majorHAnsi" w:cstheme="minorHAnsi"/>
              </w:rPr>
            </w:pPr>
          </w:p>
        </w:tc>
        <w:tc>
          <w:tcPr>
            <w:tcW w:w="1026" w:type="pct"/>
          </w:tcPr>
          <w:p w14:paraId="649E02DF" w14:textId="77777777" w:rsidR="00D76964" w:rsidRPr="00753A06" w:rsidRDefault="00D76964">
            <w:pPr>
              <w:pStyle w:val="TableParagraph"/>
              <w:rPr>
                <w:rFonts w:asciiTheme="majorHAnsi" w:hAnsiTheme="majorHAnsi" w:cstheme="minorHAnsi"/>
              </w:rPr>
            </w:pPr>
          </w:p>
        </w:tc>
      </w:tr>
      <w:tr w:rsidR="00D76964" w:rsidRPr="00753A06" w14:paraId="37F6AD2C" w14:textId="77777777" w:rsidTr="00E65C61">
        <w:trPr>
          <w:trHeight w:val="299"/>
        </w:trPr>
        <w:tc>
          <w:tcPr>
            <w:tcW w:w="625" w:type="pct"/>
            <w:vMerge/>
            <w:tcBorders>
              <w:top w:val="nil"/>
            </w:tcBorders>
            <w:textDirection w:val="btLr"/>
          </w:tcPr>
          <w:p w14:paraId="02ED9136" w14:textId="77777777" w:rsidR="00D76964" w:rsidRPr="00753A06" w:rsidRDefault="00D76964">
            <w:pPr>
              <w:rPr>
                <w:rFonts w:asciiTheme="majorHAnsi" w:hAnsiTheme="majorHAnsi" w:cstheme="minorHAnsi"/>
              </w:rPr>
            </w:pPr>
          </w:p>
        </w:tc>
        <w:tc>
          <w:tcPr>
            <w:tcW w:w="1419" w:type="pct"/>
          </w:tcPr>
          <w:p w14:paraId="6EE86E0D" w14:textId="77777777" w:rsidR="00D76964" w:rsidRPr="00753A06" w:rsidRDefault="00D76964">
            <w:pPr>
              <w:pStyle w:val="TableParagraph"/>
              <w:rPr>
                <w:rFonts w:asciiTheme="majorHAnsi" w:hAnsiTheme="majorHAnsi" w:cstheme="minorHAnsi"/>
              </w:rPr>
            </w:pPr>
          </w:p>
        </w:tc>
        <w:tc>
          <w:tcPr>
            <w:tcW w:w="1068" w:type="pct"/>
          </w:tcPr>
          <w:p w14:paraId="65D2D3B8" w14:textId="77777777" w:rsidR="00D76964" w:rsidRPr="00753A06" w:rsidRDefault="00D76964">
            <w:pPr>
              <w:pStyle w:val="TableParagraph"/>
              <w:rPr>
                <w:rFonts w:asciiTheme="majorHAnsi" w:hAnsiTheme="majorHAnsi" w:cstheme="minorHAnsi"/>
              </w:rPr>
            </w:pPr>
          </w:p>
        </w:tc>
        <w:tc>
          <w:tcPr>
            <w:tcW w:w="862" w:type="pct"/>
          </w:tcPr>
          <w:p w14:paraId="64113972" w14:textId="77777777" w:rsidR="00D76964" w:rsidRPr="00753A06" w:rsidRDefault="00D76964">
            <w:pPr>
              <w:pStyle w:val="TableParagraph"/>
              <w:rPr>
                <w:rFonts w:asciiTheme="majorHAnsi" w:hAnsiTheme="majorHAnsi" w:cstheme="minorHAnsi"/>
              </w:rPr>
            </w:pPr>
          </w:p>
        </w:tc>
        <w:tc>
          <w:tcPr>
            <w:tcW w:w="1026" w:type="pct"/>
          </w:tcPr>
          <w:p w14:paraId="03D5B112" w14:textId="77777777" w:rsidR="00D76964" w:rsidRPr="00753A06" w:rsidRDefault="00D76964">
            <w:pPr>
              <w:pStyle w:val="TableParagraph"/>
              <w:rPr>
                <w:rFonts w:asciiTheme="majorHAnsi" w:hAnsiTheme="majorHAnsi" w:cstheme="minorHAnsi"/>
              </w:rPr>
            </w:pPr>
          </w:p>
        </w:tc>
      </w:tr>
      <w:tr w:rsidR="00D76964" w:rsidRPr="00753A06" w14:paraId="21AC0B5F" w14:textId="77777777" w:rsidTr="00E65C61">
        <w:trPr>
          <w:trHeight w:val="297"/>
        </w:trPr>
        <w:tc>
          <w:tcPr>
            <w:tcW w:w="625" w:type="pct"/>
            <w:vMerge/>
            <w:tcBorders>
              <w:top w:val="nil"/>
            </w:tcBorders>
            <w:textDirection w:val="btLr"/>
          </w:tcPr>
          <w:p w14:paraId="0D5E3C37" w14:textId="77777777" w:rsidR="00D76964" w:rsidRPr="00753A06" w:rsidRDefault="00D76964">
            <w:pPr>
              <w:rPr>
                <w:rFonts w:asciiTheme="majorHAnsi" w:hAnsiTheme="majorHAnsi" w:cstheme="minorHAnsi"/>
              </w:rPr>
            </w:pPr>
          </w:p>
        </w:tc>
        <w:tc>
          <w:tcPr>
            <w:tcW w:w="1419" w:type="pct"/>
          </w:tcPr>
          <w:p w14:paraId="7338CB8A" w14:textId="77777777" w:rsidR="00D76964" w:rsidRPr="00753A06" w:rsidRDefault="00D76964">
            <w:pPr>
              <w:pStyle w:val="TableParagraph"/>
              <w:rPr>
                <w:rFonts w:asciiTheme="majorHAnsi" w:hAnsiTheme="majorHAnsi" w:cstheme="minorHAnsi"/>
              </w:rPr>
            </w:pPr>
          </w:p>
        </w:tc>
        <w:tc>
          <w:tcPr>
            <w:tcW w:w="1068" w:type="pct"/>
          </w:tcPr>
          <w:p w14:paraId="64E56ADC" w14:textId="77777777" w:rsidR="00D76964" w:rsidRPr="00753A06" w:rsidRDefault="00D76964">
            <w:pPr>
              <w:pStyle w:val="TableParagraph"/>
              <w:rPr>
                <w:rFonts w:asciiTheme="majorHAnsi" w:hAnsiTheme="majorHAnsi" w:cstheme="minorHAnsi"/>
              </w:rPr>
            </w:pPr>
          </w:p>
        </w:tc>
        <w:tc>
          <w:tcPr>
            <w:tcW w:w="862" w:type="pct"/>
          </w:tcPr>
          <w:p w14:paraId="50417255" w14:textId="77777777" w:rsidR="00D76964" w:rsidRPr="00753A06" w:rsidRDefault="00D76964">
            <w:pPr>
              <w:pStyle w:val="TableParagraph"/>
              <w:rPr>
                <w:rFonts w:asciiTheme="majorHAnsi" w:hAnsiTheme="majorHAnsi" w:cstheme="minorHAnsi"/>
              </w:rPr>
            </w:pPr>
          </w:p>
        </w:tc>
        <w:tc>
          <w:tcPr>
            <w:tcW w:w="1026" w:type="pct"/>
          </w:tcPr>
          <w:p w14:paraId="79CBFCBE" w14:textId="77777777" w:rsidR="00D76964" w:rsidRPr="00753A06" w:rsidRDefault="00D76964">
            <w:pPr>
              <w:pStyle w:val="TableParagraph"/>
              <w:rPr>
                <w:rFonts w:asciiTheme="majorHAnsi" w:hAnsiTheme="majorHAnsi" w:cstheme="minorHAnsi"/>
              </w:rPr>
            </w:pPr>
          </w:p>
        </w:tc>
      </w:tr>
      <w:tr w:rsidR="00D76964" w:rsidRPr="00753A06" w14:paraId="5E0C7A7B" w14:textId="77777777" w:rsidTr="00E65C61">
        <w:trPr>
          <w:trHeight w:val="297"/>
        </w:trPr>
        <w:tc>
          <w:tcPr>
            <w:tcW w:w="625" w:type="pct"/>
            <w:vMerge/>
            <w:tcBorders>
              <w:top w:val="nil"/>
            </w:tcBorders>
            <w:textDirection w:val="btLr"/>
          </w:tcPr>
          <w:p w14:paraId="603D0936" w14:textId="77777777" w:rsidR="00D76964" w:rsidRPr="00753A06" w:rsidRDefault="00D76964">
            <w:pPr>
              <w:rPr>
                <w:rFonts w:asciiTheme="majorHAnsi" w:hAnsiTheme="majorHAnsi" w:cstheme="minorHAnsi"/>
              </w:rPr>
            </w:pPr>
          </w:p>
        </w:tc>
        <w:tc>
          <w:tcPr>
            <w:tcW w:w="1419" w:type="pct"/>
          </w:tcPr>
          <w:p w14:paraId="20974452" w14:textId="77777777" w:rsidR="00D76964" w:rsidRPr="00753A06" w:rsidRDefault="00D76964">
            <w:pPr>
              <w:pStyle w:val="TableParagraph"/>
              <w:rPr>
                <w:rFonts w:asciiTheme="majorHAnsi" w:hAnsiTheme="majorHAnsi" w:cstheme="minorHAnsi"/>
              </w:rPr>
            </w:pPr>
          </w:p>
        </w:tc>
        <w:tc>
          <w:tcPr>
            <w:tcW w:w="1068" w:type="pct"/>
          </w:tcPr>
          <w:p w14:paraId="6624C040" w14:textId="77777777" w:rsidR="00D76964" w:rsidRPr="00753A06" w:rsidRDefault="00D76964">
            <w:pPr>
              <w:pStyle w:val="TableParagraph"/>
              <w:rPr>
                <w:rFonts w:asciiTheme="majorHAnsi" w:hAnsiTheme="majorHAnsi" w:cstheme="minorHAnsi"/>
              </w:rPr>
            </w:pPr>
          </w:p>
        </w:tc>
        <w:tc>
          <w:tcPr>
            <w:tcW w:w="862" w:type="pct"/>
          </w:tcPr>
          <w:p w14:paraId="2AF03583" w14:textId="77777777" w:rsidR="00D76964" w:rsidRPr="00753A06" w:rsidRDefault="00D76964">
            <w:pPr>
              <w:pStyle w:val="TableParagraph"/>
              <w:rPr>
                <w:rFonts w:asciiTheme="majorHAnsi" w:hAnsiTheme="majorHAnsi" w:cstheme="minorHAnsi"/>
              </w:rPr>
            </w:pPr>
          </w:p>
        </w:tc>
        <w:tc>
          <w:tcPr>
            <w:tcW w:w="1026" w:type="pct"/>
          </w:tcPr>
          <w:p w14:paraId="5C41A965" w14:textId="77777777" w:rsidR="00D76964" w:rsidRPr="00753A06" w:rsidRDefault="00D76964">
            <w:pPr>
              <w:pStyle w:val="TableParagraph"/>
              <w:rPr>
                <w:rFonts w:asciiTheme="majorHAnsi" w:hAnsiTheme="majorHAnsi" w:cstheme="minorHAnsi"/>
              </w:rPr>
            </w:pPr>
          </w:p>
        </w:tc>
      </w:tr>
      <w:tr w:rsidR="00D76964" w:rsidRPr="00753A06" w14:paraId="0FED01F7" w14:textId="77777777" w:rsidTr="00E65C61">
        <w:trPr>
          <w:trHeight w:val="299"/>
        </w:trPr>
        <w:tc>
          <w:tcPr>
            <w:tcW w:w="625" w:type="pct"/>
            <w:vMerge/>
            <w:tcBorders>
              <w:top w:val="nil"/>
            </w:tcBorders>
            <w:textDirection w:val="btLr"/>
          </w:tcPr>
          <w:p w14:paraId="1FC3A504" w14:textId="77777777" w:rsidR="00D76964" w:rsidRPr="00753A06" w:rsidRDefault="00D76964">
            <w:pPr>
              <w:rPr>
                <w:rFonts w:asciiTheme="majorHAnsi" w:hAnsiTheme="majorHAnsi" w:cstheme="minorHAnsi"/>
              </w:rPr>
            </w:pPr>
          </w:p>
        </w:tc>
        <w:tc>
          <w:tcPr>
            <w:tcW w:w="1419" w:type="pct"/>
          </w:tcPr>
          <w:p w14:paraId="2F9E463F" w14:textId="77777777" w:rsidR="00D76964" w:rsidRPr="00753A06" w:rsidRDefault="00D76964">
            <w:pPr>
              <w:pStyle w:val="TableParagraph"/>
              <w:rPr>
                <w:rFonts w:asciiTheme="majorHAnsi" w:hAnsiTheme="majorHAnsi" w:cstheme="minorHAnsi"/>
              </w:rPr>
            </w:pPr>
          </w:p>
        </w:tc>
        <w:tc>
          <w:tcPr>
            <w:tcW w:w="1068" w:type="pct"/>
          </w:tcPr>
          <w:p w14:paraId="65F9B6C7" w14:textId="77777777" w:rsidR="00D76964" w:rsidRPr="00753A06" w:rsidRDefault="00D76964">
            <w:pPr>
              <w:pStyle w:val="TableParagraph"/>
              <w:rPr>
                <w:rFonts w:asciiTheme="majorHAnsi" w:hAnsiTheme="majorHAnsi" w:cstheme="minorHAnsi"/>
              </w:rPr>
            </w:pPr>
          </w:p>
        </w:tc>
        <w:tc>
          <w:tcPr>
            <w:tcW w:w="862" w:type="pct"/>
          </w:tcPr>
          <w:p w14:paraId="37E5CC9B" w14:textId="77777777" w:rsidR="00D76964" w:rsidRPr="00753A06" w:rsidRDefault="00D76964">
            <w:pPr>
              <w:pStyle w:val="TableParagraph"/>
              <w:rPr>
                <w:rFonts w:asciiTheme="majorHAnsi" w:hAnsiTheme="majorHAnsi" w:cstheme="minorHAnsi"/>
              </w:rPr>
            </w:pPr>
          </w:p>
        </w:tc>
        <w:tc>
          <w:tcPr>
            <w:tcW w:w="1026" w:type="pct"/>
          </w:tcPr>
          <w:p w14:paraId="05E727C2" w14:textId="77777777" w:rsidR="00D76964" w:rsidRPr="00753A06" w:rsidRDefault="00D76964">
            <w:pPr>
              <w:pStyle w:val="TableParagraph"/>
              <w:rPr>
                <w:rFonts w:asciiTheme="majorHAnsi" w:hAnsiTheme="majorHAnsi" w:cstheme="minorHAnsi"/>
              </w:rPr>
            </w:pPr>
          </w:p>
        </w:tc>
      </w:tr>
      <w:tr w:rsidR="00D76964" w:rsidRPr="00753A06" w14:paraId="4ED62AAA" w14:textId="77777777" w:rsidTr="00E65C61">
        <w:trPr>
          <w:trHeight w:val="297"/>
        </w:trPr>
        <w:tc>
          <w:tcPr>
            <w:tcW w:w="625" w:type="pct"/>
            <w:vMerge/>
            <w:tcBorders>
              <w:top w:val="nil"/>
            </w:tcBorders>
            <w:textDirection w:val="btLr"/>
          </w:tcPr>
          <w:p w14:paraId="127114F5" w14:textId="77777777" w:rsidR="00D76964" w:rsidRPr="00753A06" w:rsidRDefault="00D76964">
            <w:pPr>
              <w:rPr>
                <w:rFonts w:asciiTheme="majorHAnsi" w:hAnsiTheme="majorHAnsi" w:cstheme="minorHAnsi"/>
              </w:rPr>
            </w:pPr>
          </w:p>
        </w:tc>
        <w:tc>
          <w:tcPr>
            <w:tcW w:w="3350" w:type="pct"/>
            <w:gridSpan w:val="3"/>
          </w:tcPr>
          <w:p w14:paraId="173DC5A3" w14:textId="77777777" w:rsidR="00D76964" w:rsidRPr="00753A06" w:rsidRDefault="003B7033">
            <w:pPr>
              <w:pStyle w:val="TableParagraph"/>
              <w:spacing w:before="10" w:line="267" w:lineRule="exact"/>
              <w:ind w:left="13" w:right="4"/>
              <w:jc w:val="center"/>
              <w:rPr>
                <w:rFonts w:asciiTheme="majorHAnsi" w:hAnsiTheme="majorHAnsi" w:cstheme="minorHAnsi"/>
              </w:rPr>
            </w:pPr>
            <w:r w:rsidRPr="00753A06">
              <w:rPr>
                <w:rFonts w:asciiTheme="majorHAnsi" w:hAnsiTheme="majorHAnsi" w:cstheme="minorHAnsi"/>
              </w:rPr>
              <w:t>TOTAL</w:t>
            </w:r>
            <w:r w:rsidRPr="00753A06">
              <w:rPr>
                <w:rFonts w:asciiTheme="majorHAnsi" w:hAnsiTheme="majorHAnsi" w:cstheme="minorHAnsi"/>
                <w:spacing w:val="-3"/>
              </w:rPr>
              <w:t xml:space="preserve"> </w:t>
            </w:r>
            <w:r w:rsidRPr="00753A06">
              <w:rPr>
                <w:rFonts w:asciiTheme="majorHAnsi" w:hAnsiTheme="majorHAnsi" w:cstheme="minorHAnsi"/>
                <w:spacing w:val="-10"/>
              </w:rPr>
              <w:t>A</w:t>
            </w:r>
          </w:p>
        </w:tc>
        <w:tc>
          <w:tcPr>
            <w:tcW w:w="1026" w:type="pct"/>
          </w:tcPr>
          <w:p w14:paraId="37D3AE65" w14:textId="77777777" w:rsidR="00D76964" w:rsidRPr="00753A06" w:rsidRDefault="00D76964">
            <w:pPr>
              <w:pStyle w:val="TableParagraph"/>
              <w:rPr>
                <w:rFonts w:asciiTheme="majorHAnsi" w:hAnsiTheme="majorHAnsi" w:cstheme="minorHAnsi"/>
              </w:rPr>
            </w:pPr>
          </w:p>
        </w:tc>
      </w:tr>
      <w:tr w:rsidR="00D76964" w:rsidRPr="00753A06" w14:paraId="30F8ADD7" w14:textId="77777777" w:rsidTr="00E65C61">
        <w:trPr>
          <w:trHeight w:val="297"/>
        </w:trPr>
        <w:tc>
          <w:tcPr>
            <w:tcW w:w="625" w:type="pct"/>
            <w:vMerge w:val="restart"/>
            <w:textDirection w:val="btLr"/>
          </w:tcPr>
          <w:p w14:paraId="092F8AA9" w14:textId="77777777" w:rsidR="00D76964" w:rsidRPr="00753A06" w:rsidRDefault="00D76964">
            <w:pPr>
              <w:pStyle w:val="TableParagraph"/>
              <w:spacing w:before="201"/>
              <w:rPr>
                <w:rFonts w:asciiTheme="majorHAnsi" w:hAnsiTheme="majorHAnsi" w:cstheme="minorHAnsi"/>
                <w:b/>
              </w:rPr>
            </w:pPr>
          </w:p>
          <w:p w14:paraId="7FE73322" w14:textId="77777777" w:rsidR="00D76964" w:rsidRPr="00753A06" w:rsidRDefault="003B7033">
            <w:pPr>
              <w:pStyle w:val="TableParagraph"/>
              <w:spacing w:before="1"/>
              <w:ind w:left="789"/>
              <w:rPr>
                <w:rFonts w:asciiTheme="majorHAnsi" w:hAnsiTheme="majorHAnsi" w:cstheme="minorHAnsi"/>
              </w:rPr>
            </w:pPr>
            <w:r w:rsidRPr="00753A06">
              <w:rPr>
                <w:rFonts w:asciiTheme="majorHAnsi" w:hAnsiTheme="majorHAnsi" w:cstheme="minorHAnsi"/>
              </w:rPr>
              <w:t>Matériel</w:t>
            </w:r>
            <w:r w:rsidRPr="00753A06">
              <w:rPr>
                <w:rFonts w:asciiTheme="majorHAnsi" w:hAnsiTheme="majorHAnsi" w:cstheme="minorHAnsi"/>
                <w:spacing w:val="-9"/>
              </w:rPr>
              <w:t xml:space="preserve"> </w:t>
            </w:r>
            <w:r w:rsidRPr="00753A06">
              <w:rPr>
                <w:rFonts w:asciiTheme="majorHAnsi" w:hAnsiTheme="majorHAnsi" w:cstheme="minorHAnsi"/>
              </w:rPr>
              <w:t>et</w:t>
            </w:r>
            <w:r w:rsidRPr="00753A06">
              <w:rPr>
                <w:rFonts w:asciiTheme="majorHAnsi" w:hAnsiTheme="majorHAnsi" w:cstheme="minorHAnsi"/>
                <w:spacing w:val="-9"/>
              </w:rPr>
              <w:t xml:space="preserve"> </w:t>
            </w:r>
            <w:r w:rsidRPr="00753A06">
              <w:rPr>
                <w:rFonts w:asciiTheme="majorHAnsi" w:hAnsiTheme="majorHAnsi" w:cstheme="minorHAnsi"/>
                <w:spacing w:val="-2"/>
              </w:rPr>
              <w:t>engins</w:t>
            </w:r>
          </w:p>
        </w:tc>
        <w:tc>
          <w:tcPr>
            <w:tcW w:w="1419" w:type="pct"/>
          </w:tcPr>
          <w:p w14:paraId="63A192F7" w14:textId="77777777" w:rsidR="00D76964" w:rsidRPr="00753A06" w:rsidRDefault="003B7033">
            <w:pPr>
              <w:pStyle w:val="TableParagraph"/>
              <w:spacing w:before="12" w:line="265" w:lineRule="exact"/>
              <w:ind w:left="11"/>
              <w:jc w:val="center"/>
              <w:rPr>
                <w:rFonts w:asciiTheme="majorHAnsi" w:hAnsiTheme="majorHAnsi" w:cstheme="minorHAnsi"/>
              </w:rPr>
            </w:pPr>
            <w:r w:rsidRPr="00753A06">
              <w:rPr>
                <w:rFonts w:asciiTheme="majorHAnsi" w:hAnsiTheme="majorHAnsi" w:cstheme="minorHAnsi"/>
                <w:spacing w:val="-4"/>
              </w:rPr>
              <w:t>Type</w:t>
            </w:r>
          </w:p>
        </w:tc>
        <w:tc>
          <w:tcPr>
            <w:tcW w:w="1068" w:type="pct"/>
          </w:tcPr>
          <w:p w14:paraId="488FF20F" w14:textId="77777777" w:rsidR="00D76964" w:rsidRPr="00753A06" w:rsidRDefault="003B7033">
            <w:pPr>
              <w:pStyle w:val="TableParagraph"/>
              <w:spacing w:before="12" w:line="265" w:lineRule="exact"/>
              <w:ind w:left="275"/>
              <w:rPr>
                <w:rFonts w:asciiTheme="majorHAnsi" w:hAnsiTheme="majorHAnsi" w:cstheme="minorHAnsi"/>
              </w:rPr>
            </w:pPr>
            <w:r w:rsidRPr="00753A06">
              <w:rPr>
                <w:rFonts w:asciiTheme="majorHAnsi" w:hAnsiTheme="majorHAnsi" w:cstheme="minorHAnsi"/>
              </w:rPr>
              <w:t xml:space="preserve">Coût </w:t>
            </w:r>
            <w:r w:rsidRPr="00753A06">
              <w:rPr>
                <w:rFonts w:asciiTheme="majorHAnsi" w:hAnsiTheme="majorHAnsi" w:cstheme="minorHAnsi"/>
                <w:spacing w:val="-2"/>
              </w:rPr>
              <w:t>journalier</w:t>
            </w:r>
          </w:p>
        </w:tc>
        <w:tc>
          <w:tcPr>
            <w:tcW w:w="862" w:type="pct"/>
          </w:tcPr>
          <w:p w14:paraId="55460B9B" w14:textId="77777777" w:rsidR="00D76964" w:rsidRPr="00753A06" w:rsidRDefault="003B7033">
            <w:pPr>
              <w:pStyle w:val="TableParagraph"/>
              <w:spacing w:before="12" w:line="265" w:lineRule="exact"/>
              <w:ind w:left="98"/>
              <w:rPr>
                <w:rFonts w:asciiTheme="majorHAnsi" w:hAnsiTheme="majorHAnsi" w:cstheme="minorHAnsi"/>
              </w:rPr>
            </w:pPr>
            <w:r w:rsidRPr="00753A06">
              <w:rPr>
                <w:rFonts w:asciiTheme="majorHAnsi" w:hAnsiTheme="majorHAnsi" w:cstheme="minorHAnsi"/>
              </w:rPr>
              <w:t>Jours</w:t>
            </w:r>
            <w:r w:rsidRPr="00753A06">
              <w:rPr>
                <w:rFonts w:asciiTheme="majorHAnsi" w:hAnsiTheme="majorHAnsi" w:cstheme="minorHAnsi"/>
                <w:spacing w:val="-1"/>
              </w:rPr>
              <w:t xml:space="preserve"> </w:t>
            </w:r>
            <w:r w:rsidRPr="00753A06">
              <w:rPr>
                <w:rFonts w:asciiTheme="majorHAnsi" w:hAnsiTheme="majorHAnsi" w:cstheme="minorHAnsi"/>
                <w:spacing w:val="-2"/>
              </w:rPr>
              <w:t>facturés</w:t>
            </w:r>
          </w:p>
        </w:tc>
        <w:tc>
          <w:tcPr>
            <w:tcW w:w="1026" w:type="pct"/>
          </w:tcPr>
          <w:p w14:paraId="7B381132" w14:textId="77777777" w:rsidR="00D76964" w:rsidRPr="00753A06" w:rsidRDefault="003B7033">
            <w:pPr>
              <w:pStyle w:val="TableParagraph"/>
              <w:spacing w:before="12" w:line="265" w:lineRule="exact"/>
              <w:ind w:left="581"/>
              <w:rPr>
                <w:rFonts w:asciiTheme="majorHAnsi" w:hAnsiTheme="majorHAnsi" w:cstheme="minorHAnsi"/>
              </w:rPr>
            </w:pPr>
            <w:r w:rsidRPr="00753A06">
              <w:rPr>
                <w:rFonts w:asciiTheme="majorHAnsi" w:hAnsiTheme="majorHAnsi" w:cstheme="minorHAnsi"/>
                <w:spacing w:val="-2"/>
              </w:rPr>
              <w:t>Montant</w:t>
            </w:r>
          </w:p>
        </w:tc>
      </w:tr>
      <w:tr w:rsidR="00D76964" w:rsidRPr="00753A06" w14:paraId="4CDAE999" w14:textId="77777777" w:rsidTr="00E65C61">
        <w:trPr>
          <w:trHeight w:val="299"/>
        </w:trPr>
        <w:tc>
          <w:tcPr>
            <w:tcW w:w="625" w:type="pct"/>
            <w:vMerge/>
            <w:tcBorders>
              <w:top w:val="nil"/>
            </w:tcBorders>
            <w:textDirection w:val="btLr"/>
          </w:tcPr>
          <w:p w14:paraId="4F31E28D" w14:textId="77777777" w:rsidR="00D76964" w:rsidRPr="00753A06" w:rsidRDefault="00D76964">
            <w:pPr>
              <w:rPr>
                <w:rFonts w:asciiTheme="majorHAnsi" w:hAnsiTheme="majorHAnsi" w:cstheme="minorHAnsi"/>
              </w:rPr>
            </w:pPr>
          </w:p>
        </w:tc>
        <w:tc>
          <w:tcPr>
            <w:tcW w:w="1419" w:type="pct"/>
          </w:tcPr>
          <w:p w14:paraId="47CD2612" w14:textId="77777777" w:rsidR="00D76964" w:rsidRPr="00753A06" w:rsidRDefault="00D76964">
            <w:pPr>
              <w:pStyle w:val="TableParagraph"/>
              <w:rPr>
                <w:rFonts w:asciiTheme="majorHAnsi" w:hAnsiTheme="majorHAnsi" w:cstheme="minorHAnsi"/>
              </w:rPr>
            </w:pPr>
          </w:p>
        </w:tc>
        <w:tc>
          <w:tcPr>
            <w:tcW w:w="1068" w:type="pct"/>
          </w:tcPr>
          <w:p w14:paraId="243A5B21" w14:textId="77777777" w:rsidR="00D76964" w:rsidRPr="00753A06" w:rsidRDefault="00D76964">
            <w:pPr>
              <w:pStyle w:val="TableParagraph"/>
              <w:rPr>
                <w:rFonts w:asciiTheme="majorHAnsi" w:hAnsiTheme="majorHAnsi" w:cstheme="minorHAnsi"/>
              </w:rPr>
            </w:pPr>
          </w:p>
        </w:tc>
        <w:tc>
          <w:tcPr>
            <w:tcW w:w="862" w:type="pct"/>
          </w:tcPr>
          <w:p w14:paraId="6DC6CB9D" w14:textId="77777777" w:rsidR="00D76964" w:rsidRPr="00753A06" w:rsidRDefault="00D76964">
            <w:pPr>
              <w:pStyle w:val="TableParagraph"/>
              <w:rPr>
                <w:rFonts w:asciiTheme="majorHAnsi" w:hAnsiTheme="majorHAnsi" w:cstheme="minorHAnsi"/>
              </w:rPr>
            </w:pPr>
          </w:p>
        </w:tc>
        <w:tc>
          <w:tcPr>
            <w:tcW w:w="1026" w:type="pct"/>
          </w:tcPr>
          <w:p w14:paraId="7E7E42F0" w14:textId="77777777" w:rsidR="00D76964" w:rsidRPr="00753A06" w:rsidRDefault="00D76964">
            <w:pPr>
              <w:pStyle w:val="TableParagraph"/>
              <w:rPr>
                <w:rFonts w:asciiTheme="majorHAnsi" w:hAnsiTheme="majorHAnsi" w:cstheme="minorHAnsi"/>
              </w:rPr>
            </w:pPr>
          </w:p>
        </w:tc>
      </w:tr>
      <w:tr w:rsidR="00D76964" w:rsidRPr="00753A06" w14:paraId="72420DDA" w14:textId="77777777" w:rsidTr="00E65C61">
        <w:trPr>
          <w:trHeight w:val="297"/>
        </w:trPr>
        <w:tc>
          <w:tcPr>
            <w:tcW w:w="625" w:type="pct"/>
            <w:vMerge/>
            <w:tcBorders>
              <w:top w:val="nil"/>
            </w:tcBorders>
            <w:textDirection w:val="btLr"/>
          </w:tcPr>
          <w:p w14:paraId="05406887" w14:textId="77777777" w:rsidR="00D76964" w:rsidRPr="00753A06" w:rsidRDefault="00D76964">
            <w:pPr>
              <w:rPr>
                <w:rFonts w:asciiTheme="majorHAnsi" w:hAnsiTheme="majorHAnsi" w:cstheme="minorHAnsi"/>
              </w:rPr>
            </w:pPr>
          </w:p>
        </w:tc>
        <w:tc>
          <w:tcPr>
            <w:tcW w:w="1419" w:type="pct"/>
          </w:tcPr>
          <w:p w14:paraId="12F6C3A2" w14:textId="77777777" w:rsidR="00D76964" w:rsidRPr="00753A06" w:rsidRDefault="00D76964">
            <w:pPr>
              <w:pStyle w:val="TableParagraph"/>
              <w:rPr>
                <w:rFonts w:asciiTheme="majorHAnsi" w:hAnsiTheme="majorHAnsi" w:cstheme="minorHAnsi"/>
              </w:rPr>
            </w:pPr>
          </w:p>
        </w:tc>
        <w:tc>
          <w:tcPr>
            <w:tcW w:w="1068" w:type="pct"/>
          </w:tcPr>
          <w:p w14:paraId="1FBBE75C" w14:textId="77777777" w:rsidR="00D76964" w:rsidRPr="00753A06" w:rsidRDefault="00D76964">
            <w:pPr>
              <w:pStyle w:val="TableParagraph"/>
              <w:rPr>
                <w:rFonts w:asciiTheme="majorHAnsi" w:hAnsiTheme="majorHAnsi" w:cstheme="minorHAnsi"/>
              </w:rPr>
            </w:pPr>
          </w:p>
        </w:tc>
        <w:tc>
          <w:tcPr>
            <w:tcW w:w="862" w:type="pct"/>
          </w:tcPr>
          <w:p w14:paraId="06A76F2B" w14:textId="77777777" w:rsidR="00D76964" w:rsidRPr="00753A06" w:rsidRDefault="00D76964">
            <w:pPr>
              <w:pStyle w:val="TableParagraph"/>
              <w:rPr>
                <w:rFonts w:asciiTheme="majorHAnsi" w:hAnsiTheme="majorHAnsi" w:cstheme="minorHAnsi"/>
              </w:rPr>
            </w:pPr>
          </w:p>
        </w:tc>
        <w:tc>
          <w:tcPr>
            <w:tcW w:w="1026" w:type="pct"/>
          </w:tcPr>
          <w:p w14:paraId="606087AE" w14:textId="77777777" w:rsidR="00D76964" w:rsidRPr="00753A06" w:rsidRDefault="00D76964">
            <w:pPr>
              <w:pStyle w:val="TableParagraph"/>
              <w:rPr>
                <w:rFonts w:asciiTheme="majorHAnsi" w:hAnsiTheme="majorHAnsi" w:cstheme="minorHAnsi"/>
              </w:rPr>
            </w:pPr>
          </w:p>
        </w:tc>
      </w:tr>
      <w:tr w:rsidR="00D76964" w:rsidRPr="00753A06" w14:paraId="0959CFEE" w14:textId="77777777" w:rsidTr="00E65C61">
        <w:trPr>
          <w:trHeight w:val="297"/>
        </w:trPr>
        <w:tc>
          <w:tcPr>
            <w:tcW w:w="625" w:type="pct"/>
            <w:vMerge/>
            <w:tcBorders>
              <w:top w:val="nil"/>
            </w:tcBorders>
            <w:textDirection w:val="btLr"/>
          </w:tcPr>
          <w:p w14:paraId="6B1A56C2" w14:textId="77777777" w:rsidR="00D76964" w:rsidRPr="00753A06" w:rsidRDefault="00D76964">
            <w:pPr>
              <w:rPr>
                <w:rFonts w:asciiTheme="majorHAnsi" w:hAnsiTheme="majorHAnsi" w:cstheme="minorHAnsi"/>
              </w:rPr>
            </w:pPr>
          </w:p>
        </w:tc>
        <w:tc>
          <w:tcPr>
            <w:tcW w:w="1419" w:type="pct"/>
          </w:tcPr>
          <w:p w14:paraId="6C7F4656" w14:textId="77777777" w:rsidR="00D76964" w:rsidRPr="00753A06" w:rsidRDefault="00D76964">
            <w:pPr>
              <w:pStyle w:val="TableParagraph"/>
              <w:rPr>
                <w:rFonts w:asciiTheme="majorHAnsi" w:hAnsiTheme="majorHAnsi" w:cstheme="minorHAnsi"/>
              </w:rPr>
            </w:pPr>
          </w:p>
        </w:tc>
        <w:tc>
          <w:tcPr>
            <w:tcW w:w="1068" w:type="pct"/>
          </w:tcPr>
          <w:p w14:paraId="69BA46CD" w14:textId="77777777" w:rsidR="00D76964" w:rsidRPr="00753A06" w:rsidRDefault="00D76964">
            <w:pPr>
              <w:pStyle w:val="TableParagraph"/>
              <w:rPr>
                <w:rFonts w:asciiTheme="majorHAnsi" w:hAnsiTheme="majorHAnsi" w:cstheme="minorHAnsi"/>
              </w:rPr>
            </w:pPr>
          </w:p>
        </w:tc>
        <w:tc>
          <w:tcPr>
            <w:tcW w:w="862" w:type="pct"/>
          </w:tcPr>
          <w:p w14:paraId="2A3B2687" w14:textId="77777777" w:rsidR="00D76964" w:rsidRPr="00753A06" w:rsidRDefault="00D76964">
            <w:pPr>
              <w:pStyle w:val="TableParagraph"/>
              <w:rPr>
                <w:rFonts w:asciiTheme="majorHAnsi" w:hAnsiTheme="majorHAnsi" w:cstheme="minorHAnsi"/>
              </w:rPr>
            </w:pPr>
          </w:p>
        </w:tc>
        <w:tc>
          <w:tcPr>
            <w:tcW w:w="1026" w:type="pct"/>
          </w:tcPr>
          <w:p w14:paraId="3A41CCC7" w14:textId="77777777" w:rsidR="00D76964" w:rsidRPr="00753A06" w:rsidRDefault="00D76964">
            <w:pPr>
              <w:pStyle w:val="TableParagraph"/>
              <w:rPr>
                <w:rFonts w:asciiTheme="majorHAnsi" w:hAnsiTheme="majorHAnsi" w:cstheme="minorHAnsi"/>
              </w:rPr>
            </w:pPr>
          </w:p>
        </w:tc>
      </w:tr>
      <w:tr w:rsidR="00D76964" w:rsidRPr="00753A06" w14:paraId="1A4B43A2" w14:textId="77777777" w:rsidTr="00E65C61">
        <w:trPr>
          <w:trHeight w:val="299"/>
        </w:trPr>
        <w:tc>
          <w:tcPr>
            <w:tcW w:w="625" w:type="pct"/>
            <w:vMerge/>
            <w:tcBorders>
              <w:top w:val="nil"/>
            </w:tcBorders>
            <w:textDirection w:val="btLr"/>
          </w:tcPr>
          <w:p w14:paraId="558A8493" w14:textId="77777777" w:rsidR="00D76964" w:rsidRPr="00753A06" w:rsidRDefault="00D76964">
            <w:pPr>
              <w:rPr>
                <w:rFonts w:asciiTheme="majorHAnsi" w:hAnsiTheme="majorHAnsi" w:cstheme="minorHAnsi"/>
              </w:rPr>
            </w:pPr>
          </w:p>
        </w:tc>
        <w:tc>
          <w:tcPr>
            <w:tcW w:w="1419" w:type="pct"/>
          </w:tcPr>
          <w:p w14:paraId="3E0CCE33" w14:textId="77777777" w:rsidR="00D76964" w:rsidRPr="00753A06" w:rsidRDefault="00D76964">
            <w:pPr>
              <w:pStyle w:val="TableParagraph"/>
              <w:rPr>
                <w:rFonts w:asciiTheme="majorHAnsi" w:hAnsiTheme="majorHAnsi" w:cstheme="minorHAnsi"/>
              </w:rPr>
            </w:pPr>
          </w:p>
        </w:tc>
        <w:tc>
          <w:tcPr>
            <w:tcW w:w="1068" w:type="pct"/>
          </w:tcPr>
          <w:p w14:paraId="0C4F495B" w14:textId="77777777" w:rsidR="00D76964" w:rsidRPr="00753A06" w:rsidRDefault="00D76964">
            <w:pPr>
              <w:pStyle w:val="TableParagraph"/>
              <w:rPr>
                <w:rFonts w:asciiTheme="majorHAnsi" w:hAnsiTheme="majorHAnsi" w:cstheme="minorHAnsi"/>
              </w:rPr>
            </w:pPr>
          </w:p>
        </w:tc>
        <w:tc>
          <w:tcPr>
            <w:tcW w:w="862" w:type="pct"/>
          </w:tcPr>
          <w:p w14:paraId="58BDDED4" w14:textId="77777777" w:rsidR="00D76964" w:rsidRPr="00753A06" w:rsidRDefault="00D76964">
            <w:pPr>
              <w:pStyle w:val="TableParagraph"/>
              <w:rPr>
                <w:rFonts w:asciiTheme="majorHAnsi" w:hAnsiTheme="majorHAnsi" w:cstheme="minorHAnsi"/>
              </w:rPr>
            </w:pPr>
          </w:p>
        </w:tc>
        <w:tc>
          <w:tcPr>
            <w:tcW w:w="1026" w:type="pct"/>
          </w:tcPr>
          <w:p w14:paraId="071A62C1" w14:textId="77777777" w:rsidR="00D76964" w:rsidRPr="00753A06" w:rsidRDefault="00D76964">
            <w:pPr>
              <w:pStyle w:val="TableParagraph"/>
              <w:rPr>
                <w:rFonts w:asciiTheme="majorHAnsi" w:hAnsiTheme="majorHAnsi" w:cstheme="minorHAnsi"/>
              </w:rPr>
            </w:pPr>
          </w:p>
        </w:tc>
      </w:tr>
      <w:tr w:rsidR="00D76964" w:rsidRPr="00753A06" w14:paraId="0845ECB1" w14:textId="77777777" w:rsidTr="00E65C61">
        <w:trPr>
          <w:trHeight w:val="297"/>
        </w:trPr>
        <w:tc>
          <w:tcPr>
            <w:tcW w:w="625" w:type="pct"/>
            <w:vMerge/>
            <w:tcBorders>
              <w:top w:val="nil"/>
            </w:tcBorders>
            <w:textDirection w:val="btLr"/>
          </w:tcPr>
          <w:p w14:paraId="546E5632" w14:textId="77777777" w:rsidR="00D76964" w:rsidRPr="00753A06" w:rsidRDefault="00D76964">
            <w:pPr>
              <w:rPr>
                <w:rFonts w:asciiTheme="majorHAnsi" w:hAnsiTheme="majorHAnsi" w:cstheme="minorHAnsi"/>
              </w:rPr>
            </w:pPr>
          </w:p>
        </w:tc>
        <w:tc>
          <w:tcPr>
            <w:tcW w:w="1419" w:type="pct"/>
          </w:tcPr>
          <w:p w14:paraId="27EDACC8" w14:textId="77777777" w:rsidR="00D76964" w:rsidRPr="00753A06" w:rsidRDefault="00D76964">
            <w:pPr>
              <w:pStyle w:val="TableParagraph"/>
              <w:rPr>
                <w:rFonts w:asciiTheme="majorHAnsi" w:hAnsiTheme="majorHAnsi" w:cstheme="minorHAnsi"/>
              </w:rPr>
            </w:pPr>
          </w:p>
        </w:tc>
        <w:tc>
          <w:tcPr>
            <w:tcW w:w="1068" w:type="pct"/>
          </w:tcPr>
          <w:p w14:paraId="640A4EB8" w14:textId="77777777" w:rsidR="00D76964" w:rsidRPr="00753A06" w:rsidRDefault="00D76964">
            <w:pPr>
              <w:pStyle w:val="TableParagraph"/>
              <w:rPr>
                <w:rFonts w:asciiTheme="majorHAnsi" w:hAnsiTheme="majorHAnsi" w:cstheme="minorHAnsi"/>
              </w:rPr>
            </w:pPr>
          </w:p>
        </w:tc>
        <w:tc>
          <w:tcPr>
            <w:tcW w:w="862" w:type="pct"/>
          </w:tcPr>
          <w:p w14:paraId="7A7ACF6B" w14:textId="77777777" w:rsidR="00D76964" w:rsidRPr="00753A06" w:rsidRDefault="00D76964">
            <w:pPr>
              <w:pStyle w:val="TableParagraph"/>
              <w:rPr>
                <w:rFonts w:asciiTheme="majorHAnsi" w:hAnsiTheme="majorHAnsi" w:cstheme="minorHAnsi"/>
              </w:rPr>
            </w:pPr>
          </w:p>
        </w:tc>
        <w:tc>
          <w:tcPr>
            <w:tcW w:w="1026" w:type="pct"/>
          </w:tcPr>
          <w:p w14:paraId="54742F42" w14:textId="77777777" w:rsidR="00D76964" w:rsidRPr="00753A06" w:rsidRDefault="00D76964">
            <w:pPr>
              <w:pStyle w:val="TableParagraph"/>
              <w:rPr>
                <w:rFonts w:asciiTheme="majorHAnsi" w:hAnsiTheme="majorHAnsi" w:cstheme="minorHAnsi"/>
              </w:rPr>
            </w:pPr>
          </w:p>
        </w:tc>
      </w:tr>
      <w:tr w:rsidR="00D76964" w:rsidRPr="00753A06" w14:paraId="089D3036" w14:textId="77777777" w:rsidTr="00E65C61">
        <w:trPr>
          <w:trHeight w:val="297"/>
        </w:trPr>
        <w:tc>
          <w:tcPr>
            <w:tcW w:w="625" w:type="pct"/>
            <w:vMerge/>
            <w:tcBorders>
              <w:top w:val="nil"/>
            </w:tcBorders>
            <w:textDirection w:val="btLr"/>
          </w:tcPr>
          <w:p w14:paraId="7D96037C" w14:textId="77777777" w:rsidR="00D76964" w:rsidRPr="00753A06" w:rsidRDefault="00D76964">
            <w:pPr>
              <w:rPr>
                <w:rFonts w:asciiTheme="majorHAnsi" w:hAnsiTheme="majorHAnsi" w:cstheme="minorHAnsi"/>
              </w:rPr>
            </w:pPr>
          </w:p>
        </w:tc>
        <w:tc>
          <w:tcPr>
            <w:tcW w:w="1419" w:type="pct"/>
          </w:tcPr>
          <w:p w14:paraId="7F10AD4B" w14:textId="77777777" w:rsidR="00D76964" w:rsidRPr="00753A06" w:rsidRDefault="00D76964">
            <w:pPr>
              <w:pStyle w:val="TableParagraph"/>
              <w:rPr>
                <w:rFonts w:asciiTheme="majorHAnsi" w:hAnsiTheme="majorHAnsi" w:cstheme="minorHAnsi"/>
              </w:rPr>
            </w:pPr>
          </w:p>
        </w:tc>
        <w:tc>
          <w:tcPr>
            <w:tcW w:w="1068" w:type="pct"/>
          </w:tcPr>
          <w:p w14:paraId="3DD52330" w14:textId="77777777" w:rsidR="00D76964" w:rsidRPr="00753A06" w:rsidRDefault="00D76964">
            <w:pPr>
              <w:pStyle w:val="TableParagraph"/>
              <w:rPr>
                <w:rFonts w:asciiTheme="majorHAnsi" w:hAnsiTheme="majorHAnsi" w:cstheme="minorHAnsi"/>
              </w:rPr>
            </w:pPr>
          </w:p>
        </w:tc>
        <w:tc>
          <w:tcPr>
            <w:tcW w:w="862" w:type="pct"/>
          </w:tcPr>
          <w:p w14:paraId="34B3B58A" w14:textId="77777777" w:rsidR="00D76964" w:rsidRPr="00753A06" w:rsidRDefault="00D76964">
            <w:pPr>
              <w:pStyle w:val="TableParagraph"/>
              <w:rPr>
                <w:rFonts w:asciiTheme="majorHAnsi" w:hAnsiTheme="majorHAnsi" w:cstheme="minorHAnsi"/>
              </w:rPr>
            </w:pPr>
          </w:p>
        </w:tc>
        <w:tc>
          <w:tcPr>
            <w:tcW w:w="1026" w:type="pct"/>
          </w:tcPr>
          <w:p w14:paraId="6D484573" w14:textId="77777777" w:rsidR="00D76964" w:rsidRPr="00753A06" w:rsidRDefault="00D76964">
            <w:pPr>
              <w:pStyle w:val="TableParagraph"/>
              <w:rPr>
                <w:rFonts w:asciiTheme="majorHAnsi" w:hAnsiTheme="majorHAnsi" w:cstheme="minorHAnsi"/>
              </w:rPr>
            </w:pPr>
          </w:p>
        </w:tc>
      </w:tr>
      <w:tr w:rsidR="00D76964" w:rsidRPr="00753A06" w14:paraId="7D688459" w14:textId="77777777" w:rsidTr="00E65C61">
        <w:trPr>
          <w:trHeight w:val="299"/>
        </w:trPr>
        <w:tc>
          <w:tcPr>
            <w:tcW w:w="625" w:type="pct"/>
            <w:vMerge/>
            <w:tcBorders>
              <w:top w:val="nil"/>
            </w:tcBorders>
            <w:textDirection w:val="btLr"/>
          </w:tcPr>
          <w:p w14:paraId="114F3C98" w14:textId="77777777" w:rsidR="00D76964" w:rsidRPr="00753A06" w:rsidRDefault="00D76964">
            <w:pPr>
              <w:rPr>
                <w:rFonts w:asciiTheme="majorHAnsi" w:hAnsiTheme="majorHAnsi" w:cstheme="minorHAnsi"/>
              </w:rPr>
            </w:pPr>
          </w:p>
        </w:tc>
        <w:tc>
          <w:tcPr>
            <w:tcW w:w="1419" w:type="pct"/>
          </w:tcPr>
          <w:p w14:paraId="27D456CE" w14:textId="77777777" w:rsidR="00D76964" w:rsidRPr="00753A06" w:rsidRDefault="00D76964">
            <w:pPr>
              <w:pStyle w:val="TableParagraph"/>
              <w:rPr>
                <w:rFonts w:asciiTheme="majorHAnsi" w:hAnsiTheme="majorHAnsi" w:cstheme="minorHAnsi"/>
              </w:rPr>
            </w:pPr>
          </w:p>
        </w:tc>
        <w:tc>
          <w:tcPr>
            <w:tcW w:w="1068" w:type="pct"/>
          </w:tcPr>
          <w:p w14:paraId="1812F089" w14:textId="77777777" w:rsidR="00D76964" w:rsidRPr="00753A06" w:rsidRDefault="00D76964">
            <w:pPr>
              <w:pStyle w:val="TableParagraph"/>
              <w:rPr>
                <w:rFonts w:asciiTheme="majorHAnsi" w:hAnsiTheme="majorHAnsi" w:cstheme="minorHAnsi"/>
              </w:rPr>
            </w:pPr>
          </w:p>
        </w:tc>
        <w:tc>
          <w:tcPr>
            <w:tcW w:w="862" w:type="pct"/>
          </w:tcPr>
          <w:p w14:paraId="29A26720" w14:textId="77777777" w:rsidR="00D76964" w:rsidRPr="00753A06" w:rsidRDefault="00D76964">
            <w:pPr>
              <w:pStyle w:val="TableParagraph"/>
              <w:rPr>
                <w:rFonts w:asciiTheme="majorHAnsi" w:hAnsiTheme="majorHAnsi" w:cstheme="minorHAnsi"/>
              </w:rPr>
            </w:pPr>
          </w:p>
        </w:tc>
        <w:tc>
          <w:tcPr>
            <w:tcW w:w="1026" w:type="pct"/>
          </w:tcPr>
          <w:p w14:paraId="565B08AC" w14:textId="77777777" w:rsidR="00D76964" w:rsidRPr="00753A06" w:rsidRDefault="00D76964">
            <w:pPr>
              <w:pStyle w:val="TableParagraph"/>
              <w:rPr>
                <w:rFonts w:asciiTheme="majorHAnsi" w:hAnsiTheme="majorHAnsi" w:cstheme="minorHAnsi"/>
              </w:rPr>
            </w:pPr>
          </w:p>
        </w:tc>
      </w:tr>
      <w:tr w:rsidR="00D76964" w:rsidRPr="00753A06" w14:paraId="5C3FD788" w14:textId="77777777" w:rsidTr="00E65C61">
        <w:trPr>
          <w:trHeight w:val="297"/>
        </w:trPr>
        <w:tc>
          <w:tcPr>
            <w:tcW w:w="625" w:type="pct"/>
            <w:vMerge/>
            <w:tcBorders>
              <w:top w:val="nil"/>
            </w:tcBorders>
            <w:textDirection w:val="btLr"/>
          </w:tcPr>
          <w:p w14:paraId="2DAA50AE" w14:textId="77777777" w:rsidR="00D76964" w:rsidRPr="00753A06" w:rsidRDefault="00D76964">
            <w:pPr>
              <w:rPr>
                <w:rFonts w:asciiTheme="majorHAnsi" w:hAnsiTheme="majorHAnsi" w:cstheme="minorHAnsi"/>
              </w:rPr>
            </w:pPr>
          </w:p>
        </w:tc>
        <w:tc>
          <w:tcPr>
            <w:tcW w:w="1419" w:type="pct"/>
          </w:tcPr>
          <w:p w14:paraId="79E5F0E9" w14:textId="77777777" w:rsidR="00D76964" w:rsidRPr="00753A06" w:rsidRDefault="00D76964">
            <w:pPr>
              <w:pStyle w:val="TableParagraph"/>
              <w:rPr>
                <w:rFonts w:asciiTheme="majorHAnsi" w:hAnsiTheme="majorHAnsi" w:cstheme="minorHAnsi"/>
              </w:rPr>
            </w:pPr>
          </w:p>
        </w:tc>
        <w:tc>
          <w:tcPr>
            <w:tcW w:w="1068" w:type="pct"/>
          </w:tcPr>
          <w:p w14:paraId="05580259" w14:textId="77777777" w:rsidR="00D76964" w:rsidRPr="00753A06" w:rsidRDefault="00D76964">
            <w:pPr>
              <w:pStyle w:val="TableParagraph"/>
              <w:rPr>
                <w:rFonts w:asciiTheme="majorHAnsi" w:hAnsiTheme="majorHAnsi" w:cstheme="minorHAnsi"/>
              </w:rPr>
            </w:pPr>
          </w:p>
        </w:tc>
        <w:tc>
          <w:tcPr>
            <w:tcW w:w="862" w:type="pct"/>
          </w:tcPr>
          <w:p w14:paraId="1C5ED2CC" w14:textId="77777777" w:rsidR="00D76964" w:rsidRPr="00753A06" w:rsidRDefault="00D76964">
            <w:pPr>
              <w:pStyle w:val="TableParagraph"/>
              <w:rPr>
                <w:rFonts w:asciiTheme="majorHAnsi" w:hAnsiTheme="majorHAnsi" w:cstheme="minorHAnsi"/>
              </w:rPr>
            </w:pPr>
          </w:p>
        </w:tc>
        <w:tc>
          <w:tcPr>
            <w:tcW w:w="1026" w:type="pct"/>
          </w:tcPr>
          <w:p w14:paraId="7CC99401" w14:textId="77777777" w:rsidR="00D76964" w:rsidRPr="00753A06" w:rsidRDefault="00D76964">
            <w:pPr>
              <w:pStyle w:val="TableParagraph"/>
              <w:rPr>
                <w:rFonts w:asciiTheme="majorHAnsi" w:hAnsiTheme="majorHAnsi" w:cstheme="minorHAnsi"/>
              </w:rPr>
            </w:pPr>
          </w:p>
        </w:tc>
      </w:tr>
      <w:tr w:rsidR="00D76964" w:rsidRPr="00753A06" w14:paraId="4A39C68E" w14:textId="77777777" w:rsidTr="00E65C61">
        <w:trPr>
          <w:trHeight w:val="297"/>
        </w:trPr>
        <w:tc>
          <w:tcPr>
            <w:tcW w:w="625" w:type="pct"/>
            <w:vMerge/>
            <w:tcBorders>
              <w:top w:val="nil"/>
            </w:tcBorders>
            <w:textDirection w:val="btLr"/>
          </w:tcPr>
          <w:p w14:paraId="183C6F46" w14:textId="77777777" w:rsidR="00D76964" w:rsidRPr="00753A06" w:rsidRDefault="00D76964">
            <w:pPr>
              <w:rPr>
                <w:rFonts w:asciiTheme="majorHAnsi" w:hAnsiTheme="majorHAnsi" w:cstheme="minorHAnsi"/>
              </w:rPr>
            </w:pPr>
          </w:p>
        </w:tc>
        <w:tc>
          <w:tcPr>
            <w:tcW w:w="3350" w:type="pct"/>
            <w:gridSpan w:val="3"/>
          </w:tcPr>
          <w:p w14:paraId="6185955D" w14:textId="77777777" w:rsidR="00D76964" w:rsidRPr="00753A06" w:rsidRDefault="003B7033">
            <w:pPr>
              <w:pStyle w:val="TableParagraph"/>
              <w:spacing w:before="12" w:line="265" w:lineRule="exact"/>
              <w:ind w:left="13" w:right="4"/>
              <w:jc w:val="center"/>
              <w:rPr>
                <w:rFonts w:asciiTheme="majorHAnsi" w:hAnsiTheme="majorHAnsi" w:cstheme="minorHAnsi"/>
              </w:rPr>
            </w:pPr>
            <w:r w:rsidRPr="00753A06">
              <w:rPr>
                <w:rFonts w:asciiTheme="majorHAnsi" w:hAnsiTheme="majorHAnsi" w:cstheme="minorHAnsi"/>
              </w:rPr>
              <w:t>TOTAL</w:t>
            </w:r>
            <w:r w:rsidRPr="00753A06">
              <w:rPr>
                <w:rFonts w:asciiTheme="majorHAnsi" w:hAnsiTheme="majorHAnsi" w:cstheme="minorHAnsi"/>
                <w:spacing w:val="-3"/>
              </w:rPr>
              <w:t xml:space="preserve"> </w:t>
            </w:r>
            <w:r w:rsidRPr="00753A06">
              <w:rPr>
                <w:rFonts w:asciiTheme="majorHAnsi" w:hAnsiTheme="majorHAnsi" w:cstheme="minorHAnsi"/>
                <w:spacing w:val="-10"/>
              </w:rPr>
              <w:t>B</w:t>
            </w:r>
          </w:p>
        </w:tc>
        <w:tc>
          <w:tcPr>
            <w:tcW w:w="1026" w:type="pct"/>
          </w:tcPr>
          <w:p w14:paraId="5CBFEED2" w14:textId="77777777" w:rsidR="00D76964" w:rsidRPr="00753A06" w:rsidRDefault="00D76964">
            <w:pPr>
              <w:pStyle w:val="TableParagraph"/>
              <w:rPr>
                <w:rFonts w:asciiTheme="majorHAnsi" w:hAnsiTheme="majorHAnsi" w:cstheme="minorHAnsi"/>
              </w:rPr>
            </w:pPr>
          </w:p>
        </w:tc>
      </w:tr>
      <w:tr w:rsidR="00D76964" w:rsidRPr="00753A06" w14:paraId="76A697BA" w14:textId="77777777" w:rsidTr="00E65C61">
        <w:trPr>
          <w:trHeight w:val="299"/>
        </w:trPr>
        <w:tc>
          <w:tcPr>
            <w:tcW w:w="625" w:type="pct"/>
            <w:vMerge w:val="restart"/>
            <w:textDirection w:val="btLr"/>
          </w:tcPr>
          <w:p w14:paraId="25830E61" w14:textId="77777777" w:rsidR="00D76964" w:rsidRPr="00753A06" w:rsidRDefault="00D76964">
            <w:pPr>
              <w:pStyle w:val="TableParagraph"/>
              <w:spacing w:before="201"/>
              <w:rPr>
                <w:rFonts w:asciiTheme="majorHAnsi" w:hAnsiTheme="majorHAnsi" w:cstheme="minorHAnsi"/>
                <w:b/>
              </w:rPr>
            </w:pPr>
          </w:p>
          <w:p w14:paraId="2FCB5C15" w14:textId="77777777" w:rsidR="00D76964" w:rsidRPr="00753A06" w:rsidRDefault="003B7033">
            <w:pPr>
              <w:pStyle w:val="TableParagraph"/>
              <w:spacing w:before="1"/>
              <w:ind w:left="1209"/>
              <w:rPr>
                <w:rFonts w:asciiTheme="majorHAnsi" w:hAnsiTheme="majorHAnsi" w:cstheme="minorHAnsi"/>
              </w:rPr>
            </w:pPr>
            <w:r w:rsidRPr="00753A06">
              <w:rPr>
                <w:rFonts w:asciiTheme="majorHAnsi" w:hAnsiTheme="majorHAnsi" w:cstheme="minorHAnsi"/>
              </w:rPr>
              <w:t>Matériaux</w:t>
            </w:r>
            <w:r w:rsidRPr="00753A06">
              <w:rPr>
                <w:rFonts w:asciiTheme="majorHAnsi" w:hAnsiTheme="majorHAnsi" w:cstheme="minorHAnsi"/>
                <w:spacing w:val="-16"/>
              </w:rPr>
              <w:t xml:space="preserve"> </w:t>
            </w:r>
            <w:r w:rsidRPr="00753A06">
              <w:rPr>
                <w:rFonts w:asciiTheme="majorHAnsi" w:hAnsiTheme="majorHAnsi" w:cstheme="minorHAnsi"/>
                <w:spacing w:val="-2"/>
              </w:rPr>
              <w:t>divers</w:t>
            </w:r>
          </w:p>
        </w:tc>
        <w:tc>
          <w:tcPr>
            <w:tcW w:w="1419" w:type="pct"/>
          </w:tcPr>
          <w:p w14:paraId="279857FD" w14:textId="77777777" w:rsidR="00D76964" w:rsidRPr="00753A06" w:rsidRDefault="003B7033">
            <w:pPr>
              <w:pStyle w:val="TableParagraph"/>
              <w:spacing w:before="12" w:line="267" w:lineRule="exact"/>
              <w:ind w:left="11"/>
              <w:jc w:val="center"/>
              <w:rPr>
                <w:rFonts w:asciiTheme="majorHAnsi" w:hAnsiTheme="majorHAnsi" w:cstheme="minorHAnsi"/>
              </w:rPr>
            </w:pPr>
            <w:r w:rsidRPr="00753A06">
              <w:rPr>
                <w:rFonts w:asciiTheme="majorHAnsi" w:hAnsiTheme="majorHAnsi" w:cstheme="minorHAnsi"/>
                <w:spacing w:val="-4"/>
              </w:rPr>
              <w:t>Type</w:t>
            </w:r>
          </w:p>
        </w:tc>
        <w:tc>
          <w:tcPr>
            <w:tcW w:w="1068" w:type="pct"/>
          </w:tcPr>
          <w:p w14:paraId="1A744DE5" w14:textId="77777777" w:rsidR="00D76964" w:rsidRPr="00753A06" w:rsidRDefault="003B7033">
            <w:pPr>
              <w:pStyle w:val="TableParagraph"/>
              <w:spacing w:before="12" w:line="267" w:lineRule="exact"/>
              <w:ind w:left="374"/>
              <w:rPr>
                <w:rFonts w:asciiTheme="majorHAnsi" w:hAnsiTheme="majorHAnsi" w:cstheme="minorHAnsi"/>
              </w:rPr>
            </w:pPr>
            <w:r w:rsidRPr="00753A06">
              <w:rPr>
                <w:rFonts w:asciiTheme="majorHAnsi" w:hAnsiTheme="majorHAnsi" w:cstheme="minorHAnsi"/>
              </w:rPr>
              <w:t xml:space="preserve">Coût </w:t>
            </w:r>
            <w:r w:rsidRPr="00753A06">
              <w:rPr>
                <w:rFonts w:asciiTheme="majorHAnsi" w:hAnsiTheme="majorHAnsi" w:cstheme="minorHAnsi"/>
                <w:spacing w:val="-2"/>
              </w:rPr>
              <w:t>unitaire</w:t>
            </w:r>
          </w:p>
        </w:tc>
        <w:tc>
          <w:tcPr>
            <w:tcW w:w="862" w:type="pct"/>
          </w:tcPr>
          <w:p w14:paraId="7ADCFA84" w14:textId="77777777" w:rsidR="00D76964" w:rsidRPr="00753A06" w:rsidRDefault="003B7033">
            <w:pPr>
              <w:pStyle w:val="TableParagraph"/>
              <w:spacing w:before="12" w:line="267" w:lineRule="exact"/>
              <w:ind w:left="398"/>
              <w:rPr>
                <w:rFonts w:asciiTheme="majorHAnsi" w:hAnsiTheme="majorHAnsi" w:cstheme="minorHAnsi"/>
              </w:rPr>
            </w:pPr>
            <w:r w:rsidRPr="00753A06">
              <w:rPr>
                <w:rFonts w:asciiTheme="majorHAnsi" w:hAnsiTheme="majorHAnsi" w:cstheme="minorHAnsi"/>
                <w:spacing w:val="-2"/>
              </w:rPr>
              <w:t>Quantité</w:t>
            </w:r>
          </w:p>
        </w:tc>
        <w:tc>
          <w:tcPr>
            <w:tcW w:w="1026" w:type="pct"/>
          </w:tcPr>
          <w:p w14:paraId="0A83A03A" w14:textId="77777777" w:rsidR="00D76964" w:rsidRPr="00753A06" w:rsidRDefault="003B7033">
            <w:pPr>
              <w:pStyle w:val="TableParagraph"/>
              <w:spacing w:before="12" w:line="267" w:lineRule="exact"/>
              <w:ind w:left="581"/>
              <w:rPr>
                <w:rFonts w:asciiTheme="majorHAnsi" w:hAnsiTheme="majorHAnsi" w:cstheme="minorHAnsi"/>
              </w:rPr>
            </w:pPr>
            <w:r w:rsidRPr="00753A06">
              <w:rPr>
                <w:rFonts w:asciiTheme="majorHAnsi" w:hAnsiTheme="majorHAnsi" w:cstheme="minorHAnsi"/>
                <w:spacing w:val="-2"/>
              </w:rPr>
              <w:t>Montant</w:t>
            </w:r>
          </w:p>
        </w:tc>
      </w:tr>
      <w:tr w:rsidR="00D76964" w:rsidRPr="00753A06" w14:paraId="1FD1E07A" w14:textId="77777777" w:rsidTr="00E65C61">
        <w:trPr>
          <w:trHeight w:val="297"/>
        </w:trPr>
        <w:tc>
          <w:tcPr>
            <w:tcW w:w="625" w:type="pct"/>
            <w:vMerge/>
            <w:tcBorders>
              <w:top w:val="nil"/>
            </w:tcBorders>
            <w:textDirection w:val="btLr"/>
          </w:tcPr>
          <w:p w14:paraId="70179F6C" w14:textId="77777777" w:rsidR="00D76964" w:rsidRPr="00753A06" w:rsidRDefault="00D76964">
            <w:pPr>
              <w:rPr>
                <w:rFonts w:asciiTheme="majorHAnsi" w:hAnsiTheme="majorHAnsi" w:cstheme="minorHAnsi"/>
              </w:rPr>
            </w:pPr>
          </w:p>
        </w:tc>
        <w:tc>
          <w:tcPr>
            <w:tcW w:w="1419" w:type="pct"/>
          </w:tcPr>
          <w:p w14:paraId="554BDEF4" w14:textId="77777777" w:rsidR="00D76964" w:rsidRPr="00753A06" w:rsidRDefault="00D76964">
            <w:pPr>
              <w:pStyle w:val="TableParagraph"/>
              <w:rPr>
                <w:rFonts w:asciiTheme="majorHAnsi" w:hAnsiTheme="majorHAnsi" w:cstheme="minorHAnsi"/>
              </w:rPr>
            </w:pPr>
          </w:p>
        </w:tc>
        <w:tc>
          <w:tcPr>
            <w:tcW w:w="1068" w:type="pct"/>
          </w:tcPr>
          <w:p w14:paraId="5AB5260F" w14:textId="77777777" w:rsidR="00D76964" w:rsidRPr="00753A06" w:rsidRDefault="00D76964">
            <w:pPr>
              <w:pStyle w:val="TableParagraph"/>
              <w:rPr>
                <w:rFonts w:asciiTheme="majorHAnsi" w:hAnsiTheme="majorHAnsi" w:cstheme="minorHAnsi"/>
              </w:rPr>
            </w:pPr>
          </w:p>
        </w:tc>
        <w:tc>
          <w:tcPr>
            <w:tcW w:w="862" w:type="pct"/>
          </w:tcPr>
          <w:p w14:paraId="7281EB1B" w14:textId="77777777" w:rsidR="00D76964" w:rsidRPr="00753A06" w:rsidRDefault="00D76964">
            <w:pPr>
              <w:pStyle w:val="TableParagraph"/>
              <w:rPr>
                <w:rFonts w:asciiTheme="majorHAnsi" w:hAnsiTheme="majorHAnsi" w:cstheme="minorHAnsi"/>
              </w:rPr>
            </w:pPr>
          </w:p>
        </w:tc>
        <w:tc>
          <w:tcPr>
            <w:tcW w:w="1026" w:type="pct"/>
          </w:tcPr>
          <w:p w14:paraId="7D256CF5" w14:textId="77777777" w:rsidR="00D76964" w:rsidRPr="00753A06" w:rsidRDefault="00D76964">
            <w:pPr>
              <w:pStyle w:val="TableParagraph"/>
              <w:rPr>
                <w:rFonts w:asciiTheme="majorHAnsi" w:hAnsiTheme="majorHAnsi" w:cstheme="minorHAnsi"/>
              </w:rPr>
            </w:pPr>
          </w:p>
        </w:tc>
      </w:tr>
      <w:tr w:rsidR="00D76964" w:rsidRPr="00753A06" w14:paraId="099A74B8" w14:textId="77777777" w:rsidTr="00E65C61">
        <w:trPr>
          <w:trHeight w:val="297"/>
        </w:trPr>
        <w:tc>
          <w:tcPr>
            <w:tcW w:w="625" w:type="pct"/>
            <w:vMerge/>
            <w:tcBorders>
              <w:top w:val="nil"/>
            </w:tcBorders>
            <w:textDirection w:val="btLr"/>
          </w:tcPr>
          <w:p w14:paraId="519D6A55" w14:textId="77777777" w:rsidR="00D76964" w:rsidRPr="00753A06" w:rsidRDefault="00D76964">
            <w:pPr>
              <w:rPr>
                <w:rFonts w:asciiTheme="majorHAnsi" w:hAnsiTheme="majorHAnsi" w:cstheme="minorHAnsi"/>
              </w:rPr>
            </w:pPr>
          </w:p>
        </w:tc>
        <w:tc>
          <w:tcPr>
            <w:tcW w:w="1419" w:type="pct"/>
          </w:tcPr>
          <w:p w14:paraId="1F0519B2" w14:textId="77777777" w:rsidR="00D76964" w:rsidRPr="00753A06" w:rsidRDefault="00D76964">
            <w:pPr>
              <w:pStyle w:val="TableParagraph"/>
              <w:rPr>
                <w:rFonts w:asciiTheme="majorHAnsi" w:hAnsiTheme="majorHAnsi" w:cstheme="minorHAnsi"/>
              </w:rPr>
            </w:pPr>
          </w:p>
        </w:tc>
        <w:tc>
          <w:tcPr>
            <w:tcW w:w="1068" w:type="pct"/>
          </w:tcPr>
          <w:p w14:paraId="21B77AD6" w14:textId="77777777" w:rsidR="00D76964" w:rsidRPr="00753A06" w:rsidRDefault="00D76964">
            <w:pPr>
              <w:pStyle w:val="TableParagraph"/>
              <w:rPr>
                <w:rFonts w:asciiTheme="majorHAnsi" w:hAnsiTheme="majorHAnsi" w:cstheme="minorHAnsi"/>
              </w:rPr>
            </w:pPr>
          </w:p>
        </w:tc>
        <w:tc>
          <w:tcPr>
            <w:tcW w:w="862" w:type="pct"/>
          </w:tcPr>
          <w:p w14:paraId="16F02DED" w14:textId="77777777" w:rsidR="00D76964" w:rsidRPr="00753A06" w:rsidRDefault="00D76964">
            <w:pPr>
              <w:pStyle w:val="TableParagraph"/>
              <w:rPr>
                <w:rFonts w:asciiTheme="majorHAnsi" w:hAnsiTheme="majorHAnsi" w:cstheme="minorHAnsi"/>
              </w:rPr>
            </w:pPr>
          </w:p>
        </w:tc>
        <w:tc>
          <w:tcPr>
            <w:tcW w:w="1026" w:type="pct"/>
          </w:tcPr>
          <w:p w14:paraId="171E89D5" w14:textId="77777777" w:rsidR="00D76964" w:rsidRPr="00753A06" w:rsidRDefault="00D76964">
            <w:pPr>
              <w:pStyle w:val="TableParagraph"/>
              <w:rPr>
                <w:rFonts w:asciiTheme="majorHAnsi" w:hAnsiTheme="majorHAnsi" w:cstheme="minorHAnsi"/>
              </w:rPr>
            </w:pPr>
          </w:p>
        </w:tc>
      </w:tr>
      <w:tr w:rsidR="00D76964" w:rsidRPr="00753A06" w14:paraId="1F0C9B63" w14:textId="77777777" w:rsidTr="00E65C61">
        <w:trPr>
          <w:trHeight w:val="299"/>
        </w:trPr>
        <w:tc>
          <w:tcPr>
            <w:tcW w:w="625" w:type="pct"/>
            <w:vMerge/>
            <w:tcBorders>
              <w:top w:val="nil"/>
            </w:tcBorders>
            <w:textDirection w:val="btLr"/>
          </w:tcPr>
          <w:p w14:paraId="057C5D23" w14:textId="77777777" w:rsidR="00D76964" w:rsidRPr="00753A06" w:rsidRDefault="00D76964">
            <w:pPr>
              <w:rPr>
                <w:rFonts w:asciiTheme="majorHAnsi" w:hAnsiTheme="majorHAnsi" w:cstheme="minorHAnsi"/>
              </w:rPr>
            </w:pPr>
          </w:p>
        </w:tc>
        <w:tc>
          <w:tcPr>
            <w:tcW w:w="1419" w:type="pct"/>
          </w:tcPr>
          <w:p w14:paraId="0F0DB43A" w14:textId="77777777" w:rsidR="00D76964" w:rsidRPr="00753A06" w:rsidRDefault="00D76964">
            <w:pPr>
              <w:pStyle w:val="TableParagraph"/>
              <w:rPr>
                <w:rFonts w:asciiTheme="majorHAnsi" w:hAnsiTheme="majorHAnsi" w:cstheme="minorHAnsi"/>
              </w:rPr>
            </w:pPr>
          </w:p>
        </w:tc>
        <w:tc>
          <w:tcPr>
            <w:tcW w:w="1068" w:type="pct"/>
          </w:tcPr>
          <w:p w14:paraId="1BC7C481" w14:textId="77777777" w:rsidR="00D76964" w:rsidRPr="00753A06" w:rsidRDefault="00D76964">
            <w:pPr>
              <w:pStyle w:val="TableParagraph"/>
              <w:rPr>
                <w:rFonts w:asciiTheme="majorHAnsi" w:hAnsiTheme="majorHAnsi" w:cstheme="minorHAnsi"/>
              </w:rPr>
            </w:pPr>
          </w:p>
        </w:tc>
        <w:tc>
          <w:tcPr>
            <w:tcW w:w="862" w:type="pct"/>
          </w:tcPr>
          <w:p w14:paraId="59CA3B83" w14:textId="77777777" w:rsidR="00D76964" w:rsidRPr="00753A06" w:rsidRDefault="00D76964">
            <w:pPr>
              <w:pStyle w:val="TableParagraph"/>
              <w:rPr>
                <w:rFonts w:asciiTheme="majorHAnsi" w:hAnsiTheme="majorHAnsi" w:cstheme="minorHAnsi"/>
              </w:rPr>
            </w:pPr>
          </w:p>
        </w:tc>
        <w:tc>
          <w:tcPr>
            <w:tcW w:w="1026" w:type="pct"/>
          </w:tcPr>
          <w:p w14:paraId="3E5A08B3" w14:textId="77777777" w:rsidR="00D76964" w:rsidRPr="00753A06" w:rsidRDefault="00D76964">
            <w:pPr>
              <w:pStyle w:val="TableParagraph"/>
              <w:rPr>
                <w:rFonts w:asciiTheme="majorHAnsi" w:hAnsiTheme="majorHAnsi" w:cstheme="minorHAnsi"/>
              </w:rPr>
            </w:pPr>
          </w:p>
        </w:tc>
      </w:tr>
      <w:tr w:rsidR="00D76964" w:rsidRPr="00753A06" w14:paraId="006AFF1C" w14:textId="77777777" w:rsidTr="00E65C61">
        <w:trPr>
          <w:trHeight w:val="297"/>
        </w:trPr>
        <w:tc>
          <w:tcPr>
            <w:tcW w:w="625" w:type="pct"/>
            <w:vMerge/>
            <w:tcBorders>
              <w:top w:val="nil"/>
            </w:tcBorders>
            <w:textDirection w:val="btLr"/>
          </w:tcPr>
          <w:p w14:paraId="41B1EF12" w14:textId="77777777" w:rsidR="00D76964" w:rsidRPr="00753A06" w:rsidRDefault="00D76964">
            <w:pPr>
              <w:rPr>
                <w:rFonts w:asciiTheme="majorHAnsi" w:hAnsiTheme="majorHAnsi" w:cstheme="minorHAnsi"/>
              </w:rPr>
            </w:pPr>
          </w:p>
        </w:tc>
        <w:tc>
          <w:tcPr>
            <w:tcW w:w="1419" w:type="pct"/>
          </w:tcPr>
          <w:p w14:paraId="622D51AA" w14:textId="77777777" w:rsidR="00D76964" w:rsidRPr="00753A06" w:rsidRDefault="00D76964">
            <w:pPr>
              <w:pStyle w:val="TableParagraph"/>
              <w:rPr>
                <w:rFonts w:asciiTheme="majorHAnsi" w:hAnsiTheme="majorHAnsi" w:cstheme="minorHAnsi"/>
              </w:rPr>
            </w:pPr>
          </w:p>
        </w:tc>
        <w:tc>
          <w:tcPr>
            <w:tcW w:w="1068" w:type="pct"/>
          </w:tcPr>
          <w:p w14:paraId="7FA2D593" w14:textId="77777777" w:rsidR="00D76964" w:rsidRPr="00753A06" w:rsidRDefault="00D76964">
            <w:pPr>
              <w:pStyle w:val="TableParagraph"/>
              <w:rPr>
                <w:rFonts w:asciiTheme="majorHAnsi" w:hAnsiTheme="majorHAnsi" w:cstheme="minorHAnsi"/>
              </w:rPr>
            </w:pPr>
          </w:p>
        </w:tc>
        <w:tc>
          <w:tcPr>
            <w:tcW w:w="862" w:type="pct"/>
          </w:tcPr>
          <w:p w14:paraId="24E85B0B" w14:textId="77777777" w:rsidR="00D76964" w:rsidRPr="00753A06" w:rsidRDefault="00D76964">
            <w:pPr>
              <w:pStyle w:val="TableParagraph"/>
              <w:rPr>
                <w:rFonts w:asciiTheme="majorHAnsi" w:hAnsiTheme="majorHAnsi" w:cstheme="minorHAnsi"/>
              </w:rPr>
            </w:pPr>
          </w:p>
        </w:tc>
        <w:tc>
          <w:tcPr>
            <w:tcW w:w="1026" w:type="pct"/>
          </w:tcPr>
          <w:p w14:paraId="00F98B8B" w14:textId="77777777" w:rsidR="00D76964" w:rsidRPr="00753A06" w:rsidRDefault="00D76964">
            <w:pPr>
              <w:pStyle w:val="TableParagraph"/>
              <w:rPr>
                <w:rFonts w:asciiTheme="majorHAnsi" w:hAnsiTheme="majorHAnsi" w:cstheme="minorHAnsi"/>
              </w:rPr>
            </w:pPr>
          </w:p>
        </w:tc>
      </w:tr>
      <w:tr w:rsidR="00D76964" w:rsidRPr="00753A06" w14:paraId="40B82B3C" w14:textId="77777777" w:rsidTr="00E65C61">
        <w:trPr>
          <w:trHeight w:val="297"/>
        </w:trPr>
        <w:tc>
          <w:tcPr>
            <w:tcW w:w="625" w:type="pct"/>
            <w:vMerge/>
            <w:tcBorders>
              <w:top w:val="nil"/>
            </w:tcBorders>
            <w:textDirection w:val="btLr"/>
          </w:tcPr>
          <w:p w14:paraId="23C97DB6" w14:textId="77777777" w:rsidR="00D76964" w:rsidRPr="00753A06" w:rsidRDefault="00D76964">
            <w:pPr>
              <w:rPr>
                <w:rFonts w:asciiTheme="majorHAnsi" w:hAnsiTheme="majorHAnsi" w:cstheme="minorHAnsi"/>
              </w:rPr>
            </w:pPr>
          </w:p>
        </w:tc>
        <w:tc>
          <w:tcPr>
            <w:tcW w:w="1419" w:type="pct"/>
          </w:tcPr>
          <w:p w14:paraId="03E8785C" w14:textId="77777777" w:rsidR="00D76964" w:rsidRPr="00753A06" w:rsidRDefault="00D76964">
            <w:pPr>
              <w:pStyle w:val="TableParagraph"/>
              <w:rPr>
                <w:rFonts w:asciiTheme="majorHAnsi" w:hAnsiTheme="majorHAnsi" w:cstheme="minorHAnsi"/>
              </w:rPr>
            </w:pPr>
          </w:p>
        </w:tc>
        <w:tc>
          <w:tcPr>
            <w:tcW w:w="1068" w:type="pct"/>
          </w:tcPr>
          <w:p w14:paraId="085E2652" w14:textId="77777777" w:rsidR="00D76964" w:rsidRPr="00753A06" w:rsidRDefault="00D76964">
            <w:pPr>
              <w:pStyle w:val="TableParagraph"/>
              <w:rPr>
                <w:rFonts w:asciiTheme="majorHAnsi" w:hAnsiTheme="majorHAnsi" w:cstheme="minorHAnsi"/>
              </w:rPr>
            </w:pPr>
          </w:p>
        </w:tc>
        <w:tc>
          <w:tcPr>
            <w:tcW w:w="862" w:type="pct"/>
          </w:tcPr>
          <w:p w14:paraId="1EF0DF29" w14:textId="77777777" w:rsidR="00D76964" w:rsidRPr="00753A06" w:rsidRDefault="00D76964">
            <w:pPr>
              <w:pStyle w:val="TableParagraph"/>
              <w:rPr>
                <w:rFonts w:asciiTheme="majorHAnsi" w:hAnsiTheme="majorHAnsi" w:cstheme="minorHAnsi"/>
              </w:rPr>
            </w:pPr>
          </w:p>
        </w:tc>
        <w:tc>
          <w:tcPr>
            <w:tcW w:w="1026" w:type="pct"/>
          </w:tcPr>
          <w:p w14:paraId="19ADEF0B" w14:textId="77777777" w:rsidR="00D76964" w:rsidRPr="00753A06" w:rsidRDefault="00D76964">
            <w:pPr>
              <w:pStyle w:val="TableParagraph"/>
              <w:rPr>
                <w:rFonts w:asciiTheme="majorHAnsi" w:hAnsiTheme="majorHAnsi" w:cstheme="minorHAnsi"/>
              </w:rPr>
            </w:pPr>
          </w:p>
        </w:tc>
      </w:tr>
      <w:tr w:rsidR="00D76964" w:rsidRPr="00753A06" w14:paraId="36A7E1D4" w14:textId="77777777" w:rsidTr="00E65C61">
        <w:trPr>
          <w:trHeight w:val="299"/>
        </w:trPr>
        <w:tc>
          <w:tcPr>
            <w:tcW w:w="625" w:type="pct"/>
            <w:vMerge/>
            <w:tcBorders>
              <w:top w:val="nil"/>
            </w:tcBorders>
            <w:textDirection w:val="btLr"/>
          </w:tcPr>
          <w:p w14:paraId="745F81C3" w14:textId="77777777" w:rsidR="00D76964" w:rsidRPr="00753A06" w:rsidRDefault="00D76964">
            <w:pPr>
              <w:rPr>
                <w:rFonts w:asciiTheme="majorHAnsi" w:hAnsiTheme="majorHAnsi" w:cstheme="minorHAnsi"/>
              </w:rPr>
            </w:pPr>
          </w:p>
        </w:tc>
        <w:tc>
          <w:tcPr>
            <w:tcW w:w="1419" w:type="pct"/>
          </w:tcPr>
          <w:p w14:paraId="0F01F9A6" w14:textId="77777777" w:rsidR="00D76964" w:rsidRPr="00753A06" w:rsidRDefault="00D76964">
            <w:pPr>
              <w:pStyle w:val="TableParagraph"/>
              <w:rPr>
                <w:rFonts w:asciiTheme="majorHAnsi" w:hAnsiTheme="majorHAnsi" w:cstheme="minorHAnsi"/>
              </w:rPr>
            </w:pPr>
          </w:p>
        </w:tc>
        <w:tc>
          <w:tcPr>
            <w:tcW w:w="1068" w:type="pct"/>
          </w:tcPr>
          <w:p w14:paraId="59D306AE" w14:textId="77777777" w:rsidR="00D76964" w:rsidRPr="00753A06" w:rsidRDefault="00D76964">
            <w:pPr>
              <w:pStyle w:val="TableParagraph"/>
              <w:rPr>
                <w:rFonts w:asciiTheme="majorHAnsi" w:hAnsiTheme="majorHAnsi" w:cstheme="minorHAnsi"/>
              </w:rPr>
            </w:pPr>
          </w:p>
        </w:tc>
        <w:tc>
          <w:tcPr>
            <w:tcW w:w="862" w:type="pct"/>
          </w:tcPr>
          <w:p w14:paraId="0FB435F4" w14:textId="77777777" w:rsidR="00D76964" w:rsidRPr="00753A06" w:rsidRDefault="00D76964">
            <w:pPr>
              <w:pStyle w:val="TableParagraph"/>
              <w:rPr>
                <w:rFonts w:asciiTheme="majorHAnsi" w:hAnsiTheme="majorHAnsi" w:cstheme="minorHAnsi"/>
              </w:rPr>
            </w:pPr>
          </w:p>
        </w:tc>
        <w:tc>
          <w:tcPr>
            <w:tcW w:w="1026" w:type="pct"/>
          </w:tcPr>
          <w:p w14:paraId="0F8684F8" w14:textId="77777777" w:rsidR="00D76964" w:rsidRPr="00753A06" w:rsidRDefault="00D76964">
            <w:pPr>
              <w:pStyle w:val="TableParagraph"/>
              <w:rPr>
                <w:rFonts w:asciiTheme="majorHAnsi" w:hAnsiTheme="majorHAnsi" w:cstheme="minorHAnsi"/>
              </w:rPr>
            </w:pPr>
          </w:p>
        </w:tc>
      </w:tr>
      <w:tr w:rsidR="00D76964" w:rsidRPr="00753A06" w14:paraId="69EE0105" w14:textId="77777777" w:rsidTr="00E65C61">
        <w:trPr>
          <w:trHeight w:val="297"/>
        </w:trPr>
        <w:tc>
          <w:tcPr>
            <w:tcW w:w="625" w:type="pct"/>
            <w:vMerge/>
            <w:tcBorders>
              <w:top w:val="nil"/>
            </w:tcBorders>
            <w:textDirection w:val="btLr"/>
          </w:tcPr>
          <w:p w14:paraId="618F63A5" w14:textId="77777777" w:rsidR="00D76964" w:rsidRPr="00753A06" w:rsidRDefault="00D76964">
            <w:pPr>
              <w:rPr>
                <w:rFonts w:asciiTheme="majorHAnsi" w:hAnsiTheme="majorHAnsi" w:cstheme="minorHAnsi"/>
              </w:rPr>
            </w:pPr>
          </w:p>
        </w:tc>
        <w:tc>
          <w:tcPr>
            <w:tcW w:w="1419" w:type="pct"/>
          </w:tcPr>
          <w:p w14:paraId="54EEA4C8" w14:textId="77777777" w:rsidR="00D76964" w:rsidRPr="00753A06" w:rsidRDefault="00D76964">
            <w:pPr>
              <w:pStyle w:val="TableParagraph"/>
              <w:rPr>
                <w:rFonts w:asciiTheme="majorHAnsi" w:hAnsiTheme="majorHAnsi" w:cstheme="minorHAnsi"/>
              </w:rPr>
            </w:pPr>
          </w:p>
        </w:tc>
        <w:tc>
          <w:tcPr>
            <w:tcW w:w="1068" w:type="pct"/>
          </w:tcPr>
          <w:p w14:paraId="62345F73" w14:textId="77777777" w:rsidR="00D76964" w:rsidRPr="00753A06" w:rsidRDefault="00D76964">
            <w:pPr>
              <w:pStyle w:val="TableParagraph"/>
              <w:rPr>
                <w:rFonts w:asciiTheme="majorHAnsi" w:hAnsiTheme="majorHAnsi" w:cstheme="minorHAnsi"/>
              </w:rPr>
            </w:pPr>
          </w:p>
        </w:tc>
        <w:tc>
          <w:tcPr>
            <w:tcW w:w="862" w:type="pct"/>
          </w:tcPr>
          <w:p w14:paraId="0E3EB3F8" w14:textId="77777777" w:rsidR="00D76964" w:rsidRPr="00753A06" w:rsidRDefault="00D76964">
            <w:pPr>
              <w:pStyle w:val="TableParagraph"/>
              <w:rPr>
                <w:rFonts w:asciiTheme="majorHAnsi" w:hAnsiTheme="majorHAnsi" w:cstheme="minorHAnsi"/>
              </w:rPr>
            </w:pPr>
          </w:p>
        </w:tc>
        <w:tc>
          <w:tcPr>
            <w:tcW w:w="1026" w:type="pct"/>
          </w:tcPr>
          <w:p w14:paraId="168AE7DF" w14:textId="77777777" w:rsidR="00D76964" w:rsidRPr="00753A06" w:rsidRDefault="00D76964">
            <w:pPr>
              <w:pStyle w:val="TableParagraph"/>
              <w:rPr>
                <w:rFonts w:asciiTheme="majorHAnsi" w:hAnsiTheme="majorHAnsi" w:cstheme="minorHAnsi"/>
              </w:rPr>
            </w:pPr>
          </w:p>
        </w:tc>
      </w:tr>
      <w:tr w:rsidR="00D76964" w:rsidRPr="00753A06" w14:paraId="218FB400" w14:textId="77777777" w:rsidTr="00E65C61">
        <w:trPr>
          <w:trHeight w:val="297"/>
        </w:trPr>
        <w:tc>
          <w:tcPr>
            <w:tcW w:w="625" w:type="pct"/>
            <w:vMerge/>
            <w:tcBorders>
              <w:top w:val="nil"/>
            </w:tcBorders>
            <w:textDirection w:val="btLr"/>
          </w:tcPr>
          <w:p w14:paraId="6AAA00B2" w14:textId="77777777" w:rsidR="00D76964" w:rsidRPr="00753A06" w:rsidRDefault="00D76964">
            <w:pPr>
              <w:rPr>
                <w:rFonts w:asciiTheme="majorHAnsi" w:hAnsiTheme="majorHAnsi" w:cstheme="minorHAnsi"/>
              </w:rPr>
            </w:pPr>
          </w:p>
        </w:tc>
        <w:tc>
          <w:tcPr>
            <w:tcW w:w="1419" w:type="pct"/>
          </w:tcPr>
          <w:p w14:paraId="16E98B60" w14:textId="77777777" w:rsidR="00D76964" w:rsidRPr="00753A06" w:rsidRDefault="00D76964">
            <w:pPr>
              <w:pStyle w:val="TableParagraph"/>
              <w:rPr>
                <w:rFonts w:asciiTheme="majorHAnsi" w:hAnsiTheme="majorHAnsi" w:cstheme="minorHAnsi"/>
              </w:rPr>
            </w:pPr>
          </w:p>
        </w:tc>
        <w:tc>
          <w:tcPr>
            <w:tcW w:w="1068" w:type="pct"/>
          </w:tcPr>
          <w:p w14:paraId="1894AC22" w14:textId="77777777" w:rsidR="00D76964" w:rsidRPr="00753A06" w:rsidRDefault="00D76964">
            <w:pPr>
              <w:pStyle w:val="TableParagraph"/>
              <w:rPr>
                <w:rFonts w:asciiTheme="majorHAnsi" w:hAnsiTheme="majorHAnsi" w:cstheme="minorHAnsi"/>
              </w:rPr>
            </w:pPr>
          </w:p>
        </w:tc>
        <w:tc>
          <w:tcPr>
            <w:tcW w:w="862" w:type="pct"/>
          </w:tcPr>
          <w:p w14:paraId="1A9C480E" w14:textId="77777777" w:rsidR="00D76964" w:rsidRPr="00753A06" w:rsidRDefault="00D76964">
            <w:pPr>
              <w:pStyle w:val="TableParagraph"/>
              <w:rPr>
                <w:rFonts w:asciiTheme="majorHAnsi" w:hAnsiTheme="majorHAnsi" w:cstheme="minorHAnsi"/>
              </w:rPr>
            </w:pPr>
          </w:p>
        </w:tc>
        <w:tc>
          <w:tcPr>
            <w:tcW w:w="1026" w:type="pct"/>
          </w:tcPr>
          <w:p w14:paraId="7885014C" w14:textId="77777777" w:rsidR="00D76964" w:rsidRPr="00753A06" w:rsidRDefault="00D76964">
            <w:pPr>
              <w:pStyle w:val="TableParagraph"/>
              <w:rPr>
                <w:rFonts w:asciiTheme="majorHAnsi" w:hAnsiTheme="majorHAnsi" w:cstheme="minorHAnsi"/>
              </w:rPr>
            </w:pPr>
          </w:p>
        </w:tc>
      </w:tr>
      <w:tr w:rsidR="00D76964" w:rsidRPr="00753A06" w14:paraId="74B98238" w14:textId="77777777" w:rsidTr="00E65C61">
        <w:trPr>
          <w:trHeight w:val="299"/>
        </w:trPr>
        <w:tc>
          <w:tcPr>
            <w:tcW w:w="625" w:type="pct"/>
            <w:vMerge/>
            <w:tcBorders>
              <w:top w:val="nil"/>
            </w:tcBorders>
            <w:textDirection w:val="btLr"/>
          </w:tcPr>
          <w:p w14:paraId="20F9335A" w14:textId="77777777" w:rsidR="00D76964" w:rsidRPr="00753A06" w:rsidRDefault="00D76964">
            <w:pPr>
              <w:rPr>
                <w:rFonts w:asciiTheme="majorHAnsi" w:hAnsiTheme="majorHAnsi" w:cstheme="minorHAnsi"/>
              </w:rPr>
            </w:pPr>
          </w:p>
        </w:tc>
        <w:tc>
          <w:tcPr>
            <w:tcW w:w="1419" w:type="pct"/>
          </w:tcPr>
          <w:p w14:paraId="1333C4E3" w14:textId="77777777" w:rsidR="00D76964" w:rsidRPr="00753A06" w:rsidRDefault="00D76964">
            <w:pPr>
              <w:pStyle w:val="TableParagraph"/>
              <w:rPr>
                <w:rFonts w:asciiTheme="majorHAnsi" w:hAnsiTheme="majorHAnsi" w:cstheme="minorHAnsi"/>
              </w:rPr>
            </w:pPr>
          </w:p>
        </w:tc>
        <w:tc>
          <w:tcPr>
            <w:tcW w:w="1068" w:type="pct"/>
          </w:tcPr>
          <w:p w14:paraId="4414ECFD" w14:textId="77777777" w:rsidR="00D76964" w:rsidRPr="00753A06" w:rsidRDefault="00D76964">
            <w:pPr>
              <w:pStyle w:val="TableParagraph"/>
              <w:rPr>
                <w:rFonts w:asciiTheme="majorHAnsi" w:hAnsiTheme="majorHAnsi" w:cstheme="minorHAnsi"/>
              </w:rPr>
            </w:pPr>
          </w:p>
        </w:tc>
        <w:tc>
          <w:tcPr>
            <w:tcW w:w="862" w:type="pct"/>
          </w:tcPr>
          <w:p w14:paraId="71D48C69" w14:textId="77777777" w:rsidR="00D76964" w:rsidRPr="00753A06" w:rsidRDefault="00D76964">
            <w:pPr>
              <w:pStyle w:val="TableParagraph"/>
              <w:rPr>
                <w:rFonts w:asciiTheme="majorHAnsi" w:hAnsiTheme="majorHAnsi" w:cstheme="minorHAnsi"/>
              </w:rPr>
            </w:pPr>
          </w:p>
        </w:tc>
        <w:tc>
          <w:tcPr>
            <w:tcW w:w="1026" w:type="pct"/>
          </w:tcPr>
          <w:p w14:paraId="021B8492" w14:textId="77777777" w:rsidR="00D76964" w:rsidRPr="00753A06" w:rsidRDefault="00D76964">
            <w:pPr>
              <w:pStyle w:val="TableParagraph"/>
              <w:rPr>
                <w:rFonts w:asciiTheme="majorHAnsi" w:hAnsiTheme="majorHAnsi" w:cstheme="minorHAnsi"/>
              </w:rPr>
            </w:pPr>
          </w:p>
        </w:tc>
      </w:tr>
      <w:tr w:rsidR="00D76964" w:rsidRPr="00753A06" w14:paraId="442A99CB" w14:textId="77777777" w:rsidTr="00E65C61">
        <w:trPr>
          <w:trHeight w:val="297"/>
        </w:trPr>
        <w:tc>
          <w:tcPr>
            <w:tcW w:w="625" w:type="pct"/>
            <w:vMerge/>
            <w:tcBorders>
              <w:top w:val="nil"/>
            </w:tcBorders>
            <w:textDirection w:val="btLr"/>
          </w:tcPr>
          <w:p w14:paraId="0BC58C7F" w14:textId="77777777" w:rsidR="00D76964" w:rsidRPr="00753A06" w:rsidRDefault="00D76964">
            <w:pPr>
              <w:rPr>
                <w:rFonts w:asciiTheme="majorHAnsi" w:hAnsiTheme="majorHAnsi" w:cstheme="minorHAnsi"/>
              </w:rPr>
            </w:pPr>
          </w:p>
        </w:tc>
        <w:tc>
          <w:tcPr>
            <w:tcW w:w="3350" w:type="pct"/>
            <w:gridSpan w:val="3"/>
          </w:tcPr>
          <w:p w14:paraId="34AB88C7" w14:textId="77777777" w:rsidR="00D76964" w:rsidRPr="00753A06" w:rsidRDefault="003B7033">
            <w:pPr>
              <w:pStyle w:val="TableParagraph"/>
              <w:spacing w:before="10" w:line="267" w:lineRule="exact"/>
              <w:ind w:left="13"/>
              <w:jc w:val="center"/>
              <w:rPr>
                <w:rFonts w:asciiTheme="majorHAnsi" w:hAnsiTheme="majorHAnsi" w:cstheme="minorHAnsi"/>
              </w:rPr>
            </w:pPr>
            <w:r w:rsidRPr="00753A06">
              <w:rPr>
                <w:rFonts w:asciiTheme="majorHAnsi" w:hAnsiTheme="majorHAnsi" w:cstheme="minorHAnsi"/>
              </w:rPr>
              <w:t>TOTAL</w:t>
            </w:r>
            <w:r w:rsidRPr="00753A06">
              <w:rPr>
                <w:rFonts w:asciiTheme="majorHAnsi" w:hAnsiTheme="majorHAnsi" w:cstheme="minorHAnsi"/>
                <w:spacing w:val="-3"/>
              </w:rPr>
              <w:t xml:space="preserve"> </w:t>
            </w:r>
            <w:r w:rsidRPr="00753A06">
              <w:rPr>
                <w:rFonts w:asciiTheme="majorHAnsi" w:hAnsiTheme="majorHAnsi" w:cstheme="minorHAnsi"/>
                <w:spacing w:val="-10"/>
              </w:rPr>
              <w:t>C</w:t>
            </w:r>
          </w:p>
        </w:tc>
        <w:tc>
          <w:tcPr>
            <w:tcW w:w="1026" w:type="pct"/>
          </w:tcPr>
          <w:p w14:paraId="33AB0D51" w14:textId="77777777" w:rsidR="00D76964" w:rsidRPr="00753A06" w:rsidRDefault="00D76964">
            <w:pPr>
              <w:pStyle w:val="TableParagraph"/>
              <w:rPr>
                <w:rFonts w:asciiTheme="majorHAnsi" w:hAnsiTheme="majorHAnsi" w:cstheme="minorHAnsi"/>
              </w:rPr>
            </w:pPr>
          </w:p>
        </w:tc>
      </w:tr>
      <w:tr w:rsidR="00D76964" w:rsidRPr="00753A06" w14:paraId="6A48C7FE" w14:textId="77777777" w:rsidTr="00E65C61">
        <w:trPr>
          <w:trHeight w:val="357"/>
        </w:trPr>
        <w:tc>
          <w:tcPr>
            <w:tcW w:w="625" w:type="pct"/>
          </w:tcPr>
          <w:p w14:paraId="315AD185" w14:textId="77777777" w:rsidR="00D76964" w:rsidRPr="00753A06" w:rsidRDefault="003B7033">
            <w:pPr>
              <w:pStyle w:val="TableParagraph"/>
              <w:spacing w:before="41"/>
              <w:ind w:left="7"/>
              <w:jc w:val="center"/>
              <w:rPr>
                <w:rFonts w:asciiTheme="majorHAnsi" w:hAnsiTheme="majorHAnsi" w:cstheme="minorHAnsi"/>
              </w:rPr>
            </w:pPr>
            <w:r w:rsidRPr="00753A06">
              <w:rPr>
                <w:rFonts w:asciiTheme="majorHAnsi" w:hAnsiTheme="majorHAnsi" w:cstheme="minorHAnsi"/>
                <w:spacing w:val="-10"/>
              </w:rPr>
              <w:t>D</w:t>
            </w:r>
          </w:p>
        </w:tc>
        <w:tc>
          <w:tcPr>
            <w:tcW w:w="3350" w:type="pct"/>
            <w:gridSpan w:val="3"/>
          </w:tcPr>
          <w:p w14:paraId="0424ADD1" w14:textId="77777777" w:rsidR="00D76964" w:rsidRPr="00753A06" w:rsidRDefault="003B7033">
            <w:pPr>
              <w:pStyle w:val="TableParagraph"/>
              <w:spacing w:before="41"/>
              <w:ind w:left="69"/>
              <w:rPr>
                <w:rFonts w:asciiTheme="majorHAnsi" w:hAnsiTheme="majorHAnsi" w:cstheme="minorHAnsi"/>
              </w:rPr>
            </w:pPr>
            <w:r w:rsidRPr="00753A06">
              <w:rPr>
                <w:rFonts w:asciiTheme="majorHAnsi" w:hAnsiTheme="majorHAnsi" w:cstheme="minorHAnsi"/>
              </w:rPr>
              <w:t>TOTAL</w:t>
            </w:r>
            <w:r w:rsidRPr="00753A06">
              <w:rPr>
                <w:rFonts w:asciiTheme="majorHAnsi" w:hAnsiTheme="majorHAnsi" w:cstheme="minorHAnsi"/>
                <w:spacing w:val="64"/>
              </w:rPr>
              <w:t xml:space="preserve"> </w:t>
            </w:r>
            <w:r w:rsidRPr="00753A06">
              <w:rPr>
                <w:rFonts w:asciiTheme="majorHAnsi" w:hAnsiTheme="majorHAnsi" w:cstheme="minorHAnsi"/>
              </w:rPr>
              <w:t>COÛT</w:t>
            </w:r>
            <w:r w:rsidRPr="00753A06">
              <w:rPr>
                <w:rFonts w:asciiTheme="majorHAnsi" w:hAnsiTheme="majorHAnsi" w:cstheme="minorHAnsi"/>
                <w:spacing w:val="-2"/>
              </w:rPr>
              <w:t xml:space="preserve"> </w:t>
            </w:r>
            <w:r w:rsidRPr="00753A06">
              <w:rPr>
                <w:rFonts w:asciiTheme="majorHAnsi" w:hAnsiTheme="majorHAnsi" w:cstheme="minorHAnsi"/>
              </w:rPr>
              <w:t>DIRECT</w:t>
            </w:r>
            <w:r w:rsidRPr="00753A06">
              <w:rPr>
                <w:rFonts w:asciiTheme="majorHAnsi" w:hAnsiTheme="majorHAnsi" w:cstheme="minorHAnsi"/>
                <w:spacing w:val="-2"/>
              </w:rPr>
              <w:t xml:space="preserve"> </w:t>
            </w:r>
            <w:r w:rsidRPr="00753A06">
              <w:rPr>
                <w:rFonts w:asciiTheme="majorHAnsi" w:hAnsiTheme="majorHAnsi" w:cstheme="minorHAnsi"/>
              </w:rPr>
              <w:t>A</w:t>
            </w:r>
            <w:r w:rsidRPr="00753A06">
              <w:rPr>
                <w:rFonts w:asciiTheme="majorHAnsi" w:hAnsiTheme="majorHAnsi" w:cstheme="minorHAnsi"/>
                <w:spacing w:val="-1"/>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B</w:t>
            </w:r>
            <w:r w:rsidRPr="00753A06">
              <w:rPr>
                <w:rFonts w:asciiTheme="majorHAnsi" w:hAnsiTheme="majorHAnsi" w:cstheme="minorHAnsi"/>
                <w:spacing w:val="-1"/>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spacing w:val="-10"/>
              </w:rPr>
              <w:t>C</w:t>
            </w:r>
          </w:p>
        </w:tc>
        <w:tc>
          <w:tcPr>
            <w:tcW w:w="1026" w:type="pct"/>
          </w:tcPr>
          <w:p w14:paraId="0E2CDDE1" w14:textId="77777777" w:rsidR="00D76964" w:rsidRPr="00753A06" w:rsidRDefault="00D76964">
            <w:pPr>
              <w:pStyle w:val="TableParagraph"/>
              <w:rPr>
                <w:rFonts w:asciiTheme="majorHAnsi" w:hAnsiTheme="majorHAnsi" w:cstheme="minorHAnsi"/>
              </w:rPr>
            </w:pPr>
          </w:p>
        </w:tc>
      </w:tr>
      <w:tr w:rsidR="00D76964" w:rsidRPr="00753A06" w14:paraId="44DA2F39" w14:textId="77777777" w:rsidTr="00E65C61">
        <w:trPr>
          <w:trHeight w:val="342"/>
        </w:trPr>
        <w:tc>
          <w:tcPr>
            <w:tcW w:w="625" w:type="pct"/>
          </w:tcPr>
          <w:p w14:paraId="052D5184" w14:textId="77777777" w:rsidR="00D76964" w:rsidRPr="00753A06" w:rsidRDefault="003B7033">
            <w:pPr>
              <w:pStyle w:val="TableParagraph"/>
              <w:spacing w:before="34"/>
              <w:ind w:left="7" w:right="3"/>
              <w:jc w:val="center"/>
              <w:rPr>
                <w:rFonts w:asciiTheme="majorHAnsi" w:hAnsiTheme="majorHAnsi" w:cstheme="minorHAnsi"/>
              </w:rPr>
            </w:pPr>
            <w:r w:rsidRPr="00753A06">
              <w:rPr>
                <w:rFonts w:asciiTheme="majorHAnsi" w:hAnsiTheme="majorHAnsi" w:cstheme="minorHAnsi"/>
                <w:spacing w:val="-10"/>
              </w:rPr>
              <w:t>E</w:t>
            </w:r>
          </w:p>
        </w:tc>
        <w:tc>
          <w:tcPr>
            <w:tcW w:w="2487" w:type="pct"/>
            <w:gridSpan w:val="2"/>
          </w:tcPr>
          <w:p w14:paraId="369CDA32" w14:textId="77777777" w:rsidR="00D76964" w:rsidRPr="00753A06" w:rsidRDefault="003B7033">
            <w:pPr>
              <w:pStyle w:val="TableParagraph"/>
              <w:spacing w:before="34"/>
              <w:ind w:left="69"/>
              <w:rPr>
                <w:rFonts w:asciiTheme="majorHAnsi" w:hAnsiTheme="majorHAnsi" w:cstheme="minorHAnsi"/>
              </w:rPr>
            </w:pPr>
            <w:r w:rsidRPr="00753A06">
              <w:rPr>
                <w:rFonts w:asciiTheme="majorHAnsi" w:hAnsiTheme="majorHAnsi" w:cstheme="minorHAnsi"/>
              </w:rPr>
              <w:t>Frais</w:t>
            </w:r>
            <w:r w:rsidRPr="00753A06">
              <w:rPr>
                <w:rFonts w:asciiTheme="majorHAnsi" w:hAnsiTheme="majorHAnsi" w:cstheme="minorHAnsi"/>
                <w:spacing w:val="-3"/>
              </w:rPr>
              <w:t xml:space="preserve"> </w:t>
            </w:r>
            <w:r w:rsidRPr="00753A06">
              <w:rPr>
                <w:rFonts w:asciiTheme="majorHAnsi" w:hAnsiTheme="majorHAnsi" w:cstheme="minorHAnsi"/>
              </w:rPr>
              <w:t>généraux</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1"/>
              </w:rPr>
              <w:t xml:space="preserve"> </w:t>
            </w:r>
            <w:r w:rsidRPr="00753A06">
              <w:rPr>
                <w:rFonts w:asciiTheme="majorHAnsi" w:hAnsiTheme="majorHAnsi" w:cstheme="minorHAnsi"/>
                <w:spacing w:val="-2"/>
              </w:rPr>
              <w:t>chantier</w:t>
            </w:r>
          </w:p>
        </w:tc>
        <w:tc>
          <w:tcPr>
            <w:tcW w:w="862" w:type="pct"/>
          </w:tcPr>
          <w:p w14:paraId="3A6B6E35" w14:textId="77777777" w:rsidR="00D76964" w:rsidRPr="00753A06" w:rsidRDefault="003B7033">
            <w:pPr>
              <w:pStyle w:val="TableParagraph"/>
              <w:spacing w:before="34"/>
              <w:ind w:left="379"/>
              <w:rPr>
                <w:rFonts w:asciiTheme="majorHAnsi" w:hAnsiTheme="majorHAnsi" w:cstheme="minorHAnsi"/>
              </w:rPr>
            </w:pPr>
            <w:r w:rsidRPr="00753A06">
              <w:rPr>
                <w:rFonts w:asciiTheme="majorHAnsi" w:hAnsiTheme="majorHAnsi" w:cstheme="minorHAnsi"/>
              </w:rPr>
              <w:t>D</w:t>
            </w:r>
            <w:r w:rsidRPr="00753A06">
              <w:rPr>
                <w:rFonts w:asciiTheme="majorHAnsi" w:hAnsiTheme="majorHAnsi" w:cstheme="minorHAnsi"/>
                <w:spacing w:val="-1"/>
              </w:rPr>
              <w:t xml:space="preserve"> </w:t>
            </w:r>
            <w:r w:rsidRPr="00753A06">
              <w:rPr>
                <w:rFonts w:asciiTheme="majorHAnsi" w:hAnsiTheme="majorHAnsi" w:cstheme="minorHAnsi"/>
              </w:rPr>
              <w:t>x</w:t>
            </w:r>
            <w:r w:rsidRPr="00753A06">
              <w:rPr>
                <w:rFonts w:asciiTheme="majorHAnsi" w:hAnsiTheme="majorHAnsi" w:cstheme="minorHAnsi"/>
                <w:spacing w:val="-1"/>
              </w:rPr>
              <w:t xml:space="preserve"> </w:t>
            </w:r>
            <w:r w:rsidRPr="00753A06">
              <w:rPr>
                <w:rFonts w:asciiTheme="majorHAnsi" w:hAnsiTheme="majorHAnsi" w:cstheme="minorHAnsi"/>
                <w:spacing w:val="-5"/>
              </w:rPr>
              <w:t>….%</w:t>
            </w:r>
          </w:p>
        </w:tc>
        <w:tc>
          <w:tcPr>
            <w:tcW w:w="1026" w:type="pct"/>
          </w:tcPr>
          <w:p w14:paraId="466FAA04" w14:textId="77777777" w:rsidR="00D76964" w:rsidRPr="00753A06" w:rsidRDefault="00D76964">
            <w:pPr>
              <w:pStyle w:val="TableParagraph"/>
              <w:rPr>
                <w:rFonts w:asciiTheme="majorHAnsi" w:hAnsiTheme="majorHAnsi" w:cstheme="minorHAnsi"/>
              </w:rPr>
            </w:pPr>
          </w:p>
        </w:tc>
      </w:tr>
      <w:tr w:rsidR="00D76964" w:rsidRPr="00753A06" w14:paraId="37D9003B" w14:textId="77777777" w:rsidTr="00E65C61">
        <w:trPr>
          <w:trHeight w:val="342"/>
        </w:trPr>
        <w:tc>
          <w:tcPr>
            <w:tcW w:w="625" w:type="pct"/>
          </w:tcPr>
          <w:p w14:paraId="01527A66" w14:textId="77777777" w:rsidR="00D76964" w:rsidRPr="00753A06" w:rsidRDefault="003B7033">
            <w:pPr>
              <w:pStyle w:val="TableParagraph"/>
              <w:spacing w:before="34"/>
              <w:ind w:left="7" w:right="2"/>
              <w:jc w:val="center"/>
              <w:rPr>
                <w:rFonts w:asciiTheme="majorHAnsi" w:hAnsiTheme="majorHAnsi" w:cstheme="minorHAnsi"/>
              </w:rPr>
            </w:pPr>
            <w:r w:rsidRPr="00753A06">
              <w:rPr>
                <w:rFonts w:asciiTheme="majorHAnsi" w:hAnsiTheme="majorHAnsi" w:cstheme="minorHAnsi"/>
                <w:spacing w:val="-10"/>
              </w:rPr>
              <w:t>F</w:t>
            </w:r>
          </w:p>
        </w:tc>
        <w:tc>
          <w:tcPr>
            <w:tcW w:w="2487" w:type="pct"/>
            <w:gridSpan w:val="2"/>
          </w:tcPr>
          <w:p w14:paraId="542E429E" w14:textId="77777777" w:rsidR="00D76964" w:rsidRPr="00753A06" w:rsidRDefault="003B7033">
            <w:pPr>
              <w:pStyle w:val="TableParagraph"/>
              <w:spacing w:before="34"/>
              <w:ind w:left="69"/>
              <w:rPr>
                <w:rFonts w:asciiTheme="majorHAnsi" w:hAnsiTheme="majorHAnsi" w:cstheme="minorHAnsi"/>
              </w:rPr>
            </w:pPr>
            <w:r w:rsidRPr="00753A06">
              <w:rPr>
                <w:rFonts w:asciiTheme="majorHAnsi" w:hAnsiTheme="majorHAnsi" w:cstheme="minorHAnsi"/>
              </w:rPr>
              <w:t>frais</w:t>
            </w:r>
            <w:r w:rsidRPr="00753A06">
              <w:rPr>
                <w:rFonts w:asciiTheme="majorHAnsi" w:hAnsiTheme="majorHAnsi" w:cstheme="minorHAnsi"/>
                <w:spacing w:val="-4"/>
              </w:rPr>
              <w:t xml:space="preserve"> </w:t>
            </w:r>
            <w:r w:rsidRPr="00753A06">
              <w:rPr>
                <w:rFonts w:asciiTheme="majorHAnsi" w:hAnsiTheme="majorHAnsi" w:cstheme="minorHAnsi"/>
              </w:rPr>
              <w:t>généraux</w:t>
            </w:r>
            <w:r w:rsidRPr="00753A06">
              <w:rPr>
                <w:rFonts w:asciiTheme="majorHAnsi" w:hAnsiTheme="majorHAnsi" w:cstheme="minorHAnsi"/>
                <w:spacing w:val="-4"/>
              </w:rPr>
              <w:t xml:space="preserve"> </w:t>
            </w:r>
            <w:r w:rsidRPr="00753A06">
              <w:rPr>
                <w:rFonts w:asciiTheme="majorHAnsi" w:hAnsiTheme="majorHAnsi" w:cstheme="minorHAnsi"/>
              </w:rPr>
              <w:t xml:space="preserve">de </w:t>
            </w:r>
            <w:r w:rsidRPr="00753A06">
              <w:rPr>
                <w:rFonts w:asciiTheme="majorHAnsi" w:hAnsiTheme="majorHAnsi" w:cstheme="minorHAnsi"/>
                <w:spacing w:val="-4"/>
              </w:rPr>
              <w:t>siège</w:t>
            </w:r>
          </w:p>
        </w:tc>
        <w:tc>
          <w:tcPr>
            <w:tcW w:w="862" w:type="pct"/>
          </w:tcPr>
          <w:p w14:paraId="0DBE7DA5" w14:textId="77777777" w:rsidR="00D76964" w:rsidRPr="00753A06" w:rsidRDefault="003B7033">
            <w:pPr>
              <w:pStyle w:val="TableParagraph"/>
              <w:spacing w:before="34"/>
              <w:ind w:left="379"/>
              <w:rPr>
                <w:rFonts w:asciiTheme="majorHAnsi" w:hAnsiTheme="majorHAnsi" w:cstheme="minorHAnsi"/>
              </w:rPr>
            </w:pPr>
            <w:r w:rsidRPr="00753A06">
              <w:rPr>
                <w:rFonts w:asciiTheme="majorHAnsi" w:hAnsiTheme="majorHAnsi" w:cstheme="minorHAnsi"/>
              </w:rPr>
              <w:t>D</w:t>
            </w:r>
            <w:r w:rsidRPr="00753A06">
              <w:rPr>
                <w:rFonts w:asciiTheme="majorHAnsi" w:hAnsiTheme="majorHAnsi" w:cstheme="minorHAnsi"/>
                <w:spacing w:val="-1"/>
              </w:rPr>
              <w:t xml:space="preserve"> </w:t>
            </w:r>
            <w:r w:rsidRPr="00753A06">
              <w:rPr>
                <w:rFonts w:asciiTheme="majorHAnsi" w:hAnsiTheme="majorHAnsi" w:cstheme="minorHAnsi"/>
              </w:rPr>
              <w:t>x</w:t>
            </w:r>
            <w:r w:rsidRPr="00753A06">
              <w:rPr>
                <w:rFonts w:asciiTheme="majorHAnsi" w:hAnsiTheme="majorHAnsi" w:cstheme="minorHAnsi"/>
                <w:spacing w:val="-1"/>
              </w:rPr>
              <w:t xml:space="preserve"> </w:t>
            </w:r>
            <w:r w:rsidRPr="00753A06">
              <w:rPr>
                <w:rFonts w:asciiTheme="majorHAnsi" w:hAnsiTheme="majorHAnsi" w:cstheme="minorHAnsi"/>
                <w:spacing w:val="-5"/>
              </w:rPr>
              <w:t>….%</w:t>
            </w:r>
          </w:p>
        </w:tc>
        <w:tc>
          <w:tcPr>
            <w:tcW w:w="1026" w:type="pct"/>
          </w:tcPr>
          <w:p w14:paraId="5FE6E481" w14:textId="77777777" w:rsidR="00D76964" w:rsidRPr="00753A06" w:rsidRDefault="00D76964">
            <w:pPr>
              <w:pStyle w:val="TableParagraph"/>
              <w:rPr>
                <w:rFonts w:asciiTheme="majorHAnsi" w:hAnsiTheme="majorHAnsi" w:cstheme="minorHAnsi"/>
              </w:rPr>
            </w:pPr>
          </w:p>
        </w:tc>
      </w:tr>
      <w:tr w:rsidR="00D76964" w:rsidRPr="00753A06" w14:paraId="246905BC" w14:textId="77777777" w:rsidTr="00E65C61">
        <w:trPr>
          <w:trHeight w:val="371"/>
        </w:trPr>
        <w:tc>
          <w:tcPr>
            <w:tcW w:w="625" w:type="pct"/>
          </w:tcPr>
          <w:p w14:paraId="1AEAA955" w14:textId="77777777" w:rsidR="00D76964" w:rsidRPr="00753A06" w:rsidRDefault="003B7033">
            <w:pPr>
              <w:pStyle w:val="TableParagraph"/>
              <w:spacing w:before="48"/>
              <w:ind w:left="7" w:right="1"/>
              <w:jc w:val="center"/>
              <w:rPr>
                <w:rFonts w:asciiTheme="majorHAnsi" w:hAnsiTheme="majorHAnsi" w:cstheme="minorHAnsi"/>
              </w:rPr>
            </w:pPr>
            <w:r w:rsidRPr="00753A06">
              <w:rPr>
                <w:rFonts w:asciiTheme="majorHAnsi" w:hAnsiTheme="majorHAnsi" w:cstheme="minorHAnsi"/>
                <w:spacing w:val="-10"/>
              </w:rPr>
              <w:t>G</w:t>
            </w:r>
          </w:p>
        </w:tc>
        <w:tc>
          <w:tcPr>
            <w:tcW w:w="2487" w:type="pct"/>
            <w:gridSpan w:val="2"/>
          </w:tcPr>
          <w:p w14:paraId="376EE9D0" w14:textId="77777777" w:rsidR="00D76964" w:rsidRPr="00753A06" w:rsidRDefault="003B7033">
            <w:pPr>
              <w:pStyle w:val="TableParagraph"/>
              <w:spacing w:before="48"/>
              <w:ind w:left="69"/>
              <w:rPr>
                <w:rFonts w:asciiTheme="majorHAnsi" w:hAnsiTheme="majorHAnsi" w:cstheme="minorHAnsi"/>
              </w:rPr>
            </w:pPr>
            <w:r w:rsidRPr="00753A06">
              <w:rPr>
                <w:rFonts w:asciiTheme="majorHAnsi" w:hAnsiTheme="majorHAnsi" w:cstheme="minorHAnsi"/>
              </w:rPr>
              <w:t>Coût</w:t>
            </w:r>
            <w:r w:rsidRPr="00753A06">
              <w:rPr>
                <w:rFonts w:asciiTheme="majorHAnsi" w:hAnsiTheme="majorHAnsi" w:cstheme="minorHAnsi"/>
                <w:spacing w:val="-1"/>
              </w:rPr>
              <w:t xml:space="preserve"> </w:t>
            </w:r>
            <w:r w:rsidRPr="00753A06">
              <w:rPr>
                <w:rFonts w:asciiTheme="majorHAnsi" w:hAnsiTheme="majorHAnsi" w:cstheme="minorHAnsi"/>
              </w:rPr>
              <w:t xml:space="preserve">de </w:t>
            </w:r>
            <w:r w:rsidRPr="00753A06">
              <w:rPr>
                <w:rFonts w:asciiTheme="majorHAnsi" w:hAnsiTheme="majorHAnsi" w:cstheme="minorHAnsi"/>
                <w:spacing w:val="-2"/>
              </w:rPr>
              <w:t>revient</w:t>
            </w:r>
          </w:p>
        </w:tc>
        <w:tc>
          <w:tcPr>
            <w:tcW w:w="862" w:type="pct"/>
          </w:tcPr>
          <w:p w14:paraId="350C926D" w14:textId="77777777" w:rsidR="00D76964" w:rsidRPr="00753A06" w:rsidRDefault="003B7033">
            <w:pPr>
              <w:pStyle w:val="TableParagraph"/>
              <w:spacing w:before="48"/>
              <w:ind w:left="338"/>
              <w:rPr>
                <w:rFonts w:asciiTheme="majorHAnsi" w:hAnsiTheme="majorHAnsi" w:cstheme="minorHAnsi"/>
              </w:rPr>
            </w:pPr>
            <w:r w:rsidRPr="00753A06">
              <w:rPr>
                <w:rFonts w:asciiTheme="majorHAnsi" w:hAnsiTheme="majorHAnsi" w:cstheme="minorHAnsi"/>
              </w:rPr>
              <w:t>D</w:t>
            </w:r>
            <w:r w:rsidRPr="00753A06">
              <w:rPr>
                <w:rFonts w:asciiTheme="majorHAnsi" w:hAnsiTheme="majorHAnsi" w:cstheme="minorHAnsi"/>
                <w:spacing w:val="-1"/>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E +</w:t>
            </w:r>
            <w:r w:rsidRPr="00753A06">
              <w:rPr>
                <w:rFonts w:asciiTheme="majorHAnsi" w:hAnsiTheme="majorHAnsi" w:cstheme="minorHAnsi"/>
                <w:spacing w:val="-1"/>
              </w:rPr>
              <w:t xml:space="preserve"> </w:t>
            </w:r>
            <w:r w:rsidRPr="00753A06">
              <w:rPr>
                <w:rFonts w:asciiTheme="majorHAnsi" w:hAnsiTheme="majorHAnsi" w:cstheme="minorHAnsi"/>
                <w:spacing w:val="-10"/>
              </w:rPr>
              <w:t>F</w:t>
            </w:r>
          </w:p>
        </w:tc>
        <w:tc>
          <w:tcPr>
            <w:tcW w:w="1026" w:type="pct"/>
          </w:tcPr>
          <w:p w14:paraId="3E5A2C79" w14:textId="77777777" w:rsidR="00D76964" w:rsidRPr="00753A06" w:rsidRDefault="00D76964">
            <w:pPr>
              <w:pStyle w:val="TableParagraph"/>
              <w:rPr>
                <w:rFonts w:asciiTheme="majorHAnsi" w:hAnsiTheme="majorHAnsi" w:cstheme="minorHAnsi"/>
              </w:rPr>
            </w:pPr>
          </w:p>
        </w:tc>
      </w:tr>
      <w:tr w:rsidR="00D76964" w:rsidRPr="00753A06" w14:paraId="69BE335A" w14:textId="77777777" w:rsidTr="00E65C61">
        <w:trPr>
          <w:trHeight w:val="342"/>
        </w:trPr>
        <w:tc>
          <w:tcPr>
            <w:tcW w:w="625" w:type="pct"/>
          </w:tcPr>
          <w:p w14:paraId="6C0DC6B9" w14:textId="77777777" w:rsidR="00D76964" w:rsidRPr="00753A06" w:rsidRDefault="003B7033">
            <w:pPr>
              <w:pStyle w:val="TableParagraph"/>
              <w:spacing w:before="34"/>
              <w:ind w:left="7"/>
              <w:jc w:val="center"/>
              <w:rPr>
                <w:rFonts w:asciiTheme="majorHAnsi" w:hAnsiTheme="majorHAnsi" w:cstheme="minorHAnsi"/>
              </w:rPr>
            </w:pPr>
            <w:r w:rsidRPr="00753A06">
              <w:rPr>
                <w:rFonts w:asciiTheme="majorHAnsi" w:hAnsiTheme="majorHAnsi" w:cstheme="minorHAnsi"/>
                <w:spacing w:val="-10"/>
              </w:rPr>
              <w:t>H</w:t>
            </w:r>
          </w:p>
        </w:tc>
        <w:tc>
          <w:tcPr>
            <w:tcW w:w="2487" w:type="pct"/>
            <w:gridSpan w:val="2"/>
          </w:tcPr>
          <w:p w14:paraId="678DA7B5" w14:textId="77777777" w:rsidR="00D76964" w:rsidRPr="00753A06" w:rsidRDefault="003B7033">
            <w:pPr>
              <w:pStyle w:val="TableParagraph"/>
              <w:spacing w:before="34"/>
              <w:ind w:left="69"/>
              <w:rPr>
                <w:rFonts w:asciiTheme="majorHAnsi" w:hAnsiTheme="majorHAnsi" w:cstheme="minorHAnsi"/>
              </w:rPr>
            </w:pPr>
            <w:r w:rsidRPr="00753A06">
              <w:rPr>
                <w:rFonts w:asciiTheme="majorHAnsi" w:hAnsiTheme="majorHAnsi" w:cstheme="minorHAnsi"/>
              </w:rPr>
              <w:t>Risque</w:t>
            </w:r>
            <w:r w:rsidRPr="00753A06">
              <w:rPr>
                <w:rFonts w:asciiTheme="majorHAnsi" w:hAnsiTheme="majorHAnsi" w:cstheme="minorHAnsi"/>
                <w:spacing w:val="-2"/>
              </w:rPr>
              <w:t xml:space="preserve"> </w:t>
            </w:r>
            <w:r w:rsidRPr="00753A06">
              <w:rPr>
                <w:rFonts w:asciiTheme="majorHAnsi" w:hAnsiTheme="majorHAnsi" w:cstheme="minorHAnsi"/>
              </w:rPr>
              <w:t>et</w:t>
            </w:r>
            <w:r w:rsidRPr="00753A06">
              <w:rPr>
                <w:rFonts w:asciiTheme="majorHAnsi" w:hAnsiTheme="majorHAnsi" w:cstheme="minorHAnsi"/>
                <w:spacing w:val="-2"/>
              </w:rPr>
              <w:t xml:space="preserve"> bénéfices</w:t>
            </w:r>
          </w:p>
        </w:tc>
        <w:tc>
          <w:tcPr>
            <w:tcW w:w="862" w:type="pct"/>
          </w:tcPr>
          <w:p w14:paraId="4067B860" w14:textId="77777777" w:rsidR="00D76964" w:rsidRPr="00753A06" w:rsidRDefault="003B7033">
            <w:pPr>
              <w:pStyle w:val="TableParagraph"/>
              <w:spacing w:before="34"/>
              <w:ind w:left="405"/>
              <w:rPr>
                <w:rFonts w:asciiTheme="majorHAnsi" w:hAnsiTheme="majorHAnsi" w:cstheme="minorHAnsi"/>
              </w:rPr>
            </w:pPr>
            <w:r w:rsidRPr="00753A06">
              <w:rPr>
                <w:rFonts w:asciiTheme="majorHAnsi" w:hAnsiTheme="majorHAnsi" w:cstheme="minorHAnsi"/>
              </w:rPr>
              <w:t>G</w:t>
            </w:r>
            <w:r w:rsidRPr="00753A06">
              <w:rPr>
                <w:rFonts w:asciiTheme="majorHAnsi" w:hAnsiTheme="majorHAnsi" w:cstheme="minorHAnsi"/>
                <w:spacing w:val="1"/>
              </w:rPr>
              <w:t xml:space="preserve"> </w:t>
            </w:r>
            <w:r w:rsidRPr="00753A06">
              <w:rPr>
                <w:rFonts w:asciiTheme="majorHAnsi" w:hAnsiTheme="majorHAnsi" w:cstheme="minorHAnsi"/>
              </w:rPr>
              <w:t xml:space="preserve">x </w:t>
            </w:r>
            <w:r w:rsidRPr="00753A06">
              <w:rPr>
                <w:rFonts w:asciiTheme="majorHAnsi" w:hAnsiTheme="majorHAnsi" w:cstheme="minorHAnsi"/>
                <w:spacing w:val="-5"/>
              </w:rPr>
              <w:t>…%</w:t>
            </w:r>
          </w:p>
        </w:tc>
        <w:tc>
          <w:tcPr>
            <w:tcW w:w="1026" w:type="pct"/>
          </w:tcPr>
          <w:p w14:paraId="66190ABF" w14:textId="77777777" w:rsidR="00D76964" w:rsidRPr="00753A06" w:rsidRDefault="00D76964">
            <w:pPr>
              <w:pStyle w:val="TableParagraph"/>
              <w:rPr>
                <w:rFonts w:asciiTheme="majorHAnsi" w:hAnsiTheme="majorHAnsi" w:cstheme="minorHAnsi"/>
              </w:rPr>
            </w:pPr>
          </w:p>
        </w:tc>
      </w:tr>
      <w:tr w:rsidR="00D76964" w:rsidRPr="00753A06" w14:paraId="2A65E993" w14:textId="77777777" w:rsidTr="00E65C61">
        <w:trPr>
          <w:trHeight w:val="342"/>
        </w:trPr>
        <w:tc>
          <w:tcPr>
            <w:tcW w:w="625" w:type="pct"/>
          </w:tcPr>
          <w:p w14:paraId="40C4E819" w14:textId="77777777" w:rsidR="00D76964" w:rsidRPr="00753A06" w:rsidRDefault="003B7033">
            <w:pPr>
              <w:pStyle w:val="TableParagraph"/>
              <w:spacing w:before="34"/>
              <w:ind w:left="7" w:right="1"/>
              <w:jc w:val="center"/>
              <w:rPr>
                <w:rFonts w:asciiTheme="majorHAnsi" w:hAnsiTheme="majorHAnsi" w:cstheme="minorHAnsi"/>
              </w:rPr>
            </w:pPr>
            <w:r w:rsidRPr="00753A06">
              <w:rPr>
                <w:rFonts w:asciiTheme="majorHAnsi" w:hAnsiTheme="majorHAnsi" w:cstheme="minorHAnsi"/>
                <w:spacing w:val="-10"/>
              </w:rPr>
              <w:t>I</w:t>
            </w:r>
          </w:p>
        </w:tc>
        <w:tc>
          <w:tcPr>
            <w:tcW w:w="2487" w:type="pct"/>
            <w:gridSpan w:val="2"/>
          </w:tcPr>
          <w:p w14:paraId="5D08F034" w14:textId="77777777" w:rsidR="00D76964" w:rsidRPr="00753A06" w:rsidRDefault="003B7033">
            <w:pPr>
              <w:pStyle w:val="TableParagraph"/>
              <w:spacing w:before="34"/>
              <w:ind w:left="69"/>
              <w:rPr>
                <w:rFonts w:asciiTheme="majorHAnsi" w:hAnsiTheme="majorHAnsi" w:cstheme="minorHAnsi"/>
              </w:rPr>
            </w:pP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REVIENT</w:t>
            </w:r>
            <w:r w:rsidRPr="00753A06">
              <w:rPr>
                <w:rFonts w:asciiTheme="majorHAnsi" w:hAnsiTheme="majorHAnsi" w:cstheme="minorHAnsi"/>
                <w:spacing w:val="-6"/>
              </w:rPr>
              <w:t xml:space="preserve"> </w:t>
            </w:r>
            <w:r w:rsidRPr="00753A06">
              <w:rPr>
                <w:rFonts w:asciiTheme="majorHAnsi" w:hAnsiTheme="majorHAnsi" w:cstheme="minorHAnsi"/>
              </w:rPr>
              <w:t>HORS</w:t>
            </w:r>
            <w:r w:rsidRPr="00753A06">
              <w:rPr>
                <w:rFonts w:asciiTheme="majorHAnsi" w:hAnsiTheme="majorHAnsi" w:cstheme="minorHAnsi"/>
                <w:spacing w:val="-5"/>
              </w:rPr>
              <w:t xml:space="preserve"> </w:t>
            </w:r>
            <w:r w:rsidRPr="00753A06">
              <w:rPr>
                <w:rFonts w:asciiTheme="majorHAnsi" w:hAnsiTheme="majorHAnsi" w:cstheme="minorHAnsi"/>
                <w:spacing w:val="-4"/>
              </w:rPr>
              <w:t>TAXES</w:t>
            </w:r>
          </w:p>
        </w:tc>
        <w:tc>
          <w:tcPr>
            <w:tcW w:w="862" w:type="pct"/>
          </w:tcPr>
          <w:p w14:paraId="3AF3F506" w14:textId="77777777" w:rsidR="00D76964" w:rsidRPr="00753A06" w:rsidRDefault="003B7033">
            <w:pPr>
              <w:pStyle w:val="TableParagraph"/>
              <w:spacing w:before="34"/>
              <w:ind w:left="535"/>
              <w:rPr>
                <w:rFonts w:asciiTheme="majorHAnsi" w:hAnsiTheme="majorHAnsi" w:cstheme="minorHAnsi"/>
              </w:rPr>
            </w:pPr>
            <w:r w:rsidRPr="00753A06">
              <w:rPr>
                <w:rFonts w:asciiTheme="majorHAnsi" w:hAnsiTheme="majorHAnsi" w:cstheme="minorHAnsi"/>
              </w:rPr>
              <w:t>G</w:t>
            </w:r>
            <w:r w:rsidRPr="00753A06">
              <w:rPr>
                <w:rFonts w:asciiTheme="majorHAnsi" w:hAnsiTheme="majorHAnsi" w:cstheme="minorHAnsi"/>
                <w:spacing w:val="1"/>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spacing w:val="-10"/>
              </w:rPr>
              <w:t>H</w:t>
            </w:r>
          </w:p>
        </w:tc>
        <w:tc>
          <w:tcPr>
            <w:tcW w:w="1026" w:type="pct"/>
          </w:tcPr>
          <w:p w14:paraId="3C0BC3DE" w14:textId="77777777" w:rsidR="00D76964" w:rsidRPr="00753A06" w:rsidRDefault="00D76964">
            <w:pPr>
              <w:pStyle w:val="TableParagraph"/>
              <w:rPr>
                <w:rFonts w:asciiTheme="majorHAnsi" w:hAnsiTheme="majorHAnsi" w:cstheme="minorHAnsi"/>
              </w:rPr>
            </w:pPr>
          </w:p>
        </w:tc>
      </w:tr>
      <w:tr w:rsidR="00D76964" w:rsidRPr="00753A06" w14:paraId="1E7A8325" w14:textId="77777777" w:rsidTr="00E65C61">
        <w:trPr>
          <w:trHeight w:val="342"/>
        </w:trPr>
        <w:tc>
          <w:tcPr>
            <w:tcW w:w="625" w:type="pct"/>
          </w:tcPr>
          <w:p w14:paraId="22BE82A6" w14:textId="77777777" w:rsidR="00D76964" w:rsidRPr="00753A06" w:rsidRDefault="003B7033">
            <w:pPr>
              <w:pStyle w:val="TableParagraph"/>
              <w:spacing w:before="36"/>
              <w:ind w:left="7"/>
              <w:jc w:val="center"/>
              <w:rPr>
                <w:rFonts w:asciiTheme="majorHAnsi" w:hAnsiTheme="majorHAnsi" w:cstheme="minorHAnsi"/>
              </w:rPr>
            </w:pPr>
            <w:r w:rsidRPr="00753A06">
              <w:rPr>
                <w:rFonts w:asciiTheme="majorHAnsi" w:hAnsiTheme="majorHAnsi" w:cstheme="minorHAnsi"/>
                <w:spacing w:val="-10"/>
              </w:rPr>
              <w:t>J</w:t>
            </w:r>
          </w:p>
        </w:tc>
        <w:tc>
          <w:tcPr>
            <w:tcW w:w="2487" w:type="pct"/>
            <w:gridSpan w:val="2"/>
          </w:tcPr>
          <w:p w14:paraId="01A6D068" w14:textId="77777777" w:rsidR="00D76964" w:rsidRPr="00753A06" w:rsidRDefault="003B7033">
            <w:pPr>
              <w:pStyle w:val="TableParagraph"/>
              <w:spacing w:before="36"/>
              <w:ind w:left="69"/>
              <w:rPr>
                <w:rFonts w:asciiTheme="majorHAnsi" w:hAnsiTheme="majorHAnsi" w:cstheme="minorHAnsi"/>
              </w:rPr>
            </w:pPr>
            <w:r w:rsidRPr="00753A06">
              <w:rPr>
                <w:rFonts w:asciiTheme="majorHAnsi" w:hAnsiTheme="majorHAnsi" w:cstheme="minorHAnsi"/>
              </w:rPr>
              <w:t>PRIX</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VENTE</w:t>
            </w:r>
            <w:r w:rsidRPr="00753A06">
              <w:rPr>
                <w:rFonts w:asciiTheme="majorHAnsi" w:hAnsiTheme="majorHAnsi" w:cstheme="minorHAnsi"/>
                <w:spacing w:val="-5"/>
              </w:rPr>
              <w:t xml:space="preserve"> </w:t>
            </w:r>
            <w:r w:rsidRPr="00753A06">
              <w:rPr>
                <w:rFonts w:asciiTheme="majorHAnsi" w:hAnsiTheme="majorHAnsi" w:cstheme="minorHAnsi"/>
              </w:rPr>
              <w:t>UNITAIRE</w:t>
            </w:r>
            <w:r w:rsidRPr="00753A06">
              <w:rPr>
                <w:rFonts w:asciiTheme="majorHAnsi" w:hAnsiTheme="majorHAnsi" w:cstheme="minorHAnsi"/>
                <w:spacing w:val="-5"/>
              </w:rPr>
              <w:t xml:space="preserve"> </w:t>
            </w:r>
            <w:r w:rsidRPr="00753A06">
              <w:rPr>
                <w:rFonts w:asciiTheme="majorHAnsi" w:hAnsiTheme="majorHAnsi" w:cstheme="minorHAnsi"/>
              </w:rPr>
              <w:t>HORS</w:t>
            </w:r>
            <w:r w:rsidRPr="00753A06">
              <w:rPr>
                <w:rFonts w:asciiTheme="majorHAnsi" w:hAnsiTheme="majorHAnsi" w:cstheme="minorHAnsi"/>
                <w:spacing w:val="-6"/>
              </w:rPr>
              <w:t xml:space="preserve"> </w:t>
            </w:r>
            <w:r w:rsidRPr="00753A06">
              <w:rPr>
                <w:rFonts w:asciiTheme="majorHAnsi" w:hAnsiTheme="majorHAnsi" w:cstheme="minorHAnsi"/>
                <w:spacing w:val="-2"/>
              </w:rPr>
              <w:t>TAXES</w:t>
            </w:r>
          </w:p>
        </w:tc>
        <w:tc>
          <w:tcPr>
            <w:tcW w:w="862" w:type="pct"/>
          </w:tcPr>
          <w:p w14:paraId="7795DECC" w14:textId="77777777" w:rsidR="00D76964" w:rsidRPr="00753A06" w:rsidRDefault="003B7033">
            <w:pPr>
              <w:pStyle w:val="TableParagraph"/>
              <w:spacing w:before="36"/>
              <w:ind w:left="545"/>
              <w:rPr>
                <w:rFonts w:asciiTheme="majorHAnsi" w:hAnsiTheme="majorHAnsi" w:cstheme="minorHAnsi"/>
              </w:rPr>
            </w:pPr>
            <w:r w:rsidRPr="00753A06">
              <w:rPr>
                <w:rFonts w:asciiTheme="majorHAnsi" w:hAnsiTheme="majorHAnsi" w:cstheme="minorHAnsi"/>
                <w:spacing w:val="-2"/>
              </w:rPr>
              <w:t>P/Qté</w:t>
            </w:r>
          </w:p>
        </w:tc>
        <w:tc>
          <w:tcPr>
            <w:tcW w:w="1026" w:type="pct"/>
          </w:tcPr>
          <w:p w14:paraId="4B914114" w14:textId="77777777" w:rsidR="00D76964" w:rsidRPr="00753A06" w:rsidRDefault="00D76964">
            <w:pPr>
              <w:pStyle w:val="TableParagraph"/>
              <w:rPr>
                <w:rFonts w:asciiTheme="majorHAnsi" w:hAnsiTheme="majorHAnsi" w:cstheme="minorHAnsi"/>
              </w:rPr>
            </w:pPr>
          </w:p>
        </w:tc>
      </w:tr>
      <w:tr w:rsidR="00D76964" w:rsidRPr="00753A06" w14:paraId="2205F9F3" w14:textId="77777777" w:rsidTr="00E65C61">
        <w:trPr>
          <w:trHeight w:val="373"/>
        </w:trPr>
        <w:tc>
          <w:tcPr>
            <w:tcW w:w="625" w:type="pct"/>
          </w:tcPr>
          <w:p w14:paraId="5D05E4FA" w14:textId="77777777" w:rsidR="00D76964" w:rsidRPr="00753A06" w:rsidRDefault="003B7033">
            <w:pPr>
              <w:pStyle w:val="TableParagraph"/>
              <w:spacing w:before="50"/>
              <w:ind w:left="7" w:right="3"/>
              <w:jc w:val="center"/>
              <w:rPr>
                <w:rFonts w:asciiTheme="majorHAnsi" w:hAnsiTheme="majorHAnsi" w:cstheme="minorHAnsi"/>
              </w:rPr>
            </w:pPr>
            <w:r w:rsidRPr="00753A06">
              <w:rPr>
                <w:rFonts w:asciiTheme="majorHAnsi" w:hAnsiTheme="majorHAnsi" w:cstheme="minorHAnsi"/>
                <w:spacing w:val="-10"/>
              </w:rPr>
              <w:t>K</w:t>
            </w:r>
          </w:p>
        </w:tc>
        <w:tc>
          <w:tcPr>
            <w:tcW w:w="3350" w:type="pct"/>
            <w:gridSpan w:val="3"/>
          </w:tcPr>
          <w:p w14:paraId="462E300C" w14:textId="77777777" w:rsidR="00D76964" w:rsidRPr="00753A06" w:rsidRDefault="003B7033">
            <w:pPr>
              <w:pStyle w:val="TableParagraph"/>
              <w:spacing w:before="50"/>
              <w:ind w:left="69"/>
              <w:rPr>
                <w:rFonts w:asciiTheme="majorHAnsi" w:hAnsiTheme="majorHAnsi" w:cstheme="minorHAnsi"/>
                <w:b/>
              </w:rPr>
            </w:pPr>
            <w:r w:rsidRPr="00753A06">
              <w:rPr>
                <w:rFonts w:asciiTheme="majorHAnsi" w:hAnsiTheme="majorHAnsi" w:cstheme="minorHAnsi"/>
                <w:b/>
              </w:rPr>
              <w:t>PRIX</w:t>
            </w:r>
            <w:r w:rsidRPr="00753A06">
              <w:rPr>
                <w:rFonts w:asciiTheme="majorHAnsi" w:hAnsiTheme="majorHAnsi" w:cstheme="minorHAnsi"/>
                <w:b/>
                <w:spacing w:val="-6"/>
              </w:rPr>
              <w:t xml:space="preserve"> </w:t>
            </w:r>
            <w:r w:rsidRPr="00753A06">
              <w:rPr>
                <w:rFonts w:asciiTheme="majorHAnsi" w:hAnsiTheme="majorHAnsi" w:cstheme="minorHAnsi"/>
                <w:b/>
              </w:rPr>
              <w:t>DE</w:t>
            </w:r>
            <w:r w:rsidRPr="00753A06">
              <w:rPr>
                <w:rFonts w:asciiTheme="majorHAnsi" w:hAnsiTheme="majorHAnsi" w:cstheme="minorHAnsi"/>
                <w:b/>
                <w:spacing w:val="-5"/>
              </w:rPr>
              <w:t xml:space="preserve"> </w:t>
            </w:r>
            <w:r w:rsidRPr="00753A06">
              <w:rPr>
                <w:rFonts w:asciiTheme="majorHAnsi" w:hAnsiTheme="majorHAnsi" w:cstheme="minorHAnsi"/>
                <w:b/>
              </w:rPr>
              <w:t>REVIENT</w:t>
            </w:r>
            <w:r w:rsidRPr="00753A06">
              <w:rPr>
                <w:rFonts w:asciiTheme="majorHAnsi" w:hAnsiTheme="majorHAnsi" w:cstheme="minorHAnsi"/>
                <w:b/>
                <w:spacing w:val="-4"/>
              </w:rPr>
              <w:t xml:space="preserve"> </w:t>
            </w:r>
            <w:r w:rsidRPr="00753A06">
              <w:rPr>
                <w:rFonts w:asciiTheme="majorHAnsi" w:hAnsiTheme="majorHAnsi" w:cstheme="minorHAnsi"/>
                <w:b/>
              </w:rPr>
              <w:t>UNITAIRE</w:t>
            </w:r>
            <w:r w:rsidRPr="00753A06">
              <w:rPr>
                <w:rFonts w:asciiTheme="majorHAnsi" w:hAnsiTheme="majorHAnsi" w:cstheme="minorHAnsi"/>
                <w:b/>
                <w:spacing w:val="-5"/>
              </w:rPr>
              <w:t xml:space="preserve"> </w:t>
            </w:r>
            <w:r w:rsidRPr="00753A06">
              <w:rPr>
                <w:rFonts w:asciiTheme="majorHAnsi" w:hAnsiTheme="majorHAnsi" w:cstheme="minorHAnsi"/>
                <w:b/>
              </w:rPr>
              <w:t>HORS</w:t>
            </w:r>
            <w:r w:rsidRPr="00753A06">
              <w:rPr>
                <w:rFonts w:asciiTheme="majorHAnsi" w:hAnsiTheme="majorHAnsi" w:cstheme="minorHAnsi"/>
                <w:b/>
                <w:spacing w:val="-8"/>
              </w:rPr>
              <w:t xml:space="preserve"> </w:t>
            </w:r>
            <w:r w:rsidRPr="00753A06">
              <w:rPr>
                <w:rFonts w:asciiTheme="majorHAnsi" w:hAnsiTheme="majorHAnsi" w:cstheme="minorHAnsi"/>
                <w:b/>
              </w:rPr>
              <w:t>TAXES</w:t>
            </w:r>
            <w:r w:rsidRPr="00753A06">
              <w:rPr>
                <w:rFonts w:asciiTheme="majorHAnsi" w:hAnsiTheme="majorHAnsi" w:cstheme="minorHAnsi"/>
                <w:b/>
                <w:spacing w:val="-6"/>
              </w:rPr>
              <w:t xml:space="preserve"> </w:t>
            </w:r>
            <w:r w:rsidRPr="00753A06">
              <w:rPr>
                <w:rFonts w:asciiTheme="majorHAnsi" w:hAnsiTheme="majorHAnsi" w:cstheme="minorHAnsi"/>
                <w:b/>
                <w:spacing w:val="-2"/>
              </w:rPr>
              <w:t>ARRONDI</w:t>
            </w:r>
          </w:p>
        </w:tc>
        <w:tc>
          <w:tcPr>
            <w:tcW w:w="1026" w:type="pct"/>
          </w:tcPr>
          <w:p w14:paraId="74F62568" w14:textId="77777777" w:rsidR="00D76964" w:rsidRPr="00753A06" w:rsidRDefault="00D76964">
            <w:pPr>
              <w:pStyle w:val="TableParagraph"/>
              <w:rPr>
                <w:rFonts w:asciiTheme="majorHAnsi" w:hAnsiTheme="majorHAnsi" w:cstheme="minorHAnsi"/>
              </w:rPr>
            </w:pPr>
          </w:p>
        </w:tc>
      </w:tr>
    </w:tbl>
    <w:p w14:paraId="5A5299CC" w14:textId="77777777" w:rsidR="00D76964" w:rsidRPr="00753A06" w:rsidRDefault="00D76964">
      <w:pPr>
        <w:pStyle w:val="TableParagraph"/>
        <w:rPr>
          <w:rFonts w:asciiTheme="majorHAnsi" w:hAnsiTheme="majorHAnsi" w:cstheme="minorHAnsi"/>
        </w:rPr>
        <w:sectPr w:rsidR="00D76964" w:rsidRPr="00753A06" w:rsidSect="00753A06">
          <w:pgSz w:w="11910" w:h="16840"/>
          <w:pgMar w:top="1417" w:right="1268" w:bottom="1417" w:left="1417" w:header="0" w:footer="934" w:gutter="0"/>
          <w:cols w:space="720"/>
        </w:sectPr>
      </w:pPr>
    </w:p>
    <w:p w14:paraId="2DE2FBA1" w14:textId="25BE365B" w:rsidR="00D76964" w:rsidRPr="00753A06" w:rsidRDefault="00D76964">
      <w:pPr>
        <w:pStyle w:val="Corpsdetexte"/>
        <w:rPr>
          <w:rFonts w:asciiTheme="majorHAnsi" w:hAnsiTheme="majorHAnsi" w:cstheme="minorHAnsi"/>
          <w:b/>
        </w:rPr>
      </w:pPr>
    </w:p>
    <w:p w14:paraId="77DC2521" w14:textId="77777777" w:rsidR="00D76964" w:rsidRPr="00753A06" w:rsidRDefault="00D76964">
      <w:pPr>
        <w:pStyle w:val="Corpsdetexte"/>
        <w:rPr>
          <w:rFonts w:asciiTheme="majorHAnsi" w:hAnsiTheme="majorHAnsi" w:cstheme="minorHAnsi"/>
          <w:b/>
        </w:rPr>
      </w:pPr>
    </w:p>
    <w:p w14:paraId="5389546E" w14:textId="77777777" w:rsidR="00D76964" w:rsidRPr="00753A06" w:rsidRDefault="00D76964">
      <w:pPr>
        <w:pStyle w:val="Corpsdetexte"/>
        <w:rPr>
          <w:rFonts w:asciiTheme="majorHAnsi" w:hAnsiTheme="majorHAnsi" w:cstheme="minorHAnsi"/>
          <w:b/>
        </w:rPr>
      </w:pPr>
    </w:p>
    <w:p w14:paraId="5678DA19" w14:textId="77777777" w:rsidR="00D76964" w:rsidRPr="00753A06" w:rsidRDefault="00D76964">
      <w:pPr>
        <w:pStyle w:val="Corpsdetexte"/>
        <w:rPr>
          <w:rFonts w:asciiTheme="majorHAnsi" w:hAnsiTheme="majorHAnsi" w:cstheme="minorHAnsi"/>
          <w:b/>
        </w:rPr>
      </w:pPr>
    </w:p>
    <w:p w14:paraId="7553DEA0" w14:textId="77777777" w:rsidR="00D76964" w:rsidRPr="00753A06" w:rsidRDefault="00D76964">
      <w:pPr>
        <w:pStyle w:val="Corpsdetexte"/>
        <w:rPr>
          <w:rFonts w:asciiTheme="majorHAnsi" w:hAnsiTheme="majorHAnsi" w:cstheme="minorHAnsi"/>
          <w:b/>
        </w:rPr>
      </w:pPr>
    </w:p>
    <w:p w14:paraId="2D908F65" w14:textId="77777777" w:rsidR="00D76964" w:rsidRPr="00753A06" w:rsidRDefault="00D76964">
      <w:pPr>
        <w:pStyle w:val="Corpsdetexte"/>
        <w:rPr>
          <w:rFonts w:asciiTheme="majorHAnsi" w:hAnsiTheme="majorHAnsi" w:cstheme="minorHAnsi"/>
          <w:b/>
        </w:rPr>
      </w:pPr>
    </w:p>
    <w:p w14:paraId="1DD9E57E" w14:textId="77777777" w:rsidR="00D76964" w:rsidRPr="00753A06" w:rsidRDefault="00D76964">
      <w:pPr>
        <w:pStyle w:val="Corpsdetexte"/>
        <w:rPr>
          <w:rFonts w:asciiTheme="majorHAnsi" w:hAnsiTheme="majorHAnsi" w:cstheme="minorHAnsi"/>
          <w:b/>
        </w:rPr>
      </w:pPr>
    </w:p>
    <w:p w14:paraId="4B45D768" w14:textId="77777777" w:rsidR="00D76964" w:rsidRPr="00753A06" w:rsidRDefault="00D76964">
      <w:pPr>
        <w:pStyle w:val="Corpsdetexte"/>
        <w:rPr>
          <w:rFonts w:asciiTheme="majorHAnsi" w:hAnsiTheme="majorHAnsi" w:cstheme="minorHAnsi"/>
          <w:b/>
        </w:rPr>
      </w:pPr>
    </w:p>
    <w:p w14:paraId="5165994E" w14:textId="77777777" w:rsidR="00D76964" w:rsidRPr="00753A06" w:rsidRDefault="00D76964">
      <w:pPr>
        <w:pStyle w:val="Corpsdetexte"/>
        <w:rPr>
          <w:rFonts w:asciiTheme="majorHAnsi" w:hAnsiTheme="majorHAnsi" w:cstheme="minorHAnsi"/>
          <w:b/>
        </w:rPr>
      </w:pPr>
    </w:p>
    <w:p w14:paraId="41B72E16" w14:textId="77777777" w:rsidR="00D76964" w:rsidRPr="00753A06" w:rsidRDefault="00D76964">
      <w:pPr>
        <w:pStyle w:val="Corpsdetexte"/>
        <w:rPr>
          <w:rFonts w:asciiTheme="majorHAnsi" w:hAnsiTheme="majorHAnsi" w:cstheme="minorHAnsi"/>
          <w:b/>
        </w:rPr>
      </w:pPr>
    </w:p>
    <w:p w14:paraId="2B6FD949" w14:textId="77777777" w:rsidR="00D76964" w:rsidRPr="00753A06" w:rsidRDefault="00D76964">
      <w:pPr>
        <w:pStyle w:val="Corpsdetexte"/>
        <w:rPr>
          <w:rFonts w:asciiTheme="majorHAnsi" w:hAnsiTheme="majorHAnsi" w:cstheme="minorHAnsi"/>
          <w:b/>
        </w:rPr>
      </w:pPr>
    </w:p>
    <w:p w14:paraId="7CEF9072" w14:textId="77777777" w:rsidR="00D76964" w:rsidRPr="00753A06" w:rsidRDefault="00D76964">
      <w:pPr>
        <w:pStyle w:val="Corpsdetexte"/>
        <w:rPr>
          <w:rFonts w:asciiTheme="majorHAnsi" w:hAnsiTheme="majorHAnsi" w:cstheme="minorHAnsi"/>
          <w:b/>
        </w:rPr>
      </w:pPr>
    </w:p>
    <w:p w14:paraId="0D8557D5" w14:textId="77777777" w:rsidR="00D76964" w:rsidRPr="00753A06" w:rsidRDefault="00D76964">
      <w:pPr>
        <w:pStyle w:val="Corpsdetexte"/>
        <w:rPr>
          <w:rFonts w:asciiTheme="majorHAnsi" w:hAnsiTheme="majorHAnsi" w:cstheme="minorHAnsi"/>
          <w:b/>
        </w:rPr>
      </w:pPr>
    </w:p>
    <w:p w14:paraId="4F8747F1" w14:textId="77777777" w:rsidR="00D76964" w:rsidRPr="00753A06" w:rsidRDefault="00D76964">
      <w:pPr>
        <w:pStyle w:val="Corpsdetexte"/>
        <w:spacing w:before="340"/>
        <w:rPr>
          <w:rFonts w:asciiTheme="majorHAnsi" w:hAnsiTheme="majorHAnsi" w:cstheme="minorHAnsi"/>
          <w:b/>
        </w:rPr>
      </w:pPr>
    </w:p>
    <w:p w14:paraId="09D26C45" w14:textId="4A7D0775" w:rsidR="00D76964" w:rsidRPr="00AF1C7F" w:rsidRDefault="00AF1C7F" w:rsidP="00AF1C7F">
      <w:pPr>
        <w:pStyle w:val="Lgende"/>
        <w:jc w:val="center"/>
        <w:rPr>
          <w:rFonts w:ascii="Times New Roman" w:hAnsi="Times New Roman" w:cs="Times New Roman"/>
          <w:b/>
          <w:bCs/>
          <w:i w:val="0"/>
          <w:iCs w:val="0"/>
          <w:color w:val="auto"/>
          <w:sz w:val="44"/>
          <w:szCs w:val="44"/>
        </w:rPr>
      </w:pPr>
      <w:bookmarkStart w:id="144" w:name="_Toc219341215"/>
      <w:r w:rsidRPr="00AF1C7F">
        <w:rPr>
          <w:rFonts w:ascii="Times New Roman" w:hAnsi="Times New Roman" w:cs="Times New Roman"/>
          <w:b/>
          <w:bCs/>
          <w:i w:val="0"/>
          <w:iCs w:val="0"/>
          <w:color w:val="auto"/>
          <w:sz w:val="44"/>
          <w:szCs w:val="44"/>
        </w:rPr>
        <w:t xml:space="preserve">PIECE </w:t>
      </w:r>
      <w:r w:rsidRPr="00AF1C7F">
        <w:rPr>
          <w:rFonts w:ascii="Times New Roman" w:hAnsi="Times New Roman" w:cs="Times New Roman"/>
          <w:b/>
          <w:bCs/>
          <w:i w:val="0"/>
          <w:iCs w:val="0"/>
          <w:color w:val="auto"/>
          <w:sz w:val="44"/>
          <w:szCs w:val="44"/>
        </w:rPr>
        <w:fldChar w:fldCharType="begin"/>
      </w:r>
      <w:r w:rsidRPr="00AF1C7F">
        <w:rPr>
          <w:rFonts w:ascii="Times New Roman" w:hAnsi="Times New Roman" w:cs="Times New Roman"/>
          <w:b/>
          <w:bCs/>
          <w:i w:val="0"/>
          <w:iCs w:val="0"/>
          <w:color w:val="auto"/>
          <w:sz w:val="44"/>
          <w:szCs w:val="44"/>
        </w:rPr>
        <w:instrText xml:space="preserve"> SEQ PIECE \* ARABIC </w:instrText>
      </w:r>
      <w:r w:rsidRPr="00AF1C7F">
        <w:rPr>
          <w:rFonts w:ascii="Times New Roman" w:hAnsi="Times New Roman" w:cs="Times New Roman"/>
          <w:b/>
          <w:bCs/>
          <w:i w:val="0"/>
          <w:iCs w:val="0"/>
          <w:color w:val="auto"/>
          <w:sz w:val="44"/>
          <w:szCs w:val="44"/>
        </w:rPr>
        <w:fldChar w:fldCharType="separate"/>
      </w:r>
      <w:r w:rsidR="00881E14">
        <w:rPr>
          <w:rFonts w:ascii="Times New Roman" w:hAnsi="Times New Roman" w:cs="Times New Roman"/>
          <w:b/>
          <w:bCs/>
          <w:i w:val="0"/>
          <w:iCs w:val="0"/>
          <w:noProof/>
          <w:color w:val="auto"/>
          <w:sz w:val="44"/>
          <w:szCs w:val="44"/>
        </w:rPr>
        <w:t>9</w:t>
      </w:r>
      <w:r w:rsidRPr="00AF1C7F">
        <w:rPr>
          <w:rFonts w:ascii="Times New Roman" w:hAnsi="Times New Roman" w:cs="Times New Roman"/>
          <w:b/>
          <w:bCs/>
          <w:i w:val="0"/>
          <w:iCs w:val="0"/>
          <w:color w:val="auto"/>
          <w:sz w:val="44"/>
          <w:szCs w:val="44"/>
        </w:rPr>
        <w:fldChar w:fldCharType="end"/>
      </w:r>
      <w:r w:rsidRPr="00AF1C7F">
        <w:rPr>
          <w:rFonts w:ascii="Times New Roman" w:hAnsi="Times New Roman" w:cs="Times New Roman"/>
          <w:b/>
          <w:bCs/>
          <w:i w:val="0"/>
          <w:iCs w:val="0"/>
          <w:color w:val="auto"/>
          <w:sz w:val="44"/>
          <w:szCs w:val="44"/>
        </w:rPr>
        <w:t> : MODÈLE</w:t>
      </w:r>
      <w:r w:rsidRPr="00AF1C7F">
        <w:rPr>
          <w:rFonts w:ascii="Times New Roman" w:hAnsi="Times New Roman" w:cs="Times New Roman"/>
          <w:b/>
          <w:bCs/>
          <w:i w:val="0"/>
          <w:iCs w:val="0"/>
          <w:color w:val="auto"/>
          <w:spacing w:val="-12"/>
          <w:sz w:val="44"/>
          <w:szCs w:val="44"/>
        </w:rPr>
        <w:t xml:space="preserve"> </w:t>
      </w:r>
      <w:r w:rsidRPr="00AF1C7F">
        <w:rPr>
          <w:rFonts w:ascii="Times New Roman" w:hAnsi="Times New Roman" w:cs="Times New Roman"/>
          <w:b/>
          <w:bCs/>
          <w:i w:val="0"/>
          <w:iCs w:val="0"/>
          <w:color w:val="auto"/>
          <w:sz w:val="44"/>
          <w:szCs w:val="44"/>
        </w:rPr>
        <w:t>DE</w:t>
      </w:r>
      <w:r w:rsidRPr="00AF1C7F">
        <w:rPr>
          <w:rFonts w:ascii="Times New Roman" w:hAnsi="Times New Roman" w:cs="Times New Roman"/>
          <w:b/>
          <w:bCs/>
          <w:i w:val="0"/>
          <w:iCs w:val="0"/>
          <w:color w:val="auto"/>
          <w:spacing w:val="-14"/>
          <w:sz w:val="44"/>
          <w:szCs w:val="44"/>
        </w:rPr>
        <w:t xml:space="preserve"> </w:t>
      </w:r>
      <w:r w:rsidRPr="00AF1C7F">
        <w:rPr>
          <w:rFonts w:ascii="Times New Roman" w:hAnsi="Times New Roman" w:cs="Times New Roman"/>
          <w:b/>
          <w:bCs/>
          <w:i w:val="0"/>
          <w:iCs w:val="0"/>
          <w:color w:val="auto"/>
          <w:sz w:val="44"/>
          <w:szCs w:val="44"/>
        </w:rPr>
        <w:t>LA</w:t>
      </w:r>
      <w:r w:rsidRPr="00AF1C7F">
        <w:rPr>
          <w:rFonts w:ascii="Times New Roman" w:hAnsi="Times New Roman" w:cs="Times New Roman"/>
          <w:b/>
          <w:bCs/>
          <w:i w:val="0"/>
          <w:iCs w:val="0"/>
          <w:color w:val="auto"/>
          <w:spacing w:val="-11"/>
          <w:sz w:val="44"/>
          <w:szCs w:val="44"/>
        </w:rPr>
        <w:t xml:space="preserve"> </w:t>
      </w:r>
      <w:r w:rsidRPr="00AF1C7F">
        <w:rPr>
          <w:rFonts w:ascii="Times New Roman" w:hAnsi="Times New Roman" w:cs="Times New Roman"/>
          <w:b/>
          <w:bCs/>
          <w:i w:val="0"/>
          <w:iCs w:val="0"/>
          <w:color w:val="auto"/>
          <w:sz w:val="44"/>
          <w:szCs w:val="44"/>
        </w:rPr>
        <w:t>LETTRE-</w:t>
      </w:r>
      <w:r w:rsidRPr="00AF1C7F">
        <w:rPr>
          <w:rFonts w:ascii="Times New Roman" w:hAnsi="Times New Roman" w:cs="Times New Roman"/>
          <w:b/>
          <w:bCs/>
          <w:i w:val="0"/>
          <w:iCs w:val="0"/>
          <w:color w:val="auto"/>
          <w:spacing w:val="-2"/>
          <w:sz w:val="44"/>
          <w:szCs w:val="44"/>
        </w:rPr>
        <w:t>COMMANDE</w:t>
      </w:r>
      <w:bookmarkEnd w:id="144"/>
    </w:p>
    <w:p w14:paraId="68905AFF" w14:textId="77777777" w:rsidR="00D76964" w:rsidRPr="00753A06" w:rsidRDefault="00D76964">
      <w:pPr>
        <w:pStyle w:val="Corpsdetexte"/>
        <w:rPr>
          <w:rFonts w:asciiTheme="majorHAnsi" w:hAnsiTheme="majorHAnsi" w:cstheme="minorHAnsi"/>
          <w:b/>
        </w:rPr>
      </w:pPr>
    </w:p>
    <w:p w14:paraId="04FFD0DE" w14:textId="77777777" w:rsidR="00D76964" w:rsidRPr="00753A06" w:rsidRDefault="00D76964">
      <w:pPr>
        <w:pStyle w:val="Corpsdetexte"/>
        <w:rPr>
          <w:rFonts w:asciiTheme="majorHAnsi" w:hAnsiTheme="majorHAnsi" w:cstheme="minorHAnsi"/>
          <w:b/>
        </w:rPr>
      </w:pPr>
    </w:p>
    <w:p w14:paraId="64FC7B29" w14:textId="77777777" w:rsidR="00D76964" w:rsidRPr="00753A06" w:rsidRDefault="00D76964">
      <w:pPr>
        <w:pStyle w:val="Corpsdetexte"/>
        <w:rPr>
          <w:rFonts w:asciiTheme="majorHAnsi" w:hAnsiTheme="majorHAnsi" w:cstheme="minorHAnsi"/>
          <w:b/>
        </w:rPr>
      </w:pPr>
    </w:p>
    <w:p w14:paraId="450DBBAC" w14:textId="77777777" w:rsidR="00D76964" w:rsidRPr="00753A06" w:rsidRDefault="00D76964">
      <w:pPr>
        <w:pStyle w:val="Corpsdetexte"/>
        <w:rPr>
          <w:rFonts w:asciiTheme="majorHAnsi" w:hAnsiTheme="majorHAnsi" w:cstheme="minorHAnsi"/>
          <w:b/>
        </w:rPr>
      </w:pPr>
    </w:p>
    <w:p w14:paraId="3AE57EEA" w14:textId="77777777" w:rsidR="00D76964" w:rsidRPr="00753A06" w:rsidRDefault="00D76964">
      <w:pPr>
        <w:pStyle w:val="Corpsdetexte"/>
        <w:rPr>
          <w:rFonts w:asciiTheme="majorHAnsi" w:hAnsiTheme="majorHAnsi" w:cstheme="minorHAnsi"/>
          <w:b/>
        </w:rPr>
      </w:pPr>
    </w:p>
    <w:p w14:paraId="1142B126" w14:textId="77777777" w:rsidR="00D76964" w:rsidRPr="00753A06" w:rsidRDefault="00D76964">
      <w:pPr>
        <w:pStyle w:val="Corpsdetexte"/>
        <w:rPr>
          <w:rFonts w:asciiTheme="majorHAnsi" w:hAnsiTheme="majorHAnsi" w:cstheme="minorHAnsi"/>
          <w:b/>
        </w:rPr>
      </w:pPr>
    </w:p>
    <w:p w14:paraId="4692C5FD" w14:textId="77777777" w:rsidR="00D76964" w:rsidRPr="00753A06" w:rsidRDefault="00D76964">
      <w:pPr>
        <w:pStyle w:val="Corpsdetexte"/>
        <w:rPr>
          <w:rFonts w:asciiTheme="majorHAnsi" w:hAnsiTheme="majorHAnsi" w:cstheme="minorHAnsi"/>
          <w:b/>
        </w:rPr>
      </w:pPr>
    </w:p>
    <w:p w14:paraId="07C243D2" w14:textId="77777777" w:rsidR="00D76964" w:rsidRPr="00753A06" w:rsidRDefault="00D76964">
      <w:pPr>
        <w:pStyle w:val="Corpsdetexte"/>
        <w:rPr>
          <w:rFonts w:asciiTheme="majorHAnsi" w:hAnsiTheme="majorHAnsi" w:cstheme="minorHAnsi"/>
          <w:b/>
        </w:rPr>
      </w:pPr>
    </w:p>
    <w:p w14:paraId="42B078A6" w14:textId="77777777" w:rsidR="00D76964" w:rsidRPr="00753A06" w:rsidRDefault="00D76964">
      <w:pPr>
        <w:pStyle w:val="Corpsdetexte"/>
        <w:rPr>
          <w:rFonts w:asciiTheme="majorHAnsi" w:hAnsiTheme="majorHAnsi" w:cstheme="minorHAnsi"/>
          <w:b/>
        </w:rPr>
      </w:pPr>
    </w:p>
    <w:p w14:paraId="07115C56" w14:textId="77777777" w:rsidR="00D76964" w:rsidRPr="00753A06" w:rsidRDefault="00D76964">
      <w:pPr>
        <w:pStyle w:val="Corpsdetexte"/>
        <w:rPr>
          <w:rFonts w:asciiTheme="majorHAnsi" w:hAnsiTheme="majorHAnsi" w:cstheme="minorHAnsi"/>
          <w:b/>
        </w:rPr>
      </w:pPr>
    </w:p>
    <w:p w14:paraId="40101586" w14:textId="77777777" w:rsidR="00D76964" w:rsidRPr="00753A06" w:rsidRDefault="00D76964">
      <w:pPr>
        <w:pStyle w:val="Corpsdetexte"/>
        <w:rPr>
          <w:rFonts w:asciiTheme="majorHAnsi" w:hAnsiTheme="majorHAnsi" w:cstheme="minorHAnsi"/>
          <w:b/>
        </w:rPr>
      </w:pPr>
    </w:p>
    <w:p w14:paraId="44169E0E" w14:textId="77777777" w:rsidR="00D76964" w:rsidRPr="00753A06" w:rsidRDefault="00D76964">
      <w:pPr>
        <w:pStyle w:val="Corpsdetexte"/>
        <w:rPr>
          <w:rFonts w:asciiTheme="majorHAnsi" w:hAnsiTheme="majorHAnsi" w:cstheme="minorHAnsi"/>
          <w:b/>
        </w:rPr>
      </w:pPr>
    </w:p>
    <w:p w14:paraId="32BA59E6" w14:textId="77777777" w:rsidR="00D76964" w:rsidRPr="00753A06" w:rsidRDefault="00D76964">
      <w:pPr>
        <w:pStyle w:val="Corpsdetexte"/>
        <w:rPr>
          <w:rFonts w:asciiTheme="majorHAnsi" w:hAnsiTheme="majorHAnsi" w:cstheme="minorHAnsi"/>
          <w:b/>
        </w:rPr>
      </w:pPr>
    </w:p>
    <w:p w14:paraId="3217AC17" w14:textId="77777777" w:rsidR="00D76964" w:rsidRPr="00753A06" w:rsidRDefault="00D76964">
      <w:pPr>
        <w:pStyle w:val="Corpsdetexte"/>
        <w:rPr>
          <w:rFonts w:asciiTheme="majorHAnsi" w:hAnsiTheme="majorHAnsi" w:cstheme="minorHAnsi"/>
          <w:b/>
        </w:rPr>
      </w:pPr>
    </w:p>
    <w:p w14:paraId="5131B889" w14:textId="77777777" w:rsidR="00D76964" w:rsidRPr="00753A06" w:rsidRDefault="00D76964">
      <w:pPr>
        <w:pStyle w:val="Corpsdetexte"/>
        <w:rPr>
          <w:rFonts w:asciiTheme="majorHAnsi" w:hAnsiTheme="majorHAnsi" w:cstheme="minorHAnsi"/>
          <w:b/>
        </w:rPr>
      </w:pPr>
    </w:p>
    <w:p w14:paraId="7B8132DD" w14:textId="77777777" w:rsidR="00D76964" w:rsidRPr="00753A06" w:rsidRDefault="00D76964">
      <w:pPr>
        <w:pStyle w:val="Corpsdetexte"/>
        <w:rPr>
          <w:rFonts w:asciiTheme="majorHAnsi" w:hAnsiTheme="majorHAnsi" w:cstheme="minorHAnsi"/>
          <w:b/>
        </w:rPr>
      </w:pPr>
    </w:p>
    <w:p w14:paraId="268932FC" w14:textId="77777777" w:rsidR="00D76964" w:rsidRPr="00753A06" w:rsidRDefault="00D76964">
      <w:pPr>
        <w:pStyle w:val="Corpsdetexte"/>
        <w:rPr>
          <w:rFonts w:asciiTheme="majorHAnsi" w:hAnsiTheme="majorHAnsi" w:cstheme="minorHAnsi"/>
          <w:b/>
        </w:rPr>
      </w:pPr>
    </w:p>
    <w:p w14:paraId="7875BA32" w14:textId="77777777" w:rsidR="00D76964" w:rsidRPr="00753A06" w:rsidRDefault="00D76964">
      <w:pPr>
        <w:pStyle w:val="Corpsdetexte"/>
        <w:rPr>
          <w:rFonts w:asciiTheme="majorHAnsi" w:hAnsiTheme="majorHAnsi" w:cstheme="minorHAnsi"/>
          <w:b/>
        </w:rPr>
      </w:pPr>
    </w:p>
    <w:p w14:paraId="57750966" w14:textId="77777777" w:rsidR="00D76964" w:rsidRPr="00753A06" w:rsidRDefault="00D76964">
      <w:pPr>
        <w:pStyle w:val="Corpsdetexte"/>
        <w:rPr>
          <w:rFonts w:asciiTheme="majorHAnsi" w:hAnsiTheme="majorHAnsi" w:cstheme="minorHAnsi"/>
          <w:b/>
        </w:rPr>
      </w:pPr>
    </w:p>
    <w:p w14:paraId="3FF663FF" w14:textId="77777777" w:rsidR="00D76964" w:rsidRPr="00753A06" w:rsidRDefault="00D76964">
      <w:pPr>
        <w:pStyle w:val="Corpsdetexte"/>
        <w:rPr>
          <w:rFonts w:asciiTheme="majorHAnsi" w:hAnsiTheme="majorHAnsi" w:cstheme="minorHAnsi"/>
          <w:b/>
        </w:rPr>
      </w:pPr>
    </w:p>
    <w:p w14:paraId="6A671496" w14:textId="77777777" w:rsidR="00D76964" w:rsidRPr="00753A06" w:rsidRDefault="00D76964">
      <w:pPr>
        <w:pStyle w:val="Corpsdetexte"/>
        <w:rPr>
          <w:rFonts w:asciiTheme="majorHAnsi" w:hAnsiTheme="majorHAnsi" w:cstheme="minorHAnsi"/>
          <w:b/>
        </w:rPr>
      </w:pPr>
    </w:p>
    <w:p w14:paraId="0F8DAE5D" w14:textId="77777777" w:rsidR="00D76964" w:rsidRPr="00753A06" w:rsidRDefault="00D76964">
      <w:pPr>
        <w:pStyle w:val="Corpsdetexte"/>
        <w:rPr>
          <w:rFonts w:asciiTheme="majorHAnsi" w:hAnsiTheme="majorHAnsi" w:cstheme="minorHAnsi"/>
          <w:b/>
        </w:rPr>
      </w:pPr>
    </w:p>
    <w:p w14:paraId="4966E087" w14:textId="77777777" w:rsidR="00D76964" w:rsidRPr="00753A06" w:rsidRDefault="00D76964">
      <w:pPr>
        <w:pStyle w:val="Corpsdetexte"/>
        <w:rPr>
          <w:rFonts w:asciiTheme="majorHAnsi" w:hAnsiTheme="majorHAnsi" w:cstheme="minorHAnsi"/>
          <w:b/>
        </w:rPr>
      </w:pPr>
    </w:p>
    <w:p w14:paraId="0AC08478" w14:textId="77777777" w:rsidR="00D76964" w:rsidRPr="00753A06" w:rsidRDefault="00D76964">
      <w:pPr>
        <w:pStyle w:val="Corpsdetexte"/>
        <w:rPr>
          <w:rFonts w:asciiTheme="majorHAnsi" w:hAnsiTheme="majorHAnsi" w:cstheme="minorHAnsi"/>
          <w:b/>
        </w:rPr>
      </w:pPr>
    </w:p>
    <w:p w14:paraId="16A6B8E0" w14:textId="77777777" w:rsidR="00D76964" w:rsidRPr="00753A06" w:rsidRDefault="00D76964">
      <w:pPr>
        <w:pStyle w:val="Corpsdetexte"/>
        <w:rPr>
          <w:rFonts w:asciiTheme="majorHAnsi" w:hAnsiTheme="majorHAnsi" w:cstheme="minorHAnsi"/>
          <w:b/>
        </w:rPr>
      </w:pPr>
    </w:p>
    <w:p w14:paraId="150F3594" w14:textId="77777777" w:rsidR="00D76964" w:rsidRPr="00753A06" w:rsidRDefault="00D76964">
      <w:pPr>
        <w:pStyle w:val="Corpsdetexte"/>
        <w:rPr>
          <w:rFonts w:asciiTheme="majorHAnsi" w:hAnsiTheme="majorHAnsi" w:cstheme="minorHAnsi"/>
          <w:b/>
        </w:rPr>
      </w:pPr>
    </w:p>
    <w:p w14:paraId="03873E32" w14:textId="77777777" w:rsidR="00D76964" w:rsidRDefault="00D76964">
      <w:pPr>
        <w:pStyle w:val="Corpsdetexte"/>
        <w:rPr>
          <w:rFonts w:asciiTheme="majorHAnsi" w:hAnsiTheme="majorHAnsi" w:cstheme="minorHAnsi"/>
          <w:b/>
        </w:rPr>
      </w:pPr>
    </w:p>
    <w:p w14:paraId="78352BD4" w14:textId="77777777" w:rsidR="00641C08" w:rsidRDefault="00641C08">
      <w:pPr>
        <w:pStyle w:val="Corpsdetexte"/>
        <w:rPr>
          <w:rFonts w:asciiTheme="majorHAnsi" w:hAnsiTheme="majorHAnsi" w:cstheme="minorHAnsi"/>
          <w:b/>
        </w:rPr>
      </w:pPr>
    </w:p>
    <w:p w14:paraId="57034ADE" w14:textId="77777777" w:rsidR="00641C08" w:rsidRDefault="00641C08">
      <w:pPr>
        <w:pStyle w:val="Corpsdetexte"/>
        <w:rPr>
          <w:rFonts w:asciiTheme="majorHAnsi" w:hAnsiTheme="majorHAnsi" w:cstheme="minorHAnsi"/>
          <w:b/>
        </w:rPr>
      </w:pPr>
    </w:p>
    <w:p w14:paraId="477A795E" w14:textId="77777777" w:rsidR="00641C08" w:rsidRDefault="00641C08">
      <w:pPr>
        <w:pStyle w:val="Corpsdetexte"/>
        <w:rPr>
          <w:rFonts w:asciiTheme="majorHAnsi" w:hAnsiTheme="majorHAnsi" w:cstheme="minorHAnsi"/>
          <w:b/>
        </w:rPr>
      </w:pPr>
    </w:p>
    <w:p w14:paraId="461022C7" w14:textId="77777777" w:rsidR="00641C08" w:rsidRDefault="00641C08">
      <w:pPr>
        <w:pStyle w:val="Corpsdetexte"/>
        <w:rPr>
          <w:rFonts w:asciiTheme="majorHAnsi" w:hAnsiTheme="majorHAnsi" w:cstheme="minorHAnsi"/>
          <w:b/>
        </w:rPr>
      </w:pPr>
    </w:p>
    <w:p w14:paraId="1AE7609E" w14:textId="77777777" w:rsidR="00641C08" w:rsidRDefault="00641C08">
      <w:pPr>
        <w:pStyle w:val="Corpsdetexte"/>
        <w:rPr>
          <w:rFonts w:asciiTheme="majorHAnsi" w:hAnsiTheme="majorHAnsi" w:cstheme="minorHAnsi"/>
          <w:b/>
        </w:rPr>
      </w:pPr>
    </w:p>
    <w:p w14:paraId="72547ED5" w14:textId="77777777" w:rsidR="00641C08" w:rsidRDefault="00641C08">
      <w:pPr>
        <w:pStyle w:val="Corpsdetexte"/>
        <w:rPr>
          <w:rFonts w:asciiTheme="majorHAnsi" w:hAnsiTheme="majorHAnsi" w:cstheme="minorHAnsi"/>
          <w:b/>
        </w:rPr>
      </w:pPr>
    </w:p>
    <w:p w14:paraId="4C2F38D3" w14:textId="77777777" w:rsidR="00641C08" w:rsidRDefault="00641C08">
      <w:pPr>
        <w:pStyle w:val="Corpsdetexte"/>
        <w:rPr>
          <w:rFonts w:asciiTheme="majorHAnsi" w:hAnsiTheme="majorHAnsi" w:cstheme="minorHAnsi"/>
          <w:b/>
        </w:rPr>
      </w:pPr>
    </w:p>
    <w:p w14:paraId="0A261C14" w14:textId="77777777" w:rsidR="00641C08" w:rsidRDefault="00641C08">
      <w:pPr>
        <w:pStyle w:val="Corpsdetexte"/>
        <w:rPr>
          <w:rFonts w:asciiTheme="majorHAnsi" w:hAnsiTheme="majorHAnsi" w:cstheme="minorHAnsi"/>
          <w:b/>
        </w:rPr>
      </w:pPr>
    </w:p>
    <w:p w14:paraId="421A999E" w14:textId="234D5CC1" w:rsidR="00641C08" w:rsidRDefault="00641C08">
      <w:pPr>
        <w:pStyle w:val="Corpsdetexte"/>
        <w:rPr>
          <w:rFonts w:asciiTheme="majorHAnsi" w:hAnsiTheme="majorHAnsi" w:cstheme="minorHAnsi"/>
          <w:b/>
        </w:rPr>
      </w:pPr>
    </w:p>
    <w:tbl>
      <w:tblPr>
        <w:tblpPr w:leftFromText="141" w:rightFromText="141" w:vertAnchor="text" w:horzAnchor="margin" w:tblpXSpec="center" w:tblpY="-64"/>
        <w:tblW w:w="9655" w:type="dxa"/>
        <w:tblLook w:val="04A0" w:firstRow="1" w:lastRow="0" w:firstColumn="1" w:lastColumn="0" w:noHBand="0" w:noVBand="1"/>
      </w:tblPr>
      <w:tblGrid>
        <w:gridCol w:w="3530"/>
        <w:gridCol w:w="2811"/>
        <w:gridCol w:w="3314"/>
      </w:tblGrid>
      <w:tr w:rsidR="002B46CF" w:rsidRPr="001035F2" w14:paraId="7727C9B2" w14:textId="77777777" w:rsidTr="003B7033">
        <w:trPr>
          <w:trHeight w:val="2268"/>
        </w:trPr>
        <w:tc>
          <w:tcPr>
            <w:tcW w:w="3530" w:type="dxa"/>
          </w:tcPr>
          <w:p w14:paraId="24E73613"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eastAsia="fr-FR"/>
              </w:rPr>
            </w:pPr>
            <w:r w:rsidRPr="002B46CF">
              <w:rPr>
                <w:rFonts w:asciiTheme="majorHAnsi" w:eastAsia="Times New Roman" w:hAnsiTheme="majorHAnsi" w:cs="Times New Roman"/>
                <w:b/>
                <w:sz w:val="16"/>
                <w:szCs w:val="16"/>
                <w:lang w:eastAsia="fr-FR"/>
              </w:rPr>
              <w:lastRenderedPageBreak/>
              <w:t>REPUBLIQUE DU CAMEROUN</w:t>
            </w:r>
          </w:p>
          <w:p w14:paraId="55122F53"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eastAsia="fr-FR"/>
              </w:rPr>
            </w:pPr>
            <w:r w:rsidRPr="002B46CF">
              <w:rPr>
                <w:rFonts w:asciiTheme="majorHAnsi" w:eastAsia="Times New Roman" w:hAnsiTheme="majorHAnsi" w:cs="Times New Roman"/>
                <w:b/>
                <w:sz w:val="16"/>
                <w:szCs w:val="16"/>
                <w:lang w:eastAsia="fr-FR"/>
              </w:rPr>
              <w:t>Paix – Travail – Patrie</w:t>
            </w:r>
          </w:p>
          <w:p w14:paraId="35AE5460"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eastAsia="fr-FR"/>
              </w:rPr>
            </w:pPr>
            <w:r w:rsidRPr="002B46CF">
              <w:rPr>
                <w:rFonts w:asciiTheme="majorHAnsi" w:eastAsia="Times New Roman" w:hAnsiTheme="majorHAnsi" w:cs="Times New Roman"/>
                <w:b/>
                <w:sz w:val="16"/>
                <w:szCs w:val="16"/>
                <w:lang w:eastAsia="fr-FR"/>
              </w:rPr>
              <w:t>******</w:t>
            </w:r>
          </w:p>
          <w:p w14:paraId="7BE7BCD0"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eastAsia="fr-FR"/>
              </w:rPr>
            </w:pPr>
            <w:r w:rsidRPr="002B46CF">
              <w:rPr>
                <w:rFonts w:asciiTheme="majorHAnsi" w:eastAsia="Times New Roman" w:hAnsiTheme="majorHAnsi" w:cs="Times New Roman"/>
                <w:b/>
                <w:sz w:val="16"/>
                <w:szCs w:val="16"/>
                <w:lang w:eastAsia="fr-FR"/>
              </w:rPr>
              <w:t>REGION DU L’EST</w:t>
            </w:r>
          </w:p>
          <w:p w14:paraId="044384E2"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eastAsia="fr-FR"/>
              </w:rPr>
            </w:pPr>
            <w:r w:rsidRPr="002B46CF">
              <w:rPr>
                <w:rFonts w:asciiTheme="majorHAnsi" w:eastAsia="Times New Roman" w:hAnsiTheme="majorHAnsi" w:cs="Times New Roman"/>
                <w:b/>
                <w:sz w:val="16"/>
                <w:szCs w:val="16"/>
                <w:lang w:eastAsia="fr-FR"/>
              </w:rPr>
              <w:t>********</w:t>
            </w:r>
          </w:p>
          <w:p w14:paraId="2D4D7565"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eastAsia="fr-FR"/>
              </w:rPr>
            </w:pPr>
            <w:r w:rsidRPr="002B46CF">
              <w:rPr>
                <w:rFonts w:asciiTheme="majorHAnsi" w:eastAsia="Times New Roman" w:hAnsiTheme="majorHAnsi" w:cs="Times New Roman"/>
                <w:b/>
                <w:sz w:val="16"/>
                <w:szCs w:val="16"/>
                <w:lang w:eastAsia="fr-FR"/>
              </w:rPr>
              <w:t>DEPARTEMENT DU HAUT NYONG</w:t>
            </w:r>
          </w:p>
          <w:p w14:paraId="0F9D6C60"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eastAsia="fr-FR"/>
              </w:rPr>
            </w:pPr>
            <w:r w:rsidRPr="002B46CF">
              <w:rPr>
                <w:rFonts w:asciiTheme="majorHAnsi" w:eastAsia="Times New Roman" w:hAnsiTheme="majorHAnsi" w:cs="Times New Roman"/>
                <w:b/>
                <w:sz w:val="16"/>
                <w:szCs w:val="16"/>
                <w:lang w:eastAsia="fr-FR"/>
              </w:rPr>
              <w:t>************</w:t>
            </w:r>
          </w:p>
          <w:p w14:paraId="255359B2"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eastAsia="fr-FR"/>
              </w:rPr>
            </w:pPr>
            <w:r w:rsidRPr="002B46CF">
              <w:rPr>
                <w:rFonts w:asciiTheme="majorHAnsi" w:eastAsia="Times New Roman" w:hAnsiTheme="majorHAnsi" w:cs="Times New Roman"/>
                <w:b/>
                <w:sz w:val="16"/>
                <w:szCs w:val="16"/>
                <w:lang w:eastAsia="fr-FR"/>
              </w:rPr>
              <w:t>COMMUNE D’ABONG-MBANG</w:t>
            </w:r>
          </w:p>
          <w:p w14:paraId="09A4CBB2"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eastAsia="fr-FR"/>
              </w:rPr>
            </w:pPr>
            <w:r w:rsidRPr="002B46CF">
              <w:rPr>
                <w:rFonts w:asciiTheme="majorHAnsi" w:eastAsia="Times New Roman" w:hAnsiTheme="majorHAnsi" w:cs="Times New Roman"/>
                <w:b/>
                <w:sz w:val="16"/>
                <w:szCs w:val="16"/>
                <w:lang w:eastAsia="fr-FR"/>
              </w:rPr>
              <w:t>************</w:t>
            </w:r>
          </w:p>
          <w:p w14:paraId="122730D3"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eastAsia="fr-FR"/>
              </w:rPr>
            </w:pPr>
            <w:r w:rsidRPr="002B46CF">
              <w:rPr>
                <w:rFonts w:asciiTheme="majorHAnsi" w:eastAsia="Times New Roman" w:hAnsiTheme="majorHAnsi" w:cs="Times New Roman"/>
                <w:b/>
                <w:sz w:val="16"/>
                <w:szCs w:val="16"/>
                <w:lang w:eastAsia="fr-FR"/>
              </w:rPr>
              <w:t>STRUCTURE INTERNE DE GESTION ADMINISTRATIVE DES MARCHES PUBLICS</w:t>
            </w:r>
          </w:p>
        </w:tc>
        <w:tc>
          <w:tcPr>
            <w:tcW w:w="2811" w:type="dxa"/>
          </w:tcPr>
          <w:p w14:paraId="0488DB3C" w14:textId="77777777" w:rsidR="002B46CF" w:rsidRPr="002B46CF" w:rsidRDefault="002B46CF" w:rsidP="002B46CF">
            <w:pPr>
              <w:widowControl/>
              <w:autoSpaceDE/>
              <w:autoSpaceDN/>
              <w:jc w:val="center"/>
              <w:rPr>
                <w:rFonts w:asciiTheme="majorHAnsi" w:eastAsia="Times New Roman" w:hAnsiTheme="majorHAnsi" w:cs="Times New Roman"/>
                <w:sz w:val="16"/>
                <w:szCs w:val="16"/>
                <w:lang w:eastAsia="fr-FR"/>
              </w:rPr>
            </w:pPr>
          </w:p>
          <w:p w14:paraId="114F3257" w14:textId="77777777" w:rsidR="002B46CF" w:rsidRPr="002B46CF" w:rsidRDefault="002B46CF" w:rsidP="002B46CF">
            <w:pPr>
              <w:widowControl/>
              <w:autoSpaceDE/>
              <w:autoSpaceDN/>
              <w:rPr>
                <w:rFonts w:asciiTheme="majorHAnsi" w:eastAsia="Times New Roman" w:hAnsiTheme="majorHAnsi" w:cs="Times New Roman"/>
                <w:sz w:val="16"/>
                <w:szCs w:val="16"/>
                <w:lang w:eastAsia="fr-FR"/>
              </w:rPr>
            </w:pPr>
          </w:p>
          <w:p w14:paraId="264AE728" w14:textId="77777777" w:rsidR="002B46CF" w:rsidRPr="002B46CF" w:rsidRDefault="002B46CF" w:rsidP="002B46CF">
            <w:pPr>
              <w:widowControl/>
              <w:autoSpaceDE/>
              <w:autoSpaceDN/>
              <w:rPr>
                <w:rFonts w:asciiTheme="majorHAnsi" w:eastAsia="Times New Roman" w:hAnsiTheme="majorHAnsi" w:cs="Times New Roman"/>
                <w:sz w:val="16"/>
                <w:szCs w:val="16"/>
                <w:lang w:eastAsia="fr-FR"/>
              </w:rPr>
            </w:pPr>
          </w:p>
          <w:p w14:paraId="2292C22C" w14:textId="77777777" w:rsidR="002B46CF" w:rsidRPr="002B46CF" w:rsidRDefault="002B46CF" w:rsidP="002B46CF">
            <w:pPr>
              <w:widowControl/>
              <w:autoSpaceDE/>
              <w:autoSpaceDN/>
              <w:jc w:val="center"/>
              <w:rPr>
                <w:rFonts w:asciiTheme="majorHAnsi" w:eastAsia="Times New Roman" w:hAnsiTheme="majorHAnsi" w:cs="Times New Roman"/>
                <w:sz w:val="16"/>
                <w:szCs w:val="16"/>
                <w:lang w:eastAsia="fr-FR"/>
              </w:rPr>
            </w:pPr>
            <w:r w:rsidRPr="002B46CF">
              <w:rPr>
                <w:rFonts w:asciiTheme="majorHAnsi" w:eastAsia="Times New Roman" w:hAnsiTheme="majorHAnsi" w:cs="Times New Roman"/>
                <w:noProof/>
                <w:sz w:val="16"/>
                <w:szCs w:val="16"/>
                <w:lang w:eastAsia="fr-FR"/>
              </w:rPr>
              <w:drawing>
                <wp:anchor distT="0" distB="0" distL="114300" distR="114300" simplePos="0" relativeHeight="487605248" behindDoc="1" locked="0" layoutInCell="1" allowOverlap="1" wp14:anchorId="4C71A4D4" wp14:editId="3ECD39E6">
                  <wp:simplePos x="0" y="0"/>
                  <wp:positionH relativeFrom="column">
                    <wp:posOffset>59055</wp:posOffset>
                  </wp:positionH>
                  <wp:positionV relativeFrom="paragraph">
                    <wp:posOffset>-459105</wp:posOffset>
                  </wp:positionV>
                  <wp:extent cx="1505585" cy="1247775"/>
                  <wp:effectExtent l="0" t="0" r="0" b="0"/>
                  <wp:wrapTight wrapText="bothSides">
                    <wp:wrapPolygon edited="0">
                      <wp:start x="0" y="0"/>
                      <wp:lineTo x="0" y="21435"/>
                      <wp:lineTo x="21318" y="21435"/>
                      <wp:lineTo x="21318" y="0"/>
                      <wp:lineTo x="0" y="0"/>
                    </wp:wrapPolygon>
                  </wp:wrapTight>
                  <wp:docPr id="1186178475" name="Image 1186178475" descr="C:\Users\SG\Documents\LOGO COMMUNE A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Documents\LOGO COMMUNE ABG.jpg"/>
                          <pic:cNvPicPr>
                            <a:picLocks noChangeAspect="1" noChangeArrowheads="1"/>
                          </pic:cNvPicPr>
                        </pic:nvPicPr>
                        <pic:blipFill>
                          <a:blip r:embed="rId8" cstate="print"/>
                          <a:srcRect/>
                          <a:stretch>
                            <a:fillRect/>
                          </a:stretch>
                        </pic:blipFill>
                        <pic:spPr bwMode="auto">
                          <a:xfrm>
                            <a:off x="0" y="0"/>
                            <a:ext cx="150558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314" w:type="dxa"/>
          </w:tcPr>
          <w:p w14:paraId="732FE740"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val="en-US" w:eastAsia="fr-FR"/>
              </w:rPr>
            </w:pPr>
            <w:r w:rsidRPr="002B46CF">
              <w:rPr>
                <w:rFonts w:asciiTheme="majorHAnsi" w:eastAsia="Times New Roman" w:hAnsiTheme="majorHAnsi" w:cs="Times New Roman"/>
                <w:b/>
                <w:sz w:val="16"/>
                <w:szCs w:val="16"/>
                <w:lang w:val="en-US" w:eastAsia="fr-FR"/>
              </w:rPr>
              <w:t>REPUBLIC OF CAMEROON</w:t>
            </w:r>
          </w:p>
          <w:p w14:paraId="0FC77737"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val="en-US" w:eastAsia="fr-FR"/>
              </w:rPr>
            </w:pPr>
            <w:r w:rsidRPr="002B46CF">
              <w:rPr>
                <w:rFonts w:asciiTheme="majorHAnsi" w:eastAsia="Times New Roman" w:hAnsiTheme="majorHAnsi" w:cs="Times New Roman"/>
                <w:b/>
                <w:sz w:val="16"/>
                <w:szCs w:val="16"/>
                <w:lang w:val="en-US" w:eastAsia="fr-FR"/>
              </w:rPr>
              <w:t>Peace –Work – Fatherland</w:t>
            </w:r>
          </w:p>
          <w:p w14:paraId="72354149"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val="en-US" w:eastAsia="fr-FR"/>
              </w:rPr>
            </w:pPr>
            <w:r w:rsidRPr="002B46CF">
              <w:rPr>
                <w:rFonts w:asciiTheme="majorHAnsi" w:eastAsia="Times New Roman" w:hAnsiTheme="majorHAnsi" w:cs="Times New Roman"/>
                <w:b/>
                <w:sz w:val="16"/>
                <w:szCs w:val="16"/>
                <w:lang w:val="en-US" w:eastAsia="fr-FR"/>
              </w:rPr>
              <w:t>******</w:t>
            </w:r>
          </w:p>
          <w:p w14:paraId="0016723A"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val="en-US" w:eastAsia="fr-FR"/>
              </w:rPr>
            </w:pPr>
            <w:r w:rsidRPr="002B46CF">
              <w:rPr>
                <w:rFonts w:asciiTheme="majorHAnsi" w:eastAsia="Times New Roman" w:hAnsiTheme="majorHAnsi" w:cs="Times New Roman"/>
                <w:b/>
                <w:sz w:val="16"/>
                <w:szCs w:val="16"/>
                <w:lang w:val="en-US" w:eastAsia="fr-FR"/>
              </w:rPr>
              <w:t>EAST REGION</w:t>
            </w:r>
          </w:p>
          <w:p w14:paraId="7828D357"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val="en-US" w:eastAsia="fr-FR"/>
              </w:rPr>
            </w:pPr>
            <w:r w:rsidRPr="002B46CF">
              <w:rPr>
                <w:rFonts w:asciiTheme="majorHAnsi" w:eastAsia="Times New Roman" w:hAnsiTheme="majorHAnsi" w:cs="Times New Roman"/>
                <w:b/>
                <w:sz w:val="16"/>
                <w:szCs w:val="16"/>
                <w:lang w:val="en-US" w:eastAsia="fr-FR"/>
              </w:rPr>
              <w:t>********</w:t>
            </w:r>
          </w:p>
          <w:p w14:paraId="51409A41"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val="en-US" w:eastAsia="fr-FR"/>
              </w:rPr>
            </w:pPr>
            <w:r w:rsidRPr="002B46CF">
              <w:rPr>
                <w:rFonts w:asciiTheme="majorHAnsi" w:eastAsia="Times New Roman" w:hAnsiTheme="majorHAnsi" w:cs="Times New Roman"/>
                <w:b/>
                <w:sz w:val="16"/>
                <w:szCs w:val="16"/>
                <w:lang w:val="en-US" w:eastAsia="fr-FR"/>
              </w:rPr>
              <w:t>UPPER NYONG DIVISIONAL</w:t>
            </w:r>
          </w:p>
          <w:p w14:paraId="366A9B96"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val="en-US" w:eastAsia="fr-FR"/>
              </w:rPr>
            </w:pPr>
            <w:r w:rsidRPr="002B46CF">
              <w:rPr>
                <w:rFonts w:asciiTheme="majorHAnsi" w:eastAsia="Times New Roman" w:hAnsiTheme="majorHAnsi" w:cs="Times New Roman"/>
                <w:b/>
                <w:sz w:val="16"/>
                <w:szCs w:val="16"/>
                <w:lang w:val="en-US" w:eastAsia="fr-FR"/>
              </w:rPr>
              <w:t>************</w:t>
            </w:r>
          </w:p>
          <w:p w14:paraId="32DF9984"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eastAsia="fr-FR"/>
              </w:rPr>
            </w:pPr>
            <w:r w:rsidRPr="002B46CF">
              <w:rPr>
                <w:rFonts w:asciiTheme="majorHAnsi" w:eastAsia="Times New Roman" w:hAnsiTheme="majorHAnsi" w:cs="Times New Roman"/>
                <w:b/>
                <w:sz w:val="16"/>
                <w:szCs w:val="16"/>
                <w:lang w:eastAsia="fr-FR"/>
              </w:rPr>
              <w:t>ABONG-MBANG   COUNCIL</w:t>
            </w:r>
          </w:p>
          <w:p w14:paraId="4711367E" w14:textId="77777777" w:rsidR="002B46CF" w:rsidRPr="002B46CF" w:rsidRDefault="002B46CF" w:rsidP="002B46CF">
            <w:pPr>
              <w:widowControl/>
              <w:autoSpaceDE/>
              <w:autoSpaceDN/>
              <w:jc w:val="center"/>
              <w:rPr>
                <w:rFonts w:asciiTheme="majorHAnsi" w:eastAsia="Times New Roman" w:hAnsiTheme="majorHAnsi" w:cs="Times New Roman"/>
                <w:b/>
                <w:sz w:val="16"/>
                <w:szCs w:val="16"/>
                <w:lang w:eastAsia="fr-FR"/>
              </w:rPr>
            </w:pPr>
            <w:r w:rsidRPr="002B46CF">
              <w:rPr>
                <w:rFonts w:asciiTheme="majorHAnsi" w:eastAsia="Times New Roman" w:hAnsiTheme="majorHAnsi" w:cs="Times New Roman"/>
                <w:b/>
                <w:sz w:val="16"/>
                <w:szCs w:val="16"/>
                <w:lang w:eastAsia="fr-FR"/>
              </w:rPr>
              <w:t>************</w:t>
            </w:r>
          </w:p>
          <w:p w14:paraId="7A645BEF" w14:textId="77777777" w:rsidR="002B46CF" w:rsidRPr="002B46CF" w:rsidRDefault="002B46CF" w:rsidP="002B46CF">
            <w:pPr>
              <w:widowControl/>
              <w:autoSpaceDE/>
              <w:autoSpaceDN/>
              <w:jc w:val="center"/>
              <w:rPr>
                <w:rFonts w:asciiTheme="majorHAnsi" w:eastAsia="Times New Roman" w:hAnsiTheme="majorHAnsi" w:cs="Times New Roman"/>
                <w:sz w:val="16"/>
                <w:szCs w:val="16"/>
                <w:lang w:val="en-US" w:eastAsia="fr-FR"/>
              </w:rPr>
            </w:pPr>
            <w:r w:rsidRPr="002B46CF">
              <w:rPr>
                <w:rFonts w:asciiTheme="majorHAnsi" w:eastAsia="Times New Roman" w:hAnsiTheme="majorHAnsi" w:cs="Times New Roman"/>
                <w:sz w:val="16"/>
                <w:szCs w:val="16"/>
                <w:lang w:val="en-US" w:eastAsia="fr-FR"/>
              </w:rPr>
              <w:t>INTERNAL ADMINISTRATIVE CONDUCT STRUCTURE  OF PUBLICS CONTRACTS</w:t>
            </w:r>
          </w:p>
        </w:tc>
      </w:tr>
    </w:tbl>
    <w:p w14:paraId="7D72447F" w14:textId="77777777" w:rsidR="002B46CF" w:rsidRPr="002B46CF" w:rsidRDefault="002B46CF" w:rsidP="002B46CF">
      <w:pPr>
        <w:tabs>
          <w:tab w:val="left" w:pos="2261"/>
        </w:tabs>
        <w:ind w:right="136"/>
        <w:jc w:val="center"/>
        <w:rPr>
          <w:rFonts w:asciiTheme="majorHAnsi" w:eastAsia="Tahoma" w:hAnsiTheme="majorHAnsi" w:cs="Tahoma"/>
          <w:b/>
          <w:spacing w:val="-2"/>
          <w:sz w:val="20"/>
        </w:rPr>
      </w:pPr>
      <w:r w:rsidRPr="002B46CF">
        <w:rPr>
          <w:rFonts w:asciiTheme="majorHAnsi" w:eastAsia="Tahoma" w:hAnsiTheme="majorHAnsi" w:cs="Tahoma"/>
          <w:b/>
          <w:sz w:val="20"/>
        </w:rPr>
        <w:t xml:space="preserve">LETTRE-COMMANDE N° </w:t>
      </w:r>
      <w:r w:rsidRPr="002B46CF">
        <w:rPr>
          <w:rFonts w:asciiTheme="majorHAnsi" w:eastAsia="Tahoma" w:hAnsiTheme="majorHAnsi" w:cs="Tahoma"/>
          <w:b/>
          <w:sz w:val="20"/>
          <w:u w:val="single"/>
        </w:rPr>
        <w:tab/>
        <w:t>_________</w:t>
      </w:r>
      <w:r w:rsidRPr="002B46CF">
        <w:rPr>
          <w:rFonts w:asciiTheme="majorHAnsi" w:eastAsia="Tahoma" w:hAnsiTheme="majorHAnsi" w:cs="Tahoma"/>
          <w:b/>
          <w:spacing w:val="-2"/>
          <w:sz w:val="20"/>
        </w:rPr>
        <w:t>/</w:t>
      </w:r>
      <w:r w:rsidRPr="002B46CF">
        <w:rPr>
          <w:rFonts w:asciiTheme="majorHAnsi" w:eastAsia="Tahoma" w:hAnsiTheme="majorHAnsi" w:cs="Tahoma"/>
          <w:b/>
          <w:color w:val="000000" w:themeColor="text1"/>
          <w:spacing w:val="-2"/>
          <w:sz w:val="20"/>
        </w:rPr>
        <w:t>LC/C.AM/SIGAMP/CDPM/2026</w:t>
      </w:r>
    </w:p>
    <w:p w14:paraId="23BAB29A" w14:textId="076452B6" w:rsidR="002B46CF" w:rsidRPr="002B46CF" w:rsidRDefault="002B46CF" w:rsidP="002B46CF">
      <w:pPr>
        <w:tabs>
          <w:tab w:val="left" w:pos="1353"/>
          <w:tab w:val="left" w:pos="9097"/>
        </w:tabs>
        <w:ind w:left="98" w:right="29" w:firstLine="184"/>
        <w:jc w:val="both"/>
        <w:rPr>
          <w:rFonts w:asciiTheme="majorHAnsi" w:eastAsia="Tahoma" w:hAnsiTheme="majorHAnsi" w:cs="Tahoma"/>
          <w:bCs/>
          <w:i/>
          <w:iCs/>
          <w:color w:val="000000"/>
          <w:szCs w:val="18"/>
        </w:rPr>
      </w:pPr>
      <w:r w:rsidRPr="002B46CF">
        <w:rPr>
          <w:rFonts w:asciiTheme="majorHAnsi" w:eastAsia="Tahoma" w:hAnsiTheme="majorHAnsi" w:cs="Tahoma"/>
          <w:i/>
          <w:iCs/>
        </w:rPr>
        <w:t>Passé</w:t>
      </w:r>
      <w:r w:rsidRPr="002B46CF">
        <w:rPr>
          <w:rFonts w:asciiTheme="majorHAnsi" w:eastAsia="Tahoma" w:hAnsiTheme="majorHAnsi" w:cs="Tahoma"/>
          <w:i/>
          <w:iCs/>
          <w:spacing w:val="-5"/>
        </w:rPr>
        <w:t xml:space="preserve"> </w:t>
      </w:r>
      <w:r w:rsidRPr="002B46CF">
        <w:rPr>
          <w:rFonts w:asciiTheme="majorHAnsi" w:eastAsia="Tahoma" w:hAnsiTheme="majorHAnsi" w:cs="Tahoma"/>
          <w:i/>
          <w:iCs/>
        </w:rPr>
        <w:t>après</w:t>
      </w:r>
      <w:r w:rsidRPr="002B46CF">
        <w:rPr>
          <w:rFonts w:asciiTheme="majorHAnsi" w:eastAsia="Tahoma" w:hAnsiTheme="majorHAnsi" w:cs="Tahoma"/>
          <w:i/>
          <w:iCs/>
          <w:spacing w:val="-6"/>
        </w:rPr>
        <w:t xml:space="preserve"> Appel d’Offres National Ouvert </w:t>
      </w:r>
      <w:r w:rsidRPr="002B46CF">
        <w:rPr>
          <w:rFonts w:asciiTheme="majorHAnsi" w:eastAsia="Tahoma" w:hAnsiTheme="majorHAnsi" w:cs="Tahoma"/>
          <w:bCs/>
          <w:i/>
          <w:iCs/>
          <w:color w:val="000000"/>
          <w:szCs w:val="18"/>
        </w:rPr>
        <w:t>N</w:t>
      </w:r>
      <w:r w:rsidRPr="002B46CF">
        <w:rPr>
          <w:rFonts w:asciiTheme="majorHAnsi" w:eastAsia="Tahoma" w:hAnsiTheme="majorHAnsi" w:cs="Tahoma"/>
          <w:bCs/>
          <w:i/>
          <w:iCs/>
          <w:color w:val="000000"/>
          <w:position w:val="9"/>
          <w:sz w:val="14"/>
          <w:szCs w:val="18"/>
        </w:rPr>
        <w:t>0 ________________________</w:t>
      </w:r>
      <w:r w:rsidRPr="002B46CF">
        <w:rPr>
          <w:rFonts w:asciiTheme="majorHAnsi" w:eastAsia="Tahoma" w:hAnsiTheme="majorHAnsi" w:cs="Tahoma"/>
          <w:bCs/>
          <w:i/>
          <w:iCs/>
          <w:color w:val="000000"/>
          <w:szCs w:val="18"/>
        </w:rPr>
        <w:t>/AONO/C.AM/SIGAMP/ CIPM/2026 Du ___________Pour</w:t>
      </w:r>
      <w:r w:rsidRPr="002B46CF">
        <w:rPr>
          <w:rFonts w:asciiTheme="majorHAnsi" w:eastAsia="Tahoma" w:hAnsiTheme="majorHAnsi" w:cs="Tahoma"/>
          <w:bCs/>
          <w:i/>
          <w:iCs/>
          <w:color w:val="000000"/>
          <w:spacing w:val="-7"/>
          <w:szCs w:val="18"/>
        </w:rPr>
        <w:t xml:space="preserve"> </w:t>
      </w:r>
      <w:r w:rsidRPr="002B46CF">
        <w:rPr>
          <w:rFonts w:asciiTheme="majorHAnsi" w:eastAsia="Tahoma" w:hAnsiTheme="majorHAnsi" w:cs="Tahoma"/>
          <w:bCs/>
          <w:i/>
          <w:iCs/>
          <w:color w:val="000000"/>
          <w:szCs w:val="18"/>
        </w:rPr>
        <w:t>L’exécution</w:t>
      </w:r>
      <w:r w:rsidRPr="002B46CF">
        <w:rPr>
          <w:rFonts w:asciiTheme="majorHAnsi" w:eastAsia="Tahoma" w:hAnsiTheme="majorHAnsi" w:cs="Tahoma"/>
          <w:bCs/>
          <w:i/>
          <w:iCs/>
          <w:color w:val="000000"/>
          <w:spacing w:val="-4"/>
          <w:szCs w:val="18"/>
        </w:rPr>
        <w:t xml:space="preserve"> </w:t>
      </w:r>
      <w:r w:rsidRPr="002B46CF">
        <w:rPr>
          <w:rFonts w:asciiTheme="majorHAnsi" w:eastAsia="Tahoma" w:hAnsiTheme="majorHAnsi" w:cs="Tahoma"/>
          <w:bCs/>
          <w:i/>
          <w:iCs/>
          <w:color w:val="000000"/>
          <w:szCs w:val="18"/>
        </w:rPr>
        <w:t>Des</w:t>
      </w:r>
      <w:r w:rsidRPr="002B46CF">
        <w:rPr>
          <w:rFonts w:asciiTheme="majorHAnsi" w:eastAsia="Tahoma" w:hAnsiTheme="majorHAnsi" w:cs="Tahoma"/>
          <w:bCs/>
          <w:i/>
          <w:iCs/>
          <w:color w:val="000000"/>
          <w:spacing w:val="-7"/>
          <w:szCs w:val="18"/>
        </w:rPr>
        <w:t xml:space="preserve"> </w:t>
      </w:r>
      <w:r w:rsidRPr="002B46CF">
        <w:rPr>
          <w:rFonts w:asciiTheme="majorHAnsi" w:eastAsia="Tahoma" w:hAnsiTheme="majorHAnsi" w:cs="Tahoma"/>
          <w:bCs/>
          <w:i/>
          <w:iCs/>
          <w:color w:val="000000"/>
          <w:szCs w:val="18"/>
        </w:rPr>
        <w:t>Travaux</w:t>
      </w:r>
      <w:r w:rsidRPr="002B46CF">
        <w:rPr>
          <w:rFonts w:asciiTheme="majorHAnsi" w:eastAsia="Tahoma" w:hAnsiTheme="majorHAnsi" w:cs="Tahoma"/>
          <w:bCs/>
          <w:i/>
          <w:iCs/>
          <w:color w:val="000000"/>
          <w:spacing w:val="-4"/>
          <w:szCs w:val="18"/>
        </w:rPr>
        <w:t xml:space="preserve"> </w:t>
      </w:r>
      <w:r>
        <w:rPr>
          <w:rFonts w:asciiTheme="majorHAnsi" w:eastAsia="Tahoma" w:hAnsiTheme="majorHAnsi" w:cs="Tahoma"/>
          <w:bCs/>
          <w:i/>
          <w:iCs/>
          <w:color w:val="000000"/>
          <w:szCs w:val="18"/>
        </w:rPr>
        <w:t>de certaines Infrastructures</w:t>
      </w:r>
      <w:r w:rsidRPr="002B46CF">
        <w:rPr>
          <w:rFonts w:asciiTheme="majorHAnsi" w:eastAsia="Tahoma" w:hAnsiTheme="majorHAnsi" w:cs="Tahoma"/>
          <w:bCs/>
          <w:i/>
          <w:iCs/>
          <w:color w:val="000000"/>
          <w:szCs w:val="18"/>
        </w:rPr>
        <w:t xml:space="preserve"> Dans La Commune D’Abong-Mbang, Département Du Haut Nyong, Région De L’est. Lot </w:t>
      </w:r>
      <w:r w:rsidR="000A7F23">
        <w:rPr>
          <w:rFonts w:asciiTheme="majorHAnsi" w:eastAsia="Tahoma" w:hAnsiTheme="majorHAnsi" w:cs="Tahoma"/>
          <w:bCs/>
          <w:i/>
          <w:iCs/>
          <w:color w:val="000000"/>
          <w:szCs w:val="18"/>
        </w:rPr>
        <w:t>N°………………….</w:t>
      </w:r>
    </w:p>
    <w:p w14:paraId="4C62782A" w14:textId="77777777" w:rsidR="002B46CF" w:rsidRPr="002B46CF" w:rsidRDefault="002B46CF" w:rsidP="002B46CF">
      <w:pPr>
        <w:tabs>
          <w:tab w:val="left" w:pos="3436"/>
          <w:tab w:val="left" w:pos="7998"/>
        </w:tabs>
        <w:spacing w:before="37" w:line="276" w:lineRule="auto"/>
        <w:ind w:left="2688" w:right="2821"/>
        <w:jc w:val="center"/>
        <w:rPr>
          <w:rFonts w:asciiTheme="majorHAnsi" w:eastAsia="Tahoma" w:hAnsiTheme="majorHAnsi" w:cs="Tahoma"/>
          <w:b/>
          <w:sz w:val="20"/>
          <w:szCs w:val="20"/>
        </w:rPr>
      </w:pPr>
      <w:r w:rsidRPr="002B46CF">
        <w:rPr>
          <w:rFonts w:asciiTheme="majorHAnsi" w:eastAsia="Tahoma" w:hAnsiTheme="majorHAnsi" w:cs="Tahoma"/>
          <w:b/>
          <w:spacing w:val="-2"/>
          <w:sz w:val="20"/>
          <w:szCs w:val="20"/>
          <w:u w:val="single"/>
        </w:rPr>
        <w:t xml:space="preserve">TITULAIRE </w:t>
      </w:r>
      <w:r w:rsidRPr="002B46CF">
        <w:rPr>
          <w:rFonts w:asciiTheme="majorHAnsi" w:eastAsia="Tahoma" w:hAnsiTheme="majorHAnsi" w:cs="Tahoma"/>
          <w:b/>
          <w:sz w:val="20"/>
          <w:szCs w:val="20"/>
        </w:rPr>
        <w:t xml:space="preserve">: </w:t>
      </w:r>
      <w:r w:rsidRPr="002B46CF">
        <w:rPr>
          <w:rFonts w:asciiTheme="majorHAnsi" w:eastAsia="Tahoma" w:hAnsiTheme="majorHAnsi" w:cs="Tahoma"/>
          <w:b/>
          <w:sz w:val="20"/>
          <w:szCs w:val="20"/>
          <w:u w:val="single"/>
        </w:rPr>
        <w:tab/>
      </w:r>
    </w:p>
    <w:p w14:paraId="78A8C244" w14:textId="77777777" w:rsidR="002B46CF" w:rsidRPr="002B46CF" w:rsidRDefault="002B46CF" w:rsidP="002B46CF">
      <w:pPr>
        <w:tabs>
          <w:tab w:val="left" w:pos="3485"/>
          <w:tab w:val="left" w:pos="3980"/>
          <w:tab w:val="left" w:pos="4104"/>
          <w:tab w:val="left" w:pos="4313"/>
          <w:tab w:val="left" w:pos="4829"/>
          <w:tab w:val="left" w:pos="4962"/>
          <w:tab w:val="left" w:pos="6028"/>
        </w:tabs>
        <w:ind w:left="2698" w:right="5445" w:hanging="128"/>
        <w:rPr>
          <w:rFonts w:asciiTheme="majorHAnsi" w:eastAsia="Tahoma" w:hAnsiTheme="majorHAnsi" w:cs="Tahoma"/>
          <w:sz w:val="20"/>
          <w:szCs w:val="20"/>
        </w:rPr>
      </w:pPr>
      <w:r w:rsidRPr="002B46CF">
        <w:rPr>
          <w:rFonts w:asciiTheme="majorHAnsi" w:eastAsia="Tahoma" w:hAnsiTheme="majorHAnsi" w:cs="Tahoma"/>
          <w:sz w:val="20"/>
          <w:szCs w:val="20"/>
        </w:rPr>
        <w:t xml:space="preserve">B.P: </w:t>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rPr>
        <w:t>à</w:t>
      </w:r>
      <w:r w:rsidRPr="002B46CF">
        <w:rPr>
          <w:rFonts w:asciiTheme="majorHAnsi" w:eastAsia="Tahoma" w:hAnsiTheme="majorHAnsi" w:cs="Tahoma"/>
          <w:spacing w:val="40"/>
          <w:sz w:val="20"/>
          <w:szCs w:val="20"/>
        </w:rPr>
        <w:t xml:space="preserve"> </w:t>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rPr>
        <w:tab/>
      </w:r>
      <w:r w:rsidRPr="002B46CF">
        <w:rPr>
          <w:rFonts w:asciiTheme="majorHAnsi" w:eastAsia="Tahoma" w:hAnsiTheme="majorHAnsi" w:cs="Tahoma"/>
          <w:spacing w:val="-4"/>
          <w:sz w:val="20"/>
          <w:szCs w:val="20"/>
        </w:rPr>
        <w:t>Tel</w:t>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rPr>
        <w:t xml:space="preserve"> Fax : </w:t>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rPr>
        <w:t xml:space="preserve"> N° R.C : </w:t>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rPr>
        <w:t xml:space="preserve">A à </w:t>
      </w:r>
      <w:r w:rsidRPr="002B46CF">
        <w:rPr>
          <w:rFonts w:asciiTheme="majorHAnsi" w:eastAsia="Tahoma" w:hAnsiTheme="majorHAnsi" w:cs="Tahoma"/>
          <w:sz w:val="20"/>
          <w:szCs w:val="20"/>
          <w:u w:val="single"/>
        </w:rPr>
        <w:tab/>
      </w:r>
    </w:p>
    <w:p w14:paraId="7D3190D4" w14:textId="77777777" w:rsidR="002B46CF" w:rsidRPr="002B46CF" w:rsidRDefault="002B46CF" w:rsidP="002B46CF">
      <w:pPr>
        <w:tabs>
          <w:tab w:val="left" w:pos="4982"/>
        </w:tabs>
        <w:spacing w:line="241" w:lineRule="exact"/>
        <w:ind w:left="2698"/>
        <w:rPr>
          <w:rFonts w:asciiTheme="majorHAnsi" w:eastAsia="Tahoma" w:hAnsiTheme="majorHAnsi" w:cs="Tahoma"/>
          <w:b/>
          <w:sz w:val="20"/>
          <w:szCs w:val="20"/>
        </w:rPr>
      </w:pPr>
      <w:r w:rsidRPr="002B46CF">
        <w:rPr>
          <w:rFonts w:asciiTheme="majorHAnsi" w:eastAsia="Tahoma" w:hAnsiTheme="majorHAnsi" w:cs="Tahoma"/>
          <w:sz w:val="20"/>
          <w:szCs w:val="20"/>
        </w:rPr>
        <w:t xml:space="preserve">N° Contribuable </w:t>
      </w:r>
      <w:r w:rsidRPr="002B46CF">
        <w:rPr>
          <w:rFonts w:asciiTheme="majorHAnsi" w:eastAsia="Tahoma" w:hAnsiTheme="majorHAnsi" w:cs="Tahoma"/>
          <w:b/>
          <w:sz w:val="20"/>
          <w:szCs w:val="20"/>
        </w:rPr>
        <w:t>:</w:t>
      </w:r>
      <w:r w:rsidRPr="002B46CF">
        <w:rPr>
          <w:rFonts w:asciiTheme="majorHAnsi" w:eastAsia="Tahoma" w:hAnsiTheme="majorHAnsi" w:cs="Tahoma"/>
          <w:b/>
          <w:spacing w:val="-1"/>
          <w:sz w:val="20"/>
          <w:szCs w:val="20"/>
        </w:rPr>
        <w:t xml:space="preserve"> </w:t>
      </w:r>
      <w:r w:rsidRPr="002B46CF">
        <w:rPr>
          <w:rFonts w:asciiTheme="majorHAnsi" w:eastAsia="Tahoma" w:hAnsiTheme="majorHAnsi" w:cs="Tahoma"/>
          <w:b/>
          <w:sz w:val="20"/>
          <w:szCs w:val="20"/>
          <w:u w:val="single"/>
        </w:rPr>
        <w:tab/>
      </w:r>
    </w:p>
    <w:p w14:paraId="718E0508" w14:textId="77777777" w:rsidR="002B46CF" w:rsidRPr="002B46CF" w:rsidRDefault="002B46CF" w:rsidP="002B46CF">
      <w:pPr>
        <w:tabs>
          <w:tab w:val="left" w:pos="5164"/>
          <w:tab w:val="left" w:pos="6563"/>
          <w:tab w:val="left" w:pos="8711"/>
        </w:tabs>
        <w:spacing w:before="1"/>
        <w:ind w:left="2698"/>
        <w:rPr>
          <w:rFonts w:asciiTheme="majorHAnsi" w:eastAsia="Tahoma" w:hAnsiTheme="majorHAnsi" w:cs="Tahoma"/>
          <w:b/>
          <w:sz w:val="20"/>
        </w:rPr>
      </w:pPr>
      <w:r w:rsidRPr="002B46CF">
        <w:rPr>
          <w:rFonts w:asciiTheme="majorHAnsi" w:eastAsia="Tahoma" w:hAnsiTheme="majorHAnsi" w:cs="Tahoma"/>
          <w:sz w:val="20"/>
        </w:rPr>
        <w:t>N°</w:t>
      </w:r>
      <w:r w:rsidRPr="002B46CF">
        <w:rPr>
          <w:rFonts w:asciiTheme="majorHAnsi" w:eastAsia="Tahoma" w:hAnsiTheme="majorHAnsi" w:cs="Tahoma"/>
          <w:spacing w:val="-1"/>
          <w:sz w:val="20"/>
        </w:rPr>
        <w:t xml:space="preserve"> </w:t>
      </w:r>
      <w:r w:rsidRPr="002B46CF">
        <w:rPr>
          <w:rFonts w:asciiTheme="majorHAnsi" w:eastAsia="Tahoma" w:hAnsiTheme="majorHAnsi" w:cs="Tahoma"/>
          <w:sz w:val="20"/>
        </w:rPr>
        <w:t>Compte bancaire :</w:t>
      </w:r>
      <w:r w:rsidRPr="002B46CF">
        <w:rPr>
          <w:rFonts w:asciiTheme="majorHAnsi" w:eastAsia="Tahoma" w:hAnsiTheme="majorHAnsi" w:cs="Tahoma"/>
          <w:spacing w:val="-2"/>
          <w:sz w:val="20"/>
        </w:rPr>
        <w:t xml:space="preserve"> </w:t>
      </w:r>
      <w:r w:rsidRPr="002B46CF">
        <w:rPr>
          <w:rFonts w:asciiTheme="majorHAnsi" w:eastAsia="Tahoma" w:hAnsiTheme="majorHAnsi" w:cs="Tahoma"/>
          <w:sz w:val="20"/>
          <w:u w:val="single"/>
        </w:rPr>
        <w:tab/>
      </w:r>
      <w:r w:rsidRPr="002B46CF">
        <w:rPr>
          <w:rFonts w:asciiTheme="majorHAnsi" w:eastAsia="Tahoma" w:hAnsiTheme="majorHAnsi" w:cs="Tahoma"/>
          <w:sz w:val="20"/>
        </w:rPr>
        <w:t xml:space="preserve"> </w:t>
      </w:r>
      <w:r w:rsidRPr="002B46CF">
        <w:rPr>
          <w:rFonts w:asciiTheme="majorHAnsi" w:eastAsia="Tahoma" w:hAnsiTheme="majorHAnsi" w:cs="Tahoma"/>
          <w:b/>
          <w:sz w:val="20"/>
        </w:rPr>
        <w:t>chez</w:t>
      </w:r>
      <w:r w:rsidRPr="002B46CF">
        <w:rPr>
          <w:rFonts w:asciiTheme="majorHAnsi" w:eastAsia="Tahoma" w:hAnsiTheme="majorHAnsi" w:cs="Tahoma"/>
          <w:b/>
          <w:spacing w:val="40"/>
          <w:sz w:val="20"/>
        </w:rPr>
        <w:t xml:space="preserve"> </w:t>
      </w:r>
      <w:r w:rsidRPr="002B46CF">
        <w:rPr>
          <w:rFonts w:asciiTheme="majorHAnsi" w:eastAsia="Tahoma" w:hAnsiTheme="majorHAnsi" w:cs="Tahoma"/>
          <w:b/>
          <w:sz w:val="20"/>
          <w:u w:val="single"/>
        </w:rPr>
        <w:tab/>
      </w:r>
      <w:r w:rsidRPr="002B46CF">
        <w:rPr>
          <w:rFonts w:asciiTheme="majorHAnsi" w:eastAsia="Tahoma" w:hAnsiTheme="majorHAnsi" w:cs="Tahoma"/>
          <w:b/>
          <w:sz w:val="20"/>
        </w:rPr>
        <w:t xml:space="preserve">) -Agence de </w:t>
      </w:r>
      <w:r w:rsidRPr="002B46CF">
        <w:rPr>
          <w:rFonts w:asciiTheme="majorHAnsi" w:eastAsia="Tahoma" w:hAnsiTheme="majorHAnsi" w:cs="Tahoma"/>
          <w:b/>
          <w:sz w:val="20"/>
          <w:u w:val="single"/>
        </w:rPr>
        <w:tab/>
      </w:r>
    </w:p>
    <w:p w14:paraId="7063F306" w14:textId="5E424C48" w:rsidR="002B46CF" w:rsidRPr="002B46CF" w:rsidRDefault="002B46CF" w:rsidP="000A7F23">
      <w:pPr>
        <w:ind w:left="1135" w:right="1276"/>
        <w:jc w:val="both"/>
        <w:rPr>
          <w:rFonts w:asciiTheme="majorHAnsi" w:eastAsia="Tahoma" w:hAnsiTheme="majorHAnsi" w:cs="Tahoma"/>
          <w:b/>
          <w:sz w:val="20"/>
          <w:szCs w:val="20"/>
          <w:u w:val="single"/>
        </w:rPr>
      </w:pPr>
      <w:r w:rsidRPr="002B46CF">
        <w:rPr>
          <w:rFonts w:asciiTheme="majorHAnsi" w:eastAsia="Tahoma" w:hAnsiTheme="majorHAnsi" w:cs="Tahoma"/>
          <w:b/>
          <w:sz w:val="20"/>
          <w:szCs w:val="20"/>
          <w:u w:val="single"/>
        </w:rPr>
        <w:t>OBJET</w:t>
      </w:r>
      <w:r w:rsidRPr="002B46CF">
        <w:rPr>
          <w:rFonts w:asciiTheme="majorHAnsi" w:eastAsia="Tahoma" w:hAnsiTheme="majorHAnsi" w:cs="Tahoma"/>
          <w:b/>
          <w:spacing w:val="-3"/>
          <w:sz w:val="20"/>
          <w:szCs w:val="20"/>
          <w:u w:val="single"/>
        </w:rPr>
        <w:t xml:space="preserve"> </w:t>
      </w:r>
      <w:r w:rsidRPr="002B46CF">
        <w:rPr>
          <w:rFonts w:asciiTheme="majorHAnsi" w:eastAsia="Tahoma" w:hAnsiTheme="majorHAnsi" w:cs="Tahoma"/>
          <w:b/>
          <w:sz w:val="20"/>
          <w:szCs w:val="20"/>
        </w:rPr>
        <w:t xml:space="preserve">: </w:t>
      </w:r>
      <w:r w:rsidRPr="002B46CF">
        <w:rPr>
          <w:rFonts w:asciiTheme="majorHAnsi" w:eastAsia="Tahoma" w:hAnsiTheme="majorHAnsi" w:cs="Tahoma"/>
          <w:bCs/>
          <w:i/>
          <w:iCs/>
          <w:color w:val="000000"/>
          <w:sz w:val="20"/>
          <w:szCs w:val="18"/>
        </w:rPr>
        <w:t>Exécution</w:t>
      </w:r>
      <w:r w:rsidRPr="002B46CF">
        <w:rPr>
          <w:rFonts w:asciiTheme="majorHAnsi" w:eastAsia="Tahoma" w:hAnsiTheme="majorHAnsi" w:cs="Tahoma"/>
          <w:bCs/>
          <w:i/>
          <w:iCs/>
          <w:color w:val="000000"/>
          <w:spacing w:val="-4"/>
          <w:sz w:val="20"/>
          <w:szCs w:val="18"/>
        </w:rPr>
        <w:t xml:space="preserve"> </w:t>
      </w:r>
      <w:r w:rsidRPr="002B46CF">
        <w:rPr>
          <w:rFonts w:asciiTheme="majorHAnsi" w:eastAsia="Tahoma" w:hAnsiTheme="majorHAnsi" w:cs="Tahoma"/>
          <w:bCs/>
          <w:i/>
          <w:iCs/>
          <w:color w:val="000000"/>
          <w:sz w:val="20"/>
          <w:szCs w:val="18"/>
        </w:rPr>
        <w:t>Des</w:t>
      </w:r>
      <w:r w:rsidRPr="002B46CF">
        <w:rPr>
          <w:rFonts w:asciiTheme="majorHAnsi" w:eastAsia="Tahoma" w:hAnsiTheme="majorHAnsi" w:cs="Tahoma"/>
          <w:bCs/>
          <w:i/>
          <w:iCs/>
          <w:color w:val="000000"/>
          <w:spacing w:val="-7"/>
          <w:sz w:val="20"/>
          <w:szCs w:val="18"/>
        </w:rPr>
        <w:t xml:space="preserve"> </w:t>
      </w:r>
      <w:r w:rsidRPr="002B46CF">
        <w:rPr>
          <w:rFonts w:asciiTheme="majorHAnsi" w:eastAsia="Tahoma" w:hAnsiTheme="majorHAnsi" w:cs="Tahoma"/>
          <w:bCs/>
          <w:i/>
          <w:iCs/>
          <w:color w:val="000000"/>
          <w:sz w:val="20"/>
          <w:szCs w:val="18"/>
        </w:rPr>
        <w:t>Travaux</w:t>
      </w:r>
      <w:r w:rsidRPr="002B46CF">
        <w:rPr>
          <w:rFonts w:asciiTheme="majorHAnsi" w:eastAsia="Tahoma" w:hAnsiTheme="majorHAnsi" w:cs="Tahoma"/>
          <w:bCs/>
          <w:i/>
          <w:iCs/>
          <w:color w:val="000000"/>
          <w:spacing w:val="-4"/>
          <w:sz w:val="20"/>
          <w:szCs w:val="18"/>
        </w:rPr>
        <w:t xml:space="preserve"> </w:t>
      </w:r>
      <w:r w:rsidR="000A7F23">
        <w:rPr>
          <w:rFonts w:asciiTheme="majorHAnsi" w:eastAsia="Tahoma" w:hAnsiTheme="majorHAnsi" w:cs="Tahoma"/>
          <w:bCs/>
          <w:i/>
          <w:iCs/>
          <w:color w:val="000000"/>
          <w:sz w:val="20"/>
          <w:szCs w:val="18"/>
        </w:rPr>
        <w:t>……………………………………………………….</w:t>
      </w:r>
      <w:r w:rsidRPr="002B46CF">
        <w:rPr>
          <w:rFonts w:asciiTheme="majorHAnsi" w:eastAsia="Tahoma" w:hAnsiTheme="majorHAnsi" w:cs="Tahoma"/>
          <w:bCs/>
          <w:i/>
          <w:iCs/>
          <w:color w:val="000000"/>
          <w:sz w:val="20"/>
          <w:szCs w:val="18"/>
        </w:rPr>
        <w:t xml:space="preserve">. Lot </w:t>
      </w:r>
      <w:r w:rsidR="000A7F23">
        <w:rPr>
          <w:rFonts w:asciiTheme="majorHAnsi" w:eastAsia="Tahoma" w:hAnsiTheme="majorHAnsi" w:cs="Tahoma"/>
          <w:bCs/>
          <w:i/>
          <w:iCs/>
          <w:color w:val="000000"/>
          <w:sz w:val="20"/>
          <w:szCs w:val="18"/>
        </w:rPr>
        <w:t>…………….</w:t>
      </w:r>
    </w:p>
    <w:p w14:paraId="456F1568" w14:textId="77777777" w:rsidR="002B46CF" w:rsidRPr="002B46CF" w:rsidRDefault="002B46CF" w:rsidP="002B46CF">
      <w:pPr>
        <w:spacing w:before="241"/>
        <w:ind w:left="1135" w:right="1276"/>
        <w:jc w:val="both"/>
        <w:rPr>
          <w:rFonts w:asciiTheme="majorHAnsi" w:eastAsia="Tahoma" w:hAnsiTheme="majorHAnsi" w:cs="Tahoma"/>
          <w:sz w:val="20"/>
          <w:szCs w:val="20"/>
        </w:rPr>
      </w:pPr>
      <w:r w:rsidRPr="002B46CF">
        <w:rPr>
          <w:rFonts w:asciiTheme="majorHAnsi" w:eastAsia="Tahoma" w:hAnsiTheme="majorHAnsi" w:cs="Tahoma"/>
          <w:b/>
          <w:sz w:val="20"/>
          <w:szCs w:val="20"/>
          <w:u w:val="single"/>
        </w:rPr>
        <w:t>LIEU</w:t>
      </w:r>
      <w:r w:rsidRPr="002B46CF">
        <w:rPr>
          <w:rFonts w:asciiTheme="majorHAnsi" w:eastAsia="Tahoma" w:hAnsiTheme="majorHAnsi" w:cs="Tahoma"/>
          <w:b/>
          <w:spacing w:val="-3"/>
          <w:sz w:val="20"/>
          <w:szCs w:val="20"/>
          <w:u w:val="single"/>
        </w:rPr>
        <w:t xml:space="preserve"> </w:t>
      </w:r>
      <w:r w:rsidRPr="002B46CF">
        <w:rPr>
          <w:rFonts w:asciiTheme="majorHAnsi" w:eastAsia="Tahoma" w:hAnsiTheme="majorHAnsi" w:cs="Tahoma"/>
          <w:b/>
          <w:sz w:val="20"/>
          <w:szCs w:val="20"/>
        </w:rPr>
        <w:t>:</w:t>
      </w:r>
      <w:r w:rsidRPr="002B46CF">
        <w:rPr>
          <w:rFonts w:asciiTheme="majorHAnsi" w:eastAsia="Tahoma" w:hAnsiTheme="majorHAnsi" w:cs="Tahoma"/>
          <w:b/>
          <w:spacing w:val="-3"/>
          <w:sz w:val="20"/>
          <w:szCs w:val="20"/>
        </w:rPr>
        <w:t xml:space="preserve"> </w:t>
      </w:r>
      <w:r w:rsidRPr="002B46CF">
        <w:rPr>
          <w:rFonts w:asciiTheme="majorHAnsi" w:eastAsia="Tahoma" w:hAnsiTheme="majorHAnsi" w:cs="Tahoma"/>
          <w:spacing w:val="-2"/>
          <w:sz w:val="20"/>
          <w:szCs w:val="20"/>
        </w:rPr>
        <w:t>ABONG-</w:t>
      </w:r>
      <w:r w:rsidRPr="002B46CF">
        <w:rPr>
          <w:rFonts w:asciiTheme="majorHAnsi" w:eastAsia="Tahoma" w:hAnsiTheme="majorHAnsi" w:cs="Tahoma"/>
          <w:sz w:val="20"/>
          <w:szCs w:val="20"/>
        </w:rPr>
        <w:t>MBANG</w:t>
      </w:r>
    </w:p>
    <w:p w14:paraId="519503BB" w14:textId="7F75993F" w:rsidR="002B46CF" w:rsidRPr="002B46CF" w:rsidRDefault="002B46CF" w:rsidP="002B46CF">
      <w:pPr>
        <w:spacing w:before="241"/>
        <w:ind w:left="1135"/>
        <w:rPr>
          <w:rFonts w:asciiTheme="majorHAnsi" w:eastAsia="Tahoma" w:hAnsiTheme="majorHAnsi" w:cs="Tahoma"/>
          <w:b/>
          <w:sz w:val="20"/>
        </w:rPr>
      </w:pPr>
      <w:r w:rsidRPr="002B46CF">
        <w:rPr>
          <w:rFonts w:asciiTheme="majorHAnsi" w:eastAsia="Tahoma" w:hAnsiTheme="majorHAnsi" w:cs="Tahoma"/>
          <w:b/>
          <w:sz w:val="20"/>
          <w:u w:val="single"/>
        </w:rPr>
        <w:t>DELAI</w:t>
      </w:r>
      <w:r w:rsidRPr="002B46CF">
        <w:rPr>
          <w:rFonts w:asciiTheme="majorHAnsi" w:eastAsia="Tahoma" w:hAnsiTheme="majorHAnsi" w:cs="Tahoma"/>
          <w:b/>
          <w:spacing w:val="45"/>
          <w:sz w:val="20"/>
          <w:u w:val="single"/>
        </w:rPr>
        <w:t xml:space="preserve"> </w:t>
      </w:r>
      <w:r w:rsidRPr="002B46CF">
        <w:rPr>
          <w:rFonts w:asciiTheme="majorHAnsi" w:eastAsia="Tahoma" w:hAnsiTheme="majorHAnsi" w:cs="Tahoma"/>
          <w:b/>
          <w:sz w:val="20"/>
          <w:u w:val="single"/>
        </w:rPr>
        <w:t>D’EXECUTION</w:t>
      </w:r>
      <w:r w:rsidRPr="002B46CF">
        <w:rPr>
          <w:rFonts w:asciiTheme="majorHAnsi" w:eastAsia="Tahoma" w:hAnsiTheme="majorHAnsi" w:cs="Tahoma"/>
          <w:b/>
          <w:spacing w:val="-4"/>
          <w:sz w:val="20"/>
        </w:rPr>
        <w:t xml:space="preserve"> </w:t>
      </w:r>
      <w:r w:rsidRPr="002B46CF">
        <w:rPr>
          <w:rFonts w:asciiTheme="majorHAnsi" w:eastAsia="Tahoma" w:hAnsiTheme="majorHAnsi" w:cs="Tahoma"/>
          <w:b/>
          <w:sz w:val="20"/>
        </w:rPr>
        <w:t>:</w:t>
      </w:r>
      <w:r w:rsidRPr="002B46CF">
        <w:rPr>
          <w:rFonts w:asciiTheme="majorHAnsi" w:eastAsia="Tahoma" w:hAnsiTheme="majorHAnsi" w:cs="Tahoma"/>
          <w:b/>
          <w:spacing w:val="-4"/>
          <w:sz w:val="20"/>
        </w:rPr>
        <w:t xml:space="preserve"> </w:t>
      </w:r>
      <w:r w:rsidR="000A7F23">
        <w:rPr>
          <w:rFonts w:asciiTheme="majorHAnsi" w:eastAsia="Tahoma" w:hAnsiTheme="majorHAnsi" w:cs="Tahoma"/>
          <w:b/>
          <w:sz w:val="20"/>
        </w:rPr>
        <w:t>Qutre</w:t>
      </w:r>
      <w:r w:rsidRPr="002B46CF">
        <w:rPr>
          <w:rFonts w:asciiTheme="majorHAnsi" w:eastAsia="Tahoma" w:hAnsiTheme="majorHAnsi" w:cs="Tahoma"/>
          <w:b/>
          <w:sz w:val="20"/>
        </w:rPr>
        <w:t>(0</w:t>
      </w:r>
      <w:r w:rsidR="000A7F23">
        <w:rPr>
          <w:rFonts w:asciiTheme="majorHAnsi" w:eastAsia="Tahoma" w:hAnsiTheme="majorHAnsi" w:cs="Tahoma"/>
          <w:b/>
          <w:sz w:val="20"/>
        </w:rPr>
        <w:t>4</w:t>
      </w:r>
      <w:r w:rsidRPr="002B46CF">
        <w:rPr>
          <w:rFonts w:asciiTheme="majorHAnsi" w:eastAsia="Tahoma" w:hAnsiTheme="majorHAnsi" w:cs="Tahoma"/>
          <w:b/>
          <w:sz w:val="20"/>
        </w:rPr>
        <w:t>)</w:t>
      </w:r>
      <w:r w:rsidRPr="002B46CF">
        <w:rPr>
          <w:rFonts w:asciiTheme="majorHAnsi" w:eastAsia="Tahoma" w:hAnsiTheme="majorHAnsi" w:cs="Tahoma"/>
          <w:b/>
          <w:spacing w:val="-4"/>
          <w:sz w:val="20"/>
        </w:rPr>
        <w:t xml:space="preserve"> </w:t>
      </w:r>
      <w:r w:rsidRPr="002B46CF">
        <w:rPr>
          <w:rFonts w:asciiTheme="majorHAnsi" w:eastAsia="Tahoma" w:hAnsiTheme="majorHAnsi" w:cs="Tahoma"/>
          <w:b/>
          <w:sz w:val="20"/>
        </w:rPr>
        <w:t>mois</w:t>
      </w:r>
      <w:r w:rsidRPr="002B46CF">
        <w:rPr>
          <w:rFonts w:asciiTheme="majorHAnsi" w:eastAsia="Tahoma" w:hAnsiTheme="majorHAnsi" w:cs="Tahoma"/>
          <w:b/>
          <w:spacing w:val="-6"/>
          <w:sz w:val="20"/>
        </w:rPr>
        <w:t xml:space="preserve"> </w:t>
      </w:r>
      <w:r w:rsidRPr="002B46CF">
        <w:rPr>
          <w:rFonts w:asciiTheme="majorHAnsi" w:eastAsia="Tahoma" w:hAnsiTheme="majorHAnsi" w:cs="Tahoma"/>
          <w:b/>
          <w:spacing w:val="-2"/>
          <w:sz w:val="20"/>
        </w:rPr>
        <w:t>calendaires</w:t>
      </w:r>
    </w:p>
    <w:p w14:paraId="5CBD0BAD" w14:textId="77777777" w:rsidR="002B46CF" w:rsidRPr="002B46CF" w:rsidRDefault="002B46CF" w:rsidP="002B46CF">
      <w:pPr>
        <w:spacing w:before="241"/>
        <w:ind w:left="1135"/>
        <w:rPr>
          <w:rFonts w:asciiTheme="majorHAnsi" w:eastAsia="Tahoma" w:hAnsiTheme="majorHAnsi" w:cs="Tahoma"/>
          <w:b/>
          <w:sz w:val="20"/>
        </w:rPr>
      </w:pPr>
      <w:r w:rsidRPr="002B46CF">
        <w:rPr>
          <w:rFonts w:asciiTheme="majorHAnsi" w:eastAsia="Tahoma" w:hAnsiTheme="majorHAnsi" w:cs="Tahoma"/>
          <w:b/>
          <w:sz w:val="20"/>
          <w:u w:val="single"/>
        </w:rPr>
        <w:t>MONTANTS</w:t>
      </w:r>
      <w:r w:rsidRPr="002B46CF">
        <w:rPr>
          <w:rFonts w:asciiTheme="majorHAnsi" w:eastAsia="Tahoma" w:hAnsiTheme="majorHAnsi" w:cs="Tahoma"/>
          <w:b/>
          <w:spacing w:val="48"/>
          <w:sz w:val="20"/>
          <w:u w:val="single"/>
        </w:rPr>
        <w:t xml:space="preserve"> </w:t>
      </w:r>
      <w:r w:rsidRPr="002B46CF">
        <w:rPr>
          <w:rFonts w:asciiTheme="majorHAnsi" w:eastAsia="Tahoma" w:hAnsiTheme="majorHAnsi" w:cs="Tahoma"/>
          <w:b/>
          <w:sz w:val="20"/>
          <w:u w:val="single"/>
        </w:rPr>
        <w:t>EN</w:t>
      </w:r>
      <w:r w:rsidRPr="002B46CF">
        <w:rPr>
          <w:rFonts w:asciiTheme="majorHAnsi" w:eastAsia="Tahoma" w:hAnsiTheme="majorHAnsi" w:cs="Tahoma"/>
          <w:b/>
          <w:spacing w:val="-5"/>
          <w:sz w:val="20"/>
          <w:u w:val="single"/>
        </w:rPr>
        <w:t xml:space="preserve"> </w:t>
      </w:r>
      <w:r w:rsidRPr="002B46CF">
        <w:rPr>
          <w:rFonts w:asciiTheme="majorHAnsi" w:eastAsia="Tahoma" w:hAnsiTheme="majorHAnsi" w:cs="Tahoma"/>
          <w:b/>
          <w:spacing w:val="-4"/>
          <w:sz w:val="20"/>
          <w:u w:val="single"/>
        </w:rPr>
        <w:t>FCFA :</w:t>
      </w:r>
    </w:p>
    <w:p w14:paraId="5B75D785" w14:textId="77777777" w:rsidR="002B46CF" w:rsidRPr="002B46CF" w:rsidRDefault="002B46CF" w:rsidP="002B46CF">
      <w:pPr>
        <w:rPr>
          <w:rFonts w:asciiTheme="majorHAnsi" w:eastAsia="Tahoma" w:hAnsiTheme="majorHAnsi" w:cs="Tahoma"/>
          <w:b/>
          <w:sz w:val="20"/>
          <w:szCs w:val="20"/>
        </w:rPr>
      </w:pPr>
    </w:p>
    <w:tbl>
      <w:tblPr>
        <w:tblStyle w:val="TableNormal"/>
        <w:tblW w:w="0" w:type="auto"/>
        <w:tblInd w:w="2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3121"/>
      </w:tblGrid>
      <w:tr w:rsidR="002B46CF" w:rsidRPr="002B46CF" w14:paraId="62EE284B" w14:textId="77777777" w:rsidTr="003B7033">
        <w:trPr>
          <w:trHeight w:val="241"/>
        </w:trPr>
        <w:tc>
          <w:tcPr>
            <w:tcW w:w="3543" w:type="dxa"/>
          </w:tcPr>
          <w:p w14:paraId="52D9E3D4" w14:textId="77777777" w:rsidR="002B46CF" w:rsidRPr="002B46CF" w:rsidRDefault="002B46CF" w:rsidP="002B46CF">
            <w:pPr>
              <w:spacing w:line="222" w:lineRule="exact"/>
              <w:ind w:left="69"/>
              <w:rPr>
                <w:rFonts w:asciiTheme="majorHAnsi" w:eastAsia="Tahoma" w:hAnsiTheme="majorHAnsi" w:cs="Tahoma"/>
                <w:b/>
                <w:sz w:val="20"/>
              </w:rPr>
            </w:pPr>
            <w:r w:rsidRPr="002B46CF">
              <w:rPr>
                <w:rFonts w:asciiTheme="majorHAnsi" w:eastAsia="Tahoma" w:hAnsiTheme="majorHAnsi" w:cs="Tahoma"/>
                <w:b/>
                <w:sz w:val="20"/>
              </w:rPr>
              <w:t>TOTAL</w:t>
            </w:r>
            <w:r w:rsidRPr="002B46CF">
              <w:rPr>
                <w:rFonts w:asciiTheme="majorHAnsi" w:eastAsia="Tahoma" w:hAnsiTheme="majorHAnsi" w:cs="Tahoma"/>
                <w:b/>
                <w:spacing w:val="-8"/>
                <w:sz w:val="20"/>
              </w:rPr>
              <w:t xml:space="preserve"> </w:t>
            </w:r>
            <w:r w:rsidRPr="002B46CF">
              <w:rPr>
                <w:rFonts w:asciiTheme="majorHAnsi" w:eastAsia="Tahoma" w:hAnsiTheme="majorHAnsi" w:cs="Tahoma"/>
                <w:b/>
                <w:spacing w:val="-5"/>
                <w:sz w:val="20"/>
              </w:rPr>
              <w:t>HT</w:t>
            </w:r>
          </w:p>
        </w:tc>
        <w:tc>
          <w:tcPr>
            <w:tcW w:w="3121" w:type="dxa"/>
          </w:tcPr>
          <w:p w14:paraId="0C06260B" w14:textId="77777777" w:rsidR="002B46CF" w:rsidRPr="002B46CF" w:rsidRDefault="002B46CF" w:rsidP="002B46CF">
            <w:pPr>
              <w:rPr>
                <w:rFonts w:asciiTheme="majorHAnsi" w:eastAsia="Tahoma" w:hAnsiTheme="majorHAnsi" w:cs="Tahoma"/>
                <w:sz w:val="16"/>
              </w:rPr>
            </w:pPr>
          </w:p>
        </w:tc>
      </w:tr>
      <w:tr w:rsidR="002B46CF" w:rsidRPr="002B46CF" w14:paraId="2CACFB32" w14:textId="77777777" w:rsidTr="003B7033">
        <w:trPr>
          <w:trHeight w:val="241"/>
        </w:trPr>
        <w:tc>
          <w:tcPr>
            <w:tcW w:w="3543" w:type="dxa"/>
          </w:tcPr>
          <w:p w14:paraId="658CBD34" w14:textId="77777777" w:rsidR="002B46CF" w:rsidRPr="002B46CF" w:rsidRDefault="002B46CF" w:rsidP="002B46CF">
            <w:pPr>
              <w:spacing w:before="1" w:line="221" w:lineRule="exact"/>
              <w:ind w:left="69"/>
              <w:rPr>
                <w:rFonts w:asciiTheme="majorHAnsi" w:eastAsia="Tahoma" w:hAnsiTheme="majorHAnsi" w:cs="Tahoma"/>
                <w:b/>
                <w:sz w:val="20"/>
              </w:rPr>
            </w:pPr>
            <w:r w:rsidRPr="002B46CF">
              <w:rPr>
                <w:rFonts w:asciiTheme="majorHAnsi" w:eastAsia="Tahoma" w:hAnsiTheme="majorHAnsi" w:cs="Tahoma"/>
                <w:b/>
                <w:sz w:val="20"/>
              </w:rPr>
              <w:t>T.V.A.</w:t>
            </w:r>
            <w:r w:rsidRPr="002B46CF">
              <w:rPr>
                <w:rFonts w:asciiTheme="majorHAnsi" w:eastAsia="Tahoma" w:hAnsiTheme="majorHAnsi" w:cs="Tahoma"/>
                <w:b/>
                <w:spacing w:val="-8"/>
                <w:sz w:val="20"/>
              </w:rPr>
              <w:t xml:space="preserve"> </w:t>
            </w:r>
            <w:r w:rsidRPr="002B46CF">
              <w:rPr>
                <w:rFonts w:asciiTheme="majorHAnsi" w:eastAsia="Tahoma" w:hAnsiTheme="majorHAnsi" w:cs="Tahoma"/>
                <w:b/>
                <w:sz w:val="20"/>
              </w:rPr>
              <w:t>(19.25</w:t>
            </w:r>
            <w:r w:rsidRPr="002B46CF">
              <w:rPr>
                <w:rFonts w:asciiTheme="majorHAnsi" w:eastAsia="Tahoma" w:hAnsiTheme="majorHAnsi" w:cs="Tahoma"/>
                <w:b/>
                <w:spacing w:val="-7"/>
                <w:sz w:val="20"/>
              </w:rPr>
              <w:t xml:space="preserve"> </w:t>
            </w:r>
            <w:r w:rsidRPr="002B46CF">
              <w:rPr>
                <w:rFonts w:asciiTheme="majorHAnsi" w:eastAsia="Tahoma" w:hAnsiTheme="majorHAnsi" w:cs="Tahoma"/>
                <w:b/>
                <w:spacing w:val="-5"/>
                <w:sz w:val="20"/>
              </w:rPr>
              <w:t>%)</w:t>
            </w:r>
          </w:p>
        </w:tc>
        <w:tc>
          <w:tcPr>
            <w:tcW w:w="3121" w:type="dxa"/>
          </w:tcPr>
          <w:p w14:paraId="63436CAC" w14:textId="77777777" w:rsidR="002B46CF" w:rsidRPr="002B46CF" w:rsidRDefault="002B46CF" w:rsidP="002B46CF">
            <w:pPr>
              <w:rPr>
                <w:rFonts w:asciiTheme="majorHAnsi" w:eastAsia="Tahoma" w:hAnsiTheme="majorHAnsi" w:cs="Tahoma"/>
                <w:sz w:val="16"/>
              </w:rPr>
            </w:pPr>
          </w:p>
        </w:tc>
      </w:tr>
      <w:tr w:rsidR="002B46CF" w:rsidRPr="002B46CF" w14:paraId="0CE874C4" w14:textId="77777777" w:rsidTr="003B7033">
        <w:trPr>
          <w:trHeight w:val="242"/>
        </w:trPr>
        <w:tc>
          <w:tcPr>
            <w:tcW w:w="3543" w:type="dxa"/>
          </w:tcPr>
          <w:p w14:paraId="032D788C" w14:textId="77777777" w:rsidR="002B46CF" w:rsidRPr="002B46CF" w:rsidRDefault="002B46CF" w:rsidP="002B46CF">
            <w:pPr>
              <w:spacing w:line="222" w:lineRule="exact"/>
              <w:ind w:left="69"/>
              <w:rPr>
                <w:rFonts w:asciiTheme="majorHAnsi" w:eastAsia="Tahoma" w:hAnsiTheme="majorHAnsi" w:cs="Tahoma"/>
                <w:b/>
                <w:sz w:val="20"/>
              </w:rPr>
            </w:pPr>
            <w:r w:rsidRPr="002B46CF">
              <w:rPr>
                <w:rFonts w:asciiTheme="majorHAnsi" w:eastAsia="Tahoma" w:hAnsiTheme="majorHAnsi" w:cs="Tahoma"/>
                <w:b/>
                <w:sz w:val="20"/>
              </w:rPr>
              <w:t>TOTAL</w:t>
            </w:r>
            <w:r w:rsidRPr="002B46CF">
              <w:rPr>
                <w:rFonts w:asciiTheme="majorHAnsi" w:eastAsia="Tahoma" w:hAnsiTheme="majorHAnsi" w:cs="Tahoma"/>
                <w:b/>
                <w:spacing w:val="-8"/>
                <w:sz w:val="20"/>
              </w:rPr>
              <w:t xml:space="preserve"> </w:t>
            </w:r>
            <w:r w:rsidRPr="002B46CF">
              <w:rPr>
                <w:rFonts w:asciiTheme="majorHAnsi" w:eastAsia="Tahoma" w:hAnsiTheme="majorHAnsi" w:cs="Tahoma"/>
                <w:b/>
                <w:spacing w:val="-5"/>
                <w:sz w:val="20"/>
              </w:rPr>
              <w:t>TTC</w:t>
            </w:r>
          </w:p>
        </w:tc>
        <w:tc>
          <w:tcPr>
            <w:tcW w:w="3121" w:type="dxa"/>
          </w:tcPr>
          <w:p w14:paraId="02763C00" w14:textId="77777777" w:rsidR="002B46CF" w:rsidRPr="002B46CF" w:rsidRDefault="002B46CF" w:rsidP="002B46CF">
            <w:pPr>
              <w:rPr>
                <w:rFonts w:asciiTheme="majorHAnsi" w:eastAsia="Tahoma" w:hAnsiTheme="majorHAnsi" w:cs="Tahoma"/>
                <w:sz w:val="16"/>
              </w:rPr>
            </w:pPr>
          </w:p>
        </w:tc>
      </w:tr>
      <w:tr w:rsidR="002B46CF" w:rsidRPr="002B46CF" w14:paraId="63C8FFC6" w14:textId="77777777" w:rsidTr="003B7033">
        <w:trPr>
          <w:trHeight w:val="242"/>
        </w:trPr>
        <w:tc>
          <w:tcPr>
            <w:tcW w:w="3543" w:type="dxa"/>
          </w:tcPr>
          <w:p w14:paraId="4CD4467C" w14:textId="77777777" w:rsidR="002B46CF" w:rsidRPr="002B46CF" w:rsidRDefault="002B46CF" w:rsidP="002B46CF">
            <w:pPr>
              <w:spacing w:line="222" w:lineRule="exact"/>
              <w:ind w:left="69"/>
              <w:rPr>
                <w:rFonts w:asciiTheme="majorHAnsi" w:eastAsia="Tahoma" w:hAnsiTheme="majorHAnsi" w:cs="Tahoma"/>
                <w:b/>
                <w:sz w:val="20"/>
              </w:rPr>
            </w:pPr>
            <w:r w:rsidRPr="002B46CF">
              <w:rPr>
                <w:rFonts w:asciiTheme="majorHAnsi" w:eastAsia="Tahoma" w:hAnsiTheme="majorHAnsi" w:cs="Tahoma"/>
                <w:b/>
                <w:sz w:val="20"/>
              </w:rPr>
              <w:t>IR</w:t>
            </w:r>
            <w:r w:rsidRPr="002B46CF">
              <w:rPr>
                <w:rFonts w:asciiTheme="majorHAnsi" w:eastAsia="Tahoma" w:hAnsiTheme="majorHAnsi" w:cs="Tahoma"/>
                <w:b/>
                <w:spacing w:val="-5"/>
                <w:sz w:val="20"/>
              </w:rPr>
              <w:t xml:space="preserve"> </w:t>
            </w:r>
            <w:r w:rsidRPr="002B46CF">
              <w:rPr>
                <w:rFonts w:asciiTheme="majorHAnsi" w:eastAsia="Tahoma" w:hAnsiTheme="majorHAnsi" w:cs="Tahoma"/>
                <w:b/>
                <w:sz w:val="20"/>
              </w:rPr>
              <w:t>(2,2</w:t>
            </w:r>
            <w:r w:rsidRPr="002B46CF">
              <w:rPr>
                <w:rFonts w:asciiTheme="majorHAnsi" w:eastAsia="Tahoma" w:hAnsiTheme="majorHAnsi" w:cs="Tahoma"/>
                <w:b/>
                <w:spacing w:val="-2"/>
                <w:sz w:val="20"/>
              </w:rPr>
              <w:t xml:space="preserve"> </w:t>
            </w:r>
            <w:r w:rsidRPr="002B46CF">
              <w:rPr>
                <w:rFonts w:asciiTheme="majorHAnsi" w:eastAsia="Tahoma" w:hAnsiTheme="majorHAnsi" w:cs="Tahoma"/>
                <w:b/>
                <w:sz w:val="20"/>
              </w:rPr>
              <w:t>%</w:t>
            </w:r>
            <w:r w:rsidRPr="002B46CF">
              <w:rPr>
                <w:rFonts w:asciiTheme="majorHAnsi" w:eastAsia="Tahoma" w:hAnsiTheme="majorHAnsi" w:cs="Tahoma"/>
                <w:b/>
                <w:spacing w:val="-3"/>
                <w:sz w:val="20"/>
              </w:rPr>
              <w:t xml:space="preserve"> </w:t>
            </w:r>
            <w:r w:rsidRPr="002B46CF">
              <w:rPr>
                <w:rFonts w:asciiTheme="majorHAnsi" w:eastAsia="Tahoma" w:hAnsiTheme="majorHAnsi" w:cs="Tahoma"/>
                <w:b/>
                <w:sz w:val="20"/>
              </w:rPr>
              <w:t>ou</w:t>
            </w:r>
            <w:r w:rsidRPr="002B46CF">
              <w:rPr>
                <w:rFonts w:asciiTheme="majorHAnsi" w:eastAsia="Tahoma" w:hAnsiTheme="majorHAnsi" w:cs="Tahoma"/>
                <w:b/>
                <w:spacing w:val="-5"/>
                <w:sz w:val="20"/>
              </w:rPr>
              <w:t xml:space="preserve"> </w:t>
            </w:r>
            <w:r w:rsidRPr="002B46CF">
              <w:rPr>
                <w:rFonts w:asciiTheme="majorHAnsi" w:eastAsia="Tahoma" w:hAnsiTheme="majorHAnsi" w:cs="Tahoma"/>
                <w:b/>
                <w:spacing w:val="-4"/>
                <w:sz w:val="20"/>
              </w:rPr>
              <w:t>5,5%)</w:t>
            </w:r>
          </w:p>
        </w:tc>
        <w:tc>
          <w:tcPr>
            <w:tcW w:w="3121" w:type="dxa"/>
          </w:tcPr>
          <w:p w14:paraId="06A0D99D" w14:textId="77777777" w:rsidR="002B46CF" w:rsidRPr="002B46CF" w:rsidRDefault="002B46CF" w:rsidP="002B46CF">
            <w:pPr>
              <w:rPr>
                <w:rFonts w:asciiTheme="majorHAnsi" w:eastAsia="Tahoma" w:hAnsiTheme="majorHAnsi" w:cs="Tahoma"/>
                <w:sz w:val="16"/>
              </w:rPr>
            </w:pPr>
          </w:p>
        </w:tc>
      </w:tr>
      <w:tr w:rsidR="002B46CF" w:rsidRPr="002B46CF" w14:paraId="15981695" w14:textId="77777777" w:rsidTr="003B7033">
        <w:trPr>
          <w:trHeight w:val="242"/>
        </w:trPr>
        <w:tc>
          <w:tcPr>
            <w:tcW w:w="3543" w:type="dxa"/>
          </w:tcPr>
          <w:p w14:paraId="3109416C" w14:textId="77777777" w:rsidR="002B46CF" w:rsidRPr="002B46CF" w:rsidRDefault="002B46CF" w:rsidP="002B46CF">
            <w:pPr>
              <w:spacing w:line="223" w:lineRule="exact"/>
              <w:ind w:left="69"/>
              <w:rPr>
                <w:rFonts w:asciiTheme="majorHAnsi" w:eastAsia="Tahoma" w:hAnsiTheme="majorHAnsi" w:cs="Tahoma"/>
                <w:b/>
                <w:sz w:val="20"/>
              </w:rPr>
            </w:pPr>
            <w:r w:rsidRPr="002B46CF">
              <w:rPr>
                <w:rFonts w:asciiTheme="majorHAnsi" w:eastAsia="Tahoma" w:hAnsiTheme="majorHAnsi" w:cs="Tahoma"/>
                <w:b/>
                <w:sz w:val="20"/>
              </w:rPr>
              <w:t>Net</w:t>
            </w:r>
            <w:r w:rsidRPr="002B46CF">
              <w:rPr>
                <w:rFonts w:asciiTheme="majorHAnsi" w:eastAsia="Tahoma" w:hAnsiTheme="majorHAnsi" w:cs="Tahoma"/>
                <w:b/>
                <w:spacing w:val="-3"/>
                <w:sz w:val="20"/>
              </w:rPr>
              <w:t xml:space="preserve"> </w:t>
            </w:r>
            <w:r w:rsidRPr="002B46CF">
              <w:rPr>
                <w:rFonts w:asciiTheme="majorHAnsi" w:eastAsia="Tahoma" w:hAnsiTheme="majorHAnsi" w:cs="Tahoma"/>
                <w:b/>
                <w:sz w:val="20"/>
              </w:rPr>
              <w:t>à</w:t>
            </w:r>
            <w:r w:rsidRPr="002B46CF">
              <w:rPr>
                <w:rFonts w:asciiTheme="majorHAnsi" w:eastAsia="Tahoma" w:hAnsiTheme="majorHAnsi" w:cs="Tahoma"/>
                <w:b/>
                <w:spacing w:val="-2"/>
                <w:sz w:val="20"/>
              </w:rPr>
              <w:t xml:space="preserve"> mandater</w:t>
            </w:r>
          </w:p>
        </w:tc>
        <w:tc>
          <w:tcPr>
            <w:tcW w:w="3121" w:type="dxa"/>
          </w:tcPr>
          <w:p w14:paraId="4B1F94B1" w14:textId="77777777" w:rsidR="002B46CF" w:rsidRPr="002B46CF" w:rsidRDefault="002B46CF" w:rsidP="002B46CF">
            <w:pPr>
              <w:rPr>
                <w:rFonts w:asciiTheme="majorHAnsi" w:eastAsia="Tahoma" w:hAnsiTheme="majorHAnsi" w:cs="Tahoma"/>
                <w:sz w:val="16"/>
              </w:rPr>
            </w:pPr>
          </w:p>
        </w:tc>
      </w:tr>
    </w:tbl>
    <w:p w14:paraId="06A70229" w14:textId="77777777" w:rsidR="002B46CF" w:rsidRPr="002B46CF" w:rsidRDefault="002B46CF" w:rsidP="002B46CF">
      <w:pPr>
        <w:rPr>
          <w:rFonts w:asciiTheme="majorHAnsi" w:eastAsia="Tahoma" w:hAnsiTheme="majorHAnsi" w:cs="Tahoma"/>
          <w:b/>
          <w:sz w:val="20"/>
          <w:szCs w:val="20"/>
        </w:rPr>
      </w:pPr>
    </w:p>
    <w:p w14:paraId="500AA2EE" w14:textId="78DCB0A8" w:rsidR="002B46CF" w:rsidRPr="002B46CF" w:rsidRDefault="002B46CF" w:rsidP="002B46CF">
      <w:pPr>
        <w:ind w:left="1135"/>
        <w:rPr>
          <w:rFonts w:asciiTheme="majorHAnsi" w:eastAsia="Tahoma" w:hAnsiTheme="majorHAnsi" w:cs="Tahoma"/>
          <w:b/>
          <w:sz w:val="20"/>
        </w:rPr>
      </w:pPr>
      <w:r w:rsidRPr="002B46CF">
        <w:rPr>
          <w:rFonts w:asciiTheme="majorHAnsi" w:eastAsia="Tahoma" w:hAnsiTheme="majorHAnsi" w:cs="Tahoma"/>
          <w:b/>
          <w:sz w:val="20"/>
          <w:u w:val="single"/>
        </w:rPr>
        <w:t>FINANCEMENT</w:t>
      </w:r>
      <w:r w:rsidRPr="002B46CF">
        <w:rPr>
          <w:rFonts w:asciiTheme="majorHAnsi" w:eastAsia="Tahoma" w:hAnsiTheme="majorHAnsi" w:cs="Tahoma"/>
          <w:b/>
          <w:sz w:val="20"/>
        </w:rPr>
        <w:t xml:space="preserve"> :</w:t>
      </w:r>
      <w:r w:rsidRPr="002B46CF">
        <w:rPr>
          <w:rFonts w:asciiTheme="majorHAnsi" w:eastAsia="Tahoma" w:hAnsiTheme="majorHAnsi" w:cs="Tahoma"/>
          <w:b/>
          <w:spacing w:val="-8"/>
          <w:sz w:val="20"/>
        </w:rPr>
        <w:t xml:space="preserve"> </w:t>
      </w:r>
      <w:r w:rsidRPr="002B46CF">
        <w:rPr>
          <w:rFonts w:asciiTheme="majorHAnsi" w:eastAsia="Tahoma" w:hAnsiTheme="majorHAnsi" w:cs="Tahoma"/>
          <w:b/>
          <w:sz w:val="20"/>
        </w:rPr>
        <w:t>BIP</w:t>
      </w:r>
      <w:r w:rsidRPr="002B46CF">
        <w:rPr>
          <w:rFonts w:asciiTheme="majorHAnsi" w:eastAsia="Tahoma" w:hAnsiTheme="majorHAnsi" w:cs="Tahoma"/>
          <w:b/>
          <w:spacing w:val="-7"/>
          <w:sz w:val="20"/>
        </w:rPr>
        <w:t xml:space="preserve"> </w:t>
      </w:r>
      <w:r w:rsidR="008C4662">
        <w:rPr>
          <w:rFonts w:asciiTheme="majorHAnsi" w:eastAsia="Tahoma" w:hAnsiTheme="majorHAnsi" w:cs="Tahoma"/>
          <w:b/>
          <w:sz w:val="20"/>
        </w:rPr>
        <w:t>……………………………..</w:t>
      </w:r>
      <w:r w:rsidRPr="002B46CF">
        <w:rPr>
          <w:rFonts w:asciiTheme="majorHAnsi" w:eastAsia="Tahoma" w:hAnsiTheme="majorHAnsi" w:cs="Tahoma"/>
          <w:b/>
          <w:sz w:val="20"/>
        </w:rPr>
        <w:t>,</w:t>
      </w:r>
      <w:r w:rsidRPr="002B46CF">
        <w:rPr>
          <w:rFonts w:asciiTheme="majorHAnsi" w:eastAsia="Tahoma" w:hAnsiTheme="majorHAnsi" w:cs="Tahoma"/>
          <w:b/>
          <w:spacing w:val="42"/>
          <w:sz w:val="20"/>
        </w:rPr>
        <w:t xml:space="preserve"> </w:t>
      </w:r>
      <w:r w:rsidRPr="002B46CF">
        <w:rPr>
          <w:rFonts w:asciiTheme="majorHAnsi" w:eastAsia="Tahoma" w:hAnsiTheme="majorHAnsi" w:cs="Tahoma"/>
          <w:b/>
          <w:sz w:val="20"/>
        </w:rPr>
        <w:t>Exercice</w:t>
      </w:r>
      <w:r w:rsidRPr="002B46CF">
        <w:rPr>
          <w:rFonts w:asciiTheme="majorHAnsi" w:eastAsia="Tahoma" w:hAnsiTheme="majorHAnsi" w:cs="Tahoma"/>
          <w:b/>
          <w:spacing w:val="-10"/>
          <w:sz w:val="20"/>
        </w:rPr>
        <w:t xml:space="preserve"> </w:t>
      </w:r>
      <w:r w:rsidRPr="002B46CF">
        <w:rPr>
          <w:rFonts w:asciiTheme="majorHAnsi" w:eastAsia="Tahoma" w:hAnsiTheme="majorHAnsi" w:cs="Tahoma"/>
          <w:b/>
          <w:spacing w:val="-4"/>
          <w:sz w:val="20"/>
        </w:rPr>
        <w:t>2026</w:t>
      </w:r>
    </w:p>
    <w:p w14:paraId="43195B9A" w14:textId="77777777" w:rsidR="002B46CF" w:rsidRPr="002B46CF" w:rsidRDefault="002B46CF" w:rsidP="002B46CF">
      <w:pPr>
        <w:spacing w:before="121"/>
        <w:ind w:left="1135"/>
        <w:rPr>
          <w:rFonts w:asciiTheme="majorHAnsi" w:eastAsia="Tahoma" w:hAnsiTheme="majorHAnsi" w:cs="Tahoma"/>
          <w:b/>
          <w:sz w:val="20"/>
        </w:rPr>
      </w:pPr>
      <w:r w:rsidRPr="002B46CF">
        <w:rPr>
          <w:rFonts w:asciiTheme="majorHAnsi" w:eastAsia="Tahoma" w:hAnsiTheme="majorHAnsi" w:cs="Tahoma"/>
          <w:b/>
          <w:sz w:val="20"/>
          <w:u w:val="single"/>
        </w:rPr>
        <w:t>Autorisation</w:t>
      </w:r>
      <w:r w:rsidRPr="002B46CF">
        <w:rPr>
          <w:rFonts w:asciiTheme="majorHAnsi" w:eastAsia="Tahoma" w:hAnsiTheme="majorHAnsi" w:cs="Tahoma"/>
          <w:b/>
          <w:spacing w:val="-7"/>
          <w:sz w:val="20"/>
          <w:u w:val="single"/>
        </w:rPr>
        <w:t xml:space="preserve"> </w:t>
      </w:r>
      <w:r w:rsidRPr="002B46CF">
        <w:rPr>
          <w:rFonts w:asciiTheme="majorHAnsi" w:eastAsia="Tahoma" w:hAnsiTheme="majorHAnsi" w:cs="Tahoma"/>
          <w:b/>
          <w:sz w:val="20"/>
          <w:u w:val="single"/>
        </w:rPr>
        <w:t>de</w:t>
      </w:r>
      <w:r w:rsidRPr="002B46CF">
        <w:rPr>
          <w:rFonts w:asciiTheme="majorHAnsi" w:eastAsia="Tahoma" w:hAnsiTheme="majorHAnsi" w:cs="Tahoma"/>
          <w:b/>
          <w:spacing w:val="-6"/>
          <w:sz w:val="20"/>
          <w:u w:val="single"/>
        </w:rPr>
        <w:t xml:space="preserve"> </w:t>
      </w:r>
      <w:r w:rsidRPr="002B46CF">
        <w:rPr>
          <w:rFonts w:asciiTheme="majorHAnsi" w:eastAsia="Tahoma" w:hAnsiTheme="majorHAnsi" w:cs="Tahoma"/>
          <w:b/>
          <w:sz w:val="20"/>
          <w:u w:val="single"/>
        </w:rPr>
        <w:t>dépense</w:t>
      </w:r>
      <w:r w:rsidRPr="002B46CF">
        <w:rPr>
          <w:rFonts w:asciiTheme="majorHAnsi" w:eastAsia="Tahoma" w:hAnsiTheme="majorHAnsi" w:cs="Tahoma"/>
          <w:b/>
          <w:spacing w:val="-5"/>
          <w:sz w:val="20"/>
        </w:rPr>
        <w:t xml:space="preserve"> </w:t>
      </w:r>
      <w:r w:rsidRPr="002B46CF">
        <w:rPr>
          <w:rFonts w:asciiTheme="majorHAnsi" w:eastAsia="Tahoma" w:hAnsiTheme="majorHAnsi" w:cs="Tahoma"/>
          <w:b/>
          <w:sz w:val="20"/>
        </w:rPr>
        <w:t>:</w:t>
      </w:r>
      <w:r w:rsidRPr="002B46CF">
        <w:rPr>
          <w:rFonts w:asciiTheme="majorHAnsi" w:eastAsia="Tahoma" w:hAnsiTheme="majorHAnsi" w:cs="Tahoma"/>
          <w:b/>
          <w:spacing w:val="-8"/>
          <w:sz w:val="20"/>
        </w:rPr>
        <w:t xml:space="preserve"> </w:t>
      </w:r>
      <w:r w:rsidRPr="002B46CF">
        <w:rPr>
          <w:rFonts w:asciiTheme="majorHAnsi" w:eastAsia="Tahoma" w:hAnsiTheme="majorHAnsi" w:cs="Tahoma"/>
          <w:b/>
          <w:spacing w:val="-2"/>
          <w:sz w:val="20"/>
        </w:rPr>
        <w:t>………………….</w:t>
      </w:r>
    </w:p>
    <w:p w14:paraId="3EDC064D" w14:textId="77777777" w:rsidR="002B46CF" w:rsidRPr="002B46CF" w:rsidRDefault="002B46CF" w:rsidP="002B46CF">
      <w:pPr>
        <w:spacing w:before="121"/>
        <w:ind w:left="1135"/>
        <w:rPr>
          <w:rFonts w:asciiTheme="majorHAnsi" w:eastAsia="Tahoma" w:hAnsiTheme="majorHAnsi" w:cs="Tahoma"/>
          <w:b/>
          <w:sz w:val="20"/>
        </w:rPr>
      </w:pPr>
      <w:r w:rsidRPr="002B46CF">
        <w:rPr>
          <w:rFonts w:asciiTheme="majorHAnsi" w:eastAsia="Tahoma" w:hAnsiTheme="majorHAnsi" w:cs="Tahoma"/>
          <w:b/>
          <w:sz w:val="20"/>
          <w:u w:val="single"/>
        </w:rPr>
        <w:t>Imputation</w:t>
      </w:r>
      <w:r w:rsidRPr="002B46CF">
        <w:rPr>
          <w:rFonts w:asciiTheme="majorHAnsi" w:eastAsia="Tahoma" w:hAnsiTheme="majorHAnsi" w:cs="Tahoma"/>
          <w:b/>
          <w:spacing w:val="-14"/>
          <w:sz w:val="20"/>
          <w:u w:val="single"/>
        </w:rPr>
        <w:t xml:space="preserve"> </w:t>
      </w:r>
      <w:r w:rsidRPr="002B46CF">
        <w:rPr>
          <w:rFonts w:asciiTheme="majorHAnsi" w:eastAsia="Tahoma" w:hAnsiTheme="majorHAnsi" w:cs="Tahoma"/>
          <w:b/>
          <w:sz w:val="20"/>
          <w:u w:val="single"/>
        </w:rPr>
        <w:t>Budgétaire</w:t>
      </w:r>
      <w:r w:rsidRPr="002B46CF">
        <w:rPr>
          <w:rFonts w:asciiTheme="majorHAnsi" w:eastAsia="Tahoma" w:hAnsiTheme="majorHAnsi" w:cs="Tahoma"/>
          <w:b/>
          <w:spacing w:val="-12"/>
          <w:sz w:val="20"/>
          <w:u w:val="single"/>
        </w:rPr>
        <w:t xml:space="preserve"> </w:t>
      </w:r>
      <w:r w:rsidRPr="002B46CF">
        <w:rPr>
          <w:rFonts w:asciiTheme="majorHAnsi" w:eastAsia="Tahoma" w:hAnsiTheme="majorHAnsi" w:cs="Tahoma"/>
          <w:b/>
          <w:spacing w:val="-2"/>
          <w:sz w:val="20"/>
        </w:rPr>
        <w:t>:……………………………….…..</w:t>
      </w:r>
    </w:p>
    <w:p w14:paraId="19EA8C45" w14:textId="77777777" w:rsidR="002B46CF" w:rsidRPr="002B46CF" w:rsidRDefault="002B46CF" w:rsidP="002B46CF">
      <w:pPr>
        <w:spacing w:before="121"/>
        <w:ind w:left="4256" w:right="3171"/>
        <w:rPr>
          <w:rFonts w:asciiTheme="majorHAnsi" w:eastAsia="Tahoma" w:hAnsiTheme="majorHAnsi" w:cs="Tahoma"/>
          <w:sz w:val="20"/>
          <w:szCs w:val="20"/>
        </w:rPr>
      </w:pPr>
      <w:r w:rsidRPr="002B46CF">
        <w:rPr>
          <w:rFonts w:asciiTheme="majorHAnsi" w:eastAsia="Tahoma" w:hAnsiTheme="majorHAnsi" w:cs="Tahoma"/>
          <w:sz w:val="20"/>
          <w:szCs w:val="20"/>
        </w:rPr>
        <w:t>SOUSCRIT,</w:t>
      </w:r>
      <w:r w:rsidRPr="002B46CF">
        <w:rPr>
          <w:rFonts w:asciiTheme="majorHAnsi" w:eastAsia="Tahoma" w:hAnsiTheme="majorHAnsi" w:cs="Tahoma"/>
          <w:spacing w:val="-16"/>
          <w:sz w:val="20"/>
          <w:szCs w:val="20"/>
        </w:rPr>
        <w:t xml:space="preserve"> </w:t>
      </w:r>
      <w:r w:rsidRPr="002B46CF">
        <w:rPr>
          <w:rFonts w:asciiTheme="majorHAnsi" w:eastAsia="Tahoma" w:hAnsiTheme="majorHAnsi" w:cs="Tahoma"/>
          <w:sz w:val="20"/>
          <w:szCs w:val="20"/>
        </w:rPr>
        <w:t>le</w:t>
      </w:r>
      <w:r w:rsidRPr="002B46CF">
        <w:rPr>
          <w:rFonts w:asciiTheme="majorHAnsi" w:eastAsia="Tahoma" w:hAnsiTheme="majorHAnsi" w:cs="Tahoma"/>
          <w:spacing w:val="-16"/>
          <w:sz w:val="20"/>
          <w:szCs w:val="20"/>
        </w:rPr>
        <w:t xml:space="preserve"> </w:t>
      </w:r>
      <w:r w:rsidRPr="002B46CF">
        <w:rPr>
          <w:rFonts w:asciiTheme="majorHAnsi" w:eastAsia="Tahoma" w:hAnsiTheme="majorHAnsi" w:cs="Tahoma"/>
          <w:sz w:val="20"/>
          <w:szCs w:val="20"/>
        </w:rPr>
        <w:t>……………………………………….. SIGNE, le ………………………………………...</w:t>
      </w:r>
    </w:p>
    <w:p w14:paraId="5613F3CE" w14:textId="77777777" w:rsidR="002B46CF" w:rsidRPr="002B46CF" w:rsidRDefault="002B46CF" w:rsidP="002B46CF">
      <w:pPr>
        <w:ind w:left="4208" w:right="3219" w:firstLine="48"/>
        <w:rPr>
          <w:rFonts w:asciiTheme="majorHAnsi" w:eastAsia="Tahoma" w:hAnsiTheme="majorHAnsi" w:cs="Tahoma"/>
          <w:sz w:val="20"/>
          <w:szCs w:val="20"/>
        </w:rPr>
      </w:pPr>
      <w:r w:rsidRPr="002B46CF">
        <w:rPr>
          <w:rFonts w:asciiTheme="majorHAnsi" w:eastAsia="Tahoma" w:hAnsiTheme="majorHAnsi" w:cs="Tahoma"/>
          <w:sz w:val="20"/>
          <w:szCs w:val="20"/>
        </w:rPr>
        <w:t>NOTIFIE, le …………………………...…………… ENREGISTRE,</w:t>
      </w:r>
      <w:r w:rsidRPr="002B46CF">
        <w:rPr>
          <w:rFonts w:asciiTheme="majorHAnsi" w:eastAsia="Tahoma" w:hAnsiTheme="majorHAnsi" w:cs="Tahoma"/>
          <w:spacing w:val="-16"/>
          <w:sz w:val="20"/>
          <w:szCs w:val="20"/>
        </w:rPr>
        <w:t xml:space="preserve"> </w:t>
      </w:r>
      <w:r w:rsidRPr="002B46CF">
        <w:rPr>
          <w:rFonts w:asciiTheme="majorHAnsi" w:eastAsia="Tahoma" w:hAnsiTheme="majorHAnsi" w:cs="Tahoma"/>
          <w:sz w:val="20"/>
          <w:szCs w:val="20"/>
        </w:rPr>
        <w:t>le…………………………………………</w:t>
      </w:r>
    </w:p>
    <w:p w14:paraId="567CFD47" w14:textId="77777777" w:rsidR="002B46CF" w:rsidRPr="002B46CF" w:rsidRDefault="002B46CF" w:rsidP="002B46CF">
      <w:pPr>
        <w:ind w:left="709"/>
        <w:rPr>
          <w:rFonts w:asciiTheme="majorHAnsi" w:eastAsia="Tahoma" w:hAnsiTheme="majorHAnsi" w:cs="Tahoma"/>
          <w:sz w:val="20"/>
          <w:szCs w:val="20"/>
        </w:rPr>
        <w:sectPr w:rsidR="002B46CF" w:rsidRPr="002B46CF" w:rsidSect="002B46CF">
          <w:pgSz w:w="11900" w:h="16820"/>
          <w:pgMar w:top="1220" w:right="985" w:bottom="940" w:left="1134" w:header="0" w:footer="758" w:gutter="0"/>
          <w:cols w:space="720"/>
        </w:sectPr>
      </w:pPr>
    </w:p>
    <w:p w14:paraId="140D65A9" w14:textId="77777777" w:rsidR="002B46CF" w:rsidRPr="002B46CF" w:rsidRDefault="002B46CF" w:rsidP="002B46CF">
      <w:pPr>
        <w:spacing w:before="74"/>
        <w:ind w:left="323" w:right="460"/>
        <w:jc w:val="center"/>
        <w:rPr>
          <w:rFonts w:asciiTheme="majorHAnsi" w:eastAsia="Tahoma" w:hAnsiTheme="majorHAnsi" w:cs="Tahoma"/>
          <w:b/>
          <w:sz w:val="20"/>
          <w:szCs w:val="20"/>
        </w:rPr>
      </w:pPr>
      <w:r w:rsidRPr="002B46CF">
        <w:rPr>
          <w:rFonts w:asciiTheme="majorHAnsi" w:eastAsia="Tahoma" w:hAnsiTheme="majorHAnsi" w:cs="Tahoma"/>
          <w:spacing w:val="-2"/>
          <w:sz w:val="20"/>
          <w:szCs w:val="20"/>
        </w:rPr>
        <w:lastRenderedPageBreak/>
        <w:t>ENTRE</w:t>
      </w:r>
      <w:r w:rsidRPr="002B46CF">
        <w:rPr>
          <w:rFonts w:asciiTheme="majorHAnsi" w:eastAsia="Tahoma" w:hAnsiTheme="majorHAnsi" w:cs="Tahoma"/>
          <w:b/>
          <w:spacing w:val="-2"/>
          <w:sz w:val="20"/>
          <w:szCs w:val="20"/>
        </w:rPr>
        <w:t>:</w:t>
      </w:r>
    </w:p>
    <w:p w14:paraId="6101C834" w14:textId="77777777" w:rsidR="002B46CF" w:rsidRPr="002B46CF" w:rsidRDefault="002B46CF" w:rsidP="002B46CF">
      <w:pPr>
        <w:rPr>
          <w:rFonts w:asciiTheme="majorHAnsi" w:eastAsia="Tahoma" w:hAnsiTheme="majorHAnsi" w:cs="Tahoma"/>
          <w:b/>
          <w:sz w:val="20"/>
          <w:szCs w:val="20"/>
        </w:rPr>
      </w:pPr>
    </w:p>
    <w:p w14:paraId="1C6A5B7E" w14:textId="77777777" w:rsidR="002B46CF" w:rsidRPr="002B46CF" w:rsidRDefault="002B46CF" w:rsidP="002B46CF">
      <w:pPr>
        <w:spacing w:before="241"/>
        <w:rPr>
          <w:rFonts w:asciiTheme="majorHAnsi" w:eastAsia="Tahoma" w:hAnsiTheme="majorHAnsi" w:cs="Tahoma"/>
          <w:b/>
          <w:sz w:val="20"/>
          <w:szCs w:val="20"/>
        </w:rPr>
      </w:pPr>
    </w:p>
    <w:p w14:paraId="3744BA21" w14:textId="77777777" w:rsidR="002B46CF" w:rsidRPr="002B46CF" w:rsidRDefault="002B46CF" w:rsidP="002B46CF">
      <w:pPr>
        <w:spacing w:line="477" w:lineRule="auto"/>
        <w:ind w:left="1135" w:right="2194"/>
        <w:rPr>
          <w:rFonts w:asciiTheme="majorHAnsi" w:eastAsia="Tahoma" w:hAnsiTheme="majorHAnsi" w:cs="Tahoma"/>
          <w:b/>
          <w:sz w:val="20"/>
        </w:rPr>
      </w:pPr>
      <w:r w:rsidRPr="002B46CF">
        <w:rPr>
          <w:rFonts w:asciiTheme="majorHAnsi" w:eastAsia="Tahoma" w:hAnsiTheme="majorHAnsi" w:cs="Tahoma"/>
          <w:sz w:val="20"/>
        </w:rPr>
        <w:t>L’ETAT</w:t>
      </w:r>
      <w:r w:rsidRPr="002B46CF">
        <w:rPr>
          <w:rFonts w:asciiTheme="majorHAnsi" w:eastAsia="Tahoma" w:hAnsiTheme="majorHAnsi" w:cs="Tahoma"/>
          <w:spacing w:val="-3"/>
          <w:sz w:val="20"/>
        </w:rPr>
        <w:t xml:space="preserve"> </w:t>
      </w:r>
      <w:r w:rsidRPr="002B46CF">
        <w:rPr>
          <w:rFonts w:asciiTheme="majorHAnsi" w:eastAsia="Tahoma" w:hAnsiTheme="majorHAnsi" w:cs="Tahoma"/>
          <w:sz w:val="20"/>
        </w:rPr>
        <w:t>DU</w:t>
      </w:r>
      <w:r w:rsidRPr="002B46CF">
        <w:rPr>
          <w:rFonts w:asciiTheme="majorHAnsi" w:eastAsia="Tahoma" w:hAnsiTheme="majorHAnsi" w:cs="Tahoma"/>
          <w:spacing w:val="-6"/>
          <w:sz w:val="20"/>
        </w:rPr>
        <w:t xml:space="preserve"> </w:t>
      </w:r>
      <w:r w:rsidRPr="002B46CF">
        <w:rPr>
          <w:rFonts w:asciiTheme="majorHAnsi" w:eastAsia="Tahoma" w:hAnsiTheme="majorHAnsi" w:cs="Tahoma"/>
          <w:sz w:val="20"/>
        </w:rPr>
        <w:t>CAMEROUN</w:t>
      </w:r>
      <w:r w:rsidRPr="002B46CF">
        <w:rPr>
          <w:rFonts w:asciiTheme="majorHAnsi" w:eastAsia="Tahoma" w:hAnsiTheme="majorHAnsi" w:cs="Tahoma"/>
          <w:b/>
          <w:sz w:val="20"/>
        </w:rPr>
        <w:t>,</w:t>
      </w:r>
      <w:r w:rsidRPr="002B46CF">
        <w:rPr>
          <w:rFonts w:asciiTheme="majorHAnsi" w:eastAsia="Tahoma" w:hAnsiTheme="majorHAnsi" w:cs="Tahoma"/>
          <w:b/>
          <w:spacing w:val="-3"/>
          <w:sz w:val="20"/>
        </w:rPr>
        <w:t xml:space="preserve"> </w:t>
      </w:r>
      <w:r w:rsidRPr="002B46CF">
        <w:rPr>
          <w:rFonts w:asciiTheme="majorHAnsi" w:eastAsia="Tahoma" w:hAnsiTheme="majorHAnsi" w:cs="Tahoma"/>
          <w:b/>
          <w:sz w:val="20"/>
        </w:rPr>
        <w:t>représenté</w:t>
      </w:r>
      <w:r w:rsidRPr="002B46CF">
        <w:rPr>
          <w:rFonts w:asciiTheme="majorHAnsi" w:eastAsia="Tahoma" w:hAnsiTheme="majorHAnsi" w:cs="Tahoma"/>
          <w:b/>
          <w:spacing w:val="-4"/>
          <w:sz w:val="20"/>
        </w:rPr>
        <w:t xml:space="preserve"> </w:t>
      </w:r>
      <w:r w:rsidRPr="002B46CF">
        <w:rPr>
          <w:rFonts w:asciiTheme="majorHAnsi" w:eastAsia="Tahoma" w:hAnsiTheme="majorHAnsi" w:cs="Tahoma"/>
          <w:b/>
          <w:sz w:val="20"/>
        </w:rPr>
        <w:t>par</w:t>
      </w:r>
      <w:r w:rsidRPr="002B46CF">
        <w:rPr>
          <w:rFonts w:asciiTheme="majorHAnsi" w:eastAsia="Tahoma" w:hAnsiTheme="majorHAnsi" w:cs="Tahoma"/>
          <w:b/>
          <w:spacing w:val="-5"/>
          <w:sz w:val="20"/>
        </w:rPr>
        <w:t xml:space="preserve"> </w:t>
      </w:r>
      <w:r w:rsidRPr="002B46CF">
        <w:rPr>
          <w:rFonts w:asciiTheme="majorHAnsi" w:eastAsia="Tahoma" w:hAnsiTheme="majorHAnsi" w:cs="Tahoma"/>
          <w:b/>
          <w:sz w:val="20"/>
        </w:rPr>
        <w:t>le</w:t>
      </w:r>
      <w:r w:rsidRPr="002B46CF">
        <w:rPr>
          <w:rFonts w:asciiTheme="majorHAnsi" w:eastAsia="Tahoma" w:hAnsiTheme="majorHAnsi" w:cs="Tahoma"/>
          <w:b/>
          <w:spacing w:val="-5"/>
          <w:sz w:val="20"/>
        </w:rPr>
        <w:t xml:space="preserve"> </w:t>
      </w:r>
      <w:r w:rsidRPr="002B46CF">
        <w:rPr>
          <w:rFonts w:asciiTheme="majorHAnsi" w:eastAsia="Tahoma" w:hAnsiTheme="majorHAnsi" w:cs="Tahoma"/>
          <w:b/>
          <w:sz w:val="20"/>
        </w:rPr>
        <w:t>Maire de la Commune d’ABONG-MBANG, dénommé</w:t>
      </w:r>
      <w:r w:rsidRPr="002B46CF">
        <w:rPr>
          <w:rFonts w:asciiTheme="majorHAnsi" w:eastAsia="Tahoma" w:hAnsiTheme="majorHAnsi" w:cs="Tahoma"/>
          <w:b/>
          <w:spacing w:val="40"/>
          <w:sz w:val="20"/>
        </w:rPr>
        <w:t xml:space="preserve"> </w:t>
      </w:r>
      <w:r w:rsidRPr="002B46CF">
        <w:rPr>
          <w:rFonts w:asciiTheme="majorHAnsi" w:eastAsia="Tahoma" w:hAnsiTheme="majorHAnsi" w:cs="Tahoma"/>
          <w:b/>
          <w:sz w:val="20"/>
        </w:rPr>
        <w:t>ci-après «</w:t>
      </w:r>
      <w:r w:rsidRPr="002B46CF">
        <w:rPr>
          <w:rFonts w:asciiTheme="majorHAnsi" w:eastAsia="Tahoma" w:hAnsiTheme="majorHAnsi" w:cs="Tahoma"/>
          <w:b/>
          <w:spacing w:val="40"/>
          <w:sz w:val="20"/>
        </w:rPr>
        <w:t xml:space="preserve"> </w:t>
      </w:r>
      <w:r w:rsidRPr="002B46CF">
        <w:rPr>
          <w:rFonts w:asciiTheme="majorHAnsi" w:eastAsia="Tahoma" w:hAnsiTheme="majorHAnsi" w:cs="Tahoma"/>
          <w:sz w:val="20"/>
        </w:rPr>
        <w:t xml:space="preserve">AUTORITE CONTRACTANTE </w:t>
      </w:r>
      <w:r w:rsidRPr="002B46CF">
        <w:rPr>
          <w:rFonts w:asciiTheme="majorHAnsi" w:eastAsia="Tahoma" w:hAnsiTheme="majorHAnsi" w:cs="Tahoma"/>
          <w:b/>
          <w:sz w:val="20"/>
        </w:rPr>
        <w:t>»</w:t>
      </w:r>
    </w:p>
    <w:p w14:paraId="62A55728" w14:textId="77777777" w:rsidR="002B46CF" w:rsidRPr="002B46CF" w:rsidRDefault="002B46CF" w:rsidP="002B46CF">
      <w:pPr>
        <w:spacing w:before="62"/>
        <w:ind w:left="8918"/>
        <w:rPr>
          <w:rFonts w:asciiTheme="majorHAnsi" w:eastAsia="Tahoma" w:hAnsiTheme="majorHAnsi" w:cs="Tahoma"/>
          <w:b/>
          <w:sz w:val="20"/>
        </w:rPr>
      </w:pPr>
      <w:r w:rsidRPr="002B46CF">
        <w:rPr>
          <w:rFonts w:asciiTheme="majorHAnsi" w:eastAsia="Tahoma" w:hAnsiTheme="majorHAnsi" w:cs="Tahoma"/>
          <w:b/>
          <w:sz w:val="20"/>
        </w:rPr>
        <w:t>D’UNE</w:t>
      </w:r>
      <w:r w:rsidRPr="002B46CF">
        <w:rPr>
          <w:rFonts w:asciiTheme="majorHAnsi" w:eastAsia="Tahoma" w:hAnsiTheme="majorHAnsi" w:cs="Tahoma"/>
          <w:b/>
          <w:spacing w:val="-9"/>
          <w:sz w:val="20"/>
        </w:rPr>
        <w:t xml:space="preserve"> </w:t>
      </w:r>
      <w:r w:rsidRPr="002B46CF">
        <w:rPr>
          <w:rFonts w:asciiTheme="majorHAnsi" w:eastAsia="Tahoma" w:hAnsiTheme="majorHAnsi" w:cs="Tahoma"/>
          <w:b/>
          <w:spacing w:val="-4"/>
          <w:sz w:val="20"/>
        </w:rPr>
        <w:t>PART,</w:t>
      </w:r>
    </w:p>
    <w:p w14:paraId="7C0D8B32" w14:textId="77777777" w:rsidR="002B46CF" w:rsidRPr="002B46CF" w:rsidRDefault="002B46CF" w:rsidP="002B46CF">
      <w:pPr>
        <w:rPr>
          <w:rFonts w:asciiTheme="majorHAnsi" w:eastAsia="Tahoma" w:hAnsiTheme="majorHAnsi" w:cs="Tahoma"/>
          <w:b/>
          <w:sz w:val="20"/>
          <w:szCs w:val="20"/>
        </w:rPr>
      </w:pPr>
    </w:p>
    <w:p w14:paraId="2EA1EC0F" w14:textId="77777777" w:rsidR="002B46CF" w:rsidRPr="002B46CF" w:rsidRDefault="002B46CF" w:rsidP="002B46CF">
      <w:pPr>
        <w:rPr>
          <w:rFonts w:asciiTheme="majorHAnsi" w:eastAsia="Tahoma" w:hAnsiTheme="majorHAnsi" w:cs="Tahoma"/>
          <w:b/>
          <w:sz w:val="20"/>
          <w:szCs w:val="20"/>
        </w:rPr>
      </w:pPr>
    </w:p>
    <w:p w14:paraId="14E9CEB3" w14:textId="77777777" w:rsidR="002B46CF" w:rsidRPr="002B46CF" w:rsidRDefault="002B46CF" w:rsidP="002B46CF">
      <w:pPr>
        <w:rPr>
          <w:rFonts w:asciiTheme="majorHAnsi" w:eastAsia="Tahoma" w:hAnsiTheme="majorHAnsi" w:cs="Tahoma"/>
          <w:b/>
          <w:sz w:val="20"/>
          <w:szCs w:val="20"/>
        </w:rPr>
      </w:pPr>
    </w:p>
    <w:p w14:paraId="68AB54EF" w14:textId="77777777" w:rsidR="002B46CF" w:rsidRPr="002B46CF" w:rsidRDefault="002B46CF" w:rsidP="002B46CF">
      <w:pPr>
        <w:rPr>
          <w:rFonts w:asciiTheme="majorHAnsi" w:eastAsia="Tahoma" w:hAnsiTheme="majorHAnsi" w:cs="Tahoma"/>
          <w:b/>
          <w:sz w:val="20"/>
          <w:szCs w:val="20"/>
        </w:rPr>
      </w:pPr>
    </w:p>
    <w:p w14:paraId="0FE63F9A" w14:textId="77777777" w:rsidR="002B46CF" w:rsidRPr="002B46CF" w:rsidRDefault="002B46CF" w:rsidP="002B46CF">
      <w:pPr>
        <w:ind w:left="1135"/>
        <w:rPr>
          <w:rFonts w:asciiTheme="majorHAnsi" w:eastAsia="Tahoma" w:hAnsiTheme="majorHAnsi" w:cs="Tahoma"/>
          <w:b/>
          <w:sz w:val="20"/>
        </w:rPr>
      </w:pPr>
      <w:r w:rsidRPr="002B46CF">
        <w:rPr>
          <w:rFonts w:asciiTheme="majorHAnsi" w:eastAsia="Tahoma" w:hAnsiTheme="majorHAnsi" w:cs="Tahoma"/>
          <w:b/>
          <w:sz w:val="20"/>
        </w:rPr>
        <w:t>ET</w:t>
      </w:r>
      <w:r w:rsidRPr="002B46CF">
        <w:rPr>
          <w:rFonts w:asciiTheme="majorHAnsi" w:eastAsia="Tahoma" w:hAnsiTheme="majorHAnsi" w:cs="Tahoma"/>
          <w:b/>
          <w:spacing w:val="-5"/>
          <w:sz w:val="20"/>
        </w:rPr>
        <w:t xml:space="preserve"> </w:t>
      </w:r>
      <w:r w:rsidRPr="002B46CF">
        <w:rPr>
          <w:rFonts w:asciiTheme="majorHAnsi" w:eastAsia="Tahoma" w:hAnsiTheme="majorHAnsi" w:cs="Tahoma"/>
          <w:b/>
          <w:spacing w:val="-10"/>
          <w:sz w:val="20"/>
        </w:rPr>
        <w:t>:</w:t>
      </w:r>
    </w:p>
    <w:p w14:paraId="0F22A435" w14:textId="77777777" w:rsidR="002B46CF" w:rsidRPr="002B46CF" w:rsidRDefault="002B46CF" w:rsidP="002B46CF">
      <w:pPr>
        <w:rPr>
          <w:rFonts w:asciiTheme="majorHAnsi" w:eastAsia="Tahoma" w:hAnsiTheme="majorHAnsi" w:cs="Tahoma"/>
          <w:b/>
          <w:sz w:val="20"/>
          <w:szCs w:val="20"/>
        </w:rPr>
      </w:pPr>
    </w:p>
    <w:p w14:paraId="3F022DA4" w14:textId="77777777" w:rsidR="002B46CF" w:rsidRPr="002B46CF" w:rsidRDefault="002B46CF" w:rsidP="002B46CF">
      <w:pPr>
        <w:rPr>
          <w:rFonts w:asciiTheme="majorHAnsi" w:eastAsia="Tahoma" w:hAnsiTheme="majorHAnsi" w:cs="Tahoma"/>
          <w:b/>
          <w:sz w:val="20"/>
          <w:szCs w:val="20"/>
        </w:rPr>
      </w:pPr>
    </w:p>
    <w:p w14:paraId="519DC2BF" w14:textId="77777777" w:rsidR="002B46CF" w:rsidRPr="002B46CF" w:rsidRDefault="002B46CF" w:rsidP="002B46CF">
      <w:pPr>
        <w:rPr>
          <w:rFonts w:asciiTheme="majorHAnsi" w:eastAsia="Tahoma" w:hAnsiTheme="majorHAnsi" w:cs="Tahoma"/>
          <w:b/>
          <w:sz w:val="20"/>
          <w:szCs w:val="20"/>
        </w:rPr>
      </w:pPr>
    </w:p>
    <w:p w14:paraId="2C44EEE2" w14:textId="77777777" w:rsidR="002B46CF" w:rsidRPr="002B46CF" w:rsidRDefault="002B46CF" w:rsidP="002B46CF">
      <w:pPr>
        <w:rPr>
          <w:rFonts w:asciiTheme="majorHAnsi" w:eastAsia="Tahoma" w:hAnsiTheme="majorHAnsi" w:cs="Tahoma"/>
          <w:b/>
          <w:sz w:val="20"/>
          <w:szCs w:val="20"/>
        </w:rPr>
      </w:pPr>
    </w:p>
    <w:p w14:paraId="6B8D113E" w14:textId="77777777" w:rsidR="002B46CF" w:rsidRPr="002B46CF" w:rsidRDefault="002B46CF" w:rsidP="002B46CF">
      <w:pPr>
        <w:tabs>
          <w:tab w:val="left" w:pos="5438"/>
        </w:tabs>
        <w:spacing w:before="1"/>
        <w:ind w:left="1135"/>
        <w:rPr>
          <w:rFonts w:asciiTheme="majorHAnsi" w:eastAsia="Tahoma" w:hAnsiTheme="majorHAnsi" w:cs="Tahoma"/>
          <w:b/>
          <w:sz w:val="20"/>
        </w:rPr>
      </w:pPr>
      <w:r w:rsidRPr="002B46CF">
        <w:rPr>
          <w:rFonts w:asciiTheme="majorHAnsi" w:eastAsia="Tahoma" w:hAnsiTheme="majorHAnsi" w:cs="Tahoma"/>
          <w:b/>
          <w:sz w:val="20"/>
        </w:rPr>
        <w:t>LE COCONTRACTANT</w:t>
      </w:r>
      <w:r w:rsidRPr="002B46CF">
        <w:rPr>
          <w:rFonts w:asciiTheme="majorHAnsi" w:eastAsia="Tahoma" w:hAnsiTheme="majorHAnsi" w:cs="Tahoma"/>
          <w:b/>
          <w:spacing w:val="59"/>
          <w:sz w:val="20"/>
        </w:rPr>
        <w:t xml:space="preserve"> </w:t>
      </w:r>
      <w:r w:rsidRPr="002B46CF">
        <w:rPr>
          <w:rFonts w:asciiTheme="majorHAnsi" w:eastAsia="Tahoma" w:hAnsiTheme="majorHAnsi" w:cs="Tahoma"/>
          <w:b/>
          <w:sz w:val="20"/>
          <w:u w:val="single"/>
        </w:rPr>
        <w:tab/>
      </w:r>
    </w:p>
    <w:p w14:paraId="1DDB59C2" w14:textId="77777777" w:rsidR="002B46CF" w:rsidRPr="002B46CF" w:rsidRDefault="002B46CF" w:rsidP="002B46CF">
      <w:pPr>
        <w:tabs>
          <w:tab w:val="left" w:pos="3860"/>
          <w:tab w:val="left" w:pos="4936"/>
          <w:tab w:val="left" w:pos="7258"/>
          <w:tab w:val="left" w:pos="7626"/>
          <w:tab w:val="left" w:pos="8220"/>
        </w:tabs>
        <w:spacing w:before="1"/>
        <w:ind w:left="2698" w:right="3253" w:firstLine="184"/>
        <w:rPr>
          <w:rFonts w:asciiTheme="majorHAnsi" w:eastAsia="Tahoma" w:hAnsiTheme="majorHAnsi" w:cs="Tahoma"/>
          <w:sz w:val="20"/>
          <w:szCs w:val="20"/>
        </w:rPr>
      </w:pPr>
      <w:r w:rsidRPr="002B46CF">
        <w:rPr>
          <w:rFonts w:asciiTheme="majorHAnsi" w:eastAsia="Tahoma" w:hAnsiTheme="majorHAnsi" w:cs="Tahoma"/>
          <w:sz w:val="20"/>
          <w:szCs w:val="20"/>
        </w:rPr>
        <w:t xml:space="preserve">B.P: </w:t>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rPr>
        <w:t xml:space="preserve">Tel: </w:t>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rPr>
        <w:t xml:space="preserve"> Fax : </w:t>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rPr>
        <w:t xml:space="preserve"> N° R.C </w:t>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rPr>
        <w:t xml:space="preserve"> à </w:t>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u w:val="single"/>
        </w:rPr>
        <w:tab/>
      </w:r>
    </w:p>
    <w:p w14:paraId="030F200D" w14:textId="77777777" w:rsidR="002B46CF" w:rsidRPr="002B46CF" w:rsidRDefault="002B46CF" w:rsidP="002B46CF">
      <w:pPr>
        <w:tabs>
          <w:tab w:val="left" w:pos="5747"/>
        </w:tabs>
        <w:spacing w:line="240" w:lineRule="exact"/>
        <w:ind w:left="2698"/>
        <w:rPr>
          <w:rFonts w:asciiTheme="majorHAnsi" w:eastAsia="Tahoma" w:hAnsiTheme="majorHAnsi" w:cs="Tahoma"/>
          <w:sz w:val="20"/>
          <w:szCs w:val="20"/>
        </w:rPr>
      </w:pPr>
      <w:r w:rsidRPr="002B46CF">
        <w:rPr>
          <w:rFonts w:asciiTheme="majorHAnsi" w:eastAsia="Tahoma" w:hAnsiTheme="majorHAnsi" w:cs="Tahoma"/>
          <w:sz w:val="20"/>
          <w:szCs w:val="20"/>
        </w:rPr>
        <w:t xml:space="preserve">N° Contribuable </w:t>
      </w:r>
      <w:r w:rsidRPr="002B46CF">
        <w:rPr>
          <w:rFonts w:asciiTheme="majorHAnsi" w:eastAsia="Tahoma" w:hAnsiTheme="majorHAnsi" w:cs="Tahoma"/>
          <w:sz w:val="20"/>
          <w:szCs w:val="20"/>
          <w:u w:val="single"/>
        </w:rPr>
        <w:tab/>
      </w:r>
    </w:p>
    <w:p w14:paraId="764D4B84" w14:textId="77777777" w:rsidR="002B46CF" w:rsidRPr="002B46CF" w:rsidRDefault="002B46CF" w:rsidP="002B46CF">
      <w:pPr>
        <w:tabs>
          <w:tab w:val="left" w:pos="5926"/>
          <w:tab w:val="left" w:pos="7791"/>
        </w:tabs>
        <w:spacing w:line="241" w:lineRule="exact"/>
        <w:ind w:left="2698"/>
        <w:rPr>
          <w:rFonts w:asciiTheme="majorHAnsi" w:eastAsia="Tahoma" w:hAnsiTheme="majorHAnsi" w:cs="Tahoma"/>
          <w:sz w:val="20"/>
          <w:szCs w:val="20"/>
        </w:rPr>
      </w:pPr>
      <w:r w:rsidRPr="002B46CF">
        <w:rPr>
          <w:rFonts w:asciiTheme="majorHAnsi" w:eastAsia="Tahoma" w:hAnsiTheme="majorHAnsi" w:cs="Tahoma"/>
          <w:sz w:val="20"/>
          <w:szCs w:val="20"/>
        </w:rPr>
        <w:t>N°</w:t>
      </w:r>
      <w:r w:rsidRPr="002B46CF">
        <w:rPr>
          <w:rFonts w:asciiTheme="majorHAnsi" w:eastAsia="Tahoma" w:hAnsiTheme="majorHAnsi" w:cs="Tahoma"/>
          <w:spacing w:val="-1"/>
          <w:sz w:val="20"/>
          <w:szCs w:val="20"/>
        </w:rPr>
        <w:t xml:space="preserve"> </w:t>
      </w:r>
      <w:r w:rsidRPr="002B46CF">
        <w:rPr>
          <w:rFonts w:asciiTheme="majorHAnsi" w:eastAsia="Tahoma" w:hAnsiTheme="majorHAnsi" w:cs="Tahoma"/>
          <w:sz w:val="20"/>
          <w:szCs w:val="20"/>
        </w:rPr>
        <w:t>Compte bancaire :</w:t>
      </w:r>
      <w:r w:rsidRPr="002B46CF">
        <w:rPr>
          <w:rFonts w:asciiTheme="majorHAnsi" w:eastAsia="Tahoma" w:hAnsiTheme="majorHAnsi" w:cs="Tahoma"/>
          <w:spacing w:val="-2"/>
          <w:sz w:val="20"/>
          <w:szCs w:val="20"/>
        </w:rPr>
        <w:t xml:space="preserve"> </w:t>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rPr>
        <w:t xml:space="preserve">à </w:t>
      </w:r>
      <w:r w:rsidRPr="002B46CF">
        <w:rPr>
          <w:rFonts w:asciiTheme="majorHAnsi" w:eastAsia="Tahoma" w:hAnsiTheme="majorHAnsi" w:cs="Tahoma"/>
          <w:sz w:val="20"/>
          <w:szCs w:val="20"/>
          <w:u w:val="single"/>
        </w:rPr>
        <w:tab/>
      </w:r>
      <w:r w:rsidRPr="002B46CF">
        <w:rPr>
          <w:rFonts w:asciiTheme="majorHAnsi" w:eastAsia="Tahoma" w:hAnsiTheme="majorHAnsi" w:cs="Tahoma"/>
          <w:sz w:val="20"/>
          <w:szCs w:val="20"/>
        </w:rPr>
        <w:t xml:space="preserve"> Agence de</w:t>
      </w:r>
    </w:p>
    <w:p w14:paraId="0E56FB06" w14:textId="542EBA53" w:rsidR="002B46CF" w:rsidRPr="002B46CF" w:rsidRDefault="00000000" w:rsidP="002B46CF">
      <w:pPr>
        <w:spacing w:before="6"/>
        <w:rPr>
          <w:rFonts w:asciiTheme="majorHAnsi" w:eastAsia="Tahoma" w:hAnsiTheme="majorHAnsi" w:cs="Tahoma"/>
          <w:sz w:val="16"/>
          <w:szCs w:val="20"/>
        </w:rPr>
      </w:pPr>
      <w:r>
        <w:rPr>
          <w:noProof/>
        </w:rPr>
        <w:pict w14:anchorId="6A081C33">
          <v:shape id="Graphic 210" o:spid="_x0000_s2091" style="position:absolute;margin-left:70.95pt;margin-top:11.2pt;width:70.8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899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" path="m,l898712,e" filled="f" strokeweight=".22133mm">
            <v:path arrowok="t"/>
            <w10:wrap type="topAndBottom" anchorx="page"/>
          </v:shape>
        </w:pict>
      </w:r>
    </w:p>
    <w:p w14:paraId="39E8C728" w14:textId="77777777" w:rsidR="002B46CF" w:rsidRPr="002B46CF" w:rsidRDefault="002B46CF" w:rsidP="002B46CF">
      <w:pPr>
        <w:spacing w:before="11"/>
        <w:rPr>
          <w:rFonts w:asciiTheme="majorHAnsi" w:eastAsia="Tahoma" w:hAnsiTheme="majorHAnsi" w:cs="Tahoma"/>
          <w:sz w:val="20"/>
          <w:szCs w:val="20"/>
        </w:rPr>
      </w:pPr>
    </w:p>
    <w:p w14:paraId="322D294A" w14:textId="77777777" w:rsidR="002B46CF" w:rsidRPr="002B46CF" w:rsidRDefault="002B46CF" w:rsidP="002B46CF">
      <w:pPr>
        <w:tabs>
          <w:tab w:val="left" w:pos="4400"/>
        </w:tabs>
        <w:spacing w:before="1"/>
        <w:ind w:left="1135"/>
        <w:rPr>
          <w:rFonts w:asciiTheme="majorHAnsi" w:eastAsia="Tahoma" w:hAnsiTheme="majorHAnsi" w:cs="Tahoma"/>
          <w:sz w:val="20"/>
          <w:szCs w:val="20"/>
        </w:rPr>
      </w:pPr>
      <w:r w:rsidRPr="002B46CF">
        <w:rPr>
          <w:rFonts w:asciiTheme="majorHAnsi" w:eastAsia="Tahoma" w:hAnsiTheme="majorHAnsi" w:cs="Tahoma"/>
          <w:sz w:val="20"/>
          <w:szCs w:val="20"/>
        </w:rPr>
        <w:t xml:space="preserve">Représentée par Monsieur </w:t>
      </w:r>
      <w:r w:rsidRPr="002B46CF">
        <w:rPr>
          <w:rFonts w:asciiTheme="majorHAnsi" w:eastAsia="Tahoma" w:hAnsiTheme="majorHAnsi" w:cs="Tahoma"/>
          <w:sz w:val="20"/>
          <w:szCs w:val="20"/>
          <w:u w:val="single"/>
        </w:rPr>
        <w:tab/>
      </w:r>
      <w:r w:rsidRPr="002B46CF">
        <w:rPr>
          <w:rFonts w:asciiTheme="majorHAnsi" w:eastAsia="Tahoma" w:hAnsiTheme="majorHAnsi" w:cs="Tahoma"/>
          <w:b/>
          <w:sz w:val="20"/>
          <w:szCs w:val="20"/>
        </w:rPr>
        <w:t>,</w:t>
      </w:r>
      <w:r w:rsidRPr="002B46CF">
        <w:rPr>
          <w:rFonts w:asciiTheme="majorHAnsi" w:eastAsia="Tahoma" w:hAnsiTheme="majorHAnsi" w:cs="Tahoma"/>
          <w:b/>
          <w:spacing w:val="-3"/>
          <w:sz w:val="20"/>
          <w:szCs w:val="20"/>
        </w:rPr>
        <w:t xml:space="preserve"> </w:t>
      </w:r>
      <w:r w:rsidRPr="002B46CF">
        <w:rPr>
          <w:rFonts w:asciiTheme="majorHAnsi" w:eastAsia="Tahoma" w:hAnsiTheme="majorHAnsi" w:cs="Tahoma"/>
          <w:sz w:val="20"/>
          <w:szCs w:val="20"/>
        </w:rPr>
        <w:t>son</w:t>
      </w:r>
      <w:r w:rsidRPr="002B46CF">
        <w:rPr>
          <w:rFonts w:asciiTheme="majorHAnsi" w:eastAsia="Tahoma" w:hAnsiTheme="majorHAnsi" w:cs="Tahoma"/>
          <w:spacing w:val="-6"/>
          <w:sz w:val="20"/>
          <w:szCs w:val="20"/>
        </w:rPr>
        <w:t xml:space="preserve"> </w:t>
      </w:r>
      <w:r w:rsidRPr="002B46CF">
        <w:rPr>
          <w:rFonts w:asciiTheme="majorHAnsi" w:eastAsia="Tahoma" w:hAnsiTheme="majorHAnsi" w:cs="Tahoma"/>
          <w:sz w:val="20"/>
          <w:szCs w:val="20"/>
        </w:rPr>
        <w:t>Directeur</w:t>
      </w:r>
      <w:r w:rsidRPr="002B46CF">
        <w:rPr>
          <w:rFonts w:asciiTheme="majorHAnsi" w:eastAsia="Tahoma" w:hAnsiTheme="majorHAnsi" w:cs="Tahoma"/>
          <w:spacing w:val="-7"/>
          <w:sz w:val="20"/>
          <w:szCs w:val="20"/>
        </w:rPr>
        <w:t xml:space="preserve"> </w:t>
      </w:r>
      <w:r w:rsidRPr="002B46CF">
        <w:rPr>
          <w:rFonts w:asciiTheme="majorHAnsi" w:eastAsia="Tahoma" w:hAnsiTheme="majorHAnsi" w:cs="Tahoma"/>
          <w:sz w:val="20"/>
          <w:szCs w:val="20"/>
        </w:rPr>
        <w:t>Général,</w:t>
      </w:r>
      <w:r w:rsidRPr="002B46CF">
        <w:rPr>
          <w:rFonts w:asciiTheme="majorHAnsi" w:eastAsia="Tahoma" w:hAnsiTheme="majorHAnsi" w:cs="Tahoma"/>
          <w:spacing w:val="-6"/>
          <w:sz w:val="20"/>
          <w:szCs w:val="20"/>
        </w:rPr>
        <w:t xml:space="preserve"> </w:t>
      </w:r>
      <w:r w:rsidRPr="002B46CF">
        <w:rPr>
          <w:rFonts w:asciiTheme="majorHAnsi" w:eastAsia="Tahoma" w:hAnsiTheme="majorHAnsi" w:cs="Tahoma"/>
          <w:sz w:val="20"/>
          <w:szCs w:val="20"/>
        </w:rPr>
        <w:t>dénommé</w:t>
      </w:r>
      <w:r w:rsidRPr="002B46CF">
        <w:rPr>
          <w:rFonts w:asciiTheme="majorHAnsi" w:eastAsia="Tahoma" w:hAnsiTheme="majorHAnsi" w:cs="Tahoma"/>
          <w:spacing w:val="-7"/>
          <w:sz w:val="20"/>
          <w:szCs w:val="20"/>
        </w:rPr>
        <w:t xml:space="preserve"> </w:t>
      </w:r>
      <w:r w:rsidRPr="002B46CF">
        <w:rPr>
          <w:rFonts w:asciiTheme="majorHAnsi" w:eastAsia="Tahoma" w:hAnsiTheme="majorHAnsi" w:cs="Tahoma"/>
          <w:sz w:val="20"/>
          <w:szCs w:val="20"/>
        </w:rPr>
        <w:t>ci-</w:t>
      </w:r>
      <w:r w:rsidRPr="002B46CF">
        <w:rPr>
          <w:rFonts w:asciiTheme="majorHAnsi" w:eastAsia="Tahoma" w:hAnsiTheme="majorHAnsi" w:cs="Tahoma"/>
          <w:spacing w:val="-2"/>
          <w:sz w:val="20"/>
          <w:szCs w:val="20"/>
        </w:rPr>
        <w:t>après</w:t>
      </w:r>
    </w:p>
    <w:p w14:paraId="0995DAF8" w14:textId="77777777" w:rsidR="002B46CF" w:rsidRPr="002B46CF" w:rsidRDefault="002B46CF" w:rsidP="002B46CF">
      <w:pPr>
        <w:spacing w:before="1"/>
        <w:ind w:left="1135"/>
        <w:rPr>
          <w:rFonts w:asciiTheme="majorHAnsi" w:eastAsia="Tahoma" w:hAnsiTheme="majorHAnsi" w:cs="Tahoma"/>
          <w:sz w:val="20"/>
        </w:rPr>
      </w:pPr>
      <w:r w:rsidRPr="002B46CF">
        <w:rPr>
          <w:rFonts w:asciiTheme="majorHAnsi" w:eastAsia="Tahoma" w:hAnsiTheme="majorHAnsi" w:cs="Tahoma"/>
          <w:sz w:val="20"/>
        </w:rPr>
        <w:t>«</w:t>
      </w:r>
      <w:r w:rsidRPr="002B46CF">
        <w:rPr>
          <w:rFonts w:asciiTheme="majorHAnsi" w:eastAsia="Tahoma" w:hAnsiTheme="majorHAnsi" w:cs="Tahoma"/>
          <w:spacing w:val="-8"/>
          <w:sz w:val="20"/>
        </w:rPr>
        <w:t xml:space="preserve"> </w:t>
      </w:r>
      <w:r w:rsidRPr="002B46CF">
        <w:rPr>
          <w:rFonts w:asciiTheme="majorHAnsi" w:eastAsia="Tahoma" w:hAnsiTheme="majorHAnsi" w:cs="Tahoma"/>
          <w:b/>
          <w:sz w:val="20"/>
        </w:rPr>
        <w:t>LE</w:t>
      </w:r>
      <w:r w:rsidRPr="002B46CF">
        <w:rPr>
          <w:rFonts w:asciiTheme="majorHAnsi" w:eastAsia="Tahoma" w:hAnsiTheme="majorHAnsi" w:cs="Tahoma"/>
          <w:b/>
          <w:spacing w:val="-9"/>
          <w:sz w:val="20"/>
        </w:rPr>
        <w:t xml:space="preserve"> </w:t>
      </w:r>
      <w:r w:rsidRPr="002B46CF">
        <w:rPr>
          <w:rFonts w:asciiTheme="majorHAnsi" w:eastAsia="Tahoma" w:hAnsiTheme="majorHAnsi" w:cs="Tahoma"/>
          <w:b/>
          <w:sz w:val="20"/>
        </w:rPr>
        <w:t>COCONTRACTANT</w:t>
      </w:r>
      <w:r w:rsidRPr="002B46CF">
        <w:rPr>
          <w:rFonts w:asciiTheme="majorHAnsi" w:eastAsia="Tahoma" w:hAnsiTheme="majorHAnsi" w:cs="Tahoma"/>
          <w:b/>
          <w:spacing w:val="-3"/>
          <w:sz w:val="20"/>
        </w:rPr>
        <w:t xml:space="preserve"> </w:t>
      </w:r>
      <w:r w:rsidRPr="002B46CF">
        <w:rPr>
          <w:rFonts w:asciiTheme="majorHAnsi" w:eastAsia="Tahoma" w:hAnsiTheme="majorHAnsi" w:cs="Tahoma"/>
          <w:spacing w:val="-12"/>
          <w:sz w:val="20"/>
        </w:rPr>
        <w:t>»</w:t>
      </w:r>
    </w:p>
    <w:p w14:paraId="54FE22D3" w14:textId="77777777" w:rsidR="002B46CF" w:rsidRPr="002B46CF" w:rsidRDefault="002B46CF" w:rsidP="002B46CF">
      <w:pPr>
        <w:rPr>
          <w:rFonts w:asciiTheme="majorHAnsi" w:eastAsia="Tahoma" w:hAnsiTheme="majorHAnsi" w:cs="Tahoma"/>
          <w:sz w:val="20"/>
          <w:szCs w:val="20"/>
        </w:rPr>
      </w:pPr>
    </w:p>
    <w:p w14:paraId="348AE47A" w14:textId="77777777" w:rsidR="002B46CF" w:rsidRPr="002B46CF" w:rsidRDefault="002B46CF" w:rsidP="002B46CF">
      <w:pPr>
        <w:rPr>
          <w:rFonts w:asciiTheme="majorHAnsi" w:eastAsia="Tahoma" w:hAnsiTheme="majorHAnsi" w:cs="Tahoma"/>
          <w:sz w:val="20"/>
          <w:szCs w:val="20"/>
        </w:rPr>
      </w:pPr>
    </w:p>
    <w:p w14:paraId="4F6BDE68" w14:textId="77777777" w:rsidR="002B46CF" w:rsidRPr="002B46CF" w:rsidRDefault="002B46CF" w:rsidP="002B46CF">
      <w:pPr>
        <w:rPr>
          <w:rFonts w:asciiTheme="majorHAnsi" w:eastAsia="Tahoma" w:hAnsiTheme="majorHAnsi" w:cs="Tahoma"/>
          <w:sz w:val="20"/>
          <w:szCs w:val="20"/>
        </w:rPr>
      </w:pPr>
    </w:p>
    <w:p w14:paraId="78401D8F" w14:textId="77777777" w:rsidR="002B46CF" w:rsidRPr="002B46CF" w:rsidRDefault="002B46CF" w:rsidP="002B46CF">
      <w:pPr>
        <w:spacing w:before="240"/>
        <w:rPr>
          <w:rFonts w:asciiTheme="majorHAnsi" w:eastAsia="Tahoma" w:hAnsiTheme="majorHAnsi" w:cs="Tahoma"/>
          <w:sz w:val="20"/>
          <w:szCs w:val="20"/>
        </w:rPr>
      </w:pPr>
    </w:p>
    <w:p w14:paraId="4EBAF8B9" w14:textId="77777777" w:rsidR="002B46CF" w:rsidRPr="002B46CF" w:rsidRDefault="002B46CF" w:rsidP="002B46CF">
      <w:pPr>
        <w:ind w:right="1269"/>
        <w:jc w:val="right"/>
        <w:rPr>
          <w:rFonts w:asciiTheme="majorHAnsi" w:eastAsia="Tahoma" w:hAnsiTheme="majorHAnsi" w:cs="Tahoma"/>
          <w:sz w:val="20"/>
        </w:rPr>
      </w:pPr>
      <w:r w:rsidRPr="002B46CF">
        <w:rPr>
          <w:rFonts w:asciiTheme="majorHAnsi" w:eastAsia="Tahoma" w:hAnsiTheme="majorHAnsi" w:cs="Tahoma"/>
          <w:b/>
          <w:sz w:val="20"/>
        </w:rPr>
        <w:t>D’AUTRE</w:t>
      </w:r>
      <w:r w:rsidRPr="002B46CF">
        <w:rPr>
          <w:rFonts w:asciiTheme="majorHAnsi" w:eastAsia="Tahoma" w:hAnsiTheme="majorHAnsi" w:cs="Tahoma"/>
          <w:b/>
          <w:spacing w:val="-14"/>
          <w:sz w:val="20"/>
        </w:rPr>
        <w:t xml:space="preserve"> </w:t>
      </w:r>
      <w:r w:rsidRPr="002B46CF">
        <w:rPr>
          <w:rFonts w:asciiTheme="majorHAnsi" w:eastAsia="Tahoma" w:hAnsiTheme="majorHAnsi" w:cs="Tahoma"/>
          <w:b/>
          <w:spacing w:val="-2"/>
          <w:sz w:val="20"/>
        </w:rPr>
        <w:t>PART</w:t>
      </w:r>
      <w:r w:rsidRPr="002B46CF">
        <w:rPr>
          <w:rFonts w:asciiTheme="majorHAnsi" w:eastAsia="Tahoma" w:hAnsiTheme="majorHAnsi" w:cs="Tahoma"/>
          <w:spacing w:val="-2"/>
          <w:sz w:val="20"/>
        </w:rPr>
        <w:t>,</w:t>
      </w:r>
    </w:p>
    <w:p w14:paraId="75E4C21F" w14:textId="77777777" w:rsidR="002B46CF" w:rsidRPr="002B46CF" w:rsidRDefault="002B46CF" w:rsidP="002B46CF">
      <w:pPr>
        <w:rPr>
          <w:rFonts w:asciiTheme="majorHAnsi" w:eastAsia="Tahoma" w:hAnsiTheme="majorHAnsi" w:cs="Tahoma"/>
          <w:sz w:val="20"/>
          <w:szCs w:val="20"/>
        </w:rPr>
      </w:pPr>
    </w:p>
    <w:p w14:paraId="63F81532" w14:textId="77777777" w:rsidR="002B46CF" w:rsidRPr="002B46CF" w:rsidRDefault="002B46CF" w:rsidP="002B46CF">
      <w:pPr>
        <w:rPr>
          <w:rFonts w:asciiTheme="majorHAnsi" w:eastAsia="Tahoma" w:hAnsiTheme="majorHAnsi" w:cs="Tahoma"/>
          <w:sz w:val="20"/>
          <w:szCs w:val="20"/>
        </w:rPr>
      </w:pPr>
    </w:p>
    <w:p w14:paraId="3F521BC5" w14:textId="77777777" w:rsidR="002B46CF" w:rsidRPr="002B46CF" w:rsidRDefault="002B46CF" w:rsidP="002B46CF">
      <w:pPr>
        <w:spacing w:before="1"/>
        <w:rPr>
          <w:rFonts w:asciiTheme="majorHAnsi" w:eastAsia="Tahoma" w:hAnsiTheme="majorHAnsi" w:cs="Tahoma"/>
          <w:sz w:val="20"/>
          <w:szCs w:val="20"/>
        </w:rPr>
      </w:pPr>
    </w:p>
    <w:p w14:paraId="4C003107" w14:textId="77777777" w:rsidR="002B46CF" w:rsidRPr="002B46CF" w:rsidRDefault="002B46CF" w:rsidP="002B46CF">
      <w:pPr>
        <w:spacing w:before="1"/>
        <w:ind w:left="1135"/>
        <w:rPr>
          <w:rFonts w:asciiTheme="majorHAnsi" w:eastAsia="Tahoma" w:hAnsiTheme="majorHAnsi" w:cs="Tahoma"/>
          <w:b/>
          <w:sz w:val="20"/>
        </w:rPr>
      </w:pPr>
      <w:r w:rsidRPr="002B46CF">
        <w:rPr>
          <w:rFonts w:asciiTheme="majorHAnsi" w:eastAsia="Tahoma" w:hAnsiTheme="majorHAnsi" w:cs="Tahoma"/>
          <w:b/>
          <w:sz w:val="20"/>
        </w:rPr>
        <w:t>IL</w:t>
      </w:r>
      <w:r w:rsidRPr="002B46CF">
        <w:rPr>
          <w:rFonts w:asciiTheme="majorHAnsi" w:eastAsia="Tahoma" w:hAnsiTheme="majorHAnsi" w:cs="Tahoma"/>
          <w:b/>
          <w:spacing w:val="-7"/>
          <w:sz w:val="20"/>
        </w:rPr>
        <w:t xml:space="preserve"> </w:t>
      </w:r>
      <w:r w:rsidRPr="002B46CF">
        <w:rPr>
          <w:rFonts w:asciiTheme="majorHAnsi" w:eastAsia="Tahoma" w:hAnsiTheme="majorHAnsi" w:cs="Tahoma"/>
          <w:b/>
          <w:sz w:val="20"/>
        </w:rPr>
        <w:t>EST</w:t>
      </w:r>
      <w:r w:rsidRPr="002B46CF">
        <w:rPr>
          <w:rFonts w:asciiTheme="majorHAnsi" w:eastAsia="Tahoma" w:hAnsiTheme="majorHAnsi" w:cs="Tahoma"/>
          <w:b/>
          <w:spacing w:val="-4"/>
          <w:sz w:val="20"/>
        </w:rPr>
        <w:t xml:space="preserve"> </w:t>
      </w:r>
      <w:r w:rsidRPr="002B46CF">
        <w:rPr>
          <w:rFonts w:asciiTheme="majorHAnsi" w:eastAsia="Tahoma" w:hAnsiTheme="majorHAnsi" w:cs="Tahoma"/>
          <w:b/>
          <w:sz w:val="20"/>
        </w:rPr>
        <w:t>CONVENU</w:t>
      </w:r>
      <w:r w:rsidRPr="002B46CF">
        <w:rPr>
          <w:rFonts w:asciiTheme="majorHAnsi" w:eastAsia="Tahoma" w:hAnsiTheme="majorHAnsi" w:cs="Tahoma"/>
          <w:b/>
          <w:spacing w:val="-5"/>
          <w:sz w:val="20"/>
        </w:rPr>
        <w:t xml:space="preserve"> </w:t>
      </w:r>
      <w:r w:rsidRPr="002B46CF">
        <w:rPr>
          <w:rFonts w:asciiTheme="majorHAnsi" w:eastAsia="Tahoma" w:hAnsiTheme="majorHAnsi" w:cs="Tahoma"/>
          <w:b/>
          <w:sz w:val="20"/>
        </w:rPr>
        <w:t>ET</w:t>
      </w:r>
      <w:r w:rsidRPr="002B46CF">
        <w:rPr>
          <w:rFonts w:asciiTheme="majorHAnsi" w:eastAsia="Tahoma" w:hAnsiTheme="majorHAnsi" w:cs="Tahoma"/>
          <w:b/>
          <w:spacing w:val="-6"/>
          <w:sz w:val="20"/>
        </w:rPr>
        <w:t xml:space="preserve"> </w:t>
      </w:r>
      <w:r w:rsidRPr="002B46CF">
        <w:rPr>
          <w:rFonts w:asciiTheme="majorHAnsi" w:eastAsia="Tahoma" w:hAnsiTheme="majorHAnsi" w:cs="Tahoma"/>
          <w:b/>
          <w:sz w:val="20"/>
        </w:rPr>
        <w:t>ARRETE</w:t>
      </w:r>
      <w:r w:rsidRPr="002B46CF">
        <w:rPr>
          <w:rFonts w:asciiTheme="majorHAnsi" w:eastAsia="Tahoma" w:hAnsiTheme="majorHAnsi" w:cs="Tahoma"/>
          <w:b/>
          <w:spacing w:val="-4"/>
          <w:sz w:val="20"/>
        </w:rPr>
        <w:t xml:space="preserve"> </w:t>
      </w:r>
      <w:r w:rsidRPr="002B46CF">
        <w:rPr>
          <w:rFonts w:asciiTheme="majorHAnsi" w:eastAsia="Tahoma" w:hAnsiTheme="majorHAnsi" w:cs="Tahoma"/>
          <w:b/>
          <w:sz w:val="20"/>
        </w:rPr>
        <w:t>CE</w:t>
      </w:r>
      <w:r w:rsidRPr="002B46CF">
        <w:rPr>
          <w:rFonts w:asciiTheme="majorHAnsi" w:eastAsia="Tahoma" w:hAnsiTheme="majorHAnsi" w:cs="Tahoma"/>
          <w:b/>
          <w:spacing w:val="-5"/>
          <w:sz w:val="20"/>
        </w:rPr>
        <w:t xml:space="preserve"> </w:t>
      </w:r>
      <w:r w:rsidRPr="002B46CF">
        <w:rPr>
          <w:rFonts w:asciiTheme="majorHAnsi" w:eastAsia="Tahoma" w:hAnsiTheme="majorHAnsi" w:cs="Tahoma"/>
          <w:b/>
          <w:sz w:val="20"/>
        </w:rPr>
        <w:t>QUI</w:t>
      </w:r>
      <w:r w:rsidRPr="002B46CF">
        <w:rPr>
          <w:rFonts w:asciiTheme="majorHAnsi" w:eastAsia="Tahoma" w:hAnsiTheme="majorHAnsi" w:cs="Tahoma"/>
          <w:b/>
          <w:spacing w:val="-7"/>
          <w:sz w:val="20"/>
        </w:rPr>
        <w:t xml:space="preserve"> </w:t>
      </w:r>
      <w:r w:rsidRPr="002B46CF">
        <w:rPr>
          <w:rFonts w:asciiTheme="majorHAnsi" w:eastAsia="Tahoma" w:hAnsiTheme="majorHAnsi" w:cs="Tahoma"/>
          <w:b/>
          <w:sz w:val="20"/>
        </w:rPr>
        <w:t>SUIT</w:t>
      </w:r>
      <w:r w:rsidRPr="002B46CF">
        <w:rPr>
          <w:rFonts w:asciiTheme="majorHAnsi" w:eastAsia="Tahoma" w:hAnsiTheme="majorHAnsi" w:cs="Tahoma"/>
          <w:b/>
          <w:spacing w:val="-1"/>
          <w:sz w:val="20"/>
        </w:rPr>
        <w:t xml:space="preserve"> </w:t>
      </w:r>
      <w:r w:rsidRPr="002B46CF">
        <w:rPr>
          <w:rFonts w:asciiTheme="majorHAnsi" w:eastAsia="Tahoma" w:hAnsiTheme="majorHAnsi" w:cs="Tahoma"/>
          <w:b/>
          <w:spacing w:val="-10"/>
          <w:sz w:val="20"/>
        </w:rPr>
        <w:t>:</w:t>
      </w:r>
    </w:p>
    <w:p w14:paraId="3E65B8ED" w14:textId="77777777" w:rsidR="002B46CF" w:rsidRPr="002B46CF" w:rsidRDefault="002B46CF" w:rsidP="002B46CF">
      <w:pPr>
        <w:rPr>
          <w:rFonts w:asciiTheme="majorHAnsi" w:eastAsia="Tahoma" w:hAnsiTheme="majorHAnsi" w:cs="Tahoma"/>
          <w:b/>
          <w:sz w:val="20"/>
        </w:rPr>
        <w:sectPr w:rsidR="002B46CF" w:rsidRPr="002B46CF" w:rsidSect="002B46CF">
          <w:pgSz w:w="11900" w:h="16820"/>
          <w:pgMar w:top="900" w:right="141" w:bottom="940" w:left="283" w:header="0" w:footer="758" w:gutter="0"/>
          <w:cols w:space="720"/>
        </w:sectPr>
      </w:pPr>
    </w:p>
    <w:p w14:paraId="2FDA968D" w14:textId="77777777" w:rsidR="002B46CF" w:rsidRPr="002B46CF" w:rsidRDefault="002B46CF" w:rsidP="002B46CF">
      <w:pPr>
        <w:rPr>
          <w:rFonts w:asciiTheme="majorHAnsi" w:eastAsia="Tahoma" w:hAnsiTheme="majorHAnsi" w:cs="Tahoma"/>
          <w:b/>
          <w:sz w:val="20"/>
          <w:szCs w:val="20"/>
        </w:rPr>
      </w:pPr>
    </w:p>
    <w:p w14:paraId="6FCE77C9" w14:textId="77777777" w:rsidR="002B46CF" w:rsidRPr="002B46CF" w:rsidRDefault="002B46CF" w:rsidP="002B46CF">
      <w:pPr>
        <w:spacing w:before="122"/>
        <w:rPr>
          <w:rFonts w:asciiTheme="majorHAnsi" w:eastAsia="Tahoma" w:hAnsiTheme="majorHAnsi" w:cs="Tahoma"/>
          <w:b/>
          <w:sz w:val="20"/>
          <w:szCs w:val="20"/>
        </w:rPr>
      </w:pPr>
    </w:p>
    <w:p w14:paraId="5ED64EAE" w14:textId="77777777" w:rsidR="002B46CF" w:rsidRPr="002B46CF" w:rsidRDefault="002B46CF" w:rsidP="002B46CF">
      <w:pPr>
        <w:ind w:left="1135"/>
        <w:rPr>
          <w:rFonts w:asciiTheme="majorHAnsi" w:eastAsia="Tahoma" w:hAnsiTheme="majorHAnsi" w:cs="Tahoma"/>
          <w:b/>
          <w:sz w:val="20"/>
        </w:rPr>
      </w:pPr>
      <w:r w:rsidRPr="002B46CF">
        <w:rPr>
          <w:rFonts w:asciiTheme="majorHAnsi" w:eastAsia="Tahoma" w:hAnsiTheme="majorHAnsi" w:cs="Tahoma"/>
          <w:b/>
          <w:sz w:val="20"/>
        </w:rPr>
        <w:t>SOMMAIRE</w:t>
      </w:r>
      <w:r w:rsidRPr="002B46CF">
        <w:rPr>
          <w:rFonts w:asciiTheme="majorHAnsi" w:eastAsia="Tahoma" w:hAnsiTheme="majorHAnsi" w:cs="Tahoma"/>
          <w:b/>
          <w:spacing w:val="-11"/>
          <w:sz w:val="20"/>
        </w:rPr>
        <w:t xml:space="preserve"> </w:t>
      </w:r>
      <w:r w:rsidRPr="002B46CF">
        <w:rPr>
          <w:rFonts w:asciiTheme="majorHAnsi" w:eastAsia="Tahoma" w:hAnsiTheme="majorHAnsi" w:cs="Tahoma"/>
          <w:b/>
          <w:sz w:val="20"/>
        </w:rPr>
        <w:t>DU</w:t>
      </w:r>
      <w:r w:rsidRPr="002B46CF">
        <w:rPr>
          <w:rFonts w:asciiTheme="majorHAnsi" w:eastAsia="Tahoma" w:hAnsiTheme="majorHAnsi" w:cs="Tahoma"/>
          <w:b/>
          <w:spacing w:val="-8"/>
          <w:sz w:val="20"/>
        </w:rPr>
        <w:t xml:space="preserve"> </w:t>
      </w:r>
      <w:r w:rsidRPr="002B46CF">
        <w:rPr>
          <w:rFonts w:asciiTheme="majorHAnsi" w:eastAsia="Tahoma" w:hAnsiTheme="majorHAnsi" w:cs="Tahoma"/>
          <w:b/>
          <w:spacing w:val="-2"/>
          <w:sz w:val="20"/>
        </w:rPr>
        <w:t>MARCHE</w:t>
      </w:r>
    </w:p>
    <w:p w14:paraId="5E95625E" w14:textId="77777777" w:rsidR="002B46CF" w:rsidRPr="002B46CF" w:rsidRDefault="002B46CF" w:rsidP="002B46CF">
      <w:pPr>
        <w:spacing w:before="2"/>
        <w:rPr>
          <w:rFonts w:asciiTheme="majorHAnsi" w:eastAsia="Tahoma" w:hAnsiTheme="majorHAnsi" w:cs="Tahoma"/>
          <w:b/>
          <w:sz w:val="20"/>
          <w:szCs w:val="20"/>
        </w:rPr>
      </w:pPr>
    </w:p>
    <w:p w14:paraId="23EBA557" w14:textId="77777777" w:rsidR="002B46CF" w:rsidRPr="002B46CF" w:rsidRDefault="002B46CF" w:rsidP="002B46CF">
      <w:pPr>
        <w:spacing w:line="357" w:lineRule="auto"/>
        <w:ind w:left="1135" w:right="2194"/>
        <w:rPr>
          <w:rFonts w:asciiTheme="majorHAnsi" w:eastAsia="Tahoma" w:hAnsiTheme="majorHAnsi" w:cs="Tahoma"/>
          <w:b/>
          <w:sz w:val="20"/>
        </w:rPr>
      </w:pPr>
      <w:r w:rsidRPr="002B46CF">
        <w:rPr>
          <w:rFonts w:asciiTheme="majorHAnsi" w:eastAsia="Tahoma" w:hAnsiTheme="majorHAnsi" w:cs="Tahoma"/>
          <w:b/>
          <w:sz w:val="20"/>
        </w:rPr>
        <w:t>TITRE</w:t>
      </w:r>
      <w:r w:rsidRPr="002B46CF">
        <w:rPr>
          <w:rFonts w:asciiTheme="majorHAnsi" w:eastAsia="Tahoma" w:hAnsiTheme="majorHAnsi" w:cs="Tahoma"/>
          <w:b/>
          <w:spacing w:val="-5"/>
          <w:sz w:val="20"/>
        </w:rPr>
        <w:t xml:space="preserve"> </w:t>
      </w:r>
      <w:r w:rsidRPr="002B46CF">
        <w:rPr>
          <w:rFonts w:asciiTheme="majorHAnsi" w:eastAsia="Tahoma" w:hAnsiTheme="majorHAnsi" w:cs="Tahoma"/>
          <w:b/>
          <w:sz w:val="20"/>
        </w:rPr>
        <w:t>I</w:t>
      </w:r>
      <w:r w:rsidRPr="002B46CF">
        <w:rPr>
          <w:rFonts w:asciiTheme="majorHAnsi" w:eastAsia="Tahoma" w:hAnsiTheme="majorHAnsi" w:cs="Tahoma"/>
          <w:b/>
          <w:spacing w:val="-5"/>
          <w:sz w:val="20"/>
        </w:rPr>
        <w:t xml:space="preserve"> </w:t>
      </w:r>
      <w:r w:rsidRPr="002B46CF">
        <w:rPr>
          <w:rFonts w:asciiTheme="majorHAnsi" w:eastAsia="Tahoma" w:hAnsiTheme="majorHAnsi" w:cs="Tahoma"/>
          <w:b/>
          <w:sz w:val="20"/>
        </w:rPr>
        <w:t>:</w:t>
      </w:r>
      <w:r w:rsidRPr="002B46CF">
        <w:rPr>
          <w:rFonts w:asciiTheme="majorHAnsi" w:eastAsia="Tahoma" w:hAnsiTheme="majorHAnsi" w:cs="Tahoma"/>
          <w:b/>
          <w:spacing w:val="-6"/>
          <w:sz w:val="20"/>
        </w:rPr>
        <w:t xml:space="preserve"> </w:t>
      </w:r>
      <w:r w:rsidRPr="002B46CF">
        <w:rPr>
          <w:rFonts w:asciiTheme="majorHAnsi" w:eastAsia="Tahoma" w:hAnsiTheme="majorHAnsi" w:cs="Tahoma"/>
          <w:b/>
          <w:sz w:val="20"/>
        </w:rPr>
        <w:t>CAHIER</w:t>
      </w:r>
      <w:r w:rsidRPr="002B46CF">
        <w:rPr>
          <w:rFonts w:asciiTheme="majorHAnsi" w:eastAsia="Tahoma" w:hAnsiTheme="majorHAnsi" w:cs="Tahoma"/>
          <w:b/>
          <w:spacing w:val="-6"/>
          <w:sz w:val="20"/>
        </w:rPr>
        <w:t xml:space="preserve"> </w:t>
      </w:r>
      <w:r w:rsidRPr="002B46CF">
        <w:rPr>
          <w:rFonts w:asciiTheme="majorHAnsi" w:eastAsia="Tahoma" w:hAnsiTheme="majorHAnsi" w:cs="Tahoma"/>
          <w:b/>
          <w:sz w:val="20"/>
        </w:rPr>
        <w:t>DES</w:t>
      </w:r>
      <w:r w:rsidRPr="002B46CF">
        <w:rPr>
          <w:rFonts w:asciiTheme="majorHAnsi" w:eastAsia="Tahoma" w:hAnsiTheme="majorHAnsi" w:cs="Tahoma"/>
          <w:b/>
          <w:spacing w:val="-4"/>
          <w:sz w:val="20"/>
        </w:rPr>
        <w:t xml:space="preserve"> </w:t>
      </w:r>
      <w:r w:rsidRPr="002B46CF">
        <w:rPr>
          <w:rFonts w:asciiTheme="majorHAnsi" w:eastAsia="Tahoma" w:hAnsiTheme="majorHAnsi" w:cs="Tahoma"/>
          <w:b/>
          <w:sz w:val="20"/>
        </w:rPr>
        <w:t>CLAUSES</w:t>
      </w:r>
      <w:r w:rsidRPr="002B46CF">
        <w:rPr>
          <w:rFonts w:asciiTheme="majorHAnsi" w:eastAsia="Tahoma" w:hAnsiTheme="majorHAnsi" w:cs="Tahoma"/>
          <w:b/>
          <w:spacing w:val="-7"/>
          <w:sz w:val="20"/>
        </w:rPr>
        <w:t xml:space="preserve"> </w:t>
      </w:r>
      <w:r w:rsidRPr="002B46CF">
        <w:rPr>
          <w:rFonts w:asciiTheme="majorHAnsi" w:eastAsia="Tahoma" w:hAnsiTheme="majorHAnsi" w:cs="Tahoma"/>
          <w:b/>
          <w:sz w:val="20"/>
        </w:rPr>
        <w:t>ADMINISTRATIVES</w:t>
      </w:r>
      <w:r w:rsidRPr="002B46CF">
        <w:rPr>
          <w:rFonts w:asciiTheme="majorHAnsi" w:eastAsia="Tahoma" w:hAnsiTheme="majorHAnsi" w:cs="Tahoma"/>
          <w:b/>
          <w:spacing w:val="-7"/>
          <w:sz w:val="20"/>
        </w:rPr>
        <w:t xml:space="preserve"> </w:t>
      </w:r>
      <w:r w:rsidRPr="002B46CF">
        <w:rPr>
          <w:rFonts w:asciiTheme="majorHAnsi" w:eastAsia="Tahoma" w:hAnsiTheme="majorHAnsi" w:cs="Tahoma"/>
          <w:b/>
          <w:sz w:val="20"/>
        </w:rPr>
        <w:t>PARTICULIERES</w:t>
      </w:r>
      <w:r w:rsidRPr="002B46CF">
        <w:rPr>
          <w:rFonts w:asciiTheme="majorHAnsi" w:eastAsia="Tahoma" w:hAnsiTheme="majorHAnsi" w:cs="Tahoma"/>
          <w:b/>
          <w:spacing w:val="-7"/>
          <w:sz w:val="20"/>
        </w:rPr>
        <w:t xml:space="preserve"> </w:t>
      </w:r>
      <w:r w:rsidRPr="002B46CF">
        <w:rPr>
          <w:rFonts w:asciiTheme="majorHAnsi" w:eastAsia="Tahoma" w:hAnsiTheme="majorHAnsi" w:cs="Tahoma"/>
          <w:b/>
          <w:sz w:val="20"/>
        </w:rPr>
        <w:t>(CCAP) TITRE II : CAHIER DES CLAUSES TECHNIQUES PARTICULIERES (CCTP)</w:t>
      </w:r>
    </w:p>
    <w:p w14:paraId="2232B161" w14:textId="77777777" w:rsidR="002B46CF" w:rsidRPr="002B46CF" w:rsidRDefault="002B46CF" w:rsidP="002B46CF">
      <w:pPr>
        <w:spacing w:before="126"/>
        <w:ind w:left="1135"/>
        <w:rPr>
          <w:rFonts w:asciiTheme="majorHAnsi" w:eastAsia="Tahoma" w:hAnsiTheme="majorHAnsi" w:cs="Tahoma"/>
          <w:b/>
          <w:sz w:val="20"/>
        </w:rPr>
      </w:pPr>
      <w:r w:rsidRPr="002B46CF">
        <w:rPr>
          <w:rFonts w:asciiTheme="majorHAnsi" w:eastAsia="Tahoma" w:hAnsiTheme="majorHAnsi" w:cs="Tahoma"/>
          <w:b/>
          <w:sz w:val="20"/>
        </w:rPr>
        <w:t>TITRE</w:t>
      </w:r>
      <w:r w:rsidRPr="002B46CF">
        <w:rPr>
          <w:rFonts w:asciiTheme="majorHAnsi" w:eastAsia="Tahoma" w:hAnsiTheme="majorHAnsi" w:cs="Tahoma"/>
          <w:b/>
          <w:spacing w:val="-6"/>
          <w:sz w:val="20"/>
        </w:rPr>
        <w:t xml:space="preserve"> </w:t>
      </w:r>
      <w:r w:rsidRPr="002B46CF">
        <w:rPr>
          <w:rFonts w:asciiTheme="majorHAnsi" w:eastAsia="Tahoma" w:hAnsiTheme="majorHAnsi" w:cs="Tahoma"/>
          <w:b/>
          <w:sz w:val="20"/>
        </w:rPr>
        <w:t>III</w:t>
      </w:r>
      <w:r w:rsidRPr="002B46CF">
        <w:rPr>
          <w:rFonts w:asciiTheme="majorHAnsi" w:eastAsia="Tahoma" w:hAnsiTheme="majorHAnsi" w:cs="Tahoma"/>
          <w:b/>
          <w:spacing w:val="-6"/>
          <w:sz w:val="20"/>
        </w:rPr>
        <w:t xml:space="preserve"> </w:t>
      </w:r>
      <w:r w:rsidRPr="002B46CF">
        <w:rPr>
          <w:rFonts w:asciiTheme="majorHAnsi" w:eastAsia="Tahoma" w:hAnsiTheme="majorHAnsi" w:cs="Tahoma"/>
          <w:b/>
          <w:sz w:val="20"/>
        </w:rPr>
        <w:t>:</w:t>
      </w:r>
      <w:r w:rsidRPr="002B46CF">
        <w:rPr>
          <w:rFonts w:asciiTheme="majorHAnsi" w:eastAsia="Tahoma" w:hAnsiTheme="majorHAnsi" w:cs="Tahoma"/>
          <w:b/>
          <w:spacing w:val="-7"/>
          <w:sz w:val="20"/>
        </w:rPr>
        <w:t xml:space="preserve"> </w:t>
      </w:r>
      <w:r w:rsidRPr="002B46CF">
        <w:rPr>
          <w:rFonts w:asciiTheme="majorHAnsi" w:eastAsia="Tahoma" w:hAnsiTheme="majorHAnsi" w:cs="Tahoma"/>
          <w:b/>
          <w:sz w:val="20"/>
        </w:rPr>
        <w:t>BORDEREAU</w:t>
      </w:r>
      <w:r w:rsidRPr="002B46CF">
        <w:rPr>
          <w:rFonts w:asciiTheme="majorHAnsi" w:eastAsia="Tahoma" w:hAnsiTheme="majorHAnsi" w:cs="Tahoma"/>
          <w:b/>
          <w:spacing w:val="-6"/>
          <w:sz w:val="20"/>
        </w:rPr>
        <w:t xml:space="preserve"> </w:t>
      </w:r>
      <w:r w:rsidRPr="002B46CF">
        <w:rPr>
          <w:rFonts w:asciiTheme="majorHAnsi" w:eastAsia="Tahoma" w:hAnsiTheme="majorHAnsi" w:cs="Tahoma"/>
          <w:b/>
          <w:sz w:val="20"/>
        </w:rPr>
        <w:t>DES</w:t>
      </w:r>
      <w:r w:rsidRPr="002B46CF">
        <w:rPr>
          <w:rFonts w:asciiTheme="majorHAnsi" w:eastAsia="Tahoma" w:hAnsiTheme="majorHAnsi" w:cs="Tahoma"/>
          <w:b/>
          <w:spacing w:val="-7"/>
          <w:sz w:val="20"/>
        </w:rPr>
        <w:t xml:space="preserve"> </w:t>
      </w:r>
      <w:r w:rsidRPr="002B46CF">
        <w:rPr>
          <w:rFonts w:asciiTheme="majorHAnsi" w:eastAsia="Tahoma" w:hAnsiTheme="majorHAnsi" w:cs="Tahoma"/>
          <w:b/>
          <w:sz w:val="20"/>
        </w:rPr>
        <w:t>PRIX</w:t>
      </w:r>
      <w:r w:rsidRPr="002B46CF">
        <w:rPr>
          <w:rFonts w:asciiTheme="majorHAnsi" w:eastAsia="Tahoma" w:hAnsiTheme="majorHAnsi" w:cs="Tahoma"/>
          <w:b/>
          <w:spacing w:val="-7"/>
          <w:sz w:val="20"/>
        </w:rPr>
        <w:t xml:space="preserve"> </w:t>
      </w:r>
      <w:r w:rsidRPr="002B46CF">
        <w:rPr>
          <w:rFonts w:asciiTheme="majorHAnsi" w:eastAsia="Tahoma" w:hAnsiTheme="majorHAnsi" w:cs="Tahoma"/>
          <w:b/>
          <w:spacing w:val="-4"/>
          <w:sz w:val="20"/>
        </w:rPr>
        <w:t>(BP)</w:t>
      </w:r>
    </w:p>
    <w:p w14:paraId="0DCBA79D" w14:textId="77777777" w:rsidR="002B46CF" w:rsidRPr="002B46CF" w:rsidRDefault="002B46CF" w:rsidP="002B46CF">
      <w:pPr>
        <w:rPr>
          <w:rFonts w:asciiTheme="majorHAnsi" w:eastAsia="Tahoma" w:hAnsiTheme="majorHAnsi" w:cs="Tahoma"/>
          <w:b/>
          <w:sz w:val="20"/>
          <w:szCs w:val="20"/>
        </w:rPr>
      </w:pPr>
    </w:p>
    <w:p w14:paraId="58E9EF8D" w14:textId="77777777" w:rsidR="002B46CF" w:rsidRPr="002B46CF" w:rsidRDefault="002B46CF" w:rsidP="002B46CF">
      <w:pPr>
        <w:ind w:left="1135"/>
        <w:rPr>
          <w:rFonts w:asciiTheme="majorHAnsi" w:eastAsia="Tahoma" w:hAnsiTheme="majorHAnsi" w:cs="Tahoma"/>
          <w:b/>
          <w:sz w:val="20"/>
        </w:rPr>
      </w:pPr>
      <w:r w:rsidRPr="002B46CF">
        <w:rPr>
          <w:rFonts w:asciiTheme="majorHAnsi" w:eastAsia="Tahoma" w:hAnsiTheme="majorHAnsi" w:cs="Tahoma"/>
          <w:b/>
          <w:sz w:val="20"/>
        </w:rPr>
        <w:t>TITRE</w:t>
      </w:r>
      <w:r w:rsidRPr="002B46CF">
        <w:rPr>
          <w:rFonts w:asciiTheme="majorHAnsi" w:eastAsia="Tahoma" w:hAnsiTheme="majorHAnsi" w:cs="Tahoma"/>
          <w:b/>
          <w:spacing w:val="-7"/>
          <w:sz w:val="20"/>
        </w:rPr>
        <w:t xml:space="preserve"> </w:t>
      </w:r>
      <w:r w:rsidRPr="002B46CF">
        <w:rPr>
          <w:rFonts w:asciiTheme="majorHAnsi" w:eastAsia="Tahoma" w:hAnsiTheme="majorHAnsi" w:cs="Tahoma"/>
          <w:b/>
          <w:sz w:val="20"/>
        </w:rPr>
        <w:t>IV</w:t>
      </w:r>
      <w:r w:rsidRPr="002B46CF">
        <w:rPr>
          <w:rFonts w:asciiTheme="majorHAnsi" w:eastAsia="Tahoma" w:hAnsiTheme="majorHAnsi" w:cs="Tahoma"/>
          <w:b/>
          <w:spacing w:val="-7"/>
          <w:sz w:val="20"/>
        </w:rPr>
        <w:t xml:space="preserve"> </w:t>
      </w:r>
      <w:r w:rsidRPr="002B46CF">
        <w:rPr>
          <w:rFonts w:asciiTheme="majorHAnsi" w:eastAsia="Tahoma" w:hAnsiTheme="majorHAnsi" w:cs="Tahoma"/>
          <w:b/>
          <w:sz w:val="20"/>
        </w:rPr>
        <w:t>:</w:t>
      </w:r>
      <w:r w:rsidRPr="002B46CF">
        <w:rPr>
          <w:rFonts w:asciiTheme="majorHAnsi" w:eastAsia="Tahoma" w:hAnsiTheme="majorHAnsi" w:cs="Tahoma"/>
          <w:b/>
          <w:spacing w:val="-9"/>
          <w:sz w:val="20"/>
        </w:rPr>
        <w:t xml:space="preserve"> </w:t>
      </w:r>
      <w:r w:rsidRPr="002B46CF">
        <w:rPr>
          <w:rFonts w:asciiTheme="majorHAnsi" w:eastAsia="Tahoma" w:hAnsiTheme="majorHAnsi" w:cs="Tahoma"/>
          <w:b/>
          <w:sz w:val="20"/>
        </w:rPr>
        <w:t>DETAIL</w:t>
      </w:r>
      <w:r w:rsidRPr="002B46CF">
        <w:rPr>
          <w:rFonts w:asciiTheme="majorHAnsi" w:eastAsia="Tahoma" w:hAnsiTheme="majorHAnsi" w:cs="Tahoma"/>
          <w:b/>
          <w:spacing w:val="-9"/>
          <w:sz w:val="20"/>
        </w:rPr>
        <w:t xml:space="preserve"> </w:t>
      </w:r>
      <w:r w:rsidRPr="002B46CF">
        <w:rPr>
          <w:rFonts w:asciiTheme="majorHAnsi" w:eastAsia="Tahoma" w:hAnsiTheme="majorHAnsi" w:cs="Tahoma"/>
          <w:b/>
          <w:sz w:val="20"/>
        </w:rPr>
        <w:t>QUANTITATIF</w:t>
      </w:r>
      <w:r w:rsidRPr="002B46CF">
        <w:rPr>
          <w:rFonts w:asciiTheme="majorHAnsi" w:eastAsia="Tahoma" w:hAnsiTheme="majorHAnsi" w:cs="Tahoma"/>
          <w:b/>
          <w:spacing w:val="-7"/>
          <w:sz w:val="20"/>
        </w:rPr>
        <w:t xml:space="preserve"> </w:t>
      </w:r>
      <w:r w:rsidRPr="002B46CF">
        <w:rPr>
          <w:rFonts w:asciiTheme="majorHAnsi" w:eastAsia="Tahoma" w:hAnsiTheme="majorHAnsi" w:cs="Tahoma"/>
          <w:b/>
          <w:sz w:val="20"/>
        </w:rPr>
        <w:t>ET</w:t>
      </w:r>
      <w:r w:rsidRPr="002B46CF">
        <w:rPr>
          <w:rFonts w:asciiTheme="majorHAnsi" w:eastAsia="Tahoma" w:hAnsiTheme="majorHAnsi" w:cs="Tahoma"/>
          <w:b/>
          <w:spacing w:val="-7"/>
          <w:sz w:val="20"/>
        </w:rPr>
        <w:t xml:space="preserve"> </w:t>
      </w:r>
      <w:r w:rsidRPr="002B46CF">
        <w:rPr>
          <w:rFonts w:asciiTheme="majorHAnsi" w:eastAsia="Tahoma" w:hAnsiTheme="majorHAnsi" w:cs="Tahoma"/>
          <w:b/>
          <w:sz w:val="20"/>
        </w:rPr>
        <w:t>ESTIMATIF</w:t>
      </w:r>
      <w:r w:rsidRPr="002B46CF">
        <w:rPr>
          <w:rFonts w:asciiTheme="majorHAnsi" w:eastAsia="Tahoma" w:hAnsiTheme="majorHAnsi" w:cs="Tahoma"/>
          <w:b/>
          <w:spacing w:val="-8"/>
          <w:sz w:val="20"/>
        </w:rPr>
        <w:t xml:space="preserve"> </w:t>
      </w:r>
      <w:r w:rsidRPr="002B46CF">
        <w:rPr>
          <w:rFonts w:asciiTheme="majorHAnsi" w:eastAsia="Tahoma" w:hAnsiTheme="majorHAnsi" w:cs="Tahoma"/>
          <w:b/>
          <w:spacing w:val="-2"/>
          <w:sz w:val="20"/>
        </w:rPr>
        <w:t>(DQE)</w:t>
      </w:r>
    </w:p>
    <w:p w14:paraId="0866F5AD" w14:textId="77777777" w:rsidR="002B46CF" w:rsidRDefault="002B46CF" w:rsidP="002B46CF">
      <w:pPr>
        <w:rPr>
          <w:rFonts w:asciiTheme="majorHAnsi" w:eastAsia="Tahoma" w:hAnsiTheme="majorHAnsi" w:cs="Tahoma"/>
          <w:b/>
          <w:sz w:val="20"/>
        </w:rPr>
      </w:pPr>
    </w:p>
    <w:p w14:paraId="2197D2EF" w14:textId="77777777" w:rsidR="00AF1C7F" w:rsidRPr="002B46CF" w:rsidRDefault="00AF1C7F" w:rsidP="002B46CF">
      <w:pPr>
        <w:rPr>
          <w:rFonts w:asciiTheme="majorHAnsi" w:eastAsia="Tahoma" w:hAnsiTheme="majorHAnsi" w:cs="Tahoma"/>
          <w:b/>
          <w:sz w:val="20"/>
        </w:rPr>
        <w:sectPr w:rsidR="00AF1C7F" w:rsidRPr="002B46CF" w:rsidSect="002B46CF">
          <w:footerReference w:type="default" r:id="rId13"/>
          <w:pgSz w:w="11900" w:h="16820"/>
          <w:pgMar w:top="1940" w:right="141" w:bottom="1240" w:left="283" w:header="0" w:footer="1058" w:gutter="0"/>
          <w:cols w:space="720"/>
        </w:sectPr>
      </w:pPr>
    </w:p>
    <w:p w14:paraId="5883E514" w14:textId="77777777" w:rsidR="002B46CF" w:rsidRPr="002B46CF" w:rsidRDefault="002B46CF" w:rsidP="002B46CF">
      <w:pPr>
        <w:spacing w:before="87"/>
        <w:ind w:left="1135"/>
        <w:jc w:val="both"/>
        <w:rPr>
          <w:rFonts w:asciiTheme="majorHAnsi" w:eastAsia="Tahoma" w:hAnsiTheme="majorHAnsi" w:cs="Tahoma"/>
          <w:b/>
          <w:sz w:val="20"/>
        </w:rPr>
      </w:pPr>
      <w:r w:rsidRPr="002B46CF">
        <w:rPr>
          <w:rFonts w:asciiTheme="majorHAnsi" w:eastAsia="Tahoma" w:hAnsiTheme="majorHAnsi" w:cs="Tahoma"/>
          <w:b/>
          <w:sz w:val="20"/>
        </w:rPr>
        <w:lastRenderedPageBreak/>
        <w:t>Page</w:t>
      </w:r>
      <w:r w:rsidRPr="002B46CF">
        <w:rPr>
          <w:rFonts w:asciiTheme="majorHAnsi" w:eastAsia="Tahoma" w:hAnsiTheme="majorHAnsi" w:cs="Tahoma"/>
          <w:b/>
          <w:spacing w:val="-4"/>
          <w:sz w:val="20"/>
        </w:rPr>
        <w:t xml:space="preserve"> </w:t>
      </w:r>
      <w:r w:rsidRPr="002B46CF">
        <w:rPr>
          <w:rFonts w:asciiTheme="majorHAnsi" w:eastAsia="Tahoma" w:hAnsiTheme="majorHAnsi" w:cs="Tahoma"/>
          <w:b/>
          <w:spacing w:val="54"/>
          <w:w w:val="150"/>
          <w:sz w:val="20"/>
          <w:u w:val="single"/>
        </w:rPr>
        <w:t xml:space="preserve">   </w:t>
      </w:r>
      <w:r w:rsidRPr="002B46CF">
        <w:rPr>
          <w:rFonts w:asciiTheme="majorHAnsi" w:eastAsia="Tahoma" w:hAnsiTheme="majorHAnsi" w:cs="Tahoma"/>
          <w:b/>
          <w:sz w:val="20"/>
        </w:rPr>
        <w:t>et</w:t>
      </w:r>
      <w:r w:rsidRPr="002B46CF">
        <w:rPr>
          <w:rFonts w:asciiTheme="majorHAnsi" w:eastAsia="Tahoma" w:hAnsiTheme="majorHAnsi" w:cs="Tahoma"/>
          <w:b/>
          <w:spacing w:val="-3"/>
          <w:sz w:val="20"/>
        </w:rPr>
        <w:t xml:space="preserve"> </w:t>
      </w:r>
      <w:r w:rsidRPr="002B46CF">
        <w:rPr>
          <w:rFonts w:asciiTheme="majorHAnsi" w:eastAsia="Tahoma" w:hAnsiTheme="majorHAnsi" w:cs="Tahoma"/>
          <w:b/>
          <w:spacing w:val="-2"/>
          <w:sz w:val="20"/>
        </w:rPr>
        <w:t>Dernière</w:t>
      </w:r>
    </w:p>
    <w:p w14:paraId="56F80A54" w14:textId="77777777" w:rsidR="002B46CF" w:rsidRPr="002B46CF" w:rsidRDefault="002B46CF" w:rsidP="002B46CF">
      <w:pPr>
        <w:rPr>
          <w:rFonts w:asciiTheme="majorHAnsi" w:eastAsia="Tahoma" w:hAnsiTheme="majorHAnsi" w:cs="Tahoma"/>
          <w:b/>
          <w:sz w:val="20"/>
          <w:szCs w:val="20"/>
        </w:rPr>
      </w:pPr>
    </w:p>
    <w:p w14:paraId="04B11F19" w14:textId="77777777" w:rsidR="002B46CF" w:rsidRPr="002B46CF" w:rsidRDefault="002B46CF" w:rsidP="002B46CF">
      <w:pPr>
        <w:tabs>
          <w:tab w:val="left" w:pos="2261"/>
        </w:tabs>
        <w:ind w:right="136"/>
        <w:jc w:val="center"/>
        <w:rPr>
          <w:rFonts w:asciiTheme="majorHAnsi" w:eastAsia="Tahoma" w:hAnsiTheme="majorHAnsi" w:cs="Tahoma"/>
          <w:b/>
          <w:spacing w:val="-2"/>
          <w:sz w:val="20"/>
        </w:rPr>
      </w:pPr>
      <w:r w:rsidRPr="002B46CF">
        <w:rPr>
          <w:rFonts w:asciiTheme="majorHAnsi" w:eastAsia="Tahoma" w:hAnsiTheme="majorHAnsi" w:cs="Tahoma"/>
          <w:b/>
          <w:sz w:val="20"/>
        </w:rPr>
        <w:t xml:space="preserve">LETTRE-COMMANDE N° </w:t>
      </w:r>
      <w:r w:rsidRPr="002B46CF">
        <w:rPr>
          <w:rFonts w:asciiTheme="majorHAnsi" w:eastAsia="Tahoma" w:hAnsiTheme="majorHAnsi" w:cs="Tahoma"/>
          <w:b/>
          <w:sz w:val="20"/>
          <w:u w:val="single"/>
        </w:rPr>
        <w:tab/>
        <w:t>_________</w:t>
      </w:r>
      <w:r w:rsidRPr="002B46CF">
        <w:rPr>
          <w:rFonts w:asciiTheme="majorHAnsi" w:eastAsia="Tahoma" w:hAnsiTheme="majorHAnsi" w:cs="Tahoma"/>
          <w:b/>
          <w:spacing w:val="-2"/>
          <w:sz w:val="20"/>
        </w:rPr>
        <w:t>/</w:t>
      </w:r>
      <w:r w:rsidRPr="002B46CF">
        <w:rPr>
          <w:rFonts w:asciiTheme="majorHAnsi" w:eastAsia="Tahoma" w:hAnsiTheme="majorHAnsi" w:cs="Tahoma"/>
          <w:b/>
          <w:color w:val="000000" w:themeColor="text1"/>
          <w:spacing w:val="-2"/>
          <w:sz w:val="20"/>
        </w:rPr>
        <w:t>LC/C.AM/SIGAMP/CDPM/2026</w:t>
      </w:r>
    </w:p>
    <w:p w14:paraId="731076BC" w14:textId="46961002" w:rsidR="002B46CF" w:rsidRPr="002B46CF" w:rsidRDefault="008C4662" w:rsidP="008C4662">
      <w:pPr>
        <w:spacing w:before="37"/>
        <w:ind w:left="142"/>
        <w:jc w:val="both"/>
        <w:rPr>
          <w:rFonts w:asciiTheme="majorHAnsi" w:eastAsia="Tahoma" w:hAnsiTheme="majorHAnsi" w:cs="Tahoma"/>
          <w:sz w:val="20"/>
          <w:szCs w:val="20"/>
        </w:rPr>
      </w:pPr>
      <w:r w:rsidRPr="002B46CF">
        <w:rPr>
          <w:rFonts w:asciiTheme="majorHAnsi" w:eastAsia="Tahoma" w:hAnsiTheme="majorHAnsi" w:cs="Tahoma"/>
          <w:i/>
          <w:iCs/>
        </w:rPr>
        <w:t>Passé</w:t>
      </w:r>
      <w:r w:rsidRPr="002B46CF">
        <w:rPr>
          <w:rFonts w:asciiTheme="majorHAnsi" w:eastAsia="Tahoma" w:hAnsiTheme="majorHAnsi" w:cs="Tahoma"/>
          <w:i/>
          <w:iCs/>
          <w:spacing w:val="-5"/>
        </w:rPr>
        <w:t xml:space="preserve"> </w:t>
      </w:r>
      <w:r w:rsidRPr="002B46CF">
        <w:rPr>
          <w:rFonts w:asciiTheme="majorHAnsi" w:eastAsia="Tahoma" w:hAnsiTheme="majorHAnsi" w:cs="Tahoma"/>
          <w:i/>
          <w:iCs/>
        </w:rPr>
        <w:t>après</w:t>
      </w:r>
      <w:r w:rsidRPr="002B46CF">
        <w:rPr>
          <w:rFonts w:asciiTheme="majorHAnsi" w:eastAsia="Tahoma" w:hAnsiTheme="majorHAnsi" w:cs="Tahoma"/>
          <w:i/>
          <w:iCs/>
          <w:spacing w:val="-6"/>
        </w:rPr>
        <w:t xml:space="preserve"> Appel d’Offres National Ouvert </w:t>
      </w:r>
      <w:r w:rsidRPr="002B46CF">
        <w:rPr>
          <w:rFonts w:asciiTheme="majorHAnsi" w:eastAsia="Tahoma" w:hAnsiTheme="majorHAnsi" w:cs="Tahoma"/>
          <w:bCs/>
          <w:i/>
          <w:iCs/>
          <w:color w:val="000000"/>
          <w:szCs w:val="18"/>
        </w:rPr>
        <w:t>N</w:t>
      </w:r>
      <w:r w:rsidRPr="002B46CF">
        <w:rPr>
          <w:rFonts w:asciiTheme="majorHAnsi" w:eastAsia="Tahoma" w:hAnsiTheme="majorHAnsi" w:cs="Tahoma"/>
          <w:bCs/>
          <w:i/>
          <w:iCs/>
          <w:color w:val="000000"/>
          <w:position w:val="9"/>
          <w:sz w:val="14"/>
          <w:szCs w:val="18"/>
        </w:rPr>
        <w:t>0 ________________________</w:t>
      </w:r>
      <w:r w:rsidRPr="002B46CF">
        <w:rPr>
          <w:rFonts w:asciiTheme="majorHAnsi" w:eastAsia="Tahoma" w:hAnsiTheme="majorHAnsi" w:cs="Tahoma"/>
          <w:bCs/>
          <w:i/>
          <w:iCs/>
          <w:color w:val="000000"/>
          <w:szCs w:val="18"/>
        </w:rPr>
        <w:t>/AONO/C.AM/SIGAMP/ CIPM/2026 Du ___________Pour</w:t>
      </w:r>
      <w:r w:rsidRPr="002B46CF">
        <w:rPr>
          <w:rFonts w:asciiTheme="majorHAnsi" w:eastAsia="Tahoma" w:hAnsiTheme="majorHAnsi" w:cs="Tahoma"/>
          <w:bCs/>
          <w:i/>
          <w:iCs/>
          <w:color w:val="000000"/>
          <w:spacing w:val="-7"/>
          <w:szCs w:val="18"/>
        </w:rPr>
        <w:t xml:space="preserve"> </w:t>
      </w:r>
      <w:r w:rsidRPr="002B46CF">
        <w:rPr>
          <w:rFonts w:asciiTheme="majorHAnsi" w:eastAsia="Tahoma" w:hAnsiTheme="majorHAnsi" w:cs="Tahoma"/>
          <w:bCs/>
          <w:i/>
          <w:iCs/>
          <w:color w:val="000000"/>
          <w:szCs w:val="18"/>
        </w:rPr>
        <w:t>L’exécution</w:t>
      </w:r>
      <w:r w:rsidRPr="002B46CF">
        <w:rPr>
          <w:rFonts w:asciiTheme="majorHAnsi" w:eastAsia="Tahoma" w:hAnsiTheme="majorHAnsi" w:cs="Tahoma"/>
          <w:bCs/>
          <w:i/>
          <w:iCs/>
          <w:color w:val="000000"/>
          <w:spacing w:val="-4"/>
          <w:szCs w:val="18"/>
        </w:rPr>
        <w:t xml:space="preserve"> </w:t>
      </w:r>
      <w:r w:rsidRPr="002B46CF">
        <w:rPr>
          <w:rFonts w:asciiTheme="majorHAnsi" w:eastAsia="Tahoma" w:hAnsiTheme="majorHAnsi" w:cs="Tahoma"/>
          <w:bCs/>
          <w:i/>
          <w:iCs/>
          <w:color w:val="000000"/>
          <w:szCs w:val="18"/>
        </w:rPr>
        <w:t>Des</w:t>
      </w:r>
      <w:r w:rsidRPr="002B46CF">
        <w:rPr>
          <w:rFonts w:asciiTheme="majorHAnsi" w:eastAsia="Tahoma" w:hAnsiTheme="majorHAnsi" w:cs="Tahoma"/>
          <w:bCs/>
          <w:i/>
          <w:iCs/>
          <w:color w:val="000000"/>
          <w:spacing w:val="-7"/>
          <w:szCs w:val="18"/>
        </w:rPr>
        <w:t xml:space="preserve"> </w:t>
      </w:r>
      <w:r w:rsidRPr="002B46CF">
        <w:rPr>
          <w:rFonts w:asciiTheme="majorHAnsi" w:eastAsia="Tahoma" w:hAnsiTheme="majorHAnsi" w:cs="Tahoma"/>
          <w:bCs/>
          <w:i/>
          <w:iCs/>
          <w:color w:val="000000"/>
          <w:szCs w:val="18"/>
        </w:rPr>
        <w:t>Travaux</w:t>
      </w:r>
      <w:r w:rsidRPr="002B46CF">
        <w:rPr>
          <w:rFonts w:asciiTheme="majorHAnsi" w:eastAsia="Tahoma" w:hAnsiTheme="majorHAnsi" w:cs="Tahoma"/>
          <w:bCs/>
          <w:i/>
          <w:iCs/>
          <w:color w:val="000000"/>
          <w:spacing w:val="-4"/>
          <w:szCs w:val="18"/>
        </w:rPr>
        <w:t xml:space="preserve"> </w:t>
      </w:r>
      <w:r>
        <w:rPr>
          <w:rFonts w:asciiTheme="majorHAnsi" w:eastAsia="Tahoma" w:hAnsiTheme="majorHAnsi" w:cs="Tahoma"/>
          <w:bCs/>
          <w:i/>
          <w:iCs/>
          <w:color w:val="000000"/>
          <w:szCs w:val="18"/>
        </w:rPr>
        <w:t>de certaines Infrastructures</w:t>
      </w:r>
      <w:r w:rsidRPr="002B46CF">
        <w:rPr>
          <w:rFonts w:asciiTheme="majorHAnsi" w:eastAsia="Tahoma" w:hAnsiTheme="majorHAnsi" w:cs="Tahoma"/>
          <w:bCs/>
          <w:i/>
          <w:iCs/>
          <w:color w:val="000000"/>
          <w:szCs w:val="18"/>
        </w:rPr>
        <w:t xml:space="preserve"> Dans La Commune D’Abong-Mbang, Département Du Haut Nyong, Région De L’est. Lot </w:t>
      </w:r>
      <w:r>
        <w:rPr>
          <w:rFonts w:asciiTheme="majorHAnsi" w:eastAsia="Tahoma" w:hAnsiTheme="majorHAnsi" w:cs="Tahoma"/>
          <w:bCs/>
          <w:i/>
          <w:iCs/>
          <w:color w:val="000000"/>
          <w:szCs w:val="18"/>
        </w:rPr>
        <w:t>N°………………….</w:t>
      </w:r>
    </w:p>
    <w:p w14:paraId="59A7F1D9" w14:textId="77777777" w:rsidR="002B46CF" w:rsidRPr="002B46CF" w:rsidRDefault="002B46CF" w:rsidP="002B46CF">
      <w:pPr>
        <w:spacing w:before="241"/>
        <w:ind w:left="1135"/>
        <w:jc w:val="both"/>
        <w:rPr>
          <w:rFonts w:asciiTheme="majorHAnsi" w:eastAsia="Tahoma" w:hAnsiTheme="majorHAnsi" w:cs="Tahoma"/>
          <w:b/>
          <w:sz w:val="20"/>
        </w:rPr>
      </w:pPr>
      <w:r w:rsidRPr="002B46CF">
        <w:rPr>
          <w:rFonts w:asciiTheme="majorHAnsi" w:eastAsia="Tahoma" w:hAnsiTheme="majorHAnsi" w:cs="Tahoma"/>
          <w:b/>
          <w:sz w:val="20"/>
          <w:u w:val="single"/>
        </w:rPr>
        <w:t>MONTANTS</w:t>
      </w:r>
      <w:r w:rsidRPr="002B46CF">
        <w:rPr>
          <w:rFonts w:asciiTheme="majorHAnsi" w:eastAsia="Tahoma" w:hAnsiTheme="majorHAnsi" w:cs="Tahoma"/>
          <w:b/>
          <w:spacing w:val="48"/>
          <w:sz w:val="20"/>
          <w:u w:val="single"/>
        </w:rPr>
        <w:t xml:space="preserve"> </w:t>
      </w:r>
      <w:r w:rsidRPr="002B46CF">
        <w:rPr>
          <w:rFonts w:asciiTheme="majorHAnsi" w:eastAsia="Tahoma" w:hAnsiTheme="majorHAnsi" w:cs="Tahoma"/>
          <w:b/>
          <w:sz w:val="20"/>
          <w:u w:val="single"/>
        </w:rPr>
        <w:t>EN</w:t>
      </w:r>
      <w:r w:rsidRPr="002B46CF">
        <w:rPr>
          <w:rFonts w:asciiTheme="majorHAnsi" w:eastAsia="Tahoma" w:hAnsiTheme="majorHAnsi" w:cs="Tahoma"/>
          <w:b/>
          <w:spacing w:val="-5"/>
          <w:sz w:val="20"/>
          <w:u w:val="single"/>
        </w:rPr>
        <w:t xml:space="preserve"> </w:t>
      </w:r>
      <w:r w:rsidRPr="002B46CF">
        <w:rPr>
          <w:rFonts w:asciiTheme="majorHAnsi" w:eastAsia="Tahoma" w:hAnsiTheme="majorHAnsi" w:cs="Tahoma"/>
          <w:b/>
          <w:spacing w:val="-4"/>
          <w:sz w:val="20"/>
          <w:u w:val="single"/>
        </w:rPr>
        <w:t>FCFA:</w:t>
      </w:r>
    </w:p>
    <w:p w14:paraId="1AF5ECDF" w14:textId="77777777" w:rsidR="002B46CF" w:rsidRPr="002B46CF" w:rsidRDefault="002B46CF" w:rsidP="002B46CF">
      <w:pPr>
        <w:rPr>
          <w:rFonts w:asciiTheme="majorHAnsi" w:eastAsia="Tahoma" w:hAnsiTheme="majorHAnsi" w:cs="Tahoma"/>
          <w:b/>
          <w:sz w:val="20"/>
          <w:szCs w:val="20"/>
        </w:rPr>
      </w:pPr>
    </w:p>
    <w:tbl>
      <w:tblPr>
        <w:tblStyle w:val="TableNormal"/>
        <w:tblW w:w="0" w:type="auto"/>
        <w:tblInd w:w="2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1844"/>
      </w:tblGrid>
      <w:tr w:rsidR="002B46CF" w:rsidRPr="002B46CF" w14:paraId="00A23935" w14:textId="77777777" w:rsidTr="003B7033">
        <w:trPr>
          <w:trHeight w:val="242"/>
        </w:trPr>
        <w:tc>
          <w:tcPr>
            <w:tcW w:w="3543" w:type="dxa"/>
          </w:tcPr>
          <w:p w14:paraId="678CF516" w14:textId="77777777" w:rsidR="002B46CF" w:rsidRPr="002B46CF" w:rsidRDefault="002B46CF" w:rsidP="002B46CF">
            <w:pPr>
              <w:spacing w:before="1" w:line="221" w:lineRule="exact"/>
              <w:ind w:left="69"/>
              <w:rPr>
                <w:rFonts w:asciiTheme="majorHAnsi" w:eastAsia="Tahoma" w:hAnsiTheme="majorHAnsi" w:cs="Tahoma"/>
                <w:b/>
                <w:sz w:val="20"/>
              </w:rPr>
            </w:pPr>
            <w:r w:rsidRPr="002B46CF">
              <w:rPr>
                <w:rFonts w:asciiTheme="majorHAnsi" w:eastAsia="Tahoma" w:hAnsiTheme="majorHAnsi" w:cs="Tahoma"/>
                <w:b/>
                <w:sz w:val="20"/>
              </w:rPr>
              <w:t>TOTAL</w:t>
            </w:r>
            <w:r w:rsidRPr="002B46CF">
              <w:rPr>
                <w:rFonts w:asciiTheme="majorHAnsi" w:eastAsia="Tahoma" w:hAnsiTheme="majorHAnsi" w:cs="Tahoma"/>
                <w:b/>
                <w:spacing w:val="-8"/>
                <w:sz w:val="20"/>
              </w:rPr>
              <w:t xml:space="preserve"> </w:t>
            </w:r>
            <w:r w:rsidRPr="002B46CF">
              <w:rPr>
                <w:rFonts w:asciiTheme="majorHAnsi" w:eastAsia="Tahoma" w:hAnsiTheme="majorHAnsi" w:cs="Tahoma"/>
                <w:b/>
                <w:spacing w:val="-5"/>
                <w:sz w:val="20"/>
              </w:rPr>
              <w:t>HT</w:t>
            </w:r>
          </w:p>
        </w:tc>
        <w:tc>
          <w:tcPr>
            <w:tcW w:w="1844" w:type="dxa"/>
          </w:tcPr>
          <w:p w14:paraId="25A3312C" w14:textId="77777777" w:rsidR="002B46CF" w:rsidRPr="002B46CF" w:rsidRDefault="002B46CF" w:rsidP="002B46CF">
            <w:pPr>
              <w:rPr>
                <w:rFonts w:asciiTheme="majorHAnsi" w:eastAsia="Tahoma" w:hAnsiTheme="majorHAnsi" w:cs="Tahoma"/>
                <w:sz w:val="16"/>
              </w:rPr>
            </w:pPr>
          </w:p>
        </w:tc>
      </w:tr>
      <w:tr w:rsidR="002B46CF" w:rsidRPr="002B46CF" w14:paraId="4EFAD9FA" w14:textId="77777777" w:rsidTr="003B7033">
        <w:trPr>
          <w:trHeight w:val="239"/>
        </w:trPr>
        <w:tc>
          <w:tcPr>
            <w:tcW w:w="3543" w:type="dxa"/>
          </w:tcPr>
          <w:p w14:paraId="6A796005" w14:textId="77777777" w:rsidR="002B46CF" w:rsidRPr="002B46CF" w:rsidRDefault="002B46CF" w:rsidP="002B46CF">
            <w:pPr>
              <w:spacing w:line="220" w:lineRule="exact"/>
              <w:ind w:left="69"/>
              <w:rPr>
                <w:rFonts w:asciiTheme="majorHAnsi" w:eastAsia="Tahoma" w:hAnsiTheme="majorHAnsi" w:cs="Tahoma"/>
                <w:b/>
                <w:sz w:val="20"/>
              </w:rPr>
            </w:pPr>
            <w:r w:rsidRPr="002B46CF">
              <w:rPr>
                <w:rFonts w:asciiTheme="majorHAnsi" w:eastAsia="Tahoma" w:hAnsiTheme="majorHAnsi" w:cs="Tahoma"/>
                <w:b/>
                <w:sz w:val="20"/>
              </w:rPr>
              <w:t>T.V.A.</w:t>
            </w:r>
            <w:r w:rsidRPr="002B46CF">
              <w:rPr>
                <w:rFonts w:asciiTheme="majorHAnsi" w:eastAsia="Tahoma" w:hAnsiTheme="majorHAnsi" w:cs="Tahoma"/>
                <w:b/>
                <w:spacing w:val="-8"/>
                <w:sz w:val="20"/>
              </w:rPr>
              <w:t xml:space="preserve"> </w:t>
            </w:r>
            <w:r w:rsidRPr="002B46CF">
              <w:rPr>
                <w:rFonts w:asciiTheme="majorHAnsi" w:eastAsia="Tahoma" w:hAnsiTheme="majorHAnsi" w:cs="Tahoma"/>
                <w:b/>
                <w:sz w:val="20"/>
              </w:rPr>
              <w:t>(19.25</w:t>
            </w:r>
            <w:r w:rsidRPr="002B46CF">
              <w:rPr>
                <w:rFonts w:asciiTheme="majorHAnsi" w:eastAsia="Tahoma" w:hAnsiTheme="majorHAnsi" w:cs="Tahoma"/>
                <w:b/>
                <w:spacing w:val="-7"/>
                <w:sz w:val="20"/>
              </w:rPr>
              <w:t xml:space="preserve"> </w:t>
            </w:r>
            <w:r w:rsidRPr="002B46CF">
              <w:rPr>
                <w:rFonts w:asciiTheme="majorHAnsi" w:eastAsia="Tahoma" w:hAnsiTheme="majorHAnsi" w:cs="Tahoma"/>
                <w:b/>
                <w:spacing w:val="-5"/>
                <w:sz w:val="20"/>
              </w:rPr>
              <w:t>%)</w:t>
            </w:r>
          </w:p>
        </w:tc>
        <w:tc>
          <w:tcPr>
            <w:tcW w:w="1844" w:type="dxa"/>
          </w:tcPr>
          <w:p w14:paraId="4D65A1BE" w14:textId="77777777" w:rsidR="002B46CF" w:rsidRPr="002B46CF" w:rsidRDefault="002B46CF" w:rsidP="002B46CF">
            <w:pPr>
              <w:rPr>
                <w:rFonts w:asciiTheme="majorHAnsi" w:eastAsia="Tahoma" w:hAnsiTheme="majorHAnsi" w:cs="Tahoma"/>
                <w:sz w:val="16"/>
              </w:rPr>
            </w:pPr>
          </w:p>
        </w:tc>
      </w:tr>
      <w:tr w:rsidR="002B46CF" w:rsidRPr="002B46CF" w14:paraId="3FDD3E4A" w14:textId="77777777" w:rsidTr="003B7033">
        <w:trPr>
          <w:trHeight w:val="241"/>
        </w:trPr>
        <w:tc>
          <w:tcPr>
            <w:tcW w:w="3543" w:type="dxa"/>
          </w:tcPr>
          <w:p w14:paraId="08893180" w14:textId="77777777" w:rsidR="002B46CF" w:rsidRPr="002B46CF" w:rsidRDefault="002B46CF" w:rsidP="002B46CF">
            <w:pPr>
              <w:spacing w:before="1" w:line="221" w:lineRule="exact"/>
              <w:ind w:left="69"/>
              <w:rPr>
                <w:rFonts w:asciiTheme="majorHAnsi" w:eastAsia="Tahoma" w:hAnsiTheme="majorHAnsi" w:cs="Tahoma"/>
                <w:b/>
                <w:sz w:val="20"/>
              </w:rPr>
            </w:pPr>
            <w:r w:rsidRPr="002B46CF">
              <w:rPr>
                <w:rFonts w:asciiTheme="majorHAnsi" w:eastAsia="Tahoma" w:hAnsiTheme="majorHAnsi" w:cs="Tahoma"/>
                <w:b/>
                <w:sz w:val="20"/>
              </w:rPr>
              <w:t>TOTAL</w:t>
            </w:r>
            <w:r w:rsidRPr="002B46CF">
              <w:rPr>
                <w:rFonts w:asciiTheme="majorHAnsi" w:eastAsia="Tahoma" w:hAnsiTheme="majorHAnsi" w:cs="Tahoma"/>
                <w:b/>
                <w:spacing w:val="-8"/>
                <w:sz w:val="20"/>
              </w:rPr>
              <w:t xml:space="preserve"> </w:t>
            </w:r>
            <w:r w:rsidRPr="002B46CF">
              <w:rPr>
                <w:rFonts w:asciiTheme="majorHAnsi" w:eastAsia="Tahoma" w:hAnsiTheme="majorHAnsi" w:cs="Tahoma"/>
                <w:b/>
                <w:spacing w:val="-5"/>
                <w:sz w:val="20"/>
              </w:rPr>
              <w:t>TTC</w:t>
            </w:r>
          </w:p>
        </w:tc>
        <w:tc>
          <w:tcPr>
            <w:tcW w:w="1844" w:type="dxa"/>
          </w:tcPr>
          <w:p w14:paraId="123CC1A3" w14:textId="77777777" w:rsidR="002B46CF" w:rsidRPr="002B46CF" w:rsidRDefault="002B46CF" w:rsidP="002B46CF">
            <w:pPr>
              <w:rPr>
                <w:rFonts w:asciiTheme="majorHAnsi" w:eastAsia="Tahoma" w:hAnsiTheme="majorHAnsi" w:cs="Tahoma"/>
                <w:sz w:val="16"/>
              </w:rPr>
            </w:pPr>
          </w:p>
        </w:tc>
      </w:tr>
      <w:tr w:rsidR="002B46CF" w:rsidRPr="002B46CF" w14:paraId="2CF739AE" w14:textId="77777777" w:rsidTr="003B7033">
        <w:trPr>
          <w:trHeight w:val="242"/>
        </w:trPr>
        <w:tc>
          <w:tcPr>
            <w:tcW w:w="3543" w:type="dxa"/>
          </w:tcPr>
          <w:p w14:paraId="25AB7FF1" w14:textId="77777777" w:rsidR="002B46CF" w:rsidRPr="002B46CF" w:rsidRDefault="002B46CF" w:rsidP="002B46CF">
            <w:pPr>
              <w:spacing w:line="222" w:lineRule="exact"/>
              <w:ind w:left="69"/>
              <w:rPr>
                <w:rFonts w:asciiTheme="majorHAnsi" w:eastAsia="Tahoma" w:hAnsiTheme="majorHAnsi" w:cs="Tahoma"/>
                <w:b/>
                <w:sz w:val="20"/>
              </w:rPr>
            </w:pPr>
            <w:r w:rsidRPr="002B46CF">
              <w:rPr>
                <w:rFonts w:asciiTheme="majorHAnsi" w:eastAsia="Tahoma" w:hAnsiTheme="majorHAnsi" w:cs="Tahoma"/>
                <w:b/>
                <w:sz w:val="20"/>
              </w:rPr>
              <w:t>IR</w:t>
            </w:r>
            <w:r w:rsidRPr="002B46CF">
              <w:rPr>
                <w:rFonts w:asciiTheme="majorHAnsi" w:eastAsia="Tahoma" w:hAnsiTheme="majorHAnsi" w:cs="Tahoma"/>
                <w:b/>
                <w:spacing w:val="-5"/>
                <w:sz w:val="20"/>
              </w:rPr>
              <w:t xml:space="preserve"> </w:t>
            </w:r>
            <w:r w:rsidRPr="002B46CF">
              <w:rPr>
                <w:rFonts w:asciiTheme="majorHAnsi" w:eastAsia="Tahoma" w:hAnsiTheme="majorHAnsi" w:cs="Tahoma"/>
                <w:b/>
                <w:sz w:val="20"/>
              </w:rPr>
              <w:t>(2,2</w:t>
            </w:r>
            <w:r w:rsidRPr="002B46CF">
              <w:rPr>
                <w:rFonts w:asciiTheme="majorHAnsi" w:eastAsia="Tahoma" w:hAnsiTheme="majorHAnsi" w:cs="Tahoma"/>
                <w:b/>
                <w:spacing w:val="-2"/>
                <w:sz w:val="20"/>
              </w:rPr>
              <w:t xml:space="preserve"> </w:t>
            </w:r>
            <w:r w:rsidRPr="002B46CF">
              <w:rPr>
                <w:rFonts w:asciiTheme="majorHAnsi" w:eastAsia="Tahoma" w:hAnsiTheme="majorHAnsi" w:cs="Tahoma"/>
                <w:b/>
                <w:sz w:val="20"/>
              </w:rPr>
              <w:t>%</w:t>
            </w:r>
            <w:r w:rsidRPr="002B46CF">
              <w:rPr>
                <w:rFonts w:asciiTheme="majorHAnsi" w:eastAsia="Tahoma" w:hAnsiTheme="majorHAnsi" w:cs="Tahoma"/>
                <w:b/>
                <w:spacing w:val="-3"/>
                <w:sz w:val="20"/>
              </w:rPr>
              <w:t xml:space="preserve"> </w:t>
            </w:r>
            <w:r w:rsidRPr="002B46CF">
              <w:rPr>
                <w:rFonts w:asciiTheme="majorHAnsi" w:eastAsia="Tahoma" w:hAnsiTheme="majorHAnsi" w:cs="Tahoma"/>
                <w:b/>
                <w:sz w:val="20"/>
              </w:rPr>
              <w:t>ou</w:t>
            </w:r>
            <w:r w:rsidRPr="002B46CF">
              <w:rPr>
                <w:rFonts w:asciiTheme="majorHAnsi" w:eastAsia="Tahoma" w:hAnsiTheme="majorHAnsi" w:cs="Tahoma"/>
                <w:b/>
                <w:spacing w:val="-5"/>
                <w:sz w:val="20"/>
              </w:rPr>
              <w:t xml:space="preserve"> </w:t>
            </w:r>
            <w:r w:rsidRPr="002B46CF">
              <w:rPr>
                <w:rFonts w:asciiTheme="majorHAnsi" w:eastAsia="Tahoma" w:hAnsiTheme="majorHAnsi" w:cs="Tahoma"/>
                <w:b/>
                <w:spacing w:val="-4"/>
                <w:sz w:val="20"/>
              </w:rPr>
              <w:t>5,5%)</w:t>
            </w:r>
          </w:p>
        </w:tc>
        <w:tc>
          <w:tcPr>
            <w:tcW w:w="1844" w:type="dxa"/>
          </w:tcPr>
          <w:p w14:paraId="3F57F8F9" w14:textId="77777777" w:rsidR="002B46CF" w:rsidRPr="002B46CF" w:rsidRDefault="002B46CF" w:rsidP="002B46CF">
            <w:pPr>
              <w:rPr>
                <w:rFonts w:asciiTheme="majorHAnsi" w:eastAsia="Tahoma" w:hAnsiTheme="majorHAnsi" w:cs="Tahoma"/>
                <w:sz w:val="16"/>
              </w:rPr>
            </w:pPr>
          </w:p>
        </w:tc>
      </w:tr>
      <w:tr w:rsidR="002B46CF" w:rsidRPr="002B46CF" w14:paraId="1C28DFC5" w14:textId="77777777" w:rsidTr="003B7033">
        <w:trPr>
          <w:trHeight w:val="242"/>
        </w:trPr>
        <w:tc>
          <w:tcPr>
            <w:tcW w:w="3543" w:type="dxa"/>
          </w:tcPr>
          <w:p w14:paraId="236C9E28" w14:textId="77777777" w:rsidR="002B46CF" w:rsidRPr="002B46CF" w:rsidRDefault="002B46CF" w:rsidP="002B46CF">
            <w:pPr>
              <w:spacing w:line="222" w:lineRule="exact"/>
              <w:ind w:left="69"/>
              <w:rPr>
                <w:rFonts w:asciiTheme="majorHAnsi" w:eastAsia="Tahoma" w:hAnsiTheme="majorHAnsi" w:cs="Tahoma"/>
                <w:b/>
                <w:sz w:val="20"/>
              </w:rPr>
            </w:pPr>
            <w:r w:rsidRPr="002B46CF">
              <w:rPr>
                <w:rFonts w:asciiTheme="majorHAnsi" w:eastAsia="Tahoma" w:hAnsiTheme="majorHAnsi" w:cs="Tahoma"/>
                <w:b/>
                <w:sz w:val="20"/>
              </w:rPr>
              <w:t>Net</w:t>
            </w:r>
            <w:r w:rsidRPr="002B46CF">
              <w:rPr>
                <w:rFonts w:asciiTheme="majorHAnsi" w:eastAsia="Tahoma" w:hAnsiTheme="majorHAnsi" w:cs="Tahoma"/>
                <w:b/>
                <w:spacing w:val="-3"/>
                <w:sz w:val="20"/>
              </w:rPr>
              <w:t xml:space="preserve"> </w:t>
            </w:r>
            <w:r w:rsidRPr="002B46CF">
              <w:rPr>
                <w:rFonts w:asciiTheme="majorHAnsi" w:eastAsia="Tahoma" w:hAnsiTheme="majorHAnsi" w:cs="Tahoma"/>
                <w:b/>
                <w:sz w:val="20"/>
              </w:rPr>
              <w:t>à</w:t>
            </w:r>
            <w:r w:rsidRPr="002B46CF">
              <w:rPr>
                <w:rFonts w:asciiTheme="majorHAnsi" w:eastAsia="Tahoma" w:hAnsiTheme="majorHAnsi" w:cs="Tahoma"/>
                <w:b/>
                <w:spacing w:val="-2"/>
                <w:sz w:val="20"/>
              </w:rPr>
              <w:t xml:space="preserve"> mandater</w:t>
            </w:r>
          </w:p>
        </w:tc>
        <w:tc>
          <w:tcPr>
            <w:tcW w:w="1844" w:type="dxa"/>
          </w:tcPr>
          <w:p w14:paraId="18FC251F" w14:textId="77777777" w:rsidR="002B46CF" w:rsidRPr="002B46CF" w:rsidRDefault="002B46CF" w:rsidP="002B46CF">
            <w:pPr>
              <w:rPr>
                <w:rFonts w:asciiTheme="majorHAnsi" w:eastAsia="Tahoma" w:hAnsiTheme="majorHAnsi" w:cs="Tahoma"/>
                <w:sz w:val="16"/>
              </w:rPr>
            </w:pPr>
          </w:p>
        </w:tc>
      </w:tr>
    </w:tbl>
    <w:p w14:paraId="671D434F" w14:textId="77777777" w:rsidR="002B46CF" w:rsidRPr="002B46CF" w:rsidRDefault="002B46CF" w:rsidP="002B46CF">
      <w:pPr>
        <w:spacing w:before="1"/>
        <w:rPr>
          <w:rFonts w:asciiTheme="majorHAnsi" w:eastAsia="Tahoma" w:hAnsiTheme="majorHAnsi" w:cs="Tahoma"/>
          <w:b/>
          <w:sz w:val="20"/>
          <w:szCs w:val="20"/>
        </w:rPr>
      </w:pPr>
    </w:p>
    <w:p w14:paraId="68AC171F" w14:textId="77777777" w:rsidR="002B46CF" w:rsidRPr="002B46CF" w:rsidRDefault="002B46CF" w:rsidP="002B46CF">
      <w:pPr>
        <w:ind w:left="323" w:right="462"/>
        <w:jc w:val="center"/>
        <w:rPr>
          <w:rFonts w:asciiTheme="majorHAnsi" w:eastAsia="Tahoma" w:hAnsiTheme="majorHAnsi" w:cs="Tahoma"/>
          <w:b/>
          <w:sz w:val="20"/>
        </w:rPr>
      </w:pPr>
      <w:r w:rsidRPr="002B46CF">
        <w:rPr>
          <w:rFonts w:asciiTheme="majorHAnsi" w:eastAsia="Tahoma" w:hAnsiTheme="majorHAnsi" w:cs="Tahoma"/>
          <w:b/>
          <w:sz w:val="20"/>
          <w:u w:val="single"/>
        </w:rPr>
        <w:t>VISAS</w:t>
      </w:r>
      <w:r w:rsidRPr="002B46CF">
        <w:rPr>
          <w:rFonts w:asciiTheme="majorHAnsi" w:eastAsia="Tahoma" w:hAnsiTheme="majorHAnsi" w:cs="Tahoma"/>
          <w:b/>
          <w:spacing w:val="-7"/>
          <w:sz w:val="20"/>
          <w:u w:val="single"/>
        </w:rPr>
        <w:t xml:space="preserve"> </w:t>
      </w:r>
      <w:r w:rsidRPr="002B46CF">
        <w:rPr>
          <w:rFonts w:asciiTheme="majorHAnsi" w:eastAsia="Tahoma" w:hAnsiTheme="majorHAnsi" w:cs="Tahoma"/>
          <w:b/>
          <w:sz w:val="20"/>
          <w:u w:val="single"/>
        </w:rPr>
        <w:t>ET</w:t>
      </w:r>
      <w:r w:rsidRPr="002B46CF">
        <w:rPr>
          <w:rFonts w:asciiTheme="majorHAnsi" w:eastAsia="Tahoma" w:hAnsiTheme="majorHAnsi" w:cs="Tahoma"/>
          <w:b/>
          <w:spacing w:val="-7"/>
          <w:sz w:val="20"/>
          <w:u w:val="single"/>
        </w:rPr>
        <w:t xml:space="preserve"> </w:t>
      </w:r>
      <w:r w:rsidRPr="002B46CF">
        <w:rPr>
          <w:rFonts w:asciiTheme="majorHAnsi" w:eastAsia="Tahoma" w:hAnsiTheme="majorHAnsi" w:cs="Tahoma"/>
          <w:b/>
          <w:spacing w:val="-2"/>
          <w:sz w:val="20"/>
          <w:u w:val="single"/>
        </w:rPr>
        <w:t>SIGNATURES</w:t>
      </w:r>
    </w:p>
    <w:p w14:paraId="2CFFEFE8" w14:textId="77777777" w:rsidR="002B46CF" w:rsidRPr="002B46CF" w:rsidRDefault="002B46CF" w:rsidP="002B46CF">
      <w:pPr>
        <w:spacing w:before="3"/>
        <w:rPr>
          <w:rFonts w:asciiTheme="majorHAnsi" w:eastAsia="Tahoma" w:hAnsiTheme="majorHAnsi" w:cs="Tahoma"/>
          <w:b/>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33"/>
      </w:tblGrid>
      <w:tr w:rsidR="002B46CF" w:rsidRPr="002B46CF" w14:paraId="1002B1B8" w14:textId="77777777" w:rsidTr="002B46CF">
        <w:trPr>
          <w:trHeight w:val="2640"/>
        </w:trPr>
        <w:tc>
          <w:tcPr>
            <w:tcW w:w="5000" w:type="pct"/>
          </w:tcPr>
          <w:p w14:paraId="71A3637B" w14:textId="77777777" w:rsidR="002B46CF" w:rsidRPr="002B46CF" w:rsidRDefault="002B46CF" w:rsidP="002B46CF">
            <w:pPr>
              <w:spacing w:line="240" w:lineRule="exact"/>
              <w:ind w:left="265" w:right="261"/>
              <w:jc w:val="center"/>
              <w:rPr>
                <w:rFonts w:asciiTheme="majorHAnsi" w:eastAsia="Tahoma" w:hAnsiTheme="majorHAnsi" w:cs="Tahoma"/>
                <w:b/>
                <w:sz w:val="20"/>
              </w:rPr>
            </w:pPr>
            <w:r w:rsidRPr="002B46CF">
              <w:rPr>
                <w:rFonts w:asciiTheme="majorHAnsi" w:eastAsia="Tahoma" w:hAnsiTheme="majorHAnsi" w:cs="Tahoma"/>
                <w:b/>
                <w:sz w:val="20"/>
              </w:rPr>
              <w:t>Lu</w:t>
            </w:r>
            <w:r w:rsidRPr="002B46CF">
              <w:rPr>
                <w:rFonts w:asciiTheme="majorHAnsi" w:eastAsia="Tahoma" w:hAnsiTheme="majorHAnsi" w:cs="Tahoma"/>
                <w:b/>
                <w:spacing w:val="-5"/>
                <w:sz w:val="20"/>
              </w:rPr>
              <w:t xml:space="preserve"> </w:t>
            </w:r>
            <w:r w:rsidRPr="002B46CF">
              <w:rPr>
                <w:rFonts w:asciiTheme="majorHAnsi" w:eastAsia="Tahoma" w:hAnsiTheme="majorHAnsi" w:cs="Tahoma"/>
                <w:b/>
                <w:sz w:val="20"/>
              </w:rPr>
              <w:t>et</w:t>
            </w:r>
            <w:r w:rsidRPr="002B46CF">
              <w:rPr>
                <w:rFonts w:asciiTheme="majorHAnsi" w:eastAsia="Tahoma" w:hAnsiTheme="majorHAnsi" w:cs="Tahoma"/>
                <w:b/>
                <w:spacing w:val="-6"/>
                <w:sz w:val="20"/>
              </w:rPr>
              <w:t xml:space="preserve"> </w:t>
            </w:r>
            <w:r w:rsidRPr="002B46CF">
              <w:rPr>
                <w:rFonts w:asciiTheme="majorHAnsi" w:eastAsia="Tahoma" w:hAnsiTheme="majorHAnsi" w:cs="Tahoma"/>
                <w:b/>
                <w:sz w:val="20"/>
              </w:rPr>
              <w:t>accepté</w:t>
            </w:r>
            <w:r w:rsidRPr="002B46CF">
              <w:rPr>
                <w:rFonts w:asciiTheme="majorHAnsi" w:eastAsia="Tahoma" w:hAnsiTheme="majorHAnsi" w:cs="Tahoma"/>
                <w:b/>
                <w:spacing w:val="-2"/>
                <w:sz w:val="20"/>
              </w:rPr>
              <w:t xml:space="preserve"> </w:t>
            </w:r>
            <w:r w:rsidRPr="002B46CF">
              <w:rPr>
                <w:rFonts w:asciiTheme="majorHAnsi" w:eastAsia="Tahoma" w:hAnsiTheme="majorHAnsi" w:cs="Tahoma"/>
                <w:b/>
                <w:sz w:val="20"/>
              </w:rPr>
              <w:t>par</w:t>
            </w:r>
            <w:r w:rsidRPr="002B46CF">
              <w:rPr>
                <w:rFonts w:asciiTheme="majorHAnsi" w:eastAsia="Tahoma" w:hAnsiTheme="majorHAnsi" w:cs="Tahoma"/>
                <w:b/>
                <w:spacing w:val="-4"/>
                <w:sz w:val="20"/>
              </w:rPr>
              <w:t xml:space="preserve"> </w:t>
            </w:r>
            <w:r w:rsidRPr="002B46CF">
              <w:rPr>
                <w:rFonts w:asciiTheme="majorHAnsi" w:eastAsia="Tahoma" w:hAnsiTheme="majorHAnsi" w:cs="Tahoma"/>
                <w:b/>
                <w:sz w:val="20"/>
              </w:rPr>
              <w:t>le</w:t>
            </w:r>
            <w:r w:rsidRPr="002B46CF">
              <w:rPr>
                <w:rFonts w:asciiTheme="majorHAnsi" w:eastAsia="Tahoma" w:hAnsiTheme="majorHAnsi" w:cs="Tahoma"/>
                <w:b/>
                <w:spacing w:val="-3"/>
                <w:sz w:val="20"/>
              </w:rPr>
              <w:t xml:space="preserve"> </w:t>
            </w:r>
            <w:r w:rsidRPr="002B46CF">
              <w:rPr>
                <w:rFonts w:asciiTheme="majorHAnsi" w:eastAsia="Tahoma" w:hAnsiTheme="majorHAnsi" w:cs="Tahoma"/>
                <w:b/>
                <w:spacing w:val="-2"/>
                <w:sz w:val="20"/>
              </w:rPr>
              <w:t>Cocontractant</w:t>
            </w:r>
          </w:p>
          <w:p w14:paraId="242C5B79" w14:textId="77777777" w:rsidR="002B46CF" w:rsidRPr="002B46CF" w:rsidRDefault="002B46CF" w:rsidP="002B46CF">
            <w:pPr>
              <w:rPr>
                <w:rFonts w:asciiTheme="majorHAnsi" w:eastAsia="Tahoma" w:hAnsiTheme="majorHAnsi" w:cs="Tahoma"/>
                <w:b/>
                <w:sz w:val="20"/>
              </w:rPr>
            </w:pPr>
          </w:p>
          <w:p w14:paraId="54BDF91D" w14:textId="77777777" w:rsidR="002B46CF" w:rsidRPr="002B46CF" w:rsidRDefault="002B46CF" w:rsidP="002B46CF">
            <w:pPr>
              <w:rPr>
                <w:rFonts w:asciiTheme="majorHAnsi" w:eastAsia="Tahoma" w:hAnsiTheme="majorHAnsi" w:cs="Tahoma"/>
                <w:b/>
                <w:sz w:val="20"/>
              </w:rPr>
            </w:pPr>
          </w:p>
          <w:p w14:paraId="170AA44E" w14:textId="77777777" w:rsidR="002B46CF" w:rsidRPr="002B46CF" w:rsidRDefault="002B46CF" w:rsidP="002B46CF">
            <w:pPr>
              <w:rPr>
                <w:rFonts w:asciiTheme="majorHAnsi" w:eastAsia="Tahoma" w:hAnsiTheme="majorHAnsi" w:cs="Tahoma"/>
                <w:b/>
                <w:sz w:val="20"/>
              </w:rPr>
            </w:pPr>
          </w:p>
          <w:p w14:paraId="0E4E04DA" w14:textId="77777777" w:rsidR="002B46CF" w:rsidRPr="002B46CF" w:rsidRDefault="002B46CF" w:rsidP="002B46CF">
            <w:pPr>
              <w:rPr>
                <w:rFonts w:asciiTheme="majorHAnsi" w:eastAsia="Tahoma" w:hAnsiTheme="majorHAnsi" w:cs="Tahoma"/>
                <w:b/>
                <w:sz w:val="20"/>
              </w:rPr>
            </w:pPr>
          </w:p>
          <w:p w14:paraId="621CE1BB" w14:textId="77777777" w:rsidR="002B46CF" w:rsidRPr="002B46CF" w:rsidRDefault="002B46CF" w:rsidP="002B46CF">
            <w:pPr>
              <w:rPr>
                <w:rFonts w:asciiTheme="majorHAnsi" w:eastAsia="Tahoma" w:hAnsiTheme="majorHAnsi" w:cs="Tahoma"/>
                <w:b/>
                <w:sz w:val="20"/>
              </w:rPr>
            </w:pPr>
          </w:p>
          <w:p w14:paraId="090CA82A" w14:textId="77777777" w:rsidR="002B46CF" w:rsidRPr="002B46CF" w:rsidRDefault="002B46CF" w:rsidP="002B46CF">
            <w:pPr>
              <w:rPr>
                <w:rFonts w:asciiTheme="majorHAnsi" w:eastAsia="Tahoma" w:hAnsiTheme="majorHAnsi" w:cs="Tahoma"/>
                <w:b/>
                <w:sz w:val="20"/>
              </w:rPr>
            </w:pPr>
          </w:p>
          <w:p w14:paraId="459C15F2" w14:textId="77777777" w:rsidR="002B46CF" w:rsidRPr="002B46CF" w:rsidRDefault="002B46CF" w:rsidP="002B46CF">
            <w:pPr>
              <w:ind w:left="265" w:right="259"/>
              <w:jc w:val="center"/>
              <w:rPr>
                <w:rFonts w:asciiTheme="majorHAnsi" w:eastAsia="Tahoma" w:hAnsiTheme="majorHAnsi" w:cs="Tahoma"/>
                <w:sz w:val="20"/>
              </w:rPr>
            </w:pPr>
            <w:r w:rsidRPr="002B46CF">
              <w:rPr>
                <w:rFonts w:asciiTheme="majorHAnsi" w:eastAsia="Tahoma" w:hAnsiTheme="majorHAnsi" w:cs="Tahoma"/>
                <w:sz w:val="20"/>
              </w:rPr>
              <w:t>Abong-Mbang,</w:t>
            </w:r>
            <w:r w:rsidRPr="002B46CF">
              <w:rPr>
                <w:rFonts w:asciiTheme="majorHAnsi" w:eastAsia="Tahoma" w:hAnsiTheme="majorHAnsi" w:cs="Tahoma"/>
                <w:spacing w:val="-9"/>
                <w:sz w:val="20"/>
              </w:rPr>
              <w:t xml:space="preserve"> </w:t>
            </w:r>
            <w:r w:rsidRPr="002B46CF">
              <w:rPr>
                <w:rFonts w:asciiTheme="majorHAnsi" w:eastAsia="Tahoma" w:hAnsiTheme="majorHAnsi" w:cs="Tahoma"/>
                <w:sz w:val="20"/>
              </w:rPr>
              <w:t>le</w:t>
            </w:r>
            <w:r w:rsidRPr="002B46CF">
              <w:rPr>
                <w:rFonts w:asciiTheme="majorHAnsi" w:eastAsia="Tahoma" w:hAnsiTheme="majorHAnsi" w:cs="Tahoma"/>
                <w:spacing w:val="-9"/>
                <w:sz w:val="20"/>
              </w:rPr>
              <w:t xml:space="preserve"> </w:t>
            </w:r>
            <w:r w:rsidRPr="002B46CF">
              <w:rPr>
                <w:rFonts w:asciiTheme="majorHAnsi" w:eastAsia="Tahoma" w:hAnsiTheme="majorHAnsi" w:cs="Tahoma"/>
                <w:spacing w:val="-2"/>
                <w:sz w:val="20"/>
              </w:rPr>
              <w:t>………………….……</w:t>
            </w:r>
          </w:p>
        </w:tc>
      </w:tr>
      <w:tr w:rsidR="002B46CF" w:rsidRPr="002B46CF" w14:paraId="7D5E1630" w14:textId="77777777" w:rsidTr="002B46CF">
        <w:trPr>
          <w:trHeight w:val="2551"/>
        </w:trPr>
        <w:tc>
          <w:tcPr>
            <w:tcW w:w="5000" w:type="pct"/>
          </w:tcPr>
          <w:p w14:paraId="52689A49" w14:textId="77777777" w:rsidR="002B46CF" w:rsidRPr="002B46CF" w:rsidRDefault="002B46CF" w:rsidP="002B46CF">
            <w:pPr>
              <w:spacing w:before="23"/>
              <w:ind w:left="265"/>
              <w:jc w:val="center"/>
              <w:rPr>
                <w:rFonts w:asciiTheme="majorHAnsi" w:eastAsia="Tahoma" w:hAnsiTheme="majorHAnsi" w:cs="Tahoma"/>
                <w:b/>
                <w:sz w:val="20"/>
              </w:rPr>
            </w:pPr>
            <w:r w:rsidRPr="002B46CF">
              <w:rPr>
                <w:rFonts w:asciiTheme="majorHAnsi" w:eastAsia="Tahoma" w:hAnsiTheme="majorHAnsi" w:cs="Tahoma"/>
                <w:b/>
                <w:sz w:val="20"/>
              </w:rPr>
              <w:t>Le</w:t>
            </w:r>
            <w:r w:rsidRPr="002B46CF">
              <w:rPr>
                <w:rFonts w:asciiTheme="majorHAnsi" w:eastAsia="Tahoma" w:hAnsiTheme="majorHAnsi" w:cs="Tahoma"/>
                <w:b/>
                <w:spacing w:val="-7"/>
                <w:sz w:val="20"/>
              </w:rPr>
              <w:t xml:space="preserve"> </w:t>
            </w:r>
            <w:r w:rsidRPr="002B46CF">
              <w:rPr>
                <w:rFonts w:asciiTheme="majorHAnsi" w:eastAsia="Tahoma" w:hAnsiTheme="majorHAnsi" w:cs="Tahoma"/>
                <w:b/>
                <w:sz w:val="20"/>
              </w:rPr>
              <w:t>Maire de la Commune d’Abong-Mbang</w:t>
            </w:r>
            <w:r w:rsidRPr="002B46CF">
              <w:rPr>
                <w:rFonts w:asciiTheme="majorHAnsi" w:eastAsia="Tahoma" w:hAnsiTheme="majorHAnsi" w:cs="Tahoma"/>
                <w:b/>
                <w:spacing w:val="-2"/>
                <w:sz w:val="20"/>
              </w:rPr>
              <w:t>,</w:t>
            </w:r>
          </w:p>
          <w:p w14:paraId="11F3D670" w14:textId="77777777" w:rsidR="002B46CF" w:rsidRPr="002B46CF" w:rsidRDefault="002B46CF" w:rsidP="002B46CF">
            <w:pPr>
              <w:spacing w:before="135"/>
              <w:ind w:left="265" w:right="264"/>
              <w:jc w:val="center"/>
              <w:rPr>
                <w:rFonts w:asciiTheme="majorHAnsi" w:eastAsia="Tahoma" w:hAnsiTheme="majorHAnsi" w:cs="Tahoma"/>
                <w:sz w:val="20"/>
              </w:rPr>
            </w:pPr>
            <w:r w:rsidRPr="002B46CF">
              <w:rPr>
                <w:rFonts w:asciiTheme="majorHAnsi" w:eastAsia="Tahoma" w:hAnsiTheme="majorHAnsi" w:cs="Tahoma"/>
                <w:sz w:val="20"/>
              </w:rPr>
              <w:t>(Autorité</w:t>
            </w:r>
            <w:r w:rsidRPr="002B46CF">
              <w:rPr>
                <w:rFonts w:asciiTheme="majorHAnsi" w:eastAsia="Tahoma" w:hAnsiTheme="majorHAnsi" w:cs="Tahoma"/>
                <w:spacing w:val="-12"/>
                <w:sz w:val="20"/>
              </w:rPr>
              <w:t xml:space="preserve"> </w:t>
            </w:r>
            <w:r w:rsidRPr="002B46CF">
              <w:rPr>
                <w:rFonts w:asciiTheme="majorHAnsi" w:eastAsia="Tahoma" w:hAnsiTheme="majorHAnsi" w:cs="Tahoma"/>
                <w:spacing w:val="-2"/>
                <w:sz w:val="20"/>
              </w:rPr>
              <w:t>Contractante)</w:t>
            </w:r>
          </w:p>
          <w:p w14:paraId="52763A16" w14:textId="77777777" w:rsidR="002B46CF" w:rsidRPr="002B46CF" w:rsidRDefault="002B46CF" w:rsidP="002B46CF">
            <w:pPr>
              <w:rPr>
                <w:rFonts w:asciiTheme="majorHAnsi" w:eastAsia="Tahoma" w:hAnsiTheme="majorHAnsi" w:cs="Tahoma"/>
                <w:b/>
                <w:sz w:val="20"/>
              </w:rPr>
            </w:pPr>
          </w:p>
          <w:p w14:paraId="1C9F4F10" w14:textId="77777777" w:rsidR="002B46CF" w:rsidRPr="002B46CF" w:rsidRDefault="002B46CF" w:rsidP="002B46CF">
            <w:pPr>
              <w:rPr>
                <w:rFonts w:asciiTheme="majorHAnsi" w:eastAsia="Tahoma" w:hAnsiTheme="majorHAnsi" w:cs="Tahoma"/>
                <w:b/>
                <w:sz w:val="20"/>
              </w:rPr>
            </w:pPr>
          </w:p>
          <w:p w14:paraId="26A8CFF6" w14:textId="77777777" w:rsidR="002B46CF" w:rsidRPr="002B46CF" w:rsidRDefault="002B46CF" w:rsidP="002B46CF">
            <w:pPr>
              <w:rPr>
                <w:rFonts w:asciiTheme="majorHAnsi" w:eastAsia="Tahoma" w:hAnsiTheme="majorHAnsi" w:cs="Tahoma"/>
                <w:b/>
                <w:sz w:val="20"/>
              </w:rPr>
            </w:pPr>
          </w:p>
          <w:p w14:paraId="353EDE38" w14:textId="77777777" w:rsidR="002B46CF" w:rsidRPr="002B46CF" w:rsidRDefault="002B46CF" w:rsidP="002B46CF">
            <w:pPr>
              <w:rPr>
                <w:rFonts w:asciiTheme="majorHAnsi" w:eastAsia="Tahoma" w:hAnsiTheme="majorHAnsi" w:cs="Tahoma"/>
                <w:b/>
                <w:sz w:val="20"/>
              </w:rPr>
            </w:pPr>
          </w:p>
          <w:p w14:paraId="47DFD99E" w14:textId="77777777" w:rsidR="002B46CF" w:rsidRPr="002B46CF" w:rsidRDefault="002B46CF" w:rsidP="002B46CF">
            <w:pPr>
              <w:spacing w:before="2"/>
              <w:rPr>
                <w:rFonts w:asciiTheme="majorHAnsi" w:eastAsia="Tahoma" w:hAnsiTheme="majorHAnsi" w:cs="Tahoma"/>
                <w:b/>
                <w:sz w:val="20"/>
              </w:rPr>
            </w:pPr>
          </w:p>
          <w:p w14:paraId="71AC62FA" w14:textId="77777777" w:rsidR="002B46CF" w:rsidRPr="002B46CF" w:rsidRDefault="002B46CF" w:rsidP="002B46CF">
            <w:pPr>
              <w:ind w:left="2255"/>
              <w:rPr>
                <w:rFonts w:asciiTheme="majorHAnsi" w:eastAsia="Tahoma" w:hAnsiTheme="majorHAnsi" w:cs="Tahoma"/>
                <w:sz w:val="20"/>
              </w:rPr>
            </w:pPr>
            <w:r w:rsidRPr="002B46CF">
              <w:rPr>
                <w:rFonts w:asciiTheme="majorHAnsi" w:eastAsia="Tahoma" w:hAnsiTheme="majorHAnsi" w:cs="Tahoma"/>
                <w:sz w:val="20"/>
              </w:rPr>
              <w:t>Abong-Mbang,</w:t>
            </w:r>
            <w:r w:rsidRPr="002B46CF">
              <w:rPr>
                <w:rFonts w:asciiTheme="majorHAnsi" w:eastAsia="Tahoma" w:hAnsiTheme="majorHAnsi" w:cs="Tahoma"/>
                <w:spacing w:val="-7"/>
                <w:sz w:val="20"/>
              </w:rPr>
              <w:t xml:space="preserve"> </w:t>
            </w:r>
            <w:r w:rsidRPr="002B46CF">
              <w:rPr>
                <w:rFonts w:asciiTheme="majorHAnsi" w:eastAsia="Tahoma" w:hAnsiTheme="majorHAnsi" w:cs="Tahoma"/>
                <w:sz w:val="20"/>
              </w:rPr>
              <w:t>le</w:t>
            </w:r>
            <w:r w:rsidRPr="002B46CF">
              <w:rPr>
                <w:rFonts w:asciiTheme="majorHAnsi" w:eastAsia="Tahoma" w:hAnsiTheme="majorHAnsi" w:cs="Tahoma"/>
                <w:spacing w:val="-6"/>
                <w:sz w:val="20"/>
              </w:rPr>
              <w:t xml:space="preserve"> </w:t>
            </w:r>
            <w:r w:rsidRPr="002B46CF">
              <w:rPr>
                <w:rFonts w:asciiTheme="majorHAnsi" w:eastAsia="Tahoma" w:hAnsiTheme="majorHAnsi" w:cs="Tahoma"/>
                <w:spacing w:val="-2"/>
                <w:sz w:val="20"/>
              </w:rPr>
              <w:t>…………………</w:t>
            </w:r>
          </w:p>
        </w:tc>
      </w:tr>
      <w:tr w:rsidR="002B46CF" w:rsidRPr="002B46CF" w14:paraId="41B5E31E" w14:textId="77777777" w:rsidTr="002B46CF">
        <w:trPr>
          <w:trHeight w:val="2250"/>
        </w:trPr>
        <w:tc>
          <w:tcPr>
            <w:tcW w:w="5000" w:type="pct"/>
          </w:tcPr>
          <w:p w14:paraId="1D863BEE" w14:textId="77777777" w:rsidR="002B46CF" w:rsidRPr="002B46CF" w:rsidRDefault="002B46CF" w:rsidP="002B46CF">
            <w:pPr>
              <w:spacing w:line="240" w:lineRule="exact"/>
              <w:ind w:left="265" w:right="263"/>
              <w:jc w:val="center"/>
              <w:rPr>
                <w:rFonts w:asciiTheme="majorHAnsi" w:eastAsia="Tahoma" w:hAnsiTheme="majorHAnsi" w:cs="Tahoma"/>
                <w:b/>
                <w:sz w:val="20"/>
              </w:rPr>
            </w:pPr>
            <w:r w:rsidRPr="002B46CF">
              <w:rPr>
                <w:rFonts w:asciiTheme="majorHAnsi" w:eastAsia="Tahoma" w:hAnsiTheme="majorHAnsi" w:cs="Tahoma"/>
                <w:b/>
                <w:spacing w:val="-2"/>
                <w:sz w:val="20"/>
              </w:rPr>
              <w:t>ENREGISTREMENT</w:t>
            </w:r>
          </w:p>
        </w:tc>
      </w:tr>
    </w:tbl>
    <w:p w14:paraId="79D6BE93" w14:textId="77777777" w:rsidR="002B46CF" w:rsidRPr="002B46CF" w:rsidRDefault="002B46CF" w:rsidP="002B46CF">
      <w:pPr>
        <w:spacing w:line="240" w:lineRule="exact"/>
        <w:jc w:val="center"/>
        <w:rPr>
          <w:rFonts w:asciiTheme="majorHAnsi" w:eastAsia="Tahoma" w:hAnsiTheme="majorHAnsi" w:cs="Tahoma"/>
          <w:b/>
          <w:sz w:val="20"/>
        </w:rPr>
        <w:sectPr w:rsidR="002B46CF" w:rsidRPr="002B46CF" w:rsidSect="002B46CF">
          <w:pgSz w:w="11900" w:h="16820"/>
          <w:pgMar w:top="1840" w:right="843" w:bottom="1240" w:left="1134" w:header="0" w:footer="1058" w:gutter="0"/>
          <w:cols w:space="720"/>
        </w:sectPr>
      </w:pPr>
    </w:p>
    <w:p w14:paraId="168C4732" w14:textId="09C85E6B" w:rsidR="00641C08" w:rsidRDefault="00641C08">
      <w:pPr>
        <w:pStyle w:val="Corpsdetexte"/>
        <w:rPr>
          <w:rFonts w:asciiTheme="majorHAnsi" w:hAnsiTheme="majorHAnsi" w:cstheme="minorHAnsi"/>
          <w:b/>
        </w:rPr>
      </w:pPr>
    </w:p>
    <w:p w14:paraId="2D80FA90" w14:textId="77777777" w:rsidR="00641C08" w:rsidRDefault="00641C08">
      <w:pPr>
        <w:pStyle w:val="Corpsdetexte"/>
        <w:rPr>
          <w:rFonts w:asciiTheme="majorHAnsi" w:hAnsiTheme="majorHAnsi" w:cstheme="minorHAnsi"/>
          <w:b/>
        </w:rPr>
      </w:pPr>
    </w:p>
    <w:p w14:paraId="0A26BC35" w14:textId="77777777" w:rsidR="00641C08" w:rsidRPr="00753A06" w:rsidRDefault="00641C08">
      <w:pPr>
        <w:pStyle w:val="Corpsdetexte"/>
        <w:rPr>
          <w:rFonts w:asciiTheme="majorHAnsi" w:hAnsiTheme="majorHAnsi" w:cstheme="minorHAnsi"/>
          <w:b/>
        </w:rPr>
      </w:pPr>
    </w:p>
    <w:p w14:paraId="7669A5F4" w14:textId="77777777" w:rsidR="00D76964" w:rsidRPr="00753A06" w:rsidRDefault="00D76964">
      <w:pPr>
        <w:pStyle w:val="Corpsdetexte"/>
        <w:rPr>
          <w:rFonts w:asciiTheme="majorHAnsi" w:hAnsiTheme="majorHAnsi" w:cstheme="minorHAnsi"/>
          <w:b/>
        </w:rPr>
      </w:pPr>
    </w:p>
    <w:p w14:paraId="6F513967" w14:textId="77777777" w:rsidR="00D76964" w:rsidRPr="00753A06" w:rsidRDefault="00D76964" w:rsidP="008C4662">
      <w:pPr>
        <w:pStyle w:val="TableParagraph"/>
        <w:spacing w:line="163" w:lineRule="exact"/>
        <w:rPr>
          <w:rFonts w:asciiTheme="majorHAnsi" w:hAnsiTheme="majorHAnsi" w:cstheme="minorHAnsi"/>
          <w:b/>
        </w:rPr>
        <w:sectPr w:rsidR="00D76964" w:rsidRPr="00753A06" w:rsidSect="00753A06">
          <w:pgSz w:w="11910" w:h="16840"/>
          <w:pgMar w:top="1417" w:right="1268" w:bottom="1417" w:left="1417" w:header="0" w:footer="934" w:gutter="0"/>
          <w:cols w:space="720"/>
        </w:sectPr>
      </w:pPr>
    </w:p>
    <w:p w14:paraId="35498003" w14:textId="77777777" w:rsidR="00D76964" w:rsidRPr="00753A06" w:rsidRDefault="00D76964">
      <w:pPr>
        <w:pStyle w:val="Corpsdetexte"/>
        <w:rPr>
          <w:rFonts w:asciiTheme="majorHAnsi" w:hAnsiTheme="majorHAnsi" w:cstheme="minorHAnsi"/>
          <w:b/>
        </w:rPr>
      </w:pPr>
    </w:p>
    <w:p w14:paraId="5FC0B3FA" w14:textId="77777777" w:rsidR="00D76964" w:rsidRPr="00753A06" w:rsidRDefault="00D76964">
      <w:pPr>
        <w:pStyle w:val="Corpsdetexte"/>
        <w:rPr>
          <w:rFonts w:asciiTheme="majorHAnsi" w:hAnsiTheme="majorHAnsi" w:cstheme="minorHAnsi"/>
          <w:b/>
        </w:rPr>
      </w:pPr>
    </w:p>
    <w:p w14:paraId="7EC56332" w14:textId="77777777" w:rsidR="00D76964" w:rsidRPr="00753A06" w:rsidRDefault="00D76964">
      <w:pPr>
        <w:pStyle w:val="Corpsdetexte"/>
        <w:rPr>
          <w:rFonts w:asciiTheme="majorHAnsi" w:hAnsiTheme="majorHAnsi" w:cstheme="minorHAnsi"/>
          <w:b/>
        </w:rPr>
      </w:pPr>
    </w:p>
    <w:p w14:paraId="757B6C26" w14:textId="77777777" w:rsidR="00D76964" w:rsidRPr="00753A06" w:rsidRDefault="00D76964">
      <w:pPr>
        <w:pStyle w:val="Corpsdetexte"/>
        <w:rPr>
          <w:rFonts w:asciiTheme="majorHAnsi" w:hAnsiTheme="majorHAnsi" w:cstheme="minorHAnsi"/>
          <w:b/>
        </w:rPr>
      </w:pPr>
    </w:p>
    <w:p w14:paraId="1AF0D8BB" w14:textId="77777777" w:rsidR="00D76964" w:rsidRPr="00753A06" w:rsidRDefault="00D76964">
      <w:pPr>
        <w:pStyle w:val="Corpsdetexte"/>
        <w:rPr>
          <w:rFonts w:asciiTheme="majorHAnsi" w:hAnsiTheme="majorHAnsi" w:cstheme="minorHAnsi"/>
          <w:b/>
        </w:rPr>
      </w:pPr>
    </w:p>
    <w:p w14:paraId="24B73934" w14:textId="77777777" w:rsidR="00D76964" w:rsidRPr="00753A06" w:rsidRDefault="00D76964">
      <w:pPr>
        <w:pStyle w:val="Corpsdetexte"/>
        <w:rPr>
          <w:rFonts w:asciiTheme="majorHAnsi" w:hAnsiTheme="majorHAnsi" w:cstheme="minorHAnsi"/>
          <w:b/>
        </w:rPr>
      </w:pPr>
    </w:p>
    <w:p w14:paraId="241A4D5E" w14:textId="77777777" w:rsidR="00D76964" w:rsidRPr="00753A06" w:rsidRDefault="00D76964">
      <w:pPr>
        <w:pStyle w:val="Corpsdetexte"/>
        <w:rPr>
          <w:rFonts w:asciiTheme="majorHAnsi" w:hAnsiTheme="majorHAnsi" w:cstheme="minorHAnsi"/>
          <w:b/>
        </w:rPr>
      </w:pPr>
    </w:p>
    <w:p w14:paraId="2016E1F2" w14:textId="77777777" w:rsidR="00D76964" w:rsidRPr="00753A06" w:rsidRDefault="00D76964">
      <w:pPr>
        <w:pStyle w:val="Corpsdetexte"/>
        <w:rPr>
          <w:rFonts w:asciiTheme="majorHAnsi" w:hAnsiTheme="majorHAnsi" w:cstheme="minorHAnsi"/>
          <w:b/>
        </w:rPr>
      </w:pPr>
    </w:p>
    <w:p w14:paraId="28E6CFBE" w14:textId="77777777" w:rsidR="00D76964" w:rsidRPr="00753A06" w:rsidRDefault="00D76964">
      <w:pPr>
        <w:pStyle w:val="Corpsdetexte"/>
        <w:rPr>
          <w:rFonts w:asciiTheme="majorHAnsi" w:hAnsiTheme="majorHAnsi" w:cstheme="minorHAnsi"/>
          <w:b/>
        </w:rPr>
      </w:pPr>
    </w:p>
    <w:p w14:paraId="39BC62CC" w14:textId="77777777" w:rsidR="00D76964" w:rsidRPr="00753A06" w:rsidRDefault="00D76964">
      <w:pPr>
        <w:pStyle w:val="Corpsdetexte"/>
        <w:rPr>
          <w:rFonts w:asciiTheme="majorHAnsi" w:hAnsiTheme="majorHAnsi" w:cstheme="minorHAnsi"/>
          <w:b/>
        </w:rPr>
      </w:pPr>
    </w:p>
    <w:p w14:paraId="0B26FD7C" w14:textId="77777777" w:rsidR="00D76964" w:rsidRPr="00753A06" w:rsidRDefault="00D76964">
      <w:pPr>
        <w:pStyle w:val="Corpsdetexte"/>
        <w:rPr>
          <w:rFonts w:asciiTheme="majorHAnsi" w:hAnsiTheme="majorHAnsi" w:cstheme="minorHAnsi"/>
          <w:b/>
        </w:rPr>
      </w:pPr>
    </w:p>
    <w:p w14:paraId="71D73B8F" w14:textId="77777777" w:rsidR="00D76964" w:rsidRDefault="00D76964">
      <w:pPr>
        <w:pStyle w:val="Corpsdetexte"/>
        <w:spacing w:before="230"/>
        <w:rPr>
          <w:rFonts w:asciiTheme="majorHAnsi" w:hAnsiTheme="majorHAnsi" w:cstheme="minorHAnsi"/>
          <w:b/>
        </w:rPr>
      </w:pPr>
    </w:p>
    <w:p w14:paraId="233C410F" w14:textId="77777777" w:rsidR="00AF1C7F" w:rsidRDefault="00AF1C7F">
      <w:pPr>
        <w:pStyle w:val="Corpsdetexte"/>
        <w:spacing w:before="230"/>
        <w:rPr>
          <w:rFonts w:asciiTheme="majorHAnsi" w:hAnsiTheme="majorHAnsi" w:cstheme="minorHAnsi"/>
          <w:b/>
        </w:rPr>
      </w:pPr>
    </w:p>
    <w:p w14:paraId="4CD368E6" w14:textId="77777777" w:rsidR="00AF1C7F" w:rsidRDefault="00AF1C7F">
      <w:pPr>
        <w:pStyle w:val="Corpsdetexte"/>
        <w:spacing w:before="230"/>
        <w:rPr>
          <w:rFonts w:asciiTheme="majorHAnsi" w:hAnsiTheme="majorHAnsi" w:cstheme="minorHAnsi"/>
          <w:b/>
        </w:rPr>
      </w:pPr>
    </w:p>
    <w:p w14:paraId="7FA3E306" w14:textId="77777777" w:rsidR="00AF1C7F" w:rsidRDefault="00AF1C7F">
      <w:pPr>
        <w:pStyle w:val="Corpsdetexte"/>
        <w:spacing w:before="230"/>
        <w:rPr>
          <w:rFonts w:asciiTheme="majorHAnsi" w:hAnsiTheme="majorHAnsi" w:cstheme="minorHAnsi"/>
          <w:b/>
        </w:rPr>
      </w:pPr>
    </w:p>
    <w:p w14:paraId="10FAFCA9" w14:textId="77777777" w:rsidR="00AF1C7F" w:rsidRPr="00753A06" w:rsidRDefault="00AF1C7F">
      <w:pPr>
        <w:pStyle w:val="Corpsdetexte"/>
        <w:spacing w:before="230"/>
        <w:rPr>
          <w:rFonts w:asciiTheme="majorHAnsi" w:hAnsiTheme="majorHAnsi" w:cstheme="minorHAnsi"/>
          <w:b/>
        </w:rPr>
      </w:pPr>
    </w:p>
    <w:p w14:paraId="6914E205" w14:textId="39BD214D" w:rsidR="00D76964" w:rsidRPr="00AF1C7F" w:rsidRDefault="00AF1C7F" w:rsidP="00AF1C7F">
      <w:pPr>
        <w:pStyle w:val="Lgende"/>
        <w:jc w:val="center"/>
        <w:rPr>
          <w:rFonts w:ascii="Times New Roman" w:hAnsi="Times New Roman" w:cs="Times New Roman"/>
          <w:b/>
          <w:bCs/>
          <w:i w:val="0"/>
          <w:iCs w:val="0"/>
          <w:color w:val="auto"/>
          <w:sz w:val="44"/>
          <w:szCs w:val="44"/>
        </w:rPr>
      </w:pPr>
      <w:bookmarkStart w:id="145" w:name="_Toc219341216"/>
      <w:r w:rsidRPr="00AF1C7F">
        <w:rPr>
          <w:rFonts w:ascii="Times New Roman" w:hAnsi="Times New Roman" w:cs="Times New Roman"/>
          <w:b/>
          <w:bCs/>
          <w:i w:val="0"/>
          <w:iCs w:val="0"/>
          <w:color w:val="auto"/>
          <w:sz w:val="44"/>
          <w:szCs w:val="44"/>
        </w:rPr>
        <w:t xml:space="preserve">PIECE </w:t>
      </w:r>
      <w:r w:rsidRPr="00AF1C7F">
        <w:rPr>
          <w:rFonts w:ascii="Times New Roman" w:hAnsi="Times New Roman" w:cs="Times New Roman"/>
          <w:b/>
          <w:bCs/>
          <w:i w:val="0"/>
          <w:iCs w:val="0"/>
          <w:color w:val="auto"/>
          <w:sz w:val="44"/>
          <w:szCs w:val="44"/>
        </w:rPr>
        <w:fldChar w:fldCharType="begin"/>
      </w:r>
      <w:r w:rsidRPr="00AF1C7F">
        <w:rPr>
          <w:rFonts w:ascii="Times New Roman" w:hAnsi="Times New Roman" w:cs="Times New Roman"/>
          <w:b/>
          <w:bCs/>
          <w:i w:val="0"/>
          <w:iCs w:val="0"/>
          <w:color w:val="auto"/>
          <w:sz w:val="44"/>
          <w:szCs w:val="44"/>
        </w:rPr>
        <w:instrText xml:space="preserve"> SEQ PIECE \* ARABIC </w:instrText>
      </w:r>
      <w:r w:rsidRPr="00AF1C7F">
        <w:rPr>
          <w:rFonts w:ascii="Times New Roman" w:hAnsi="Times New Roman" w:cs="Times New Roman"/>
          <w:b/>
          <w:bCs/>
          <w:i w:val="0"/>
          <w:iCs w:val="0"/>
          <w:color w:val="auto"/>
          <w:sz w:val="44"/>
          <w:szCs w:val="44"/>
        </w:rPr>
        <w:fldChar w:fldCharType="separate"/>
      </w:r>
      <w:r w:rsidR="00881E14">
        <w:rPr>
          <w:rFonts w:ascii="Times New Roman" w:hAnsi="Times New Roman" w:cs="Times New Roman"/>
          <w:b/>
          <w:bCs/>
          <w:i w:val="0"/>
          <w:iCs w:val="0"/>
          <w:noProof/>
          <w:color w:val="auto"/>
          <w:sz w:val="44"/>
          <w:szCs w:val="44"/>
        </w:rPr>
        <w:t>10</w:t>
      </w:r>
      <w:r w:rsidRPr="00AF1C7F">
        <w:rPr>
          <w:rFonts w:ascii="Times New Roman" w:hAnsi="Times New Roman" w:cs="Times New Roman"/>
          <w:b/>
          <w:bCs/>
          <w:i w:val="0"/>
          <w:iCs w:val="0"/>
          <w:color w:val="auto"/>
          <w:sz w:val="44"/>
          <w:szCs w:val="44"/>
        </w:rPr>
        <w:fldChar w:fldCharType="end"/>
      </w:r>
      <w:r w:rsidRPr="00AF1C7F">
        <w:rPr>
          <w:rFonts w:ascii="Times New Roman" w:hAnsi="Times New Roman" w:cs="Times New Roman"/>
          <w:b/>
          <w:bCs/>
          <w:i w:val="0"/>
          <w:iCs w:val="0"/>
          <w:color w:val="auto"/>
          <w:sz w:val="44"/>
          <w:szCs w:val="44"/>
        </w:rPr>
        <w:t xml:space="preserve"> : FORMULAIRES</w:t>
      </w:r>
      <w:r w:rsidRPr="00AF1C7F">
        <w:rPr>
          <w:rFonts w:ascii="Times New Roman" w:hAnsi="Times New Roman" w:cs="Times New Roman"/>
          <w:b/>
          <w:bCs/>
          <w:i w:val="0"/>
          <w:iCs w:val="0"/>
          <w:color w:val="auto"/>
          <w:spacing w:val="-8"/>
          <w:sz w:val="44"/>
          <w:szCs w:val="44"/>
        </w:rPr>
        <w:t xml:space="preserve"> </w:t>
      </w:r>
      <w:r w:rsidRPr="00AF1C7F">
        <w:rPr>
          <w:rFonts w:ascii="Times New Roman" w:hAnsi="Times New Roman" w:cs="Times New Roman"/>
          <w:b/>
          <w:bCs/>
          <w:i w:val="0"/>
          <w:iCs w:val="0"/>
          <w:color w:val="auto"/>
          <w:sz w:val="44"/>
          <w:szCs w:val="44"/>
        </w:rPr>
        <w:t>ET</w:t>
      </w:r>
      <w:r w:rsidRPr="00AF1C7F">
        <w:rPr>
          <w:rFonts w:ascii="Times New Roman" w:hAnsi="Times New Roman" w:cs="Times New Roman"/>
          <w:b/>
          <w:bCs/>
          <w:i w:val="0"/>
          <w:iCs w:val="0"/>
          <w:color w:val="auto"/>
          <w:spacing w:val="-7"/>
          <w:sz w:val="44"/>
          <w:szCs w:val="44"/>
        </w:rPr>
        <w:t xml:space="preserve"> </w:t>
      </w:r>
      <w:r w:rsidRPr="00AF1C7F">
        <w:rPr>
          <w:rFonts w:ascii="Times New Roman" w:hAnsi="Times New Roman" w:cs="Times New Roman"/>
          <w:b/>
          <w:bCs/>
          <w:i w:val="0"/>
          <w:iCs w:val="0"/>
          <w:color w:val="auto"/>
          <w:sz w:val="44"/>
          <w:szCs w:val="44"/>
        </w:rPr>
        <w:t>MODÈLES</w:t>
      </w:r>
      <w:r w:rsidRPr="00AF1C7F">
        <w:rPr>
          <w:rFonts w:ascii="Times New Roman" w:hAnsi="Times New Roman" w:cs="Times New Roman"/>
          <w:b/>
          <w:bCs/>
          <w:i w:val="0"/>
          <w:iCs w:val="0"/>
          <w:color w:val="auto"/>
          <w:spacing w:val="-7"/>
          <w:sz w:val="44"/>
          <w:szCs w:val="44"/>
        </w:rPr>
        <w:t xml:space="preserve"> </w:t>
      </w:r>
      <w:r w:rsidRPr="00AF1C7F">
        <w:rPr>
          <w:rFonts w:ascii="Times New Roman" w:hAnsi="Times New Roman" w:cs="Times New Roman"/>
          <w:b/>
          <w:bCs/>
          <w:i w:val="0"/>
          <w:iCs w:val="0"/>
          <w:color w:val="auto"/>
          <w:sz w:val="44"/>
          <w:szCs w:val="44"/>
        </w:rPr>
        <w:t>A</w:t>
      </w:r>
      <w:r w:rsidRPr="00AF1C7F">
        <w:rPr>
          <w:rFonts w:ascii="Times New Roman" w:hAnsi="Times New Roman" w:cs="Times New Roman"/>
          <w:b/>
          <w:bCs/>
          <w:i w:val="0"/>
          <w:iCs w:val="0"/>
          <w:color w:val="auto"/>
          <w:spacing w:val="-9"/>
          <w:sz w:val="44"/>
          <w:szCs w:val="44"/>
        </w:rPr>
        <w:t xml:space="preserve"> </w:t>
      </w:r>
      <w:r w:rsidRPr="00AF1C7F">
        <w:rPr>
          <w:rFonts w:ascii="Times New Roman" w:hAnsi="Times New Roman" w:cs="Times New Roman"/>
          <w:b/>
          <w:bCs/>
          <w:i w:val="0"/>
          <w:iCs w:val="0"/>
          <w:color w:val="auto"/>
          <w:sz w:val="44"/>
          <w:szCs w:val="44"/>
        </w:rPr>
        <w:t>UTILISER</w:t>
      </w:r>
      <w:bookmarkEnd w:id="145"/>
    </w:p>
    <w:p w14:paraId="59252CF3" w14:textId="77777777" w:rsidR="00AF1C7F" w:rsidRPr="00AF1C7F" w:rsidRDefault="00AF1C7F" w:rsidP="00AF1C7F"/>
    <w:p w14:paraId="612FCA6F" w14:textId="77777777" w:rsidR="00D76964" w:rsidRPr="00753A06" w:rsidRDefault="00D76964">
      <w:pPr>
        <w:rPr>
          <w:rFonts w:asciiTheme="majorHAnsi" w:hAnsiTheme="majorHAnsi" w:cstheme="minorHAnsi"/>
          <w:b/>
        </w:rPr>
        <w:sectPr w:rsidR="00D76964" w:rsidRPr="00753A06" w:rsidSect="00753A06">
          <w:pgSz w:w="11910" w:h="16840"/>
          <w:pgMar w:top="1417" w:right="1268" w:bottom="1417" w:left="1417" w:header="0" w:footer="934" w:gutter="0"/>
          <w:cols w:space="720"/>
        </w:sectPr>
      </w:pPr>
    </w:p>
    <w:p w14:paraId="0175DE64" w14:textId="77777777" w:rsidR="00D76964" w:rsidRPr="00753A06" w:rsidRDefault="003B7033">
      <w:pPr>
        <w:pStyle w:val="Titre3"/>
        <w:spacing w:before="68"/>
        <w:ind w:left="427"/>
        <w:jc w:val="left"/>
        <w:rPr>
          <w:rFonts w:asciiTheme="majorHAnsi" w:hAnsiTheme="majorHAnsi" w:cstheme="minorHAnsi"/>
          <w:sz w:val="22"/>
          <w:szCs w:val="22"/>
        </w:rPr>
      </w:pPr>
      <w:bookmarkStart w:id="146" w:name="_Toc219341244"/>
      <w:r w:rsidRPr="00753A06">
        <w:rPr>
          <w:rFonts w:asciiTheme="majorHAnsi" w:hAnsiTheme="majorHAnsi" w:cstheme="minorHAnsi"/>
          <w:spacing w:val="-2"/>
          <w:sz w:val="22"/>
          <w:szCs w:val="22"/>
        </w:rPr>
        <w:lastRenderedPageBreak/>
        <w:t>SOMMAIRE</w:t>
      </w:r>
      <w:bookmarkEnd w:id="146"/>
    </w:p>
    <w:p w14:paraId="21E1628B" w14:textId="77777777" w:rsidR="00D76964" w:rsidRPr="00753A06" w:rsidRDefault="00D76964">
      <w:pPr>
        <w:pStyle w:val="Corpsdetexte"/>
        <w:spacing w:before="204"/>
        <w:rPr>
          <w:rFonts w:asciiTheme="majorHAnsi" w:hAnsiTheme="majorHAnsi" w:cstheme="minorHAnsi"/>
          <w:b/>
        </w:rPr>
      </w:pPr>
    </w:p>
    <w:p w14:paraId="5E8E3B86" w14:textId="77777777" w:rsidR="00D76964" w:rsidRPr="00753A06" w:rsidRDefault="003B7033">
      <w:pPr>
        <w:pStyle w:val="Corpsdetexte"/>
        <w:tabs>
          <w:tab w:val="left" w:pos="3259"/>
        </w:tabs>
        <w:ind w:left="427"/>
        <w:rPr>
          <w:rFonts w:asciiTheme="majorHAnsi" w:hAnsiTheme="majorHAnsi" w:cstheme="minorHAnsi"/>
        </w:rPr>
      </w:pPr>
      <w:r w:rsidRPr="00753A06">
        <w:rPr>
          <w:rFonts w:asciiTheme="majorHAnsi" w:hAnsiTheme="majorHAnsi" w:cstheme="minorHAnsi"/>
        </w:rPr>
        <w:t>ANNEXE</w:t>
      </w:r>
      <w:r w:rsidRPr="00753A06">
        <w:rPr>
          <w:rFonts w:asciiTheme="majorHAnsi" w:hAnsiTheme="majorHAnsi" w:cstheme="minorHAnsi"/>
          <w:spacing w:val="-5"/>
        </w:rPr>
        <w:t xml:space="preserve"> </w:t>
      </w:r>
      <w:r w:rsidRPr="00753A06">
        <w:rPr>
          <w:rFonts w:asciiTheme="majorHAnsi" w:hAnsiTheme="majorHAnsi" w:cstheme="minorHAnsi"/>
        </w:rPr>
        <w:t>N°</w:t>
      </w:r>
      <w:r w:rsidRPr="00753A06">
        <w:rPr>
          <w:rFonts w:asciiTheme="majorHAnsi" w:hAnsiTheme="majorHAnsi" w:cstheme="minorHAnsi"/>
          <w:spacing w:val="-3"/>
        </w:rPr>
        <w:t xml:space="preserve"> </w:t>
      </w:r>
      <w:r w:rsidRPr="00753A06">
        <w:rPr>
          <w:rFonts w:asciiTheme="majorHAnsi" w:hAnsiTheme="majorHAnsi" w:cstheme="minorHAnsi"/>
        </w:rPr>
        <w:t>1</w:t>
      </w:r>
      <w:r w:rsidRPr="00753A06">
        <w:rPr>
          <w:rFonts w:asciiTheme="majorHAnsi" w:hAnsiTheme="majorHAnsi" w:cstheme="minorHAnsi"/>
          <w:spacing w:val="-2"/>
        </w:rPr>
        <w:t xml:space="preserve"> </w:t>
      </w:r>
      <w:r w:rsidRPr="00753A06">
        <w:rPr>
          <w:rFonts w:asciiTheme="majorHAnsi" w:hAnsiTheme="majorHAnsi" w:cstheme="minorHAnsi"/>
          <w:spacing w:val="-10"/>
        </w:rPr>
        <w:t>:</w:t>
      </w:r>
      <w:r w:rsidRPr="00753A06">
        <w:rPr>
          <w:rFonts w:asciiTheme="majorHAnsi" w:hAnsiTheme="majorHAnsi" w:cstheme="minorHAnsi"/>
        </w:rPr>
        <w:tab/>
        <w:t>MODÈLE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spacing w:val="-2"/>
        </w:rPr>
        <w:t>SOUMISSION</w:t>
      </w:r>
    </w:p>
    <w:p w14:paraId="118E5E89" w14:textId="77777777" w:rsidR="00D76964" w:rsidRPr="00753A06" w:rsidRDefault="00D76964">
      <w:pPr>
        <w:pStyle w:val="Corpsdetexte"/>
        <w:spacing w:before="226"/>
        <w:rPr>
          <w:rFonts w:asciiTheme="majorHAnsi" w:hAnsiTheme="majorHAnsi" w:cstheme="minorHAnsi"/>
        </w:rPr>
      </w:pPr>
    </w:p>
    <w:p w14:paraId="1DCD5748" w14:textId="77777777" w:rsidR="00D76964" w:rsidRPr="00753A06" w:rsidRDefault="003B7033">
      <w:pPr>
        <w:pStyle w:val="Corpsdetexte"/>
        <w:tabs>
          <w:tab w:val="left" w:pos="3259"/>
        </w:tabs>
        <w:spacing w:line="693" w:lineRule="auto"/>
        <w:ind w:left="427" w:right="3404"/>
        <w:rPr>
          <w:rFonts w:asciiTheme="majorHAnsi" w:hAnsiTheme="majorHAnsi" w:cstheme="minorHAnsi"/>
        </w:rPr>
      </w:pPr>
      <w:r w:rsidRPr="00753A06">
        <w:rPr>
          <w:rFonts w:asciiTheme="majorHAnsi" w:hAnsiTheme="majorHAnsi" w:cstheme="minorHAnsi"/>
        </w:rPr>
        <w:t>ANNEXE N° 2 :</w:t>
      </w:r>
      <w:r w:rsidRPr="00753A06">
        <w:rPr>
          <w:rFonts w:asciiTheme="majorHAnsi" w:hAnsiTheme="majorHAnsi" w:cstheme="minorHAnsi"/>
        </w:rPr>
        <w:tab/>
        <w:t>MODÈLE DE CAUTION DE SOUMISSION ANNEXE N° 3 :</w:t>
      </w:r>
      <w:r w:rsidRPr="00753A06">
        <w:rPr>
          <w:rFonts w:asciiTheme="majorHAnsi" w:hAnsiTheme="majorHAnsi" w:cstheme="minorHAnsi"/>
        </w:rPr>
        <w:tab/>
        <w:t>MODÈLE</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2"/>
        </w:rPr>
        <w:t xml:space="preserve"> </w:t>
      </w:r>
      <w:r w:rsidRPr="00753A06">
        <w:rPr>
          <w:rFonts w:asciiTheme="majorHAnsi" w:hAnsiTheme="majorHAnsi" w:cstheme="minorHAnsi"/>
        </w:rPr>
        <w:t>CAUTIONNEMENT</w:t>
      </w:r>
      <w:r w:rsidRPr="00753A06">
        <w:rPr>
          <w:rFonts w:asciiTheme="majorHAnsi" w:hAnsiTheme="majorHAnsi" w:cstheme="minorHAnsi"/>
          <w:spacing w:val="-10"/>
        </w:rPr>
        <w:t xml:space="preserve"> </w:t>
      </w:r>
      <w:r w:rsidRPr="00753A06">
        <w:rPr>
          <w:rFonts w:asciiTheme="majorHAnsi" w:hAnsiTheme="majorHAnsi" w:cstheme="minorHAnsi"/>
        </w:rPr>
        <w:t>DÉFINITIF</w:t>
      </w:r>
    </w:p>
    <w:p w14:paraId="699A30C2" w14:textId="77777777" w:rsidR="00D76964" w:rsidRPr="00753A06" w:rsidRDefault="003B7033">
      <w:pPr>
        <w:pStyle w:val="Corpsdetexte"/>
        <w:tabs>
          <w:tab w:val="left" w:pos="3259"/>
        </w:tabs>
        <w:spacing w:before="4" w:line="693" w:lineRule="auto"/>
        <w:ind w:left="428" w:right="2415" w:hanging="1"/>
        <w:rPr>
          <w:rFonts w:asciiTheme="majorHAnsi" w:hAnsiTheme="majorHAnsi" w:cstheme="minorHAnsi"/>
        </w:rPr>
      </w:pPr>
      <w:r w:rsidRPr="00753A06">
        <w:rPr>
          <w:rFonts w:asciiTheme="majorHAnsi" w:hAnsiTheme="majorHAnsi" w:cstheme="minorHAnsi"/>
        </w:rPr>
        <w:t>ANNEXE N° 4 :</w:t>
      </w:r>
      <w:r w:rsidRPr="00753A06">
        <w:rPr>
          <w:rFonts w:asciiTheme="majorHAnsi" w:hAnsiTheme="majorHAnsi" w:cstheme="minorHAnsi"/>
        </w:rPr>
        <w:tab/>
        <w:t>MODÈLE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CAUTION</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RETENUE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GARANTIE ANNEXE</w:t>
      </w:r>
      <w:r w:rsidRPr="00753A06">
        <w:rPr>
          <w:rFonts w:asciiTheme="majorHAnsi" w:hAnsiTheme="majorHAnsi" w:cstheme="minorHAnsi"/>
          <w:spacing w:val="-3"/>
        </w:rPr>
        <w:t xml:space="preserve"> </w:t>
      </w:r>
      <w:r w:rsidRPr="00753A06">
        <w:rPr>
          <w:rFonts w:asciiTheme="majorHAnsi" w:hAnsiTheme="majorHAnsi" w:cstheme="minorHAnsi"/>
        </w:rPr>
        <w:t>N°</w:t>
      </w:r>
      <w:r w:rsidRPr="00753A06">
        <w:rPr>
          <w:rFonts w:asciiTheme="majorHAnsi" w:hAnsiTheme="majorHAnsi" w:cstheme="minorHAnsi"/>
          <w:spacing w:val="-3"/>
        </w:rPr>
        <w:t xml:space="preserve"> </w:t>
      </w:r>
      <w:r w:rsidRPr="00753A06">
        <w:rPr>
          <w:rFonts w:asciiTheme="majorHAnsi" w:hAnsiTheme="majorHAnsi" w:cstheme="minorHAnsi"/>
        </w:rPr>
        <w:t>5</w:t>
      </w:r>
      <w:r w:rsidRPr="00753A06">
        <w:rPr>
          <w:rFonts w:asciiTheme="majorHAnsi" w:hAnsiTheme="majorHAnsi" w:cstheme="minorHAnsi"/>
          <w:spacing w:val="-2"/>
        </w:rPr>
        <w:t xml:space="preserve"> </w:t>
      </w:r>
      <w:r w:rsidRPr="00753A06">
        <w:rPr>
          <w:rFonts w:asciiTheme="majorHAnsi" w:hAnsiTheme="majorHAnsi" w:cstheme="minorHAnsi"/>
          <w:spacing w:val="-10"/>
        </w:rPr>
        <w:t>:</w:t>
      </w:r>
      <w:r w:rsidRPr="00753A06">
        <w:rPr>
          <w:rFonts w:asciiTheme="majorHAnsi" w:hAnsiTheme="majorHAnsi" w:cstheme="minorHAnsi"/>
        </w:rPr>
        <w:tab/>
        <w:t>MODÈLE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L’ATTESTATION</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VISITE</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spacing w:val="-2"/>
        </w:rPr>
        <w:t>LIEUX</w:t>
      </w:r>
    </w:p>
    <w:p w14:paraId="5B4D66E1" w14:textId="77777777" w:rsidR="00D76964" w:rsidRPr="00753A06" w:rsidRDefault="003B7033">
      <w:pPr>
        <w:pStyle w:val="Corpsdetexte"/>
        <w:tabs>
          <w:tab w:val="left" w:pos="3259"/>
        </w:tabs>
        <w:spacing w:before="4" w:line="693" w:lineRule="auto"/>
        <w:ind w:left="428" w:right="1204" w:hanging="1"/>
        <w:rPr>
          <w:rFonts w:asciiTheme="majorHAnsi" w:hAnsiTheme="majorHAnsi" w:cstheme="minorHAnsi"/>
        </w:rPr>
      </w:pPr>
      <w:r w:rsidRPr="00753A06">
        <w:rPr>
          <w:rFonts w:asciiTheme="majorHAnsi" w:hAnsiTheme="majorHAnsi" w:cstheme="minorHAnsi"/>
        </w:rPr>
        <w:t>ANNEXE N° 6 :</w:t>
      </w:r>
      <w:r w:rsidRPr="00753A06">
        <w:rPr>
          <w:rFonts w:asciiTheme="majorHAnsi" w:hAnsiTheme="majorHAnsi" w:cstheme="minorHAnsi"/>
        </w:rPr>
        <w:tab/>
        <w:t>LISTE DU MATÉRIEL SPÉCIFIQUE AFFECTE A CE CHANTIER ANNEXE N° 7 :</w:t>
      </w:r>
      <w:r w:rsidRPr="00753A06">
        <w:rPr>
          <w:rFonts w:asciiTheme="majorHAnsi" w:hAnsiTheme="majorHAnsi" w:cstheme="minorHAnsi"/>
        </w:rPr>
        <w:tab/>
      </w:r>
      <w:r w:rsidRPr="00753A06">
        <w:rPr>
          <w:rFonts w:asciiTheme="majorHAnsi" w:hAnsiTheme="majorHAnsi" w:cstheme="minorHAnsi"/>
          <w:spacing w:val="-61"/>
        </w:rPr>
        <w:t xml:space="preserve"> </w:t>
      </w:r>
      <w:r w:rsidRPr="00753A06">
        <w:rPr>
          <w:rFonts w:asciiTheme="majorHAnsi" w:hAnsiTheme="majorHAnsi" w:cstheme="minorHAnsi"/>
        </w:rPr>
        <w:t>LISTE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PERSONNEL</w:t>
      </w:r>
      <w:r w:rsidRPr="00753A06">
        <w:rPr>
          <w:rFonts w:asciiTheme="majorHAnsi" w:hAnsiTheme="majorHAnsi" w:cstheme="minorHAnsi"/>
          <w:spacing w:val="-5"/>
        </w:rPr>
        <w:t xml:space="preserve"> </w:t>
      </w:r>
      <w:r w:rsidRPr="00753A06">
        <w:rPr>
          <w:rFonts w:asciiTheme="majorHAnsi" w:hAnsiTheme="majorHAnsi" w:cstheme="minorHAnsi"/>
        </w:rPr>
        <w:t>TECHNIQUE</w:t>
      </w:r>
      <w:r w:rsidRPr="00753A06">
        <w:rPr>
          <w:rFonts w:asciiTheme="majorHAnsi" w:hAnsiTheme="majorHAnsi" w:cstheme="minorHAnsi"/>
          <w:spacing w:val="-5"/>
        </w:rPr>
        <w:t xml:space="preserve"> </w:t>
      </w:r>
      <w:r w:rsidRPr="00753A06">
        <w:rPr>
          <w:rFonts w:asciiTheme="majorHAnsi" w:hAnsiTheme="majorHAnsi" w:cstheme="minorHAnsi"/>
        </w:rPr>
        <w:t>AFFECTE</w:t>
      </w:r>
      <w:r w:rsidRPr="00753A06">
        <w:rPr>
          <w:rFonts w:asciiTheme="majorHAnsi" w:hAnsiTheme="majorHAnsi" w:cstheme="minorHAnsi"/>
          <w:spacing w:val="-7"/>
        </w:rPr>
        <w:t xml:space="preserve"> </w:t>
      </w:r>
      <w:r w:rsidRPr="00753A06">
        <w:rPr>
          <w:rFonts w:asciiTheme="majorHAnsi" w:hAnsiTheme="majorHAnsi" w:cstheme="minorHAnsi"/>
        </w:rPr>
        <w:t>A</w:t>
      </w:r>
      <w:r w:rsidRPr="00753A06">
        <w:rPr>
          <w:rFonts w:asciiTheme="majorHAnsi" w:hAnsiTheme="majorHAnsi" w:cstheme="minorHAnsi"/>
          <w:spacing w:val="-5"/>
        </w:rPr>
        <w:t xml:space="preserve"> </w:t>
      </w:r>
      <w:r w:rsidRPr="00753A06">
        <w:rPr>
          <w:rFonts w:asciiTheme="majorHAnsi" w:hAnsiTheme="majorHAnsi" w:cstheme="minorHAnsi"/>
        </w:rPr>
        <w:t>CE</w:t>
      </w:r>
      <w:r w:rsidRPr="00753A06">
        <w:rPr>
          <w:rFonts w:asciiTheme="majorHAnsi" w:hAnsiTheme="majorHAnsi" w:cstheme="minorHAnsi"/>
          <w:spacing w:val="-5"/>
        </w:rPr>
        <w:t xml:space="preserve"> </w:t>
      </w:r>
      <w:r w:rsidRPr="00753A06">
        <w:rPr>
          <w:rFonts w:asciiTheme="majorHAnsi" w:hAnsiTheme="majorHAnsi" w:cstheme="minorHAnsi"/>
        </w:rPr>
        <w:t>CHANTIER ANNEXE N° 8 :</w:t>
      </w:r>
      <w:r w:rsidRPr="00753A06">
        <w:rPr>
          <w:rFonts w:asciiTheme="majorHAnsi" w:hAnsiTheme="majorHAnsi" w:cstheme="minorHAnsi"/>
        </w:rPr>
        <w:tab/>
      </w:r>
      <w:r w:rsidRPr="00753A06">
        <w:rPr>
          <w:rFonts w:asciiTheme="majorHAnsi" w:hAnsiTheme="majorHAnsi" w:cstheme="minorHAnsi"/>
          <w:spacing w:val="-61"/>
        </w:rPr>
        <w:t xml:space="preserve"> </w:t>
      </w:r>
      <w:r w:rsidRPr="00753A06">
        <w:rPr>
          <w:rFonts w:asciiTheme="majorHAnsi" w:hAnsiTheme="majorHAnsi" w:cstheme="minorHAnsi"/>
        </w:rPr>
        <w:t>MODÈLE D’ATTESTATION DE SURFACE FINANCIÈRE</w:t>
      </w:r>
    </w:p>
    <w:p w14:paraId="4370AEDD" w14:textId="77777777" w:rsidR="00D76964" w:rsidRPr="00753A06" w:rsidRDefault="003B7033">
      <w:pPr>
        <w:pStyle w:val="Corpsdetexte"/>
        <w:tabs>
          <w:tab w:val="left" w:pos="3259"/>
        </w:tabs>
        <w:spacing w:before="5"/>
        <w:ind w:left="428"/>
        <w:rPr>
          <w:rFonts w:asciiTheme="majorHAnsi" w:hAnsiTheme="majorHAnsi" w:cstheme="minorHAnsi"/>
        </w:rPr>
      </w:pPr>
      <w:r w:rsidRPr="00753A06">
        <w:rPr>
          <w:rFonts w:asciiTheme="majorHAnsi" w:hAnsiTheme="majorHAnsi" w:cstheme="minorHAnsi"/>
        </w:rPr>
        <w:t>ANNEXE</w:t>
      </w:r>
      <w:r w:rsidRPr="00753A06">
        <w:rPr>
          <w:rFonts w:asciiTheme="majorHAnsi" w:hAnsiTheme="majorHAnsi" w:cstheme="minorHAnsi"/>
          <w:spacing w:val="-5"/>
        </w:rPr>
        <w:t xml:space="preserve"> </w:t>
      </w:r>
      <w:r w:rsidRPr="00753A06">
        <w:rPr>
          <w:rFonts w:asciiTheme="majorHAnsi" w:hAnsiTheme="majorHAnsi" w:cstheme="minorHAnsi"/>
        </w:rPr>
        <w:t>N°</w:t>
      </w:r>
      <w:r w:rsidRPr="00753A06">
        <w:rPr>
          <w:rFonts w:asciiTheme="majorHAnsi" w:hAnsiTheme="majorHAnsi" w:cstheme="minorHAnsi"/>
          <w:spacing w:val="-3"/>
        </w:rPr>
        <w:t xml:space="preserve"> </w:t>
      </w:r>
      <w:r w:rsidRPr="00753A06">
        <w:rPr>
          <w:rFonts w:asciiTheme="majorHAnsi" w:hAnsiTheme="majorHAnsi" w:cstheme="minorHAnsi"/>
        </w:rPr>
        <w:t>9</w:t>
      </w:r>
      <w:r w:rsidRPr="00753A06">
        <w:rPr>
          <w:rFonts w:asciiTheme="majorHAnsi" w:hAnsiTheme="majorHAnsi" w:cstheme="minorHAnsi"/>
          <w:spacing w:val="-2"/>
        </w:rPr>
        <w:t xml:space="preserve"> </w:t>
      </w:r>
      <w:r w:rsidRPr="00753A06">
        <w:rPr>
          <w:rFonts w:asciiTheme="majorHAnsi" w:hAnsiTheme="majorHAnsi" w:cstheme="minorHAnsi"/>
          <w:spacing w:val="-10"/>
        </w:rPr>
        <w:t>:</w:t>
      </w:r>
      <w:r w:rsidRPr="00753A06">
        <w:rPr>
          <w:rFonts w:asciiTheme="majorHAnsi" w:hAnsiTheme="majorHAnsi" w:cstheme="minorHAnsi"/>
        </w:rPr>
        <w:tab/>
        <w:t>MODÈLE</w:t>
      </w:r>
      <w:r w:rsidRPr="00753A06">
        <w:rPr>
          <w:rFonts w:asciiTheme="majorHAnsi" w:hAnsiTheme="majorHAnsi" w:cstheme="minorHAnsi"/>
          <w:spacing w:val="-8"/>
        </w:rPr>
        <w:t xml:space="preserve"> </w:t>
      </w:r>
      <w:r w:rsidRPr="00753A06">
        <w:rPr>
          <w:rFonts w:asciiTheme="majorHAnsi" w:hAnsiTheme="majorHAnsi" w:cstheme="minorHAnsi"/>
        </w:rPr>
        <w:t>D’ATTESTATION</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spacing w:val="-2"/>
        </w:rPr>
        <w:t>DISPONIBILITÉ</w:t>
      </w:r>
    </w:p>
    <w:p w14:paraId="54F1280E" w14:textId="77777777" w:rsidR="00D76964" w:rsidRPr="00753A06" w:rsidRDefault="00D76964">
      <w:pPr>
        <w:pStyle w:val="Corpsdetexte"/>
        <w:rPr>
          <w:rFonts w:asciiTheme="majorHAnsi" w:hAnsiTheme="majorHAnsi" w:cstheme="minorHAnsi"/>
        </w:rPr>
        <w:sectPr w:rsidR="00D76964" w:rsidRPr="00753A06" w:rsidSect="00753A06">
          <w:pgSz w:w="11910" w:h="16840"/>
          <w:pgMar w:top="1417" w:right="1268" w:bottom="1417" w:left="1417" w:header="0" w:footer="934" w:gutter="0"/>
          <w:cols w:space="720"/>
        </w:sectPr>
      </w:pPr>
    </w:p>
    <w:p w14:paraId="429A7DC6" w14:textId="77777777" w:rsidR="00D76964" w:rsidRPr="00753A06" w:rsidRDefault="003B7033">
      <w:pPr>
        <w:pStyle w:val="Titre5"/>
        <w:spacing w:before="73"/>
        <w:ind w:left="0" w:right="3"/>
        <w:jc w:val="center"/>
        <w:rPr>
          <w:rFonts w:asciiTheme="majorHAnsi" w:hAnsiTheme="majorHAnsi" w:cstheme="minorHAnsi"/>
        </w:rPr>
      </w:pPr>
      <w:r w:rsidRPr="00753A06">
        <w:rPr>
          <w:rFonts w:asciiTheme="majorHAnsi" w:hAnsiTheme="majorHAnsi" w:cstheme="minorHAnsi"/>
        </w:rPr>
        <w:lastRenderedPageBreak/>
        <w:t>ANNEXE</w:t>
      </w:r>
      <w:r w:rsidRPr="00753A06">
        <w:rPr>
          <w:rFonts w:asciiTheme="majorHAnsi" w:hAnsiTheme="majorHAnsi" w:cstheme="minorHAnsi"/>
          <w:spacing w:val="-3"/>
        </w:rPr>
        <w:t xml:space="preserve"> </w:t>
      </w:r>
      <w:r w:rsidRPr="00753A06">
        <w:rPr>
          <w:rFonts w:asciiTheme="majorHAnsi" w:hAnsiTheme="majorHAnsi" w:cstheme="minorHAnsi"/>
        </w:rPr>
        <w:t>N°1</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MODÈLE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2"/>
        </w:rPr>
        <w:t xml:space="preserve"> SOUMISSION</w:t>
      </w:r>
    </w:p>
    <w:p w14:paraId="3BD7E2DB" w14:textId="77777777" w:rsidR="00D76964" w:rsidRPr="00753A06" w:rsidRDefault="00D76964">
      <w:pPr>
        <w:pStyle w:val="Corpsdetexte"/>
        <w:rPr>
          <w:rFonts w:asciiTheme="majorHAnsi" w:hAnsiTheme="majorHAnsi" w:cstheme="minorHAnsi"/>
          <w:b/>
        </w:rPr>
      </w:pPr>
    </w:p>
    <w:p w14:paraId="6426C1CD" w14:textId="77777777" w:rsidR="00D76964" w:rsidRPr="00753A06" w:rsidRDefault="003B7033">
      <w:pPr>
        <w:pStyle w:val="Corpsdetexte"/>
        <w:tabs>
          <w:tab w:val="left" w:pos="4032"/>
          <w:tab w:val="left" w:pos="10408"/>
        </w:tabs>
        <w:spacing w:before="1"/>
        <w:ind w:left="427" w:right="432"/>
        <w:jc w:val="both"/>
        <w:rPr>
          <w:rFonts w:asciiTheme="majorHAnsi" w:hAnsiTheme="majorHAnsi" w:cstheme="minorHAnsi"/>
        </w:rPr>
      </w:pPr>
      <w:r w:rsidRPr="00753A06">
        <w:rPr>
          <w:rFonts w:asciiTheme="majorHAnsi" w:hAnsiTheme="majorHAnsi" w:cstheme="minorHAnsi"/>
        </w:rPr>
        <w:t>Je,</w:t>
      </w:r>
      <w:r w:rsidRPr="00753A06">
        <w:rPr>
          <w:rFonts w:asciiTheme="majorHAnsi" w:hAnsiTheme="majorHAnsi" w:cstheme="minorHAnsi"/>
          <w:spacing w:val="-16"/>
        </w:rPr>
        <w:t xml:space="preserve"> </w:t>
      </w:r>
      <w:r w:rsidRPr="00753A06">
        <w:rPr>
          <w:rFonts w:asciiTheme="majorHAnsi" w:hAnsiTheme="majorHAnsi" w:cstheme="minorHAnsi"/>
        </w:rPr>
        <w:t>soussigné</w:t>
      </w:r>
      <w:r w:rsidRPr="00753A06">
        <w:rPr>
          <w:rFonts w:asciiTheme="majorHAnsi" w:hAnsiTheme="majorHAnsi" w:cstheme="minorHAnsi"/>
          <w:spacing w:val="-15"/>
        </w:rPr>
        <w:t xml:space="preserve"> </w:t>
      </w:r>
      <w:r w:rsidRPr="00753A06">
        <w:rPr>
          <w:rFonts w:asciiTheme="majorHAnsi" w:hAnsiTheme="majorHAnsi" w:cstheme="minorHAnsi"/>
        </w:rPr>
        <w:t>………………………………………………………………………………………………………… Représentant</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société</w:t>
      </w:r>
      <w:r w:rsidRPr="00753A06">
        <w:rPr>
          <w:rFonts w:asciiTheme="majorHAnsi" w:hAnsiTheme="majorHAnsi" w:cstheme="minorHAnsi"/>
          <w:spacing w:val="-10"/>
        </w:rPr>
        <w:t xml:space="preserve"> </w:t>
      </w:r>
      <w:r w:rsidRPr="00753A06">
        <w:rPr>
          <w:rFonts w:asciiTheme="majorHAnsi" w:hAnsiTheme="majorHAnsi" w:cstheme="minorHAnsi"/>
        </w:rPr>
        <w:t>…………………………….………</w:t>
      </w:r>
      <w:r w:rsidRPr="00753A06">
        <w:rPr>
          <w:rFonts w:asciiTheme="majorHAnsi" w:hAnsiTheme="majorHAnsi" w:cstheme="minorHAnsi"/>
          <w:spacing w:val="-7"/>
        </w:rPr>
        <w:t xml:space="preserve"> </w:t>
      </w:r>
      <w:r w:rsidRPr="00753A06">
        <w:rPr>
          <w:rFonts w:asciiTheme="majorHAnsi" w:hAnsiTheme="majorHAnsi" w:cstheme="minorHAnsi"/>
        </w:rPr>
        <w:t>Inscrite</w:t>
      </w:r>
      <w:r w:rsidRPr="00753A06">
        <w:rPr>
          <w:rFonts w:asciiTheme="majorHAnsi" w:hAnsiTheme="majorHAnsi" w:cstheme="minorHAnsi"/>
          <w:spacing w:val="-7"/>
        </w:rPr>
        <w:t xml:space="preserve"> </w:t>
      </w:r>
      <w:r w:rsidRPr="00753A06">
        <w:rPr>
          <w:rFonts w:asciiTheme="majorHAnsi" w:hAnsiTheme="majorHAnsi" w:cstheme="minorHAnsi"/>
        </w:rPr>
        <w:t>au</w:t>
      </w:r>
      <w:r w:rsidRPr="00753A06">
        <w:rPr>
          <w:rFonts w:asciiTheme="majorHAnsi" w:hAnsiTheme="majorHAnsi" w:cstheme="minorHAnsi"/>
          <w:spacing w:val="-7"/>
        </w:rPr>
        <w:t xml:space="preserve"> </w:t>
      </w:r>
      <w:r w:rsidRPr="00753A06">
        <w:rPr>
          <w:rFonts w:asciiTheme="majorHAnsi" w:hAnsiTheme="majorHAnsi" w:cstheme="minorHAnsi"/>
        </w:rPr>
        <w:t>registre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commerce</w:t>
      </w:r>
      <w:r w:rsidRPr="00753A06">
        <w:rPr>
          <w:rFonts w:asciiTheme="majorHAnsi" w:hAnsiTheme="majorHAnsi" w:cstheme="minorHAnsi"/>
          <w:spacing w:val="-7"/>
        </w:rPr>
        <w:t xml:space="preserve"> </w:t>
      </w:r>
      <w:r w:rsidRPr="00753A06">
        <w:rPr>
          <w:rFonts w:asciiTheme="majorHAnsi" w:hAnsiTheme="majorHAnsi" w:cstheme="minorHAnsi"/>
        </w:rPr>
        <w:t xml:space="preserve">……………… </w:t>
      </w:r>
      <w:r w:rsidRPr="00753A06">
        <w:rPr>
          <w:rFonts w:asciiTheme="majorHAnsi" w:hAnsiTheme="majorHAnsi" w:cstheme="minorHAnsi"/>
          <w:spacing w:val="-4"/>
        </w:rPr>
        <w:t>Sous</w:t>
      </w:r>
      <w:r w:rsidRPr="00753A06">
        <w:rPr>
          <w:rFonts w:asciiTheme="majorHAnsi" w:hAnsiTheme="majorHAnsi" w:cstheme="minorHAnsi"/>
        </w:rPr>
        <w:tab/>
      </w:r>
      <w:r w:rsidRPr="00753A06">
        <w:rPr>
          <w:rFonts w:asciiTheme="majorHAnsi" w:hAnsiTheme="majorHAnsi" w:cstheme="minorHAnsi"/>
          <w:spacing w:val="-5"/>
        </w:rPr>
        <w:t>le</w:t>
      </w:r>
      <w:r w:rsidRPr="00753A06">
        <w:rPr>
          <w:rFonts w:asciiTheme="majorHAnsi" w:hAnsiTheme="majorHAnsi" w:cstheme="minorHAnsi"/>
        </w:rPr>
        <w:tab/>
      </w:r>
      <w:r w:rsidRPr="00753A06">
        <w:rPr>
          <w:rFonts w:asciiTheme="majorHAnsi" w:hAnsiTheme="majorHAnsi" w:cstheme="minorHAnsi"/>
          <w:spacing w:val="-5"/>
        </w:rPr>
        <w:t>n°</w:t>
      </w:r>
    </w:p>
    <w:p w14:paraId="3DE5B1EF" w14:textId="77777777" w:rsidR="00D76964" w:rsidRPr="00753A06" w:rsidRDefault="003B7033">
      <w:pPr>
        <w:pStyle w:val="Corpsdetexte"/>
        <w:ind w:left="427" w:right="540"/>
        <w:rPr>
          <w:rFonts w:asciiTheme="majorHAnsi" w:hAnsiTheme="majorHAnsi" w:cstheme="minorHAnsi"/>
        </w:rPr>
      </w:pPr>
      <w:r w:rsidRPr="00753A06">
        <w:rPr>
          <w:rFonts w:asciiTheme="majorHAnsi" w:hAnsiTheme="majorHAnsi" w:cstheme="minorHAnsi"/>
          <w:spacing w:val="-2"/>
        </w:rPr>
        <w:t xml:space="preserve">………………………………………………………………………………………………………………………. </w:t>
      </w:r>
      <w:r w:rsidRPr="00753A06">
        <w:rPr>
          <w:rFonts w:asciiTheme="majorHAnsi" w:hAnsiTheme="majorHAnsi" w:cstheme="minorHAnsi"/>
        </w:rPr>
        <w:t>Après</w:t>
      </w:r>
      <w:r w:rsidRPr="00753A06">
        <w:rPr>
          <w:rFonts w:asciiTheme="majorHAnsi" w:hAnsiTheme="majorHAnsi" w:cstheme="minorHAnsi"/>
          <w:spacing w:val="40"/>
        </w:rPr>
        <w:t xml:space="preserve"> </w:t>
      </w:r>
      <w:r w:rsidRPr="00753A06">
        <w:rPr>
          <w:rFonts w:asciiTheme="majorHAnsi" w:hAnsiTheme="majorHAnsi" w:cstheme="minorHAnsi"/>
        </w:rPr>
        <w:t>avoir</w:t>
      </w:r>
      <w:r w:rsidRPr="00753A06">
        <w:rPr>
          <w:rFonts w:asciiTheme="majorHAnsi" w:hAnsiTheme="majorHAnsi" w:cstheme="minorHAnsi"/>
          <w:spacing w:val="40"/>
        </w:rPr>
        <w:t xml:space="preserve"> </w:t>
      </w:r>
      <w:r w:rsidRPr="00753A06">
        <w:rPr>
          <w:rFonts w:asciiTheme="majorHAnsi" w:hAnsiTheme="majorHAnsi" w:cstheme="minorHAnsi"/>
        </w:rPr>
        <w:t>pris</w:t>
      </w:r>
      <w:r w:rsidRPr="00753A06">
        <w:rPr>
          <w:rFonts w:asciiTheme="majorHAnsi" w:hAnsiTheme="majorHAnsi" w:cstheme="minorHAnsi"/>
          <w:spacing w:val="40"/>
        </w:rPr>
        <w:t xml:space="preserve"> </w:t>
      </w:r>
      <w:r w:rsidRPr="00753A06">
        <w:rPr>
          <w:rFonts w:asciiTheme="majorHAnsi" w:hAnsiTheme="majorHAnsi" w:cstheme="minorHAnsi"/>
        </w:rPr>
        <w:t>connaissance</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toutes</w:t>
      </w:r>
      <w:r w:rsidRPr="00753A06">
        <w:rPr>
          <w:rFonts w:asciiTheme="majorHAnsi" w:hAnsiTheme="majorHAnsi" w:cstheme="minorHAnsi"/>
          <w:spacing w:val="40"/>
        </w:rPr>
        <w:t xml:space="preserve"> </w:t>
      </w:r>
      <w:r w:rsidRPr="00753A06">
        <w:rPr>
          <w:rFonts w:asciiTheme="majorHAnsi" w:hAnsiTheme="majorHAnsi" w:cstheme="minorHAnsi"/>
        </w:rPr>
        <w:t>les</w:t>
      </w:r>
      <w:r w:rsidRPr="00753A06">
        <w:rPr>
          <w:rFonts w:asciiTheme="majorHAnsi" w:hAnsiTheme="majorHAnsi" w:cstheme="minorHAnsi"/>
          <w:spacing w:val="40"/>
        </w:rPr>
        <w:t xml:space="preserve"> </w:t>
      </w:r>
      <w:r w:rsidRPr="00753A06">
        <w:rPr>
          <w:rFonts w:asciiTheme="majorHAnsi" w:hAnsiTheme="majorHAnsi" w:cstheme="minorHAnsi"/>
        </w:rPr>
        <w:t>pièces</w:t>
      </w:r>
      <w:r w:rsidRPr="00753A06">
        <w:rPr>
          <w:rFonts w:asciiTheme="majorHAnsi" w:hAnsiTheme="majorHAnsi" w:cstheme="minorHAnsi"/>
          <w:spacing w:val="40"/>
        </w:rPr>
        <w:t xml:space="preserve"> </w:t>
      </w:r>
      <w:r w:rsidRPr="00753A06">
        <w:rPr>
          <w:rFonts w:asciiTheme="majorHAnsi" w:hAnsiTheme="majorHAnsi" w:cstheme="minorHAnsi"/>
        </w:rPr>
        <w:t>figurant</w:t>
      </w:r>
      <w:r w:rsidRPr="00753A06">
        <w:rPr>
          <w:rFonts w:asciiTheme="majorHAnsi" w:hAnsiTheme="majorHAnsi" w:cstheme="minorHAnsi"/>
          <w:spacing w:val="40"/>
        </w:rPr>
        <w:t xml:space="preserve"> </w:t>
      </w:r>
      <w:r w:rsidRPr="00753A06">
        <w:rPr>
          <w:rFonts w:asciiTheme="majorHAnsi" w:hAnsiTheme="majorHAnsi" w:cstheme="minorHAnsi"/>
        </w:rPr>
        <w:t>ou</w:t>
      </w:r>
      <w:r w:rsidRPr="00753A06">
        <w:rPr>
          <w:rFonts w:asciiTheme="majorHAnsi" w:hAnsiTheme="majorHAnsi" w:cstheme="minorHAnsi"/>
          <w:spacing w:val="40"/>
        </w:rPr>
        <w:t xml:space="preserve"> </w:t>
      </w:r>
      <w:r w:rsidRPr="00753A06">
        <w:rPr>
          <w:rFonts w:asciiTheme="majorHAnsi" w:hAnsiTheme="majorHAnsi" w:cstheme="minorHAnsi"/>
        </w:rPr>
        <w:t>mentionnées</w:t>
      </w:r>
      <w:r w:rsidRPr="00753A06">
        <w:rPr>
          <w:rFonts w:asciiTheme="majorHAnsi" w:hAnsiTheme="majorHAnsi" w:cstheme="minorHAnsi"/>
          <w:spacing w:val="40"/>
        </w:rPr>
        <w:t xml:space="preserve"> </w:t>
      </w:r>
      <w:r w:rsidRPr="00753A06">
        <w:rPr>
          <w:rFonts w:asciiTheme="majorHAnsi" w:hAnsiTheme="majorHAnsi" w:cstheme="minorHAnsi"/>
        </w:rPr>
        <w:t>au</w:t>
      </w:r>
      <w:r w:rsidRPr="00753A06">
        <w:rPr>
          <w:rFonts w:asciiTheme="majorHAnsi" w:hAnsiTheme="majorHAnsi" w:cstheme="minorHAnsi"/>
          <w:spacing w:val="40"/>
        </w:rPr>
        <w:t xml:space="preserve"> </w:t>
      </w:r>
      <w:r w:rsidRPr="00753A06">
        <w:rPr>
          <w:rFonts w:asciiTheme="majorHAnsi" w:hAnsiTheme="majorHAnsi" w:cstheme="minorHAnsi"/>
        </w:rPr>
        <w:t>dossier</w:t>
      </w:r>
      <w:r w:rsidRPr="00753A06">
        <w:rPr>
          <w:rFonts w:asciiTheme="majorHAnsi" w:hAnsiTheme="majorHAnsi" w:cstheme="minorHAnsi"/>
          <w:spacing w:val="40"/>
        </w:rPr>
        <w:t xml:space="preserve"> </w:t>
      </w:r>
      <w:r w:rsidRPr="00753A06">
        <w:rPr>
          <w:rFonts w:asciiTheme="majorHAnsi" w:hAnsiTheme="majorHAnsi" w:cstheme="minorHAnsi"/>
        </w:rPr>
        <w:t>d’APPEL</w:t>
      </w:r>
      <w:r w:rsidRPr="00753A06">
        <w:rPr>
          <w:rFonts w:asciiTheme="majorHAnsi" w:hAnsiTheme="majorHAnsi" w:cstheme="minorHAnsi"/>
          <w:spacing w:val="40"/>
        </w:rPr>
        <w:t xml:space="preserve"> </w:t>
      </w:r>
      <w:r w:rsidRPr="00753A06">
        <w:rPr>
          <w:rFonts w:asciiTheme="majorHAnsi" w:hAnsiTheme="majorHAnsi" w:cstheme="minorHAnsi"/>
        </w:rPr>
        <w:t>D’OFFRES NATIONAL OUVERT, y compris l’(es) additifs(s),</w:t>
      </w:r>
    </w:p>
    <w:p w14:paraId="2FE7FD36" w14:textId="77777777" w:rsidR="00D76964" w:rsidRPr="00753A06" w:rsidRDefault="003B7033">
      <w:pPr>
        <w:pStyle w:val="Corpsdetexte"/>
        <w:spacing w:before="1"/>
        <w:ind w:left="427" w:right="434"/>
        <w:jc w:val="both"/>
        <w:rPr>
          <w:rFonts w:asciiTheme="majorHAnsi" w:hAnsiTheme="majorHAnsi" w:cstheme="minorHAnsi"/>
        </w:rPr>
      </w:pPr>
      <w:r w:rsidRPr="00753A06">
        <w:rPr>
          <w:rFonts w:asciiTheme="majorHAnsi" w:hAnsiTheme="majorHAnsi" w:cstheme="minorHAnsi"/>
        </w:rPr>
        <w:t>Après</w:t>
      </w:r>
      <w:r w:rsidRPr="00753A06">
        <w:rPr>
          <w:rFonts w:asciiTheme="majorHAnsi" w:hAnsiTheme="majorHAnsi" w:cstheme="minorHAnsi"/>
          <w:spacing w:val="-11"/>
        </w:rPr>
        <w:t xml:space="preserve"> </w:t>
      </w:r>
      <w:r w:rsidRPr="00753A06">
        <w:rPr>
          <w:rFonts w:asciiTheme="majorHAnsi" w:hAnsiTheme="majorHAnsi" w:cstheme="minorHAnsi"/>
        </w:rPr>
        <w:t>m’être</w:t>
      </w:r>
      <w:r w:rsidRPr="00753A06">
        <w:rPr>
          <w:rFonts w:asciiTheme="majorHAnsi" w:hAnsiTheme="majorHAnsi" w:cstheme="minorHAnsi"/>
          <w:spacing w:val="-11"/>
        </w:rPr>
        <w:t xml:space="preserve"> </w:t>
      </w:r>
      <w:r w:rsidRPr="00753A06">
        <w:rPr>
          <w:rFonts w:asciiTheme="majorHAnsi" w:hAnsiTheme="majorHAnsi" w:cstheme="minorHAnsi"/>
        </w:rPr>
        <w:t>personnellement</w:t>
      </w:r>
      <w:r w:rsidRPr="00753A06">
        <w:rPr>
          <w:rFonts w:asciiTheme="majorHAnsi" w:hAnsiTheme="majorHAnsi" w:cstheme="minorHAnsi"/>
          <w:spacing w:val="-10"/>
        </w:rPr>
        <w:t xml:space="preserve"> </w:t>
      </w:r>
      <w:r w:rsidRPr="00753A06">
        <w:rPr>
          <w:rFonts w:asciiTheme="majorHAnsi" w:hAnsiTheme="majorHAnsi" w:cstheme="minorHAnsi"/>
        </w:rPr>
        <w:t>rendu</w:t>
      </w:r>
      <w:r w:rsidRPr="00753A06">
        <w:rPr>
          <w:rFonts w:asciiTheme="majorHAnsi" w:hAnsiTheme="majorHAnsi" w:cstheme="minorHAnsi"/>
          <w:spacing w:val="-11"/>
        </w:rPr>
        <w:t xml:space="preserve"> </w:t>
      </w:r>
      <w:r w:rsidRPr="00753A06">
        <w:rPr>
          <w:rFonts w:asciiTheme="majorHAnsi" w:hAnsiTheme="majorHAnsi" w:cstheme="minorHAnsi"/>
        </w:rPr>
        <w:t>compte</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situation</w:t>
      </w:r>
      <w:r w:rsidRPr="00753A06">
        <w:rPr>
          <w:rFonts w:asciiTheme="majorHAnsi" w:hAnsiTheme="majorHAnsi" w:cstheme="minorHAnsi"/>
          <w:spacing w:val="-9"/>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lieux</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10"/>
        </w:rPr>
        <w:t xml:space="preserve"> </w:t>
      </w:r>
      <w:r w:rsidRPr="00753A06">
        <w:rPr>
          <w:rFonts w:asciiTheme="majorHAnsi" w:hAnsiTheme="majorHAnsi" w:cstheme="minorHAnsi"/>
        </w:rPr>
        <w:t>avoir</w:t>
      </w:r>
      <w:r w:rsidRPr="00753A06">
        <w:rPr>
          <w:rFonts w:asciiTheme="majorHAnsi" w:hAnsiTheme="majorHAnsi" w:cstheme="minorHAnsi"/>
          <w:spacing w:val="-8"/>
        </w:rPr>
        <w:t xml:space="preserve"> </w:t>
      </w:r>
      <w:r w:rsidRPr="00753A06">
        <w:rPr>
          <w:rFonts w:asciiTheme="majorHAnsi" w:hAnsiTheme="majorHAnsi" w:cstheme="minorHAnsi"/>
        </w:rPr>
        <w:t>apprécié</w:t>
      </w:r>
      <w:r w:rsidRPr="00753A06">
        <w:rPr>
          <w:rFonts w:asciiTheme="majorHAnsi" w:hAnsiTheme="majorHAnsi" w:cstheme="minorHAnsi"/>
          <w:spacing w:val="-9"/>
        </w:rPr>
        <w:t xml:space="preserve"> </w:t>
      </w:r>
      <w:r w:rsidRPr="00753A06">
        <w:rPr>
          <w:rFonts w:asciiTheme="majorHAnsi" w:hAnsiTheme="majorHAnsi" w:cstheme="minorHAnsi"/>
        </w:rPr>
        <w:t>à</w:t>
      </w:r>
      <w:r w:rsidRPr="00753A06">
        <w:rPr>
          <w:rFonts w:asciiTheme="majorHAnsi" w:hAnsiTheme="majorHAnsi" w:cstheme="minorHAnsi"/>
          <w:spacing w:val="-11"/>
        </w:rPr>
        <w:t xml:space="preserve"> </w:t>
      </w:r>
      <w:r w:rsidRPr="00753A06">
        <w:rPr>
          <w:rFonts w:asciiTheme="majorHAnsi" w:hAnsiTheme="majorHAnsi" w:cstheme="minorHAnsi"/>
        </w:rPr>
        <w:t>mon</w:t>
      </w:r>
      <w:r w:rsidRPr="00753A06">
        <w:rPr>
          <w:rFonts w:asciiTheme="majorHAnsi" w:hAnsiTheme="majorHAnsi" w:cstheme="minorHAnsi"/>
          <w:spacing w:val="-11"/>
        </w:rPr>
        <w:t xml:space="preserve"> </w:t>
      </w:r>
      <w:r w:rsidRPr="00753A06">
        <w:rPr>
          <w:rFonts w:asciiTheme="majorHAnsi" w:hAnsiTheme="majorHAnsi" w:cstheme="minorHAnsi"/>
        </w:rPr>
        <w:t>point</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vue et sous ma responsabilité, la nature et la difficulté des travaux à effectuer.</w:t>
      </w:r>
    </w:p>
    <w:p w14:paraId="71E9BCDB" w14:textId="77777777" w:rsidR="00D76964" w:rsidRPr="00753A06" w:rsidRDefault="003B7033">
      <w:pPr>
        <w:pStyle w:val="Corpsdetexte"/>
        <w:spacing w:line="242" w:lineRule="auto"/>
        <w:ind w:left="427" w:right="433"/>
        <w:jc w:val="both"/>
        <w:rPr>
          <w:rFonts w:asciiTheme="majorHAnsi" w:hAnsiTheme="majorHAnsi" w:cstheme="minorHAnsi"/>
        </w:rPr>
      </w:pPr>
      <w:r w:rsidRPr="00753A06">
        <w:rPr>
          <w:rFonts w:asciiTheme="majorHAnsi" w:hAnsiTheme="majorHAnsi" w:cstheme="minorHAnsi"/>
        </w:rPr>
        <w:t>Remets, revêtus de ma signature, le bordereau des prix unitaires ainsi que le devis estimatif établis conformément aux cadres figurant dans le Dossier d’APPEL D’OFFRES NATIONAL OUVERT.</w:t>
      </w:r>
    </w:p>
    <w:p w14:paraId="2EFF1F43" w14:textId="77777777" w:rsidR="00D76964" w:rsidRPr="00753A06" w:rsidRDefault="003B7033">
      <w:pPr>
        <w:pStyle w:val="Corpsdetexte"/>
        <w:tabs>
          <w:tab w:val="left" w:pos="1900"/>
          <w:tab w:val="left" w:pos="2923"/>
          <w:tab w:val="left" w:pos="3957"/>
          <w:tab w:val="left" w:pos="5419"/>
          <w:tab w:val="left" w:pos="6256"/>
          <w:tab w:val="left" w:pos="7718"/>
          <w:tab w:val="left" w:pos="8630"/>
          <w:tab w:val="left" w:pos="10500"/>
        </w:tabs>
        <w:ind w:left="427" w:right="432"/>
        <w:jc w:val="both"/>
        <w:rPr>
          <w:rFonts w:asciiTheme="majorHAnsi" w:hAnsiTheme="majorHAnsi" w:cstheme="minorHAnsi"/>
        </w:rPr>
      </w:pPr>
      <w:r w:rsidRPr="00753A06">
        <w:rPr>
          <w:rFonts w:asciiTheme="majorHAnsi" w:hAnsiTheme="majorHAnsi" w:cstheme="minorHAnsi"/>
        </w:rPr>
        <w:t xml:space="preserve">Me soumets et m’engage à exécuter les travaux conformément au Dossier d’APPEL D’OFFRES NATIONAL OUVERT, moyennant les prix que j’ai établi moi-même pour chaque nature d’ouvrage, </w:t>
      </w:r>
      <w:r w:rsidRPr="00753A06">
        <w:rPr>
          <w:rFonts w:asciiTheme="majorHAnsi" w:hAnsiTheme="majorHAnsi" w:cstheme="minorHAnsi"/>
          <w:spacing w:val="-2"/>
        </w:rPr>
        <w:t>lesquels</w:t>
      </w:r>
      <w:r w:rsidRPr="00753A06">
        <w:rPr>
          <w:rFonts w:asciiTheme="majorHAnsi" w:hAnsiTheme="majorHAnsi" w:cstheme="minorHAnsi"/>
        </w:rPr>
        <w:tab/>
      </w:r>
      <w:r w:rsidRPr="00753A06">
        <w:rPr>
          <w:rFonts w:asciiTheme="majorHAnsi" w:hAnsiTheme="majorHAnsi" w:cstheme="minorHAnsi"/>
          <w:spacing w:val="-4"/>
        </w:rPr>
        <w:t>prix</w:t>
      </w:r>
      <w:r w:rsidRPr="00753A06">
        <w:rPr>
          <w:rFonts w:asciiTheme="majorHAnsi" w:hAnsiTheme="majorHAnsi" w:cstheme="minorHAnsi"/>
        </w:rPr>
        <w:tab/>
      </w:r>
      <w:r w:rsidRPr="00753A06">
        <w:rPr>
          <w:rFonts w:asciiTheme="majorHAnsi" w:hAnsiTheme="majorHAnsi" w:cstheme="minorHAnsi"/>
          <w:spacing w:val="-4"/>
        </w:rPr>
        <w:t>font</w:t>
      </w:r>
      <w:r w:rsidRPr="00753A06">
        <w:rPr>
          <w:rFonts w:asciiTheme="majorHAnsi" w:hAnsiTheme="majorHAnsi" w:cstheme="minorHAnsi"/>
        </w:rPr>
        <w:tab/>
      </w:r>
      <w:r w:rsidRPr="00753A06">
        <w:rPr>
          <w:rFonts w:asciiTheme="majorHAnsi" w:hAnsiTheme="majorHAnsi" w:cstheme="minorHAnsi"/>
          <w:spacing w:val="-2"/>
        </w:rPr>
        <w:t>ressortir</w:t>
      </w:r>
      <w:r w:rsidRPr="00753A06">
        <w:rPr>
          <w:rFonts w:asciiTheme="majorHAnsi" w:hAnsiTheme="majorHAnsi" w:cstheme="minorHAnsi"/>
        </w:rPr>
        <w:tab/>
      </w:r>
      <w:r w:rsidRPr="00753A06">
        <w:rPr>
          <w:rFonts w:asciiTheme="majorHAnsi" w:hAnsiTheme="majorHAnsi" w:cstheme="minorHAnsi"/>
          <w:spacing w:val="-5"/>
        </w:rPr>
        <w:t>le</w:t>
      </w:r>
      <w:r w:rsidRPr="00753A06">
        <w:rPr>
          <w:rFonts w:asciiTheme="majorHAnsi" w:hAnsiTheme="majorHAnsi" w:cstheme="minorHAnsi"/>
        </w:rPr>
        <w:tab/>
      </w:r>
      <w:r w:rsidRPr="00753A06">
        <w:rPr>
          <w:rFonts w:asciiTheme="majorHAnsi" w:hAnsiTheme="majorHAnsi" w:cstheme="minorHAnsi"/>
          <w:spacing w:val="-2"/>
        </w:rPr>
        <w:t>montant</w:t>
      </w:r>
      <w:r w:rsidRPr="00753A06">
        <w:rPr>
          <w:rFonts w:asciiTheme="majorHAnsi" w:hAnsiTheme="majorHAnsi" w:cstheme="minorHAnsi"/>
        </w:rPr>
        <w:tab/>
      </w:r>
      <w:r w:rsidRPr="00753A06">
        <w:rPr>
          <w:rFonts w:asciiTheme="majorHAnsi" w:hAnsiTheme="majorHAnsi" w:cstheme="minorHAnsi"/>
          <w:spacing w:val="-5"/>
        </w:rPr>
        <w:t>de</w:t>
      </w:r>
      <w:r w:rsidRPr="00753A06">
        <w:rPr>
          <w:rFonts w:asciiTheme="majorHAnsi" w:hAnsiTheme="majorHAnsi" w:cstheme="minorHAnsi"/>
        </w:rPr>
        <w:tab/>
      </w:r>
      <w:r w:rsidRPr="00753A06">
        <w:rPr>
          <w:rFonts w:asciiTheme="majorHAnsi" w:hAnsiTheme="majorHAnsi" w:cstheme="minorHAnsi"/>
          <w:spacing w:val="-2"/>
        </w:rPr>
        <w:t>l’offre</w:t>
      </w:r>
      <w:r w:rsidRPr="00753A06">
        <w:rPr>
          <w:rFonts w:asciiTheme="majorHAnsi" w:hAnsiTheme="majorHAnsi" w:cstheme="minorHAnsi"/>
        </w:rPr>
        <w:tab/>
      </w:r>
      <w:r w:rsidRPr="00753A06">
        <w:rPr>
          <w:rFonts w:asciiTheme="majorHAnsi" w:hAnsiTheme="majorHAnsi" w:cstheme="minorHAnsi"/>
          <w:spacing w:val="-10"/>
        </w:rPr>
        <w:t>à</w:t>
      </w:r>
    </w:p>
    <w:p w14:paraId="0C5F1101" w14:textId="77777777" w:rsidR="00D76964" w:rsidRPr="00753A06" w:rsidRDefault="003B7033">
      <w:pPr>
        <w:spacing w:line="252" w:lineRule="exact"/>
        <w:ind w:left="427"/>
        <w:rPr>
          <w:rFonts w:asciiTheme="majorHAnsi" w:hAnsiTheme="majorHAnsi" w:cstheme="minorHAnsi"/>
        </w:rPr>
      </w:pPr>
      <w:r w:rsidRPr="00753A06">
        <w:rPr>
          <w:rFonts w:asciiTheme="majorHAnsi" w:hAnsiTheme="majorHAnsi" w:cstheme="minorHAnsi"/>
          <w:spacing w:val="-2"/>
        </w:rPr>
        <w:t>…………………………………………………………………………………</w:t>
      </w:r>
    </w:p>
    <w:p w14:paraId="361C07AA" w14:textId="77777777" w:rsidR="00D76964" w:rsidRPr="00753A06" w:rsidRDefault="003B7033">
      <w:pPr>
        <w:pStyle w:val="Corpsdetexte"/>
        <w:ind w:left="427" w:right="432"/>
        <w:jc w:val="both"/>
        <w:rPr>
          <w:rFonts w:asciiTheme="majorHAnsi" w:hAnsiTheme="majorHAnsi" w:cstheme="minorHAnsi"/>
        </w:rPr>
      </w:pPr>
      <w:r w:rsidRPr="00753A06">
        <w:rPr>
          <w:rFonts w:asciiTheme="majorHAnsi" w:hAnsiTheme="majorHAnsi" w:cstheme="minorHAnsi"/>
        </w:rPr>
        <w:t>…………………………………………………………………………… (en chiffres et en lettres) francs CFA hors TVA, et à ……………………………….………………….Francs CFA toutes taxes comprises (en chiffres et en lettres)</w:t>
      </w:r>
    </w:p>
    <w:p w14:paraId="6C5ED65A" w14:textId="77777777" w:rsidR="00D76964" w:rsidRPr="00753A06" w:rsidRDefault="003B7033">
      <w:pPr>
        <w:pStyle w:val="Corpsdetexte"/>
        <w:tabs>
          <w:tab w:val="left" w:leader="dot" w:pos="6846"/>
        </w:tabs>
        <w:spacing w:line="252" w:lineRule="exact"/>
        <w:ind w:left="427"/>
        <w:rPr>
          <w:rFonts w:asciiTheme="majorHAnsi" w:hAnsiTheme="majorHAnsi" w:cstheme="minorHAnsi"/>
        </w:rPr>
      </w:pPr>
      <w:r w:rsidRPr="00753A06">
        <w:rPr>
          <w:rFonts w:asciiTheme="majorHAnsi" w:hAnsiTheme="majorHAnsi" w:cstheme="minorHAnsi"/>
        </w:rPr>
        <w:t>M’engage</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exécuter</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travaux</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un</w:t>
      </w:r>
      <w:r w:rsidRPr="00753A06">
        <w:rPr>
          <w:rFonts w:asciiTheme="majorHAnsi" w:hAnsiTheme="majorHAnsi" w:cstheme="minorHAnsi"/>
          <w:spacing w:val="-6"/>
        </w:rPr>
        <w:t xml:space="preserve"> </w:t>
      </w:r>
      <w:r w:rsidRPr="00753A06">
        <w:rPr>
          <w:rFonts w:asciiTheme="majorHAnsi" w:hAnsiTheme="majorHAnsi" w:cstheme="minorHAnsi"/>
        </w:rPr>
        <w:t>délai</w:t>
      </w:r>
      <w:r w:rsidRPr="00753A06">
        <w:rPr>
          <w:rFonts w:asciiTheme="majorHAnsi" w:hAnsiTheme="majorHAnsi" w:cstheme="minorHAnsi"/>
          <w:spacing w:val="-4"/>
        </w:rPr>
        <w:t xml:space="preserve"> </w:t>
      </w:r>
      <w:r w:rsidRPr="00753A06">
        <w:rPr>
          <w:rFonts w:asciiTheme="majorHAnsi" w:hAnsiTheme="majorHAnsi" w:cstheme="minorHAnsi"/>
          <w:spacing w:val="-5"/>
        </w:rPr>
        <w:t>de</w:t>
      </w:r>
      <w:r w:rsidRPr="00753A06">
        <w:rPr>
          <w:rFonts w:asciiTheme="majorHAnsi" w:hAnsiTheme="majorHAnsi" w:cstheme="minorHAnsi"/>
        </w:rPr>
        <w:tab/>
      </w:r>
      <w:r w:rsidRPr="00753A06">
        <w:rPr>
          <w:rFonts w:asciiTheme="majorHAnsi" w:hAnsiTheme="majorHAnsi" w:cstheme="minorHAnsi"/>
          <w:spacing w:val="-4"/>
        </w:rPr>
        <w:t>Mois</w:t>
      </w:r>
    </w:p>
    <w:p w14:paraId="0D52337C" w14:textId="77777777" w:rsidR="00D76964" w:rsidRPr="00753A06" w:rsidRDefault="003B7033">
      <w:pPr>
        <w:pStyle w:val="Corpsdetexte"/>
        <w:tabs>
          <w:tab w:val="left" w:leader="dot" w:pos="7047"/>
        </w:tabs>
        <w:spacing w:line="252" w:lineRule="exact"/>
        <w:ind w:left="427"/>
        <w:rPr>
          <w:rFonts w:asciiTheme="majorHAnsi" w:hAnsiTheme="majorHAnsi" w:cstheme="minorHAnsi"/>
        </w:rPr>
      </w:pPr>
      <w:r w:rsidRPr="00753A06">
        <w:rPr>
          <w:rFonts w:asciiTheme="majorHAnsi" w:hAnsiTheme="majorHAnsi" w:cstheme="minorHAnsi"/>
        </w:rPr>
        <w:t>M’engage</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outre</w:t>
      </w:r>
      <w:r w:rsidRPr="00753A06">
        <w:rPr>
          <w:rFonts w:asciiTheme="majorHAnsi" w:hAnsiTheme="majorHAnsi" w:cstheme="minorHAnsi"/>
          <w:spacing w:val="-6"/>
        </w:rPr>
        <w:t xml:space="preserve"> </w:t>
      </w:r>
      <w:r w:rsidRPr="00753A06">
        <w:rPr>
          <w:rFonts w:asciiTheme="majorHAnsi" w:hAnsiTheme="majorHAnsi" w:cstheme="minorHAnsi"/>
        </w:rPr>
        <w:t>à</w:t>
      </w:r>
      <w:r w:rsidRPr="00753A06">
        <w:rPr>
          <w:rFonts w:asciiTheme="majorHAnsi" w:hAnsiTheme="majorHAnsi" w:cstheme="minorHAnsi"/>
          <w:spacing w:val="-7"/>
        </w:rPr>
        <w:t xml:space="preserve"> </w:t>
      </w:r>
      <w:r w:rsidRPr="00753A06">
        <w:rPr>
          <w:rFonts w:asciiTheme="majorHAnsi" w:hAnsiTheme="majorHAnsi" w:cstheme="minorHAnsi"/>
        </w:rPr>
        <w:t>maintenir</w:t>
      </w:r>
      <w:r w:rsidRPr="00753A06">
        <w:rPr>
          <w:rFonts w:asciiTheme="majorHAnsi" w:hAnsiTheme="majorHAnsi" w:cstheme="minorHAnsi"/>
          <w:spacing w:val="-7"/>
        </w:rPr>
        <w:t xml:space="preserve"> </w:t>
      </w:r>
      <w:r w:rsidRPr="00753A06">
        <w:rPr>
          <w:rFonts w:asciiTheme="majorHAnsi" w:hAnsiTheme="majorHAnsi" w:cstheme="minorHAnsi"/>
        </w:rPr>
        <w:t>mon</w:t>
      </w:r>
      <w:r w:rsidRPr="00753A06">
        <w:rPr>
          <w:rFonts w:asciiTheme="majorHAnsi" w:hAnsiTheme="majorHAnsi" w:cstheme="minorHAnsi"/>
          <w:spacing w:val="-5"/>
        </w:rPr>
        <w:t xml:space="preserve"> </w:t>
      </w:r>
      <w:r w:rsidRPr="00753A06">
        <w:rPr>
          <w:rFonts w:asciiTheme="majorHAnsi" w:hAnsiTheme="majorHAnsi" w:cstheme="minorHAnsi"/>
        </w:rPr>
        <w:t>offre</w:t>
      </w:r>
      <w:r w:rsidRPr="00753A06">
        <w:rPr>
          <w:rFonts w:asciiTheme="majorHAnsi" w:hAnsiTheme="majorHAnsi" w:cstheme="minorHAnsi"/>
          <w:spacing w:val="-7"/>
        </w:rPr>
        <w:t xml:space="preserve"> </w:t>
      </w:r>
      <w:r w:rsidRPr="00753A06">
        <w:rPr>
          <w:rFonts w:asciiTheme="majorHAnsi" w:hAnsiTheme="majorHAnsi" w:cstheme="minorHAnsi"/>
        </w:rPr>
        <w:t>dans</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7"/>
        </w:rPr>
        <w:t xml:space="preserve"> </w:t>
      </w:r>
      <w:r w:rsidRPr="00753A06">
        <w:rPr>
          <w:rFonts w:asciiTheme="majorHAnsi" w:hAnsiTheme="majorHAnsi" w:cstheme="minorHAnsi"/>
        </w:rPr>
        <w:t>délai</w:t>
      </w:r>
      <w:r w:rsidRPr="00753A06">
        <w:rPr>
          <w:rFonts w:asciiTheme="majorHAnsi" w:hAnsiTheme="majorHAnsi" w:cstheme="minorHAnsi"/>
          <w:spacing w:val="-6"/>
        </w:rPr>
        <w:t xml:space="preserve"> </w:t>
      </w:r>
      <w:r w:rsidRPr="00753A06">
        <w:rPr>
          <w:rFonts w:asciiTheme="majorHAnsi" w:hAnsiTheme="majorHAnsi" w:cstheme="minorHAnsi"/>
          <w:spacing w:val="-5"/>
        </w:rPr>
        <w:t>de</w:t>
      </w:r>
      <w:r w:rsidRPr="00753A06">
        <w:rPr>
          <w:rFonts w:asciiTheme="majorHAnsi" w:hAnsiTheme="majorHAnsi" w:cstheme="minorHAnsi"/>
        </w:rPr>
        <w:tab/>
        <w:t>Jours</w:t>
      </w:r>
      <w:r w:rsidRPr="00753A06">
        <w:rPr>
          <w:rFonts w:asciiTheme="majorHAnsi" w:hAnsiTheme="majorHAnsi" w:cstheme="minorHAnsi"/>
          <w:spacing w:val="-10"/>
        </w:rPr>
        <w:t xml:space="preserve"> </w:t>
      </w:r>
      <w:r w:rsidRPr="00753A06">
        <w:rPr>
          <w:rFonts w:asciiTheme="majorHAnsi" w:hAnsiTheme="majorHAnsi" w:cstheme="minorHAnsi"/>
        </w:rPr>
        <w:t>(indiquer</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date</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durée</w:t>
      </w:r>
      <w:r w:rsidRPr="00753A06">
        <w:rPr>
          <w:rFonts w:asciiTheme="majorHAnsi" w:hAnsiTheme="majorHAnsi" w:cstheme="minorHAnsi"/>
          <w:spacing w:val="-5"/>
        </w:rPr>
        <w:t xml:space="preserve"> de</w:t>
      </w:r>
    </w:p>
    <w:p w14:paraId="258DC808" w14:textId="77777777" w:rsidR="00D76964" w:rsidRPr="00753A06" w:rsidRDefault="003B7033">
      <w:pPr>
        <w:pStyle w:val="Corpsdetexte"/>
        <w:spacing w:line="252" w:lineRule="exact"/>
        <w:ind w:left="427"/>
        <w:rPr>
          <w:rFonts w:asciiTheme="majorHAnsi" w:hAnsiTheme="majorHAnsi" w:cstheme="minorHAnsi"/>
        </w:rPr>
      </w:pPr>
      <w:r w:rsidRPr="00753A06">
        <w:rPr>
          <w:rFonts w:asciiTheme="majorHAnsi" w:hAnsiTheme="majorHAnsi" w:cstheme="minorHAnsi"/>
        </w:rPr>
        <w:t>validité)</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2"/>
        </w:rPr>
        <w:t xml:space="preserve"> </w:t>
      </w:r>
      <w:r w:rsidRPr="00753A06">
        <w:rPr>
          <w:rFonts w:asciiTheme="majorHAnsi" w:hAnsiTheme="majorHAnsi" w:cstheme="minorHAnsi"/>
        </w:rPr>
        <w:t>compter</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date</w:t>
      </w:r>
      <w:r w:rsidRPr="00753A06">
        <w:rPr>
          <w:rFonts w:asciiTheme="majorHAnsi" w:hAnsiTheme="majorHAnsi" w:cstheme="minorHAnsi"/>
          <w:spacing w:val="-3"/>
        </w:rPr>
        <w:t xml:space="preserve"> </w:t>
      </w:r>
      <w:r w:rsidRPr="00753A06">
        <w:rPr>
          <w:rFonts w:asciiTheme="majorHAnsi" w:hAnsiTheme="majorHAnsi" w:cstheme="minorHAnsi"/>
        </w:rPr>
        <w:t>limite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remise</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spacing w:val="-2"/>
        </w:rPr>
        <w:t>offres.</w:t>
      </w:r>
    </w:p>
    <w:p w14:paraId="4B3FA649" w14:textId="77777777" w:rsidR="00D76964" w:rsidRPr="00753A06" w:rsidRDefault="003B7033">
      <w:pPr>
        <w:pStyle w:val="Corpsdetexte"/>
        <w:spacing w:before="249"/>
        <w:ind w:left="427"/>
        <w:jc w:val="both"/>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rabais</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modalités</w:t>
      </w:r>
      <w:r w:rsidRPr="00753A06">
        <w:rPr>
          <w:rFonts w:asciiTheme="majorHAnsi" w:hAnsiTheme="majorHAnsi" w:cstheme="minorHAnsi"/>
          <w:spacing w:val="-4"/>
        </w:rPr>
        <w:t xml:space="preserve"> </w:t>
      </w:r>
      <w:r w:rsidRPr="00753A06">
        <w:rPr>
          <w:rFonts w:asciiTheme="majorHAnsi" w:hAnsiTheme="majorHAnsi" w:cstheme="minorHAnsi"/>
        </w:rPr>
        <w:t>d’application</w:t>
      </w:r>
      <w:r w:rsidRPr="00753A06">
        <w:rPr>
          <w:rFonts w:asciiTheme="majorHAnsi" w:hAnsiTheme="majorHAnsi" w:cstheme="minorHAnsi"/>
          <w:spacing w:val="-4"/>
        </w:rPr>
        <w:t xml:space="preserve"> </w:t>
      </w:r>
      <w:r w:rsidRPr="00753A06">
        <w:rPr>
          <w:rFonts w:asciiTheme="majorHAnsi" w:hAnsiTheme="majorHAnsi" w:cstheme="minorHAnsi"/>
        </w:rPr>
        <w:t>desdits</w:t>
      </w:r>
      <w:r w:rsidRPr="00753A06">
        <w:rPr>
          <w:rFonts w:asciiTheme="majorHAnsi" w:hAnsiTheme="majorHAnsi" w:cstheme="minorHAnsi"/>
          <w:spacing w:val="-7"/>
        </w:rPr>
        <w:t xml:space="preserve"> </w:t>
      </w:r>
      <w:r w:rsidRPr="00753A06">
        <w:rPr>
          <w:rFonts w:asciiTheme="majorHAnsi" w:hAnsiTheme="majorHAnsi" w:cstheme="minorHAnsi"/>
        </w:rPr>
        <w:t>rabais</w:t>
      </w:r>
      <w:r w:rsidRPr="00753A06">
        <w:rPr>
          <w:rFonts w:asciiTheme="majorHAnsi" w:hAnsiTheme="majorHAnsi" w:cstheme="minorHAnsi"/>
          <w:spacing w:val="-4"/>
        </w:rPr>
        <w:t xml:space="preserve"> </w:t>
      </w:r>
      <w:r w:rsidRPr="00753A06">
        <w:rPr>
          <w:rFonts w:asciiTheme="majorHAnsi" w:hAnsiTheme="majorHAnsi" w:cstheme="minorHAnsi"/>
        </w:rPr>
        <w:t>sont</w:t>
      </w:r>
      <w:r w:rsidRPr="00753A06">
        <w:rPr>
          <w:rFonts w:asciiTheme="majorHAnsi" w:hAnsiTheme="majorHAnsi" w:cstheme="minorHAnsi"/>
          <w:spacing w:val="-5"/>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suivants</w:t>
      </w:r>
      <w:r w:rsidRPr="00753A06">
        <w:rPr>
          <w:rFonts w:asciiTheme="majorHAnsi" w:hAnsiTheme="majorHAnsi" w:cstheme="minorHAnsi"/>
          <w:spacing w:val="-6"/>
        </w:rPr>
        <w:t xml:space="preserve"> </w:t>
      </w:r>
      <w:r w:rsidRPr="00753A06">
        <w:rPr>
          <w:rFonts w:asciiTheme="majorHAnsi" w:hAnsiTheme="majorHAnsi" w:cstheme="minorHAnsi"/>
          <w:spacing w:val="-10"/>
        </w:rPr>
        <w:t>:</w:t>
      </w:r>
    </w:p>
    <w:p w14:paraId="63DB0E04" w14:textId="77777777" w:rsidR="00D76964" w:rsidRPr="00753A06" w:rsidRDefault="00D76964">
      <w:pPr>
        <w:pStyle w:val="Corpsdetexte"/>
        <w:rPr>
          <w:rFonts w:asciiTheme="majorHAnsi" w:hAnsiTheme="majorHAnsi" w:cstheme="minorHAnsi"/>
        </w:rPr>
      </w:pPr>
    </w:p>
    <w:p w14:paraId="65B5A4F0" w14:textId="77777777" w:rsidR="00D76964" w:rsidRPr="00753A06" w:rsidRDefault="003B7033">
      <w:pPr>
        <w:pStyle w:val="Corpsdetexte"/>
        <w:tabs>
          <w:tab w:val="left" w:leader="dot" w:pos="8567"/>
        </w:tabs>
        <w:ind w:left="427" w:right="433"/>
        <w:rPr>
          <w:rFonts w:asciiTheme="majorHAnsi" w:hAnsiTheme="majorHAnsi" w:cstheme="minorHAnsi"/>
        </w:rPr>
      </w:pPr>
      <w:r w:rsidRPr="00753A06">
        <w:rPr>
          <w:rFonts w:asciiTheme="majorHAnsi" w:hAnsiTheme="majorHAnsi" w:cstheme="minorHAnsi"/>
        </w:rPr>
        <w:t>Le Maître d'Ouvrage se libérera des sommes dues par lui au titre du présent marché en faisant donner crédit</w:t>
      </w:r>
      <w:r w:rsidRPr="00753A06">
        <w:rPr>
          <w:rFonts w:asciiTheme="majorHAnsi" w:hAnsiTheme="majorHAnsi" w:cstheme="minorHAnsi"/>
          <w:spacing w:val="15"/>
        </w:rPr>
        <w:t xml:space="preserve"> </w:t>
      </w:r>
      <w:r w:rsidRPr="00753A06">
        <w:rPr>
          <w:rFonts w:asciiTheme="majorHAnsi" w:hAnsiTheme="majorHAnsi" w:cstheme="minorHAnsi"/>
        </w:rPr>
        <w:t>au</w:t>
      </w:r>
      <w:r w:rsidRPr="00753A06">
        <w:rPr>
          <w:rFonts w:asciiTheme="majorHAnsi" w:hAnsiTheme="majorHAnsi" w:cstheme="minorHAnsi"/>
          <w:spacing w:val="12"/>
        </w:rPr>
        <w:t xml:space="preserve"> </w:t>
      </w:r>
      <w:r w:rsidRPr="00753A06">
        <w:rPr>
          <w:rFonts w:asciiTheme="majorHAnsi" w:hAnsiTheme="majorHAnsi" w:cstheme="minorHAnsi"/>
        </w:rPr>
        <w:t>compte</w:t>
      </w:r>
      <w:r w:rsidRPr="00753A06">
        <w:rPr>
          <w:rFonts w:asciiTheme="majorHAnsi" w:hAnsiTheme="majorHAnsi" w:cstheme="minorHAnsi"/>
          <w:spacing w:val="12"/>
        </w:rPr>
        <w:t xml:space="preserve"> </w:t>
      </w:r>
      <w:r w:rsidRPr="00753A06">
        <w:rPr>
          <w:rFonts w:asciiTheme="majorHAnsi" w:hAnsiTheme="majorHAnsi" w:cstheme="minorHAnsi"/>
        </w:rPr>
        <w:t>n°</w:t>
      </w:r>
      <w:r w:rsidRPr="00753A06">
        <w:rPr>
          <w:rFonts w:asciiTheme="majorHAnsi" w:hAnsiTheme="majorHAnsi" w:cstheme="minorHAnsi"/>
          <w:spacing w:val="13"/>
        </w:rPr>
        <w:t xml:space="preserve"> </w:t>
      </w:r>
      <w:r w:rsidRPr="00753A06">
        <w:rPr>
          <w:rFonts w:asciiTheme="majorHAnsi" w:hAnsiTheme="majorHAnsi" w:cstheme="minorHAnsi"/>
        </w:rPr>
        <w:t>…………………..</w:t>
      </w:r>
      <w:r w:rsidRPr="00753A06">
        <w:rPr>
          <w:rFonts w:asciiTheme="majorHAnsi" w:hAnsiTheme="majorHAnsi" w:cstheme="minorHAnsi"/>
          <w:spacing w:val="12"/>
        </w:rPr>
        <w:t xml:space="preserve"> </w:t>
      </w:r>
      <w:r w:rsidRPr="00753A06">
        <w:rPr>
          <w:rFonts w:asciiTheme="majorHAnsi" w:hAnsiTheme="majorHAnsi" w:cstheme="minorHAnsi"/>
        </w:rPr>
        <w:t>Ouvert</w:t>
      </w:r>
      <w:r w:rsidRPr="00753A06">
        <w:rPr>
          <w:rFonts w:asciiTheme="majorHAnsi" w:hAnsiTheme="majorHAnsi" w:cstheme="minorHAnsi"/>
          <w:spacing w:val="13"/>
        </w:rPr>
        <w:t xml:space="preserve"> </w:t>
      </w:r>
      <w:r w:rsidRPr="00753A06">
        <w:rPr>
          <w:rFonts w:asciiTheme="majorHAnsi" w:hAnsiTheme="majorHAnsi" w:cstheme="minorHAnsi"/>
        </w:rPr>
        <w:t>au</w:t>
      </w:r>
      <w:r w:rsidRPr="00753A06">
        <w:rPr>
          <w:rFonts w:asciiTheme="majorHAnsi" w:hAnsiTheme="majorHAnsi" w:cstheme="minorHAnsi"/>
          <w:spacing w:val="14"/>
        </w:rPr>
        <w:t xml:space="preserve"> </w:t>
      </w:r>
      <w:r w:rsidRPr="00753A06">
        <w:rPr>
          <w:rFonts w:asciiTheme="majorHAnsi" w:hAnsiTheme="majorHAnsi" w:cstheme="minorHAnsi"/>
        </w:rPr>
        <w:t>nom</w:t>
      </w:r>
      <w:r w:rsidRPr="00753A06">
        <w:rPr>
          <w:rFonts w:asciiTheme="majorHAnsi" w:hAnsiTheme="majorHAnsi" w:cstheme="minorHAnsi"/>
          <w:spacing w:val="13"/>
        </w:rPr>
        <w:t xml:space="preserve"> </w:t>
      </w:r>
      <w:r w:rsidRPr="00753A06">
        <w:rPr>
          <w:rFonts w:asciiTheme="majorHAnsi" w:hAnsiTheme="majorHAnsi" w:cstheme="minorHAnsi"/>
          <w:spacing w:val="-5"/>
        </w:rPr>
        <w:t>de</w:t>
      </w:r>
      <w:r w:rsidRPr="00753A06">
        <w:rPr>
          <w:rFonts w:asciiTheme="majorHAnsi" w:hAnsiTheme="majorHAnsi" w:cstheme="minorHAnsi"/>
        </w:rPr>
        <w:tab/>
        <w:t>auprès</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2"/>
        </w:rPr>
        <w:t xml:space="preserve"> </w:t>
      </w:r>
      <w:r w:rsidRPr="00753A06">
        <w:rPr>
          <w:rFonts w:asciiTheme="majorHAnsi" w:hAnsiTheme="majorHAnsi" w:cstheme="minorHAnsi"/>
        </w:rPr>
        <w:t>la</w:t>
      </w:r>
      <w:r w:rsidRPr="00753A06">
        <w:rPr>
          <w:rFonts w:asciiTheme="majorHAnsi" w:hAnsiTheme="majorHAnsi" w:cstheme="minorHAnsi"/>
          <w:spacing w:val="13"/>
        </w:rPr>
        <w:t xml:space="preserve"> </w:t>
      </w:r>
      <w:r w:rsidRPr="00753A06">
        <w:rPr>
          <w:rFonts w:asciiTheme="majorHAnsi" w:hAnsiTheme="majorHAnsi" w:cstheme="minorHAnsi"/>
          <w:spacing w:val="-2"/>
        </w:rPr>
        <w:t>banque</w:t>
      </w:r>
    </w:p>
    <w:p w14:paraId="04858433" w14:textId="77777777" w:rsidR="00D76964" w:rsidRPr="00753A06" w:rsidRDefault="003B7033">
      <w:pPr>
        <w:pStyle w:val="Corpsdetexte"/>
        <w:tabs>
          <w:tab w:val="left" w:pos="9873"/>
        </w:tabs>
        <w:spacing w:line="242" w:lineRule="auto"/>
        <w:ind w:left="427" w:right="434"/>
        <w:rPr>
          <w:rFonts w:asciiTheme="majorHAnsi" w:hAnsiTheme="majorHAnsi" w:cstheme="minorHAnsi"/>
        </w:rPr>
      </w:pPr>
      <w:r w:rsidRPr="00753A06">
        <w:rPr>
          <w:rFonts w:asciiTheme="majorHAnsi" w:hAnsiTheme="majorHAnsi" w:cstheme="minorHAnsi"/>
          <w:spacing w:val="-2"/>
        </w:rPr>
        <w:t>……………………………………………………………………..</w:t>
      </w:r>
      <w:r w:rsidRPr="00753A06">
        <w:rPr>
          <w:rFonts w:asciiTheme="majorHAnsi" w:hAnsiTheme="majorHAnsi" w:cstheme="minorHAnsi"/>
        </w:rPr>
        <w:tab/>
      </w:r>
      <w:r w:rsidRPr="00753A06">
        <w:rPr>
          <w:rFonts w:asciiTheme="majorHAnsi" w:hAnsiTheme="majorHAnsi" w:cstheme="minorHAnsi"/>
          <w:spacing w:val="-2"/>
        </w:rPr>
        <w:t>Agence de……………………………………………..</w:t>
      </w:r>
    </w:p>
    <w:p w14:paraId="112D596B" w14:textId="77777777" w:rsidR="00D76964" w:rsidRPr="00753A06" w:rsidRDefault="003B7033">
      <w:pPr>
        <w:pStyle w:val="Corpsdetexte"/>
        <w:spacing w:line="248" w:lineRule="exact"/>
        <w:ind w:left="427"/>
        <w:rPr>
          <w:rFonts w:asciiTheme="majorHAnsi" w:hAnsiTheme="majorHAnsi" w:cstheme="minorHAnsi"/>
        </w:rPr>
      </w:pPr>
      <w:r w:rsidRPr="00753A06">
        <w:rPr>
          <w:rFonts w:asciiTheme="majorHAnsi" w:hAnsiTheme="majorHAnsi" w:cstheme="minorHAnsi"/>
        </w:rPr>
        <w:t>Avant</w:t>
      </w:r>
      <w:r w:rsidRPr="00753A06">
        <w:rPr>
          <w:rFonts w:asciiTheme="majorHAnsi" w:hAnsiTheme="majorHAnsi" w:cstheme="minorHAnsi"/>
          <w:spacing w:val="-6"/>
        </w:rPr>
        <w:t xml:space="preserve"> </w:t>
      </w:r>
      <w:r w:rsidRPr="00753A06">
        <w:rPr>
          <w:rFonts w:asciiTheme="majorHAnsi" w:hAnsiTheme="majorHAnsi" w:cstheme="minorHAnsi"/>
        </w:rPr>
        <w:t>signature</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7"/>
        </w:rPr>
        <w:t xml:space="preserve"> </w:t>
      </w:r>
      <w:r w:rsidRPr="00753A06">
        <w:rPr>
          <w:rFonts w:asciiTheme="majorHAnsi" w:hAnsiTheme="majorHAnsi" w:cstheme="minorHAnsi"/>
        </w:rPr>
        <w:t>marché,</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présente</w:t>
      </w:r>
      <w:r w:rsidRPr="00753A06">
        <w:rPr>
          <w:rFonts w:asciiTheme="majorHAnsi" w:hAnsiTheme="majorHAnsi" w:cstheme="minorHAnsi"/>
          <w:spacing w:val="-5"/>
        </w:rPr>
        <w:t xml:space="preserve"> </w:t>
      </w:r>
      <w:r w:rsidRPr="00753A06">
        <w:rPr>
          <w:rFonts w:asciiTheme="majorHAnsi" w:hAnsiTheme="majorHAnsi" w:cstheme="minorHAnsi"/>
        </w:rPr>
        <w:t>soumission</w:t>
      </w:r>
      <w:r w:rsidRPr="00753A06">
        <w:rPr>
          <w:rFonts w:asciiTheme="majorHAnsi" w:hAnsiTheme="majorHAnsi" w:cstheme="minorHAnsi"/>
          <w:spacing w:val="-5"/>
        </w:rPr>
        <w:t xml:space="preserve"> </w:t>
      </w:r>
      <w:r w:rsidRPr="00753A06">
        <w:rPr>
          <w:rFonts w:asciiTheme="majorHAnsi" w:hAnsiTheme="majorHAnsi" w:cstheme="minorHAnsi"/>
        </w:rPr>
        <w:t>acceptée</w:t>
      </w:r>
      <w:r w:rsidRPr="00753A06">
        <w:rPr>
          <w:rFonts w:asciiTheme="majorHAnsi" w:hAnsiTheme="majorHAnsi" w:cstheme="minorHAnsi"/>
          <w:spacing w:val="-7"/>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vous</w:t>
      </w:r>
      <w:r w:rsidRPr="00753A06">
        <w:rPr>
          <w:rFonts w:asciiTheme="majorHAnsi" w:hAnsiTheme="majorHAnsi" w:cstheme="minorHAnsi"/>
          <w:spacing w:val="-7"/>
        </w:rPr>
        <w:t xml:space="preserve"> </w:t>
      </w:r>
      <w:r w:rsidRPr="00753A06">
        <w:rPr>
          <w:rFonts w:asciiTheme="majorHAnsi" w:hAnsiTheme="majorHAnsi" w:cstheme="minorHAnsi"/>
        </w:rPr>
        <w:t>vaudra</w:t>
      </w:r>
      <w:r w:rsidRPr="00753A06">
        <w:rPr>
          <w:rFonts w:asciiTheme="majorHAnsi" w:hAnsiTheme="majorHAnsi" w:cstheme="minorHAnsi"/>
          <w:spacing w:val="-5"/>
        </w:rPr>
        <w:t xml:space="preserve"> </w:t>
      </w:r>
      <w:r w:rsidRPr="00753A06">
        <w:rPr>
          <w:rFonts w:asciiTheme="majorHAnsi" w:hAnsiTheme="majorHAnsi" w:cstheme="minorHAnsi"/>
        </w:rPr>
        <w:t>engagement</w:t>
      </w:r>
      <w:r w:rsidRPr="00753A06">
        <w:rPr>
          <w:rFonts w:asciiTheme="majorHAnsi" w:hAnsiTheme="majorHAnsi" w:cstheme="minorHAnsi"/>
          <w:spacing w:val="-5"/>
        </w:rPr>
        <w:t xml:space="preserve"> </w:t>
      </w:r>
      <w:r w:rsidRPr="00753A06">
        <w:rPr>
          <w:rFonts w:asciiTheme="majorHAnsi" w:hAnsiTheme="majorHAnsi" w:cstheme="minorHAnsi"/>
        </w:rPr>
        <w:t>entre</w:t>
      </w:r>
      <w:r w:rsidRPr="00753A06">
        <w:rPr>
          <w:rFonts w:asciiTheme="majorHAnsi" w:hAnsiTheme="majorHAnsi" w:cstheme="minorHAnsi"/>
          <w:spacing w:val="-6"/>
        </w:rPr>
        <w:t xml:space="preserve"> </w:t>
      </w:r>
      <w:r w:rsidRPr="00753A06">
        <w:rPr>
          <w:rFonts w:asciiTheme="majorHAnsi" w:hAnsiTheme="majorHAnsi" w:cstheme="minorHAnsi"/>
          <w:spacing w:val="-2"/>
        </w:rPr>
        <w:t>nous.</w:t>
      </w:r>
    </w:p>
    <w:p w14:paraId="13CC1CE4" w14:textId="77777777" w:rsidR="00D76964" w:rsidRPr="00753A06" w:rsidRDefault="003B7033">
      <w:pPr>
        <w:pStyle w:val="Corpsdetexte"/>
        <w:tabs>
          <w:tab w:val="left" w:leader="dot" w:pos="7606"/>
        </w:tabs>
        <w:spacing w:before="252"/>
        <w:ind w:left="5271"/>
        <w:rPr>
          <w:rFonts w:asciiTheme="majorHAnsi" w:hAnsiTheme="majorHAnsi" w:cstheme="minorHAnsi"/>
        </w:rPr>
      </w:pPr>
      <w:r w:rsidRPr="00753A06">
        <w:rPr>
          <w:rFonts w:asciiTheme="majorHAnsi" w:hAnsiTheme="majorHAnsi" w:cstheme="minorHAnsi"/>
        </w:rPr>
        <w:t>Fait</w:t>
      </w:r>
      <w:r w:rsidRPr="00753A06">
        <w:rPr>
          <w:rFonts w:asciiTheme="majorHAnsi" w:hAnsiTheme="majorHAnsi" w:cstheme="minorHAnsi"/>
          <w:spacing w:val="-2"/>
        </w:rPr>
        <w:t xml:space="preserve"> </w:t>
      </w:r>
      <w:r w:rsidRPr="00753A06">
        <w:rPr>
          <w:rFonts w:asciiTheme="majorHAnsi" w:hAnsiTheme="majorHAnsi" w:cstheme="minorHAnsi"/>
          <w:spacing w:val="-10"/>
        </w:rPr>
        <w:t>à</w:t>
      </w:r>
      <w:r w:rsidRPr="00753A06">
        <w:rPr>
          <w:rFonts w:asciiTheme="majorHAnsi" w:hAnsiTheme="majorHAnsi" w:cstheme="minorHAnsi"/>
        </w:rPr>
        <w:tab/>
      </w:r>
      <w:r w:rsidRPr="00753A06">
        <w:rPr>
          <w:rFonts w:asciiTheme="majorHAnsi" w:hAnsiTheme="majorHAnsi" w:cstheme="minorHAnsi"/>
          <w:spacing w:val="-5"/>
        </w:rPr>
        <w:t>Le</w:t>
      </w:r>
    </w:p>
    <w:p w14:paraId="187D0117" w14:textId="77777777" w:rsidR="00D76964" w:rsidRPr="00753A06" w:rsidRDefault="00D76964">
      <w:pPr>
        <w:pStyle w:val="Corpsdetexte"/>
        <w:rPr>
          <w:rFonts w:asciiTheme="majorHAnsi" w:hAnsiTheme="majorHAnsi" w:cstheme="minorHAnsi"/>
        </w:rPr>
      </w:pPr>
    </w:p>
    <w:p w14:paraId="0E9F93EB" w14:textId="77777777" w:rsidR="00D76964" w:rsidRPr="00753A06" w:rsidRDefault="003B7033">
      <w:pPr>
        <w:pStyle w:val="Corpsdetexte"/>
        <w:ind w:left="2947" w:right="4071"/>
        <w:rPr>
          <w:rFonts w:asciiTheme="majorHAnsi" w:hAnsiTheme="majorHAnsi" w:cstheme="minorHAnsi"/>
        </w:rPr>
      </w:pPr>
      <w:r w:rsidRPr="00753A06">
        <w:rPr>
          <w:rFonts w:asciiTheme="majorHAnsi" w:hAnsiTheme="majorHAnsi" w:cstheme="minorHAnsi"/>
        </w:rPr>
        <w:t>Signature</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 En</w:t>
      </w:r>
      <w:r w:rsidRPr="00753A06">
        <w:rPr>
          <w:rFonts w:asciiTheme="majorHAnsi" w:hAnsiTheme="majorHAnsi" w:cstheme="minorHAnsi"/>
          <w:spacing w:val="-3"/>
        </w:rPr>
        <w:t xml:space="preserve"> </w:t>
      </w:r>
      <w:r w:rsidRPr="00753A06">
        <w:rPr>
          <w:rFonts w:asciiTheme="majorHAnsi" w:hAnsiTheme="majorHAnsi" w:cstheme="minorHAnsi"/>
        </w:rPr>
        <w:t>qualité</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spacing w:val="-2"/>
        </w:rPr>
        <w:t>………………………………</w:t>
      </w:r>
    </w:p>
    <w:p w14:paraId="1AFA5991" w14:textId="77777777" w:rsidR="00D76964" w:rsidRPr="00753A06" w:rsidRDefault="003B7033">
      <w:pPr>
        <w:pStyle w:val="Corpsdetexte"/>
        <w:spacing w:line="252" w:lineRule="exact"/>
        <w:ind w:left="2947"/>
        <w:rPr>
          <w:rFonts w:asciiTheme="majorHAnsi" w:hAnsiTheme="majorHAnsi" w:cstheme="minorHAnsi"/>
        </w:rPr>
      </w:pPr>
      <w:r w:rsidRPr="00753A06">
        <w:rPr>
          <w:rFonts w:asciiTheme="majorHAnsi" w:hAnsiTheme="majorHAnsi" w:cstheme="minorHAnsi"/>
        </w:rPr>
        <w:t>Dûment</w:t>
      </w:r>
      <w:r w:rsidRPr="00753A06">
        <w:rPr>
          <w:rFonts w:asciiTheme="majorHAnsi" w:hAnsiTheme="majorHAnsi" w:cstheme="minorHAnsi"/>
          <w:spacing w:val="-4"/>
        </w:rPr>
        <w:t xml:space="preserve"> </w:t>
      </w:r>
      <w:r w:rsidRPr="00753A06">
        <w:rPr>
          <w:rFonts w:asciiTheme="majorHAnsi" w:hAnsiTheme="majorHAnsi" w:cstheme="minorHAnsi"/>
        </w:rPr>
        <w:t>autorisé</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5"/>
        </w:rPr>
        <w:t xml:space="preserve"> </w:t>
      </w:r>
      <w:r w:rsidRPr="00753A06">
        <w:rPr>
          <w:rFonts w:asciiTheme="majorHAnsi" w:hAnsiTheme="majorHAnsi" w:cstheme="minorHAnsi"/>
        </w:rPr>
        <w:t>signer</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5"/>
        </w:rPr>
        <w:t xml:space="preserve"> </w:t>
      </w:r>
      <w:r w:rsidRPr="00753A06">
        <w:rPr>
          <w:rFonts w:asciiTheme="majorHAnsi" w:hAnsiTheme="majorHAnsi" w:cstheme="minorHAnsi"/>
        </w:rPr>
        <w:t>soumissions</w:t>
      </w:r>
      <w:r w:rsidRPr="00753A06">
        <w:rPr>
          <w:rFonts w:asciiTheme="majorHAnsi" w:hAnsiTheme="majorHAnsi" w:cstheme="minorHAnsi"/>
          <w:spacing w:val="-6"/>
        </w:rPr>
        <w:t xml:space="preserve"> </w:t>
      </w:r>
      <w:r w:rsidRPr="00753A06">
        <w:rPr>
          <w:rFonts w:asciiTheme="majorHAnsi" w:hAnsiTheme="majorHAnsi" w:cstheme="minorHAnsi"/>
        </w:rPr>
        <w:t>pour</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au</w:t>
      </w:r>
      <w:r w:rsidRPr="00753A06">
        <w:rPr>
          <w:rFonts w:asciiTheme="majorHAnsi" w:hAnsiTheme="majorHAnsi" w:cstheme="minorHAnsi"/>
          <w:spacing w:val="-4"/>
        </w:rPr>
        <w:t xml:space="preserve"> </w:t>
      </w:r>
      <w:r w:rsidRPr="00753A06">
        <w:rPr>
          <w:rFonts w:asciiTheme="majorHAnsi" w:hAnsiTheme="majorHAnsi" w:cstheme="minorHAnsi"/>
        </w:rPr>
        <w:t>nom</w:t>
      </w:r>
      <w:r w:rsidRPr="00753A06">
        <w:rPr>
          <w:rFonts w:asciiTheme="majorHAnsi" w:hAnsiTheme="majorHAnsi" w:cstheme="minorHAnsi"/>
          <w:spacing w:val="-1"/>
        </w:rPr>
        <w:t xml:space="preserve"> </w:t>
      </w:r>
      <w:r w:rsidRPr="00753A06">
        <w:rPr>
          <w:rFonts w:asciiTheme="majorHAnsi" w:hAnsiTheme="majorHAnsi" w:cstheme="minorHAnsi"/>
          <w:spacing w:val="-5"/>
        </w:rPr>
        <w:t>de</w:t>
      </w:r>
    </w:p>
    <w:p w14:paraId="114AD630" w14:textId="77777777" w:rsidR="00D76964" w:rsidRPr="00753A06" w:rsidRDefault="003B7033">
      <w:pPr>
        <w:spacing w:line="252" w:lineRule="exact"/>
        <w:ind w:left="5384"/>
        <w:rPr>
          <w:rFonts w:asciiTheme="majorHAnsi" w:hAnsiTheme="majorHAnsi" w:cstheme="minorHAnsi"/>
        </w:rPr>
      </w:pPr>
      <w:r w:rsidRPr="00753A06">
        <w:rPr>
          <w:rFonts w:asciiTheme="majorHAnsi" w:hAnsiTheme="majorHAnsi" w:cstheme="minorHAnsi"/>
          <w:spacing w:val="-2"/>
        </w:rPr>
        <w:t>(…………………………)</w:t>
      </w:r>
    </w:p>
    <w:p w14:paraId="7F079FFD" w14:textId="77777777" w:rsidR="00D76964" w:rsidRPr="00753A06" w:rsidRDefault="00D76964">
      <w:pPr>
        <w:spacing w:line="252" w:lineRule="exact"/>
        <w:rPr>
          <w:rFonts w:asciiTheme="majorHAnsi" w:hAnsiTheme="majorHAnsi" w:cstheme="minorHAnsi"/>
        </w:rPr>
        <w:sectPr w:rsidR="00D76964" w:rsidRPr="00753A06" w:rsidSect="00753A06">
          <w:pgSz w:w="11910" w:h="16840"/>
          <w:pgMar w:top="1417" w:right="1268" w:bottom="1417" w:left="1417" w:header="0" w:footer="934" w:gutter="0"/>
          <w:cols w:space="720"/>
        </w:sectPr>
      </w:pPr>
    </w:p>
    <w:p w14:paraId="6291A1B9" w14:textId="77777777" w:rsidR="00D76964" w:rsidRPr="00753A06" w:rsidRDefault="003B7033">
      <w:pPr>
        <w:pStyle w:val="Titre5"/>
        <w:spacing w:before="81"/>
        <w:ind w:left="0" w:right="3"/>
        <w:jc w:val="center"/>
        <w:rPr>
          <w:rFonts w:asciiTheme="majorHAnsi" w:hAnsiTheme="majorHAnsi" w:cstheme="minorHAnsi"/>
        </w:rPr>
      </w:pPr>
      <w:r w:rsidRPr="00753A06">
        <w:rPr>
          <w:rFonts w:asciiTheme="majorHAnsi" w:hAnsiTheme="majorHAnsi" w:cstheme="minorHAnsi"/>
        </w:rPr>
        <w:lastRenderedPageBreak/>
        <w:t>ANNEXE</w:t>
      </w:r>
      <w:r w:rsidRPr="00753A06">
        <w:rPr>
          <w:rFonts w:asciiTheme="majorHAnsi" w:hAnsiTheme="majorHAnsi" w:cstheme="minorHAnsi"/>
          <w:spacing w:val="-4"/>
        </w:rPr>
        <w:t xml:space="preserve"> </w:t>
      </w:r>
      <w:r w:rsidRPr="00753A06">
        <w:rPr>
          <w:rFonts w:asciiTheme="majorHAnsi" w:hAnsiTheme="majorHAnsi" w:cstheme="minorHAnsi"/>
        </w:rPr>
        <w:t>N°</w:t>
      </w:r>
      <w:r w:rsidRPr="00753A06">
        <w:rPr>
          <w:rFonts w:asciiTheme="majorHAnsi" w:hAnsiTheme="majorHAnsi" w:cstheme="minorHAnsi"/>
          <w:spacing w:val="-2"/>
        </w:rPr>
        <w:t xml:space="preserve"> </w:t>
      </w:r>
      <w:r w:rsidRPr="00753A06">
        <w:rPr>
          <w:rFonts w:asciiTheme="majorHAnsi" w:hAnsiTheme="majorHAnsi" w:cstheme="minorHAnsi"/>
        </w:rPr>
        <w:t>2:</w:t>
      </w:r>
      <w:r w:rsidRPr="00753A06">
        <w:rPr>
          <w:rFonts w:asciiTheme="majorHAnsi" w:hAnsiTheme="majorHAnsi" w:cstheme="minorHAnsi"/>
          <w:spacing w:val="-5"/>
        </w:rPr>
        <w:t xml:space="preserve"> </w:t>
      </w:r>
      <w:r w:rsidRPr="00753A06">
        <w:rPr>
          <w:rFonts w:asciiTheme="majorHAnsi" w:hAnsiTheme="majorHAnsi" w:cstheme="minorHAnsi"/>
        </w:rPr>
        <w:t>MODÈLE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CAUTION</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2"/>
        </w:rPr>
        <w:t>SOUMISSION</w:t>
      </w:r>
    </w:p>
    <w:p w14:paraId="07F616F1" w14:textId="77777777" w:rsidR="00D76964" w:rsidRPr="00753A06" w:rsidRDefault="00D76964">
      <w:pPr>
        <w:pStyle w:val="Corpsdetexte"/>
        <w:rPr>
          <w:rFonts w:asciiTheme="majorHAnsi" w:hAnsiTheme="majorHAnsi" w:cstheme="minorHAnsi"/>
          <w:b/>
        </w:rPr>
      </w:pPr>
    </w:p>
    <w:p w14:paraId="06DAE223" w14:textId="2CD749FD" w:rsidR="00D76964" w:rsidRPr="00753A06" w:rsidRDefault="003B7033" w:rsidP="001F657B">
      <w:pPr>
        <w:pStyle w:val="Corpsdetexte"/>
        <w:spacing w:before="1" w:line="252" w:lineRule="exact"/>
        <w:rPr>
          <w:rFonts w:asciiTheme="majorHAnsi" w:hAnsiTheme="majorHAnsi" w:cstheme="minorHAnsi"/>
        </w:rPr>
      </w:pPr>
      <w:r w:rsidRPr="00753A06">
        <w:rPr>
          <w:rFonts w:asciiTheme="majorHAnsi" w:hAnsiTheme="majorHAnsi" w:cstheme="minorHAnsi"/>
        </w:rPr>
        <w:t>Adressée</w:t>
      </w:r>
      <w:r w:rsidRPr="00753A06">
        <w:rPr>
          <w:rFonts w:asciiTheme="majorHAnsi" w:hAnsiTheme="majorHAnsi" w:cstheme="minorHAnsi"/>
          <w:spacing w:val="-8"/>
        </w:rPr>
        <w:t xml:space="preserve"> </w:t>
      </w:r>
      <w:r w:rsidRPr="00753A06">
        <w:rPr>
          <w:rFonts w:asciiTheme="majorHAnsi" w:hAnsiTheme="majorHAnsi" w:cstheme="minorHAnsi"/>
        </w:rPr>
        <w:t>à</w:t>
      </w:r>
      <w:r w:rsidRPr="00753A06">
        <w:rPr>
          <w:rFonts w:asciiTheme="majorHAnsi" w:hAnsiTheme="majorHAnsi" w:cstheme="minorHAnsi"/>
          <w:spacing w:val="-6"/>
        </w:rPr>
        <w:t xml:space="preserve"> </w:t>
      </w:r>
      <w:r w:rsidRPr="00753A06">
        <w:rPr>
          <w:rFonts w:asciiTheme="majorHAnsi" w:hAnsiTheme="majorHAnsi" w:cstheme="minorHAnsi"/>
        </w:rPr>
        <w:t>Monsieur</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Maire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Commune</w:t>
      </w:r>
      <w:r w:rsidRPr="00753A06">
        <w:rPr>
          <w:rFonts w:asciiTheme="majorHAnsi" w:hAnsiTheme="majorHAnsi" w:cstheme="minorHAnsi"/>
          <w:spacing w:val="-6"/>
        </w:rPr>
        <w:t xml:space="preserve"> </w:t>
      </w:r>
      <w:r w:rsidR="00163EBA">
        <w:rPr>
          <w:rFonts w:asciiTheme="majorHAnsi" w:hAnsiTheme="majorHAnsi" w:cstheme="minorHAnsi"/>
        </w:rPr>
        <w:t>d’Abong-Mbang</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Maître</w:t>
      </w:r>
      <w:r w:rsidRPr="00753A06">
        <w:rPr>
          <w:rFonts w:asciiTheme="majorHAnsi" w:hAnsiTheme="majorHAnsi" w:cstheme="minorHAnsi"/>
          <w:spacing w:val="-3"/>
        </w:rPr>
        <w:t xml:space="preserve"> </w:t>
      </w:r>
      <w:r w:rsidRPr="00753A06">
        <w:rPr>
          <w:rFonts w:asciiTheme="majorHAnsi" w:hAnsiTheme="majorHAnsi" w:cstheme="minorHAnsi"/>
          <w:spacing w:val="-2"/>
        </w:rPr>
        <w:t>d’Ouvrage.</w:t>
      </w:r>
    </w:p>
    <w:p w14:paraId="1622103D" w14:textId="77777777" w:rsidR="00D76964" w:rsidRPr="00753A06" w:rsidRDefault="003B7033" w:rsidP="001F657B">
      <w:pPr>
        <w:pStyle w:val="Corpsdetexte"/>
        <w:tabs>
          <w:tab w:val="left" w:leader="dot" w:pos="5428"/>
        </w:tabs>
        <w:spacing w:line="252" w:lineRule="exact"/>
        <w:rPr>
          <w:rFonts w:asciiTheme="majorHAnsi" w:hAnsiTheme="majorHAnsi" w:cstheme="minorHAnsi"/>
        </w:rPr>
      </w:pPr>
      <w:r w:rsidRPr="00753A06">
        <w:rPr>
          <w:rFonts w:asciiTheme="majorHAnsi" w:hAnsiTheme="majorHAnsi" w:cstheme="minorHAnsi"/>
        </w:rPr>
        <w:t>Attendu</w:t>
      </w:r>
      <w:r w:rsidRPr="00753A06">
        <w:rPr>
          <w:rFonts w:asciiTheme="majorHAnsi" w:hAnsiTheme="majorHAnsi" w:cstheme="minorHAnsi"/>
          <w:spacing w:val="-2"/>
        </w:rPr>
        <w:t xml:space="preserve"> </w:t>
      </w:r>
      <w:r w:rsidRPr="00753A06">
        <w:rPr>
          <w:rFonts w:asciiTheme="majorHAnsi" w:hAnsiTheme="majorHAnsi" w:cstheme="minorHAnsi"/>
        </w:rPr>
        <w:t>que</w:t>
      </w:r>
      <w:r w:rsidRPr="00753A06">
        <w:rPr>
          <w:rFonts w:asciiTheme="majorHAnsi" w:hAnsiTheme="majorHAnsi" w:cstheme="minorHAnsi"/>
          <w:spacing w:val="1"/>
        </w:rPr>
        <w:t xml:space="preserve"> </w:t>
      </w:r>
      <w:r w:rsidRPr="00753A06">
        <w:rPr>
          <w:rFonts w:asciiTheme="majorHAnsi" w:hAnsiTheme="majorHAnsi" w:cstheme="minorHAnsi"/>
          <w:spacing w:val="-2"/>
        </w:rPr>
        <w:t>l’entreprise</w:t>
      </w:r>
      <w:r w:rsidRPr="00753A06">
        <w:rPr>
          <w:rFonts w:asciiTheme="majorHAnsi" w:hAnsiTheme="majorHAnsi" w:cstheme="minorHAnsi"/>
        </w:rPr>
        <w:tab/>
        <w:t>Ci-dessus</w:t>
      </w:r>
      <w:r w:rsidRPr="00753A06">
        <w:rPr>
          <w:rFonts w:asciiTheme="majorHAnsi" w:hAnsiTheme="majorHAnsi" w:cstheme="minorHAnsi"/>
          <w:spacing w:val="-5"/>
        </w:rPr>
        <w:t xml:space="preserve"> </w:t>
      </w:r>
      <w:r w:rsidRPr="00753A06">
        <w:rPr>
          <w:rFonts w:asciiTheme="majorHAnsi" w:hAnsiTheme="majorHAnsi" w:cstheme="minorHAnsi"/>
        </w:rPr>
        <w:t>désignée</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soumissionnaire</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3"/>
        </w:rPr>
        <w:t xml:space="preserve"> </w:t>
      </w:r>
      <w:r w:rsidRPr="00753A06">
        <w:rPr>
          <w:rFonts w:asciiTheme="majorHAnsi" w:hAnsiTheme="majorHAnsi" w:cstheme="minorHAnsi"/>
        </w:rPr>
        <w:t>a</w:t>
      </w:r>
      <w:r w:rsidRPr="00753A06">
        <w:rPr>
          <w:rFonts w:asciiTheme="majorHAnsi" w:hAnsiTheme="majorHAnsi" w:cstheme="minorHAnsi"/>
          <w:spacing w:val="-5"/>
        </w:rPr>
        <w:t xml:space="preserve"> </w:t>
      </w:r>
      <w:r w:rsidRPr="00753A06">
        <w:rPr>
          <w:rFonts w:asciiTheme="majorHAnsi" w:hAnsiTheme="majorHAnsi" w:cstheme="minorHAnsi"/>
          <w:spacing w:val="-2"/>
        </w:rPr>
        <w:t>soumis</w:t>
      </w:r>
    </w:p>
    <w:p w14:paraId="33D5BE7D" w14:textId="77777777" w:rsidR="00D76964" w:rsidRPr="00753A06" w:rsidRDefault="003B7033" w:rsidP="001F657B">
      <w:pPr>
        <w:spacing w:before="1" w:line="252" w:lineRule="exact"/>
        <w:rPr>
          <w:rFonts w:asciiTheme="majorHAnsi" w:hAnsiTheme="majorHAnsi" w:cstheme="minorHAnsi"/>
        </w:rPr>
      </w:pPr>
      <w:r w:rsidRPr="00753A06">
        <w:rPr>
          <w:rFonts w:asciiTheme="majorHAnsi" w:hAnsiTheme="majorHAnsi" w:cstheme="minorHAnsi"/>
        </w:rPr>
        <w:t>son</w:t>
      </w:r>
      <w:r w:rsidRPr="00753A06">
        <w:rPr>
          <w:rFonts w:asciiTheme="majorHAnsi" w:hAnsiTheme="majorHAnsi" w:cstheme="minorHAnsi"/>
          <w:spacing w:val="60"/>
          <w:w w:val="150"/>
        </w:rPr>
        <w:t xml:space="preserve"> </w:t>
      </w:r>
      <w:r w:rsidRPr="00753A06">
        <w:rPr>
          <w:rFonts w:asciiTheme="majorHAnsi" w:hAnsiTheme="majorHAnsi" w:cstheme="minorHAnsi"/>
        </w:rPr>
        <w:t>offre</w:t>
      </w:r>
      <w:r w:rsidRPr="00753A06">
        <w:rPr>
          <w:rFonts w:asciiTheme="majorHAnsi" w:hAnsiTheme="majorHAnsi" w:cstheme="minorHAnsi"/>
          <w:spacing w:val="58"/>
          <w:w w:val="150"/>
        </w:rPr>
        <w:t xml:space="preserve"> </w:t>
      </w:r>
      <w:r w:rsidRPr="00753A06">
        <w:rPr>
          <w:rFonts w:asciiTheme="majorHAnsi" w:hAnsiTheme="majorHAnsi" w:cstheme="minorHAnsi"/>
        </w:rPr>
        <w:t>en</w:t>
      </w:r>
      <w:r w:rsidRPr="00753A06">
        <w:rPr>
          <w:rFonts w:asciiTheme="majorHAnsi" w:hAnsiTheme="majorHAnsi" w:cstheme="minorHAnsi"/>
          <w:spacing w:val="58"/>
          <w:w w:val="150"/>
        </w:rPr>
        <w:t xml:space="preserve"> </w:t>
      </w:r>
      <w:r w:rsidRPr="00753A06">
        <w:rPr>
          <w:rFonts w:asciiTheme="majorHAnsi" w:hAnsiTheme="majorHAnsi" w:cstheme="minorHAnsi"/>
        </w:rPr>
        <w:t>date</w:t>
      </w:r>
      <w:r w:rsidRPr="00753A06">
        <w:rPr>
          <w:rFonts w:asciiTheme="majorHAnsi" w:hAnsiTheme="majorHAnsi" w:cstheme="minorHAnsi"/>
          <w:spacing w:val="58"/>
          <w:w w:val="150"/>
        </w:rPr>
        <w:t xml:space="preserve"> </w:t>
      </w:r>
      <w:r w:rsidRPr="00753A06">
        <w:rPr>
          <w:rFonts w:asciiTheme="majorHAnsi" w:hAnsiTheme="majorHAnsi" w:cstheme="minorHAnsi"/>
        </w:rPr>
        <w:t>du</w:t>
      </w:r>
      <w:r w:rsidRPr="00753A06">
        <w:rPr>
          <w:rFonts w:asciiTheme="majorHAnsi" w:hAnsiTheme="majorHAnsi" w:cstheme="minorHAnsi"/>
          <w:spacing w:val="58"/>
          <w:w w:val="150"/>
        </w:rPr>
        <w:t xml:space="preserve"> </w:t>
      </w:r>
      <w:r w:rsidRPr="00753A06">
        <w:rPr>
          <w:rFonts w:asciiTheme="majorHAnsi" w:hAnsiTheme="majorHAnsi" w:cstheme="minorHAnsi"/>
        </w:rPr>
        <w:t>……………………………..</w:t>
      </w:r>
      <w:r w:rsidRPr="00753A06">
        <w:rPr>
          <w:rFonts w:asciiTheme="majorHAnsi" w:hAnsiTheme="majorHAnsi" w:cstheme="minorHAnsi"/>
          <w:spacing w:val="59"/>
          <w:w w:val="150"/>
        </w:rPr>
        <w:t xml:space="preserve"> </w:t>
      </w:r>
      <w:r w:rsidRPr="00753A06">
        <w:rPr>
          <w:rFonts w:asciiTheme="majorHAnsi" w:hAnsiTheme="majorHAnsi" w:cstheme="minorHAnsi"/>
        </w:rPr>
        <w:t>pour</w:t>
      </w:r>
      <w:r w:rsidRPr="00753A06">
        <w:rPr>
          <w:rFonts w:asciiTheme="majorHAnsi" w:hAnsiTheme="majorHAnsi" w:cstheme="minorHAnsi"/>
          <w:spacing w:val="59"/>
          <w:w w:val="150"/>
        </w:rPr>
        <w:t xml:space="preserve"> </w:t>
      </w:r>
      <w:r w:rsidRPr="00753A06">
        <w:rPr>
          <w:rFonts w:asciiTheme="majorHAnsi" w:hAnsiTheme="majorHAnsi" w:cstheme="minorHAnsi"/>
        </w:rPr>
        <w:t>l’APPEL</w:t>
      </w:r>
      <w:r w:rsidRPr="00753A06">
        <w:rPr>
          <w:rFonts w:asciiTheme="majorHAnsi" w:hAnsiTheme="majorHAnsi" w:cstheme="minorHAnsi"/>
          <w:spacing w:val="59"/>
          <w:w w:val="150"/>
        </w:rPr>
        <w:t xml:space="preserve"> </w:t>
      </w:r>
      <w:r w:rsidRPr="00753A06">
        <w:rPr>
          <w:rFonts w:asciiTheme="majorHAnsi" w:hAnsiTheme="majorHAnsi" w:cstheme="minorHAnsi"/>
        </w:rPr>
        <w:t>D’OFFRES</w:t>
      </w:r>
      <w:r w:rsidRPr="00753A06">
        <w:rPr>
          <w:rFonts w:asciiTheme="majorHAnsi" w:hAnsiTheme="majorHAnsi" w:cstheme="minorHAnsi"/>
          <w:spacing w:val="59"/>
          <w:w w:val="150"/>
        </w:rPr>
        <w:t xml:space="preserve"> </w:t>
      </w:r>
      <w:r w:rsidRPr="00753A06">
        <w:rPr>
          <w:rFonts w:asciiTheme="majorHAnsi" w:hAnsiTheme="majorHAnsi" w:cstheme="minorHAnsi"/>
        </w:rPr>
        <w:t>NATIONAL</w:t>
      </w:r>
      <w:r w:rsidRPr="00753A06">
        <w:rPr>
          <w:rFonts w:asciiTheme="majorHAnsi" w:hAnsiTheme="majorHAnsi" w:cstheme="minorHAnsi"/>
          <w:spacing w:val="58"/>
          <w:w w:val="150"/>
        </w:rPr>
        <w:t xml:space="preserve"> </w:t>
      </w:r>
      <w:r w:rsidRPr="00753A06">
        <w:rPr>
          <w:rFonts w:asciiTheme="majorHAnsi" w:hAnsiTheme="majorHAnsi" w:cstheme="minorHAnsi"/>
        </w:rPr>
        <w:t>OUVERT</w:t>
      </w:r>
      <w:r w:rsidRPr="00753A06">
        <w:rPr>
          <w:rFonts w:asciiTheme="majorHAnsi" w:hAnsiTheme="majorHAnsi" w:cstheme="minorHAnsi"/>
          <w:spacing w:val="58"/>
          <w:w w:val="150"/>
        </w:rPr>
        <w:t xml:space="preserve"> </w:t>
      </w:r>
      <w:r w:rsidRPr="00753A06">
        <w:rPr>
          <w:rFonts w:asciiTheme="majorHAnsi" w:hAnsiTheme="majorHAnsi" w:cstheme="minorHAnsi"/>
          <w:spacing w:val="-5"/>
        </w:rPr>
        <w:t>N°</w:t>
      </w:r>
    </w:p>
    <w:p w14:paraId="29F9A272" w14:textId="77777777" w:rsidR="00D76964" w:rsidRPr="00753A06" w:rsidRDefault="003B7033" w:rsidP="001F657B">
      <w:pPr>
        <w:pStyle w:val="Corpsdetexte"/>
        <w:tabs>
          <w:tab w:val="left" w:leader="dot" w:pos="7750"/>
        </w:tabs>
        <w:ind w:right="540"/>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40"/>
        </w:rPr>
        <w:t xml:space="preserve"> </w:t>
      </w:r>
      <w:r w:rsidRPr="00753A06">
        <w:rPr>
          <w:rFonts w:asciiTheme="majorHAnsi" w:hAnsiTheme="majorHAnsi" w:cstheme="minorHAnsi"/>
        </w:rPr>
        <w:t>ci-dessous</w:t>
      </w:r>
      <w:r w:rsidRPr="00753A06">
        <w:rPr>
          <w:rFonts w:asciiTheme="majorHAnsi" w:hAnsiTheme="majorHAnsi" w:cstheme="minorHAnsi"/>
          <w:spacing w:val="40"/>
        </w:rPr>
        <w:t xml:space="preserve"> </w:t>
      </w:r>
      <w:r w:rsidRPr="00753A06">
        <w:rPr>
          <w:rFonts w:asciiTheme="majorHAnsi" w:hAnsiTheme="majorHAnsi" w:cstheme="minorHAnsi"/>
        </w:rPr>
        <w:t>désignée</w:t>
      </w:r>
      <w:r w:rsidRPr="00753A06">
        <w:rPr>
          <w:rFonts w:asciiTheme="majorHAnsi" w:hAnsiTheme="majorHAnsi" w:cstheme="minorHAnsi"/>
          <w:spacing w:val="40"/>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l’Offre</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40"/>
        </w:rPr>
        <w:t xml:space="preserve"> </w:t>
      </w:r>
      <w:r w:rsidRPr="00753A06">
        <w:rPr>
          <w:rFonts w:asciiTheme="majorHAnsi" w:hAnsiTheme="majorHAnsi" w:cstheme="minorHAnsi"/>
        </w:rPr>
        <w:t>et</w:t>
      </w:r>
      <w:r w:rsidRPr="00753A06">
        <w:rPr>
          <w:rFonts w:asciiTheme="majorHAnsi" w:hAnsiTheme="majorHAnsi" w:cstheme="minorHAnsi"/>
          <w:spacing w:val="40"/>
        </w:rPr>
        <w:t xml:space="preserve"> </w:t>
      </w:r>
      <w:r w:rsidRPr="00753A06">
        <w:rPr>
          <w:rFonts w:asciiTheme="majorHAnsi" w:hAnsiTheme="majorHAnsi" w:cstheme="minorHAnsi"/>
        </w:rPr>
        <w:t>pour</w:t>
      </w:r>
      <w:r w:rsidRPr="00753A06">
        <w:rPr>
          <w:rFonts w:asciiTheme="majorHAnsi" w:hAnsiTheme="majorHAnsi" w:cstheme="minorHAnsi"/>
          <w:spacing w:val="40"/>
        </w:rPr>
        <w:t xml:space="preserve"> </w:t>
      </w:r>
      <w:r w:rsidRPr="00753A06">
        <w:rPr>
          <w:rFonts w:asciiTheme="majorHAnsi" w:hAnsiTheme="majorHAnsi" w:cstheme="minorHAnsi"/>
        </w:rPr>
        <w:t>laquelle</w:t>
      </w:r>
      <w:r w:rsidRPr="00753A06">
        <w:rPr>
          <w:rFonts w:asciiTheme="majorHAnsi" w:hAnsiTheme="majorHAnsi" w:cstheme="minorHAnsi"/>
          <w:spacing w:val="40"/>
        </w:rPr>
        <w:t xml:space="preserve"> </w:t>
      </w:r>
      <w:r w:rsidRPr="00753A06">
        <w:rPr>
          <w:rFonts w:asciiTheme="majorHAnsi" w:hAnsiTheme="majorHAnsi" w:cstheme="minorHAnsi"/>
        </w:rPr>
        <w:t>il</w:t>
      </w:r>
      <w:r w:rsidRPr="00753A06">
        <w:rPr>
          <w:rFonts w:asciiTheme="majorHAnsi" w:hAnsiTheme="majorHAnsi" w:cstheme="minorHAnsi"/>
          <w:spacing w:val="40"/>
        </w:rPr>
        <w:t xml:space="preserve"> </w:t>
      </w:r>
      <w:r w:rsidRPr="00753A06">
        <w:rPr>
          <w:rFonts w:asciiTheme="majorHAnsi" w:hAnsiTheme="majorHAnsi" w:cstheme="minorHAnsi"/>
        </w:rPr>
        <w:t>doit</w:t>
      </w:r>
      <w:r w:rsidRPr="00753A06">
        <w:rPr>
          <w:rFonts w:asciiTheme="majorHAnsi" w:hAnsiTheme="majorHAnsi" w:cstheme="minorHAnsi"/>
          <w:spacing w:val="40"/>
        </w:rPr>
        <w:t xml:space="preserve"> </w:t>
      </w:r>
      <w:r w:rsidRPr="00753A06">
        <w:rPr>
          <w:rFonts w:asciiTheme="majorHAnsi" w:hAnsiTheme="majorHAnsi" w:cstheme="minorHAnsi"/>
        </w:rPr>
        <w:t>joindre</w:t>
      </w:r>
      <w:r w:rsidRPr="00753A06">
        <w:rPr>
          <w:rFonts w:asciiTheme="majorHAnsi" w:hAnsiTheme="majorHAnsi" w:cstheme="minorHAnsi"/>
          <w:spacing w:val="40"/>
        </w:rPr>
        <w:t xml:space="preserve"> </w:t>
      </w:r>
      <w:r w:rsidRPr="00753A06">
        <w:rPr>
          <w:rFonts w:asciiTheme="majorHAnsi" w:hAnsiTheme="majorHAnsi" w:cstheme="minorHAnsi"/>
        </w:rPr>
        <w:t>un</w:t>
      </w:r>
      <w:r w:rsidRPr="00753A06">
        <w:rPr>
          <w:rFonts w:asciiTheme="majorHAnsi" w:hAnsiTheme="majorHAnsi" w:cstheme="minorHAnsi"/>
          <w:spacing w:val="40"/>
        </w:rPr>
        <w:t xml:space="preserve"> </w:t>
      </w:r>
      <w:r w:rsidRPr="00753A06">
        <w:rPr>
          <w:rFonts w:asciiTheme="majorHAnsi" w:hAnsiTheme="majorHAnsi" w:cstheme="minorHAnsi"/>
        </w:rPr>
        <w:t>cautionnement provisoire équivalent à</w:t>
      </w:r>
      <w:r w:rsidRPr="00753A06">
        <w:rPr>
          <w:rFonts w:asciiTheme="majorHAnsi" w:hAnsiTheme="majorHAnsi" w:cstheme="minorHAnsi"/>
        </w:rPr>
        <w:tab/>
      </w:r>
      <w:r w:rsidRPr="00753A06">
        <w:rPr>
          <w:rFonts w:asciiTheme="majorHAnsi" w:hAnsiTheme="majorHAnsi" w:cstheme="minorHAnsi"/>
          <w:spacing w:val="-2"/>
        </w:rPr>
        <w:t>FCFA,</w:t>
      </w:r>
    </w:p>
    <w:p w14:paraId="68D9AB81" w14:textId="77777777" w:rsidR="00D76964" w:rsidRPr="00753A06" w:rsidRDefault="003B7033" w:rsidP="001F657B">
      <w:pPr>
        <w:pStyle w:val="Corpsdetexte"/>
        <w:tabs>
          <w:tab w:val="left" w:pos="3012"/>
          <w:tab w:val="left" w:pos="10303"/>
        </w:tabs>
        <w:spacing w:line="252" w:lineRule="exact"/>
        <w:rPr>
          <w:rFonts w:asciiTheme="majorHAnsi" w:hAnsiTheme="majorHAnsi" w:cstheme="minorHAnsi"/>
        </w:rPr>
      </w:pPr>
      <w:r w:rsidRPr="00753A06">
        <w:rPr>
          <w:rFonts w:asciiTheme="majorHAnsi" w:hAnsiTheme="majorHAnsi" w:cstheme="minorHAnsi"/>
          <w:spacing w:val="-4"/>
        </w:rPr>
        <w:t>Nous</w:t>
      </w:r>
      <w:r w:rsidRPr="00753A06">
        <w:rPr>
          <w:rFonts w:asciiTheme="majorHAnsi" w:hAnsiTheme="majorHAnsi" w:cstheme="minorHAnsi"/>
        </w:rPr>
        <w:tab/>
      </w:r>
      <w:r w:rsidRPr="00753A06">
        <w:rPr>
          <w:rFonts w:asciiTheme="majorHAnsi" w:hAnsiTheme="majorHAnsi" w:cstheme="minorHAnsi"/>
          <w:spacing w:val="-2"/>
        </w:rPr>
        <w:t>………………………………………………..Représenté</w:t>
      </w:r>
      <w:r w:rsidRPr="00753A06">
        <w:rPr>
          <w:rFonts w:asciiTheme="majorHAnsi" w:hAnsiTheme="majorHAnsi" w:cstheme="minorHAnsi"/>
        </w:rPr>
        <w:tab/>
      </w:r>
      <w:r w:rsidRPr="00753A06">
        <w:rPr>
          <w:rFonts w:asciiTheme="majorHAnsi" w:hAnsiTheme="majorHAnsi" w:cstheme="minorHAnsi"/>
          <w:spacing w:val="-5"/>
        </w:rPr>
        <w:t>par</w:t>
      </w:r>
    </w:p>
    <w:p w14:paraId="019567A2" w14:textId="77777777" w:rsidR="00D76964" w:rsidRPr="00753A06" w:rsidRDefault="003B7033" w:rsidP="001F657B">
      <w:pPr>
        <w:spacing w:line="252" w:lineRule="exact"/>
        <w:rPr>
          <w:rFonts w:asciiTheme="majorHAnsi" w:hAnsiTheme="majorHAnsi" w:cstheme="minorHAnsi"/>
        </w:rPr>
      </w:pPr>
      <w:r w:rsidRPr="00753A06">
        <w:rPr>
          <w:rFonts w:asciiTheme="majorHAnsi" w:hAnsiTheme="majorHAnsi" w:cstheme="minorHAnsi"/>
          <w:spacing w:val="-2"/>
        </w:rPr>
        <w:t>……………………………………………………</w:t>
      </w:r>
    </w:p>
    <w:p w14:paraId="5BB55750" w14:textId="77777777" w:rsidR="00D76964" w:rsidRPr="00753A06" w:rsidRDefault="003B7033" w:rsidP="001F657B">
      <w:pPr>
        <w:pStyle w:val="Corpsdetexte"/>
        <w:spacing w:before="2" w:line="252" w:lineRule="exact"/>
        <w:rPr>
          <w:rFonts w:asciiTheme="majorHAnsi" w:hAnsiTheme="majorHAnsi" w:cstheme="minorHAnsi"/>
        </w:rPr>
      </w:pPr>
      <w:r w:rsidRPr="00753A06">
        <w:rPr>
          <w:rFonts w:asciiTheme="majorHAnsi" w:hAnsiTheme="majorHAnsi" w:cstheme="minorHAnsi"/>
        </w:rPr>
        <w:t>Ci-dessous</w:t>
      </w:r>
      <w:r w:rsidRPr="00753A06">
        <w:rPr>
          <w:rFonts w:asciiTheme="majorHAnsi" w:hAnsiTheme="majorHAnsi" w:cstheme="minorHAnsi"/>
          <w:spacing w:val="58"/>
          <w:w w:val="150"/>
        </w:rPr>
        <w:t xml:space="preserve"> </w:t>
      </w:r>
      <w:r w:rsidRPr="00753A06">
        <w:rPr>
          <w:rFonts w:asciiTheme="majorHAnsi" w:hAnsiTheme="majorHAnsi" w:cstheme="minorHAnsi"/>
        </w:rPr>
        <w:t>désignée</w:t>
      </w:r>
      <w:r w:rsidRPr="00753A06">
        <w:rPr>
          <w:rFonts w:asciiTheme="majorHAnsi" w:hAnsiTheme="majorHAnsi" w:cstheme="minorHAnsi"/>
          <w:spacing w:val="58"/>
          <w:w w:val="150"/>
        </w:rPr>
        <w:t xml:space="preserve"> </w:t>
      </w:r>
      <w:r w:rsidRPr="00753A06">
        <w:rPr>
          <w:rFonts w:asciiTheme="majorHAnsi" w:hAnsiTheme="majorHAnsi" w:cstheme="minorHAnsi"/>
        </w:rPr>
        <w:t>la</w:t>
      </w:r>
      <w:r w:rsidRPr="00753A06">
        <w:rPr>
          <w:rFonts w:asciiTheme="majorHAnsi" w:hAnsiTheme="majorHAnsi" w:cstheme="minorHAnsi"/>
          <w:spacing w:val="59"/>
          <w:w w:val="150"/>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Banque</w:t>
      </w:r>
      <w:r w:rsidRPr="00753A06">
        <w:rPr>
          <w:rFonts w:asciiTheme="majorHAnsi" w:hAnsiTheme="majorHAnsi" w:cstheme="minorHAnsi"/>
          <w:spacing w:val="-1"/>
        </w:rPr>
        <w:t xml:space="preserve"> </w:t>
      </w:r>
      <w:r w:rsidRPr="00753A06">
        <w:rPr>
          <w:rFonts w:asciiTheme="majorHAnsi" w:hAnsiTheme="majorHAnsi" w:cstheme="minorHAnsi"/>
        </w:rPr>
        <w:t>»,</w:t>
      </w:r>
      <w:r w:rsidRPr="00753A06">
        <w:rPr>
          <w:rFonts w:asciiTheme="majorHAnsi" w:hAnsiTheme="majorHAnsi" w:cstheme="minorHAnsi"/>
          <w:spacing w:val="59"/>
          <w:w w:val="150"/>
        </w:rPr>
        <w:t xml:space="preserve"> </w:t>
      </w:r>
      <w:r w:rsidRPr="00753A06">
        <w:rPr>
          <w:rFonts w:asciiTheme="majorHAnsi" w:hAnsiTheme="majorHAnsi" w:cstheme="minorHAnsi"/>
        </w:rPr>
        <w:t>déclarons</w:t>
      </w:r>
      <w:r w:rsidRPr="00753A06">
        <w:rPr>
          <w:rFonts w:asciiTheme="majorHAnsi" w:hAnsiTheme="majorHAnsi" w:cstheme="minorHAnsi"/>
          <w:spacing w:val="59"/>
          <w:w w:val="150"/>
        </w:rPr>
        <w:t xml:space="preserve"> </w:t>
      </w:r>
      <w:r w:rsidRPr="00753A06">
        <w:rPr>
          <w:rFonts w:asciiTheme="majorHAnsi" w:hAnsiTheme="majorHAnsi" w:cstheme="minorHAnsi"/>
        </w:rPr>
        <w:t>garantir</w:t>
      </w:r>
      <w:r w:rsidRPr="00753A06">
        <w:rPr>
          <w:rFonts w:asciiTheme="majorHAnsi" w:hAnsiTheme="majorHAnsi" w:cstheme="minorHAnsi"/>
          <w:spacing w:val="59"/>
          <w:w w:val="150"/>
        </w:rPr>
        <w:t xml:space="preserve"> </w:t>
      </w:r>
      <w:r w:rsidRPr="00753A06">
        <w:rPr>
          <w:rFonts w:asciiTheme="majorHAnsi" w:hAnsiTheme="majorHAnsi" w:cstheme="minorHAnsi"/>
        </w:rPr>
        <w:t>le</w:t>
      </w:r>
      <w:r w:rsidRPr="00753A06">
        <w:rPr>
          <w:rFonts w:asciiTheme="majorHAnsi" w:hAnsiTheme="majorHAnsi" w:cstheme="minorHAnsi"/>
          <w:spacing w:val="59"/>
          <w:w w:val="150"/>
        </w:rPr>
        <w:t xml:space="preserve"> </w:t>
      </w:r>
      <w:r w:rsidRPr="00753A06">
        <w:rPr>
          <w:rFonts w:asciiTheme="majorHAnsi" w:hAnsiTheme="majorHAnsi" w:cstheme="minorHAnsi"/>
        </w:rPr>
        <w:t>paiement</w:t>
      </w:r>
      <w:r w:rsidRPr="00753A06">
        <w:rPr>
          <w:rFonts w:asciiTheme="majorHAnsi" w:hAnsiTheme="majorHAnsi" w:cstheme="minorHAnsi"/>
          <w:spacing w:val="59"/>
          <w:w w:val="150"/>
        </w:rPr>
        <w:t xml:space="preserve"> </w:t>
      </w:r>
      <w:r w:rsidRPr="00753A06">
        <w:rPr>
          <w:rFonts w:asciiTheme="majorHAnsi" w:hAnsiTheme="majorHAnsi" w:cstheme="minorHAnsi"/>
        </w:rPr>
        <w:t>à</w:t>
      </w:r>
      <w:r w:rsidRPr="00753A06">
        <w:rPr>
          <w:rFonts w:asciiTheme="majorHAnsi" w:hAnsiTheme="majorHAnsi" w:cstheme="minorHAnsi"/>
          <w:spacing w:val="58"/>
          <w:w w:val="150"/>
        </w:rPr>
        <w:t xml:space="preserve"> </w:t>
      </w:r>
      <w:r w:rsidRPr="00753A06">
        <w:rPr>
          <w:rFonts w:asciiTheme="majorHAnsi" w:hAnsiTheme="majorHAnsi" w:cstheme="minorHAnsi"/>
        </w:rPr>
        <w:t>la</w:t>
      </w:r>
      <w:r w:rsidRPr="00753A06">
        <w:rPr>
          <w:rFonts w:asciiTheme="majorHAnsi" w:hAnsiTheme="majorHAnsi" w:cstheme="minorHAnsi"/>
          <w:spacing w:val="59"/>
          <w:w w:val="150"/>
        </w:rPr>
        <w:t xml:space="preserve"> </w:t>
      </w:r>
      <w:r w:rsidRPr="00753A06">
        <w:rPr>
          <w:rFonts w:asciiTheme="majorHAnsi" w:hAnsiTheme="majorHAnsi" w:cstheme="minorHAnsi"/>
        </w:rPr>
        <w:t>somme</w:t>
      </w:r>
      <w:r w:rsidRPr="00753A06">
        <w:rPr>
          <w:rFonts w:asciiTheme="majorHAnsi" w:hAnsiTheme="majorHAnsi" w:cstheme="minorHAnsi"/>
          <w:spacing w:val="55"/>
          <w:w w:val="150"/>
        </w:rPr>
        <w:t xml:space="preserve"> </w:t>
      </w:r>
      <w:r w:rsidRPr="00753A06">
        <w:rPr>
          <w:rFonts w:asciiTheme="majorHAnsi" w:hAnsiTheme="majorHAnsi" w:cstheme="minorHAnsi"/>
        </w:rPr>
        <w:t>maximale</w:t>
      </w:r>
      <w:r w:rsidRPr="00753A06">
        <w:rPr>
          <w:rFonts w:asciiTheme="majorHAnsi" w:hAnsiTheme="majorHAnsi" w:cstheme="minorHAnsi"/>
          <w:spacing w:val="59"/>
          <w:w w:val="150"/>
        </w:rPr>
        <w:t xml:space="preserve"> </w:t>
      </w:r>
      <w:r w:rsidRPr="00753A06">
        <w:rPr>
          <w:rFonts w:asciiTheme="majorHAnsi" w:hAnsiTheme="majorHAnsi" w:cstheme="minorHAnsi"/>
          <w:spacing w:val="-5"/>
        </w:rPr>
        <w:t>de</w:t>
      </w:r>
    </w:p>
    <w:p w14:paraId="56E3915F" w14:textId="77777777" w:rsidR="00D76964" w:rsidRPr="00753A06" w:rsidRDefault="003B7033" w:rsidP="001F657B">
      <w:pPr>
        <w:pStyle w:val="Corpsdetexte"/>
        <w:rPr>
          <w:rFonts w:asciiTheme="majorHAnsi" w:hAnsiTheme="majorHAnsi" w:cstheme="minorHAnsi"/>
        </w:rPr>
      </w:pPr>
      <w:r w:rsidRPr="00753A06">
        <w:rPr>
          <w:rFonts w:asciiTheme="majorHAnsi" w:hAnsiTheme="majorHAnsi" w:cstheme="minorHAnsi"/>
        </w:rPr>
        <w:t>………………………</w:t>
      </w:r>
      <w:r w:rsidRPr="00753A06">
        <w:rPr>
          <w:rFonts w:asciiTheme="majorHAnsi" w:hAnsiTheme="majorHAnsi" w:cstheme="minorHAnsi"/>
          <w:spacing w:val="70"/>
        </w:rPr>
        <w:t xml:space="preserve"> </w:t>
      </w:r>
      <w:r w:rsidRPr="00753A06">
        <w:rPr>
          <w:rFonts w:asciiTheme="majorHAnsi" w:hAnsiTheme="majorHAnsi" w:cstheme="minorHAnsi"/>
        </w:rPr>
        <w:t>FCFA,</w:t>
      </w:r>
      <w:r w:rsidRPr="00753A06">
        <w:rPr>
          <w:rFonts w:asciiTheme="majorHAnsi" w:hAnsiTheme="majorHAnsi" w:cstheme="minorHAnsi"/>
          <w:spacing w:val="71"/>
        </w:rPr>
        <w:t xml:space="preserve"> </w:t>
      </w:r>
      <w:r w:rsidRPr="00753A06">
        <w:rPr>
          <w:rFonts w:asciiTheme="majorHAnsi" w:hAnsiTheme="majorHAnsi" w:cstheme="minorHAnsi"/>
        </w:rPr>
        <w:t>que</w:t>
      </w:r>
      <w:r w:rsidRPr="00753A06">
        <w:rPr>
          <w:rFonts w:asciiTheme="majorHAnsi" w:hAnsiTheme="majorHAnsi" w:cstheme="minorHAnsi"/>
          <w:spacing w:val="69"/>
        </w:rPr>
        <w:t xml:space="preserve"> </w:t>
      </w:r>
      <w:r w:rsidRPr="00753A06">
        <w:rPr>
          <w:rFonts w:asciiTheme="majorHAnsi" w:hAnsiTheme="majorHAnsi" w:cstheme="minorHAnsi"/>
        </w:rPr>
        <w:t>la</w:t>
      </w:r>
      <w:r w:rsidRPr="00753A06">
        <w:rPr>
          <w:rFonts w:asciiTheme="majorHAnsi" w:hAnsiTheme="majorHAnsi" w:cstheme="minorHAnsi"/>
          <w:spacing w:val="69"/>
        </w:rPr>
        <w:t xml:space="preserve"> </w:t>
      </w:r>
      <w:r w:rsidRPr="00753A06">
        <w:rPr>
          <w:rFonts w:asciiTheme="majorHAnsi" w:hAnsiTheme="majorHAnsi" w:cstheme="minorHAnsi"/>
        </w:rPr>
        <w:t>banque</w:t>
      </w:r>
      <w:r w:rsidRPr="00753A06">
        <w:rPr>
          <w:rFonts w:asciiTheme="majorHAnsi" w:hAnsiTheme="majorHAnsi" w:cstheme="minorHAnsi"/>
          <w:spacing w:val="69"/>
        </w:rPr>
        <w:t xml:space="preserve"> </w:t>
      </w:r>
      <w:r w:rsidRPr="00753A06">
        <w:rPr>
          <w:rFonts w:asciiTheme="majorHAnsi" w:hAnsiTheme="majorHAnsi" w:cstheme="minorHAnsi"/>
        </w:rPr>
        <w:t>s’engage</w:t>
      </w:r>
      <w:r w:rsidRPr="00753A06">
        <w:rPr>
          <w:rFonts w:asciiTheme="majorHAnsi" w:hAnsiTheme="majorHAnsi" w:cstheme="minorHAnsi"/>
          <w:spacing w:val="69"/>
        </w:rPr>
        <w:t xml:space="preserve"> </w:t>
      </w:r>
      <w:r w:rsidRPr="00753A06">
        <w:rPr>
          <w:rFonts w:asciiTheme="majorHAnsi" w:hAnsiTheme="majorHAnsi" w:cstheme="minorHAnsi"/>
        </w:rPr>
        <w:t>à</w:t>
      </w:r>
      <w:r w:rsidRPr="00753A06">
        <w:rPr>
          <w:rFonts w:asciiTheme="majorHAnsi" w:hAnsiTheme="majorHAnsi" w:cstheme="minorHAnsi"/>
          <w:spacing w:val="69"/>
        </w:rPr>
        <w:t xml:space="preserve"> </w:t>
      </w:r>
      <w:r w:rsidRPr="00753A06">
        <w:rPr>
          <w:rFonts w:asciiTheme="majorHAnsi" w:hAnsiTheme="majorHAnsi" w:cstheme="minorHAnsi"/>
        </w:rPr>
        <w:t>régler</w:t>
      </w:r>
      <w:r w:rsidRPr="00753A06">
        <w:rPr>
          <w:rFonts w:asciiTheme="majorHAnsi" w:hAnsiTheme="majorHAnsi" w:cstheme="minorHAnsi"/>
          <w:spacing w:val="71"/>
        </w:rPr>
        <w:t xml:space="preserve"> </w:t>
      </w:r>
      <w:r w:rsidRPr="00753A06">
        <w:rPr>
          <w:rFonts w:asciiTheme="majorHAnsi" w:hAnsiTheme="majorHAnsi" w:cstheme="minorHAnsi"/>
        </w:rPr>
        <w:t>intégralement</w:t>
      </w:r>
      <w:r w:rsidRPr="00753A06">
        <w:rPr>
          <w:rFonts w:asciiTheme="majorHAnsi" w:hAnsiTheme="majorHAnsi" w:cstheme="minorHAnsi"/>
          <w:spacing w:val="71"/>
        </w:rPr>
        <w:t xml:space="preserve"> </w:t>
      </w:r>
      <w:r w:rsidRPr="00753A06">
        <w:rPr>
          <w:rFonts w:asciiTheme="majorHAnsi" w:hAnsiTheme="majorHAnsi" w:cstheme="minorHAnsi"/>
        </w:rPr>
        <w:t>à</w:t>
      </w:r>
      <w:r w:rsidRPr="00753A06">
        <w:rPr>
          <w:rFonts w:asciiTheme="majorHAnsi" w:hAnsiTheme="majorHAnsi" w:cstheme="minorHAnsi"/>
          <w:spacing w:val="40"/>
        </w:rPr>
        <w:t xml:space="preserve"> </w:t>
      </w:r>
      <w:r w:rsidRPr="00753A06">
        <w:rPr>
          <w:rFonts w:asciiTheme="majorHAnsi" w:hAnsiTheme="majorHAnsi" w:cstheme="minorHAnsi"/>
        </w:rPr>
        <w:t>l’Maître</w:t>
      </w:r>
      <w:r w:rsidRPr="00753A06">
        <w:rPr>
          <w:rFonts w:asciiTheme="majorHAnsi" w:hAnsiTheme="majorHAnsi" w:cstheme="minorHAnsi"/>
          <w:spacing w:val="69"/>
        </w:rPr>
        <w:t xml:space="preserve"> </w:t>
      </w:r>
      <w:r w:rsidRPr="00753A06">
        <w:rPr>
          <w:rFonts w:asciiTheme="majorHAnsi" w:hAnsiTheme="majorHAnsi" w:cstheme="minorHAnsi"/>
        </w:rPr>
        <w:t>d’Ouvrage, s’obligeant elle-même, ses successeurs et assignataires.</w:t>
      </w:r>
    </w:p>
    <w:p w14:paraId="734CD1BC" w14:textId="77777777" w:rsidR="00D76964" w:rsidRPr="00753A06" w:rsidRDefault="003B7033" w:rsidP="001F657B">
      <w:pPr>
        <w:pStyle w:val="Corpsdetexte"/>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conditions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cette</w:t>
      </w:r>
      <w:r w:rsidRPr="00753A06">
        <w:rPr>
          <w:rFonts w:asciiTheme="majorHAnsi" w:hAnsiTheme="majorHAnsi" w:cstheme="minorHAnsi"/>
          <w:spacing w:val="-7"/>
        </w:rPr>
        <w:t xml:space="preserve"> </w:t>
      </w:r>
      <w:r w:rsidRPr="00753A06">
        <w:rPr>
          <w:rFonts w:asciiTheme="majorHAnsi" w:hAnsiTheme="majorHAnsi" w:cstheme="minorHAnsi"/>
        </w:rPr>
        <w:t>obligation</w:t>
      </w:r>
      <w:r w:rsidRPr="00753A06">
        <w:rPr>
          <w:rFonts w:asciiTheme="majorHAnsi" w:hAnsiTheme="majorHAnsi" w:cstheme="minorHAnsi"/>
          <w:spacing w:val="-5"/>
        </w:rPr>
        <w:t xml:space="preserve"> </w:t>
      </w:r>
      <w:r w:rsidRPr="00753A06">
        <w:rPr>
          <w:rFonts w:asciiTheme="majorHAnsi" w:hAnsiTheme="majorHAnsi" w:cstheme="minorHAnsi"/>
        </w:rPr>
        <w:t>sont</w:t>
      </w:r>
      <w:r w:rsidRPr="00753A06">
        <w:rPr>
          <w:rFonts w:asciiTheme="majorHAnsi" w:hAnsiTheme="majorHAnsi" w:cstheme="minorHAnsi"/>
          <w:spacing w:val="-2"/>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suivantes</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65170C89" w14:textId="77777777" w:rsidR="00D76964" w:rsidRPr="00753A06" w:rsidRDefault="003B7033" w:rsidP="001F657B">
      <w:pPr>
        <w:pStyle w:val="Corpsdetexte"/>
        <w:spacing w:before="2"/>
        <w:ind w:right="380"/>
        <w:rPr>
          <w:rFonts w:asciiTheme="majorHAnsi" w:hAnsiTheme="majorHAnsi" w:cstheme="minorHAnsi"/>
        </w:rPr>
      </w:pPr>
      <w:r w:rsidRPr="00753A06">
        <w:rPr>
          <w:rFonts w:asciiTheme="majorHAnsi" w:hAnsiTheme="majorHAnsi" w:cstheme="minorHAnsi"/>
        </w:rPr>
        <w:t>Si</w:t>
      </w:r>
      <w:r w:rsidRPr="00753A06">
        <w:rPr>
          <w:rFonts w:asciiTheme="majorHAnsi" w:hAnsiTheme="majorHAnsi" w:cstheme="minorHAnsi"/>
          <w:spacing w:val="-9"/>
        </w:rPr>
        <w:t xml:space="preserve"> </w:t>
      </w: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soumissionnaire</w:t>
      </w:r>
      <w:r w:rsidRPr="00753A06">
        <w:rPr>
          <w:rFonts w:asciiTheme="majorHAnsi" w:hAnsiTheme="majorHAnsi" w:cstheme="minorHAnsi"/>
          <w:spacing w:val="-9"/>
        </w:rPr>
        <w:t xml:space="preserve"> </w:t>
      </w:r>
      <w:r w:rsidRPr="00753A06">
        <w:rPr>
          <w:rFonts w:asciiTheme="majorHAnsi" w:hAnsiTheme="majorHAnsi" w:cstheme="minorHAnsi"/>
        </w:rPr>
        <w:t>retire</w:t>
      </w:r>
      <w:r w:rsidRPr="00753A06">
        <w:rPr>
          <w:rFonts w:asciiTheme="majorHAnsi" w:hAnsiTheme="majorHAnsi" w:cstheme="minorHAnsi"/>
          <w:spacing w:val="-9"/>
        </w:rPr>
        <w:t xml:space="preserve"> </w:t>
      </w:r>
      <w:r w:rsidRPr="00753A06">
        <w:rPr>
          <w:rFonts w:asciiTheme="majorHAnsi" w:hAnsiTheme="majorHAnsi" w:cstheme="minorHAnsi"/>
        </w:rPr>
        <w:t>l’offre</w:t>
      </w:r>
      <w:r w:rsidRPr="00753A06">
        <w:rPr>
          <w:rFonts w:asciiTheme="majorHAnsi" w:hAnsiTheme="majorHAnsi" w:cstheme="minorHAnsi"/>
          <w:spacing w:val="-9"/>
        </w:rPr>
        <w:t xml:space="preserve"> </w:t>
      </w:r>
      <w:r w:rsidRPr="00753A06">
        <w:rPr>
          <w:rFonts w:asciiTheme="majorHAnsi" w:hAnsiTheme="majorHAnsi" w:cstheme="minorHAnsi"/>
        </w:rPr>
        <w:t>pendant</w:t>
      </w:r>
      <w:r w:rsidRPr="00753A06">
        <w:rPr>
          <w:rFonts w:asciiTheme="majorHAnsi" w:hAnsiTheme="majorHAnsi" w:cstheme="minorHAnsi"/>
          <w:spacing w:val="-10"/>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période</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validité</w:t>
      </w:r>
      <w:r w:rsidRPr="00753A06">
        <w:rPr>
          <w:rFonts w:asciiTheme="majorHAnsi" w:hAnsiTheme="majorHAnsi" w:cstheme="minorHAnsi"/>
          <w:spacing w:val="-9"/>
        </w:rPr>
        <w:t xml:space="preserve"> </w:t>
      </w:r>
      <w:r w:rsidRPr="00753A06">
        <w:rPr>
          <w:rFonts w:asciiTheme="majorHAnsi" w:hAnsiTheme="majorHAnsi" w:cstheme="minorHAnsi"/>
        </w:rPr>
        <w:t>spécifiée</w:t>
      </w:r>
      <w:r w:rsidRPr="00753A06">
        <w:rPr>
          <w:rFonts w:asciiTheme="majorHAnsi" w:hAnsiTheme="majorHAnsi" w:cstheme="minorHAnsi"/>
          <w:spacing w:val="-9"/>
        </w:rPr>
        <w:t xml:space="preserve"> </w:t>
      </w:r>
      <w:r w:rsidRPr="00753A06">
        <w:rPr>
          <w:rFonts w:asciiTheme="majorHAnsi" w:hAnsiTheme="majorHAnsi" w:cstheme="minorHAnsi"/>
        </w:rPr>
        <w:t>par</w:t>
      </w:r>
      <w:r w:rsidRPr="00753A06">
        <w:rPr>
          <w:rFonts w:asciiTheme="majorHAnsi" w:hAnsiTheme="majorHAnsi" w:cstheme="minorHAnsi"/>
          <w:spacing w:val="-8"/>
        </w:rPr>
        <w:t xml:space="preserve"> </w:t>
      </w:r>
      <w:r w:rsidRPr="00753A06">
        <w:rPr>
          <w:rFonts w:asciiTheme="majorHAnsi" w:hAnsiTheme="majorHAnsi" w:cstheme="minorHAnsi"/>
        </w:rPr>
        <w:t>lui</w:t>
      </w:r>
      <w:r w:rsidRPr="00753A06">
        <w:rPr>
          <w:rFonts w:asciiTheme="majorHAnsi" w:hAnsiTheme="majorHAnsi" w:cstheme="minorHAnsi"/>
          <w:spacing w:val="-9"/>
        </w:rPr>
        <w:t xml:space="preserve"> </w:t>
      </w:r>
      <w:r w:rsidRPr="00753A06">
        <w:rPr>
          <w:rFonts w:asciiTheme="majorHAnsi" w:hAnsiTheme="majorHAnsi" w:cstheme="minorHAnsi"/>
        </w:rPr>
        <w:t>sur</w:t>
      </w:r>
      <w:r w:rsidRPr="00753A06">
        <w:rPr>
          <w:rFonts w:asciiTheme="majorHAnsi" w:hAnsiTheme="majorHAnsi" w:cstheme="minorHAnsi"/>
          <w:spacing w:val="-8"/>
        </w:rPr>
        <w:t xml:space="preserve"> </w:t>
      </w:r>
      <w:r w:rsidRPr="00753A06">
        <w:rPr>
          <w:rFonts w:asciiTheme="majorHAnsi" w:hAnsiTheme="majorHAnsi" w:cstheme="minorHAnsi"/>
        </w:rPr>
        <w:t>l’acte</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11"/>
        </w:rPr>
        <w:t xml:space="preserve"> </w:t>
      </w:r>
      <w:r w:rsidRPr="00753A06">
        <w:rPr>
          <w:rFonts w:asciiTheme="majorHAnsi" w:hAnsiTheme="majorHAnsi" w:cstheme="minorHAnsi"/>
        </w:rPr>
        <w:t xml:space="preserve">soumission ; </w:t>
      </w:r>
      <w:r w:rsidRPr="00753A06">
        <w:rPr>
          <w:rFonts w:asciiTheme="majorHAnsi" w:hAnsiTheme="majorHAnsi" w:cstheme="minorHAnsi"/>
          <w:spacing w:val="-6"/>
        </w:rPr>
        <w:t>Ou</w:t>
      </w:r>
    </w:p>
    <w:p w14:paraId="4048CBB2" w14:textId="77777777" w:rsidR="00D76964" w:rsidRPr="00753A06" w:rsidRDefault="003B7033" w:rsidP="001F657B">
      <w:pPr>
        <w:pStyle w:val="Corpsdetexte"/>
        <w:ind w:right="435"/>
        <w:jc w:val="both"/>
        <w:rPr>
          <w:rFonts w:asciiTheme="majorHAnsi" w:hAnsiTheme="majorHAnsi" w:cstheme="minorHAnsi"/>
        </w:rPr>
      </w:pPr>
      <w:r w:rsidRPr="00753A06">
        <w:rPr>
          <w:rFonts w:asciiTheme="majorHAnsi" w:hAnsiTheme="majorHAnsi" w:cstheme="minorHAnsi"/>
        </w:rPr>
        <w:t>Si</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soumissionnaire,</w:t>
      </w:r>
      <w:r w:rsidRPr="00753A06">
        <w:rPr>
          <w:rFonts w:asciiTheme="majorHAnsi" w:hAnsiTheme="majorHAnsi" w:cstheme="minorHAnsi"/>
          <w:spacing w:val="-3"/>
        </w:rPr>
        <w:t xml:space="preserve"> </w:t>
      </w:r>
      <w:r w:rsidRPr="00753A06">
        <w:rPr>
          <w:rFonts w:asciiTheme="majorHAnsi" w:hAnsiTheme="majorHAnsi" w:cstheme="minorHAnsi"/>
        </w:rPr>
        <w:t>s’étant</w:t>
      </w:r>
      <w:r w:rsidRPr="00753A06">
        <w:rPr>
          <w:rFonts w:asciiTheme="majorHAnsi" w:hAnsiTheme="majorHAnsi" w:cstheme="minorHAnsi"/>
          <w:spacing w:val="-3"/>
        </w:rPr>
        <w:t xml:space="preserve"> </w:t>
      </w:r>
      <w:r w:rsidRPr="00753A06">
        <w:rPr>
          <w:rFonts w:asciiTheme="majorHAnsi" w:hAnsiTheme="majorHAnsi" w:cstheme="minorHAnsi"/>
        </w:rPr>
        <w:t>vu</w:t>
      </w:r>
      <w:r w:rsidRPr="00753A06">
        <w:rPr>
          <w:rFonts w:asciiTheme="majorHAnsi" w:hAnsiTheme="majorHAnsi" w:cstheme="minorHAnsi"/>
          <w:spacing w:val="-4"/>
        </w:rPr>
        <w:t xml:space="preserve"> </w:t>
      </w:r>
      <w:r w:rsidRPr="00753A06">
        <w:rPr>
          <w:rFonts w:asciiTheme="majorHAnsi" w:hAnsiTheme="majorHAnsi" w:cstheme="minorHAnsi"/>
        </w:rPr>
        <w:t>notifier</w:t>
      </w:r>
      <w:r w:rsidRPr="00753A06">
        <w:rPr>
          <w:rFonts w:asciiTheme="majorHAnsi" w:hAnsiTheme="majorHAnsi" w:cstheme="minorHAnsi"/>
          <w:spacing w:val="-3"/>
        </w:rPr>
        <w:t xml:space="preserve"> </w:t>
      </w:r>
      <w:r w:rsidRPr="00753A06">
        <w:rPr>
          <w:rFonts w:asciiTheme="majorHAnsi" w:hAnsiTheme="majorHAnsi" w:cstheme="minorHAnsi"/>
        </w:rPr>
        <w:t>l’attribution</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marché</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l’Maître</w:t>
      </w:r>
      <w:r w:rsidRPr="00753A06">
        <w:rPr>
          <w:rFonts w:asciiTheme="majorHAnsi" w:hAnsiTheme="majorHAnsi" w:cstheme="minorHAnsi"/>
          <w:spacing w:val="-4"/>
        </w:rPr>
        <w:t xml:space="preserve"> </w:t>
      </w:r>
      <w:r w:rsidRPr="00753A06">
        <w:rPr>
          <w:rFonts w:asciiTheme="majorHAnsi" w:hAnsiTheme="majorHAnsi" w:cstheme="minorHAnsi"/>
        </w:rPr>
        <w:t>d’Ouvrage</w:t>
      </w:r>
      <w:r w:rsidRPr="00753A06">
        <w:rPr>
          <w:rFonts w:asciiTheme="majorHAnsi" w:hAnsiTheme="majorHAnsi" w:cstheme="minorHAnsi"/>
          <w:spacing w:val="-4"/>
        </w:rPr>
        <w:t xml:space="preserve"> </w:t>
      </w:r>
      <w:r w:rsidRPr="00753A06">
        <w:rPr>
          <w:rFonts w:asciiTheme="majorHAnsi" w:hAnsiTheme="majorHAnsi" w:cstheme="minorHAnsi"/>
        </w:rPr>
        <w:t>pendant</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période de validité :</w:t>
      </w:r>
    </w:p>
    <w:p w14:paraId="43BB4308" w14:textId="77777777" w:rsidR="00D76964" w:rsidRPr="00753A06" w:rsidRDefault="003B7033" w:rsidP="001F657B">
      <w:pPr>
        <w:pStyle w:val="Paragraphedeliste"/>
        <w:numPr>
          <w:ilvl w:val="0"/>
          <w:numId w:val="6"/>
        </w:numPr>
        <w:tabs>
          <w:tab w:val="left" w:pos="560"/>
        </w:tabs>
        <w:spacing w:line="251" w:lineRule="exact"/>
        <w:ind w:left="0" w:hanging="133"/>
        <w:jc w:val="both"/>
        <w:rPr>
          <w:rFonts w:asciiTheme="majorHAnsi" w:hAnsiTheme="majorHAnsi" w:cstheme="minorHAnsi"/>
        </w:rPr>
      </w:pPr>
      <w:r w:rsidRPr="00753A06">
        <w:rPr>
          <w:rFonts w:asciiTheme="majorHAnsi" w:hAnsiTheme="majorHAnsi" w:cstheme="minorHAnsi"/>
        </w:rPr>
        <w:t>manque</w:t>
      </w:r>
      <w:r w:rsidRPr="00753A06">
        <w:rPr>
          <w:rFonts w:asciiTheme="majorHAnsi" w:hAnsiTheme="majorHAnsi" w:cstheme="minorHAnsi"/>
          <w:spacing w:val="-5"/>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refuse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signer</w:t>
      </w:r>
      <w:r w:rsidRPr="00753A06">
        <w:rPr>
          <w:rFonts w:asciiTheme="majorHAnsi" w:hAnsiTheme="majorHAnsi" w:cstheme="minorHAnsi"/>
          <w:spacing w:val="-2"/>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lettre</w:t>
      </w:r>
      <w:r w:rsidRPr="00753A06">
        <w:rPr>
          <w:rFonts w:asciiTheme="majorHAnsi" w:hAnsiTheme="majorHAnsi" w:cstheme="minorHAnsi"/>
          <w:spacing w:val="-6"/>
        </w:rPr>
        <w:t xml:space="preserve"> </w:t>
      </w:r>
      <w:r w:rsidRPr="00753A06">
        <w:rPr>
          <w:rFonts w:asciiTheme="majorHAnsi" w:hAnsiTheme="majorHAnsi" w:cstheme="minorHAnsi"/>
        </w:rPr>
        <w:t>commande,</w:t>
      </w:r>
      <w:r w:rsidRPr="00753A06">
        <w:rPr>
          <w:rFonts w:asciiTheme="majorHAnsi" w:hAnsiTheme="majorHAnsi" w:cstheme="minorHAnsi"/>
          <w:spacing w:val="-4"/>
        </w:rPr>
        <w:t xml:space="preserve"> </w:t>
      </w:r>
      <w:r w:rsidRPr="00753A06">
        <w:rPr>
          <w:rFonts w:asciiTheme="majorHAnsi" w:hAnsiTheme="majorHAnsi" w:cstheme="minorHAnsi"/>
        </w:rPr>
        <w:t>alors</w:t>
      </w:r>
      <w:r w:rsidRPr="00753A06">
        <w:rPr>
          <w:rFonts w:asciiTheme="majorHAnsi" w:hAnsiTheme="majorHAnsi" w:cstheme="minorHAnsi"/>
          <w:spacing w:val="-3"/>
        </w:rPr>
        <w:t xml:space="preserve"> </w:t>
      </w:r>
      <w:r w:rsidRPr="00753A06">
        <w:rPr>
          <w:rFonts w:asciiTheme="majorHAnsi" w:hAnsiTheme="majorHAnsi" w:cstheme="minorHAnsi"/>
        </w:rPr>
        <w:t>qu’il</w:t>
      </w:r>
      <w:r w:rsidRPr="00753A06">
        <w:rPr>
          <w:rFonts w:asciiTheme="majorHAnsi" w:hAnsiTheme="majorHAnsi" w:cstheme="minorHAnsi"/>
          <w:spacing w:val="-4"/>
        </w:rPr>
        <w:t xml:space="preserve"> </w:t>
      </w:r>
      <w:r w:rsidRPr="00753A06">
        <w:rPr>
          <w:rFonts w:asciiTheme="majorHAnsi" w:hAnsiTheme="majorHAnsi" w:cstheme="minorHAnsi"/>
        </w:rPr>
        <w:t>est</w:t>
      </w:r>
      <w:r w:rsidRPr="00753A06">
        <w:rPr>
          <w:rFonts w:asciiTheme="majorHAnsi" w:hAnsiTheme="majorHAnsi" w:cstheme="minorHAnsi"/>
          <w:spacing w:val="-4"/>
        </w:rPr>
        <w:t xml:space="preserve"> </w:t>
      </w:r>
      <w:r w:rsidRPr="00753A06">
        <w:rPr>
          <w:rFonts w:asciiTheme="majorHAnsi" w:hAnsiTheme="majorHAnsi" w:cstheme="minorHAnsi"/>
        </w:rPr>
        <w:t>requis</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faire</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02075BCF" w14:textId="77777777" w:rsidR="00D76964" w:rsidRPr="00753A06" w:rsidRDefault="003B7033" w:rsidP="001F657B">
      <w:pPr>
        <w:pStyle w:val="Paragraphedeliste"/>
        <w:numPr>
          <w:ilvl w:val="0"/>
          <w:numId w:val="6"/>
        </w:numPr>
        <w:tabs>
          <w:tab w:val="left" w:pos="568"/>
        </w:tabs>
        <w:spacing w:before="2"/>
        <w:ind w:left="0" w:right="433" w:firstLine="0"/>
        <w:jc w:val="both"/>
        <w:rPr>
          <w:rFonts w:asciiTheme="majorHAnsi" w:hAnsiTheme="majorHAnsi" w:cstheme="minorHAnsi"/>
        </w:rPr>
      </w:pPr>
      <w:r w:rsidRPr="00753A06">
        <w:rPr>
          <w:rFonts w:asciiTheme="majorHAnsi" w:hAnsiTheme="majorHAnsi" w:cstheme="minorHAnsi"/>
        </w:rPr>
        <w:t>manque ou refuse de fournir le cautionnement définitif de la lettre commande (cautionnement définitif), comme prévu dans celle-ci.</w:t>
      </w:r>
    </w:p>
    <w:p w14:paraId="6F59B5C4" w14:textId="77777777" w:rsidR="00D76964" w:rsidRPr="00753A06" w:rsidRDefault="003B7033" w:rsidP="001F657B">
      <w:pPr>
        <w:pStyle w:val="Corpsdetexte"/>
        <w:ind w:right="153"/>
        <w:jc w:val="both"/>
        <w:rPr>
          <w:rFonts w:asciiTheme="majorHAnsi" w:hAnsiTheme="majorHAnsi" w:cstheme="minorHAnsi"/>
        </w:rPr>
      </w:pPr>
      <w:r w:rsidRPr="00753A06">
        <w:rPr>
          <w:rFonts w:asciiTheme="majorHAnsi" w:hAnsiTheme="majorHAnsi" w:cstheme="minorHAnsi"/>
        </w:rPr>
        <w:t>Nous nous engageons à payer au Maître d’Ouvrage un montant allant jusqu’au maximum de la somme stipulée</w:t>
      </w:r>
      <w:r w:rsidRPr="00753A06">
        <w:rPr>
          <w:rFonts w:asciiTheme="majorHAnsi" w:hAnsiTheme="majorHAnsi" w:cstheme="minorHAnsi"/>
          <w:spacing w:val="-2"/>
        </w:rPr>
        <w:t xml:space="preserve"> </w:t>
      </w:r>
      <w:r w:rsidRPr="00753A06">
        <w:rPr>
          <w:rFonts w:asciiTheme="majorHAnsi" w:hAnsiTheme="majorHAnsi" w:cstheme="minorHAnsi"/>
        </w:rPr>
        <w:t>ci-dessus,</w:t>
      </w:r>
      <w:r w:rsidRPr="00753A06">
        <w:rPr>
          <w:rFonts w:asciiTheme="majorHAnsi" w:hAnsiTheme="majorHAnsi" w:cstheme="minorHAnsi"/>
          <w:spacing w:val="-3"/>
        </w:rPr>
        <w:t xml:space="preserve"> </w:t>
      </w:r>
      <w:r w:rsidRPr="00753A06">
        <w:rPr>
          <w:rFonts w:asciiTheme="majorHAnsi" w:hAnsiTheme="majorHAnsi" w:cstheme="minorHAnsi"/>
        </w:rPr>
        <w:t>dès</w:t>
      </w:r>
      <w:r w:rsidRPr="00753A06">
        <w:rPr>
          <w:rFonts w:asciiTheme="majorHAnsi" w:hAnsiTheme="majorHAnsi" w:cstheme="minorHAnsi"/>
          <w:spacing w:val="-4"/>
        </w:rPr>
        <w:t xml:space="preserve"> </w:t>
      </w:r>
      <w:r w:rsidRPr="00753A06">
        <w:rPr>
          <w:rFonts w:asciiTheme="majorHAnsi" w:hAnsiTheme="majorHAnsi" w:cstheme="minorHAnsi"/>
        </w:rPr>
        <w:t>réception</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sa</w:t>
      </w:r>
      <w:r w:rsidRPr="00753A06">
        <w:rPr>
          <w:rFonts w:asciiTheme="majorHAnsi" w:hAnsiTheme="majorHAnsi" w:cstheme="minorHAnsi"/>
          <w:spacing w:val="-4"/>
        </w:rPr>
        <w:t xml:space="preserve"> </w:t>
      </w:r>
      <w:r w:rsidRPr="00753A06">
        <w:rPr>
          <w:rFonts w:asciiTheme="majorHAnsi" w:hAnsiTheme="majorHAnsi" w:cstheme="minorHAnsi"/>
        </w:rPr>
        <w:t>première</w:t>
      </w:r>
      <w:r w:rsidRPr="00753A06">
        <w:rPr>
          <w:rFonts w:asciiTheme="majorHAnsi" w:hAnsiTheme="majorHAnsi" w:cstheme="minorHAnsi"/>
          <w:spacing w:val="-6"/>
        </w:rPr>
        <w:t xml:space="preserve"> </w:t>
      </w:r>
      <w:r w:rsidRPr="00753A06">
        <w:rPr>
          <w:rFonts w:asciiTheme="majorHAnsi" w:hAnsiTheme="majorHAnsi" w:cstheme="minorHAnsi"/>
        </w:rPr>
        <w:t>demande</w:t>
      </w:r>
      <w:r w:rsidRPr="00753A06">
        <w:rPr>
          <w:rFonts w:asciiTheme="majorHAnsi" w:hAnsiTheme="majorHAnsi" w:cstheme="minorHAnsi"/>
          <w:spacing w:val="-2"/>
        </w:rPr>
        <w:t xml:space="preserve"> </w:t>
      </w:r>
      <w:r w:rsidRPr="00753A06">
        <w:rPr>
          <w:rFonts w:asciiTheme="majorHAnsi" w:hAnsiTheme="majorHAnsi" w:cstheme="minorHAnsi"/>
        </w:rPr>
        <w:t>écrite,</w:t>
      </w:r>
      <w:r w:rsidRPr="00753A06">
        <w:rPr>
          <w:rFonts w:asciiTheme="majorHAnsi" w:hAnsiTheme="majorHAnsi" w:cstheme="minorHAnsi"/>
          <w:spacing w:val="-3"/>
        </w:rPr>
        <w:t xml:space="preserve"> </w:t>
      </w:r>
      <w:r w:rsidRPr="00753A06">
        <w:rPr>
          <w:rFonts w:asciiTheme="majorHAnsi" w:hAnsiTheme="majorHAnsi" w:cstheme="minorHAnsi"/>
        </w:rPr>
        <w:t>sans</w:t>
      </w:r>
      <w:r w:rsidRPr="00753A06">
        <w:rPr>
          <w:rFonts w:asciiTheme="majorHAnsi" w:hAnsiTheme="majorHAnsi" w:cstheme="minorHAnsi"/>
          <w:spacing w:val="-4"/>
        </w:rPr>
        <w:t xml:space="preserve"> </w:t>
      </w:r>
      <w:r w:rsidRPr="00753A06">
        <w:rPr>
          <w:rFonts w:asciiTheme="majorHAnsi" w:hAnsiTheme="majorHAnsi" w:cstheme="minorHAnsi"/>
        </w:rPr>
        <w:t>que</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Maître</w:t>
      </w:r>
      <w:r w:rsidRPr="00753A06">
        <w:rPr>
          <w:rFonts w:asciiTheme="majorHAnsi" w:hAnsiTheme="majorHAnsi" w:cstheme="minorHAnsi"/>
          <w:spacing w:val="-4"/>
        </w:rPr>
        <w:t xml:space="preserve"> </w:t>
      </w:r>
      <w:r w:rsidRPr="00753A06">
        <w:rPr>
          <w:rFonts w:asciiTheme="majorHAnsi" w:hAnsiTheme="majorHAnsi" w:cstheme="minorHAnsi"/>
        </w:rPr>
        <w:t>d’Ouvrage</w:t>
      </w:r>
      <w:r w:rsidRPr="00753A06">
        <w:rPr>
          <w:rFonts w:asciiTheme="majorHAnsi" w:hAnsiTheme="majorHAnsi" w:cstheme="minorHAnsi"/>
          <w:spacing w:val="-4"/>
        </w:rPr>
        <w:t xml:space="preserve"> </w:t>
      </w:r>
      <w:r w:rsidRPr="00753A06">
        <w:rPr>
          <w:rFonts w:asciiTheme="majorHAnsi" w:hAnsiTheme="majorHAnsi" w:cstheme="minorHAnsi"/>
        </w:rPr>
        <w:t>soit tenu de</w:t>
      </w:r>
      <w:r w:rsidRPr="00753A06">
        <w:rPr>
          <w:rFonts w:asciiTheme="majorHAnsi" w:hAnsiTheme="majorHAnsi" w:cstheme="minorHAnsi"/>
          <w:spacing w:val="-3"/>
        </w:rPr>
        <w:t xml:space="preserve"> </w:t>
      </w:r>
      <w:r w:rsidRPr="00753A06">
        <w:rPr>
          <w:rFonts w:asciiTheme="majorHAnsi" w:hAnsiTheme="majorHAnsi" w:cstheme="minorHAnsi"/>
        </w:rPr>
        <w:t>justifier</w:t>
      </w:r>
      <w:r w:rsidRPr="00753A06">
        <w:rPr>
          <w:rFonts w:asciiTheme="majorHAnsi" w:hAnsiTheme="majorHAnsi" w:cstheme="minorHAnsi"/>
          <w:spacing w:val="-2"/>
        </w:rPr>
        <w:t xml:space="preserve"> </w:t>
      </w:r>
      <w:r w:rsidRPr="00753A06">
        <w:rPr>
          <w:rFonts w:asciiTheme="majorHAnsi" w:hAnsiTheme="majorHAnsi" w:cstheme="minorHAnsi"/>
        </w:rPr>
        <w:t>sa</w:t>
      </w:r>
      <w:r w:rsidRPr="00753A06">
        <w:rPr>
          <w:rFonts w:asciiTheme="majorHAnsi" w:hAnsiTheme="majorHAnsi" w:cstheme="minorHAnsi"/>
          <w:spacing w:val="-3"/>
        </w:rPr>
        <w:t xml:space="preserve"> </w:t>
      </w:r>
      <w:r w:rsidRPr="00753A06">
        <w:rPr>
          <w:rFonts w:asciiTheme="majorHAnsi" w:hAnsiTheme="majorHAnsi" w:cstheme="minorHAnsi"/>
        </w:rPr>
        <w:t>demande,</w:t>
      </w:r>
      <w:r w:rsidRPr="00753A06">
        <w:rPr>
          <w:rFonts w:asciiTheme="majorHAnsi" w:hAnsiTheme="majorHAnsi" w:cstheme="minorHAnsi"/>
          <w:spacing w:val="-4"/>
        </w:rPr>
        <w:t xml:space="preserve"> </w:t>
      </w:r>
      <w:r w:rsidRPr="00753A06">
        <w:rPr>
          <w:rFonts w:asciiTheme="majorHAnsi" w:hAnsiTheme="majorHAnsi" w:cstheme="minorHAnsi"/>
        </w:rPr>
        <w:t>étant</w:t>
      </w:r>
      <w:r w:rsidRPr="00753A06">
        <w:rPr>
          <w:rFonts w:asciiTheme="majorHAnsi" w:hAnsiTheme="majorHAnsi" w:cstheme="minorHAnsi"/>
          <w:spacing w:val="-2"/>
        </w:rPr>
        <w:t xml:space="preserve"> </w:t>
      </w:r>
      <w:r w:rsidRPr="00753A06">
        <w:rPr>
          <w:rFonts w:asciiTheme="majorHAnsi" w:hAnsiTheme="majorHAnsi" w:cstheme="minorHAnsi"/>
        </w:rPr>
        <w:t>entendu</w:t>
      </w:r>
      <w:r w:rsidRPr="00753A06">
        <w:rPr>
          <w:rFonts w:asciiTheme="majorHAnsi" w:hAnsiTheme="majorHAnsi" w:cstheme="minorHAnsi"/>
          <w:spacing w:val="-3"/>
        </w:rPr>
        <w:t xml:space="preserve"> </w:t>
      </w:r>
      <w:r w:rsidRPr="00753A06">
        <w:rPr>
          <w:rFonts w:asciiTheme="majorHAnsi" w:hAnsiTheme="majorHAnsi" w:cstheme="minorHAnsi"/>
        </w:rPr>
        <w:t>toutefois</w:t>
      </w:r>
      <w:r w:rsidRPr="00753A06">
        <w:rPr>
          <w:rFonts w:asciiTheme="majorHAnsi" w:hAnsiTheme="majorHAnsi" w:cstheme="minorHAnsi"/>
          <w:spacing w:val="-3"/>
        </w:rPr>
        <w:t xml:space="preserve"> </w:t>
      </w:r>
      <w:r w:rsidRPr="00753A06">
        <w:rPr>
          <w:rFonts w:asciiTheme="majorHAnsi" w:hAnsiTheme="majorHAnsi" w:cstheme="minorHAnsi"/>
        </w:rPr>
        <w:t>que</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sa</w:t>
      </w:r>
      <w:r w:rsidRPr="00753A06">
        <w:rPr>
          <w:rFonts w:asciiTheme="majorHAnsi" w:hAnsiTheme="majorHAnsi" w:cstheme="minorHAnsi"/>
          <w:spacing w:val="-3"/>
        </w:rPr>
        <w:t xml:space="preserve"> </w:t>
      </w:r>
      <w:r w:rsidRPr="00753A06">
        <w:rPr>
          <w:rFonts w:asciiTheme="majorHAnsi" w:hAnsiTheme="majorHAnsi" w:cstheme="minorHAnsi"/>
        </w:rPr>
        <w:t>demande</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Maître</w:t>
      </w:r>
      <w:r w:rsidRPr="00753A06">
        <w:rPr>
          <w:rFonts w:asciiTheme="majorHAnsi" w:hAnsiTheme="majorHAnsi" w:cstheme="minorHAnsi"/>
          <w:spacing w:val="-3"/>
        </w:rPr>
        <w:t xml:space="preserve"> </w:t>
      </w:r>
      <w:r w:rsidRPr="00753A06">
        <w:rPr>
          <w:rFonts w:asciiTheme="majorHAnsi" w:hAnsiTheme="majorHAnsi" w:cstheme="minorHAnsi"/>
        </w:rPr>
        <w:t>d’Ouvrage</w:t>
      </w:r>
      <w:r w:rsidRPr="00753A06">
        <w:rPr>
          <w:rFonts w:asciiTheme="majorHAnsi" w:hAnsiTheme="majorHAnsi" w:cstheme="minorHAnsi"/>
          <w:spacing w:val="-3"/>
        </w:rPr>
        <w:t xml:space="preserve"> </w:t>
      </w:r>
      <w:r w:rsidRPr="00753A06">
        <w:rPr>
          <w:rFonts w:asciiTheme="majorHAnsi" w:hAnsiTheme="majorHAnsi" w:cstheme="minorHAnsi"/>
        </w:rPr>
        <w:t>notera</w:t>
      </w:r>
      <w:r w:rsidRPr="00753A06">
        <w:rPr>
          <w:rFonts w:asciiTheme="majorHAnsi" w:hAnsiTheme="majorHAnsi" w:cstheme="minorHAnsi"/>
          <w:spacing w:val="-5"/>
        </w:rPr>
        <w:t xml:space="preserve"> </w:t>
      </w:r>
      <w:r w:rsidRPr="00753A06">
        <w:rPr>
          <w:rFonts w:asciiTheme="majorHAnsi" w:hAnsiTheme="majorHAnsi" w:cstheme="minorHAnsi"/>
        </w:rPr>
        <w:t>que</w:t>
      </w:r>
      <w:r w:rsidRPr="00753A06">
        <w:rPr>
          <w:rFonts w:asciiTheme="majorHAnsi" w:hAnsiTheme="majorHAnsi" w:cstheme="minorHAnsi"/>
          <w:spacing w:val="-3"/>
        </w:rPr>
        <w:t xml:space="preserve"> </w:t>
      </w:r>
      <w:r w:rsidRPr="00753A06">
        <w:rPr>
          <w:rFonts w:asciiTheme="majorHAnsi" w:hAnsiTheme="majorHAnsi" w:cstheme="minorHAnsi"/>
        </w:rPr>
        <w:t>le montant</w:t>
      </w:r>
      <w:r w:rsidRPr="00753A06">
        <w:rPr>
          <w:rFonts w:asciiTheme="majorHAnsi" w:hAnsiTheme="majorHAnsi" w:cstheme="minorHAnsi"/>
          <w:spacing w:val="-9"/>
        </w:rPr>
        <w:t xml:space="preserve"> </w:t>
      </w:r>
      <w:r w:rsidRPr="00753A06">
        <w:rPr>
          <w:rFonts w:asciiTheme="majorHAnsi" w:hAnsiTheme="majorHAnsi" w:cstheme="minorHAnsi"/>
        </w:rPr>
        <w:t>qu’il</w:t>
      </w:r>
      <w:r w:rsidRPr="00753A06">
        <w:rPr>
          <w:rFonts w:asciiTheme="majorHAnsi" w:hAnsiTheme="majorHAnsi" w:cstheme="minorHAnsi"/>
          <w:spacing w:val="-11"/>
        </w:rPr>
        <w:t xml:space="preserve"> </w:t>
      </w:r>
      <w:r w:rsidRPr="00753A06">
        <w:rPr>
          <w:rFonts w:asciiTheme="majorHAnsi" w:hAnsiTheme="majorHAnsi" w:cstheme="minorHAnsi"/>
        </w:rPr>
        <w:t>réclame</w:t>
      </w:r>
      <w:r w:rsidRPr="00753A06">
        <w:rPr>
          <w:rFonts w:asciiTheme="majorHAnsi" w:hAnsiTheme="majorHAnsi" w:cstheme="minorHAnsi"/>
          <w:spacing w:val="-10"/>
        </w:rPr>
        <w:t xml:space="preserve"> </w:t>
      </w:r>
      <w:r w:rsidRPr="00753A06">
        <w:rPr>
          <w:rFonts w:asciiTheme="majorHAnsi" w:hAnsiTheme="majorHAnsi" w:cstheme="minorHAnsi"/>
        </w:rPr>
        <w:t>lui</w:t>
      </w:r>
      <w:r w:rsidRPr="00753A06">
        <w:rPr>
          <w:rFonts w:asciiTheme="majorHAnsi" w:hAnsiTheme="majorHAnsi" w:cstheme="minorHAnsi"/>
          <w:spacing w:val="-11"/>
        </w:rPr>
        <w:t xml:space="preserve"> </w:t>
      </w:r>
      <w:r w:rsidRPr="00753A06">
        <w:rPr>
          <w:rFonts w:asciiTheme="majorHAnsi" w:hAnsiTheme="majorHAnsi" w:cstheme="minorHAnsi"/>
        </w:rPr>
        <w:t>est</w:t>
      </w:r>
      <w:r w:rsidRPr="00753A06">
        <w:rPr>
          <w:rFonts w:asciiTheme="majorHAnsi" w:hAnsiTheme="majorHAnsi" w:cstheme="minorHAnsi"/>
          <w:spacing w:val="-9"/>
        </w:rPr>
        <w:t xml:space="preserve"> </w:t>
      </w:r>
      <w:r w:rsidRPr="00753A06">
        <w:rPr>
          <w:rFonts w:asciiTheme="majorHAnsi" w:hAnsiTheme="majorHAnsi" w:cstheme="minorHAnsi"/>
        </w:rPr>
        <w:t>dû</w:t>
      </w:r>
      <w:r w:rsidRPr="00753A06">
        <w:rPr>
          <w:rFonts w:asciiTheme="majorHAnsi" w:hAnsiTheme="majorHAnsi" w:cstheme="minorHAnsi"/>
          <w:spacing w:val="-10"/>
        </w:rPr>
        <w:t xml:space="preserve"> </w:t>
      </w:r>
      <w:r w:rsidRPr="00753A06">
        <w:rPr>
          <w:rFonts w:asciiTheme="majorHAnsi" w:hAnsiTheme="majorHAnsi" w:cstheme="minorHAnsi"/>
        </w:rPr>
        <w:t>parce</w:t>
      </w:r>
      <w:r w:rsidRPr="00753A06">
        <w:rPr>
          <w:rFonts w:asciiTheme="majorHAnsi" w:hAnsiTheme="majorHAnsi" w:cstheme="minorHAnsi"/>
          <w:spacing w:val="-10"/>
        </w:rPr>
        <w:t xml:space="preserve"> </w:t>
      </w:r>
      <w:r w:rsidRPr="00753A06">
        <w:rPr>
          <w:rFonts w:asciiTheme="majorHAnsi" w:hAnsiTheme="majorHAnsi" w:cstheme="minorHAnsi"/>
        </w:rPr>
        <w:t>que</w:t>
      </w:r>
      <w:r w:rsidRPr="00753A06">
        <w:rPr>
          <w:rFonts w:asciiTheme="majorHAnsi" w:hAnsiTheme="majorHAnsi" w:cstheme="minorHAnsi"/>
          <w:spacing w:val="-10"/>
        </w:rPr>
        <w:t xml:space="preserve"> </w:t>
      </w:r>
      <w:r w:rsidRPr="00753A06">
        <w:rPr>
          <w:rFonts w:asciiTheme="majorHAnsi" w:hAnsiTheme="majorHAnsi" w:cstheme="minorHAnsi"/>
        </w:rPr>
        <w:t>l’un</w:t>
      </w:r>
      <w:r w:rsidRPr="00753A06">
        <w:rPr>
          <w:rFonts w:asciiTheme="majorHAnsi" w:hAnsiTheme="majorHAnsi" w:cstheme="minorHAnsi"/>
          <w:spacing w:val="-10"/>
        </w:rPr>
        <w:t xml:space="preserve"> </w:t>
      </w:r>
      <w:r w:rsidRPr="00753A06">
        <w:rPr>
          <w:rFonts w:asciiTheme="majorHAnsi" w:hAnsiTheme="majorHAnsi" w:cstheme="minorHAnsi"/>
        </w:rPr>
        <w:t>ou</w:t>
      </w:r>
      <w:r w:rsidRPr="00753A06">
        <w:rPr>
          <w:rFonts w:asciiTheme="majorHAnsi" w:hAnsiTheme="majorHAnsi" w:cstheme="minorHAnsi"/>
          <w:spacing w:val="-10"/>
        </w:rPr>
        <w:t xml:space="preserve"> </w:t>
      </w:r>
      <w:r w:rsidRPr="00753A06">
        <w:rPr>
          <w:rFonts w:asciiTheme="majorHAnsi" w:hAnsiTheme="majorHAnsi" w:cstheme="minorHAnsi"/>
        </w:rPr>
        <w:t>l’autre</w:t>
      </w:r>
      <w:r w:rsidRPr="00753A06">
        <w:rPr>
          <w:rFonts w:asciiTheme="majorHAnsi" w:hAnsiTheme="majorHAnsi" w:cstheme="minorHAnsi"/>
          <w:spacing w:val="-10"/>
        </w:rPr>
        <w:t xml:space="preserve"> </w:t>
      </w:r>
      <w:r w:rsidRPr="00753A06">
        <w:rPr>
          <w:rFonts w:asciiTheme="majorHAnsi" w:hAnsiTheme="majorHAnsi" w:cstheme="minorHAnsi"/>
        </w:rPr>
        <w:t>des</w:t>
      </w:r>
      <w:r w:rsidRPr="00753A06">
        <w:rPr>
          <w:rFonts w:asciiTheme="majorHAnsi" w:hAnsiTheme="majorHAnsi" w:cstheme="minorHAnsi"/>
          <w:spacing w:val="-10"/>
        </w:rPr>
        <w:t xml:space="preserve"> </w:t>
      </w:r>
      <w:r w:rsidRPr="00753A06">
        <w:rPr>
          <w:rFonts w:asciiTheme="majorHAnsi" w:hAnsiTheme="majorHAnsi" w:cstheme="minorHAnsi"/>
        </w:rPr>
        <w:t>conditions</w:t>
      </w:r>
      <w:r w:rsidRPr="00753A06">
        <w:rPr>
          <w:rFonts w:asciiTheme="majorHAnsi" w:hAnsiTheme="majorHAnsi" w:cstheme="minorHAnsi"/>
          <w:spacing w:val="-10"/>
        </w:rPr>
        <w:t xml:space="preserve"> </w:t>
      </w:r>
      <w:r w:rsidRPr="00753A06">
        <w:rPr>
          <w:rFonts w:asciiTheme="majorHAnsi" w:hAnsiTheme="majorHAnsi" w:cstheme="minorHAnsi"/>
        </w:rPr>
        <w:t>ci-dessus,</w:t>
      </w:r>
      <w:r w:rsidRPr="00753A06">
        <w:rPr>
          <w:rFonts w:asciiTheme="majorHAnsi" w:hAnsiTheme="majorHAnsi" w:cstheme="minorHAnsi"/>
          <w:spacing w:val="-9"/>
        </w:rPr>
        <w:t xml:space="preserve"> </w:t>
      </w:r>
      <w:r w:rsidRPr="00753A06">
        <w:rPr>
          <w:rFonts w:asciiTheme="majorHAnsi" w:hAnsiTheme="majorHAnsi" w:cstheme="minorHAnsi"/>
        </w:rPr>
        <w:t>ou</w:t>
      </w:r>
      <w:r w:rsidRPr="00753A06">
        <w:rPr>
          <w:rFonts w:asciiTheme="majorHAnsi" w:hAnsiTheme="majorHAnsi" w:cstheme="minorHAnsi"/>
          <w:spacing w:val="-13"/>
        </w:rPr>
        <w:t xml:space="preserve"> </w:t>
      </w:r>
      <w:r w:rsidRPr="00753A06">
        <w:rPr>
          <w:rFonts w:asciiTheme="majorHAnsi" w:hAnsiTheme="majorHAnsi" w:cstheme="minorHAnsi"/>
        </w:rPr>
        <w:t>toutes</w:t>
      </w:r>
      <w:r w:rsidRPr="00753A06">
        <w:rPr>
          <w:rFonts w:asciiTheme="majorHAnsi" w:hAnsiTheme="majorHAnsi" w:cstheme="minorHAnsi"/>
          <w:spacing w:val="-12"/>
        </w:rPr>
        <w:t xml:space="preserve"> </w:t>
      </w:r>
      <w:r w:rsidRPr="00753A06">
        <w:rPr>
          <w:rFonts w:asciiTheme="majorHAnsi" w:hAnsiTheme="majorHAnsi" w:cstheme="minorHAnsi"/>
        </w:rPr>
        <w:t>les</w:t>
      </w:r>
      <w:r w:rsidRPr="00753A06">
        <w:rPr>
          <w:rFonts w:asciiTheme="majorHAnsi" w:hAnsiTheme="majorHAnsi" w:cstheme="minorHAnsi"/>
          <w:spacing w:val="-10"/>
        </w:rPr>
        <w:t xml:space="preserve"> </w:t>
      </w:r>
      <w:r w:rsidRPr="00753A06">
        <w:rPr>
          <w:rFonts w:asciiTheme="majorHAnsi" w:hAnsiTheme="majorHAnsi" w:cstheme="minorHAnsi"/>
        </w:rPr>
        <w:t>deux,</w:t>
      </w:r>
      <w:r w:rsidRPr="00753A06">
        <w:rPr>
          <w:rFonts w:asciiTheme="majorHAnsi" w:hAnsiTheme="majorHAnsi" w:cstheme="minorHAnsi"/>
          <w:spacing w:val="-9"/>
        </w:rPr>
        <w:t xml:space="preserve"> </w:t>
      </w:r>
      <w:r w:rsidRPr="00753A06">
        <w:rPr>
          <w:rFonts w:asciiTheme="majorHAnsi" w:hAnsiTheme="majorHAnsi" w:cstheme="minorHAnsi"/>
        </w:rPr>
        <w:t>sont remplies, et qu’il spécifiera quelle(s) conditions(s) a (ont) joué.</w:t>
      </w:r>
    </w:p>
    <w:p w14:paraId="5F9F086E" w14:textId="77777777" w:rsidR="00D76964" w:rsidRPr="00753A06" w:rsidRDefault="003B7033" w:rsidP="001F657B">
      <w:pPr>
        <w:pStyle w:val="Corpsdetexte"/>
        <w:ind w:right="153"/>
        <w:jc w:val="both"/>
        <w:rPr>
          <w:rFonts w:asciiTheme="majorHAnsi" w:hAnsiTheme="majorHAnsi" w:cstheme="minorHAnsi"/>
        </w:rPr>
      </w:pPr>
      <w:r w:rsidRPr="00753A06">
        <w:rPr>
          <w:rFonts w:asciiTheme="majorHAnsi" w:hAnsiTheme="majorHAnsi" w:cstheme="minorHAnsi"/>
        </w:rPr>
        <w:t>La présente caution entre en vigueur dès sa signature et dès la date limite fixée par le Maître d’Ouvrage pour la remise des offres. Elle demeurera valable jusqu’au trentième</w:t>
      </w:r>
      <w:r w:rsidRPr="00753A06">
        <w:rPr>
          <w:rFonts w:asciiTheme="majorHAnsi" w:hAnsiTheme="majorHAnsi" w:cstheme="minorHAnsi"/>
          <w:spacing w:val="-2"/>
        </w:rPr>
        <w:t xml:space="preserve"> </w:t>
      </w:r>
      <w:r w:rsidRPr="00753A06">
        <w:rPr>
          <w:rFonts w:asciiTheme="majorHAnsi" w:hAnsiTheme="majorHAnsi" w:cstheme="minorHAnsi"/>
        </w:rPr>
        <w:t>jour inclus suivant la fin du délai de validité</w:t>
      </w:r>
      <w:r w:rsidRPr="00753A06">
        <w:rPr>
          <w:rFonts w:asciiTheme="majorHAnsi" w:hAnsiTheme="majorHAnsi" w:cstheme="minorHAnsi"/>
          <w:spacing w:val="-16"/>
        </w:rPr>
        <w:t xml:space="preserve"> </w:t>
      </w:r>
      <w:r w:rsidRPr="00753A06">
        <w:rPr>
          <w:rFonts w:asciiTheme="majorHAnsi" w:hAnsiTheme="majorHAnsi" w:cstheme="minorHAnsi"/>
        </w:rPr>
        <w:t>des</w:t>
      </w:r>
      <w:r w:rsidRPr="00753A06">
        <w:rPr>
          <w:rFonts w:asciiTheme="majorHAnsi" w:hAnsiTheme="majorHAnsi" w:cstheme="minorHAnsi"/>
          <w:spacing w:val="-15"/>
        </w:rPr>
        <w:t xml:space="preserve"> </w:t>
      </w:r>
      <w:r w:rsidRPr="00753A06">
        <w:rPr>
          <w:rFonts w:asciiTheme="majorHAnsi" w:hAnsiTheme="majorHAnsi" w:cstheme="minorHAnsi"/>
        </w:rPr>
        <w:t>offres.</w:t>
      </w:r>
      <w:r w:rsidRPr="00753A06">
        <w:rPr>
          <w:rFonts w:asciiTheme="majorHAnsi" w:hAnsiTheme="majorHAnsi" w:cstheme="minorHAnsi"/>
          <w:spacing w:val="-15"/>
        </w:rPr>
        <w:t xml:space="preserve"> </w:t>
      </w:r>
      <w:r w:rsidRPr="00753A06">
        <w:rPr>
          <w:rFonts w:asciiTheme="majorHAnsi" w:hAnsiTheme="majorHAnsi" w:cstheme="minorHAnsi"/>
        </w:rPr>
        <w:t>Toute</w:t>
      </w:r>
      <w:r w:rsidRPr="00753A06">
        <w:rPr>
          <w:rFonts w:asciiTheme="majorHAnsi" w:hAnsiTheme="majorHAnsi" w:cstheme="minorHAnsi"/>
          <w:spacing w:val="-16"/>
        </w:rPr>
        <w:t xml:space="preserve"> </w:t>
      </w:r>
      <w:r w:rsidRPr="00753A06">
        <w:rPr>
          <w:rFonts w:asciiTheme="majorHAnsi" w:hAnsiTheme="majorHAnsi" w:cstheme="minorHAnsi"/>
        </w:rPr>
        <w:t>demande</w:t>
      </w:r>
      <w:r w:rsidRPr="00753A06">
        <w:rPr>
          <w:rFonts w:asciiTheme="majorHAnsi" w:hAnsiTheme="majorHAnsi" w:cstheme="minorHAnsi"/>
          <w:spacing w:val="-15"/>
        </w:rPr>
        <w:t xml:space="preserve"> </w:t>
      </w:r>
      <w:r w:rsidRPr="00753A06">
        <w:rPr>
          <w:rFonts w:asciiTheme="majorHAnsi" w:hAnsiTheme="majorHAnsi" w:cstheme="minorHAnsi"/>
        </w:rPr>
        <w:t>du</w:t>
      </w:r>
      <w:r w:rsidRPr="00753A06">
        <w:rPr>
          <w:rFonts w:asciiTheme="majorHAnsi" w:hAnsiTheme="majorHAnsi" w:cstheme="minorHAnsi"/>
          <w:spacing w:val="-15"/>
        </w:rPr>
        <w:t xml:space="preserve"> </w:t>
      </w:r>
      <w:r w:rsidRPr="00753A06">
        <w:rPr>
          <w:rFonts w:asciiTheme="majorHAnsi" w:hAnsiTheme="majorHAnsi" w:cstheme="minorHAnsi"/>
        </w:rPr>
        <w:t>Maître</w:t>
      </w:r>
      <w:r w:rsidRPr="00753A06">
        <w:rPr>
          <w:rFonts w:asciiTheme="majorHAnsi" w:hAnsiTheme="majorHAnsi" w:cstheme="minorHAnsi"/>
          <w:spacing w:val="-15"/>
        </w:rPr>
        <w:t xml:space="preserve"> </w:t>
      </w:r>
      <w:r w:rsidRPr="00753A06">
        <w:rPr>
          <w:rFonts w:asciiTheme="majorHAnsi" w:hAnsiTheme="majorHAnsi" w:cstheme="minorHAnsi"/>
        </w:rPr>
        <w:t>d’Ouvrage</w:t>
      </w:r>
      <w:r w:rsidRPr="00753A06">
        <w:rPr>
          <w:rFonts w:asciiTheme="majorHAnsi" w:hAnsiTheme="majorHAnsi" w:cstheme="minorHAnsi"/>
          <w:spacing w:val="-16"/>
        </w:rPr>
        <w:t xml:space="preserve"> </w:t>
      </w:r>
      <w:r w:rsidRPr="00753A06">
        <w:rPr>
          <w:rFonts w:asciiTheme="majorHAnsi" w:hAnsiTheme="majorHAnsi" w:cstheme="minorHAnsi"/>
        </w:rPr>
        <w:t>tendant</w:t>
      </w:r>
      <w:r w:rsidRPr="00753A06">
        <w:rPr>
          <w:rFonts w:asciiTheme="majorHAnsi" w:hAnsiTheme="majorHAnsi" w:cstheme="minorHAnsi"/>
          <w:spacing w:val="-15"/>
        </w:rPr>
        <w:t xml:space="preserve"> </w:t>
      </w:r>
      <w:r w:rsidRPr="00753A06">
        <w:rPr>
          <w:rFonts w:asciiTheme="majorHAnsi" w:hAnsiTheme="majorHAnsi" w:cstheme="minorHAnsi"/>
        </w:rPr>
        <w:t>à</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6"/>
        </w:rPr>
        <w:t xml:space="preserve"> </w:t>
      </w:r>
      <w:r w:rsidRPr="00753A06">
        <w:rPr>
          <w:rFonts w:asciiTheme="majorHAnsi" w:hAnsiTheme="majorHAnsi" w:cstheme="minorHAnsi"/>
        </w:rPr>
        <w:t>faire</w:t>
      </w:r>
      <w:r w:rsidRPr="00753A06">
        <w:rPr>
          <w:rFonts w:asciiTheme="majorHAnsi" w:hAnsiTheme="majorHAnsi" w:cstheme="minorHAnsi"/>
          <w:spacing w:val="-15"/>
        </w:rPr>
        <w:t xml:space="preserve"> </w:t>
      </w:r>
      <w:r w:rsidRPr="00753A06">
        <w:rPr>
          <w:rFonts w:asciiTheme="majorHAnsi" w:hAnsiTheme="majorHAnsi" w:cstheme="minorHAnsi"/>
        </w:rPr>
        <w:t>jouer</w:t>
      </w:r>
      <w:r w:rsidRPr="00753A06">
        <w:rPr>
          <w:rFonts w:asciiTheme="majorHAnsi" w:hAnsiTheme="majorHAnsi" w:cstheme="minorHAnsi"/>
          <w:spacing w:val="-15"/>
        </w:rPr>
        <w:t xml:space="preserve"> </w:t>
      </w:r>
      <w:r w:rsidRPr="00753A06">
        <w:rPr>
          <w:rFonts w:asciiTheme="majorHAnsi" w:hAnsiTheme="majorHAnsi" w:cstheme="minorHAnsi"/>
        </w:rPr>
        <w:t>devra</w:t>
      </w:r>
      <w:r w:rsidRPr="00753A06">
        <w:rPr>
          <w:rFonts w:asciiTheme="majorHAnsi" w:hAnsiTheme="majorHAnsi" w:cstheme="minorHAnsi"/>
          <w:spacing w:val="-15"/>
        </w:rPr>
        <w:t xml:space="preserve"> </w:t>
      </w:r>
      <w:r w:rsidRPr="00753A06">
        <w:rPr>
          <w:rFonts w:asciiTheme="majorHAnsi" w:hAnsiTheme="majorHAnsi" w:cstheme="minorHAnsi"/>
        </w:rPr>
        <w:t>parvenir</w:t>
      </w:r>
      <w:r w:rsidRPr="00753A06">
        <w:rPr>
          <w:rFonts w:asciiTheme="majorHAnsi" w:hAnsiTheme="majorHAnsi" w:cstheme="minorHAnsi"/>
          <w:spacing w:val="-16"/>
        </w:rPr>
        <w:t xml:space="preserve"> </w:t>
      </w:r>
      <w:r w:rsidRPr="00753A06">
        <w:rPr>
          <w:rFonts w:asciiTheme="majorHAnsi" w:hAnsiTheme="majorHAnsi" w:cstheme="minorHAnsi"/>
        </w:rPr>
        <w:t>à</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banque, par lettre recommandée avec accusé de réception, avant la fin de cette période de validité.</w:t>
      </w:r>
    </w:p>
    <w:p w14:paraId="731347D6" w14:textId="77777777" w:rsidR="00D76964" w:rsidRPr="00753A06" w:rsidRDefault="003B7033" w:rsidP="001F657B">
      <w:pPr>
        <w:pStyle w:val="Corpsdetexte"/>
        <w:ind w:right="153"/>
        <w:jc w:val="both"/>
        <w:rPr>
          <w:rFonts w:asciiTheme="majorHAnsi" w:hAnsiTheme="majorHAnsi" w:cstheme="minorHAnsi"/>
        </w:rPr>
      </w:pPr>
      <w:r w:rsidRPr="00753A06">
        <w:rPr>
          <w:rFonts w:asciiTheme="majorHAnsi" w:hAnsiTheme="majorHAnsi" w:cstheme="minorHAnsi"/>
        </w:rPr>
        <w:t>La présente caution est soumise pour son interprétation et son exécution au droit camerounais. Les tribunaux du Cameroun seront seuls compétents pour statuer sur tout ce qui concerne le présent engagement et ses suites.</w:t>
      </w:r>
    </w:p>
    <w:p w14:paraId="45B7E1D1" w14:textId="77777777" w:rsidR="00D76964" w:rsidRPr="00753A06" w:rsidRDefault="00D76964">
      <w:pPr>
        <w:pStyle w:val="Corpsdetexte"/>
        <w:spacing w:before="250"/>
        <w:rPr>
          <w:rFonts w:asciiTheme="majorHAnsi" w:hAnsiTheme="majorHAnsi" w:cstheme="minorHAnsi"/>
        </w:rPr>
      </w:pPr>
    </w:p>
    <w:p w14:paraId="3A5ED92E" w14:textId="77777777" w:rsidR="00D76964" w:rsidRPr="00753A06" w:rsidRDefault="003B7033">
      <w:pPr>
        <w:pStyle w:val="Corpsdetexte"/>
        <w:ind w:left="5288"/>
        <w:rPr>
          <w:rFonts w:asciiTheme="majorHAnsi" w:hAnsiTheme="majorHAnsi" w:cstheme="minorHAnsi"/>
        </w:rPr>
      </w:pPr>
      <w:r w:rsidRPr="00753A06">
        <w:rPr>
          <w:rFonts w:asciiTheme="majorHAnsi" w:hAnsiTheme="majorHAnsi" w:cstheme="minorHAnsi"/>
        </w:rPr>
        <w:t>Signé</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2"/>
        </w:rPr>
        <w:t xml:space="preserve"> </w:t>
      </w:r>
      <w:r w:rsidRPr="00753A06">
        <w:rPr>
          <w:rFonts w:asciiTheme="majorHAnsi" w:hAnsiTheme="majorHAnsi" w:cstheme="minorHAnsi"/>
        </w:rPr>
        <w:t>authentifié</w:t>
      </w:r>
      <w:r w:rsidRPr="00753A06">
        <w:rPr>
          <w:rFonts w:asciiTheme="majorHAnsi" w:hAnsiTheme="majorHAnsi" w:cstheme="minorHAnsi"/>
          <w:spacing w:val="-5"/>
        </w:rPr>
        <w:t xml:space="preserve"> </w:t>
      </w:r>
      <w:r w:rsidRPr="00753A06">
        <w:rPr>
          <w:rFonts w:asciiTheme="majorHAnsi" w:hAnsiTheme="majorHAnsi" w:cstheme="minorHAnsi"/>
        </w:rPr>
        <w:t>par</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spacing w:val="-2"/>
        </w:rPr>
        <w:t>Banque</w:t>
      </w:r>
    </w:p>
    <w:p w14:paraId="63BE93C6" w14:textId="77777777" w:rsidR="00D76964" w:rsidRPr="00753A06" w:rsidRDefault="00D76964">
      <w:pPr>
        <w:pStyle w:val="Corpsdetexte"/>
        <w:spacing w:before="1"/>
        <w:rPr>
          <w:rFonts w:asciiTheme="majorHAnsi" w:hAnsiTheme="majorHAnsi" w:cstheme="minorHAnsi"/>
        </w:rPr>
      </w:pPr>
    </w:p>
    <w:p w14:paraId="2137F982" w14:textId="77777777" w:rsidR="00D76964" w:rsidRPr="00753A06" w:rsidRDefault="003B7033">
      <w:pPr>
        <w:pStyle w:val="Corpsdetexte"/>
        <w:ind w:left="6368"/>
        <w:rPr>
          <w:rFonts w:asciiTheme="majorHAnsi" w:hAnsiTheme="majorHAnsi" w:cstheme="minorHAnsi"/>
        </w:rPr>
      </w:pPr>
      <w:r w:rsidRPr="00753A06">
        <w:rPr>
          <w:rFonts w:asciiTheme="majorHAnsi" w:hAnsiTheme="majorHAnsi" w:cstheme="minorHAnsi"/>
        </w:rPr>
        <w:t>A</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1"/>
        </w:rPr>
        <w:t xml:space="preserve"> </w:t>
      </w:r>
      <w:r w:rsidRPr="00753A06">
        <w:rPr>
          <w:rFonts w:asciiTheme="majorHAnsi" w:hAnsiTheme="majorHAnsi" w:cstheme="minorHAnsi"/>
          <w:spacing w:val="-2"/>
        </w:rPr>
        <w:t>……………..</w:t>
      </w:r>
    </w:p>
    <w:p w14:paraId="7B6BBD40" w14:textId="77777777" w:rsidR="00D76964" w:rsidRPr="00753A06" w:rsidRDefault="00D76964">
      <w:pPr>
        <w:pStyle w:val="Corpsdetexte"/>
        <w:rPr>
          <w:rFonts w:asciiTheme="majorHAnsi" w:hAnsiTheme="majorHAnsi" w:cstheme="minorHAnsi"/>
        </w:rPr>
        <w:sectPr w:rsidR="00D76964" w:rsidRPr="00753A06" w:rsidSect="00753A06">
          <w:pgSz w:w="11910" w:h="16840"/>
          <w:pgMar w:top="1417" w:right="1268" w:bottom="1417" w:left="1417" w:header="0" w:footer="934" w:gutter="0"/>
          <w:cols w:space="720"/>
        </w:sectPr>
      </w:pPr>
    </w:p>
    <w:p w14:paraId="6F4835F6" w14:textId="77777777" w:rsidR="00D76964" w:rsidRPr="00753A06" w:rsidRDefault="003B7033">
      <w:pPr>
        <w:pStyle w:val="Titre5"/>
        <w:spacing w:before="81" w:line="252" w:lineRule="exact"/>
        <w:ind w:left="-1" w:right="7"/>
        <w:jc w:val="center"/>
        <w:rPr>
          <w:rFonts w:asciiTheme="majorHAnsi" w:hAnsiTheme="majorHAnsi" w:cstheme="minorHAnsi"/>
        </w:rPr>
      </w:pPr>
      <w:r w:rsidRPr="00753A06">
        <w:rPr>
          <w:rFonts w:asciiTheme="majorHAnsi" w:hAnsiTheme="majorHAnsi" w:cstheme="minorHAnsi"/>
        </w:rPr>
        <w:lastRenderedPageBreak/>
        <w:t>ANNEXE</w:t>
      </w:r>
      <w:r w:rsidRPr="00753A06">
        <w:rPr>
          <w:rFonts w:asciiTheme="majorHAnsi" w:hAnsiTheme="majorHAnsi" w:cstheme="minorHAnsi"/>
          <w:spacing w:val="-7"/>
        </w:rPr>
        <w:t xml:space="preserve"> </w:t>
      </w:r>
      <w:r w:rsidRPr="00753A06">
        <w:rPr>
          <w:rFonts w:asciiTheme="majorHAnsi" w:hAnsiTheme="majorHAnsi" w:cstheme="minorHAnsi"/>
        </w:rPr>
        <w:t>N°</w:t>
      </w:r>
      <w:r w:rsidRPr="00753A06">
        <w:rPr>
          <w:rFonts w:asciiTheme="majorHAnsi" w:hAnsiTheme="majorHAnsi" w:cstheme="minorHAnsi"/>
          <w:spacing w:val="-3"/>
        </w:rPr>
        <w:t xml:space="preserve"> </w:t>
      </w:r>
      <w:r w:rsidRPr="00753A06">
        <w:rPr>
          <w:rFonts w:asciiTheme="majorHAnsi" w:hAnsiTheme="majorHAnsi" w:cstheme="minorHAnsi"/>
        </w:rPr>
        <w:t>3</w:t>
      </w:r>
      <w:r w:rsidRPr="00753A06">
        <w:rPr>
          <w:rFonts w:asciiTheme="majorHAnsi" w:hAnsiTheme="majorHAnsi" w:cstheme="minorHAnsi"/>
          <w:spacing w:val="-7"/>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MODÈLE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CAUTIONNEMENT</w:t>
      </w:r>
      <w:r w:rsidRPr="00753A06">
        <w:rPr>
          <w:rFonts w:asciiTheme="majorHAnsi" w:hAnsiTheme="majorHAnsi" w:cstheme="minorHAnsi"/>
          <w:spacing w:val="-4"/>
        </w:rPr>
        <w:t xml:space="preserve"> </w:t>
      </w:r>
      <w:r w:rsidRPr="00753A06">
        <w:rPr>
          <w:rFonts w:asciiTheme="majorHAnsi" w:hAnsiTheme="majorHAnsi" w:cstheme="minorHAnsi"/>
          <w:spacing w:val="-2"/>
        </w:rPr>
        <w:t>DÉFINITIF</w:t>
      </w:r>
    </w:p>
    <w:p w14:paraId="404B05FE" w14:textId="77777777" w:rsidR="00D76964" w:rsidRPr="00753A06" w:rsidRDefault="003B7033" w:rsidP="006073DE">
      <w:pPr>
        <w:pStyle w:val="Corpsdetexte"/>
        <w:spacing w:line="252" w:lineRule="exact"/>
        <w:rPr>
          <w:rFonts w:asciiTheme="majorHAnsi" w:hAnsiTheme="majorHAnsi" w:cstheme="minorHAnsi"/>
        </w:rPr>
      </w:pPr>
      <w:r w:rsidRPr="00753A06">
        <w:rPr>
          <w:rFonts w:asciiTheme="majorHAnsi" w:hAnsiTheme="majorHAnsi" w:cstheme="minorHAnsi"/>
        </w:rPr>
        <w:t>Banque</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1931C335" w14:textId="77777777" w:rsidR="00D76964" w:rsidRPr="00753A06" w:rsidRDefault="003B7033" w:rsidP="006073DE">
      <w:pPr>
        <w:pStyle w:val="Corpsdetexte"/>
        <w:tabs>
          <w:tab w:val="left" w:pos="3364"/>
          <w:tab w:val="left" w:pos="5529"/>
          <w:tab w:val="left" w:pos="7622"/>
          <w:tab w:val="left" w:pos="10375"/>
        </w:tabs>
        <w:spacing w:before="2" w:line="252" w:lineRule="exact"/>
        <w:rPr>
          <w:rFonts w:asciiTheme="majorHAnsi" w:hAnsiTheme="majorHAnsi" w:cstheme="minorHAnsi"/>
        </w:rPr>
      </w:pPr>
      <w:r w:rsidRPr="00753A06">
        <w:rPr>
          <w:rFonts w:asciiTheme="majorHAnsi" w:hAnsiTheme="majorHAnsi" w:cstheme="minorHAnsi"/>
          <w:spacing w:val="-2"/>
        </w:rPr>
        <w:t>Référence</w:t>
      </w:r>
      <w:r w:rsidRPr="00753A06">
        <w:rPr>
          <w:rFonts w:asciiTheme="majorHAnsi" w:hAnsiTheme="majorHAnsi" w:cstheme="minorHAnsi"/>
        </w:rPr>
        <w:tab/>
      </w:r>
      <w:r w:rsidRPr="00753A06">
        <w:rPr>
          <w:rFonts w:asciiTheme="majorHAnsi" w:hAnsiTheme="majorHAnsi" w:cstheme="minorHAnsi"/>
          <w:spacing w:val="-5"/>
        </w:rPr>
        <w:t>de</w:t>
      </w:r>
      <w:r w:rsidRPr="00753A06">
        <w:rPr>
          <w:rFonts w:asciiTheme="majorHAnsi" w:hAnsiTheme="majorHAnsi" w:cstheme="minorHAnsi"/>
        </w:rPr>
        <w:tab/>
      </w:r>
      <w:r w:rsidRPr="00753A06">
        <w:rPr>
          <w:rFonts w:asciiTheme="majorHAnsi" w:hAnsiTheme="majorHAnsi" w:cstheme="minorHAnsi"/>
          <w:spacing w:val="-5"/>
        </w:rPr>
        <w:t>la</w:t>
      </w:r>
      <w:r w:rsidRPr="00753A06">
        <w:rPr>
          <w:rFonts w:asciiTheme="majorHAnsi" w:hAnsiTheme="majorHAnsi" w:cstheme="minorHAnsi"/>
        </w:rPr>
        <w:tab/>
        <w:t>caution</w:t>
      </w:r>
      <w:r w:rsidRPr="00753A06">
        <w:rPr>
          <w:rFonts w:asciiTheme="majorHAnsi" w:hAnsiTheme="majorHAnsi" w:cstheme="minorHAnsi"/>
          <w:spacing w:val="-5"/>
        </w:rPr>
        <w:t xml:space="preserve"> </w:t>
      </w:r>
      <w:r w:rsidRPr="00753A06">
        <w:rPr>
          <w:rFonts w:asciiTheme="majorHAnsi" w:hAnsiTheme="majorHAnsi" w:cstheme="minorHAnsi"/>
          <w:spacing w:val="-10"/>
        </w:rPr>
        <w:t>:</w:t>
      </w:r>
      <w:r w:rsidRPr="00753A06">
        <w:rPr>
          <w:rFonts w:asciiTheme="majorHAnsi" w:hAnsiTheme="majorHAnsi" w:cstheme="minorHAnsi"/>
        </w:rPr>
        <w:tab/>
      </w:r>
      <w:r w:rsidRPr="00753A06">
        <w:rPr>
          <w:rFonts w:asciiTheme="majorHAnsi" w:hAnsiTheme="majorHAnsi" w:cstheme="minorHAnsi"/>
          <w:spacing w:val="-5"/>
        </w:rPr>
        <w:t>N°</w:t>
      </w:r>
    </w:p>
    <w:p w14:paraId="251A8B3E" w14:textId="77777777" w:rsidR="00D76964" w:rsidRPr="00753A06" w:rsidRDefault="003B7033" w:rsidP="006073DE">
      <w:pPr>
        <w:spacing w:line="252" w:lineRule="exact"/>
        <w:rPr>
          <w:rFonts w:asciiTheme="majorHAnsi" w:hAnsiTheme="majorHAnsi" w:cstheme="minorHAnsi"/>
        </w:rPr>
      </w:pPr>
      <w:r w:rsidRPr="00753A06">
        <w:rPr>
          <w:rFonts w:asciiTheme="majorHAnsi" w:hAnsiTheme="majorHAnsi" w:cstheme="minorHAnsi"/>
          <w:spacing w:val="-2"/>
        </w:rPr>
        <w:t>……………………………………………………………………………………………</w:t>
      </w:r>
    </w:p>
    <w:p w14:paraId="065C8BD7" w14:textId="5C218109" w:rsidR="00D76964" w:rsidRPr="00753A06" w:rsidRDefault="003B7033" w:rsidP="006073DE">
      <w:pPr>
        <w:pStyle w:val="Corpsdetexte"/>
        <w:spacing w:before="1"/>
        <w:rPr>
          <w:rFonts w:asciiTheme="majorHAnsi" w:hAnsiTheme="majorHAnsi" w:cstheme="minorHAnsi"/>
        </w:rPr>
      </w:pPr>
      <w:r w:rsidRPr="00753A06">
        <w:rPr>
          <w:rFonts w:asciiTheme="majorHAnsi" w:hAnsiTheme="majorHAnsi" w:cstheme="minorHAnsi"/>
        </w:rPr>
        <w:t>Adressée</w:t>
      </w:r>
      <w:r w:rsidRPr="00753A06">
        <w:rPr>
          <w:rFonts w:asciiTheme="majorHAnsi" w:hAnsiTheme="majorHAnsi" w:cstheme="minorHAnsi"/>
          <w:spacing w:val="40"/>
        </w:rPr>
        <w:t xml:space="preserve"> </w:t>
      </w:r>
      <w:r w:rsidRPr="00753A06">
        <w:rPr>
          <w:rFonts w:asciiTheme="majorHAnsi" w:hAnsiTheme="majorHAnsi" w:cstheme="minorHAnsi"/>
        </w:rPr>
        <w:t>à</w:t>
      </w:r>
      <w:r w:rsidRPr="00753A06">
        <w:rPr>
          <w:rFonts w:asciiTheme="majorHAnsi" w:hAnsiTheme="majorHAnsi" w:cstheme="minorHAnsi"/>
          <w:spacing w:val="40"/>
        </w:rPr>
        <w:t xml:space="preserve"> </w:t>
      </w:r>
      <w:r w:rsidRPr="00753A06">
        <w:rPr>
          <w:rFonts w:asciiTheme="majorHAnsi" w:hAnsiTheme="majorHAnsi" w:cstheme="minorHAnsi"/>
        </w:rPr>
        <w:t>…Monsieur</w:t>
      </w:r>
      <w:r w:rsidRPr="00753A06">
        <w:rPr>
          <w:rFonts w:asciiTheme="majorHAnsi" w:hAnsiTheme="majorHAnsi" w:cstheme="minorHAnsi"/>
          <w:spacing w:val="40"/>
        </w:rPr>
        <w:t xml:space="preserve"> </w:t>
      </w:r>
      <w:r w:rsidRPr="00753A06">
        <w:rPr>
          <w:rFonts w:asciiTheme="majorHAnsi" w:hAnsiTheme="majorHAnsi" w:cstheme="minorHAnsi"/>
        </w:rPr>
        <w:t>le</w:t>
      </w:r>
      <w:r w:rsidRPr="00753A06">
        <w:rPr>
          <w:rFonts w:asciiTheme="majorHAnsi" w:hAnsiTheme="majorHAnsi" w:cstheme="minorHAnsi"/>
          <w:spacing w:val="40"/>
        </w:rPr>
        <w:t xml:space="preserve"> </w:t>
      </w:r>
      <w:r w:rsidRPr="00753A06">
        <w:rPr>
          <w:rFonts w:asciiTheme="majorHAnsi" w:hAnsiTheme="majorHAnsi" w:cstheme="minorHAnsi"/>
        </w:rPr>
        <w:t>Maire</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la</w:t>
      </w:r>
      <w:r w:rsidRPr="00753A06">
        <w:rPr>
          <w:rFonts w:asciiTheme="majorHAnsi" w:hAnsiTheme="majorHAnsi" w:cstheme="minorHAnsi"/>
          <w:spacing w:val="40"/>
        </w:rPr>
        <w:t xml:space="preserve"> </w:t>
      </w:r>
      <w:r w:rsidRPr="00753A06">
        <w:rPr>
          <w:rFonts w:asciiTheme="majorHAnsi" w:hAnsiTheme="majorHAnsi" w:cstheme="minorHAnsi"/>
        </w:rPr>
        <w:t>Commune</w:t>
      </w:r>
      <w:r w:rsidRPr="00753A06">
        <w:rPr>
          <w:rFonts w:asciiTheme="majorHAnsi" w:hAnsiTheme="majorHAnsi" w:cstheme="minorHAnsi"/>
          <w:spacing w:val="40"/>
        </w:rPr>
        <w:t xml:space="preserve"> </w:t>
      </w:r>
      <w:r w:rsidR="00CD5022">
        <w:rPr>
          <w:rFonts w:asciiTheme="majorHAnsi" w:hAnsiTheme="majorHAnsi" w:cstheme="minorHAnsi"/>
        </w:rPr>
        <w:t>d’Abong-Mbang</w:t>
      </w:r>
      <w:r w:rsidRPr="00753A06">
        <w:rPr>
          <w:rFonts w:asciiTheme="majorHAnsi" w:hAnsiTheme="majorHAnsi" w:cstheme="minorHAnsi"/>
        </w:rPr>
        <w:t>,</w:t>
      </w:r>
      <w:r w:rsidRPr="00753A06">
        <w:rPr>
          <w:rFonts w:asciiTheme="majorHAnsi" w:hAnsiTheme="majorHAnsi" w:cstheme="minorHAnsi"/>
          <w:spacing w:val="40"/>
        </w:rPr>
        <w:t xml:space="preserve"> </w:t>
      </w:r>
      <w:r w:rsidRPr="00753A06">
        <w:rPr>
          <w:rFonts w:asciiTheme="majorHAnsi" w:hAnsiTheme="majorHAnsi" w:cstheme="minorHAnsi"/>
        </w:rPr>
        <w:t>ci-dessous</w:t>
      </w:r>
      <w:r w:rsidRPr="00753A06">
        <w:rPr>
          <w:rFonts w:asciiTheme="majorHAnsi" w:hAnsiTheme="majorHAnsi" w:cstheme="minorHAnsi"/>
          <w:spacing w:val="40"/>
        </w:rPr>
        <w:t xml:space="preserve"> </w:t>
      </w:r>
      <w:r w:rsidRPr="00753A06">
        <w:rPr>
          <w:rFonts w:asciiTheme="majorHAnsi" w:hAnsiTheme="majorHAnsi" w:cstheme="minorHAnsi"/>
        </w:rPr>
        <w:t>désigné</w:t>
      </w:r>
      <w:r w:rsidRPr="00753A06">
        <w:rPr>
          <w:rFonts w:asciiTheme="majorHAnsi" w:hAnsiTheme="majorHAnsi" w:cstheme="minorHAnsi"/>
          <w:spacing w:val="40"/>
        </w:rPr>
        <w:t xml:space="preserve"> </w:t>
      </w:r>
      <w:r w:rsidRPr="00753A06">
        <w:rPr>
          <w:rFonts w:asciiTheme="majorHAnsi" w:hAnsiTheme="majorHAnsi" w:cstheme="minorHAnsi"/>
        </w:rPr>
        <w:t>« le</w:t>
      </w:r>
      <w:r w:rsidRPr="00753A06">
        <w:rPr>
          <w:rFonts w:asciiTheme="majorHAnsi" w:hAnsiTheme="majorHAnsi" w:cstheme="minorHAnsi"/>
          <w:spacing w:val="40"/>
        </w:rPr>
        <w:t xml:space="preserve"> </w:t>
      </w:r>
      <w:r w:rsidRPr="00753A06">
        <w:rPr>
          <w:rFonts w:asciiTheme="majorHAnsi" w:hAnsiTheme="majorHAnsi" w:cstheme="minorHAnsi"/>
        </w:rPr>
        <w:t>Maître</w:t>
      </w:r>
      <w:r w:rsidRPr="00753A06">
        <w:rPr>
          <w:rFonts w:asciiTheme="majorHAnsi" w:hAnsiTheme="majorHAnsi" w:cstheme="minorHAnsi"/>
          <w:spacing w:val="40"/>
        </w:rPr>
        <w:t xml:space="preserve"> </w:t>
      </w:r>
      <w:r w:rsidRPr="00753A06">
        <w:rPr>
          <w:rFonts w:asciiTheme="majorHAnsi" w:hAnsiTheme="majorHAnsi" w:cstheme="minorHAnsi"/>
        </w:rPr>
        <w:t>d’Ouvrage »</w:t>
      </w:r>
    </w:p>
    <w:p w14:paraId="276D6111" w14:textId="77777777" w:rsidR="00D76964" w:rsidRPr="00753A06" w:rsidRDefault="003B7033" w:rsidP="006073DE">
      <w:pPr>
        <w:pStyle w:val="Corpsdetexte"/>
        <w:tabs>
          <w:tab w:val="left" w:pos="1427"/>
          <w:tab w:val="left" w:pos="1874"/>
          <w:tab w:val="left" w:pos="3016"/>
          <w:tab w:val="left" w:pos="3465"/>
          <w:tab w:val="left" w:pos="3837"/>
          <w:tab w:val="left" w:pos="4528"/>
          <w:tab w:val="left" w:pos="5820"/>
          <w:tab w:val="left" w:pos="6916"/>
          <w:tab w:val="left" w:pos="7473"/>
          <w:tab w:val="left" w:pos="8164"/>
          <w:tab w:val="left" w:pos="9577"/>
          <w:tab w:val="left" w:pos="9901"/>
        </w:tabs>
        <w:spacing w:line="242" w:lineRule="auto"/>
        <w:ind w:right="434"/>
        <w:rPr>
          <w:rFonts w:asciiTheme="majorHAnsi" w:hAnsiTheme="majorHAnsi" w:cstheme="minorHAnsi"/>
        </w:rPr>
      </w:pPr>
      <w:r w:rsidRPr="00753A06">
        <w:rPr>
          <w:rFonts w:asciiTheme="majorHAnsi" w:hAnsiTheme="majorHAnsi" w:cstheme="minorHAnsi"/>
        </w:rPr>
        <w:t>Attendu</w:t>
      </w:r>
      <w:r w:rsidRPr="00753A06">
        <w:rPr>
          <w:rFonts w:asciiTheme="majorHAnsi" w:hAnsiTheme="majorHAnsi" w:cstheme="minorHAnsi"/>
          <w:spacing w:val="80"/>
        </w:rPr>
        <w:t xml:space="preserve"> </w:t>
      </w:r>
      <w:r w:rsidRPr="00753A06">
        <w:rPr>
          <w:rFonts w:asciiTheme="majorHAnsi" w:hAnsiTheme="majorHAnsi" w:cstheme="minorHAnsi"/>
        </w:rPr>
        <w:t>que</w:t>
      </w:r>
      <w:r w:rsidRPr="00753A06">
        <w:rPr>
          <w:rFonts w:asciiTheme="majorHAnsi" w:hAnsiTheme="majorHAnsi" w:cstheme="minorHAnsi"/>
          <w:spacing w:val="80"/>
        </w:rPr>
        <w:t xml:space="preserve"> </w:t>
      </w:r>
      <w:r w:rsidRPr="00753A06">
        <w:rPr>
          <w:rFonts w:asciiTheme="majorHAnsi" w:hAnsiTheme="majorHAnsi" w:cstheme="minorHAnsi"/>
        </w:rPr>
        <w:t>……………………………………………</w:t>
      </w:r>
      <w:r w:rsidRPr="00753A06">
        <w:rPr>
          <w:rFonts w:asciiTheme="majorHAnsi" w:hAnsiTheme="majorHAnsi" w:cstheme="minorHAnsi"/>
          <w:spacing w:val="80"/>
        </w:rPr>
        <w:t xml:space="preserve"> </w:t>
      </w:r>
      <w:r w:rsidRPr="00753A06">
        <w:rPr>
          <w:rFonts w:asciiTheme="majorHAnsi" w:hAnsiTheme="majorHAnsi" w:cstheme="minorHAnsi"/>
        </w:rPr>
        <w:t>ci-dessous</w:t>
      </w:r>
      <w:r w:rsidRPr="00753A06">
        <w:rPr>
          <w:rFonts w:asciiTheme="majorHAnsi" w:hAnsiTheme="majorHAnsi" w:cstheme="minorHAnsi"/>
          <w:spacing w:val="80"/>
        </w:rPr>
        <w:t xml:space="preserve"> </w:t>
      </w:r>
      <w:r w:rsidRPr="00753A06">
        <w:rPr>
          <w:rFonts w:asciiTheme="majorHAnsi" w:hAnsiTheme="majorHAnsi" w:cstheme="minorHAnsi"/>
        </w:rPr>
        <w:t>désigné</w:t>
      </w:r>
      <w:r w:rsidRPr="00753A06">
        <w:rPr>
          <w:rFonts w:asciiTheme="majorHAnsi" w:hAnsiTheme="majorHAnsi" w:cstheme="minorHAnsi"/>
          <w:spacing w:val="80"/>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le</w:t>
      </w:r>
      <w:r w:rsidRPr="00753A06">
        <w:rPr>
          <w:rFonts w:asciiTheme="majorHAnsi" w:hAnsiTheme="majorHAnsi" w:cstheme="minorHAnsi"/>
          <w:spacing w:val="80"/>
        </w:rPr>
        <w:t xml:space="preserve"> </w:t>
      </w:r>
      <w:r w:rsidRPr="00753A06">
        <w:rPr>
          <w:rFonts w:asciiTheme="majorHAnsi" w:hAnsiTheme="majorHAnsi" w:cstheme="minorHAnsi"/>
        </w:rPr>
        <w:t>cocontractant</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80"/>
        </w:rPr>
        <w:t xml:space="preserve"> </w:t>
      </w:r>
      <w:r w:rsidRPr="00753A06">
        <w:rPr>
          <w:rFonts w:asciiTheme="majorHAnsi" w:hAnsiTheme="majorHAnsi" w:cstheme="minorHAnsi"/>
        </w:rPr>
        <w:t xml:space="preserve">s’est </w:t>
      </w:r>
      <w:r w:rsidRPr="00753A06">
        <w:rPr>
          <w:rFonts w:asciiTheme="majorHAnsi" w:hAnsiTheme="majorHAnsi" w:cstheme="minorHAnsi"/>
          <w:spacing w:val="-2"/>
        </w:rPr>
        <w:t>engagé,</w:t>
      </w:r>
      <w:r w:rsidRPr="00753A06">
        <w:rPr>
          <w:rFonts w:asciiTheme="majorHAnsi" w:hAnsiTheme="majorHAnsi" w:cstheme="minorHAnsi"/>
        </w:rPr>
        <w:tab/>
      </w:r>
      <w:r w:rsidRPr="00753A06">
        <w:rPr>
          <w:rFonts w:asciiTheme="majorHAnsi" w:hAnsiTheme="majorHAnsi" w:cstheme="minorHAnsi"/>
          <w:spacing w:val="-5"/>
        </w:rPr>
        <w:t>en</w:t>
      </w:r>
      <w:r w:rsidRPr="00753A06">
        <w:rPr>
          <w:rFonts w:asciiTheme="majorHAnsi" w:hAnsiTheme="majorHAnsi" w:cstheme="minorHAnsi"/>
        </w:rPr>
        <w:tab/>
      </w:r>
      <w:r w:rsidRPr="00753A06">
        <w:rPr>
          <w:rFonts w:asciiTheme="majorHAnsi" w:hAnsiTheme="majorHAnsi" w:cstheme="minorHAnsi"/>
          <w:spacing w:val="-2"/>
        </w:rPr>
        <w:t>exécution</w:t>
      </w:r>
      <w:r w:rsidRPr="00753A06">
        <w:rPr>
          <w:rFonts w:asciiTheme="majorHAnsi" w:hAnsiTheme="majorHAnsi" w:cstheme="minorHAnsi"/>
        </w:rPr>
        <w:tab/>
      </w:r>
      <w:r w:rsidRPr="00753A06">
        <w:rPr>
          <w:rFonts w:asciiTheme="majorHAnsi" w:hAnsiTheme="majorHAnsi" w:cstheme="minorHAnsi"/>
          <w:spacing w:val="-5"/>
        </w:rPr>
        <w:t>de</w:t>
      </w:r>
      <w:r w:rsidRPr="00753A06">
        <w:rPr>
          <w:rFonts w:asciiTheme="majorHAnsi" w:hAnsiTheme="majorHAnsi" w:cstheme="minorHAnsi"/>
        </w:rPr>
        <w:tab/>
      </w:r>
      <w:r w:rsidRPr="00753A06">
        <w:rPr>
          <w:rFonts w:asciiTheme="majorHAnsi" w:hAnsiTheme="majorHAnsi" w:cstheme="minorHAnsi"/>
          <w:spacing w:val="-5"/>
        </w:rPr>
        <w:t>la</w:t>
      </w:r>
      <w:r w:rsidRPr="00753A06">
        <w:rPr>
          <w:rFonts w:asciiTheme="majorHAnsi" w:hAnsiTheme="majorHAnsi" w:cstheme="minorHAnsi"/>
        </w:rPr>
        <w:tab/>
      </w:r>
      <w:r w:rsidRPr="00753A06">
        <w:rPr>
          <w:rFonts w:asciiTheme="majorHAnsi" w:hAnsiTheme="majorHAnsi" w:cstheme="minorHAnsi"/>
          <w:spacing w:val="-2"/>
        </w:rPr>
        <w:t>lettre</w:t>
      </w:r>
      <w:r w:rsidRPr="00753A06">
        <w:rPr>
          <w:rFonts w:asciiTheme="majorHAnsi" w:hAnsiTheme="majorHAnsi" w:cstheme="minorHAnsi"/>
        </w:rPr>
        <w:tab/>
      </w:r>
      <w:r w:rsidRPr="00753A06">
        <w:rPr>
          <w:rFonts w:asciiTheme="majorHAnsi" w:hAnsiTheme="majorHAnsi" w:cstheme="minorHAnsi"/>
          <w:spacing w:val="-2"/>
        </w:rPr>
        <w:t>commande</w:t>
      </w:r>
      <w:r w:rsidRPr="00753A06">
        <w:rPr>
          <w:rFonts w:asciiTheme="majorHAnsi" w:hAnsiTheme="majorHAnsi" w:cstheme="minorHAnsi"/>
        </w:rPr>
        <w:tab/>
      </w:r>
      <w:r w:rsidRPr="00753A06">
        <w:rPr>
          <w:rFonts w:asciiTheme="majorHAnsi" w:hAnsiTheme="majorHAnsi" w:cstheme="minorHAnsi"/>
          <w:spacing w:val="-2"/>
        </w:rPr>
        <w:t>désignée</w:t>
      </w:r>
      <w:r w:rsidRPr="00753A06">
        <w:rPr>
          <w:rFonts w:asciiTheme="majorHAnsi" w:hAnsiTheme="majorHAnsi" w:cstheme="minorHAnsi"/>
        </w:rPr>
        <w:tab/>
        <w:t>«</w:t>
      </w:r>
      <w:r w:rsidRPr="00753A06">
        <w:rPr>
          <w:rFonts w:asciiTheme="majorHAnsi" w:hAnsiTheme="majorHAnsi" w:cstheme="minorHAnsi"/>
          <w:spacing w:val="-4"/>
        </w:rPr>
        <w:t xml:space="preserve"> </w:t>
      </w:r>
      <w:r w:rsidRPr="00753A06">
        <w:rPr>
          <w:rFonts w:asciiTheme="majorHAnsi" w:hAnsiTheme="majorHAnsi" w:cstheme="minorHAnsi"/>
          <w:spacing w:val="-5"/>
        </w:rPr>
        <w:t>la</w:t>
      </w:r>
      <w:r w:rsidRPr="00753A06">
        <w:rPr>
          <w:rFonts w:asciiTheme="majorHAnsi" w:hAnsiTheme="majorHAnsi" w:cstheme="minorHAnsi"/>
        </w:rPr>
        <w:tab/>
      </w:r>
      <w:r w:rsidRPr="00753A06">
        <w:rPr>
          <w:rFonts w:asciiTheme="majorHAnsi" w:hAnsiTheme="majorHAnsi" w:cstheme="minorHAnsi"/>
          <w:spacing w:val="-2"/>
        </w:rPr>
        <w:t>lettre</w:t>
      </w:r>
      <w:r w:rsidRPr="00753A06">
        <w:rPr>
          <w:rFonts w:asciiTheme="majorHAnsi" w:hAnsiTheme="majorHAnsi" w:cstheme="minorHAnsi"/>
        </w:rPr>
        <w:tab/>
      </w:r>
      <w:r w:rsidRPr="00753A06">
        <w:rPr>
          <w:rFonts w:asciiTheme="majorHAnsi" w:hAnsiTheme="majorHAnsi" w:cstheme="minorHAnsi"/>
          <w:spacing w:val="-2"/>
        </w:rPr>
        <w:t>commande»</w:t>
      </w:r>
      <w:r w:rsidRPr="00753A06">
        <w:rPr>
          <w:rFonts w:asciiTheme="majorHAnsi" w:hAnsiTheme="majorHAnsi" w:cstheme="minorHAnsi"/>
        </w:rPr>
        <w:tab/>
      </w:r>
      <w:r w:rsidRPr="00753A06">
        <w:rPr>
          <w:rFonts w:asciiTheme="majorHAnsi" w:hAnsiTheme="majorHAnsi" w:cstheme="minorHAnsi"/>
          <w:spacing w:val="-10"/>
        </w:rPr>
        <w:t>à</w:t>
      </w:r>
      <w:r w:rsidRPr="00753A06">
        <w:rPr>
          <w:rFonts w:asciiTheme="majorHAnsi" w:hAnsiTheme="majorHAnsi" w:cstheme="minorHAnsi"/>
        </w:rPr>
        <w:tab/>
      </w:r>
      <w:r w:rsidRPr="00753A06">
        <w:rPr>
          <w:rFonts w:asciiTheme="majorHAnsi" w:hAnsiTheme="majorHAnsi" w:cstheme="minorHAnsi"/>
          <w:spacing w:val="-2"/>
        </w:rPr>
        <w:t>réaliser</w:t>
      </w:r>
    </w:p>
    <w:p w14:paraId="2A31983A" w14:textId="77777777" w:rsidR="00D76964" w:rsidRPr="00753A06" w:rsidRDefault="003B7033" w:rsidP="006073DE">
      <w:pPr>
        <w:spacing w:line="248" w:lineRule="exact"/>
        <w:rPr>
          <w:rFonts w:asciiTheme="majorHAnsi" w:hAnsiTheme="majorHAnsi" w:cstheme="minorHAnsi"/>
        </w:rPr>
      </w:pPr>
      <w:r w:rsidRPr="00753A06">
        <w:rPr>
          <w:rFonts w:asciiTheme="majorHAnsi" w:hAnsiTheme="majorHAnsi" w:cstheme="minorHAnsi"/>
          <w:spacing w:val="-2"/>
        </w:rPr>
        <w:t>………………………………………………………………….</w:t>
      </w:r>
    </w:p>
    <w:p w14:paraId="4BA9B4BF" w14:textId="77777777" w:rsidR="00D76964" w:rsidRPr="00753A06" w:rsidRDefault="003B7033" w:rsidP="006073DE">
      <w:pPr>
        <w:pStyle w:val="Corpsdetexte"/>
        <w:ind w:right="432"/>
        <w:jc w:val="both"/>
        <w:rPr>
          <w:rFonts w:asciiTheme="majorHAnsi" w:hAnsiTheme="majorHAnsi" w:cstheme="minorHAnsi"/>
        </w:rPr>
      </w:pPr>
      <w:r w:rsidRPr="00753A06">
        <w:rPr>
          <w:rFonts w:asciiTheme="majorHAnsi" w:hAnsiTheme="majorHAnsi" w:cstheme="minorHAnsi"/>
        </w:rPr>
        <w:t>Attendu qu’il est stipulé dans la lettre commande que le Cocontractant remettra au Maître d’Ouvrage un cautionnement définitif, d’un montant égal à …………………. %, du montant de la tranche du marché correspondant, comme garantie de l’exécution de ses obligations de bonne fin conformément aux conditions de la lettre commande.</w:t>
      </w:r>
    </w:p>
    <w:p w14:paraId="4887EEC2" w14:textId="77777777" w:rsidR="00D76964" w:rsidRPr="00753A06" w:rsidRDefault="003B7033" w:rsidP="006073DE">
      <w:pPr>
        <w:pStyle w:val="Corpsdetexte"/>
        <w:spacing w:line="251" w:lineRule="exact"/>
        <w:jc w:val="both"/>
        <w:rPr>
          <w:rFonts w:asciiTheme="majorHAnsi" w:hAnsiTheme="majorHAnsi" w:cstheme="minorHAnsi"/>
        </w:rPr>
      </w:pPr>
      <w:r w:rsidRPr="00753A06">
        <w:rPr>
          <w:rFonts w:asciiTheme="majorHAnsi" w:hAnsiTheme="majorHAnsi" w:cstheme="minorHAnsi"/>
        </w:rPr>
        <w:t>Attendu</w:t>
      </w:r>
      <w:r w:rsidRPr="00753A06">
        <w:rPr>
          <w:rFonts w:asciiTheme="majorHAnsi" w:hAnsiTheme="majorHAnsi" w:cstheme="minorHAnsi"/>
          <w:spacing w:val="-8"/>
        </w:rPr>
        <w:t xml:space="preserve"> </w:t>
      </w:r>
      <w:r w:rsidRPr="00753A06">
        <w:rPr>
          <w:rFonts w:asciiTheme="majorHAnsi" w:hAnsiTheme="majorHAnsi" w:cstheme="minorHAnsi"/>
        </w:rPr>
        <w:t>que</w:t>
      </w:r>
      <w:r w:rsidRPr="00753A06">
        <w:rPr>
          <w:rFonts w:asciiTheme="majorHAnsi" w:hAnsiTheme="majorHAnsi" w:cstheme="minorHAnsi"/>
          <w:spacing w:val="-3"/>
        </w:rPr>
        <w:t xml:space="preserve"> </w:t>
      </w:r>
      <w:r w:rsidRPr="00753A06">
        <w:rPr>
          <w:rFonts w:asciiTheme="majorHAnsi" w:hAnsiTheme="majorHAnsi" w:cstheme="minorHAnsi"/>
        </w:rPr>
        <w:t>nous</w:t>
      </w:r>
      <w:r w:rsidRPr="00753A06">
        <w:rPr>
          <w:rFonts w:asciiTheme="majorHAnsi" w:hAnsiTheme="majorHAnsi" w:cstheme="minorHAnsi"/>
          <w:spacing w:val="-5"/>
        </w:rPr>
        <w:t xml:space="preserve"> </w:t>
      </w:r>
      <w:r w:rsidRPr="00753A06">
        <w:rPr>
          <w:rFonts w:asciiTheme="majorHAnsi" w:hAnsiTheme="majorHAnsi" w:cstheme="minorHAnsi"/>
        </w:rPr>
        <w:t>avons</w:t>
      </w:r>
      <w:r w:rsidRPr="00753A06">
        <w:rPr>
          <w:rFonts w:asciiTheme="majorHAnsi" w:hAnsiTheme="majorHAnsi" w:cstheme="minorHAnsi"/>
          <w:spacing w:val="-7"/>
        </w:rPr>
        <w:t xml:space="preserve"> </w:t>
      </w:r>
      <w:r w:rsidRPr="00753A06">
        <w:rPr>
          <w:rFonts w:asciiTheme="majorHAnsi" w:hAnsiTheme="majorHAnsi" w:cstheme="minorHAnsi"/>
        </w:rPr>
        <w:t>convenu</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donner</w:t>
      </w:r>
      <w:r w:rsidRPr="00753A06">
        <w:rPr>
          <w:rFonts w:asciiTheme="majorHAnsi" w:hAnsiTheme="majorHAnsi" w:cstheme="minorHAnsi"/>
          <w:spacing w:val="-4"/>
        </w:rPr>
        <w:t xml:space="preserve"> </w:t>
      </w:r>
      <w:r w:rsidRPr="00753A06">
        <w:rPr>
          <w:rFonts w:asciiTheme="majorHAnsi" w:hAnsiTheme="majorHAnsi" w:cstheme="minorHAnsi"/>
        </w:rPr>
        <w:t>au</w:t>
      </w:r>
      <w:r w:rsidRPr="00753A06">
        <w:rPr>
          <w:rFonts w:asciiTheme="majorHAnsi" w:hAnsiTheme="majorHAnsi" w:cstheme="minorHAnsi"/>
          <w:spacing w:val="-3"/>
        </w:rPr>
        <w:t xml:space="preserve"> </w:t>
      </w:r>
      <w:r w:rsidRPr="00753A06">
        <w:rPr>
          <w:rFonts w:asciiTheme="majorHAnsi" w:hAnsiTheme="majorHAnsi" w:cstheme="minorHAnsi"/>
        </w:rPr>
        <w:t>Cocontractant</w:t>
      </w:r>
      <w:r w:rsidRPr="00753A06">
        <w:rPr>
          <w:rFonts w:asciiTheme="majorHAnsi" w:hAnsiTheme="majorHAnsi" w:cstheme="minorHAnsi"/>
          <w:spacing w:val="-2"/>
        </w:rPr>
        <w:t xml:space="preserve"> </w:t>
      </w:r>
      <w:r w:rsidRPr="00753A06">
        <w:rPr>
          <w:rFonts w:asciiTheme="majorHAnsi" w:hAnsiTheme="majorHAnsi" w:cstheme="minorHAnsi"/>
        </w:rPr>
        <w:t>ce</w:t>
      </w:r>
      <w:r w:rsidRPr="00753A06">
        <w:rPr>
          <w:rFonts w:asciiTheme="majorHAnsi" w:hAnsiTheme="majorHAnsi" w:cstheme="minorHAnsi"/>
          <w:spacing w:val="-5"/>
        </w:rPr>
        <w:t xml:space="preserve"> </w:t>
      </w:r>
      <w:r w:rsidRPr="00753A06">
        <w:rPr>
          <w:rFonts w:asciiTheme="majorHAnsi" w:hAnsiTheme="majorHAnsi" w:cstheme="minorHAnsi"/>
          <w:spacing w:val="-2"/>
        </w:rPr>
        <w:t>cautionnement,</w:t>
      </w:r>
    </w:p>
    <w:p w14:paraId="21DF6D7B" w14:textId="77777777" w:rsidR="00D76964" w:rsidRPr="00753A06" w:rsidRDefault="003B7033" w:rsidP="006073DE">
      <w:pPr>
        <w:pStyle w:val="Corpsdetexte"/>
        <w:spacing w:before="1"/>
        <w:ind w:right="434"/>
        <w:jc w:val="both"/>
        <w:rPr>
          <w:rFonts w:asciiTheme="majorHAnsi" w:hAnsiTheme="majorHAnsi" w:cstheme="minorHAnsi"/>
        </w:rPr>
      </w:pPr>
      <w:r w:rsidRPr="00753A06">
        <w:rPr>
          <w:rFonts w:asciiTheme="majorHAnsi" w:hAnsiTheme="majorHAnsi" w:cstheme="minorHAnsi"/>
        </w:rPr>
        <w:t xml:space="preserve">Nous, ………………………………………………………….…………………….…. (nom et adresse de la </w:t>
      </w:r>
      <w:r w:rsidRPr="00753A06">
        <w:rPr>
          <w:rFonts w:asciiTheme="majorHAnsi" w:hAnsiTheme="majorHAnsi" w:cstheme="minorHAnsi"/>
          <w:spacing w:val="-2"/>
        </w:rPr>
        <w:t>banque)</w:t>
      </w:r>
    </w:p>
    <w:p w14:paraId="1377DBD5" w14:textId="77777777" w:rsidR="00D76964" w:rsidRPr="00753A06" w:rsidRDefault="003B7033" w:rsidP="006073DE">
      <w:pPr>
        <w:pStyle w:val="Corpsdetexte"/>
        <w:ind w:right="432"/>
        <w:jc w:val="both"/>
        <w:rPr>
          <w:rFonts w:asciiTheme="majorHAnsi" w:hAnsiTheme="majorHAnsi" w:cstheme="minorHAnsi"/>
        </w:rPr>
      </w:pPr>
      <w:r w:rsidRPr="00753A06">
        <w:rPr>
          <w:rFonts w:asciiTheme="majorHAnsi" w:hAnsiTheme="majorHAnsi" w:cstheme="minorHAnsi"/>
        </w:rPr>
        <w:t xml:space="preserve">Représenté par …………………………………………….…………………….……………(noms des </w:t>
      </w:r>
      <w:r w:rsidRPr="00753A06">
        <w:rPr>
          <w:rFonts w:asciiTheme="majorHAnsi" w:hAnsiTheme="majorHAnsi" w:cstheme="minorHAnsi"/>
          <w:spacing w:val="-2"/>
        </w:rPr>
        <w:t>signataires)</w:t>
      </w:r>
    </w:p>
    <w:p w14:paraId="78392D2D" w14:textId="77777777" w:rsidR="00D76964" w:rsidRPr="00753A06" w:rsidRDefault="003B7033" w:rsidP="006073DE">
      <w:pPr>
        <w:pStyle w:val="Corpsdetexte"/>
        <w:tabs>
          <w:tab w:val="left" w:leader="dot" w:pos="5539"/>
        </w:tabs>
        <w:ind w:right="431"/>
        <w:jc w:val="both"/>
        <w:rPr>
          <w:rFonts w:asciiTheme="majorHAnsi" w:hAnsiTheme="majorHAnsi" w:cstheme="minorHAnsi"/>
        </w:rPr>
      </w:pPr>
      <w:r w:rsidRPr="00753A06">
        <w:rPr>
          <w:rFonts w:asciiTheme="majorHAnsi" w:hAnsiTheme="majorHAnsi" w:cstheme="minorHAnsi"/>
        </w:rPr>
        <w:t>Ci-dessous désigné «</w:t>
      </w:r>
      <w:r w:rsidRPr="00753A06">
        <w:rPr>
          <w:rFonts w:asciiTheme="majorHAnsi" w:hAnsiTheme="majorHAnsi" w:cstheme="minorHAnsi"/>
          <w:spacing w:val="-1"/>
        </w:rPr>
        <w:t xml:space="preserve"> </w:t>
      </w:r>
      <w:r w:rsidRPr="00753A06">
        <w:rPr>
          <w:rFonts w:asciiTheme="majorHAnsi" w:hAnsiTheme="majorHAnsi" w:cstheme="minorHAnsi"/>
        </w:rPr>
        <w:t>banque</w:t>
      </w:r>
      <w:r w:rsidRPr="00753A06">
        <w:rPr>
          <w:rFonts w:asciiTheme="majorHAnsi" w:hAnsiTheme="majorHAnsi" w:cstheme="minorHAnsi"/>
          <w:spacing w:val="-1"/>
        </w:rPr>
        <w:t xml:space="preserve"> </w:t>
      </w:r>
      <w:r w:rsidRPr="00753A06">
        <w:rPr>
          <w:rFonts w:asciiTheme="majorHAnsi" w:hAnsiTheme="majorHAnsi" w:cstheme="minorHAnsi"/>
        </w:rPr>
        <w:t>», nous engageons</w:t>
      </w:r>
      <w:r w:rsidRPr="00753A06">
        <w:rPr>
          <w:rFonts w:asciiTheme="majorHAnsi" w:hAnsiTheme="majorHAnsi" w:cstheme="minorHAnsi"/>
          <w:spacing w:val="-1"/>
        </w:rPr>
        <w:t xml:space="preserve"> </w:t>
      </w:r>
      <w:r w:rsidRPr="00753A06">
        <w:rPr>
          <w:rFonts w:asciiTheme="majorHAnsi" w:hAnsiTheme="majorHAnsi" w:cstheme="minorHAnsi"/>
        </w:rPr>
        <w:t>à payer au</w:t>
      </w:r>
      <w:r w:rsidRPr="00753A06">
        <w:rPr>
          <w:rFonts w:asciiTheme="majorHAnsi" w:hAnsiTheme="majorHAnsi" w:cstheme="minorHAnsi"/>
          <w:spacing w:val="-2"/>
        </w:rPr>
        <w:t xml:space="preserve"> </w:t>
      </w:r>
      <w:r w:rsidRPr="00753A06">
        <w:rPr>
          <w:rFonts w:asciiTheme="majorHAnsi" w:hAnsiTheme="majorHAnsi" w:cstheme="minorHAnsi"/>
        </w:rPr>
        <w:t>Maître d’Ouvrage, dans</w:t>
      </w:r>
      <w:r w:rsidRPr="00753A06">
        <w:rPr>
          <w:rFonts w:asciiTheme="majorHAnsi" w:hAnsiTheme="majorHAnsi" w:cstheme="minorHAnsi"/>
          <w:spacing w:val="-1"/>
        </w:rPr>
        <w:t xml:space="preserve"> </w:t>
      </w:r>
      <w:r w:rsidRPr="00753A06">
        <w:rPr>
          <w:rFonts w:asciiTheme="majorHAnsi" w:hAnsiTheme="majorHAnsi" w:cstheme="minorHAnsi"/>
        </w:rPr>
        <w:t>un délai maximum de huit (08) semaines, sur simple demande écrite de celui-ci déclarant que le Cocontractant n’a pas satisfait</w:t>
      </w:r>
      <w:r w:rsidRPr="00753A06">
        <w:rPr>
          <w:rFonts w:asciiTheme="majorHAnsi" w:hAnsiTheme="majorHAnsi" w:cstheme="minorHAnsi"/>
          <w:spacing w:val="-8"/>
        </w:rPr>
        <w:t xml:space="preserve"> </w:t>
      </w:r>
      <w:r w:rsidRPr="00753A06">
        <w:rPr>
          <w:rFonts w:asciiTheme="majorHAnsi" w:hAnsiTheme="majorHAnsi" w:cstheme="minorHAnsi"/>
        </w:rPr>
        <w:t>à</w:t>
      </w:r>
      <w:r w:rsidRPr="00753A06">
        <w:rPr>
          <w:rFonts w:asciiTheme="majorHAnsi" w:hAnsiTheme="majorHAnsi" w:cstheme="minorHAnsi"/>
          <w:spacing w:val="-7"/>
        </w:rPr>
        <w:t xml:space="preserve"> </w:t>
      </w:r>
      <w:r w:rsidRPr="00753A06">
        <w:rPr>
          <w:rFonts w:asciiTheme="majorHAnsi" w:hAnsiTheme="majorHAnsi" w:cstheme="minorHAnsi"/>
        </w:rPr>
        <w:t>ses</w:t>
      </w:r>
      <w:r w:rsidRPr="00753A06">
        <w:rPr>
          <w:rFonts w:asciiTheme="majorHAnsi" w:hAnsiTheme="majorHAnsi" w:cstheme="minorHAnsi"/>
          <w:spacing w:val="-9"/>
        </w:rPr>
        <w:t xml:space="preserve"> </w:t>
      </w:r>
      <w:r w:rsidRPr="00753A06">
        <w:rPr>
          <w:rFonts w:asciiTheme="majorHAnsi" w:hAnsiTheme="majorHAnsi" w:cstheme="minorHAnsi"/>
        </w:rPr>
        <w:t>engagements</w:t>
      </w:r>
      <w:r w:rsidRPr="00753A06">
        <w:rPr>
          <w:rFonts w:asciiTheme="majorHAnsi" w:hAnsiTheme="majorHAnsi" w:cstheme="minorHAnsi"/>
          <w:spacing w:val="-7"/>
        </w:rPr>
        <w:t xml:space="preserve"> </w:t>
      </w:r>
      <w:r w:rsidRPr="00753A06">
        <w:rPr>
          <w:rFonts w:asciiTheme="majorHAnsi" w:hAnsiTheme="majorHAnsi" w:cstheme="minorHAnsi"/>
        </w:rPr>
        <w:t>contractuels</w:t>
      </w:r>
      <w:r w:rsidRPr="00753A06">
        <w:rPr>
          <w:rFonts w:asciiTheme="majorHAnsi" w:hAnsiTheme="majorHAnsi" w:cstheme="minorHAnsi"/>
          <w:spacing w:val="-7"/>
        </w:rPr>
        <w:t xml:space="preserve"> </w:t>
      </w:r>
      <w:r w:rsidRPr="00753A06">
        <w:rPr>
          <w:rFonts w:asciiTheme="majorHAnsi" w:hAnsiTheme="majorHAnsi" w:cstheme="minorHAnsi"/>
        </w:rPr>
        <w:t>au</w:t>
      </w:r>
      <w:r w:rsidRPr="00753A06">
        <w:rPr>
          <w:rFonts w:asciiTheme="majorHAnsi" w:hAnsiTheme="majorHAnsi" w:cstheme="minorHAnsi"/>
          <w:spacing w:val="-10"/>
        </w:rPr>
        <w:t xml:space="preserve"> </w:t>
      </w:r>
      <w:r w:rsidRPr="00753A06">
        <w:rPr>
          <w:rFonts w:asciiTheme="majorHAnsi" w:hAnsiTheme="majorHAnsi" w:cstheme="minorHAnsi"/>
        </w:rPr>
        <w:t>titre</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lettre</w:t>
      </w:r>
      <w:r w:rsidRPr="00753A06">
        <w:rPr>
          <w:rFonts w:asciiTheme="majorHAnsi" w:hAnsiTheme="majorHAnsi" w:cstheme="minorHAnsi"/>
          <w:spacing w:val="-7"/>
        </w:rPr>
        <w:t xml:space="preserve"> </w:t>
      </w:r>
      <w:r w:rsidRPr="00753A06">
        <w:rPr>
          <w:rFonts w:asciiTheme="majorHAnsi" w:hAnsiTheme="majorHAnsi" w:cstheme="minorHAnsi"/>
        </w:rPr>
        <w:t>commande,</w:t>
      </w:r>
      <w:r w:rsidRPr="00753A06">
        <w:rPr>
          <w:rFonts w:asciiTheme="majorHAnsi" w:hAnsiTheme="majorHAnsi" w:cstheme="minorHAnsi"/>
          <w:spacing w:val="-8"/>
        </w:rPr>
        <w:t xml:space="preserve"> </w:t>
      </w:r>
      <w:r w:rsidRPr="00753A06">
        <w:rPr>
          <w:rFonts w:asciiTheme="majorHAnsi" w:hAnsiTheme="majorHAnsi" w:cstheme="minorHAnsi"/>
        </w:rPr>
        <w:t>sans</w:t>
      </w:r>
      <w:r w:rsidRPr="00753A06">
        <w:rPr>
          <w:rFonts w:asciiTheme="majorHAnsi" w:hAnsiTheme="majorHAnsi" w:cstheme="minorHAnsi"/>
          <w:spacing w:val="-7"/>
        </w:rPr>
        <w:t xml:space="preserve"> </w:t>
      </w:r>
      <w:r w:rsidRPr="00753A06">
        <w:rPr>
          <w:rFonts w:asciiTheme="majorHAnsi" w:hAnsiTheme="majorHAnsi" w:cstheme="minorHAnsi"/>
        </w:rPr>
        <w:t>pouvoir</w:t>
      </w:r>
      <w:r w:rsidRPr="00753A06">
        <w:rPr>
          <w:rFonts w:asciiTheme="majorHAnsi" w:hAnsiTheme="majorHAnsi" w:cstheme="minorHAnsi"/>
          <w:spacing w:val="-6"/>
        </w:rPr>
        <w:t xml:space="preserve"> </w:t>
      </w:r>
      <w:r w:rsidRPr="00753A06">
        <w:rPr>
          <w:rFonts w:asciiTheme="majorHAnsi" w:hAnsiTheme="majorHAnsi" w:cstheme="minorHAnsi"/>
        </w:rPr>
        <w:t>différer</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7"/>
        </w:rPr>
        <w:t xml:space="preserve"> </w:t>
      </w:r>
      <w:r w:rsidRPr="00753A06">
        <w:rPr>
          <w:rFonts w:asciiTheme="majorHAnsi" w:hAnsiTheme="majorHAnsi" w:cstheme="minorHAnsi"/>
        </w:rPr>
        <w:t>paiement ni</w:t>
      </w:r>
      <w:r w:rsidRPr="00753A06">
        <w:rPr>
          <w:rFonts w:asciiTheme="majorHAnsi" w:hAnsiTheme="majorHAnsi" w:cstheme="minorHAnsi"/>
          <w:spacing w:val="-16"/>
        </w:rPr>
        <w:t xml:space="preserve"> </w:t>
      </w:r>
      <w:r w:rsidRPr="00753A06">
        <w:rPr>
          <w:rFonts w:asciiTheme="majorHAnsi" w:hAnsiTheme="majorHAnsi" w:cstheme="minorHAnsi"/>
        </w:rPr>
        <w:t>soulever</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contestation</w:t>
      </w:r>
      <w:r w:rsidRPr="00753A06">
        <w:rPr>
          <w:rFonts w:asciiTheme="majorHAnsi" w:hAnsiTheme="majorHAnsi" w:cstheme="minorHAnsi"/>
          <w:spacing w:val="-16"/>
        </w:rPr>
        <w:t xml:space="preserve"> </w:t>
      </w:r>
      <w:r w:rsidRPr="00753A06">
        <w:rPr>
          <w:rFonts w:asciiTheme="majorHAnsi" w:hAnsiTheme="majorHAnsi" w:cstheme="minorHAnsi"/>
        </w:rPr>
        <w:t>pour</w:t>
      </w:r>
      <w:r w:rsidRPr="00753A06">
        <w:rPr>
          <w:rFonts w:asciiTheme="majorHAnsi" w:hAnsiTheme="majorHAnsi" w:cstheme="minorHAnsi"/>
          <w:spacing w:val="-15"/>
        </w:rPr>
        <w:t xml:space="preserve"> </w:t>
      </w:r>
      <w:r w:rsidRPr="00753A06">
        <w:rPr>
          <w:rFonts w:asciiTheme="majorHAnsi" w:hAnsiTheme="majorHAnsi" w:cstheme="minorHAnsi"/>
        </w:rPr>
        <w:t>quelque</w:t>
      </w:r>
      <w:r w:rsidRPr="00753A06">
        <w:rPr>
          <w:rFonts w:asciiTheme="majorHAnsi" w:hAnsiTheme="majorHAnsi" w:cstheme="minorHAnsi"/>
          <w:spacing w:val="-15"/>
        </w:rPr>
        <w:t xml:space="preserve"> </w:t>
      </w:r>
      <w:r w:rsidRPr="00753A06">
        <w:rPr>
          <w:rFonts w:asciiTheme="majorHAnsi" w:hAnsiTheme="majorHAnsi" w:cstheme="minorHAnsi"/>
        </w:rPr>
        <w:t>motif</w:t>
      </w:r>
      <w:r w:rsidRPr="00753A06">
        <w:rPr>
          <w:rFonts w:asciiTheme="majorHAnsi" w:hAnsiTheme="majorHAnsi" w:cstheme="minorHAnsi"/>
          <w:spacing w:val="-15"/>
        </w:rPr>
        <w:t xml:space="preserve"> </w:t>
      </w:r>
      <w:r w:rsidRPr="00753A06">
        <w:rPr>
          <w:rFonts w:asciiTheme="majorHAnsi" w:hAnsiTheme="majorHAnsi" w:cstheme="minorHAnsi"/>
        </w:rPr>
        <w:t>que</w:t>
      </w:r>
      <w:r w:rsidRPr="00753A06">
        <w:rPr>
          <w:rFonts w:asciiTheme="majorHAnsi" w:hAnsiTheme="majorHAnsi" w:cstheme="minorHAnsi"/>
          <w:spacing w:val="-16"/>
        </w:rPr>
        <w:t xml:space="preserve"> </w:t>
      </w:r>
      <w:r w:rsidRPr="00753A06">
        <w:rPr>
          <w:rFonts w:asciiTheme="majorHAnsi" w:hAnsiTheme="majorHAnsi" w:cstheme="minorHAnsi"/>
        </w:rPr>
        <w:t>ce</w:t>
      </w:r>
      <w:r w:rsidRPr="00753A06">
        <w:rPr>
          <w:rFonts w:asciiTheme="majorHAnsi" w:hAnsiTheme="majorHAnsi" w:cstheme="minorHAnsi"/>
          <w:spacing w:val="-15"/>
        </w:rPr>
        <w:t xml:space="preserve"> </w:t>
      </w:r>
      <w:r w:rsidRPr="00753A06">
        <w:rPr>
          <w:rFonts w:asciiTheme="majorHAnsi" w:hAnsiTheme="majorHAnsi" w:cstheme="minorHAnsi"/>
        </w:rPr>
        <w:t>soit,</w:t>
      </w:r>
      <w:r w:rsidRPr="00753A06">
        <w:rPr>
          <w:rFonts w:asciiTheme="majorHAnsi" w:hAnsiTheme="majorHAnsi" w:cstheme="minorHAnsi"/>
          <w:spacing w:val="-15"/>
        </w:rPr>
        <w:t xml:space="preserve"> </w:t>
      </w:r>
      <w:r w:rsidRPr="00753A06">
        <w:rPr>
          <w:rFonts w:asciiTheme="majorHAnsi" w:hAnsiTheme="majorHAnsi" w:cstheme="minorHAnsi"/>
        </w:rPr>
        <w:t>toute</w:t>
      </w:r>
      <w:r w:rsidRPr="00753A06">
        <w:rPr>
          <w:rFonts w:asciiTheme="majorHAnsi" w:hAnsiTheme="majorHAnsi" w:cstheme="minorHAnsi"/>
          <w:spacing w:val="-16"/>
        </w:rPr>
        <w:t xml:space="preserve"> </w:t>
      </w:r>
      <w:r w:rsidRPr="00753A06">
        <w:rPr>
          <w:rFonts w:asciiTheme="majorHAnsi" w:hAnsiTheme="majorHAnsi" w:cstheme="minorHAnsi"/>
        </w:rPr>
        <w:t>somme</w:t>
      </w:r>
      <w:r w:rsidRPr="00753A06">
        <w:rPr>
          <w:rFonts w:asciiTheme="majorHAnsi" w:hAnsiTheme="majorHAnsi" w:cstheme="minorHAnsi"/>
          <w:spacing w:val="22"/>
        </w:rPr>
        <w:t xml:space="preserve"> </w:t>
      </w:r>
      <w:r w:rsidRPr="00753A06">
        <w:rPr>
          <w:rFonts w:asciiTheme="majorHAnsi" w:hAnsiTheme="majorHAnsi" w:cstheme="minorHAnsi"/>
        </w:rPr>
        <w:t>jusqu’à</w:t>
      </w:r>
      <w:r w:rsidRPr="00753A06">
        <w:rPr>
          <w:rFonts w:asciiTheme="majorHAnsi" w:hAnsiTheme="majorHAnsi" w:cstheme="minorHAnsi"/>
          <w:spacing w:val="-15"/>
        </w:rPr>
        <w:t xml:space="preserve"> </w:t>
      </w:r>
      <w:r w:rsidRPr="00753A06">
        <w:rPr>
          <w:rFonts w:asciiTheme="majorHAnsi" w:hAnsiTheme="majorHAnsi" w:cstheme="minorHAnsi"/>
        </w:rPr>
        <w:t>concurrence</w:t>
      </w:r>
      <w:r w:rsidRPr="00753A06">
        <w:rPr>
          <w:rFonts w:asciiTheme="majorHAnsi" w:hAnsiTheme="majorHAnsi" w:cstheme="minorHAnsi"/>
          <w:spacing w:val="-16"/>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 xml:space="preserve">somme </w:t>
      </w:r>
      <w:r w:rsidRPr="00753A06">
        <w:rPr>
          <w:rFonts w:asciiTheme="majorHAnsi" w:hAnsiTheme="majorHAnsi" w:cstheme="minorHAnsi"/>
          <w:spacing w:val="-6"/>
        </w:rPr>
        <w:t>de</w:t>
      </w:r>
      <w:r w:rsidRPr="00753A06">
        <w:rPr>
          <w:rFonts w:asciiTheme="majorHAnsi" w:hAnsiTheme="majorHAnsi" w:cstheme="minorHAnsi"/>
        </w:rPr>
        <w:tab/>
        <w:t>(en chiffres et en lettres)</w:t>
      </w:r>
    </w:p>
    <w:p w14:paraId="44871D65" w14:textId="77777777" w:rsidR="00D76964" w:rsidRPr="00753A06" w:rsidRDefault="003B7033" w:rsidP="006073DE">
      <w:pPr>
        <w:pStyle w:val="Corpsdetexte"/>
        <w:ind w:right="435"/>
        <w:jc w:val="both"/>
        <w:rPr>
          <w:rFonts w:asciiTheme="majorHAnsi" w:hAnsiTheme="majorHAnsi" w:cstheme="minorHAnsi"/>
        </w:rPr>
      </w:pPr>
      <w:r w:rsidRPr="00753A06">
        <w:rPr>
          <w:rFonts w:asciiTheme="majorHAnsi" w:hAnsiTheme="majorHAnsi" w:cstheme="minorHAnsi"/>
        </w:rPr>
        <w:t>Nous convenons qu’aucun changement ou additif ou aucune autre modification au marché ne nous libérera d’une obligation quelconque nous incombant en vertu du</w:t>
      </w:r>
      <w:r w:rsidRPr="00753A06">
        <w:rPr>
          <w:rFonts w:asciiTheme="majorHAnsi" w:hAnsiTheme="majorHAnsi" w:cstheme="minorHAnsi"/>
          <w:spacing w:val="-3"/>
        </w:rPr>
        <w:t xml:space="preserve"> </w:t>
      </w:r>
      <w:r w:rsidRPr="00753A06">
        <w:rPr>
          <w:rFonts w:asciiTheme="majorHAnsi" w:hAnsiTheme="majorHAnsi" w:cstheme="minorHAnsi"/>
        </w:rPr>
        <w:t>présent cautionnement</w:t>
      </w:r>
      <w:r w:rsidRPr="00753A06">
        <w:rPr>
          <w:rFonts w:asciiTheme="majorHAnsi" w:hAnsiTheme="majorHAnsi" w:cstheme="minorHAnsi"/>
          <w:spacing w:val="-1"/>
        </w:rPr>
        <w:t xml:space="preserve"> </w:t>
      </w:r>
      <w:r w:rsidRPr="00753A06">
        <w:rPr>
          <w:rFonts w:asciiTheme="majorHAnsi" w:hAnsiTheme="majorHAnsi" w:cstheme="minorHAnsi"/>
        </w:rPr>
        <w:t>définitif et</w:t>
      </w:r>
      <w:r w:rsidRPr="00753A06">
        <w:rPr>
          <w:rFonts w:asciiTheme="majorHAnsi" w:hAnsiTheme="majorHAnsi" w:cstheme="minorHAnsi"/>
          <w:spacing w:val="-1"/>
        </w:rPr>
        <w:t xml:space="preserve"> </w:t>
      </w:r>
      <w:r w:rsidRPr="00753A06">
        <w:rPr>
          <w:rFonts w:asciiTheme="majorHAnsi" w:hAnsiTheme="majorHAnsi" w:cstheme="minorHAnsi"/>
        </w:rPr>
        <w:t>nous dérogeons par la présente à la notification</w:t>
      </w:r>
      <w:r w:rsidRPr="00753A06">
        <w:rPr>
          <w:rFonts w:asciiTheme="majorHAnsi" w:hAnsiTheme="majorHAnsi" w:cstheme="minorHAnsi"/>
          <w:spacing w:val="40"/>
        </w:rPr>
        <w:t xml:space="preserve"> </w:t>
      </w:r>
      <w:r w:rsidRPr="00753A06">
        <w:rPr>
          <w:rFonts w:asciiTheme="majorHAnsi" w:hAnsiTheme="majorHAnsi" w:cstheme="minorHAnsi"/>
        </w:rPr>
        <w:t>de toute modification, additif ou changement.</w:t>
      </w:r>
    </w:p>
    <w:p w14:paraId="0E7F83E3" w14:textId="77777777" w:rsidR="00D76964" w:rsidRPr="00753A06" w:rsidRDefault="003B7033" w:rsidP="006073DE">
      <w:pPr>
        <w:pStyle w:val="Corpsdetexte"/>
        <w:ind w:right="431"/>
        <w:jc w:val="both"/>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présent</w:t>
      </w:r>
      <w:r w:rsidRPr="00753A06">
        <w:rPr>
          <w:rFonts w:asciiTheme="majorHAnsi" w:hAnsiTheme="majorHAnsi" w:cstheme="minorHAnsi"/>
          <w:spacing w:val="-3"/>
        </w:rPr>
        <w:t xml:space="preserve"> </w:t>
      </w:r>
      <w:r w:rsidRPr="00753A06">
        <w:rPr>
          <w:rFonts w:asciiTheme="majorHAnsi" w:hAnsiTheme="majorHAnsi" w:cstheme="minorHAnsi"/>
        </w:rPr>
        <w:t>cautionnement</w:t>
      </w:r>
      <w:r w:rsidRPr="00753A06">
        <w:rPr>
          <w:rFonts w:asciiTheme="majorHAnsi" w:hAnsiTheme="majorHAnsi" w:cstheme="minorHAnsi"/>
          <w:spacing w:val="-1"/>
        </w:rPr>
        <w:t xml:space="preserve"> </w:t>
      </w:r>
      <w:r w:rsidRPr="00753A06">
        <w:rPr>
          <w:rFonts w:asciiTheme="majorHAnsi" w:hAnsiTheme="majorHAnsi" w:cstheme="minorHAnsi"/>
        </w:rPr>
        <w:t>définitif</w:t>
      </w:r>
      <w:r w:rsidRPr="00753A06">
        <w:rPr>
          <w:rFonts w:asciiTheme="majorHAnsi" w:hAnsiTheme="majorHAnsi" w:cstheme="minorHAnsi"/>
          <w:spacing w:val="-3"/>
        </w:rPr>
        <w:t xml:space="preserve"> </w:t>
      </w:r>
      <w:r w:rsidRPr="00753A06">
        <w:rPr>
          <w:rFonts w:asciiTheme="majorHAnsi" w:hAnsiTheme="majorHAnsi" w:cstheme="minorHAnsi"/>
        </w:rPr>
        <w:t>entre</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vigueur</w:t>
      </w:r>
      <w:r w:rsidRPr="00753A06">
        <w:rPr>
          <w:rFonts w:asciiTheme="majorHAnsi" w:hAnsiTheme="majorHAnsi" w:cstheme="minorHAnsi"/>
          <w:spacing w:val="-1"/>
        </w:rPr>
        <w:t xml:space="preserve"> </w:t>
      </w:r>
      <w:r w:rsidRPr="00753A06">
        <w:rPr>
          <w:rFonts w:asciiTheme="majorHAnsi" w:hAnsiTheme="majorHAnsi" w:cstheme="minorHAnsi"/>
        </w:rPr>
        <w:t>dès</w:t>
      </w:r>
      <w:r w:rsidRPr="00753A06">
        <w:rPr>
          <w:rFonts w:asciiTheme="majorHAnsi" w:hAnsiTheme="majorHAnsi" w:cstheme="minorHAnsi"/>
          <w:spacing w:val="-5"/>
        </w:rPr>
        <w:t xml:space="preserve"> </w:t>
      </w:r>
      <w:r w:rsidRPr="00753A06">
        <w:rPr>
          <w:rFonts w:asciiTheme="majorHAnsi" w:hAnsiTheme="majorHAnsi" w:cstheme="minorHAnsi"/>
        </w:rPr>
        <w:t>sa</w:t>
      </w:r>
      <w:r w:rsidRPr="00753A06">
        <w:rPr>
          <w:rFonts w:asciiTheme="majorHAnsi" w:hAnsiTheme="majorHAnsi" w:cstheme="minorHAnsi"/>
          <w:spacing w:val="-5"/>
        </w:rPr>
        <w:t xml:space="preserve"> </w:t>
      </w:r>
      <w:r w:rsidRPr="00753A06">
        <w:rPr>
          <w:rFonts w:asciiTheme="majorHAnsi" w:hAnsiTheme="majorHAnsi" w:cstheme="minorHAnsi"/>
        </w:rPr>
        <w:t>signature</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dès</w:t>
      </w:r>
      <w:r w:rsidRPr="00753A06">
        <w:rPr>
          <w:rFonts w:asciiTheme="majorHAnsi" w:hAnsiTheme="majorHAnsi" w:cstheme="minorHAnsi"/>
          <w:spacing w:val="-2"/>
        </w:rPr>
        <w:t xml:space="preserve"> </w:t>
      </w:r>
      <w:r w:rsidRPr="00753A06">
        <w:rPr>
          <w:rFonts w:asciiTheme="majorHAnsi" w:hAnsiTheme="majorHAnsi" w:cstheme="minorHAnsi"/>
        </w:rPr>
        <w:t>notification</w:t>
      </w:r>
      <w:r w:rsidRPr="00753A06">
        <w:rPr>
          <w:rFonts w:asciiTheme="majorHAnsi" w:hAnsiTheme="majorHAnsi" w:cstheme="minorHAnsi"/>
          <w:spacing w:val="-3"/>
        </w:rPr>
        <w:t xml:space="preserve"> </w:t>
      </w:r>
      <w:r w:rsidRPr="00753A06">
        <w:rPr>
          <w:rFonts w:asciiTheme="majorHAnsi" w:hAnsiTheme="majorHAnsi" w:cstheme="minorHAnsi"/>
        </w:rPr>
        <w:t>au</w:t>
      </w:r>
      <w:r w:rsidRPr="00753A06">
        <w:rPr>
          <w:rFonts w:asciiTheme="majorHAnsi" w:hAnsiTheme="majorHAnsi" w:cstheme="minorHAnsi"/>
          <w:spacing w:val="-5"/>
        </w:rPr>
        <w:t xml:space="preserve"> </w:t>
      </w:r>
      <w:r w:rsidRPr="00753A06">
        <w:rPr>
          <w:rFonts w:asciiTheme="majorHAnsi" w:hAnsiTheme="majorHAnsi" w:cstheme="minorHAnsi"/>
        </w:rPr>
        <w:t>Cocontractant, par</w:t>
      </w:r>
      <w:r w:rsidRPr="00753A06">
        <w:rPr>
          <w:rFonts w:asciiTheme="majorHAnsi" w:hAnsiTheme="majorHAnsi" w:cstheme="minorHAnsi"/>
          <w:spacing w:val="31"/>
        </w:rPr>
        <w:t xml:space="preserve"> </w:t>
      </w:r>
      <w:r w:rsidRPr="00753A06">
        <w:rPr>
          <w:rFonts w:asciiTheme="majorHAnsi" w:hAnsiTheme="majorHAnsi" w:cstheme="minorHAnsi"/>
        </w:rPr>
        <w:t>le</w:t>
      </w:r>
      <w:r w:rsidRPr="00753A06">
        <w:rPr>
          <w:rFonts w:asciiTheme="majorHAnsi" w:hAnsiTheme="majorHAnsi" w:cstheme="minorHAnsi"/>
          <w:spacing w:val="27"/>
        </w:rPr>
        <w:t xml:space="preserve"> </w:t>
      </w:r>
      <w:r w:rsidRPr="00753A06">
        <w:rPr>
          <w:rFonts w:asciiTheme="majorHAnsi" w:hAnsiTheme="majorHAnsi" w:cstheme="minorHAnsi"/>
        </w:rPr>
        <w:t>Maître</w:t>
      </w:r>
      <w:r w:rsidRPr="00753A06">
        <w:rPr>
          <w:rFonts w:asciiTheme="majorHAnsi" w:hAnsiTheme="majorHAnsi" w:cstheme="minorHAnsi"/>
          <w:spacing w:val="27"/>
        </w:rPr>
        <w:t xml:space="preserve"> </w:t>
      </w:r>
      <w:r w:rsidRPr="00753A06">
        <w:rPr>
          <w:rFonts w:asciiTheme="majorHAnsi" w:hAnsiTheme="majorHAnsi" w:cstheme="minorHAnsi"/>
        </w:rPr>
        <w:t>d’Ouvrage,</w:t>
      </w:r>
      <w:r w:rsidRPr="00753A06">
        <w:rPr>
          <w:rFonts w:asciiTheme="majorHAnsi" w:hAnsiTheme="majorHAnsi" w:cstheme="minorHAnsi"/>
          <w:spacing w:val="31"/>
        </w:rPr>
        <w:t xml:space="preserve"> </w:t>
      </w:r>
      <w:r w:rsidRPr="00753A06">
        <w:rPr>
          <w:rFonts w:asciiTheme="majorHAnsi" w:hAnsiTheme="majorHAnsi" w:cstheme="minorHAnsi"/>
        </w:rPr>
        <w:t>de</w:t>
      </w:r>
      <w:r w:rsidRPr="00753A06">
        <w:rPr>
          <w:rFonts w:asciiTheme="majorHAnsi" w:hAnsiTheme="majorHAnsi" w:cstheme="minorHAnsi"/>
          <w:spacing w:val="27"/>
        </w:rPr>
        <w:t xml:space="preserve"> </w:t>
      </w:r>
      <w:r w:rsidRPr="00753A06">
        <w:rPr>
          <w:rFonts w:asciiTheme="majorHAnsi" w:hAnsiTheme="majorHAnsi" w:cstheme="minorHAnsi"/>
        </w:rPr>
        <w:t>l’approbation</w:t>
      </w:r>
      <w:r w:rsidRPr="00753A06">
        <w:rPr>
          <w:rFonts w:asciiTheme="majorHAnsi" w:hAnsiTheme="majorHAnsi" w:cstheme="minorHAnsi"/>
          <w:spacing w:val="29"/>
        </w:rPr>
        <w:t xml:space="preserve"> </w:t>
      </w:r>
      <w:r w:rsidRPr="00753A06">
        <w:rPr>
          <w:rFonts w:asciiTheme="majorHAnsi" w:hAnsiTheme="majorHAnsi" w:cstheme="minorHAnsi"/>
        </w:rPr>
        <w:t>de</w:t>
      </w:r>
      <w:r w:rsidRPr="00753A06">
        <w:rPr>
          <w:rFonts w:asciiTheme="majorHAnsi" w:hAnsiTheme="majorHAnsi" w:cstheme="minorHAnsi"/>
          <w:spacing w:val="27"/>
        </w:rPr>
        <w:t xml:space="preserve"> </w:t>
      </w:r>
      <w:r w:rsidRPr="00753A06">
        <w:rPr>
          <w:rFonts w:asciiTheme="majorHAnsi" w:hAnsiTheme="majorHAnsi" w:cstheme="minorHAnsi"/>
        </w:rPr>
        <w:t>la</w:t>
      </w:r>
      <w:r w:rsidRPr="00753A06">
        <w:rPr>
          <w:rFonts w:asciiTheme="majorHAnsi" w:hAnsiTheme="majorHAnsi" w:cstheme="minorHAnsi"/>
          <w:spacing w:val="27"/>
        </w:rPr>
        <w:t xml:space="preserve"> </w:t>
      </w:r>
      <w:r w:rsidRPr="00753A06">
        <w:rPr>
          <w:rFonts w:asciiTheme="majorHAnsi" w:hAnsiTheme="majorHAnsi" w:cstheme="minorHAnsi"/>
        </w:rPr>
        <w:t>lettre</w:t>
      </w:r>
      <w:r w:rsidRPr="00753A06">
        <w:rPr>
          <w:rFonts w:asciiTheme="majorHAnsi" w:hAnsiTheme="majorHAnsi" w:cstheme="minorHAnsi"/>
          <w:spacing w:val="27"/>
        </w:rPr>
        <w:t xml:space="preserve"> </w:t>
      </w:r>
      <w:r w:rsidRPr="00753A06">
        <w:rPr>
          <w:rFonts w:asciiTheme="majorHAnsi" w:hAnsiTheme="majorHAnsi" w:cstheme="minorHAnsi"/>
        </w:rPr>
        <w:t>commande.</w:t>
      </w:r>
      <w:r w:rsidRPr="00753A06">
        <w:rPr>
          <w:rFonts w:asciiTheme="majorHAnsi" w:hAnsiTheme="majorHAnsi" w:cstheme="minorHAnsi"/>
          <w:spacing w:val="28"/>
        </w:rPr>
        <w:t xml:space="preserve"> </w:t>
      </w:r>
      <w:r w:rsidRPr="00753A06">
        <w:rPr>
          <w:rFonts w:asciiTheme="majorHAnsi" w:hAnsiTheme="majorHAnsi" w:cstheme="minorHAnsi"/>
        </w:rPr>
        <w:t>Elle</w:t>
      </w:r>
      <w:r w:rsidRPr="00753A06">
        <w:rPr>
          <w:rFonts w:asciiTheme="majorHAnsi" w:hAnsiTheme="majorHAnsi" w:cstheme="minorHAnsi"/>
          <w:spacing w:val="29"/>
        </w:rPr>
        <w:t xml:space="preserve"> </w:t>
      </w:r>
      <w:r w:rsidRPr="00753A06">
        <w:rPr>
          <w:rFonts w:asciiTheme="majorHAnsi" w:hAnsiTheme="majorHAnsi" w:cstheme="minorHAnsi"/>
        </w:rPr>
        <w:t>sera</w:t>
      </w:r>
      <w:r w:rsidRPr="00753A06">
        <w:rPr>
          <w:rFonts w:asciiTheme="majorHAnsi" w:hAnsiTheme="majorHAnsi" w:cstheme="minorHAnsi"/>
          <w:spacing w:val="29"/>
        </w:rPr>
        <w:t xml:space="preserve"> </w:t>
      </w:r>
      <w:r w:rsidRPr="00753A06">
        <w:rPr>
          <w:rFonts w:asciiTheme="majorHAnsi" w:hAnsiTheme="majorHAnsi" w:cstheme="minorHAnsi"/>
        </w:rPr>
        <w:t>libérée</w:t>
      </w:r>
      <w:r w:rsidRPr="00753A06">
        <w:rPr>
          <w:rFonts w:asciiTheme="majorHAnsi" w:hAnsiTheme="majorHAnsi" w:cstheme="minorHAnsi"/>
          <w:spacing w:val="27"/>
        </w:rPr>
        <w:t xml:space="preserve"> </w:t>
      </w:r>
      <w:r w:rsidRPr="00753A06">
        <w:rPr>
          <w:rFonts w:asciiTheme="majorHAnsi" w:hAnsiTheme="majorHAnsi" w:cstheme="minorHAnsi"/>
        </w:rPr>
        <w:t>dans</w:t>
      </w:r>
      <w:r w:rsidRPr="00753A06">
        <w:rPr>
          <w:rFonts w:asciiTheme="majorHAnsi" w:hAnsiTheme="majorHAnsi" w:cstheme="minorHAnsi"/>
          <w:spacing w:val="28"/>
        </w:rPr>
        <w:t xml:space="preserve"> </w:t>
      </w:r>
      <w:r w:rsidRPr="00753A06">
        <w:rPr>
          <w:rFonts w:asciiTheme="majorHAnsi" w:hAnsiTheme="majorHAnsi" w:cstheme="minorHAnsi"/>
        </w:rPr>
        <w:t>un</w:t>
      </w:r>
      <w:r w:rsidRPr="00753A06">
        <w:rPr>
          <w:rFonts w:asciiTheme="majorHAnsi" w:hAnsiTheme="majorHAnsi" w:cstheme="minorHAnsi"/>
          <w:spacing w:val="27"/>
        </w:rPr>
        <w:t xml:space="preserve"> </w:t>
      </w:r>
      <w:r w:rsidRPr="00753A06">
        <w:rPr>
          <w:rFonts w:asciiTheme="majorHAnsi" w:hAnsiTheme="majorHAnsi" w:cstheme="minorHAnsi"/>
        </w:rPr>
        <w:t>délai</w:t>
      </w:r>
      <w:r w:rsidRPr="00753A06">
        <w:rPr>
          <w:rFonts w:asciiTheme="majorHAnsi" w:hAnsiTheme="majorHAnsi" w:cstheme="minorHAnsi"/>
          <w:spacing w:val="80"/>
          <w:w w:val="150"/>
        </w:rPr>
        <w:t xml:space="preserve"> </w:t>
      </w:r>
      <w:r w:rsidRPr="00753A06">
        <w:rPr>
          <w:rFonts w:asciiTheme="majorHAnsi" w:hAnsiTheme="majorHAnsi" w:cstheme="minorHAnsi"/>
        </w:rPr>
        <w:t>de</w:t>
      </w:r>
    </w:p>
    <w:p w14:paraId="4CF346EC" w14:textId="77777777" w:rsidR="00D76964" w:rsidRPr="00753A06" w:rsidRDefault="003B7033" w:rsidP="006073DE">
      <w:pPr>
        <w:pStyle w:val="Corpsdetexte"/>
        <w:tabs>
          <w:tab w:val="left" w:leader="dot" w:pos="3691"/>
        </w:tabs>
        <w:spacing w:line="251" w:lineRule="exact"/>
        <w:jc w:val="both"/>
        <w:rPr>
          <w:rFonts w:asciiTheme="majorHAnsi" w:hAnsiTheme="majorHAnsi" w:cstheme="minorHAnsi"/>
        </w:rPr>
      </w:pPr>
      <w:r w:rsidRPr="00753A06">
        <w:rPr>
          <w:rFonts w:asciiTheme="majorHAnsi" w:hAnsiTheme="majorHAnsi" w:cstheme="minorHAnsi"/>
          <w:spacing w:val="-10"/>
        </w:rPr>
        <w:t>…</w:t>
      </w:r>
      <w:r w:rsidRPr="00753A06">
        <w:rPr>
          <w:rFonts w:asciiTheme="majorHAnsi" w:hAnsiTheme="majorHAnsi" w:cstheme="minorHAnsi"/>
        </w:rPr>
        <w:tab/>
        <w:t>à</w:t>
      </w:r>
      <w:r w:rsidRPr="00753A06">
        <w:rPr>
          <w:rFonts w:asciiTheme="majorHAnsi" w:hAnsiTheme="majorHAnsi" w:cstheme="minorHAnsi"/>
          <w:spacing w:val="-6"/>
        </w:rPr>
        <w:t xml:space="preserve"> </w:t>
      </w:r>
      <w:r w:rsidRPr="00753A06">
        <w:rPr>
          <w:rFonts w:asciiTheme="majorHAnsi" w:hAnsiTheme="majorHAnsi" w:cstheme="minorHAnsi"/>
        </w:rPr>
        <w:t>compter</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date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réception</w:t>
      </w:r>
      <w:r w:rsidRPr="00753A06">
        <w:rPr>
          <w:rFonts w:asciiTheme="majorHAnsi" w:hAnsiTheme="majorHAnsi" w:cstheme="minorHAnsi"/>
          <w:spacing w:val="-3"/>
        </w:rPr>
        <w:t xml:space="preserve"> </w:t>
      </w:r>
      <w:r w:rsidRPr="00753A06">
        <w:rPr>
          <w:rFonts w:asciiTheme="majorHAnsi" w:hAnsiTheme="majorHAnsi" w:cstheme="minorHAnsi"/>
        </w:rPr>
        <w:t>provisoire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spacing w:val="-2"/>
        </w:rPr>
        <w:t>travaux.</w:t>
      </w:r>
    </w:p>
    <w:p w14:paraId="2BF4B310" w14:textId="77777777" w:rsidR="00D76964" w:rsidRPr="00753A06" w:rsidRDefault="003B7033" w:rsidP="006073DE">
      <w:pPr>
        <w:pStyle w:val="Corpsdetexte"/>
        <w:spacing w:before="1"/>
        <w:ind w:right="437"/>
        <w:jc w:val="both"/>
        <w:rPr>
          <w:rFonts w:asciiTheme="majorHAnsi" w:hAnsiTheme="majorHAnsi" w:cstheme="minorHAnsi"/>
        </w:rPr>
      </w:pPr>
      <w:r w:rsidRPr="00753A06">
        <w:rPr>
          <w:rFonts w:asciiTheme="majorHAnsi" w:hAnsiTheme="majorHAnsi" w:cstheme="minorHAnsi"/>
        </w:rPr>
        <w:t>Après cette date, la caution deviendra sans objet et devra nous être retournée sans demande expresse de notre part.</w:t>
      </w:r>
    </w:p>
    <w:p w14:paraId="658632CB" w14:textId="77777777" w:rsidR="00D76964" w:rsidRPr="00753A06" w:rsidRDefault="003B7033" w:rsidP="006073DE">
      <w:pPr>
        <w:pStyle w:val="Corpsdetexte"/>
        <w:ind w:right="432"/>
        <w:jc w:val="both"/>
        <w:rPr>
          <w:rFonts w:asciiTheme="majorHAnsi" w:hAnsiTheme="majorHAnsi" w:cstheme="minorHAnsi"/>
        </w:rPr>
      </w:pPr>
      <w:r w:rsidRPr="00753A06">
        <w:rPr>
          <w:rFonts w:asciiTheme="majorHAnsi" w:hAnsiTheme="majorHAnsi" w:cstheme="minorHAnsi"/>
        </w:rPr>
        <w:t>Toute</w:t>
      </w:r>
      <w:r w:rsidRPr="00753A06">
        <w:rPr>
          <w:rFonts w:asciiTheme="majorHAnsi" w:hAnsiTheme="majorHAnsi" w:cstheme="minorHAnsi"/>
          <w:spacing w:val="-2"/>
        </w:rPr>
        <w:t xml:space="preserve"> </w:t>
      </w:r>
      <w:r w:rsidRPr="00753A06">
        <w:rPr>
          <w:rFonts w:asciiTheme="majorHAnsi" w:hAnsiTheme="majorHAnsi" w:cstheme="minorHAnsi"/>
        </w:rPr>
        <w:t>demande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2"/>
        </w:rPr>
        <w:t xml:space="preserve"> </w:t>
      </w:r>
      <w:r w:rsidRPr="00753A06">
        <w:rPr>
          <w:rFonts w:asciiTheme="majorHAnsi" w:hAnsiTheme="majorHAnsi" w:cstheme="minorHAnsi"/>
        </w:rPr>
        <w:t>paiement</w:t>
      </w:r>
      <w:r w:rsidRPr="00753A06">
        <w:rPr>
          <w:rFonts w:asciiTheme="majorHAnsi" w:hAnsiTheme="majorHAnsi" w:cstheme="minorHAnsi"/>
          <w:spacing w:val="-2"/>
        </w:rPr>
        <w:t xml:space="preserve"> </w:t>
      </w:r>
      <w:r w:rsidRPr="00753A06">
        <w:rPr>
          <w:rFonts w:asciiTheme="majorHAnsi" w:hAnsiTheme="majorHAnsi" w:cstheme="minorHAnsi"/>
        </w:rPr>
        <w:t>formulée</w:t>
      </w:r>
      <w:r w:rsidRPr="00753A06">
        <w:rPr>
          <w:rFonts w:asciiTheme="majorHAnsi" w:hAnsiTheme="majorHAnsi" w:cstheme="minorHAnsi"/>
          <w:spacing w:val="-2"/>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Maître</w:t>
      </w:r>
      <w:r w:rsidRPr="00753A06">
        <w:rPr>
          <w:rFonts w:asciiTheme="majorHAnsi" w:hAnsiTheme="majorHAnsi" w:cstheme="minorHAnsi"/>
          <w:spacing w:val="-4"/>
        </w:rPr>
        <w:t xml:space="preserve"> </w:t>
      </w:r>
      <w:r w:rsidRPr="00753A06">
        <w:rPr>
          <w:rFonts w:asciiTheme="majorHAnsi" w:hAnsiTheme="majorHAnsi" w:cstheme="minorHAnsi"/>
        </w:rPr>
        <w:t>d’Ouvrage</w:t>
      </w:r>
      <w:r w:rsidRPr="00753A06">
        <w:rPr>
          <w:rFonts w:asciiTheme="majorHAnsi" w:hAnsiTheme="majorHAnsi" w:cstheme="minorHAnsi"/>
          <w:spacing w:val="-2"/>
        </w:rPr>
        <w:t xml:space="preserve"> </w:t>
      </w:r>
      <w:r w:rsidRPr="00753A06">
        <w:rPr>
          <w:rFonts w:asciiTheme="majorHAnsi" w:hAnsiTheme="majorHAnsi" w:cstheme="minorHAnsi"/>
        </w:rPr>
        <w:t>au</w:t>
      </w:r>
      <w:r w:rsidRPr="00753A06">
        <w:rPr>
          <w:rFonts w:asciiTheme="majorHAnsi" w:hAnsiTheme="majorHAnsi" w:cstheme="minorHAnsi"/>
          <w:spacing w:val="-6"/>
        </w:rPr>
        <w:t xml:space="preserve"> </w:t>
      </w:r>
      <w:r w:rsidRPr="00753A06">
        <w:rPr>
          <w:rFonts w:asciiTheme="majorHAnsi" w:hAnsiTheme="majorHAnsi" w:cstheme="minorHAnsi"/>
        </w:rPr>
        <w:t>titre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présente</w:t>
      </w:r>
      <w:r w:rsidRPr="00753A06">
        <w:rPr>
          <w:rFonts w:asciiTheme="majorHAnsi" w:hAnsiTheme="majorHAnsi" w:cstheme="minorHAnsi"/>
          <w:spacing w:val="-2"/>
        </w:rPr>
        <w:t xml:space="preserve"> </w:t>
      </w:r>
      <w:r w:rsidRPr="00753A06">
        <w:rPr>
          <w:rFonts w:asciiTheme="majorHAnsi" w:hAnsiTheme="majorHAnsi" w:cstheme="minorHAnsi"/>
        </w:rPr>
        <w:t>garantie</w:t>
      </w:r>
      <w:r w:rsidRPr="00753A06">
        <w:rPr>
          <w:rFonts w:asciiTheme="majorHAnsi" w:hAnsiTheme="majorHAnsi" w:cstheme="minorHAnsi"/>
          <w:spacing w:val="-4"/>
        </w:rPr>
        <w:t xml:space="preserve"> </w:t>
      </w:r>
      <w:r w:rsidRPr="00753A06">
        <w:rPr>
          <w:rFonts w:asciiTheme="majorHAnsi" w:hAnsiTheme="majorHAnsi" w:cstheme="minorHAnsi"/>
        </w:rPr>
        <w:t>devra</w:t>
      </w:r>
      <w:r w:rsidRPr="00753A06">
        <w:rPr>
          <w:rFonts w:asciiTheme="majorHAnsi" w:hAnsiTheme="majorHAnsi" w:cstheme="minorHAnsi"/>
          <w:spacing w:val="-2"/>
        </w:rPr>
        <w:t xml:space="preserve"> </w:t>
      </w:r>
      <w:r w:rsidRPr="00753A06">
        <w:rPr>
          <w:rFonts w:asciiTheme="majorHAnsi" w:hAnsiTheme="majorHAnsi" w:cstheme="minorHAnsi"/>
        </w:rPr>
        <w:t>être faite par lettre recommandée avec accusé de réception, parvenue à la banque pendant la période de validité du présent engagement.</w:t>
      </w:r>
    </w:p>
    <w:p w14:paraId="6857889C" w14:textId="77777777" w:rsidR="00D76964" w:rsidRPr="00753A06" w:rsidRDefault="003B7033" w:rsidP="006073DE">
      <w:pPr>
        <w:pStyle w:val="Corpsdetexte"/>
        <w:ind w:right="434"/>
        <w:jc w:val="both"/>
        <w:rPr>
          <w:rFonts w:asciiTheme="majorHAnsi" w:hAnsiTheme="majorHAnsi" w:cstheme="minorHAnsi"/>
        </w:rPr>
      </w:pPr>
      <w:r w:rsidRPr="00753A06">
        <w:rPr>
          <w:rFonts w:asciiTheme="majorHAnsi" w:hAnsiTheme="majorHAnsi" w:cstheme="minorHAnsi"/>
        </w:rPr>
        <w:t>Le présent cautionnement définitif est soumis pour son interprétation et son exécution au droit camerounais</w:t>
      </w:r>
      <w:r w:rsidRPr="00753A06">
        <w:rPr>
          <w:rFonts w:asciiTheme="majorHAnsi" w:hAnsiTheme="majorHAnsi" w:cstheme="minorHAnsi"/>
          <w:spacing w:val="-3"/>
        </w:rPr>
        <w:t xml:space="preserve"> </w:t>
      </w:r>
      <w:r w:rsidRPr="00753A06">
        <w:rPr>
          <w:rFonts w:asciiTheme="majorHAnsi" w:hAnsiTheme="majorHAnsi" w:cstheme="minorHAnsi"/>
        </w:rPr>
        <w:t>; les tribunaux camerounais seront seuls compétents pour statuer sur tout ce qui concerne le présent engagement et ses suites.</w:t>
      </w:r>
    </w:p>
    <w:p w14:paraId="0120B3F9" w14:textId="77777777" w:rsidR="00D76964" w:rsidRPr="00753A06" w:rsidRDefault="00D76964">
      <w:pPr>
        <w:pStyle w:val="Corpsdetexte"/>
        <w:rPr>
          <w:rFonts w:asciiTheme="majorHAnsi" w:hAnsiTheme="majorHAnsi" w:cstheme="minorHAnsi"/>
        </w:rPr>
      </w:pPr>
    </w:p>
    <w:p w14:paraId="5EA50F21" w14:textId="77777777" w:rsidR="00D76964" w:rsidRPr="00753A06" w:rsidRDefault="00D76964">
      <w:pPr>
        <w:pStyle w:val="Corpsdetexte"/>
        <w:rPr>
          <w:rFonts w:asciiTheme="majorHAnsi" w:hAnsiTheme="majorHAnsi" w:cstheme="minorHAnsi"/>
        </w:rPr>
      </w:pPr>
    </w:p>
    <w:p w14:paraId="7D423D40" w14:textId="77777777" w:rsidR="00D76964" w:rsidRPr="00753A06" w:rsidRDefault="00D76964">
      <w:pPr>
        <w:pStyle w:val="Corpsdetexte"/>
        <w:spacing w:before="252"/>
        <w:rPr>
          <w:rFonts w:asciiTheme="majorHAnsi" w:hAnsiTheme="majorHAnsi" w:cstheme="minorHAnsi"/>
        </w:rPr>
      </w:pPr>
    </w:p>
    <w:p w14:paraId="7134CADD" w14:textId="77777777" w:rsidR="00D76964" w:rsidRPr="00753A06" w:rsidRDefault="003B7033" w:rsidP="00D35687">
      <w:pPr>
        <w:pStyle w:val="Corpsdetexte"/>
        <w:spacing w:line="480" w:lineRule="auto"/>
        <w:ind w:right="11"/>
        <w:jc w:val="right"/>
        <w:rPr>
          <w:rFonts w:asciiTheme="majorHAnsi" w:hAnsiTheme="majorHAnsi" w:cstheme="minorHAnsi"/>
        </w:rPr>
      </w:pPr>
      <w:r w:rsidRPr="00753A06">
        <w:rPr>
          <w:rFonts w:asciiTheme="majorHAnsi" w:hAnsiTheme="majorHAnsi" w:cstheme="minorHAnsi"/>
        </w:rPr>
        <w:t>Signé</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authentifié</w:t>
      </w:r>
      <w:r w:rsidRPr="00753A06">
        <w:rPr>
          <w:rFonts w:asciiTheme="majorHAnsi" w:hAnsiTheme="majorHAnsi" w:cstheme="minorHAnsi"/>
          <w:spacing w:val="-8"/>
        </w:rPr>
        <w:t xml:space="preserve"> </w:t>
      </w:r>
      <w:r w:rsidRPr="00753A06">
        <w:rPr>
          <w:rFonts w:asciiTheme="majorHAnsi" w:hAnsiTheme="majorHAnsi" w:cstheme="minorHAnsi"/>
        </w:rPr>
        <w:t>par</w:t>
      </w:r>
      <w:r w:rsidRPr="00753A06">
        <w:rPr>
          <w:rFonts w:asciiTheme="majorHAnsi" w:hAnsiTheme="majorHAnsi" w:cstheme="minorHAnsi"/>
          <w:spacing w:val="-8"/>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Banque A …………… le ……………</w:t>
      </w:r>
    </w:p>
    <w:p w14:paraId="115781FD" w14:textId="77777777" w:rsidR="00D76964" w:rsidRPr="00753A06" w:rsidRDefault="00D76964">
      <w:pPr>
        <w:pStyle w:val="Corpsdetexte"/>
        <w:spacing w:line="480" w:lineRule="auto"/>
        <w:rPr>
          <w:rFonts w:asciiTheme="majorHAnsi" w:hAnsiTheme="majorHAnsi" w:cstheme="minorHAnsi"/>
        </w:rPr>
        <w:sectPr w:rsidR="00D76964" w:rsidRPr="00753A06" w:rsidSect="00753A06">
          <w:pgSz w:w="11910" w:h="16840"/>
          <w:pgMar w:top="1417" w:right="1268" w:bottom="1417" w:left="1417" w:header="0" w:footer="934" w:gutter="0"/>
          <w:cols w:space="720"/>
        </w:sectPr>
      </w:pPr>
    </w:p>
    <w:p w14:paraId="65228A92" w14:textId="77777777" w:rsidR="00D76964" w:rsidRPr="00753A06" w:rsidRDefault="003B7033">
      <w:pPr>
        <w:pStyle w:val="Titre5"/>
        <w:spacing w:before="81"/>
        <w:ind w:left="-1" w:right="6"/>
        <w:jc w:val="center"/>
        <w:rPr>
          <w:rFonts w:asciiTheme="majorHAnsi" w:hAnsiTheme="majorHAnsi" w:cstheme="minorHAnsi"/>
        </w:rPr>
      </w:pPr>
      <w:r w:rsidRPr="00753A06">
        <w:rPr>
          <w:rFonts w:asciiTheme="majorHAnsi" w:hAnsiTheme="majorHAnsi" w:cstheme="minorHAnsi"/>
        </w:rPr>
        <w:lastRenderedPageBreak/>
        <w:t>ANNEXE</w:t>
      </w:r>
      <w:r w:rsidRPr="00753A06">
        <w:rPr>
          <w:rFonts w:asciiTheme="majorHAnsi" w:hAnsiTheme="majorHAnsi" w:cstheme="minorHAnsi"/>
          <w:spacing w:val="-6"/>
        </w:rPr>
        <w:t xml:space="preserve"> </w:t>
      </w:r>
      <w:r w:rsidRPr="00753A06">
        <w:rPr>
          <w:rFonts w:asciiTheme="majorHAnsi" w:hAnsiTheme="majorHAnsi" w:cstheme="minorHAnsi"/>
        </w:rPr>
        <w:t>N°</w:t>
      </w:r>
      <w:r w:rsidRPr="00753A06">
        <w:rPr>
          <w:rFonts w:asciiTheme="majorHAnsi" w:hAnsiTheme="majorHAnsi" w:cstheme="minorHAnsi"/>
          <w:spacing w:val="-2"/>
        </w:rPr>
        <w:t xml:space="preserve"> </w:t>
      </w:r>
      <w:r w:rsidRPr="00753A06">
        <w:rPr>
          <w:rFonts w:asciiTheme="majorHAnsi" w:hAnsiTheme="majorHAnsi" w:cstheme="minorHAnsi"/>
        </w:rPr>
        <w:t>4</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MODÈLE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CAUTION</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RETENUE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2"/>
        </w:rPr>
        <w:t>GARANTIE</w:t>
      </w:r>
    </w:p>
    <w:p w14:paraId="792ADDB3" w14:textId="77777777" w:rsidR="00D76964" w:rsidRPr="00753A06" w:rsidRDefault="00D76964">
      <w:pPr>
        <w:pStyle w:val="Corpsdetexte"/>
        <w:rPr>
          <w:rFonts w:asciiTheme="majorHAnsi" w:hAnsiTheme="majorHAnsi" w:cstheme="minorHAnsi"/>
          <w:b/>
        </w:rPr>
      </w:pPr>
    </w:p>
    <w:p w14:paraId="7C8813FC" w14:textId="77777777" w:rsidR="00D76964" w:rsidRPr="00753A06" w:rsidRDefault="003B7033">
      <w:pPr>
        <w:pStyle w:val="Corpsdetexte"/>
        <w:spacing w:before="1" w:line="252" w:lineRule="exact"/>
        <w:ind w:left="427"/>
        <w:rPr>
          <w:rFonts w:asciiTheme="majorHAnsi" w:hAnsiTheme="majorHAnsi" w:cstheme="minorHAnsi"/>
        </w:rPr>
      </w:pPr>
      <w:r w:rsidRPr="00753A06">
        <w:rPr>
          <w:rFonts w:asciiTheme="majorHAnsi" w:hAnsiTheme="majorHAnsi" w:cstheme="minorHAnsi"/>
        </w:rPr>
        <w:t>Banque</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0B73A369" w14:textId="77777777" w:rsidR="00D76964" w:rsidRPr="00753A06" w:rsidRDefault="003B7033">
      <w:pPr>
        <w:pStyle w:val="Corpsdetexte"/>
        <w:tabs>
          <w:tab w:val="left" w:pos="3364"/>
          <w:tab w:val="left" w:pos="5529"/>
          <w:tab w:val="left" w:pos="7622"/>
          <w:tab w:val="left" w:pos="10375"/>
        </w:tabs>
        <w:ind w:left="427" w:right="432"/>
        <w:rPr>
          <w:rFonts w:asciiTheme="majorHAnsi" w:hAnsiTheme="majorHAnsi" w:cstheme="minorHAnsi"/>
        </w:rPr>
      </w:pPr>
      <w:r w:rsidRPr="00753A06">
        <w:rPr>
          <w:rFonts w:asciiTheme="majorHAnsi" w:hAnsiTheme="majorHAnsi" w:cstheme="minorHAnsi"/>
          <w:spacing w:val="-2"/>
        </w:rPr>
        <w:t>………………………………………………………………………………………………………………. Référence</w:t>
      </w:r>
      <w:r w:rsidRPr="00753A06">
        <w:rPr>
          <w:rFonts w:asciiTheme="majorHAnsi" w:hAnsiTheme="majorHAnsi" w:cstheme="minorHAnsi"/>
        </w:rPr>
        <w:tab/>
      </w:r>
      <w:r w:rsidRPr="00753A06">
        <w:rPr>
          <w:rFonts w:asciiTheme="majorHAnsi" w:hAnsiTheme="majorHAnsi" w:cstheme="minorHAnsi"/>
          <w:spacing w:val="-6"/>
        </w:rPr>
        <w:t>de</w:t>
      </w:r>
      <w:r w:rsidRPr="00753A06">
        <w:rPr>
          <w:rFonts w:asciiTheme="majorHAnsi" w:hAnsiTheme="majorHAnsi" w:cstheme="minorHAnsi"/>
        </w:rPr>
        <w:tab/>
      </w:r>
      <w:r w:rsidRPr="00753A06">
        <w:rPr>
          <w:rFonts w:asciiTheme="majorHAnsi" w:hAnsiTheme="majorHAnsi" w:cstheme="minorHAnsi"/>
          <w:spacing w:val="-6"/>
        </w:rPr>
        <w:t>la</w:t>
      </w:r>
      <w:r w:rsidRPr="00753A06">
        <w:rPr>
          <w:rFonts w:asciiTheme="majorHAnsi" w:hAnsiTheme="majorHAnsi" w:cstheme="minorHAnsi"/>
        </w:rPr>
        <w:tab/>
        <w:t>caution :</w:t>
      </w:r>
      <w:r w:rsidRPr="00753A06">
        <w:rPr>
          <w:rFonts w:asciiTheme="majorHAnsi" w:hAnsiTheme="majorHAnsi" w:cstheme="minorHAnsi"/>
        </w:rPr>
        <w:tab/>
      </w:r>
      <w:r w:rsidRPr="00753A06">
        <w:rPr>
          <w:rFonts w:asciiTheme="majorHAnsi" w:hAnsiTheme="majorHAnsi" w:cstheme="minorHAnsi"/>
          <w:spacing w:val="-6"/>
        </w:rPr>
        <w:t>N°</w:t>
      </w:r>
    </w:p>
    <w:p w14:paraId="6E50A62B" w14:textId="77777777" w:rsidR="00D76964" w:rsidRPr="00753A06" w:rsidRDefault="003B7033">
      <w:pPr>
        <w:pStyle w:val="Corpsdetexte"/>
        <w:ind w:left="427" w:right="2937"/>
        <w:rPr>
          <w:rFonts w:asciiTheme="majorHAnsi" w:hAnsiTheme="majorHAnsi" w:cstheme="minorHAnsi"/>
        </w:rPr>
      </w:pPr>
      <w:r w:rsidRPr="00753A06">
        <w:rPr>
          <w:rFonts w:asciiTheme="majorHAnsi" w:hAnsiTheme="majorHAnsi" w:cstheme="minorHAnsi"/>
          <w:spacing w:val="-2"/>
        </w:rPr>
        <w:t xml:space="preserve">………………………………………………………………………………………….. </w:t>
      </w:r>
      <w:r w:rsidRPr="00753A06">
        <w:rPr>
          <w:rFonts w:asciiTheme="majorHAnsi" w:hAnsiTheme="majorHAnsi" w:cstheme="minorHAnsi"/>
        </w:rPr>
        <w:t>Adressée au Maître d’Ouvrage (indiquer le Maître d’Ouvrage et l’adresse)</w:t>
      </w:r>
    </w:p>
    <w:p w14:paraId="2703B436" w14:textId="77777777" w:rsidR="00D76964" w:rsidRPr="00753A06" w:rsidRDefault="003B7033">
      <w:pPr>
        <w:pStyle w:val="Corpsdetexte"/>
        <w:spacing w:line="252" w:lineRule="exact"/>
        <w:ind w:left="427"/>
        <w:rPr>
          <w:rFonts w:asciiTheme="majorHAnsi" w:hAnsiTheme="majorHAnsi" w:cstheme="minorHAnsi"/>
        </w:rPr>
      </w:pPr>
      <w:r w:rsidRPr="00753A06">
        <w:rPr>
          <w:rFonts w:asciiTheme="majorHAnsi" w:hAnsiTheme="majorHAnsi" w:cstheme="minorHAnsi"/>
        </w:rPr>
        <w:t>Ci-dessous</w:t>
      </w:r>
      <w:r w:rsidRPr="00753A06">
        <w:rPr>
          <w:rFonts w:asciiTheme="majorHAnsi" w:hAnsiTheme="majorHAnsi" w:cstheme="minorHAnsi"/>
          <w:spacing w:val="-4"/>
        </w:rPr>
        <w:t xml:space="preserve"> </w:t>
      </w:r>
      <w:r w:rsidRPr="00753A06">
        <w:rPr>
          <w:rFonts w:asciiTheme="majorHAnsi" w:hAnsiTheme="majorHAnsi" w:cstheme="minorHAnsi"/>
        </w:rPr>
        <w:t>désigné</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Maître</w:t>
      </w:r>
      <w:r w:rsidRPr="00753A06">
        <w:rPr>
          <w:rFonts w:asciiTheme="majorHAnsi" w:hAnsiTheme="majorHAnsi" w:cstheme="minorHAnsi"/>
          <w:spacing w:val="-6"/>
        </w:rPr>
        <w:t xml:space="preserve"> </w:t>
      </w:r>
      <w:r w:rsidRPr="00753A06">
        <w:rPr>
          <w:rFonts w:asciiTheme="majorHAnsi" w:hAnsiTheme="majorHAnsi" w:cstheme="minorHAnsi"/>
        </w:rPr>
        <w:t>d’Ouvrage</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5425475E" w14:textId="77777777" w:rsidR="00D76964" w:rsidRPr="00753A06" w:rsidRDefault="003B7033">
      <w:pPr>
        <w:pStyle w:val="Corpsdetexte"/>
        <w:tabs>
          <w:tab w:val="left" w:pos="10377"/>
        </w:tabs>
        <w:ind w:left="427" w:right="432"/>
        <w:jc w:val="both"/>
        <w:rPr>
          <w:rFonts w:asciiTheme="majorHAnsi" w:hAnsiTheme="majorHAnsi" w:cstheme="minorHAnsi"/>
        </w:rPr>
      </w:pPr>
      <w:r w:rsidRPr="00753A06">
        <w:rPr>
          <w:rFonts w:asciiTheme="majorHAnsi" w:hAnsiTheme="majorHAnsi" w:cstheme="minorHAnsi"/>
        </w:rPr>
        <w:t>Attendu</w:t>
      </w:r>
      <w:r w:rsidRPr="00753A06">
        <w:rPr>
          <w:rFonts w:asciiTheme="majorHAnsi" w:hAnsiTheme="majorHAnsi" w:cstheme="minorHAnsi"/>
          <w:spacing w:val="-6"/>
        </w:rPr>
        <w:t xml:space="preserve"> </w:t>
      </w:r>
      <w:r w:rsidRPr="00753A06">
        <w:rPr>
          <w:rFonts w:asciiTheme="majorHAnsi" w:hAnsiTheme="majorHAnsi" w:cstheme="minorHAnsi"/>
        </w:rPr>
        <w:t>que</w:t>
      </w:r>
      <w:r w:rsidRPr="00753A06">
        <w:rPr>
          <w:rFonts w:asciiTheme="majorHAnsi" w:hAnsiTheme="majorHAnsi" w:cstheme="minorHAnsi"/>
          <w:spacing w:val="-4"/>
        </w:rPr>
        <w:t xml:space="preserve"> </w:t>
      </w:r>
      <w:r w:rsidRPr="00753A06">
        <w:rPr>
          <w:rFonts w:asciiTheme="majorHAnsi" w:hAnsiTheme="majorHAnsi" w:cstheme="minorHAnsi"/>
        </w:rPr>
        <w:t>………………………………………………………………………………………………………….. ci-dessous</w:t>
      </w:r>
      <w:r w:rsidRPr="00753A06">
        <w:rPr>
          <w:rFonts w:asciiTheme="majorHAnsi" w:hAnsiTheme="majorHAnsi" w:cstheme="minorHAnsi"/>
          <w:spacing w:val="-6"/>
        </w:rPr>
        <w:t xml:space="preserve"> </w:t>
      </w:r>
      <w:r w:rsidRPr="00753A06">
        <w:rPr>
          <w:rFonts w:asciiTheme="majorHAnsi" w:hAnsiTheme="majorHAnsi" w:cstheme="minorHAnsi"/>
        </w:rPr>
        <w:t>désigné</w:t>
      </w:r>
      <w:r w:rsidRPr="00753A06">
        <w:rPr>
          <w:rFonts w:asciiTheme="majorHAnsi" w:hAnsiTheme="majorHAnsi" w:cstheme="minorHAnsi"/>
          <w:spacing w:val="40"/>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le</w:t>
      </w:r>
      <w:r w:rsidRPr="00753A06">
        <w:rPr>
          <w:rFonts w:asciiTheme="majorHAnsi" w:hAnsiTheme="majorHAnsi" w:cstheme="minorHAnsi"/>
          <w:spacing w:val="-9"/>
        </w:rPr>
        <w:t xml:space="preserve"> </w:t>
      </w:r>
      <w:r w:rsidRPr="00753A06">
        <w:rPr>
          <w:rFonts w:asciiTheme="majorHAnsi" w:hAnsiTheme="majorHAnsi" w:cstheme="minorHAnsi"/>
        </w:rPr>
        <w:t>Cocontractant</w:t>
      </w:r>
      <w:r w:rsidRPr="00753A06">
        <w:rPr>
          <w:rFonts w:asciiTheme="majorHAnsi" w:hAnsiTheme="majorHAnsi" w:cstheme="minorHAnsi"/>
          <w:spacing w:val="-2"/>
        </w:rPr>
        <w:t xml:space="preserve"> </w:t>
      </w:r>
      <w:r w:rsidRPr="00753A06">
        <w:rPr>
          <w:rFonts w:asciiTheme="majorHAnsi" w:hAnsiTheme="majorHAnsi" w:cstheme="minorHAnsi"/>
        </w:rPr>
        <w:t>»</w:t>
      </w:r>
      <w:r w:rsidRPr="00753A06">
        <w:rPr>
          <w:rFonts w:asciiTheme="majorHAnsi" w:hAnsiTheme="majorHAnsi" w:cstheme="minorHAnsi"/>
          <w:spacing w:val="-6"/>
        </w:rPr>
        <w:t xml:space="preserve"> </w:t>
      </w:r>
      <w:r w:rsidRPr="00753A06">
        <w:rPr>
          <w:rFonts w:asciiTheme="majorHAnsi" w:hAnsiTheme="majorHAnsi" w:cstheme="minorHAnsi"/>
        </w:rPr>
        <w:t>s’est</w:t>
      </w:r>
      <w:r w:rsidRPr="00753A06">
        <w:rPr>
          <w:rFonts w:asciiTheme="majorHAnsi" w:hAnsiTheme="majorHAnsi" w:cstheme="minorHAnsi"/>
          <w:spacing w:val="-5"/>
        </w:rPr>
        <w:t xml:space="preserve"> </w:t>
      </w:r>
      <w:r w:rsidRPr="00753A06">
        <w:rPr>
          <w:rFonts w:asciiTheme="majorHAnsi" w:hAnsiTheme="majorHAnsi" w:cstheme="minorHAnsi"/>
        </w:rPr>
        <w:t>engagé,</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exécution</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rPr>
        <w:t>la</w:t>
      </w:r>
      <w:r w:rsidRPr="00753A06">
        <w:rPr>
          <w:rFonts w:asciiTheme="majorHAnsi" w:hAnsiTheme="majorHAnsi" w:cstheme="minorHAnsi"/>
          <w:spacing w:val="-9"/>
        </w:rPr>
        <w:t xml:space="preserve"> </w:t>
      </w:r>
      <w:r w:rsidRPr="00753A06">
        <w:rPr>
          <w:rFonts w:asciiTheme="majorHAnsi" w:hAnsiTheme="majorHAnsi" w:cstheme="minorHAnsi"/>
        </w:rPr>
        <w:t>lettre</w:t>
      </w:r>
      <w:r w:rsidRPr="00753A06">
        <w:rPr>
          <w:rFonts w:asciiTheme="majorHAnsi" w:hAnsiTheme="majorHAnsi" w:cstheme="minorHAnsi"/>
          <w:spacing w:val="-9"/>
        </w:rPr>
        <w:t xml:space="preserve"> </w:t>
      </w:r>
      <w:r w:rsidRPr="00753A06">
        <w:rPr>
          <w:rFonts w:asciiTheme="majorHAnsi" w:hAnsiTheme="majorHAnsi" w:cstheme="minorHAnsi"/>
        </w:rPr>
        <w:t>commande,</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9"/>
        </w:rPr>
        <w:t xml:space="preserve"> </w:t>
      </w:r>
      <w:r w:rsidRPr="00753A06">
        <w:rPr>
          <w:rFonts w:asciiTheme="majorHAnsi" w:hAnsiTheme="majorHAnsi" w:cstheme="minorHAnsi"/>
        </w:rPr>
        <w:t>réaliser</w:t>
      </w:r>
      <w:r w:rsidRPr="00753A06">
        <w:rPr>
          <w:rFonts w:asciiTheme="majorHAnsi" w:hAnsiTheme="majorHAnsi" w:cstheme="minorHAnsi"/>
          <w:spacing w:val="-5"/>
        </w:rPr>
        <w:t xml:space="preserve"> </w:t>
      </w:r>
      <w:r w:rsidRPr="00753A06">
        <w:rPr>
          <w:rFonts w:asciiTheme="majorHAnsi" w:hAnsiTheme="majorHAnsi" w:cstheme="minorHAnsi"/>
        </w:rPr>
        <w:t xml:space="preserve">les </w:t>
      </w:r>
      <w:r w:rsidRPr="00753A06">
        <w:rPr>
          <w:rFonts w:asciiTheme="majorHAnsi" w:hAnsiTheme="majorHAnsi" w:cstheme="minorHAnsi"/>
          <w:spacing w:val="-2"/>
        </w:rPr>
        <w:t>travaux</w:t>
      </w:r>
      <w:r w:rsidRPr="00753A06">
        <w:rPr>
          <w:rFonts w:asciiTheme="majorHAnsi" w:hAnsiTheme="majorHAnsi" w:cstheme="minorHAnsi"/>
        </w:rPr>
        <w:tab/>
      </w:r>
      <w:r w:rsidRPr="00753A06">
        <w:rPr>
          <w:rFonts w:asciiTheme="majorHAnsi" w:hAnsiTheme="majorHAnsi" w:cstheme="minorHAnsi"/>
          <w:spacing w:val="-5"/>
        </w:rPr>
        <w:t>de</w:t>
      </w:r>
    </w:p>
    <w:p w14:paraId="352FD37D" w14:textId="77777777" w:rsidR="00D76964" w:rsidRPr="00753A06" w:rsidRDefault="003B7033">
      <w:pPr>
        <w:spacing w:line="253" w:lineRule="exact"/>
        <w:ind w:left="427"/>
        <w:rPr>
          <w:rFonts w:asciiTheme="majorHAnsi" w:hAnsiTheme="majorHAnsi" w:cstheme="minorHAnsi"/>
        </w:rPr>
      </w:pPr>
      <w:r w:rsidRPr="00753A06">
        <w:rPr>
          <w:rFonts w:asciiTheme="majorHAnsi" w:hAnsiTheme="majorHAnsi" w:cstheme="minorHAnsi"/>
          <w:spacing w:val="-2"/>
        </w:rPr>
        <w:t>…………………………………………………………………………………………………………………………</w:t>
      </w:r>
    </w:p>
    <w:p w14:paraId="06D1434C" w14:textId="77777777" w:rsidR="00D76964" w:rsidRPr="00753A06" w:rsidRDefault="003B7033">
      <w:pPr>
        <w:spacing w:before="1" w:line="253" w:lineRule="exact"/>
        <w:ind w:left="427"/>
        <w:rPr>
          <w:rFonts w:asciiTheme="majorHAnsi" w:hAnsiTheme="majorHAnsi" w:cstheme="minorHAnsi"/>
        </w:rPr>
      </w:pPr>
      <w:r w:rsidRPr="00753A06">
        <w:rPr>
          <w:rFonts w:asciiTheme="majorHAnsi" w:hAnsiTheme="majorHAnsi" w:cstheme="minorHAnsi"/>
          <w:spacing w:val="-10"/>
        </w:rPr>
        <w:t>…</w:t>
      </w:r>
    </w:p>
    <w:p w14:paraId="250F68C4" w14:textId="77777777" w:rsidR="00D76964" w:rsidRPr="00753A06" w:rsidRDefault="003B7033" w:rsidP="006073DE">
      <w:pPr>
        <w:pStyle w:val="Corpsdetexte"/>
        <w:tabs>
          <w:tab w:val="left" w:leader="dot" w:pos="9214"/>
        </w:tabs>
        <w:spacing w:line="253" w:lineRule="exact"/>
        <w:ind w:left="427"/>
        <w:rPr>
          <w:rFonts w:asciiTheme="majorHAnsi" w:hAnsiTheme="majorHAnsi" w:cstheme="minorHAnsi"/>
        </w:rPr>
      </w:pPr>
      <w:r w:rsidRPr="00753A06">
        <w:rPr>
          <w:rFonts w:asciiTheme="majorHAnsi" w:hAnsiTheme="majorHAnsi" w:cstheme="minorHAnsi"/>
        </w:rPr>
        <w:t>Attendu</w:t>
      </w:r>
      <w:r w:rsidRPr="00753A06">
        <w:rPr>
          <w:rFonts w:asciiTheme="majorHAnsi" w:hAnsiTheme="majorHAnsi" w:cstheme="minorHAnsi"/>
          <w:spacing w:val="32"/>
        </w:rPr>
        <w:t xml:space="preserve"> </w:t>
      </w:r>
      <w:r w:rsidRPr="00753A06">
        <w:rPr>
          <w:rFonts w:asciiTheme="majorHAnsi" w:hAnsiTheme="majorHAnsi" w:cstheme="minorHAnsi"/>
        </w:rPr>
        <w:t>qu’il</w:t>
      </w:r>
      <w:r w:rsidRPr="00753A06">
        <w:rPr>
          <w:rFonts w:asciiTheme="majorHAnsi" w:hAnsiTheme="majorHAnsi" w:cstheme="minorHAnsi"/>
          <w:spacing w:val="33"/>
        </w:rPr>
        <w:t xml:space="preserve"> </w:t>
      </w:r>
      <w:r w:rsidRPr="00753A06">
        <w:rPr>
          <w:rFonts w:asciiTheme="majorHAnsi" w:hAnsiTheme="majorHAnsi" w:cstheme="minorHAnsi"/>
        </w:rPr>
        <w:t>est</w:t>
      </w:r>
      <w:r w:rsidRPr="00753A06">
        <w:rPr>
          <w:rFonts w:asciiTheme="majorHAnsi" w:hAnsiTheme="majorHAnsi" w:cstheme="minorHAnsi"/>
          <w:spacing w:val="34"/>
        </w:rPr>
        <w:t xml:space="preserve"> </w:t>
      </w:r>
      <w:r w:rsidRPr="00753A06">
        <w:rPr>
          <w:rFonts w:asciiTheme="majorHAnsi" w:hAnsiTheme="majorHAnsi" w:cstheme="minorHAnsi"/>
        </w:rPr>
        <w:t>stipulé</w:t>
      </w:r>
      <w:r w:rsidRPr="00753A06">
        <w:rPr>
          <w:rFonts w:asciiTheme="majorHAnsi" w:hAnsiTheme="majorHAnsi" w:cstheme="minorHAnsi"/>
          <w:spacing w:val="32"/>
        </w:rPr>
        <w:t xml:space="preserve"> </w:t>
      </w:r>
      <w:r w:rsidRPr="00753A06">
        <w:rPr>
          <w:rFonts w:asciiTheme="majorHAnsi" w:hAnsiTheme="majorHAnsi" w:cstheme="minorHAnsi"/>
        </w:rPr>
        <w:t>dans</w:t>
      </w:r>
      <w:r w:rsidRPr="00753A06">
        <w:rPr>
          <w:rFonts w:asciiTheme="majorHAnsi" w:hAnsiTheme="majorHAnsi" w:cstheme="minorHAnsi"/>
          <w:spacing w:val="34"/>
        </w:rPr>
        <w:t xml:space="preserve"> </w:t>
      </w:r>
      <w:r w:rsidRPr="00753A06">
        <w:rPr>
          <w:rFonts w:asciiTheme="majorHAnsi" w:hAnsiTheme="majorHAnsi" w:cstheme="minorHAnsi"/>
        </w:rPr>
        <w:t>la</w:t>
      </w:r>
      <w:r w:rsidRPr="00753A06">
        <w:rPr>
          <w:rFonts w:asciiTheme="majorHAnsi" w:hAnsiTheme="majorHAnsi" w:cstheme="minorHAnsi"/>
          <w:spacing w:val="32"/>
        </w:rPr>
        <w:t xml:space="preserve"> </w:t>
      </w:r>
      <w:r w:rsidRPr="00753A06">
        <w:rPr>
          <w:rFonts w:asciiTheme="majorHAnsi" w:hAnsiTheme="majorHAnsi" w:cstheme="minorHAnsi"/>
        </w:rPr>
        <w:t>lettre</w:t>
      </w:r>
      <w:r w:rsidRPr="00753A06">
        <w:rPr>
          <w:rFonts w:asciiTheme="majorHAnsi" w:hAnsiTheme="majorHAnsi" w:cstheme="minorHAnsi"/>
          <w:spacing w:val="31"/>
        </w:rPr>
        <w:t xml:space="preserve"> </w:t>
      </w:r>
      <w:r w:rsidRPr="00753A06">
        <w:rPr>
          <w:rFonts w:asciiTheme="majorHAnsi" w:hAnsiTheme="majorHAnsi" w:cstheme="minorHAnsi"/>
        </w:rPr>
        <w:t>commande</w:t>
      </w:r>
      <w:r w:rsidRPr="00753A06">
        <w:rPr>
          <w:rFonts w:asciiTheme="majorHAnsi" w:hAnsiTheme="majorHAnsi" w:cstheme="minorHAnsi"/>
          <w:spacing w:val="33"/>
        </w:rPr>
        <w:t xml:space="preserve"> </w:t>
      </w:r>
      <w:r w:rsidRPr="00753A06">
        <w:rPr>
          <w:rFonts w:asciiTheme="majorHAnsi" w:hAnsiTheme="majorHAnsi" w:cstheme="minorHAnsi"/>
        </w:rPr>
        <w:t>que</w:t>
      </w:r>
      <w:r w:rsidRPr="00753A06">
        <w:rPr>
          <w:rFonts w:asciiTheme="majorHAnsi" w:hAnsiTheme="majorHAnsi" w:cstheme="minorHAnsi"/>
          <w:spacing w:val="33"/>
        </w:rPr>
        <w:t xml:space="preserve"> </w:t>
      </w:r>
      <w:r w:rsidRPr="00753A06">
        <w:rPr>
          <w:rFonts w:asciiTheme="majorHAnsi" w:hAnsiTheme="majorHAnsi" w:cstheme="minorHAnsi"/>
        </w:rPr>
        <w:t>la</w:t>
      </w:r>
      <w:r w:rsidRPr="00753A06">
        <w:rPr>
          <w:rFonts w:asciiTheme="majorHAnsi" w:hAnsiTheme="majorHAnsi" w:cstheme="minorHAnsi"/>
          <w:spacing w:val="32"/>
        </w:rPr>
        <w:t xml:space="preserve"> </w:t>
      </w:r>
      <w:r w:rsidRPr="00753A06">
        <w:rPr>
          <w:rFonts w:asciiTheme="majorHAnsi" w:hAnsiTheme="majorHAnsi" w:cstheme="minorHAnsi"/>
        </w:rPr>
        <w:t>retenue</w:t>
      </w:r>
      <w:r w:rsidRPr="00753A06">
        <w:rPr>
          <w:rFonts w:asciiTheme="majorHAnsi" w:hAnsiTheme="majorHAnsi" w:cstheme="minorHAnsi"/>
          <w:spacing w:val="33"/>
        </w:rPr>
        <w:t xml:space="preserve"> </w:t>
      </w:r>
      <w:r w:rsidRPr="00753A06">
        <w:rPr>
          <w:rFonts w:asciiTheme="majorHAnsi" w:hAnsiTheme="majorHAnsi" w:cstheme="minorHAnsi"/>
        </w:rPr>
        <w:t>de</w:t>
      </w:r>
      <w:r w:rsidRPr="00753A06">
        <w:rPr>
          <w:rFonts w:asciiTheme="majorHAnsi" w:hAnsiTheme="majorHAnsi" w:cstheme="minorHAnsi"/>
          <w:spacing w:val="32"/>
        </w:rPr>
        <w:t xml:space="preserve"> </w:t>
      </w:r>
      <w:r w:rsidRPr="00753A06">
        <w:rPr>
          <w:rFonts w:asciiTheme="majorHAnsi" w:hAnsiTheme="majorHAnsi" w:cstheme="minorHAnsi"/>
        </w:rPr>
        <w:t>garantie</w:t>
      </w:r>
      <w:r w:rsidRPr="00753A06">
        <w:rPr>
          <w:rFonts w:asciiTheme="majorHAnsi" w:hAnsiTheme="majorHAnsi" w:cstheme="minorHAnsi"/>
          <w:spacing w:val="33"/>
        </w:rPr>
        <w:t xml:space="preserve"> </w:t>
      </w:r>
      <w:r w:rsidRPr="00753A06">
        <w:rPr>
          <w:rFonts w:asciiTheme="majorHAnsi" w:hAnsiTheme="majorHAnsi" w:cstheme="minorHAnsi"/>
        </w:rPr>
        <w:t>fixée</w:t>
      </w:r>
      <w:r w:rsidRPr="00753A06">
        <w:rPr>
          <w:rFonts w:asciiTheme="majorHAnsi" w:hAnsiTheme="majorHAnsi" w:cstheme="minorHAnsi"/>
          <w:spacing w:val="33"/>
        </w:rPr>
        <w:t xml:space="preserve"> </w:t>
      </w:r>
      <w:r w:rsidRPr="00753A06">
        <w:rPr>
          <w:rFonts w:asciiTheme="majorHAnsi" w:hAnsiTheme="majorHAnsi" w:cstheme="minorHAnsi"/>
          <w:spacing w:val="-10"/>
        </w:rPr>
        <w:t>à</w:t>
      </w:r>
      <w:r w:rsidRPr="00753A06">
        <w:rPr>
          <w:rFonts w:asciiTheme="majorHAnsi" w:hAnsiTheme="majorHAnsi" w:cstheme="minorHAnsi"/>
        </w:rPr>
        <w:tab/>
      </w:r>
      <w:r w:rsidRPr="00753A06">
        <w:rPr>
          <w:rFonts w:asciiTheme="majorHAnsi" w:hAnsiTheme="majorHAnsi" w:cstheme="minorHAnsi"/>
          <w:spacing w:val="-5"/>
        </w:rPr>
        <w:t>du</w:t>
      </w:r>
    </w:p>
    <w:p w14:paraId="5B32FCD8" w14:textId="77777777" w:rsidR="00D76964" w:rsidRPr="00753A06" w:rsidRDefault="003B7033">
      <w:pPr>
        <w:pStyle w:val="Corpsdetexte"/>
        <w:spacing w:before="1" w:line="252" w:lineRule="exact"/>
        <w:ind w:left="427"/>
        <w:rPr>
          <w:rFonts w:asciiTheme="majorHAnsi" w:hAnsiTheme="majorHAnsi" w:cstheme="minorHAnsi"/>
        </w:rPr>
      </w:pPr>
      <w:r w:rsidRPr="00753A06">
        <w:rPr>
          <w:rFonts w:asciiTheme="majorHAnsi" w:hAnsiTheme="majorHAnsi" w:cstheme="minorHAnsi"/>
        </w:rPr>
        <w:t>montant</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marché</w:t>
      </w:r>
      <w:r w:rsidRPr="00753A06">
        <w:rPr>
          <w:rFonts w:asciiTheme="majorHAnsi" w:hAnsiTheme="majorHAnsi" w:cstheme="minorHAnsi"/>
          <w:spacing w:val="-6"/>
        </w:rPr>
        <w:t xml:space="preserve"> </w:t>
      </w:r>
      <w:r w:rsidRPr="00753A06">
        <w:rPr>
          <w:rFonts w:asciiTheme="majorHAnsi" w:hAnsiTheme="majorHAnsi" w:cstheme="minorHAnsi"/>
        </w:rPr>
        <w:t>peut</w:t>
      </w:r>
      <w:r w:rsidRPr="00753A06">
        <w:rPr>
          <w:rFonts w:asciiTheme="majorHAnsi" w:hAnsiTheme="majorHAnsi" w:cstheme="minorHAnsi"/>
          <w:spacing w:val="-6"/>
        </w:rPr>
        <w:t xml:space="preserve"> </w:t>
      </w:r>
      <w:r w:rsidRPr="00753A06">
        <w:rPr>
          <w:rFonts w:asciiTheme="majorHAnsi" w:hAnsiTheme="majorHAnsi" w:cstheme="minorHAnsi"/>
        </w:rPr>
        <w:t>être</w:t>
      </w:r>
      <w:r w:rsidRPr="00753A06">
        <w:rPr>
          <w:rFonts w:asciiTheme="majorHAnsi" w:hAnsiTheme="majorHAnsi" w:cstheme="minorHAnsi"/>
          <w:spacing w:val="-6"/>
        </w:rPr>
        <w:t xml:space="preserve"> </w:t>
      </w:r>
      <w:r w:rsidRPr="00753A06">
        <w:rPr>
          <w:rFonts w:asciiTheme="majorHAnsi" w:hAnsiTheme="majorHAnsi" w:cstheme="minorHAnsi"/>
        </w:rPr>
        <w:t>remplacée</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2"/>
        </w:rPr>
        <w:t xml:space="preserve"> </w:t>
      </w:r>
      <w:r w:rsidRPr="00753A06">
        <w:rPr>
          <w:rFonts w:asciiTheme="majorHAnsi" w:hAnsiTheme="majorHAnsi" w:cstheme="minorHAnsi"/>
        </w:rPr>
        <w:t>une</w:t>
      </w:r>
      <w:r w:rsidRPr="00753A06">
        <w:rPr>
          <w:rFonts w:asciiTheme="majorHAnsi" w:hAnsiTheme="majorHAnsi" w:cstheme="minorHAnsi"/>
          <w:spacing w:val="-6"/>
        </w:rPr>
        <w:t xml:space="preserve"> </w:t>
      </w:r>
      <w:r w:rsidRPr="00753A06">
        <w:rPr>
          <w:rFonts w:asciiTheme="majorHAnsi" w:hAnsiTheme="majorHAnsi" w:cstheme="minorHAnsi"/>
        </w:rPr>
        <w:t>caution</w:t>
      </w:r>
      <w:r w:rsidRPr="00753A06">
        <w:rPr>
          <w:rFonts w:asciiTheme="majorHAnsi" w:hAnsiTheme="majorHAnsi" w:cstheme="minorHAnsi"/>
          <w:spacing w:val="-3"/>
        </w:rPr>
        <w:t xml:space="preserve"> </w:t>
      </w:r>
      <w:r w:rsidRPr="00753A06">
        <w:rPr>
          <w:rFonts w:asciiTheme="majorHAnsi" w:hAnsiTheme="majorHAnsi" w:cstheme="minorHAnsi"/>
          <w:spacing w:val="-2"/>
        </w:rPr>
        <w:t>solidaire,</w:t>
      </w:r>
    </w:p>
    <w:p w14:paraId="4E1ADBE9" w14:textId="77777777" w:rsidR="00D76964" w:rsidRPr="00753A06" w:rsidRDefault="003B7033">
      <w:pPr>
        <w:pStyle w:val="Corpsdetexte"/>
        <w:spacing w:line="252" w:lineRule="exact"/>
        <w:ind w:left="427"/>
        <w:rPr>
          <w:rFonts w:asciiTheme="majorHAnsi" w:hAnsiTheme="majorHAnsi" w:cstheme="minorHAnsi"/>
        </w:rPr>
      </w:pPr>
      <w:r w:rsidRPr="00753A06">
        <w:rPr>
          <w:rFonts w:asciiTheme="majorHAnsi" w:hAnsiTheme="majorHAnsi" w:cstheme="minorHAnsi"/>
        </w:rPr>
        <w:t>Attendu</w:t>
      </w:r>
      <w:r w:rsidRPr="00753A06">
        <w:rPr>
          <w:rFonts w:asciiTheme="majorHAnsi" w:hAnsiTheme="majorHAnsi" w:cstheme="minorHAnsi"/>
          <w:spacing w:val="-6"/>
        </w:rPr>
        <w:t xml:space="preserve"> </w:t>
      </w:r>
      <w:r w:rsidRPr="00753A06">
        <w:rPr>
          <w:rFonts w:asciiTheme="majorHAnsi" w:hAnsiTheme="majorHAnsi" w:cstheme="minorHAnsi"/>
        </w:rPr>
        <w:t>que</w:t>
      </w:r>
      <w:r w:rsidRPr="00753A06">
        <w:rPr>
          <w:rFonts w:asciiTheme="majorHAnsi" w:hAnsiTheme="majorHAnsi" w:cstheme="minorHAnsi"/>
          <w:spacing w:val="-3"/>
        </w:rPr>
        <w:t xml:space="preserve"> </w:t>
      </w:r>
      <w:r w:rsidRPr="00753A06">
        <w:rPr>
          <w:rFonts w:asciiTheme="majorHAnsi" w:hAnsiTheme="majorHAnsi" w:cstheme="minorHAnsi"/>
        </w:rPr>
        <w:t>nous</w:t>
      </w:r>
      <w:r w:rsidRPr="00753A06">
        <w:rPr>
          <w:rFonts w:asciiTheme="majorHAnsi" w:hAnsiTheme="majorHAnsi" w:cstheme="minorHAnsi"/>
          <w:spacing w:val="-5"/>
        </w:rPr>
        <w:t xml:space="preserve"> </w:t>
      </w:r>
      <w:r w:rsidRPr="00753A06">
        <w:rPr>
          <w:rFonts w:asciiTheme="majorHAnsi" w:hAnsiTheme="majorHAnsi" w:cstheme="minorHAnsi"/>
        </w:rPr>
        <w:t>avons</w:t>
      </w:r>
      <w:r w:rsidRPr="00753A06">
        <w:rPr>
          <w:rFonts w:asciiTheme="majorHAnsi" w:hAnsiTheme="majorHAnsi" w:cstheme="minorHAnsi"/>
          <w:spacing w:val="-7"/>
        </w:rPr>
        <w:t xml:space="preserve"> </w:t>
      </w:r>
      <w:r w:rsidRPr="00753A06">
        <w:rPr>
          <w:rFonts w:asciiTheme="majorHAnsi" w:hAnsiTheme="majorHAnsi" w:cstheme="minorHAnsi"/>
        </w:rPr>
        <w:t>convenu</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donner</w:t>
      </w:r>
      <w:r w:rsidRPr="00753A06">
        <w:rPr>
          <w:rFonts w:asciiTheme="majorHAnsi" w:hAnsiTheme="majorHAnsi" w:cstheme="minorHAnsi"/>
          <w:spacing w:val="-4"/>
        </w:rPr>
        <w:t xml:space="preserve"> </w:t>
      </w:r>
      <w:r w:rsidRPr="00753A06">
        <w:rPr>
          <w:rFonts w:asciiTheme="majorHAnsi" w:hAnsiTheme="majorHAnsi" w:cstheme="minorHAnsi"/>
        </w:rPr>
        <w:t>au</w:t>
      </w:r>
      <w:r w:rsidRPr="00753A06">
        <w:rPr>
          <w:rFonts w:asciiTheme="majorHAnsi" w:hAnsiTheme="majorHAnsi" w:cstheme="minorHAnsi"/>
          <w:spacing w:val="-3"/>
        </w:rPr>
        <w:t xml:space="preserve"> </w:t>
      </w:r>
      <w:r w:rsidRPr="00753A06">
        <w:rPr>
          <w:rFonts w:asciiTheme="majorHAnsi" w:hAnsiTheme="majorHAnsi" w:cstheme="minorHAnsi"/>
        </w:rPr>
        <w:t>Cocontractant</w:t>
      </w:r>
      <w:r w:rsidRPr="00753A06">
        <w:rPr>
          <w:rFonts w:asciiTheme="majorHAnsi" w:hAnsiTheme="majorHAnsi" w:cstheme="minorHAnsi"/>
          <w:spacing w:val="55"/>
        </w:rPr>
        <w:t xml:space="preserve"> </w:t>
      </w:r>
      <w:r w:rsidRPr="00753A06">
        <w:rPr>
          <w:rFonts w:asciiTheme="majorHAnsi" w:hAnsiTheme="majorHAnsi" w:cstheme="minorHAnsi"/>
        </w:rPr>
        <w:t>cette</w:t>
      </w:r>
      <w:r w:rsidRPr="00753A06">
        <w:rPr>
          <w:rFonts w:asciiTheme="majorHAnsi" w:hAnsiTheme="majorHAnsi" w:cstheme="minorHAnsi"/>
          <w:spacing w:val="-3"/>
        </w:rPr>
        <w:t xml:space="preserve"> </w:t>
      </w:r>
      <w:r w:rsidRPr="00753A06">
        <w:rPr>
          <w:rFonts w:asciiTheme="majorHAnsi" w:hAnsiTheme="majorHAnsi" w:cstheme="minorHAnsi"/>
          <w:spacing w:val="-2"/>
        </w:rPr>
        <w:t>caution,</w:t>
      </w:r>
    </w:p>
    <w:p w14:paraId="777353A1" w14:textId="77777777" w:rsidR="00D76964" w:rsidRPr="00753A06" w:rsidRDefault="003B7033">
      <w:pPr>
        <w:pStyle w:val="Corpsdetexte"/>
        <w:spacing w:before="2"/>
        <w:ind w:left="427"/>
        <w:rPr>
          <w:rFonts w:asciiTheme="majorHAnsi" w:hAnsiTheme="majorHAnsi" w:cstheme="minorHAnsi"/>
        </w:rPr>
      </w:pPr>
      <w:r w:rsidRPr="00753A06">
        <w:rPr>
          <w:rFonts w:asciiTheme="majorHAnsi" w:hAnsiTheme="majorHAnsi" w:cstheme="minorHAnsi"/>
        </w:rPr>
        <w:t>Nous,</w:t>
      </w:r>
      <w:r w:rsidRPr="00753A06">
        <w:rPr>
          <w:rFonts w:asciiTheme="majorHAnsi" w:hAnsiTheme="majorHAnsi" w:cstheme="minorHAnsi"/>
          <w:spacing w:val="40"/>
        </w:rPr>
        <w:t xml:space="preserve"> </w:t>
      </w:r>
      <w:r w:rsidRPr="00753A06">
        <w:rPr>
          <w:rFonts w:asciiTheme="majorHAnsi" w:hAnsiTheme="majorHAnsi" w:cstheme="minorHAnsi"/>
        </w:rPr>
        <w:t>……………………………………………………………………….…………</w:t>
      </w:r>
      <w:r w:rsidRPr="00753A06">
        <w:rPr>
          <w:rFonts w:asciiTheme="majorHAnsi" w:hAnsiTheme="majorHAnsi" w:cstheme="minorHAnsi"/>
          <w:spacing w:val="40"/>
        </w:rPr>
        <w:t xml:space="preserve"> </w:t>
      </w:r>
      <w:r w:rsidRPr="00753A06">
        <w:rPr>
          <w:rFonts w:asciiTheme="majorHAnsi" w:hAnsiTheme="majorHAnsi" w:cstheme="minorHAnsi"/>
        </w:rPr>
        <w:t>(nom</w:t>
      </w:r>
      <w:r w:rsidRPr="00753A06">
        <w:rPr>
          <w:rFonts w:asciiTheme="majorHAnsi" w:hAnsiTheme="majorHAnsi" w:cstheme="minorHAnsi"/>
          <w:spacing w:val="40"/>
        </w:rPr>
        <w:t xml:space="preserve"> </w:t>
      </w:r>
      <w:r w:rsidRPr="00753A06">
        <w:rPr>
          <w:rFonts w:asciiTheme="majorHAnsi" w:hAnsiTheme="majorHAnsi" w:cstheme="minorHAnsi"/>
        </w:rPr>
        <w:t>et</w:t>
      </w:r>
      <w:r w:rsidRPr="00753A06">
        <w:rPr>
          <w:rFonts w:asciiTheme="majorHAnsi" w:hAnsiTheme="majorHAnsi" w:cstheme="minorHAnsi"/>
          <w:spacing w:val="40"/>
        </w:rPr>
        <w:t xml:space="preserve"> </w:t>
      </w:r>
      <w:r w:rsidRPr="00753A06">
        <w:rPr>
          <w:rFonts w:asciiTheme="majorHAnsi" w:hAnsiTheme="majorHAnsi" w:cstheme="minorHAnsi"/>
        </w:rPr>
        <w:t>adresse</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40"/>
        </w:rPr>
        <w:t xml:space="preserve"> </w:t>
      </w:r>
      <w:r w:rsidRPr="00753A06">
        <w:rPr>
          <w:rFonts w:asciiTheme="majorHAnsi" w:hAnsiTheme="majorHAnsi" w:cstheme="minorHAnsi"/>
        </w:rPr>
        <w:t>la</w:t>
      </w:r>
      <w:r w:rsidRPr="00753A06">
        <w:rPr>
          <w:rFonts w:asciiTheme="majorHAnsi" w:hAnsiTheme="majorHAnsi" w:cstheme="minorHAnsi"/>
          <w:spacing w:val="40"/>
        </w:rPr>
        <w:t xml:space="preserve"> </w:t>
      </w:r>
      <w:r w:rsidRPr="00753A06">
        <w:rPr>
          <w:rFonts w:asciiTheme="majorHAnsi" w:hAnsiTheme="majorHAnsi" w:cstheme="minorHAnsi"/>
          <w:spacing w:val="-2"/>
        </w:rPr>
        <w:t>banque)</w:t>
      </w:r>
    </w:p>
    <w:p w14:paraId="1E5C4D76" w14:textId="77777777" w:rsidR="00D76964" w:rsidRPr="00753A06" w:rsidRDefault="003B7033">
      <w:pPr>
        <w:pStyle w:val="Corpsdetexte"/>
        <w:spacing w:line="242" w:lineRule="auto"/>
        <w:ind w:left="427"/>
        <w:rPr>
          <w:rFonts w:asciiTheme="majorHAnsi" w:hAnsiTheme="majorHAnsi" w:cstheme="minorHAnsi"/>
        </w:rPr>
      </w:pPr>
      <w:r w:rsidRPr="00753A06">
        <w:rPr>
          <w:rFonts w:asciiTheme="majorHAnsi" w:hAnsiTheme="majorHAnsi" w:cstheme="minorHAnsi"/>
        </w:rPr>
        <w:t>Représenté</w:t>
      </w:r>
      <w:r w:rsidRPr="00753A06">
        <w:rPr>
          <w:rFonts w:asciiTheme="majorHAnsi" w:hAnsiTheme="majorHAnsi" w:cstheme="minorHAnsi"/>
          <w:spacing w:val="40"/>
        </w:rPr>
        <w:t xml:space="preserve"> </w:t>
      </w:r>
      <w:r w:rsidRPr="00753A06">
        <w:rPr>
          <w:rFonts w:asciiTheme="majorHAnsi" w:hAnsiTheme="majorHAnsi" w:cstheme="minorHAnsi"/>
        </w:rPr>
        <w:t>par</w:t>
      </w:r>
      <w:r w:rsidRPr="00753A06">
        <w:rPr>
          <w:rFonts w:asciiTheme="majorHAnsi" w:hAnsiTheme="majorHAnsi" w:cstheme="minorHAnsi"/>
          <w:spacing w:val="72"/>
        </w:rPr>
        <w:t xml:space="preserve"> </w:t>
      </w:r>
      <w:r w:rsidRPr="00753A06">
        <w:rPr>
          <w:rFonts w:asciiTheme="majorHAnsi" w:hAnsiTheme="majorHAnsi" w:cstheme="minorHAnsi"/>
        </w:rPr>
        <w:t>……………………………………</w:t>
      </w:r>
      <w:r w:rsidRPr="00753A06">
        <w:rPr>
          <w:rFonts w:asciiTheme="majorHAnsi" w:hAnsiTheme="majorHAnsi" w:cstheme="minorHAnsi"/>
          <w:spacing w:val="40"/>
        </w:rPr>
        <w:t xml:space="preserve"> </w:t>
      </w:r>
      <w:r w:rsidRPr="00753A06">
        <w:rPr>
          <w:rFonts w:asciiTheme="majorHAnsi" w:hAnsiTheme="majorHAnsi" w:cstheme="minorHAnsi"/>
        </w:rPr>
        <w:t>(nom</w:t>
      </w:r>
      <w:r w:rsidRPr="00753A06">
        <w:rPr>
          <w:rFonts w:asciiTheme="majorHAnsi" w:hAnsiTheme="majorHAnsi" w:cstheme="minorHAnsi"/>
          <w:spacing w:val="74"/>
        </w:rPr>
        <w:t xml:space="preserve"> </w:t>
      </w:r>
      <w:r w:rsidRPr="00753A06">
        <w:rPr>
          <w:rFonts w:asciiTheme="majorHAnsi" w:hAnsiTheme="majorHAnsi" w:cstheme="minorHAnsi"/>
        </w:rPr>
        <w:t>des</w:t>
      </w:r>
      <w:r w:rsidRPr="00753A06">
        <w:rPr>
          <w:rFonts w:asciiTheme="majorHAnsi" w:hAnsiTheme="majorHAnsi" w:cstheme="minorHAnsi"/>
          <w:spacing w:val="40"/>
        </w:rPr>
        <w:t xml:space="preserve"> </w:t>
      </w:r>
      <w:r w:rsidRPr="00753A06">
        <w:rPr>
          <w:rFonts w:asciiTheme="majorHAnsi" w:hAnsiTheme="majorHAnsi" w:cstheme="minorHAnsi"/>
        </w:rPr>
        <w:t>signataires),</w:t>
      </w:r>
      <w:r w:rsidRPr="00753A06">
        <w:rPr>
          <w:rFonts w:asciiTheme="majorHAnsi" w:hAnsiTheme="majorHAnsi" w:cstheme="minorHAnsi"/>
          <w:spacing w:val="74"/>
        </w:rPr>
        <w:t xml:space="preserve"> </w:t>
      </w:r>
      <w:r w:rsidRPr="00753A06">
        <w:rPr>
          <w:rFonts w:asciiTheme="majorHAnsi" w:hAnsiTheme="majorHAnsi" w:cstheme="minorHAnsi"/>
        </w:rPr>
        <w:t>et</w:t>
      </w:r>
      <w:r w:rsidRPr="00753A06">
        <w:rPr>
          <w:rFonts w:asciiTheme="majorHAnsi" w:hAnsiTheme="majorHAnsi" w:cstheme="minorHAnsi"/>
          <w:spacing w:val="75"/>
        </w:rPr>
        <w:t xml:space="preserve"> </w:t>
      </w:r>
      <w:r w:rsidRPr="00753A06">
        <w:rPr>
          <w:rFonts w:asciiTheme="majorHAnsi" w:hAnsiTheme="majorHAnsi" w:cstheme="minorHAnsi"/>
        </w:rPr>
        <w:t>ci-dessous</w:t>
      </w:r>
      <w:r w:rsidRPr="00753A06">
        <w:rPr>
          <w:rFonts w:asciiTheme="majorHAnsi" w:hAnsiTheme="majorHAnsi" w:cstheme="minorHAnsi"/>
          <w:spacing w:val="73"/>
        </w:rPr>
        <w:t xml:space="preserve"> </w:t>
      </w:r>
      <w:r w:rsidRPr="00753A06">
        <w:rPr>
          <w:rFonts w:asciiTheme="majorHAnsi" w:hAnsiTheme="majorHAnsi" w:cstheme="minorHAnsi"/>
        </w:rPr>
        <w:t>désigné</w:t>
      </w:r>
      <w:r w:rsidRPr="00753A06">
        <w:rPr>
          <w:rFonts w:asciiTheme="majorHAnsi" w:hAnsiTheme="majorHAnsi" w:cstheme="minorHAnsi"/>
          <w:spacing w:val="73"/>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rPr>
        <w:t>la banque »,</w:t>
      </w:r>
    </w:p>
    <w:p w14:paraId="56147903" w14:textId="77777777" w:rsidR="00D76964" w:rsidRPr="00753A06" w:rsidRDefault="003B7033" w:rsidP="006073DE">
      <w:pPr>
        <w:pStyle w:val="Corpsdetexte"/>
        <w:tabs>
          <w:tab w:val="left" w:leader="dot" w:pos="8789"/>
        </w:tabs>
        <w:spacing w:line="242" w:lineRule="auto"/>
        <w:ind w:left="427" w:right="433"/>
        <w:rPr>
          <w:rFonts w:asciiTheme="majorHAnsi" w:hAnsiTheme="majorHAnsi" w:cstheme="minorHAnsi"/>
        </w:rPr>
      </w:pPr>
      <w:r w:rsidRPr="00753A06">
        <w:rPr>
          <w:rFonts w:asciiTheme="majorHAnsi" w:hAnsiTheme="majorHAnsi" w:cstheme="minorHAnsi"/>
        </w:rPr>
        <w:t>Dès lors, nous affirmons par les présentes que nous nous portons garants et responsables à l’égard du Maître</w:t>
      </w:r>
      <w:r w:rsidRPr="00753A06">
        <w:rPr>
          <w:rFonts w:asciiTheme="majorHAnsi" w:hAnsiTheme="majorHAnsi" w:cstheme="minorHAnsi"/>
          <w:spacing w:val="-12"/>
        </w:rPr>
        <w:t xml:space="preserve"> </w:t>
      </w:r>
      <w:r w:rsidRPr="00753A06">
        <w:rPr>
          <w:rFonts w:asciiTheme="majorHAnsi" w:hAnsiTheme="majorHAnsi" w:cstheme="minorHAnsi"/>
        </w:rPr>
        <w:t>d’Ouvrage,</w:t>
      </w:r>
      <w:r w:rsidRPr="00753A06">
        <w:rPr>
          <w:rFonts w:asciiTheme="majorHAnsi" w:hAnsiTheme="majorHAnsi" w:cstheme="minorHAnsi"/>
          <w:spacing w:val="-10"/>
        </w:rPr>
        <w:t xml:space="preserve"> </w:t>
      </w:r>
      <w:r w:rsidRPr="00753A06">
        <w:rPr>
          <w:rFonts w:asciiTheme="majorHAnsi" w:hAnsiTheme="majorHAnsi" w:cstheme="minorHAnsi"/>
        </w:rPr>
        <w:t>au</w:t>
      </w:r>
      <w:r w:rsidRPr="00753A06">
        <w:rPr>
          <w:rFonts w:asciiTheme="majorHAnsi" w:hAnsiTheme="majorHAnsi" w:cstheme="minorHAnsi"/>
          <w:spacing w:val="-9"/>
        </w:rPr>
        <w:t xml:space="preserve"> </w:t>
      </w:r>
      <w:r w:rsidRPr="00753A06">
        <w:rPr>
          <w:rFonts w:asciiTheme="majorHAnsi" w:hAnsiTheme="majorHAnsi" w:cstheme="minorHAnsi"/>
        </w:rPr>
        <w:t>nom</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12"/>
        </w:rPr>
        <w:t xml:space="preserve"> </w:t>
      </w:r>
      <w:r w:rsidRPr="00753A06">
        <w:rPr>
          <w:rFonts w:asciiTheme="majorHAnsi" w:hAnsiTheme="majorHAnsi" w:cstheme="minorHAnsi"/>
        </w:rPr>
        <w:t>l’entrepreneur,</w:t>
      </w:r>
      <w:r w:rsidRPr="00753A06">
        <w:rPr>
          <w:rFonts w:asciiTheme="majorHAnsi" w:hAnsiTheme="majorHAnsi" w:cstheme="minorHAnsi"/>
          <w:spacing w:val="-8"/>
        </w:rPr>
        <w:t xml:space="preserve"> </w:t>
      </w:r>
      <w:r w:rsidRPr="00753A06">
        <w:rPr>
          <w:rFonts w:asciiTheme="majorHAnsi" w:hAnsiTheme="majorHAnsi" w:cstheme="minorHAnsi"/>
        </w:rPr>
        <w:t>pour</w:t>
      </w:r>
      <w:r w:rsidRPr="00753A06">
        <w:rPr>
          <w:rFonts w:asciiTheme="majorHAnsi" w:hAnsiTheme="majorHAnsi" w:cstheme="minorHAnsi"/>
          <w:spacing w:val="-11"/>
        </w:rPr>
        <w:t xml:space="preserve"> </w:t>
      </w:r>
      <w:r w:rsidRPr="00753A06">
        <w:rPr>
          <w:rFonts w:asciiTheme="majorHAnsi" w:hAnsiTheme="majorHAnsi" w:cstheme="minorHAnsi"/>
        </w:rPr>
        <w:t>un</w:t>
      </w:r>
      <w:r w:rsidRPr="00753A06">
        <w:rPr>
          <w:rFonts w:asciiTheme="majorHAnsi" w:hAnsiTheme="majorHAnsi" w:cstheme="minorHAnsi"/>
          <w:spacing w:val="-12"/>
        </w:rPr>
        <w:t xml:space="preserve"> </w:t>
      </w:r>
      <w:r w:rsidRPr="00753A06">
        <w:rPr>
          <w:rFonts w:asciiTheme="majorHAnsi" w:hAnsiTheme="majorHAnsi" w:cstheme="minorHAnsi"/>
        </w:rPr>
        <w:t>montant</w:t>
      </w:r>
      <w:r w:rsidRPr="00753A06">
        <w:rPr>
          <w:rFonts w:asciiTheme="majorHAnsi" w:hAnsiTheme="majorHAnsi" w:cstheme="minorHAnsi"/>
          <w:spacing w:val="-10"/>
        </w:rPr>
        <w:t xml:space="preserve"> </w:t>
      </w:r>
      <w:r w:rsidRPr="00753A06">
        <w:rPr>
          <w:rFonts w:asciiTheme="majorHAnsi" w:hAnsiTheme="majorHAnsi" w:cstheme="minorHAnsi"/>
        </w:rPr>
        <w:t>maximum</w:t>
      </w:r>
      <w:r w:rsidRPr="00753A06">
        <w:rPr>
          <w:rFonts w:asciiTheme="majorHAnsi" w:hAnsiTheme="majorHAnsi" w:cstheme="minorHAnsi"/>
          <w:spacing w:val="-10"/>
        </w:rPr>
        <w:t xml:space="preserve"> </w:t>
      </w:r>
      <w:r w:rsidRPr="00753A06">
        <w:rPr>
          <w:rFonts w:asciiTheme="majorHAnsi" w:hAnsiTheme="majorHAnsi" w:cstheme="minorHAnsi"/>
          <w:spacing w:val="-5"/>
        </w:rPr>
        <w:t>de</w:t>
      </w:r>
      <w:r w:rsidRPr="00753A06">
        <w:rPr>
          <w:rFonts w:asciiTheme="majorHAnsi" w:hAnsiTheme="majorHAnsi" w:cstheme="minorHAnsi"/>
        </w:rPr>
        <w:tab/>
      </w:r>
      <w:r w:rsidRPr="00753A06">
        <w:rPr>
          <w:rFonts w:asciiTheme="majorHAnsi" w:hAnsiTheme="majorHAnsi" w:cstheme="minorHAnsi"/>
          <w:spacing w:val="-5"/>
        </w:rPr>
        <w:t>(en</w:t>
      </w:r>
    </w:p>
    <w:p w14:paraId="6A735D6D" w14:textId="77777777" w:rsidR="00D76964" w:rsidRPr="00753A06" w:rsidRDefault="003B7033">
      <w:pPr>
        <w:pStyle w:val="Corpsdetexte"/>
        <w:tabs>
          <w:tab w:val="left" w:leader="dot" w:pos="4910"/>
        </w:tabs>
        <w:spacing w:line="248" w:lineRule="exact"/>
        <w:ind w:left="427"/>
        <w:rPr>
          <w:rFonts w:asciiTheme="majorHAnsi" w:hAnsiTheme="majorHAnsi" w:cstheme="minorHAnsi"/>
        </w:rPr>
      </w:pPr>
      <w:r w:rsidRPr="00753A06">
        <w:rPr>
          <w:rFonts w:asciiTheme="majorHAnsi" w:hAnsiTheme="majorHAnsi" w:cstheme="minorHAnsi"/>
        </w:rPr>
        <w:t>chiffres</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7"/>
        </w:rPr>
        <w:t xml:space="preserve"> </w:t>
      </w:r>
      <w:r w:rsidRPr="00753A06">
        <w:rPr>
          <w:rFonts w:asciiTheme="majorHAnsi" w:hAnsiTheme="majorHAnsi" w:cstheme="minorHAnsi"/>
        </w:rPr>
        <w:t>lettres),</w:t>
      </w:r>
      <w:r w:rsidRPr="00753A06">
        <w:rPr>
          <w:rFonts w:asciiTheme="majorHAnsi" w:hAnsiTheme="majorHAnsi" w:cstheme="minorHAnsi"/>
          <w:spacing w:val="-8"/>
        </w:rPr>
        <w:t xml:space="preserve"> </w:t>
      </w:r>
      <w:r w:rsidRPr="00753A06">
        <w:rPr>
          <w:rFonts w:asciiTheme="majorHAnsi" w:hAnsiTheme="majorHAnsi" w:cstheme="minorHAnsi"/>
        </w:rPr>
        <w:t>correspondant</w:t>
      </w:r>
      <w:r w:rsidRPr="00753A06">
        <w:rPr>
          <w:rFonts w:asciiTheme="majorHAnsi" w:hAnsiTheme="majorHAnsi" w:cstheme="minorHAnsi"/>
          <w:spacing w:val="-4"/>
        </w:rPr>
        <w:t xml:space="preserve"> </w:t>
      </w:r>
      <w:r w:rsidRPr="00753A06">
        <w:rPr>
          <w:rFonts w:asciiTheme="majorHAnsi" w:hAnsiTheme="majorHAnsi" w:cstheme="minorHAnsi"/>
          <w:spacing w:val="-10"/>
        </w:rPr>
        <w:t>à</w:t>
      </w:r>
      <w:r w:rsidRPr="00753A06">
        <w:rPr>
          <w:rFonts w:asciiTheme="majorHAnsi" w:hAnsiTheme="majorHAnsi" w:cstheme="minorHAnsi"/>
        </w:rPr>
        <w:tab/>
        <w:t>%</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montant</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marché</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nous</w:t>
      </w:r>
      <w:r w:rsidRPr="00753A06">
        <w:rPr>
          <w:rFonts w:asciiTheme="majorHAnsi" w:hAnsiTheme="majorHAnsi" w:cstheme="minorHAnsi"/>
          <w:spacing w:val="-2"/>
        </w:rPr>
        <w:t xml:space="preserve"> </w:t>
      </w:r>
      <w:r w:rsidRPr="00753A06">
        <w:rPr>
          <w:rFonts w:asciiTheme="majorHAnsi" w:hAnsiTheme="majorHAnsi" w:cstheme="minorHAnsi"/>
        </w:rPr>
        <w:t>nous</w:t>
      </w:r>
      <w:r w:rsidRPr="00753A06">
        <w:rPr>
          <w:rFonts w:asciiTheme="majorHAnsi" w:hAnsiTheme="majorHAnsi" w:cstheme="minorHAnsi"/>
          <w:spacing w:val="-5"/>
        </w:rPr>
        <w:t xml:space="preserve"> </w:t>
      </w:r>
      <w:r w:rsidRPr="00753A06">
        <w:rPr>
          <w:rFonts w:asciiTheme="majorHAnsi" w:hAnsiTheme="majorHAnsi" w:cstheme="minorHAnsi"/>
        </w:rPr>
        <w:t>engageons</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7"/>
        </w:rPr>
        <w:t xml:space="preserve"> </w:t>
      </w:r>
      <w:r w:rsidRPr="00753A06">
        <w:rPr>
          <w:rFonts w:asciiTheme="majorHAnsi" w:hAnsiTheme="majorHAnsi" w:cstheme="minorHAnsi"/>
          <w:spacing w:val="-4"/>
        </w:rPr>
        <w:t>payer</w:t>
      </w:r>
    </w:p>
    <w:p w14:paraId="66D409AB" w14:textId="77777777" w:rsidR="00D76964" w:rsidRPr="00753A06" w:rsidRDefault="003B7033">
      <w:pPr>
        <w:pStyle w:val="Corpsdetexte"/>
        <w:tabs>
          <w:tab w:val="left" w:leader="dot" w:pos="4420"/>
        </w:tabs>
        <w:ind w:left="427" w:right="432"/>
        <w:jc w:val="both"/>
        <w:rPr>
          <w:rFonts w:asciiTheme="majorHAnsi" w:hAnsiTheme="majorHAnsi" w:cstheme="minorHAnsi"/>
        </w:rPr>
      </w:pPr>
      <w:r w:rsidRPr="00753A06">
        <w:rPr>
          <w:rFonts w:asciiTheme="majorHAnsi" w:hAnsiTheme="majorHAnsi" w:cstheme="minorHAnsi"/>
        </w:rPr>
        <w:t>au Maître d’Ouvrage, dans un délai maximum de huit (8) semaines, sur simple demande écrite de celle- ci déclarant que le Cocontractant</w:t>
      </w:r>
      <w:r w:rsidRPr="00753A06">
        <w:rPr>
          <w:rFonts w:asciiTheme="majorHAnsi" w:hAnsiTheme="majorHAnsi" w:cstheme="minorHAnsi"/>
          <w:spacing w:val="40"/>
        </w:rPr>
        <w:t xml:space="preserve"> </w:t>
      </w:r>
      <w:r w:rsidRPr="00753A06">
        <w:rPr>
          <w:rFonts w:asciiTheme="majorHAnsi" w:hAnsiTheme="majorHAnsi" w:cstheme="minorHAnsi"/>
        </w:rPr>
        <w:t>n’a pas satisfait</w:t>
      </w:r>
      <w:r w:rsidRPr="00753A06">
        <w:rPr>
          <w:rFonts w:asciiTheme="majorHAnsi" w:hAnsiTheme="majorHAnsi" w:cstheme="minorHAnsi"/>
          <w:spacing w:val="40"/>
        </w:rPr>
        <w:t xml:space="preserve"> </w:t>
      </w:r>
      <w:r w:rsidRPr="00753A06">
        <w:rPr>
          <w:rFonts w:asciiTheme="majorHAnsi" w:hAnsiTheme="majorHAnsi" w:cstheme="minorHAnsi"/>
        </w:rPr>
        <w:t>à ses engagements contractuels ou qu’il se trouve débiteur au Maître d’Ouvrage au titre du marché modifié le cas échéant par ses avenants, sans pouvoir différer le paiement ni soulever de contestation pour quelque motif que ce</w:t>
      </w:r>
      <w:r w:rsidRPr="00753A06">
        <w:rPr>
          <w:rFonts w:asciiTheme="majorHAnsi" w:hAnsiTheme="majorHAnsi" w:cstheme="minorHAnsi"/>
          <w:spacing w:val="-2"/>
        </w:rPr>
        <w:t xml:space="preserve"> </w:t>
      </w:r>
      <w:r w:rsidRPr="00753A06">
        <w:rPr>
          <w:rFonts w:asciiTheme="majorHAnsi" w:hAnsiTheme="majorHAnsi" w:cstheme="minorHAnsi"/>
        </w:rPr>
        <w:t>soit, toute</w:t>
      </w:r>
      <w:r w:rsidRPr="00753A06">
        <w:rPr>
          <w:rFonts w:asciiTheme="majorHAnsi" w:hAnsiTheme="majorHAnsi" w:cstheme="minorHAnsi"/>
          <w:spacing w:val="-2"/>
        </w:rPr>
        <w:t xml:space="preserve"> </w:t>
      </w:r>
      <w:r w:rsidRPr="00753A06">
        <w:rPr>
          <w:rFonts w:asciiTheme="majorHAnsi" w:hAnsiTheme="majorHAnsi" w:cstheme="minorHAnsi"/>
        </w:rPr>
        <w:t>(s) somme</w:t>
      </w:r>
      <w:r w:rsidRPr="00753A06">
        <w:rPr>
          <w:rFonts w:asciiTheme="majorHAnsi" w:hAnsiTheme="majorHAnsi" w:cstheme="minorHAnsi"/>
          <w:spacing w:val="-2"/>
        </w:rPr>
        <w:t xml:space="preserve"> </w:t>
      </w:r>
      <w:r w:rsidRPr="00753A06">
        <w:rPr>
          <w:rFonts w:asciiTheme="majorHAnsi" w:hAnsiTheme="majorHAnsi" w:cstheme="minorHAnsi"/>
        </w:rPr>
        <w:t>(s) dans les</w:t>
      </w:r>
      <w:r w:rsidRPr="00753A06">
        <w:rPr>
          <w:rFonts w:asciiTheme="majorHAnsi" w:hAnsiTheme="majorHAnsi" w:cstheme="minorHAnsi"/>
          <w:spacing w:val="3"/>
        </w:rPr>
        <w:t xml:space="preserve"> </w:t>
      </w:r>
      <w:r w:rsidRPr="00753A06">
        <w:rPr>
          <w:rFonts w:asciiTheme="majorHAnsi" w:hAnsiTheme="majorHAnsi" w:cstheme="minorHAnsi"/>
        </w:rPr>
        <w:t>limites</w:t>
      </w:r>
      <w:r w:rsidRPr="00753A06">
        <w:rPr>
          <w:rFonts w:asciiTheme="majorHAnsi" w:hAnsiTheme="majorHAnsi" w:cstheme="minorHAnsi"/>
          <w:spacing w:val="4"/>
        </w:rPr>
        <w:t xml:space="preserve"> </w:t>
      </w:r>
      <w:r w:rsidRPr="00753A06">
        <w:rPr>
          <w:rFonts w:asciiTheme="majorHAnsi" w:hAnsiTheme="majorHAnsi" w:cstheme="minorHAnsi"/>
        </w:rPr>
        <w:t>du montant</w:t>
      </w:r>
      <w:r w:rsidRPr="00753A06">
        <w:rPr>
          <w:rFonts w:asciiTheme="majorHAnsi" w:hAnsiTheme="majorHAnsi" w:cstheme="minorHAnsi"/>
          <w:spacing w:val="5"/>
        </w:rPr>
        <w:t xml:space="preserve"> </w:t>
      </w:r>
      <w:r w:rsidRPr="00753A06">
        <w:rPr>
          <w:rFonts w:asciiTheme="majorHAnsi" w:hAnsiTheme="majorHAnsi" w:cstheme="minorHAnsi"/>
        </w:rPr>
        <w:t>égal</w:t>
      </w:r>
      <w:r w:rsidRPr="00753A06">
        <w:rPr>
          <w:rFonts w:asciiTheme="majorHAnsi" w:hAnsiTheme="majorHAnsi" w:cstheme="minorHAnsi"/>
          <w:spacing w:val="3"/>
        </w:rPr>
        <w:t xml:space="preserve"> </w:t>
      </w:r>
      <w:r w:rsidRPr="00753A06">
        <w:rPr>
          <w:rFonts w:asciiTheme="majorHAnsi" w:hAnsiTheme="majorHAnsi" w:cstheme="minorHAnsi"/>
          <w:spacing w:val="-10"/>
        </w:rPr>
        <w:t>à</w:t>
      </w:r>
      <w:r w:rsidRPr="00753A06">
        <w:rPr>
          <w:rFonts w:asciiTheme="majorHAnsi" w:hAnsiTheme="majorHAnsi" w:cstheme="minorHAnsi"/>
        </w:rPr>
        <w:tab/>
        <w:t>% du</w:t>
      </w:r>
      <w:r w:rsidRPr="00753A06">
        <w:rPr>
          <w:rFonts w:asciiTheme="majorHAnsi" w:hAnsiTheme="majorHAnsi" w:cstheme="minorHAnsi"/>
          <w:spacing w:val="1"/>
        </w:rPr>
        <w:t xml:space="preserve"> </w:t>
      </w:r>
      <w:r w:rsidRPr="00753A06">
        <w:rPr>
          <w:rFonts w:asciiTheme="majorHAnsi" w:hAnsiTheme="majorHAnsi" w:cstheme="minorHAnsi"/>
        </w:rPr>
        <w:t>montant</w:t>
      </w:r>
      <w:r w:rsidRPr="00753A06">
        <w:rPr>
          <w:rFonts w:asciiTheme="majorHAnsi" w:hAnsiTheme="majorHAnsi" w:cstheme="minorHAnsi"/>
          <w:spacing w:val="3"/>
        </w:rPr>
        <w:t xml:space="preserve"> </w:t>
      </w:r>
      <w:r w:rsidRPr="00753A06">
        <w:rPr>
          <w:rFonts w:asciiTheme="majorHAnsi" w:hAnsiTheme="majorHAnsi" w:cstheme="minorHAnsi"/>
        </w:rPr>
        <w:t>cumulé</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travaux</w:t>
      </w:r>
      <w:r w:rsidRPr="00753A06">
        <w:rPr>
          <w:rFonts w:asciiTheme="majorHAnsi" w:hAnsiTheme="majorHAnsi" w:cstheme="minorHAnsi"/>
          <w:spacing w:val="4"/>
        </w:rPr>
        <w:t xml:space="preserve"> </w:t>
      </w:r>
      <w:r w:rsidRPr="00753A06">
        <w:rPr>
          <w:rFonts w:asciiTheme="majorHAnsi" w:hAnsiTheme="majorHAnsi" w:cstheme="minorHAnsi"/>
        </w:rPr>
        <w:t>figurant</w:t>
      </w:r>
      <w:r w:rsidRPr="00753A06">
        <w:rPr>
          <w:rFonts w:asciiTheme="majorHAnsi" w:hAnsiTheme="majorHAnsi" w:cstheme="minorHAnsi"/>
          <w:spacing w:val="3"/>
        </w:rPr>
        <w:t xml:space="preserve"> </w:t>
      </w:r>
      <w:r w:rsidRPr="00753A06">
        <w:rPr>
          <w:rFonts w:asciiTheme="majorHAnsi" w:hAnsiTheme="majorHAnsi" w:cstheme="minorHAnsi"/>
        </w:rPr>
        <w:t>dans</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spacing w:val="-2"/>
        </w:rPr>
        <w:t>décomptes</w:t>
      </w:r>
    </w:p>
    <w:p w14:paraId="6F83D49D" w14:textId="77777777" w:rsidR="00D76964" w:rsidRPr="00753A06" w:rsidRDefault="003B7033">
      <w:pPr>
        <w:pStyle w:val="Corpsdetexte"/>
        <w:ind w:left="428" w:right="435"/>
        <w:jc w:val="both"/>
        <w:rPr>
          <w:rFonts w:asciiTheme="majorHAnsi" w:hAnsiTheme="majorHAnsi" w:cstheme="minorHAnsi"/>
        </w:rPr>
      </w:pPr>
      <w:r w:rsidRPr="00753A06">
        <w:rPr>
          <w:rFonts w:asciiTheme="majorHAnsi" w:hAnsiTheme="majorHAnsi" w:cstheme="minorHAnsi"/>
        </w:rPr>
        <w:t>définitif,</w:t>
      </w:r>
      <w:r w:rsidRPr="00753A06">
        <w:rPr>
          <w:rFonts w:asciiTheme="majorHAnsi" w:hAnsiTheme="majorHAnsi" w:cstheme="minorHAnsi"/>
          <w:spacing w:val="-3"/>
        </w:rPr>
        <w:t xml:space="preserve"> </w:t>
      </w:r>
      <w:r w:rsidRPr="00753A06">
        <w:rPr>
          <w:rFonts w:asciiTheme="majorHAnsi" w:hAnsiTheme="majorHAnsi" w:cstheme="minorHAnsi"/>
        </w:rPr>
        <w:t>sans</w:t>
      </w:r>
      <w:r w:rsidRPr="00753A06">
        <w:rPr>
          <w:rFonts w:asciiTheme="majorHAnsi" w:hAnsiTheme="majorHAnsi" w:cstheme="minorHAnsi"/>
          <w:spacing w:val="-4"/>
        </w:rPr>
        <w:t xml:space="preserve"> </w:t>
      </w:r>
      <w:r w:rsidRPr="00753A06">
        <w:rPr>
          <w:rFonts w:asciiTheme="majorHAnsi" w:hAnsiTheme="majorHAnsi" w:cstheme="minorHAnsi"/>
        </w:rPr>
        <w:t>que</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Maître</w:t>
      </w:r>
      <w:r w:rsidRPr="00753A06">
        <w:rPr>
          <w:rFonts w:asciiTheme="majorHAnsi" w:hAnsiTheme="majorHAnsi" w:cstheme="minorHAnsi"/>
          <w:spacing w:val="-4"/>
        </w:rPr>
        <w:t xml:space="preserve"> </w:t>
      </w:r>
      <w:r w:rsidRPr="00753A06">
        <w:rPr>
          <w:rFonts w:asciiTheme="majorHAnsi" w:hAnsiTheme="majorHAnsi" w:cstheme="minorHAnsi"/>
        </w:rPr>
        <w:t>d’Ouvrage</w:t>
      </w:r>
      <w:r w:rsidRPr="00753A06">
        <w:rPr>
          <w:rFonts w:asciiTheme="majorHAnsi" w:hAnsiTheme="majorHAnsi" w:cstheme="minorHAnsi"/>
          <w:spacing w:val="-3"/>
        </w:rPr>
        <w:t xml:space="preserve"> </w:t>
      </w:r>
      <w:r w:rsidRPr="00753A06">
        <w:rPr>
          <w:rFonts w:asciiTheme="majorHAnsi" w:hAnsiTheme="majorHAnsi" w:cstheme="minorHAnsi"/>
        </w:rPr>
        <w:t>ait</w:t>
      </w:r>
      <w:r w:rsidRPr="00753A06">
        <w:rPr>
          <w:rFonts w:asciiTheme="majorHAnsi" w:hAnsiTheme="majorHAnsi" w:cstheme="minorHAnsi"/>
          <w:spacing w:val="-3"/>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prouver</w:t>
      </w:r>
      <w:r w:rsidRPr="00753A06">
        <w:rPr>
          <w:rFonts w:asciiTheme="majorHAnsi" w:hAnsiTheme="majorHAnsi" w:cstheme="minorHAnsi"/>
          <w:spacing w:val="-3"/>
        </w:rPr>
        <w:t xml:space="preserve"> </w:t>
      </w:r>
      <w:r w:rsidRPr="00753A06">
        <w:rPr>
          <w:rFonts w:asciiTheme="majorHAnsi" w:hAnsiTheme="majorHAnsi" w:cstheme="minorHAnsi"/>
        </w:rPr>
        <w:t>ou</w:t>
      </w:r>
      <w:r w:rsidRPr="00753A06">
        <w:rPr>
          <w:rFonts w:asciiTheme="majorHAnsi" w:hAnsiTheme="majorHAnsi" w:cstheme="minorHAnsi"/>
          <w:spacing w:val="-4"/>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donner</w:t>
      </w:r>
      <w:r w:rsidRPr="00753A06">
        <w:rPr>
          <w:rFonts w:asciiTheme="majorHAnsi" w:hAnsiTheme="majorHAnsi" w:cstheme="minorHAnsi"/>
          <w:spacing w:val="-3"/>
        </w:rPr>
        <w:t xml:space="preserve"> </w:t>
      </w:r>
      <w:r w:rsidRPr="00753A06">
        <w:rPr>
          <w:rFonts w:asciiTheme="majorHAnsi" w:hAnsiTheme="majorHAnsi" w:cstheme="minorHAnsi"/>
        </w:rPr>
        <w:t>les</w:t>
      </w:r>
      <w:r w:rsidRPr="00753A06">
        <w:rPr>
          <w:rFonts w:asciiTheme="majorHAnsi" w:hAnsiTheme="majorHAnsi" w:cstheme="minorHAnsi"/>
          <w:spacing w:val="-4"/>
        </w:rPr>
        <w:t xml:space="preserve"> </w:t>
      </w:r>
      <w:r w:rsidRPr="00753A06">
        <w:rPr>
          <w:rFonts w:asciiTheme="majorHAnsi" w:hAnsiTheme="majorHAnsi" w:cstheme="minorHAnsi"/>
        </w:rPr>
        <w:t>raisons</w:t>
      </w:r>
      <w:r w:rsidRPr="00753A06">
        <w:rPr>
          <w:rFonts w:asciiTheme="majorHAnsi" w:hAnsiTheme="majorHAnsi" w:cstheme="minorHAnsi"/>
          <w:spacing w:val="-4"/>
        </w:rPr>
        <w:t xml:space="preserve"> </w:t>
      </w:r>
      <w:r w:rsidRPr="00753A06">
        <w:rPr>
          <w:rFonts w:asciiTheme="majorHAnsi" w:hAnsiTheme="majorHAnsi" w:cstheme="minorHAnsi"/>
        </w:rPr>
        <w:t>ni</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rPr>
        <w:t>motif</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sa</w:t>
      </w:r>
      <w:r w:rsidRPr="00753A06">
        <w:rPr>
          <w:rFonts w:asciiTheme="majorHAnsi" w:hAnsiTheme="majorHAnsi" w:cstheme="minorHAnsi"/>
          <w:spacing w:val="-4"/>
        </w:rPr>
        <w:t xml:space="preserve"> </w:t>
      </w:r>
      <w:r w:rsidRPr="00753A06">
        <w:rPr>
          <w:rFonts w:asciiTheme="majorHAnsi" w:hAnsiTheme="majorHAnsi" w:cstheme="minorHAnsi"/>
        </w:rPr>
        <w:t>demande</w:t>
      </w:r>
      <w:r w:rsidRPr="00753A06">
        <w:rPr>
          <w:rFonts w:asciiTheme="majorHAnsi" w:hAnsiTheme="majorHAnsi" w:cstheme="minorHAnsi"/>
          <w:spacing w:val="-4"/>
        </w:rPr>
        <w:t xml:space="preserve"> </w:t>
      </w:r>
      <w:r w:rsidRPr="00753A06">
        <w:rPr>
          <w:rFonts w:asciiTheme="majorHAnsi" w:hAnsiTheme="majorHAnsi" w:cstheme="minorHAnsi"/>
        </w:rPr>
        <w:t>du montant de la somme indiquée ci-dessous.</w:t>
      </w:r>
    </w:p>
    <w:p w14:paraId="2F806FAA" w14:textId="77777777" w:rsidR="00D76964" w:rsidRPr="00753A06" w:rsidRDefault="003B7033">
      <w:pPr>
        <w:pStyle w:val="Corpsdetexte"/>
        <w:ind w:left="428" w:right="436"/>
        <w:jc w:val="both"/>
        <w:rPr>
          <w:rFonts w:asciiTheme="majorHAnsi" w:hAnsiTheme="majorHAnsi" w:cstheme="minorHAnsi"/>
        </w:rPr>
      </w:pPr>
      <w:r w:rsidRPr="00753A06">
        <w:rPr>
          <w:rFonts w:asciiTheme="majorHAnsi" w:hAnsiTheme="majorHAnsi" w:cstheme="minorHAnsi"/>
        </w:rPr>
        <w:t>Nous convenons qu’aucun changement ou additif ou aucune autre modification au marché ne nous libérera</w:t>
      </w:r>
      <w:r w:rsidRPr="00753A06">
        <w:rPr>
          <w:rFonts w:asciiTheme="majorHAnsi" w:hAnsiTheme="majorHAnsi" w:cstheme="minorHAnsi"/>
          <w:spacing w:val="-3"/>
        </w:rPr>
        <w:t xml:space="preserve"> </w:t>
      </w:r>
      <w:r w:rsidRPr="00753A06">
        <w:rPr>
          <w:rFonts w:asciiTheme="majorHAnsi" w:hAnsiTheme="majorHAnsi" w:cstheme="minorHAnsi"/>
        </w:rPr>
        <w:t>d’une</w:t>
      </w:r>
      <w:r w:rsidRPr="00753A06">
        <w:rPr>
          <w:rFonts w:asciiTheme="majorHAnsi" w:hAnsiTheme="majorHAnsi" w:cstheme="minorHAnsi"/>
          <w:spacing w:val="-3"/>
        </w:rPr>
        <w:t xml:space="preserve"> </w:t>
      </w:r>
      <w:r w:rsidRPr="00753A06">
        <w:rPr>
          <w:rFonts w:asciiTheme="majorHAnsi" w:hAnsiTheme="majorHAnsi" w:cstheme="minorHAnsi"/>
        </w:rPr>
        <w:t>obligation</w:t>
      </w:r>
      <w:r w:rsidRPr="00753A06">
        <w:rPr>
          <w:rFonts w:asciiTheme="majorHAnsi" w:hAnsiTheme="majorHAnsi" w:cstheme="minorHAnsi"/>
          <w:spacing w:val="-5"/>
        </w:rPr>
        <w:t xml:space="preserve"> </w:t>
      </w:r>
      <w:r w:rsidRPr="00753A06">
        <w:rPr>
          <w:rFonts w:asciiTheme="majorHAnsi" w:hAnsiTheme="majorHAnsi" w:cstheme="minorHAnsi"/>
        </w:rPr>
        <w:t>quelconque</w:t>
      </w:r>
      <w:r w:rsidRPr="00753A06">
        <w:rPr>
          <w:rFonts w:asciiTheme="majorHAnsi" w:hAnsiTheme="majorHAnsi" w:cstheme="minorHAnsi"/>
          <w:spacing w:val="-3"/>
        </w:rPr>
        <w:t xml:space="preserve"> </w:t>
      </w:r>
      <w:r w:rsidRPr="00753A06">
        <w:rPr>
          <w:rFonts w:asciiTheme="majorHAnsi" w:hAnsiTheme="majorHAnsi" w:cstheme="minorHAnsi"/>
        </w:rPr>
        <w:t>nous</w:t>
      </w:r>
      <w:r w:rsidRPr="00753A06">
        <w:rPr>
          <w:rFonts w:asciiTheme="majorHAnsi" w:hAnsiTheme="majorHAnsi" w:cstheme="minorHAnsi"/>
          <w:spacing w:val="-5"/>
        </w:rPr>
        <w:t xml:space="preserve"> </w:t>
      </w:r>
      <w:r w:rsidRPr="00753A06">
        <w:rPr>
          <w:rFonts w:asciiTheme="majorHAnsi" w:hAnsiTheme="majorHAnsi" w:cstheme="minorHAnsi"/>
        </w:rPr>
        <w:t>incombant</w:t>
      </w:r>
      <w:r w:rsidRPr="00753A06">
        <w:rPr>
          <w:rFonts w:asciiTheme="majorHAnsi" w:hAnsiTheme="majorHAnsi" w:cstheme="minorHAnsi"/>
          <w:spacing w:val="-1"/>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vertu</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w:t>
      </w:r>
      <w:r w:rsidRPr="00753A06">
        <w:rPr>
          <w:rFonts w:asciiTheme="majorHAnsi" w:hAnsiTheme="majorHAnsi" w:cstheme="minorHAnsi"/>
          <w:spacing w:val="-3"/>
        </w:rPr>
        <w:t xml:space="preserve"> </w:t>
      </w:r>
      <w:r w:rsidRPr="00753A06">
        <w:rPr>
          <w:rFonts w:asciiTheme="majorHAnsi" w:hAnsiTheme="majorHAnsi" w:cstheme="minorHAnsi"/>
        </w:rPr>
        <w:t>présente</w:t>
      </w:r>
      <w:r w:rsidRPr="00753A06">
        <w:rPr>
          <w:rFonts w:asciiTheme="majorHAnsi" w:hAnsiTheme="majorHAnsi" w:cstheme="minorHAnsi"/>
          <w:spacing w:val="-3"/>
        </w:rPr>
        <w:t xml:space="preserve"> </w:t>
      </w:r>
      <w:r w:rsidRPr="00753A06">
        <w:rPr>
          <w:rFonts w:asciiTheme="majorHAnsi" w:hAnsiTheme="majorHAnsi" w:cstheme="minorHAnsi"/>
        </w:rPr>
        <w:t>garantie</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nous</w:t>
      </w:r>
      <w:r w:rsidRPr="00753A06">
        <w:rPr>
          <w:rFonts w:asciiTheme="majorHAnsi" w:hAnsiTheme="majorHAnsi" w:cstheme="minorHAnsi"/>
          <w:spacing w:val="-5"/>
        </w:rPr>
        <w:t xml:space="preserve"> </w:t>
      </w:r>
      <w:r w:rsidRPr="00753A06">
        <w:rPr>
          <w:rFonts w:asciiTheme="majorHAnsi" w:hAnsiTheme="majorHAnsi" w:cstheme="minorHAnsi"/>
        </w:rPr>
        <w:t>dérogeons par la présente à la notification de toute modification, additif ou changement.</w:t>
      </w:r>
    </w:p>
    <w:p w14:paraId="6D48A47F" w14:textId="77777777" w:rsidR="00D76964" w:rsidRPr="00753A06" w:rsidRDefault="003B7033">
      <w:pPr>
        <w:pStyle w:val="Corpsdetexte"/>
        <w:ind w:left="428" w:right="428"/>
        <w:jc w:val="both"/>
        <w:rPr>
          <w:rFonts w:asciiTheme="majorHAnsi" w:hAnsiTheme="majorHAnsi" w:cstheme="minorHAnsi"/>
        </w:rPr>
      </w:pPr>
      <w:r w:rsidRPr="00753A06">
        <w:rPr>
          <w:rFonts w:asciiTheme="majorHAnsi" w:hAnsiTheme="majorHAnsi" w:cstheme="minorHAnsi"/>
        </w:rPr>
        <w:t>La présente garantie entre en vigueur dès sa signature. Elle sera libérée dans un délai</w:t>
      </w:r>
      <w:r w:rsidRPr="00753A06">
        <w:rPr>
          <w:rFonts w:asciiTheme="majorHAnsi" w:hAnsiTheme="majorHAnsi" w:cstheme="minorHAnsi"/>
          <w:spacing w:val="40"/>
        </w:rPr>
        <w:t xml:space="preserve"> </w:t>
      </w:r>
      <w:r w:rsidRPr="00753A06">
        <w:rPr>
          <w:rFonts w:asciiTheme="majorHAnsi" w:hAnsiTheme="majorHAnsi" w:cstheme="minorHAnsi"/>
        </w:rPr>
        <w:t>de trente (30) jours à compter de la date de réception définitive des travaux, et sur mainlevée délivrée par le Maître d’Ouvrage</w:t>
      </w:r>
      <w:r w:rsidRPr="00753A06">
        <w:rPr>
          <w:rFonts w:asciiTheme="majorHAnsi" w:hAnsiTheme="majorHAnsi" w:cstheme="minorHAnsi"/>
          <w:spacing w:val="-4"/>
        </w:rPr>
        <w:t xml:space="preserve"> </w:t>
      </w:r>
      <w:r w:rsidRPr="00753A06">
        <w:rPr>
          <w:rFonts w:asciiTheme="majorHAnsi" w:hAnsiTheme="majorHAnsi" w:cstheme="minorHAnsi"/>
        </w:rPr>
        <w:t>Toute</w:t>
      </w:r>
      <w:r w:rsidRPr="00753A06">
        <w:rPr>
          <w:rFonts w:asciiTheme="majorHAnsi" w:hAnsiTheme="majorHAnsi" w:cstheme="minorHAnsi"/>
          <w:spacing w:val="-4"/>
        </w:rPr>
        <w:t xml:space="preserve"> </w:t>
      </w:r>
      <w:r w:rsidRPr="00753A06">
        <w:rPr>
          <w:rFonts w:asciiTheme="majorHAnsi" w:hAnsiTheme="majorHAnsi" w:cstheme="minorHAnsi"/>
        </w:rPr>
        <w:t>demande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paiement</w:t>
      </w:r>
      <w:r w:rsidRPr="00753A06">
        <w:rPr>
          <w:rFonts w:asciiTheme="majorHAnsi" w:hAnsiTheme="majorHAnsi" w:cstheme="minorHAnsi"/>
          <w:spacing w:val="-5"/>
        </w:rPr>
        <w:t xml:space="preserve"> </w:t>
      </w:r>
      <w:r w:rsidRPr="00753A06">
        <w:rPr>
          <w:rFonts w:asciiTheme="majorHAnsi" w:hAnsiTheme="majorHAnsi" w:cstheme="minorHAnsi"/>
        </w:rPr>
        <w:t>formulée</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3"/>
        </w:rPr>
        <w:t xml:space="preserve"> </w:t>
      </w:r>
      <w:r w:rsidRPr="00753A06">
        <w:rPr>
          <w:rFonts w:asciiTheme="majorHAnsi" w:hAnsiTheme="majorHAnsi" w:cstheme="minorHAnsi"/>
        </w:rPr>
        <w:t>le</w:t>
      </w:r>
      <w:r w:rsidRPr="00753A06">
        <w:rPr>
          <w:rFonts w:asciiTheme="majorHAnsi" w:hAnsiTheme="majorHAnsi" w:cstheme="minorHAnsi"/>
          <w:spacing w:val="-6"/>
        </w:rPr>
        <w:t xml:space="preserve"> </w:t>
      </w:r>
      <w:r w:rsidRPr="00753A06">
        <w:rPr>
          <w:rFonts w:asciiTheme="majorHAnsi" w:hAnsiTheme="majorHAnsi" w:cstheme="minorHAnsi"/>
        </w:rPr>
        <w:t>Maître</w:t>
      </w:r>
      <w:r w:rsidRPr="00753A06">
        <w:rPr>
          <w:rFonts w:asciiTheme="majorHAnsi" w:hAnsiTheme="majorHAnsi" w:cstheme="minorHAnsi"/>
          <w:spacing w:val="-4"/>
        </w:rPr>
        <w:t xml:space="preserve"> </w:t>
      </w:r>
      <w:r w:rsidRPr="00753A06">
        <w:rPr>
          <w:rFonts w:asciiTheme="majorHAnsi" w:hAnsiTheme="majorHAnsi" w:cstheme="minorHAnsi"/>
        </w:rPr>
        <w:t>d’Ouvrage</w:t>
      </w:r>
      <w:r w:rsidRPr="00753A06">
        <w:rPr>
          <w:rFonts w:asciiTheme="majorHAnsi" w:hAnsiTheme="majorHAnsi" w:cstheme="minorHAnsi"/>
          <w:spacing w:val="-6"/>
        </w:rPr>
        <w:t xml:space="preserve"> </w:t>
      </w:r>
      <w:r w:rsidRPr="00753A06">
        <w:rPr>
          <w:rFonts w:asciiTheme="majorHAnsi" w:hAnsiTheme="majorHAnsi" w:cstheme="minorHAnsi"/>
        </w:rPr>
        <w:t>au</w:t>
      </w:r>
      <w:r w:rsidRPr="00753A06">
        <w:rPr>
          <w:rFonts w:asciiTheme="majorHAnsi" w:hAnsiTheme="majorHAnsi" w:cstheme="minorHAnsi"/>
          <w:spacing w:val="-4"/>
        </w:rPr>
        <w:t xml:space="preserve"> </w:t>
      </w:r>
      <w:r w:rsidRPr="00753A06">
        <w:rPr>
          <w:rFonts w:asciiTheme="majorHAnsi" w:hAnsiTheme="majorHAnsi" w:cstheme="minorHAnsi"/>
        </w:rPr>
        <w:t>titre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présente</w:t>
      </w:r>
      <w:r w:rsidRPr="00753A06">
        <w:rPr>
          <w:rFonts w:asciiTheme="majorHAnsi" w:hAnsiTheme="majorHAnsi" w:cstheme="minorHAnsi"/>
          <w:spacing w:val="-4"/>
        </w:rPr>
        <w:t xml:space="preserve"> </w:t>
      </w:r>
      <w:r w:rsidRPr="00753A06">
        <w:rPr>
          <w:rFonts w:asciiTheme="majorHAnsi" w:hAnsiTheme="majorHAnsi" w:cstheme="minorHAnsi"/>
        </w:rPr>
        <w:t>garantie devra être faite par lettre recommandée avec accusé de réception, parvenue à la banque pendant la période de validité du présent engagement.</w:t>
      </w:r>
    </w:p>
    <w:p w14:paraId="16DB90E1" w14:textId="77777777" w:rsidR="00D76964" w:rsidRPr="00753A06" w:rsidRDefault="003B7033">
      <w:pPr>
        <w:pStyle w:val="Corpsdetexte"/>
        <w:ind w:left="428" w:right="434"/>
        <w:jc w:val="both"/>
        <w:rPr>
          <w:rFonts w:asciiTheme="majorHAnsi" w:hAnsiTheme="majorHAnsi" w:cstheme="minorHAnsi"/>
        </w:rPr>
      </w:pPr>
      <w:r w:rsidRPr="00753A06">
        <w:rPr>
          <w:rFonts w:asciiTheme="majorHAnsi" w:hAnsiTheme="majorHAnsi" w:cstheme="minorHAnsi"/>
        </w:rPr>
        <w:t>La présente caution est soumise pour son interprétation et son exécution au droit camerounais. Les tribunaux camerounais seront seuls compétents pour statuer sur tout ce qui concerne le présent engagement et ses suites.</w:t>
      </w:r>
    </w:p>
    <w:p w14:paraId="0051BB38" w14:textId="77777777" w:rsidR="00D76964" w:rsidRPr="00753A06" w:rsidRDefault="003B7033" w:rsidP="0036123F">
      <w:pPr>
        <w:pStyle w:val="Corpsdetexte"/>
        <w:ind w:right="153"/>
        <w:jc w:val="right"/>
        <w:rPr>
          <w:rFonts w:asciiTheme="majorHAnsi" w:hAnsiTheme="majorHAnsi" w:cstheme="minorHAnsi"/>
        </w:rPr>
      </w:pPr>
      <w:r w:rsidRPr="00753A06">
        <w:rPr>
          <w:rFonts w:asciiTheme="majorHAnsi" w:hAnsiTheme="majorHAnsi" w:cstheme="minorHAnsi"/>
        </w:rPr>
        <w:t>Signé et authentifié par la Banque</w:t>
      </w:r>
      <w:r w:rsidRPr="00753A06">
        <w:rPr>
          <w:rFonts w:asciiTheme="majorHAnsi" w:hAnsiTheme="majorHAnsi" w:cstheme="minorHAnsi"/>
          <w:spacing w:val="40"/>
        </w:rPr>
        <w:t xml:space="preserve"> </w:t>
      </w:r>
      <w:r w:rsidRPr="00753A06">
        <w:rPr>
          <w:rFonts w:asciiTheme="majorHAnsi" w:hAnsiTheme="majorHAnsi" w:cstheme="minorHAnsi"/>
        </w:rPr>
        <w:t>A</w:t>
      </w:r>
      <w:r w:rsidRPr="00753A06">
        <w:rPr>
          <w:rFonts w:asciiTheme="majorHAnsi" w:hAnsiTheme="majorHAnsi" w:cstheme="minorHAnsi"/>
          <w:spacing w:val="-10"/>
        </w:rPr>
        <w:t xml:space="preserve"> </w:t>
      </w:r>
      <w:r w:rsidRPr="00753A06">
        <w:rPr>
          <w:rFonts w:asciiTheme="majorHAnsi" w:hAnsiTheme="majorHAnsi" w:cstheme="minorHAnsi"/>
        </w:rPr>
        <w:t>……………</w:t>
      </w:r>
      <w:r w:rsidRPr="00753A06">
        <w:rPr>
          <w:rFonts w:asciiTheme="majorHAnsi" w:hAnsiTheme="majorHAnsi" w:cstheme="minorHAnsi"/>
          <w:spacing w:val="-12"/>
        </w:rPr>
        <w:t xml:space="preserve"> </w:t>
      </w:r>
      <w:r w:rsidRPr="00753A06">
        <w:rPr>
          <w:rFonts w:asciiTheme="majorHAnsi" w:hAnsiTheme="majorHAnsi" w:cstheme="minorHAnsi"/>
        </w:rPr>
        <w:t>le</w:t>
      </w:r>
      <w:r w:rsidRPr="00753A06">
        <w:rPr>
          <w:rFonts w:asciiTheme="majorHAnsi" w:hAnsiTheme="majorHAnsi" w:cstheme="minorHAnsi"/>
          <w:spacing w:val="-10"/>
        </w:rPr>
        <w:t xml:space="preserve"> </w:t>
      </w:r>
      <w:r w:rsidRPr="00753A06">
        <w:rPr>
          <w:rFonts w:asciiTheme="majorHAnsi" w:hAnsiTheme="majorHAnsi" w:cstheme="minorHAnsi"/>
        </w:rPr>
        <w:t>…………….</w:t>
      </w:r>
    </w:p>
    <w:p w14:paraId="5A87FEA7" w14:textId="77777777" w:rsidR="00D76964" w:rsidRPr="00753A06" w:rsidRDefault="00D76964">
      <w:pPr>
        <w:pStyle w:val="Corpsdetexte"/>
        <w:rPr>
          <w:rFonts w:asciiTheme="majorHAnsi" w:hAnsiTheme="majorHAnsi" w:cstheme="minorHAnsi"/>
        </w:rPr>
        <w:sectPr w:rsidR="00D76964" w:rsidRPr="00753A06" w:rsidSect="00753A06">
          <w:pgSz w:w="11910" w:h="16840"/>
          <w:pgMar w:top="1417" w:right="1268" w:bottom="1417" w:left="1417" w:header="0" w:footer="934" w:gutter="0"/>
          <w:cols w:space="720"/>
        </w:sectPr>
      </w:pPr>
    </w:p>
    <w:p w14:paraId="2E41260F" w14:textId="77777777" w:rsidR="00D76964" w:rsidRPr="00753A06" w:rsidRDefault="003B7033">
      <w:pPr>
        <w:pStyle w:val="Titre5"/>
        <w:tabs>
          <w:tab w:val="left" w:pos="5799"/>
        </w:tabs>
        <w:spacing w:before="71" w:line="547" w:lineRule="auto"/>
        <w:ind w:left="480" w:right="1887" w:firstLine="1824"/>
        <w:rPr>
          <w:rFonts w:asciiTheme="majorHAnsi" w:hAnsiTheme="majorHAnsi" w:cstheme="minorHAnsi"/>
        </w:rPr>
      </w:pPr>
      <w:r w:rsidRPr="00753A06">
        <w:rPr>
          <w:rFonts w:asciiTheme="majorHAnsi" w:hAnsiTheme="majorHAnsi" w:cstheme="minorHAnsi"/>
        </w:rPr>
        <w:lastRenderedPageBreak/>
        <w:t>ANNEXE</w:t>
      </w:r>
      <w:r w:rsidRPr="00753A06">
        <w:rPr>
          <w:rFonts w:asciiTheme="majorHAnsi" w:hAnsiTheme="majorHAnsi" w:cstheme="minorHAnsi"/>
          <w:spacing w:val="-4"/>
        </w:rPr>
        <w:t xml:space="preserve"> </w:t>
      </w:r>
      <w:r w:rsidRPr="00753A06">
        <w:rPr>
          <w:rFonts w:asciiTheme="majorHAnsi" w:hAnsiTheme="majorHAnsi" w:cstheme="minorHAnsi"/>
        </w:rPr>
        <w:t>N°5</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MODÈLE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L’ATTESTATION</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VISITE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 xml:space="preserve">LIEUX INTITULE DU PROJET : </w:t>
      </w:r>
      <w:r w:rsidRPr="00753A06">
        <w:rPr>
          <w:rFonts w:asciiTheme="majorHAnsi" w:hAnsiTheme="majorHAnsi" w:cstheme="minorHAnsi"/>
          <w:u w:val="single"/>
        </w:rPr>
        <w:tab/>
      </w:r>
    </w:p>
    <w:p w14:paraId="145DEA10" w14:textId="77777777" w:rsidR="00D76964" w:rsidRPr="00753A06" w:rsidRDefault="00D76964">
      <w:pPr>
        <w:pStyle w:val="Corpsdetexte"/>
        <w:spacing w:before="66"/>
        <w:rPr>
          <w:rFonts w:asciiTheme="majorHAnsi" w:hAnsiTheme="majorHAnsi" w:cstheme="minorHAnsi"/>
          <w:b/>
        </w:rPr>
      </w:pPr>
    </w:p>
    <w:p w14:paraId="71E92EC4" w14:textId="77777777" w:rsidR="00D76964" w:rsidRPr="00753A06" w:rsidRDefault="003B7033">
      <w:pPr>
        <w:tabs>
          <w:tab w:val="left" w:leader="dot" w:pos="6314"/>
        </w:tabs>
        <w:spacing w:line="252" w:lineRule="exact"/>
        <w:ind w:left="480"/>
        <w:jc w:val="both"/>
        <w:rPr>
          <w:rFonts w:asciiTheme="majorHAnsi" w:hAnsiTheme="majorHAnsi" w:cstheme="minorHAnsi"/>
        </w:rPr>
      </w:pPr>
      <w:r w:rsidRPr="00753A06">
        <w:rPr>
          <w:rFonts w:asciiTheme="majorHAnsi" w:hAnsiTheme="majorHAnsi" w:cstheme="minorHAnsi"/>
        </w:rPr>
        <w:t>Je</w:t>
      </w:r>
      <w:r w:rsidRPr="00753A06">
        <w:rPr>
          <w:rFonts w:asciiTheme="majorHAnsi" w:hAnsiTheme="majorHAnsi" w:cstheme="minorHAnsi"/>
          <w:spacing w:val="8"/>
        </w:rPr>
        <w:t xml:space="preserve"> </w:t>
      </w:r>
      <w:r w:rsidRPr="00753A06">
        <w:rPr>
          <w:rFonts w:asciiTheme="majorHAnsi" w:hAnsiTheme="majorHAnsi" w:cstheme="minorHAnsi"/>
        </w:rPr>
        <w:t>soussigné,</w:t>
      </w:r>
      <w:r w:rsidRPr="00753A06">
        <w:rPr>
          <w:rFonts w:asciiTheme="majorHAnsi" w:hAnsiTheme="majorHAnsi" w:cstheme="minorHAnsi"/>
          <w:spacing w:val="9"/>
        </w:rPr>
        <w:t xml:space="preserve"> </w:t>
      </w:r>
      <w:r w:rsidRPr="00753A06">
        <w:rPr>
          <w:rFonts w:asciiTheme="majorHAnsi" w:hAnsiTheme="majorHAnsi" w:cstheme="minorHAnsi"/>
          <w:spacing w:val="-2"/>
        </w:rPr>
        <w:t>Monsieur,</w:t>
      </w:r>
      <w:r w:rsidRPr="00753A06">
        <w:rPr>
          <w:rFonts w:asciiTheme="majorHAnsi" w:hAnsiTheme="majorHAnsi" w:cstheme="minorHAnsi"/>
        </w:rPr>
        <w:tab/>
      </w:r>
      <w:r w:rsidRPr="00753A06">
        <w:rPr>
          <w:rFonts w:asciiTheme="majorHAnsi" w:hAnsiTheme="majorHAnsi" w:cstheme="minorHAnsi"/>
          <w:i/>
        </w:rPr>
        <w:t>(Prénoms,</w:t>
      </w:r>
      <w:r w:rsidRPr="00753A06">
        <w:rPr>
          <w:rFonts w:asciiTheme="majorHAnsi" w:hAnsiTheme="majorHAnsi" w:cstheme="minorHAnsi"/>
          <w:i/>
          <w:spacing w:val="5"/>
        </w:rPr>
        <w:t xml:space="preserve"> </w:t>
      </w:r>
      <w:r w:rsidRPr="00753A06">
        <w:rPr>
          <w:rFonts w:asciiTheme="majorHAnsi" w:hAnsiTheme="majorHAnsi" w:cstheme="minorHAnsi"/>
          <w:i/>
        </w:rPr>
        <w:t>noms</w:t>
      </w:r>
      <w:r w:rsidRPr="00753A06">
        <w:rPr>
          <w:rFonts w:asciiTheme="majorHAnsi" w:hAnsiTheme="majorHAnsi" w:cstheme="minorHAnsi"/>
          <w:i/>
          <w:spacing w:val="7"/>
        </w:rPr>
        <w:t xml:space="preserve"> </w:t>
      </w:r>
      <w:r w:rsidRPr="00753A06">
        <w:rPr>
          <w:rFonts w:asciiTheme="majorHAnsi" w:hAnsiTheme="majorHAnsi" w:cstheme="minorHAnsi"/>
          <w:i/>
        </w:rPr>
        <w:t>et</w:t>
      </w:r>
      <w:r w:rsidRPr="00753A06">
        <w:rPr>
          <w:rFonts w:asciiTheme="majorHAnsi" w:hAnsiTheme="majorHAnsi" w:cstheme="minorHAnsi"/>
          <w:i/>
          <w:spacing w:val="5"/>
        </w:rPr>
        <w:t xml:space="preserve"> </w:t>
      </w:r>
      <w:r w:rsidRPr="00753A06">
        <w:rPr>
          <w:rFonts w:asciiTheme="majorHAnsi" w:hAnsiTheme="majorHAnsi" w:cstheme="minorHAnsi"/>
          <w:i/>
        </w:rPr>
        <w:t>qualité</w:t>
      </w:r>
      <w:r w:rsidRPr="00753A06">
        <w:rPr>
          <w:rFonts w:asciiTheme="majorHAnsi" w:hAnsiTheme="majorHAnsi" w:cstheme="minorHAnsi"/>
          <w:i/>
          <w:spacing w:val="7"/>
        </w:rPr>
        <w:t xml:space="preserve"> </w:t>
      </w:r>
      <w:r w:rsidRPr="00753A06">
        <w:rPr>
          <w:rFonts w:asciiTheme="majorHAnsi" w:hAnsiTheme="majorHAnsi" w:cstheme="minorHAnsi"/>
          <w:i/>
        </w:rPr>
        <w:t>au</w:t>
      </w:r>
      <w:r w:rsidRPr="00753A06">
        <w:rPr>
          <w:rFonts w:asciiTheme="majorHAnsi" w:hAnsiTheme="majorHAnsi" w:cstheme="minorHAnsi"/>
          <w:i/>
          <w:spacing w:val="3"/>
        </w:rPr>
        <w:t xml:space="preserve"> </w:t>
      </w:r>
      <w:r w:rsidRPr="00753A06">
        <w:rPr>
          <w:rFonts w:asciiTheme="majorHAnsi" w:hAnsiTheme="majorHAnsi" w:cstheme="minorHAnsi"/>
          <w:i/>
        </w:rPr>
        <w:t>sein</w:t>
      </w:r>
      <w:r w:rsidRPr="00753A06">
        <w:rPr>
          <w:rFonts w:asciiTheme="majorHAnsi" w:hAnsiTheme="majorHAnsi" w:cstheme="minorHAnsi"/>
          <w:i/>
          <w:spacing w:val="3"/>
        </w:rPr>
        <w:t xml:space="preserve"> </w:t>
      </w:r>
      <w:r w:rsidRPr="00753A06">
        <w:rPr>
          <w:rFonts w:asciiTheme="majorHAnsi" w:hAnsiTheme="majorHAnsi" w:cstheme="minorHAnsi"/>
          <w:i/>
        </w:rPr>
        <w:t>de</w:t>
      </w:r>
      <w:r w:rsidRPr="00753A06">
        <w:rPr>
          <w:rFonts w:asciiTheme="majorHAnsi" w:hAnsiTheme="majorHAnsi" w:cstheme="minorHAnsi"/>
          <w:i/>
          <w:spacing w:val="7"/>
        </w:rPr>
        <w:t xml:space="preserve"> </w:t>
      </w:r>
      <w:r w:rsidRPr="00753A06">
        <w:rPr>
          <w:rFonts w:asciiTheme="majorHAnsi" w:hAnsiTheme="majorHAnsi" w:cstheme="minorHAnsi"/>
          <w:i/>
        </w:rPr>
        <w:t>l’entreprise)</w:t>
      </w:r>
      <w:r w:rsidRPr="00753A06">
        <w:rPr>
          <w:rFonts w:asciiTheme="majorHAnsi" w:hAnsiTheme="majorHAnsi" w:cstheme="minorHAnsi"/>
          <w:i/>
          <w:spacing w:val="24"/>
        </w:rPr>
        <w:t xml:space="preserve"> </w:t>
      </w:r>
      <w:r w:rsidRPr="00753A06">
        <w:rPr>
          <w:rFonts w:asciiTheme="majorHAnsi" w:hAnsiTheme="majorHAnsi" w:cstheme="minorHAnsi"/>
        </w:rPr>
        <w:t>agissant</w:t>
      </w:r>
      <w:r w:rsidRPr="00753A06">
        <w:rPr>
          <w:rFonts w:asciiTheme="majorHAnsi" w:hAnsiTheme="majorHAnsi" w:cstheme="minorHAnsi"/>
          <w:spacing w:val="9"/>
        </w:rPr>
        <w:t xml:space="preserve"> </w:t>
      </w:r>
      <w:r w:rsidRPr="00753A06">
        <w:rPr>
          <w:rFonts w:asciiTheme="majorHAnsi" w:hAnsiTheme="majorHAnsi" w:cstheme="minorHAnsi"/>
          <w:spacing w:val="-5"/>
        </w:rPr>
        <w:t>au</w:t>
      </w:r>
    </w:p>
    <w:p w14:paraId="19B415EF" w14:textId="77777777" w:rsidR="00D76964" w:rsidRPr="00753A06" w:rsidRDefault="003B7033">
      <w:pPr>
        <w:tabs>
          <w:tab w:val="left" w:leader="dot" w:pos="5253"/>
        </w:tabs>
        <w:spacing w:line="252" w:lineRule="exact"/>
        <w:ind w:left="480"/>
        <w:jc w:val="both"/>
        <w:rPr>
          <w:rFonts w:asciiTheme="majorHAnsi" w:hAnsiTheme="majorHAnsi" w:cstheme="minorHAnsi"/>
        </w:rPr>
      </w:pPr>
      <w:r w:rsidRPr="00753A06">
        <w:rPr>
          <w:rFonts w:asciiTheme="majorHAnsi" w:hAnsiTheme="majorHAnsi" w:cstheme="minorHAnsi"/>
          <w:spacing w:val="-2"/>
        </w:rPr>
        <w:t>nom</w:t>
      </w:r>
      <w:r w:rsidRPr="00753A06">
        <w:rPr>
          <w:rFonts w:asciiTheme="majorHAnsi" w:hAnsiTheme="majorHAnsi" w:cstheme="minorHAnsi"/>
          <w:spacing w:val="-13"/>
        </w:rPr>
        <w:t xml:space="preserve"> </w:t>
      </w:r>
      <w:r w:rsidRPr="00753A06">
        <w:rPr>
          <w:rFonts w:asciiTheme="majorHAnsi" w:hAnsiTheme="majorHAnsi" w:cstheme="minorHAnsi"/>
          <w:spacing w:val="-2"/>
        </w:rPr>
        <w:t>et</w:t>
      </w:r>
      <w:r w:rsidRPr="00753A06">
        <w:rPr>
          <w:rFonts w:asciiTheme="majorHAnsi" w:hAnsiTheme="majorHAnsi" w:cstheme="minorHAnsi"/>
          <w:spacing w:val="-10"/>
        </w:rPr>
        <w:t xml:space="preserve"> </w:t>
      </w:r>
      <w:r w:rsidRPr="00753A06">
        <w:rPr>
          <w:rFonts w:asciiTheme="majorHAnsi" w:hAnsiTheme="majorHAnsi" w:cstheme="minorHAnsi"/>
          <w:spacing w:val="-2"/>
        </w:rPr>
        <w:t>pour</w:t>
      </w:r>
      <w:r w:rsidRPr="00753A06">
        <w:rPr>
          <w:rFonts w:asciiTheme="majorHAnsi" w:hAnsiTheme="majorHAnsi" w:cstheme="minorHAnsi"/>
          <w:spacing w:val="-11"/>
        </w:rPr>
        <w:t xml:space="preserve"> </w:t>
      </w:r>
      <w:r w:rsidRPr="00753A06">
        <w:rPr>
          <w:rFonts w:asciiTheme="majorHAnsi" w:hAnsiTheme="majorHAnsi" w:cstheme="minorHAnsi"/>
          <w:spacing w:val="-2"/>
        </w:rPr>
        <w:t>le</w:t>
      </w:r>
      <w:r w:rsidRPr="00753A06">
        <w:rPr>
          <w:rFonts w:asciiTheme="majorHAnsi" w:hAnsiTheme="majorHAnsi" w:cstheme="minorHAnsi"/>
          <w:spacing w:val="-11"/>
        </w:rPr>
        <w:t xml:space="preserve"> </w:t>
      </w:r>
      <w:r w:rsidRPr="00753A06">
        <w:rPr>
          <w:rFonts w:asciiTheme="majorHAnsi" w:hAnsiTheme="majorHAnsi" w:cstheme="minorHAnsi"/>
          <w:spacing w:val="-2"/>
        </w:rPr>
        <w:t>compte</w:t>
      </w:r>
      <w:r w:rsidRPr="00753A06">
        <w:rPr>
          <w:rFonts w:asciiTheme="majorHAnsi" w:hAnsiTheme="majorHAnsi" w:cstheme="minorHAnsi"/>
          <w:spacing w:val="-11"/>
        </w:rPr>
        <w:t xml:space="preserve"> </w:t>
      </w:r>
      <w:r w:rsidRPr="00753A06">
        <w:rPr>
          <w:rFonts w:asciiTheme="majorHAnsi" w:hAnsiTheme="majorHAnsi" w:cstheme="minorHAnsi"/>
          <w:spacing w:val="-5"/>
        </w:rPr>
        <w:t>de</w:t>
      </w:r>
      <w:r w:rsidRPr="00753A06">
        <w:rPr>
          <w:rFonts w:asciiTheme="majorHAnsi" w:hAnsiTheme="majorHAnsi" w:cstheme="minorHAnsi"/>
        </w:rPr>
        <w:tab/>
      </w:r>
      <w:r w:rsidRPr="00753A06">
        <w:rPr>
          <w:rFonts w:asciiTheme="majorHAnsi" w:hAnsiTheme="majorHAnsi" w:cstheme="minorHAnsi"/>
          <w:i/>
          <w:spacing w:val="-2"/>
        </w:rPr>
        <w:t>(Raison</w:t>
      </w:r>
      <w:r w:rsidRPr="00753A06">
        <w:rPr>
          <w:rFonts w:asciiTheme="majorHAnsi" w:hAnsiTheme="majorHAnsi" w:cstheme="minorHAnsi"/>
          <w:i/>
          <w:spacing w:val="-8"/>
        </w:rPr>
        <w:t xml:space="preserve"> </w:t>
      </w:r>
      <w:r w:rsidRPr="00753A06">
        <w:rPr>
          <w:rFonts w:asciiTheme="majorHAnsi" w:hAnsiTheme="majorHAnsi" w:cstheme="minorHAnsi"/>
          <w:i/>
          <w:spacing w:val="-2"/>
        </w:rPr>
        <w:t>sociale,</w:t>
      </w:r>
      <w:r w:rsidRPr="00753A06">
        <w:rPr>
          <w:rFonts w:asciiTheme="majorHAnsi" w:hAnsiTheme="majorHAnsi" w:cstheme="minorHAnsi"/>
          <w:i/>
          <w:spacing w:val="-6"/>
        </w:rPr>
        <w:t xml:space="preserve"> </w:t>
      </w:r>
      <w:r w:rsidRPr="00753A06">
        <w:rPr>
          <w:rFonts w:asciiTheme="majorHAnsi" w:hAnsiTheme="majorHAnsi" w:cstheme="minorHAnsi"/>
          <w:i/>
          <w:spacing w:val="-2"/>
        </w:rPr>
        <w:t>forme</w:t>
      </w:r>
      <w:r w:rsidRPr="00753A06">
        <w:rPr>
          <w:rFonts w:asciiTheme="majorHAnsi" w:hAnsiTheme="majorHAnsi" w:cstheme="minorHAnsi"/>
          <w:i/>
          <w:spacing w:val="-5"/>
        </w:rPr>
        <w:t xml:space="preserve"> </w:t>
      </w:r>
      <w:r w:rsidRPr="00753A06">
        <w:rPr>
          <w:rFonts w:asciiTheme="majorHAnsi" w:hAnsiTheme="majorHAnsi" w:cstheme="minorHAnsi"/>
          <w:i/>
          <w:spacing w:val="-2"/>
        </w:rPr>
        <w:t>juridique</w:t>
      </w:r>
      <w:r w:rsidRPr="00753A06">
        <w:rPr>
          <w:rFonts w:asciiTheme="majorHAnsi" w:hAnsiTheme="majorHAnsi" w:cstheme="minorHAnsi"/>
          <w:i/>
          <w:spacing w:val="-5"/>
        </w:rPr>
        <w:t xml:space="preserve"> </w:t>
      </w:r>
      <w:r w:rsidRPr="00753A06">
        <w:rPr>
          <w:rFonts w:asciiTheme="majorHAnsi" w:hAnsiTheme="majorHAnsi" w:cstheme="minorHAnsi"/>
          <w:i/>
          <w:spacing w:val="-2"/>
        </w:rPr>
        <w:t>et</w:t>
      </w:r>
      <w:r w:rsidRPr="00753A06">
        <w:rPr>
          <w:rFonts w:asciiTheme="majorHAnsi" w:hAnsiTheme="majorHAnsi" w:cstheme="minorHAnsi"/>
          <w:i/>
          <w:spacing w:val="-3"/>
        </w:rPr>
        <w:t xml:space="preserve"> </w:t>
      </w:r>
      <w:r w:rsidRPr="00753A06">
        <w:rPr>
          <w:rFonts w:asciiTheme="majorHAnsi" w:hAnsiTheme="majorHAnsi" w:cstheme="minorHAnsi"/>
          <w:i/>
          <w:spacing w:val="-2"/>
        </w:rPr>
        <w:t>siège</w:t>
      </w:r>
      <w:r w:rsidRPr="00753A06">
        <w:rPr>
          <w:rFonts w:asciiTheme="majorHAnsi" w:hAnsiTheme="majorHAnsi" w:cstheme="minorHAnsi"/>
          <w:i/>
          <w:spacing w:val="-5"/>
        </w:rPr>
        <w:t xml:space="preserve"> </w:t>
      </w:r>
      <w:r w:rsidRPr="00753A06">
        <w:rPr>
          <w:rFonts w:asciiTheme="majorHAnsi" w:hAnsiTheme="majorHAnsi" w:cstheme="minorHAnsi"/>
          <w:i/>
          <w:spacing w:val="-2"/>
        </w:rPr>
        <w:t>de</w:t>
      </w:r>
      <w:r w:rsidRPr="00753A06">
        <w:rPr>
          <w:rFonts w:asciiTheme="majorHAnsi" w:hAnsiTheme="majorHAnsi" w:cstheme="minorHAnsi"/>
          <w:i/>
          <w:spacing w:val="-5"/>
        </w:rPr>
        <w:t xml:space="preserve"> </w:t>
      </w:r>
      <w:r w:rsidRPr="00753A06">
        <w:rPr>
          <w:rFonts w:asciiTheme="majorHAnsi" w:hAnsiTheme="majorHAnsi" w:cstheme="minorHAnsi"/>
          <w:i/>
          <w:spacing w:val="-2"/>
        </w:rPr>
        <w:t>la</w:t>
      </w:r>
      <w:r w:rsidRPr="00753A06">
        <w:rPr>
          <w:rFonts w:asciiTheme="majorHAnsi" w:hAnsiTheme="majorHAnsi" w:cstheme="minorHAnsi"/>
          <w:i/>
          <w:spacing w:val="-6"/>
        </w:rPr>
        <w:t xml:space="preserve"> </w:t>
      </w:r>
      <w:r w:rsidRPr="00753A06">
        <w:rPr>
          <w:rFonts w:asciiTheme="majorHAnsi" w:hAnsiTheme="majorHAnsi" w:cstheme="minorHAnsi"/>
          <w:i/>
          <w:spacing w:val="-2"/>
        </w:rPr>
        <w:t>société)</w:t>
      </w:r>
      <w:r w:rsidRPr="00753A06">
        <w:rPr>
          <w:rFonts w:asciiTheme="majorHAnsi" w:hAnsiTheme="majorHAnsi" w:cstheme="minorHAnsi"/>
          <w:spacing w:val="-2"/>
        </w:rPr>
        <w:t>,</w:t>
      </w:r>
      <w:r w:rsidRPr="00753A06">
        <w:rPr>
          <w:rFonts w:asciiTheme="majorHAnsi" w:hAnsiTheme="majorHAnsi" w:cstheme="minorHAnsi"/>
          <w:spacing w:val="-5"/>
        </w:rPr>
        <w:t xml:space="preserve"> </w:t>
      </w:r>
      <w:r w:rsidRPr="00753A06">
        <w:rPr>
          <w:rFonts w:asciiTheme="majorHAnsi" w:hAnsiTheme="majorHAnsi" w:cstheme="minorHAnsi"/>
          <w:spacing w:val="-2"/>
        </w:rPr>
        <w:t>atteste</w:t>
      </w:r>
      <w:r w:rsidRPr="00753A06">
        <w:rPr>
          <w:rFonts w:asciiTheme="majorHAnsi" w:hAnsiTheme="majorHAnsi" w:cstheme="minorHAnsi"/>
          <w:spacing w:val="-8"/>
        </w:rPr>
        <w:t xml:space="preserve"> </w:t>
      </w:r>
      <w:r w:rsidRPr="00753A06">
        <w:rPr>
          <w:rFonts w:asciiTheme="majorHAnsi" w:hAnsiTheme="majorHAnsi" w:cstheme="minorHAnsi"/>
          <w:spacing w:val="-2"/>
        </w:rPr>
        <w:t>avoir effectué</w:t>
      </w:r>
    </w:p>
    <w:p w14:paraId="2CBA27B3" w14:textId="2C94AD9A" w:rsidR="00D76964" w:rsidRPr="00753A06" w:rsidRDefault="003B7033">
      <w:pPr>
        <w:pStyle w:val="Corpsdetexte"/>
        <w:spacing w:line="252" w:lineRule="exact"/>
        <w:ind w:left="479"/>
        <w:jc w:val="both"/>
        <w:rPr>
          <w:rFonts w:asciiTheme="majorHAnsi" w:hAnsiTheme="majorHAnsi" w:cstheme="minorHAnsi"/>
        </w:rPr>
      </w:pPr>
      <w:r w:rsidRPr="00753A06">
        <w:rPr>
          <w:rFonts w:asciiTheme="majorHAnsi" w:hAnsiTheme="majorHAnsi" w:cstheme="minorHAnsi"/>
        </w:rPr>
        <w:t>une</w:t>
      </w:r>
      <w:r w:rsidRPr="00753A06">
        <w:rPr>
          <w:rFonts w:asciiTheme="majorHAnsi" w:hAnsiTheme="majorHAnsi" w:cstheme="minorHAnsi"/>
          <w:spacing w:val="-4"/>
        </w:rPr>
        <w:t xml:space="preserve"> </w:t>
      </w:r>
      <w:r w:rsidRPr="00753A06">
        <w:rPr>
          <w:rFonts w:asciiTheme="majorHAnsi" w:hAnsiTheme="majorHAnsi" w:cstheme="minorHAnsi"/>
        </w:rPr>
        <w:t>visite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sites</w:t>
      </w:r>
      <w:r w:rsidRPr="00753A06">
        <w:rPr>
          <w:rFonts w:asciiTheme="majorHAnsi" w:hAnsiTheme="majorHAnsi" w:cstheme="minorHAnsi"/>
          <w:spacing w:val="-5"/>
        </w:rPr>
        <w:t xml:space="preserve"> </w:t>
      </w:r>
      <w:r w:rsidRPr="00753A06">
        <w:rPr>
          <w:rFonts w:asciiTheme="majorHAnsi" w:hAnsiTheme="majorHAnsi" w:cstheme="minorHAnsi"/>
        </w:rPr>
        <w:t>bénéficiaires</w:t>
      </w:r>
      <w:r w:rsidRPr="00753A06">
        <w:rPr>
          <w:rFonts w:asciiTheme="majorHAnsi" w:hAnsiTheme="majorHAnsi" w:cstheme="minorHAnsi"/>
          <w:spacing w:val="-3"/>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DGD</w:t>
      </w:r>
      <w:r w:rsidRPr="00753A06">
        <w:rPr>
          <w:rFonts w:asciiTheme="majorHAnsi" w:hAnsiTheme="majorHAnsi" w:cstheme="minorHAnsi"/>
          <w:spacing w:val="-3"/>
        </w:rPr>
        <w:t xml:space="preserve"> </w:t>
      </w:r>
      <w:r w:rsidRPr="00753A06">
        <w:rPr>
          <w:rFonts w:asciiTheme="majorHAnsi" w:hAnsiTheme="majorHAnsi" w:cstheme="minorHAnsi"/>
          <w:spacing w:val="-2"/>
        </w:rPr>
        <w:t>202</w:t>
      </w:r>
      <w:r w:rsidR="0036123F">
        <w:rPr>
          <w:rFonts w:asciiTheme="majorHAnsi" w:hAnsiTheme="majorHAnsi" w:cstheme="minorHAnsi"/>
          <w:spacing w:val="-2"/>
        </w:rPr>
        <w:t>6</w:t>
      </w:r>
      <w:r w:rsidRPr="00753A06">
        <w:rPr>
          <w:rFonts w:asciiTheme="majorHAnsi" w:hAnsiTheme="majorHAnsi" w:cstheme="minorHAnsi"/>
          <w:spacing w:val="-2"/>
        </w:rPr>
        <w:t>.</w:t>
      </w:r>
    </w:p>
    <w:p w14:paraId="7C91C881" w14:textId="77777777" w:rsidR="00D76964" w:rsidRPr="00753A06" w:rsidRDefault="00D76964">
      <w:pPr>
        <w:pStyle w:val="Corpsdetexte"/>
        <w:rPr>
          <w:rFonts w:asciiTheme="majorHAnsi" w:hAnsiTheme="majorHAnsi" w:cstheme="minorHAnsi"/>
        </w:rPr>
      </w:pPr>
    </w:p>
    <w:p w14:paraId="7FC5EBD4" w14:textId="4A26561D" w:rsidR="00D76964" w:rsidRPr="00753A06" w:rsidRDefault="003B7033">
      <w:pPr>
        <w:pStyle w:val="Corpsdetexte"/>
        <w:tabs>
          <w:tab w:val="left" w:pos="6509"/>
        </w:tabs>
        <w:spacing w:before="1"/>
        <w:ind w:left="479" w:right="63" w:firstLine="708"/>
        <w:jc w:val="both"/>
        <w:rPr>
          <w:rFonts w:asciiTheme="majorHAnsi" w:hAnsiTheme="majorHAnsi" w:cstheme="minorHAnsi"/>
        </w:rPr>
      </w:pPr>
      <w:r w:rsidRPr="00753A06">
        <w:rPr>
          <w:rFonts w:asciiTheme="majorHAnsi" w:hAnsiTheme="majorHAnsi" w:cstheme="minorHAnsi"/>
        </w:rPr>
        <w:t>Cette descente sur le terrain rentre dans le cadre de la visite des lieux prévue par le Dossier d’Appel d’Offres</w:t>
      </w:r>
      <w:r w:rsidRPr="00753A06">
        <w:rPr>
          <w:rFonts w:asciiTheme="majorHAnsi" w:hAnsiTheme="majorHAnsi" w:cstheme="minorHAnsi"/>
          <w:spacing w:val="-5"/>
        </w:rPr>
        <w:t xml:space="preserve"> </w:t>
      </w:r>
      <w:r w:rsidRPr="00753A06">
        <w:rPr>
          <w:rFonts w:asciiTheme="majorHAnsi" w:hAnsiTheme="majorHAnsi" w:cstheme="minorHAnsi"/>
          <w:b/>
        </w:rPr>
        <w:t>N°</w:t>
      </w:r>
      <w:r w:rsidR="0036123F">
        <w:rPr>
          <w:rFonts w:asciiTheme="majorHAnsi" w:hAnsiTheme="majorHAnsi" w:cstheme="minorHAnsi"/>
          <w:b/>
        </w:rPr>
        <w:t> ……………</w:t>
      </w:r>
      <w:r w:rsidRPr="00753A06">
        <w:rPr>
          <w:rFonts w:asciiTheme="majorHAnsi" w:hAnsiTheme="majorHAnsi" w:cstheme="minorHAnsi"/>
          <w:b/>
        </w:rPr>
        <w:t>/AONO/C</w:t>
      </w:r>
      <w:r w:rsidR="0036123F">
        <w:rPr>
          <w:rFonts w:asciiTheme="majorHAnsi" w:hAnsiTheme="majorHAnsi" w:cstheme="minorHAnsi"/>
          <w:b/>
        </w:rPr>
        <w:t>.AM/SIGAMP</w:t>
      </w:r>
      <w:r w:rsidRPr="00753A06">
        <w:rPr>
          <w:rFonts w:asciiTheme="majorHAnsi" w:hAnsiTheme="majorHAnsi" w:cstheme="minorHAnsi"/>
          <w:b/>
        </w:rPr>
        <w:t>/CIPM/202</w:t>
      </w:r>
      <w:r w:rsidR="0036123F">
        <w:rPr>
          <w:rFonts w:asciiTheme="majorHAnsi" w:hAnsiTheme="majorHAnsi" w:cstheme="minorHAnsi"/>
          <w:b/>
        </w:rPr>
        <w:t>6</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relatif</w:t>
      </w:r>
      <w:r w:rsidRPr="00753A06">
        <w:rPr>
          <w:rFonts w:asciiTheme="majorHAnsi" w:hAnsiTheme="majorHAnsi" w:cstheme="minorHAnsi"/>
          <w:spacing w:val="-4"/>
        </w:rPr>
        <w:t xml:space="preserve"> </w:t>
      </w:r>
      <w:r w:rsidRPr="00753A06">
        <w:rPr>
          <w:rFonts w:asciiTheme="majorHAnsi" w:hAnsiTheme="majorHAnsi" w:cstheme="minorHAnsi"/>
        </w:rPr>
        <w:t>aux</w:t>
      </w:r>
      <w:r w:rsidRPr="00753A06">
        <w:rPr>
          <w:rFonts w:asciiTheme="majorHAnsi" w:hAnsiTheme="majorHAnsi" w:cstheme="minorHAnsi"/>
          <w:spacing w:val="-5"/>
        </w:rPr>
        <w:t xml:space="preserve"> </w:t>
      </w:r>
      <w:r w:rsidRPr="00753A06">
        <w:rPr>
          <w:rFonts w:asciiTheme="majorHAnsi" w:hAnsiTheme="majorHAnsi" w:cstheme="minorHAnsi"/>
        </w:rPr>
        <w:t>travaux</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0036123F">
        <w:rPr>
          <w:rFonts w:asciiTheme="majorHAnsi" w:hAnsiTheme="majorHAnsi" w:cstheme="minorHAnsi"/>
        </w:rPr>
        <w:t>…………………………………………………..</w:t>
      </w:r>
      <w:r w:rsidRPr="00753A06">
        <w:rPr>
          <w:rFonts w:asciiTheme="majorHAnsi" w:hAnsiTheme="majorHAnsi" w:cstheme="minorHAnsi"/>
          <w:b/>
        </w:rPr>
        <w:t xml:space="preserve"> </w:t>
      </w:r>
      <w:r w:rsidRPr="00753A06">
        <w:rPr>
          <w:rFonts w:asciiTheme="majorHAnsi" w:hAnsiTheme="majorHAnsi" w:cstheme="minorHAnsi"/>
        </w:rPr>
        <w:t xml:space="preserve">dans </w:t>
      </w:r>
      <w:r w:rsidR="0036123F">
        <w:rPr>
          <w:rFonts w:asciiTheme="majorHAnsi" w:hAnsiTheme="majorHAnsi" w:cstheme="minorHAnsi"/>
        </w:rPr>
        <w:t>la Commune d’Abong-Mbang</w:t>
      </w:r>
      <w:r w:rsidRPr="00753A06">
        <w:rPr>
          <w:rFonts w:asciiTheme="majorHAnsi" w:hAnsiTheme="majorHAnsi" w:cstheme="minorHAnsi"/>
        </w:rPr>
        <w:t>,</w:t>
      </w:r>
      <w:r w:rsidRPr="00753A06">
        <w:rPr>
          <w:rFonts w:asciiTheme="majorHAnsi" w:hAnsiTheme="majorHAnsi" w:cstheme="minorHAnsi"/>
          <w:spacing w:val="-16"/>
        </w:rPr>
        <w:t xml:space="preserve"> </w:t>
      </w:r>
      <w:r w:rsidRPr="00753A06">
        <w:rPr>
          <w:rFonts w:asciiTheme="majorHAnsi" w:hAnsiTheme="majorHAnsi" w:cstheme="minorHAnsi"/>
        </w:rPr>
        <w:t>Département</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0036123F">
        <w:rPr>
          <w:rFonts w:asciiTheme="majorHAnsi" w:hAnsiTheme="majorHAnsi" w:cstheme="minorHAnsi"/>
        </w:rPr>
        <w:t>Haut Nyong</w:t>
      </w:r>
      <w:r w:rsidRPr="00753A06">
        <w:rPr>
          <w:rFonts w:asciiTheme="majorHAnsi" w:hAnsiTheme="majorHAnsi" w:cstheme="minorHAnsi"/>
        </w:rPr>
        <w:t>,</w:t>
      </w:r>
      <w:r w:rsidRPr="00753A06">
        <w:rPr>
          <w:rFonts w:asciiTheme="majorHAnsi" w:hAnsiTheme="majorHAnsi" w:cstheme="minorHAnsi"/>
          <w:spacing w:val="-15"/>
        </w:rPr>
        <w:t xml:space="preserve"> </w:t>
      </w:r>
      <w:r w:rsidRPr="00753A06">
        <w:rPr>
          <w:rFonts w:asciiTheme="majorHAnsi" w:hAnsiTheme="majorHAnsi" w:cstheme="minorHAnsi"/>
        </w:rPr>
        <w:t xml:space="preserve">Région </w:t>
      </w:r>
      <w:r w:rsidR="0036123F">
        <w:rPr>
          <w:rFonts w:asciiTheme="majorHAnsi" w:hAnsiTheme="majorHAnsi" w:cstheme="minorHAnsi"/>
        </w:rPr>
        <w:t>de l’Est</w:t>
      </w:r>
      <w:r w:rsidRPr="00753A06">
        <w:rPr>
          <w:rFonts w:asciiTheme="majorHAnsi" w:hAnsiTheme="majorHAnsi" w:cstheme="minorHAnsi"/>
        </w:rPr>
        <w:t>.</w:t>
      </w:r>
    </w:p>
    <w:p w14:paraId="66F524AA" w14:textId="77777777" w:rsidR="00D76964" w:rsidRPr="00753A06" w:rsidRDefault="00D76964">
      <w:pPr>
        <w:pStyle w:val="Corpsdetexte"/>
        <w:rPr>
          <w:rFonts w:asciiTheme="majorHAnsi" w:hAnsiTheme="majorHAnsi" w:cstheme="minorHAnsi"/>
        </w:rPr>
      </w:pPr>
    </w:p>
    <w:p w14:paraId="658C8950" w14:textId="77777777" w:rsidR="00D76964" w:rsidRPr="00753A06" w:rsidRDefault="00D76964">
      <w:pPr>
        <w:pStyle w:val="Corpsdetexte"/>
        <w:spacing w:before="1"/>
        <w:rPr>
          <w:rFonts w:asciiTheme="majorHAnsi" w:hAnsiTheme="majorHAnsi" w:cstheme="minorHAnsi"/>
        </w:rPr>
      </w:pPr>
    </w:p>
    <w:p w14:paraId="5B7CB00E" w14:textId="77777777" w:rsidR="00D76964" w:rsidRPr="00753A06" w:rsidRDefault="003B7033">
      <w:pPr>
        <w:pStyle w:val="Corpsdetexte"/>
        <w:ind w:left="479"/>
        <w:jc w:val="both"/>
        <w:rPr>
          <w:rFonts w:asciiTheme="majorHAnsi" w:hAnsiTheme="majorHAnsi" w:cstheme="minorHAnsi"/>
        </w:rPr>
      </w:pPr>
      <w:r w:rsidRPr="00753A06">
        <w:rPr>
          <w:rFonts w:asciiTheme="majorHAnsi" w:hAnsiTheme="majorHAnsi" w:cstheme="minorHAnsi"/>
        </w:rPr>
        <w:t xml:space="preserve">Je </w:t>
      </w:r>
      <w:r w:rsidRPr="00753A06">
        <w:rPr>
          <w:rFonts w:asciiTheme="majorHAnsi" w:hAnsiTheme="majorHAnsi" w:cstheme="minorHAnsi"/>
          <w:spacing w:val="-2"/>
        </w:rPr>
        <w:t>déclare</w:t>
      </w:r>
    </w:p>
    <w:p w14:paraId="597AFBCD" w14:textId="77777777" w:rsidR="00D76964" w:rsidRPr="00753A06" w:rsidRDefault="003B7033">
      <w:pPr>
        <w:pStyle w:val="Paragraphedeliste"/>
        <w:numPr>
          <w:ilvl w:val="0"/>
          <w:numId w:val="5"/>
        </w:numPr>
        <w:tabs>
          <w:tab w:val="left" w:pos="1046"/>
        </w:tabs>
        <w:spacing w:before="119"/>
        <w:ind w:right="66"/>
        <w:jc w:val="both"/>
        <w:rPr>
          <w:rFonts w:asciiTheme="majorHAnsi" w:hAnsiTheme="majorHAnsi" w:cstheme="minorHAnsi"/>
        </w:rPr>
      </w:pPr>
      <w:r w:rsidRPr="00753A06">
        <w:rPr>
          <w:rFonts w:asciiTheme="majorHAnsi" w:hAnsiTheme="majorHAnsi" w:cstheme="minorHAnsi"/>
        </w:rPr>
        <w:t>avoir pris connaissance</w:t>
      </w:r>
      <w:r w:rsidRPr="00753A06">
        <w:rPr>
          <w:rFonts w:asciiTheme="majorHAnsi" w:hAnsiTheme="majorHAnsi" w:cstheme="minorHAnsi"/>
          <w:spacing w:val="-2"/>
        </w:rPr>
        <w:t xml:space="preserve"> </w:t>
      </w:r>
      <w:r w:rsidRPr="00753A06">
        <w:rPr>
          <w:rFonts w:asciiTheme="majorHAnsi" w:hAnsiTheme="majorHAnsi" w:cstheme="minorHAnsi"/>
        </w:rPr>
        <w:t>des lieux et de l’ensemble des contraintes liées à la réalisation des travaux sur le site visité ;</w:t>
      </w:r>
    </w:p>
    <w:p w14:paraId="5E1AC4D5" w14:textId="77777777" w:rsidR="00D76964" w:rsidRPr="00753A06" w:rsidRDefault="003B7033">
      <w:pPr>
        <w:pStyle w:val="Paragraphedeliste"/>
        <w:numPr>
          <w:ilvl w:val="0"/>
          <w:numId w:val="5"/>
        </w:numPr>
        <w:tabs>
          <w:tab w:val="left" w:pos="1046"/>
        </w:tabs>
        <w:spacing w:before="120"/>
        <w:ind w:right="60"/>
        <w:jc w:val="both"/>
        <w:rPr>
          <w:rFonts w:asciiTheme="majorHAnsi" w:hAnsiTheme="majorHAnsi" w:cstheme="minorHAnsi"/>
        </w:rPr>
      </w:pPr>
      <w:r w:rsidRPr="00753A06">
        <w:rPr>
          <w:rFonts w:asciiTheme="majorHAnsi" w:hAnsiTheme="majorHAnsi" w:cstheme="minorHAnsi"/>
        </w:rPr>
        <w:t>établir mes prix unitaires en tenant compte des difficultés locales pour l’exécution des travaux et ne pouvoir en aucun cas réclamer auprès ni du Maître d’Ouvrage ni du Maître d'Ouvrage Délégué, de majorations ou de plus-values.</w:t>
      </w:r>
    </w:p>
    <w:p w14:paraId="43FE05A8" w14:textId="77777777" w:rsidR="00D76964" w:rsidRPr="00753A06" w:rsidRDefault="003B7033">
      <w:pPr>
        <w:pStyle w:val="Corpsdetexte"/>
        <w:spacing w:before="252"/>
        <w:ind w:left="1188"/>
        <w:rPr>
          <w:rFonts w:asciiTheme="majorHAnsi" w:hAnsiTheme="majorHAnsi" w:cstheme="minorHAnsi"/>
        </w:rPr>
      </w:pPr>
      <w:r w:rsidRPr="00753A06">
        <w:rPr>
          <w:rFonts w:asciiTheme="majorHAnsi" w:hAnsiTheme="majorHAnsi" w:cstheme="minorHAnsi"/>
        </w:rPr>
        <w:t>En</w:t>
      </w:r>
      <w:r w:rsidRPr="00753A06">
        <w:rPr>
          <w:rFonts w:asciiTheme="majorHAnsi" w:hAnsiTheme="majorHAnsi" w:cstheme="minorHAnsi"/>
          <w:spacing w:val="-10"/>
        </w:rPr>
        <w:t xml:space="preserve"> </w:t>
      </w:r>
      <w:r w:rsidRPr="00753A06">
        <w:rPr>
          <w:rFonts w:asciiTheme="majorHAnsi" w:hAnsiTheme="majorHAnsi" w:cstheme="minorHAnsi"/>
        </w:rPr>
        <w:t>foi</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quoi,</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7"/>
        </w:rPr>
        <w:t xml:space="preserve"> </w:t>
      </w:r>
      <w:r w:rsidRPr="00753A06">
        <w:rPr>
          <w:rFonts w:asciiTheme="majorHAnsi" w:hAnsiTheme="majorHAnsi" w:cstheme="minorHAnsi"/>
        </w:rPr>
        <w:t>présente</w:t>
      </w:r>
      <w:r w:rsidRPr="00753A06">
        <w:rPr>
          <w:rFonts w:asciiTheme="majorHAnsi" w:hAnsiTheme="majorHAnsi" w:cstheme="minorHAnsi"/>
          <w:spacing w:val="-8"/>
        </w:rPr>
        <w:t xml:space="preserve"> </w:t>
      </w:r>
      <w:r w:rsidRPr="00753A06">
        <w:rPr>
          <w:rFonts w:asciiTheme="majorHAnsi" w:hAnsiTheme="majorHAnsi" w:cstheme="minorHAnsi"/>
        </w:rPr>
        <w:t>Attestation</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visite</w:t>
      </w:r>
      <w:r w:rsidRPr="00753A06">
        <w:rPr>
          <w:rFonts w:asciiTheme="majorHAnsi" w:hAnsiTheme="majorHAnsi" w:cstheme="minorHAnsi"/>
          <w:spacing w:val="-10"/>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lieux</w:t>
      </w:r>
      <w:r w:rsidRPr="00753A06">
        <w:rPr>
          <w:rFonts w:asciiTheme="majorHAnsi" w:hAnsiTheme="majorHAnsi" w:cstheme="minorHAnsi"/>
          <w:spacing w:val="-7"/>
        </w:rPr>
        <w:t xml:space="preserve"> </w:t>
      </w:r>
      <w:r w:rsidRPr="00753A06">
        <w:rPr>
          <w:rFonts w:asciiTheme="majorHAnsi" w:hAnsiTheme="majorHAnsi" w:cstheme="minorHAnsi"/>
        </w:rPr>
        <w:t>est</w:t>
      </w:r>
      <w:r w:rsidRPr="00753A06">
        <w:rPr>
          <w:rFonts w:asciiTheme="majorHAnsi" w:hAnsiTheme="majorHAnsi" w:cstheme="minorHAnsi"/>
          <w:spacing w:val="-9"/>
        </w:rPr>
        <w:t xml:space="preserve"> </w:t>
      </w:r>
      <w:r w:rsidRPr="00753A06">
        <w:rPr>
          <w:rFonts w:asciiTheme="majorHAnsi" w:hAnsiTheme="majorHAnsi" w:cstheme="minorHAnsi"/>
        </w:rPr>
        <w:t>établie</w:t>
      </w:r>
      <w:r w:rsidRPr="00753A06">
        <w:rPr>
          <w:rFonts w:asciiTheme="majorHAnsi" w:hAnsiTheme="majorHAnsi" w:cstheme="minorHAnsi"/>
          <w:spacing w:val="-7"/>
        </w:rPr>
        <w:t xml:space="preserve"> </w:t>
      </w:r>
      <w:r w:rsidRPr="00753A06">
        <w:rPr>
          <w:rFonts w:asciiTheme="majorHAnsi" w:hAnsiTheme="majorHAnsi" w:cstheme="minorHAnsi"/>
        </w:rPr>
        <w:t>pour</w:t>
      </w:r>
      <w:r w:rsidRPr="00753A06">
        <w:rPr>
          <w:rFonts w:asciiTheme="majorHAnsi" w:hAnsiTheme="majorHAnsi" w:cstheme="minorHAnsi"/>
          <w:spacing w:val="-9"/>
        </w:rPr>
        <w:t xml:space="preserve"> </w:t>
      </w:r>
      <w:r w:rsidRPr="00753A06">
        <w:rPr>
          <w:rFonts w:asciiTheme="majorHAnsi" w:hAnsiTheme="majorHAnsi" w:cstheme="minorHAnsi"/>
        </w:rPr>
        <w:t>servir</w:t>
      </w:r>
      <w:r w:rsidRPr="00753A06">
        <w:rPr>
          <w:rFonts w:asciiTheme="majorHAnsi" w:hAnsiTheme="majorHAnsi" w:cstheme="minorHAnsi"/>
          <w:spacing w:val="-7"/>
        </w:rPr>
        <w:t xml:space="preserve"> </w:t>
      </w:r>
      <w:r w:rsidRPr="00753A06">
        <w:rPr>
          <w:rFonts w:asciiTheme="majorHAnsi" w:hAnsiTheme="majorHAnsi" w:cstheme="minorHAnsi"/>
        </w:rPr>
        <w:t>et</w:t>
      </w:r>
      <w:r w:rsidRPr="00753A06">
        <w:rPr>
          <w:rFonts w:asciiTheme="majorHAnsi" w:hAnsiTheme="majorHAnsi" w:cstheme="minorHAnsi"/>
          <w:spacing w:val="-6"/>
        </w:rPr>
        <w:t xml:space="preserve"> </w:t>
      </w:r>
      <w:r w:rsidRPr="00753A06">
        <w:rPr>
          <w:rFonts w:asciiTheme="majorHAnsi" w:hAnsiTheme="majorHAnsi" w:cstheme="minorHAnsi"/>
        </w:rPr>
        <w:t>valoir</w:t>
      </w:r>
      <w:r w:rsidRPr="00753A06">
        <w:rPr>
          <w:rFonts w:asciiTheme="majorHAnsi" w:hAnsiTheme="majorHAnsi" w:cstheme="minorHAnsi"/>
          <w:spacing w:val="-10"/>
        </w:rPr>
        <w:t xml:space="preserve"> </w:t>
      </w:r>
      <w:r w:rsidRPr="00753A06">
        <w:rPr>
          <w:rFonts w:asciiTheme="majorHAnsi" w:hAnsiTheme="majorHAnsi" w:cstheme="minorHAnsi"/>
        </w:rPr>
        <w:t>ce</w:t>
      </w:r>
      <w:r w:rsidRPr="00753A06">
        <w:rPr>
          <w:rFonts w:asciiTheme="majorHAnsi" w:hAnsiTheme="majorHAnsi" w:cstheme="minorHAnsi"/>
          <w:spacing w:val="-7"/>
        </w:rPr>
        <w:t xml:space="preserve"> </w:t>
      </w:r>
      <w:r w:rsidRPr="00753A06">
        <w:rPr>
          <w:rFonts w:asciiTheme="majorHAnsi" w:hAnsiTheme="majorHAnsi" w:cstheme="minorHAnsi"/>
        </w:rPr>
        <w:t>que</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spacing w:val="-2"/>
        </w:rPr>
        <w:t>droit.</w:t>
      </w:r>
    </w:p>
    <w:p w14:paraId="032BD58D" w14:textId="77777777" w:rsidR="00D76964" w:rsidRPr="00753A06" w:rsidRDefault="00D76964">
      <w:pPr>
        <w:pStyle w:val="Corpsdetexte"/>
        <w:rPr>
          <w:rFonts w:asciiTheme="majorHAnsi" w:hAnsiTheme="majorHAnsi" w:cstheme="minorHAnsi"/>
        </w:rPr>
      </w:pPr>
    </w:p>
    <w:p w14:paraId="43AC3BB1" w14:textId="77777777" w:rsidR="00D76964" w:rsidRPr="00753A06" w:rsidRDefault="003B7033">
      <w:pPr>
        <w:pStyle w:val="Corpsdetexte"/>
        <w:tabs>
          <w:tab w:val="left" w:pos="6736"/>
          <w:tab w:val="left" w:pos="8741"/>
        </w:tabs>
        <w:ind w:left="4781"/>
        <w:rPr>
          <w:rFonts w:asciiTheme="majorHAnsi" w:hAnsiTheme="majorHAnsi" w:cstheme="minorHAnsi"/>
        </w:rPr>
      </w:pPr>
      <w:r w:rsidRPr="00753A06">
        <w:rPr>
          <w:rFonts w:asciiTheme="majorHAnsi" w:hAnsiTheme="majorHAnsi" w:cstheme="minorHAnsi"/>
        </w:rPr>
        <w:t xml:space="preserve">Fait à </w:t>
      </w:r>
      <w:r w:rsidRPr="00753A06">
        <w:rPr>
          <w:rFonts w:asciiTheme="majorHAnsi" w:hAnsiTheme="majorHAnsi" w:cstheme="minorHAnsi"/>
          <w:u w:val="single"/>
        </w:rPr>
        <w:tab/>
      </w:r>
      <w:r w:rsidRPr="00753A06">
        <w:rPr>
          <w:rFonts w:asciiTheme="majorHAnsi" w:hAnsiTheme="majorHAnsi" w:cstheme="minorHAnsi"/>
        </w:rPr>
        <w:t xml:space="preserve"> le </w:t>
      </w:r>
      <w:r w:rsidRPr="00753A06">
        <w:rPr>
          <w:rFonts w:asciiTheme="majorHAnsi" w:hAnsiTheme="majorHAnsi" w:cstheme="minorHAnsi"/>
          <w:u w:val="single"/>
        </w:rPr>
        <w:tab/>
      </w:r>
    </w:p>
    <w:p w14:paraId="417ADB5B" w14:textId="77777777" w:rsidR="00D76964" w:rsidRPr="00753A06" w:rsidRDefault="00D76964">
      <w:pPr>
        <w:pStyle w:val="Corpsdetexte"/>
        <w:spacing w:before="218"/>
        <w:rPr>
          <w:rFonts w:asciiTheme="majorHAnsi" w:hAnsiTheme="majorHAnsi" w:cstheme="minorHAnsi"/>
        </w:rPr>
      </w:pPr>
    </w:p>
    <w:p w14:paraId="213E0BAD" w14:textId="77777777" w:rsidR="00D76964" w:rsidRPr="00753A06" w:rsidRDefault="003B7033">
      <w:pPr>
        <w:ind w:left="6852"/>
        <w:rPr>
          <w:rFonts w:asciiTheme="majorHAnsi" w:hAnsiTheme="majorHAnsi" w:cstheme="minorHAnsi"/>
        </w:rPr>
      </w:pPr>
      <w:r w:rsidRPr="00753A06">
        <w:rPr>
          <w:rFonts w:asciiTheme="majorHAnsi" w:hAnsiTheme="majorHAnsi" w:cstheme="minorHAnsi"/>
        </w:rPr>
        <w:t>Signature</w:t>
      </w:r>
      <w:r w:rsidRPr="00753A06">
        <w:rPr>
          <w:rFonts w:asciiTheme="majorHAnsi" w:hAnsiTheme="majorHAnsi" w:cstheme="minorHAnsi"/>
          <w:spacing w:val="-1"/>
        </w:rPr>
        <w:t xml:space="preserve"> </w:t>
      </w:r>
      <w:r w:rsidRPr="00753A06">
        <w:rPr>
          <w:rFonts w:asciiTheme="majorHAnsi" w:hAnsiTheme="majorHAnsi" w:cstheme="minorHAnsi"/>
        </w:rPr>
        <w:t xml:space="preserve">du </w:t>
      </w:r>
      <w:r w:rsidRPr="00753A06">
        <w:rPr>
          <w:rFonts w:asciiTheme="majorHAnsi" w:hAnsiTheme="majorHAnsi" w:cstheme="minorHAnsi"/>
          <w:spacing w:val="-2"/>
        </w:rPr>
        <w:t>soumissionnaire.</w:t>
      </w:r>
    </w:p>
    <w:p w14:paraId="6452A89D" w14:textId="77777777" w:rsidR="00D76964" w:rsidRPr="00753A06" w:rsidRDefault="00D76964">
      <w:pPr>
        <w:rPr>
          <w:rFonts w:asciiTheme="majorHAnsi" w:hAnsiTheme="majorHAnsi" w:cstheme="minorHAnsi"/>
        </w:rPr>
        <w:sectPr w:rsidR="00D76964" w:rsidRPr="00753A06" w:rsidSect="00753A06">
          <w:pgSz w:w="11900" w:h="16850"/>
          <w:pgMar w:top="1417" w:right="1268" w:bottom="1417" w:left="1417" w:header="0" w:footer="934" w:gutter="0"/>
          <w:cols w:space="720"/>
        </w:sectPr>
      </w:pPr>
    </w:p>
    <w:p w14:paraId="521B74C9" w14:textId="77777777" w:rsidR="00D76964" w:rsidRPr="00753A06" w:rsidRDefault="003B7033">
      <w:pPr>
        <w:spacing w:before="71"/>
        <w:ind w:left="416" w:right="3"/>
        <w:jc w:val="center"/>
        <w:rPr>
          <w:rFonts w:asciiTheme="majorHAnsi" w:hAnsiTheme="majorHAnsi" w:cstheme="minorHAnsi"/>
          <w:b/>
        </w:rPr>
      </w:pPr>
      <w:r w:rsidRPr="00753A06">
        <w:rPr>
          <w:rFonts w:asciiTheme="majorHAnsi" w:hAnsiTheme="majorHAnsi" w:cstheme="minorHAnsi"/>
          <w:b/>
        </w:rPr>
        <w:lastRenderedPageBreak/>
        <w:t>ANNEXE</w:t>
      </w:r>
      <w:r w:rsidRPr="00753A06">
        <w:rPr>
          <w:rFonts w:asciiTheme="majorHAnsi" w:hAnsiTheme="majorHAnsi" w:cstheme="minorHAnsi"/>
          <w:b/>
          <w:spacing w:val="-6"/>
        </w:rPr>
        <w:t xml:space="preserve"> </w:t>
      </w:r>
      <w:r w:rsidRPr="00753A06">
        <w:rPr>
          <w:rFonts w:asciiTheme="majorHAnsi" w:hAnsiTheme="majorHAnsi" w:cstheme="minorHAnsi"/>
          <w:b/>
        </w:rPr>
        <w:t>6</w:t>
      </w:r>
      <w:r w:rsidRPr="00753A06">
        <w:rPr>
          <w:rFonts w:asciiTheme="majorHAnsi" w:hAnsiTheme="majorHAnsi" w:cstheme="minorHAnsi"/>
          <w:b/>
          <w:spacing w:val="-3"/>
        </w:rPr>
        <w:t xml:space="preserve"> </w:t>
      </w:r>
      <w:r w:rsidRPr="00753A06">
        <w:rPr>
          <w:rFonts w:asciiTheme="majorHAnsi" w:hAnsiTheme="majorHAnsi" w:cstheme="minorHAnsi"/>
          <w:b/>
        </w:rPr>
        <w:t>:</w:t>
      </w:r>
      <w:r w:rsidRPr="00753A06">
        <w:rPr>
          <w:rFonts w:asciiTheme="majorHAnsi" w:hAnsiTheme="majorHAnsi" w:cstheme="minorHAnsi"/>
          <w:b/>
          <w:spacing w:val="-4"/>
        </w:rPr>
        <w:t xml:space="preserve"> </w:t>
      </w:r>
      <w:r w:rsidRPr="00753A06">
        <w:rPr>
          <w:rFonts w:asciiTheme="majorHAnsi" w:hAnsiTheme="majorHAnsi" w:cstheme="minorHAnsi"/>
          <w:b/>
        </w:rPr>
        <w:t>LISTE</w:t>
      </w:r>
      <w:r w:rsidRPr="00753A06">
        <w:rPr>
          <w:rFonts w:asciiTheme="majorHAnsi" w:hAnsiTheme="majorHAnsi" w:cstheme="minorHAnsi"/>
          <w:b/>
          <w:spacing w:val="-5"/>
        </w:rPr>
        <w:t xml:space="preserve"> </w:t>
      </w:r>
      <w:r w:rsidRPr="00753A06">
        <w:rPr>
          <w:rFonts w:asciiTheme="majorHAnsi" w:hAnsiTheme="majorHAnsi" w:cstheme="minorHAnsi"/>
          <w:b/>
        </w:rPr>
        <w:t>DU</w:t>
      </w:r>
      <w:r w:rsidRPr="00753A06">
        <w:rPr>
          <w:rFonts w:asciiTheme="majorHAnsi" w:hAnsiTheme="majorHAnsi" w:cstheme="minorHAnsi"/>
          <w:b/>
          <w:spacing w:val="-6"/>
        </w:rPr>
        <w:t xml:space="preserve"> </w:t>
      </w:r>
      <w:r w:rsidRPr="00753A06">
        <w:rPr>
          <w:rFonts w:asciiTheme="majorHAnsi" w:hAnsiTheme="majorHAnsi" w:cstheme="minorHAnsi"/>
          <w:b/>
        </w:rPr>
        <w:t>MATÉRIEL</w:t>
      </w:r>
      <w:r w:rsidRPr="00753A06">
        <w:rPr>
          <w:rFonts w:asciiTheme="majorHAnsi" w:hAnsiTheme="majorHAnsi" w:cstheme="minorHAnsi"/>
          <w:b/>
          <w:spacing w:val="-4"/>
        </w:rPr>
        <w:t xml:space="preserve"> </w:t>
      </w:r>
      <w:r w:rsidRPr="00753A06">
        <w:rPr>
          <w:rFonts w:asciiTheme="majorHAnsi" w:hAnsiTheme="majorHAnsi" w:cstheme="minorHAnsi"/>
          <w:b/>
        </w:rPr>
        <w:t>SPÉCIFIQUE</w:t>
      </w:r>
      <w:r w:rsidRPr="00753A06">
        <w:rPr>
          <w:rFonts w:asciiTheme="majorHAnsi" w:hAnsiTheme="majorHAnsi" w:cstheme="minorHAnsi"/>
          <w:b/>
          <w:spacing w:val="-3"/>
        </w:rPr>
        <w:t xml:space="preserve"> </w:t>
      </w:r>
      <w:r w:rsidRPr="00753A06">
        <w:rPr>
          <w:rFonts w:asciiTheme="majorHAnsi" w:hAnsiTheme="majorHAnsi" w:cstheme="minorHAnsi"/>
          <w:b/>
        </w:rPr>
        <w:t>AFFECTE</w:t>
      </w:r>
      <w:r w:rsidRPr="00753A06">
        <w:rPr>
          <w:rFonts w:asciiTheme="majorHAnsi" w:hAnsiTheme="majorHAnsi" w:cstheme="minorHAnsi"/>
          <w:b/>
          <w:spacing w:val="-5"/>
        </w:rPr>
        <w:t xml:space="preserve"> </w:t>
      </w:r>
      <w:r w:rsidRPr="00753A06">
        <w:rPr>
          <w:rFonts w:asciiTheme="majorHAnsi" w:hAnsiTheme="majorHAnsi" w:cstheme="minorHAnsi"/>
          <w:b/>
        </w:rPr>
        <w:t>A</w:t>
      </w:r>
      <w:r w:rsidRPr="00753A06">
        <w:rPr>
          <w:rFonts w:asciiTheme="majorHAnsi" w:hAnsiTheme="majorHAnsi" w:cstheme="minorHAnsi"/>
          <w:b/>
          <w:spacing w:val="-3"/>
        </w:rPr>
        <w:t xml:space="preserve"> </w:t>
      </w:r>
      <w:r w:rsidRPr="00753A06">
        <w:rPr>
          <w:rFonts w:asciiTheme="majorHAnsi" w:hAnsiTheme="majorHAnsi" w:cstheme="minorHAnsi"/>
          <w:b/>
        </w:rPr>
        <w:t>CE</w:t>
      </w:r>
      <w:r w:rsidRPr="00753A06">
        <w:rPr>
          <w:rFonts w:asciiTheme="majorHAnsi" w:hAnsiTheme="majorHAnsi" w:cstheme="minorHAnsi"/>
          <w:b/>
          <w:spacing w:val="-3"/>
        </w:rPr>
        <w:t xml:space="preserve"> </w:t>
      </w:r>
      <w:r w:rsidRPr="00753A06">
        <w:rPr>
          <w:rFonts w:asciiTheme="majorHAnsi" w:hAnsiTheme="majorHAnsi" w:cstheme="minorHAnsi"/>
          <w:b/>
          <w:spacing w:val="-2"/>
        </w:rPr>
        <w:t>CHANTIER</w:t>
      </w:r>
    </w:p>
    <w:p w14:paraId="025C367D" w14:textId="77777777" w:rsidR="00D76964" w:rsidRPr="00753A06" w:rsidRDefault="00D76964">
      <w:pPr>
        <w:pStyle w:val="Corpsdetexte"/>
        <w:rPr>
          <w:rFonts w:asciiTheme="majorHAnsi" w:hAnsiTheme="majorHAnsi" w:cstheme="minorHAnsi"/>
          <w:b/>
        </w:rPr>
      </w:pPr>
    </w:p>
    <w:p w14:paraId="26A3095E" w14:textId="77777777" w:rsidR="00D76964" w:rsidRPr="00753A06" w:rsidRDefault="00D76964">
      <w:pPr>
        <w:pStyle w:val="Corpsdetexte"/>
        <w:spacing w:before="16" w:after="1"/>
        <w:rPr>
          <w:rFonts w:asciiTheme="majorHAnsi" w:hAnsiTheme="majorHAnsi" w:cstheme="minorHAnsi"/>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92"/>
        <w:gridCol w:w="3533"/>
      </w:tblGrid>
      <w:tr w:rsidR="00D76964" w:rsidRPr="00753A06" w14:paraId="6ECD7CCD" w14:textId="77777777" w:rsidTr="0036123F">
        <w:trPr>
          <w:trHeight w:val="827"/>
        </w:trPr>
        <w:tc>
          <w:tcPr>
            <w:tcW w:w="3085" w:type="pct"/>
          </w:tcPr>
          <w:p w14:paraId="57AB1837" w14:textId="77777777" w:rsidR="00D76964" w:rsidRPr="00753A06" w:rsidRDefault="00D76964">
            <w:pPr>
              <w:pStyle w:val="TableParagraph"/>
              <w:rPr>
                <w:rFonts w:asciiTheme="majorHAnsi" w:hAnsiTheme="majorHAnsi" w:cstheme="minorHAnsi"/>
                <w:b/>
              </w:rPr>
            </w:pPr>
          </w:p>
          <w:p w14:paraId="59CCE83F" w14:textId="77777777" w:rsidR="00D76964" w:rsidRPr="00753A06" w:rsidRDefault="003B7033">
            <w:pPr>
              <w:pStyle w:val="TableParagraph"/>
              <w:ind w:left="10"/>
              <w:jc w:val="center"/>
              <w:rPr>
                <w:rFonts w:asciiTheme="majorHAnsi" w:hAnsiTheme="majorHAnsi" w:cstheme="minorHAnsi"/>
                <w:b/>
              </w:rPr>
            </w:pPr>
            <w:r w:rsidRPr="00753A06">
              <w:rPr>
                <w:rFonts w:asciiTheme="majorHAnsi" w:hAnsiTheme="majorHAnsi" w:cstheme="minorHAnsi"/>
                <w:b/>
                <w:spacing w:val="-2"/>
              </w:rPr>
              <w:t>Matériels</w:t>
            </w:r>
          </w:p>
        </w:tc>
        <w:tc>
          <w:tcPr>
            <w:tcW w:w="1915" w:type="pct"/>
          </w:tcPr>
          <w:p w14:paraId="24F692CD" w14:textId="77777777" w:rsidR="00D76964" w:rsidRPr="00753A06" w:rsidRDefault="00D76964">
            <w:pPr>
              <w:pStyle w:val="TableParagraph"/>
              <w:rPr>
                <w:rFonts w:asciiTheme="majorHAnsi" w:hAnsiTheme="majorHAnsi" w:cstheme="minorHAnsi"/>
                <w:b/>
              </w:rPr>
            </w:pPr>
          </w:p>
          <w:p w14:paraId="226A9B1D" w14:textId="77777777" w:rsidR="00D76964" w:rsidRPr="00753A06" w:rsidRDefault="003B7033">
            <w:pPr>
              <w:pStyle w:val="TableParagraph"/>
              <w:ind w:left="5"/>
              <w:jc w:val="center"/>
              <w:rPr>
                <w:rFonts w:asciiTheme="majorHAnsi" w:hAnsiTheme="majorHAnsi" w:cstheme="minorHAnsi"/>
                <w:b/>
              </w:rPr>
            </w:pPr>
            <w:r w:rsidRPr="00753A06">
              <w:rPr>
                <w:rFonts w:asciiTheme="majorHAnsi" w:hAnsiTheme="majorHAnsi" w:cstheme="minorHAnsi"/>
                <w:b/>
                <w:spacing w:val="-4"/>
              </w:rPr>
              <w:t>État</w:t>
            </w:r>
          </w:p>
        </w:tc>
      </w:tr>
      <w:tr w:rsidR="00D76964" w:rsidRPr="00753A06" w14:paraId="2D8BC5FF" w14:textId="77777777" w:rsidTr="0036123F">
        <w:trPr>
          <w:trHeight w:val="825"/>
        </w:trPr>
        <w:tc>
          <w:tcPr>
            <w:tcW w:w="5000" w:type="pct"/>
            <w:gridSpan w:val="2"/>
          </w:tcPr>
          <w:p w14:paraId="5C39B96F" w14:textId="77777777" w:rsidR="00D76964" w:rsidRPr="00753A06" w:rsidRDefault="003B7033">
            <w:pPr>
              <w:pStyle w:val="TableParagraph"/>
              <w:spacing w:before="77"/>
              <w:ind w:left="411" w:right="225"/>
              <w:jc w:val="center"/>
              <w:rPr>
                <w:rFonts w:asciiTheme="majorHAnsi" w:hAnsiTheme="majorHAnsi" w:cstheme="minorHAnsi"/>
              </w:rPr>
            </w:pPr>
            <w:r w:rsidRPr="00753A06">
              <w:rPr>
                <w:rFonts w:asciiTheme="majorHAnsi" w:hAnsiTheme="majorHAnsi" w:cstheme="minorHAnsi"/>
              </w:rPr>
              <w:t>Petits</w:t>
            </w:r>
            <w:r w:rsidRPr="00753A06">
              <w:rPr>
                <w:rFonts w:asciiTheme="majorHAnsi" w:hAnsiTheme="majorHAnsi" w:cstheme="minorHAnsi"/>
                <w:spacing w:val="-5"/>
              </w:rPr>
              <w:t xml:space="preserve"> </w:t>
            </w:r>
            <w:r w:rsidRPr="00753A06">
              <w:rPr>
                <w:rFonts w:asciiTheme="majorHAnsi" w:hAnsiTheme="majorHAnsi" w:cstheme="minorHAnsi"/>
              </w:rPr>
              <w:t>matériels,</w:t>
            </w:r>
            <w:r w:rsidRPr="00753A06">
              <w:rPr>
                <w:rFonts w:asciiTheme="majorHAnsi" w:hAnsiTheme="majorHAnsi" w:cstheme="minorHAnsi"/>
                <w:spacing w:val="-2"/>
              </w:rPr>
              <w:t xml:space="preserve"> outillages</w:t>
            </w:r>
          </w:p>
        </w:tc>
      </w:tr>
      <w:tr w:rsidR="00D76964" w:rsidRPr="00753A06" w14:paraId="6ECD99C9" w14:textId="77777777" w:rsidTr="0036123F">
        <w:trPr>
          <w:trHeight w:val="4031"/>
        </w:trPr>
        <w:tc>
          <w:tcPr>
            <w:tcW w:w="3085" w:type="pct"/>
          </w:tcPr>
          <w:p w14:paraId="663785FA" w14:textId="77777777" w:rsidR="00D76964" w:rsidRPr="00753A06" w:rsidRDefault="00D76964">
            <w:pPr>
              <w:pStyle w:val="TableParagraph"/>
              <w:rPr>
                <w:rFonts w:asciiTheme="majorHAnsi" w:hAnsiTheme="majorHAnsi" w:cstheme="minorHAnsi"/>
              </w:rPr>
            </w:pPr>
          </w:p>
        </w:tc>
        <w:tc>
          <w:tcPr>
            <w:tcW w:w="1915" w:type="pct"/>
          </w:tcPr>
          <w:p w14:paraId="7B1BA674" w14:textId="77777777" w:rsidR="00D76964" w:rsidRPr="00753A06" w:rsidRDefault="00D76964">
            <w:pPr>
              <w:pStyle w:val="TableParagraph"/>
              <w:rPr>
                <w:rFonts w:asciiTheme="majorHAnsi" w:hAnsiTheme="majorHAnsi" w:cstheme="minorHAnsi"/>
              </w:rPr>
            </w:pPr>
          </w:p>
        </w:tc>
      </w:tr>
      <w:tr w:rsidR="00D76964" w:rsidRPr="00753A06" w14:paraId="516838B2" w14:textId="77777777" w:rsidTr="0036123F">
        <w:trPr>
          <w:trHeight w:val="673"/>
        </w:trPr>
        <w:tc>
          <w:tcPr>
            <w:tcW w:w="5000" w:type="pct"/>
            <w:gridSpan w:val="2"/>
          </w:tcPr>
          <w:p w14:paraId="6091B8B7" w14:textId="77777777" w:rsidR="00D76964" w:rsidRPr="00753A06" w:rsidRDefault="003B7033">
            <w:pPr>
              <w:pStyle w:val="TableParagraph"/>
              <w:spacing w:before="2"/>
              <w:ind w:left="411"/>
              <w:jc w:val="center"/>
              <w:rPr>
                <w:rFonts w:asciiTheme="majorHAnsi" w:hAnsiTheme="majorHAnsi" w:cstheme="minorHAnsi"/>
                <w:b/>
              </w:rPr>
            </w:pPr>
            <w:r w:rsidRPr="00753A06">
              <w:rPr>
                <w:rFonts w:asciiTheme="majorHAnsi" w:hAnsiTheme="majorHAnsi" w:cstheme="minorHAnsi"/>
                <w:b/>
              </w:rPr>
              <w:t>Gros</w:t>
            </w:r>
            <w:r w:rsidRPr="00753A06">
              <w:rPr>
                <w:rFonts w:asciiTheme="majorHAnsi" w:hAnsiTheme="majorHAnsi" w:cstheme="minorHAnsi"/>
                <w:b/>
                <w:spacing w:val="-3"/>
              </w:rPr>
              <w:t xml:space="preserve"> </w:t>
            </w:r>
            <w:r w:rsidRPr="00753A06">
              <w:rPr>
                <w:rFonts w:asciiTheme="majorHAnsi" w:hAnsiTheme="majorHAnsi" w:cstheme="minorHAnsi"/>
                <w:b/>
                <w:spacing w:val="-2"/>
              </w:rPr>
              <w:t>matériels</w:t>
            </w:r>
          </w:p>
        </w:tc>
      </w:tr>
      <w:tr w:rsidR="00D76964" w:rsidRPr="00753A06" w14:paraId="236A2A94" w14:textId="77777777" w:rsidTr="0036123F">
        <w:trPr>
          <w:trHeight w:val="4031"/>
        </w:trPr>
        <w:tc>
          <w:tcPr>
            <w:tcW w:w="3085" w:type="pct"/>
          </w:tcPr>
          <w:p w14:paraId="2653D3F1" w14:textId="77777777" w:rsidR="00D76964" w:rsidRPr="00753A06" w:rsidRDefault="00D76964">
            <w:pPr>
              <w:pStyle w:val="TableParagraph"/>
              <w:rPr>
                <w:rFonts w:asciiTheme="majorHAnsi" w:hAnsiTheme="majorHAnsi" w:cstheme="minorHAnsi"/>
              </w:rPr>
            </w:pPr>
          </w:p>
        </w:tc>
        <w:tc>
          <w:tcPr>
            <w:tcW w:w="1915" w:type="pct"/>
          </w:tcPr>
          <w:p w14:paraId="78F67EC4" w14:textId="77777777" w:rsidR="00D76964" w:rsidRPr="00753A06" w:rsidRDefault="00D76964">
            <w:pPr>
              <w:pStyle w:val="TableParagraph"/>
              <w:rPr>
                <w:rFonts w:asciiTheme="majorHAnsi" w:hAnsiTheme="majorHAnsi" w:cstheme="minorHAnsi"/>
              </w:rPr>
            </w:pPr>
          </w:p>
        </w:tc>
      </w:tr>
    </w:tbl>
    <w:p w14:paraId="3AF02F88" w14:textId="77777777" w:rsidR="00D76964" w:rsidRPr="00753A06" w:rsidRDefault="00D76964">
      <w:pPr>
        <w:pStyle w:val="Corpsdetexte"/>
        <w:rPr>
          <w:rFonts w:asciiTheme="majorHAnsi" w:hAnsiTheme="majorHAnsi" w:cstheme="minorHAnsi"/>
          <w:b/>
        </w:rPr>
      </w:pPr>
    </w:p>
    <w:p w14:paraId="2B5C3DFD" w14:textId="77777777" w:rsidR="00D76964" w:rsidRPr="00753A06" w:rsidRDefault="00D76964">
      <w:pPr>
        <w:pStyle w:val="Corpsdetexte"/>
        <w:spacing w:before="123"/>
        <w:rPr>
          <w:rFonts w:asciiTheme="majorHAnsi" w:hAnsiTheme="majorHAnsi" w:cstheme="minorHAnsi"/>
          <w:b/>
        </w:rPr>
      </w:pPr>
    </w:p>
    <w:p w14:paraId="0CC2D4A0" w14:textId="77777777" w:rsidR="00D76964" w:rsidRPr="00753A06" w:rsidRDefault="003B7033">
      <w:pPr>
        <w:spacing w:line="480" w:lineRule="auto"/>
        <w:ind w:left="480"/>
        <w:rPr>
          <w:rFonts w:asciiTheme="majorHAnsi" w:hAnsiTheme="majorHAnsi" w:cstheme="minorHAnsi"/>
        </w:rPr>
      </w:pPr>
      <w:r w:rsidRPr="00753A06">
        <w:rPr>
          <w:rFonts w:asciiTheme="majorHAnsi" w:hAnsiTheme="majorHAnsi" w:cstheme="minorHAnsi"/>
          <w:b/>
        </w:rPr>
        <w:t>N.B.</w:t>
      </w:r>
      <w:r w:rsidRPr="00753A06">
        <w:rPr>
          <w:rFonts w:asciiTheme="majorHAnsi" w:hAnsiTheme="majorHAnsi" w:cstheme="minorHAnsi"/>
          <w:b/>
          <w:spacing w:val="40"/>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informations</w:t>
      </w:r>
      <w:r w:rsidRPr="00753A06">
        <w:rPr>
          <w:rFonts w:asciiTheme="majorHAnsi" w:hAnsiTheme="majorHAnsi" w:cstheme="minorHAnsi"/>
          <w:spacing w:val="-5"/>
        </w:rPr>
        <w:t xml:space="preserve"> </w:t>
      </w:r>
      <w:r w:rsidRPr="00753A06">
        <w:rPr>
          <w:rFonts w:asciiTheme="majorHAnsi" w:hAnsiTheme="majorHAnsi" w:cstheme="minorHAnsi"/>
        </w:rPr>
        <w:t>contenues</w:t>
      </w:r>
      <w:r w:rsidRPr="00753A06">
        <w:rPr>
          <w:rFonts w:asciiTheme="majorHAnsi" w:hAnsiTheme="majorHAnsi" w:cstheme="minorHAnsi"/>
          <w:spacing w:val="-5"/>
        </w:rPr>
        <w:t xml:space="preserve"> </w:t>
      </w:r>
      <w:r w:rsidRPr="00753A06">
        <w:rPr>
          <w:rFonts w:asciiTheme="majorHAnsi" w:hAnsiTheme="majorHAnsi" w:cstheme="minorHAnsi"/>
        </w:rPr>
        <w:t>dans</w:t>
      </w:r>
      <w:r w:rsidRPr="00753A06">
        <w:rPr>
          <w:rFonts w:asciiTheme="majorHAnsi" w:hAnsiTheme="majorHAnsi" w:cstheme="minorHAnsi"/>
          <w:spacing w:val="-3"/>
        </w:rPr>
        <w:t xml:space="preserve"> </w:t>
      </w:r>
      <w:r w:rsidRPr="00753A06">
        <w:rPr>
          <w:rFonts w:asciiTheme="majorHAnsi" w:hAnsiTheme="majorHAnsi" w:cstheme="minorHAnsi"/>
        </w:rPr>
        <w:t>ce</w:t>
      </w:r>
      <w:r w:rsidRPr="00753A06">
        <w:rPr>
          <w:rFonts w:asciiTheme="majorHAnsi" w:hAnsiTheme="majorHAnsi" w:cstheme="minorHAnsi"/>
          <w:spacing w:val="-4"/>
        </w:rPr>
        <w:t xml:space="preserve"> </w:t>
      </w:r>
      <w:r w:rsidRPr="00753A06">
        <w:rPr>
          <w:rFonts w:asciiTheme="majorHAnsi" w:hAnsiTheme="majorHAnsi" w:cstheme="minorHAnsi"/>
        </w:rPr>
        <w:t>formulaire</w:t>
      </w:r>
      <w:r w:rsidRPr="00753A06">
        <w:rPr>
          <w:rFonts w:asciiTheme="majorHAnsi" w:hAnsiTheme="majorHAnsi" w:cstheme="minorHAnsi"/>
          <w:spacing w:val="-4"/>
        </w:rPr>
        <w:t xml:space="preserve"> </w:t>
      </w:r>
      <w:r w:rsidRPr="00753A06">
        <w:rPr>
          <w:rFonts w:asciiTheme="majorHAnsi" w:hAnsiTheme="majorHAnsi" w:cstheme="minorHAnsi"/>
        </w:rPr>
        <w:t>doivent</w:t>
      </w:r>
      <w:r w:rsidRPr="00753A06">
        <w:rPr>
          <w:rFonts w:asciiTheme="majorHAnsi" w:hAnsiTheme="majorHAnsi" w:cstheme="minorHAnsi"/>
          <w:spacing w:val="-2"/>
        </w:rPr>
        <w:t xml:space="preserve"> </w:t>
      </w:r>
      <w:r w:rsidRPr="00753A06">
        <w:rPr>
          <w:rFonts w:asciiTheme="majorHAnsi" w:hAnsiTheme="majorHAnsi" w:cstheme="minorHAnsi"/>
        </w:rPr>
        <w:t>être</w:t>
      </w:r>
      <w:r w:rsidRPr="00753A06">
        <w:rPr>
          <w:rFonts w:asciiTheme="majorHAnsi" w:hAnsiTheme="majorHAnsi" w:cstheme="minorHAnsi"/>
          <w:spacing w:val="-2"/>
        </w:rPr>
        <w:t xml:space="preserve"> </w:t>
      </w:r>
      <w:r w:rsidRPr="00753A06">
        <w:rPr>
          <w:rFonts w:asciiTheme="majorHAnsi" w:hAnsiTheme="majorHAnsi" w:cstheme="minorHAnsi"/>
        </w:rPr>
        <w:t>appuyées</w:t>
      </w:r>
      <w:r w:rsidRPr="00753A06">
        <w:rPr>
          <w:rFonts w:asciiTheme="majorHAnsi" w:hAnsiTheme="majorHAnsi" w:cstheme="minorHAnsi"/>
          <w:spacing w:val="-3"/>
        </w:rPr>
        <w:t xml:space="preserve"> </w:t>
      </w:r>
      <w:r w:rsidRPr="00753A06">
        <w:rPr>
          <w:rFonts w:asciiTheme="majorHAnsi" w:hAnsiTheme="majorHAnsi" w:cstheme="minorHAnsi"/>
        </w:rPr>
        <w:t>par</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3"/>
        </w:rPr>
        <w:t xml:space="preserve"> </w:t>
      </w:r>
      <w:r w:rsidRPr="00753A06">
        <w:rPr>
          <w:rFonts w:asciiTheme="majorHAnsi" w:hAnsiTheme="majorHAnsi" w:cstheme="minorHAnsi"/>
        </w:rPr>
        <w:t>documents probants (facture d’achat, contrat de location etc.)</w:t>
      </w:r>
    </w:p>
    <w:p w14:paraId="2963BD11" w14:textId="77777777" w:rsidR="00D76964" w:rsidRPr="00753A06" w:rsidRDefault="003B7033">
      <w:pPr>
        <w:pStyle w:val="Titre4"/>
        <w:ind w:left="480"/>
        <w:rPr>
          <w:rFonts w:asciiTheme="majorHAnsi" w:hAnsiTheme="majorHAnsi" w:cstheme="minorHAnsi"/>
          <w:sz w:val="22"/>
          <w:szCs w:val="22"/>
        </w:rPr>
      </w:pPr>
      <w:r w:rsidRPr="00753A06">
        <w:rPr>
          <w:rFonts w:asciiTheme="majorHAnsi" w:hAnsiTheme="majorHAnsi" w:cstheme="minorHAnsi"/>
          <w:sz w:val="22"/>
          <w:szCs w:val="22"/>
        </w:rPr>
        <w:t>Cachet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et</w:t>
      </w:r>
      <w:r w:rsidRPr="00753A06">
        <w:rPr>
          <w:rFonts w:asciiTheme="majorHAnsi" w:hAnsiTheme="majorHAnsi" w:cstheme="minorHAnsi"/>
          <w:spacing w:val="-4"/>
          <w:sz w:val="22"/>
          <w:szCs w:val="22"/>
        </w:rPr>
        <w:t xml:space="preserve"> </w:t>
      </w:r>
      <w:r w:rsidRPr="00753A06">
        <w:rPr>
          <w:rFonts w:asciiTheme="majorHAnsi" w:hAnsiTheme="majorHAnsi" w:cstheme="minorHAnsi"/>
          <w:sz w:val="22"/>
          <w:szCs w:val="22"/>
        </w:rPr>
        <w:t>signature</w:t>
      </w:r>
      <w:r w:rsidRPr="00753A06">
        <w:rPr>
          <w:rFonts w:asciiTheme="majorHAnsi" w:hAnsiTheme="majorHAnsi" w:cstheme="minorHAnsi"/>
          <w:spacing w:val="-1"/>
          <w:sz w:val="22"/>
          <w:szCs w:val="22"/>
        </w:rPr>
        <w:t xml:space="preserve"> </w:t>
      </w:r>
      <w:r w:rsidRPr="00753A06">
        <w:rPr>
          <w:rFonts w:asciiTheme="majorHAnsi" w:hAnsiTheme="majorHAnsi" w:cstheme="minorHAnsi"/>
          <w:sz w:val="22"/>
          <w:szCs w:val="22"/>
        </w:rPr>
        <w:t>de</w:t>
      </w:r>
      <w:r w:rsidRPr="00753A06">
        <w:rPr>
          <w:rFonts w:asciiTheme="majorHAnsi" w:hAnsiTheme="majorHAnsi" w:cstheme="minorHAnsi"/>
          <w:spacing w:val="-2"/>
          <w:sz w:val="22"/>
          <w:szCs w:val="22"/>
        </w:rPr>
        <w:t xml:space="preserve"> l’Entrepreneur</w:t>
      </w:r>
    </w:p>
    <w:p w14:paraId="7258FED4" w14:textId="77777777" w:rsidR="00D76964" w:rsidRPr="00753A06" w:rsidRDefault="00D76964">
      <w:pPr>
        <w:pStyle w:val="Corpsdetexte"/>
        <w:rPr>
          <w:rFonts w:asciiTheme="majorHAnsi" w:hAnsiTheme="majorHAnsi" w:cstheme="minorHAnsi"/>
          <w:b/>
        </w:rPr>
      </w:pPr>
    </w:p>
    <w:p w14:paraId="5B34FA0F" w14:textId="77777777" w:rsidR="00D76964" w:rsidRPr="00753A06" w:rsidRDefault="00D76964">
      <w:pPr>
        <w:pStyle w:val="Corpsdetexte"/>
        <w:spacing w:before="165"/>
        <w:rPr>
          <w:rFonts w:asciiTheme="majorHAnsi" w:hAnsiTheme="majorHAnsi" w:cstheme="minorHAnsi"/>
          <w:b/>
        </w:rPr>
      </w:pPr>
    </w:p>
    <w:p w14:paraId="1A69F2C9" w14:textId="77777777" w:rsidR="00D76964" w:rsidRPr="00753A06" w:rsidRDefault="003B7033">
      <w:pPr>
        <w:pStyle w:val="Titre5"/>
        <w:ind w:left="416"/>
        <w:jc w:val="center"/>
        <w:rPr>
          <w:rFonts w:asciiTheme="majorHAnsi" w:hAnsiTheme="majorHAnsi" w:cstheme="minorHAnsi"/>
        </w:rPr>
      </w:pPr>
      <w:r w:rsidRPr="00753A06">
        <w:rPr>
          <w:rFonts w:asciiTheme="majorHAnsi" w:hAnsiTheme="majorHAnsi" w:cstheme="minorHAnsi"/>
        </w:rPr>
        <w:t>ANNEXE</w:t>
      </w:r>
      <w:r w:rsidRPr="00753A06">
        <w:rPr>
          <w:rFonts w:asciiTheme="majorHAnsi" w:hAnsiTheme="majorHAnsi" w:cstheme="minorHAnsi"/>
          <w:spacing w:val="-6"/>
        </w:rPr>
        <w:t xml:space="preserve"> </w:t>
      </w:r>
      <w:r w:rsidRPr="00753A06">
        <w:rPr>
          <w:rFonts w:asciiTheme="majorHAnsi" w:hAnsiTheme="majorHAnsi" w:cstheme="minorHAnsi"/>
        </w:rPr>
        <w:t>7</w:t>
      </w:r>
      <w:r w:rsidRPr="00753A06">
        <w:rPr>
          <w:rFonts w:asciiTheme="majorHAnsi" w:hAnsiTheme="majorHAnsi" w:cstheme="minorHAnsi"/>
          <w:spacing w:val="-3"/>
        </w:rPr>
        <w:t xml:space="preserve"> </w:t>
      </w:r>
      <w:r w:rsidRPr="00753A06">
        <w:rPr>
          <w:rFonts w:asciiTheme="majorHAnsi" w:hAnsiTheme="majorHAnsi" w:cstheme="minorHAnsi"/>
        </w:rPr>
        <w:t>:</w:t>
      </w:r>
      <w:r w:rsidRPr="00753A06">
        <w:rPr>
          <w:rFonts w:asciiTheme="majorHAnsi" w:hAnsiTheme="majorHAnsi" w:cstheme="minorHAnsi"/>
          <w:spacing w:val="-4"/>
        </w:rPr>
        <w:t xml:space="preserve"> </w:t>
      </w:r>
      <w:r w:rsidRPr="00753A06">
        <w:rPr>
          <w:rFonts w:asciiTheme="majorHAnsi" w:hAnsiTheme="majorHAnsi" w:cstheme="minorHAnsi"/>
        </w:rPr>
        <w:t>LISTE</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PERSONNEL</w:t>
      </w:r>
      <w:r w:rsidRPr="00753A06">
        <w:rPr>
          <w:rFonts w:asciiTheme="majorHAnsi" w:hAnsiTheme="majorHAnsi" w:cstheme="minorHAnsi"/>
          <w:spacing w:val="-3"/>
        </w:rPr>
        <w:t xml:space="preserve"> </w:t>
      </w:r>
      <w:r w:rsidRPr="00753A06">
        <w:rPr>
          <w:rFonts w:asciiTheme="majorHAnsi" w:hAnsiTheme="majorHAnsi" w:cstheme="minorHAnsi"/>
        </w:rPr>
        <w:t>TECHNIQUE</w:t>
      </w:r>
      <w:r w:rsidRPr="00753A06">
        <w:rPr>
          <w:rFonts w:asciiTheme="majorHAnsi" w:hAnsiTheme="majorHAnsi" w:cstheme="minorHAnsi"/>
          <w:spacing w:val="-4"/>
        </w:rPr>
        <w:t xml:space="preserve"> </w:t>
      </w:r>
      <w:r w:rsidRPr="00753A06">
        <w:rPr>
          <w:rFonts w:asciiTheme="majorHAnsi" w:hAnsiTheme="majorHAnsi" w:cstheme="minorHAnsi"/>
        </w:rPr>
        <w:t>AFFECTE</w:t>
      </w:r>
      <w:r w:rsidRPr="00753A06">
        <w:rPr>
          <w:rFonts w:asciiTheme="majorHAnsi" w:hAnsiTheme="majorHAnsi" w:cstheme="minorHAnsi"/>
          <w:spacing w:val="-5"/>
        </w:rPr>
        <w:t xml:space="preserve"> </w:t>
      </w:r>
      <w:r w:rsidRPr="00753A06">
        <w:rPr>
          <w:rFonts w:asciiTheme="majorHAnsi" w:hAnsiTheme="majorHAnsi" w:cstheme="minorHAnsi"/>
        </w:rPr>
        <w:t>A</w:t>
      </w:r>
      <w:r w:rsidRPr="00753A06">
        <w:rPr>
          <w:rFonts w:asciiTheme="majorHAnsi" w:hAnsiTheme="majorHAnsi" w:cstheme="minorHAnsi"/>
          <w:spacing w:val="-1"/>
        </w:rPr>
        <w:t xml:space="preserve"> </w:t>
      </w:r>
      <w:r w:rsidRPr="00753A06">
        <w:rPr>
          <w:rFonts w:asciiTheme="majorHAnsi" w:hAnsiTheme="majorHAnsi" w:cstheme="minorHAnsi"/>
        </w:rPr>
        <w:t>CE</w:t>
      </w:r>
      <w:r w:rsidRPr="00753A06">
        <w:rPr>
          <w:rFonts w:asciiTheme="majorHAnsi" w:hAnsiTheme="majorHAnsi" w:cstheme="minorHAnsi"/>
          <w:spacing w:val="-5"/>
        </w:rPr>
        <w:t xml:space="preserve"> </w:t>
      </w:r>
      <w:r w:rsidRPr="00753A06">
        <w:rPr>
          <w:rFonts w:asciiTheme="majorHAnsi" w:hAnsiTheme="majorHAnsi" w:cstheme="minorHAnsi"/>
          <w:spacing w:val="-2"/>
        </w:rPr>
        <w:t>CHANTIER</w:t>
      </w:r>
    </w:p>
    <w:p w14:paraId="11FD12CF" w14:textId="77777777" w:rsidR="00D76964" w:rsidRDefault="00D76964">
      <w:pPr>
        <w:pStyle w:val="Titre5"/>
        <w:jc w:val="center"/>
        <w:rPr>
          <w:rFonts w:asciiTheme="majorHAnsi" w:hAnsiTheme="majorHAnsi" w:cstheme="minorHAns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38"/>
        <w:gridCol w:w="2362"/>
        <w:gridCol w:w="2363"/>
        <w:gridCol w:w="2362"/>
      </w:tblGrid>
      <w:tr w:rsidR="00D76964" w:rsidRPr="00753A06" w14:paraId="0BFCB429" w14:textId="77777777" w:rsidTr="00AF1C7F">
        <w:trPr>
          <w:trHeight w:val="986"/>
        </w:trPr>
        <w:tc>
          <w:tcPr>
            <w:tcW w:w="1159" w:type="pct"/>
          </w:tcPr>
          <w:p w14:paraId="576B490A" w14:textId="77777777" w:rsidR="00D76964" w:rsidRPr="00753A06" w:rsidRDefault="003B7033">
            <w:pPr>
              <w:pStyle w:val="TableParagraph"/>
              <w:spacing w:before="182"/>
              <w:ind w:left="239"/>
              <w:rPr>
                <w:rFonts w:asciiTheme="majorHAnsi" w:hAnsiTheme="majorHAnsi" w:cstheme="minorHAnsi"/>
                <w:b/>
              </w:rPr>
            </w:pPr>
            <w:r w:rsidRPr="00753A06">
              <w:rPr>
                <w:rFonts w:asciiTheme="majorHAnsi" w:hAnsiTheme="majorHAnsi" w:cstheme="minorHAnsi"/>
                <w:b/>
              </w:rPr>
              <w:t>Noms</w:t>
            </w:r>
            <w:r w:rsidRPr="00753A06">
              <w:rPr>
                <w:rFonts w:asciiTheme="majorHAnsi" w:hAnsiTheme="majorHAnsi" w:cstheme="minorHAnsi"/>
                <w:b/>
                <w:spacing w:val="-3"/>
              </w:rPr>
              <w:t xml:space="preserve"> </w:t>
            </w:r>
            <w:r w:rsidRPr="00753A06">
              <w:rPr>
                <w:rFonts w:asciiTheme="majorHAnsi" w:hAnsiTheme="majorHAnsi" w:cstheme="minorHAnsi"/>
                <w:b/>
              </w:rPr>
              <w:t>et</w:t>
            </w:r>
            <w:r w:rsidRPr="00753A06">
              <w:rPr>
                <w:rFonts w:asciiTheme="majorHAnsi" w:hAnsiTheme="majorHAnsi" w:cstheme="minorHAnsi"/>
                <w:b/>
                <w:spacing w:val="-2"/>
              </w:rPr>
              <w:t xml:space="preserve"> prénoms</w:t>
            </w:r>
          </w:p>
        </w:tc>
        <w:tc>
          <w:tcPr>
            <w:tcW w:w="1280" w:type="pct"/>
          </w:tcPr>
          <w:p w14:paraId="49DDF866" w14:textId="77777777" w:rsidR="00D76964" w:rsidRPr="00753A06" w:rsidRDefault="003B7033">
            <w:pPr>
              <w:pStyle w:val="TableParagraph"/>
              <w:spacing w:before="182"/>
              <w:ind w:left="764"/>
              <w:rPr>
                <w:rFonts w:asciiTheme="majorHAnsi" w:hAnsiTheme="majorHAnsi" w:cstheme="minorHAnsi"/>
                <w:b/>
              </w:rPr>
            </w:pPr>
            <w:r w:rsidRPr="00753A06">
              <w:rPr>
                <w:rFonts w:asciiTheme="majorHAnsi" w:hAnsiTheme="majorHAnsi" w:cstheme="minorHAnsi"/>
                <w:b/>
                <w:spacing w:val="-2"/>
              </w:rPr>
              <w:t>Fonctions</w:t>
            </w:r>
          </w:p>
        </w:tc>
        <w:tc>
          <w:tcPr>
            <w:tcW w:w="1281" w:type="pct"/>
          </w:tcPr>
          <w:p w14:paraId="638F2CE1" w14:textId="77777777" w:rsidR="00D76964" w:rsidRPr="00753A06" w:rsidRDefault="003B7033">
            <w:pPr>
              <w:pStyle w:val="TableParagraph"/>
              <w:spacing w:before="182"/>
              <w:ind w:left="565"/>
              <w:rPr>
                <w:rFonts w:asciiTheme="majorHAnsi" w:hAnsiTheme="majorHAnsi" w:cstheme="minorHAnsi"/>
                <w:b/>
              </w:rPr>
            </w:pPr>
            <w:r w:rsidRPr="00753A06">
              <w:rPr>
                <w:rFonts w:asciiTheme="majorHAnsi" w:hAnsiTheme="majorHAnsi" w:cstheme="minorHAnsi"/>
                <w:b/>
                <w:spacing w:val="-2"/>
              </w:rPr>
              <w:t>Qualifications</w:t>
            </w:r>
          </w:p>
        </w:tc>
        <w:tc>
          <w:tcPr>
            <w:tcW w:w="1280" w:type="pct"/>
          </w:tcPr>
          <w:p w14:paraId="06B9AD0D" w14:textId="77777777" w:rsidR="00D76964" w:rsidRPr="00753A06" w:rsidRDefault="003B7033">
            <w:pPr>
              <w:pStyle w:val="TableParagraph"/>
              <w:ind w:left="10"/>
              <w:jc w:val="center"/>
              <w:rPr>
                <w:rFonts w:asciiTheme="majorHAnsi" w:hAnsiTheme="majorHAnsi" w:cstheme="minorHAnsi"/>
                <w:b/>
              </w:rPr>
            </w:pPr>
            <w:r w:rsidRPr="00753A06">
              <w:rPr>
                <w:rFonts w:asciiTheme="majorHAnsi" w:hAnsiTheme="majorHAnsi" w:cstheme="minorHAnsi"/>
                <w:b/>
                <w:spacing w:val="-2"/>
              </w:rPr>
              <w:t>Expérience</w:t>
            </w:r>
          </w:p>
          <w:p w14:paraId="1C308220" w14:textId="7FFFB06D" w:rsidR="00D76964" w:rsidRPr="00753A06" w:rsidRDefault="006073DE">
            <w:pPr>
              <w:pStyle w:val="TableParagraph"/>
              <w:spacing w:before="241"/>
              <w:ind w:left="10" w:right="1"/>
              <w:jc w:val="center"/>
              <w:rPr>
                <w:rFonts w:asciiTheme="majorHAnsi" w:hAnsiTheme="majorHAnsi" w:cstheme="minorHAnsi"/>
                <w:b/>
              </w:rPr>
            </w:pPr>
            <w:r w:rsidRPr="00753A06">
              <w:rPr>
                <w:rFonts w:asciiTheme="majorHAnsi" w:hAnsiTheme="majorHAnsi" w:cstheme="minorHAnsi"/>
                <w:b/>
                <w:spacing w:val="-2"/>
              </w:rPr>
              <w:t>Professionnelle</w:t>
            </w:r>
          </w:p>
        </w:tc>
      </w:tr>
      <w:tr w:rsidR="00D76964" w:rsidRPr="00753A06" w14:paraId="3BD7AB38" w14:textId="77777777" w:rsidTr="00AF1C7F">
        <w:trPr>
          <w:trHeight w:val="702"/>
        </w:trPr>
        <w:tc>
          <w:tcPr>
            <w:tcW w:w="1159" w:type="pct"/>
          </w:tcPr>
          <w:p w14:paraId="789834A6" w14:textId="77777777" w:rsidR="00D76964" w:rsidRPr="00753A06" w:rsidRDefault="00D76964">
            <w:pPr>
              <w:pStyle w:val="TableParagraph"/>
              <w:rPr>
                <w:rFonts w:asciiTheme="majorHAnsi" w:hAnsiTheme="majorHAnsi" w:cstheme="minorHAnsi"/>
              </w:rPr>
            </w:pPr>
          </w:p>
        </w:tc>
        <w:tc>
          <w:tcPr>
            <w:tcW w:w="1280" w:type="pct"/>
          </w:tcPr>
          <w:p w14:paraId="0228C782" w14:textId="77777777" w:rsidR="00D76964" w:rsidRPr="00753A06" w:rsidRDefault="00D76964">
            <w:pPr>
              <w:pStyle w:val="TableParagraph"/>
              <w:rPr>
                <w:rFonts w:asciiTheme="majorHAnsi" w:hAnsiTheme="majorHAnsi" w:cstheme="minorHAnsi"/>
              </w:rPr>
            </w:pPr>
          </w:p>
        </w:tc>
        <w:tc>
          <w:tcPr>
            <w:tcW w:w="1281" w:type="pct"/>
          </w:tcPr>
          <w:p w14:paraId="717A7BCC" w14:textId="77777777" w:rsidR="00D76964" w:rsidRPr="00753A06" w:rsidRDefault="00D76964">
            <w:pPr>
              <w:pStyle w:val="TableParagraph"/>
              <w:rPr>
                <w:rFonts w:asciiTheme="majorHAnsi" w:hAnsiTheme="majorHAnsi" w:cstheme="minorHAnsi"/>
              </w:rPr>
            </w:pPr>
          </w:p>
        </w:tc>
        <w:tc>
          <w:tcPr>
            <w:tcW w:w="1280" w:type="pct"/>
          </w:tcPr>
          <w:p w14:paraId="02EC3C73" w14:textId="77777777" w:rsidR="00D76964" w:rsidRPr="00753A06" w:rsidRDefault="00D76964">
            <w:pPr>
              <w:pStyle w:val="TableParagraph"/>
              <w:rPr>
                <w:rFonts w:asciiTheme="majorHAnsi" w:hAnsiTheme="majorHAnsi" w:cstheme="minorHAnsi"/>
              </w:rPr>
            </w:pPr>
          </w:p>
        </w:tc>
      </w:tr>
      <w:tr w:rsidR="00D76964" w:rsidRPr="00753A06" w14:paraId="67CE4C73" w14:textId="77777777" w:rsidTr="00AF1C7F">
        <w:trPr>
          <w:trHeight w:val="625"/>
        </w:trPr>
        <w:tc>
          <w:tcPr>
            <w:tcW w:w="1159" w:type="pct"/>
          </w:tcPr>
          <w:p w14:paraId="5BD059F6" w14:textId="77777777" w:rsidR="00D76964" w:rsidRPr="00753A06" w:rsidRDefault="00D76964">
            <w:pPr>
              <w:pStyle w:val="TableParagraph"/>
              <w:rPr>
                <w:rFonts w:asciiTheme="majorHAnsi" w:hAnsiTheme="majorHAnsi" w:cstheme="minorHAnsi"/>
              </w:rPr>
            </w:pPr>
          </w:p>
        </w:tc>
        <w:tc>
          <w:tcPr>
            <w:tcW w:w="1280" w:type="pct"/>
          </w:tcPr>
          <w:p w14:paraId="6318224F" w14:textId="77777777" w:rsidR="00D76964" w:rsidRPr="00753A06" w:rsidRDefault="00D76964">
            <w:pPr>
              <w:pStyle w:val="TableParagraph"/>
              <w:rPr>
                <w:rFonts w:asciiTheme="majorHAnsi" w:hAnsiTheme="majorHAnsi" w:cstheme="minorHAnsi"/>
              </w:rPr>
            </w:pPr>
          </w:p>
        </w:tc>
        <w:tc>
          <w:tcPr>
            <w:tcW w:w="1281" w:type="pct"/>
          </w:tcPr>
          <w:p w14:paraId="2FE918C7" w14:textId="77777777" w:rsidR="00D76964" w:rsidRPr="00753A06" w:rsidRDefault="00D76964">
            <w:pPr>
              <w:pStyle w:val="TableParagraph"/>
              <w:rPr>
                <w:rFonts w:asciiTheme="majorHAnsi" w:hAnsiTheme="majorHAnsi" w:cstheme="minorHAnsi"/>
              </w:rPr>
            </w:pPr>
          </w:p>
        </w:tc>
        <w:tc>
          <w:tcPr>
            <w:tcW w:w="1280" w:type="pct"/>
          </w:tcPr>
          <w:p w14:paraId="1C68493C" w14:textId="77777777" w:rsidR="00D76964" w:rsidRPr="00753A06" w:rsidRDefault="00D76964">
            <w:pPr>
              <w:pStyle w:val="TableParagraph"/>
              <w:rPr>
                <w:rFonts w:asciiTheme="majorHAnsi" w:hAnsiTheme="majorHAnsi" w:cstheme="minorHAnsi"/>
              </w:rPr>
            </w:pPr>
          </w:p>
        </w:tc>
      </w:tr>
      <w:tr w:rsidR="00D76964" w:rsidRPr="00753A06" w14:paraId="353A41E1" w14:textId="77777777" w:rsidTr="00AF1C7F">
        <w:trPr>
          <w:trHeight w:val="702"/>
        </w:trPr>
        <w:tc>
          <w:tcPr>
            <w:tcW w:w="1159" w:type="pct"/>
          </w:tcPr>
          <w:p w14:paraId="7057C6D2" w14:textId="77777777" w:rsidR="00D76964" w:rsidRPr="00753A06" w:rsidRDefault="00D76964">
            <w:pPr>
              <w:pStyle w:val="TableParagraph"/>
              <w:rPr>
                <w:rFonts w:asciiTheme="majorHAnsi" w:hAnsiTheme="majorHAnsi" w:cstheme="minorHAnsi"/>
              </w:rPr>
            </w:pPr>
          </w:p>
        </w:tc>
        <w:tc>
          <w:tcPr>
            <w:tcW w:w="1280" w:type="pct"/>
          </w:tcPr>
          <w:p w14:paraId="72734778" w14:textId="77777777" w:rsidR="00D76964" w:rsidRPr="00753A06" w:rsidRDefault="00D76964">
            <w:pPr>
              <w:pStyle w:val="TableParagraph"/>
              <w:rPr>
                <w:rFonts w:asciiTheme="majorHAnsi" w:hAnsiTheme="majorHAnsi" w:cstheme="minorHAnsi"/>
              </w:rPr>
            </w:pPr>
          </w:p>
        </w:tc>
        <w:tc>
          <w:tcPr>
            <w:tcW w:w="1281" w:type="pct"/>
          </w:tcPr>
          <w:p w14:paraId="4B89B710" w14:textId="77777777" w:rsidR="00D76964" w:rsidRPr="00753A06" w:rsidRDefault="00D76964">
            <w:pPr>
              <w:pStyle w:val="TableParagraph"/>
              <w:rPr>
                <w:rFonts w:asciiTheme="majorHAnsi" w:hAnsiTheme="majorHAnsi" w:cstheme="minorHAnsi"/>
              </w:rPr>
            </w:pPr>
          </w:p>
        </w:tc>
        <w:tc>
          <w:tcPr>
            <w:tcW w:w="1280" w:type="pct"/>
          </w:tcPr>
          <w:p w14:paraId="7D40AD03" w14:textId="77777777" w:rsidR="00D76964" w:rsidRPr="00753A06" w:rsidRDefault="00D76964">
            <w:pPr>
              <w:pStyle w:val="TableParagraph"/>
              <w:rPr>
                <w:rFonts w:asciiTheme="majorHAnsi" w:hAnsiTheme="majorHAnsi" w:cstheme="minorHAnsi"/>
              </w:rPr>
            </w:pPr>
          </w:p>
        </w:tc>
      </w:tr>
      <w:tr w:rsidR="00D76964" w:rsidRPr="00753A06" w14:paraId="0ACF5672" w14:textId="77777777" w:rsidTr="00AF1C7F">
        <w:trPr>
          <w:trHeight w:val="625"/>
        </w:trPr>
        <w:tc>
          <w:tcPr>
            <w:tcW w:w="1159" w:type="pct"/>
          </w:tcPr>
          <w:p w14:paraId="16FE1CE6" w14:textId="77777777" w:rsidR="00D76964" w:rsidRPr="00753A06" w:rsidRDefault="00D76964">
            <w:pPr>
              <w:pStyle w:val="TableParagraph"/>
              <w:rPr>
                <w:rFonts w:asciiTheme="majorHAnsi" w:hAnsiTheme="majorHAnsi" w:cstheme="minorHAnsi"/>
              </w:rPr>
            </w:pPr>
          </w:p>
        </w:tc>
        <w:tc>
          <w:tcPr>
            <w:tcW w:w="1280" w:type="pct"/>
          </w:tcPr>
          <w:p w14:paraId="2DA753F6" w14:textId="77777777" w:rsidR="00D76964" w:rsidRPr="00753A06" w:rsidRDefault="00D76964">
            <w:pPr>
              <w:pStyle w:val="TableParagraph"/>
              <w:rPr>
                <w:rFonts w:asciiTheme="majorHAnsi" w:hAnsiTheme="majorHAnsi" w:cstheme="minorHAnsi"/>
              </w:rPr>
            </w:pPr>
          </w:p>
        </w:tc>
        <w:tc>
          <w:tcPr>
            <w:tcW w:w="1281" w:type="pct"/>
          </w:tcPr>
          <w:p w14:paraId="074CC4E2" w14:textId="77777777" w:rsidR="00D76964" w:rsidRPr="00753A06" w:rsidRDefault="00D76964">
            <w:pPr>
              <w:pStyle w:val="TableParagraph"/>
              <w:rPr>
                <w:rFonts w:asciiTheme="majorHAnsi" w:hAnsiTheme="majorHAnsi" w:cstheme="minorHAnsi"/>
              </w:rPr>
            </w:pPr>
          </w:p>
        </w:tc>
        <w:tc>
          <w:tcPr>
            <w:tcW w:w="1280" w:type="pct"/>
          </w:tcPr>
          <w:p w14:paraId="2729D4A4" w14:textId="77777777" w:rsidR="00D76964" w:rsidRPr="00753A06" w:rsidRDefault="00D76964">
            <w:pPr>
              <w:pStyle w:val="TableParagraph"/>
              <w:rPr>
                <w:rFonts w:asciiTheme="majorHAnsi" w:hAnsiTheme="majorHAnsi" w:cstheme="minorHAnsi"/>
              </w:rPr>
            </w:pPr>
          </w:p>
        </w:tc>
      </w:tr>
      <w:tr w:rsidR="00D76964" w:rsidRPr="00753A06" w14:paraId="289E72D2" w14:textId="77777777" w:rsidTr="00AF1C7F">
        <w:trPr>
          <w:trHeight w:val="626"/>
        </w:trPr>
        <w:tc>
          <w:tcPr>
            <w:tcW w:w="1159" w:type="pct"/>
          </w:tcPr>
          <w:p w14:paraId="4F34161A" w14:textId="77777777" w:rsidR="00D76964" w:rsidRPr="00753A06" w:rsidRDefault="00D76964">
            <w:pPr>
              <w:pStyle w:val="TableParagraph"/>
              <w:rPr>
                <w:rFonts w:asciiTheme="majorHAnsi" w:hAnsiTheme="majorHAnsi" w:cstheme="minorHAnsi"/>
              </w:rPr>
            </w:pPr>
          </w:p>
        </w:tc>
        <w:tc>
          <w:tcPr>
            <w:tcW w:w="1280" w:type="pct"/>
          </w:tcPr>
          <w:p w14:paraId="1C40B040" w14:textId="77777777" w:rsidR="00D76964" w:rsidRPr="00753A06" w:rsidRDefault="00D76964">
            <w:pPr>
              <w:pStyle w:val="TableParagraph"/>
              <w:rPr>
                <w:rFonts w:asciiTheme="majorHAnsi" w:hAnsiTheme="majorHAnsi" w:cstheme="minorHAnsi"/>
              </w:rPr>
            </w:pPr>
          </w:p>
        </w:tc>
        <w:tc>
          <w:tcPr>
            <w:tcW w:w="1281" w:type="pct"/>
          </w:tcPr>
          <w:p w14:paraId="78B641B1" w14:textId="77777777" w:rsidR="00D76964" w:rsidRPr="00753A06" w:rsidRDefault="00D76964">
            <w:pPr>
              <w:pStyle w:val="TableParagraph"/>
              <w:rPr>
                <w:rFonts w:asciiTheme="majorHAnsi" w:hAnsiTheme="majorHAnsi" w:cstheme="minorHAnsi"/>
              </w:rPr>
            </w:pPr>
          </w:p>
        </w:tc>
        <w:tc>
          <w:tcPr>
            <w:tcW w:w="1280" w:type="pct"/>
          </w:tcPr>
          <w:p w14:paraId="03031738" w14:textId="77777777" w:rsidR="00D76964" w:rsidRPr="00753A06" w:rsidRDefault="00D76964">
            <w:pPr>
              <w:pStyle w:val="TableParagraph"/>
              <w:rPr>
                <w:rFonts w:asciiTheme="majorHAnsi" w:hAnsiTheme="majorHAnsi" w:cstheme="minorHAnsi"/>
              </w:rPr>
            </w:pPr>
          </w:p>
        </w:tc>
      </w:tr>
      <w:tr w:rsidR="00D76964" w:rsidRPr="00753A06" w14:paraId="25A1878A" w14:textId="77777777" w:rsidTr="00AF1C7F">
        <w:trPr>
          <w:trHeight w:val="712"/>
        </w:trPr>
        <w:tc>
          <w:tcPr>
            <w:tcW w:w="1159" w:type="pct"/>
          </w:tcPr>
          <w:p w14:paraId="61A7B3F6" w14:textId="77777777" w:rsidR="00D76964" w:rsidRPr="00753A06" w:rsidRDefault="00D76964">
            <w:pPr>
              <w:pStyle w:val="TableParagraph"/>
              <w:rPr>
                <w:rFonts w:asciiTheme="majorHAnsi" w:hAnsiTheme="majorHAnsi" w:cstheme="minorHAnsi"/>
              </w:rPr>
            </w:pPr>
          </w:p>
        </w:tc>
        <w:tc>
          <w:tcPr>
            <w:tcW w:w="1280" w:type="pct"/>
          </w:tcPr>
          <w:p w14:paraId="79AFD4C2" w14:textId="77777777" w:rsidR="00D76964" w:rsidRPr="00753A06" w:rsidRDefault="00D76964">
            <w:pPr>
              <w:pStyle w:val="TableParagraph"/>
              <w:rPr>
                <w:rFonts w:asciiTheme="majorHAnsi" w:hAnsiTheme="majorHAnsi" w:cstheme="minorHAnsi"/>
              </w:rPr>
            </w:pPr>
          </w:p>
        </w:tc>
        <w:tc>
          <w:tcPr>
            <w:tcW w:w="1281" w:type="pct"/>
          </w:tcPr>
          <w:p w14:paraId="698201FF" w14:textId="77777777" w:rsidR="00D76964" w:rsidRPr="00753A06" w:rsidRDefault="00D76964">
            <w:pPr>
              <w:pStyle w:val="TableParagraph"/>
              <w:rPr>
                <w:rFonts w:asciiTheme="majorHAnsi" w:hAnsiTheme="majorHAnsi" w:cstheme="minorHAnsi"/>
              </w:rPr>
            </w:pPr>
          </w:p>
        </w:tc>
        <w:tc>
          <w:tcPr>
            <w:tcW w:w="1280" w:type="pct"/>
          </w:tcPr>
          <w:p w14:paraId="3B9386A7" w14:textId="77777777" w:rsidR="00D76964" w:rsidRPr="00753A06" w:rsidRDefault="00D76964">
            <w:pPr>
              <w:pStyle w:val="TableParagraph"/>
              <w:rPr>
                <w:rFonts w:asciiTheme="majorHAnsi" w:hAnsiTheme="majorHAnsi" w:cstheme="minorHAnsi"/>
              </w:rPr>
            </w:pPr>
          </w:p>
        </w:tc>
      </w:tr>
      <w:tr w:rsidR="00D76964" w:rsidRPr="00753A06" w14:paraId="69CCECED" w14:textId="77777777" w:rsidTr="00AF1C7F">
        <w:trPr>
          <w:trHeight w:val="714"/>
        </w:trPr>
        <w:tc>
          <w:tcPr>
            <w:tcW w:w="1159" w:type="pct"/>
          </w:tcPr>
          <w:p w14:paraId="40D98EED" w14:textId="77777777" w:rsidR="00D76964" w:rsidRPr="00753A06" w:rsidRDefault="00D76964">
            <w:pPr>
              <w:pStyle w:val="TableParagraph"/>
              <w:rPr>
                <w:rFonts w:asciiTheme="majorHAnsi" w:hAnsiTheme="majorHAnsi" w:cstheme="minorHAnsi"/>
              </w:rPr>
            </w:pPr>
          </w:p>
        </w:tc>
        <w:tc>
          <w:tcPr>
            <w:tcW w:w="1280" w:type="pct"/>
          </w:tcPr>
          <w:p w14:paraId="754CF31C" w14:textId="77777777" w:rsidR="00D76964" w:rsidRPr="00753A06" w:rsidRDefault="00D76964">
            <w:pPr>
              <w:pStyle w:val="TableParagraph"/>
              <w:rPr>
                <w:rFonts w:asciiTheme="majorHAnsi" w:hAnsiTheme="majorHAnsi" w:cstheme="minorHAnsi"/>
              </w:rPr>
            </w:pPr>
          </w:p>
        </w:tc>
        <w:tc>
          <w:tcPr>
            <w:tcW w:w="1281" w:type="pct"/>
          </w:tcPr>
          <w:p w14:paraId="24177149" w14:textId="77777777" w:rsidR="00D76964" w:rsidRPr="00753A06" w:rsidRDefault="00D76964">
            <w:pPr>
              <w:pStyle w:val="TableParagraph"/>
              <w:rPr>
                <w:rFonts w:asciiTheme="majorHAnsi" w:hAnsiTheme="majorHAnsi" w:cstheme="minorHAnsi"/>
              </w:rPr>
            </w:pPr>
          </w:p>
        </w:tc>
        <w:tc>
          <w:tcPr>
            <w:tcW w:w="1280" w:type="pct"/>
          </w:tcPr>
          <w:p w14:paraId="3261B797" w14:textId="77777777" w:rsidR="00D76964" w:rsidRPr="00753A06" w:rsidRDefault="00D76964">
            <w:pPr>
              <w:pStyle w:val="TableParagraph"/>
              <w:rPr>
                <w:rFonts w:asciiTheme="majorHAnsi" w:hAnsiTheme="majorHAnsi" w:cstheme="minorHAnsi"/>
              </w:rPr>
            </w:pPr>
          </w:p>
        </w:tc>
      </w:tr>
      <w:tr w:rsidR="00D76964" w:rsidRPr="00753A06" w14:paraId="6EC98EBD" w14:textId="77777777" w:rsidTr="00AF1C7F">
        <w:trPr>
          <w:trHeight w:val="695"/>
        </w:trPr>
        <w:tc>
          <w:tcPr>
            <w:tcW w:w="1159" w:type="pct"/>
          </w:tcPr>
          <w:p w14:paraId="75AA2E77" w14:textId="77777777" w:rsidR="00D76964" w:rsidRPr="00753A06" w:rsidRDefault="00D76964">
            <w:pPr>
              <w:pStyle w:val="TableParagraph"/>
              <w:rPr>
                <w:rFonts w:asciiTheme="majorHAnsi" w:hAnsiTheme="majorHAnsi" w:cstheme="minorHAnsi"/>
              </w:rPr>
            </w:pPr>
          </w:p>
        </w:tc>
        <w:tc>
          <w:tcPr>
            <w:tcW w:w="1280" w:type="pct"/>
          </w:tcPr>
          <w:p w14:paraId="1CC57A6D" w14:textId="77777777" w:rsidR="00D76964" w:rsidRPr="00753A06" w:rsidRDefault="00D76964">
            <w:pPr>
              <w:pStyle w:val="TableParagraph"/>
              <w:rPr>
                <w:rFonts w:asciiTheme="majorHAnsi" w:hAnsiTheme="majorHAnsi" w:cstheme="minorHAnsi"/>
              </w:rPr>
            </w:pPr>
          </w:p>
        </w:tc>
        <w:tc>
          <w:tcPr>
            <w:tcW w:w="1281" w:type="pct"/>
          </w:tcPr>
          <w:p w14:paraId="5EF6705A" w14:textId="77777777" w:rsidR="00D76964" w:rsidRPr="00753A06" w:rsidRDefault="00D76964">
            <w:pPr>
              <w:pStyle w:val="TableParagraph"/>
              <w:rPr>
                <w:rFonts w:asciiTheme="majorHAnsi" w:hAnsiTheme="majorHAnsi" w:cstheme="minorHAnsi"/>
              </w:rPr>
            </w:pPr>
          </w:p>
        </w:tc>
        <w:tc>
          <w:tcPr>
            <w:tcW w:w="1280" w:type="pct"/>
          </w:tcPr>
          <w:p w14:paraId="2F4114D9" w14:textId="77777777" w:rsidR="00D76964" w:rsidRPr="00753A06" w:rsidRDefault="00D76964">
            <w:pPr>
              <w:pStyle w:val="TableParagraph"/>
              <w:rPr>
                <w:rFonts w:asciiTheme="majorHAnsi" w:hAnsiTheme="majorHAnsi" w:cstheme="minorHAnsi"/>
              </w:rPr>
            </w:pPr>
          </w:p>
        </w:tc>
      </w:tr>
      <w:tr w:rsidR="00D76964" w:rsidRPr="00753A06" w14:paraId="04245921" w14:textId="77777777" w:rsidTr="00AF1C7F">
        <w:trPr>
          <w:trHeight w:val="625"/>
        </w:trPr>
        <w:tc>
          <w:tcPr>
            <w:tcW w:w="1159" w:type="pct"/>
          </w:tcPr>
          <w:p w14:paraId="4575D48F" w14:textId="77777777" w:rsidR="00D76964" w:rsidRPr="00753A06" w:rsidRDefault="00D76964">
            <w:pPr>
              <w:pStyle w:val="TableParagraph"/>
              <w:rPr>
                <w:rFonts w:asciiTheme="majorHAnsi" w:hAnsiTheme="majorHAnsi" w:cstheme="minorHAnsi"/>
              </w:rPr>
            </w:pPr>
          </w:p>
        </w:tc>
        <w:tc>
          <w:tcPr>
            <w:tcW w:w="1280" w:type="pct"/>
          </w:tcPr>
          <w:p w14:paraId="54683B01" w14:textId="77777777" w:rsidR="00D76964" w:rsidRPr="00753A06" w:rsidRDefault="00D76964">
            <w:pPr>
              <w:pStyle w:val="TableParagraph"/>
              <w:rPr>
                <w:rFonts w:asciiTheme="majorHAnsi" w:hAnsiTheme="majorHAnsi" w:cstheme="minorHAnsi"/>
              </w:rPr>
            </w:pPr>
          </w:p>
        </w:tc>
        <w:tc>
          <w:tcPr>
            <w:tcW w:w="1281" w:type="pct"/>
          </w:tcPr>
          <w:p w14:paraId="3DAC7306" w14:textId="77777777" w:rsidR="00D76964" w:rsidRPr="00753A06" w:rsidRDefault="00D76964">
            <w:pPr>
              <w:pStyle w:val="TableParagraph"/>
              <w:rPr>
                <w:rFonts w:asciiTheme="majorHAnsi" w:hAnsiTheme="majorHAnsi" w:cstheme="minorHAnsi"/>
              </w:rPr>
            </w:pPr>
          </w:p>
        </w:tc>
        <w:tc>
          <w:tcPr>
            <w:tcW w:w="1280" w:type="pct"/>
          </w:tcPr>
          <w:p w14:paraId="1BC588F8" w14:textId="77777777" w:rsidR="00D76964" w:rsidRPr="00753A06" w:rsidRDefault="00D76964">
            <w:pPr>
              <w:pStyle w:val="TableParagraph"/>
              <w:rPr>
                <w:rFonts w:asciiTheme="majorHAnsi" w:hAnsiTheme="majorHAnsi" w:cstheme="minorHAnsi"/>
              </w:rPr>
            </w:pPr>
          </w:p>
        </w:tc>
      </w:tr>
    </w:tbl>
    <w:p w14:paraId="017C01F6" w14:textId="77777777" w:rsidR="00D76964" w:rsidRPr="00753A06" w:rsidRDefault="00D76964">
      <w:pPr>
        <w:pStyle w:val="Corpsdetexte"/>
        <w:rPr>
          <w:rFonts w:asciiTheme="majorHAnsi" w:hAnsiTheme="majorHAnsi" w:cstheme="minorHAnsi"/>
          <w:b/>
        </w:rPr>
      </w:pPr>
    </w:p>
    <w:p w14:paraId="0D63EBF9" w14:textId="77777777" w:rsidR="00D76964" w:rsidRPr="00753A06" w:rsidRDefault="00D76964">
      <w:pPr>
        <w:pStyle w:val="Corpsdetexte"/>
        <w:spacing w:before="140"/>
        <w:rPr>
          <w:rFonts w:asciiTheme="majorHAnsi" w:hAnsiTheme="majorHAnsi" w:cstheme="minorHAnsi"/>
          <w:b/>
        </w:rPr>
      </w:pPr>
    </w:p>
    <w:p w14:paraId="4D606C60" w14:textId="77777777" w:rsidR="00D76964" w:rsidRPr="00753A06" w:rsidRDefault="003B7033">
      <w:pPr>
        <w:pStyle w:val="Corpsdetexte"/>
        <w:ind w:left="480"/>
        <w:rPr>
          <w:rFonts w:asciiTheme="majorHAnsi" w:hAnsiTheme="majorHAnsi" w:cstheme="minorHAnsi"/>
        </w:rPr>
      </w:pPr>
      <w:r w:rsidRPr="00753A06">
        <w:rPr>
          <w:rFonts w:asciiTheme="majorHAnsi" w:hAnsiTheme="majorHAnsi" w:cstheme="minorHAnsi"/>
          <w:b/>
        </w:rPr>
        <w:t>N.B.</w:t>
      </w:r>
      <w:r w:rsidRPr="00753A06">
        <w:rPr>
          <w:rFonts w:asciiTheme="majorHAnsi" w:hAnsiTheme="majorHAnsi" w:cstheme="minorHAnsi"/>
          <w:b/>
          <w:spacing w:val="-6"/>
        </w:rPr>
        <w:t xml:space="preserve"> </w:t>
      </w:r>
      <w:r w:rsidRPr="00753A06">
        <w:rPr>
          <w:rFonts w:asciiTheme="majorHAnsi" w:hAnsiTheme="majorHAnsi" w:cstheme="minorHAnsi"/>
        </w:rPr>
        <w:t>Les</w:t>
      </w:r>
      <w:r w:rsidRPr="00753A06">
        <w:rPr>
          <w:rFonts w:asciiTheme="majorHAnsi" w:hAnsiTheme="majorHAnsi" w:cstheme="minorHAnsi"/>
          <w:spacing w:val="-7"/>
        </w:rPr>
        <w:t xml:space="preserve"> </w:t>
      </w:r>
      <w:r w:rsidRPr="00753A06">
        <w:rPr>
          <w:rFonts w:asciiTheme="majorHAnsi" w:hAnsiTheme="majorHAnsi" w:cstheme="minorHAnsi"/>
        </w:rPr>
        <w:t>informations</w:t>
      </w:r>
      <w:r w:rsidRPr="00753A06">
        <w:rPr>
          <w:rFonts w:asciiTheme="majorHAnsi" w:hAnsiTheme="majorHAnsi" w:cstheme="minorHAnsi"/>
          <w:spacing w:val="-4"/>
        </w:rPr>
        <w:t xml:space="preserve"> </w:t>
      </w:r>
      <w:r w:rsidRPr="00753A06">
        <w:rPr>
          <w:rFonts w:asciiTheme="majorHAnsi" w:hAnsiTheme="majorHAnsi" w:cstheme="minorHAnsi"/>
        </w:rPr>
        <w:t>contenues</w:t>
      </w:r>
      <w:r w:rsidRPr="00753A06">
        <w:rPr>
          <w:rFonts w:asciiTheme="majorHAnsi" w:hAnsiTheme="majorHAnsi" w:cstheme="minorHAnsi"/>
          <w:spacing w:val="-4"/>
        </w:rPr>
        <w:t xml:space="preserve"> </w:t>
      </w:r>
      <w:r w:rsidRPr="00753A06">
        <w:rPr>
          <w:rFonts w:asciiTheme="majorHAnsi" w:hAnsiTheme="majorHAnsi" w:cstheme="minorHAnsi"/>
        </w:rPr>
        <w:t>dans</w:t>
      </w:r>
      <w:r w:rsidRPr="00753A06">
        <w:rPr>
          <w:rFonts w:asciiTheme="majorHAnsi" w:hAnsiTheme="majorHAnsi" w:cstheme="minorHAnsi"/>
          <w:spacing w:val="-5"/>
        </w:rPr>
        <w:t xml:space="preserve"> </w:t>
      </w:r>
      <w:r w:rsidRPr="00753A06">
        <w:rPr>
          <w:rFonts w:asciiTheme="majorHAnsi" w:hAnsiTheme="majorHAnsi" w:cstheme="minorHAnsi"/>
        </w:rPr>
        <w:t>ce</w:t>
      </w:r>
      <w:r w:rsidRPr="00753A06">
        <w:rPr>
          <w:rFonts w:asciiTheme="majorHAnsi" w:hAnsiTheme="majorHAnsi" w:cstheme="minorHAnsi"/>
          <w:spacing w:val="-6"/>
        </w:rPr>
        <w:t xml:space="preserve"> </w:t>
      </w:r>
      <w:r w:rsidRPr="00753A06">
        <w:rPr>
          <w:rFonts w:asciiTheme="majorHAnsi" w:hAnsiTheme="majorHAnsi" w:cstheme="minorHAnsi"/>
        </w:rPr>
        <w:t>formulaire</w:t>
      </w:r>
      <w:r w:rsidRPr="00753A06">
        <w:rPr>
          <w:rFonts w:asciiTheme="majorHAnsi" w:hAnsiTheme="majorHAnsi" w:cstheme="minorHAnsi"/>
          <w:spacing w:val="-6"/>
        </w:rPr>
        <w:t xml:space="preserve"> </w:t>
      </w:r>
      <w:r w:rsidRPr="00753A06">
        <w:rPr>
          <w:rFonts w:asciiTheme="majorHAnsi" w:hAnsiTheme="majorHAnsi" w:cstheme="minorHAnsi"/>
        </w:rPr>
        <w:t>doivent</w:t>
      </w:r>
      <w:r w:rsidRPr="00753A06">
        <w:rPr>
          <w:rFonts w:asciiTheme="majorHAnsi" w:hAnsiTheme="majorHAnsi" w:cstheme="minorHAnsi"/>
          <w:spacing w:val="-5"/>
        </w:rPr>
        <w:t xml:space="preserve"> </w:t>
      </w:r>
      <w:r w:rsidRPr="00753A06">
        <w:rPr>
          <w:rFonts w:asciiTheme="majorHAnsi" w:hAnsiTheme="majorHAnsi" w:cstheme="minorHAnsi"/>
        </w:rPr>
        <w:t>être</w:t>
      </w:r>
      <w:r w:rsidRPr="00753A06">
        <w:rPr>
          <w:rFonts w:asciiTheme="majorHAnsi" w:hAnsiTheme="majorHAnsi" w:cstheme="minorHAnsi"/>
          <w:spacing w:val="-5"/>
        </w:rPr>
        <w:t xml:space="preserve"> </w:t>
      </w:r>
      <w:r w:rsidRPr="00753A06">
        <w:rPr>
          <w:rFonts w:asciiTheme="majorHAnsi" w:hAnsiTheme="majorHAnsi" w:cstheme="minorHAnsi"/>
        </w:rPr>
        <w:t>appuyées</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documents</w:t>
      </w:r>
      <w:r w:rsidRPr="00753A06">
        <w:rPr>
          <w:rFonts w:asciiTheme="majorHAnsi" w:hAnsiTheme="majorHAnsi" w:cstheme="minorHAnsi"/>
          <w:spacing w:val="-6"/>
        </w:rPr>
        <w:t xml:space="preserve"> </w:t>
      </w:r>
      <w:r w:rsidRPr="00753A06">
        <w:rPr>
          <w:rFonts w:asciiTheme="majorHAnsi" w:hAnsiTheme="majorHAnsi" w:cstheme="minorHAnsi"/>
          <w:spacing w:val="-2"/>
        </w:rPr>
        <w:t>probants.</w:t>
      </w:r>
    </w:p>
    <w:p w14:paraId="072A77B5" w14:textId="77777777" w:rsidR="00D76964" w:rsidRPr="00753A06" w:rsidRDefault="00D76964">
      <w:pPr>
        <w:pStyle w:val="Corpsdetexte"/>
        <w:spacing w:before="118"/>
        <w:rPr>
          <w:rFonts w:asciiTheme="majorHAnsi" w:hAnsiTheme="majorHAnsi" w:cstheme="minorHAnsi"/>
        </w:rPr>
      </w:pPr>
    </w:p>
    <w:p w14:paraId="033F07DD" w14:textId="77777777" w:rsidR="00D76964" w:rsidRPr="00753A06" w:rsidRDefault="003B7033">
      <w:pPr>
        <w:pStyle w:val="Corpsdetexte"/>
        <w:tabs>
          <w:tab w:val="left" w:pos="907"/>
        </w:tabs>
        <w:ind w:left="547"/>
        <w:rPr>
          <w:rFonts w:asciiTheme="majorHAnsi" w:hAnsiTheme="majorHAnsi" w:cstheme="minorHAnsi"/>
        </w:rPr>
      </w:pPr>
      <w:r w:rsidRPr="00753A06">
        <w:rPr>
          <w:rFonts w:asciiTheme="majorHAnsi" w:hAnsiTheme="majorHAnsi" w:cstheme="minorHAnsi"/>
          <w:spacing w:val="-10"/>
        </w:rPr>
        <w:t>-</w:t>
      </w:r>
      <w:r w:rsidRPr="00753A06">
        <w:rPr>
          <w:rFonts w:asciiTheme="majorHAnsi" w:hAnsiTheme="majorHAnsi" w:cstheme="minorHAnsi"/>
        </w:rPr>
        <w:tab/>
        <w:t>Photocopie</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Diplômes</w:t>
      </w:r>
      <w:r w:rsidRPr="00753A06">
        <w:rPr>
          <w:rFonts w:asciiTheme="majorHAnsi" w:hAnsiTheme="majorHAnsi" w:cstheme="minorHAnsi"/>
          <w:spacing w:val="-5"/>
        </w:rPr>
        <w:t xml:space="preserve"> </w:t>
      </w:r>
      <w:r w:rsidRPr="00753A06">
        <w:rPr>
          <w:rFonts w:asciiTheme="majorHAnsi" w:hAnsiTheme="majorHAnsi" w:cstheme="minorHAnsi"/>
          <w:spacing w:val="-2"/>
        </w:rPr>
        <w:t>légalisés.</w:t>
      </w:r>
    </w:p>
    <w:p w14:paraId="241D6A1A" w14:textId="77777777" w:rsidR="00D76964" w:rsidRPr="00753A06" w:rsidRDefault="00D76964">
      <w:pPr>
        <w:pStyle w:val="Corpsdetexte"/>
        <w:rPr>
          <w:rFonts w:asciiTheme="majorHAnsi" w:hAnsiTheme="majorHAnsi" w:cstheme="minorHAnsi"/>
        </w:rPr>
      </w:pPr>
    </w:p>
    <w:p w14:paraId="177C1F7F" w14:textId="77777777" w:rsidR="00D76964" w:rsidRPr="00753A06" w:rsidRDefault="00D76964">
      <w:pPr>
        <w:pStyle w:val="Corpsdetexte"/>
        <w:spacing w:before="120"/>
        <w:rPr>
          <w:rFonts w:asciiTheme="majorHAnsi" w:hAnsiTheme="majorHAnsi" w:cstheme="minorHAnsi"/>
        </w:rPr>
      </w:pPr>
    </w:p>
    <w:p w14:paraId="0FD11086" w14:textId="77777777" w:rsidR="00D76964" w:rsidRPr="00753A06" w:rsidRDefault="003B7033">
      <w:pPr>
        <w:spacing w:before="1"/>
        <w:ind w:left="480"/>
        <w:rPr>
          <w:rFonts w:asciiTheme="majorHAnsi" w:hAnsiTheme="majorHAnsi" w:cstheme="minorHAnsi"/>
          <w:b/>
        </w:rPr>
      </w:pPr>
      <w:r w:rsidRPr="00753A06">
        <w:rPr>
          <w:rFonts w:asciiTheme="majorHAnsi" w:hAnsiTheme="majorHAnsi" w:cstheme="minorHAnsi"/>
          <w:b/>
        </w:rPr>
        <w:t>Cachet</w:t>
      </w:r>
      <w:r w:rsidRPr="00753A06">
        <w:rPr>
          <w:rFonts w:asciiTheme="majorHAnsi" w:hAnsiTheme="majorHAnsi" w:cstheme="minorHAnsi"/>
          <w:b/>
          <w:spacing w:val="-2"/>
        </w:rPr>
        <w:t xml:space="preserve"> </w:t>
      </w:r>
      <w:r w:rsidRPr="00753A06">
        <w:rPr>
          <w:rFonts w:asciiTheme="majorHAnsi" w:hAnsiTheme="majorHAnsi" w:cstheme="minorHAnsi"/>
          <w:b/>
        </w:rPr>
        <w:t>et</w:t>
      </w:r>
      <w:r w:rsidRPr="00753A06">
        <w:rPr>
          <w:rFonts w:asciiTheme="majorHAnsi" w:hAnsiTheme="majorHAnsi" w:cstheme="minorHAnsi"/>
          <w:b/>
          <w:spacing w:val="-5"/>
        </w:rPr>
        <w:t xml:space="preserve"> </w:t>
      </w:r>
      <w:r w:rsidRPr="00753A06">
        <w:rPr>
          <w:rFonts w:asciiTheme="majorHAnsi" w:hAnsiTheme="majorHAnsi" w:cstheme="minorHAnsi"/>
          <w:b/>
        </w:rPr>
        <w:t>signature</w:t>
      </w:r>
      <w:r w:rsidRPr="00753A06">
        <w:rPr>
          <w:rFonts w:asciiTheme="majorHAnsi" w:hAnsiTheme="majorHAnsi" w:cstheme="minorHAnsi"/>
          <w:b/>
          <w:spacing w:val="-5"/>
        </w:rPr>
        <w:t xml:space="preserve"> </w:t>
      </w:r>
      <w:r w:rsidRPr="00753A06">
        <w:rPr>
          <w:rFonts w:asciiTheme="majorHAnsi" w:hAnsiTheme="majorHAnsi" w:cstheme="minorHAnsi"/>
          <w:b/>
        </w:rPr>
        <w:t>du</w:t>
      </w:r>
      <w:r w:rsidRPr="00753A06">
        <w:rPr>
          <w:rFonts w:asciiTheme="majorHAnsi" w:hAnsiTheme="majorHAnsi" w:cstheme="minorHAnsi"/>
          <w:b/>
          <w:spacing w:val="-5"/>
        </w:rPr>
        <w:t xml:space="preserve"> </w:t>
      </w:r>
      <w:r w:rsidRPr="00753A06">
        <w:rPr>
          <w:rFonts w:asciiTheme="majorHAnsi" w:hAnsiTheme="majorHAnsi" w:cstheme="minorHAnsi"/>
          <w:b/>
          <w:spacing w:val="-2"/>
        </w:rPr>
        <w:t>Cocontractant</w:t>
      </w:r>
    </w:p>
    <w:p w14:paraId="62739FCC" w14:textId="77777777" w:rsidR="00D76964" w:rsidRPr="00753A06" w:rsidRDefault="00D76964">
      <w:pPr>
        <w:rPr>
          <w:rFonts w:asciiTheme="majorHAnsi" w:hAnsiTheme="majorHAnsi" w:cstheme="minorHAnsi"/>
          <w:b/>
        </w:rPr>
        <w:sectPr w:rsidR="00D76964" w:rsidRPr="00753A06" w:rsidSect="00753A06">
          <w:pgSz w:w="11900" w:h="16850"/>
          <w:pgMar w:top="1417" w:right="1268" w:bottom="1417" w:left="1417" w:header="0" w:footer="934" w:gutter="0"/>
          <w:cols w:space="720"/>
        </w:sectPr>
      </w:pPr>
    </w:p>
    <w:p w14:paraId="08C63B04" w14:textId="77777777" w:rsidR="00D76964" w:rsidRPr="00753A06" w:rsidRDefault="003B7033">
      <w:pPr>
        <w:pStyle w:val="Titre5"/>
        <w:spacing w:before="83"/>
        <w:ind w:left="416" w:right="4"/>
        <w:jc w:val="center"/>
        <w:rPr>
          <w:rFonts w:asciiTheme="majorHAnsi" w:hAnsiTheme="majorHAnsi" w:cstheme="minorHAnsi"/>
        </w:rPr>
      </w:pPr>
      <w:r w:rsidRPr="00753A06">
        <w:rPr>
          <w:rFonts w:asciiTheme="majorHAnsi" w:hAnsiTheme="majorHAnsi" w:cstheme="minorHAnsi"/>
        </w:rPr>
        <w:lastRenderedPageBreak/>
        <w:t>ANNEXE</w:t>
      </w:r>
      <w:r w:rsidRPr="00753A06">
        <w:rPr>
          <w:rFonts w:asciiTheme="majorHAnsi" w:hAnsiTheme="majorHAnsi" w:cstheme="minorHAnsi"/>
          <w:spacing w:val="-7"/>
        </w:rPr>
        <w:t xml:space="preserve"> </w:t>
      </w:r>
      <w:r w:rsidRPr="00753A06">
        <w:rPr>
          <w:rFonts w:asciiTheme="majorHAnsi" w:hAnsiTheme="majorHAnsi" w:cstheme="minorHAnsi"/>
        </w:rPr>
        <w:t>8</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spacing w:val="-8"/>
        </w:rPr>
        <w:t xml:space="preserve"> </w:t>
      </w:r>
      <w:r w:rsidRPr="00753A06">
        <w:rPr>
          <w:rFonts w:asciiTheme="majorHAnsi" w:hAnsiTheme="majorHAnsi" w:cstheme="minorHAnsi"/>
        </w:rPr>
        <w:t>MODÈLE</w:t>
      </w:r>
      <w:r w:rsidRPr="00753A06">
        <w:rPr>
          <w:rFonts w:asciiTheme="majorHAnsi" w:hAnsiTheme="majorHAnsi" w:cstheme="minorHAnsi"/>
          <w:spacing w:val="-6"/>
        </w:rPr>
        <w:t xml:space="preserve"> </w:t>
      </w:r>
      <w:r w:rsidRPr="00753A06">
        <w:rPr>
          <w:rFonts w:asciiTheme="majorHAnsi" w:hAnsiTheme="majorHAnsi" w:cstheme="minorHAnsi"/>
        </w:rPr>
        <w:t>D’ATTESTATION</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SURFACE</w:t>
      </w:r>
      <w:r w:rsidRPr="00753A06">
        <w:rPr>
          <w:rFonts w:asciiTheme="majorHAnsi" w:hAnsiTheme="majorHAnsi" w:cstheme="minorHAnsi"/>
          <w:spacing w:val="-4"/>
        </w:rPr>
        <w:t xml:space="preserve"> </w:t>
      </w:r>
      <w:r w:rsidRPr="00753A06">
        <w:rPr>
          <w:rFonts w:asciiTheme="majorHAnsi" w:hAnsiTheme="majorHAnsi" w:cstheme="minorHAnsi"/>
          <w:spacing w:val="-2"/>
        </w:rPr>
        <w:t>FINANCIÈRE</w:t>
      </w:r>
    </w:p>
    <w:p w14:paraId="37D2BD21" w14:textId="77777777" w:rsidR="00D76964" w:rsidRPr="00753A06" w:rsidRDefault="00D76964">
      <w:pPr>
        <w:pStyle w:val="Corpsdetexte"/>
        <w:rPr>
          <w:rFonts w:asciiTheme="majorHAnsi" w:hAnsiTheme="majorHAnsi" w:cstheme="minorHAnsi"/>
          <w:b/>
        </w:rPr>
      </w:pPr>
    </w:p>
    <w:p w14:paraId="2AAE6911" w14:textId="77777777" w:rsidR="00D76964" w:rsidRPr="00753A06" w:rsidRDefault="00D76964">
      <w:pPr>
        <w:pStyle w:val="Corpsdetexte"/>
        <w:spacing w:before="1"/>
        <w:rPr>
          <w:rFonts w:asciiTheme="majorHAnsi" w:hAnsiTheme="majorHAnsi" w:cstheme="minorHAnsi"/>
          <w:b/>
        </w:rPr>
      </w:pPr>
    </w:p>
    <w:p w14:paraId="00016EFF" w14:textId="77777777" w:rsidR="00D76964" w:rsidRPr="00753A06" w:rsidRDefault="003B7033">
      <w:pPr>
        <w:spacing w:before="1"/>
        <w:ind w:left="1188"/>
        <w:rPr>
          <w:rFonts w:asciiTheme="majorHAnsi" w:hAnsiTheme="majorHAnsi" w:cstheme="minorHAnsi"/>
        </w:rPr>
      </w:pPr>
      <w:r w:rsidRPr="00753A06">
        <w:rPr>
          <w:rFonts w:asciiTheme="majorHAnsi" w:hAnsiTheme="majorHAnsi" w:cstheme="minorHAnsi"/>
        </w:rPr>
        <w:t>Nous</w:t>
      </w:r>
      <w:r w:rsidRPr="00753A06">
        <w:rPr>
          <w:rFonts w:asciiTheme="majorHAnsi" w:hAnsiTheme="majorHAnsi" w:cstheme="minorHAnsi"/>
          <w:spacing w:val="-5"/>
        </w:rPr>
        <w:t xml:space="preserve"> </w:t>
      </w:r>
      <w:r w:rsidRPr="00753A06">
        <w:rPr>
          <w:rFonts w:asciiTheme="majorHAnsi" w:hAnsiTheme="majorHAnsi" w:cstheme="minorHAnsi"/>
        </w:rPr>
        <w:t>soussignés</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i/>
        </w:rPr>
        <w:t>NOM</w:t>
      </w:r>
      <w:r w:rsidRPr="00753A06">
        <w:rPr>
          <w:rFonts w:asciiTheme="majorHAnsi" w:hAnsiTheme="majorHAnsi" w:cstheme="minorHAnsi"/>
          <w:i/>
          <w:spacing w:val="-9"/>
        </w:rPr>
        <w:t xml:space="preserve"> </w:t>
      </w:r>
      <w:r w:rsidRPr="00753A06">
        <w:rPr>
          <w:rFonts w:asciiTheme="majorHAnsi" w:hAnsiTheme="majorHAnsi" w:cstheme="minorHAnsi"/>
          <w:i/>
        </w:rPr>
        <w:t>ET</w:t>
      </w:r>
      <w:r w:rsidRPr="00753A06">
        <w:rPr>
          <w:rFonts w:asciiTheme="majorHAnsi" w:hAnsiTheme="majorHAnsi" w:cstheme="minorHAnsi"/>
          <w:i/>
          <w:spacing w:val="-4"/>
        </w:rPr>
        <w:t xml:space="preserve"> </w:t>
      </w:r>
      <w:r w:rsidRPr="00753A06">
        <w:rPr>
          <w:rFonts w:asciiTheme="majorHAnsi" w:hAnsiTheme="majorHAnsi" w:cstheme="minorHAnsi"/>
          <w:i/>
        </w:rPr>
        <w:t>ADRESSE</w:t>
      </w:r>
      <w:r w:rsidRPr="00753A06">
        <w:rPr>
          <w:rFonts w:asciiTheme="majorHAnsi" w:hAnsiTheme="majorHAnsi" w:cstheme="minorHAnsi"/>
          <w:i/>
          <w:spacing w:val="-4"/>
        </w:rPr>
        <w:t xml:space="preserve"> </w:t>
      </w:r>
      <w:r w:rsidRPr="00753A06">
        <w:rPr>
          <w:rFonts w:asciiTheme="majorHAnsi" w:hAnsiTheme="majorHAnsi" w:cstheme="minorHAnsi"/>
          <w:i/>
        </w:rPr>
        <w:t>COMPLETE</w:t>
      </w:r>
      <w:r w:rsidRPr="00753A06">
        <w:rPr>
          <w:rFonts w:asciiTheme="majorHAnsi" w:hAnsiTheme="majorHAnsi" w:cstheme="minorHAnsi"/>
          <w:i/>
          <w:spacing w:val="-4"/>
        </w:rPr>
        <w:t xml:space="preserve"> </w:t>
      </w:r>
      <w:r w:rsidRPr="00753A06">
        <w:rPr>
          <w:rFonts w:asciiTheme="majorHAnsi" w:hAnsiTheme="majorHAnsi" w:cstheme="minorHAnsi"/>
          <w:i/>
        </w:rPr>
        <w:t>DE</w:t>
      </w:r>
      <w:r w:rsidRPr="00753A06">
        <w:rPr>
          <w:rFonts w:asciiTheme="majorHAnsi" w:hAnsiTheme="majorHAnsi" w:cstheme="minorHAnsi"/>
          <w:i/>
          <w:spacing w:val="-4"/>
        </w:rPr>
        <w:t xml:space="preserve"> </w:t>
      </w:r>
      <w:r w:rsidRPr="00753A06">
        <w:rPr>
          <w:rFonts w:asciiTheme="majorHAnsi" w:hAnsiTheme="majorHAnsi" w:cstheme="minorHAnsi"/>
          <w:i/>
        </w:rPr>
        <w:t>LA</w:t>
      </w:r>
      <w:r w:rsidRPr="00753A06">
        <w:rPr>
          <w:rFonts w:asciiTheme="majorHAnsi" w:hAnsiTheme="majorHAnsi" w:cstheme="minorHAnsi"/>
          <w:i/>
          <w:spacing w:val="-3"/>
        </w:rPr>
        <w:t xml:space="preserve"> </w:t>
      </w:r>
      <w:r w:rsidRPr="00753A06">
        <w:rPr>
          <w:rFonts w:asciiTheme="majorHAnsi" w:hAnsiTheme="majorHAnsi" w:cstheme="minorHAnsi"/>
          <w:i/>
          <w:spacing w:val="-2"/>
        </w:rPr>
        <w:t>BANQUE</w:t>
      </w:r>
      <w:r w:rsidRPr="00753A06">
        <w:rPr>
          <w:rFonts w:asciiTheme="majorHAnsi" w:hAnsiTheme="majorHAnsi" w:cstheme="minorHAnsi"/>
          <w:spacing w:val="-2"/>
        </w:rPr>
        <w:t>]</w:t>
      </w:r>
    </w:p>
    <w:p w14:paraId="520BDA7E" w14:textId="77777777" w:rsidR="00D76964" w:rsidRPr="00753A06" w:rsidRDefault="003B7033">
      <w:pPr>
        <w:pStyle w:val="Corpsdetexte"/>
        <w:spacing w:before="126"/>
        <w:ind w:left="1188"/>
        <w:rPr>
          <w:rFonts w:asciiTheme="majorHAnsi" w:hAnsiTheme="majorHAnsi" w:cstheme="minorHAnsi"/>
        </w:rPr>
      </w:pPr>
      <w:r w:rsidRPr="00753A06">
        <w:rPr>
          <w:rFonts w:asciiTheme="majorHAnsi" w:hAnsiTheme="majorHAnsi" w:cstheme="minorHAnsi"/>
        </w:rPr>
        <w:t>Attestons</w:t>
      </w:r>
      <w:r w:rsidRPr="00753A06">
        <w:rPr>
          <w:rFonts w:asciiTheme="majorHAnsi" w:hAnsiTheme="majorHAnsi" w:cstheme="minorHAnsi"/>
          <w:spacing w:val="-3"/>
        </w:rPr>
        <w:t xml:space="preserve"> </w:t>
      </w:r>
      <w:r w:rsidRPr="00753A06">
        <w:rPr>
          <w:rFonts w:asciiTheme="majorHAnsi" w:hAnsiTheme="majorHAnsi" w:cstheme="minorHAnsi"/>
        </w:rPr>
        <w:t>que</w:t>
      </w:r>
      <w:r w:rsidRPr="00753A06">
        <w:rPr>
          <w:rFonts w:asciiTheme="majorHAnsi" w:hAnsiTheme="majorHAnsi" w:cstheme="minorHAnsi"/>
          <w:spacing w:val="-4"/>
        </w:rPr>
        <w:t xml:space="preserve"> </w:t>
      </w:r>
      <w:r w:rsidRPr="00753A06">
        <w:rPr>
          <w:rFonts w:asciiTheme="majorHAnsi" w:hAnsiTheme="majorHAnsi" w:cstheme="minorHAnsi"/>
          <w:spacing w:val="-10"/>
        </w:rPr>
        <w:t>:</w:t>
      </w:r>
    </w:p>
    <w:p w14:paraId="2BC9F3E9" w14:textId="77777777" w:rsidR="00D76964" w:rsidRPr="00753A06" w:rsidRDefault="003B7033">
      <w:pPr>
        <w:spacing w:before="126"/>
        <w:ind w:left="1188"/>
        <w:rPr>
          <w:rFonts w:asciiTheme="majorHAnsi" w:hAnsiTheme="majorHAnsi" w:cstheme="minorHAnsi"/>
          <w:i/>
        </w:rPr>
      </w:pPr>
      <w:r w:rsidRPr="00753A06">
        <w:rPr>
          <w:rFonts w:asciiTheme="majorHAnsi" w:hAnsiTheme="majorHAnsi" w:cstheme="minorHAnsi"/>
        </w:rPr>
        <w:t>[</w:t>
      </w:r>
      <w:r w:rsidRPr="00753A06">
        <w:rPr>
          <w:rFonts w:asciiTheme="majorHAnsi" w:hAnsiTheme="majorHAnsi" w:cstheme="minorHAnsi"/>
          <w:i/>
        </w:rPr>
        <w:t>NOM</w:t>
      </w:r>
      <w:r w:rsidRPr="00753A06">
        <w:rPr>
          <w:rFonts w:asciiTheme="majorHAnsi" w:hAnsiTheme="majorHAnsi" w:cstheme="minorHAnsi"/>
          <w:i/>
          <w:spacing w:val="57"/>
        </w:rPr>
        <w:t xml:space="preserve"> </w:t>
      </w:r>
      <w:r w:rsidRPr="00753A06">
        <w:rPr>
          <w:rFonts w:asciiTheme="majorHAnsi" w:hAnsiTheme="majorHAnsi" w:cstheme="minorHAnsi"/>
          <w:i/>
        </w:rPr>
        <w:t>ET</w:t>
      </w:r>
      <w:r w:rsidRPr="00753A06">
        <w:rPr>
          <w:rFonts w:asciiTheme="majorHAnsi" w:hAnsiTheme="majorHAnsi" w:cstheme="minorHAnsi"/>
          <w:i/>
          <w:spacing w:val="60"/>
        </w:rPr>
        <w:t xml:space="preserve"> </w:t>
      </w:r>
      <w:r w:rsidRPr="00753A06">
        <w:rPr>
          <w:rFonts w:asciiTheme="majorHAnsi" w:hAnsiTheme="majorHAnsi" w:cstheme="minorHAnsi"/>
          <w:i/>
        </w:rPr>
        <w:t>ADRESSE</w:t>
      </w:r>
      <w:r w:rsidRPr="00753A06">
        <w:rPr>
          <w:rFonts w:asciiTheme="majorHAnsi" w:hAnsiTheme="majorHAnsi" w:cstheme="minorHAnsi"/>
          <w:i/>
          <w:spacing w:val="60"/>
        </w:rPr>
        <w:t xml:space="preserve"> </w:t>
      </w:r>
      <w:r w:rsidRPr="00753A06">
        <w:rPr>
          <w:rFonts w:asciiTheme="majorHAnsi" w:hAnsiTheme="majorHAnsi" w:cstheme="minorHAnsi"/>
          <w:i/>
        </w:rPr>
        <w:t>COMPLETE</w:t>
      </w:r>
      <w:r w:rsidRPr="00753A06">
        <w:rPr>
          <w:rFonts w:asciiTheme="majorHAnsi" w:hAnsiTheme="majorHAnsi" w:cstheme="minorHAnsi"/>
          <w:i/>
          <w:spacing w:val="60"/>
        </w:rPr>
        <w:t xml:space="preserve"> </w:t>
      </w:r>
      <w:r w:rsidRPr="00753A06">
        <w:rPr>
          <w:rFonts w:asciiTheme="majorHAnsi" w:hAnsiTheme="majorHAnsi" w:cstheme="minorHAnsi"/>
          <w:i/>
        </w:rPr>
        <w:t>DU</w:t>
      </w:r>
      <w:r w:rsidRPr="00753A06">
        <w:rPr>
          <w:rFonts w:asciiTheme="majorHAnsi" w:hAnsiTheme="majorHAnsi" w:cstheme="minorHAnsi"/>
          <w:i/>
          <w:spacing w:val="60"/>
        </w:rPr>
        <w:t xml:space="preserve"> </w:t>
      </w:r>
      <w:r w:rsidRPr="00753A06">
        <w:rPr>
          <w:rFonts w:asciiTheme="majorHAnsi" w:hAnsiTheme="majorHAnsi" w:cstheme="minorHAnsi"/>
          <w:i/>
        </w:rPr>
        <w:t>SOUMISSIONNAIRE</w:t>
      </w:r>
      <w:r w:rsidRPr="00753A06">
        <w:rPr>
          <w:rFonts w:asciiTheme="majorHAnsi" w:hAnsiTheme="majorHAnsi" w:cstheme="minorHAnsi"/>
        </w:rPr>
        <w:t>],</w:t>
      </w:r>
      <w:r w:rsidRPr="00753A06">
        <w:rPr>
          <w:rFonts w:asciiTheme="majorHAnsi" w:hAnsiTheme="majorHAnsi" w:cstheme="minorHAnsi"/>
          <w:spacing w:val="61"/>
        </w:rPr>
        <w:t xml:space="preserve"> </w:t>
      </w:r>
      <w:r w:rsidRPr="00753A06">
        <w:rPr>
          <w:rFonts w:asciiTheme="majorHAnsi" w:hAnsiTheme="majorHAnsi" w:cstheme="minorHAnsi"/>
        </w:rPr>
        <w:t>titulaire</w:t>
      </w:r>
      <w:r w:rsidRPr="00753A06">
        <w:rPr>
          <w:rFonts w:asciiTheme="majorHAnsi" w:hAnsiTheme="majorHAnsi" w:cstheme="minorHAnsi"/>
          <w:spacing w:val="58"/>
        </w:rPr>
        <w:t xml:space="preserve"> </w:t>
      </w:r>
      <w:r w:rsidRPr="00753A06">
        <w:rPr>
          <w:rFonts w:asciiTheme="majorHAnsi" w:hAnsiTheme="majorHAnsi" w:cstheme="minorHAnsi"/>
        </w:rPr>
        <w:t>du</w:t>
      </w:r>
      <w:r w:rsidRPr="00753A06">
        <w:rPr>
          <w:rFonts w:asciiTheme="majorHAnsi" w:hAnsiTheme="majorHAnsi" w:cstheme="minorHAnsi"/>
          <w:spacing w:val="60"/>
        </w:rPr>
        <w:t xml:space="preserve"> </w:t>
      </w:r>
      <w:r w:rsidRPr="00753A06">
        <w:rPr>
          <w:rFonts w:asciiTheme="majorHAnsi" w:hAnsiTheme="majorHAnsi" w:cstheme="minorHAnsi"/>
        </w:rPr>
        <w:t>compte</w:t>
      </w:r>
      <w:r w:rsidRPr="00753A06">
        <w:rPr>
          <w:rFonts w:asciiTheme="majorHAnsi" w:hAnsiTheme="majorHAnsi" w:cstheme="minorHAnsi"/>
          <w:spacing w:val="60"/>
        </w:rPr>
        <w:t xml:space="preserve"> </w:t>
      </w:r>
      <w:r w:rsidRPr="00753A06">
        <w:rPr>
          <w:rFonts w:asciiTheme="majorHAnsi" w:hAnsiTheme="majorHAnsi" w:cstheme="minorHAnsi"/>
        </w:rPr>
        <w:t>[</w:t>
      </w:r>
      <w:r w:rsidRPr="00753A06">
        <w:rPr>
          <w:rFonts w:asciiTheme="majorHAnsi" w:hAnsiTheme="majorHAnsi" w:cstheme="minorHAnsi"/>
          <w:i/>
        </w:rPr>
        <w:t>NUMERO</w:t>
      </w:r>
      <w:r w:rsidRPr="00753A06">
        <w:rPr>
          <w:rFonts w:asciiTheme="majorHAnsi" w:hAnsiTheme="majorHAnsi" w:cstheme="minorHAnsi"/>
          <w:i/>
          <w:spacing w:val="60"/>
        </w:rPr>
        <w:t xml:space="preserve"> </w:t>
      </w:r>
      <w:r w:rsidRPr="00753A06">
        <w:rPr>
          <w:rFonts w:asciiTheme="majorHAnsi" w:hAnsiTheme="majorHAnsi" w:cstheme="minorHAnsi"/>
          <w:i/>
          <w:spacing w:val="-5"/>
        </w:rPr>
        <w:t>DU</w:t>
      </w:r>
    </w:p>
    <w:p w14:paraId="7D9EF4B4" w14:textId="77777777" w:rsidR="00D76964" w:rsidRPr="00753A06" w:rsidRDefault="003B7033">
      <w:pPr>
        <w:spacing w:before="126" w:line="360" w:lineRule="auto"/>
        <w:ind w:left="480"/>
        <w:rPr>
          <w:rFonts w:asciiTheme="majorHAnsi" w:hAnsiTheme="majorHAnsi" w:cstheme="minorHAnsi"/>
        </w:rPr>
      </w:pPr>
      <w:r w:rsidRPr="00753A06">
        <w:rPr>
          <w:rFonts w:asciiTheme="majorHAnsi" w:hAnsiTheme="majorHAnsi" w:cstheme="minorHAnsi"/>
          <w:i/>
        </w:rPr>
        <w:t>COMPTE</w:t>
      </w:r>
      <w:r w:rsidRPr="00753A06">
        <w:rPr>
          <w:rFonts w:asciiTheme="majorHAnsi" w:hAnsiTheme="majorHAnsi" w:cstheme="minorHAnsi"/>
        </w:rPr>
        <w:t>]</w:t>
      </w:r>
      <w:r w:rsidRPr="00753A06">
        <w:rPr>
          <w:rFonts w:asciiTheme="majorHAnsi" w:hAnsiTheme="majorHAnsi" w:cstheme="minorHAnsi"/>
          <w:spacing w:val="-16"/>
        </w:rPr>
        <w:t xml:space="preserve"> </w:t>
      </w:r>
      <w:r w:rsidRPr="00753A06">
        <w:rPr>
          <w:rFonts w:asciiTheme="majorHAnsi" w:hAnsiTheme="majorHAnsi" w:cstheme="minorHAnsi"/>
        </w:rPr>
        <w:t>ouvert</w:t>
      </w:r>
      <w:r w:rsidRPr="00753A06">
        <w:rPr>
          <w:rFonts w:asciiTheme="majorHAnsi" w:hAnsiTheme="majorHAnsi" w:cstheme="minorHAnsi"/>
          <w:spacing w:val="-15"/>
        </w:rPr>
        <w:t xml:space="preserve"> </w:t>
      </w:r>
      <w:r w:rsidRPr="00753A06">
        <w:rPr>
          <w:rFonts w:asciiTheme="majorHAnsi" w:hAnsiTheme="majorHAnsi" w:cstheme="minorHAnsi"/>
        </w:rPr>
        <w:t>dans</w:t>
      </w:r>
      <w:r w:rsidRPr="00753A06">
        <w:rPr>
          <w:rFonts w:asciiTheme="majorHAnsi" w:hAnsiTheme="majorHAnsi" w:cstheme="minorHAnsi"/>
          <w:spacing w:val="-15"/>
        </w:rPr>
        <w:t xml:space="preserve"> </w:t>
      </w:r>
      <w:r w:rsidRPr="00753A06">
        <w:rPr>
          <w:rFonts w:asciiTheme="majorHAnsi" w:hAnsiTheme="majorHAnsi" w:cstheme="minorHAnsi"/>
        </w:rPr>
        <w:t>nos</w:t>
      </w:r>
      <w:r w:rsidRPr="00753A06">
        <w:rPr>
          <w:rFonts w:asciiTheme="majorHAnsi" w:hAnsiTheme="majorHAnsi" w:cstheme="minorHAnsi"/>
          <w:spacing w:val="-16"/>
        </w:rPr>
        <w:t xml:space="preserve"> </w:t>
      </w:r>
      <w:r w:rsidRPr="00753A06">
        <w:rPr>
          <w:rFonts w:asciiTheme="majorHAnsi" w:hAnsiTheme="majorHAnsi" w:cstheme="minorHAnsi"/>
        </w:rPr>
        <w:t>livres,</w:t>
      </w:r>
      <w:r w:rsidRPr="00753A06">
        <w:rPr>
          <w:rFonts w:asciiTheme="majorHAnsi" w:hAnsiTheme="majorHAnsi" w:cstheme="minorHAnsi"/>
          <w:spacing w:val="-15"/>
        </w:rPr>
        <w:t xml:space="preserve"> </w:t>
      </w:r>
      <w:r w:rsidRPr="00753A06">
        <w:rPr>
          <w:rFonts w:asciiTheme="majorHAnsi" w:hAnsiTheme="majorHAnsi" w:cstheme="minorHAnsi"/>
        </w:rPr>
        <w:t>dispose</w:t>
      </w:r>
      <w:r w:rsidRPr="00753A06">
        <w:rPr>
          <w:rFonts w:asciiTheme="majorHAnsi" w:hAnsiTheme="majorHAnsi" w:cstheme="minorHAnsi"/>
          <w:spacing w:val="-15"/>
        </w:rPr>
        <w:t xml:space="preserve"> </w:t>
      </w:r>
      <w:r w:rsidRPr="00753A06">
        <w:rPr>
          <w:rFonts w:asciiTheme="majorHAnsi" w:hAnsiTheme="majorHAnsi" w:cstheme="minorHAnsi"/>
        </w:rPr>
        <w:t>des</w:t>
      </w:r>
      <w:r w:rsidRPr="00753A06">
        <w:rPr>
          <w:rFonts w:asciiTheme="majorHAnsi" w:hAnsiTheme="majorHAnsi" w:cstheme="minorHAnsi"/>
          <w:spacing w:val="-16"/>
        </w:rPr>
        <w:t xml:space="preserve"> </w:t>
      </w:r>
      <w:r w:rsidRPr="00753A06">
        <w:rPr>
          <w:rFonts w:asciiTheme="majorHAnsi" w:hAnsiTheme="majorHAnsi" w:cstheme="minorHAnsi"/>
        </w:rPr>
        <w:t>ressources</w:t>
      </w:r>
      <w:r w:rsidRPr="00753A06">
        <w:rPr>
          <w:rFonts w:asciiTheme="majorHAnsi" w:hAnsiTheme="majorHAnsi" w:cstheme="minorHAnsi"/>
          <w:spacing w:val="-15"/>
        </w:rPr>
        <w:t xml:space="preserve"> </w:t>
      </w:r>
      <w:r w:rsidRPr="00753A06">
        <w:rPr>
          <w:rFonts w:asciiTheme="majorHAnsi" w:hAnsiTheme="majorHAnsi" w:cstheme="minorHAnsi"/>
        </w:rPr>
        <w:t>suffisantes</w:t>
      </w:r>
      <w:r w:rsidRPr="00753A06">
        <w:rPr>
          <w:rFonts w:asciiTheme="majorHAnsi" w:hAnsiTheme="majorHAnsi" w:cstheme="minorHAnsi"/>
          <w:spacing w:val="-16"/>
        </w:rPr>
        <w:t xml:space="preserve"> </w:t>
      </w:r>
      <w:r w:rsidRPr="00753A06">
        <w:rPr>
          <w:rFonts w:asciiTheme="majorHAnsi" w:hAnsiTheme="majorHAnsi" w:cstheme="minorHAnsi"/>
        </w:rPr>
        <w:t>(ou</w:t>
      </w:r>
      <w:r w:rsidRPr="00753A06">
        <w:rPr>
          <w:rFonts w:asciiTheme="majorHAnsi" w:hAnsiTheme="majorHAnsi" w:cstheme="minorHAnsi"/>
          <w:spacing w:val="-15"/>
        </w:rPr>
        <w:t xml:space="preserve"> </w:t>
      </w:r>
      <w:r w:rsidRPr="00753A06">
        <w:rPr>
          <w:rFonts w:asciiTheme="majorHAnsi" w:hAnsiTheme="majorHAnsi" w:cstheme="minorHAnsi"/>
        </w:rPr>
        <w:t>peut</w:t>
      </w:r>
      <w:r w:rsidRPr="00753A06">
        <w:rPr>
          <w:rFonts w:asciiTheme="majorHAnsi" w:hAnsiTheme="majorHAnsi" w:cstheme="minorHAnsi"/>
          <w:spacing w:val="-15"/>
        </w:rPr>
        <w:t xml:space="preserve"> </w:t>
      </w:r>
      <w:r w:rsidRPr="00753A06">
        <w:rPr>
          <w:rFonts w:asciiTheme="majorHAnsi" w:hAnsiTheme="majorHAnsi" w:cstheme="minorHAnsi"/>
        </w:rPr>
        <w:t>facilement</w:t>
      </w:r>
      <w:r w:rsidRPr="00753A06">
        <w:rPr>
          <w:rFonts w:asciiTheme="majorHAnsi" w:hAnsiTheme="majorHAnsi" w:cstheme="minorHAnsi"/>
          <w:spacing w:val="-16"/>
        </w:rPr>
        <w:t xml:space="preserve"> </w:t>
      </w:r>
      <w:r w:rsidRPr="00753A06">
        <w:rPr>
          <w:rFonts w:asciiTheme="majorHAnsi" w:hAnsiTheme="majorHAnsi" w:cstheme="minorHAnsi"/>
        </w:rPr>
        <w:t>avoir</w:t>
      </w:r>
      <w:r w:rsidRPr="00753A06">
        <w:rPr>
          <w:rFonts w:asciiTheme="majorHAnsi" w:hAnsiTheme="majorHAnsi" w:cstheme="minorHAnsi"/>
          <w:spacing w:val="-13"/>
        </w:rPr>
        <w:t xml:space="preserve"> </w:t>
      </w:r>
      <w:r w:rsidRPr="00753A06">
        <w:rPr>
          <w:rFonts w:asciiTheme="majorHAnsi" w:hAnsiTheme="majorHAnsi" w:cstheme="minorHAnsi"/>
        </w:rPr>
        <w:t>accès</w:t>
      </w:r>
      <w:r w:rsidRPr="00753A06">
        <w:rPr>
          <w:rFonts w:asciiTheme="majorHAnsi" w:hAnsiTheme="majorHAnsi" w:cstheme="minorHAnsi"/>
          <w:spacing w:val="-14"/>
        </w:rPr>
        <w:t xml:space="preserve"> </w:t>
      </w:r>
      <w:r w:rsidRPr="00753A06">
        <w:rPr>
          <w:rFonts w:asciiTheme="majorHAnsi" w:hAnsiTheme="majorHAnsi" w:cstheme="minorHAnsi"/>
        </w:rPr>
        <w:t>au</w:t>
      </w:r>
      <w:r w:rsidRPr="00753A06">
        <w:rPr>
          <w:rFonts w:asciiTheme="majorHAnsi" w:hAnsiTheme="majorHAnsi" w:cstheme="minorHAnsi"/>
          <w:spacing w:val="-16"/>
        </w:rPr>
        <w:t xml:space="preserve"> </w:t>
      </w:r>
      <w:r w:rsidRPr="00753A06">
        <w:rPr>
          <w:rFonts w:asciiTheme="majorHAnsi" w:hAnsiTheme="majorHAnsi" w:cstheme="minorHAnsi"/>
        </w:rPr>
        <w:t>crédit) pour financer des contrats à concurrence de [</w:t>
      </w:r>
      <w:r w:rsidRPr="00753A06">
        <w:rPr>
          <w:rFonts w:asciiTheme="majorHAnsi" w:hAnsiTheme="majorHAnsi" w:cstheme="minorHAnsi"/>
          <w:i/>
        </w:rPr>
        <w:t>MONTANT DE LA SURFACE FINANCIERE</w:t>
      </w:r>
      <w:r w:rsidRPr="00753A06">
        <w:rPr>
          <w:rFonts w:asciiTheme="majorHAnsi" w:hAnsiTheme="majorHAnsi" w:cstheme="minorHAnsi"/>
        </w:rPr>
        <w:t>].</w:t>
      </w:r>
    </w:p>
    <w:p w14:paraId="561E8D08" w14:textId="77777777" w:rsidR="00D76964" w:rsidRPr="00753A06" w:rsidRDefault="003B7033">
      <w:pPr>
        <w:pStyle w:val="Corpsdetexte"/>
        <w:spacing w:line="252" w:lineRule="exact"/>
        <w:ind w:left="1188"/>
        <w:rPr>
          <w:rFonts w:asciiTheme="majorHAnsi" w:hAnsiTheme="majorHAnsi" w:cstheme="minorHAnsi"/>
        </w:rPr>
      </w:pP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foi</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quoi</w:t>
      </w:r>
      <w:r w:rsidRPr="00753A06">
        <w:rPr>
          <w:rFonts w:asciiTheme="majorHAnsi" w:hAnsiTheme="majorHAnsi" w:cstheme="minorHAnsi"/>
          <w:spacing w:val="-3"/>
        </w:rPr>
        <w:t xml:space="preserve"> </w:t>
      </w:r>
      <w:r w:rsidRPr="00753A06">
        <w:rPr>
          <w:rFonts w:asciiTheme="majorHAnsi" w:hAnsiTheme="majorHAnsi" w:cstheme="minorHAnsi"/>
        </w:rPr>
        <w:t>cette</w:t>
      </w:r>
      <w:r w:rsidRPr="00753A06">
        <w:rPr>
          <w:rFonts w:asciiTheme="majorHAnsi" w:hAnsiTheme="majorHAnsi" w:cstheme="minorHAnsi"/>
          <w:spacing w:val="-6"/>
        </w:rPr>
        <w:t xml:space="preserve"> </w:t>
      </w:r>
      <w:r w:rsidRPr="00753A06">
        <w:rPr>
          <w:rFonts w:asciiTheme="majorHAnsi" w:hAnsiTheme="majorHAnsi" w:cstheme="minorHAnsi"/>
        </w:rPr>
        <w:t>attestation</w:t>
      </w:r>
      <w:r w:rsidRPr="00753A06">
        <w:rPr>
          <w:rFonts w:asciiTheme="majorHAnsi" w:hAnsiTheme="majorHAnsi" w:cstheme="minorHAnsi"/>
          <w:spacing w:val="-3"/>
        </w:rPr>
        <w:t xml:space="preserve"> </w:t>
      </w:r>
      <w:r w:rsidRPr="00753A06">
        <w:rPr>
          <w:rFonts w:asciiTheme="majorHAnsi" w:hAnsiTheme="majorHAnsi" w:cstheme="minorHAnsi"/>
        </w:rPr>
        <w:t>lui</w:t>
      </w:r>
      <w:r w:rsidRPr="00753A06">
        <w:rPr>
          <w:rFonts w:asciiTheme="majorHAnsi" w:hAnsiTheme="majorHAnsi" w:cstheme="minorHAnsi"/>
          <w:spacing w:val="-3"/>
        </w:rPr>
        <w:t xml:space="preserve"> </w:t>
      </w:r>
      <w:r w:rsidRPr="00753A06">
        <w:rPr>
          <w:rFonts w:asciiTheme="majorHAnsi" w:hAnsiTheme="majorHAnsi" w:cstheme="minorHAnsi"/>
        </w:rPr>
        <w:t>est</w:t>
      </w:r>
      <w:r w:rsidRPr="00753A06">
        <w:rPr>
          <w:rFonts w:asciiTheme="majorHAnsi" w:hAnsiTheme="majorHAnsi" w:cstheme="minorHAnsi"/>
          <w:spacing w:val="-1"/>
        </w:rPr>
        <w:t xml:space="preserve"> </w:t>
      </w:r>
      <w:r w:rsidRPr="00753A06">
        <w:rPr>
          <w:rFonts w:asciiTheme="majorHAnsi" w:hAnsiTheme="majorHAnsi" w:cstheme="minorHAnsi"/>
        </w:rPr>
        <w:t>délivrée</w:t>
      </w:r>
      <w:r w:rsidRPr="00753A06">
        <w:rPr>
          <w:rFonts w:asciiTheme="majorHAnsi" w:hAnsiTheme="majorHAnsi" w:cstheme="minorHAnsi"/>
          <w:spacing w:val="-6"/>
        </w:rPr>
        <w:t xml:space="preserve"> </w:t>
      </w:r>
      <w:r w:rsidRPr="00753A06">
        <w:rPr>
          <w:rFonts w:asciiTheme="majorHAnsi" w:hAnsiTheme="majorHAnsi" w:cstheme="minorHAnsi"/>
        </w:rPr>
        <w:t>pour</w:t>
      </w:r>
      <w:r w:rsidRPr="00753A06">
        <w:rPr>
          <w:rFonts w:asciiTheme="majorHAnsi" w:hAnsiTheme="majorHAnsi" w:cstheme="minorHAnsi"/>
          <w:spacing w:val="-1"/>
        </w:rPr>
        <w:t xml:space="preserve"> </w:t>
      </w:r>
      <w:r w:rsidRPr="00753A06">
        <w:rPr>
          <w:rFonts w:asciiTheme="majorHAnsi" w:hAnsiTheme="majorHAnsi" w:cstheme="minorHAnsi"/>
        </w:rPr>
        <w:t>servir</w:t>
      </w:r>
      <w:r w:rsidRPr="00753A06">
        <w:rPr>
          <w:rFonts w:asciiTheme="majorHAnsi" w:hAnsiTheme="majorHAnsi" w:cstheme="minorHAnsi"/>
          <w:spacing w:val="-1"/>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valoir</w:t>
      </w:r>
      <w:r w:rsidRPr="00753A06">
        <w:rPr>
          <w:rFonts w:asciiTheme="majorHAnsi" w:hAnsiTheme="majorHAnsi" w:cstheme="minorHAnsi"/>
          <w:spacing w:val="-2"/>
        </w:rPr>
        <w:t xml:space="preserve"> </w:t>
      </w:r>
      <w:r w:rsidRPr="00753A06">
        <w:rPr>
          <w:rFonts w:asciiTheme="majorHAnsi" w:hAnsiTheme="majorHAnsi" w:cstheme="minorHAnsi"/>
        </w:rPr>
        <w:t>ce</w:t>
      </w:r>
      <w:r w:rsidRPr="00753A06">
        <w:rPr>
          <w:rFonts w:asciiTheme="majorHAnsi" w:hAnsiTheme="majorHAnsi" w:cstheme="minorHAnsi"/>
          <w:spacing w:val="-5"/>
        </w:rPr>
        <w:t xml:space="preserve"> </w:t>
      </w:r>
      <w:r w:rsidRPr="00753A06">
        <w:rPr>
          <w:rFonts w:asciiTheme="majorHAnsi" w:hAnsiTheme="majorHAnsi" w:cstheme="minorHAnsi"/>
        </w:rPr>
        <w:t>que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spacing w:val="-2"/>
        </w:rPr>
        <w:t>droit.</w:t>
      </w:r>
    </w:p>
    <w:p w14:paraId="6D155E9E" w14:textId="77777777" w:rsidR="00D76964" w:rsidRPr="00753A06" w:rsidRDefault="003B7033">
      <w:pPr>
        <w:spacing w:before="126"/>
        <w:ind w:left="3959" w:right="1"/>
        <w:jc w:val="center"/>
        <w:rPr>
          <w:rFonts w:asciiTheme="majorHAnsi" w:hAnsiTheme="majorHAnsi" w:cstheme="minorHAnsi"/>
        </w:rPr>
      </w:pPr>
      <w:r w:rsidRPr="00753A06">
        <w:rPr>
          <w:rFonts w:asciiTheme="majorHAnsi" w:hAnsiTheme="majorHAnsi" w:cstheme="minorHAnsi"/>
        </w:rPr>
        <w:t>Fait</w:t>
      </w:r>
      <w:r w:rsidRPr="00753A06">
        <w:rPr>
          <w:rFonts w:asciiTheme="majorHAnsi" w:hAnsiTheme="majorHAnsi" w:cstheme="minorHAnsi"/>
          <w:spacing w:val="-2"/>
        </w:rPr>
        <w:t xml:space="preserve"> </w:t>
      </w:r>
      <w:r w:rsidRPr="00753A06">
        <w:rPr>
          <w:rFonts w:asciiTheme="majorHAnsi" w:hAnsiTheme="majorHAnsi" w:cstheme="minorHAnsi"/>
        </w:rPr>
        <w:t>à</w:t>
      </w:r>
      <w:r w:rsidRPr="00753A06">
        <w:rPr>
          <w:rFonts w:asciiTheme="majorHAnsi" w:hAnsiTheme="majorHAnsi" w:cstheme="minorHAnsi"/>
          <w:spacing w:val="-4"/>
        </w:rPr>
        <w:t xml:space="preserve"> </w:t>
      </w:r>
      <w:r w:rsidRPr="00753A06">
        <w:rPr>
          <w:rFonts w:asciiTheme="majorHAnsi" w:hAnsiTheme="majorHAnsi" w:cstheme="minorHAnsi"/>
        </w:rPr>
        <w:t>[</w:t>
      </w:r>
      <w:r w:rsidRPr="00753A06">
        <w:rPr>
          <w:rFonts w:asciiTheme="majorHAnsi" w:hAnsiTheme="majorHAnsi" w:cstheme="minorHAnsi"/>
          <w:i/>
        </w:rPr>
        <w:t>Lieu</w:t>
      </w:r>
      <w:r w:rsidRPr="00753A06">
        <w:rPr>
          <w:rFonts w:asciiTheme="majorHAnsi" w:hAnsiTheme="majorHAnsi" w:cstheme="minorHAnsi"/>
        </w:rPr>
        <w:t>],</w:t>
      </w:r>
      <w:r w:rsidRPr="00753A06">
        <w:rPr>
          <w:rFonts w:asciiTheme="majorHAnsi" w:hAnsiTheme="majorHAnsi" w:cstheme="minorHAnsi"/>
          <w:spacing w:val="-2"/>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spacing w:val="-2"/>
        </w:rPr>
        <w:t>[</w:t>
      </w:r>
      <w:r w:rsidRPr="00753A06">
        <w:rPr>
          <w:rFonts w:asciiTheme="majorHAnsi" w:hAnsiTheme="majorHAnsi" w:cstheme="minorHAnsi"/>
          <w:i/>
          <w:spacing w:val="-2"/>
        </w:rPr>
        <w:t>Date</w:t>
      </w:r>
      <w:r w:rsidRPr="00753A06">
        <w:rPr>
          <w:rFonts w:asciiTheme="majorHAnsi" w:hAnsiTheme="majorHAnsi" w:cstheme="minorHAnsi"/>
          <w:spacing w:val="-2"/>
        </w:rPr>
        <w:t>].</w:t>
      </w:r>
    </w:p>
    <w:p w14:paraId="67DBD71F" w14:textId="77777777" w:rsidR="00D76964" w:rsidRPr="00753A06" w:rsidRDefault="00D76964">
      <w:pPr>
        <w:pStyle w:val="Corpsdetexte"/>
        <w:rPr>
          <w:rFonts w:asciiTheme="majorHAnsi" w:hAnsiTheme="majorHAnsi" w:cstheme="minorHAnsi"/>
        </w:rPr>
      </w:pPr>
    </w:p>
    <w:p w14:paraId="77D8A6B0" w14:textId="77777777" w:rsidR="00D76964" w:rsidRPr="00753A06" w:rsidRDefault="00D76964">
      <w:pPr>
        <w:pStyle w:val="Corpsdetexte"/>
        <w:rPr>
          <w:rFonts w:asciiTheme="majorHAnsi" w:hAnsiTheme="majorHAnsi" w:cstheme="minorHAnsi"/>
        </w:rPr>
      </w:pPr>
    </w:p>
    <w:p w14:paraId="4D7F9364" w14:textId="77777777" w:rsidR="00D76964" w:rsidRPr="00753A06" w:rsidRDefault="00D76964">
      <w:pPr>
        <w:pStyle w:val="Corpsdetexte"/>
        <w:spacing w:before="128"/>
        <w:rPr>
          <w:rFonts w:asciiTheme="majorHAnsi" w:hAnsiTheme="majorHAnsi" w:cstheme="minorHAnsi"/>
        </w:rPr>
      </w:pPr>
    </w:p>
    <w:p w14:paraId="32463B12" w14:textId="77777777" w:rsidR="00D76964" w:rsidRPr="00753A06" w:rsidRDefault="003B7033">
      <w:pPr>
        <w:ind w:left="3959"/>
        <w:jc w:val="center"/>
        <w:rPr>
          <w:rFonts w:asciiTheme="majorHAnsi" w:hAnsiTheme="majorHAnsi" w:cstheme="minorHAnsi"/>
        </w:rPr>
      </w:pP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Directeur</w:t>
      </w:r>
      <w:r w:rsidRPr="00753A06">
        <w:rPr>
          <w:rFonts w:asciiTheme="majorHAnsi" w:hAnsiTheme="majorHAnsi" w:cstheme="minorHAnsi"/>
          <w:spacing w:val="-1"/>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w:t>
      </w:r>
      <w:r w:rsidRPr="00753A06">
        <w:rPr>
          <w:rFonts w:asciiTheme="majorHAnsi" w:hAnsiTheme="majorHAnsi" w:cstheme="minorHAnsi"/>
          <w:i/>
        </w:rPr>
        <w:t>NOM</w:t>
      </w:r>
      <w:r w:rsidRPr="00753A06">
        <w:rPr>
          <w:rFonts w:asciiTheme="majorHAnsi" w:hAnsiTheme="majorHAnsi" w:cstheme="minorHAnsi"/>
          <w:i/>
          <w:spacing w:val="-4"/>
        </w:rPr>
        <w:t xml:space="preserve"> </w:t>
      </w:r>
      <w:r w:rsidRPr="00753A06">
        <w:rPr>
          <w:rFonts w:asciiTheme="majorHAnsi" w:hAnsiTheme="majorHAnsi" w:cstheme="minorHAnsi"/>
          <w:i/>
        </w:rPr>
        <w:t>DE</w:t>
      </w:r>
      <w:r w:rsidRPr="00753A06">
        <w:rPr>
          <w:rFonts w:asciiTheme="majorHAnsi" w:hAnsiTheme="majorHAnsi" w:cstheme="minorHAnsi"/>
          <w:i/>
          <w:spacing w:val="-3"/>
        </w:rPr>
        <w:t xml:space="preserve"> </w:t>
      </w:r>
      <w:r w:rsidRPr="00753A06">
        <w:rPr>
          <w:rFonts w:asciiTheme="majorHAnsi" w:hAnsiTheme="majorHAnsi" w:cstheme="minorHAnsi"/>
          <w:i/>
        </w:rPr>
        <w:t>LA</w:t>
      </w:r>
      <w:r w:rsidRPr="00753A06">
        <w:rPr>
          <w:rFonts w:asciiTheme="majorHAnsi" w:hAnsiTheme="majorHAnsi" w:cstheme="minorHAnsi"/>
          <w:i/>
          <w:spacing w:val="-2"/>
        </w:rPr>
        <w:t xml:space="preserve"> BANQUE</w:t>
      </w:r>
      <w:r w:rsidRPr="00753A06">
        <w:rPr>
          <w:rFonts w:asciiTheme="majorHAnsi" w:hAnsiTheme="majorHAnsi" w:cstheme="minorHAnsi"/>
          <w:spacing w:val="-2"/>
        </w:rPr>
        <w:t>]</w:t>
      </w:r>
    </w:p>
    <w:p w14:paraId="4B54EFEA" w14:textId="77777777" w:rsidR="00D76964" w:rsidRPr="00753A06" w:rsidRDefault="00D76964">
      <w:pPr>
        <w:jc w:val="center"/>
        <w:rPr>
          <w:rFonts w:asciiTheme="majorHAnsi" w:hAnsiTheme="majorHAnsi" w:cstheme="minorHAnsi"/>
        </w:rPr>
        <w:sectPr w:rsidR="00D76964" w:rsidRPr="00753A06" w:rsidSect="00753A06">
          <w:pgSz w:w="11900" w:h="16850"/>
          <w:pgMar w:top="1417" w:right="1268" w:bottom="1417" w:left="1417" w:header="0" w:footer="934" w:gutter="0"/>
          <w:cols w:space="720"/>
        </w:sectPr>
      </w:pPr>
    </w:p>
    <w:p w14:paraId="1484BDB3" w14:textId="77777777" w:rsidR="00D76964" w:rsidRPr="00753A06" w:rsidRDefault="003B7033">
      <w:pPr>
        <w:pStyle w:val="Titre5"/>
        <w:spacing w:before="77"/>
        <w:ind w:left="416" w:right="2"/>
        <w:jc w:val="center"/>
        <w:rPr>
          <w:rFonts w:asciiTheme="majorHAnsi" w:hAnsiTheme="majorHAnsi" w:cstheme="minorHAnsi"/>
        </w:rPr>
      </w:pPr>
      <w:r w:rsidRPr="00753A06">
        <w:rPr>
          <w:rFonts w:asciiTheme="majorHAnsi" w:hAnsiTheme="majorHAnsi" w:cstheme="minorHAnsi"/>
        </w:rPr>
        <w:lastRenderedPageBreak/>
        <w:t>ANNEXE</w:t>
      </w:r>
      <w:r w:rsidRPr="00753A06">
        <w:rPr>
          <w:rFonts w:asciiTheme="majorHAnsi" w:hAnsiTheme="majorHAnsi" w:cstheme="minorHAnsi"/>
          <w:spacing w:val="-4"/>
        </w:rPr>
        <w:t xml:space="preserve"> </w:t>
      </w:r>
      <w:r w:rsidRPr="00753A06">
        <w:rPr>
          <w:rFonts w:asciiTheme="majorHAnsi" w:hAnsiTheme="majorHAnsi" w:cstheme="minorHAnsi"/>
        </w:rPr>
        <w:t>N°9</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5"/>
        </w:rPr>
        <w:t xml:space="preserve"> </w:t>
      </w:r>
      <w:r w:rsidRPr="00753A06">
        <w:rPr>
          <w:rFonts w:asciiTheme="majorHAnsi" w:hAnsiTheme="majorHAnsi" w:cstheme="minorHAnsi"/>
        </w:rPr>
        <w:t>ATTESTATION</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spacing w:val="-2"/>
        </w:rPr>
        <w:t>DISPONIBILITÉ</w:t>
      </w:r>
    </w:p>
    <w:p w14:paraId="436E3FC3" w14:textId="77777777" w:rsidR="00D76964" w:rsidRPr="00753A06" w:rsidRDefault="00D76964">
      <w:pPr>
        <w:pStyle w:val="Corpsdetexte"/>
        <w:spacing w:before="68"/>
        <w:rPr>
          <w:rFonts w:asciiTheme="majorHAnsi" w:hAnsiTheme="majorHAnsi" w:cstheme="minorHAnsi"/>
          <w:b/>
        </w:rPr>
      </w:pPr>
    </w:p>
    <w:p w14:paraId="7790FD78" w14:textId="20673D21" w:rsidR="00D76964" w:rsidRPr="00753A06" w:rsidRDefault="003B7033">
      <w:pPr>
        <w:pStyle w:val="Corpsdetexte"/>
        <w:tabs>
          <w:tab w:val="left" w:pos="2963"/>
          <w:tab w:val="left" w:pos="5236"/>
          <w:tab w:val="left" w:pos="6567"/>
          <w:tab w:val="left" w:pos="7239"/>
          <w:tab w:val="left" w:pos="10277"/>
        </w:tabs>
        <w:ind w:left="479" w:right="60" w:firstLine="708"/>
        <w:jc w:val="both"/>
        <w:rPr>
          <w:rFonts w:asciiTheme="majorHAnsi" w:hAnsiTheme="majorHAnsi" w:cstheme="minorHAnsi"/>
        </w:rPr>
      </w:pPr>
      <w:r w:rsidRPr="00753A06">
        <w:rPr>
          <w:rFonts w:asciiTheme="majorHAnsi" w:hAnsiTheme="majorHAnsi" w:cstheme="minorHAnsi"/>
        </w:rPr>
        <w:t xml:space="preserve">Je soussigné </w:t>
      </w:r>
      <w:r w:rsidRPr="00753A06">
        <w:rPr>
          <w:rFonts w:asciiTheme="majorHAnsi" w:hAnsiTheme="majorHAnsi" w:cstheme="minorHAnsi"/>
          <w:i/>
        </w:rPr>
        <w:t>(Nom et prénoms de l’ouvrier)</w:t>
      </w:r>
      <w:r w:rsidRPr="00753A06">
        <w:rPr>
          <w:rFonts w:asciiTheme="majorHAnsi" w:hAnsiTheme="majorHAnsi" w:cstheme="minorHAnsi"/>
        </w:rPr>
        <w:t xml:space="preserve">, déclare marquer mon accord sur une participation exclusive avec le soumissionnaire </w:t>
      </w:r>
      <w:r w:rsidRPr="00753A06">
        <w:rPr>
          <w:rFonts w:asciiTheme="majorHAnsi" w:hAnsiTheme="majorHAnsi" w:cstheme="minorHAnsi"/>
          <w:b/>
        </w:rPr>
        <w:t xml:space="preserve">Ets </w:t>
      </w:r>
      <w:r w:rsidRPr="00753A06">
        <w:rPr>
          <w:rFonts w:asciiTheme="majorHAnsi" w:hAnsiTheme="majorHAnsi" w:cstheme="minorHAnsi"/>
          <w:b/>
          <w:u w:val="single"/>
        </w:rPr>
        <w:tab/>
      </w:r>
      <w:r w:rsidRPr="00753A06">
        <w:rPr>
          <w:rFonts w:asciiTheme="majorHAnsi" w:hAnsiTheme="majorHAnsi" w:cstheme="minorHAnsi"/>
          <w:b/>
        </w:rPr>
        <w:t xml:space="preserve"> B.P. </w:t>
      </w:r>
      <w:r w:rsidRPr="00753A06">
        <w:rPr>
          <w:rFonts w:asciiTheme="majorHAnsi" w:hAnsiTheme="majorHAnsi" w:cstheme="minorHAnsi"/>
          <w:b/>
          <w:u w:val="single"/>
        </w:rPr>
        <w:tab/>
      </w:r>
      <w:r w:rsidRPr="00753A06">
        <w:rPr>
          <w:rFonts w:asciiTheme="majorHAnsi" w:hAnsiTheme="majorHAnsi" w:cstheme="minorHAnsi"/>
          <w:b/>
        </w:rPr>
        <w:t xml:space="preserve"> Tél. </w:t>
      </w:r>
      <w:r w:rsidRPr="00753A06">
        <w:rPr>
          <w:rFonts w:asciiTheme="majorHAnsi" w:hAnsiTheme="majorHAnsi" w:cstheme="minorHAnsi"/>
          <w:b/>
          <w:spacing w:val="40"/>
          <w:u w:val="single"/>
        </w:rPr>
        <w:t xml:space="preserve">  </w:t>
      </w:r>
      <w:r w:rsidRPr="00753A06">
        <w:rPr>
          <w:rFonts w:asciiTheme="majorHAnsi" w:hAnsiTheme="majorHAnsi" w:cstheme="minorHAnsi"/>
        </w:rPr>
        <w:t>, à la procédure de l'Appel d'Offres N°</w:t>
      </w:r>
      <w:r w:rsidR="0036123F">
        <w:rPr>
          <w:rFonts w:asciiTheme="majorHAnsi" w:hAnsiTheme="majorHAnsi" w:cstheme="minorHAnsi"/>
        </w:rPr>
        <w:t>…………..</w:t>
      </w:r>
      <w:r w:rsidRPr="00753A06">
        <w:rPr>
          <w:rFonts w:asciiTheme="majorHAnsi" w:hAnsiTheme="majorHAnsi" w:cstheme="minorHAnsi"/>
        </w:rPr>
        <w:t>AONO/C</w:t>
      </w:r>
      <w:r w:rsidR="0036123F">
        <w:rPr>
          <w:rFonts w:asciiTheme="majorHAnsi" w:hAnsiTheme="majorHAnsi" w:cstheme="minorHAnsi"/>
        </w:rPr>
        <w:t>.AM/SIGAMP</w:t>
      </w:r>
      <w:r w:rsidRPr="00753A06">
        <w:rPr>
          <w:rFonts w:asciiTheme="majorHAnsi" w:hAnsiTheme="majorHAnsi" w:cstheme="minorHAnsi"/>
        </w:rPr>
        <w:t>/CIPM/202</w:t>
      </w:r>
      <w:r w:rsidR="0036123F">
        <w:rPr>
          <w:rFonts w:asciiTheme="majorHAnsi" w:hAnsiTheme="majorHAnsi" w:cstheme="minorHAnsi"/>
        </w:rPr>
        <w:t>6</w:t>
      </w:r>
      <w:r w:rsidRPr="00753A06">
        <w:rPr>
          <w:rFonts w:asciiTheme="majorHAnsi" w:hAnsiTheme="majorHAnsi" w:cstheme="minorHAnsi"/>
          <w:spacing w:val="40"/>
        </w:rPr>
        <w:t xml:space="preserve"> </w:t>
      </w:r>
      <w:r w:rsidRPr="00753A06">
        <w:rPr>
          <w:rFonts w:asciiTheme="majorHAnsi" w:hAnsiTheme="majorHAnsi" w:cstheme="minorHAnsi"/>
        </w:rPr>
        <w:t>relatif</w:t>
      </w:r>
      <w:r w:rsidRPr="00753A06">
        <w:rPr>
          <w:rFonts w:asciiTheme="majorHAnsi" w:hAnsiTheme="majorHAnsi" w:cstheme="minorHAnsi"/>
          <w:spacing w:val="40"/>
        </w:rPr>
        <w:t xml:space="preserve"> </w:t>
      </w:r>
      <w:r w:rsidRPr="00753A06">
        <w:rPr>
          <w:rFonts w:asciiTheme="majorHAnsi" w:hAnsiTheme="majorHAnsi" w:cstheme="minorHAnsi"/>
        </w:rPr>
        <w:t>aux</w:t>
      </w:r>
      <w:r w:rsidRPr="00753A06">
        <w:rPr>
          <w:rFonts w:asciiTheme="majorHAnsi" w:hAnsiTheme="majorHAnsi" w:cstheme="minorHAnsi"/>
          <w:spacing w:val="40"/>
        </w:rPr>
        <w:t xml:space="preserve"> </w:t>
      </w:r>
      <w:r w:rsidRPr="00753A06">
        <w:rPr>
          <w:rFonts w:asciiTheme="majorHAnsi" w:hAnsiTheme="majorHAnsi" w:cstheme="minorHAnsi"/>
        </w:rPr>
        <w:t>travaux</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39"/>
        </w:rPr>
        <w:t xml:space="preserve"> </w:t>
      </w:r>
      <w:r w:rsidRPr="00753A06">
        <w:rPr>
          <w:rFonts w:asciiTheme="majorHAnsi" w:hAnsiTheme="majorHAnsi" w:cstheme="minorHAnsi"/>
          <w:u w:val="single"/>
        </w:rPr>
        <w:tab/>
      </w:r>
      <w:r w:rsidRPr="00753A06">
        <w:rPr>
          <w:rFonts w:asciiTheme="majorHAnsi" w:hAnsiTheme="majorHAnsi" w:cstheme="minorHAnsi"/>
          <w:u w:val="single"/>
        </w:rPr>
        <w:tab/>
      </w:r>
      <w:r w:rsidRPr="00753A06">
        <w:rPr>
          <w:rFonts w:asciiTheme="majorHAnsi" w:hAnsiTheme="majorHAnsi" w:cstheme="minorHAnsi"/>
          <w:spacing w:val="80"/>
        </w:rPr>
        <w:t xml:space="preserve"> </w:t>
      </w:r>
      <w:r w:rsidRPr="00753A06">
        <w:rPr>
          <w:rFonts w:asciiTheme="majorHAnsi" w:hAnsiTheme="majorHAnsi" w:cstheme="minorHAnsi"/>
        </w:rPr>
        <w:t>dans</w:t>
      </w:r>
      <w:r w:rsidRPr="00753A06">
        <w:rPr>
          <w:rFonts w:asciiTheme="majorHAnsi" w:hAnsiTheme="majorHAnsi" w:cstheme="minorHAnsi"/>
          <w:spacing w:val="40"/>
        </w:rPr>
        <w:t xml:space="preserve"> </w:t>
      </w:r>
      <w:r w:rsidRPr="00753A06">
        <w:rPr>
          <w:rFonts w:asciiTheme="majorHAnsi" w:hAnsiTheme="majorHAnsi" w:cstheme="minorHAnsi"/>
        </w:rPr>
        <w:t>la</w:t>
      </w:r>
      <w:r w:rsidRPr="00753A06">
        <w:rPr>
          <w:rFonts w:asciiTheme="majorHAnsi" w:hAnsiTheme="majorHAnsi" w:cstheme="minorHAnsi"/>
          <w:spacing w:val="40"/>
        </w:rPr>
        <w:t xml:space="preserve"> </w:t>
      </w:r>
      <w:r w:rsidRPr="00753A06">
        <w:rPr>
          <w:rFonts w:asciiTheme="majorHAnsi" w:hAnsiTheme="majorHAnsi" w:cstheme="minorHAnsi"/>
        </w:rPr>
        <w:t>localité</w:t>
      </w:r>
      <w:r w:rsidRPr="00753A06">
        <w:rPr>
          <w:rFonts w:asciiTheme="majorHAnsi" w:hAnsiTheme="majorHAnsi" w:cstheme="minorHAnsi"/>
          <w:spacing w:val="40"/>
        </w:rPr>
        <w:t xml:space="preserve"> </w:t>
      </w:r>
      <w:r w:rsidRPr="00753A06">
        <w:rPr>
          <w:rFonts w:asciiTheme="majorHAnsi" w:hAnsiTheme="majorHAnsi" w:cstheme="minorHAnsi"/>
        </w:rPr>
        <w:t>de</w:t>
      </w:r>
      <w:r w:rsidRPr="00753A06">
        <w:rPr>
          <w:rFonts w:asciiTheme="majorHAnsi" w:hAnsiTheme="majorHAnsi" w:cstheme="minorHAnsi"/>
          <w:spacing w:val="39"/>
        </w:rPr>
        <w:t xml:space="preserve"> </w:t>
      </w:r>
      <w:r w:rsidRPr="00753A06">
        <w:rPr>
          <w:rFonts w:asciiTheme="majorHAnsi" w:hAnsiTheme="majorHAnsi" w:cstheme="minorHAnsi"/>
          <w:u w:val="single"/>
        </w:rPr>
        <w:tab/>
      </w:r>
      <w:r w:rsidRPr="00753A06">
        <w:rPr>
          <w:rFonts w:asciiTheme="majorHAnsi" w:hAnsiTheme="majorHAnsi" w:cstheme="minorHAnsi"/>
        </w:rPr>
        <w:t xml:space="preserve"> dans la Commune de </w:t>
      </w:r>
      <w:r w:rsidRPr="00753A06">
        <w:rPr>
          <w:rFonts w:asciiTheme="majorHAnsi" w:hAnsiTheme="majorHAnsi" w:cstheme="minorHAnsi"/>
          <w:u w:val="single"/>
        </w:rPr>
        <w:tab/>
      </w:r>
      <w:r w:rsidRPr="00753A06">
        <w:rPr>
          <w:rFonts w:asciiTheme="majorHAnsi" w:hAnsiTheme="majorHAnsi" w:cstheme="minorHAnsi"/>
          <w:spacing w:val="-10"/>
        </w:rPr>
        <w:t>.</w:t>
      </w:r>
    </w:p>
    <w:p w14:paraId="1058D870" w14:textId="77777777" w:rsidR="00D76964" w:rsidRPr="00753A06" w:rsidRDefault="003B7033">
      <w:pPr>
        <w:pStyle w:val="Corpsdetexte"/>
        <w:spacing w:before="253"/>
        <w:ind w:left="479" w:right="64" w:firstLine="708"/>
        <w:jc w:val="both"/>
        <w:rPr>
          <w:rFonts w:asciiTheme="majorHAnsi" w:hAnsiTheme="majorHAnsi" w:cstheme="minorHAnsi"/>
        </w:rPr>
      </w:pPr>
      <w:r w:rsidRPr="00753A06">
        <w:rPr>
          <w:rFonts w:asciiTheme="majorHAnsi" w:hAnsiTheme="majorHAnsi" w:cstheme="minorHAnsi"/>
        </w:rPr>
        <w:t>Je déclare par ailleurs pouvoir et vouloir travailler durant la période prévue dans la fonction correspondante, dans l'éventualité où la présente offre serait retenue à savoir :</w:t>
      </w:r>
    </w:p>
    <w:p w14:paraId="3B73ED45" w14:textId="77777777" w:rsidR="00D76964" w:rsidRPr="00753A06" w:rsidRDefault="00D76964">
      <w:pPr>
        <w:pStyle w:val="Corpsdetexte"/>
        <w:spacing w:before="25"/>
        <w:rPr>
          <w:rFonts w:asciiTheme="majorHAnsi" w:hAnsiTheme="majorHAnsi" w:cstheme="minorHAnsi"/>
        </w:rPr>
      </w:pPr>
    </w:p>
    <w:tbl>
      <w:tblPr>
        <w:tblStyle w:val="TableNormal"/>
        <w:tblW w:w="0" w:type="auto"/>
        <w:tblInd w:w="2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tblGrid>
      <w:tr w:rsidR="00D76964" w:rsidRPr="00753A06" w14:paraId="7B2A35E8" w14:textId="77777777">
        <w:trPr>
          <w:trHeight w:val="333"/>
        </w:trPr>
        <w:tc>
          <w:tcPr>
            <w:tcW w:w="4678" w:type="dxa"/>
            <w:shd w:val="clear" w:color="auto" w:fill="E6E6E6"/>
          </w:tcPr>
          <w:p w14:paraId="69624CD3" w14:textId="77777777" w:rsidR="00D76964" w:rsidRPr="00753A06" w:rsidRDefault="003B7033">
            <w:pPr>
              <w:pStyle w:val="TableParagraph"/>
              <w:spacing w:before="40"/>
              <w:ind w:left="13" w:right="2"/>
              <w:jc w:val="center"/>
              <w:rPr>
                <w:rFonts w:asciiTheme="majorHAnsi" w:hAnsiTheme="majorHAnsi" w:cstheme="minorHAnsi"/>
                <w:b/>
              </w:rPr>
            </w:pPr>
            <w:r w:rsidRPr="00753A06">
              <w:rPr>
                <w:rFonts w:asciiTheme="majorHAnsi" w:hAnsiTheme="majorHAnsi" w:cstheme="minorHAnsi"/>
                <w:b/>
                <w:spacing w:val="-4"/>
              </w:rPr>
              <w:t>Durée</w:t>
            </w:r>
          </w:p>
        </w:tc>
      </w:tr>
      <w:tr w:rsidR="00D76964" w:rsidRPr="00753A06" w14:paraId="79AE2509" w14:textId="77777777">
        <w:trPr>
          <w:trHeight w:val="333"/>
        </w:trPr>
        <w:tc>
          <w:tcPr>
            <w:tcW w:w="4678" w:type="dxa"/>
          </w:tcPr>
          <w:p w14:paraId="1D62FDC5" w14:textId="77777777" w:rsidR="00D76964" w:rsidRPr="00753A06" w:rsidRDefault="003B7033">
            <w:pPr>
              <w:pStyle w:val="TableParagraph"/>
              <w:spacing w:before="40"/>
              <w:ind w:left="13"/>
              <w:jc w:val="center"/>
              <w:rPr>
                <w:rFonts w:asciiTheme="majorHAnsi" w:hAnsiTheme="majorHAnsi" w:cstheme="minorHAnsi"/>
              </w:rPr>
            </w:pP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lettres</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rPr>
              <w:t>Chiffres)</w:t>
            </w:r>
            <w:r w:rsidRPr="00753A06">
              <w:rPr>
                <w:rFonts w:asciiTheme="majorHAnsi" w:hAnsiTheme="majorHAnsi" w:cstheme="minorHAnsi"/>
                <w:spacing w:val="-5"/>
              </w:rPr>
              <w:t xml:space="preserve"> </w:t>
            </w:r>
            <w:r w:rsidRPr="00753A06">
              <w:rPr>
                <w:rFonts w:asciiTheme="majorHAnsi" w:hAnsiTheme="majorHAnsi" w:cstheme="minorHAnsi"/>
                <w:spacing w:val="-4"/>
              </w:rPr>
              <w:t>mois</w:t>
            </w:r>
          </w:p>
        </w:tc>
      </w:tr>
    </w:tbl>
    <w:p w14:paraId="28CFCC7F" w14:textId="77777777" w:rsidR="00D76964" w:rsidRPr="00753A06" w:rsidRDefault="003B7033">
      <w:pPr>
        <w:pStyle w:val="Corpsdetexte"/>
        <w:spacing w:before="252"/>
        <w:ind w:left="480" w:right="65" w:firstLine="708"/>
        <w:jc w:val="both"/>
        <w:rPr>
          <w:rFonts w:asciiTheme="majorHAnsi" w:hAnsiTheme="majorHAnsi" w:cstheme="minorHAnsi"/>
        </w:rPr>
      </w:pPr>
      <w:r w:rsidRPr="00753A06">
        <w:rPr>
          <w:rFonts w:asciiTheme="majorHAnsi" w:hAnsiTheme="majorHAnsi" w:cstheme="minorHAnsi"/>
        </w:rPr>
        <w:t>Par</w:t>
      </w:r>
      <w:r w:rsidRPr="00753A06">
        <w:rPr>
          <w:rFonts w:asciiTheme="majorHAnsi" w:hAnsiTheme="majorHAnsi" w:cstheme="minorHAnsi"/>
          <w:spacing w:val="-8"/>
        </w:rPr>
        <w:t xml:space="preserve"> </w:t>
      </w:r>
      <w:r w:rsidRPr="00753A06">
        <w:rPr>
          <w:rFonts w:asciiTheme="majorHAnsi" w:hAnsiTheme="majorHAnsi" w:cstheme="minorHAnsi"/>
        </w:rPr>
        <w:t>la</w:t>
      </w:r>
      <w:r w:rsidRPr="00753A06">
        <w:rPr>
          <w:rFonts w:asciiTheme="majorHAnsi" w:hAnsiTheme="majorHAnsi" w:cstheme="minorHAnsi"/>
          <w:spacing w:val="-11"/>
        </w:rPr>
        <w:t xml:space="preserve"> </w:t>
      </w:r>
      <w:r w:rsidRPr="00753A06">
        <w:rPr>
          <w:rFonts w:asciiTheme="majorHAnsi" w:hAnsiTheme="majorHAnsi" w:cstheme="minorHAnsi"/>
        </w:rPr>
        <w:t>présente</w:t>
      </w:r>
      <w:r w:rsidRPr="00753A06">
        <w:rPr>
          <w:rFonts w:asciiTheme="majorHAnsi" w:hAnsiTheme="majorHAnsi" w:cstheme="minorHAnsi"/>
          <w:spacing w:val="-11"/>
        </w:rPr>
        <w:t xml:space="preserve"> </w:t>
      </w:r>
      <w:r w:rsidRPr="00753A06">
        <w:rPr>
          <w:rFonts w:asciiTheme="majorHAnsi" w:hAnsiTheme="majorHAnsi" w:cstheme="minorHAnsi"/>
        </w:rPr>
        <w:t>déclaration,</w:t>
      </w:r>
      <w:r w:rsidRPr="00753A06">
        <w:rPr>
          <w:rFonts w:asciiTheme="majorHAnsi" w:hAnsiTheme="majorHAnsi" w:cstheme="minorHAnsi"/>
          <w:spacing w:val="-10"/>
        </w:rPr>
        <w:t xml:space="preserve"> </w:t>
      </w:r>
      <w:r w:rsidRPr="00753A06">
        <w:rPr>
          <w:rFonts w:asciiTheme="majorHAnsi" w:hAnsiTheme="majorHAnsi" w:cstheme="minorHAnsi"/>
        </w:rPr>
        <w:t>je</w:t>
      </w:r>
      <w:r w:rsidRPr="00753A06">
        <w:rPr>
          <w:rFonts w:asciiTheme="majorHAnsi" w:hAnsiTheme="majorHAnsi" w:cstheme="minorHAnsi"/>
          <w:spacing w:val="-11"/>
        </w:rPr>
        <w:t xml:space="preserve"> </w:t>
      </w:r>
      <w:r w:rsidRPr="00753A06">
        <w:rPr>
          <w:rFonts w:asciiTheme="majorHAnsi" w:hAnsiTheme="majorHAnsi" w:cstheme="minorHAnsi"/>
        </w:rPr>
        <w:t>suis</w:t>
      </w:r>
      <w:r w:rsidRPr="00753A06">
        <w:rPr>
          <w:rFonts w:asciiTheme="majorHAnsi" w:hAnsiTheme="majorHAnsi" w:cstheme="minorHAnsi"/>
          <w:spacing w:val="-11"/>
        </w:rPr>
        <w:t xml:space="preserve"> </w:t>
      </w:r>
      <w:r w:rsidRPr="00753A06">
        <w:rPr>
          <w:rFonts w:asciiTheme="majorHAnsi" w:hAnsiTheme="majorHAnsi" w:cstheme="minorHAnsi"/>
        </w:rPr>
        <w:t>conscient</w:t>
      </w:r>
      <w:r w:rsidRPr="00753A06">
        <w:rPr>
          <w:rFonts w:asciiTheme="majorHAnsi" w:hAnsiTheme="majorHAnsi" w:cstheme="minorHAnsi"/>
          <w:spacing w:val="-10"/>
        </w:rPr>
        <w:t xml:space="preserve"> </w:t>
      </w:r>
      <w:r w:rsidRPr="00753A06">
        <w:rPr>
          <w:rFonts w:asciiTheme="majorHAnsi" w:hAnsiTheme="majorHAnsi" w:cstheme="minorHAnsi"/>
        </w:rPr>
        <w:t>du</w:t>
      </w:r>
      <w:r w:rsidRPr="00753A06">
        <w:rPr>
          <w:rFonts w:asciiTheme="majorHAnsi" w:hAnsiTheme="majorHAnsi" w:cstheme="minorHAnsi"/>
          <w:spacing w:val="-14"/>
        </w:rPr>
        <w:t xml:space="preserve"> </w:t>
      </w:r>
      <w:r w:rsidRPr="00753A06">
        <w:rPr>
          <w:rFonts w:asciiTheme="majorHAnsi" w:hAnsiTheme="majorHAnsi" w:cstheme="minorHAnsi"/>
        </w:rPr>
        <w:t>fait</w:t>
      </w:r>
      <w:r w:rsidRPr="00753A06">
        <w:rPr>
          <w:rFonts w:asciiTheme="majorHAnsi" w:hAnsiTheme="majorHAnsi" w:cstheme="minorHAnsi"/>
          <w:spacing w:val="-7"/>
        </w:rPr>
        <w:t xml:space="preserve"> </w:t>
      </w:r>
      <w:r w:rsidRPr="00753A06">
        <w:rPr>
          <w:rFonts w:asciiTheme="majorHAnsi" w:hAnsiTheme="majorHAnsi" w:cstheme="minorHAnsi"/>
        </w:rPr>
        <w:t>que</w:t>
      </w:r>
      <w:r w:rsidRPr="00753A06">
        <w:rPr>
          <w:rFonts w:asciiTheme="majorHAnsi" w:hAnsiTheme="majorHAnsi" w:cstheme="minorHAnsi"/>
          <w:spacing w:val="-11"/>
        </w:rPr>
        <w:t xml:space="preserve"> </w:t>
      </w:r>
      <w:r w:rsidRPr="00753A06">
        <w:rPr>
          <w:rFonts w:asciiTheme="majorHAnsi" w:hAnsiTheme="majorHAnsi" w:cstheme="minorHAnsi"/>
        </w:rPr>
        <w:t>je</w:t>
      </w:r>
      <w:r w:rsidRPr="00753A06">
        <w:rPr>
          <w:rFonts w:asciiTheme="majorHAnsi" w:hAnsiTheme="majorHAnsi" w:cstheme="minorHAnsi"/>
          <w:spacing w:val="-9"/>
        </w:rPr>
        <w:t xml:space="preserve"> </w:t>
      </w:r>
      <w:r w:rsidRPr="00753A06">
        <w:rPr>
          <w:rFonts w:asciiTheme="majorHAnsi" w:hAnsiTheme="majorHAnsi" w:cstheme="minorHAnsi"/>
        </w:rPr>
        <w:t>ne</w:t>
      </w:r>
      <w:r w:rsidRPr="00753A06">
        <w:rPr>
          <w:rFonts w:asciiTheme="majorHAnsi" w:hAnsiTheme="majorHAnsi" w:cstheme="minorHAnsi"/>
          <w:spacing w:val="-11"/>
        </w:rPr>
        <w:t xml:space="preserve"> </w:t>
      </w:r>
      <w:r w:rsidRPr="00753A06">
        <w:rPr>
          <w:rFonts w:asciiTheme="majorHAnsi" w:hAnsiTheme="majorHAnsi" w:cstheme="minorHAnsi"/>
        </w:rPr>
        <w:t>suis</w:t>
      </w:r>
      <w:r w:rsidRPr="00753A06">
        <w:rPr>
          <w:rFonts w:asciiTheme="majorHAnsi" w:hAnsiTheme="majorHAnsi" w:cstheme="minorHAnsi"/>
          <w:spacing w:val="-11"/>
        </w:rPr>
        <w:t xml:space="preserve"> </w:t>
      </w:r>
      <w:r w:rsidRPr="00753A06">
        <w:rPr>
          <w:rFonts w:asciiTheme="majorHAnsi" w:hAnsiTheme="majorHAnsi" w:cstheme="minorHAnsi"/>
        </w:rPr>
        <w:t>pas</w:t>
      </w:r>
      <w:r w:rsidRPr="00753A06">
        <w:rPr>
          <w:rFonts w:asciiTheme="majorHAnsi" w:hAnsiTheme="majorHAnsi" w:cstheme="minorHAnsi"/>
          <w:spacing w:val="-11"/>
        </w:rPr>
        <w:t xml:space="preserve"> </w:t>
      </w:r>
      <w:r w:rsidRPr="00753A06">
        <w:rPr>
          <w:rFonts w:asciiTheme="majorHAnsi" w:hAnsiTheme="majorHAnsi" w:cstheme="minorHAnsi"/>
        </w:rPr>
        <w:t>autorisé</w:t>
      </w:r>
      <w:r w:rsidRPr="00753A06">
        <w:rPr>
          <w:rFonts w:asciiTheme="majorHAnsi" w:hAnsiTheme="majorHAnsi" w:cstheme="minorHAnsi"/>
          <w:spacing w:val="-9"/>
        </w:rPr>
        <w:t xml:space="preserve"> </w:t>
      </w:r>
      <w:r w:rsidRPr="00753A06">
        <w:rPr>
          <w:rFonts w:asciiTheme="majorHAnsi" w:hAnsiTheme="majorHAnsi" w:cstheme="minorHAnsi"/>
        </w:rPr>
        <w:t>à</w:t>
      </w:r>
      <w:r w:rsidRPr="00753A06">
        <w:rPr>
          <w:rFonts w:asciiTheme="majorHAnsi" w:hAnsiTheme="majorHAnsi" w:cstheme="minorHAnsi"/>
          <w:spacing w:val="-11"/>
        </w:rPr>
        <w:t xml:space="preserve"> </w:t>
      </w:r>
      <w:r w:rsidRPr="00753A06">
        <w:rPr>
          <w:rFonts w:asciiTheme="majorHAnsi" w:hAnsiTheme="majorHAnsi" w:cstheme="minorHAnsi"/>
        </w:rPr>
        <w:t>poser</w:t>
      </w:r>
      <w:r w:rsidRPr="00753A06">
        <w:rPr>
          <w:rFonts w:asciiTheme="majorHAnsi" w:hAnsiTheme="majorHAnsi" w:cstheme="minorHAnsi"/>
          <w:spacing w:val="-10"/>
        </w:rPr>
        <w:t xml:space="preserve"> </w:t>
      </w:r>
      <w:r w:rsidRPr="00753A06">
        <w:rPr>
          <w:rFonts w:asciiTheme="majorHAnsi" w:hAnsiTheme="majorHAnsi" w:cstheme="minorHAnsi"/>
        </w:rPr>
        <w:t>ma</w:t>
      </w:r>
      <w:r w:rsidRPr="00753A06">
        <w:rPr>
          <w:rFonts w:asciiTheme="majorHAnsi" w:hAnsiTheme="majorHAnsi" w:cstheme="minorHAnsi"/>
          <w:spacing w:val="-11"/>
        </w:rPr>
        <w:t xml:space="preserve"> </w:t>
      </w:r>
      <w:r w:rsidRPr="00753A06">
        <w:rPr>
          <w:rFonts w:asciiTheme="majorHAnsi" w:hAnsiTheme="majorHAnsi" w:cstheme="minorHAnsi"/>
        </w:rPr>
        <w:t>candidature auprès de tout autre soumissionnaire remettant une offre dans le cadre de la présente procédure. Je suis pleinement</w:t>
      </w:r>
      <w:r w:rsidRPr="00753A06">
        <w:rPr>
          <w:rFonts w:asciiTheme="majorHAnsi" w:hAnsiTheme="majorHAnsi" w:cstheme="minorHAnsi"/>
          <w:spacing w:val="-16"/>
        </w:rPr>
        <w:t xml:space="preserve"> </w:t>
      </w:r>
      <w:r w:rsidRPr="00753A06">
        <w:rPr>
          <w:rFonts w:asciiTheme="majorHAnsi" w:hAnsiTheme="majorHAnsi" w:cstheme="minorHAnsi"/>
        </w:rPr>
        <w:t>conscient</w:t>
      </w:r>
      <w:r w:rsidRPr="00753A06">
        <w:rPr>
          <w:rFonts w:asciiTheme="majorHAnsi" w:hAnsiTheme="majorHAnsi" w:cstheme="minorHAnsi"/>
          <w:spacing w:val="-15"/>
        </w:rPr>
        <w:t xml:space="preserve"> </w:t>
      </w:r>
      <w:r w:rsidRPr="00753A06">
        <w:rPr>
          <w:rFonts w:asciiTheme="majorHAnsi" w:hAnsiTheme="majorHAnsi" w:cstheme="minorHAnsi"/>
        </w:rPr>
        <w:t>du</w:t>
      </w:r>
      <w:r w:rsidRPr="00753A06">
        <w:rPr>
          <w:rFonts w:asciiTheme="majorHAnsi" w:hAnsiTheme="majorHAnsi" w:cstheme="minorHAnsi"/>
          <w:spacing w:val="-15"/>
        </w:rPr>
        <w:t xml:space="preserve"> </w:t>
      </w:r>
      <w:r w:rsidRPr="00753A06">
        <w:rPr>
          <w:rFonts w:asciiTheme="majorHAnsi" w:hAnsiTheme="majorHAnsi" w:cstheme="minorHAnsi"/>
        </w:rPr>
        <w:t>fait</w:t>
      </w:r>
      <w:r w:rsidRPr="00753A06">
        <w:rPr>
          <w:rFonts w:asciiTheme="majorHAnsi" w:hAnsiTheme="majorHAnsi" w:cstheme="minorHAnsi"/>
          <w:spacing w:val="-15"/>
        </w:rPr>
        <w:t xml:space="preserve"> </w:t>
      </w:r>
      <w:r w:rsidRPr="00753A06">
        <w:rPr>
          <w:rFonts w:asciiTheme="majorHAnsi" w:hAnsiTheme="majorHAnsi" w:cstheme="minorHAnsi"/>
        </w:rPr>
        <w:t>qu'en</w:t>
      </w:r>
      <w:r w:rsidRPr="00753A06">
        <w:rPr>
          <w:rFonts w:asciiTheme="majorHAnsi" w:hAnsiTheme="majorHAnsi" w:cstheme="minorHAnsi"/>
          <w:spacing w:val="-16"/>
        </w:rPr>
        <w:t xml:space="preserve"> </w:t>
      </w:r>
      <w:r w:rsidRPr="00753A06">
        <w:rPr>
          <w:rFonts w:asciiTheme="majorHAnsi" w:hAnsiTheme="majorHAnsi" w:cstheme="minorHAnsi"/>
        </w:rPr>
        <w:t>agissant</w:t>
      </w:r>
      <w:r w:rsidRPr="00753A06">
        <w:rPr>
          <w:rFonts w:asciiTheme="majorHAnsi" w:hAnsiTheme="majorHAnsi" w:cstheme="minorHAnsi"/>
          <w:spacing w:val="-14"/>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6"/>
        </w:rPr>
        <w:t xml:space="preserve"> </w:t>
      </w:r>
      <w:r w:rsidRPr="00753A06">
        <w:rPr>
          <w:rFonts w:asciiTheme="majorHAnsi" w:hAnsiTheme="majorHAnsi" w:cstheme="minorHAnsi"/>
        </w:rPr>
        <w:t>sorte</w:t>
      </w:r>
      <w:r w:rsidRPr="00753A06">
        <w:rPr>
          <w:rFonts w:asciiTheme="majorHAnsi" w:hAnsiTheme="majorHAnsi" w:cstheme="minorHAnsi"/>
          <w:spacing w:val="-15"/>
        </w:rPr>
        <w:t xml:space="preserve"> </w:t>
      </w:r>
      <w:r w:rsidRPr="00753A06">
        <w:rPr>
          <w:rFonts w:asciiTheme="majorHAnsi" w:hAnsiTheme="majorHAnsi" w:cstheme="minorHAnsi"/>
        </w:rPr>
        <w:t>je</w:t>
      </w:r>
      <w:r w:rsidRPr="00753A06">
        <w:rPr>
          <w:rFonts w:asciiTheme="majorHAnsi" w:hAnsiTheme="majorHAnsi" w:cstheme="minorHAnsi"/>
          <w:spacing w:val="-15"/>
        </w:rPr>
        <w:t xml:space="preserve"> </w:t>
      </w:r>
      <w:r w:rsidRPr="00753A06">
        <w:rPr>
          <w:rFonts w:asciiTheme="majorHAnsi" w:hAnsiTheme="majorHAnsi" w:cstheme="minorHAnsi"/>
        </w:rPr>
        <w:t>serais</w:t>
      </w:r>
      <w:r w:rsidRPr="00753A06">
        <w:rPr>
          <w:rFonts w:asciiTheme="majorHAnsi" w:hAnsiTheme="majorHAnsi" w:cstheme="minorHAnsi"/>
          <w:spacing w:val="-16"/>
        </w:rPr>
        <w:t xml:space="preserve"> </w:t>
      </w:r>
      <w:r w:rsidRPr="00753A06">
        <w:rPr>
          <w:rFonts w:asciiTheme="majorHAnsi" w:hAnsiTheme="majorHAnsi" w:cstheme="minorHAnsi"/>
        </w:rPr>
        <w:t>exclu</w:t>
      </w:r>
      <w:r w:rsidRPr="00753A06">
        <w:rPr>
          <w:rFonts w:asciiTheme="majorHAnsi" w:hAnsiTheme="majorHAnsi" w:cstheme="minorHAnsi"/>
          <w:spacing w:val="-15"/>
        </w:rPr>
        <w:t xml:space="preserve"> </w:t>
      </w:r>
      <w:r w:rsidRPr="00753A06">
        <w:rPr>
          <w:rFonts w:asciiTheme="majorHAnsi" w:hAnsiTheme="majorHAnsi" w:cstheme="minorHAnsi"/>
        </w:rPr>
        <w:t>de</w:t>
      </w:r>
      <w:r w:rsidRPr="00753A06">
        <w:rPr>
          <w:rFonts w:asciiTheme="majorHAnsi" w:hAnsiTheme="majorHAnsi" w:cstheme="minorHAnsi"/>
          <w:spacing w:val="-15"/>
        </w:rPr>
        <w:t xml:space="preserve"> </w:t>
      </w:r>
      <w:r w:rsidRPr="00753A06">
        <w:rPr>
          <w:rFonts w:asciiTheme="majorHAnsi" w:hAnsiTheme="majorHAnsi" w:cstheme="minorHAnsi"/>
        </w:rPr>
        <w:t>la</w:t>
      </w:r>
      <w:r w:rsidRPr="00753A06">
        <w:rPr>
          <w:rFonts w:asciiTheme="majorHAnsi" w:hAnsiTheme="majorHAnsi" w:cstheme="minorHAnsi"/>
          <w:spacing w:val="-15"/>
        </w:rPr>
        <w:t xml:space="preserve"> </w:t>
      </w:r>
      <w:r w:rsidRPr="00753A06">
        <w:rPr>
          <w:rFonts w:asciiTheme="majorHAnsi" w:hAnsiTheme="majorHAnsi" w:cstheme="minorHAnsi"/>
        </w:rPr>
        <w:t>présente</w:t>
      </w:r>
      <w:r w:rsidRPr="00753A06">
        <w:rPr>
          <w:rFonts w:asciiTheme="majorHAnsi" w:hAnsiTheme="majorHAnsi" w:cstheme="minorHAnsi"/>
          <w:spacing w:val="-16"/>
        </w:rPr>
        <w:t xml:space="preserve"> </w:t>
      </w:r>
      <w:r w:rsidRPr="00753A06">
        <w:rPr>
          <w:rFonts w:asciiTheme="majorHAnsi" w:hAnsiTheme="majorHAnsi" w:cstheme="minorHAnsi"/>
        </w:rPr>
        <w:t>procédure</w:t>
      </w:r>
      <w:r w:rsidRPr="00753A06">
        <w:rPr>
          <w:rFonts w:asciiTheme="majorHAnsi" w:hAnsiTheme="majorHAnsi" w:cstheme="minorHAnsi"/>
          <w:spacing w:val="-15"/>
        </w:rPr>
        <w:t xml:space="preserve"> </w:t>
      </w:r>
      <w:r w:rsidRPr="00753A06">
        <w:rPr>
          <w:rFonts w:asciiTheme="majorHAnsi" w:hAnsiTheme="majorHAnsi" w:cstheme="minorHAnsi"/>
        </w:rPr>
        <w:t>d'Appel</w:t>
      </w:r>
      <w:r w:rsidRPr="00753A06">
        <w:rPr>
          <w:rFonts w:asciiTheme="majorHAnsi" w:hAnsiTheme="majorHAnsi" w:cstheme="minorHAnsi"/>
          <w:spacing w:val="-13"/>
        </w:rPr>
        <w:t xml:space="preserve"> </w:t>
      </w:r>
      <w:r w:rsidRPr="00753A06">
        <w:rPr>
          <w:rFonts w:asciiTheme="majorHAnsi" w:hAnsiTheme="majorHAnsi" w:cstheme="minorHAnsi"/>
        </w:rPr>
        <w:t>d'Offres et que les offres peuvent être rejetées.</w:t>
      </w:r>
    </w:p>
    <w:p w14:paraId="46E4F249" w14:textId="77777777" w:rsidR="00D76964" w:rsidRPr="00753A06" w:rsidRDefault="003B7033">
      <w:pPr>
        <w:pStyle w:val="Corpsdetexte"/>
        <w:spacing w:before="252"/>
        <w:ind w:left="480" w:right="64" w:firstLine="708"/>
        <w:jc w:val="both"/>
        <w:rPr>
          <w:rFonts w:asciiTheme="majorHAnsi" w:hAnsiTheme="majorHAnsi" w:cstheme="minorHAnsi"/>
          <w:b/>
        </w:rPr>
      </w:pPr>
      <w:r w:rsidRPr="00753A06">
        <w:rPr>
          <w:rFonts w:asciiTheme="majorHAnsi" w:hAnsiTheme="majorHAnsi" w:cstheme="minorHAnsi"/>
        </w:rPr>
        <w:t>Par ailleurs, dans l'éventualité où la présente offre serait retenue, je suis pleinement conscient du fait qu'en</w:t>
      </w:r>
      <w:r w:rsidRPr="00753A06">
        <w:rPr>
          <w:rFonts w:asciiTheme="majorHAnsi" w:hAnsiTheme="majorHAnsi" w:cstheme="minorHAnsi"/>
          <w:spacing w:val="-7"/>
        </w:rPr>
        <w:t xml:space="preserve"> </w:t>
      </w:r>
      <w:r w:rsidRPr="00753A06">
        <w:rPr>
          <w:rFonts w:asciiTheme="majorHAnsi" w:hAnsiTheme="majorHAnsi" w:cstheme="minorHAnsi"/>
        </w:rPr>
        <w:t>cas</w:t>
      </w:r>
      <w:r w:rsidRPr="00753A06">
        <w:rPr>
          <w:rFonts w:asciiTheme="majorHAnsi" w:hAnsiTheme="majorHAnsi" w:cstheme="minorHAnsi"/>
          <w:spacing w:val="-9"/>
        </w:rPr>
        <w:t xml:space="preserve"> </w:t>
      </w:r>
      <w:r w:rsidRPr="00753A06">
        <w:rPr>
          <w:rFonts w:asciiTheme="majorHAnsi" w:hAnsiTheme="majorHAnsi" w:cstheme="minorHAnsi"/>
        </w:rPr>
        <w:t>d'indisponibilité</w:t>
      </w:r>
      <w:r w:rsidRPr="00753A06">
        <w:rPr>
          <w:rFonts w:asciiTheme="majorHAnsi" w:hAnsiTheme="majorHAnsi" w:cstheme="minorHAnsi"/>
          <w:spacing w:val="-7"/>
        </w:rPr>
        <w:t xml:space="preserve"> </w:t>
      </w:r>
      <w:r w:rsidRPr="00753A06">
        <w:rPr>
          <w:rFonts w:asciiTheme="majorHAnsi" w:hAnsiTheme="majorHAnsi" w:cstheme="minorHAnsi"/>
        </w:rPr>
        <w:t>pendant</w:t>
      </w:r>
      <w:r w:rsidRPr="00753A06">
        <w:rPr>
          <w:rFonts w:asciiTheme="majorHAnsi" w:hAnsiTheme="majorHAnsi" w:cstheme="minorHAnsi"/>
          <w:spacing w:val="-8"/>
        </w:rPr>
        <w:t xml:space="preserve"> </w:t>
      </w:r>
      <w:r w:rsidRPr="00753A06">
        <w:rPr>
          <w:rFonts w:asciiTheme="majorHAnsi" w:hAnsiTheme="majorHAnsi" w:cstheme="minorHAnsi"/>
        </w:rPr>
        <w:t>l'exécution</w:t>
      </w:r>
      <w:r w:rsidRPr="00753A06">
        <w:rPr>
          <w:rFonts w:asciiTheme="majorHAnsi" w:hAnsiTheme="majorHAnsi" w:cstheme="minorHAnsi"/>
          <w:spacing w:val="-7"/>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travaux</w:t>
      </w:r>
      <w:r w:rsidRPr="00753A06">
        <w:rPr>
          <w:rFonts w:asciiTheme="majorHAnsi" w:hAnsiTheme="majorHAnsi" w:cstheme="minorHAnsi"/>
          <w:spacing w:val="-7"/>
        </w:rPr>
        <w:t xml:space="preserve"> </w:t>
      </w:r>
      <w:r w:rsidRPr="00753A06">
        <w:rPr>
          <w:rFonts w:asciiTheme="majorHAnsi" w:hAnsiTheme="majorHAnsi" w:cstheme="minorHAnsi"/>
        </w:rPr>
        <w:t>pour</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7"/>
        </w:rPr>
        <w:t xml:space="preserve"> </w:t>
      </w:r>
      <w:r w:rsidRPr="00753A06">
        <w:rPr>
          <w:rFonts w:asciiTheme="majorHAnsi" w:hAnsiTheme="majorHAnsi" w:cstheme="minorHAnsi"/>
        </w:rPr>
        <w:t>raisons</w:t>
      </w:r>
      <w:r w:rsidRPr="00753A06">
        <w:rPr>
          <w:rFonts w:asciiTheme="majorHAnsi" w:hAnsiTheme="majorHAnsi" w:cstheme="minorHAnsi"/>
          <w:spacing w:val="-7"/>
        </w:rPr>
        <w:t xml:space="preserve"> </w:t>
      </w:r>
      <w:r w:rsidRPr="00753A06">
        <w:rPr>
          <w:rFonts w:asciiTheme="majorHAnsi" w:hAnsiTheme="majorHAnsi" w:cstheme="minorHAnsi"/>
        </w:rPr>
        <w:t>autres</w:t>
      </w:r>
      <w:r w:rsidRPr="00753A06">
        <w:rPr>
          <w:rFonts w:asciiTheme="majorHAnsi" w:hAnsiTheme="majorHAnsi" w:cstheme="minorHAnsi"/>
          <w:spacing w:val="-7"/>
        </w:rPr>
        <w:t xml:space="preserve"> </w:t>
      </w:r>
      <w:r w:rsidRPr="00753A06">
        <w:rPr>
          <w:rFonts w:asciiTheme="majorHAnsi" w:hAnsiTheme="majorHAnsi" w:cstheme="minorHAnsi"/>
        </w:rPr>
        <w:t>que</w:t>
      </w:r>
      <w:r w:rsidRPr="00753A06">
        <w:rPr>
          <w:rFonts w:asciiTheme="majorHAnsi" w:hAnsiTheme="majorHAnsi" w:cstheme="minorHAnsi"/>
          <w:spacing w:val="-10"/>
        </w:rPr>
        <w:t xml:space="preserve"> </w:t>
      </w:r>
      <w:r w:rsidRPr="00753A06">
        <w:rPr>
          <w:rFonts w:asciiTheme="majorHAnsi" w:hAnsiTheme="majorHAnsi" w:cstheme="minorHAnsi"/>
        </w:rPr>
        <w:t>de</w:t>
      </w:r>
      <w:r w:rsidRPr="00753A06">
        <w:rPr>
          <w:rFonts w:asciiTheme="majorHAnsi" w:hAnsiTheme="majorHAnsi" w:cstheme="minorHAnsi"/>
          <w:spacing w:val="-10"/>
        </w:rPr>
        <w:t xml:space="preserve"> </w:t>
      </w:r>
      <w:r w:rsidRPr="00753A06">
        <w:rPr>
          <w:rFonts w:asciiTheme="majorHAnsi" w:hAnsiTheme="majorHAnsi" w:cstheme="minorHAnsi"/>
        </w:rPr>
        <w:t>maladie</w:t>
      </w:r>
      <w:r w:rsidRPr="00753A06">
        <w:rPr>
          <w:rFonts w:asciiTheme="majorHAnsi" w:hAnsiTheme="majorHAnsi" w:cstheme="minorHAnsi"/>
          <w:spacing w:val="-10"/>
        </w:rPr>
        <w:t xml:space="preserve"> </w:t>
      </w:r>
      <w:r w:rsidRPr="00753A06">
        <w:rPr>
          <w:rFonts w:asciiTheme="majorHAnsi" w:hAnsiTheme="majorHAnsi" w:cstheme="minorHAnsi"/>
        </w:rPr>
        <w:t>ou</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rPr>
        <w:t xml:space="preserve">force majeure, je peux être poursuivi devant les juridictions compétentes par les </w:t>
      </w:r>
      <w:r w:rsidRPr="00753A06">
        <w:rPr>
          <w:rFonts w:asciiTheme="majorHAnsi" w:hAnsiTheme="majorHAnsi" w:cstheme="minorHAnsi"/>
          <w:b/>
        </w:rPr>
        <w:t>Ets ………………………………</w:t>
      </w:r>
    </w:p>
    <w:p w14:paraId="582FC5AA" w14:textId="77777777" w:rsidR="00D76964" w:rsidRPr="00753A06" w:rsidRDefault="00D76964">
      <w:pPr>
        <w:pStyle w:val="Corpsdetexte"/>
        <w:spacing w:before="24"/>
        <w:rPr>
          <w:rFonts w:asciiTheme="majorHAnsi" w:hAnsiTheme="majorHAnsi" w:cstheme="minorHAnsi"/>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38"/>
        <w:gridCol w:w="7487"/>
      </w:tblGrid>
      <w:tr w:rsidR="00D76964" w:rsidRPr="00753A06" w14:paraId="45B4003C" w14:textId="77777777" w:rsidTr="0036123F">
        <w:trPr>
          <w:trHeight w:val="491"/>
        </w:trPr>
        <w:tc>
          <w:tcPr>
            <w:tcW w:w="942" w:type="pct"/>
            <w:shd w:val="clear" w:color="auto" w:fill="E6E6E6"/>
          </w:tcPr>
          <w:p w14:paraId="3BBF0138" w14:textId="77777777" w:rsidR="00D76964" w:rsidRPr="00753A06" w:rsidRDefault="003B7033">
            <w:pPr>
              <w:pStyle w:val="TableParagraph"/>
              <w:spacing w:before="120"/>
              <w:ind w:left="10" w:right="1"/>
              <w:jc w:val="center"/>
              <w:rPr>
                <w:rFonts w:asciiTheme="majorHAnsi" w:hAnsiTheme="majorHAnsi" w:cstheme="minorHAnsi"/>
                <w:b/>
              </w:rPr>
            </w:pPr>
            <w:r w:rsidRPr="00753A06">
              <w:rPr>
                <w:rFonts w:asciiTheme="majorHAnsi" w:hAnsiTheme="majorHAnsi" w:cstheme="minorHAnsi"/>
                <w:b/>
                <w:spacing w:val="-5"/>
              </w:rPr>
              <w:t>Nom</w:t>
            </w:r>
          </w:p>
        </w:tc>
        <w:tc>
          <w:tcPr>
            <w:tcW w:w="4058" w:type="pct"/>
          </w:tcPr>
          <w:p w14:paraId="299EA1DA" w14:textId="77777777" w:rsidR="00D76964" w:rsidRPr="00753A06" w:rsidRDefault="00D76964">
            <w:pPr>
              <w:pStyle w:val="TableParagraph"/>
              <w:rPr>
                <w:rFonts w:asciiTheme="majorHAnsi" w:hAnsiTheme="majorHAnsi" w:cstheme="minorHAnsi"/>
              </w:rPr>
            </w:pPr>
          </w:p>
        </w:tc>
      </w:tr>
      <w:tr w:rsidR="00D76964" w:rsidRPr="00753A06" w14:paraId="6CC98791" w14:textId="77777777" w:rsidTr="0036123F">
        <w:trPr>
          <w:trHeight w:val="1900"/>
        </w:trPr>
        <w:tc>
          <w:tcPr>
            <w:tcW w:w="942" w:type="pct"/>
            <w:shd w:val="clear" w:color="auto" w:fill="E6E6E6"/>
          </w:tcPr>
          <w:p w14:paraId="2579E80C" w14:textId="77777777" w:rsidR="00D76964" w:rsidRPr="00753A06" w:rsidRDefault="00D76964">
            <w:pPr>
              <w:pStyle w:val="TableParagraph"/>
              <w:rPr>
                <w:rFonts w:asciiTheme="majorHAnsi" w:hAnsiTheme="majorHAnsi" w:cstheme="minorHAnsi"/>
                <w:b/>
              </w:rPr>
            </w:pPr>
          </w:p>
          <w:p w14:paraId="50C7DD90" w14:textId="77777777" w:rsidR="00D76964" w:rsidRPr="00753A06" w:rsidRDefault="00D76964">
            <w:pPr>
              <w:pStyle w:val="TableParagraph"/>
              <w:rPr>
                <w:rFonts w:asciiTheme="majorHAnsi" w:hAnsiTheme="majorHAnsi" w:cstheme="minorHAnsi"/>
                <w:b/>
              </w:rPr>
            </w:pPr>
          </w:p>
          <w:p w14:paraId="1E8BC8E9" w14:textId="77777777" w:rsidR="00D76964" w:rsidRPr="00753A06" w:rsidRDefault="00D76964">
            <w:pPr>
              <w:pStyle w:val="TableParagraph"/>
              <w:spacing w:before="64"/>
              <w:rPr>
                <w:rFonts w:asciiTheme="majorHAnsi" w:hAnsiTheme="majorHAnsi" w:cstheme="minorHAnsi"/>
                <w:b/>
              </w:rPr>
            </w:pPr>
          </w:p>
          <w:p w14:paraId="73A76630" w14:textId="77777777" w:rsidR="00D76964" w:rsidRPr="00753A06" w:rsidRDefault="003B7033">
            <w:pPr>
              <w:pStyle w:val="TableParagraph"/>
              <w:ind w:left="10"/>
              <w:jc w:val="center"/>
              <w:rPr>
                <w:rFonts w:asciiTheme="majorHAnsi" w:hAnsiTheme="majorHAnsi" w:cstheme="minorHAnsi"/>
                <w:b/>
              </w:rPr>
            </w:pPr>
            <w:r w:rsidRPr="00753A06">
              <w:rPr>
                <w:rFonts w:asciiTheme="majorHAnsi" w:hAnsiTheme="majorHAnsi" w:cstheme="minorHAnsi"/>
                <w:b/>
                <w:spacing w:val="-2"/>
              </w:rPr>
              <w:t>Signature</w:t>
            </w:r>
          </w:p>
        </w:tc>
        <w:tc>
          <w:tcPr>
            <w:tcW w:w="4058" w:type="pct"/>
          </w:tcPr>
          <w:p w14:paraId="78082D94" w14:textId="77777777" w:rsidR="00D76964" w:rsidRPr="00753A06" w:rsidRDefault="00D76964">
            <w:pPr>
              <w:pStyle w:val="TableParagraph"/>
              <w:rPr>
                <w:rFonts w:asciiTheme="majorHAnsi" w:hAnsiTheme="majorHAnsi" w:cstheme="minorHAnsi"/>
              </w:rPr>
            </w:pPr>
          </w:p>
        </w:tc>
      </w:tr>
      <w:tr w:rsidR="00D76964" w:rsidRPr="00753A06" w14:paraId="4EA269D4" w14:textId="77777777" w:rsidTr="0036123F">
        <w:trPr>
          <w:trHeight w:val="491"/>
        </w:trPr>
        <w:tc>
          <w:tcPr>
            <w:tcW w:w="942" w:type="pct"/>
            <w:shd w:val="clear" w:color="auto" w:fill="E6E6E6"/>
          </w:tcPr>
          <w:p w14:paraId="0A62A8CF" w14:textId="77777777" w:rsidR="00D76964" w:rsidRPr="00753A06" w:rsidRDefault="003B7033">
            <w:pPr>
              <w:pStyle w:val="TableParagraph"/>
              <w:spacing w:before="120"/>
              <w:ind w:left="10" w:right="3"/>
              <w:jc w:val="center"/>
              <w:rPr>
                <w:rFonts w:asciiTheme="majorHAnsi" w:hAnsiTheme="majorHAnsi" w:cstheme="minorHAnsi"/>
                <w:b/>
              </w:rPr>
            </w:pPr>
            <w:r w:rsidRPr="00753A06">
              <w:rPr>
                <w:rFonts w:asciiTheme="majorHAnsi" w:hAnsiTheme="majorHAnsi" w:cstheme="minorHAnsi"/>
                <w:b/>
                <w:spacing w:val="-4"/>
              </w:rPr>
              <w:t>Date</w:t>
            </w:r>
          </w:p>
        </w:tc>
        <w:tc>
          <w:tcPr>
            <w:tcW w:w="4058" w:type="pct"/>
          </w:tcPr>
          <w:p w14:paraId="05F2CCAB" w14:textId="77777777" w:rsidR="00D76964" w:rsidRPr="00753A06" w:rsidRDefault="00D76964">
            <w:pPr>
              <w:pStyle w:val="TableParagraph"/>
              <w:rPr>
                <w:rFonts w:asciiTheme="majorHAnsi" w:hAnsiTheme="majorHAnsi" w:cstheme="minorHAnsi"/>
              </w:rPr>
            </w:pPr>
          </w:p>
        </w:tc>
      </w:tr>
    </w:tbl>
    <w:p w14:paraId="47C2BC36" w14:textId="77777777" w:rsidR="00D76964" w:rsidRPr="00753A06" w:rsidRDefault="00D76964">
      <w:pPr>
        <w:pStyle w:val="TableParagraph"/>
        <w:rPr>
          <w:rFonts w:asciiTheme="majorHAnsi" w:hAnsiTheme="majorHAnsi" w:cstheme="minorHAnsi"/>
        </w:rPr>
        <w:sectPr w:rsidR="00D76964" w:rsidRPr="00753A06" w:rsidSect="00753A06">
          <w:pgSz w:w="11900" w:h="16850"/>
          <w:pgMar w:top="1417" w:right="1268" w:bottom="1417" w:left="1417" w:header="0" w:footer="934" w:gutter="0"/>
          <w:cols w:space="720"/>
        </w:sectPr>
      </w:pPr>
    </w:p>
    <w:p w14:paraId="14BB476D" w14:textId="77777777" w:rsidR="00D76964" w:rsidRPr="00753A06" w:rsidRDefault="00D76964">
      <w:pPr>
        <w:pStyle w:val="Corpsdetexte"/>
        <w:rPr>
          <w:rFonts w:asciiTheme="majorHAnsi" w:hAnsiTheme="majorHAnsi" w:cstheme="minorHAnsi"/>
          <w:b/>
        </w:rPr>
      </w:pPr>
    </w:p>
    <w:p w14:paraId="6FAFD1F9" w14:textId="77777777" w:rsidR="00D76964" w:rsidRPr="00753A06" w:rsidRDefault="00D76964">
      <w:pPr>
        <w:pStyle w:val="Corpsdetexte"/>
        <w:rPr>
          <w:rFonts w:asciiTheme="majorHAnsi" w:hAnsiTheme="majorHAnsi" w:cstheme="minorHAnsi"/>
          <w:b/>
        </w:rPr>
      </w:pPr>
    </w:p>
    <w:p w14:paraId="47173232" w14:textId="77777777" w:rsidR="00D76964" w:rsidRPr="00753A06" w:rsidRDefault="00D76964">
      <w:pPr>
        <w:pStyle w:val="Corpsdetexte"/>
        <w:rPr>
          <w:rFonts w:asciiTheme="majorHAnsi" w:hAnsiTheme="majorHAnsi" w:cstheme="minorHAnsi"/>
          <w:b/>
        </w:rPr>
      </w:pPr>
    </w:p>
    <w:p w14:paraId="5FED8200" w14:textId="77777777" w:rsidR="00D76964" w:rsidRPr="00753A06" w:rsidRDefault="00D76964">
      <w:pPr>
        <w:pStyle w:val="Corpsdetexte"/>
        <w:rPr>
          <w:rFonts w:asciiTheme="majorHAnsi" w:hAnsiTheme="majorHAnsi" w:cstheme="minorHAnsi"/>
          <w:b/>
        </w:rPr>
      </w:pPr>
    </w:p>
    <w:p w14:paraId="35A13209" w14:textId="77777777" w:rsidR="00D76964" w:rsidRPr="00753A06" w:rsidRDefault="00D76964">
      <w:pPr>
        <w:pStyle w:val="Corpsdetexte"/>
        <w:rPr>
          <w:rFonts w:asciiTheme="majorHAnsi" w:hAnsiTheme="majorHAnsi" w:cstheme="minorHAnsi"/>
          <w:b/>
        </w:rPr>
      </w:pPr>
    </w:p>
    <w:p w14:paraId="04095CAA" w14:textId="77777777" w:rsidR="00D76964" w:rsidRPr="00753A06" w:rsidRDefault="00D76964">
      <w:pPr>
        <w:pStyle w:val="Corpsdetexte"/>
        <w:rPr>
          <w:rFonts w:asciiTheme="majorHAnsi" w:hAnsiTheme="majorHAnsi" w:cstheme="minorHAnsi"/>
          <w:b/>
        </w:rPr>
      </w:pPr>
    </w:p>
    <w:p w14:paraId="76348D9E" w14:textId="77777777" w:rsidR="00D76964" w:rsidRPr="00753A06" w:rsidRDefault="00D76964">
      <w:pPr>
        <w:pStyle w:val="Corpsdetexte"/>
        <w:rPr>
          <w:rFonts w:asciiTheme="majorHAnsi" w:hAnsiTheme="majorHAnsi" w:cstheme="minorHAnsi"/>
          <w:b/>
        </w:rPr>
      </w:pPr>
    </w:p>
    <w:p w14:paraId="5929D883" w14:textId="77777777" w:rsidR="00D76964" w:rsidRPr="00753A06" w:rsidRDefault="00D76964">
      <w:pPr>
        <w:pStyle w:val="Corpsdetexte"/>
        <w:rPr>
          <w:rFonts w:asciiTheme="majorHAnsi" w:hAnsiTheme="majorHAnsi" w:cstheme="minorHAnsi"/>
          <w:b/>
        </w:rPr>
      </w:pPr>
    </w:p>
    <w:p w14:paraId="35640C02" w14:textId="77777777" w:rsidR="00D76964" w:rsidRPr="00753A06" w:rsidRDefault="00D76964">
      <w:pPr>
        <w:pStyle w:val="Corpsdetexte"/>
        <w:rPr>
          <w:rFonts w:asciiTheme="majorHAnsi" w:hAnsiTheme="majorHAnsi" w:cstheme="minorHAnsi"/>
          <w:b/>
        </w:rPr>
      </w:pPr>
    </w:p>
    <w:p w14:paraId="5A2D6A36" w14:textId="77777777" w:rsidR="00D76964" w:rsidRPr="00753A06" w:rsidRDefault="00D76964">
      <w:pPr>
        <w:pStyle w:val="Corpsdetexte"/>
        <w:rPr>
          <w:rFonts w:asciiTheme="majorHAnsi" w:hAnsiTheme="majorHAnsi" w:cstheme="minorHAnsi"/>
          <w:b/>
        </w:rPr>
      </w:pPr>
    </w:p>
    <w:p w14:paraId="1B509062" w14:textId="77777777" w:rsidR="00D76964" w:rsidRPr="00753A06" w:rsidRDefault="00D76964">
      <w:pPr>
        <w:pStyle w:val="Corpsdetexte"/>
        <w:rPr>
          <w:rFonts w:asciiTheme="majorHAnsi" w:hAnsiTheme="majorHAnsi" w:cstheme="minorHAnsi"/>
          <w:b/>
        </w:rPr>
      </w:pPr>
    </w:p>
    <w:p w14:paraId="7CBFAF41" w14:textId="77777777" w:rsidR="00D76964" w:rsidRPr="00753A06" w:rsidRDefault="00D76964">
      <w:pPr>
        <w:pStyle w:val="Corpsdetexte"/>
        <w:rPr>
          <w:rFonts w:asciiTheme="majorHAnsi" w:hAnsiTheme="majorHAnsi" w:cstheme="minorHAnsi"/>
          <w:b/>
        </w:rPr>
      </w:pPr>
    </w:p>
    <w:p w14:paraId="60B33E88" w14:textId="77777777" w:rsidR="00D76964" w:rsidRPr="00753A06" w:rsidRDefault="00D76964">
      <w:pPr>
        <w:pStyle w:val="Corpsdetexte"/>
        <w:rPr>
          <w:rFonts w:asciiTheme="majorHAnsi" w:hAnsiTheme="majorHAnsi" w:cstheme="minorHAnsi"/>
          <w:b/>
        </w:rPr>
      </w:pPr>
    </w:p>
    <w:p w14:paraId="5772D33A" w14:textId="77777777" w:rsidR="00D76964" w:rsidRPr="00753A06" w:rsidRDefault="00D76964">
      <w:pPr>
        <w:pStyle w:val="Corpsdetexte"/>
        <w:rPr>
          <w:rFonts w:asciiTheme="majorHAnsi" w:hAnsiTheme="majorHAnsi" w:cstheme="minorHAnsi"/>
          <w:b/>
        </w:rPr>
      </w:pPr>
    </w:p>
    <w:p w14:paraId="6B1E4085" w14:textId="77777777" w:rsidR="00D76964" w:rsidRPr="00753A06" w:rsidRDefault="00D76964">
      <w:pPr>
        <w:pStyle w:val="Corpsdetexte"/>
        <w:rPr>
          <w:rFonts w:asciiTheme="majorHAnsi" w:hAnsiTheme="majorHAnsi" w:cstheme="minorHAnsi"/>
          <w:b/>
        </w:rPr>
      </w:pPr>
    </w:p>
    <w:p w14:paraId="029E101A" w14:textId="77777777" w:rsidR="00D76964" w:rsidRPr="00753A06" w:rsidRDefault="00D76964">
      <w:pPr>
        <w:pStyle w:val="Corpsdetexte"/>
        <w:spacing w:before="288"/>
        <w:rPr>
          <w:rFonts w:asciiTheme="majorHAnsi" w:hAnsiTheme="majorHAnsi" w:cstheme="minorHAnsi"/>
          <w:b/>
        </w:rPr>
      </w:pPr>
    </w:p>
    <w:p w14:paraId="3E7A5AC2" w14:textId="3274F099" w:rsidR="00D76964" w:rsidRPr="0056030A" w:rsidRDefault="00AF1C7F" w:rsidP="0056030A">
      <w:pPr>
        <w:pStyle w:val="Lgende"/>
        <w:jc w:val="center"/>
        <w:rPr>
          <w:rFonts w:ascii="Times New Roman" w:hAnsi="Times New Roman" w:cs="Times New Roman"/>
          <w:b/>
          <w:bCs/>
          <w:i w:val="0"/>
          <w:iCs w:val="0"/>
          <w:color w:val="auto"/>
          <w:sz w:val="36"/>
          <w:szCs w:val="36"/>
        </w:rPr>
      </w:pPr>
      <w:bookmarkStart w:id="147" w:name="_Toc219341217"/>
      <w:r w:rsidRPr="0056030A">
        <w:rPr>
          <w:rFonts w:ascii="Times New Roman" w:hAnsi="Times New Roman" w:cs="Times New Roman"/>
          <w:b/>
          <w:bCs/>
          <w:i w:val="0"/>
          <w:iCs w:val="0"/>
          <w:color w:val="auto"/>
          <w:sz w:val="36"/>
          <w:szCs w:val="36"/>
        </w:rPr>
        <w:t xml:space="preserve">PIECE </w:t>
      </w:r>
      <w:r w:rsidRPr="0056030A">
        <w:rPr>
          <w:rFonts w:ascii="Times New Roman" w:hAnsi="Times New Roman" w:cs="Times New Roman"/>
          <w:b/>
          <w:bCs/>
          <w:i w:val="0"/>
          <w:iCs w:val="0"/>
          <w:color w:val="auto"/>
          <w:sz w:val="36"/>
          <w:szCs w:val="36"/>
        </w:rPr>
        <w:fldChar w:fldCharType="begin"/>
      </w:r>
      <w:r w:rsidRPr="0056030A">
        <w:rPr>
          <w:rFonts w:ascii="Times New Roman" w:hAnsi="Times New Roman" w:cs="Times New Roman"/>
          <w:b/>
          <w:bCs/>
          <w:i w:val="0"/>
          <w:iCs w:val="0"/>
          <w:color w:val="auto"/>
          <w:sz w:val="36"/>
          <w:szCs w:val="36"/>
        </w:rPr>
        <w:instrText xml:space="preserve"> SEQ PIECE \* ARABIC </w:instrText>
      </w:r>
      <w:r w:rsidRPr="0056030A">
        <w:rPr>
          <w:rFonts w:ascii="Times New Roman" w:hAnsi="Times New Roman" w:cs="Times New Roman"/>
          <w:b/>
          <w:bCs/>
          <w:i w:val="0"/>
          <w:iCs w:val="0"/>
          <w:color w:val="auto"/>
          <w:sz w:val="36"/>
          <w:szCs w:val="36"/>
        </w:rPr>
        <w:fldChar w:fldCharType="separate"/>
      </w:r>
      <w:r w:rsidR="00881E14">
        <w:rPr>
          <w:rFonts w:ascii="Times New Roman" w:hAnsi="Times New Roman" w:cs="Times New Roman"/>
          <w:b/>
          <w:bCs/>
          <w:i w:val="0"/>
          <w:iCs w:val="0"/>
          <w:noProof/>
          <w:color w:val="auto"/>
          <w:sz w:val="36"/>
          <w:szCs w:val="36"/>
        </w:rPr>
        <w:t>11</w:t>
      </w:r>
      <w:r w:rsidRPr="0056030A">
        <w:rPr>
          <w:rFonts w:ascii="Times New Roman" w:hAnsi="Times New Roman" w:cs="Times New Roman"/>
          <w:b/>
          <w:bCs/>
          <w:i w:val="0"/>
          <w:iCs w:val="0"/>
          <w:color w:val="auto"/>
          <w:sz w:val="36"/>
          <w:szCs w:val="36"/>
        </w:rPr>
        <w:fldChar w:fldCharType="end"/>
      </w:r>
      <w:r w:rsidRPr="0056030A">
        <w:rPr>
          <w:rFonts w:ascii="Times New Roman" w:hAnsi="Times New Roman" w:cs="Times New Roman"/>
          <w:b/>
          <w:bCs/>
          <w:i w:val="0"/>
          <w:iCs w:val="0"/>
          <w:color w:val="auto"/>
          <w:sz w:val="36"/>
          <w:szCs w:val="36"/>
        </w:rPr>
        <w:t> : LISTE</w:t>
      </w:r>
      <w:r w:rsidRPr="0056030A">
        <w:rPr>
          <w:rFonts w:ascii="Times New Roman" w:hAnsi="Times New Roman" w:cs="Times New Roman"/>
          <w:b/>
          <w:bCs/>
          <w:i w:val="0"/>
          <w:iCs w:val="0"/>
          <w:color w:val="auto"/>
          <w:spacing w:val="-7"/>
          <w:sz w:val="36"/>
          <w:szCs w:val="36"/>
        </w:rPr>
        <w:t xml:space="preserve"> </w:t>
      </w:r>
      <w:r w:rsidRPr="0056030A">
        <w:rPr>
          <w:rFonts w:ascii="Times New Roman" w:hAnsi="Times New Roman" w:cs="Times New Roman"/>
          <w:b/>
          <w:bCs/>
          <w:i w:val="0"/>
          <w:iCs w:val="0"/>
          <w:color w:val="auto"/>
          <w:sz w:val="36"/>
          <w:szCs w:val="36"/>
        </w:rPr>
        <w:t>DES</w:t>
      </w:r>
      <w:r w:rsidRPr="0056030A">
        <w:rPr>
          <w:rFonts w:ascii="Times New Roman" w:hAnsi="Times New Roman" w:cs="Times New Roman"/>
          <w:b/>
          <w:bCs/>
          <w:i w:val="0"/>
          <w:iCs w:val="0"/>
          <w:color w:val="auto"/>
          <w:spacing w:val="-4"/>
          <w:sz w:val="36"/>
          <w:szCs w:val="36"/>
        </w:rPr>
        <w:t xml:space="preserve"> </w:t>
      </w:r>
      <w:r w:rsidRPr="0056030A">
        <w:rPr>
          <w:rFonts w:ascii="Times New Roman" w:hAnsi="Times New Roman" w:cs="Times New Roman"/>
          <w:b/>
          <w:bCs/>
          <w:i w:val="0"/>
          <w:iCs w:val="0"/>
          <w:color w:val="auto"/>
          <w:sz w:val="36"/>
          <w:szCs w:val="36"/>
        </w:rPr>
        <w:t>ÉTABLISSEMENTS</w:t>
      </w:r>
      <w:r w:rsidRPr="0056030A">
        <w:rPr>
          <w:rFonts w:ascii="Times New Roman" w:hAnsi="Times New Roman" w:cs="Times New Roman"/>
          <w:b/>
          <w:bCs/>
          <w:i w:val="0"/>
          <w:iCs w:val="0"/>
          <w:color w:val="auto"/>
          <w:spacing w:val="-7"/>
          <w:sz w:val="36"/>
          <w:szCs w:val="36"/>
        </w:rPr>
        <w:t xml:space="preserve"> </w:t>
      </w:r>
      <w:r w:rsidRPr="0056030A">
        <w:rPr>
          <w:rFonts w:ascii="Times New Roman" w:hAnsi="Times New Roman" w:cs="Times New Roman"/>
          <w:b/>
          <w:bCs/>
          <w:i w:val="0"/>
          <w:iCs w:val="0"/>
          <w:color w:val="auto"/>
          <w:sz w:val="36"/>
          <w:szCs w:val="36"/>
        </w:rPr>
        <w:t>DE</w:t>
      </w:r>
      <w:r w:rsidRPr="0056030A">
        <w:rPr>
          <w:rFonts w:ascii="Times New Roman" w:hAnsi="Times New Roman" w:cs="Times New Roman"/>
          <w:b/>
          <w:bCs/>
          <w:i w:val="0"/>
          <w:iCs w:val="0"/>
          <w:color w:val="auto"/>
          <w:spacing w:val="-7"/>
          <w:sz w:val="36"/>
          <w:szCs w:val="36"/>
        </w:rPr>
        <w:t xml:space="preserve"> </w:t>
      </w:r>
      <w:r w:rsidRPr="0056030A">
        <w:rPr>
          <w:rFonts w:ascii="Times New Roman" w:hAnsi="Times New Roman" w:cs="Times New Roman"/>
          <w:b/>
          <w:bCs/>
          <w:i w:val="0"/>
          <w:iCs w:val="0"/>
          <w:color w:val="auto"/>
          <w:sz w:val="36"/>
          <w:szCs w:val="36"/>
        </w:rPr>
        <w:t>CRÉDIT</w:t>
      </w:r>
      <w:r w:rsidRPr="0056030A">
        <w:rPr>
          <w:rFonts w:ascii="Times New Roman" w:hAnsi="Times New Roman" w:cs="Times New Roman"/>
          <w:b/>
          <w:bCs/>
          <w:i w:val="0"/>
          <w:iCs w:val="0"/>
          <w:color w:val="auto"/>
          <w:spacing w:val="-1"/>
          <w:sz w:val="36"/>
          <w:szCs w:val="36"/>
        </w:rPr>
        <w:t xml:space="preserve"> </w:t>
      </w:r>
      <w:r w:rsidRPr="0056030A">
        <w:rPr>
          <w:rFonts w:ascii="Times New Roman" w:hAnsi="Times New Roman" w:cs="Times New Roman"/>
          <w:b/>
          <w:bCs/>
          <w:i w:val="0"/>
          <w:iCs w:val="0"/>
          <w:color w:val="auto"/>
          <w:sz w:val="36"/>
          <w:szCs w:val="36"/>
        </w:rPr>
        <w:t>ET</w:t>
      </w:r>
      <w:r w:rsidRPr="0056030A">
        <w:rPr>
          <w:rFonts w:ascii="Times New Roman" w:hAnsi="Times New Roman" w:cs="Times New Roman"/>
          <w:b/>
          <w:bCs/>
          <w:i w:val="0"/>
          <w:iCs w:val="0"/>
          <w:color w:val="auto"/>
          <w:spacing w:val="-5"/>
          <w:sz w:val="36"/>
          <w:szCs w:val="36"/>
        </w:rPr>
        <w:t xml:space="preserve"> </w:t>
      </w:r>
      <w:r w:rsidRPr="0056030A">
        <w:rPr>
          <w:rFonts w:ascii="Times New Roman" w:hAnsi="Times New Roman" w:cs="Times New Roman"/>
          <w:b/>
          <w:bCs/>
          <w:i w:val="0"/>
          <w:iCs w:val="0"/>
          <w:color w:val="auto"/>
          <w:sz w:val="36"/>
          <w:szCs w:val="36"/>
        </w:rPr>
        <w:t>COMPAGNIES</w:t>
      </w:r>
      <w:r w:rsidRPr="0056030A">
        <w:rPr>
          <w:rFonts w:ascii="Times New Roman" w:hAnsi="Times New Roman" w:cs="Times New Roman"/>
          <w:b/>
          <w:bCs/>
          <w:i w:val="0"/>
          <w:iCs w:val="0"/>
          <w:color w:val="auto"/>
          <w:spacing w:val="-5"/>
          <w:sz w:val="36"/>
          <w:szCs w:val="36"/>
        </w:rPr>
        <w:t xml:space="preserve"> </w:t>
      </w:r>
      <w:r w:rsidRPr="0056030A">
        <w:rPr>
          <w:rFonts w:ascii="Times New Roman" w:hAnsi="Times New Roman" w:cs="Times New Roman"/>
          <w:b/>
          <w:bCs/>
          <w:i w:val="0"/>
          <w:iCs w:val="0"/>
          <w:color w:val="auto"/>
          <w:sz w:val="36"/>
          <w:szCs w:val="36"/>
        </w:rPr>
        <w:t xml:space="preserve">D’ASSURANCES AGRÉÉS A ÉMETTRE DES CAUTIONS DANS LE CADRE DES MARCHÉS </w:t>
      </w:r>
      <w:r w:rsidRPr="0056030A">
        <w:rPr>
          <w:rFonts w:ascii="Times New Roman" w:hAnsi="Times New Roman" w:cs="Times New Roman"/>
          <w:b/>
          <w:bCs/>
          <w:i w:val="0"/>
          <w:iCs w:val="0"/>
          <w:color w:val="auto"/>
          <w:spacing w:val="-2"/>
          <w:sz w:val="36"/>
          <w:szCs w:val="36"/>
        </w:rPr>
        <w:t>PUBLICS.</w:t>
      </w:r>
      <w:bookmarkEnd w:id="147"/>
    </w:p>
    <w:p w14:paraId="711EF3DD" w14:textId="77777777" w:rsidR="00D76964" w:rsidRDefault="00D76964">
      <w:pPr>
        <w:jc w:val="center"/>
        <w:rPr>
          <w:rFonts w:asciiTheme="majorHAnsi" w:hAnsiTheme="majorHAnsi" w:cstheme="minorHAnsi"/>
          <w:b/>
        </w:rPr>
      </w:pPr>
    </w:p>
    <w:p w14:paraId="76F8A8FD" w14:textId="77777777" w:rsidR="00AF1C7F" w:rsidRPr="00753A06" w:rsidRDefault="00AF1C7F">
      <w:pPr>
        <w:jc w:val="center"/>
        <w:rPr>
          <w:rFonts w:asciiTheme="majorHAnsi" w:hAnsiTheme="majorHAnsi" w:cstheme="minorHAnsi"/>
          <w:b/>
        </w:rPr>
        <w:sectPr w:rsidR="00AF1C7F" w:rsidRPr="00753A06" w:rsidSect="00753A06">
          <w:pgSz w:w="11900" w:h="16850"/>
          <w:pgMar w:top="1417" w:right="1268" w:bottom="1417" w:left="1417" w:header="0" w:footer="934" w:gutter="0"/>
          <w:cols w:space="720"/>
        </w:sectPr>
      </w:pPr>
    </w:p>
    <w:p w14:paraId="4BF802A8" w14:textId="3A77E1BC" w:rsidR="00D76964" w:rsidRPr="00753A06" w:rsidRDefault="001035F2">
      <w:pPr>
        <w:pStyle w:val="TableParagraph"/>
        <w:rPr>
          <w:rFonts w:asciiTheme="majorHAnsi" w:hAnsiTheme="majorHAnsi" w:cstheme="minorHAnsi"/>
        </w:rPr>
        <w:sectPr w:rsidR="00D76964" w:rsidRPr="00753A06" w:rsidSect="00753A06">
          <w:pgSz w:w="11900" w:h="16850"/>
          <w:pgMar w:top="1417" w:right="1268" w:bottom="1417" w:left="1417" w:header="0" w:footer="934" w:gutter="0"/>
          <w:cols w:space="720"/>
        </w:sectPr>
      </w:pPr>
      <w:r w:rsidRPr="00416B1F">
        <w:rPr>
          <w:rFonts w:asciiTheme="majorHAnsi" w:hAnsiTheme="majorHAnsi"/>
          <w:noProof/>
        </w:rPr>
        <w:lastRenderedPageBreak/>
        <w:drawing>
          <wp:anchor distT="0" distB="0" distL="0" distR="0" simplePos="0" relativeHeight="487615488" behindDoc="0" locked="0" layoutInCell="1" allowOverlap="1" wp14:anchorId="241BCD8E" wp14:editId="3B2F08DD">
            <wp:simplePos x="0" y="0"/>
            <wp:positionH relativeFrom="margin">
              <wp:posOffset>-80645</wp:posOffset>
            </wp:positionH>
            <wp:positionV relativeFrom="margin">
              <wp:posOffset>-468630</wp:posOffset>
            </wp:positionV>
            <wp:extent cx="5815330" cy="9438005"/>
            <wp:effectExtent l="0" t="0" r="0" b="0"/>
            <wp:wrapSquare wrapText="bothSides"/>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4" cstate="print"/>
                    <a:stretch>
                      <a:fillRect/>
                    </a:stretch>
                  </pic:blipFill>
                  <pic:spPr>
                    <a:xfrm>
                      <a:off x="0" y="0"/>
                      <a:ext cx="5815330" cy="9438005"/>
                    </a:xfrm>
                    <a:prstGeom prst="rect">
                      <a:avLst/>
                    </a:prstGeom>
                  </pic:spPr>
                </pic:pic>
              </a:graphicData>
            </a:graphic>
            <wp14:sizeRelH relativeFrom="margin">
              <wp14:pctWidth>0</wp14:pctWidth>
            </wp14:sizeRelH>
          </wp:anchor>
        </w:drawing>
      </w:r>
    </w:p>
    <w:p w14:paraId="048ABCAE" w14:textId="77777777" w:rsidR="00D76964" w:rsidRPr="00753A06" w:rsidRDefault="00D76964">
      <w:pPr>
        <w:pStyle w:val="Corpsdetexte"/>
        <w:rPr>
          <w:rFonts w:asciiTheme="majorHAnsi" w:hAnsiTheme="majorHAnsi" w:cstheme="minorHAnsi"/>
        </w:rPr>
      </w:pPr>
    </w:p>
    <w:p w14:paraId="597503ED" w14:textId="77777777" w:rsidR="00D76964" w:rsidRPr="00753A06" w:rsidRDefault="00D76964">
      <w:pPr>
        <w:pStyle w:val="Corpsdetexte"/>
        <w:rPr>
          <w:rFonts w:asciiTheme="majorHAnsi" w:hAnsiTheme="majorHAnsi" w:cstheme="minorHAnsi"/>
        </w:rPr>
      </w:pPr>
    </w:p>
    <w:p w14:paraId="79247515" w14:textId="77777777" w:rsidR="00D76964" w:rsidRPr="00753A06" w:rsidRDefault="00D76964">
      <w:pPr>
        <w:pStyle w:val="Corpsdetexte"/>
        <w:rPr>
          <w:rFonts w:asciiTheme="majorHAnsi" w:hAnsiTheme="majorHAnsi" w:cstheme="minorHAnsi"/>
        </w:rPr>
      </w:pPr>
    </w:p>
    <w:p w14:paraId="06ACAC9B" w14:textId="77777777" w:rsidR="00D76964" w:rsidRPr="00753A06" w:rsidRDefault="00D76964">
      <w:pPr>
        <w:pStyle w:val="Corpsdetexte"/>
        <w:rPr>
          <w:rFonts w:asciiTheme="majorHAnsi" w:hAnsiTheme="majorHAnsi" w:cstheme="minorHAnsi"/>
        </w:rPr>
      </w:pPr>
    </w:p>
    <w:p w14:paraId="29666118" w14:textId="77777777" w:rsidR="00D76964" w:rsidRPr="00753A06" w:rsidRDefault="00D76964">
      <w:pPr>
        <w:pStyle w:val="Corpsdetexte"/>
        <w:rPr>
          <w:rFonts w:asciiTheme="majorHAnsi" w:hAnsiTheme="majorHAnsi" w:cstheme="minorHAnsi"/>
        </w:rPr>
      </w:pPr>
    </w:p>
    <w:p w14:paraId="57A7A4B1" w14:textId="77777777" w:rsidR="00D76964" w:rsidRPr="00753A06" w:rsidRDefault="00D76964">
      <w:pPr>
        <w:pStyle w:val="Corpsdetexte"/>
        <w:rPr>
          <w:rFonts w:asciiTheme="majorHAnsi" w:hAnsiTheme="majorHAnsi" w:cstheme="minorHAnsi"/>
        </w:rPr>
      </w:pPr>
    </w:p>
    <w:p w14:paraId="5566055F" w14:textId="77777777" w:rsidR="00D76964" w:rsidRPr="00753A06" w:rsidRDefault="00D76964">
      <w:pPr>
        <w:pStyle w:val="Corpsdetexte"/>
        <w:rPr>
          <w:rFonts w:asciiTheme="majorHAnsi" w:hAnsiTheme="majorHAnsi" w:cstheme="minorHAnsi"/>
        </w:rPr>
      </w:pPr>
    </w:p>
    <w:p w14:paraId="45E8FD01" w14:textId="77777777" w:rsidR="00D76964" w:rsidRPr="00753A06" w:rsidRDefault="00D76964">
      <w:pPr>
        <w:pStyle w:val="Corpsdetexte"/>
        <w:rPr>
          <w:rFonts w:asciiTheme="majorHAnsi" w:hAnsiTheme="majorHAnsi" w:cstheme="minorHAnsi"/>
        </w:rPr>
      </w:pPr>
    </w:p>
    <w:p w14:paraId="163EF3FF" w14:textId="77777777" w:rsidR="00D76964" w:rsidRPr="00753A06" w:rsidRDefault="00D76964">
      <w:pPr>
        <w:pStyle w:val="Corpsdetexte"/>
        <w:rPr>
          <w:rFonts w:asciiTheme="majorHAnsi" w:hAnsiTheme="majorHAnsi" w:cstheme="minorHAnsi"/>
        </w:rPr>
      </w:pPr>
    </w:p>
    <w:p w14:paraId="08232EF1" w14:textId="77777777" w:rsidR="00D76964" w:rsidRPr="00753A06" w:rsidRDefault="00D76964">
      <w:pPr>
        <w:pStyle w:val="Corpsdetexte"/>
        <w:rPr>
          <w:rFonts w:asciiTheme="majorHAnsi" w:hAnsiTheme="majorHAnsi" w:cstheme="minorHAnsi"/>
        </w:rPr>
      </w:pPr>
    </w:p>
    <w:p w14:paraId="48CC9AF5" w14:textId="77777777" w:rsidR="00D76964" w:rsidRPr="00753A06" w:rsidRDefault="00D76964">
      <w:pPr>
        <w:pStyle w:val="Corpsdetexte"/>
        <w:rPr>
          <w:rFonts w:asciiTheme="majorHAnsi" w:hAnsiTheme="majorHAnsi" w:cstheme="minorHAnsi"/>
        </w:rPr>
      </w:pPr>
    </w:p>
    <w:p w14:paraId="6C6186D0" w14:textId="77777777" w:rsidR="00D76964" w:rsidRPr="00753A06" w:rsidRDefault="00D76964">
      <w:pPr>
        <w:pStyle w:val="Corpsdetexte"/>
        <w:rPr>
          <w:rFonts w:asciiTheme="majorHAnsi" w:hAnsiTheme="majorHAnsi" w:cstheme="minorHAnsi"/>
        </w:rPr>
      </w:pPr>
    </w:p>
    <w:p w14:paraId="747DC349" w14:textId="77777777" w:rsidR="00D76964" w:rsidRPr="00753A06" w:rsidRDefault="00D76964">
      <w:pPr>
        <w:pStyle w:val="Corpsdetexte"/>
        <w:rPr>
          <w:rFonts w:asciiTheme="majorHAnsi" w:hAnsiTheme="majorHAnsi" w:cstheme="minorHAnsi"/>
        </w:rPr>
      </w:pPr>
    </w:p>
    <w:p w14:paraId="17B9ACC0" w14:textId="77777777" w:rsidR="00D76964" w:rsidRPr="00753A06" w:rsidRDefault="00D76964">
      <w:pPr>
        <w:pStyle w:val="Corpsdetexte"/>
        <w:rPr>
          <w:rFonts w:asciiTheme="majorHAnsi" w:hAnsiTheme="majorHAnsi" w:cstheme="minorHAnsi"/>
        </w:rPr>
      </w:pPr>
    </w:p>
    <w:p w14:paraId="49250483" w14:textId="77777777" w:rsidR="00D76964" w:rsidRPr="00753A06" w:rsidRDefault="00D76964">
      <w:pPr>
        <w:pStyle w:val="Corpsdetexte"/>
        <w:rPr>
          <w:rFonts w:asciiTheme="majorHAnsi" w:hAnsiTheme="majorHAnsi" w:cstheme="minorHAnsi"/>
        </w:rPr>
      </w:pPr>
    </w:p>
    <w:p w14:paraId="2C2AE95C" w14:textId="77777777" w:rsidR="00D76964" w:rsidRPr="00753A06" w:rsidRDefault="00D76964">
      <w:pPr>
        <w:pStyle w:val="Corpsdetexte"/>
        <w:spacing w:before="82"/>
        <w:rPr>
          <w:rFonts w:asciiTheme="majorHAnsi" w:hAnsiTheme="majorHAnsi" w:cstheme="minorHAnsi"/>
        </w:rPr>
      </w:pPr>
    </w:p>
    <w:p w14:paraId="05474B1D" w14:textId="031BF0F6" w:rsidR="00D76964" w:rsidRPr="0056030A" w:rsidRDefault="0056030A" w:rsidP="0056030A">
      <w:pPr>
        <w:pStyle w:val="Lgende"/>
        <w:jc w:val="center"/>
        <w:rPr>
          <w:rFonts w:ascii="Times New Roman" w:hAnsi="Times New Roman" w:cs="Times New Roman"/>
          <w:b/>
          <w:bCs/>
          <w:i w:val="0"/>
          <w:iCs w:val="0"/>
          <w:color w:val="auto"/>
          <w:sz w:val="48"/>
          <w:szCs w:val="48"/>
        </w:rPr>
      </w:pPr>
      <w:bookmarkStart w:id="148" w:name="_Toc219341218"/>
      <w:r w:rsidRPr="0056030A">
        <w:rPr>
          <w:rFonts w:ascii="Times New Roman" w:hAnsi="Times New Roman" w:cs="Times New Roman"/>
          <w:b/>
          <w:bCs/>
          <w:i w:val="0"/>
          <w:iCs w:val="0"/>
          <w:color w:val="auto"/>
          <w:sz w:val="48"/>
          <w:szCs w:val="48"/>
        </w:rPr>
        <w:t xml:space="preserve">PIECE </w:t>
      </w:r>
      <w:r w:rsidRPr="0056030A">
        <w:rPr>
          <w:rFonts w:ascii="Times New Roman" w:hAnsi="Times New Roman" w:cs="Times New Roman"/>
          <w:b/>
          <w:bCs/>
          <w:i w:val="0"/>
          <w:iCs w:val="0"/>
          <w:color w:val="auto"/>
          <w:sz w:val="48"/>
          <w:szCs w:val="48"/>
        </w:rPr>
        <w:fldChar w:fldCharType="begin"/>
      </w:r>
      <w:r w:rsidRPr="0056030A">
        <w:rPr>
          <w:rFonts w:ascii="Times New Roman" w:hAnsi="Times New Roman" w:cs="Times New Roman"/>
          <w:b/>
          <w:bCs/>
          <w:i w:val="0"/>
          <w:iCs w:val="0"/>
          <w:color w:val="auto"/>
          <w:sz w:val="48"/>
          <w:szCs w:val="48"/>
        </w:rPr>
        <w:instrText xml:space="preserve"> SEQ PIECE \* ARABIC </w:instrText>
      </w:r>
      <w:r w:rsidRPr="0056030A">
        <w:rPr>
          <w:rFonts w:ascii="Times New Roman" w:hAnsi="Times New Roman" w:cs="Times New Roman"/>
          <w:b/>
          <w:bCs/>
          <w:i w:val="0"/>
          <w:iCs w:val="0"/>
          <w:color w:val="auto"/>
          <w:sz w:val="48"/>
          <w:szCs w:val="48"/>
        </w:rPr>
        <w:fldChar w:fldCharType="separate"/>
      </w:r>
      <w:r w:rsidR="00881E14">
        <w:rPr>
          <w:rFonts w:ascii="Times New Roman" w:hAnsi="Times New Roman" w:cs="Times New Roman"/>
          <w:b/>
          <w:bCs/>
          <w:i w:val="0"/>
          <w:iCs w:val="0"/>
          <w:noProof/>
          <w:color w:val="auto"/>
          <w:sz w:val="48"/>
          <w:szCs w:val="48"/>
        </w:rPr>
        <w:t>12</w:t>
      </w:r>
      <w:r w:rsidRPr="0056030A">
        <w:rPr>
          <w:rFonts w:ascii="Times New Roman" w:hAnsi="Times New Roman" w:cs="Times New Roman"/>
          <w:b/>
          <w:bCs/>
          <w:i w:val="0"/>
          <w:iCs w:val="0"/>
          <w:color w:val="auto"/>
          <w:sz w:val="48"/>
          <w:szCs w:val="48"/>
        </w:rPr>
        <w:fldChar w:fldCharType="end"/>
      </w:r>
      <w:r w:rsidRPr="0056030A">
        <w:rPr>
          <w:rFonts w:ascii="Times New Roman" w:hAnsi="Times New Roman" w:cs="Times New Roman"/>
          <w:b/>
          <w:bCs/>
          <w:i w:val="0"/>
          <w:iCs w:val="0"/>
          <w:color w:val="auto"/>
          <w:sz w:val="48"/>
          <w:szCs w:val="48"/>
        </w:rPr>
        <w:t xml:space="preserve"> : GRILLE</w:t>
      </w:r>
      <w:r w:rsidRPr="0056030A">
        <w:rPr>
          <w:rFonts w:ascii="Times New Roman" w:hAnsi="Times New Roman" w:cs="Times New Roman"/>
          <w:b/>
          <w:bCs/>
          <w:i w:val="0"/>
          <w:iCs w:val="0"/>
          <w:color w:val="auto"/>
          <w:spacing w:val="-20"/>
          <w:sz w:val="48"/>
          <w:szCs w:val="48"/>
        </w:rPr>
        <w:t xml:space="preserve"> </w:t>
      </w:r>
      <w:r w:rsidRPr="0056030A">
        <w:rPr>
          <w:rFonts w:ascii="Times New Roman" w:hAnsi="Times New Roman" w:cs="Times New Roman"/>
          <w:b/>
          <w:bCs/>
          <w:i w:val="0"/>
          <w:iCs w:val="0"/>
          <w:color w:val="auto"/>
          <w:sz w:val="48"/>
          <w:szCs w:val="48"/>
        </w:rPr>
        <w:t>D’ÉVALUATION</w:t>
      </w:r>
      <w:bookmarkEnd w:id="148"/>
    </w:p>
    <w:p w14:paraId="0B7C40FC" w14:textId="77777777" w:rsidR="0056030A" w:rsidRPr="0056030A" w:rsidRDefault="0056030A" w:rsidP="0056030A"/>
    <w:p w14:paraId="1B193F1A" w14:textId="77777777" w:rsidR="00D76964" w:rsidRPr="00753A06" w:rsidRDefault="00D76964">
      <w:pPr>
        <w:rPr>
          <w:rFonts w:asciiTheme="majorHAnsi" w:hAnsiTheme="majorHAnsi" w:cstheme="minorHAnsi"/>
          <w:b/>
        </w:rPr>
        <w:sectPr w:rsidR="00D76964" w:rsidRPr="00753A06" w:rsidSect="00753A06">
          <w:pgSz w:w="11900" w:h="16850"/>
          <w:pgMar w:top="1417" w:right="1268" w:bottom="1417" w:left="1417" w:header="0" w:footer="934" w:gutter="0"/>
          <w:cols w:space="720"/>
        </w:sectPr>
      </w:pPr>
    </w:p>
    <w:p w14:paraId="32967853" w14:textId="77777777" w:rsidR="00D76964" w:rsidRPr="00753A06" w:rsidRDefault="003B7033">
      <w:pPr>
        <w:spacing w:before="62"/>
        <w:ind w:left="416" w:right="4"/>
        <w:jc w:val="center"/>
        <w:rPr>
          <w:rFonts w:asciiTheme="majorHAnsi" w:hAnsiTheme="majorHAnsi" w:cstheme="minorHAnsi"/>
          <w:b/>
        </w:rPr>
      </w:pPr>
      <w:r w:rsidRPr="00753A06">
        <w:rPr>
          <w:rFonts w:asciiTheme="majorHAnsi" w:hAnsiTheme="majorHAnsi" w:cstheme="minorHAnsi"/>
          <w:b/>
        </w:rPr>
        <w:lastRenderedPageBreak/>
        <w:t>La</w:t>
      </w:r>
      <w:r w:rsidRPr="00753A06">
        <w:rPr>
          <w:rFonts w:asciiTheme="majorHAnsi" w:hAnsiTheme="majorHAnsi" w:cstheme="minorHAnsi"/>
          <w:b/>
          <w:spacing w:val="-6"/>
        </w:rPr>
        <w:t xml:space="preserve"> </w:t>
      </w:r>
      <w:r w:rsidRPr="00753A06">
        <w:rPr>
          <w:rFonts w:asciiTheme="majorHAnsi" w:hAnsiTheme="majorHAnsi" w:cstheme="minorHAnsi"/>
          <w:b/>
        </w:rPr>
        <w:t>grille</w:t>
      </w:r>
      <w:r w:rsidRPr="00753A06">
        <w:rPr>
          <w:rFonts w:asciiTheme="majorHAnsi" w:hAnsiTheme="majorHAnsi" w:cstheme="minorHAnsi"/>
          <w:b/>
          <w:spacing w:val="-5"/>
        </w:rPr>
        <w:t xml:space="preserve"> </w:t>
      </w:r>
      <w:r w:rsidRPr="00753A06">
        <w:rPr>
          <w:rFonts w:asciiTheme="majorHAnsi" w:hAnsiTheme="majorHAnsi" w:cstheme="minorHAnsi"/>
          <w:b/>
        </w:rPr>
        <w:t>d’évaluation</w:t>
      </w:r>
      <w:r w:rsidRPr="00753A06">
        <w:rPr>
          <w:rFonts w:asciiTheme="majorHAnsi" w:hAnsiTheme="majorHAnsi" w:cstheme="minorHAnsi"/>
          <w:b/>
          <w:spacing w:val="-4"/>
        </w:rPr>
        <w:t xml:space="preserve"> </w:t>
      </w:r>
      <w:r w:rsidRPr="00753A06">
        <w:rPr>
          <w:rFonts w:asciiTheme="majorHAnsi" w:hAnsiTheme="majorHAnsi" w:cstheme="minorHAnsi"/>
          <w:b/>
        </w:rPr>
        <w:t>est</w:t>
      </w:r>
      <w:r w:rsidRPr="00753A06">
        <w:rPr>
          <w:rFonts w:asciiTheme="majorHAnsi" w:hAnsiTheme="majorHAnsi" w:cstheme="minorHAnsi"/>
          <w:b/>
          <w:spacing w:val="-7"/>
        </w:rPr>
        <w:t xml:space="preserve"> </w:t>
      </w:r>
      <w:r w:rsidRPr="00753A06">
        <w:rPr>
          <w:rFonts w:asciiTheme="majorHAnsi" w:hAnsiTheme="majorHAnsi" w:cstheme="minorHAnsi"/>
          <w:b/>
        </w:rPr>
        <w:t>la</w:t>
      </w:r>
      <w:r w:rsidRPr="00753A06">
        <w:rPr>
          <w:rFonts w:asciiTheme="majorHAnsi" w:hAnsiTheme="majorHAnsi" w:cstheme="minorHAnsi"/>
          <w:b/>
          <w:spacing w:val="-3"/>
        </w:rPr>
        <w:t xml:space="preserve"> </w:t>
      </w:r>
      <w:r w:rsidRPr="00753A06">
        <w:rPr>
          <w:rFonts w:asciiTheme="majorHAnsi" w:hAnsiTheme="majorHAnsi" w:cstheme="minorHAnsi"/>
          <w:b/>
        </w:rPr>
        <w:t>suivante</w:t>
      </w:r>
      <w:r w:rsidRPr="00753A06">
        <w:rPr>
          <w:rFonts w:asciiTheme="majorHAnsi" w:hAnsiTheme="majorHAnsi" w:cstheme="minorHAnsi"/>
          <w:b/>
          <w:spacing w:val="-4"/>
        </w:rPr>
        <w:t xml:space="preserve"> </w:t>
      </w:r>
      <w:r w:rsidRPr="00753A06">
        <w:rPr>
          <w:rFonts w:asciiTheme="majorHAnsi" w:hAnsiTheme="majorHAnsi" w:cstheme="minorHAnsi"/>
          <w:b/>
          <w:spacing w:val="-10"/>
        </w:rPr>
        <w:t>:</w:t>
      </w:r>
    </w:p>
    <w:p w14:paraId="5192E49D" w14:textId="77777777" w:rsidR="00D76964" w:rsidRPr="00753A06" w:rsidRDefault="003B7033">
      <w:pPr>
        <w:pStyle w:val="Titre6"/>
        <w:spacing w:before="123"/>
        <w:ind w:left="763"/>
        <w:rPr>
          <w:rFonts w:asciiTheme="majorHAnsi" w:hAnsiTheme="majorHAnsi" w:cstheme="minorHAnsi"/>
        </w:rPr>
      </w:pPr>
      <w:r w:rsidRPr="00753A06">
        <w:rPr>
          <w:rFonts w:asciiTheme="majorHAnsi" w:hAnsiTheme="majorHAnsi" w:cstheme="minorHAnsi"/>
        </w:rPr>
        <w:t>Critères</w:t>
      </w:r>
      <w:r w:rsidRPr="00753A06">
        <w:rPr>
          <w:rFonts w:asciiTheme="majorHAnsi" w:hAnsiTheme="majorHAnsi" w:cstheme="minorHAnsi"/>
          <w:spacing w:val="-5"/>
        </w:rPr>
        <w:t xml:space="preserve"> </w:t>
      </w:r>
      <w:r w:rsidRPr="00753A06">
        <w:rPr>
          <w:rFonts w:asciiTheme="majorHAnsi" w:hAnsiTheme="majorHAnsi" w:cstheme="minorHAnsi"/>
          <w:spacing w:val="-2"/>
        </w:rPr>
        <w:t>d’évaluation</w:t>
      </w:r>
    </w:p>
    <w:p w14:paraId="0B593A6C" w14:textId="42CF4EF9" w:rsidR="00D76964" w:rsidRPr="00753A06" w:rsidRDefault="00000000">
      <w:pPr>
        <w:pStyle w:val="Corpsdetexte"/>
        <w:ind w:left="479" w:right="63"/>
        <w:jc w:val="both"/>
        <w:rPr>
          <w:rFonts w:asciiTheme="majorHAnsi" w:hAnsiTheme="majorHAnsi" w:cstheme="minorHAnsi"/>
        </w:rPr>
      </w:pPr>
      <w:r>
        <w:rPr>
          <w:noProof/>
        </w:rPr>
        <w:pict w14:anchorId="662F61FF">
          <v:shape id="Graphic 23" o:spid="_x0000_s2090" style="position:absolute;left:0;text-align:left;margin-left:24pt;margin-top:20pt;width:3.15pt;height:.6pt;z-index:-19803136;visibility:visible;mso-wrap-style:square;mso-wrap-distance-left:0;mso-wrap-distance-top:0;mso-wrap-distance-right:0;mso-wrap-distance-bottom:0;mso-position-horizontal:absolute;mso-position-horizontal-relative:page;mso-position-vertical:absolute;mso-position-vertical-relative:text;v-text-anchor:top" coordsize="400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" path="m39611,l,,,7620r39611,l39611,xe" fillcolor="black" stroked="f">
            <v:path arrowok="t"/>
            <w10:wrap anchorx="page"/>
          </v:shape>
        </w:pict>
      </w:r>
      <w:r w:rsidR="003B7033" w:rsidRPr="00753A06">
        <w:rPr>
          <w:rFonts w:asciiTheme="majorHAnsi" w:hAnsiTheme="majorHAnsi" w:cstheme="minorHAnsi"/>
        </w:rPr>
        <w:t>Les critères d’évaluation sont constitués de deux types</w:t>
      </w:r>
      <w:r w:rsidR="003B7033" w:rsidRPr="00753A06">
        <w:rPr>
          <w:rFonts w:asciiTheme="majorHAnsi" w:hAnsiTheme="majorHAnsi" w:cstheme="minorHAnsi"/>
          <w:spacing w:val="-3"/>
        </w:rPr>
        <w:t xml:space="preserve"> </w:t>
      </w:r>
      <w:r w:rsidR="003B7033" w:rsidRPr="00753A06">
        <w:rPr>
          <w:rFonts w:asciiTheme="majorHAnsi" w:hAnsiTheme="majorHAnsi" w:cstheme="minorHAnsi"/>
        </w:rPr>
        <w:t>: les critères éliminatoires et les critères essentiels. [Ces critères ont pour objet d’identifier et de rejeter les offres incomplètes ou non conformes pour l’essentiel aux conditions fixées dans le Dossier d’Appel d’Offres relatives notamment à la recevabilité des pièces administratives, à la conformité de l’offre technique aux CCTP du DAO et à la qualification des candidats.</w:t>
      </w:r>
    </w:p>
    <w:p w14:paraId="7922FD79" w14:textId="77777777" w:rsidR="00D76964" w:rsidRPr="00753A06" w:rsidRDefault="003B7033">
      <w:pPr>
        <w:ind w:left="1260"/>
        <w:rPr>
          <w:rFonts w:asciiTheme="majorHAnsi" w:hAnsiTheme="majorHAnsi" w:cstheme="minorHAnsi"/>
          <w:b/>
          <w:i/>
        </w:rPr>
      </w:pPr>
      <w:r w:rsidRPr="00753A06">
        <w:rPr>
          <w:rFonts w:asciiTheme="majorHAnsi" w:hAnsiTheme="majorHAnsi" w:cstheme="minorHAnsi"/>
          <w:b/>
          <w:i/>
        </w:rPr>
        <w:t>Critères</w:t>
      </w:r>
      <w:r w:rsidRPr="00753A06">
        <w:rPr>
          <w:rFonts w:asciiTheme="majorHAnsi" w:hAnsiTheme="majorHAnsi" w:cstheme="minorHAnsi"/>
          <w:b/>
          <w:i/>
          <w:spacing w:val="-5"/>
        </w:rPr>
        <w:t xml:space="preserve"> </w:t>
      </w:r>
      <w:r w:rsidRPr="00753A06">
        <w:rPr>
          <w:rFonts w:asciiTheme="majorHAnsi" w:hAnsiTheme="majorHAnsi" w:cstheme="minorHAnsi"/>
          <w:b/>
          <w:i/>
          <w:spacing w:val="-2"/>
        </w:rPr>
        <w:t>éliminatoires</w:t>
      </w:r>
    </w:p>
    <w:p w14:paraId="4E630CA8" w14:textId="77777777" w:rsidR="00D76964" w:rsidRPr="00753A06" w:rsidRDefault="003B7033">
      <w:pPr>
        <w:pStyle w:val="Paragraphedeliste"/>
        <w:numPr>
          <w:ilvl w:val="0"/>
          <w:numId w:val="4"/>
        </w:numPr>
        <w:tabs>
          <w:tab w:val="left" w:pos="1654"/>
        </w:tabs>
        <w:spacing w:before="251"/>
        <w:ind w:left="1654" w:hanging="192"/>
        <w:jc w:val="left"/>
        <w:rPr>
          <w:rFonts w:asciiTheme="majorHAnsi" w:hAnsiTheme="majorHAnsi" w:cstheme="minorHAnsi"/>
        </w:rPr>
      </w:pPr>
      <w:r w:rsidRPr="00753A06">
        <w:rPr>
          <w:rFonts w:asciiTheme="majorHAnsi" w:hAnsiTheme="majorHAnsi" w:cstheme="minorHAnsi"/>
        </w:rPr>
        <w:t>Absence</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caution</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soumission</w:t>
      </w:r>
      <w:r w:rsidRPr="00753A06">
        <w:rPr>
          <w:rFonts w:asciiTheme="majorHAnsi" w:hAnsiTheme="majorHAnsi" w:cstheme="minorHAnsi"/>
          <w:spacing w:val="-6"/>
        </w:rPr>
        <w:t xml:space="preserve"> </w:t>
      </w:r>
      <w:r w:rsidRPr="00753A06">
        <w:rPr>
          <w:rFonts w:asciiTheme="majorHAnsi" w:hAnsiTheme="majorHAnsi" w:cstheme="minorHAnsi"/>
        </w:rPr>
        <w:t>timbrée</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4"/>
        </w:rPr>
        <w:t xml:space="preserve"> </w:t>
      </w:r>
      <w:r w:rsidRPr="00753A06">
        <w:rPr>
          <w:rFonts w:asciiTheme="majorHAnsi" w:hAnsiTheme="majorHAnsi" w:cstheme="minorHAnsi"/>
        </w:rPr>
        <w:t>accompagnée</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récépissé</w:t>
      </w:r>
      <w:r w:rsidRPr="00753A06">
        <w:rPr>
          <w:rFonts w:asciiTheme="majorHAnsi" w:hAnsiTheme="majorHAnsi" w:cstheme="minorHAnsi"/>
          <w:spacing w:val="-4"/>
        </w:rPr>
        <w:t xml:space="preserve"> </w:t>
      </w:r>
      <w:r w:rsidRPr="00753A06">
        <w:rPr>
          <w:rFonts w:asciiTheme="majorHAnsi" w:hAnsiTheme="majorHAnsi" w:cstheme="minorHAnsi"/>
        </w:rPr>
        <w:t>CDEC</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48E9730E" w14:textId="77777777" w:rsidR="00D76964" w:rsidRPr="00753A06" w:rsidRDefault="003B7033">
      <w:pPr>
        <w:pStyle w:val="Paragraphedeliste"/>
        <w:numPr>
          <w:ilvl w:val="0"/>
          <w:numId w:val="4"/>
        </w:numPr>
        <w:tabs>
          <w:tab w:val="left" w:pos="1653"/>
          <w:tab w:val="left" w:pos="1703"/>
        </w:tabs>
        <w:spacing w:before="1"/>
        <w:ind w:left="1703" w:right="1349" w:hanging="242"/>
        <w:jc w:val="left"/>
        <w:rPr>
          <w:rFonts w:asciiTheme="majorHAnsi" w:hAnsiTheme="majorHAnsi" w:cstheme="minorHAnsi"/>
        </w:rPr>
      </w:pPr>
      <w:r w:rsidRPr="00753A06">
        <w:rPr>
          <w:rFonts w:asciiTheme="majorHAnsi" w:hAnsiTheme="majorHAnsi" w:cstheme="minorHAnsi"/>
        </w:rPr>
        <w:t>Présence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documents</w:t>
      </w:r>
      <w:r w:rsidRPr="00753A06">
        <w:rPr>
          <w:rFonts w:asciiTheme="majorHAnsi" w:hAnsiTheme="majorHAnsi" w:cstheme="minorHAnsi"/>
          <w:spacing w:val="-5"/>
        </w:rPr>
        <w:t xml:space="preserve"> </w:t>
      </w:r>
      <w:r w:rsidRPr="00753A06">
        <w:rPr>
          <w:rFonts w:asciiTheme="majorHAnsi" w:hAnsiTheme="majorHAnsi" w:cstheme="minorHAnsi"/>
        </w:rPr>
        <w:t>falsifiés,</w:t>
      </w:r>
      <w:r w:rsidRPr="00753A06">
        <w:rPr>
          <w:rFonts w:asciiTheme="majorHAnsi" w:hAnsiTheme="majorHAnsi" w:cstheme="minorHAnsi"/>
          <w:spacing w:val="-4"/>
        </w:rPr>
        <w:t xml:space="preserve"> </w:t>
      </w:r>
      <w:r w:rsidRPr="00753A06">
        <w:rPr>
          <w:rFonts w:asciiTheme="majorHAnsi" w:hAnsiTheme="majorHAnsi" w:cstheme="minorHAnsi"/>
        </w:rPr>
        <w:t>scannés</w:t>
      </w:r>
      <w:r w:rsidRPr="00753A06">
        <w:rPr>
          <w:rFonts w:asciiTheme="majorHAnsi" w:hAnsiTheme="majorHAnsi" w:cstheme="minorHAnsi"/>
          <w:spacing w:val="-2"/>
        </w:rPr>
        <w:t xml:space="preserve"> </w:t>
      </w:r>
      <w:r w:rsidRPr="00753A06">
        <w:rPr>
          <w:rFonts w:asciiTheme="majorHAnsi" w:hAnsiTheme="majorHAnsi" w:cstheme="minorHAnsi"/>
        </w:rPr>
        <w:t>ou</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faux</w:t>
      </w:r>
      <w:r w:rsidRPr="00753A06">
        <w:rPr>
          <w:rFonts w:asciiTheme="majorHAnsi" w:hAnsiTheme="majorHAnsi" w:cstheme="minorHAnsi"/>
          <w:spacing w:val="-2"/>
        </w:rPr>
        <w:t xml:space="preserve"> </w:t>
      </w:r>
      <w:r w:rsidRPr="00753A06">
        <w:rPr>
          <w:rFonts w:asciiTheme="majorHAnsi" w:hAnsiTheme="majorHAnsi" w:cstheme="minorHAnsi"/>
        </w:rPr>
        <w:t>documents</w:t>
      </w:r>
      <w:r w:rsidRPr="00753A06">
        <w:rPr>
          <w:rFonts w:asciiTheme="majorHAnsi" w:hAnsiTheme="majorHAnsi" w:cstheme="minorHAnsi"/>
          <w:spacing w:val="-2"/>
        </w:rPr>
        <w:t xml:space="preserve"> </w:t>
      </w:r>
      <w:r w:rsidRPr="00753A06">
        <w:rPr>
          <w:rFonts w:asciiTheme="majorHAnsi" w:hAnsiTheme="majorHAnsi" w:cstheme="minorHAnsi"/>
        </w:rPr>
        <w:t>dans</w:t>
      </w:r>
      <w:r w:rsidRPr="00753A06">
        <w:rPr>
          <w:rFonts w:asciiTheme="majorHAnsi" w:hAnsiTheme="majorHAnsi" w:cstheme="minorHAnsi"/>
          <w:spacing w:val="-5"/>
        </w:rPr>
        <w:t xml:space="preserve"> </w:t>
      </w:r>
      <w:r w:rsidRPr="00753A06">
        <w:rPr>
          <w:rFonts w:asciiTheme="majorHAnsi" w:hAnsiTheme="majorHAnsi" w:cstheme="minorHAnsi"/>
        </w:rPr>
        <w:t>le</w:t>
      </w:r>
      <w:r w:rsidRPr="00753A06">
        <w:rPr>
          <w:rFonts w:asciiTheme="majorHAnsi" w:hAnsiTheme="majorHAnsi" w:cstheme="minorHAnsi"/>
          <w:spacing w:val="-3"/>
        </w:rPr>
        <w:t xml:space="preserve"> </w:t>
      </w:r>
      <w:r w:rsidRPr="00753A06">
        <w:rPr>
          <w:rFonts w:asciiTheme="majorHAnsi" w:hAnsiTheme="majorHAnsi" w:cstheme="minorHAnsi"/>
        </w:rPr>
        <w:t>dossier</w:t>
      </w:r>
      <w:r w:rsidRPr="00753A06">
        <w:rPr>
          <w:rFonts w:asciiTheme="majorHAnsi" w:hAnsiTheme="majorHAnsi" w:cstheme="minorHAnsi"/>
          <w:spacing w:val="-1"/>
        </w:rPr>
        <w:t xml:space="preserve"> </w:t>
      </w:r>
      <w:r w:rsidRPr="00753A06">
        <w:rPr>
          <w:rFonts w:asciiTheme="majorHAnsi" w:hAnsiTheme="majorHAnsi" w:cstheme="minorHAnsi"/>
        </w:rPr>
        <w:t>de soumission ;</w:t>
      </w:r>
    </w:p>
    <w:p w14:paraId="3EEFBAC0" w14:textId="77777777" w:rsidR="00D76964" w:rsidRPr="00753A06" w:rsidRDefault="003B7033">
      <w:pPr>
        <w:pStyle w:val="Paragraphedeliste"/>
        <w:numPr>
          <w:ilvl w:val="0"/>
          <w:numId w:val="4"/>
        </w:numPr>
        <w:tabs>
          <w:tab w:val="left" w:pos="1652"/>
        </w:tabs>
        <w:spacing w:line="252" w:lineRule="exact"/>
        <w:ind w:left="1652" w:hanging="190"/>
        <w:jc w:val="left"/>
        <w:rPr>
          <w:rFonts w:asciiTheme="majorHAnsi" w:hAnsiTheme="majorHAnsi" w:cstheme="minorHAnsi"/>
        </w:rPr>
      </w:pPr>
      <w:r w:rsidRPr="00753A06">
        <w:rPr>
          <w:rFonts w:asciiTheme="majorHAnsi" w:hAnsiTheme="majorHAnsi" w:cstheme="minorHAnsi"/>
        </w:rPr>
        <w:t>Omission</w:t>
      </w:r>
      <w:r w:rsidRPr="00753A06">
        <w:rPr>
          <w:rFonts w:asciiTheme="majorHAnsi" w:hAnsiTheme="majorHAnsi" w:cstheme="minorHAnsi"/>
          <w:spacing w:val="-5"/>
        </w:rPr>
        <w:t xml:space="preserve"> </w:t>
      </w:r>
      <w:r w:rsidRPr="00753A06">
        <w:rPr>
          <w:rFonts w:asciiTheme="majorHAnsi" w:hAnsiTheme="majorHAnsi" w:cstheme="minorHAnsi"/>
        </w:rPr>
        <w:t>d’un</w:t>
      </w:r>
      <w:r w:rsidRPr="00753A06">
        <w:rPr>
          <w:rFonts w:asciiTheme="majorHAnsi" w:hAnsiTheme="majorHAnsi" w:cstheme="minorHAnsi"/>
          <w:spacing w:val="-5"/>
        </w:rPr>
        <w:t xml:space="preserve"> </w:t>
      </w:r>
      <w:r w:rsidRPr="00753A06">
        <w:rPr>
          <w:rFonts w:asciiTheme="majorHAnsi" w:hAnsiTheme="majorHAnsi" w:cstheme="minorHAnsi"/>
        </w:rPr>
        <w:t>Sous</w:t>
      </w:r>
      <w:r w:rsidRPr="00753A06">
        <w:rPr>
          <w:rFonts w:asciiTheme="majorHAnsi" w:hAnsiTheme="majorHAnsi" w:cstheme="minorHAnsi"/>
          <w:spacing w:val="-4"/>
        </w:rPr>
        <w:t xml:space="preserve"> </w:t>
      </w:r>
      <w:r w:rsidRPr="00753A06">
        <w:rPr>
          <w:rFonts w:asciiTheme="majorHAnsi" w:hAnsiTheme="majorHAnsi" w:cstheme="minorHAnsi"/>
        </w:rPr>
        <w:t>détail</w:t>
      </w:r>
      <w:r w:rsidRPr="00753A06">
        <w:rPr>
          <w:rFonts w:asciiTheme="majorHAnsi" w:hAnsiTheme="majorHAnsi" w:cstheme="minorHAnsi"/>
          <w:spacing w:val="-5"/>
        </w:rPr>
        <w:t xml:space="preserve"> </w:t>
      </w:r>
      <w:r w:rsidRPr="00753A06">
        <w:rPr>
          <w:rFonts w:asciiTheme="majorHAnsi" w:hAnsiTheme="majorHAnsi" w:cstheme="minorHAnsi"/>
        </w:rPr>
        <w:t>d’un</w:t>
      </w:r>
      <w:r w:rsidRPr="00753A06">
        <w:rPr>
          <w:rFonts w:asciiTheme="majorHAnsi" w:hAnsiTheme="majorHAnsi" w:cstheme="minorHAnsi"/>
          <w:spacing w:val="-5"/>
        </w:rPr>
        <w:t xml:space="preserve"> </w:t>
      </w:r>
      <w:r w:rsidRPr="00753A06">
        <w:rPr>
          <w:rFonts w:asciiTheme="majorHAnsi" w:hAnsiTheme="majorHAnsi" w:cstheme="minorHAnsi"/>
        </w:rPr>
        <w:t>prix</w:t>
      </w:r>
      <w:r w:rsidRPr="00753A06">
        <w:rPr>
          <w:rFonts w:asciiTheme="majorHAnsi" w:hAnsiTheme="majorHAnsi" w:cstheme="minorHAnsi"/>
          <w:spacing w:val="-7"/>
        </w:rPr>
        <w:t xml:space="preserve"> </w:t>
      </w:r>
      <w:r w:rsidRPr="00753A06">
        <w:rPr>
          <w:rFonts w:asciiTheme="majorHAnsi" w:hAnsiTheme="majorHAnsi" w:cstheme="minorHAnsi"/>
        </w:rPr>
        <w:t>quantifié</w:t>
      </w:r>
      <w:r w:rsidRPr="00753A06">
        <w:rPr>
          <w:rFonts w:asciiTheme="majorHAnsi" w:hAnsiTheme="majorHAnsi" w:cstheme="minorHAnsi"/>
          <w:spacing w:val="-5"/>
        </w:rPr>
        <w:t xml:space="preserve"> </w:t>
      </w:r>
      <w:r w:rsidRPr="00753A06">
        <w:rPr>
          <w:rFonts w:asciiTheme="majorHAnsi" w:hAnsiTheme="majorHAnsi" w:cstheme="minorHAnsi"/>
        </w:rPr>
        <w:t>dans</w:t>
      </w:r>
      <w:r w:rsidRPr="00753A06">
        <w:rPr>
          <w:rFonts w:asciiTheme="majorHAnsi" w:hAnsiTheme="majorHAnsi" w:cstheme="minorHAnsi"/>
          <w:spacing w:val="-6"/>
        </w:rPr>
        <w:t xml:space="preserve"> </w:t>
      </w:r>
      <w:r w:rsidRPr="00753A06">
        <w:rPr>
          <w:rFonts w:asciiTheme="majorHAnsi" w:hAnsiTheme="majorHAnsi" w:cstheme="minorHAnsi"/>
        </w:rPr>
        <w:t>le</w:t>
      </w:r>
      <w:r w:rsidRPr="00753A06">
        <w:rPr>
          <w:rFonts w:asciiTheme="majorHAnsi" w:hAnsiTheme="majorHAnsi" w:cstheme="minorHAnsi"/>
          <w:spacing w:val="-5"/>
        </w:rPr>
        <w:t xml:space="preserve"> </w:t>
      </w:r>
      <w:r w:rsidRPr="00753A06">
        <w:rPr>
          <w:rFonts w:asciiTheme="majorHAnsi" w:hAnsiTheme="majorHAnsi" w:cstheme="minorHAnsi"/>
        </w:rPr>
        <w:t>bordereau</w:t>
      </w:r>
      <w:r w:rsidRPr="00753A06">
        <w:rPr>
          <w:rFonts w:asciiTheme="majorHAnsi" w:hAnsiTheme="majorHAnsi" w:cstheme="minorHAnsi"/>
          <w:spacing w:val="-5"/>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prix</w:t>
      </w:r>
      <w:r w:rsidRPr="00753A06">
        <w:rPr>
          <w:rFonts w:asciiTheme="majorHAnsi" w:hAnsiTheme="majorHAnsi" w:cstheme="minorHAnsi"/>
          <w:spacing w:val="-5"/>
        </w:rPr>
        <w:t xml:space="preserve"> </w:t>
      </w:r>
      <w:r w:rsidRPr="00753A06">
        <w:rPr>
          <w:rFonts w:asciiTheme="majorHAnsi" w:hAnsiTheme="majorHAnsi" w:cstheme="minorHAnsi"/>
        </w:rPr>
        <w:t>unitaires</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0DDC295A" w14:textId="77777777" w:rsidR="00D76964" w:rsidRPr="00753A06" w:rsidRDefault="003B7033">
      <w:pPr>
        <w:pStyle w:val="Paragraphedeliste"/>
        <w:numPr>
          <w:ilvl w:val="0"/>
          <w:numId w:val="4"/>
        </w:numPr>
        <w:tabs>
          <w:tab w:val="left" w:pos="1643"/>
          <w:tab w:val="left" w:pos="1653"/>
        </w:tabs>
        <w:ind w:left="1643" w:right="1108" w:hanging="182"/>
        <w:jc w:val="left"/>
        <w:rPr>
          <w:rFonts w:asciiTheme="majorHAnsi" w:hAnsiTheme="majorHAnsi" w:cstheme="minorHAnsi"/>
        </w:rPr>
      </w:pPr>
      <w:r w:rsidRPr="00753A06">
        <w:rPr>
          <w:rFonts w:asciiTheme="majorHAnsi" w:hAnsiTheme="majorHAnsi" w:cstheme="minorHAnsi"/>
        </w:rPr>
        <w:t>Absence ou</w:t>
      </w:r>
      <w:r w:rsidRPr="00753A06">
        <w:rPr>
          <w:rFonts w:asciiTheme="majorHAnsi" w:hAnsiTheme="majorHAnsi" w:cstheme="minorHAnsi"/>
          <w:spacing w:val="-5"/>
        </w:rPr>
        <w:t xml:space="preserve"> </w:t>
      </w:r>
      <w:r w:rsidRPr="00753A06">
        <w:rPr>
          <w:rFonts w:asciiTheme="majorHAnsi" w:hAnsiTheme="majorHAnsi" w:cstheme="minorHAnsi"/>
        </w:rPr>
        <w:t>non-conformité</w:t>
      </w:r>
      <w:r w:rsidRPr="00753A06">
        <w:rPr>
          <w:rFonts w:asciiTheme="majorHAnsi" w:hAnsiTheme="majorHAnsi" w:cstheme="minorHAnsi"/>
          <w:spacing w:val="-3"/>
        </w:rPr>
        <w:t xml:space="preserve"> </w:t>
      </w:r>
      <w:r w:rsidRPr="00753A06">
        <w:rPr>
          <w:rFonts w:asciiTheme="majorHAnsi" w:hAnsiTheme="majorHAnsi" w:cstheme="minorHAnsi"/>
        </w:rPr>
        <w:t>d’une</w:t>
      </w:r>
      <w:r w:rsidRPr="00753A06">
        <w:rPr>
          <w:rFonts w:asciiTheme="majorHAnsi" w:hAnsiTheme="majorHAnsi" w:cstheme="minorHAnsi"/>
          <w:spacing w:val="-3"/>
        </w:rPr>
        <w:t xml:space="preserve"> </w:t>
      </w:r>
      <w:r w:rsidRPr="00753A06">
        <w:rPr>
          <w:rFonts w:asciiTheme="majorHAnsi" w:hAnsiTheme="majorHAnsi" w:cstheme="minorHAnsi"/>
        </w:rPr>
        <w:t>pièce</w:t>
      </w:r>
      <w:r w:rsidRPr="00753A06">
        <w:rPr>
          <w:rFonts w:asciiTheme="majorHAnsi" w:hAnsiTheme="majorHAnsi" w:cstheme="minorHAnsi"/>
          <w:spacing w:val="-3"/>
        </w:rPr>
        <w:t xml:space="preserve"> </w:t>
      </w:r>
      <w:r w:rsidRPr="00753A06">
        <w:rPr>
          <w:rFonts w:asciiTheme="majorHAnsi" w:hAnsiTheme="majorHAnsi" w:cstheme="minorHAnsi"/>
        </w:rPr>
        <w:t>de</w:t>
      </w:r>
      <w:r w:rsidRPr="00753A06">
        <w:rPr>
          <w:rFonts w:asciiTheme="majorHAnsi" w:hAnsiTheme="majorHAnsi" w:cstheme="minorHAnsi"/>
          <w:spacing w:val="-3"/>
        </w:rPr>
        <w:t xml:space="preserve"> </w:t>
      </w:r>
      <w:r w:rsidRPr="00753A06">
        <w:rPr>
          <w:rFonts w:asciiTheme="majorHAnsi" w:hAnsiTheme="majorHAnsi" w:cstheme="minorHAnsi"/>
        </w:rPr>
        <w:t>l’Offre</w:t>
      </w:r>
      <w:r w:rsidRPr="00753A06">
        <w:rPr>
          <w:rFonts w:asciiTheme="majorHAnsi" w:hAnsiTheme="majorHAnsi" w:cstheme="minorHAnsi"/>
          <w:spacing w:val="-3"/>
        </w:rPr>
        <w:t xml:space="preserve"> </w:t>
      </w:r>
      <w:r w:rsidRPr="00753A06">
        <w:rPr>
          <w:rFonts w:asciiTheme="majorHAnsi" w:hAnsiTheme="majorHAnsi" w:cstheme="minorHAnsi"/>
        </w:rPr>
        <w:t>administrative</w:t>
      </w:r>
      <w:r w:rsidRPr="00753A06">
        <w:rPr>
          <w:rFonts w:asciiTheme="majorHAnsi" w:hAnsiTheme="majorHAnsi" w:cstheme="minorHAnsi"/>
          <w:spacing w:val="-3"/>
        </w:rPr>
        <w:t xml:space="preserve"> </w:t>
      </w:r>
      <w:r w:rsidRPr="00753A06">
        <w:rPr>
          <w:rFonts w:asciiTheme="majorHAnsi" w:hAnsiTheme="majorHAnsi" w:cstheme="minorHAnsi"/>
        </w:rPr>
        <w:t>sous</w:t>
      </w:r>
      <w:r w:rsidRPr="00753A06">
        <w:rPr>
          <w:rFonts w:asciiTheme="majorHAnsi" w:hAnsiTheme="majorHAnsi" w:cstheme="minorHAnsi"/>
          <w:spacing w:val="-5"/>
        </w:rPr>
        <w:t xml:space="preserve"> </w:t>
      </w:r>
      <w:r w:rsidRPr="00753A06">
        <w:rPr>
          <w:rFonts w:asciiTheme="majorHAnsi" w:hAnsiTheme="majorHAnsi" w:cstheme="minorHAnsi"/>
        </w:rPr>
        <w:t>48</w:t>
      </w:r>
      <w:r w:rsidRPr="00753A06">
        <w:rPr>
          <w:rFonts w:asciiTheme="majorHAnsi" w:hAnsiTheme="majorHAnsi" w:cstheme="minorHAnsi"/>
          <w:spacing w:val="-3"/>
        </w:rPr>
        <w:t xml:space="preserve"> </w:t>
      </w:r>
      <w:r w:rsidRPr="00753A06">
        <w:rPr>
          <w:rFonts w:asciiTheme="majorHAnsi" w:hAnsiTheme="majorHAnsi" w:cstheme="minorHAnsi"/>
        </w:rPr>
        <w:t>heures</w:t>
      </w:r>
      <w:r w:rsidRPr="00753A06">
        <w:rPr>
          <w:rFonts w:asciiTheme="majorHAnsi" w:hAnsiTheme="majorHAnsi" w:cstheme="minorHAnsi"/>
          <w:spacing w:val="-2"/>
        </w:rPr>
        <w:t xml:space="preserve"> </w:t>
      </w:r>
      <w:r w:rsidRPr="00753A06">
        <w:rPr>
          <w:rFonts w:asciiTheme="majorHAnsi" w:hAnsiTheme="majorHAnsi" w:cstheme="minorHAnsi"/>
        </w:rPr>
        <w:t>après l’ouverture des plis ;</w:t>
      </w:r>
    </w:p>
    <w:p w14:paraId="2AE2B53F" w14:textId="77777777" w:rsidR="00D76964" w:rsidRPr="00753A06" w:rsidRDefault="003B7033">
      <w:pPr>
        <w:pStyle w:val="Paragraphedeliste"/>
        <w:numPr>
          <w:ilvl w:val="0"/>
          <w:numId w:val="4"/>
        </w:numPr>
        <w:tabs>
          <w:tab w:val="left" w:pos="1653"/>
        </w:tabs>
        <w:ind w:left="1653" w:hanging="255"/>
        <w:jc w:val="left"/>
        <w:rPr>
          <w:rFonts w:asciiTheme="majorHAnsi" w:hAnsiTheme="majorHAnsi" w:cstheme="minorHAnsi"/>
        </w:rPr>
      </w:pPr>
      <w:r w:rsidRPr="00753A06">
        <w:rPr>
          <w:rFonts w:asciiTheme="majorHAnsi" w:hAnsiTheme="majorHAnsi" w:cstheme="minorHAnsi"/>
        </w:rPr>
        <w:t>Dossier</w:t>
      </w:r>
      <w:r w:rsidRPr="00753A06">
        <w:rPr>
          <w:rFonts w:asciiTheme="majorHAnsi" w:hAnsiTheme="majorHAnsi" w:cstheme="minorHAnsi"/>
          <w:spacing w:val="-8"/>
        </w:rPr>
        <w:t xml:space="preserve"> </w:t>
      </w:r>
      <w:r w:rsidRPr="00753A06">
        <w:rPr>
          <w:rFonts w:asciiTheme="majorHAnsi" w:hAnsiTheme="majorHAnsi" w:cstheme="minorHAnsi"/>
        </w:rPr>
        <w:t>ayant</w:t>
      </w:r>
      <w:r w:rsidRPr="00753A06">
        <w:rPr>
          <w:rFonts w:asciiTheme="majorHAnsi" w:hAnsiTheme="majorHAnsi" w:cstheme="minorHAnsi"/>
          <w:spacing w:val="-3"/>
        </w:rPr>
        <w:t xml:space="preserve"> </w:t>
      </w:r>
      <w:r w:rsidRPr="00753A06">
        <w:rPr>
          <w:rFonts w:asciiTheme="majorHAnsi" w:hAnsiTheme="majorHAnsi" w:cstheme="minorHAnsi"/>
        </w:rPr>
        <w:t>obtenu</w:t>
      </w:r>
      <w:r w:rsidRPr="00753A06">
        <w:rPr>
          <w:rFonts w:asciiTheme="majorHAnsi" w:hAnsiTheme="majorHAnsi" w:cstheme="minorHAnsi"/>
          <w:spacing w:val="-5"/>
        </w:rPr>
        <w:t xml:space="preserve"> </w:t>
      </w:r>
      <w:r w:rsidRPr="00753A06">
        <w:rPr>
          <w:rFonts w:asciiTheme="majorHAnsi" w:hAnsiTheme="majorHAnsi" w:cstheme="minorHAnsi"/>
        </w:rPr>
        <w:t>à</w:t>
      </w:r>
      <w:r w:rsidRPr="00753A06">
        <w:rPr>
          <w:rFonts w:asciiTheme="majorHAnsi" w:hAnsiTheme="majorHAnsi" w:cstheme="minorHAnsi"/>
          <w:spacing w:val="-7"/>
        </w:rPr>
        <w:t xml:space="preserve"> </w:t>
      </w:r>
      <w:r w:rsidRPr="00753A06">
        <w:rPr>
          <w:rFonts w:asciiTheme="majorHAnsi" w:hAnsiTheme="majorHAnsi" w:cstheme="minorHAnsi"/>
        </w:rPr>
        <w:t>l’issue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l’Analyse</w:t>
      </w:r>
      <w:r w:rsidRPr="00753A06">
        <w:rPr>
          <w:rFonts w:asciiTheme="majorHAnsi" w:hAnsiTheme="majorHAnsi" w:cstheme="minorHAnsi"/>
          <w:spacing w:val="-4"/>
        </w:rPr>
        <w:t xml:space="preserve"> </w:t>
      </w:r>
      <w:r w:rsidRPr="00753A06">
        <w:rPr>
          <w:rFonts w:asciiTheme="majorHAnsi" w:hAnsiTheme="majorHAnsi" w:cstheme="minorHAnsi"/>
        </w:rPr>
        <w:t>technique</w:t>
      </w:r>
      <w:r w:rsidRPr="00753A06">
        <w:rPr>
          <w:rFonts w:asciiTheme="majorHAnsi" w:hAnsiTheme="majorHAnsi" w:cstheme="minorHAnsi"/>
          <w:spacing w:val="-7"/>
        </w:rPr>
        <w:t xml:space="preserve"> </w:t>
      </w:r>
      <w:r w:rsidRPr="00753A06">
        <w:rPr>
          <w:rFonts w:asciiTheme="majorHAnsi" w:hAnsiTheme="majorHAnsi" w:cstheme="minorHAnsi"/>
        </w:rPr>
        <w:t>moins</w:t>
      </w:r>
      <w:r w:rsidRPr="00753A06">
        <w:rPr>
          <w:rFonts w:asciiTheme="majorHAnsi" w:hAnsiTheme="majorHAnsi" w:cstheme="minorHAnsi"/>
          <w:spacing w:val="-7"/>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70%</w:t>
      </w:r>
      <w:r w:rsidRPr="00753A06">
        <w:rPr>
          <w:rFonts w:asciiTheme="majorHAnsi" w:hAnsiTheme="majorHAnsi" w:cstheme="minorHAnsi"/>
          <w:spacing w:val="-6"/>
        </w:rPr>
        <w:t xml:space="preserve"> </w:t>
      </w:r>
      <w:r w:rsidRPr="00753A06">
        <w:rPr>
          <w:rFonts w:asciiTheme="majorHAnsi" w:hAnsiTheme="majorHAnsi" w:cstheme="minorHAnsi"/>
        </w:rPr>
        <w:t>des</w:t>
      </w:r>
      <w:r w:rsidRPr="00753A06">
        <w:rPr>
          <w:rFonts w:asciiTheme="majorHAnsi" w:hAnsiTheme="majorHAnsi" w:cstheme="minorHAnsi"/>
          <w:spacing w:val="-4"/>
        </w:rPr>
        <w:t xml:space="preserve"> </w:t>
      </w:r>
      <w:r w:rsidRPr="00753A06">
        <w:rPr>
          <w:rFonts w:asciiTheme="majorHAnsi" w:hAnsiTheme="majorHAnsi" w:cstheme="minorHAnsi"/>
        </w:rPr>
        <w:t>critères</w:t>
      </w:r>
      <w:r w:rsidRPr="00753A06">
        <w:rPr>
          <w:rFonts w:asciiTheme="majorHAnsi" w:hAnsiTheme="majorHAnsi" w:cstheme="minorHAnsi"/>
          <w:spacing w:val="-3"/>
        </w:rPr>
        <w:t xml:space="preserve"> </w:t>
      </w:r>
      <w:r w:rsidRPr="00753A06">
        <w:rPr>
          <w:rFonts w:asciiTheme="majorHAnsi" w:hAnsiTheme="majorHAnsi" w:cstheme="minorHAnsi"/>
        </w:rPr>
        <w:t>essentiels</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56500162" w14:textId="77777777" w:rsidR="00D76964" w:rsidRPr="00753A06" w:rsidRDefault="00D76964">
      <w:pPr>
        <w:pStyle w:val="Corpsdetexte"/>
        <w:spacing w:before="120"/>
        <w:rPr>
          <w:rFonts w:asciiTheme="majorHAnsi" w:hAnsiTheme="majorHAnsi" w:cstheme="minorHAnsi"/>
        </w:rPr>
      </w:pPr>
    </w:p>
    <w:p w14:paraId="56520217" w14:textId="77777777" w:rsidR="00D76964" w:rsidRPr="00753A06" w:rsidRDefault="003B7033">
      <w:pPr>
        <w:spacing w:before="1" w:line="252" w:lineRule="exact"/>
        <w:ind w:left="1188"/>
        <w:rPr>
          <w:rFonts w:asciiTheme="majorHAnsi" w:hAnsiTheme="majorHAnsi" w:cstheme="minorHAnsi"/>
          <w:b/>
          <w:i/>
        </w:rPr>
      </w:pPr>
      <w:r w:rsidRPr="00753A06">
        <w:rPr>
          <w:rFonts w:asciiTheme="majorHAnsi" w:hAnsiTheme="majorHAnsi" w:cstheme="minorHAnsi"/>
          <w:b/>
          <w:i/>
        </w:rPr>
        <w:t>Critères</w:t>
      </w:r>
      <w:r w:rsidRPr="00753A06">
        <w:rPr>
          <w:rFonts w:asciiTheme="majorHAnsi" w:hAnsiTheme="majorHAnsi" w:cstheme="minorHAnsi"/>
          <w:b/>
          <w:i/>
          <w:spacing w:val="-6"/>
        </w:rPr>
        <w:t xml:space="preserve"> </w:t>
      </w:r>
      <w:r w:rsidRPr="00753A06">
        <w:rPr>
          <w:rFonts w:asciiTheme="majorHAnsi" w:hAnsiTheme="majorHAnsi" w:cstheme="minorHAnsi"/>
          <w:b/>
          <w:i/>
        </w:rPr>
        <w:t>essentiels</w:t>
      </w:r>
      <w:r w:rsidRPr="00753A06">
        <w:rPr>
          <w:rFonts w:asciiTheme="majorHAnsi" w:hAnsiTheme="majorHAnsi" w:cstheme="minorHAnsi"/>
          <w:b/>
          <w:i/>
          <w:spacing w:val="-5"/>
        </w:rPr>
        <w:t xml:space="preserve"> </w:t>
      </w:r>
      <w:r w:rsidRPr="00753A06">
        <w:rPr>
          <w:rFonts w:asciiTheme="majorHAnsi" w:hAnsiTheme="majorHAnsi" w:cstheme="minorHAnsi"/>
          <w:b/>
          <w:i/>
        </w:rPr>
        <w:t>de</w:t>
      </w:r>
      <w:r w:rsidRPr="00753A06">
        <w:rPr>
          <w:rFonts w:asciiTheme="majorHAnsi" w:hAnsiTheme="majorHAnsi" w:cstheme="minorHAnsi"/>
          <w:b/>
          <w:i/>
          <w:spacing w:val="-7"/>
        </w:rPr>
        <w:t xml:space="preserve"> </w:t>
      </w:r>
      <w:r w:rsidRPr="00753A06">
        <w:rPr>
          <w:rFonts w:asciiTheme="majorHAnsi" w:hAnsiTheme="majorHAnsi" w:cstheme="minorHAnsi"/>
          <w:b/>
          <w:i/>
          <w:spacing w:val="-2"/>
        </w:rPr>
        <w:t>qualification</w:t>
      </w:r>
    </w:p>
    <w:p w14:paraId="2326FF01" w14:textId="77777777" w:rsidR="00D76964" w:rsidRPr="00753A06" w:rsidRDefault="003B7033">
      <w:pPr>
        <w:pStyle w:val="Corpsdetexte"/>
        <w:ind w:left="480" w:right="52"/>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critères</w:t>
      </w:r>
      <w:r w:rsidRPr="00753A06">
        <w:rPr>
          <w:rFonts w:asciiTheme="majorHAnsi" w:hAnsiTheme="majorHAnsi" w:cstheme="minorHAnsi"/>
          <w:spacing w:val="-5"/>
        </w:rPr>
        <w:t xml:space="preserve"> </w:t>
      </w:r>
      <w:r w:rsidRPr="00753A06">
        <w:rPr>
          <w:rFonts w:asciiTheme="majorHAnsi" w:hAnsiTheme="majorHAnsi" w:cstheme="minorHAnsi"/>
        </w:rPr>
        <w:t>essentiels</w:t>
      </w:r>
      <w:r w:rsidRPr="00753A06">
        <w:rPr>
          <w:rFonts w:asciiTheme="majorHAnsi" w:hAnsiTheme="majorHAnsi" w:cstheme="minorHAnsi"/>
          <w:spacing w:val="-2"/>
        </w:rPr>
        <w:t xml:space="preserve"> </w:t>
      </w:r>
      <w:r w:rsidRPr="00753A06">
        <w:rPr>
          <w:rFonts w:asciiTheme="majorHAnsi" w:hAnsiTheme="majorHAnsi" w:cstheme="minorHAnsi"/>
        </w:rPr>
        <w:t>seront</w:t>
      </w:r>
      <w:r w:rsidRPr="00753A06">
        <w:rPr>
          <w:rFonts w:asciiTheme="majorHAnsi" w:hAnsiTheme="majorHAnsi" w:cstheme="minorHAnsi"/>
          <w:spacing w:val="-3"/>
        </w:rPr>
        <w:t xml:space="preserve"> </w:t>
      </w:r>
      <w:r w:rsidRPr="00753A06">
        <w:rPr>
          <w:rFonts w:asciiTheme="majorHAnsi" w:hAnsiTheme="majorHAnsi" w:cstheme="minorHAnsi"/>
        </w:rPr>
        <w:t>évalués</w:t>
      </w:r>
      <w:r w:rsidRPr="00753A06">
        <w:rPr>
          <w:rFonts w:asciiTheme="majorHAnsi" w:hAnsiTheme="majorHAnsi" w:cstheme="minorHAnsi"/>
          <w:spacing w:val="-2"/>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manière</w:t>
      </w:r>
      <w:r w:rsidRPr="00753A06">
        <w:rPr>
          <w:rFonts w:asciiTheme="majorHAnsi" w:hAnsiTheme="majorHAnsi" w:cstheme="minorHAnsi"/>
          <w:spacing w:val="-3"/>
        </w:rPr>
        <w:t xml:space="preserve"> </w:t>
      </w:r>
      <w:r w:rsidRPr="00753A06">
        <w:rPr>
          <w:rFonts w:asciiTheme="majorHAnsi" w:hAnsiTheme="majorHAnsi" w:cstheme="minorHAnsi"/>
        </w:rPr>
        <w:t>binaire</w:t>
      </w:r>
      <w:r w:rsidRPr="00753A06">
        <w:rPr>
          <w:rFonts w:asciiTheme="majorHAnsi" w:hAnsiTheme="majorHAnsi" w:cstheme="minorHAnsi"/>
          <w:spacing w:val="-3"/>
        </w:rPr>
        <w:t xml:space="preserve"> </w:t>
      </w:r>
      <w:r w:rsidRPr="00753A06">
        <w:rPr>
          <w:rFonts w:asciiTheme="majorHAnsi" w:hAnsiTheme="majorHAnsi" w:cstheme="minorHAnsi"/>
        </w:rPr>
        <w:t>(satisfaction</w:t>
      </w:r>
      <w:r w:rsidRPr="00753A06">
        <w:rPr>
          <w:rFonts w:asciiTheme="majorHAnsi" w:hAnsiTheme="majorHAnsi" w:cstheme="minorHAnsi"/>
          <w:spacing w:val="-3"/>
        </w:rPr>
        <w:t xml:space="preserve"> </w:t>
      </w:r>
      <w:r w:rsidRPr="00753A06">
        <w:rPr>
          <w:rFonts w:asciiTheme="majorHAnsi" w:hAnsiTheme="majorHAnsi" w:cstheme="minorHAnsi"/>
        </w:rPr>
        <w:t>ou</w:t>
      </w:r>
      <w:r w:rsidRPr="00753A06">
        <w:rPr>
          <w:rFonts w:asciiTheme="majorHAnsi" w:hAnsiTheme="majorHAnsi" w:cstheme="minorHAnsi"/>
          <w:spacing w:val="-7"/>
        </w:rPr>
        <w:t xml:space="preserve"> </w:t>
      </w:r>
      <w:r w:rsidRPr="00753A06">
        <w:rPr>
          <w:rFonts w:asciiTheme="majorHAnsi" w:hAnsiTheme="majorHAnsi" w:cstheme="minorHAnsi"/>
        </w:rPr>
        <w:t>non).</w:t>
      </w:r>
      <w:r w:rsidRPr="00753A06">
        <w:rPr>
          <w:rFonts w:asciiTheme="majorHAnsi" w:hAnsiTheme="majorHAnsi" w:cstheme="minorHAnsi"/>
          <w:spacing w:val="-4"/>
        </w:rPr>
        <w:t xml:space="preserve"> </w:t>
      </w:r>
      <w:r w:rsidRPr="00753A06">
        <w:rPr>
          <w:rFonts w:asciiTheme="majorHAnsi" w:hAnsiTheme="majorHAnsi" w:cstheme="minorHAnsi"/>
        </w:rPr>
        <w:t>Les</w:t>
      </w:r>
      <w:r w:rsidRPr="00753A06">
        <w:rPr>
          <w:rFonts w:asciiTheme="majorHAnsi" w:hAnsiTheme="majorHAnsi" w:cstheme="minorHAnsi"/>
          <w:spacing w:val="-2"/>
        </w:rPr>
        <w:t xml:space="preserve"> </w:t>
      </w:r>
      <w:r w:rsidRPr="00753A06">
        <w:rPr>
          <w:rFonts w:asciiTheme="majorHAnsi" w:hAnsiTheme="majorHAnsi" w:cstheme="minorHAnsi"/>
        </w:rPr>
        <w:t>critères</w:t>
      </w:r>
      <w:r w:rsidRPr="00753A06">
        <w:rPr>
          <w:rFonts w:asciiTheme="majorHAnsi" w:hAnsiTheme="majorHAnsi" w:cstheme="minorHAnsi"/>
          <w:spacing w:val="-2"/>
        </w:rPr>
        <w:t xml:space="preserve"> </w:t>
      </w:r>
      <w:r w:rsidRPr="00753A06">
        <w:rPr>
          <w:rFonts w:asciiTheme="majorHAnsi" w:hAnsiTheme="majorHAnsi" w:cstheme="minorHAnsi"/>
        </w:rPr>
        <w:t>essentiels</w:t>
      </w:r>
      <w:r w:rsidRPr="00753A06">
        <w:rPr>
          <w:rFonts w:asciiTheme="majorHAnsi" w:hAnsiTheme="majorHAnsi" w:cstheme="minorHAnsi"/>
          <w:spacing w:val="-2"/>
        </w:rPr>
        <w:t xml:space="preserve"> </w:t>
      </w:r>
      <w:r w:rsidRPr="00753A06">
        <w:rPr>
          <w:rFonts w:asciiTheme="majorHAnsi" w:hAnsiTheme="majorHAnsi" w:cstheme="minorHAnsi"/>
        </w:rPr>
        <w:t>relatifs à la qualification des candidats portent sur :</w:t>
      </w:r>
    </w:p>
    <w:p w14:paraId="2A118A41" w14:textId="77777777" w:rsidR="00D76964" w:rsidRPr="00753A06" w:rsidRDefault="003B7033">
      <w:pPr>
        <w:pStyle w:val="Paragraphedeliste"/>
        <w:numPr>
          <w:ilvl w:val="0"/>
          <w:numId w:val="3"/>
        </w:numPr>
        <w:tabs>
          <w:tab w:val="left" w:pos="1407"/>
        </w:tabs>
        <w:spacing w:before="12"/>
        <w:ind w:left="1407" w:hanging="358"/>
        <w:rPr>
          <w:rFonts w:asciiTheme="majorHAnsi" w:hAnsiTheme="majorHAnsi" w:cstheme="minorHAnsi"/>
        </w:rPr>
      </w:pPr>
      <w:r w:rsidRPr="00753A06">
        <w:rPr>
          <w:rFonts w:asciiTheme="majorHAnsi" w:hAnsiTheme="majorHAnsi" w:cstheme="minorHAnsi"/>
        </w:rPr>
        <w:t>Attestation</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rapport</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5"/>
        </w:rPr>
        <w:t xml:space="preserve"> </w:t>
      </w:r>
      <w:r w:rsidRPr="00753A06">
        <w:rPr>
          <w:rFonts w:asciiTheme="majorHAnsi" w:hAnsiTheme="majorHAnsi" w:cstheme="minorHAnsi"/>
        </w:rPr>
        <w:t>visite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3"/>
        </w:rPr>
        <w:t xml:space="preserve"> </w:t>
      </w:r>
      <w:r w:rsidRPr="00753A06">
        <w:rPr>
          <w:rFonts w:asciiTheme="majorHAnsi" w:hAnsiTheme="majorHAnsi" w:cstheme="minorHAnsi"/>
        </w:rPr>
        <w:t>lieux</w:t>
      </w:r>
      <w:r w:rsidRPr="00753A06">
        <w:rPr>
          <w:rFonts w:asciiTheme="majorHAnsi" w:hAnsiTheme="majorHAnsi" w:cstheme="minorHAnsi"/>
          <w:spacing w:val="-5"/>
        </w:rPr>
        <w:t xml:space="preserve"> </w:t>
      </w:r>
      <w:r w:rsidRPr="00753A06">
        <w:rPr>
          <w:rFonts w:asciiTheme="majorHAnsi" w:hAnsiTheme="majorHAnsi" w:cstheme="minorHAnsi"/>
        </w:rPr>
        <w:t>(03</w:t>
      </w:r>
      <w:r w:rsidRPr="00753A06">
        <w:rPr>
          <w:rFonts w:asciiTheme="majorHAnsi" w:hAnsiTheme="majorHAnsi" w:cstheme="minorHAnsi"/>
          <w:spacing w:val="-4"/>
        </w:rPr>
        <w:t xml:space="preserve"> </w:t>
      </w:r>
      <w:r w:rsidRPr="00753A06">
        <w:rPr>
          <w:rFonts w:asciiTheme="majorHAnsi" w:hAnsiTheme="majorHAnsi" w:cstheme="minorHAnsi"/>
        </w:rPr>
        <w:t>oui)</w:t>
      </w:r>
      <w:r w:rsidRPr="00753A06">
        <w:rPr>
          <w:rFonts w:asciiTheme="majorHAnsi" w:hAnsiTheme="majorHAnsi" w:cstheme="minorHAnsi"/>
          <w:spacing w:val="-3"/>
        </w:rPr>
        <w:t xml:space="preserve"> </w:t>
      </w:r>
      <w:r w:rsidRPr="00753A06">
        <w:rPr>
          <w:rFonts w:asciiTheme="majorHAnsi" w:hAnsiTheme="majorHAnsi" w:cstheme="minorHAnsi"/>
          <w:spacing w:val="-10"/>
        </w:rPr>
        <w:t>;</w:t>
      </w:r>
    </w:p>
    <w:p w14:paraId="7DF19EA0" w14:textId="77777777" w:rsidR="00D76964" w:rsidRPr="00753A06" w:rsidRDefault="003B7033">
      <w:pPr>
        <w:pStyle w:val="Paragraphedeliste"/>
        <w:numPr>
          <w:ilvl w:val="0"/>
          <w:numId w:val="3"/>
        </w:numPr>
        <w:tabs>
          <w:tab w:val="left" w:pos="1407"/>
        </w:tabs>
        <w:spacing w:before="11"/>
        <w:ind w:left="1407" w:hanging="358"/>
        <w:rPr>
          <w:rFonts w:asciiTheme="majorHAnsi" w:hAnsiTheme="majorHAnsi" w:cstheme="minorHAnsi"/>
        </w:rPr>
      </w:pPr>
      <w:r w:rsidRPr="00753A06">
        <w:rPr>
          <w:rFonts w:asciiTheme="majorHAnsi" w:hAnsiTheme="majorHAnsi" w:cstheme="minorHAnsi"/>
        </w:rPr>
        <w:t>Personnel</w:t>
      </w:r>
      <w:r w:rsidRPr="00753A06">
        <w:rPr>
          <w:rFonts w:asciiTheme="majorHAnsi" w:hAnsiTheme="majorHAnsi" w:cstheme="minorHAnsi"/>
          <w:spacing w:val="-8"/>
        </w:rPr>
        <w:t xml:space="preserve"> </w:t>
      </w:r>
      <w:r w:rsidRPr="00753A06">
        <w:rPr>
          <w:rFonts w:asciiTheme="majorHAnsi" w:hAnsiTheme="majorHAnsi" w:cstheme="minorHAnsi"/>
        </w:rPr>
        <w:t>d’encadrement</w:t>
      </w:r>
      <w:r w:rsidRPr="00753A06">
        <w:rPr>
          <w:rFonts w:asciiTheme="majorHAnsi" w:hAnsiTheme="majorHAnsi" w:cstheme="minorHAnsi"/>
          <w:spacing w:val="-8"/>
        </w:rPr>
        <w:t xml:space="preserve"> </w:t>
      </w:r>
      <w:r w:rsidRPr="00753A06">
        <w:rPr>
          <w:rFonts w:asciiTheme="majorHAnsi" w:hAnsiTheme="majorHAnsi" w:cstheme="minorHAnsi"/>
        </w:rPr>
        <w:t>(10</w:t>
      </w:r>
      <w:r w:rsidRPr="00753A06">
        <w:rPr>
          <w:rFonts w:asciiTheme="majorHAnsi" w:hAnsiTheme="majorHAnsi" w:cstheme="minorHAnsi"/>
          <w:spacing w:val="-7"/>
        </w:rPr>
        <w:t xml:space="preserve"> </w:t>
      </w:r>
      <w:r w:rsidRPr="00753A06">
        <w:rPr>
          <w:rFonts w:asciiTheme="majorHAnsi" w:hAnsiTheme="majorHAnsi" w:cstheme="minorHAnsi"/>
          <w:spacing w:val="-4"/>
        </w:rPr>
        <w:t>oui)</w:t>
      </w:r>
    </w:p>
    <w:p w14:paraId="395F571D" w14:textId="77777777" w:rsidR="00D76964" w:rsidRPr="00753A06" w:rsidRDefault="003B7033">
      <w:pPr>
        <w:pStyle w:val="Paragraphedeliste"/>
        <w:numPr>
          <w:ilvl w:val="0"/>
          <w:numId w:val="3"/>
        </w:numPr>
        <w:tabs>
          <w:tab w:val="left" w:pos="1407"/>
        </w:tabs>
        <w:spacing w:before="11"/>
        <w:ind w:left="1407" w:hanging="358"/>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disponibilité</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6"/>
        </w:rPr>
        <w:t xml:space="preserve"> </w:t>
      </w:r>
      <w:r w:rsidRPr="00753A06">
        <w:rPr>
          <w:rFonts w:asciiTheme="majorHAnsi" w:hAnsiTheme="majorHAnsi" w:cstheme="minorHAnsi"/>
        </w:rPr>
        <w:t>matériel</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3"/>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équipements</w:t>
      </w:r>
      <w:r w:rsidRPr="00753A06">
        <w:rPr>
          <w:rFonts w:asciiTheme="majorHAnsi" w:hAnsiTheme="majorHAnsi" w:cstheme="minorHAnsi"/>
          <w:spacing w:val="-7"/>
        </w:rPr>
        <w:t xml:space="preserve"> </w:t>
      </w:r>
      <w:r w:rsidRPr="00753A06">
        <w:rPr>
          <w:rFonts w:asciiTheme="majorHAnsi" w:hAnsiTheme="majorHAnsi" w:cstheme="minorHAnsi"/>
        </w:rPr>
        <w:t>essentiels</w:t>
      </w:r>
      <w:r w:rsidRPr="00753A06">
        <w:rPr>
          <w:rFonts w:asciiTheme="majorHAnsi" w:hAnsiTheme="majorHAnsi" w:cstheme="minorHAnsi"/>
          <w:spacing w:val="-4"/>
        </w:rPr>
        <w:t xml:space="preserve"> </w:t>
      </w:r>
      <w:r w:rsidRPr="00753A06">
        <w:rPr>
          <w:rFonts w:asciiTheme="majorHAnsi" w:hAnsiTheme="majorHAnsi" w:cstheme="minorHAnsi"/>
        </w:rPr>
        <w:t>(06</w:t>
      </w:r>
      <w:r w:rsidRPr="00753A06">
        <w:rPr>
          <w:rFonts w:asciiTheme="majorHAnsi" w:hAnsiTheme="majorHAnsi" w:cstheme="minorHAnsi"/>
          <w:spacing w:val="-7"/>
        </w:rPr>
        <w:t xml:space="preserve"> </w:t>
      </w:r>
      <w:r w:rsidRPr="00753A06">
        <w:rPr>
          <w:rFonts w:asciiTheme="majorHAnsi" w:hAnsiTheme="majorHAnsi" w:cstheme="minorHAnsi"/>
          <w:spacing w:val="-4"/>
        </w:rPr>
        <w:t>oui)</w:t>
      </w:r>
    </w:p>
    <w:p w14:paraId="199DB819" w14:textId="77777777" w:rsidR="00D76964" w:rsidRPr="00753A06" w:rsidRDefault="003B7033">
      <w:pPr>
        <w:pStyle w:val="Paragraphedeliste"/>
        <w:numPr>
          <w:ilvl w:val="0"/>
          <w:numId w:val="3"/>
        </w:numPr>
        <w:tabs>
          <w:tab w:val="left" w:pos="1406"/>
        </w:tabs>
        <w:spacing w:before="11"/>
        <w:ind w:left="1406" w:hanging="358"/>
        <w:rPr>
          <w:rFonts w:asciiTheme="majorHAnsi" w:hAnsiTheme="majorHAnsi" w:cstheme="minorHAnsi"/>
        </w:rPr>
      </w:pPr>
      <w:r w:rsidRPr="00753A06">
        <w:rPr>
          <w:rFonts w:asciiTheme="majorHAnsi" w:hAnsiTheme="majorHAnsi" w:cstheme="minorHAnsi"/>
        </w:rPr>
        <w:t>Les</w:t>
      </w:r>
      <w:r w:rsidRPr="00753A06">
        <w:rPr>
          <w:rFonts w:asciiTheme="majorHAnsi" w:hAnsiTheme="majorHAnsi" w:cstheme="minorHAnsi"/>
          <w:spacing w:val="-6"/>
        </w:rPr>
        <w:t xml:space="preserve"> </w:t>
      </w:r>
      <w:r w:rsidRPr="00753A06">
        <w:rPr>
          <w:rFonts w:asciiTheme="majorHAnsi" w:hAnsiTheme="majorHAnsi" w:cstheme="minorHAnsi"/>
        </w:rPr>
        <w:t>références</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l’entreprise</w:t>
      </w:r>
      <w:r w:rsidRPr="00753A06">
        <w:rPr>
          <w:rFonts w:asciiTheme="majorHAnsi" w:hAnsiTheme="majorHAnsi" w:cstheme="minorHAnsi"/>
          <w:spacing w:val="-4"/>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capacité</w:t>
      </w:r>
      <w:r w:rsidRPr="00753A06">
        <w:rPr>
          <w:rFonts w:asciiTheme="majorHAnsi" w:hAnsiTheme="majorHAnsi" w:cstheme="minorHAnsi"/>
          <w:spacing w:val="-9"/>
        </w:rPr>
        <w:t xml:space="preserve"> </w:t>
      </w:r>
      <w:r w:rsidRPr="00753A06">
        <w:rPr>
          <w:rFonts w:asciiTheme="majorHAnsi" w:hAnsiTheme="majorHAnsi" w:cstheme="minorHAnsi"/>
        </w:rPr>
        <w:t>financière</w:t>
      </w:r>
      <w:r w:rsidRPr="00753A06">
        <w:rPr>
          <w:rFonts w:asciiTheme="majorHAnsi" w:hAnsiTheme="majorHAnsi" w:cstheme="minorHAnsi"/>
          <w:spacing w:val="-3"/>
        </w:rPr>
        <w:t xml:space="preserve"> </w:t>
      </w:r>
      <w:r w:rsidRPr="00753A06">
        <w:rPr>
          <w:rFonts w:asciiTheme="majorHAnsi" w:hAnsiTheme="majorHAnsi" w:cstheme="minorHAnsi"/>
        </w:rPr>
        <w:t>(05</w:t>
      </w:r>
      <w:r w:rsidRPr="00753A06">
        <w:rPr>
          <w:rFonts w:asciiTheme="majorHAnsi" w:hAnsiTheme="majorHAnsi" w:cstheme="minorHAnsi"/>
          <w:spacing w:val="-5"/>
        </w:rPr>
        <w:t xml:space="preserve"> </w:t>
      </w:r>
      <w:r w:rsidRPr="00753A06">
        <w:rPr>
          <w:rFonts w:asciiTheme="majorHAnsi" w:hAnsiTheme="majorHAnsi" w:cstheme="minorHAnsi"/>
        </w:rPr>
        <w:t>oui)</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52AC5246" w14:textId="77777777" w:rsidR="00D76964" w:rsidRPr="00753A06" w:rsidRDefault="003B7033">
      <w:pPr>
        <w:pStyle w:val="Paragraphedeliste"/>
        <w:numPr>
          <w:ilvl w:val="0"/>
          <w:numId w:val="3"/>
        </w:numPr>
        <w:tabs>
          <w:tab w:val="left" w:pos="1406"/>
        </w:tabs>
        <w:spacing w:before="11"/>
        <w:ind w:left="1406" w:hanging="358"/>
        <w:rPr>
          <w:rFonts w:asciiTheme="majorHAnsi" w:hAnsiTheme="majorHAnsi" w:cstheme="minorHAnsi"/>
        </w:rPr>
      </w:pPr>
      <w:r w:rsidRPr="00753A06">
        <w:rPr>
          <w:rFonts w:asciiTheme="majorHAnsi" w:hAnsiTheme="majorHAnsi" w:cstheme="minorHAnsi"/>
        </w:rPr>
        <w:t>La</w:t>
      </w:r>
      <w:r w:rsidRPr="00753A06">
        <w:rPr>
          <w:rFonts w:asciiTheme="majorHAnsi" w:hAnsiTheme="majorHAnsi" w:cstheme="minorHAnsi"/>
          <w:spacing w:val="-6"/>
        </w:rPr>
        <w:t xml:space="preserve"> </w:t>
      </w:r>
      <w:r w:rsidRPr="00753A06">
        <w:rPr>
          <w:rFonts w:asciiTheme="majorHAnsi" w:hAnsiTheme="majorHAnsi" w:cstheme="minorHAnsi"/>
        </w:rPr>
        <w:t>méthodologie</w:t>
      </w:r>
      <w:r w:rsidRPr="00753A06">
        <w:rPr>
          <w:rFonts w:asciiTheme="majorHAnsi" w:hAnsiTheme="majorHAnsi" w:cstheme="minorHAnsi"/>
          <w:spacing w:val="-6"/>
        </w:rPr>
        <w:t xml:space="preserve"> </w:t>
      </w:r>
      <w:r w:rsidRPr="00753A06">
        <w:rPr>
          <w:rFonts w:asciiTheme="majorHAnsi" w:hAnsiTheme="majorHAnsi" w:cstheme="minorHAnsi"/>
        </w:rPr>
        <w:t>d’exécution</w:t>
      </w:r>
      <w:r w:rsidRPr="00753A06">
        <w:rPr>
          <w:rFonts w:asciiTheme="majorHAnsi" w:hAnsiTheme="majorHAnsi" w:cstheme="minorHAnsi"/>
          <w:spacing w:val="-5"/>
        </w:rPr>
        <w:t xml:space="preserve"> </w:t>
      </w:r>
      <w:r w:rsidRPr="00753A06">
        <w:rPr>
          <w:rFonts w:asciiTheme="majorHAnsi" w:hAnsiTheme="majorHAnsi" w:cstheme="minorHAnsi"/>
        </w:rPr>
        <w:t>(07</w:t>
      </w:r>
      <w:r w:rsidRPr="00753A06">
        <w:rPr>
          <w:rFonts w:asciiTheme="majorHAnsi" w:hAnsiTheme="majorHAnsi" w:cstheme="minorHAnsi"/>
          <w:spacing w:val="-8"/>
        </w:rPr>
        <w:t xml:space="preserve"> </w:t>
      </w:r>
      <w:r w:rsidRPr="00753A06">
        <w:rPr>
          <w:rFonts w:asciiTheme="majorHAnsi" w:hAnsiTheme="majorHAnsi" w:cstheme="minorHAnsi"/>
        </w:rPr>
        <w:t>oui)</w:t>
      </w:r>
      <w:r w:rsidRPr="00753A06">
        <w:rPr>
          <w:rFonts w:asciiTheme="majorHAnsi" w:hAnsiTheme="majorHAnsi" w:cstheme="minorHAnsi"/>
          <w:spacing w:val="-5"/>
        </w:rPr>
        <w:t xml:space="preserve"> </w:t>
      </w:r>
      <w:r w:rsidRPr="00753A06">
        <w:rPr>
          <w:rFonts w:asciiTheme="majorHAnsi" w:hAnsiTheme="majorHAnsi" w:cstheme="minorHAnsi"/>
          <w:spacing w:val="-10"/>
        </w:rPr>
        <w:t>;</w:t>
      </w:r>
    </w:p>
    <w:p w14:paraId="37DD344D" w14:textId="77777777" w:rsidR="00D76964" w:rsidRPr="00753A06" w:rsidRDefault="00D76964">
      <w:pPr>
        <w:pStyle w:val="Corpsdetexte"/>
        <w:spacing w:before="35"/>
        <w:rPr>
          <w:rFonts w:asciiTheme="majorHAnsi" w:hAnsiTheme="majorHAnsi" w:cstheme="minorHAnsi"/>
        </w:rPr>
      </w:pPr>
    </w:p>
    <w:p w14:paraId="3C2C44E4" w14:textId="77777777" w:rsidR="00D76964" w:rsidRPr="00753A06" w:rsidRDefault="003B7033">
      <w:pPr>
        <w:pStyle w:val="Paragraphedeliste"/>
        <w:numPr>
          <w:ilvl w:val="0"/>
          <w:numId w:val="2"/>
        </w:numPr>
        <w:tabs>
          <w:tab w:val="left" w:pos="1360"/>
        </w:tabs>
        <w:ind w:hanging="172"/>
        <w:rPr>
          <w:rFonts w:asciiTheme="majorHAnsi" w:hAnsiTheme="majorHAnsi" w:cstheme="minorHAnsi"/>
          <w:b/>
        </w:rPr>
      </w:pPr>
      <w:bookmarkStart w:id="149" w:name="I_–_Attestation_de_visite_des_lieux_et_s"/>
      <w:bookmarkEnd w:id="149"/>
      <w:r w:rsidRPr="00753A06">
        <w:rPr>
          <w:rFonts w:asciiTheme="majorHAnsi" w:hAnsiTheme="majorHAnsi" w:cstheme="minorHAnsi"/>
          <w:b/>
        </w:rPr>
        <w:t>–</w:t>
      </w:r>
      <w:r w:rsidRPr="00753A06">
        <w:rPr>
          <w:rFonts w:asciiTheme="majorHAnsi" w:hAnsiTheme="majorHAnsi" w:cstheme="minorHAnsi"/>
          <w:b/>
          <w:spacing w:val="-8"/>
        </w:rPr>
        <w:t xml:space="preserve"> </w:t>
      </w:r>
      <w:r w:rsidRPr="00753A06">
        <w:rPr>
          <w:rFonts w:asciiTheme="majorHAnsi" w:hAnsiTheme="majorHAnsi" w:cstheme="minorHAnsi"/>
          <w:b/>
        </w:rPr>
        <w:t>Attestation</w:t>
      </w:r>
      <w:r w:rsidRPr="00753A06">
        <w:rPr>
          <w:rFonts w:asciiTheme="majorHAnsi" w:hAnsiTheme="majorHAnsi" w:cstheme="minorHAnsi"/>
          <w:b/>
          <w:spacing w:val="-4"/>
        </w:rPr>
        <w:t xml:space="preserve"> </w:t>
      </w:r>
      <w:r w:rsidRPr="00753A06">
        <w:rPr>
          <w:rFonts w:asciiTheme="majorHAnsi" w:hAnsiTheme="majorHAnsi" w:cstheme="minorHAnsi"/>
          <w:b/>
        </w:rPr>
        <w:t>de</w:t>
      </w:r>
      <w:r w:rsidRPr="00753A06">
        <w:rPr>
          <w:rFonts w:asciiTheme="majorHAnsi" w:hAnsiTheme="majorHAnsi" w:cstheme="minorHAnsi"/>
          <w:b/>
          <w:spacing w:val="-3"/>
        </w:rPr>
        <w:t xml:space="preserve"> </w:t>
      </w:r>
      <w:r w:rsidRPr="00753A06">
        <w:rPr>
          <w:rFonts w:asciiTheme="majorHAnsi" w:hAnsiTheme="majorHAnsi" w:cstheme="minorHAnsi"/>
          <w:b/>
        </w:rPr>
        <w:t>visite</w:t>
      </w:r>
      <w:r w:rsidRPr="00753A06">
        <w:rPr>
          <w:rFonts w:asciiTheme="majorHAnsi" w:hAnsiTheme="majorHAnsi" w:cstheme="minorHAnsi"/>
          <w:b/>
          <w:spacing w:val="-3"/>
        </w:rPr>
        <w:t xml:space="preserve"> </w:t>
      </w:r>
      <w:r w:rsidRPr="00753A06">
        <w:rPr>
          <w:rFonts w:asciiTheme="majorHAnsi" w:hAnsiTheme="majorHAnsi" w:cstheme="minorHAnsi"/>
          <w:b/>
        </w:rPr>
        <w:t>des</w:t>
      </w:r>
      <w:r w:rsidRPr="00753A06">
        <w:rPr>
          <w:rFonts w:asciiTheme="majorHAnsi" w:hAnsiTheme="majorHAnsi" w:cstheme="minorHAnsi"/>
          <w:b/>
          <w:spacing w:val="-7"/>
        </w:rPr>
        <w:t xml:space="preserve"> </w:t>
      </w:r>
      <w:r w:rsidRPr="00753A06">
        <w:rPr>
          <w:rFonts w:asciiTheme="majorHAnsi" w:hAnsiTheme="majorHAnsi" w:cstheme="minorHAnsi"/>
          <w:b/>
        </w:rPr>
        <w:t>lieux</w:t>
      </w:r>
      <w:r w:rsidRPr="00753A06">
        <w:rPr>
          <w:rFonts w:asciiTheme="majorHAnsi" w:hAnsiTheme="majorHAnsi" w:cstheme="minorHAnsi"/>
          <w:b/>
          <w:spacing w:val="-3"/>
        </w:rPr>
        <w:t xml:space="preserve"> </w:t>
      </w:r>
      <w:r w:rsidRPr="00753A06">
        <w:rPr>
          <w:rFonts w:asciiTheme="majorHAnsi" w:hAnsiTheme="majorHAnsi" w:cstheme="minorHAnsi"/>
          <w:b/>
        </w:rPr>
        <w:t>et</w:t>
      </w:r>
      <w:r w:rsidRPr="00753A06">
        <w:rPr>
          <w:rFonts w:asciiTheme="majorHAnsi" w:hAnsiTheme="majorHAnsi" w:cstheme="minorHAnsi"/>
          <w:b/>
          <w:spacing w:val="-5"/>
        </w:rPr>
        <w:t xml:space="preserve"> </w:t>
      </w:r>
      <w:r w:rsidRPr="00753A06">
        <w:rPr>
          <w:rFonts w:asciiTheme="majorHAnsi" w:hAnsiTheme="majorHAnsi" w:cstheme="minorHAnsi"/>
          <w:b/>
        </w:rPr>
        <w:t>son</w:t>
      </w:r>
      <w:r w:rsidRPr="00753A06">
        <w:rPr>
          <w:rFonts w:asciiTheme="majorHAnsi" w:hAnsiTheme="majorHAnsi" w:cstheme="minorHAnsi"/>
          <w:b/>
          <w:spacing w:val="-4"/>
        </w:rPr>
        <w:t xml:space="preserve"> </w:t>
      </w:r>
      <w:r w:rsidRPr="00753A06">
        <w:rPr>
          <w:rFonts w:asciiTheme="majorHAnsi" w:hAnsiTheme="majorHAnsi" w:cstheme="minorHAnsi"/>
          <w:b/>
        </w:rPr>
        <w:t>rapport</w:t>
      </w:r>
      <w:r w:rsidRPr="00753A06">
        <w:rPr>
          <w:rFonts w:asciiTheme="majorHAnsi" w:hAnsiTheme="majorHAnsi" w:cstheme="minorHAnsi"/>
          <w:b/>
          <w:spacing w:val="-5"/>
        </w:rPr>
        <w:t xml:space="preserve"> </w:t>
      </w:r>
      <w:r w:rsidRPr="00753A06">
        <w:rPr>
          <w:rFonts w:asciiTheme="majorHAnsi" w:hAnsiTheme="majorHAnsi" w:cstheme="minorHAnsi"/>
          <w:b/>
        </w:rPr>
        <w:t>(03</w:t>
      </w:r>
      <w:r w:rsidRPr="00753A06">
        <w:rPr>
          <w:rFonts w:asciiTheme="majorHAnsi" w:hAnsiTheme="majorHAnsi" w:cstheme="minorHAnsi"/>
          <w:b/>
          <w:spacing w:val="-2"/>
        </w:rPr>
        <w:t xml:space="preserve"> critères)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45"/>
        <w:gridCol w:w="1430"/>
        <w:gridCol w:w="1950"/>
      </w:tblGrid>
      <w:tr w:rsidR="00D76964" w:rsidRPr="00753A06" w14:paraId="70DED01E" w14:textId="77777777" w:rsidTr="0036123F">
        <w:trPr>
          <w:trHeight w:val="484"/>
        </w:trPr>
        <w:tc>
          <w:tcPr>
            <w:tcW w:w="3168" w:type="pct"/>
          </w:tcPr>
          <w:p w14:paraId="095BAD48" w14:textId="77777777" w:rsidR="00D76964" w:rsidRPr="00753A06" w:rsidRDefault="003B7033">
            <w:pPr>
              <w:pStyle w:val="TableParagraph"/>
              <w:spacing w:before="121"/>
              <w:ind w:left="10" w:right="4"/>
              <w:jc w:val="center"/>
              <w:rPr>
                <w:rFonts w:asciiTheme="majorHAnsi" w:hAnsiTheme="majorHAnsi" w:cstheme="minorHAnsi"/>
                <w:b/>
              </w:rPr>
            </w:pPr>
            <w:r w:rsidRPr="00753A06">
              <w:rPr>
                <w:rFonts w:asciiTheme="majorHAnsi" w:hAnsiTheme="majorHAnsi" w:cstheme="minorHAnsi"/>
                <w:b/>
                <w:spacing w:val="-2"/>
              </w:rPr>
              <w:t>Critères</w:t>
            </w:r>
          </w:p>
        </w:tc>
        <w:tc>
          <w:tcPr>
            <w:tcW w:w="775" w:type="pct"/>
          </w:tcPr>
          <w:p w14:paraId="1D135D74" w14:textId="77777777" w:rsidR="00D76964" w:rsidRPr="00753A06" w:rsidRDefault="003B7033">
            <w:pPr>
              <w:pStyle w:val="TableParagraph"/>
              <w:spacing w:line="240" w:lineRule="atLeast"/>
              <w:ind w:left="158" w:firstLine="91"/>
              <w:rPr>
                <w:rFonts w:asciiTheme="majorHAnsi" w:hAnsiTheme="majorHAnsi" w:cstheme="minorHAnsi"/>
                <w:b/>
              </w:rPr>
            </w:pPr>
            <w:r w:rsidRPr="00753A06">
              <w:rPr>
                <w:rFonts w:asciiTheme="majorHAnsi" w:hAnsiTheme="majorHAnsi" w:cstheme="minorHAnsi"/>
                <w:b/>
                <w:spacing w:val="-2"/>
              </w:rPr>
              <w:t xml:space="preserve">Évaluation </w:t>
            </w:r>
            <w:r w:rsidRPr="00753A06">
              <w:rPr>
                <w:rFonts w:asciiTheme="majorHAnsi" w:hAnsiTheme="majorHAnsi" w:cstheme="minorHAnsi"/>
                <w:b/>
              </w:rPr>
              <w:t>(oui</w:t>
            </w:r>
            <w:r w:rsidRPr="00753A06">
              <w:rPr>
                <w:rFonts w:asciiTheme="majorHAnsi" w:hAnsiTheme="majorHAnsi" w:cstheme="minorHAnsi"/>
                <w:b/>
                <w:spacing w:val="-15"/>
              </w:rPr>
              <w:t xml:space="preserve"> </w:t>
            </w:r>
            <w:r w:rsidRPr="00753A06">
              <w:rPr>
                <w:rFonts w:asciiTheme="majorHAnsi" w:hAnsiTheme="majorHAnsi" w:cstheme="minorHAnsi"/>
                <w:b/>
              </w:rPr>
              <w:t>ou</w:t>
            </w:r>
            <w:r w:rsidRPr="00753A06">
              <w:rPr>
                <w:rFonts w:asciiTheme="majorHAnsi" w:hAnsiTheme="majorHAnsi" w:cstheme="minorHAnsi"/>
                <w:b/>
                <w:spacing w:val="-15"/>
              </w:rPr>
              <w:t xml:space="preserve"> </w:t>
            </w:r>
            <w:r w:rsidRPr="00753A06">
              <w:rPr>
                <w:rFonts w:asciiTheme="majorHAnsi" w:hAnsiTheme="majorHAnsi" w:cstheme="minorHAnsi"/>
                <w:b/>
              </w:rPr>
              <w:t>non)</w:t>
            </w:r>
          </w:p>
        </w:tc>
        <w:tc>
          <w:tcPr>
            <w:tcW w:w="1057" w:type="pct"/>
          </w:tcPr>
          <w:p w14:paraId="0AF4EAC2" w14:textId="77777777" w:rsidR="00D76964" w:rsidRPr="00753A06" w:rsidRDefault="003B7033">
            <w:pPr>
              <w:pStyle w:val="TableParagraph"/>
              <w:spacing w:before="121"/>
              <w:ind w:left="401"/>
              <w:rPr>
                <w:rFonts w:asciiTheme="majorHAnsi" w:hAnsiTheme="majorHAnsi" w:cstheme="minorHAnsi"/>
                <w:b/>
              </w:rPr>
            </w:pPr>
            <w:r w:rsidRPr="00753A06">
              <w:rPr>
                <w:rFonts w:asciiTheme="majorHAnsi" w:hAnsiTheme="majorHAnsi" w:cstheme="minorHAnsi"/>
                <w:b/>
                <w:spacing w:val="-2"/>
              </w:rPr>
              <w:t>Observations</w:t>
            </w:r>
          </w:p>
        </w:tc>
      </w:tr>
      <w:tr w:rsidR="00D76964" w:rsidRPr="00753A06" w14:paraId="01EAD604" w14:textId="77777777" w:rsidTr="0036123F">
        <w:trPr>
          <w:trHeight w:val="481"/>
        </w:trPr>
        <w:tc>
          <w:tcPr>
            <w:tcW w:w="3168" w:type="pct"/>
          </w:tcPr>
          <w:p w14:paraId="2EE2FF38" w14:textId="77777777" w:rsidR="00D76964" w:rsidRPr="00753A06" w:rsidRDefault="003B7033">
            <w:pPr>
              <w:pStyle w:val="TableParagraph"/>
              <w:spacing w:line="242" w:lineRule="exact"/>
              <w:ind w:left="107" w:right="52"/>
              <w:rPr>
                <w:rFonts w:asciiTheme="majorHAnsi" w:hAnsiTheme="majorHAnsi" w:cstheme="minorHAnsi"/>
              </w:rPr>
            </w:pPr>
            <w:r w:rsidRPr="00753A06">
              <w:rPr>
                <w:rFonts w:asciiTheme="majorHAnsi" w:hAnsiTheme="majorHAnsi" w:cstheme="minorHAnsi"/>
              </w:rPr>
              <w:t>Existence de l’attestation de visite des lieux, signée sur l’honneur par le Soumissionnaire</w:t>
            </w:r>
          </w:p>
        </w:tc>
        <w:tc>
          <w:tcPr>
            <w:tcW w:w="775" w:type="pct"/>
          </w:tcPr>
          <w:p w14:paraId="5565C59C" w14:textId="77777777" w:rsidR="00D76964" w:rsidRPr="00753A06" w:rsidRDefault="00D76964">
            <w:pPr>
              <w:pStyle w:val="TableParagraph"/>
              <w:rPr>
                <w:rFonts w:asciiTheme="majorHAnsi" w:hAnsiTheme="majorHAnsi" w:cstheme="minorHAnsi"/>
              </w:rPr>
            </w:pPr>
          </w:p>
        </w:tc>
        <w:tc>
          <w:tcPr>
            <w:tcW w:w="1057" w:type="pct"/>
          </w:tcPr>
          <w:p w14:paraId="3C5AC957" w14:textId="77777777" w:rsidR="00D76964" w:rsidRPr="00753A06" w:rsidRDefault="00D76964">
            <w:pPr>
              <w:pStyle w:val="TableParagraph"/>
              <w:rPr>
                <w:rFonts w:asciiTheme="majorHAnsi" w:hAnsiTheme="majorHAnsi" w:cstheme="minorHAnsi"/>
              </w:rPr>
            </w:pPr>
          </w:p>
        </w:tc>
      </w:tr>
      <w:tr w:rsidR="00D76964" w:rsidRPr="00753A06" w14:paraId="50C5755E" w14:textId="77777777" w:rsidTr="0036123F">
        <w:trPr>
          <w:trHeight w:val="240"/>
        </w:trPr>
        <w:tc>
          <w:tcPr>
            <w:tcW w:w="3168" w:type="pct"/>
          </w:tcPr>
          <w:p w14:paraId="29210EE7" w14:textId="77777777" w:rsidR="00D76964" w:rsidRPr="00753A06" w:rsidRDefault="003B7033">
            <w:pPr>
              <w:pStyle w:val="TableParagraph"/>
              <w:spacing w:line="220" w:lineRule="exact"/>
              <w:ind w:left="107"/>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4"/>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rapport</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visite</w:t>
            </w:r>
            <w:r w:rsidRPr="00753A06">
              <w:rPr>
                <w:rFonts w:asciiTheme="majorHAnsi" w:hAnsiTheme="majorHAnsi" w:cstheme="minorHAnsi"/>
                <w:spacing w:val="-4"/>
              </w:rPr>
              <w:t xml:space="preserve"> </w:t>
            </w:r>
            <w:r w:rsidRPr="00753A06">
              <w:rPr>
                <w:rFonts w:asciiTheme="majorHAnsi" w:hAnsiTheme="majorHAnsi" w:cstheme="minorHAnsi"/>
              </w:rPr>
              <w:t>des</w:t>
            </w:r>
            <w:r w:rsidRPr="00753A06">
              <w:rPr>
                <w:rFonts w:asciiTheme="majorHAnsi" w:hAnsiTheme="majorHAnsi" w:cstheme="minorHAnsi"/>
                <w:spacing w:val="-5"/>
              </w:rPr>
              <w:t xml:space="preserve"> </w:t>
            </w:r>
            <w:r w:rsidRPr="00753A06">
              <w:rPr>
                <w:rFonts w:asciiTheme="majorHAnsi" w:hAnsiTheme="majorHAnsi" w:cstheme="minorHAnsi"/>
              </w:rPr>
              <w:t>lieux</w:t>
            </w:r>
            <w:r w:rsidRPr="00753A06">
              <w:rPr>
                <w:rFonts w:asciiTheme="majorHAnsi" w:hAnsiTheme="majorHAnsi" w:cstheme="minorHAnsi"/>
                <w:spacing w:val="-5"/>
              </w:rPr>
              <w:t xml:space="preserve"> </w:t>
            </w:r>
            <w:r w:rsidRPr="00753A06">
              <w:rPr>
                <w:rFonts w:asciiTheme="majorHAnsi" w:hAnsiTheme="majorHAnsi" w:cstheme="minorHAnsi"/>
              </w:rPr>
              <w:t>signé</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4"/>
              </w:rPr>
              <w:t xml:space="preserve"> </w:t>
            </w:r>
            <w:r w:rsidRPr="00753A06">
              <w:rPr>
                <w:rFonts w:asciiTheme="majorHAnsi" w:hAnsiTheme="majorHAnsi" w:cstheme="minorHAnsi"/>
              </w:rPr>
              <w:t>le</w:t>
            </w:r>
            <w:r w:rsidRPr="00753A06">
              <w:rPr>
                <w:rFonts w:asciiTheme="majorHAnsi" w:hAnsiTheme="majorHAnsi" w:cstheme="minorHAnsi"/>
                <w:spacing w:val="-4"/>
              </w:rPr>
              <w:t xml:space="preserve"> </w:t>
            </w:r>
            <w:r w:rsidRPr="00753A06">
              <w:rPr>
                <w:rFonts w:asciiTheme="majorHAnsi" w:hAnsiTheme="majorHAnsi" w:cstheme="minorHAnsi"/>
                <w:spacing w:val="-2"/>
              </w:rPr>
              <w:t>soumissionnaire</w:t>
            </w:r>
          </w:p>
        </w:tc>
        <w:tc>
          <w:tcPr>
            <w:tcW w:w="775" w:type="pct"/>
          </w:tcPr>
          <w:p w14:paraId="74457747" w14:textId="77777777" w:rsidR="00D76964" w:rsidRPr="00753A06" w:rsidRDefault="00D76964">
            <w:pPr>
              <w:pStyle w:val="TableParagraph"/>
              <w:rPr>
                <w:rFonts w:asciiTheme="majorHAnsi" w:hAnsiTheme="majorHAnsi" w:cstheme="minorHAnsi"/>
              </w:rPr>
            </w:pPr>
          </w:p>
        </w:tc>
        <w:tc>
          <w:tcPr>
            <w:tcW w:w="1057" w:type="pct"/>
          </w:tcPr>
          <w:p w14:paraId="27FDDAF3" w14:textId="77777777" w:rsidR="00D76964" w:rsidRPr="00753A06" w:rsidRDefault="00D76964">
            <w:pPr>
              <w:pStyle w:val="TableParagraph"/>
              <w:rPr>
                <w:rFonts w:asciiTheme="majorHAnsi" w:hAnsiTheme="majorHAnsi" w:cstheme="minorHAnsi"/>
              </w:rPr>
            </w:pPr>
          </w:p>
        </w:tc>
      </w:tr>
      <w:tr w:rsidR="00D76964" w:rsidRPr="00753A06" w14:paraId="648765A6" w14:textId="77777777" w:rsidTr="0036123F">
        <w:trPr>
          <w:trHeight w:val="482"/>
        </w:trPr>
        <w:tc>
          <w:tcPr>
            <w:tcW w:w="3168" w:type="pct"/>
          </w:tcPr>
          <w:p w14:paraId="42346FDD" w14:textId="77777777" w:rsidR="00D76964" w:rsidRPr="00753A06" w:rsidRDefault="003B7033">
            <w:pPr>
              <w:pStyle w:val="TableParagraph"/>
              <w:spacing w:line="242" w:lineRule="exact"/>
              <w:ind w:left="107" w:right="52"/>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38"/>
              </w:rPr>
              <w:t xml:space="preserve"> </w:t>
            </w:r>
            <w:r w:rsidRPr="00753A06">
              <w:rPr>
                <w:rFonts w:asciiTheme="majorHAnsi" w:hAnsiTheme="majorHAnsi" w:cstheme="minorHAnsi"/>
              </w:rPr>
              <w:t>de</w:t>
            </w:r>
            <w:r w:rsidRPr="00753A06">
              <w:rPr>
                <w:rFonts w:asciiTheme="majorHAnsi" w:hAnsiTheme="majorHAnsi" w:cstheme="minorHAnsi"/>
                <w:spacing w:val="38"/>
              </w:rPr>
              <w:t xml:space="preserve"> </w:t>
            </w:r>
            <w:r w:rsidRPr="00753A06">
              <w:rPr>
                <w:rFonts w:asciiTheme="majorHAnsi" w:hAnsiTheme="majorHAnsi" w:cstheme="minorHAnsi"/>
              </w:rPr>
              <w:t>prises</w:t>
            </w:r>
            <w:r w:rsidRPr="00753A06">
              <w:rPr>
                <w:rFonts w:asciiTheme="majorHAnsi" w:hAnsiTheme="majorHAnsi" w:cstheme="minorHAnsi"/>
                <w:spacing w:val="37"/>
              </w:rPr>
              <w:t xml:space="preserve"> </w:t>
            </w:r>
            <w:r w:rsidRPr="00753A06">
              <w:rPr>
                <w:rFonts w:asciiTheme="majorHAnsi" w:hAnsiTheme="majorHAnsi" w:cstheme="minorHAnsi"/>
              </w:rPr>
              <w:t>de</w:t>
            </w:r>
            <w:r w:rsidRPr="00753A06">
              <w:rPr>
                <w:rFonts w:asciiTheme="majorHAnsi" w:hAnsiTheme="majorHAnsi" w:cstheme="minorHAnsi"/>
                <w:spacing w:val="38"/>
              </w:rPr>
              <w:t xml:space="preserve"> </w:t>
            </w:r>
            <w:r w:rsidRPr="00753A06">
              <w:rPr>
                <w:rFonts w:asciiTheme="majorHAnsi" w:hAnsiTheme="majorHAnsi" w:cstheme="minorHAnsi"/>
              </w:rPr>
              <w:t>vue</w:t>
            </w:r>
            <w:r w:rsidRPr="00753A06">
              <w:rPr>
                <w:rFonts w:asciiTheme="majorHAnsi" w:hAnsiTheme="majorHAnsi" w:cstheme="minorHAnsi"/>
                <w:spacing w:val="38"/>
              </w:rPr>
              <w:t xml:space="preserve"> </w:t>
            </w:r>
            <w:r w:rsidRPr="00753A06">
              <w:rPr>
                <w:rFonts w:asciiTheme="majorHAnsi" w:hAnsiTheme="majorHAnsi" w:cstheme="minorHAnsi"/>
              </w:rPr>
              <w:t>(03</w:t>
            </w:r>
            <w:r w:rsidRPr="00753A06">
              <w:rPr>
                <w:rFonts w:asciiTheme="majorHAnsi" w:hAnsiTheme="majorHAnsi" w:cstheme="minorHAnsi"/>
                <w:spacing w:val="36"/>
              </w:rPr>
              <w:t xml:space="preserve"> </w:t>
            </w:r>
            <w:r w:rsidRPr="00753A06">
              <w:rPr>
                <w:rFonts w:asciiTheme="majorHAnsi" w:hAnsiTheme="majorHAnsi" w:cstheme="minorHAnsi"/>
              </w:rPr>
              <w:t>prises</w:t>
            </w:r>
            <w:r w:rsidRPr="00753A06">
              <w:rPr>
                <w:rFonts w:asciiTheme="majorHAnsi" w:hAnsiTheme="majorHAnsi" w:cstheme="minorHAnsi"/>
                <w:spacing w:val="37"/>
              </w:rPr>
              <w:t xml:space="preserve"> </w:t>
            </w:r>
            <w:r w:rsidRPr="00753A06">
              <w:rPr>
                <w:rFonts w:asciiTheme="majorHAnsi" w:hAnsiTheme="majorHAnsi" w:cstheme="minorHAnsi"/>
              </w:rPr>
              <w:t>au</w:t>
            </w:r>
            <w:r w:rsidRPr="00753A06">
              <w:rPr>
                <w:rFonts w:asciiTheme="majorHAnsi" w:hAnsiTheme="majorHAnsi" w:cstheme="minorHAnsi"/>
                <w:spacing w:val="36"/>
              </w:rPr>
              <w:t xml:space="preserve"> </w:t>
            </w:r>
            <w:r w:rsidRPr="00753A06">
              <w:rPr>
                <w:rFonts w:asciiTheme="majorHAnsi" w:hAnsiTheme="majorHAnsi" w:cstheme="minorHAnsi"/>
              </w:rPr>
              <w:t>moins</w:t>
            </w:r>
            <w:r w:rsidRPr="00753A06">
              <w:rPr>
                <w:rFonts w:asciiTheme="majorHAnsi" w:hAnsiTheme="majorHAnsi" w:cstheme="minorHAnsi"/>
                <w:spacing w:val="39"/>
              </w:rPr>
              <w:t xml:space="preserve"> </w:t>
            </w:r>
            <w:r w:rsidRPr="00753A06">
              <w:rPr>
                <w:rFonts w:asciiTheme="majorHAnsi" w:hAnsiTheme="majorHAnsi" w:cstheme="minorHAnsi"/>
              </w:rPr>
              <w:t>dont</w:t>
            </w:r>
            <w:r w:rsidRPr="00753A06">
              <w:rPr>
                <w:rFonts w:asciiTheme="majorHAnsi" w:hAnsiTheme="majorHAnsi" w:cstheme="minorHAnsi"/>
                <w:spacing w:val="37"/>
              </w:rPr>
              <w:t xml:space="preserve"> </w:t>
            </w:r>
            <w:r w:rsidRPr="00753A06">
              <w:rPr>
                <w:rFonts w:asciiTheme="majorHAnsi" w:hAnsiTheme="majorHAnsi" w:cstheme="minorHAnsi"/>
              </w:rPr>
              <w:t>une</w:t>
            </w:r>
            <w:r w:rsidRPr="00753A06">
              <w:rPr>
                <w:rFonts w:asciiTheme="majorHAnsi" w:hAnsiTheme="majorHAnsi" w:cstheme="minorHAnsi"/>
                <w:spacing w:val="38"/>
              </w:rPr>
              <w:t xml:space="preserve"> </w:t>
            </w:r>
            <w:r w:rsidRPr="00753A06">
              <w:rPr>
                <w:rFonts w:asciiTheme="majorHAnsi" w:hAnsiTheme="majorHAnsi" w:cstheme="minorHAnsi"/>
              </w:rPr>
              <w:t>avec</w:t>
            </w:r>
            <w:r w:rsidRPr="00753A06">
              <w:rPr>
                <w:rFonts w:asciiTheme="majorHAnsi" w:hAnsiTheme="majorHAnsi" w:cstheme="minorHAnsi"/>
                <w:spacing w:val="36"/>
              </w:rPr>
              <w:t xml:space="preserve"> </w:t>
            </w:r>
            <w:r w:rsidRPr="00753A06">
              <w:rPr>
                <w:rFonts w:asciiTheme="majorHAnsi" w:hAnsiTheme="majorHAnsi" w:cstheme="minorHAnsi"/>
              </w:rPr>
              <w:t>le représentant du Maître d’Ouvrage)</w:t>
            </w:r>
          </w:p>
        </w:tc>
        <w:tc>
          <w:tcPr>
            <w:tcW w:w="775" w:type="pct"/>
          </w:tcPr>
          <w:p w14:paraId="70B44D85" w14:textId="77777777" w:rsidR="00D76964" w:rsidRPr="00753A06" w:rsidRDefault="00D76964">
            <w:pPr>
              <w:pStyle w:val="TableParagraph"/>
              <w:rPr>
                <w:rFonts w:asciiTheme="majorHAnsi" w:hAnsiTheme="majorHAnsi" w:cstheme="minorHAnsi"/>
              </w:rPr>
            </w:pPr>
          </w:p>
        </w:tc>
        <w:tc>
          <w:tcPr>
            <w:tcW w:w="1057" w:type="pct"/>
          </w:tcPr>
          <w:p w14:paraId="500ED828" w14:textId="77777777" w:rsidR="00D76964" w:rsidRPr="00753A06" w:rsidRDefault="00D76964">
            <w:pPr>
              <w:pStyle w:val="TableParagraph"/>
              <w:rPr>
                <w:rFonts w:asciiTheme="majorHAnsi" w:hAnsiTheme="majorHAnsi" w:cstheme="minorHAnsi"/>
              </w:rPr>
            </w:pPr>
          </w:p>
        </w:tc>
      </w:tr>
    </w:tbl>
    <w:p w14:paraId="39537975" w14:textId="77777777" w:rsidR="00D76964" w:rsidRPr="00753A06" w:rsidRDefault="00D76964">
      <w:pPr>
        <w:pStyle w:val="Corpsdetexte"/>
        <w:spacing w:before="24"/>
        <w:rPr>
          <w:rFonts w:asciiTheme="majorHAnsi" w:hAnsiTheme="majorHAnsi" w:cstheme="minorHAnsi"/>
          <w:b/>
        </w:rPr>
      </w:pPr>
    </w:p>
    <w:p w14:paraId="52674369" w14:textId="77777777" w:rsidR="00D76964" w:rsidRPr="00753A06" w:rsidRDefault="003B7033">
      <w:pPr>
        <w:pStyle w:val="Paragraphedeliste"/>
        <w:numPr>
          <w:ilvl w:val="0"/>
          <w:numId w:val="2"/>
        </w:numPr>
        <w:tabs>
          <w:tab w:val="left" w:pos="1477"/>
        </w:tabs>
        <w:ind w:left="1477" w:hanging="277"/>
        <w:rPr>
          <w:rFonts w:asciiTheme="majorHAnsi" w:hAnsiTheme="majorHAnsi" w:cstheme="minorHAnsi"/>
          <w:b/>
        </w:rPr>
      </w:pPr>
      <w:bookmarkStart w:id="150" w:name="II_–_Personnel_(10_critères)"/>
      <w:bookmarkEnd w:id="150"/>
      <w:r w:rsidRPr="00753A06">
        <w:rPr>
          <w:rFonts w:asciiTheme="majorHAnsi" w:hAnsiTheme="majorHAnsi" w:cstheme="minorHAnsi"/>
          <w:b/>
        </w:rPr>
        <w:t>–</w:t>
      </w:r>
      <w:r w:rsidRPr="00753A06">
        <w:rPr>
          <w:rFonts w:asciiTheme="majorHAnsi" w:hAnsiTheme="majorHAnsi" w:cstheme="minorHAnsi"/>
          <w:b/>
          <w:spacing w:val="-5"/>
        </w:rPr>
        <w:t xml:space="preserve"> </w:t>
      </w:r>
      <w:r w:rsidRPr="00753A06">
        <w:rPr>
          <w:rFonts w:asciiTheme="majorHAnsi" w:hAnsiTheme="majorHAnsi" w:cstheme="minorHAnsi"/>
          <w:b/>
        </w:rPr>
        <w:t>Personnel</w:t>
      </w:r>
      <w:r w:rsidRPr="00753A06">
        <w:rPr>
          <w:rFonts w:asciiTheme="majorHAnsi" w:hAnsiTheme="majorHAnsi" w:cstheme="minorHAnsi"/>
          <w:b/>
          <w:spacing w:val="-3"/>
        </w:rPr>
        <w:t xml:space="preserve"> </w:t>
      </w:r>
      <w:r w:rsidRPr="00753A06">
        <w:rPr>
          <w:rFonts w:asciiTheme="majorHAnsi" w:hAnsiTheme="majorHAnsi" w:cstheme="minorHAnsi"/>
          <w:b/>
        </w:rPr>
        <w:t>(10</w:t>
      </w:r>
      <w:r w:rsidRPr="00753A06">
        <w:rPr>
          <w:rFonts w:asciiTheme="majorHAnsi" w:hAnsiTheme="majorHAnsi" w:cstheme="minorHAnsi"/>
          <w:b/>
          <w:spacing w:val="-5"/>
        </w:rPr>
        <w:t xml:space="preserve"> </w:t>
      </w:r>
      <w:r w:rsidRPr="00753A06">
        <w:rPr>
          <w:rFonts w:asciiTheme="majorHAnsi" w:hAnsiTheme="majorHAnsi" w:cstheme="minorHAnsi"/>
          <w:b/>
          <w:spacing w:val="-2"/>
        </w:rPr>
        <w:t>critères)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0"/>
        <w:gridCol w:w="3686"/>
        <w:gridCol w:w="1572"/>
        <w:gridCol w:w="1797"/>
      </w:tblGrid>
      <w:tr w:rsidR="00D76964" w:rsidRPr="00753A06" w14:paraId="06BAEC5D" w14:textId="77777777" w:rsidTr="0036123F">
        <w:trPr>
          <w:trHeight w:val="484"/>
        </w:trPr>
        <w:tc>
          <w:tcPr>
            <w:tcW w:w="1176" w:type="pct"/>
          </w:tcPr>
          <w:p w14:paraId="5E91FF0A" w14:textId="77777777" w:rsidR="00D76964" w:rsidRPr="00753A06" w:rsidRDefault="003B7033">
            <w:pPr>
              <w:pStyle w:val="TableParagraph"/>
              <w:spacing w:before="121"/>
              <w:ind w:left="784"/>
              <w:rPr>
                <w:rFonts w:asciiTheme="majorHAnsi" w:hAnsiTheme="majorHAnsi" w:cstheme="minorHAnsi"/>
                <w:b/>
              </w:rPr>
            </w:pPr>
            <w:r w:rsidRPr="00753A06">
              <w:rPr>
                <w:rFonts w:asciiTheme="majorHAnsi" w:hAnsiTheme="majorHAnsi" w:cstheme="minorHAnsi"/>
                <w:b/>
                <w:spacing w:val="-2"/>
              </w:rPr>
              <w:t>Critères</w:t>
            </w:r>
          </w:p>
        </w:tc>
        <w:tc>
          <w:tcPr>
            <w:tcW w:w="1998" w:type="pct"/>
          </w:tcPr>
          <w:p w14:paraId="21F2120E" w14:textId="77777777" w:rsidR="00D76964" w:rsidRPr="00753A06" w:rsidRDefault="00D76964">
            <w:pPr>
              <w:pStyle w:val="TableParagraph"/>
              <w:rPr>
                <w:rFonts w:asciiTheme="majorHAnsi" w:hAnsiTheme="majorHAnsi" w:cstheme="minorHAnsi"/>
              </w:rPr>
            </w:pPr>
          </w:p>
        </w:tc>
        <w:tc>
          <w:tcPr>
            <w:tcW w:w="852" w:type="pct"/>
          </w:tcPr>
          <w:p w14:paraId="5EAB5A62" w14:textId="77777777" w:rsidR="00D76964" w:rsidRPr="00753A06" w:rsidRDefault="003B7033">
            <w:pPr>
              <w:pStyle w:val="TableParagraph"/>
              <w:spacing w:line="240" w:lineRule="atLeast"/>
              <w:ind w:left="260" w:firstLine="62"/>
              <w:rPr>
                <w:rFonts w:asciiTheme="majorHAnsi" w:hAnsiTheme="majorHAnsi" w:cstheme="minorHAnsi"/>
                <w:b/>
              </w:rPr>
            </w:pPr>
            <w:r w:rsidRPr="00753A06">
              <w:rPr>
                <w:rFonts w:asciiTheme="majorHAnsi" w:hAnsiTheme="majorHAnsi" w:cstheme="minorHAnsi"/>
                <w:b/>
                <w:spacing w:val="-2"/>
              </w:rPr>
              <w:t xml:space="preserve">Évaluation </w:t>
            </w:r>
            <w:r w:rsidRPr="00753A06">
              <w:rPr>
                <w:rFonts w:asciiTheme="majorHAnsi" w:hAnsiTheme="majorHAnsi" w:cstheme="minorHAnsi"/>
                <w:b/>
              </w:rPr>
              <w:t>(oui</w:t>
            </w:r>
            <w:r w:rsidRPr="00753A06">
              <w:rPr>
                <w:rFonts w:asciiTheme="majorHAnsi" w:hAnsiTheme="majorHAnsi" w:cstheme="minorHAnsi"/>
                <w:b/>
                <w:spacing w:val="-15"/>
              </w:rPr>
              <w:t xml:space="preserve"> </w:t>
            </w:r>
            <w:r w:rsidRPr="00753A06">
              <w:rPr>
                <w:rFonts w:asciiTheme="majorHAnsi" w:hAnsiTheme="majorHAnsi" w:cstheme="minorHAnsi"/>
                <w:b/>
              </w:rPr>
              <w:t>ou</w:t>
            </w:r>
            <w:r w:rsidRPr="00753A06">
              <w:rPr>
                <w:rFonts w:asciiTheme="majorHAnsi" w:hAnsiTheme="majorHAnsi" w:cstheme="minorHAnsi"/>
                <w:b/>
                <w:spacing w:val="-15"/>
              </w:rPr>
              <w:t xml:space="preserve"> </w:t>
            </w:r>
            <w:r w:rsidRPr="00753A06">
              <w:rPr>
                <w:rFonts w:asciiTheme="majorHAnsi" w:hAnsiTheme="majorHAnsi" w:cstheme="minorHAnsi"/>
                <w:b/>
              </w:rPr>
              <w:t>non)</w:t>
            </w:r>
          </w:p>
        </w:tc>
        <w:tc>
          <w:tcPr>
            <w:tcW w:w="974" w:type="pct"/>
          </w:tcPr>
          <w:p w14:paraId="6EB73D63" w14:textId="77777777" w:rsidR="00D76964" w:rsidRPr="00753A06" w:rsidRDefault="003B7033">
            <w:pPr>
              <w:pStyle w:val="TableParagraph"/>
              <w:spacing w:before="121"/>
              <w:ind w:left="316"/>
              <w:rPr>
                <w:rFonts w:asciiTheme="majorHAnsi" w:hAnsiTheme="majorHAnsi" w:cstheme="minorHAnsi"/>
                <w:b/>
              </w:rPr>
            </w:pPr>
            <w:r w:rsidRPr="00753A06">
              <w:rPr>
                <w:rFonts w:asciiTheme="majorHAnsi" w:hAnsiTheme="majorHAnsi" w:cstheme="minorHAnsi"/>
                <w:b/>
                <w:spacing w:val="-2"/>
              </w:rPr>
              <w:t>Observations</w:t>
            </w:r>
          </w:p>
        </w:tc>
      </w:tr>
      <w:tr w:rsidR="00D76964" w:rsidRPr="00753A06" w14:paraId="78CF3749" w14:textId="77777777" w:rsidTr="0036123F">
        <w:trPr>
          <w:trHeight w:val="239"/>
        </w:trPr>
        <w:tc>
          <w:tcPr>
            <w:tcW w:w="1176" w:type="pct"/>
            <w:vMerge w:val="restart"/>
          </w:tcPr>
          <w:p w14:paraId="4C0A66C1" w14:textId="77777777" w:rsidR="00D76964" w:rsidRPr="00753A06" w:rsidRDefault="00D76964">
            <w:pPr>
              <w:pStyle w:val="TableParagraph"/>
              <w:rPr>
                <w:rFonts w:asciiTheme="majorHAnsi" w:hAnsiTheme="majorHAnsi" w:cstheme="minorHAnsi"/>
                <w:b/>
              </w:rPr>
            </w:pPr>
          </w:p>
          <w:p w14:paraId="4614D214" w14:textId="77777777" w:rsidR="00D76964" w:rsidRPr="00753A06" w:rsidRDefault="00D76964">
            <w:pPr>
              <w:pStyle w:val="TableParagraph"/>
              <w:rPr>
                <w:rFonts w:asciiTheme="majorHAnsi" w:hAnsiTheme="majorHAnsi" w:cstheme="minorHAnsi"/>
                <w:b/>
              </w:rPr>
            </w:pPr>
          </w:p>
          <w:p w14:paraId="27CC2C8C" w14:textId="77777777" w:rsidR="00D76964" w:rsidRPr="00753A06" w:rsidRDefault="00D76964">
            <w:pPr>
              <w:pStyle w:val="TableParagraph"/>
              <w:spacing w:before="18"/>
              <w:rPr>
                <w:rFonts w:asciiTheme="majorHAnsi" w:hAnsiTheme="majorHAnsi" w:cstheme="minorHAnsi"/>
                <w:b/>
              </w:rPr>
            </w:pPr>
          </w:p>
          <w:p w14:paraId="5ED5C42F" w14:textId="77777777" w:rsidR="00D76964" w:rsidRPr="00753A06" w:rsidRDefault="003B7033">
            <w:pPr>
              <w:pStyle w:val="TableParagraph"/>
              <w:ind w:left="107"/>
              <w:rPr>
                <w:rFonts w:asciiTheme="majorHAnsi" w:hAnsiTheme="majorHAnsi" w:cstheme="minorHAnsi"/>
                <w:b/>
              </w:rPr>
            </w:pPr>
            <w:r w:rsidRPr="00753A06">
              <w:rPr>
                <w:rFonts w:asciiTheme="majorHAnsi" w:hAnsiTheme="majorHAnsi" w:cstheme="minorHAnsi"/>
                <w:b/>
              </w:rPr>
              <w:t>Chef</w:t>
            </w:r>
            <w:r w:rsidRPr="00753A06">
              <w:rPr>
                <w:rFonts w:asciiTheme="majorHAnsi" w:hAnsiTheme="majorHAnsi" w:cstheme="minorHAnsi"/>
                <w:b/>
                <w:spacing w:val="-6"/>
              </w:rPr>
              <w:t xml:space="preserve"> </w:t>
            </w:r>
            <w:r w:rsidRPr="00753A06">
              <w:rPr>
                <w:rFonts w:asciiTheme="majorHAnsi" w:hAnsiTheme="majorHAnsi" w:cstheme="minorHAnsi"/>
                <w:b/>
                <w:spacing w:val="-2"/>
              </w:rPr>
              <w:t>Chantier</w:t>
            </w:r>
          </w:p>
        </w:tc>
        <w:tc>
          <w:tcPr>
            <w:tcW w:w="1998" w:type="pct"/>
          </w:tcPr>
          <w:p w14:paraId="49D42A4C" w14:textId="77777777" w:rsidR="00D76964" w:rsidRPr="00753A06" w:rsidRDefault="003B7033">
            <w:pPr>
              <w:pStyle w:val="TableParagraph"/>
              <w:spacing w:line="220" w:lineRule="exact"/>
              <w:ind w:left="107"/>
              <w:rPr>
                <w:rFonts w:asciiTheme="majorHAnsi" w:hAnsiTheme="majorHAnsi" w:cstheme="minorHAnsi"/>
              </w:rPr>
            </w:pPr>
            <w:r w:rsidRPr="00753A06">
              <w:rPr>
                <w:rFonts w:asciiTheme="majorHAnsi" w:hAnsiTheme="majorHAnsi" w:cstheme="minorHAnsi"/>
              </w:rPr>
              <w:t>Technicien</w:t>
            </w:r>
            <w:r w:rsidRPr="00753A06">
              <w:rPr>
                <w:rFonts w:asciiTheme="majorHAnsi" w:hAnsiTheme="majorHAnsi" w:cstheme="minorHAnsi"/>
                <w:spacing w:val="-6"/>
              </w:rPr>
              <w:t xml:space="preserve"> </w:t>
            </w:r>
            <w:r w:rsidRPr="00753A06">
              <w:rPr>
                <w:rFonts w:asciiTheme="majorHAnsi" w:hAnsiTheme="majorHAnsi" w:cstheme="minorHAnsi"/>
              </w:rPr>
              <w:t>du</w:t>
            </w:r>
            <w:r w:rsidRPr="00753A06">
              <w:rPr>
                <w:rFonts w:asciiTheme="majorHAnsi" w:hAnsiTheme="majorHAnsi" w:cstheme="minorHAnsi"/>
                <w:spacing w:val="-4"/>
              </w:rPr>
              <w:t xml:space="preserve"> </w:t>
            </w:r>
            <w:r w:rsidRPr="00753A06">
              <w:rPr>
                <w:rFonts w:asciiTheme="majorHAnsi" w:hAnsiTheme="majorHAnsi" w:cstheme="minorHAnsi"/>
              </w:rPr>
              <w:t>Génie</w:t>
            </w:r>
            <w:r w:rsidRPr="00753A06">
              <w:rPr>
                <w:rFonts w:asciiTheme="majorHAnsi" w:hAnsiTheme="majorHAnsi" w:cstheme="minorHAnsi"/>
                <w:spacing w:val="-4"/>
              </w:rPr>
              <w:t xml:space="preserve"> </w:t>
            </w:r>
            <w:r w:rsidRPr="00753A06">
              <w:rPr>
                <w:rFonts w:asciiTheme="majorHAnsi" w:hAnsiTheme="majorHAnsi" w:cstheme="minorHAnsi"/>
              </w:rPr>
              <w:t>Civil</w:t>
            </w:r>
            <w:r w:rsidRPr="00753A06">
              <w:rPr>
                <w:rFonts w:asciiTheme="majorHAnsi" w:hAnsiTheme="majorHAnsi" w:cstheme="minorHAnsi"/>
                <w:spacing w:val="-6"/>
              </w:rPr>
              <w:t xml:space="preserve"> </w:t>
            </w:r>
            <w:r w:rsidRPr="00753A06">
              <w:rPr>
                <w:rFonts w:asciiTheme="majorHAnsi" w:hAnsiTheme="majorHAnsi" w:cstheme="minorHAnsi"/>
              </w:rPr>
              <w:t>/</w:t>
            </w:r>
            <w:r w:rsidRPr="00753A06">
              <w:rPr>
                <w:rFonts w:asciiTheme="majorHAnsi" w:hAnsiTheme="majorHAnsi" w:cstheme="minorHAnsi"/>
                <w:spacing w:val="-1"/>
              </w:rPr>
              <w:t xml:space="preserve"> </w:t>
            </w:r>
            <w:r w:rsidRPr="00753A06">
              <w:rPr>
                <w:rFonts w:asciiTheme="majorHAnsi" w:hAnsiTheme="majorHAnsi" w:cstheme="minorHAnsi"/>
                <w:spacing w:val="-2"/>
              </w:rPr>
              <w:t>Rural</w:t>
            </w:r>
          </w:p>
        </w:tc>
        <w:tc>
          <w:tcPr>
            <w:tcW w:w="852" w:type="pct"/>
          </w:tcPr>
          <w:p w14:paraId="6B677CAC" w14:textId="77777777" w:rsidR="00D76964" w:rsidRPr="00753A06" w:rsidRDefault="00D76964">
            <w:pPr>
              <w:pStyle w:val="TableParagraph"/>
              <w:rPr>
                <w:rFonts w:asciiTheme="majorHAnsi" w:hAnsiTheme="majorHAnsi" w:cstheme="minorHAnsi"/>
              </w:rPr>
            </w:pPr>
          </w:p>
        </w:tc>
        <w:tc>
          <w:tcPr>
            <w:tcW w:w="974" w:type="pct"/>
          </w:tcPr>
          <w:p w14:paraId="7C26D53B" w14:textId="77777777" w:rsidR="00D76964" w:rsidRPr="00753A06" w:rsidRDefault="00D76964">
            <w:pPr>
              <w:pStyle w:val="TableParagraph"/>
              <w:rPr>
                <w:rFonts w:asciiTheme="majorHAnsi" w:hAnsiTheme="majorHAnsi" w:cstheme="minorHAnsi"/>
              </w:rPr>
            </w:pPr>
          </w:p>
        </w:tc>
      </w:tr>
      <w:tr w:rsidR="00D76964" w:rsidRPr="00753A06" w14:paraId="37518B2A" w14:textId="77777777" w:rsidTr="0036123F">
        <w:trPr>
          <w:trHeight w:val="241"/>
        </w:trPr>
        <w:tc>
          <w:tcPr>
            <w:tcW w:w="1176" w:type="pct"/>
            <w:vMerge/>
            <w:tcBorders>
              <w:top w:val="nil"/>
            </w:tcBorders>
          </w:tcPr>
          <w:p w14:paraId="4088D94A" w14:textId="77777777" w:rsidR="00D76964" w:rsidRPr="00753A06" w:rsidRDefault="00D76964">
            <w:pPr>
              <w:rPr>
                <w:rFonts w:asciiTheme="majorHAnsi" w:hAnsiTheme="majorHAnsi" w:cstheme="minorHAnsi"/>
              </w:rPr>
            </w:pPr>
          </w:p>
        </w:tc>
        <w:tc>
          <w:tcPr>
            <w:tcW w:w="1998" w:type="pct"/>
          </w:tcPr>
          <w:p w14:paraId="5D04C9C4" w14:textId="77777777" w:rsidR="00D76964" w:rsidRPr="00753A06" w:rsidRDefault="003B7033">
            <w:pPr>
              <w:pStyle w:val="TableParagraph"/>
              <w:spacing w:before="1" w:line="221" w:lineRule="exact"/>
              <w:ind w:left="107"/>
              <w:rPr>
                <w:rFonts w:asciiTheme="majorHAnsi" w:hAnsiTheme="majorHAnsi" w:cstheme="minorHAnsi"/>
              </w:rPr>
            </w:pPr>
            <w:r w:rsidRPr="00753A06">
              <w:rPr>
                <w:rFonts w:asciiTheme="majorHAnsi" w:hAnsiTheme="majorHAnsi" w:cstheme="minorHAnsi"/>
              </w:rPr>
              <w:t>Expérience</w:t>
            </w:r>
            <w:r w:rsidRPr="00753A06">
              <w:rPr>
                <w:rFonts w:asciiTheme="majorHAnsi" w:hAnsiTheme="majorHAnsi" w:cstheme="minorHAnsi"/>
                <w:spacing w:val="-6"/>
              </w:rPr>
              <w:t xml:space="preserve"> </w:t>
            </w:r>
            <w:r w:rsidRPr="00753A06">
              <w:rPr>
                <w:rFonts w:asciiTheme="majorHAnsi" w:hAnsiTheme="majorHAnsi" w:cstheme="minorHAnsi"/>
              </w:rPr>
              <w:t>générale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03</w:t>
            </w:r>
            <w:r w:rsidRPr="00753A06">
              <w:rPr>
                <w:rFonts w:asciiTheme="majorHAnsi" w:hAnsiTheme="majorHAnsi" w:cstheme="minorHAnsi"/>
                <w:spacing w:val="-5"/>
              </w:rPr>
              <w:t xml:space="preserve"> ans</w:t>
            </w:r>
          </w:p>
        </w:tc>
        <w:tc>
          <w:tcPr>
            <w:tcW w:w="852" w:type="pct"/>
          </w:tcPr>
          <w:p w14:paraId="1BBD54E6" w14:textId="77777777" w:rsidR="00D76964" w:rsidRPr="00753A06" w:rsidRDefault="00D76964">
            <w:pPr>
              <w:pStyle w:val="TableParagraph"/>
              <w:rPr>
                <w:rFonts w:asciiTheme="majorHAnsi" w:hAnsiTheme="majorHAnsi" w:cstheme="minorHAnsi"/>
              </w:rPr>
            </w:pPr>
          </w:p>
        </w:tc>
        <w:tc>
          <w:tcPr>
            <w:tcW w:w="974" w:type="pct"/>
          </w:tcPr>
          <w:p w14:paraId="496EB639" w14:textId="77777777" w:rsidR="00D76964" w:rsidRPr="00753A06" w:rsidRDefault="00D76964">
            <w:pPr>
              <w:pStyle w:val="TableParagraph"/>
              <w:rPr>
                <w:rFonts w:asciiTheme="majorHAnsi" w:hAnsiTheme="majorHAnsi" w:cstheme="minorHAnsi"/>
              </w:rPr>
            </w:pPr>
          </w:p>
        </w:tc>
      </w:tr>
      <w:tr w:rsidR="00D76964" w:rsidRPr="00753A06" w14:paraId="3CC8AEDB" w14:textId="77777777" w:rsidTr="0036123F">
        <w:trPr>
          <w:trHeight w:val="482"/>
        </w:trPr>
        <w:tc>
          <w:tcPr>
            <w:tcW w:w="1176" w:type="pct"/>
            <w:vMerge/>
            <w:tcBorders>
              <w:top w:val="nil"/>
            </w:tcBorders>
          </w:tcPr>
          <w:p w14:paraId="4E5497A8" w14:textId="77777777" w:rsidR="00D76964" w:rsidRPr="00753A06" w:rsidRDefault="00D76964">
            <w:pPr>
              <w:rPr>
                <w:rFonts w:asciiTheme="majorHAnsi" w:hAnsiTheme="majorHAnsi" w:cstheme="minorHAnsi"/>
              </w:rPr>
            </w:pPr>
          </w:p>
        </w:tc>
        <w:tc>
          <w:tcPr>
            <w:tcW w:w="1998" w:type="pct"/>
          </w:tcPr>
          <w:p w14:paraId="1E4AFA39" w14:textId="77777777" w:rsidR="00D76964" w:rsidRPr="00753A06" w:rsidRDefault="003B7033">
            <w:pPr>
              <w:pStyle w:val="TableParagraph"/>
              <w:spacing w:line="240" w:lineRule="exact"/>
              <w:ind w:left="107"/>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8"/>
              </w:rPr>
              <w:t xml:space="preserve"> </w:t>
            </w:r>
            <w:r w:rsidRPr="00753A06">
              <w:rPr>
                <w:rFonts w:asciiTheme="majorHAnsi" w:hAnsiTheme="majorHAnsi" w:cstheme="minorHAnsi"/>
              </w:rPr>
              <w:t>du</w:t>
            </w:r>
            <w:r w:rsidRPr="00753A06">
              <w:rPr>
                <w:rFonts w:asciiTheme="majorHAnsi" w:hAnsiTheme="majorHAnsi" w:cstheme="minorHAnsi"/>
                <w:spacing w:val="-9"/>
              </w:rPr>
              <w:t xml:space="preserve"> </w:t>
            </w:r>
            <w:r w:rsidRPr="00753A06">
              <w:rPr>
                <w:rFonts w:asciiTheme="majorHAnsi" w:hAnsiTheme="majorHAnsi" w:cstheme="minorHAnsi"/>
              </w:rPr>
              <w:t>CV</w:t>
            </w:r>
            <w:r w:rsidRPr="00753A06">
              <w:rPr>
                <w:rFonts w:asciiTheme="majorHAnsi" w:hAnsiTheme="majorHAnsi" w:cstheme="minorHAnsi"/>
                <w:spacing w:val="-8"/>
              </w:rPr>
              <w:t xml:space="preserve"> </w:t>
            </w:r>
            <w:r w:rsidRPr="00753A06">
              <w:rPr>
                <w:rFonts w:asciiTheme="majorHAnsi" w:hAnsiTheme="majorHAnsi" w:cstheme="minorHAnsi"/>
              </w:rPr>
              <w:t>signé</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8"/>
              </w:rPr>
              <w:t xml:space="preserve"> </w:t>
            </w:r>
            <w:r w:rsidRPr="00753A06">
              <w:rPr>
                <w:rFonts w:asciiTheme="majorHAnsi" w:hAnsiTheme="majorHAnsi" w:cstheme="minorHAnsi"/>
              </w:rPr>
              <w:t>Coordonnées téléphoniques actualisées</w:t>
            </w:r>
          </w:p>
        </w:tc>
        <w:tc>
          <w:tcPr>
            <w:tcW w:w="852" w:type="pct"/>
          </w:tcPr>
          <w:p w14:paraId="3D6E2FA7" w14:textId="77777777" w:rsidR="00D76964" w:rsidRPr="00753A06" w:rsidRDefault="00D76964">
            <w:pPr>
              <w:pStyle w:val="TableParagraph"/>
              <w:rPr>
                <w:rFonts w:asciiTheme="majorHAnsi" w:hAnsiTheme="majorHAnsi" w:cstheme="minorHAnsi"/>
              </w:rPr>
            </w:pPr>
          </w:p>
        </w:tc>
        <w:tc>
          <w:tcPr>
            <w:tcW w:w="974" w:type="pct"/>
          </w:tcPr>
          <w:p w14:paraId="4726F66E" w14:textId="77777777" w:rsidR="00D76964" w:rsidRPr="00753A06" w:rsidRDefault="00D76964">
            <w:pPr>
              <w:pStyle w:val="TableParagraph"/>
              <w:rPr>
                <w:rFonts w:asciiTheme="majorHAnsi" w:hAnsiTheme="majorHAnsi" w:cstheme="minorHAnsi"/>
              </w:rPr>
            </w:pPr>
          </w:p>
        </w:tc>
      </w:tr>
      <w:tr w:rsidR="00D76964" w:rsidRPr="00753A06" w14:paraId="0D76FFBB" w14:textId="77777777" w:rsidTr="0036123F">
        <w:trPr>
          <w:trHeight w:val="484"/>
        </w:trPr>
        <w:tc>
          <w:tcPr>
            <w:tcW w:w="1176" w:type="pct"/>
            <w:vMerge/>
            <w:tcBorders>
              <w:top w:val="nil"/>
            </w:tcBorders>
          </w:tcPr>
          <w:p w14:paraId="79E8D9AD" w14:textId="77777777" w:rsidR="00D76964" w:rsidRPr="00753A06" w:rsidRDefault="00D76964">
            <w:pPr>
              <w:rPr>
                <w:rFonts w:asciiTheme="majorHAnsi" w:hAnsiTheme="majorHAnsi" w:cstheme="minorHAnsi"/>
              </w:rPr>
            </w:pPr>
          </w:p>
        </w:tc>
        <w:tc>
          <w:tcPr>
            <w:tcW w:w="1998" w:type="pct"/>
          </w:tcPr>
          <w:p w14:paraId="74F3C50B" w14:textId="77777777" w:rsidR="00D76964" w:rsidRPr="00753A06" w:rsidRDefault="003B7033">
            <w:pPr>
              <w:pStyle w:val="TableParagraph"/>
              <w:spacing w:line="240" w:lineRule="atLeast"/>
              <w:ind w:left="107"/>
              <w:rPr>
                <w:rFonts w:asciiTheme="majorHAnsi" w:hAnsiTheme="majorHAnsi" w:cstheme="minorHAnsi"/>
              </w:rPr>
            </w:pPr>
            <w:r w:rsidRPr="00753A06">
              <w:rPr>
                <w:rFonts w:asciiTheme="majorHAnsi" w:hAnsiTheme="majorHAnsi" w:cstheme="minorHAnsi"/>
              </w:rPr>
              <w:t>Photocopie</w:t>
            </w:r>
            <w:r w:rsidRPr="00753A06">
              <w:rPr>
                <w:rFonts w:asciiTheme="majorHAnsi" w:hAnsiTheme="majorHAnsi" w:cstheme="minorHAnsi"/>
                <w:spacing w:val="-8"/>
              </w:rPr>
              <w:t xml:space="preserve"> </w:t>
            </w:r>
            <w:r w:rsidRPr="00753A06">
              <w:rPr>
                <w:rFonts w:asciiTheme="majorHAnsi" w:hAnsiTheme="majorHAnsi" w:cstheme="minorHAnsi"/>
              </w:rPr>
              <w:t>légalisée</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la</w:t>
            </w:r>
            <w:r w:rsidRPr="00753A06">
              <w:rPr>
                <w:rFonts w:asciiTheme="majorHAnsi" w:hAnsiTheme="majorHAnsi" w:cstheme="minorHAnsi"/>
                <w:spacing w:val="-8"/>
              </w:rPr>
              <w:t xml:space="preserve"> </w:t>
            </w:r>
            <w:r w:rsidRPr="00753A06">
              <w:rPr>
                <w:rFonts w:asciiTheme="majorHAnsi" w:hAnsiTheme="majorHAnsi" w:cstheme="minorHAnsi"/>
              </w:rPr>
              <w:t>Carte</w:t>
            </w:r>
            <w:r w:rsidRPr="00753A06">
              <w:rPr>
                <w:rFonts w:asciiTheme="majorHAnsi" w:hAnsiTheme="majorHAnsi" w:cstheme="minorHAnsi"/>
                <w:spacing w:val="-8"/>
              </w:rPr>
              <w:t xml:space="preserve"> </w:t>
            </w:r>
            <w:r w:rsidRPr="00753A06">
              <w:rPr>
                <w:rFonts w:asciiTheme="majorHAnsi" w:hAnsiTheme="majorHAnsi" w:cstheme="minorHAnsi"/>
              </w:rPr>
              <w:t xml:space="preserve">Nationale </w:t>
            </w:r>
            <w:r w:rsidRPr="00753A06">
              <w:rPr>
                <w:rFonts w:asciiTheme="majorHAnsi" w:hAnsiTheme="majorHAnsi" w:cstheme="minorHAnsi"/>
                <w:spacing w:val="-2"/>
              </w:rPr>
              <w:t>d’Identité</w:t>
            </w:r>
          </w:p>
        </w:tc>
        <w:tc>
          <w:tcPr>
            <w:tcW w:w="852" w:type="pct"/>
          </w:tcPr>
          <w:p w14:paraId="46DB394C" w14:textId="77777777" w:rsidR="00D76964" w:rsidRPr="00753A06" w:rsidRDefault="00D76964">
            <w:pPr>
              <w:pStyle w:val="TableParagraph"/>
              <w:rPr>
                <w:rFonts w:asciiTheme="majorHAnsi" w:hAnsiTheme="majorHAnsi" w:cstheme="minorHAnsi"/>
              </w:rPr>
            </w:pPr>
          </w:p>
        </w:tc>
        <w:tc>
          <w:tcPr>
            <w:tcW w:w="974" w:type="pct"/>
          </w:tcPr>
          <w:p w14:paraId="6331EDA7" w14:textId="77777777" w:rsidR="00D76964" w:rsidRPr="00753A06" w:rsidRDefault="00D76964">
            <w:pPr>
              <w:pStyle w:val="TableParagraph"/>
              <w:rPr>
                <w:rFonts w:asciiTheme="majorHAnsi" w:hAnsiTheme="majorHAnsi" w:cstheme="minorHAnsi"/>
              </w:rPr>
            </w:pPr>
          </w:p>
        </w:tc>
      </w:tr>
      <w:tr w:rsidR="00D76964" w:rsidRPr="00753A06" w14:paraId="45401B97" w14:textId="77777777" w:rsidTr="0036123F">
        <w:trPr>
          <w:trHeight w:val="239"/>
        </w:trPr>
        <w:tc>
          <w:tcPr>
            <w:tcW w:w="1176" w:type="pct"/>
            <w:vMerge/>
            <w:tcBorders>
              <w:top w:val="nil"/>
            </w:tcBorders>
          </w:tcPr>
          <w:p w14:paraId="293D572B" w14:textId="77777777" w:rsidR="00D76964" w:rsidRPr="00753A06" w:rsidRDefault="00D76964">
            <w:pPr>
              <w:rPr>
                <w:rFonts w:asciiTheme="majorHAnsi" w:hAnsiTheme="majorHAnsi" w:cstheme="minorHAnsi"/>
              </w:rPr>
            </w:pPr>
          </w:p>
        </w:tc>
        <w:tc>
          <w:tcPr>
            <w:tcW w:w="1998" w:type="pct"/>
          </w:tcPr>
          <w:p w14:paraId="3145C2DF" w14:textId="77777777" w:rsidR="00D76964" w:rsidRPr="00753A06" w:rsidRDefault="003B7033">
            <w:pPr>
              <w:pStyle w:val="TableParagraph"/>
              <w:spacing w:line="220" w:lineRule="exact"/>
              <w:ind w:left="107"/>
              <w:rPr>
                <w:rFonts w:asciiTheme="majorHAnsi" w:hAnsiTheme="majorHAnsi" w:cstheme="minorHAnsi"/>
              </w:rPr>
            </w:pPr>
            <w:r w:rsidRPr="00753A06">
              <w:rPr>
                <w:rFonts w:asciiTheme="majorHAnsi" w:hAnsiTheme="majorHAnsi" w:cstheme="minorHAnsi"/>
              </w:rPr>
              <w:t>Déclaration</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spacing w:val="-2"/>
              </w:rPr>
              <w:t>disponibilité</w:t>
            </w:r>
          </w:p>
        </w:tc>
        <w:tc>
          <w:tcPr>
            <w:tcW w:w="852" w:type="pct"/>
          </w:tcPr>
          <w:p w14:paraId="5C51ABF8" w14:textId="77777777" w:rsidR="00D76964" w:rsidRPr="00753A06" w:rsidRDefault="00D76964">
            <w:pPr>
              <w:pStyle w:val="TableParagraph"/>
              <w:rPr>
                <w:rFonts w:asciiTheme="majorHAnsi" w:hAnsiTheme="majorHAnsi" w:cstheme="minorHAnsi"/>
              </w:rPr>
            </w:pPr>
          </w:p>
        </w:tc>
        <w:tc>
          <w:tcPr>
            <w:tcW w:w="974" w:type="pct"/>
          </w:tcPr>
          <w:p w14:paraId="443F2375" w14:textId="77777777" w:rsidR="00D76964" w:rsidRPr="00753A06" w:rsidRDefault="00D76964">
            <w:pPr>
              <w:pStyle w:val="TableParagraph"/>
              <w:rPr>
                <w:rFonts w:asciiTheme="majorHAnsi" w:hAnsiTheme="majorHAnsi" w:cstheme="minorHAnsi"/>
              </w:rPr>
            </w:pPr>
          </w:p>
        </w:tc>
      </w:tr>
      <w:tr w:rsidR="00D76964" w:rsidRPr="00753A06" w14:paraId="6337E2B3" w14:textId="77777777" w:rsidTr="0036123F">
        <w:trPr>
          <w:trHeight w:val="242"/>
        </w:trPr>
        <w:tc>
          <w:tcPr>
            <w:tcW w:w="1176" w:type="pct"/>
            <w:vMerge w:val="restart"/>
          </w:tcPr>
          <w:p w14:paraId="476F52C3" w14:textId="77777777" w:rsidR="00D76964" w:rsidRPr="00753A06" w:rsidRDefault="00D76964">
            <w:pPr>
              <w:pStyle w:val="TableParagraph"/>
              <w:rPr>
                <w:rFonts w:asciiTheme="majorHAnsi" w:hAnsiTheme="majorHAnsi" w:cstheme="minorHAnsi"/>
                <w:b/>
              </w:rPr>
            </w:pPr>
          </w:p>
          <w:p w14:paraId="14C6D3B1" w14:textId="77777777" w:rsidR="00D76964" w:rsidRPr="00753A06" w:rsidRDefault="00D76964">
            <w:pPr>
              <w:pStyle w:val="TableParagraph"/>
              <w:rPr>
                <w:rFonts w:asciiTheme="majorHAnsi" w:hAnsiTheme="majorHAnsi" w:cstheme="minorHAnsi"/>
                <w:b/>
              </w:rPr>
            </w:pPr>
          </w:p>
          <w:p w14:paraId="2AB3E067" w14:textId="77777777" w:rsidR="00D76964" w:rsidRPr="00753A06" w:rsidRDefault="00D76964">
            <w:pPr>
              <w:pStyle w:val="TableParagraph"/>
              <w:spacing w:before="21"/>
              <w:rPr>
                <w:rFonts w:asciiTheme="majorHAnsi" w:hAnsiTheme="majorHAnsi" w:cstheme="minorHAnsi"/>
                <w:b/>
              </w:rPr>
            </w:pPr>
          </w:p>
          <w:p w14:paraId="51B4A49C" w14:textId="77777777" w:rsidR="00D76964" w:rsidRPr="00753A06" w:rsidRDefault="003B7033">
            <w:pPr>
              <w:pStyle w:val="TableParagraph"/>
              <w:ind w:left="107"/>
              <w:rPr>
                <w:rFonts w:asciiTheme="majorHAnsi" w:hAnsiTheme="majorHAnsi" w:cstheme="minorHAnsi"/>
                <w:b/>
              </w:rPr>
            </w:pPr>
            <w:r w:rsidRPr="00753A06">
              <w:rPr>
                <w:rFonts w:asciiTheme="majorHAnsi" w:hAnsiTheme="majorHAnsi" w:cstheme="minorHAnsi"/>
                <w:b/>
              </w:rPr>
              <w:t>Chef</w:t>
            </w:r>
            <w:r w:rsidRPr="00753A06">
              <w:rPr>
                <w:rFonts w:asciiTheme="majorHAnsi" w:hAnsiTheme="majorHAnsi" w:cstheme="minorHAnsi"/>
                <w:b/>
                <w:spacing w:val="-6"/>
              </w:rPr>
              <w:t xml:space="preserve"> </w:t>
            </w:r>
            <w:r w:rsidRPr="00753A06">
              <w:rPr>
                <w:rFonts w:asciiTheme="majorHAnsi" w:hAnsiTheme="majorHAnsi" w:cstheme="minorHAnsi"/>
                <w:b/>
                <w:spacing w:val="-2"/>
              </w:rPr>
              <w:t>d’équipe</w:t>
            </w:r>
          </w:p>
        </w:tc>
        <w:tc>
          <w:tcPr>
            <w:tcW w:w="1998" w:type="pct"/>
          </w:tcPr>
          <w:p w14:paraId="1A1BE2AB" w14:textId="77777777" w:rsidR="00D76964" w:rsidRPr="00753A06" w:rsidRDefault="003B7033">
            <w:pPr>
              <w:pStyle w:val="TableParagraph"/>
              <w:spacing w:before="1" w:line="221" w:lineRule="exact"/>
              <w:ind w:left="107"/>
              <w:rPr>
                <w:rFonts w:asciiTheme="majorHAnsi" w:hAnsiTheme="majorHAnsi" w:cstheme="minorHAnsi"/>
              </w:rPr>
            </w:pPr>
            <w:r w:rsidRPr="00753A06">
              <w:rPr>
                <w:rFonts w:asciiTheme="majorHAnsi" w:hAnsiTheme="majorHAnsi" w:cstheme="minorHAnsi"/>
              </w:rPr>
              <w:lastRenderedPageBreak/>
              <w:t>CAP</w:t>
            </w:r>
            <w:r w:rsidRPr="00753A06">
              <w:rPr>
                <w:rFonts w:asciiTheme="majorHAnsi" w:hAnsiTheme="majorHAnsi" w:cstheme="minorHAnsi"/>
                <w:spacing w:val="-3"/>
              </w:rPr>
              <w:t xml:space="preserve"> </w:t>
            </w:r>
            <w:r w:rsidRPr="00753A06">
              <w:rPr>
                <w:rFonts w:asciiTheme="majorHAnsi" w:hAnsiTheme="majorHAnsi" w:cstheme="minorHAnsi"/>
              </w:rPr>
              <w:t>en</w:t>
            </w:r>
            <w:r w:rsidRPr="00753A06">
              <w:rPr>
                <w:rFonts w:asciiTheme="majorHAnsi" w:hAnsiTheme="majorHAnsi" w:cstheme="minorHAnsi"/>
                <w:spacing w:val="-4"/>
              </w:rPr>
              <w:t xml:space="preserve"> </w:t>
            </w:r>
            <w:r w:rsidRPr="00753A06">
              <w:rPr>
                <w:rFonts w:asciiTheme="majorHAnsi" w:hAnsiTheme="majorHAnsi" w:cstheme="minorHAnsi"/>
                <w:spacing w:val="-2"/>
              </w:rPr>
              <w:t>maçonnerie</w:t>
            </w:r>
          </w:p>
        </w:tc>
        <w:tc>
          <w:tcPr>
            <w:tcW w:w="852" w:type="pct"/>
          </w:tcPr>
          <w:p w14:paraId="3AD38679" w14:textId="77777777" w:rsidR="00D76964" w:rsidRPr="00753A06" w:rsidRDefault="00D76964">
            <w:pPr>
              <w:pStyle w:val="TableParagraph"/>
              <w:rPr>
                <w:rFonts w:asciiTheme="majorHAnsi" w:hAnsiTheme="majorHAnsi" w:cstheme="minorHAnsi"/>
              </w:rPr>
            </w:pPr>
          </w:p>
        </w:tc>
        <w:tc>
          <w:tcPr>
            <w:tcW w:w="974" w:type="pct"/>
          </w:tcPr>
          <w:p w14:paraId="5FDAAD51" w14:textId="77777777" w:rsidR="00D76964" w:rsidRPr="00753A06" w:rsidRDefault="00D76964">
            <w:pPr>
              <w:pStyle w:val="TableParagraph"/>
              <w:rPr>
                <w:rFonts w:asciiTheme="majorHAnsi" w:hAnsiTheme="majorHAnsi" w:cstheme="minorHAnsi"/>
              </w:rPr>
            </w:pPr>
          </w:p>
        </w:tc>
      </w:tr>
      <w:tr w:rsidR="00D76964" w:rsidRPr="00753A06" w14:paraId="00350E52" w14:textId="77777777" w:rsidTr="0036123F">
        <w:trPr>
          <w:trHeight w:val="241"/>
        </w:trPr>
        <w:tc>
          <w:tcPr>
            <w:tcW w:w="1176" w:type="pct"/>
            <w:vMerge/>
            <w:tcBorders>
              <w:top w:val="nil"/>
            </w:tcBorders>
          </w:tcPr>
          <w:p w14:paraId="7200EAE7" w14:textId="77777777" w:rsidR="00D76964" w:rsidRPr="00753A06" w:rsidRDefault="00D76964">
            <w:pPr>
              <w:rPr>
                <w:rFonts w:asciiTheme="majorHAnsi" w:hAnsiTheme="majorHAnsi" w:cstheme="minorHAnsi"/>
              </w:rPr>
            </w:pPr>
          </w:p>
        </w:tc>
        <w:tc>
          <w:tcPr>
            <w:tcW w:w="1998" w:type="pct"/>
          </w:tcPr>
          <w:p w14:paraId="2840A61E" w14:textId="77777777" w:rsidR="00D76964" w:rsidRPr="00753A06" w:rsidRDefault="003B7033">
            <w:pPr>
              <w:pStyle w:val="TableParagraph"/>
              <w:spacing w:before="1" w:line="221" w:lineRule="exact"/>
              <w:ind w:left="107"/>
              <w:rPr>
                <w:rFonts w:asciiTheme="majorHAnsi" w:hAnsiTheme="majorHAnsi" w:cstheme="minorHAnsi"/>
              </w:rPr>
            </w:pPr>
            <w:r w:rsidRPr="00753A06">
              <w:rPr>
                <w:rFonts w:asciiTheme="majorHAnsi" w:hAnsiTheme="majorHAnsi" w:cstheme="minorHAnsi"/>
              </w:rPr>
              <w:t>Expérience</w:t>
            </w:r>
            <w:r w:rsidRPr="00753A06">
              <w:rPr>
                <w:rFonts w:asciiTheme="majorHAnsi" w:hAnsiTheme="majorHAnsi" w:cstheme="minorHAnsi"/>
                <w:spacing w:val="-6"/>
              </w:rPr>
              <w:t xml:space="preserve"> </w:t>
            </w:r>
            <w:r w:rsidRPr="00753A06">
              <w:rPr>
                <w:rFonts w:asciiTheme="majorHAnsi" w:hAnsiTheme="majorHAnsi" w:cstheme="minorHAnsi"/>
              </w:rPr>
              <w:t>générale</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03</w:t>
            </w:r>
            <w:r w:rsidRPr="00753A06">
              <w:rPr>
                <w:rFonts w:asciiTheme="majorHAnsi" w:hAnsiTheme="majorHAnsi" w:cstheme="minorHAnsi"/>
                <w:spacing w:val="-5"/>
              </w:rPr>
              <w:t xml:space="preserve"> ans</w:t>
            </w:r>
          </w:p>
        </w:tc>
        <w:tc>
          <w:tcPr>
            <w:tcW w:w="852" w:type="pct"/>
          </w:tcPr>
          <w:p w14:paraId="53318CA9" w14:textId="77777777" w:rsidR="00D76964" w:rsidRPr="00753A06" w:rsidRDefault="00D76964">
            <w:pPr>
              <w:pStyle w:val="TableParagraph"/>
              <w:rPr>
                <w:rFonts w:asciiTheme="majorHAnsi" w:hAnsiTheme="majorHAnsi" w:cstheme="minorHAnsi"/>
              </w:rPr>
            </w:pPr>
          </w:p>
        </w:tc>
        <w:tc>
          <w:tcPr>
            <w:tcW w:w="974" w:type="pct"/>
          </w:tcPr>
          <w:p w14:paraId="2EEE1F57" w14:textId="77777777" w:rsidR="00D76964" w:rsidRPr="00753A06" w:rsidRDefault="00D76964">
            <w:pPr>
              <w:pStyle w:val="TableParagraph"/>
              <w:rPr>
                <w:rFonts w:asciiTheme="majorHAnsi" w:hAnsiTheme="majorHAnsi" w:cstheme="minorHAnsi"/>
              </w:rPr>
            </w:pPr>
          </w:p>
        </w:tc>
      </w:tr>
      <w:tr w:rsidR="00D76964" w:rsidRPr="00753A06" w14:paraId="32E9850B" w14:textId="77777777" w:rsidTr="0036123F">
        <w:trPr>
          <w:trHeight w:val="481"/>
        </w:trPr>
        <w:tc>
          <w:tcPr>
            <w:tcW w:w="1176" w:type="pct"/>
            <w:vMerge/>
            <w:tcBorders>
              <w:top w:val="nil"/>
            </w:tcBorders>
          </w:tcPr>
          <w:p w14:paraId="0E731EBB" w14:textId="77777777" w:rsidR="00D76964" w:rsidRPr="00753A06" w:rsidRDefault="00D76964">
            <w:pPr>
              <w:rPr>
                <w:rFonts w:asciiTheme="majorHAnsi" w:hAnsiTheme="majorHAnsi" w:cstheme="minorHAnsi"/>
              </w:rPr>
            </w:pPr>
          </w:p>
        </w:tc>
        <w:tc>
          <w:tcPr>
            <w:tcW w:w="1998" w:type="pct"/>
          </w:tcPr>
          <w:p w14:paraId="716EB596" w14:textId="77777777" w:rsidR="00D76964" w:rsidRPr="00753A06" w:rsidRDefault="003B7033">
            <w:pPr>
              <w:pStyle w:val="TableParagraph"/>
              <w:spacing w:line="240" w:lineRule="exact"/>
              <w:ind w:left="107"/>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8"/>
              </w:rPr>
              <w:t xml:space="preserve"> </w:t>
            </w:r>
            <w:r w:rsidRPr="00753A06">
              <w:rPr>
                <w:rFonts w:asciiTheme="majorHAnsi" w:hAnsiTheme="majorHAnsi" w:cstheme="minorHAnsi"/>
              </w:rPr>
              <w:t>du</w:t>
            </w:r>
            <w:r w:rsidRPr="00753A06">
              <w:rPr>
                <w:rFonts w:asciiTheme="majorHAnsi" w:hAnsiTheme="majorHAnsi" w:cstheme="minorHAnsi"/>
                <w:spacing w:val="-9"/>
              </w:rPr>
              <w:t xml:space="preserve"> </w:t>
            </w:r>
            <w:r w:rsidRPr="00753A06">
              <w:rPr>
                <w:rFonts w:asciiTheme="majorHAnsi" w:hAnsiTheme="majorHAnsi" w:cstheme="minorHAnsi"/>
              </w:rPr>
              <w:t>CV</w:t>
            </w:r>
            <w:r w:rsidRPr="00753A06">
              <w:rPr>
                <w:rFonts w:asciiTheme="majorHAnsi" w:hAnsiTheme="majorHAnsi" w:cstheme="minorHAnsi"/>
                <w:spacing w:val="-8"/>
              </w:rPr>
              <w:t xml:space="preserve"> </w:t>
            </w:r>
            <w:r w:rsidRPr="00753A06">
              <w:rPr>
                <w:rFonts w:asciiTheme="majorHAnsi" w:hAnsiTheme="majorHAnsi" w:cstheme="minorHAnsi"/>
              </w:rPr>
              <w:t>signé</w:t>
            </w:r>
            <w:r w:rsidRPr="00753A06">
              <w:rPr>
                <w:rFonts w:asciiTheme="majorHAnsi" w:hAnsiTheme="majorHAnsi" w:cstheme="minorHAnsi"/>
                <w:spacing w:val="-8"/>
              </w:rPr>
              <w:t xml:space="preserve"> </w:t>
            </w:r>
            <w:r w:rsidRPr="00753A06">
              <w:rPr>
                <w:rFonts w:asciiTheme="majorHAnsi" w:hAnsiTheme="majorHAnsi" w:cstheme="minorHAnsi"/>
              </w:rPr>
              <w:t>et</w:t>
            </w:r>
            <w:r w:rsidRPr="00753A06">
              <w:rPr>
                <w:rFonts w:asciiTheme="majorHAnsi" w:hAnsiTheme="majorHAnsi" w:cstheme="minorHAnsi"/>
                <w:spacing w:val="-8"/>
              </w:rPr>
              <w:t xml:space="preserve"> </w:t>
            </w:r>
            <w:r w:rsidRPr="00753A06">
              <w:rPr>
                <w:rFonts w:asciiTheme="majorHAnsi" w:hAnsiTheme="majorHAnsi" w:cstheme="minorHAnsi"/>
              </w:rPr>
              <w:t>Coordonnées téléphoniques actualisées</w:t>
            </w:r>
          </w:p>
        </w:tc>
        <w:tc>
          <w:tcPr>
            <w:tcW w:w="852" w:type="pct"/>
          </w:tcPr>
          <w:p w14:paraId="3F3938E7" w14:textId="77777777" w:rsidR="00D76964" w:rsidRPr="00753A06" w:rsidRDefault="00D76964">
            <w:pPr>
              <w:pStyle w:val="TableParagraph"/>
              <w:rPr>
                <w:rFonts w:asciiTheme="majorHAnsi" w:hAnsiTheme="majorHAnsi" w:cstheme="minorHAnsi"/>
              </w:rPr>
            </w:pPr>
          </w:p>
        </w:tc>
        <w:tc>
          <w:tcPr>
            <w:tcW w:w="974" w:type="pct"/>
          </w:tcPr>
          <w:p w14:paraId="1148DA40" w14:textId="77777777" w:rsidR="00D76964" w:rsidRPr="00753A06" w:rsidRDefault="00D76964">
            <w:pPr>
              <w:pStyle w:val="TableParagraph"/>
              <w:rPr>
                <w:rFonts w:asciiTheme="majorHAnsi" w:hAnsiTheme="majorHAnsi" w:cstheme="minorHAnsi"/>
              </w:rPr>
            </w:pPr>
          </w:p>
        </w:tc>
      </w:tr>
      <w:tr w:rsidR="00D76964" w:rsidRPr="00753A06" w14:paraId="5BE007D0" w14:textId="77777777" w:rsidTr="0036123F">
        <w:trPr>
          <w:trHeight w:val="484"/>
        </w:trPr>
        <w:tc>
          <w:tcPr>
            <w:tcW w:w="1176" w:type="pct"/>
            <w:vMerge/>
            <w:tcBorders>
              <w:top w:val="nil"/>
            </w:tcBorders>
          </w:tcPr>
          <w:p w14:paraId="43A1CEE3" w14:textId="77777777" w:rsidR="00D76964" w:rsidRPr="00753A06" w:rsidRDefault="00D76964">
            <w:pPr>
              <w:rPr>
                <w:rFonts w:asciiTheme="majorHAnsi" w:hAnsiTheme="majorHAnsi" w:cstheme="minorHAnsi"/>
              </w:rPr>
            </w:pPr>
          </w:p>
        </w:tc>
        <w:tc>
          <w:tcPr>
            <w:tcW w:w="1998" w:type="pct"/>
          </w:tcPr>
          <w:p w14:paraId="318AB6C7" w14:textId="77777777" w:rsidR="00D76964" w:rsidRPr="00753A06" w:rsidRDefault="003B7033">
            <w:pPr>
              <w:pStyle w:val="TableParagraph"/>
              <w:spacing w:line="240" w:lineRule="atLeast"/>
              <w:ind w:left="107"/>
              <w:rPr>
                <w:rFonts w:asciiTheme="majorHAnsi" w:hAnsiTheme="majorHAnsi" w:cstheme="minorHAnsi"/>
              </w:rPr>
            </w:pPr>
            <w:r w:rsidRPr="00753A06">
              <w:rPr>
                <w:rFonts w:asciiTheme="majorHAnsi" w:hAnsiTheme="majorHAnsi" w:cstheme="minorHAnsi"/>
              </w:rPr>
              <w:t>Photocopie</w:t>
            </w:r>
            <w:r w:rsidRPr="00753A06">
              <w:rPr>
                <w:rFonts w:asciiTheme="majorHAnsi" w:hAnsiTheme="majorHAnsi" w:cstheme="minorHAnsi"/>
                <w:spacing w:val="-8"/>
              </w:rPr>
              <w:t xml:space="preserve"> </w:t>
            </w:r>
            <w:r w:rsidRPr="00753A06">
              <w:rPr>
                <w:rFonts w:asciiTheme="majorHAnsi" w:hAnsiTheme="majorHAnsi" w:cstheme="minorHAnsi"/>
              </w:rPr>
              <w:t>légalisée</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rPr>
              <w:t>la</w:t>
            </w:r>
            <w:r w:rsidRPr="00753A06">
              <w:rPr>
                <w:rFonts w:asciiTheme="majorHAnsi" w:hAnsiTheme="majorHAnsi" w:cstheme="minorHAnsi"/>
                <w:spacing w:val="-8"/>
              </w:rPr>
              <w:t xml:space="preserve"> </w:t>
            </w:r>
            <w:r w:rsidRPr="00753A06">
              <w:rPr>
                <w:rFonts w:asciiTheme="majorHAnsi" w:hAnsiTheme="majorHAnsi" w:cstheme="minorHAnsi"/>
              </w:rPr>
              <w:t>Carte</w:t>
            </w:r>
            <w:r w:rsidRPr="00753A06">
              <w:rPr>
                <w:rFonts w:asciiTheme="majorHAnsi" w:hAnsiTheme="majorHAnsi" w:cstheme="minorHAnsi"/>
                <w:spacing w:val="-8"/>
              </w:rPr>
              <w:t xml:space="preserve"> </w:t>
            </w:r>
            <w:r w:rsidRPr="00753A06">
              <w:rPr>
                <w:rFonts w:asciiTheme="majorHAnsi" w:hAnsiTheme="majorHAnsi" w:cstheme="minorHAnsi"/>
              </w:rPr>
              <w:t xml:space="preserve">Nationale </w:t>
            </w:r>
            <w:r w:rsidRPr="00753A06">
              <w:rPr>
                <w:rFonts w:asciiTheme="majorHAnsi" w:hAnsiTheme="majorHAnsi" w:cstheme="minorHAnsi"/>
                <w:spacing w:val="-2"/>
              </w:rPr>
              <w:t>d’Identité</w:t>
            </w:r>
          </w:p>
        </w:tc>
        <w:tc>
          <w:tcPr>
            <w:tcW w:w="852" w:type="pct"/>
          </w:tcPr>
          <w:p w14:paraId="3192C1BE" w14:textId="77777777" w:rsidR="00D76964" w:rsidRPr="00753A06" w:rsidRDefault="00D76964">
            <w:pPr>
              <w:pStyle w:val="TableParagraph"/>
              <w:rPr>
                <w:rFonts w:asciiTheme="majorHAnsi" w:hAnsiTheme="majorHAnsi" w:cstheme="minorHAnsi"/>
              </w:rPr>
            </w:pPr>
          </w:p>
        </w:tc>
        <w:tc>
          <w:tcPr>
            <w:tcW w:w="974" w:type="pct"/>
          </w:tcPr>
          <w:p w14:paraId="661F5A82" w14:textId="77777777" w:rsidR="00D76964" w:rsidRPr="00753A06" w:rsidRDefault="00D76964">
            <w:pPr>
              <w:pStyle w:val="TableParagraph"/>
              <w:rPr>
                <w:rFonts w:asciiTheme="majorHAnsi" w:hAnsiTheme="majorHAnsi" w:cstheme="minorHAnsi"/>
              </w:rPr>
            </w:pPr>
          </w:p>
        </w:tc>
      </w:tr>
      <w:tr w:rsidR="00D76964" w:rsidRPr="00753A06" w14:paraId="637F98CE" w14:textId="77777777" w:rsidTr="0036123F">
        <w:trPr>
          <w:trHeight w:val="241"/>
        </w:trPr>
        <w:tc>
          <w:tcPr>
            <w:tcW w:w="1176" w:type="pct"/>
            <w:vMerge/>
            <w:tcBorders>
              <w:top w:val="nil"/>
            </w:tcBorders>
          </w:tcPr>
          <w:p w14:paraId="3C98A78E" w14:textId="77777777" w:rsidR="00D76964" w:rsidRPr="00753A06" w:rsidRDefault="00D76964">
            <w:pPr>
              <w:rPr>
                <w:rFonts w:asciiTheme="majorHAnsi" w:hAnsiTheme="majorHAnsi" w:cstheme="minorHAnsi"/>
              </w:rPr>
            </w:pPr>
          </w:p>
        </w:tc>
        <w:tc>
          <w:tcPr>
            <w:tcW w:w="1998" w:type="pct"/>
          </w:tcPr>
          <w:p w14:paraId="4760C921" w14:textId="77777777" w:rsidR="00D76964" w:rsidRPr="00753A06" w:rsidRDefault="003B7033">
            <w:pPr>
              <w:pStyle w:val="TableParagraph"/>
              <w:spacing w:line="222" w:lineRule="exact"/>
              <w:ind w:left="107"/>
              <w:rPr>
                <w:rFonts w:asciiTheme="majorHAnsi" w:hAnsiTheme="majorHAnsi" w:cstheme="minorHAnsi"/>
              </w:rPr>
            </w:pPr>
            <w:r w:rsidRPr="00753A06">
              <w:rPr>
                <w:rFonts w:asciiTheme="majorHAnsi" w:hAnsiTheme="majorHAnsi" w:cstheme="minorHAnsi"/>
              </w:rPr>
              <w:t>Déclaration</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7"/>
              </w:rPr>
              <w:t xml:space="preserve"> </w:t>
            </w:r>
            <w:r w:rsidRPr="00753A06">
              <w:rPr>
                <w:rFonts w:asciiTheme="majorHAnsi" w:hAnsiTheme="majorHAnsi" w:cstheme="minorHAnsi"/>
                <w:spacing w:val="-2"/>
              </w:rPr>
              <w:t>disponibilité</w:t>
            </w:r>
          </w:p>
        </w:tc>
        <w:tc>
          <w:tcPr>
            <w:tcW w:w="852" w:type="pct"/>
          </w:tcPr>
          <w:p w14:paraId="6710C8F5" w14:textId="77777777" w:rsidR="00D76964" w:rsidRPr="00753A06" w:rsidRDefault="00D76964">
            <w:pPr>
              <w:pStyle w:val="TableParagraph"/>
              <w:rPr>
                <w:rFonts w:asciiTheme="majorHAnsi" w:hAnsiTheme="majorHAnsi" w:cstheme="minorHAnsi"/>
              </w:rPr>
            </w:pPr>
          </w:p>
        </w:tc>
        <w:tc>
          <w:tcPr>
            <w:tcW w:w="974" w:type="pct"/>
          </w:tcPr>
          <w:p w14:paraId="09FA5445" w14:textId="77777777" w:rsidR="00D76964" w:rsidRPr="00753A06" w:rsidRDefault="00D76964">
            <w:pPr>
              <w:pStyle w:val="TableParagraph"/>
              <w:rPr>
                <w:rFonts w:asciiTheme="majorHAnsi" w:hAnsiTheme="majorHAnsi" w:cstheme="minorHAnsi"/>
              </w:rPr>
            </w:pPr>
          </w:p>
        </w:tc>
      </w:tr>
    </w:tbl>
    <w:p w14:paraId="31160A74" w14:textId="77777777" w:rsidR="00D76964" w:rsidRPr="00753A06" w:rsidRDefault="00D76964">
      <w:pPr>
        <w:pStyle w:val="Corpsdetexte"/>
        <w:spacing w:before="29"/>
        <w:rPr>
          <w:rFonts w:asciiTheme="majorHAnsi" w:hAnsiTheme="majorHAnsi" w:cstheme="minorHAnsi"/>
          <w:b/>
        </w:rPr>
      </w:pPr>
    </w:p>
    <w:p w14:paraId="359BC208" w14:textId="77777777" w:rsidR="00D76964" w:rsidRPr="00753A06" w:rsidRDefault="003B7033">
      <w:pPr>
        <w:pStyle w:val="Paragraphedeliste"/>
        <w:numPr>
          <w:ilvl w:val="0"/>
          <w:numId w:val="2"/>
        </w:numPr>
        <w:tabs>
          <w:tab w:val="left" w:pos="1582"/>
        </w:tabs>
        <w:ind w:left="1582" w:hanging="382"/>
        <w:rPr>
          <w:rFonts w:asciiTheme="majorHAnsi" w:hAnsiTheme="majorHAnsi" w:cstheme="minorHAnsi"/>
          <w:b/>
        </w:rPr>
      </w:pPr>
      <w:bookmarkStart w:id="151" w:name="III_–_Matériel_(06_critères)"/>
      <w:bookmarkEnd w:id="151"/>
      <w:r w:rsidRPr="00753A06">
        <w:rPr>
          <w:rFonts w:asciiTheme="majorHAnsi" w:hAnsiTheme="majorHAnsi" w:cstheme="minorHAnsi"/>
          <w:b/>
        </w:rPr>
        <w:t>–</w:t>
      </w:r>
      <w:r w:rsidRPr="00753A06">
        <w:rPr>
          <w:rFonts w:asciiTheme="majorHAnsi" w:hAnsiTheme="majorHAnsi" w:cstheme="minorHAnsi"/>
          <w:b/>
          <w:spacing w:val="-3"/>
        </w:rPr>
        <w:t xml:space="preserve"> </w:t>
      </w:r>
      <w:r w:rsidRPr="00753A06">
        <w:rPr>
          <w:rFonts w:asciiTheme="majorHAnsi" w:hAnsiTheme="majorHAnsi" w:cstheme="minorHAnsi"/>
          <w:b/>
        </w:rPr>
        <w:t>Matériel</w:t>
      </w:r>
      <w:r w:rsidRPr="00753A06">
        <w:rPr>
          <w:rFonts w:asciiTheme="majorHAnsi" w:hAnsiTheme="majorHAnsi" w:cstheme="minorHAnsi"/>
          <w:b/>
          <w:spacing w:val="-5"/>
        </w:rPr>
        <w:t xml:space="preserve"> </w:t>
      </w:r>
      <w:r w:rsidRPr="00753A06">
        <w:rPr>
          <w:rFonts w:asciiTheme="majorHAnsi" w:hAnsiTheme="majorHAnsi" w:cstheme="minorHAnsi"/>
          <w:b/>
        </w:rPr>
        <w:t>(06</w:t>
      </w:r>
      <w:r w:rsidRPr="00753A06">
        <w:rPr>
          <w:rFonts w:asciiTheme="majorHAnsi" w:hAnsiTheme="majorHAnsi" w:cstheme="minorHAnsi"/>
          <w:b/>
          <w:spacing w:val="-5"/>
        </w:rPr>
        <w:t xml:space="preserve"> </w:t>
      </w:r>
      <w:r w:rsidRPr="00753A06">
        <w:rPr>
          <w:rFonts w:asciiTheme="majorHAnsi" w:hAnsiTheme="majorHAnsi" w:cstheme="minorHAnsi"/>
          <w:b/>
          <w:spacing w:val="-2"/>
        </w:rPr>
        <w:t>critères)</w:t>
      </w:r>
    </w:p>
    <w:p w14:paraId="336F8818" w14:textId="77777777" w:rsidR="00D76964" w:rsidRPr="00753A06" w:rsidRDefault="00D76964">
      <w:pPr>
        <w:pStyle w:val="Paragraphedeliste"/>
        <w:rPr>
          <w:rFonts w:asciiTheme="majorHAnsi" w:hAnsiTheme="majorHAnsi" w:cstheme="minorHAnsi"/>
          <w:b/>
        </w:rPr>
        <w:sectPr w:rsidR="00D76964" w:rsidRPr="00753A06" w:rsidSect="00753A06">
          <w:pgSz w:w="11900" w:h="16850"/>
          <w:pgMar w:top="1417" w:right="1268" w:bottom="1417" w:left="1417" w:header="0" w:footer="93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56"/>
        <w:gridCol w:w="1506"/>
        <w:gridCol w:w="1863"/>
      </w:tblGrid>
      <w:tr w:rsidR="00D76964" w:rsidRPr="00753A06" w14:paraId="14474E47" w14:textId="77777777" w:rsidTr="0036123F">
        <w:trPr>
          <w:trHeight w:val="482"/>
        </w:trPr>
        <w:tc>
          <w:tcPr>
            <w:tcW w:w="3174" w:type="pct"/>
          </w:tcPr>
          <w:p w14:paraId="58C4DCBB" w14:textId="77777777" w:rsidR="00D76964" w:rsidRPr="00753A06" w:rsidRDefault="003B7033">
            <w:pPr>
              <w:pStyle w:val="TableParagraph"/>
              <w:spacing w:before="121"/>
              <w:ind w:left="10" w:right="4"/>
              <w:jc w:val="center"/>
              <w:rPr>
                <w:rFonts w:asciiTheme="majorHAnsi" w:hAnsiTheme="majorHAnsi" w:cstheme="minorHAnsi"/>
                <w:b/>
              </w:rPr>
            </w:pPr>
            <w:r w:rsidRPr="00753A06">
              <w:rPr>
                <w:rFonts w:asciiTheme="majorHAnsi" w:hAnsiTheme="majorHAnsi" w:cstheme="minorHAnsi"/>
                <w:b/>
                <w:spacing w:val="-2"/>
              </w:rPr>
              <w:lastRenderedPageBreak/>
              <w:t>Critères</w:t>
            </w:r>
          </w:p>
        </w:tc>
        <w:tc>
          <w:tcPr>
            <w:tcW w:w="816" w:type="pct"/>
          </w:tcPr>
          <w:p w14:paraId="1354CDE0" w14:textId="77777777" w:rsidR="00D76964" w:rsidRPr="00753A06" w:rsidRDefault="003B7033">
            <w:pPr>
              <w:pStyle w:val="TableParagraph"/>
              <w:spacing w:line="240" w:lineRule="exact"/>
              <w:ind w:left="225" w:firstLine="62"/>
              <w:rPr>
                <w:rFonts w:asciiTheme="majorHAnsi" w:hAnsiTheme="majorHAnsi" w:cstheme="minorHAnsi"/>
                <w:b/>
              </w:rPr>
            </w:pPr>
            <w:r w:rsidRPr="00753A06">
              <w:rPr>
                <w:rFonts w:asciiTheme="majorHAnsi" w:hAnsiTheme="majorHAnsi" w:cstheme="minorHAnsi"/>
                <w:b/>
                <w:spacing w:val="-2"/>
              </w:rPr>
              <w:t xml:space="preserve">Évaluation </w:t>
            </w:r>
            <w:r w:rsidRPr="00753A06">
              <w:rPr>
                <w:rFonts w:asciiTheme="majorHAnsi" w:hAnsiTheme="majorHAnsi" w:cstheme="minorHAnsi"/>
                <w:b/>
              </w:rPr>
              <w:t>(oui</w:t>
            </w:r>
            <w:r w:rsidRPr="00753A06">
              <w:rPr>
                <w:rFonts w:asciiTheme="majorHAnsi" w:hAnsiTheme="majorHAnsi" w:cstheme="minorHAnsi"/>
                <w:b/>
                <w:spacing w:val="-15"/>
              </w:rPr>
              <w:t xml:space="preserve"> </w:t>
            </w:r>
            <w:r w:rsidRPr="00753A06">
              <w:rPr>
                <w:rFonts w:asciiTheme="majorHAnsi" w:hAnsiTheme="majorHAnsi" w:cstheme="minorHAnsi"/>
                <w:b/>
              </w:rPr>
              <w:t>ou</w:t>
            </w:r>
            <w:r w:rsidRPr="00753A06">
              <w:rPr>
                <w:rFonts w:asciiTheme="majorHAnsi" w:hAnsiTheme="majorHAnsi" w:cstheme="minorHAnsi"/>
                <w:b/>
                <w:spacing w:val="-15"/>
              </w:rPr>
              <w:t xml:space="preserve"> </w:t>
            </w:r>
            <w:r w:rsidRPr="00753A06">
              <w:rPr>
                <w:rFonts w:asciiTheme="majorHAnsi" w:hAnsiTheme="majorHAnsi" w:cstheme="minorHAnsi"/>
                <w:b/>
              </w:rPr>
              <w:t>non)</w:t>
            </w:r>
          </w:p>
        </w:tc>
        <w:tc>
          <w:tcPr>
            <w:tcW w:w="1010" w:type="pct"/>
          </w:tcPr>
          <w:p w14:paraId="376AB8FB" w14:textId="77777777" w:rsidR="00D76964" w:rsidRPr="00753A06" w:rsidRDefault="003B7033">
            <w:pPr>
              <w:pStyle w:val="TableParagraph"/>
              <w:spacing w:before="121"/>
              <w:ind w:left="353"/>
              <w:rPr>
                <w:rFonts w:asciiTheme="majorHAnsi" w:hAnsiTheme="majorHAnsi" w:cstheme="minorHAnsi"/>
                <w:b/>
              </w:rPr>
            </w:pPr>
            <w:r w:rsidRPr="00753A06">
              <w:rPr>
                <w:rFonts w:asciiTheme="majorHAnsi" w:hAnsiTheme="majorHAnsi" w:cstheme="minorHAnsi"/>
                <w:b/>
                <w:spacing w:val="-2"/>
              </w:rPr>
              <w:t>Observations</w:t>
            </w:r>
          </w:p>
        </w:tc>
      </w:tr>
      <w:tr w:rsidR="00D76964" w:rsidRPr="00753A06" w14:paraId="10CED2E9" w14:textId="77777777" w:rsidTr="0036123F">
        <w:trPr>
          <w:trHeight w:val="242"/>
        </w:trPr>
        <w:tc>
          <w:tcPr>
            <w:tcW w:w="3174" w:type="pct"/>
          </w:tcPr>
          <w:p w14:paraId="0E92AC26" w14:textId="77777777" w:rsidR="00D76964" w:rsidRPr="00753A06" w:rsidRDefault="003B7033">
            <w:pPr>
              <w:pStyle w:val="TableParagraph"/>
              <w:spacing w:before="1" w:line="221" w:lineRule="exact"/>
              <w:ind w:left="107"/>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5"/>
              </w:rPr>
              <w:t xml:space="preserve"> </w:t>
            </w:r>
            <w:r w:rsidRPr="00753A06">
              <w:rPr>
                <w:rFonts w:asciiTheme="majorHAnsi" w:hAnsiTheme="majorHAnsi" w:cstheme="minorHAnsi"/>
              </w:rPr>
              <w:t>d’un</w:t>
            </w:r>
            <w:r w:rsidRPr="00753A06">
              <w:rPr>
                <w:rFonts w:asciiTheme="majorHAnsi" w:hAnsiTheme="majorHAnsi" w:cstheme="minorHAnsi"/>
                <w:spacing w:val="-3"/>
              </w:rPr>
              <w:t xml:space="preserve"> </w:t>
            </w:r>
            <w:r w:rsidRPr="00753A06">
              <w:rPr>
                <w:rFonts w:asciiTheme="majorHAnsi" w:hAnsiTheme="majorHAnsi" w:cstheme="minorHAnsi"/>
              </w:rPr>
              <w:t>listing</w:t>
            </w:r>
            <w:r w:rsidRPr="00753A06">
              <w:rPr>
                <w:rFonts w:asciiTheme="majorHAnsi" w:hAnsiTheme="majorHAnsi" w:cstheme="minorHAnsi"/>
                <w:spacing w:val="-5"/>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matériel</w:t>
            </w:r>
            <w:r w:rsidRPr="00753A06">
              <w:rPr>
                <w:rFonts w:asciiTheme="majorHAnsi" w:hAnsiTheme="majorHAnsi" w:cstheme="minorHAnsi"/>
                <w:spacing w:val="-6"/>
              </w:rPr>
              <w:t xml:space="preserve"> </w:t>
            </w:r>
            <w:r w:rsidRPr="00753A06">
              <w:rPr>
                <w:rFonts w:asciiTheme="majorHAnsi" w:hAnsiTheme="majorHAnsi" w:cstheme="minorHAnsi"/>
              </w:rPr>
              <w:t>signé</w:t>
            </w:r>
            <w:r w:rsidRPr="00753A06">
              <w:rPr>
                <w:rFonts w:asciiTheme="majorHAnsi" w:hAnsiTheme="majorHAnsi" w:cstheme="minorHAnsi"/>
                <w:spacing w:val="-4"/>
              </w:rPr>
              <w:t xml:space="preserve"> </w:t>
            </w:r>
            <w:r w:rsidRPr="00753A06">
              <w:rPr>
                <w:rFonts w:asciiTheme="majorHAnsi" w:hAnsiTheme="majorHAnsi" w:cstheme="minorHAnsi"/>
              </w:rPr>
              <w:t>par</w:t>
            </w:r>
            <w:r w:rsidRPr="00753A06">
              <w:rPr>
                <w:rFonts w:asciiTheme="majorHAnsi" w:hAnsiTheme="majorHAnsi" w:cstheme="minorHAnsi"/>
                <w:spacing w:val="-5"/>
              </w:rPr>
              <w:t xml:space="preserve"> </w:t>
            </w:r>
            <w:r w:rsidRPr="00753A06">
              <w:rPr>
                <w:rFonts w:asciiTheme="majorHAnsi" w:hAnsiTheme="majorHAnsi" w:cstheme="minorHAnsi"/>
                <w:spacing w:val="-2"/>
              </w:rPr>
              <w:t>soumissionnaire</w:t>
            </w:r>
          </w:p>
        </w:tc>
        <w:tc>
          <w:tcPr>
            <w:tcW w:w="816" w:type="pct"/>
          </w:tcPr>
          <w:p w14:paraId="2BE2E3AE" w14:textId="77777777" w:rsidR="00D76964" w:rsidRPr="00753A06" w:rsidRDefault="00D76964">
            <w:pPr>
              <w:pStyle w:val="TableParagraph"/>
              <w:rPr>
                <w:rFonts w:asciiTheme="majorHAnsi" w:hAnsiTheme="majorHAnsi" w:cstheme="minorHAnsi"/>
              </w:rPr>
            </w:pPr>
          </w:p>
        </w:tc>
        <w:tc>
          <w:tcPr>
            <w:tcW w:w="1010" w:type="pct"/>
          </w:tcPr>
          <w:p w14:paraId="3A4554B1" w14:textId="77777777" w:rsidR="00D76964" w:rsidRPr="00753A06" w:rsidRDefault="00D76964">
            <w:pPr>
              <w:pStyle w:val="TableParagraph"/>
              <w:rPr>
                <w:rFonts w:asciiTheme="majorHAnsi" w:hAnsiTheme="majorHAnsi" w:cstheme="minorHAnsi"/>
              </w:rPr>
            </w:pPr>
          </w:p>
        </w:tc>
      </w:tr>
      <w:tr w:rsidR="00D76964" w:rsidRPr="00753A06" w14:paraId="19058D39" w14:textId="77777777" w:rsidTr="0036123F">
        <w:trPr>
          <w:trHeight w:val="242"/>
        </w:trPr>
        <w:tc>
          <w:tcPr>
            <w:tcW w:w="3174" w:type="pct"/>
          </w:tcPr>
          <w:p w14:paraId="697DE87E" w14:textId="77777777" w:rsidR="00D76964" w:rsidRPr="00753A06" w:rsidRDefault="003B7033">
            <w:pPr>
              <w:pStyle w:val="TableParagraph"/>
              <w:spacing w:before="1" w:line="221" w:lineRule="exact"/>
              <w:ind w:left="107"/>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6"/>
              </w:rPr>
              <w:t xml:space="preserve"> </w:t>
            </w:r>
            <w:r w:rsidRPr="00753A06">
              <w:rPr>
                <w:rFonts w:asciiTheme="majorHAnsi" w:hAnsiTheme="majorHAnsi" w:cstheme="minorHAnsi"/>
              </w:rPr>
              <w:t>d’un</w:t>
            </w:r>
            <w:r w:rsidRPr="00753A06">
              <w:rPr>
                <w:rFonts w:asciiTheme="majorHAnsi" w:hAnsiTheme="majorHAnsi" w:cstheme="minorHAnsi"/>
                <w:spacing w:val="-4"/>
              </w:rPr>
              <w:t xml:space="preserve"> </w:t>
            </w:r>
            <w:r w:rsidRPr="00753A06">
              <w:rPr>
                <w:rFonts w:asciiTheme="majorHAnsi" w:hAnsiTheme="majorHAnsi" w:cstheme="minorHAnsi"/>
              </w:rPr>
              <w:t>camion</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rPr>
              <w:t>location</w:t>
            </w:r>
            <w:r w:rsidRPr="00753A06">
              <w:rPr>
                <w:rFonts w:asciiTheme="majorHAnsi" w:hAnsiTheme="majorHAnsi" w:cstheme="minorHAnsi"/>
                <w:spacing w:val="-6"/>
              </w:rPr>
              <w:t xml:space="preserve"> </w:t>
            </w:r>
            <w:r w:rsidRPr="00753A06">
              <w:rPr>
                <w:rFonts w:asciiTheme="majorHAnsi" w:hAnsiTheme="majorHAnsi" w:cstheme="minorHAnsi"/>
              </w:rPr>
              <w:t>(contrat)</w:t>
            </w:r>
            <w:r w:rsidRPr="00753A06">
              <w:rPr>
                <w:rFonts w:asciiTheme="majorHAnsi" w:hAnsiTheme="majorHAnsi" w:cstheme="minorHAnsi"/>
                <w:spacing w:val="-5"/>
              </w:rPr>
              <w:t xml:space="preserve"> </w:t>
            </w:r>
            <w:r w:rsidRPr="00753A06">
              <w:rPr>
                <w:rFonts w:asciiTheme="majorHAnsi" w:hAnsiTheme="majorHAnsi" w:cstheme="minorHAnsi"/>
              </w:rPr>
              <w:t>ou</w:t>
            </w:r>
            <w:r w:rsidRPr="00753A06">
              <w:rPr>
                <w:rFonts w:asciiTheme="majorHAnsi" w:hAnsiTheme="majorHAnsi" w:cstheme="minorHAnsi"/>
                <w:spacing w:val="-6"/>
              </w:rPr>
              <w:t xml:space="preserve"> </w:t>
            </w:r>
            <w:r w:rsidRPr="00753A06">
              <w:rPr>
                <w:rFonts w:asciiTheme="majorHAnsi" w:hAnsiTheme="majorHAnsi" w:cstheme="minorHAnsi"/>
              </w:rPr>
              <w:t>en</w:t>
            </w:r>
            <w:r w:rsidRPr="00753A06">
              <w:rPr>
                <w:rFonts w:asciiTheme="majorHAnsi" w:hAnsiTheme="majorHAnsi" w:cstheme="minorHAnsi"/>
                <w:spacing w:val="-6"/>
              </w:rPr>
              <w:t xml:space="preserve"> </w:t>
            </w:r>
            <w:r w:rsidRPr="00753A06">
              <w:rPr>
                <w:rFonts w:asciiTheme="majorHAnsi" w:hAnsiTheme="majorHAnsi" w:cstheme="minorHAnsi"/>
                <w:spacing w:val="-2"/>
              </w:rPr>
              <w:t>propriété</w:t>
            </w:r>
          </w:p>
        </w:tc>
        <w:tc>
          <w:tcPr>
            <w:tcW w:w="816" w:type="pct"/>
          </w:tcPr>
          <w:p w14:paraId="1E4D1E4A" w14:textId="77777777" w:rsidR="00D76964" w:rsidRPr="00753A06" w:rsidRDefault="00D76964">
            <w:pPr>
              <w:pStyle w:val="TableParagraph"/>
              <w:rPr>
                <w:rFonts w:asciiTheme="majorHAnsi" w:hAnsiTheme="majorHAnsi" w:cstheme="minorHAnsi"/>
              </w:rPr>
            </w:pPr>
          </w:p>
        </w:tc>
        <w:tc>
          <w:tcPr>
            <w:tcW w:w="1010" w:type="pct"/>
          </w:tcPr>
          <w:p w14:paraId="0F8FC1AC" w14:textId="77777777" w:rsidR="00D76964" w:rsidRPr="00753A06" w:rsidRDefault="00D76964">
            <w:pPr>
              <w:pStyle w:val="TableParagraph"/>
              <w:rPr>
                <w:rFonts w:asciiTheme="majorHAnsi" w:hAnsiTheme="majorHAnsi" w:cstheme="minorHAnsi"/>
              </w:rPr>
            </w:pPr>
          </w:p>
        </w:tc>
      </w:tr>
      <w:tr w:rsidR="00D76964" w:rsidRPr="00753A06" w14:paraId="59B42990" w14:textId="77777777" w:rsidTr="0036123F">
        <w:trPr>
          <w:trHeight w:val="242"/>
        </w:trPr>
        <w:tc>
          <w:tcPr>
            <w:tcW w:w="3174" w:type="pct"/>
          </w:tcPr>
          <w:p w14:paraId="05077DDB" w14:textId="77777777" w:rsidR="00D76964" w:rsidRPr="00753A06" w:rsidRDefault="003B7033">
            <w:pPr>
              <w:pStyle w:val="TableParagraph"/>
              <w:spacing w:before="1" w:line="221" w:lineRule="exact"/>
              <w:ind w:left="107"/>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5"/>
              </w:rPr>
              <w:t xml:space="preserve"> </w:t>
            </w:r>
            <w:r w:rsidRPr="00753A06">
              <w:rPr>
                <w:rFonts w:asciiTheme="majorHAnsi" w:hAnsiTheme="majorHAnsi" w:cstheme="minorHAnsi"/>
              </w:rPr>
              <w:t>d’un</w:t>
            </w:r>
            <w:r w:rsidRPr="00753A06">
              <w:rPr>
                <w:rFonts w:asciiTheme="majorHAnsi" w:hAnsiTheme="majorHAnsi" w:cstheme="minorHAnsi"/>
                <w:spacing w:val="-3"/>
              </w:rPr>
              <w:t xml:space="preserve"> </w:t>
            </w:r>
            <w:r w:rsidRPr="00753A06">
              <w:rPr>
                <w:rFonts w:asciiTheme="majorHAnsi" w:hAnsiTheme="majorHAnsi" w:cstheme="minorHAnsi"/>
              </w:rPr>
              <w:t>pick</w:t>
            </w:r>
            <w:r w:rsidRPr="00753A06">
              <w:rPr>
                <w:rFonts w:asciiTheme="majorHAnsi" w:hAnsiTheme="majorHAnsi" w:cstheme="minorHAnsi"/>
                <w:spacing w:val="-6"/>
              </w:rPr>
              <w:t xml:space="preserve"> </w:t>
            </w:r>
            <w:r w:rsidRPr="00753A06">
              <w:rPr>
                <w:rFonts w:asciiTheme="majorHAnsi" w:hAnsiTheme="majorHAnsi" w:cstheme="minorHAnsi"/>
              </w:rPr>
              <w:t>up</w:t>
            </w:r>
            <w:r w:rsidRPr="00753A06">
              <w:rPr>
                <w:rFonts w:asciiTheme="majorHAnsi" w:hAnsiTheme="majorHAnsi" w:cstheme="minorHAnsi"/>
                <w:spacing w:val="-4"/>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rPr>
              <w:t>location</w:t>
            </w:r>
            <w:r w:rsidRPr="00753A06">
              <w:rPr>
                <w:rFonts w:asciiTheme="majorHAnsi" w:hAnsiTheme="majorHAnsi" w:cstheme="minorHAnsi"/>
                <w:spacing w:val="-5"/>
              </w:rPr>
              <w:t xml:space="preserve"> </w:t>
            </w:r>
            <w:r w:rsidRPr="00753A06">
              <w:rPr>
                <w:rFonts w:asciiTheme="majorHAnsi" w:hAnsiTheme="majorHAnsi" w:cstheme="minorHAnsi"/>
              </w:rPr>
              <w:t>(contrat)</w:t>
            </w:r>
            <w:r w:rsidRPr="00753A06">
              <w:rPr>
                <w:rFonts w:asciiTheme="majorHAnsi" w:hAnsiTheme="majorHAnsi" w:cstheme="minorHAnsi"/>
                <w:spacing w:val="-5"/>
              </w:rPr>
              <w:t xml:space="preserve"> </w:t>
            </w:r>
            <w:r w:rsidRPr="00753A06">
              <w:rPr>
                <w:rFonts w:asciiTheme="majorHAnsi" w:hAnsiTheme="majorHAnsi" w:cstheme="minorHAnsi"/>
              </w:rPr>
              <w:t>ou</w:t>
            </w:r>
            <w:r w:rsidRPr="00753A06">
              <w:rPr>
                <w:rFonts w:asciiTheme="majorHAnsi" w:hAnsiTheme="majorHAnsi" w:cstheme="minorHAnsi"/>
                <w:spacing w:val="-5"/>
              </w:rPr>
              <w:t xml:space="preserve"> </w:t>
            </w:r>
            <w:r w:rsidRPr="00753A06">
              <w:rPr>
                <w:rFonts w:asciiTheme="majorHAnsi" w:hAnsiTheme="majorHAnsi" w:cstheme="minorHAnsi"/>
              </w:rPr>
              <w:t>en</w:t>
            </w:r>
            <w:r w:rsidRPr="00753A06">
              <w:rPr>
                <w:rFonts w:asciiTheme="majorHAnsi" w:hAnsiTheme="majorHAnsi" w:cstheme="minorHAnsi"/>
                <w:spacing w:val="-5"/>
              </w:rPr>
              <w:t xml:space="preserve"> </w:t>
            </w:r>
            <w:r w:rsidRPr="00753A06">
              <w:rPr>
                <w:rFonts w:asciiTheme="majorHAnsi" w:hAnsiTheme="majorHAnsi" w:cstheme="minorHAnsi"/>
                <w:spacing w:val="-2"/>
              </w:rPr>
              <w:t>propriété</w:t>
            </w:r>
          </w:p>
        </w:tc>
        <w:tc>
          <w:tcPr>
            <w:tcW w:w="816" w:type="pct"/>
          </w:tcPr>
          <w:p w14:paraId="0B73EC3D" w14:textId="77777777" w:rsidR="00D76964" w:rsidRPr="00753A06" w:rsidRDefault="00D76964">
            <w:pPr>
              <w:pStyle w:val="TableParagraph"/>
              <w:rPr>
                <w:rFonts w:asciiTheme="majorHAnsi" w:hAnsiTheme="majorHAnsi" w:cstheme="minorHAnsi"/>
              </w:rPr>
            </w:pPr>
          </w:p>
        </w:tc>
        <w:tc>
          <w:tcPr>
            <w:tcW w:w="1010" w:type="pct"/>
          </w:tcPr>
          <w:p w14:paraId="793AA40B" w14:textId="77777777" w:rsidR="00D76964" w:rsidRPr="00753A06" w:rsidRDefault="00D76964">
            <w:pPr>
              <w:pStyle w:val="TableParagraph"/>
              <w:rPr>
                <w:rFonts w:asciiTheme="majorHAnsi" w:hAnsiTheme="majorHAnsi" w:cstheme="minorHAnsi"/>
              </w:rPr>
            </w:pPr>
          </w:p>
        </w:tc>
      </w:tr>
      <w:tr w:rsidR="00D76964" w:rsidRPr="00753A06" w14:paraId="4B93E39F" w14:textId="77777777" w:rsidTr="0036123F">
        <w:trPr>
          <w:trHeight w:val="239"/>
        </w:trPr>
        <w:tc>
          <w:tcPr>
            <w:tcW w:w="3174" w:type="pct"/>
          </w:tcPr>
          <w:p w14:paraId="6FAB64FB" w14:textId="77777777" w:rsidR="00D76964" w:rsidRPr="00753A06" w:rsidRDefault="003B7033">
            <w:pPr>
              <w:pStyle w:val="TableParagraph"/>
              <w:spacing w:line="220" w:lineRule="exact"/>
              <w:ind w:left="107"/>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5"/>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5"/>
              </w:rPr>
              <w:t xml:space="preserve"> </w:t>
            </w:r>
            <w:r w:rsidRPr="00753A06">
              <w:rPr>
                <w:rFonts w:asciiTheme="majorHAnsi" w:hAnsiTheme="majorHAnsi" w:cstheme="minorHAnsi"/>
              </w:rPr>
              <w:t>carte</w:t>
            </w:r>
            <w:r w:rsidRPr="00753A06">
              <w:rPr>
                <w:rFonts w:asciiTheme="majorHAnsi" w:hAnsiTheme="majorHAnsi" w:cstheme="minorHAnsi"/>
                <w:spacing w:val="-4"/>
              </w:rPr>
              <w:t xml:space="preserve"> </w:t>
            </w:r>
            <w:r w:rsidRPr="00753A06">
              <w:rPr>
                <w:rFonts w:asciiTheme="majorHAnsi" w:hAnsiTheme="majorHAnsi" w:cstheme="minorHAnsi"/>
              </w:rPr>
              <w:t>grise</w:t>
            </w:r>
            <w:r w:rsidRPr="00753A06">
              <w:rPr>
                <w:rFonts w:asciiTheme="majorHAnsi" w:hAnsiTheme="majorHAnsi" w:cstheme="minorHAnsi"/>
                <w:spacing w:val="-2"/>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spacing w:val="-2"/>
              </w:rPr>
              <w:t>camion</w:t>
            </w:r>
          </w:p>
        </w:tc>
        <w:tc>
          <w:tcPr>
            <w:tcW w:w="816" w:type="pct"/>
          </w:tcPr>
          <w:p w14:paraId="1D4DF210" w14:textId="77777777" w:rsidR="00D76964" w:rsidRPr="00753A06" w:rsidRDefault="00D76964">
            <w:pPr>
              <w:pStyle w:val="TableParagraph"/>
              <w:rPr>
                <w:rFonts w:asciiTheme="majorHAnsi" w:hAnsiTheme="majorHAnsi" w:cstheme="minorHAnsi"/>
              </w:rPr>
            </w:pPr>
          </w:p>
        </w:tc>
        <w:tc>
          <w:tcPr>
            <w:tcW w:w="1010" w:type="pct"/>
          </w:tcPr>
          <w:p w14:paraId="524C1379" w14:textId="77777777" w:rsidR="00D76964" w:rsidRPr="00753A06" w:rsidRDefault="00D76964">
            <w:pPr>
              <w:pStyle w:val="TableParagraph"/>
              <w:rPr>
                <w:rFonts w:asciiTheme="majorHAnsi" w:hAnsiTheme="majorHAnsi" w:cstheme="minorHAnsi"/>
              </w:rPr>
            </w:pPr>
          </w:p>
        </w:tc>
      </w:tr>
      <w:tr w:rsidR="00D76964" w:rsidRPr="00753A06" w14:paraId="7CB9CC4D" w14:textId="77777777" w:rsidTr="0036123F">
        <w:trPr>
          <w:trHeight w:val="242"/>
        </w:trPr>
        <w:tc>
          <w:tcPr>
            <w:tcW w:w="3174" w:type="pct"/>
          </w:tcPr>
          <w:p w14:paraId="03901C5D" w14:textId="77777777" w:rsidR="00D76964" w:rsidRPr="00753A06" w:rsidRDefault="003B7033">
            <w:pPr>
              <w:pStyle w:val="TableParagraph"/>
              <w:spacing w:before="1" w:line="221" w:lineRule="exact"/>
              <w:ind w:left="107"/>
              <w:rPr>
                <w:rFonts w:asciiTheme="majorHAnsi" w:hAnsiTheme="majorHAnsi" w:cstheme="minorHAnsi"/>
              </w:rPr>
            </w:pPr>
            <w:r w:rsidRPr="00753A06">
              <w:rPr>
                <w:rFonts w:asciiTheme="majorHAnsi" w:hAnsiTheme="majorHAnsi" w:cstheme="minorHAnsi"/>
              </w:rPr>
              <w:t>Existence</w:t>
            </w:r>
            <w:r w:rsidRPr="00753A06">
              <w:rPr>
                <w:rFonts w:asciiTheme="majorHAnsi" w:hAnsiTheme="majorHAnsi" w:cstheme="minorHAnsi"/>
                <w:spacing w:val="-4"/>
              </w:rPr>
              <w:t xml:space="preserve"> </w:t>
            </w:r>
            <w:r w:rsidRPr="00753A06">
              <w:rPr>
                <w:rFonts w:asciiTheme="majorHAnsi" w:hAnsiTheme="majorHAnsi" w:cstheme="minorHAnsi"/>
              </w:rPr>
              <w:t>de</w:t>
            </w:r>
            <w:r w:rsidRPr="00753A06">
              <w:rPr>
                <w:rFonts w:asciiTheme="majorHAnsi" w:hAnsiTheme="majorHAnsi" w:cstheme="minorHAnsi"/>
                <w:spacing w:val="-4"/>
              </w:rPr>
              <w:t xml:space="preserve"> </w:t>
            </w:r>
            <w:r w:rsidRPr="00753A06">
              <w:rPr>
                <w:rFonts w:asciiTheme="majorHAnsi" w:hAnsiTheme="majorHAnsi" w:cstheme="minorHAnsi"/>
              </w:rPr>
              <w:t>la</w:t>
            </w:r>
            <w:r w:rsidRPr="00753A06">
              <w:rPr>
                <w:rFonts w:asciiTheme="majorHAnsi" w:hAnsiTheme="majorHAnsi" w:cstheme="minorHAnsi"/>
                <w:spacing w:val="-4"/>
              </w:rPr>
              <w:t xml:space="preserve"> </w:t>
            </w:r>
            <w:r w:rsidRPr="00753A06">
              <w:rPr>
                <w:rFonts w:asciiTheme="majorHAnsi" w:hAnsiTheme="majorHAnsi" w:cstheme="minorHAnsi"/>
              </w:rPr>
              <w:t>carte</w:t>
            </w:r>
            <w:r w:rsidRPr="00753A06">
              <w:rPr>
                <w:rFonts w:asciiTheme="majorHAnsi" w:hAnsiTheme="majorHAnsi" w:cstheme="minorHAnsi"/>
                <w:spacing w:val="-4"/>
              </w:rPr>
              <w:t xml:space="preserve"> </w:t>
            </w:r>
            <w:r w:rsidRPr="00753A06">
              <w:rPr>
                <w:rFonts w:asciiTheme="majorHAnsi" w:hAnsiTheme="majorHAnsi" w:cstheme="minorHAnsi"/>
              </w:rPr>
              <w:t>grise</w:t>
            </w:r>
            <w:r w:rsidRPr="00753A06">
              <w:rPr>
                <w:rFonts w:asciiTheme="majorHAnsi" w:hAnsiTheme="majorHAnsi" w:cstheme="minorHAnsi"/>
                <w:spacing w:val="-1"/>
              </w:rPr>
              <w:t xml:space="preserve"> </w:t>
            </w:r>
            <w:r w:rsidRPr="00753A06">
              <w:rPr>
                <w:rFonts w:asciiTheme="majorHAnsi" w:hAnsiTheme="majorHAnsi" w:cstheme="minorHAnsi"/>
              </w:rPr>
              <w:t>du</w:t>
            </w:r>
            <w:r w:rsidRPr="00753A06">
              <w:rPr>
                <w:rFonts w:asciiTheme="majorHAnsi" w:hAnsiTheme="majorHAnsi" w:cstheme="minorHAnsi"/>
                <w:spacing w:val="-5"/>
              </w:rPr>
              <w:t xml:space="preserve"> </w:t>
            </w:r>
            <w:r w:rsidRPr="00753A06">
              <w:rPr>
                <w:rFonts w:asciiTheme="majorHAnsi" w:hAnsiTheme="majorHAnsi" w:cstheme="minorHAnsi"/>
              </w:rPr>
              <w:t>pick</w:t>
            </w:r>
            <w:r w:rsidRPr="00753A06">
              <w:rPr>
                <w:rFonts w:asciiTheme="majorHAnsi" w:hAnsiTheme="majorHAnsi" w:cstheme="minorHAnsi"/>
                <w:spacing w:val="-5"/>
              </w:rPr>
              <w:t xml:space="preserve"> up</w:t>
            </w:r>
          </w:p>
        </w:tc>
        <w:tc>
          <w:tcPr>
            <w:tcW w:w="816" w:type="pct"/>
          </w:tcPr>
          <w:p w14:paraId="4A9CC7D8" w14:textId="77777777" w:rsidR="00D76964" w:rsidRPr="00753A06" w:rsidRDefault="00D76964">
            <w:pPr>
              <w:pStyle w:val="TableParagraph"/>
              <w:rPr>
                <w:rFonts w:asciiTheme="majorHAnsi" w:hAnsiTheme="majorHAnsi" w:cstheme="minorHAnsi"/>
              </w:rPr>
            </w:pPr>
          </w:p>
        </w:tc>
        <w:tc>
          <w:tcPr>
            <w:tcW w:w="1010" w:type="pct"/>
          </w:tcPr>
          <w:p w14:paraId="7BAB7BD0" w14:textId="77777777" w:rsidR="00D76964" w:rsidRPr="00753A06" w:rsidRDefault="00D76964">
            <w:pPr>
              <w:pStyle w:val="TableParagraph"/>
              <w:rPr>
                <w:rFonts w:asciiTheme="majorHAnsi" w:hAnsiTheme="majorHAnsi" w:cstheme="minorHAnsi"/>
              </w:rPr>
            </w:pPr>
          </w:p>
        </w:tc>
      </w:tr>
      <w:tr w:rsidR="00D76964" w:rsidRPr="00753A06" w14:paraId="4B3450AA" w14:textId="77777777" w:rsidTr="0036123F">
        <w:trPr>
          <w:trHeight w:val="484"/>
        </w:trPr>
        <w:tc>
          <w:tcPr>
            <w:tcW w:w="3174" w:type="pct"/>
          </w:tcPr>
          <w:p w14:paraId="7EDF9BFB" w14:textId="77777777" w:rsidR="00D76964" w:rsidRPr="00753A06" w:rsidRDefault="003B7033">
            <w:pPr>
              <w:pStyle w:val="TableParagraph"/>
              <w:spacing w:line="240" w:lineRule="exact"/>
              <w:ind w:left="107" w:right="52"/>
              <w:rPr>
                <w:rFonts w:asciiTheme="majorHAnsi" w:hAnsiTheme="majorHAnsi" w:cstheme="minorHAnsi"/>
              </w:rPr>
            </w:pPr>
            <w:r w:rsidRPr="00753A06">
              <w:rPr>
                <w:rFonts w:asciiTheme="majorHAnsi" w:hAnsiTheme="majorHAnsi" w:cstheme="minorHAnsi"/>
              </w:rPr>
              <w:t>Justificatifs</w:t>
            </w:r>
            <w:r w:rsidRPr="00753A06">
              <w:rPr>
                <w:rFonts w:asciiTheme="majorHAnsi" w:hAnsiTheme="majorHAnsi" w:cstheme="minorHAnsi"/>
                <w:spacing w:val="-14"/>
              </w:rPr>
              <w:t xml:space="preserve"> </w:t>
            </w:r>
            <w:r w:rsidRPr="00753A06">
              <w:rPr>
                <w:rFonts w:asciiTheme="majorHAnsi" w:hAnsiTheme="majorHAnsi" w:cstheme="minorHAnsi"/>
              </w:rPr>
              <w:t>de</w:t>
            </w:r>
            <w:r w:rsidRPr="00753A06">
              <w:rPr>
                <w:rFonts w:asciiTheme="majorHAnsi" w:hAnsiTheme="majorHAnsi" w:cstheme="minorHAnsi"/>
                <w:spacing w:val="-13"/>
              </w:rPr>
              <w:t xml:space="preserve"> </w:t>
            </w:r>
            <w:r w:rsidRPr="00753A06">
              <w:rPr>
                <w:rFonts w:asciiTheme="majorHAnsi" w:hAnsiTheme="majorHAnsi" w:cstheme="minorHAnsi"/>
              </w:rPr>
              <w:t>la</w:t>
            </w:r>
            <w:r w:rsidRPr="00753A06">
              <w:rPr>
                <w:rFonts w:asciiTheme="majorHAnsi" w:hAnsiTheme="majorHAnsi" w:cstheme="minorHAnsi"/>
                <w:spacing w:val="-13"/>
              </w:rPr>
              <w:t xml:space="preserve"> </w:t>
            </w:r>
            <w:r w:rsidRPr="00753A06">
              <w:rPr>
                <w:rFonts w:asciiTheme="majorHAnsi" w:hAnsiTheme="majorHAnsi" w:cstheme="minorHAnsi"/>
              </w:rPr>
              <w:t>propriété</w:t>
            </w:r>
            <w:r w:rsidRPr="00753A06">
              <w:rPr>
                <w:rFonts w:asciiTheme="majorHAnsi" w:hAnsiTheme="majorHAnsi" w:cstheme="minorHAnsi"/>
                <w:spacing w:val="-13"/>
              </w:rPr>
              <w:t xml:space="preserve"> </w:t>
            </w:r>
            <w:r w:rsidRPr="00753A06">
              <w:rPr>
                <w:rFonts w:asciiTheme="majorHAnsi" w:hAnsiTheme="majorHAnsi" w:cstheme="minorHAnsi"/>
              </w:rPr>
              <w:t>de</w:t>
            </w:r>
            <w:r w:rsidRPr="00753A06">
              <w:rPr>
                <w:rFonts w:asciiTheme="majorHAnsi" w:hAnsiTheme="majorHAnsi" w:cstheme="minorHAnsi"/>
                <w:spacing w:val="-13"/>
              </w:rPr>
              <w:t xml:space="preserve"> </w:t>
            </w:r>
            <w:r w:rsidRPr="00753A06">
              <w:rPr>
                <w:rFonts w:asciiTheme="majorHAnsi" w:hAnsiTheme="majorHAnsi" w:cstheme="minorHAnsi"/>
              </w:rPr>
              <w:t>petit</w:t>
            </w:r>
            <w:r w:rsidRPr="00753A06">
              <w:rPr>
                <w:rFonts w:asciiTheme="majorHAnsi" w:hAnsiTheme="majorHAnsi" w:cstheme="minorHAnsi"/>
                <w:spacing w:val="-14"/>
              </w:rPr>
              <w:t xml:space="preserve"> </w:t>
            </w:r>
            <w:r w:rsidRPr="00753A06">
              <w:rPr>
                <w:rFonts w:asciiTheme="majorHAnsi" w:hAnsiTheme="majorHAnsi" w:cstheme="minorHAnsi"/>
              </w:rPr>
              <w:t>matériel</w:t>
            </w:r>
            <w:r w:rsidRPr="00753A06">
              <w:rPr>
                <w:rFonts w:asciiTheme="majorHAnsi" w:hAnsiTheme="majorHAnsi" w:cstheme="minorHAnsi"/>
                <w:spacing w:val="-14"/>
              </w:rPr>
              <w:t xml:space="preserve"> </w:t>
            </w:r>
            <w:r w:rsidRPr="00753A06">
              <w:rPr>
                <w:rFonts w:asciiTheme="majorHAnsi" w:hAnsiTheme="majorHAnsi" w:cstheme="minorHAnsi"/>
              </w:rPr>
              <w:t>de</w:t>
            </w:r>
            <w:r w:rsidRPr="00753A06">
              <w:rPr>
                <w:rFonts w:asciiTheme="majorHAnsi" w:hAnsiTheme="majorHAnsi" w:cstheme="minorHAnsi"/>
                <w:spacing w:val="-13"/>
              </w:rPr>
              <w:t xml:space="preserve"> </w:t>
            </w:r>
            <w:r w:rsidRPr="00753A06">
              <w:rPr>
                <w:rFonts w:asciiTheme="majorHAnsi" w:hAnsiTheme="majorHAnsi" w:cstheme="minorHAnsi"/>
              </w:rPr>
              <w:t>travaux</w:t>
            </w:r>
            <w:r w:rsidRPr="00753A06">
              <w:rPr>
                <w:rFonts w:asciiTheme="majorHAnsi" w:hAnsiTheme="majorHAnsi" w:cstheme="minorHAnsi"/>
                <w:spacing w:val="-12"/>
              </w:rPr>
              <w:t xml:space="preserve"> </w:t>
            </w:r>
            <w:r w:rsidRPr="00753A06">
              <w:rPr>
                <w:rFonts w:asciiTheme="majorHAnsi" w:hAnsiTheme="majorHAnsi" w:cstheme="minorHAnsi"/>
              </w:rPr>
              <w:t>de</w:t>
            </w:r>
            <w:r w:rsidRPr="00753A06">
              <w:rPr>
                <w:rFonts w:asciiTheme="majorHAnsi" w:hAnsiTheme="majorHAnsi" w:cstheme="minorHAnsi"/>
                <w:spacing w:val="-13"/>
              </w:rPr>
              <w:t xml:space="preserve"> </w:t>
            </w:r>
            <w:r w:rsidRPr="00753A06">
              <w:rPr>
                <w:rFonts w:asciiTheme="majorHAnsi" w:hAnsiTheme="majorHAnsi" w:cstheme="minorHAnsi"/>
              </w:rPr>
              <w:t>construction (factures d’achat)</w:t>
            </w:r>
          </w:p>
        </w:tc>
        <w:tc>
          <w:tcPr>
            <w:tcW w:w="816" w:type="pct"/>
          </w:tcPr>
          <w:p w14:paraId="636FEFAE" w14:textId="77777777" w:rsidR="00D76964" w:rsidRPr="00753A06" w:rsidRDefault="00D76964">
            <w:pPr>
              <w:pStyle w:val="TableParagraph"/>
              <w:rPr>
                <w:rFonts w:asciiTheme="majorHAnsi" w:hAnsiTheme="majorHAnsi" w:cstheme="minorHAnsi"/>
              </w:rPr>
            </w:pPr>
          </w:p>
        </w:tc>
        <w:tc>
          <w:tcPr>
            <w:tcW w:w="1010" w:type="pct"/>
          </w:tcPr>
          <w:p w14:paraId="584ADE05" w14:textId="77777777" w:rsidR="00D76964" w:rsidRPr="00753A06" w:rsidRDefault="00D76964">
            <w:pPr>
              <w:pStyle w:val="TableParagraph"/>
              <w:rPr>
                <w:rFonts w:asciiTheme="majorHAnsi" w:hAnsiTheme="majorHAnsi" w:cstheme="minorHAnsi"/>
              </w:rPr>
            </w:pPr>
          </w:p>
        </w:tc>
      </w:tr>
    </w:tbl>
    <w:p w14:paraId="31076459" w14:textId="77777777" w:rsidR="00D76964" w:rsidRPr="00753A06" w:rsidRDefault="00D76964">
      <w:pPr>
        <w:pStyle w:val="Corpsdetexte"/>
        <w:spacing w:before="34"/>
        <w:rPr>
          <w:rFonts w:asciiTheme="majorHAnsi" w:hAnsiTheme="majorHAnsi" w:cstheme="minorHAnsi"/>
          <w:b/>
        </w:rPr>
      </w:pPr>
    </w:p>
    <w:p w14:paraId="03A174F7" w14:textId="77777777" w:rsidR="00D76964" w:rsidRPr="00753A06" w:rsidRDefault="003B7033">
      <w:pPr>
        <w:pStyle w:val="Paragraphedeliste"/>
        <w:numPr>
          <w:ilvl w:val="0"/>
          <w:numId w:val="2"/>
        </w:numPr>
        <w:tabs>
          <w:tab w:val="left" w:pos="1518"/>
        </w:tabs>
        <w:spacing w:before="1"/>
        <w:ind w:left="1518" w:hanging="318"/>
        <w:rPr>
          <w:rFonts w:asciiTheme="majorHAnsi" w:hAnsiTheme="majorHAnsi" w:cstheme="minorHAnsi"/>
          <w:b/>
        </w:rPr>
      </w:pPr>
      <w:bookmarkStart w:id="152" w:name="IV_–_Références_générales_(05_critères)"/>
      <w:bookmarkEnd w:id="152"/>
      <w:r w:rsidRPr="00753A06">
        <w:rPr>
          <w:rFonts w:asciiTheme="majorHAnsi" w:hAnsiTheme="majorHAnsi" w:cstheme="minorHAnsi"/>
          <w:b/>
        </w:rPr>
        <w:t>–</w:t>
      </w:r>
      <w:r w:rsidRPr="00753A06">
        <w:rPr>
          <w:rFonts w:asciiTheme="majorHAnsi" w:hAnsiTheme="majorHAnsi" w:cstheme="minorHAnsi"/>
          <w:b/>
          <w:spacing w:val="-5"/>
        </w:rPr>
        <w:t xml:space="preserve"> </w:t>
      </w:r>
      <w:r w:rsidRPr="00753A06">
        <w:rPr>
          <w:rFonts w:asciiTheme="majorHAnsi" w:hAnsiTheme="majorHAnsi" w:cstheme="minorHAnsi"/>
          <w:b/>
        </w:rPr>
        <w:t>Références</w:t>
      </w:r>
      <w:r w:rsidRPr="00753A06">
        <w:rPr>
          <w:rFonts w:asciiTheme="majorHAnsi" w:hAnsiTheme="majorHAnsi" w:cstheme="minorHAnsi"/>
          <w:b/>
          <w:spacing w:val="-6"/>
        </w:rPr>
        <w:t xml:space="preserve"> </w:t>
      </w:r>
      <w:r w:rsidRPr="00753A06">
        <w:rPr>
          <w:rFonts w:asciiTheme="majorHAnsi" w:hAnsiTheme="majorHAnsi" w:cstheme="minorHAnsi"/>
          <w:b/>
        </w:rPr>
        <w:t>générales</w:t>
      </w:r>
      <w:r w:rsidRPr="00753A06">
        <w:rPr>
          <w:rFonts w:asciiTheme="majorHAnsi" w:hAnsiTheme="majorHAnsi" w:cstheme="minorHAnsi"/>
          <w:b/>
          <w:spacing w:val="-7"/>
        </w:rPr>
        <w:t xml:space="preserve"> </w:t>
      </w:r>
      <w:r w:rsidRPr="00753A06">
        <w:rPr>
          <w:rFonts w:asciiTheme="majorHAnsi" w:hAnsiTheme="majorHAnsi" w:cstheme="minorHAnsi"/>
          <w:b/>
        </w:rPr>
        <w:t>(05</w:t>
      </w:r>
      <w:r w:rsidRPr="00753A06">
        <w:rPr>
          <w:rFonts w:asciiTheme="majorHAnsi" w:hAnsiTheme="majorHAnsi" w:cstheme="minorHAnsi"/>
          <w:b/>
          <w:spacing w:val="-4"/>
        </w:rPr>
        <w:t xml:space="preserve"> </w:t>
      </w:r>
      <w:r w:rsidRPr="00753A06">
        <w:rPr>
          <w:rFonts w:asciiTheme="majorHAnsi" w:hAnsiTheme="majorHAnsi" w:cstheme="minorHAnsi"/>
          <w:b/>
          <w:spacing w:val="-2"/>
        </w:rPr>
        <w:t>critères)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67"/>
        <w:gridCol w:w="2037"/>
        <w:gridCol w:w="1821"/>
      </w:tblGrid>
      <w:tr w:rsidR="00D76964" w:rsidRPr="00753A06" w14:paraId="0D5422CB" w14:textId="77777777" w:rsidTr="0036123F">
        <w:trPr>
          <w:trHeight w:val="482"/>
        </w:trPr>
        <w:tc>
          <w:tcPr>
            <w:tcW w:w="2910" w:type="pct"/>
          </w:tcPr>
          <w:p w14:paraId="6410D7E8" w14:textId="77777777" w:rsidR="00D76964" w:rsidRPr="00753A06" w:rsidRDefault="003B7033">
            <w:pPr>
              <w:pStyle w:val="TableParagraph"/>
              <w:spacing w:before="121"/>
              <w:ind w:left="8"/>
              <w:jc w:val="center"/>
              <w:rPr>
                <w:rFonts w:asciiTheme="majorHAnsi" w:hAnsiTheme="majorHAnsi" w:cstheme="minorHAnsi"/>
                <w:b/>
              </w:rPr>
            </w:pPr>
            <w:r w:rsidRPr="00753A06">
              <w:rPr>
                <w:rFonts w:asciiTheme="majorHAnsi" w:hAnsiTheme="majorHAnsi" w:cstheme="minorHAnsi"/>
                <w:b/>
                <w:spacing w:val="-2"/>
              </w:rPr>
              <w:t>Critères</w:t>
            </w:r>
          </w:p>
        </w:tc>
        <w:tc>
          <w:tcPr>
            <w:tcW w:w="1102" w:type="pct"/>
          </w:tcPr>
          <w:p w14:paraId="7537D79D" w14:textId="77777777" w:rsidR="00D76964" w:rsidRPr="00753A06" w:rsidRDefault="003B7033">
            <w:pPr>
              <w:pStyle w:val="TableParagraph"/>
              <w:spacing w:line="242" w:lineRule="exact"/>
              <w:ind w:left="513" w:right="447" w:firstLine="62"/>
              <w:rPr>
                <w:rFonts w:asciiTheme="majorHAnsi" w:hAnsiTheme="majorHAnsi" w:cstheme="minorHAnsi"/>
                <w:b/>
              </w:rPr>
            </w:pPr>
            <w:r w:rsidRPr="00753A06">
              <w:rPr>
                <w:rFonts w:asciiTheme="majorHAnsi" w:hAnsiTheme="majorHAnsi" w:cstheme="minorHAnsi"/>
                <w:b/>
                <w:spacing w:val="-2"/>
              </w:rPr>
              <w:t xml:space="preserve">Évaluation </w:t>
            </w:r>
            <w:r w:rsidRPr="00753A06">
              <w:rPr>
                <w:rFonts w:asciiTheme="majorHAnsi" w:hAnsiTheme="majorHAnsi" w:cstheme="minorHAnsi"/>
                <w:b/>
              </w:rPr>
              <w:t>(oui</w:t>
            </w:r>
            <w:r w:rsidRPr="00753A06">
              <w:rPr>
                <w:rFonts w:asciiTheme="majorHAnsi" w:hAnsiTheme="majorHAnsi" w:cstheme="minorHAnsi"/>
                <w:b/>
                <w:spacing w:val="-15"/>
              </w:rPr>
              <w:t xml:space="preserve"> </w:t>
            </w:r>
            <w:r w:rsidRPr="00753A06">
              <w:rPr>
                <w:rFonts w:asciiTheme="majorHAnsi" w:hAnsiTheme="majorHAnsi" w:cstheme="minorHAnsi"/>
                <w:b/>
              </w:rPr>
              <w:t>ou</w:t>
            </w:r>
            <w:r w:rsidRPr="00753A06">
              <w:rPr>
                <w:rFonts w:asciiTheme="majorHAnsi" w:hAnsiTheme="majorHAnsi" w:cstheme="minorHAnsi"/>
                <w:b/>
                <w:spacing w:val="-15"/>
              </w:rPr>
              <w:t xml:space="preserve"> </w:t>
            </w:r>
            <w:r w:rsidRPr="00753A06">
              <w:rPr>
                <w:rFonts w:asciiTheme="majorHAnsi" w:hAnsiTheme="majorHAnsi" w:cstheme="minorHAnsi"/>
                <w:b/>
              </w:rPr>
              <w:t>non)</w:t>
            </w:r>
          </w:p>
        </w:tc>
        <w:tc>
          <w:tcPr>
            <w:tcW w:w="988" w:type="pct"/>
          </w:tcPr>
          <w:p w14:paraId="7A57974B" w14:textId="77777777" w:rsidR="00D76964" w:rsidRPr="00753A06" w:rsidRDefault="003B7033">
            <w:pPr>
              <w:pStyle w:val="TableParagraph"/>
              <w:spacing w:before="121"/>
              <w:ind w:left="333"/>
              <w:rPr>
                <w:rFonts w:asciiTheme="majorHAnsi" w:hAnsiTheme="majorHAnsi" w:cstheme="minorHAnsi"/>
                <w:b/>
              </w:rPr>
            </w:pPr>
            <w:r w:rsidRPr="00753A06">
              <w:rPr>
                <w:rFonts w:asciiTheme="majorHAnsi" w:hAnsiTheme="majorHAnsi" w:cstheme="minorHAnsi"/>
                <w:b/>
                <w:spacing w:val="-2"/>
              </w:rPr>
              <w:t>Observations</w:t>
            </w:r>
          </w:p>
        </w:tc>
      </w:tr>
      <w:tr w:rsidR="00D76964" w:rsidRPr="00753A06" w14:paraId="5515F3ED" w14:textId="77777777" w:rsidTr="0036123F">
        <w:trPr>
          <w:trHeight w:val="424"/>
        </w:trPr>
        <w:tc>
          <w:tcPr>
            <w:tcW w:w="2910" w:type="pct"/>
            <w:vMerge w:val="restart"/>
          </w:tcPr>
          <w:p w14:paraId="6FC773AD" w14:textId="3AF75FB5" w:rsidR="00D76964" w:rsidRPr="00753A06" w:rsidRDefault="003B7033">
            <w:pPr>
              <w:pStyle w:val="TableParagraph"/>
              <w:ind w:left="107" w:right="94"/>
              <w:jc w:val="both"/>
              <w:rPr>
                <w:rFonts w:asciiTheme="majorHAnsi" w:hAnsiTheme="majorHAnsi" w:cstheme="minorHAnsi"/>
              </w:rPr>
            </w:pPr>
            <w:r w:rsidRPr="00753A06">
              <w:rPr>
                <w:rFonts w:asciiTheme="majorHAnsi" w:hAnsiTheme="majorHAnsi" w:cstheme="minorHAnsi"/>
              </w:rPr>
              <w:t xml:space="preserve">Références de </w:t>
            </w:r>
            <w:r w:rsidRPr="00753A06">
              <w:rPr>
                <w:rFonts w:asciiTheme="majorHAnsi" w:hAnsiTheme="majorHAnsi" w:cstheme="minorHAnsi"/>
                <w:b/>
              </w:rPr>
              <w:t xml:space="preserve">deux (02) </w:t>
            </w:r>
            <w:r w:rsidR="002952CE" w:rsidRPr="00753A06">
              <w:rPr>
                <w:rFonts w:asciiTheme="majorHAnsi" w:hAnsiTheme="majorHAnsi" w:cstheme="minorHAnsi"/>
              </w:rPr>
              <w:t>marchés réalisés</w:t>
            </w:r>
            <w:r w:rsidRPr="00753A06">
              <w:rPr>
                <w:rFonts w:asciiTheme="majorHAnsi" w:hAnsiTheme="majorHAnsi" w:cstheme="minorHAnsi"/>
              </w:rPr>
              <w:t xml:space="preserve"> au cours des </w:t>
            </w:r>
            <w:r w:rsidRPr="00753A06">
              <w:rPr>
                <w:rFonts w:asciiTheme="majorHAnsi" w:hAnsiTheme="majorHAnsi" w:cstheme="minorHAnsi"/>
                <w:b/>
              </w:rPr>
              <w:t xml:space="preserve">trois </w:t>
            </w:r>
            <w:r w:rsidRPr="00753A06">
              <w:rPr>
                <w:rFonts w:asciiTheme="majorHAnsi" w:hAnsiTheme="majorHAnsi" w:cstheme="minorHAnsi"/>
              </w:rPr>
              <w:t xml:space="preserve">dernières années (justificatifs au moins d’un marché autre que </w:t>
            </w:r>
            <w:r w:rsidR="002952CE" w:rsidRPr="00753A06">
              <w:rPr>
                <w:rFonts w:asciiTheme="majorHAnsi" w:hAnsiTheme="majorHAnsi" w:cstheme="minorHAnsi"/>
              </w:rPr>
              <w:t>les</w:t>
            </w:r>
            <w:r w:rsidR="002952CE" w:rsidRPr="00753A06">
              <w:rPr>
                <w:rFonts w:asciiTheme="majorHAnsi" w:hAnsiTheme="majorHAnsi" w:cstheme="minorHAnsi"/>
                <w:spacing w:val="7"/>
              </w:rPr>
              <w:t xml:space="preserve"> </w:t>
            </w:r>
            <w:r w:rsidR="002952CE" w:rsidRPr="00753A06">
              <w:rPr>
                <w:rFonts w:asciiTheme="majorHAnsi" w:hAnsiTheme="majorHAnsi" w:cstheme="minorHAnsi"/>
              </w:rPr>
              <w:t>constructions</w:t>
            </w:r>
            <w:r w:rsidR="002952CE" w:rsidRPr="00753A06">
              <w:rPr>
                <w:rFonts w:asciiTheme="majorHAnsi" w:hAnsiTheme="majorHAnsi" w:cstheme="minorHAnsi"/>
                <w:spacing w:val="8"/>
              </w:rPr>
              <w:t xml:space="preserve"> </w:t>
            </w:r>
            <w:r w:rsidR="002952CE" w:rsidRPr="00753A06">
              <w:rPr>
                <w:rFonts w:asciiTheme="majorHAnsi" w:hAnsiTheme="majorHAnsi" w:cstheme="minorHAnsi"/>
              </w:rPr>
              <w:t>réalisées</w:t>
            </w:r>
            <w:r w:rsidRPr="00753A06">
              <w:rPr>
                <w:rFonts w:asciiTheme="majorHAnsi" w:hAnsiTheme="majorHAnsi" w:cstheme="minorHAnsi"/>
                <w:spacing w:val="9"/>
              </w:rPr>
              <w:t xml:space="preserve"> </w:t>
            </w:r>
            <w:r w:rsidRPr="00753A06">
              <w:rPr>
                <w:rFonts w:asciiTheme="majorHAnsi" w:hAnsiTheme="majorHAnsi" w:cstheme="minorHAnsi"/>
              </w:rPr>
              <w:t>au</w:t>
            </w:r>
            <w:r w:rsidRPr="00753A06">
              <w:rPr>
                <w:rFonts w:asciiTheme="majorHAnsi" w:hAnsiTheme="majorHAnsi" w:cstheme="minorHAnsi"/>
                <w:spacing w:val="7"/>
              </w:rPr>
              <w:t xml:space="preserve"> </w:t>
            </w:r>
            <w:r w:rsidRPr="00753A06">
              <w:rPr>
                <w:rFonts w:asciiTheme="majorHAnsi" w:hAnsiTheme="majorHAnsi" w:cstheme="minorHAnsi"/>
              </w:rPr>
              <w:t>cours</w:t>
            </w:r>
            <w:r w:rsidRPr="00753A06">
              <w:rPr>
                <w:rFonts w:asciiTheme="majorHAnsi" w:hAnsiTheme="majorHAnsi" w:cstheme="minorHAnsi"/>
                <w:spacing w:val="8"/>
              </w:rPr>
              <w:t xml:space="preserve"> </w:t>
            </w:r>
            <w:r w:rsidRPr="00753A06">
              <w:rPr>
                <w:rFonts w:asciiTheme="majorHAnsi" w:hAnsiTheme="majorHAnsi" w:cstheme="minorHAnsi"/>
              </w:rPr>
              <w:t>des</w:t>
            </w:r>
            <w:r w:rsidRPr="00753A06">
              <w:rPr>
                <w:rFonts w:asciiTheme="majorHAnsi" w:hAnsiTheme="majorHAnsi" w:cstheme="minorHAnsi"/>
                <w:spacing w:val="8"/>
              </w:rPr>
              <w:t xml:space="preserve"> </w:t>
            </w:r>
            <w:r w:rsidRPr="00753A06">
              <w:rPr>
                <w:rFonts w:asciiTheme="majorHAnsi" w:hAnsiTheme="majorHAnsi" w:cstheme="minorHAnsi"/>
              </w:rPr>
              <w:t>deux</w:t>
            </w:r>
            <w:r w:rsidRPr="00753A06">
              <w:rPr>
                <w:rFonts w:asciiTheme="majorHAnsi" w:hAnsiTheme="majorHAnsi" w:cstheme="minorHAnsi"/>
                <w:spacing w:val="8"/>
              </w:rPr>
              <w:t xml:space="preserve"> </w:t>
            </w:r>
            <w:r w:rsidRPr="00753A06">
              <w:rPr>
                <w:rFonts w:asciiTheme="majorHAnsi" w:hAnsiTheme="majorHAnsi" w:cstheme="minorHAnsi"/>
              </w:rPr>
              <w:t>dernières</w:t>
            </w:r>
            <w:r w:rsidRPr="00753A06">
              <w:rPr>
                <w:rFonts w:asciiTheme="majorHAnsi" w:hAnsiTheme="majorHAnsi" w:cstheme="minorHAnsi"/>
                <w:spacing w:val="8"/>
              </w:rPr>
              <w:t xml:space="preserve"> </w:t>
            </w:r>
            <w:r w:rsidRPr="00753A06">
              <w:rPr>
                <w:rFonts w:asciiTheme="majorHAnsi" w:hAnsiTheme="majorHAnsi" w:cstheme="minorHAnsi"/>
              </w:rPr>
              <w:t>années</w:t>
            </w:r>
            <w:r w:rsidRPr="00753A06">
              <w:rPr>
                <w:rFonts w:asciiTheme="majorHAnsi" w:hAnsiTheme="majorHAnsi" w:cstheme="minorHAnsi"/>
                <w:spacing w:val="8"/>
              </w:rPr>
              <w:t xml:space="preserve"> </w:t>
            </w:r>
            <w:r w:rsidRPr="00753A06">
              <w:rPr>
                <w:rFonts w:asciiTheme="majorHAnsi" w:hAnsiTheme="majorHAnsi" w:cstheme="minorHAnsi"/>
                <w:spacing w:val="-10"/>
              </w:rPr>
              <w:t>à</w:t>
            </w:r>
          </w:p>
          <w:p w14:paraId="51AD9AF3" w14:textId="77777777" w:rsidR="00D76964" w:rsidRPr="00753A06" w:rsidRDefault="003B7033">
            <w:pPr>
              <w:pStyle w:val="TableParagraph"/>
              <w:spacing w:line="240" w:lineRule="exact"/>
              <w:ind w:left="107" w:right="94"/>
              <w:jc w:val="both"/>
              <w:rPr>
                <w:rFonts w:asciiTheme="majorHAnsi" w:hAnsiTheme="majorHAnsi" w:cstheme="minorHAnsi"/>
              </w:rPr>
            </w:pPr>
            <w:r w:rsidRPr="00753A06">
              <w:rPr>
                <w:rFonts w:asciiTheme="majorHAnsi" w:hAnsiTheme="majorHAnsi" w:cstheme="minorHAnsi"/>
              </w:rPr>
              <w:t>travers PV de réception et photocopie premières et dernières pages marché)</w:t>
            </w:r>
          </w:p>
        </w:tc>
        <w:tc>
          <w:tcPr>
            <w:tcW w:w="1102" w:type="pct"/>
          </w:tcPr>
          <w:p w14:paraId="0C1E33B9" w14:textId="77777777" w:rsidR="00D76964" w:rsidRPr="00753A06" w:rsidRDefault="00D76964">
            <w:pPr>
              <w:pStyle w:val="TableParagraph"/>
              <w:rPr>
                <w:rFonts w:asciiTheme="majorHAnsi" w:hAnsiTheme="majorHAnsi" w:cstheme="minorHAnsi"/>
              </w:rPr>
            </w:pPr>
          </w:p>
        </w:tc>
        <w:tc>
          <w:tcPr>
            <w:tcW w:w="988" w:type="pct"/>
          </w:tcPr>
          <w:p w14:paraId="7DB2F2B5" w14:textId="77777777" w:rsidR="00D76964" w:rsidRPr="00753A06" w:rsidRDefault="00D76964">
            <w:pPr>
              <w:pStyle w:val="TableParagraph"/>
              <w:rPr>
                <w:rFonts w:asciiTheme="majorHAnsi" w:hAnsiTheme="majorHAnsi" w:cstheme="minorHAnsi"/>
              </w:rPr>
            </w:pPr>
          </w:p>
        </w:tc>
      </w:tr>
      <w:tr w:rsidR="00D76964" w:rsidRPr="00753A06" w14:paraId="0D08FC84" w14:textId="77777777" w:rsidTr="0036123F">
        <w:trPr>
          <w:trHeight w:val="770"/>
        </w:trPr>
        <w:tc>
          <w:tcPr>
            <w:tcW w:w="2910" w:type="pct"/>
            <w:vMerge/>
            <w:tcBorders>
              <w:top w:val="nil"/>
            </w:tcBorders>
          </w:tcPr>
          <w:p w14:paraId="463BB3C6" w14:textId="77777777" w:rsidR="00D76964" w:rsidRPr="00753A06" w:rsidRDefault="00D76964">
            <w:pPr>
              <w:rPr>
                <w:rFonts w:asciiTheme="majorHAnsi" w:hAnsiTheme="majorHAnsi" w:cstheme="minorHAnsi"/>
              </w:rPr>
            </w:pPr>
          </w:p>
        </w:tc>
        <w:tc>
          <w:tcPr>
            <w:tcW w:w="1102" w:type="pct"/>
          </w:tcPr>
          <w:p w14:paraId="7B6C8340" w14:textId="77777777" w:rsidR="00D76964" w:rsidRPr="00753A06" w:rsidRDefault="00D76964">
            <w:pPr>
              <w:pStyle w:val="TableParagraph"/>
              <w:rPr>
                <w:rFonts w:asciiTheme="majorHAnsi" w:hAnsiTheme="majorHAnsi" w:cstheme="minorHAnsi"/>
              </w:rPr>
            </w:pPr>
          </w:p>
        </w:tc>
        <w:tc>
          <w:tcPr>
            <w:tcW w:w="988" w:type="pct"/>
          </w:tcPr>
          <w:p w14:paraId="0CF423AB" w14:textId="77777777" w:rsidR="00D76964" w:rsidRPr="00753A06" w:rsidRDefault="00D76964">
            <w:pPr>
              <w:pStyle w:val="TableParagraph"/>
              <w:rPr>
                <w:rFonts w:asciiTheme="majorHAnsi" w:hAnsiTheme="majorHAnsi" w:cstheme="minorHAnsi"/>
              </w:rPr>
            </w:pPr>
          </w:p>
        </w:tc>
      </w:tr>
      <w:tr w:rsidR="00D76964" w:rsidRPr="00753A06" w14:paraId="017B5B3E" w14:textId="77777777" w:rsidTr="0036123F">
        <w:trPr>
          <w:trHeight w:val="482"/>
        </w:trPr>
        <w:tc>
          <w:tcPr>
            <w:tcW w:w="2910" w:type="pct"/>
          </w:tcPr>
          <w:p w14:paraId="2CCBF992" w14:textId="77777777" w:rsidR="00D76964" w:rsidRPr="00753A06" w:rsidRDefault="003B7033">
            <w:pPr>
              <w:pStyle w:val="TableParagraph"/>
              <w:spacing w:line="240" w:lineRule="exact"/>
              <w:ind w:left="107" w:right="15"/>
              <w:rPr>
                <w:rFonts w:asciiTheme="majorHAnsi" w:hAnsiTheme="majorHAnsi" w:cstheme="minorHAnsi"/>
              </w:rPr>
            </w:pPr>
            <w:r w:rsidRPr="00753A06">
              <w:rPr>
                <w:rFonts w:asciiTheme="majorHAnsi" w:hAnsiTheme="majorHAnsi" w:cstheme="minorHAnsi"/>
              </w:rPr>
              <w:t>Noms et Coordonnées téléphoniques du</w:t>
            </w:r>
            <w:r w:rsidRPr="00753A06">
              <w:rPr>
                <w:rFonts w:asciiTheme="majorHAnsi" w:hAnsiTheme="majorHAnsi" w:cstheme="minorHAnsi"/>
                <w:spacing w:val="-1"/>
              </w:rPr>
              <w:t xml:space="preserve"> </w:t>
            </w:r>
            <w:r w:rsidRPr="00753A06">
              <w:rPr>
                <w:rFonts w:asciiTheme="majorHAnsi" w:hAnsiTheme="majorHAnsi" w:cstheme="minorHAnsi"/>
              </w:rPr>
              <w:t>Maitre d’Ouvrage de la prestation portée en référence</w:t>
            </w:r>
          </w:p>
        </w:tc>
        <w:tc>
          <w:tcPr>
            <w:tcW w:w="1102" w:type="pct"/>
          </w:tcPr>
          <w:p w14:paraId="2832108F" w14:textId="77777777" w:rsidR="00D76964" w:rsidRPr="00753A06" w:rsidRDefault="00D76964">
            <w:pPr>
              <w:pStyle w:val="TableParagraph"/>
              <w:rPr>
                <w:rFonts w:asciiTheme="majorHAnsi" w:hAnsiTheme="majorHAnsi" w:cstheme="minorHAnsi"/>
              </w:rPr>
            </w:pPr>
          </w:p>
        </w:tc>
        <w:tc>
          <w:tcPr>
            <w:tcW w:w="988" w:type="pct"/>
          </w:tcPr>
          <w:p w14:paraId="23B21278" w14:textId="77777777" w:rsidR="00D76964" w:rsidRPr="00753A06" w:rsidRDefault="00D76964">
            <w:pPr>
              <w:pStyle w:val="TableParagraph"/>
              <w:rPr>
                <w:rFonts w:asciiTheme="majorHAnsi" w:hAnsiTheme="majorHAnsi" w:cstheme="minorHAnsi"/>
              </w:rPr>
            </w:pPr>
          </w:p>
        </w:tc>
      </w:tr>
      <w:tr w:rsidR="00D76964" w:rsidRPr="00753A06" w14:paraId="1561509D" w14:textId="77777777" w:rsidTr="0036123F">
        <w:trPr>
          <w:trHeight w:val="484"/>
        </w:trPr>
        <w:tc>
          <w:tcPr>
            <w:tcW w:w="2910" w:type="pct"/>
          </w:tcPr>
          <w:p w14:paraId="7467FE3C" w14:textId="77777777" w:rsidR="00D76964" w:rsidRPr="00753A06" w:rsidRDefault="003B7033">
            <w:pPr>
              <w:pStyle w:val="TableParagraph"/>
              <w:spacing w:line="240" w:lineRule="atLeast"/>
              <w:ind w:left="107" w:right="15"/>
              <w:rPr>
                <w:rFonts w:asciiTheme="majorHAnsi" w:hAnsiTheme="majorHAnsi" w:cstheme="minorHAnsi"/>
              </w:rPr>
            </w:pPr>
            <w:r w:rsidRPr="00753A06">
              <w:rPr>
                <w:rFonts w:asciiTheme="majorHAnsi" w:hAnsiTheme="majorHAnsi" w:cstheme="minorHAnsi"/>
              </w:rPr>
              <w:t>Noms et Coordonnées téléphoniques de l’Ingénieur du marché de la prestation portée en référence</w:t>
            </w:r>
          </w:p>
        </w:tc>
        <w:tc>
          <w:tcPr>
            <w:tcW w:w="1102" w:type="pct"/>
          </w:tcPr>
          <w:p w14:paraId="54914426" w14:textId="77777777" w:rsidR="00D76964" w:rsidRPr="00753A06" w:rsidRDefault="00D76964">
            <w:pPr>
              <w:pStyle w:val="TableParagraph"/>
              <w:rPr>
                <w:rFonts w:asciiTheme="majorHAnsi" w:hAnsiTheme="majorHAnsi" w:cstheme="minorHAnsi"/>
              </w:rPr>
            </w:pPr>
          </w:p>
        </w:tc>
        <w:tc>
          <w:tcPr>
            <w:tcW w:w="988" w:type="pct"/>
          </w:tcPr>
          <w:p w14:paraId="63F05106" w14:textId="77777777" w:rsidR="00D76964" w:rsidRPr="00753A06" w:rsidRDefault="00D76964">
            <w:pPr>
              <w:pStyle w:val="TableParagraph"/>
              <w:rPr>
                <w:rFonts w:asciiTheme="majorHAnsi" w:hAnsiTheme="majorHAnsi" w:cstheme="minorHAnsi"/>
              </w:rPr>
            </w:pPr>
          </w:p>
        </w:tc>
      </w:tr>
    </w:tbl>
    <w:p w14:paraId="515E4D0F" w14:textId="77777777" w:rsidR="00D76964" w:rsidRPr="00753A06" w:rsidRDefault="00D76964">
      <w:pPr>
        <w:pStyle w:val="Corpsdetexte"/>
        <w:spacing w:before="23"/>
        <w:rPr>
          <w:rFonts w:asciiTheme="majorHAnsi" w:hAnsiTheme="majorHAnsi" w:cstheme="minorHAnsi"/>
          <w:b/>
        </w:rPr>
      </w:pPr>
    </w:p>
    <w:p w14:paraId="29BF10DE" w14:textId="77777777" w:rsidR="00D76964" w:rsidRPr="00753A06" w:rsidRDefault="003B7033">
      <w:pPr>
        <w:pStyle w:val="Paragraphedeliste"/>
        <w:numPr>
          <w:ilvl w:val="0"/>
          <w:numId w:val="2"/>
        </w:numPr>
        <w:tabs>
          <w:tab w:val="left" w:pos="1401"/>
        </w:tabs>
        <w:spacing w:before="1"/>
        <w:ind w:left="1401" w:hanging="213"/>
        <w:rPr>
          <w:rFonts w:asciiTheme="majorHAnsi" w:hAnsiTheme="majorHAnsi" w:cstheme="minorHAnsi"/>
          <w:b/>
        </w:rPr>
      </w:pPr>
      <w:bookmarkStart w:id="153" w:name="V_–_Méthodologie_(07_critères)"/>
      <w:bookmarkEnd w:id="153"/>
      <w:r w:rsidRPr="00753A06">
        <w:rPr>
          <w:rFonts w:asciiTheme="majorHAnsi" w:hAnsiTheme="majorHAnsi" w:cstheme="minorHAnsi"/>
          <w:b/>
        </w:rPr>
        <w:t>–</w:t>
      </w:r>
      <w:r w:rsidRPr="00753A06">
        <w:rPr>
          <w:rFonts w:asciiTheme="majorHAnsi" w:hAnsiTheme="majorHAnsi" w:cstheme="minorHAnsi"/>
          <w:b/>
          <w:spacing w:val="-4"/>
        </w:rPr>
        <w:t xml:space="preserve"> </w:t>
      </w:r>
      <w:r w:rsidRPr="00753A06">
        <w:rPr>
          <w:rFonts w:asciiTheme="majorHAnsi" w:hAnsiTheme="majorHAnsi" w:cstheme="minorHAnsi"/>
          <w:b/>
        </w:rPr>
        <w:t>Méthodologie</w:t>
      </w:r>
      <w:r w:rsidRPr="00753A06">
        <w:rPr>
          <w:rFonts w:asciiTheme="majorHAnsi" w:hAnsiTheme="majorHAnsi" w:cstheme="minorHAnsi"/>
          <w:b/>
          <w:spacing w:val="-6"/>
        </w:rPr>
        <w:t xml:space="preserve"> </w:t>
      </w:r>
      <w:r w:rsidRPr="00753A06">
        <w:rPr>
          <w:rFonts w:asciiTheme="majorHAnsi" w:hAnsiTheme="majorHAnsi" w:cstheme="minorHAnsi"/>
          <w:b/>
        </w:rPr>
        <w:t>(07</w:t>
      </w:r>
      <w:r w:rsidRPr="00753A06">
        <w:rPr>
          <w:rFonts w:asciiTheme="majorHAnsi" w:hAnsiTheme="majorHAnsi" w:cstheme="minorHAnsi"/>
          <w:b/>
          <w:spacing w:val="-6"/>
        </w:rPr>
        <w:t xml:space="preserve"> </w:t>
      </w:r>
      <w:r w:rsidRPr="00753A06">
        <w:rPr>
          <w:rFonts w:asciiTheme="majorHAnsi" w:hAnsiTheme="majorHAnsi" w:cstheme="minorHAnsi"/>
          <w:b/>
          <w:spacing w:val="-2"/>
        </w:rPr>
        <w:t>critères)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39"/>
        <w:gridCol w:w="2099"/>
        <w:gridCol w:w="1687"/>
      </w:tblGrid>
      <w:tr w:rsidR="00D76964" w:rsidRPr="00753A06" w14:paraId="75FE0719" w14:textId="77777777" w:rsidTr="0036123F">
        <w:trPr>
          <w:trHeight w:val="481"/>
        </w:trPr>
        <w:tc>
          <w:tcPr>
            <w:tcW w:w="2982" w:type="pct"/>
          </w:tcPr>
          <w:p w14:paraId="21F6D504" w14:textId="77777777" w:rsidR="00D76964" w:rsidRPr="00753A06" w:rsidRDefault="003B7033">
            <w:pPr>
              <w:pStyle w:val="TableParagraph"/>
              <w:spacing w:before="121"/>
              <w:ind w:left="8"/>
              <w:jc w:val="center"/>
              <w:rPr>
                <w:rFonts w:asciiTheme="majorHAnsi" w:hAnsiTheme="majorHAnsi" w:cstheme="minorHAnsi"/>
                <w:b/>
              </w:rPr>
            </w:pPr>
            <w:r w:rsidRPr="00753A06">
              <w:rPr>
                <w:rFonts w:asciiTheme="majorHAnsi" w:hAnsiTheme="majorHAnsi" w:cstheme="minorHAnsi"/>
                <w:b/>
                <w:spacing w:val="-2"/>
              </w:rPr>
              <w:t>Critères</w:t>
            </w:r>
          </w:p>
        </w:tc>
        <w:tc>
          <w:tcPr>
            <w:tcW w:w="1070" w:type="pct"/>
          </w:tcPr>
          <w:p w14:paraId="1556AF0E" w14:textId="77777777" w:rsidR="00D76964" w:rsidRPr="00753A06" w:rsidRDefault="003B7033">
            <w:pPr>
              <w:pStyle w:val="TableParagraph"/>
              <w:spacing w:line="240" w:lineRule="exact"/>
              <w:ind w:left="544" w:right="478" w:firstLine="62"/>
              <w:rPr>
                <w:rFonts w:asciiTheme="majorHAnsi" w:hAnsiTheme="majorHAnsi" w:cstheme="minorHAnsi"/>
                <w:b/>
              </w:rPr>
            </w:pPr>
            <w:r w:rsidRPr="00753A06">
              <w:rPr>
                <w:rFonts w:asciiTheme="majorHAnsi" w:hAnsiTheme="majorHAnsi" w:cstheme="minorHAnsi"/>
                <w:b/>
                <w:spacing w:val="-2"/>
              </w:rPr>
              <w:t xml:space="preserve">Évaluation </w:t>
            </w:r>
            <w:r w:rsidRPr="00753A06">
              <w:rPr>
                <w:rFonts w:asciiTheme="majorHAnsi" w:hAnsiTheme="majorHAnsi" w:cstheme="minorHAnsi"/>
                <w:b/>
              </w:rPr>
              <w:t>(oui</w:t>
            </w:r>
            <w:r w:rsidRPr="00753A06">
              <w:rPr>
                <w:rFonts w:asciiTheme="majorHAnsi" w:hAnsiTheme="majorHAnsi" w:cstheme="minorHAnsi"/>
                <w:b/>
                <w:spacing w:val="-15"/>
              </w:rPr>
              <w:t xml:space="preserve"> </w:t>
            </w:r>
            <w:r w:rsidRPr="00753A06">
              <w:rPr>
                <w:rFonts w:asciiTheme="majorHAnsi" w:hAnsiTheme="majorHAnsi" w:cstheme="minorHAnsi"/>
                <w:b/>
              </w:rPr>
              <w:t>ou</w:t>
            </w:r>
            <w:r w:rsidRPr="00753A06">
              <w:rPr>
                <w:rFonts w:asciiTheme="majorHAnsi" w:hAnsiTheme="majorHAnsi" w:cstheme="minorHAnsi"/>
                <w:b/>
                <w:spacing w:val="-15"/>
              </w:rPr>
              <w:t xml:space="preserve"> </w:t>
            </w:r>
            <w:r w:rsidRPr="00753A06">
              <w:rPr>
                <w:rFonts w:asciiTheme="majorHAnsi" w:hAnsiTheme="majorHAnsi" w:cstheme="minorHAnsi"/>
                <w:b/>
              </w:rPr>
              <w:t>non)</w:t>
            </w:r>
          </w:p>
        </w:tc>
        <w:tc>
          <w:tcPr>
            <w:tcW w:w="948" w:type="pct"/>
          </w:tcPr>
          <w:p w14:paraId="39867332" w14:textId="77777777" w:rsidR="00D76964" w:rsidRPr="00753A06" w:rsidRDefault="003B7033">
            <w:pPr>
              <w:pStyle w:val="TableParagraph"/>
              <w:spacing w:before="121"/>
              <w:ind w:left="348"/>
              <w:rPr>
                <w:rFonts w:asciiTheme="majorHAnsi" w:hAnsiTheme="majorHAnsi" w:cstheme="minorHAnsi"/>
                <w:b/>
              </w:rPr>
            </w:pPr>
            <w:r w:rsidRPr="00753A06">
              <w:rPr>
                <w:rFonts w:asciiTheme="majorHAnsi" w:hAnsiTheme="majorHAnsi" w:cstheme="minorHAnsi"/>
                <w:b/>
                <w:spacing w:val="-2"/>
              </w:rPr>
              <w:t>Observations</w:t>
            </w:r>
          </w:p>
        </w:tc>
      </w:tr>
      <w:tr w:rsidR="00D76964" w:rsidRPr="00753A06" w14:paraId="57BF10B2" w14:textId="77777777" w:rsidTr="0036123F">
        <w:trPr>
          <w:trHeight w:val="242"/>
        </w:trPr>
        <w:tc>
          <w:tcPr>
            <w:tcW w:w="2982" w:type="pct"/>
          </w:tcPr>
          <w:p w14:paraId="2D63444B" w14:textId="77777777" w:rsidR="00D76964" w:rsidRPr="00753A06" w:rsidRDefault="003B7033">
            <w:pPr>
              <w:pStyle w:val="TableParagraph"/>
              <w:spacing w:before="1" w:line="221" w:lineRule="exact"/>
              <w:ind w:left="107"/>
              <w:rPr>
                <w:rFonts w:asciiTheme="majorHAnsi" w:hAnsiTheme="majorHAnsi" w:cstheme="minorHAnsi"/>
              </w:rPr>
            </w:pPr>
            <w:r w:rsidRPr="00753A06">
              <w:rPr>
                <w:rFonts w:asciiTheme="majorHAnsi" w:hAnsiTheme="majorHAnsi" w:cstheme="minorHAnsi"/>
              </w:rPr>
              <w:t>Installation</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chantier,</w:t>
            </w:r>
            <w:r w:rsidRPr="00753A06">
              <w:rPr>
                <w:rFonts w:asciiTheme="majorHAnsi" w:hAnsiTheme="majorHAnsi" w:cstheme="minorHAnsi"/>
                <w:spacing w:val="-6"/>
              </w:rPr>
              <w:t xml:space="preserve"> </w:t>
            </w:r>
            <w:r w:rsidRPr="00753A06">
              <w:rPr>
                <w:rFonts w:asciiTheme="majorHAnsi" w:hAnsiTheme="majorHAnsi" w:cstheme="minorHAnsi"/>
              </w:rPr>
              <w:t>sécurité</w:t>
            </w:r>
            <w:r w:rsidRPr="00753A06">
              <w:rPr>
                <w:rFonts w:asciiTheme="majorHAnsi" w:hAnsiTheme="majorHAnsi" w:cstheme="minorHAnsi"/>
                <w:spacing w:val="-5"/>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spacing w:val="-2"/>
              </w:rPr>
              <w:t>communication</w:t>
            </w:r>
          </w:p>
        </w:tc>
        <w:tc>
          <w:tcPr>
            <w:tcW w:w="1070" w:type="pct"/>
          </w:tcPr>
          <w:p w14:paraId="543FAE9D" w14:textId="77777777" w:rsidR="00D76964" w:rsidRPr="00753A06" w:rsidRDefault="00D76964">
            <w:pPr>
              <w:pStyle w:val="TableParagraph"/>
              <w:rPr>
                <w:rFonts w:asciiTheme="majorHAnsi" w:hAnsiTheme="majorHAnsi" w:cstheme="minorHAnsi"/>
              </w:rPr>
            </w:pPr>
          </w:p>
        </w:tc>
        <w:tc>
          <w:tcPr>
            <w:tcW w:w="948" w:type="pct"/>
          </w:tcPr>
          <w:p w14:paraId="2A1A8DCF" w14:textId="77777777" w:rsidR="00D76964" w:rsidRPr="00753A06" w:rsidRDefault="00D76964">
            <w:pPr>
              <w:pStyle w:val="TableParagraph"/>
              <w:rPr>
                <w:rFonts w:asciiTheme="majorHAnsi" w:hAnsiTheme="majorHAnsi" w:cstheme="minorHAnsi"/>
              </w:rPr>
            </w:pPr>
          </w:p>
        </w:tc>
      </w:tr>
      <w:tr w:rsidR="00D76964" w:rsidRPr="00753A06" w14:paraId="12B082B4" w14:textId="77777777" w:rsidTr="0036123F">
        <w:trPr>
          <w:trHeight w:val="241"/>
        </w:trPr>
        <w:tc>
          <w:tcPr>
            <w:tcW w:w="2982" w:type="pct"/>
          </w:tcPr>
          <w:p w14:paraId="57F055FA" w14:textId="77777777" w:rsidR="00D76964" w:rsidRPr="00753A06" w:rsidRDefault="003B7033">
            <w:pPr>
              <w:pStyle w:val="TableParagraph"/>
              <w:spacing w:before="1" w:line="221" w:lineRule="exact"/>
              <w:ind w:left="107"/>
              <w:rPr>
                <w:rFonts w:asciiTheme="majorHAnsi" w:hAnsiTheme="majorHAnsi" w:cstheme="minorHAnsi"/>
              </w:rPr>
            </w:pPr>
            <w:r w:rsidRPr="00753A06">
              <w:rPr>
                <w:rFonts w:asciiTheme="majorHAnsi" w:hAnsiTheme="majorHAnsi" w:cstheme="minorHAnsi"/>
              </w:rPr>
              <w:t>Protection</w:t>
            </w:r>
            <w:r w:rsidRPr="00753A06">
              <w:rPr>
                <w:rFonts w:asciiTheme="majorHAnsi" w:hAnsiTheme="majorHAnsi" w:cstheme="minorHAnsi"/>
                <w:spacing w:val="-11"/>
              </w:rPr>
              <w:t xml:space="preserve"> </w:t>
            </w:r>
            <w:r w:rsidRPr="00753A06">
              <w:rPr>
                <w:rFonts w:asciiTheme="majorHAnsi" w:hAnsiTheme="majorHAnsi" w:cstheme="minorHAnsi"/>
              </w:rPr>
              <w:t>environnementale</w:t>
            </w:r>
            <w:r w:rsidRPr="00753A06">
              <w:rPr>
                <w:rFonts w:asciiTheme="majorHAnsi" w:hAnsiTheme="majorHAnsi" w:cstheme="minorHAnsi"/>
                <w:spacing w:val="-10"/>
              </w:rPr>
              <w:t xml:space="preserve"> </w:t>
            </w:r>
            <w:r w:rsidRPr="00753A06">
              <w:rPr>
                <w:rFonts w:asciiTheme="majorHAnsi" w:hAnsiTheme="majorHAnsi" w:cstheme="minorHAnsi"/>
              </w:rPr>
              <w:t>et</w:t>
            </w:r>
            <w:r w:rsidRPr="00753A06">
              <w:rPr>
                <w:rFonts w:asciiTheme="majorHAnsi" w:hAnsiTheme="majorHAnsi" w:cstheme="minorHAnsi"/>
                <w:spacing w:val="-10"/>
              </w:rPr>
              <w:t xml:space="preserve"> </w:t>
            </w:r>
            <w:r w:rsidRPr="00753A06">
              <w:rPr>
                <w:rFonts w:asciiTheme="majorHAnsi" w:hAnsiTheme="majorHAnsi" w:cstheme="minorHAnsi"/>
                <w:spacing w:val="-2"/>
              </w:rPr>
              <w:t>sociale</w:t>
            </w:r>
          </w:p>
        </w:tc>
        <w:tc>
          <w:tcPr>
            <w:tcW w:w="1070" w:type="pct"/>
          </w:tcPr>
          <w:p w14:paraId="3A1F4571" w14:textId="77777777" w:rsidR="00D76964" w:rsidRPr="00753A06" w:rsidRDefault="00D76964">
            <w:pPr>
              <w:pStyle w:val="TableParagraph"/>
              <w:rPr>
                <w:rFonts w:asciiTheme="majorHAnsi" w:hAnsiTheme="majorHAnsi" w:cstheme="minorHAnsi"/>
              </w:rPr>
            </w:pPr>
          </w:p>
        </w:tc>
        <w:tc>
          <w:tcPr>
            <w:tcW w:w="948" w:type="pct"/>
          </w:tcPr>
          <w:p w14:paraId="5CB7CFEC" w14:textId="77777777" w:rsidR="00D76964" w:rsidRPr="00753A06" w:rsidRDefault="00D76964">
            <w:pPr>
              <w:pStyle w:val="TableParagraph"/>
              <w:rPr>
                <w:rFonts w:asciiTheme="majorHAnsi" w:hAnsiTheme="majorHAnsi" w:cstheme="minorHAnsi"/>
              </w:rPr>
            </w:pPr>
          </w:p>
        </w:tc>
      </w:tr>
      <w:tr w:rsidR="00D76964" w:rsidRPr="00753A06" w14:paraId="176B5A87" w14:textId="77777777" w:rsidTr="0036123F">
        <w:trPr>
          <w:trHeight w:val="242"/>
        </w:trPr>
        <w:tc>
          <w:tcPr>
            <w:tcW w:w="2982" w:type="pct"/>
          </w:tcPr>
          <w:p w14:paraId="1892F16F" w14:textId="77777777" w:rsidR="00D76964" w:rsidRPr="00753A06" w:rsidRDefault="003B7033">
            <w:pPr>
              <w:pStyle w:val="TableParagraph"/>
              <w:spacing w:before="1" w:line="221" w:lineRule="exact"/>
              <w:ind w:left="107"/>
              <w:rPr>
                <w:rFonts w:asciiTheme="majorHAnsi" w:hAnsiTheme="majorHAnsi" w:cstheme="minorHAnsi"/>
              </w:rPr>
            </w:pPr>
            <w:r w:rsidRPr="00753A06">
              <w:rPr>
                <w:rFonts w:asciiTheme="majorHAnsi" w:hAnsiTheme="majorHAnsi" w:cstheme="minorHAnsi"/>
              </w:rPr>
              <w:t>Approvisionnement</w:t>
            </w:r>
            <w:r w:rsidRPr="00753A06">
              <w:rPr>
                <w:rFonts w:asciiTheme="majorHAnsi" w:hAnsiTheme="majorHAnsi" w:cstheme="minorHAnsi"/>
                <w:spacing w:val="-9"/>
              </w:rPr>
              <w:t xml:space="preserve"> </w:t>
            </w:r>
            <w:r w:rsidRPr="00753A06">
              <w:rPr>
                <w:rFonts w:asciiTheme="majorHAnsi" w:hAnsiTheme="majorHAnsi" w:cstheme="minorHAnsi"/>
              </w:rPr>
              <w:t>en</w:t>
            </w:r>
            <w:r w:rsidRPr="00753A06">
              <w:rPr>
                <w:rFonts w:asciiTheme="majorHAnsi" w:hAnsiTheme="majorHAnsi" w:cstheme="minorHAnsi"/>
                <w:spacing w:val="-8"/>
              </w:rPr>
              <w:t xml:space="preserve"> </w:t>
            </w:r>
            <w:r w:rsidRPr="00753A06">
              <w:rPr>
                <w:rFonts w:asciiTheme="majorHAnsi" w:hAnsiTheme="majorHAnsi" w:cstheme="minorHAnsi"/>
              </w:rPr>
              <w:t>matériaux</w:t>
            </w:r>
            <w:r w:rsidRPr="00753A06">
              <w:rPr>
                <w:rFonts w:asciiTheme="majorHAnsi" w:hAnsiTheme="majorHAnsi" w:cstheme="minorHAnsi"/>
                <w:spacing w:val="-9"/>
              </w:rPr>
              <w:t xml:space="preserve"> </w:t>
            </w:r>
            <w:r w:rsidRPr="00753A06">
              <w:rPr>
                <w:rFonts w:asciiTheme="majorHAnsi" w:hAnsiTheme="majorHAnsi" w:cstheme="minorHAnsi"/>
              </w:rPr>
              <w:t>de</w:t>
            </w:r>
            <w:r w:rsidRPr="00753A06">
              <w:rPr>
                <w:rFonts w:asciiTheme="majorHAnsi" w:hAnsiTheme="majorHAnsi" w:cstheme="minorHAnsi"/>
                <w:spacing w:val="-9"/>
              </w:rPr>
              <w:t xml:space="preserve"> </w:t>
            </w:r>
            <w:r w:rsidRPr="00753A06">
              <w:rPr>
                <w:rFonts w:asciiTheme="majorHAnsi" w:hAnsiTheme="majorHAnsi" w:cstheme="minorHAnsi"/>
                <w:spacing w:val="-2"/>
              </w:rPr>
              <w:t>chantier</w:t>
            </w:r>
          </w:p>
        </w:tc>
        <w:tc>
          <w:tcPr>
            <w:tcW w:w="1070" w:type="pct"/>
          </w:tcPr>
          <w:p w14:paraId="5844F216" w14:textId="77777777" w:rsidR="00D76964" w:rsidRPr="00753A06" w:rsidRDefault="00D76964">
            <w:pPr>
              <w:pStyle w:val="TableParagraph"/>
              <w:rPr>
                <w:rFonts w:asciiTheme="majorHAnsi" w:hAnsiTheme="majorHAnsi" w:cstheme="minorHAnsi"/>
              </w:rPr>
            </w:pPr>
          </w:p>
        </w:tc>
        <w:tc>
          <w:tcPr>
            <w:tcW w:w="948" w:type="pct"/>
          </w:tcPr>
          <w:p w14:paraId="680809C3" w14:textId="77777777" w:rsidR="00D76964" w:rsidRPr="00753A06" w:rsidRDefault="00D76964">
            <w:pPr>
              <w:pStyle w:val="TableParagraph"/>
              <w:rPr>
                <w:rFonts w:asciiTheme="majorHAnsi" w:hAnsiTheme="majorHAnsi" w:cstheme="minorHAnsi"/>
              </w:rPr>
            </w:pPr>
          </w:p>
        </w:tc>
      </w:tr>
      <w:tr w:rsidR="00D76964" w:rsidRPr="00753A06" w14:paraId="07DDDDC7" w14:textId="77777777" w:rsidTr="0036123F">
        <w:trPr>
          <w:trHeight w:val="239"/>
        </w:trPr>
        <w:tc>
          <w:tcPr>
            <w:tcW w:w="2982" w:type="pct"/>
          </w:tcPr>
          <w:p w14:paraId="0C7CBAF9" w14:textId="77777777" w:rsidR="00D76964" w:rsidRPr="00753A06" w:rsidRDefault="003B7033">
            <w:pPr>
              <w:pStyle w:val="TableParagraph"/>
              <w:spacing w:line="220" w:lineRule="exact"/>
              <w:ind w:left="107"/>
              <w:rPr>
                <w:rFonts w:asciiTheme="majorHAnsi" w:hAnsiTheme="majorHAnsi" w:cstheme="minorHAnsi"/>
              </w:rPr>
            </w:pPr>
            <w:r w:rsidRPr="00753A06">
              <w:rPr>
                <w:rFonts w:asciiTheme="majorHAnsi" w:hAnsiTheme="majorHAnsi" w:cstheme="minorHAnsi"/>
              </w:rPr>
              <w:t>Délai</w:t>
            </w:r>
            <w:r w:rsidRPr="00753A06">
              <w:rPr>
                <w:rFonts w:asciiTheme="majorHAnsi" w:hAnsiTheme="majorHAnsi" w:cstheme="minorHAnsi"/>
                <w:spacing w:val="-6"/>
              </w:rPr>
              <w:t xml:space="preserve"> </w:t>
            </w:r>
            <w:r w:rsidRPr="00753A06">
              <w:rPr>
                <w:rFonts w:asciiTheme="majorHAnsi" w:hAnsiTheme="majorHAnsi" w:cstheme="minorHAnsi"/>
                <w:spacing w:val="-2"/>
              </w:rPr>
              <w:t>d’exécution</w:t>
            </w:r>
          </w:p>
        </w:tc>
        <w:tc>
          <w:tcPr>
            <w:tcW w:w="1070" w:type="pct"/>
          </w:tcPr>
          <w:p w14:paraId="281D9257" w14:textId="77777777" w:rsidR="00D76964" w:rsidRPr="00753A06" w:rsidRDefault="00D76964">
            <w:pPr>
              <w:pStyle w:val="TableParagraph"/>
              <w:rPr>
                <w:rFonts w:asciiTheme="majorHAnsi" w:hAnsiTheme="majorHAnsi" w:cstheme="minorHAnsi"/>
              </w:rPr>
            </w:pPr>
          </w:p>
        </w:tc>
        <w:tc>
          <w:tcPr>
            <w:tcW w:w="948" w:type="pct"/>
          </w:tcPr>
          <w:p w14:paraId="1183C9B5" w14:textId="77777777" w:rsidR="00D76964" w:rsidRPr="00753A06" w:rsidRDefault="00D76964">
            <w:pPr>
              <w:pStyle w:val="TableParagraph"/>
              <w:rPr>
                <w:rFonts w:asciiTheme="majorHAnsi" w:hAnsiTheme="majorHAnsi" w:cstheme="minorHAnsi"/>
              </w:rPr>
            </w:pPr>
          </w:p>
        </w:tc>
      </w:tr>
      <w:tr w:rsidR="00D76964" w:rsidRPr="00753A06" w14:paraId="65CFD52B" w14:textId="77777777" w:rsidTr="0036123F">
        <w:trPr>
          <w:trHeight w:val="242"/>
        </w:trPr>
        <w:tc>
          <w:tcPr>
            <w:tcW w:w="2982" w:type="pct"/>
          </w:tcPr>
          <w:p w14:paraId="6591D789" w14:textId="77777777" w:rsidR="00D76964" w:rsidRPr="00753A06" w:rsidRDefault="003B7033">
            <w:pPr>
              <w:pStyle w:val="TableParagraph"/>
              <w:spacing w:before="1" w:line="221" w:lineRule="exact"/>
              <w:ind w:left="107"/>
              <w:rPr>
                <w:rFonts w:asciiTheme="majorHAnsi" w:hAnsiTheme="majorHAnsi" w:cstheme="minorHAnsi"/>
              </w:rPr>
            </w:pPr>
            <w:r w:rsidRPr="00753A06">
              <w:rPr>
                <w:rFonts w:asciiTheme="majorHAnsi" w:hAnsiTheme="majorHAnsi" w:cstheme="minorHAnsi"/>
              </w:rPr>
              <w:t>Organigramme</w:t>
            </w:r>
            <w:r w:rsidRPr="00753A06">
              <w:rPr>
                <w:rFonts w:asciiTheme="majorHAnsi" w:hAnsiTheme="majorHAnsi" w:cstheme="minorHAnsi"/>
                <w:spacing w:val="-8"/>
              </w:rPr>
              <w:t xml:space="preserve"> </w:t>
            </w:r>
            <w:r w:rsidRPr="00753A06">
              <w:rPr>
                <w:rFonts w:asciiTheme="majorHAnsi" w:hAnsiTheme="majorHAnsi" w:cstheme="minorHAnsi"/>
              </w:rPr>
              <w:t>de</w:t>
            </w:r>
            <w:r w:rsidRPr="00753A06">
              <w:rPr>
                <w:rFonts w:asciiTheme="majorHAnsi" w:hAnsiTheme="majorHAnsi" w:cstheme="minorHAnsi"/>
                <w:spacing w:val="-8"/>
              </w:rPr>
              <w:t xml:space="preserve"> </w:t>
            </w:r>
            <w:r w:rsidRPr="00753A06">
              <w:rPr>
                <w:rFonts w:asciiTheme="majorHAnsi" w:hAnsiTheme="majorHAnsi" w:cstheme="minorHAnsi"/>
                <w:spacing w:val="-2"/>
              </w:rPr>
              <w:t>l’entreprise</w:t>
            </w:r>
          </w:p>
        </w:tc>
        <w:tc>
          <w:tcPr>
            <w:tcW w:w="1070" w:type="pct"/>
          </w:tcPr>
          <w:p w14:paraId="27067E1C" w14:textId="77777777" w:rsidR="00D76964" w:rsidRPr="00753A06" w:rsidRDefault="00D76964">
            <w:pPr>
              <w:pStyle w:val="TableParagraph"/>
              <w:rPr>
                <w:rFonts w:asciiTheme="majorHAnsi" w:hAnsiTheme="majorHAnsi" w:cstheme="minorHAnsi"/>
              </w:rPr>
            </w:pPr>
          </w:p>
        </w:tc>
        <w:tc>
          <w:tcPr>
            <w:tcW w:w="948" w:type="pct"/>
          </w:tcPr>
          <w:p w14:paraId="3F20BBC2" w14:textId="77777777" w:rsidR="00D76964" w:rsidRPr="00753A06" w:rsidRDefault="00D76964">
            <w:pPr>
              <w:pStyle w:val="TableParagraph"/>
              <w:rPr>
                <w:rFonts w:asciiTheme="majorHAnsi" w:hAnsiTheme="majorHAnsi" w:cstheme="minorHAnsi"/>
              </w:rPr>
            </w:pPr>
          </w:p>
        </w:tc>
      </w:tr>
      <w:tr w:rsidR="00D76964" w:rsidRPr="00753A06" w14:paraId="6B61D670" w14:textId="77777777" w:rsidTr="0036123F">
        <w:trPr>
          <w:trHeight w:val="242"/>
        </w:trPr>
        <w:tc>
          <w:tcPr>
            <w:tcW w:w="2982" w:type="pct"/>
          </w:tcPr>
          <w:p w14:paraId="7131CEB3" w14:textId="77777777" w:rsidR="00D76964" w:rsidRPr="00753A06" w:rsidRDefault="003B7033">
            <w:pPr>
              <w:pStyle w:val="TableParagraph"/>
              <w:spacing w:before="1" w:line="221" w:lineRule="exact"/>
              <w:ind w:left="107"/>
              <w:rPr>
                <w:rFonts w:asciiTheme="majorHAnsi" w:hAnsiTheme="majorHAnsi" w:cstheme="minorHAnsi"/>
              </w:rPr>
            </w:pPr>
            <w:r w:rsidRPr="00753A06">
              <w:rPr>
                <w:rFonts w:asciiTheme="majorHAnsi" w:hAnsiTheme="majorHAnsi" w:cstheme="minorHAnsi"/>
              </w:rPr>
              <w:t>Politique</w:t>
            </w:r>
            <w:r w:rsidRPr="00753A06">
              <w:rPr>
                <w:rFonts w:asciiTheme="majorHAnsi" w:hAnsiTheme="majorHAnsi" w:cstheme="minorHAnsi"/>
                <w:spacing w:val="-6"/>
              </w:rPr>
              <w:t xml:space="preserve"> </w:t>
            </w:r>
            <w:r w:rsidRPr="00753A06">
              <w:rPr>
                <w:rFonts w:asciiTheme="majorHAnsi" w:hAnsiTheme="majorHAnsi" w:cstheme="minorHAnsi"/>
              </w:rPr>
              <w:t>d’utilisation</w:t>
            </w:r>
            <w:r w:rsidRPr="00753A06">
              <w:rPr>
                <w:rFonts w:asciiTheme="majorHAnsi" w:hAnsiTheme="majorHAnsi" w:cstheme="minorHAnsi"/>
                <w:spacing w:val="-6"/>
              </w:rPr>
              <w:t xml:space="preserve"> </w:t>
            </w:r>
            <w:r w:rsidRPr="00753A06">
              <w:rPr>
                <w:rFonts w:asciiTheme="majorHAnsi" w:hAnsiTheme="majorHAnsi" w:cstheme="minorHAnsi"/>
              </w:rPr>
              <w:t>de</w:t>
            </w:r>
            <w:r w:rsidRPr="00753A06">
              <w:rPr>
                <w:rFonts w:asciiTheme="majorHAnsi" w:hAnsiTheme="majorHAnsi" w:cstheme="minorHAnsi"/>
                <w:spacing w:val="-6"/>
              </w:rPr>
              <w:t xml:space="preserve"> </w:t>
            </w:r>
            <w:r w:rsidRPr="00753A06">
              <w:rPr>
                <w:rFonts w:asciiTheme="majorHAnsi" w:hAnsiTheme="majorHAnsi" w:cstheme="minorHAnsi"/>
              </w:rPr>
              <w:t>la</w:t>
            </w:r>
            <w:r w:rsidRPr="00753A06">
              <w:rPr>
                <w:rFonts w:asciiTheme="majorHAnsi" w:hAnsiTheme="majorHAnsi" w:cstheme="minorHAnsi"/>
                <w:spacing w:val="-2"/>
              </w:rPr>
              <w:t xml:space="preserve"> </w:t>
            </w:r>
            <w:r w:rsidRPr="00753A06">
              <w:rPr>
                <w:rFonts w:asciiTheme="majorHAnsi" w:hAnsiTheme="majorHAnsi" w:cstheme="minorHAnsi"/>
              </w:rPr>
              <w:t>main</w:t>
            </w:r>
            <w:r w:rsidRPr="00753A06">
              <w:rPr>
                <w:rFonts w:asciiTheme="majorHAnsi" w:hAnsiTheme="majorHAnsi" w:cstheme="minorHAnsi"/>
                <w:spacing w:val="-7"/>
              </w:rPr>
              <w:t xml:space="preserve"> </w:t>
            </w:r>
            <w:r w:rsidRPr="00753A06">
              <w:rPr>
                <w:rFonts w:asciiTheme="majorHAnsi" w:hAnsiTheme="majorHAnsi" w:cstheme="minorHAnsi"/>
              </w:rPr>
              <w:t>d’œuvre</w:t>
            </w:r>
            <w:r w:rsidRPr="00753A06">
              <w:rPr>
                <w:rFonts w:asciiTheme="majorHAnsi" w:hAnsiTheme="majorHAnsi" w:cstheme="minorHAnsi"/>
                <w:spacing w:val="-5"/>
              </w:rPr>
              <w:t xml:space="preserve"> </w:t>
            </w:r>
            <w:r w:rsidRPr="00753A06">
              <w:rPr>
                <w:rFonts w:asciiTheme="majorHAnsi" w:hAnsiTheme="majorHAnsi" w:cstheme="minorHAnsi"/>
              </w:rPr>
              <w:t>locale</w:t>
            </w:r>
            <w:r w:rsidRPr="00753A06">
              <w:rPr>
                <w:rFonts w:asciiTheme="majorHAnsi" w:hAnsiTheme="majorHAnsi" w:cstheme="minorHAnsi"/>
                <w:spacing w:val="-6"/>
              </w:rPr>
              <w:t xml:space="preserve"> </w:t>
            </w:r>
            <w:r w:rsidRPr="00753A06">
              <w:rPr>
                <w:rFonts w:asciiTheme="majorHAnsi" w:hAnsiTheme="majorHAnsi" w:cstheme="minorHAnsi"/>
              </w:rPr>
              <w:t>et</w:t>
            </w:r>
            <w:r w:rsidRPr="00753A06">
              <w:rPr>
                <w:rFonts w:asciiTheme="majorHAnsi" w:hAnsiTheme="majorHAnsi" w:cstheme="minorHAnsi"/>
                <w:spacing w:val="-5"/>
              </w:rPr>
              <w:t xml:space="preserve"> </w:t>
            </w:r>
            <w:r w:rsidRPr="00753A06">
              <w:rPr>
                <w:rFonts w:asciiTheme="majorHAnsi" w:hAnsiTheme="majorHAnsi" w:cstheme="minorHAnsi"/>
              </w:rPr>
              <w:t>notion</w:t>
            </w:r>
            <w:r w:rsidRPr="00753A06">
              <w:rPr>
                <w:rFonts w:asciiTheme="majorHAnsi" w:hAnsiTheme="majorHAnsi" w:cstheme="minorHAnsi"/>
                <w:spacing w:val="-6"/>
              </w:rPr>
              <w:t xml:space="preserve"> </w:t>
            </w:r>
            <w:r w:rsidRPr="00753A06">
              <w:rPr>
                <w:rFonts w:asciiTheme="majorHAnsi" w:hAnsiTheme="majorHAnsi" w:cstheme="minorHAnsi"/>
                <w:spacing w:val="-2"/>
              </w:rPr>
              <w:t>genre</w:t>
            </w:r>
          </w:p>
        </w:tc>
        <w:tc>
          <w:tcPr>
            <w:tcW w:w="1070" w:type="pct"/>
          </w:tcPr>
          <w:p w14:paraId="1ED3A171" w14:textId="77777777" w:rsidR="00D76964" w:rsidRPr="00753A06" w:rsidRDefault="00D76964">
            <w:pPr>
              <w:pStyle w:val="TableParagraph"/>
              <w:rPr>
                <w:rFonts w:asciiTheme="majorHAnsi" w:hAnsiTheme="majorHAnsi" w:cstheme="minorHAnsi"/>
              </w:rPr>
            </w:pPr>
          </w:p>
        </w:tc>
        <w:tc>
          <w:tcPr>
            <w:tcW w:w="948" w:type="pct"/>
          </w:tcPr>
          <w:p w14:paraId="37E51BA2" w14:textId="77777777" w:rsidR="00D76964" w:rsidRPr="00753A06" w:rsidRDefault="00D76964">
            <w:pPr>
              <w:pStyle w:val="TableParagraph"/>
              <w:rPr>
                <w:rFonts w:asciiTheme="majorHAnsi" w:hAnsiTheme="majorHAnsi" w:cstheme="minorHAnsi"/>
              </w:rPr>
            </w:pPr>
          </w:p>
        </w:tc>
      </w:tr>
      <w:tr w:rsidR="00D76964" w:rsidRPr="00753A06" w14:paraId="4DE41BBE" w14:textId="77777777" w:rsidTr="0036123F">
        <w:trPr>
          <w:trHeight w:val="241"/>
        </w:trPr>
        <w:tc>
          <w:tcPr>
            <w:tcW w:w="2982" w:type="pct"/>
          </w:tcPr>
          <w:p w14:paraId="236C768F" w14:textId="77777777" w:rsidR="00D76964" w:rsidRPr="00753A06" w:rsidRDefault="003B7033">
            <w:pPr>
              <w:pStyle w:val="TableParagraph"/>
              <w:spacing w:before="1" w:line="221" w:lineRule="exact"/>
              <w:ind w:left="107"/>
              <w:rPr>
                <w:rFonts w:asciiTheme="majorHAnsi" w:hAnsiTheme="majorHAnsi" w:cstheme="minorHAnsi"/>
              </w:rPr>
            </w:pPr>
            <w:r w:rsidRPr="00753A06">
              <w:rPr>
                <w:rFonts w:asciiTheme="majorHAnsi" w:hAnsiTheme="majorHAnsi" w:cstheme="minorHAnsi"/>
              </w:rPr>
              <w:t>Contrôle</w:t>
            </w:r>
            <w:r w:rsidRPr="00753A06">
              <w:rPr>
                <w:rFonts w:asciiTheme="majorHAnsi" w:hAnsiTheme="majorHAnsi" w:cstheme="minorHAnsi"/>
                <w:spacing w:val="-10"/>
              </w:rPr>
              <w:t xml:space="preserve"> </w:t>
            </w:r>
            <w:r w:rsidRPr="00753A06">
              <w:rPr>
                <w:rFonts w:asciiTheme="majorHAnsi" w:hAnsiTheme="majorHAnsi" w:cstheme="minorHAnsi"/>
              </w:rPr>
              <w:t>interne,</w:t>
            </w:r>
            <w:r w:rsidRPr="00753A06">
              <w:rPr>
                <w:rFonts w:asciiTheme="majorHAnsi" w:hAnsiTheme="majorHAnsi" w:cstheme="minorHAnsi"/>
                <w:spacing w:val="-11"/>
              </w:rPr>
              <w:t xml:space="preserve"> </w:t>
            </w:r>
            <w:r w:rsidRPr="00753A06">
              <w:rPr>
                <w:rFonts w:asciiTheme="majorHAnsi" w:hAnsiTheme="majorHAnsi" w:cstheme="minorHAnsi"/>
                <w:spacing w:val="-2"/>
              </w:rPr>
              <w:t>planning</w:t>
            </w:r>
          </w:p>
        </w:tc>
        <w:tc>
          <w:tcPr>
            <w:tcW w:w="1070" w:type="pct"/>
          </w:tcPr>
          <w:p w14:paraId="130D06C5" w14:textId="77777777" w:rsidR="00D76964" w:rsidRPr="00753A06" w:rsidRDefault="00D76964">
            <w:pPr>
              <w:pStyle w:val="TableParagraph"/>
              <w:rPr>
                <w:rFonts w:asciiTheme="majorHAnsi" w:hAnsiTheme="majorHAnsi" w:cstheme="minorHAnsi"/>
              </w:rPr>
            </w:pPr>
          </w:p>
        </w:tc>
        <w:tc>
          <w:tcPr>
            <w:tcW w:w="948" w:type="pct"/>
          </w:tcPr>
          <w:p w14:paraId="75C97D98" w14:textId="77777777" w:rsidR="00D76964" w:rsidRPr="00753A06" w:rsidRDefault="00D76964">
            <w:pPr>
              <w:pStyle w:val="TableParagraph"/>
              <w:rPr>
                <w:rFonts w:asciiTheme="majorHAnsi" w:hAnsiTheme="majorHAnsi" w:cstheme="minorHAnsi"/>
              </w:rPr>
            </w:pPr>
          </w:p>
        </w:tc>
      </w:tr>
    </w:tbl>
    <w:p w14:paraId="430914AD" w14:textId="77777777" w:rsidR="00D76964" w:rsidRPr="00753A06" w:rsidRDefault="00D76964">
      <w:pPr>
        <w:pStyle w:val="Corpsdetexte"/>
        <w:spacing w:before="136"/>
        <w:rPr>
          <w:rFonts w:asciiTheme="majorHAnsi" w:hAnsiTheme="majorHAnsi" w:cstheme="minorHAnsi"/>
          <w:b/>
        </w:rPr>
      </w:pPr>
    </w:p>
    <w:p w14:paraId="4E6B03B8" w14:textId="77777777" w:rsidR="00D76964" w:rsidRPr="00753A06" w:rsidRDefault="003B7033">
      <w:pPr>
        <w:pStyle w:val="Corpsdetexte"/>
        <w:tabs>
          <w:tab w:val="left" w:leader="underscore" w:pos="3534"/>
        </w:tabs>
        <w:ind w:left="480"/>
        <w:rPr>
          <w:rFonts w:asciiTheme="majorHAnsi" w:hAnsiTheme="majorHAnsi" w:cstheme="minorHAnsi"/>
        </w:rPr>
      </w:pPr>
      <w:bookmarkStart w:id="154" w:name="Conclusion_:________________/31"/>
      <w:bookmarkEnd w:id="154"/>
      <w:r w:rsidRPr="00753A06">
        <w:rPr>
          <w:rFonts w:asciiTheme="majorHAnsi" w:hAnsiTheme="majorHAnsi" w:cstheme="minorHAnsi"/>
          <w:spacing w:val="-2"/>
        </w:rPr>
        <w:t>Conclusion</w:t>
      </w:r>
      <w:r w:rsidRPr="00753A06">
        <w:rPr>
          <w:rFonts w:asciiTheme="majorHAnsi" w:hAnsiTheme="majorHAnsi" w:cstheme="minorHAnsi"/>
        </w:rPr>
        <w:tab/>
      </w:r>
      <w:r w:rsidRPr="00753A06">
        <w:rPr>
          <w:rFonts w:asciiTheme="majorHAnsi" w:hAnsiTheme="majorHAnsi" w:cstheme="minorHAnsi"/>
          <w:spacing w:val="-5"/>
        </w:rPr>
        <w:t>/31</w:t>
      </w:r>
    </w:p>
    <w:p w14:paraId="7A7A7FA2" w14:textId="77777777" w:rsidR="00D76964" w:rsidRPr="00753A06" w:rsidRDefault="003B7033">
      <w:pPr>
        <w:spacing w:before="133"/>
        <w:ind w:left="416" w:right="2"/>
        <w:jc w:val="center"/>
        <w:rPr>
          <w:rFonts w:asciiTheme="majorHAnsi" w:hAnsiTheme="majorHAnsi" w:cstheme="minorHAnsi"/>
          <w:b/>
        </w:rPr>
      </w:pPr>
      <w:bookmarkStart w:id="155" w:name="La_Note_minimale_est_de_22/31"/>
      <w:bookmarkEnd w:id="155"/>
      <w:r w:rsidRPr="00753A06">
        <w:rPr>
          <w:rFonts w:asciiTheme="majorHAnsi" w:hAnsiTheme="majorHAnsi" w:cstheme="minorHAnsi"/>
          <w:b/>
        </w:rPr>
        <w:t>La</w:t>
      </w:r>
      <w:r w:rsidRPr="00753A06">
        <w:rPr>
          <w:rFonts w:asciiTheme="majorHAnsi" w:hAnsiTheme="majorHAnsi" w:cstheme="minorHAnsi"/>
          <w:b/>
          <w:spacing w:val="-3"/>
        </w:rPr>
        <w:t xml:space="preserve"> </w:t>
      </w:r>
      <w:r w:rsidRPr="00753A06">
        <w:rPr>
          <w:rFonts w:asciiTheme="majorHAnsi" w:hAnsiTheme="majorHAnsi" w:cstheme="minorHAnsi"/>
          <w:b/>
        </w:rPr>
        <w:t>Note</w:t>
      </w:r>
      <w:r w:rsidRPr="00753A06">
        <w:rPr>
          <w:rFonts w:asciiTheme="majorHAnsi" w:hAnsiTheme="majorHAnsi" w:cstheme="minorHAnsi"/>
          <w:b/>
          <w:spacing w:val="-4"/>
        </w:rPr>
        <w:t xml:space="preserve"> </w:t>
      </w:r>
      <w:r w:rsidRPr="00753A06">
        <w:rPr>
          <w:rFonts w:asciiTheme="majorHAnsi" w:hAnsiTheme="majorHAnsi" w:cstheme="minorHAnsi"/>
          <w:b/>
        </w:rPr>
        <w:t>minimale</w:t>
      </w:r>
      <w:r w:rsidRPr="00753A06">
        <w:rPr>
          <w:rFonts w:asciiTheme="majorHAnsi" w:hAnsiTheme="majorHAnsi" w:cstheme="minorHAnsi"/>
          <w:b/>
          <w:spacing w:val="-4"/>
        </w:rPr>
        <w:t xml:space="preserve"> </w:t>
      </w:r>
      <w:r w:rsidRPr="00753A06">
        <w:rPr>
          <w:rFonts w:asciiTheme="majorHAnsi" w:hAnsiTheme="majorHAnsi" w:cstheme="minorHAnsi"/>
          <w:b/>
        </w:rPr>
        <w:t>est</w:t>
      </w:r>
      <w:r w:rsidRPr="00753A06">
        <w:rPr>
          <w:rFonts w:asciiTheme="majorHAnsi" w:hAnsiTheme="majorHAnsi" w:cstheme="minorHAnsi"/>
          <w:b/>
          <w:spacing w:val="-5"/>
        </w:rPr>
        <w:t xml:space="preserve"> </w:t>
      </w:r>
      <w:r w:rsidRPr="00753A06">
        <w:rPr>
          <w:rFonts w:asciiTheme="majorHAnsi" w:hAnsiTheme="majorHAnsi" w:cstheme="minorHAnsi"/>
          <w:b/>
        </w:rPr>
        <w:t>de</w:t>
      </w:r>
      <w:r w:rsidRPr="00753A06">
        <w:rPr>
          <w:rFonts w:asciiTheme="majorHAnsi" w:hAnsiTheme="majorHAnsi" w:cstheme="minorHAnsi"/>
          <w:b/>
          <w:spacing w:val="-4"/>
        </w:rPr>
        <w:t xml:space="preserve"> 22/31</w:t>
      </w:r>
    </w:p>
    <w:p w14:paraId="487F693B" w14:textId="77777777" w:rsidR="00D76964" w:rsidRPr="00753A06" w:rsidRDefault="00D76964">
      <w:pPr>
        <w:jc w:val="center"/>
        <w:rPr>
          <w:rFonts w:asciiTheme="majorHAnsi" w:hAnsiTheme="majorHAnsi" w:cstheme="minorHAnsi"/>
          <w:b/>
        </w:rPr>
        <w:sectPr w:rsidR="00D76964" w:rsidRPr="00753A06" w:rsidSect="00753A06">
          <w:pgSz w:w="11900" w:h="16850"/>
          <w:pgMar w:top="1417" w:right="1268" w:bottom="1417" w:left="1417" w:header="0" w:footer="934" w:gutter="0"/>
          <w:cols w:space="720"/>
        </w:sectPr>
      </w:pPr>
    </w:p>
    <w:p w14:paraId="5AF4CE2E" w14:textId="77777777" w:rsidR="00D76964" w:rsidRPr="00753A06" w:rsidRDefault="00D76964">
      <w:pPr>
        <w:pStyle w:val="Corpsdetexte"/>
        <w:rPr>
          <w:rFonts w:asciiTheme="majorHAnsi" w:hAnsiTheme="majorHAnsi" w:cstheme="minorHAnsi"/>
          <w:b/>
        </w:rPr>
      </w:pPr>
    </w:p>
    <w:p w14:paraId="7C969B11" w14:textId="77777777" w:rsidR="00D76964" w:rsidRPr="00753A06" w:rsidRDefault="00D76964">
      <w:pPr>
        <w:pStyle w:val="Corpsdetexte"/>
        <w:rPr>
          <w:rFonts w:asciiTheme="majorHAnsi" w:hAnsiTheme="majorHAnsi" w:cstheme="minorHAnsi"/>
          <w:b/>
        </w:rPr>
      </w:pPr>
    </w:p>
    <w:p w14:paraId="38C7CBA5" w14:textId="77777777" w:rsidR="00D76964" w:rsidRPr="00753A06" w:rsidRDefault="00D76964">
      <w:pPr>
        <w:pStyle w:val="Corpsdetexte"/>
        <w:rPr>
          <w:rFonts w:asciiTheme="majorHAnsi" w:hAnsiTheme="majorHAnsi" w:cstheme="minorHAnsi"/>
          <w:b/>
        </w:rPr>
      </w:pPr>
    </w:p>
    <w:p w14:paraId="63DC4524" w14:textId="77777777" w:rsidR="00D76964" w:rsidRPr="00753A06" w:rsidRDefault="00D76964">
      <w:pPr>
        <w:pStyle w:val="Corpsdetexte"/>
        <w:rPr>
          <w:rFonts w:asciiTheme="majorHAnsi" w:hAnsiTheme="majorHAnsi" w:cstheme="minorHAnsi"/>
          <w:b/>
        </w:rPr>
      </w:pPr>
    </w:p>
    <w:p w14:paraId="14556BDE" w14:textId="77777777" w:rsidR="00D76964" w:rsidRPr="00753A06" w:rsidRDefault="00D76964">
      <w:pPr>
        <w:pStyle w:val="Corpsdetexte"/>
        <w:rPr>
          <w:rFonts w:asciiTheme="majorHAnsi" w:hAnsiTheme="majorHAnsi" w:cstheme="minorHAnsi"/>
          <w:b/>
        </w:rPr>
      </w:pPr>
    </w:p>
    <w:p w14:paraId="2C17EBCE" w14:textId="77777777" w:rsidR="00D76964" w:rsidRPr="00753A06" w:rsidRDefault="00D76964">
      <w:pPr>
        <w:pStyle w:val="Corpsdetexte"/>
        <w:rPr>
          <w:rFonts w:asciiTheme="majorHAnsi" w:hAnsiTheme="majorHAnsi" w:cstheme="minorHAnsi"/>
          <w:b/>
        </w:rPr>
      </w:pPr>
    </w:p>
    <w:p w14:paraId="2CBE149B" w14:textId="77777777" w:rsidR="00D76964" w:rsidRPr="00753A06" w:rsidRDefault="00D76964">
      <w:pPr>
        <w:pStyle w:val="Corpsdetexte"/>
        <w:rPr>
          <w:rFonts w:asciiTheme="majorHAnsi" w:hAnsiTheme="majorHAnsi" w:cstheme="minorHAnsi"/>
          <w:b/>
        </w:rPr>
      </w:pPr>
    </w:p>
    <w:p w14:paraId="13293ED3" w14:textId="77777777" w:rsidR="00D76964" w:rsidRPr="00753A06" w:rsidRDefault="00D76964">
      <w:pPr>
        <w:pStyle w:val="Corpsdetexte"/>
        <w:rPr>
          <w:rFonts w:asciiTheme="majorHAnsi" w:hAnsiTheme="majorHAnsi" w:cstheme="minorHAnsi"/>
          <w:b/>
        </w:rPr>
      </w:pPr>
    </w:p>
    <w:p w14:paraId="305BE731" w14:textId="77777777" w:rsidR="00D76964" w:rsidRPr="00753A06" w:rsidRDefault="00D76964">
      <w:pPr>
        <w:pStyle w:val="Corpsdetexte"/>
        <w:rPr>
          <w:rFonts w:asciiTheme="majorHAnsi" w:hAnsiTheme="majorHAnsi" w:cstheme="minorHAnsi"/>
          <w:b/>
        </w:rPr>
      </w:pPr>
    </w:p>
    <w:p w14:paraId="50C101AA" w14:textId="77777777" w:rsidR="00D76964" w:rsidRPr="00753A06" w:rsidRDefault="00D76964">
      <w:pPr>
        <w:pStyle w:val="Corpsdetexte"/>
        <w:rPr>
          <w:rFonts w:asciiTheme="majorHAnsi" w:hAnsiTheme="majorHAnsi" w:cstheme="minorHAnsi"/>
          <w:b/>
        </w:rPr>
      </w:pPr>
    </w:p>
    <w:p w14:paraId="1769BFCF" w14:textId="77777777" w:rsidR="00D76964" w:rsidRPr="00753A06" w:rsidRDefault="00D76964">
      <w:pPr>
        <w:pStyle w:val="Corpsdetexte"/>
        <w:rPr>
          <w:rFonts w:asciiTheme="majorHAnsi" w:hAnsiTheme="majorHAnsi" w:cstheme="minorHAnsi"/>
          <w:b/>
        </w:rPr>
      </w:pPr>
    </w:p>
    <w:p w14:paraId="4EF03500" w14:textId="77777777" w:rsidR="00D76964" w:rsidRPr="00753A06" w:rsidRDefault="00D76964">
      <w:pPr>
        <w:pStyle w:val="Corpsdetexte"/>
        <w:rPr>
          <w:rFonts w:asciiTheme="majorHAnsi" w:hAnsiTheme="majorHAnsi" w:cstheme="minorHAnsi"/>
          <w:b/>
        </w:rPr>
      </w:pPr>
    </w:p>
    <w:p w14:paraId="702E21CE" w14:textId="77777777" w:rsidR="00D76964" w:rsidRPr="00753A06" w:rsidRDefault="00D76964">
      <w:pPr>
        <w:pStyle w:val="Corpsdetexte"/>
        <w:rPr>
          <w:rFonts w:asciiTheme="majorHAnsi" w:hAnsiTheme="majorHAnsi" w:cstheme="minorHAnsi"/>
          <w:b/>
        </w:rPr>
      </w:pPr>
    </w:p>
    <w:p w14:paraId="34D3CFC0" w14:textId="77777777" w:rsidR="00D76964" w:rsidRPr="00753A06" w:rsidRDefault="00D76964">
      <w:pPr>
        <w:pStyle w:val="Corpsdetexte"/>
        <w:rPr>
          <w:rFonts w:asciiTheme="majorHAnsi" w:hAnsiTheme="majorHAnsi" w:cstheme="minorHAnsi"/>
          <w:b/>
        </w:rPr>
      </w:pPr>
    </w:p>
    <w:p w14:paraId="3CD5D297" w14:textId="77777777" w:rsidR="00D76964" w:rsidRPr="00753A06" w:rsidRDefault="00D76964">
      <w:pPr>
        <w:pStyle w:val="Corpsdetexte"/>
        <w:rPr>
          <w:rFonts w:asciiTheme="majorHAnsi" w:hAnsiTheme="majorHAnsi" w:cstheme="minorHAnsi"/>
          <w:b/>
        </w:rPr>
      </w:pPr>
    </w:p>
    <w:p w14:paraId="71FCBC86" w14:textId="77777777" w:rsidR="00D76964" w:rsidRPr="00753A06" w:rsidRDefault="00D76964">
      <w:pPr>
        <w:pStyle w:val="Corpsdetexte"/>
        <w:spacing w:before="165"/>
        <w:rPr>
          <w:rFonts w:asciiTheme="majorHAnsi" w:hAnsiTheme="majorHAnsi" w:cstheme="minorHAnsi"/>
          <w:b/>
        </w:rPr>
      </w:pPr>
    </w:p>
    <w:p w14:paraId="395550A0" w14:textId="20D0FD17" w:rsidR="00D76964" w:rsidRPr="0056030A" w:rsidRDefault="0056030A" w:rsidP="0056030A">
      <w:pPr>
        <w:pStyle w:val="Lgende"/>
        <w:jc w:val="center"/>
        <w:rPr>
          <w:rFonts w:ascii="Times New Roman" w:hAnsi="Times New Roman" w:cs="Times New Roman"/>
          <w:b/>
          <w:bCs/>
          <w:i w:val="0"/>
          <w:iCs w:val="0"/>
          <w:color w:val="auto"/>
          <w:sz w:val="40"/>
          <w:szCs w:val="40"/>
        </w:rPr>
      </w:pPr>
      <w:bookmarkStart w:id="156" w:name="_Toc219341219"/>
      <w:r w:rsidRPr="0056030A">
        <w:rPr>
          <w:rFonts w:ascii="Times New Roman" w:hAnsi="Times New Roman" w:cs="Times New Roman"/>
          <w:b/>
          <w:bCs/>
          <w:i w:val="0"/>
          <w:iCs w:val="0"/>
          <w:color w:val="auto"/>
          <w:sz w:val="40"/>
          <w:szCs w:val="40"/>
        </w:rPr>
        <w:t xml:space="preserve">PIECE </w:t>
      </w:r>
      <w:r w:rsidRPr="0056030A">
        <w:rPr>
          <w:rFonts w:ascii="Times New Roman" w:hAnsi="Times New Roman" w:cs="Times New Roman"/>
          <w:b/>
          <w:bCs/>
          <w:i w:val="0"/>
          <w:iCs w:val="0"/>
          <w:color w:val="auto"/>
          <w:sz w:val="40"/>
          <w:szCs w:val="40"/>
        </w:rPr>
        <w:fldChar w:fldCharType="begin"/>
      </w:r>
      <w:r w:rsidRPr="0056030A">
        <w:rPr>
          <w:rFonts w:ascii="Times New Roman" w:hAnsi="Times New Roman" w:cs="Times New Roman"/>
          <w:b/>
          <w:bCs/>
          <w:i w:val="0"/>
          <w:iCs w:val="0"/>
          <w:color w:val="auto"/>
          <w:sz w:val="40"/>
          <w:szCs w:val="40"/>
        </w:rPr>
        <w:instrText xml:space="preserve"> SEQ PIECE \* ARABIC </w:instrText>
      </w:r>
      <w:r w:rsidRPr="0056030A">
        <w:rPr>
          <w:rFonts w:ascii="Times New Roman" w:hAnsi="Times New Roman" w:cs="Times New Roman"/>
          <w:b/>
          <w:bCs/>
          <w:i w:val="0"/>
          <w:iCs w:val="0"/>
          <w:color w:val="auto"/>
          <w:sz w:val="40"/>
          <w:szCs w:val="40"/>
        </w:rPr>
        <w:fldChar w:fldCharType="separate"/>
      </w:r>
      <w:r w:rsidR="00881E14">
        <w:rPr>
          <w:rFonts w:ascii="Times New Roman" w:hAnsi="Times New Roman" w:cs="Times New Roman"/>
          <w:b/>
          <w:bCs/>
          <w:i w:val="0"/>
          <w:iCs w:val="0"/>
          <w:noProof/>
          <w:color w:val="auto"/>
          <w:sz w:val="40"/>
          <w:szCs w:val="40"/>
        </w:rPr>
        <w:t>13</w:t>
      </w:r>
      <w:r w:rsidRPr="0056030A">
        <w:rPr>
          <w:rFonts w:ascii="Times New Roman" w:hAnsi="Times New Roman" w:cs="Times New Roman"/>
          <w:b/>
          <w:bCs/>
          <w:i w:val="0"/>
          <w:iCs w:val="0"/>
          <w:color w:val="auto"/>
          <w:sz w:val="40"/>
          <w:szCs w:val="40"/>
        </w:rPr>
        <w:fldChar w:fldCharType="end"/>
      </w:r>
      <w:r w:rsidRPr="0056030A">
        <w:rPr>
          <w:rFonts w:ascii="Times New Roman" w:hAnsi="Times New Roman" w:cs="Times New Roman"/>
          <w:b/>
          <w:bCs/>
          <w:i w:val="0"/>
          <w:iCs w:val="0"/>
          <w:color w:val="auto"/>
          <w:sz w:val="40"/>
          <w:szCs w:val="40"/>
        </w:rPr>
        <w:t> :</w:t>
      </w:r>
      <w:r>
        <w:rPr>
          <w:rFonts w:ascii="Times New Roman" w:hAnsi="Times New Roman" w:cs="Times New Roman"/>
          <w:b/>
          <w:bCs/>
          <w:i w:val="0"/>
          <w:iCs w:val="0"/>
          <w:color w:val="auto"/>
          <w:sz w:val="40"/>
          <w:szCs w:val="40"/>
        </w:rPr>
        <w:t xml:space="preserve"> </w:t>
      </w:r>
      <w:r w:rsidRPr="0056030A">
        <w:rPr>
          <w:rFonts w:ascii="Times New Roman" w:hAnsi="Times New Roman" w:cs="Times New Roman"/>
          <w:b/>
          <w:bCs/>
          <w:i w:val="0"/>
          <w:iCs w:val="0"/>
          <w:color w:val="auto"/>
          <w:sz w:val="40"/>
          <w:szCs w:val="40"/>
        </w:rPr>
        <w:t>ÉTUDES</w:t>
      </w:r>
      <w:r w:rsidRPr="0056030A">
        <w:rPr>
          <w:rFonts w:ascii="Times New Roman" w:hAnsi="Times New Roman" w:cs="Times New Roman"/>
          <w:b/>
          <w:bCs/>
          <w:i w:val="0"/>
          <w:iCs w:val="0"/>
          <w:color w:val="auto"/>
          <w:spacing w:val="-9"/>
          <w:sz w:val="40"/>
          <w:szCs w:val="40"/>
        </w:rPr>
        <w:t xml:space="preserve"> </w:t>
      </w:r>
      <w:r w:rsidRPr="0056030A">
        <w:rPr>
          <w:rFonts w:ascii="Times New Roman" w:hAnsi="Times New Roman" w:cs="Times New Roman"/>
          <w:b/>
          <w:bCs/>
          <w:i w:val="0"/>
          <w:iCs w:val="0"/>
          <w:color w:val="auto"/>
          <w:sz w:val="40"/>
          <w:szCs w:val="40"/>
        </w:rPr>
        <w:t>PRÉALABLES</w:t>
      </w:r>
      <w:r w:rsidRPr="0056030A">
        <w:rPr>
          <w:rFonts w:ascii="Times New Roman" w:hAnsi="Times New Roman" w:cs="Times New Roman"/>
          <w:b/>
          <w:bCs/>
          <w:i w:val="0"/>
          <w:iCs w:val="0"/>
          <w:color w:val="auto"/>
          <w:spacing w:val="-7"/>
          <w:sz w:val="40"/>
          <w:szCs w:val="40"/>
        </w:rPr>
        <w:t xml:space="preserve"> </w:t>
      </w:r>
      <w:r w:rsidRPr="0056030A">
        <w:rPr>
          <w:rFonts w:ascii="Times New Roman" w:hAnsi="Times New Roman" w:cs="Times New Roman"/>
          <w:b/>
          <w:bCs/>
          <w:i w:val="0"/>
          <w:iCs w:val="0"/>
          <w:color w:val="auto"/>
          <w:sz w:val="40"/>
          <w:szCs w:val="40"/>
        </w:rPr>
        <w:t>OU</w:t>
      </w:r>
      <w:r w:rsidRPr="0056030A">
        <w:rPr>
          <w:rFonts w:ascii="Times New Roman" w:hAnsi="Times New Roman" w:cs="Times New Roman"/>
          <w:b/>
          <w:bCs/>
          <w:i w:val="0"/>
          <w:iCs w:val="0"/>
          <w:color w:val="auto"/>
          <w:spacing w:val="-5"/>
          <w:sz w:val="40"/>
          <w:szCs w:val="40"/>
        </w:rPr>
        <w:t xml:space="preserve"> </w:t>
      </w:r>
      <w:r w:rsidRPr="0056030A">
        <w:rPr>
          <w:rFonts w:ascii="Times New Roman" w:hAnsi="Times New Roman" w:cs="Times New Roman"/>
          <w:b/>
          <w:bCs/>
          <w:i w:val="0"/>
          <w:iCs w:val="0"/>
          <w:color w:val="auto"/>
          <w:sz w:val="40"/>
          <w:szCs w:val="40"/>
        </w:rPr>
        <w:t>PLANS</w:t>
      </w:r>
      <w:r w:rsidRPr="0056030A">
        <w:rPr>
          <w:rFonts w:ascii="Times New Roman" w:hAnsi="Times New Roman" w:cs="Times New Roman"/>
          <w:b/>
          <w:bCs/>
          <w:i w:val="0"/>
          <w:iCs w:val="0"/>
          <w:color w:val="auto"/>
          <w:spacing w:val="-5"/>
          <w:sz w:val="40"/>
          <w:szCs w:val="40"/>
        </w:rPr>
        <w:t xml:space="preserve"> </w:t>
      </w:r>
      <w:r w:rsidRPr="0056030A">
        <w:rPr>
          <w:rFonts w:ascii="Times New Roman" w:hAnsi="Times New Roman" w:cs="Times New Roman"/>
          <w:b/>
          <w:bCs/>
          <w:i w:val="0"/>
          <w:iCs w:val="0"/>
          <w:color w:val="auto"/>
          <w:spacing w:val="-2"/>
          <w:sz w:val="40"/>
          <w:szCs w:val="40"/>
        </w:rPr>
        <w:t>TYPES</w:t>
      </w:r>
      <w:bookmarkEnd w:id="156"/>
    </w:p>
    <w:p w14:paraId="1902DCD9" w14:textId="77777777" w:rsidR="00D76964" w:rsidRPr="00753A06" w:rsidRDefault="00D76964">
      <w:pPr>
        <w:spacing w:line="322" w:lineRule="exact"/>
        <w:jc w:val="center"/>
        <w:rPr>
          <w:rFonts w:asciiTheme="majorHAnsi" w:hAnsiTheme="majorHAnsi" w:cstheme="minorHAnsi"/>
          <w:b/>
        </w:rPr>
        <w:sectPr w:rsidR="00D76964" w:rsidRPr="00753A06" w:rsidSect="00753A06">
          <w:pgSz w:w="11900" w:h="16850"/>
          <w:pgMar w:top="1417" w:right="1268" w:bottom="1417" w:left="1417" w:header="0" w:footer="934" w:gutter="0"/>
          <w:cols w:space="720"/>
        </w:sectPr>
      </w:pPr>
    </w:p>
    <w:p w14:paraId="1DDF38B1" w14:textId="1D9DD891" w:rsidR="00D76964" w:rsidRPr="00753A06" w:rsidRDefault="00000000">
      <w:pPr>
        <w:ind w:left="481"/>
        <w:rPr>
          <w:rFonts w:asciiTheme="majorHAnsi" w:hAnsiTheme="majorHAnsi" w:cstheme="minorHAnsi"/>
          <w:position w:val="21"/>
        </w:rPr>
      </w:pPr>
      <w:r>
        <w:pict w14:anchorId="65342C8C">
          <v:group id="Group 24" o:spid="_x0000_s2087" style="width:384.6pt;height:716.25pt;mso-position-horizontal-relative:char;mso-position-vertical-relative:line" coordsize="48844,90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2088" type="#_x0000_t75" style="position:absolute;left:1123;width:47721;height:9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">
              <v:imagedata r:id="rId15" o:title=""/>
            </v:shape>
            <v:shape id="Image 26" o:spid="_x0000_s2089" type="#_x0000_t75" style="position:absolute;top:87153;width:112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">
              <v:imagedata r:id="rId16" o:title=""/>
            </v:shape>
            <w10:anchorlock/>
          </v:group>
        </w:pict>
      </w:r>
      <w:r w:rsidR="003B7033" w:rsidRPr="00753A06">
        <w:rPr>
          <w:rFonts w:asciiTheme="majorHAnsi" w:hAnsiTheme="majorHAnsi" w:cstheme="minorHAnsi"/>
          <w:spacing w:val="10"/>
        </w:rPr>
        <w:t xml:space="preserve"> </w:t>
      </w:r>
      <w:r w:rsidR="003B7033" w:rsidRPr="00753A06">
        <w:rPr>
          <w:rFonts w:asciiTheme="majorHAnsi" w:hAnsiTheme="majorHAnsi" w:cstheme="minorHAnsi"/>
          <w:noProof/>
          <w:spacing w:val="10"/>
          <w:position w:val="21"/>
        </w:rPr>
        <w:drawing>
          <wp:inline distT="0" distB="0" distL="0" distR="0" wp14:anchorId="3BB5B249" wp14:editId="44857D33">
            <wp:extent cx="227966" cy="6716172"/>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cstate="print"/>
                    <a:stretch>
                      <a:fillRect/>
                    </a:stretch>
                  </pic:blipFill>
                  <pic:spPr>
                    <a:xfrm>
                      <a:off x="0" y="0"/>
                      <a:ext cx="227966" cy="6716172"/>
                    </a:xfrm>
                    <a:prstGeom prst="rect">
                      <a:avLst/>
                    </a:prstGeom>
                  </pic:spPr>
                </pic:pic>
              </a:graphicData>
            </a:graphic>
          </wp:inline>
        </w:drawing>
      </w:r>
    </w:p>
    <w:p w14:paraId="178E9932" w14:textId="77777777" w:rsidR="00D76964" w:rsidRPr="00753A06" w:rsidRDefault="00D76964">
      <w:pPr>
        <w:rPr>
          <w:rFonts w:asciiTheme="majorHAnsi" w:hAnsiTheme="majorHAnsi" w:cstheme="minorHAnsi"/>
          <w:position w:val="21"/>
        </w:rPr>
        <w:sectPr w:rsidR="00D76964" w:rsidRPr="00753A06" w:rsidSect="00753A06">
          <w:pgSz w:w="11900" w:h="16850"/>
          <w:pgMar w:top="1417" w:right="1268" w:bottom="1417" w:left="1417" w:header="0" w:footer="934" w:gutter="0"/>
          <w:cols w:space="720"/>
        </w:sectPr>
      </w:pPr>
    </w:p>
    <w:p w14:paraId="5497E429" w14:textId="77777777" w:rsidR="00D76964" w:rsidRPr="00753A06" w:rsidRDefault="003B7033">
      <w:pPr>
        <w:ind w:left="481"/>
        <w:rPr>
          <w:rFonts w:asciiTheme="majorHAnsi" w:hAnsiTheme="majorHAnsi" w:cstheme="minorHAnsi"/>
        </w:rPr>
      </w:pPr>
      <w:r w:rsidRPr="00753A06">
        <w:rPr>
          <w:rFonts w:asciiTheme="majorHAnsi" w:hAnsiTheme="majorHAnsi" w:cstheme="minorHAnsi"/>
          <w:noProof/>
        </w:rPr>
        <w:lastRenderedPageBreak/>
        <w:drawing>
          <wp:inline distT="0" distB="0" distL="0" distR="0" wp14:anchorId="5020EFD5" wp14:editId="1A9DA436">
            <wp:extent cx="2296684" cy="8671083"/>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2296684" cy="8671083"/>
                    </a:xfrm>
                    <a:prstGeom prst="rect">
                      <a:avLst/>
                    </a:prstGeom>
                  </pic:spPr>
                </pic:pic>
              </a:graphicData>
            </a:graphic>
          </wp:inline>
        </w:drawing>
      </w:r>
      <w:r w:rsidRPr="00753A06">
        <w:rPr>
          <w:rFonts w:asciiTheme="majorHAnsi" w:hAnsiTheme="majorHAnsi" w:cstheme="minorHAnsi"/>
          <w:spacing w:val="73"/>
        </w:rPr>
        <w:t xml:space="preserve"> </w:t>
      </w:r>
      <w:r w:rsidRPr="00753A06">
        <w:rPr>
          <w:rFonts w:asciiTheme="majorHAnsi" w:hAnsiTheme="majorHAnsi" w:cstheme="minorHAnsi"/>
          <w:noProof/>
          <w:spacing w:val="73"/>
        </w:rPr>
        <w:drawing>
          <wp:inline distT="0" distB="0" distL="0" distR="0" wp14:anchorId="2CB15953" wp14:editId="2ABC975A">
            <wp:extent cx="2396812" cy="8671083"/>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9" cstate="print"/>
                    <a:stretch>
                      <a:fillRect/>
                    </a:stretch>
                  </pic:blipFill>
                  <pic:spPr>
                    <a:xfrm>
                      <a:off x="0" y="0"/>
                      <a:ext cx="2396812" cy="8671083"/>
                    </a:xfrm>
                    <a:prstGeom prst="rect">
                      <a:avLst/>
                    </a:prstGeom>
                  </pic:spPr>
                </pic:pic>
              </a:graphicData>
            </a:graphic>
          </wp:inline>
        </w:drawing>
      </w:r>
    </w:p>
    <w:p w14:paraId="6218E04B" w14:textId="77777777" w:rsidR="00D76964" w:rsidRPr="00753A06" w:rsidRDefault="00D76964">
      <w:pPr>
        <w:rPr>
          <w:rFonts w:asciiTheme="majorHAnsi" w:hAnsiTheme="majorHAnsi" w:cstheme="minorHAnsi"/>
        </w:rPr>
        <w:sectPr w:rsidR="00D76964" w:rsidRPr="00753A06" w:rsidSect="00753A06">
          <w:pgSz w:w="11900" w:h="16850"/>
          <w:pgMar w:top="1417" w:right="1268" w:bottom="1417" w:left="1417" w:header="0" w:footer="934" w:gutter="0"/>
          <w:cols w:space="720"/>
        </w:sectPr>
      </w:pPr>
    </w:p>
    <w:p w14:paraId="6F61908F" w14:textId="603594C6" w:rsidR="00D76964" w:rsidRPr="00753A06" w:rsidRDefault="00000000">
      <w:pPr>
        <w:pStyle w:val="Corpsdetexte"/>
        <w:rPr>
          <w:rFonts w:asciiTheme="majorHAnsi" w:hAnsiTheme="majorHAnsi" w:cstheme="minorHAnsi"/>
          <w:b/>
        </w:rPr>
      </w:pPr>
      <w:r>
        <w:rPr>
          <w:noProof/>
        </w:rPr>
        <w:lastRenderedPageBreak/>
        <w:pict w14:anchorId="1C4362E4">
          <v:group id="Group 30" o:spid="_x0000_s2082" style="position:absolute;margin-left:46.05pt;margin-top:80.65pt;width:469.9pt;height:686.4pt;z-index:-19802112;mso-wrap-distance-left:0;mso-wrap-distance-right:0;mso-position-horizontal-relative:page;mso-position-vertical-relative:page" coordsize="59677,87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">
            <v:shape id="Image 31" o:spid="_x0000_s2083" type="#_x0000_t75" style="position:absolute;left:99;top:99;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">
              <v:imagedata r:id="rId20" o:title=""/>
            </v:shape>
            <v:shape id="Graphic 32" o:spid="_x0000_s2084" style="position:absolute;width:59677;height:87172;visibility:visible;mso-wrap-style:square;v-text-anchor:top" coordsize="5967730,8717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" adj="0,,0" path="m,l5967476,em,l,8717026e" filled="f" strokeweight="0">
              <v:stroke joinstyle="round"/>
              <v:formulas/>
              <v:path arrowok="t" o:connecttype="segments"/>
            </v:shape>
            <v:shape id="Graphic 33" o:spid="_x0000_s2085" style="position:absolute;top:87170;width:59677;height:12;visibility:visible;mso-wrap-style:square;v-text-anchor:top" coordsize="5967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" path="m,l5967476,e" filled="f" strokeweight="0">
              <v:path arrowok="t"/>
            </v:shape>
            <v:shape id="Graphic 34" o:spid="_x0000_s2086" style="position:absolute;left:59674;width:13;height:87172;visibility:visible;mso-wrap-style:square;v-text-anchor:top" coordsize="1270,871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" path="m,8717025l,e" filled="f" strokeweight="0">
              <v:path arrowok="t"/>
            </v:shape>
            <w10:wrap anchorx="page" anchory="page"/>
          </v:group>
        </w:pict>
      </w:r>
    </w:p>
    <w:p w14:paraId="0CF3ACB2" w14:textId="77777777" w:rsidR="00D76964" w:rsidRPr="00753A06" w:rsidRDefault="00D76964">
      <w:pPr>
        <w:pStyle w:val="Corpsdetexte"/>
        <w:rPr>
          <w:rFonts w:asciiTheme="majorHAnsi" w:hAnsiTheme="majorHAnsi" w:cstheme="minorHAnsi"/>
          <w:b/>
        </w:rPr>
      </w:pPr>
    </w:p>
    <w:p w14:paraId="7B34EE1F" w14:textId="77777777" w:rsidR="00D76964" w:rsidRPr="00753A06" w:rsidRDefault="00D76964">
      <w:pPr>
        <w:pStyle w:val="Corpsdetexte"/>
        <w:spacing w:before="21"/>
        <w:rPr>
          <w:rFonts w:asciiTheme="majorHAnsi" w:hAnsiTheme="majorHAnsi" w:cstheme="minorHAnsi"/>
          <w:b/>
        </w:rPr>
      </w:pPr>
    </w:p>
    <w:p w14:paraId="38A003B6" w14:textId="77777777" w:rsidR="00D76964" w:rsidRPr="00753A06" w:rsidRDefault="003B7033">
      <w:pPr>
        <w:spacing w:before="1"/>
        <w:ind w:left="984"/>
        <w:rPr>
          <w:rFonts w:asciiTheme="majorHAnsi" w:hAnsiTheme="majorHAnsi" w:cstheme="minorHAnsi"/>
        </w:rPr>
      </w:pPr>
      <w:r w:rsidRPr="00753A06">
        <w:rPr>
          <w:rFonts w:asciiTheme="majorHAnsi" w:hAnsiTheme="majorHAnsi" w:cstheme="minorHAnsi"/>
          <w:w w:val="120"/>
        </w:rPr>
        <w:t>Nous</w:t>
      </w:r>
      <w:r w:rsidRPr="00753A06">
        <w:rPr>
          <w:rFonts w:asciiTheme="majorHAnsi" w:hAnsiTheme="majorHAnsi" w:cstheme="minorHAnsi"/>
          <w:spacing w:val="-1"/>
          <w:w w:val="120"/>
        </w:rPr>
        <w:t xml:space="preserve"> </w:t>
      </w:r>
      <w:r w:rsidRPr="00753A06">
        <w:rPr>
          <w:rFonts w:asciiTheme="majorHAnsi" w:hAnsiTheme="majorHAnsi" w:cstheme="minorHAnsi"/>
          <w:w w:val="120"/>
        </w:rPr>
        <w:t>ne pouvons pas afficher</w:t>
      </w:r>
      <w:r w:rsidRPr="00753A06">
        <w:rPr>
          <w:rFonts w:asciiTheme="majorHAnsi" w:hAnsiTheme="majorHAnsi" w:cstheme="minorHAnsi"/>
          <w:spacing w:val="-1"/>
          <w:w w:val="120"/>
        </w:rPr>
        <w:t xml:space="preserve"> </w:t>
      </w:r>
      <w:r w:rsidRPr="00753A06">
        <w:rPr>
          <w:rFonts w:asciiTheme="majorHAnsi" w:hAnsiTheme="majorHAnsi" w:cstheme="minorHAnsi"/>
          <w:spacing w:val="-2"/>
          <w:w w:val="120"/>
        </w:rPr>
        <w:t>l’image.</w:t>
      </w:r>
    </w:p>
    <w:p w14:paraId="6DBB3F0C" w14:textId="77777777" w:rsidR="00D76964" w:rsidRPr="00753A06" w:rsidRDefault="00D76964">
      <w:pPr>
        <w:rPr>
          <w:rFonts w:asciiTheme="majorHAnsi" w:hAnsiTheme="majorHAnsi" w:cstheme="minorHAnsi"/>
        </w:rPr>
        <w:sectPr w:rsidR="00D76964" w:rsidRPr="00753A06" w:rsidSect="00753A06">
          <w:pgSz w:w="11900" w:h="16850"/>
          <w:pgMar w:top="1417" w:right="1268" w:bottom="1417" w:left="1417" w:header="0" w:footer="934" w:gutter="0"/>
          <w:cols w:space="720"/>
        </w:sectPr>
      </w:pPr>
    </w:p>
    <w:p w14:paraId="436E98B5" w14:textId="68758AFB" w:rsidR="00D76964" w:rsidRPr="00753A06" w:rsidRDefault="00000000">
      <w:pPr>
        <w:pStyle w:val="Corpsdetexte"/>
        <w:rPr>
          <w:rFonts w:asciiTheme="majorHAnsi" w:hAnsiTheme="majorHAnsi" w:cstheme="minorHAnsi"/>
        </w:rPr>
      </w:pPr>
      <w:r>
        <w:rPr>
          <w:noProof/>
        </w:rPr>
        <w:lastRenderedPageBreak/>
        <w:pict w14:anchorId="68B7A659">
          <v:group id="Group 35" o:spid="_x0000_s2077" style="position:absolute;margin-left:105.25pt;margin-top:8.2pt;width:408.65pt;height:643.65pt;z-index:-19801088;mso-wrap-distance-left:0;mso-wrap-distance-right:0;mso-position-horizontal-relative:page" coordsize="51898,81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">
            <v:shape id="Image 36" o:spid="_x0000_s2078" type="#_x0000_t75" style="position:absolute;left:99;top:99;width:21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">
              <v:imagedata r:id="rId20" o:title=""/>
            </v:shape>
            <v:shape id="Graphic 37" o:spid="_x0000_s2079" style="position:absolute;width:51898;height:81743;visibility:visible;mso-wrap-style:square;v-text-anchor:top" coordsize="5189855,8174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" adj="0,,0" path="m,l5189601,em,l,8174101e" filled="f" strokeweight="0">
              <v:stroke joinstyle="round"/>
              <v:formulas/>
              <v:path arrowok="t" o:connecttype="segments"/>
            </v:shape>
            <v:shape id="Graphic 38" o:spid="_x0000_s2080" style="position:absolute;top:81741;width:51898;height:12;visibility:visible;mso-wrap-style:square;v-text-anchor:top" coordsize="5189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" path="m,l5189601,e" filled="f" strokeweight="0">
              <v:path arrowok="t"/>
            </v:shape>
            <v:shape id="Graphic 39" o:spid="_x0000_s2081" style="position:absolute;left:51896;width:12;height:81743;visibility:visible;mso-wrap-style:square;v-text-anchor:top" coordsize="1270,817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" path="m,8174101l,e" filled="f" strokeweight="0">
              <v:path arrowok="t"/>
            </v:shape>
            <w10:wrap anchorx="page"/>
          </v:group>
        </w:pict>
      </w:r>
    </w:p>
    <w:p w14:paraId="04E54095" w14:textId="1FB414ED" w:rsidR="00D76964" w:rsidRPr="00753A06" w:rsidRDefault="00D76964">
      <w:pPr>
        <w:pStyle w:val="Corpsdetexte"/>
        <w:rPr>
          <w:rFonts w:asciiTheme="majorHAnsi" w:hAnsiTheme="majorHAnsi" w:cstheme="minorHAnsi"/>
        </w:rPr>
      </w:pPr>
    </w:p>
    <w:p w14:paraId="69EB4C06" w14:textId="506DA952" w:rsidR="00D76964" w:rsidRPr="00753A06" w:rsidRDefault="00D76964">
      <w:pPr>
        <w:pStyle w:val="Corpsdetexte"/>
        <w:spacing w:before="18"/>
        <w:rPr>
          <w:rFonts w:asciiTheme="majorHAnsi" w:hAnsiTheme="majorHAnsi" w:cstheme="minorHAnsi"/>
        </w:rPr>
      </w:pPr>
    </w:p>
    <w:p w14:paraId="02D06F5B" w14:textId="49C92DE7" w:rsidR="00D76964" w:rsidRPr="00753A06" w:rsidRDefault="003B7033">
      <w:pPr>
        <w:ind w:left="816"/>
        <w:rPr>
          <w:rFonts w:asciiTheme="majorHAnsi" w:hAnsiTheme="majorHAnsi" w:cstheme="minorHAnsi"/>
        </w:rPr>
      </w:pPr>
      <w:r w:rsidRPr="00753A06">
        <w:rPr>
          <w:rFonts w:asciiTheme="majorHAnsi" w:hAnsiTheme="majorHAnsi" w:cstheme="minorHAnsi"/>
          <w:w w:val="120"/>
        </w:rPr>
        <w:t>Nous</w:t>
      </w:r>
      <w:r w:rsidRPr="00753A06">
        <w:rPr>
          <w:rFonts w:asciiTheme="majorHAnsi" w:hAnsiTheme="majorHAnsi" w:cstheme="minorHAnsi"/>
          <w:spacing w:val="-1"/>
          <w:w w:val="120"/>
        </w:rPr>
        <w:t xml:space="preserve"> </w:t>
      </w:r>
      <w:r w:rsidRPr="00753A06">
        <w:rPr>
          <w:rFonts w:asciiTheme="majorHAnsi" w:hAnsiTheme="majorHAnsi" w:cstheme="minorHAnsi"/>
          <w:w w:val="120"/>
        </w:rPr>
        <w:t>ne pouvons pas afficher</w:t>
      </w:r>
      <w:r w:rsidRPr="00753A06">
        <w:rPr>
          <w:rFonts w:asciiTheme="majorHAnsi" w:hAnsiTheme="majorHAnsi" w:cstheme="minorHAnsi"/>
          <w:spacing w:val="-1"/>
          <w:w w:val="120"/>
        </w:rPr>
        <w:t xml:space="preserve"> </w:t>
      </w:r>
      <w:r w:rsidRPr="00753A06">
        <w:rPr>
          <w:rFonts w:asciiTheme="majorHAnsi" w:hAnsiTheme="majorHAnsi" w:cstheme="minorHAnsi"/>
          <w:spacing w:val="-2"/>
          <w:w w:val="120"/>
        </w:rPr>
        <w:t>l’image.</w:t>
      </w:r>
    </w:p>
    <w:p w14:paraId="114C9C20" w14:textId="3F0934DF" w:rsidR="00D76964" w:rsidRPr="00753A06" w:rsidRDefault="00D76964">
      <w:pPr>
        <w:pStyle w:val="Corpsdetexte"/>
        <w:rPr>
          <w:rFonts w:asciiTheme="majorHAnsi" w:hAnsiTheme="majorHAnsi" w:cstheme="minorHAnsi"/>
        </w:rPr>
      </w:pPr>
    </w:p>
    <w:p w14:paraId="430E3598" w14:textId="77777777" w:rsidR="00D76964" w:rsidRPr="00753A06" w:rsidRDefault="00D76964">
      <w:pPr>
        <w:pStyle w:val="Corpsdetexte"/>
        <w:rPr>
          <w:rFonts w:asciiTheme="majorHAnsi" w:hAnsiTheme="majorHAnsi" w:cstheme="minorHAnsi"/>
        </w:rPr>
      </w:pPr>
    </w:p>
    <w:p w14:paraId="132ADB04" w14:textId="77777777" w:rsidR="00D76964" w:rsidRPr="00753A06" w:rsidRDefault="00D76964">
      <w:pPr>
        <w:pStyle w:val="Corpsdetexte"/>
        <w:rPr>
          <w:rFonts w:asciiTheme="majorHAnsi" w:hAnsiTheme="majorHAnsi" w:cstheme="minorHAnsi"/>
        </w:rPr>
      </w:pPr>
    </w:p>
    <w:p w14:paraId="6E20F746" w14:textId="77777777" w:rsidR="00D76964" w:rsidRPr="00753A06" w:rsidRDefault="00D76964">
      <w:pPr>
        <w:pStyle w:val="Corpsdetexte"/>
        <w:rPr>
          <w:rFonts w:asciiTheme="majorHAnsi" w:hAnsiTheme="majorHAnsi" w:cstheme="minorHAnsi"/>
        </w:rPr>
      </w:pPr>
    </w:p>
    <w:p w14:paraId="01BB3BEF" w14:textId="77777777" w:rsidR="00D76964" w:rsidRPr="00753A06" w:rsidRDefault="00D76964">
      <w:pPr>
        <w:pStyle w:val="Corpsdetexte"/>
        <w:rPr>
          <w:rFonts w:asciiTheme="majorHAnsi" w:hAnsiTheme="majorHAnsi" w:cstheme="minorHAnsi"/>
        </w:rPr>
      </w:pPr>
    </w:p>
    <w:p w14:paraId="06F6EAE9" w14:textId="77777777" w:rsidR="00D76964" w:rsidRPr="00753A06" w:rsidRDefault="00D76964">
      <w:pPr>
        <w:pStyle w:val="Corpsdetexte"/>
        <w:rPr>
          <w:rFonts w:asciiTheme="majorHAnsi" w:hAnsiTheme="majorHAnsi" w:cstheme="minorHAnsi"/>
        </w:rPr>
      </w:pPr>
    </w:p>
    <w:p w14:paraId="499EB122" w14:textId="77777777" w:rsidR="00D76964" w:rsidRPr="00753A06" w:rsidRDefault="00D76964">
      <w:pPr>
        <w:pStyle w:val="Corpsdetexte"/>
        <w:rPr>
          <w:rFonts w:asciiTheme="majorHAnsi" w:hAnsiTheme="majorHAnsi" w:cstheme="minorHAnsi"/>
        </w:rPr>
      </w:pPr>
    </w:p>
    <w:p w14:paraId="67FE3091" w14:textId="77777777" w:rsidR="00D76964" w:rsidRPr="00753A06" w:rsidRDefault="00D76964">
      <w:pPr>
        <w:pStyle w:val="Corpsdetexte"/>
        <w:rPr>
          <w:rFonts w:asciiTheme="majorHAnsi" w:hAnsiTheme="majorHAnsi" w:cstheme="minorHAnsi"/>
        </w:rPr>
      </w:pPr>
    </w:p>
    <w:p w14:paraId="1D9A29AF" w14:textId="77777777" w:rsidR="00D76964" w:rsidRPr="00753A06" w:rsidRDefault="00D76964">
      <w:pPr>
        <w:pStyle w:val="Corpsdetexte"/>
        <w:rPr>
          <w:rFonts w:asciiTheme="majorHAnsi" w:hAnsiTheme="majorHAnsi" w:cstheme="minorHAnsi"/>
        </w:rPr>
      </w:pPr>
    </w:p>
    <w:p w14:paraId="3E3DCD7B" w14:textId="77777777" w:rsidR="00D76964" w:rsidRPr="00753A06" w:rsidRDefault="00D76964">
      <w:pPr>
        <w:pStyle w:val="Corpsdetexte"/>
        <w:rPr>
          <w:rFonts w:asciiTheme="majorHAnsi" w:hAnsiTheme="majorHAnsi" w:cstheme="minorHAnsi"/>
        </w:rPr>
      </w:pPr>
    </w:p>
    <w:p w14:paraId="6400B648" w14:textId="77777777" w:rsidR="00D76964" w:rsidRPr="00753A06" w:rsidRDefault="00D76964">
      <w:pPr>
        <w:pStyle w:val="Corpsdetexte"/>
        <w:rPr>
          <w:rFonts w:asciiTheme="majorHAnsi" w:hAnsiTheme="majorHAnsi" w:cstheme="minorHAnsi"/>
        </w:rPr>
      </w:pPr>
    </w:p>
    <w:p w14:paraId="0A5DD6C1" w14:textId="77777777" w:rsidR="00D76964" w:rsidRPr="00753A06" w:rsidRDefault="00D76964">
      <w:pPr>
        <w:pStyle w:val="Corpsdetexte"/>
        <w:rPr>
          <w:rFonts w:asciiTheme="majorHAnsi" w:hAnsiTheme="majorHAnsi" w:cstheme="minorHAnsi"/>
        </w:rPr>
      </w:pPr>
    </w:p>
    <w:p w14:paraId="4D04617C" w14:textId="77777777" w:rsidR="00D76964" w:rsidRPr="00753A06" w:rsidRDefault="00D76964">
      <w:pPr>
        <w:pStyle w:val="Corpsdetexte"/>
        <w:rPr>
          <w:rFonts w:asciiTheme="majorHAnsi" w:hAnsiTheme="majorHAnsi" w:cstheme="minorHAnsi"/>
        </w:rPr>
      </w:pPr>
    </w:p>
    <w:p w14:paraId="3C1CB4CE" w14:textId="77777777" w:rsidR="00D76964" w:rsidRPr="00753A06" w:rsidRDefault="00D76964">
      <w:pPr>
        <w:pStyle w:val="Corpsdetexte"/>
        <w:rPr>
          <w:rFonts w:asciiTheme="majorHAnsi" w:hAnsiTheme="majorHAnsi" w:cstheme="minorHAnsi"/>
        </w:rPr>
      </w:pPr>
    </w:p>
    <w:p w14:paraId="345105BF" w14:textId="77777777" w:rsidR="00D76964" w:rsidRPr="00753A06" w:rsidRDefault="00D76964">
      <w:pPr>
        <w:pStyle w:val="Corpsdetexte"/>
        <w:rPr>
          <w:rFonts w:asciiTheme="majorHAnsi" w:hAnsiTheme="majorHAnsi" w:cstheme="minorHAnsi"/>
        </w:rPr>
      </w:pPr>
    </w:p>
    <w:p w14:paraId="23565218" w14:textId="77777777" w:rsidR="00D76964" w:rsidRPr="00753A06" w:rsidRDefault="00D76964">
      <w:pPr>
        <w:pStyle w:val="Corpsdetexte"/>
        <w:rPr>
          <w:rFonts w:asciiTheme="majorHAnsi" w:hAnsiTheme="majorHAnsi" w:cstheme="minorHAnsi"/>
        </w:rPr>
      </w:pPr>
    </w:p>
    <w:p w14:paraId="4198372A" w14:textId="77777777" w:rsidR="00D76964" w:rsidRPr="00753A06" w:rsidRDefault="00D76964">
      <w:pPr>
        <w:pStyle w:val="Corpsdetexte"/>
        <w:rPr>
          <w:rFonts w:asciiTheme="majorHAnsi" w:hAnsiTheme="majorHAnsi" w:cstheme="minorHAnsi"/>
        </w:rPr>
      </w:pPr>
    </w:p>
    <w:p w14:paraId="078914F0" w14:textId="77777777" w:rsidR="00D76964" w:rsidRPr="00753A06" w:rsidRDefault="00D76964">
      <w:pPr>
        <w:pStyle w:val="Corpsdetexte"/>
        <w:rPr>
          <w:rFonts w:asciiTheme="majorHAnsi" w:hAnsiTheme="majorHAnsi" w:cstheme="minorHAnsi"/>
        </w:rPr>
      </w:pPr>
    </w:p>
    <w:p w14:paraId="30F4E406" w14:textId="77777777" w:rsidR="00D76964" w:rsidRPr="00753A06" w:rsidRDefault="00D76964">
      <w:pPr>
        <w:pStyle w:val="Corpsdetexte"/>
        <w:rPr>
          <w:rFonts w:asciiTheme="majorHAnsi" w:hAnsiTheme="majorHAnsi" w:cstheme="minorHAnsi"/>
        </w:rPr>
      </w:pPr>
    </w:p>
    <w:p w14:paraId="3DDC93CB" w14:textId="77777777" w:rsidR="00D76964" w:rsidRPr="00753A06" w:rsidRDefault="00D76964">
      <w:pPr>
        <w:pStyle w:val="Corpsdetexte"/>
        <w:rPr>
          <w:rFonts w:asciiTheme="majorHAnsi" w:hAnsiTheme="majorHAnsi" w:cstheme="minorHAnsi"/>
        </w:rPr>
      </w:pPr>
    </w:p>
    <w:p w14:paraId="521EB5E0" w14:textId="77777777" w:rsidR="00D76964" w:rsidRPr="00753A06" w:rsidRDefault="00D76964">
      <w:pPr>
        <w:pStyle w:val="Corpsdetexte"/>
        <w:rPr>
          <w:rFonts w:asciiTheme="majorHAnsi" w:hAnsiTheme="majorHAnsi" w:cstheme="minorHAnsi"/>
        </w:rPr>
      </w:pPr>
    </w:p>
    <w:p w14:paraId="7F343820" w14:textId="77777777" w:rsidR="00D76964" w:rsidRPr="00753A06" w:rsidRDefault="00D76964">
      <w:pPr>
        <w:pStyle w:val="Corpsdetexte"/>
        <w:rPr>
          <w:rFonts w:asciiTheme="majorHAnsi" w:hAnsiTheme="majorHAnsi" w:cstheme="minorHAnsi"/>
        </w:rPr>
      </w:pPr>
    </w:p>
    <w:p w14:paraId="115A1718" w14:textId="77777777" w:rsidR="00D76964" w:rsidRPr="00753A06" w:rsidRDefault="00D76964">
      <w:pPr>
        <w:pStyle w:val="Corpsdetexte"/>
        <w:rPr>
          <w:rFonts w:asciiTheme="majorHAnsi" w:hAnsiTheme="majorHAnsi" w:cstheme="minorHAnsi"/>
        </w:rPr>
      </w:pPr>
    </w:p>
    <w:p w14:paraId="4834A3BF" w14:textId="77777777" w:rsidR="00D76964" w:rsidRPr="00753A06" w:rsidRDefault="00D76964">
      <w:pPr>
        <w:pStyle w:val="Corpsdetexte"/>
        <w:rPr>
          <w:rFonts w:asciiTheme="majorHAnsi" w:hAnsiTheme="majorHAnsi" w:cstheme="minorHAnsi"/>
        </w:rPr>
      </w:pPr>
    </w:p>
    <w:p w14:paraId="267AC0C9" w14:textId="77777777" w:rsidR="00D76964" w:rsidRPr="00753A06" w:rsidRDefault="00D76964">
      <w:pPr>
        <w:pStyle w:val="Corpsdetexte"/>
        <w:rPr>
          <w:rFonts w:asciiTheme="majorHAnsi" w:hAnsiTheme="majorHAnsi" w:cstheme="minorHAnsi"/>
        </w:rPr>
      </w:pPr>
    </w:p>
    <w:p w14:paraId="4E42B629" w14:textId="77777777" w:rsidR="00D76964" w:rsidRPr="00753A06" w:rsidRDefault="00D76964">
      <w:pPr>
        <w:pStyle w:val="Corpsdetexte"/>
        <w:rPr>
          <w:rFonts w:asciiTheme="majorHAnsi" w:hAnsiTheme="majorHAnsi" w:cstheme="minorHAnsi"/>
        </w:rPr>
      </w:pPr>
    </w:p>
    <w:p w14:paraId="7053263F" w14:textId="77777777" w:rsidR="00D76964" w:rsidRPr="00753A06" w:rsidRDefault="00D76964">
      <w:pPr>
        <w:pStyle w:val="Corpsdetexte"/>
        <w:rPr>
          <w:rFonts w:asciiTheme="majorHAnsi" w:hAnsiTheme="majorHAnsi" w:cstheme="minorHAnsi"/>
        </w:rPr>
      </w:pPr>
    </w:p>
    <w:p w14:paraId="40EF398B" w14:textId="77777777" w:rsidR="00D76964" w:rsidRPr="00753A06" w:rsidRDefault="00D76964">
      <w:pPr>
        <w:pStyle w:val="Corpsdetexte"/>
        <w:rPr>
          <w:rFonts w:asciiTheme="majorHAnsi" w:hAnsiTheme="majorHAnsi" w:cstheme="minorHAnsi"/>
        </w:rPr>
      </w:pPr>
    </w:p>
    <w:p w14:paraId="347F70AC" w14:textId="77777777" w:rsidR="00D76964" w:rsidRPr="00753A06" w:rsidRDefault="00D76964">
      <w:pPr>
        <w:pStyle w:val="Corpsdetexte"/>
        <w:rPr>
          <w:rFonts w:asciiTheme="majorHAnsi" w:hAnsiTheme="majorHAnsi" w:cstheme="minorHAnsi"/>
        </w:rPr>
      </w:pPr>
    </w:p>
    <w:p w14:paraId="181254E6" w14:textId="77777777" w:rsidR="00D76964" w:rsidRPr="00753A06" w:rsidRDefault="00D76964">
      <w:pPr>
        <w:pStyle w:val="Corpsdetexte"/>
        <w:rPr>
          <w:rFonts w:asciiTheme="majorHAnsi" w:hAnsiTheme="majorHAnsi" w:cstheme="minorHAnsi"/>
        </w:rPr>
      </w:pPr>
    </w:p>
    <w:p w14:paraId="124FA9F0" w14:textId="77777777" w:rsidR="00D76964" w:rsidRPr="00753A06" w:rsidRDefault="00D76964">
      <w:pPr>
        <w:pStyle w:val="Corpsdetexte"/>
        <w:rPr>
          <w:rFonts w:asciiTheme="majorHAnsi" w:hAnsiTheme="majorHAnsi" w:cstheme="minorHAnsi"/>
        </w:rPr>
      </w:pPr>
    </w:p>
    <w:p w14:paraId="15372060" w14:textId="77777777" w:rsidR="00D76964" w:rsidRPr="00753A06" w:rsidRDefault="00D76964">
      <w:pPr>
        <w:pStyle w:val="Corpsdetexte"/>
        <w:rPr>
          <w:rFonts w:asciiTheme="majorHAnsi" w:hAnsiTheme="majorHAnsi" w:cstheme="minorHAnsi"/>
        </w:rPr>
      </w:pPr>
    </w:p>
    <w:p w14:paraId="7EE1C196" w14:textId="77777777" w:rsidR="00D76964" w:rsidRPr="00753A06" w:rsidRDefault="00D76964">
      <w:pPr>
        <w:pStyle w:val="Corpsdetexte"/>
        <w:rPr>
          <w:rFonts w:asciiTheme="majorHAnsi" w:hAnsiTheme="majorHAnsi" w:cstheme="minorHAnsi"/>
        </w:rPr>
      </w:pPr>
    </w:p>
    <w:p w14:paraId="35CC98F8" w14:textId="77777777" w:rsidR="00D76964" w:rsidRPr="00753A06" w:rsidRDefault="00D76964">
      <w:pPr>
        <w:pStyle w:val="Corpsdetexte"/>
        <w:rPr>
          <w:rFonts w:asciiTheme="majorHAnsi" w:hAnsiTheme="majorHAnsi" w:cstheme="minorHAnsi"/>
        </w:rPr>
      </w:pPr>
    </w:p>
    <w:p w14:paraId="05153724" w14:textId="77777777" w:rsidR="00D76964" w:rsidRPr="00753A06" w:rsidRDefault="00D76964">
      <w:pPr>
        <w:pStyle w:val="Corpsdetexte"/>
        <w:rPr>
          <w:rFonts w:asciiTheme="majorHAnsi" w:hAnsiTheme="majorHAnsi" w:cstheme="minorHAnsi"/>
        </w:rPr>
      </w:pPr>
    </w:p>
    <w:p w14:paraId="19F119C7" w14:textId="77777777" w:rsidR="00D76964" w:rsidRPr="00753A06" w:rsidRDefault="00D76964">
      <w:pPr>
        <w:pStyle w:val="Corpsdetexte"/>
        <w:rPr>
          <w:rFonts w:asciiTheme="majorHAnsi" w:hAnsiTheme="majorHAnsi" w:cstheme="minorHAnsi"/>
        </w:rPr>
      </w:pPr>
    </w:p>
    <w:p w14:paraId="51769586" w14:textId="77777777" w:rsidR="00D76964" w:rsidRPr="00753A06" w:rsidRDefault="00D76964">
      <w:pPr>
        <w:pStyle w:val="Corpsdetexte"/>
        <w:rPr>
          <w:rFonts w:asciiTheme="majorHAnsi" w:hAnsiTheme="majorHAnsi" w:cstheme="minorHAnsi"/>
        </w:rPr>
      </w:pPr>
    </w:p>
    <w:p w14:paraId="4D53124A" w14:textId="77777777" w:rsidR="00D76964" w:rsidRPr="00753A06" w:rsidRDefault="00D76964">
      <w:pPr>
        <w:pStyle w:val="Corpsdetexte"/>
        <w:rPr>
          <w:rFonts w:asciiTheme="majorHAnsi" w:hAnsiTheme="majorHAnsi" w:cstheme="minorHAnsi"/>
        </w:rPr>
      </w:pPr>
    </w:p>
    <w:p w14:paraId="06F18E35" w14:textId="77777777" w:rsidR="00D76964" w:rsidRPr="00753A06" w:rsidRDefault="00D76964">
      <w:pPr>
        <w:pStyle w:val="Corpsdetexte"/>
        <w:rPr>
          <w:rFonts w:asciiTheme="majorHAnsi" w:hAnsiTheme="majorHAnsi" w:cstheme="minorHAnsi"/>
        </w:rPr>
      </w:pPr>
    </w:p>
    <w:p w14:paraId="7BE93B40" w14:textId="77777777" w:rsidR="00D76964" w:rsidRPr="00753A06" w:rsidRDefault="00D76964">
      <w:pPr>
        <w:pStyle w:val="Corpsdetexte"/>
        <w:rPr>
          <w:rFonts w:asciiTheme="majorHAnsi" w:hAnsiTheme="majorHAnsi" w:cstheme="minorHAnsi"/>
        </w:rPr>
      </w:pPr>
    </w:p>
    <w:p w14:paraId="3D9308B3" w14:textId="77777777" w:rsidR="00D76964" w:rsidRPr="00753A06" w:rsidRDefault="00D76964">
      <w:pPr>
        <w:pStyle w:val="Corpsdetexte"/>
        <w:rPr>
          <w:rFonts w:asciiTheme="majorHAnsi" w:hAnsiTheme="majorHAnsi" w:cstheme="minorHAnsi"/>
        </w:rPr>
      </w:pPr>
    </w:p>
    <w:p w14:paraId="4CC19E02" w14:textId="77777777" w:rsidR="00D76964" w:rsidRPr="00753A06" w:rsidRDefault="00D76964">
      <w:pPr>
        <w:pStyle w:val="Corpsdetexte"/>
        <w:rPr>
          <w:rFonts w:asciiTheme="majorHAnsi" w:hAnsiTheme="majorHAnsi" w:cstheme="minorHAnsi"/>
        </w:rPr>
      </w:pPr>
    </w:p>
    <w:p w14:paraId="3AD78A8B" w14:textId="77777777" w:rsidR="00D76964" w:rsidRPr="00753A06" w:rsidRDefault="00D76964">
      <w:pPr>
        <w:pStyle w:val="Corpsdetexte"/>
        <w:rPr>
          <w:rFonts w:asciiTheme="majorHAnsi" w:hAnsiTheme="majorHAnsi" w:cstheme="minorHAnsi"/>
        </w:rPr>
      </w:pPr>
    </w:p>
    <w:p w14:paraId="79EACBD6" w14:textId="77777777" w:rsidR="00D76964" w:rsidRPr="00753A06" w:rsidRDefault="00D76964">
      <w:pPr>
        <w:pStyle w:val="Corpsdetexte"/>
        <w:rPr>
          <w:rFonts w:asciiTheme="majorHAnsi" w:hAnsiTheme="majorHAnsi" w:cstheme="minorHAnsi"/>
        </w:rPr>
      </w:pPr>
    </w:p>
    <w:p w14:paraId="3F9ACCAD" w14:textId="77777777" w:rsidR="00D76964" w:rsidRPr="00753A06" w:rsidRDefault="00D76964">
      <w:pPr>
        <w:pStyle w:val="Corpsdetexte"/>
        <w:rPr>
          <w:rFonts w:asciiTheme="majorHAnsi" w:hAnsiTheme="majorHAnsi" w:cstheme="minorHAnsi"/>
        </w:rPr>
      </w:pPr>
    </w:p>
    <w:p w14:paraId="30AACD1C" w14:textId="77777777" w:rsidR="00D76964" w:rsidRPr="00753A06" w:rsidRDefault="00D76964">
      <w:pPr>
        <w:pStyle w:val="Corpsdetexte"/>
        <w:rPr>
          <w:rFonts w:asciiTheme="majorHAnsi" w:hAnsiTheme="majorHAnsi" w:cstheme="minorHAnsi"/>
        </w:rPr>
      </w:pPr>
    </w:p>
    <w:p w14:paraId="238B70DB" w14:textId="77777777" w:rsidR="00D76964" w:rsidRPr="00753A06" w:rsidRDefault="00D76964">
      <w:pPr>
        <w:pStyle w:val="Corpsdetexte"/>
        <w:rPr>
          <w:rFonts w:asciiTheme="majorHAnsi" w:hAnsiTheme="majorHAnsi" w:cstheme="minorHAnsi"/>
        </w:rPr>
      </w:pPr>
    </w:p>
    <w:p w14:paraId="5619E61D" w14:textId="16E0F95A" w:rsidR="00D76964" w:rsidRDefault="00000000">
      <w:pPr>
        <w:pStyle w:val="Corpsdetexte"/>
        <w:ind w:left="481"/>
        <w:rPr>
          <w:rFonts w:asciiTheme="majorHAnsi" w:hAnsiTheme="majorHAnsi" w:cstheme="minorHAnsi"/>
          <w:noProof/>
        </w:rPr>
      </w:pPr>
      <w:r>
        <w:pict w14:anchorId="2535AAAA">
          <v:group id="Group 41" o:spid="_x0000_s2050" style="width:194.15pt;height:430.8pt;mso-position-horizontal-relative:char;mso-position-vertical-relative:line" coordsize="24657,54711">
            <v:shape id="Image 42" o:spid="_x0000_s2051" type="#_x0000_t75" style="position:absolute;top:41606;width:1428;height:1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">
              <v:imagedata r:id="rId21" o:title=""/>
            </v:shape>
            <v:shape id="Graphic 43" o:spid="_x0000_s2052" style="position:absolute;left:1873;top:670;width:228;height:53492;visibility:visible;mso-wrap-style:square;v-text-anchor:top" coordsize="22860,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" path="m22859,l,,,5348871r22859,l22859,xe" fillcolor="black" stroked="f">
              <v:path arrowok="t"/>
            </v:shape>
            <v:shape id="Graphic 44" o:spid="_x0000_s2053" style="position:absolute;left:1873;top:670;width:228;height:53492;visibility:visible;mso-wrap-style:square;v-text-anchor:top" coordsize="22860,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" path="m,l22859,r,5348871l,5348871,,xe" filled="f" strokeweight="0">
              <v:path arrowok="t"/>
            </v:shape>
            <v:shape id="Graphic 45" o:spid="_x0000_s2054" style="position:absolute;left:2802;top:6659;width:12789;height:8839;visibility:visible;mso-wrap-style:square;v-text-anchor:top" coordsize="1278890,883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" adj="0,,0" path="m1278559,883856l,883856em1278559,883856l1278559,e" filled="f" strokeweight=".72pt">
              <v:stroke joinstyle="round"/>
              <v:formulas/>
              <v:path arrowok="t" o:connecttype="segments"/>
            </v:shape>
            <v:shape id="Graphic 46" o:spid="_x0000_s2055" style="position:absolute;left:16060;top:49450;width:13;height:4515;visibility:visible;mso-wrap-style:square;v-text-anchor:top" coordsize="127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" path="m,l,451078e" filled="f" strokeweight=".72pt">
              <v:path arrowok="t"/>
            </v:shape>
            <v:shape id="Graphic 47" o:spid="_x0000_s2056" style="position:absolute;left:2101;top:670;width:13;height:53492;visibility:visible;mso-wrap-style:square;v-text-anchor:top" coordsize="1270,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" path="m,l,5348871e" filled="f" strokeweight=".72pt">
              <v:path arrowok="t"/>
            </v:shape>
            <v:shape id="Graphic 48" o:spid="_x0000_s2057" style="position:absolute;left:16060;top:746;width:2089;height:13;visibility:visible;mso-wrap-style:square;v-text-anchor:top" coordsize="208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" path="m,l208775,e" filled="f" strokeweight=".72pt">
              <v:path arrowok="t"/>
            </v:shape>
            <v:shape id="Graphic 49" o:spid="_x0000_s2058" style="position:absolute;left:2802;top:6659;width:13;height:42913;visibility:visible;mso-wrap-style:square;v-text-anchor:top" coordsize="1270,42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" path="m,l,4291279e" filled="f" strokeweight=".72pt">
              <v:path arrowok="t"/>
            </v:shape>
            <v:shape id="Graphic 50" o:spid="_x0000_s2059" style="position:absolute;left:2802;top:49450;width:13259;height:13;visibility:visible;mso-wrap-style:square;v-text-anchor:top" coordsize="132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" path="m,l1325803,e" filled="f" strokeweight=".72pt">
              <v:path arrowok="t"/>
            </v:shape>
            <v:shape id="Graphic 51" o:spid="_x0000_s2060" style="position:absolute;left:2802;top:6659;width:12789;height:13;visibility:visible;mso-wrap-style:square;v-text-anchor:top" coordsize="127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" path="m,l1278559,e" filled="f" strokeweight=".72pt">
              <v:path arrowok="t"/>
            </v:shape>
            <v:shape id="Graphic 52" o:spid="_x0000_s2061" style="position:absolute;left:21409;top:27353;width:1391;height:13;visibility:visible;mso-wrap-style:square;v-text-anchor:top" coordsize="139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" path="m138671,l,e" filled="f" strokeweight=".72pt">
              <v:path arrowok="t"/>
            </v:shape>
            <v:shape id="Graphic 53" o:spid="_x0000_s2062" style="position:absolute;left:16060;top:53961;width:2089;height:12;visibility:visible;mso-wrap-style:square;v-text-anchor:top" coordsize="208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" path="m,l208775,e" filled="f" strokeweight=".72pt">
              <v:path arrowok="t"/>
            </v:shape>
            <v:shape id="Graphic 54" o:spid="_x0000_s2063" style="position:absolute;left:16990;top:746;width:4419;height:53220;visibility:visible;mso-wrap-style:square;v-text-anchor:top" coordsize="441959,53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" path="m,l441934,2660713,,5321439e" filled="f" strokeweight=".72pt">
              <v:path arrowok="t"/>
            </v:shape>
            <v:shape id="Graphic 55" o:spid="_x0000_s2064" style="position:absolute;left:18041;top:54662;width:229;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" path="m22860,l,e" filled="f" strokeweight=".72pt">
              <v:path arrowok="t"/>
            </v:shape>
            <v:shape id="Graphic 56" o:spid="_x0000_s2065" style="position:absolute;left:18041;top:45;width:229;height:13;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" path="m22860,l,e" filled="f" strokeweight=".72pt">
              <v:path arrowok="t"/>
            </v:shape>
            <v:shape id="Graphic 57" o:spid="_x0000_s2066" style="position:absolute;left:2101;top:49572;width:705;height:12;visibility:visible;mso-wrap-style:square;v-text-anchor:top" coordsize="70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" path="m70104,l,e" filled="f" strokeweight=".72pt">
              <v:path arrowok="t"/>
            </v:shape>
            <v:shape id="Graphic 58" o:spid="_x0000_s2067" style="position:absolute;left:1873;top:670;width:228;height:13;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" path="m22859,l,e" filled="f" strokeweight=".72pt">
              <v:path arrowok="t"/>
            </v:shape>
            <v:shape id="Graphic 59" o:spid="_x0000_s2068" style="position:absolute;left:2101;top:5257;width:13964;height:13;visibility:visible;mso-wrap-style:square;v-text-anchor:top" coordsize="1396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" path="m1395895,l,e" filled="f" strokeweight=".72pt">
              <v:path arrowok="t"/>
            </v:shape>
            <v:shape id="Graphic 60" o:spid="_x0000_s2069" style="position:absolute;left:18270;top:45;width:4528;height:54617;visibility:visible;mso-wrap-style:square;v-text-anchor:top" coordsize="452755,546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" path="m,l452602,2730817,,5461635e" filled="f" strokeweight=".72pt">
              <v:path arrowok="t"/>
            </v:shape>
            <v:shape id="Graphic 61" o:spid="_x0000_s2070" style="position:absolute;left:18041;top:45;width:4528;height:27312;visibility:visible;mso-wrap-style:square;v-text-anchor:top" coordsize="452755,27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" path="m,l452602,2730817e" filled="f" strokeweight=".72pt">
              <v:path arrowok="t"/>
            </v:shape>
            <v:shape id="Graphic 62" o:spid="_x0000_s2071" style="position:absolute;left:1873;top:54159;width:228;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" path="m22859,l,e" filled="f" strokeweight=".72pt">
              <v:path arrowok="t"/>
            </v:shape>
            <v:shape id="Graphic 63" o:spid="_x0000_s2072" style="position:absolute;left:16060;top:746;width:13;height:4515;visibility:visible;mso-wrap-style:square;v-text-anchor:top" coordsize="127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" path="m,l,451078e" filled="f" strokeweight=".72pt">
              <v:path arrowok="t"/>
            </v:shape>
            <v:shape id="Graphic 64" o:spid="_x0000_s2073" style="position:absolute;left:18041;top:27353;width:4528;height:27312;visibility:visible;mso-wrap-style:square;v-text-anchor:top" coordsize="452755,27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" path="m452602,l,2730817e" filled="f" strokeweight=".72pt">
              <v:path arrowok="t"/>
            </v:shape>
            <v:shape id="Graphic 65" o:spid="_x0000_s2074" style="position:absolute;left:1873;top:670;width:12;height:53492;visibility:visible;mso-wrap-style:square;v-text-anchor:top" coordsize="1270,53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" path="m,l,5348871e" filled="f" strokeweight=".72pt">
              <v:path arrowok="t"/>
            </v:shape>
            <v:shape id="Image 66" o:spid="_x0000_s2075" type="#_x0000_t75" style="position:absolute;left:23240;top:44908;width:1417;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">
              <v:imagedata r:id="rId22" o:title=""/>
            </v:shape>
            <v:shape id="Graphic 67" o:spid="_x0000_s2076" style="position:absolute;left:23271;top:52802;width:1390;height:1861;visibility:visible;mso-wrap-style:square;v-text-anchor:top" coordsize="139065,186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" adj="0,,0" path="m53301,l38074,r,47256l53301,47256,53301,xem80695,96672l27406,76212r-1524,l24358,74688r-3048,l19799,73164,16751,71640r-1524,l13703,70116r-1524,l9131,67068r-1524,l7607,65544r-1511,l6096,64020,4572,62496r,-1524l3048,57924r,-1524l,56400,,94500r3048,l3048,91452,4572,88404r,-3048l6096,83832r,-1524l7607,80784r9144,l18275,82308r3035,l24358,83832r21323,7620l45681,138696r-19799,7620l24358,146316r-1524,1524l19799,149364r-3048,l13703,150888r-3048,l9131,149364r-1524,l4572,146316r,-1524l3048,141744r,-3048l,138696r,47244l3048,185940r,-3048l4572,179844r,-1524l6096,176796r,-1524l7607,175272r4572,-4572l13703,170700r3048,-1524l18275,167652r1524,l25882,164604,80695,143840r,-17336l53289,137172r,-42672l80695,105168r,-8496xem138569,118872l80708,96659r,8497l108115,115824,80708,126492r,17335l138569,121920r,-3048xe" fillcolor="black" stroked="f">
              <v:stroke joinstyle="round"/>
              <v:formulas/>
              <v:path arrowok="t" o:connecttype="segments"/>
            </v:shape>
            <w10:anchorlock/>
          </v:group>
        </w:pict>
      </w:r>
    </w:p>
    <w:p w14:paraId="40EE9CB0" w14:textId="77777777" w:rsidR="00B54E59" w:rsidRPr="00B54E59" w:rsidRDefault="00B54E59" w:rsidP="00B54E59"/>
    <w:p w14:paraId="545929F9" w14:textId="77777777" w:rsidR="00B54E59" w:rsidRPr="00B54E59" w:rsidRDefault="00B54E59" w:rsidP="00B54E59"/>
    <w:p w14:paraId="1201D1BA" w14:textId="77777777" w:rsidR="00B54E59" w:rsidRPr="00B54E59" w:rsidRDefault="00B54E59" w:rsidP="00B54E59"/>
    <w:p w14:paraId="6760E927" w14:textId="77777777" w:rsidR="00B54E59" w:rsidRPr="00B54E59" w:rsidRDefault="00B54E59" w:rsidP="00B54E59"/>
    <w:p w14:paraId="46AD2A66" w14:textId="77777777" w:rsidR="00B54E59" w:rsidRPr="00B54E59" w:rsidRDefault="00B54E59" w:rsidP="00B54E59"/>
    <w:p w14:paraId="4AB3D629" w14:textId="77777777" w:rsidR="00B54E59" w:rsidRPr="00B54E59" w:rsidRDefault="00B54E59" w:rsidP="00B54E59"/>
    <w:p w14:paraId="58DD4B01" w14:textId="77777777" w:rsidR="00B54E59" w:rsidRPr="00B54E59" w:rsidRDefault="00B54E59" w:rsidP="00B54E59"/>
    <w:p w14:paraId="77120963" w14:textId="77777777" w:rsidR="00B54E59" w:rsidRPr="00B54E59" w:rsidRDefault="00B54E59" w:rsidP="00B54E59"/>
    <w:p w14:paraId="1BA24848" w14:textId="77777777" w:rsidR="00B54E59" w:rsidRPr="00B54E59" w:rsidRDefault="00B54E59" w:rsidP="00B54E59"/>
    <w:p w14:paraId="2D5A3526" w14:textId="77777777" w:rsidR="00B54E59" w:rsidRPr="00B54E59" w:rsidRDefault="00B54E59" w:rsidP="00B54E59"/>
    <w:p w14:paraId="6E7EE9E2" w14:textId="77777777" w:rsidR="00B54E59" w:rsidRPr="00B54E59" w:rsidRDefault="00B54E59" w:rsidP="00B54E59"/>
    <w:p w14:paraId="379DFD09" w14:textId="77777777" w:rsidR="00B54E59" w:rsidRPr="00B54E59" w:rsidRDefault="00B54E59" w:rsidP="00B54E59"/>
    <w:p w14:paraId="1CD10DA6" w14:textId="77777777" w:rsidR="00B54E59" w:rsidRPr="00B54E59" w:rsidRDefault="00B54E59" w:rsidP="00B54E59"/>
    <w:p w14:paraId="364DFB98" w14:textId="77777777" w:rsidR="00B54E59" w:rsidRPr="00B54E59" w:rsidRDefault="00B54E59" w:rsidP="00B54E59"/>
    <w:p w14:paraId="3BD9FC56" w14:textId="77777777" w:rsidR="00B54E59" w:rsidRPr="00B54E59" w:rsidRDefault="00B54E59" w:rsidP="00B54E59"/>
    <w:p w14:paraId="36BE9B65" w14:textId="77777777" w:rsidR="00B54E59" w:rsidRPr="00B54E59" w:rsidRDefault="00B54E59" w:rsidP="00B54E59"/>
    <w:p w14:paraId="7626426D" w14:textId="77777777" w:rsidR="00B54E59" w:rsidRDefault="00B54E59" w:rsidP="00B54E59">
      <w:pPr>
        <w:rPr>
          <w:rFonts w:asciiTheme="majorHAnsi" w:hAnsiTheme="majorHAnsi" w:cstheme="minorHAnsi"/>
          <w:noProof/>
        </w:rPr>
      </w:pPr>
    </w:p>
    <w:p w14:paraId="1026DDF2" w14:textId="77777777" w:rsidR="00B54E59" w:rsidRDefault="00B54E59" w:rsidP="00B54E59">
      <w:pPr>
        <w:rPr>
          <w:rFonts w:asciiTheme="majorHAnsi" w:hAnsiTheme="majorHAnsi" w:cstheme="minorHAnsi"/>
          <w:noProof/>
        </w:rPr>
      </w:pPr>
    </w:p>
    <w:p w14:paraId="02983560" w14:textId="24445BA0" w:rsidR="00B54E59" w:rsidRDefault="00B54E59" w:rsidP="00B54E59">
      <w:pPr>
        <w:tabs>
          <w:tab w:val="left" w:pos="4147"/>
        </w:tabs>
      </w:pPr>
      <w:r>
        <w:tab/>
      </w:r>
    </w:p>
    <w:p w14:paraId="3FCE3F4F" w14:textId="77777777" w:rsidR="00B54E59" w:rsidRDefault="00B54E59" w:rsidP="00B54E59">
      <w:pPr>
        <w:tabs>
          <w:tab w:val="left" w:pos="4147"/>
        </w:tabs>
      </w:pPr>
    </w:p>
    <w:p w14:paraId="7BC8A582" w14:textId="77777777" w:rsidR="00B54E59" w:rsidRDefault="00B54E59" w:rsidP="00B54E59">
      <w:pPr>
        <w:tabs>
          <w:tab w:val="left" w:pos="4147"/>
        </w:tabs>
      </w:pPr>
    </w:p>
    <w:p w14:paraId="43D798DB" w14:textId="77777777" w:rsidR="00B54E59" w:rsidRDefault="00B54E59" w:rsidP="00B54E59">
      <w:pPr>
        <w:tabs>
          <w:tab w:val="left" w:pos="4147"/>
        </w:tabs>
      </w:pPr>
    </w:p>
    <w:p w14:paraId="1C28B3FC" w14:textId="77777777" w:rsidR="00B54E59" w:rsidRDefault="00B54E59" w:rsidP="00B54E59">
      <w:pPr>
        <w:tabs>
          <w:tab w:val="left" w:pos="4147"/>
        </w:tabs>
      </w:pPr>
    </w:p>
    <w:p w14:paraId="30C66B3B" w14:textId="77777777" w:rsidR="00B54E59" w:rsidRDefault="00B54E59" w:rsidP="00B54E59">
      <w:pPr>
        <w:tabs>
          <w:tab w:val="left" w:pos="4147"/>
        </w:tabs>
      </w:pPr>
    </w:p>
    <w:p w14:paraId="45447EEA" w14:textId="77777777" w:rsidR="00B54E59" w:rsidRDefault="00B54E59" w:rsidP="00B54E59">
      <w:pPr>
        <w:tabs>
          <w:tab w:val="left" w:pos="4147"/>
        </w:tabs>
      </w:pPr>
    </w:p>
    <w:p w14:paraId="107FAB17" w14:textId="77777777" w:rsidR="00B54E59" w:rsidRDefault="00B54E59" w:rsidP="00B54E59">
      <w:pPr>
        <w:tabs>
          <w:tab w:val="left" w:pos="4147"/>
        </w:tabs>
      </w:pPr>
    </w:p>
    <w:p w14:paraId="21466292" w14:textId="77777777" w:rsidR="00B54E59" w:rsidRDefault="00B54E59" w:rsidP="00B54E59">
      <w:pPr>
        <w:tabs>
          <w:tab w:val="left" w:pos="4147"/>
        </w:tabs>
      </w:pPr>
    </w:p>
    <w:p w14:paraId="4D061278" w14:textId="77777777" w:rsidR="00B54E59" w:rsidRDefault="00B54E59" w:rsidP="00B54E59">
      <w:pPr>
        <w:tabs>
          <w:tab w:val="left" w:pos="4147"/>
        </w:tabs>
      </w:pPr>
    </w:p>
    <w:p w14:paraId="6E025FB7" w14:textId="77777777" w:rsidR="00B54E59" w:rsidRDefault="00B54E59" w:rsidP="00B54E59">
      <w:pPr>
        <w:tabs>
          <w:tab w:val="left" w:pos="4147"/>
        </w:tabs>
      </w:pPr>
    </w:p>
    <w:p w14:paraId="77E3F514" w14:textId="77777777" w:rsidR="00B54E59" w:rsidRDefault="00B54E59" w:rsidP="00B54E59">
      <w:pPr>
        <w:tabs>
          <w:tab w:val="left" w:pos="4147"/>
        </w:tabs>
      </w:pPr>
    </w:p>
    <w:p w14:paraId="0917C82C" w14:textId="77777777" w:rsidR="00B54E59" w:rsidRDefault="00B54E59" w:rsidP="00B54E59">
      <w:pPr>
        <w:tabs>
          <w:tab w:val="left" w:pos="4147"/>
        </w:tabs>
      </w:pPr>
    </w:p>
    <w:p w14:paraId="35080F66" w14:textId="7F3E0376" w:rsidR="00B54E59" w:rsidRPr="00B54E59" w:rsidRDefault="00B54E59" w:rsidP="00B54E59">
      <w:pPr>
        <w:tabs>
          <w:tab w:val="left" w:pos="4147"/>
        </w:tabs>
        <w:jc w:val="center"/>
        <w:rPr>
          <w:rFonts w:ascii="Times New Roman" w:hAnsi="Times New Roman" w:cs="Times New Roman"/>
          <w:b/>
          <w:bCs/>
          <w:sz w:val="32"/>
          <w:szCs w:val="32"/>
        </w:rPr>
      </w:pPr>
      <w:r w:rsidRPr="00B54E59">
        <w:rPr>
          <w:rFonts w:ascii="Times New Roman" w:hAnsi="Times New Roman" w:cs="Times New Roman"/>
          <w:b/>
          <w:bCs/>
          <w:sz w:val="32"/>
          <w:szCs w:val="32"/>
        </w:rPr>
        <w:t>PREUVE DE LA DISPONIBILITE DES FINANCEMENTS</w:t>
      </w:r>
    </w:p>
    <w:sectPr w:rsidR="00B54E59" w:rsidRPr="00B54E59" w:rsidSect="00753A06">
      <w:pgSz w:w="11900" w:h="16850"/>
      <w:pgMar w:top="1417" w:right="1268" w:bottom="1417" w:left="1417" w:header="0" w:footer="9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373E0" w14:textId="77777777" w:rsidR="00FF7B6F" w:rsidRDefault="00FF7B6F">
      <w:r>
        <w:separator/>
      </w:r>
    </w:p>
  </w:endnote>
  <w:endnote w:type="continuationSeparator" w:id="0">
    <w:p w14:paraId="0D1A8A78" w14:textId="77777777" w:rsidR="00FF7B6F" w:rsidRDefault="00FF7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ldWest">
    <w:altName w:val="Courier New"/>
    <w:charset w:val="00"/>
    <w:family w:val="swiss"/>
    <w:pitch w:val="variable"/>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7B3CF" w14:textId="37362B80" w:rsidR="000149AC" w:rsidRDefault="000149AC">
    <w:pPr>
      <w:pStyle w:val="Pieddepage"/>
      <w:jc w:val="center"/>
    </w:pPr>
  </w:p>
  <w:p w14:paraId="4861539F" w14:textId="7F21D7D4" w:rsidR="00D76964" w:rsidRDefault="00D76964">
    <w:pPr>
      <w:pStyle w:val="Corpsdetexte"/>
      <w:spacing w:line="14" w:lineRule="auto"/>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3516386"/>
      <w:docPartObj>
        <w:docPartGallery w:val="Page Numbers (Bottom of Page)"/>
        <w:docPartUnique/>
      </w:docPartObj>
    </w:sdtPr>
    <w:sdtContent>
      <w:p w14:paraId="5189789E" w14:textId="77777777" w:rsidR="000149AC" w:rsidRDefault="000149AC">
        <w:pPr>
          <w:pStyle w:val="Pieddepage"/>
          <w:jc w:val="center"/>
        </w:pPr>
        <w:r>
          <w:fldChar w:fldCharType="begin"/>
        </w:r>
        <w:r>
          <w:instrText>PAGE   \* MERGEFORMAT</w:instrText>
        </w:r>
        <w:r>
          <w:fldChar w:fldCharType="separate"/>
        </w:r>
        <w:r>
          <w:t>2</w:t>
        </w:r>
        <w:r>
          <w:fldChar w:fldCharType="end"/>
        </w:r>
      </w:p>
    </w:sdtContent>
  </w:sdt>
  <w:p w14:paraId="21E52575" w14:textId="77777777" w:rsidR="000149AC" w:rsidRDefault="000149AC">
    <w:pPr>
      <w:pStyle w:val="Corpsdetexte"/>
      <w:spacing w:line="14" w:lineRule="auto"/>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8C59" w14:textId="77777777" w:rsidR="00B445CD" w:rsidRDefault="00B445CD">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06E3F1F4" w14:textId="64B0E016" w:rsidR="00D76964" w:rsidRDefault="00D76964">
    <w:pPr>
      <w:pStyle w:val="Corpsdetex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CAB8" w14:textId="77777777" w:rsidR="00AF1C7F" w:rsidRDefault="00AF1C7F">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4EDA07B7" w14:textId="510A7AD3" w:rsidR="00D76964" w:rsidRDefault="00D76964">
    <w:pPr>
      <w:pStyle w:val="Corpsdetex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BAB0" w14:textId="77777777" w:rsidR="00AF1C7F" w:rsidRDefault="00AF1C7F">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5911899B" w14:textId="2CD047C2" w:rsidR="002B46CF" w:rsidRDefault="002B46CF">
    <w:pPr>
      <w:pStyle w:val="Corpsdetex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C35D6" w14:textId="77777777" w:rsidR="00FF7B6F" w:rsidRDefault="00FF7B6F">
      <w:r>
        <w:separator/>
      </w:r>
    </w:p>
  </w:footnote>
  <w:footnote w:type="continuationSeparator" w:id="0">
    <w:p w14:paraId="3EF7FF8C" w14:textId="77777777" w:rsidR="00FF7B6F" w:rsidRDefault="00FF7B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0237"/>
    <w:multiLevelType w:val="hybridMultilevel"/>
    <w:tmpl w:val="4B682DC0"/>
    <w:lvl w:ilvl="0" w:tplc="AA7253EE">
      <w:numFmt w:val="bullet"/>
      <w:lvlText w:val=""/>
      <w:lvlJc w:val="left"/>
      <w:pPr>
        <w:ind w:left="1135" w:hanging="708"/>
      </w:pPr>
      <w:rPr>
        <w:rFonts w:ascii="Wingdings" w:eastAsia="Wingdings" w:hAnsi="Wingdings" w:cs="Wingdings" w:hint="default"/>
        <w:b w:val="0"/>
        <w:bCs w:val="0"/>
        <w:i w:val="0"/>
        <w:iCs w:val="0"/>
        <w:spacing w:val="0"/>
        <w:w w:val="100"/>
        <w:sz w:val="23"/>
        <w:szCs w:val="23"/>
        <w:lang w:val="fr-FR" w:eastAsia="en-US" w:bidi="ar-SA"/>
      </w:rPr>
    </w:lvl>
    <w:lvl w:ilvl="1" w:tplc="3E28E4F0">
      <w:numFmt w:val="bullet"/>
      <w:lvlText w:val="•"/>
      <w:lvlJc w:val="left"/>
      <w:pPr>
        <w:ind w:left="2131" w:hanging="708"/>
      </w:pPr>
      <w:rPr>
        <w:rFonts w:hint="default"/>
        <w:lang w:val="fr-FR" w:eastAsia="en-US" w:bidi="ar-SA"/>
      </w:rPr>
    </w:lvl>
    <w:lvl w:ilvl="2" w:tplc="89E8FAD2">
      <w:numFmt w:val="bullet"/>
      <w:lvlText w:val="•"/>
      <w:lvlJc w:val="left"/>
      <w:pPr>
        <w:ind w:left="3123" w:hanging="708"/>
      </w:pPr>
      <w:rPr>
        <w:rFonts w:hint="default"/>
        <w:lang w:val="fr-FR" w:eastAsia="en-US" w:bidi="ar-SA"/>
      </w:rPr>
    </w:lvl>
    <w:lvl w:ilvl="3" w:tplc="13C60FFE">
      <w:numFmt w:val="bullet"/>
      <w:lvlText w:val="•"/>
      <w:lvlJc w:val="left"/>
      <w:pPr>
        <w:ind w:left="4115" w:hanging="708"/>
      </w:pPr>
      <w:rPr>
        <w:rFonts w:hint="default"/>
        <w:lang w:val="fr-FR" w:eastAsia="en-US" w:bidi="ar-SA"/>
      </w:rPr>
    </w:lvl>
    <w:lvl w:ilvl="4" w:tplc="F22C3456">
      <w:numFmt w:val="bullet"/>
      <w:lvlText w:val="•"/>
      <w:lvlJc w:val="left"/>
      <w:pPr>
        <w:ind w:left="5106" w:hanging="708"/>
      </w:pPr>
      <w:rPr>
        <w:rFonts w:hint="default"/>
        <w:lang w:val="fr-FR" w:eastAsia="en-US" w:bidi="ar-SA"/>
      </w:rPr>
    </w:lvl>
    <w:lvl w:ilvl="5" w:tplc="46BE687E">
      <w:numFmt w:val="bullet"/>
      <w:lvlText w:val="•"/>
      <w:lvlJc w:val="left"/>
      <w:pPr>
        <w:ind w:left="6098" w:hanging="708"/>
      </w:pPr>
      <w:rPr>
        <w:rFonts w:hint="default"/>
        <w:lang w:val="fr-FR" w:eastAsia="en-US" w:bidi="ar-SA"/>
      </w:rPr>
    </w:lvl>
    <w:lvl w:ilvl="6" w:tplc="28188B7A">
      <w:numFmt w:val="bullet"/>
      <w:lvlText w:val="•"/>
      <w:lvlJc w:val="left"/>
      <w:pPr>
        <w:ind w:left="7090" w:hanging="708"/>
      </w:pPr>
      <w:rPr>
        <w:rFonts w:hint="default"/>
        <w:lang w:val="fr-FR" w:eastAsia="en-US" w:bidi="ar-SA"/>
      </w:rPr>
    </w:lvl>
    <w:lvl w:ilvl="7" w:tplc="3CE81ADE">
      <w:numFmt w:val="bullet"/>
      <w:lvlText w:val="•"/>
      <w:lvlJc w:val="left"/>
      <w:pPr>
        <w:ind w:left="8082" w:hanging="708"/>
      </w:pPr>
      <w:rPr>
        <w:rFonts w:hint="default"/>
        <w:lang w:val="fr-FR" w:eastAsia="en-US" w:bidi="ar-SA"/>
      </w:rPr>
    </w:lvl>
    <w:lvl w:ilvl="8" w:tplc="14FA244A">
      <w:numFmt w:val="bullet"/>
      <w:lvlText w:val="•"/>
      <w:lvlJc w:val="left"/>
      <w:pPr>
        <w:ind w:left="9073" w:hanging="708"/>
      </w:pPr>
      <w:rPr>
        <w:rFonts w:hint="default"/>
        <w:lang w:val="fr-FR" w:eastAsia="en-US" w:bidi="ar-SA"/>
      </w:rPr>
    </w:lvl>
  </w:abstractNum>
  <w:abstractNum w:abstractNumId="1" w15:restartNumberingAfterBreak="0">
    <w:nsid w:val="02AA6BDE"/>
    <w:multiLevelType w:val="hybridMultilevel"/>
    <w:tmpl w:val="DCC860CC"/>
    <w:lvl w:ilvl="0" w:tplc="DDEE91A2">
      <w:numFmt w:val="bullet"/>
      <w:lvlText w:val="-"/>
      <w:lvlJc w:val="left"/>
      <w:pPr>
        <w:ind w:left="995" w:hanging="140"/>
      </w:pPr>
      <w:rPr>
        <w:rFonts w:ascii="Arial MT" w:eastAsia="Arial MT" w:hAnsi="Arial MT" w:cs="Arial MT" w:hint="default"/>
        <w:b w:val="0"/>
        <w:bCs w:val="0"/>
        <w:i w:val="0"/>
        <w:iCs w:val="0"/>
        <w:spacing w:val="0"/>
        <w:w w:val="100"/>
        <w:sz w:val="22"/>
        <w:szCs w:val="22"/>
        <w:lang w:val="fr-FR" w:eastAsia="en-US" w:bidi="ar-SA"/>
      </w:rPr>
    </w:lvl>
    <w:lvl w:ilvl="1" w:tplc="8FD2EB48">
      <w:numFmt w:val="bullet"/>
      <w:lvlText w:val="•"/>
      <w:lvlJc w:val="left"/>
      <w:pPr>
        <w:ind w:left="2005" w:hanging="140"/>
      </w:pPr>
      <w:rPr>
        <w:rFonts w:hint="default"/>
        <w:lang w:val="fr-FR" w:eastAsia="en-US" w:bidi="ar-SA"/>
      </w:rPr>
    </w:lvl>
    <w:lvl w:ilvl="2" w:tplc="BB229A12">
      <w:numFmt w:val="bullet"/>
      <w:lvlText w:val="•"/>
      <w:lvlJc w:val="left"/>
      <w:pPr>
        <w:ind w:left="3011" w:hanging="140"/>
      </w:pPr>
      <w:rPr>
        <w:rFonts w:hint="default"/>
        <w:lang w:val="fr-FR" w:eastAsia="en-US" w:bidi="ar-SA"/>
      </w:rPr>
    </w:lvl>
    <w:lvl w:ilvl="3" w:tplc="2D161B0E">
      <w:numFmt w:val="bullet"/>
      <w:lvlText w:val="•"/>
      <w:lvlJc w:val="left"/>
      <w:pPr>
        <w:ind w:left="4017" w:hanging="140"/>
      </w:pPr>
      <w:rPr>
        <w:rFonts w:hint="default"/>
        <w:lang w:val="fr-FR" w:eastAsia="en-US" w:bidi="ar-SA"/>
      </w:rPr>
    </w:lvl>
    <w:lvl w:ilvl="4" w:tplc="276EEAF6">
      <w:numFmt w:val="bullet"/>
      <w:lvlText w:val="•"/>
      <w:lvlJc w:val="left"/>
      <w:pPr>
        <w:ind w:left="5022" w:hanging="140"/>
      </w:pPr>
      <w:rPr>
        <w:rFonts w:hint="default"/>
        <w:lang w:val="fr-FR" w:eastAsia="en-US" w:bidi="ar-SA"/>
      </w:rPr>
    </w:lvl>
    <w:lvl w:ilvl="5" w:tplc="8E1E7944">
      <w:numFmt w:val="bullet"/>
      <w:lvlText w:val="•"/>
      <w:lvlJc w:val="left"/>
      <w:pPr>
        <w:ind w:left="6028" w:hanging="140"/>
      </w:pPr>
      <w:rPr>
        <w:rFonts w:hint="default"/>
        <w:lang w:val="fr-FR" w:eastAsia="en-US" w:bidi="ar-SA"/>
      </w:rPr>
    </w:lvl>
    <w:lvl w:ilvl="6" w:tplc="A0F41D72">
      <w:numFmt w:val="bullet"/>
      <w:lvlText w:val="•"/>
      <w:lvlJc w:val="left"/>
      <w:pPr>
        <w:ind w:left="7034" w:hanging="140"/>
      </w:pPr>
      <w:rPr>
        <w:rFonts w:hint="default"/>
        <w:lang w:val="fr-FR" w:eastAsia="en-US" w:bidi="ar-SA"/>
      </w:rPr>
    </w:lvl>
    <w:lvl w:ilvl="7" w:tplc="E598A5F2">
      <w:numFmt w:val="bullet"/>
      <w:lvlText w:val="•"/>
      <w:lvlJc w:val="left"/>
      <w:pPr>
        <w:ind w:left="8040" w:hanging="140"/>
      </w:pPr>
      <w:rPr>
        <w:rFonts w:hint="default"/>
        <w:lang w:val="fr-FR" w:eastAsia="en-US" w:bidi="ar-SA"/>
      </w:rPr>
    </w:lvl>
    <w:lvl w:ilvl="8" w:tplc="CC848B8E">
      <w:numFmt w:val="bullet"/>
      <w:lvlText w:val="•"/>
      <w:lvlJc w:val="left"/>
      <w:pPr>
        <w:ind w:left="9045" w:hanging="140"/>
      </w:pPr>
      <w:rPr>
        <w:rFonts w:hint="default"/>
        <w:lang w:val="fr-FR" w:eastAsia="en-US" w:bidi="ar-SA"/>
      </w:rPr>
    </w:lvl>
  </w:abstractNum>
  <w:abstractNum w:abstractNumId="2" w15:restartNumberingAfterBreak="0">
    <w:nsid w:val="02EA76AF"/>
    <w:multiLevelType w:val="hybridMultilevel"/>
    <w:tmpl w:val="DD383FBC"/>
    <w:lvl w:ilvl="0" w:tplc="6B2E4CB4">
      <w:start w:val="1"/>
      <w:numFmt w:val="lowerLetter"/>
      <w:lvlText w:val="%1)"/>
      <w:lvlJc w:val="left"/>
      <w:pPr>
        <w:ind w:left="1135" w:hanging="708"/>
      </w:pPr>
      <w:rPr>
        <w:rFonts w:ascii="Times New Roman" w:eastAsia="Times New Roman" w:hAnsi="Times New Roman" w:cs="Times New Roman" w:hint="default"/>
        <w:b/>
        <w:bCs/>
        <w:i w:val="0"/>
        <w:iCs w:val="0"/>
        <w:spacing w:val="0"/>
        <w:w w:val="100"/>
        <w:sz w:val="23"/>
        <w:szCs w:val="23"/>
        <w:lang w:val="fr-FR" w:eastAsia="en-US" w:bidi="ar-SA"/>
      </w:rPr>
    </w:lvl>
    <w:lvl w:ilvl="1" w:tplc="0B88E236">
      <w:numFmt w:val="bullet"/>
      <w:lvlText w:val="•"/>
      <w:lvlJc w:val="left"/>
      <w:pPr>
        <w:ind w:left="2131" w:hanging="708"/>
      </w:pPr>
      <w:rPr>
        <w:rFonts w:hint="default"/>
        <w:lang w:val="fr-FR" w:eastAsia="en-US" w:bidi="ar-SA"/>
      </w:rPr>
    </w:lvl>
    <w:lvl w:ilvl="2" w:tplc="E84E8A8A">
      <w:numFmt w:val="bullet"/>
      <w:lvlText w:val="•"/>
      <w:lvlJc w:val="left"/>
      <w:pPr>
        <w:ind w:left="3123" w:hanging="708"/>
      </w:pPr>
      <w:rPr>
        <w:rFonts w:hint="default"/>
        <w:lang w:val="fr-FR" w:eastAsia="en-US" w:bidi="ar-SA"/>
      </w:rPr>
    </w:lvl>
    <w:lvl w:ilvl="3" w:tplc="4A14308A">
      <w:numFmt w:val="bullet"/>
      <w:lvlText w:val="•"/>
      <w:lvlJc w:val="left"/>
      <w:pPr>
        <w:ind w:left="4115" w:hanging="708"/>
      </w:pPr>
      <w:rPr>
        <w:rFonts w:hint="default"/>
        <w:lang w:val="fr-FR" w:eastAsia="en-US" w:bidi="ar-SA"/>
      </w:rPr>
    </w:lvl>
    <w:lvl w:ilvl="4" w:tplc="A1327272">
      <w:numFmt w:val="bullet"/>
      <w:lvlText w:val="•"/>
      <w:lvlJc w:val="left"/>
      <w:pPr>
        <w:ind w:left="5106" w:hanging="708"/>
      </w:pPr>
      <w:rPr>
        <w:rFonts w:hint="default"/>
        <w:lang w:val="fr-FR" w:eastAsia="en-US" w:bidi="ar-SA"/>
      </w:rPr>
    </w:lvl>
    <w:lvl w:ilvl="5" w:tplc="E4D2F138">
      <w:numFmt w:val="bullet"/>
      <w:lvlText w:val="•"/>
      <w:lvlJc w:val="left"/>
      <w:pPr>
        <w:ind w:left="6098" w:hanging="708"/>
      </w:pPr>
      <w:rPr>
        <w:rFonts w:hint="default"/>
        <w:lang w:val="fr-FR" w:eastAsia="en-US" w:bidi="ar-SA"/>
      </w:rPr>
    </w:lvl>
    <w:lvl w:ilvl="6" w:tplc="84E261B8">
      <w:numFmt w:val="bullet"/>
      <w:lvlText w:val="•"/>
      <w:lvlJc w:val="left"/>
      <w:pPr>
        <w:ind w:left="7090" w:hanging="708"/>
      </w:pPr>
      <w:rPr>
        <w:rFonts w:hint="default"/>
        <w:lang w:val="fr-FR" w:eastAsia="en-US" w:bidi="ar-SA"/>
      </w:rPr>
    </w:lvl>
    <w:lvl w:ilvl="7" w:tplc="61A6A772">
      <w:numFmt w:val="bullet"/>
      <w:lvlText w:val="•"/>
      <w:lvlJc w:val="left"/>
      <w:pPr>
        <w:ind w:left="8082" w:hanging="708"/>
      </w:pPr>
      <w:rPr>
        <w:rFonts w:hint="default"/>
        <w:lang w:val="fr-FR" w:eastAsia="en-US" w:bidi="ar-SA"/>
      </w:rPr>
    </w:lvl>
    <w:lvl w:ilvl="8" w:tplc="725A6D00">
      <w:numFmt w:val="bullet"/>
      <w:lvlText w:val="•"/>
      <w:lvlJc w:val="left"/>
      <w:pPr>
        <w:ind w:left="9073" w:hanging="708"/>
      </w:pPr>
      <w:rPr>
        <w:rFonts w:hint="default"/>
        <w:lang w:val="fr-FR" w:eastAsia="en-US" w:bidi="ar-SA"/>
      </w:rPr>
    </w:lvl>
  </w:abstractNum>
  <w:abstractNum w:abstractNumId="3" w15:restartNumberingAfterBreak="0">
    <w:nsid w:val="039A5926"/>
    <w:multiLevelType w:val="hybridMultilevel"/>
    <w:tmpl w:val="824C0592"/>
    <w:lvl w:ilvl="0" w:tplc="F500BEFE">
      <w:start w:val="1"/>
      <w:numFmt w:val="lowerRoman"/>
      <w:lvlText w:val="%1."/>
      <w:lvlJc w:val="left"/>
      <w:pPr>
        <w:ind w:left="1147" w:hanging="468"/>
        <w:jc w:val="right"/>
      </w:pPr>
      <w:rPr>
        <w:rFonts w:ascii="Arial MT" w:eastAsia="Arial MT" w:hAnsi="Arial MT" w:cs="Arial MT" w:hint="default"/>
        <w:b w:val="0"/>
        <w:bCs w:val="0"/>
        <w:i w:val="0"/>
        <w:iCs w:val="0"/>
        <w:spacing w:val="-1"/>
        <w:w w:val="100"/>
        <w:sz w:val="24"/>
        <w:szCs w:val="24"/>
        <w:lang w:val="fr-FR" w:eastAsia="en-US" w:bidi="ar-SA"/>
      </w:rPr>
    </w:lvl>
    <w:lvl w:ilvl="1" w:tplc="94B08918">
      <w:numFmt w:val="bullet"/>
      <w:lvlText w:val="•"/>
      <w:lvlJc w:val="left"/>
      <w:pPr>
        <w:ind w:left="2131" w:hanging="468"/>
      </w:pPr>
      <w:rPr>
        <w:rFonts w:hint="default"/>
        <w:lang w:val="fr-FR" w:eastAsia="en-US" w:bidi="ar-SA"/>
      </w:rPr>
    </w:lvl>
    <w:lvl w:ilvl="2" w:tplc="0640346A">
      <w:numFmt w:val="bullet"/>
      <w:lvlText w:val="•"/>
      <w:lvlJc w:val="left"/>
      <w:pPr>
        <w:ind w:left="3123" w:hanging="468"/>
      </w:pPr>
      <w:rPr>
        <w:rFonts w:hint="default"/>
        <w:lang w:val="fr-FR" w:eastAsia="en-US" w:bidi="ar-SA"/>
      </w:rPr>
    </w:lvl>
    <w:lvl w:ilvl="3" w:tplc="56CEA2A4">
      <w:numFmt w:val="bullet"/>
      <w:lvlText w:val="•"/>
      <w:lvlJc w:val="left"/>
      <w:pPr>
        <w:ind w:left="4115" w:hanging="468"/>
      </w:pPr>
      <w:rPr>
        <w:rFonts w:hint="default"/>
        <w:lang w:val="fr-FR" w:eastAsia="en-US" w:bidi="ar-SA"/>
      </w:rPr>
    </w:lvl>
    <w:lvl w:ilvl="4" w:tplc="1A1C1B0E">
      <w:numFmt w:val="bullet"/>
      <w:lvlText w:val="•"/>
      <w:lvlJc w:val="left"/>
      <w:pPr>
        <w:ind w:left="5106" w:hanging="468"/>
      </w:pPr>
      <w:rPr>
        <w:rFonts w:hint="default"/>
        <w:lang w:val="fr-FR" w:eastAsia="en-US" w:bidi="ar-SA"/>
      </w:rPr>
    </w:lvl>
    <w:lvl w:ilvl="5" w:tplc="6492D0E2">
      <w:numFmt w:val="bullet"/>
      <w:lvlText w:val="•"/>
      <w:lvlJc w:val="left"/>
      <w:pPr>
        <w:ind w:left="6098" w:hanging="468"/>
      </w:pPr>
      <w:rPr>
        <w:rFonts w:hint="default"/>
        <w:lang w:val="fr-FR" w:eastAsia="en-US" w:bidi="ar-SA"/>
      </w:rPr>
    </w:lvl>
    <w:lvl w:ilvl="6" w:tplc="272C4812">
      <w:numFmt w:val="bullet"/>
      <w:lvlText w:val="•"/>
      <w:lvlJc w:val="left"/>
      <w:pPr>
        <w:ind w:left="7090" w:hanging="468"/>
      </w:pPr>
      <w:rPr>
        <w:rFonts w:hint="default"/>
        <w:lang w:val="fr-FR" w:eastAsia="en-US" w:bidi="ar-SA"/>
      </w:rPr>
    </w:lvl>
    <w:lvl w:ilvl="7" w:tplc="53CE8BAA">
      <w:numFmt w:val="bullet"/>
      <w:lvlText w:val="•"/>
      <w:lvlJc w:val="left"/>
      <w:pPr>
        <w:ind w:left="8082" w:hanging="468"/>
      </w:pPr>
      <w:rPr>
        <w:rFonts w:hint="default"/>
        <w:lang w:val="fr-FR" w:eastAsia="en-US" w:bidi="ar-SA"/>
      </w:rPr>
    </w:lvl>
    <w:lvl w:ilvl="8" w:tplc="6D32947A">
      <w:numFmt w:val="bullet"/>
      <w:lvlText w:val="•"/>
      <w:lvlJc w:val="left"/>
      <w:pPr>
        <w:ind w:left="9073" w:hanging="468"/>
      </w:pPr>
      <w:rPr>
        <w:rFonts w:hint="default"/>
        <w:lang w:val="fr-FR" w:eastAsia="en-US" w:bidi="ar-SA"/>
      </w:rPr>
    </w:lvl>
  </w:abstractNum>
  <w:abstractNum w:abstractNumId="4" w15:restartNumberingAfterBreak="0">
    <w:nsid w:val="04997EFC"/>
    <w:multiLevelType w:val="hybridMultilevel"/>
    <w:tmpl w:val="CFA45F94"/>
    <w:lvl w:ilvl="0" w:tplc="3BFEF484">
      <w:start w:val="1"/>
      <w:numFmt w:val="lowerLetter"/>
      <w:lvlText w:val="%1)"/>
      <w:lvlJc w:val="left"/>
      <w:pPr>
        <w:ind w:left="686" w:hanging="260"/>
      </w:pPr>
      <w:rPr>
        <w:rFonts w:ascii="Arial MT" w:eastAsia="Arial MT" w:hAnsi="Arial MT" w:cs="Arial MT" w:hint="default"/>
        <w:b w:val="0"/>
        <w:bCs w:val="0"/>
        <w:i w:val="0"/>
        <w:iCs w:val="0"/>
        <w:spacing w:val="-1"/>
        <w:w w:val="100"/>
        <w:sz w:val="22"/>
        <w:szCs w:val="22"/>
        <w:lang w:val="fr-FR" w:eastAsia="en-US" w:bidi="ar-SA"/>
      </w:rPr>
    </w:lvl>
    <w:lvl w:ilvl="1" w:tplc="31B20706">
      <w:numFmt w:val="bullet"/>
      <w:lvlText w:val="•"/>
      <w:lvlJc w:val="left"/>
      <w:pPr>
        <w:ind w:left="1717" w:hanging="260"/>
      </w:pPr>
      <w:rPr>
        <w:rFonts w:hint="default"/>
        <w:lang w:val="fr-FR" w:eastAsia="en-US" w:bidi="ar-SA"/>
      </w:rPr>
    </w:lvl>
    <w:lvl w:ilvl="2" w:tplc="C40C9C08">
      <w:numFmt w:val="bullet"/>
      <w:lvlText w:val="•"/>
      <w:lvlJc w:val="left"/>
      <w:pPr>
        <w:ind w:left="2755" w:hanging="260"/>
      </w:pPr>
      <w:rPr>
        <w:rFonts w:hint="default"/>
        <w:lang w:val="fr-FR" w:eastAsia="en-US" w:bidi="ar-SA"/>
      </w:rPr>
    </w:lvl>
    <w:lvl w:ilvl="3" w:tplc="554E276E">
      <w:numFmt w:val="bullet"/>
      <w:lvlText w:val="•"/>
      <w:lvlJc w:val="left"/>
      <w:pPr>
        <w:ind w:left="3793" w:hanging="260"/>
      </w:pPr>
      <w:rPr>
        <w:rFonts w:hint="default"/>
        <w:lang w:val="fr-FR" w:eastAsia="en-US" w:bidi="ar-SA"/>
      </w:rPr>
    </w:lvl>
    <w:lvl w:ilvl="4" w:tplc="211C7A92">
      <w:numFmt w:val="bullet"/>
      <w:lvlText w:val="•"/>
      <w:lvlJc w:val="left"/>
      <w:pPr>
        <w:ind w:left="4830" w:hanging="260"/>
      </w:pPr>
      <w:rPr>
        <w:rFonts w:hint="default"/>
        <w:lang w:val="fr-FR" w:eastAsia="en-US" w:bidi="ar-SA"/>
      </w:rPr>
    </w:lvl>
    <w:lvl w:ilvl="5" w:tplc="A98AB0DE">
      <w:numFmt w:val="bullet"/>
      <w:lvlText w:val="•"/>
      <w:lvlJc w:val="left"/>
      <w:pPr>
        <w:ind w:left="5868" w:hanging="260"/>
      </w:pPr>
      <w:rPr>
        <w:rFonts w:hint="default"/>
        <w:lang w:val="fr-FR" w:eastAsia="en-US" w:bidi="ar-SA"/>
      </w:rPr>
    </w:lvl>
    <w:lvl w:ilvl="6" w:tplc="A65EE2A6">
      <w:numFmt w:val="bullet"/>
      <w:lvlText w:val="•"/>
      <w:lvlJc w:val="left"/>
      <w:pPr>
        <w:ind w:left="6906" w:hanging="260"/>
      </w:pPr>
      <w:rPr>
        <w:rFonts w:hint="default"/>
        <w:lang w:val="fr-FR" w:eastAsia="en-US" w:bidi="ar-SA"/>
      </w:rPr>
    </w:lvl>
    <w:lvl w:ilvl="7" w:tplc="A67678AA">
      <w:numFmt w:val="bullet"/>
      <w:lvlText w:val="•"/>
      <w:lvlJc w:val="left"/>
      <w:pPr>
        <w:ind w:left="7944" w:hanging="260"/>
      </w:pPr>
      <w:rPr>
        <w:rFonts w:hint="default"/>
        <w:lang w:val="fr-FR" w:eastAsia="en-US" w:bidi="ar-SA"/>
      </w:rPr>
    </w:lvl>
    <w:lvl w:ilvl="8" w:tplc="8D44E878">
      <w:numFmt w:val="bullet"/>
      <w:lvlText w:val="•"/>
      <w:lvlJc w:val="left"/>
      <w:pPr>
        <w:ind w:left="8981" w:hanging="260"/>
      </w:pPr>
      <w:rPr>
        <w:rFonts w:hint="default"/>
        <w:lang w:val="fr-FR" w:eastAsia="en-US" w:bidi="ar-SA"/>
      </w:rPr>
    </w:lvl>
  </w:abstractNum>
  <w:abstractNum w:abstractNumId="5" w15:restartNumberingAfterBreak="0">
    <w:nsid w:val="04F00820"/>
    <w:multiLevelType w:val="multilevel"/>
    <w:tmpl w:val="CD4EAC68"/>
    <w:lvl w:ilvl="0">
      <w:start w:val="5"/>
      <w:numFmt w:val="decimal"/>
      <w:lvlText w:val="%1"/>
      <w:lvlJc w:val="left"/>
      <w:pPr>
        <w:ind w:left="1135" w:hanging="708"/>
      </w:pPr>
      <w:rPr>
        <w:rFonts w:hint="default"/>
        <w:lang w:val="fr-FR" w:eastAsia="en-US" w:bidi="ar-SA"/>
      </w:rPr>
    </w:lvl>
    <w:lvl w:ilvl="1">
      <w:start w:val="1"/>
      <w:numFmt w:val="decimal"/>
      <w:lvlText w:val="%1.%2."/>
      <w:lvlJc w:val="left"/>
      <w:pPr>
        <w:ind w:left="1135" w:hanging="708"/>
      </w:pPr>
      <w:rPr>
        <w:rFonts w:ascii="Arial MT" w:eastAsia="Arial MT" w:hAnsi="Arial MT" w:cs="Arial MT" w:hint="default"/>
        <w:b w:val="0"/>
        <w:bCs w:val="0"/>
        <w:i w:val="0"/>
        <w:iCs w:val="0"/>
        <w:spacing w:val="0"/>
        <w:w w:val="100"/>
        <w:sz w:val="24"/>
        <w:szCs w:val="24"/>
        <w:lang w:val="fr-FR" w:eastAsia="en-US" w:bidi="ar-SA"/>
      </w:rPr>
    </w:lvl>
    <w:lvl w:ilvl="2">
      <w:numFmt w:val="bullet"/>
      <w:lvlText w:val="•"/>
      <w:lvlJc w:val="left"/>
      <w:pPr>
        <w:ind w:left="3123" w:hanging="708"/>
      </w:pPr>
      <w:rPr>
        <w:rFonts w:hint="default"/>
        <w:lang w:val="fr-FR" w:eastAsia="en-US" w:bidi="ar-SA"/>
      </w:rPr>
    </w:lvl>
    <w:lvl w:ilvl="3">
      <w:numFmt w:val="bullet"/>
      <w:lvlText w:val="•"/>
      <w:lvlJc w:val="left"/>
      <w:pPr>
        <w:ind w:left="4115" w:hanging="708"/>
      </w:pPr>
      <w:rPr>
        <w:rFonts w:hint="default"/>
        <w:lang w:val="fr-FR" w:eastAsia="en-US" w:bidi="ar-SA"/>
      </w:rPr>
    </w:lvl>
    <w:lvl w:ilvl="4">
      <w:numFmt w:val="bullet"/>
      <w:lvlText w:val="•"/>
      <w:lvlJc w:val="left"/>
      <w:pPr>
        <w:ind w:left="5106" w:hanging="708"/>
      </w:pPr>
      <w:rPr>
        <w:rFonts w:hint="default"/>
        <w:lang w:val="fr-FR" w:eastAsia="en-US" w:bidi="ar-SA"/>
      </w:rPr>
    </w:lvl>
    <w:lvl w:ilvl="5">
      <w:numFmt w:val="bullet"/>
      <w:lvlText w:val="•"/>
      <w:lvlJc w:val="left"/>
      <w:pPr>
        <w:ind w:left="6098" w:hanging="708"/>
      </w:pPr>
      <w:rPr>
        <w:rFonts w:hint="default"/>
        <w:lang w:val="fr-FR" w:eastAsia="en-US" w:bidi="ar-SA"/>
      </w:rPr>
    </w:lvl>
    <w:lvl w:ilvl="6">
      <w:numFmt w:val="bullet"/>
      <w:lvlText w:val="•"/>
      <w:lvlJc w:val="left"/>
      <w:pPr>
        <w:ind w:left="7090" w:hanging="708"/>
      </w:pPr>
      <w:rPr>
        <w:rFonts w:hint="default"/>
        <w:lang w:val="fr-FR" w:eastAsia="en-US" w:bidi="ar-SA"/>
      </w:rPr>
    </w:lvl>
    <w:lvl w:ilvl="7">
      <w:numFmt w:val="bullet"/>
      <w:lvlText w:val="•"/>
      <w:lvlJc w:val="left"/>
      <w:pPr>
        <w:ind w:left="8082" w:hanging="708"/>
      </w:pPr>
      <w:rPr>
        <w:rFonts w:hint="default"/>
        <w:lang w:val="fr-FR" w:eastAsia="en-US" w:bidi="ar-SA"/>
      </w:rPr>
    </w:lvl>
    <w:lvl w:ilvl="8">
      <w:numFmt w:val="bullet"/>
      <w:lvlText w:val="•"/>
      <w:lvlJc w:val="left"/>
      <w:pPr>
        <w:ind w:left="9073" w:hanging="708"/>
      </w:pPr>
      <w:rPr>
        <w:rFonts w:hint="default"/>
        <w:lang w:val="fr-FR" w:eastAsia="en-US" w:bidi="ar-SA"/>
      </w:rPr>
    </w:lvl>
  </w:abstractNum>
  <w:abstractNum w:abstractNumId="6" w15:restartNumberingAfterBreak="0">
    <w:nsid w:val="05DE46C5"/>
    <w:multiLevelType w:val="hybridMultilevel"/>
    <w:tmpl w:val="6CA0D220"/>
    <w:lvl w:ilvl="0" w:tplc="AC166A82">
      <w:start w:val="1"/>
      <w:numFmt w:val="lowerLetter"/>
      <w:lvlText w:val="%1)"/>
      <w:lvlJc w:val="left"/>
      <w:pPr>
        <w:ind w:left="427" w:hanging="265"/>
      </w:pPr>
      <w:rPr>
        <w:rFonts w:ascii="Arial MT" w:eastAsia="Arial MT" w:hAnsi="Arial MT" w:cs="Arial MT" w:hint="default"/>
        <w:b w:val="0"/>
        <w:bCs w:val="0"/>
        <w:i w:val="0"/>
        <w:iCs w:val="0"/>
        <w:spacing w:val="-1"/>
        <w:w w:val="100"/>
        <w:sz w:val="22"/>
        <w:szCs w:val="22"/>
        <w:lang w:val="fr-FR" w:eastAsia="en-US" w:bidi="ar-SA"/>
      </w:rPr>
    </w:lvl>
    <w:lvl w:ilvl="1" w:tplc="7FDEF45C">
      <w:numFmt w:val="bullet"/>
      <w:lvlText w:val="•"/>
      <w:lvlJc w:val="left"/>
      <w:pPr>
        <w:ind w:left="1483" w:hanging="265"/>
      </w:pPr>
      <w:rPr>
        <w:rFonts w:hint="default"/>
        <w:lang w:val="fr-FR" w:eastAsia="en-US" w:bidi="ar-SA"/>
      </w:rPr>
    </w:lvl>
    <w:lvl w:ilvl="2" w:tplc="F704D564">
      <w:numFmt w:val="bullet"/>
      <w:lvlText w:val="•"/>
      <w:lvlJc w:val="left"/>
      <w:pPr>
        <w:ind w:left="2547" w:hanging="265"/>
      </w:pPr>
      <w:rPr>
        <w:rFonts w:hint="default"/>
        <w:lang w:val="fr-FR" w:eastAsia="en-US" w:bidi="ar-SA"/>
      </w:rPr>
    </w:lvl>
    <w:lvl w:ilvl="3" w:tplc="DDAA3CAE">
      <w:numFmt w:val="bullet"/>
      <w:lvlText w:val="•"/>
      <w:lvlJc w:val="left"/>
      <w:pPr>
        <w:ind w:left="3611" w:hanging="265"/>
      </w:pPr>
      <w:rPr>
        <w:rFonts w:hint="default"/>
        <w:lang w:val="fr-FR" w:eastAsia="en-US" w:bidi="ar-SA"/>
      </w:rPr>
    </w:lvl>
    <w:lvl w:ilvl="4" w:tplc="3646951E">
      <w:numFmt w:val="bullet"/>
      <w:lvlText w:val="•"/>
      <w:lvlJc w:val="left"/>
      <w:pPr>
        <w:ind w:left="4674" w:hanging="265"/>
      </w:pPr>
      <w:rPr>
        <w:rFonts w:hint="default"/>
        <w:lang w:val="fr-FR" w:eastAsia="en-US" w:bidi="ar-SA"/>
      </w:rPr>
    </w:lvl>
    <w:lvl w:ilvl="5" w:tplc="056E899C">
      <w:numFmt w:val="bullet"/>
      <w:lvlText w:val="•"/>
      <w:lvlJc w:val="left"/>
      <w:pPr>
        <w:ind w:left="5738" w:hanging="265"/>
      </w:pPr>
      <w:rPr>
        <w:rFonts w:hint="default"/>
        <w:lang w:val="fr-FR" w:eastAsia="en-US" w:bidi="ar-SA"/>
      </w:rPr>
    </w:lvl>
    <w:lvl w:ilvl="6" w:tplc="B7ACC718">
      <w:numFmt w:val="bullet"/>
      <w:lvlText w:val="•"/>
      <w:lvlJc w:val="left"/>
      <w:pPr>
        <w:ind w:left="6802" w:hanging="265"/>
      </w:pPr>
      <w:rPr>
        <w:rFonts w:hint="default"/>
        <w:lang w:val="fr-FR" w:eastAsia="en-US" w:bidi="ar-SA"/>
      </w:rPr>
    </w:lvl>
    <w:lvl w:ilvl="7" w:tplc="68EED8CE">
      <w:numFmt w:val="bullet"/>
      <w:lvlText w:val="•"/>
      <w:lvlJc w:val="left"/>
      <w:pPr>
        <w:ind w:left="7866" w:hanging="265"/>
      </w:pPr>
      <w:rPr>
        <w:rFonts w:hint="default"/>
        <w:lang w:val="fr-FR" w:eastAsia="en-US" w:bidi="ar-SA"/>
      </w:rPr>
    </w:lvl>
    <w:lvl w:ilvl="8" w:tplc="D7A8C402">
      <w:numFmt w:val="bullet"/>
      <w:lvlText w:val="•"/>
      <w:lvlJc w:val="left"/>
      <w:pPr>
        <w:ind w:left="8929" w:hanging="265"/>
      </w:pPr>
      <w:rPr>
        <w:rFonts w:hint="default"/>
        <w:lang w:val="fr-FR" w:eastAsia="en-US" w:bidi="ar-SA"/>
      </w:rPr>
    </w:lvl>
  </w:abstractNum>
  <w:abstractNum w:abstractNumId="7" w15:restartNumberingAfterBreak="0">
    <w:nsid w:val="06D82F03"/>
    <w:multiLevelType w:val="multilevel"/>
    <w:tmpl w:val="93FA5C1C"/>
    <w:lvl w:ilvl="0">
      <w:start w:val="10"/>
      <w:numFmt w:val="decimal"/>
      <w:lvlText w:val="%1"/>
      <w:lvlJc w:val="left"/>
      <w:pPr>
        <w:ind w:left="979" w:hanging="552"/>
      </w:pPr>
      <w:rPr>
        <w:rFonts w:hint="default"/>
        <w:lang w:val="fr-FR" w:eastAsia="en-US" w:bidi="ar-SA"/>
      </w:rPr>
    </w:lvl>
    <w:lvl w:ilvl="1">
      <w:start w:val="3"/>
      <w:numFmt w:val="decimal"/>
      <w:lvlText w:val="%1.%2"/>
      <w:lvlJc w:val="left"/>
      <w:pPr>
        <w:ind w:left="979" w:hanging="552"/>
      </w:pPr>
      <w:rPr>
        <w:rFonts w:ascii="Arial" w:eastAsia="Arial" w:hAnsi="Arial" w:cs="Arial" w:hint="default"/>
        <w:b/>
        <w:bCs/>
        <w:i w:val="0"/>
        <w:iCs w:val="0"/>
        <w:spacing w:val="-1"/>
        <w:w w:val="100"/>
        <w:sz w:val="22"/>
        <w:szCs w:val="22"/>
        <w:lang w:val="fr-FR" w:eastAsia="en-US" w:bidi="ar-SA"/>
      </w:rPr>
    </w:lvl>
    <w:lvl w:ilvl="2">
      <w:start w:val="1"/>
      <w:numFmt w:val="decimal"/>
      <w:lvlText w:val="%1.%2.%3."/>
      <w:lvlJc w:val="left"/>
      <w:pPr>
        <w:ind w:left="1164" w:hanging="737"/>
      </w:pPr>
      <w:rPr>
        <w:rFonts w:ascii="Arial" w:eastAsia="Arial" w:hAnsi="Arial" w:cs="Arial" w:hint="default"/>
        <w:b/>
        <w:bCs/>
        <w:i w:val="0"/>
        <w:iCs w:val="0"/>
        <w:spacing w:val="-3"/>
        <w:w w:val="100"/>
        <w:sz w:val="22"/>
        <w:szCs w:val="22"/>
        <w:lang w:val="fr-FR" w:eastAsia="en-US" w:bidi="ar-SA"/>
      </w:rPr>
    </w:lvl>
    <w:lvl w:ilvl="3">
      <w:numFmt w:val="bullet"/>
      <w:lvlText w:val="•"/>
      <w:lvlJc w:val="left"/>
      <w:pPr>
        <w:ind w:left="3359" w:hanging="737"/>
      </w:pPr>
      <w:rPr>
        <w:rFonts w:hint="default"/>
        <w:lang w:val="fr-FR" w:eastAsia="en-US" w:bidi="ar-SA"/>
      </w:rPr>
    </w:lvl>
    <w:lvl w:ilvl="4">
      <w:numFmt w:val="bullet"/>
      <w:lvlText w:val="•"/>
      <w:lvlJc w:val="left"/>
      <w:pPr>
        <w:ind w:left="4459" w:hanging="737"/>
      </w:pPr>
      <w:rPr>
        <w:rFonts w:hint="default"/>
        <w:lang w:val="fr-FR" w:eastAsia="en-US" w:bidi="ar-SA"/>
      </w:rPr>
    </w:lvl>
    <w:lvl w:ilvl="5">
      <w:numFmt w:val="bullet"/>
      <w:lvlText w:val="•"/>
      <w:lvlJc w:val="left"/>
      <w:pPr>
        <w:ind w:left="5558" w:hanging="737"/>
      </w:pPr>
      <w:rPr>
        <w:rFonts w:hint="default"/>
        <w:lang w:val="fr-FR" w:eastAsia="en-US" w:bidi="ar-SA"/>
      </w:rPr>
    </w:lvl>
    <w:lvl w:ilvl="6">
      <w:numFmt w:val="bullet"/>
      <w:lvlText w:val="•"/>
      <w:lvlJc w:val="left"/>
      <w:pPr>
        <w:ind w:left="6658" w:hanging="737"/>
      </w:pPr>
      <w:rPr>
        <w:rFonts w:hint="default"/>
        <w:lang w:val="fr-FR" w:eastAsia="en-US" w:bidi="ar-SA"/>
      </w:rPr>
    </w:lvl>
    <w:lvl w:ilvl="7">
      <w:numFmt w:val="bullet"/>
      <w:lvlText w:val="•"/>
      <w:lvlJc w:val="left"/>
      <w:pPr>
        <w:ind w:left="7758" w:hanging="737"/>
      </w:pPr>
      <w:rPr>
        <w:rFonts w:hint="default"/>
        <w:lang w:val="fr-FR" w:eastAsia="en-US" w:bidi="ar-SA"/>
      </w:rPr>
    </w:lvl>
    <w:lvl w:ilvl="8">
      <w:numFmt w:val="bullet"/>
      <w:lvlText w:val="•"/>
      <w:lvlJc w:val="left"/>
      <w:pPr>
        <w:ind w:left="8857" w:hanging="737"/>
      </w:pPr>
      <w:rPr>
        <w:rFonts w:hint="default"/>
        <w:lang w:val="fr-FR" w:eastAsia="en-US" w:bidi="ar-SA"/>
      </w:rPr>
    </w:lvl>
  </w:abstractNum>
  <w:abstractNum w:abstractNumId="8" w15:restartNumberingAfterBreak="0">
    <w:nsid w:val="06FA5127"/>
    <w:multiLevelType w:val="multilevel"/>
    <w:tmpl w:val="1A64C3F4"/>
    <w:lvl w:ilvl="0">
      <w:numFmt w:val="bullet"/>
      <w:lvlText w:val="-"/>
      <w:lvlJc w:val="left"/>
      <w:pPr>
        <w:ind w:left="497"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1">
      <w:numFmt w:val="bullet"/>
      <w:lvlText w:val="o"/>
      <w:lvlJc w:val="left"/>
      <w:pPr>
        <w:ind w:left="164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2">
      <w:numFmt w:val="bullet"/>
      <w:lvlText w:val="▪"/>
      <w:lvlJc w:val="left"/>
      <w:pPr>
        <w:ind w:left="236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3">
      <w:numFmt w:val="bullet"/>
      <w:lvlText w:val="•"/>
      <w:lvlJc w:val="left"/>
      <w:pPr>
        <w:ind w:left="308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4">
      <w:numFmt w:val="bullet"/>
      <w:lvlText w:val="o"/>
      <w:lvlJc w:val="left"/>
      <w:pPr>
        <w:ind w:left="380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5">
      <w:numFmt w:val="bullet"/>
      <w:lvlText w:val="▪"/>
      <w:lvlJc w:val="left"/>
      <w:pPr>
        <w:ind w:left="452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6">
      <w:numFmt w:val="bullet"/>
      <w:lvlText w:val="•"/>
      <w:lvlJc w:val="left"/>
      <w:pPr>
        <w:ind w:left="524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7">
      <w:numFmt w:val="bullet"/>
      <w:lvlText w:val="o"/>
      <w:lvlJc w:val="left"/>
      <w:pPr>
        <w:ind w:left="596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8">
      <w:numFmt w:val="bullet"/>
      <w:lvlText w:val="▪"/>
      <w:lvlJc w:val="left"/>
      <w:pPr>
        <w:ind w:left="668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abstractNum>
  <w:abstractNum w:abstractNumId="9" w15:restartNumberingAfterBreak="0">
    <w:nsid w:val="07A03BF6"/>
    <w:multiLevelType w:val="multilevel"/>
    <w:tmpl w:val="0AC2FE88"/>
    <w:lvl w:ilvl="0">
      <w:start w:val="41"/>
      <w:numFmt w:val="decimal"/>
      <w:lvlText w:val="%1"/>
      <w:lvlJc w:val="left"/>
      <w:pPr>
        <w:ind w:left="427" w:hanging="502"/>
      </w:pPr>
      <w:rPr>
        <w:rFonts w:hint="default"/>
        <w:lang w:val="fr-FR" w:eastAsia="en-US" w:bidi="ar-SA"/>
      </w:rPr>
    </w:lvl>
    <w:lvl w:ilvl="1">
      <w:start w:val="1"/>
      <w:numFmt w:val="decimal"/>
      <w:lvlText w:val="%1.%2"/>
      <w:lvlJc w:val="left"/>
      <w:pPr>
        <w:ind w:left="427" w:hanging="502"/>
      </w:pPr>
      <w:rPr>
        <w:rFonts w:ascii="Arial MT" w:eastAsia="Arial MT" w:hAnsi="Arial MT" w:cs="Arial MT" w:hint="default"/>
        <w:b w:val="0"/>
        <w:bCs w:val="0"/>
        <w:i w:val="0"/>
        <w:iCs w:val="0"/>
        <w:spacing w:val="-1"/>
        <w:w w:val="100"/>
        <w:sz w:val="22"/>
        <w:szCs w:val="22"/>
        <w:lang w:val="fr-FR" w:eastAsia="en-US" w:bidi="ar-SA"/>
      </w:rPr>
    </w:lvl>
    <w:lvl w:ilvl="2">
      <w:numFmt w:val="bullet"/>
      <w:lvlText w:val="*"/>
      <w:lvlJc w:val="left"/>
      <w:pPr>
        <w:ind w:left="576" w:hanging="149"/>
      </w:pPr>
      <w:rPr>
        <w:rFonts w:ascii="Arial" w:eastAsia="Arial" w:hAnsi="Arial" w:cs="Arial" w:hint="default"/>
        <w:b/>
        <w:bCs/>
        <w:i w:val="0"/>
        <w:iCs w:val="0"/>
        <w:spacing w:val="0"/>
        <w:w w:val="100"/>
        <w:sz w:val="22"/>
        <w:szCs w:val="22"/>
        <w:lang w:val="fr-FR" w:eastAsia="en-US" w:bidi="ar-SA"/>
      </w:rPr>
    </w:lvl>
    <w:lvl w:ilvl="3">
      <w:start w:val="1"/>
      <w:numFmt w:val="decimal"/>
      <w:lvlText w:val="%4."/>
      <w:lvlJc w:val="left"/>
      <w:pPr>
        <w:ind w:left="1148" w:hanging="360"/>
      </w:pPr>
      <w:rPr>
        <w:rFonts w:ascii="Arial" w:eastAsia="Arial" w:hAnsi="Arial" w:cs="Arial" w:hint="default"/>
        <w:b/>
        <w:bCs/>
        <w:i w:val="0"/>
        <w:iCs w:val="0"/>
        <w:spacing w:val="-1"/>
        <w:w w:val="100"/>
        <w:sz w:val="22"/>
        <w:szCs w:val="22"/>
        <w:lang w:val="fr-FR" w:eastAsia="en-US" w:bidi="ar-SA"/>
      </w:rPr>
    </w:lvl>
    <w:lvl w:ilvl="4">
      <w:numFmt w:val="bullet"/>
      <w:lvlText w:val="•"/>
      <w:lvlJc w:val="left"/>
      <w:pPr>
        <w:ind w:left="3619" w:hanging="360"/>
      </w:pPr>
      <w:rPr>
        <w:rFonts w:hint="default"/>
        <w:lang w:val="fr-FR" w:eastAsia="en-US" w:bidi="ar-SA"/>
      </w:rPr>
    </w:lvl>
    <w:lvl w:ilvl="5">
      <w:numFmt w:val="bullet"/>
      <w:lvlText w:val="•"/>
      <w:lvlJc w:val="left"/>
      <w:pPr>
        <w:ind w:left="4859" w:hanging="360"/>
      </w:pPr>
      <w:rPr>
        <w:rFonts w:hint="default"/>
        <w:lang w:val="fr-FR" w:eastAsia="en-US" w:bidi="ar-SA"/>
      </w:rPr>
    </w:lvl>
    <w:lvl w:ilvl="6">
      <w:numFmt w:val="bullet"/>
      <w:lvlText w:val="•"/>
      <w:lvlJc w:val="left"/>
      <w:pPr>
        <w:ind w:left="6098" w:hanging="360"/>
      </w:pPr>
      <w:rPr>
        <w:rFonts w:hint="default"/>
        <w:lang w:val="fr-FR" w:eastAsia="en-US" w:bidi="ar-SA"/>
      </w:rPr>
    </w:lvl>
    <w:lvl w:ilvl="7">
      <w:numFmt w:val="bullet"/>
      <w:lvlText w:val="•"/>
      <w:lvlJc w:val="left"/>
      <w:pPr>
        <w:ind w:left="7338" w:hanging="360"/>
      </w:pPr>
      <w:rPr>
        <w:rFonts w:hint="default"/>
        <w:lang w:val="fr-FR" w:eastAsia="en-US" w:bidi="ar-SA"/>
      </w:rPr>
    </w:lvl>
    <w:lvl w:ilvl="8">
      <w:numFmt w:val="bullet"/>
      <w:lvlText w:val="•"/>
      <w:lvlJc w:val="left"/>
      <w:pPr>
        <w:ind w:left="8578" w:hanging="360"/>
      </w:pPr>
      <w:rPr>
        <w:rFonts w:hint="default"/>
        <w:lang w:val="fr-FR" w:eastAsia="en-US" w:bidi="ar-SA"/>
      </w:rPr>
    </w:lvl>
  </w:abstractNum>
  <w:abstractNum w:abstractNumId="10" w15:restartNumberingAfterBreak="0">
    <w:nsid w:val="07AA4236"/>
    <w:multiLevelType w:val="multilevel"/>
    <w:tmpl w:val="8668DA66"/>
    <w:lvl w:ilvl="0">
      <w:start w:val="4"/>
      <w:numFmt w:val="decimal"/>
      <w:lvlText w:val="%1"/>
      <w:lvlJc w:val="left"/>
      <w:pPr>
        <w:ind w:left="1135" w:hanging="708"/>
      </w:pPr>
      <w:rPr>
        <w:rFonts w:hint="default"/>
        <w:lang w:val="fr-FR" w:eastAsia="en-US" w:bidi="ar-SA"/>
      </w:rPr>
    </w:lvl>
    <w:lvl w:ilvl="1">
      <w:start w:val="1"/>
      <w:numFmt w:val="decimal"/>
      <w:lvlText w:val="%1.%2."/>
      <w:lvlJc w:val="left"/>
      <w:pPr>
        <w:ind w:left="1135" w:hanging="708"/>
      </w:pPr>
      <w:rPr>
        <w:rFonts w:ascii="Arial MT" w:eastAsia="Arial MT" w:hAnsi="Arial MT" w:cs="Arial MT" w:hint="default"/>
        <w:b w:val="0"/>
        <w:bCs w:val="0"/>
        <w:i w:val="0"/>
        <w:iCs w:val="0"/>
        <w:spacing w:val="0"/>
        <w:w w:val="100"/>
        <w:sz w:val="24"/>
        <w:szCs w:val="24"/>
        <w:lang w:val="fr-FR" w:eastAsia="en-US" w:bidi="ar-SA"/>
      </w:rPr>
    </w:lvl>
    <w:lvl w:ilvl="2">
      <w:start w:val="1"/>
      <w:numFmt w:val="lowerLetter"/>
      <w:lvlText w:val="%3)"/>
      <w:lvlJc w:val="left"/>
      <w:pPr>
        <w:ind w:left="1560" w:hanging="425"/>
      </w:pPr>
      <w:rPr>
        <w:rFonts w:ascii="Arial MT" w:eastAsia="Arial MT" w:hAnsi="Arial MT" w:cs="Arial MT" w:hint="default"/>
        <w:b w:val="0"/>
        <w:bCs w:val="0"/>
        <w:i w:val="0"/>
        <w:iCs w:val="0"/>
        <w:spacing w:val="0"/>
        <w:w w:val="99"/>
        <w:sz w:val="24"/>
        <w:szCs w:val="24"/>
        <w:lang w:val="fr-FR" w:eastAsia="en-US" w:bidi="ar-SA"/>
      </w:rPr>
    </w:lvl>
    <w:lvl w:ilvl="3">
      <w:start w:val="1"/>
      <w:numFmt w:val="lowerRoman"/>
      <w:lvlText w:val="%4."/>
      <w:lvlJc w:val="left"/>
      <w:pPr>
        <w:ind w:left="1987" w:hanging="404"/>
        <w:jc w:val="right"/>
      </w:pPr>
      <w:rPr>
        <w:rFonts w:ascii="Arial MT" w:eastAsia="Arial MT" w:hAnsi="Arial MT" w:cs="Arial MT" w:hint="default"/>
        <w:b w:val="0"/>
        <w:bCs w:val="0"/>
        <w:i w:val="0"/>
        <w:iCs w:val="0"/>
        <w:spacing w:val="-1"/>
        <w:w w:val="100"/>
        <w:sz w:val="24"/>
        <w:szCs w:val="24"/>
        <w:lang w:val="fr-FR" w:eastAsia="en-US" w:bidi="ar-SA"/>
      </w:rPr>
    </w:lvl>
    <w:lvl w:ilvl="4">
      <w:numFmt w:val="bullet"/>
      <w:lvlText w:val="•"/>
      <w:lvlJc w:val="left"/>
      <w:pPr>
        <w:ind w:left="4249" w:hanging="404"/>
      </w:pPr>
      <w:rPr>
        <w:rFonts w:hint="default"/>
        <w:lang w:val="fr-FR" w:eastAsia="en-US" w:bidi="ar-SA"/>
      </w:rPr>
    </w:lvl>
    <w:lvl w:ilvl="5">
      <w:numFmt w:val="bullet"/>
      <w:lvlText w:val="•"/>
      <w:lvlJc w:val="left"/>
      <w:pPr>
        <w:ind w:left="5384" w:hanging="404"/>
      </w:pPr>
      <w:rPr>
        <w:rFonts w:hint="default"/>
        <w:lang w:val="fr-FR" w:eastAsia="en-US" w:bidi="ar-SA"/>
      </w:rPr>
    </w:lvl>
    <w:lvl w:ilvl="6">
      <w:numFmt w:val="bullet"/>
      <w:lvlText w:val="•"/>
      <w:lvlJc w:val="left"/>
      <w:pPr>
        <w:ind w:left="6518" w:hanging="404"/>
      </w:pPr>
      <w:rPr>
        <w:rFonts w:hint="default"/>
        <w:lang w:val="fr-FR" w:eastAsia="en-US" w:bidi="ar-SA"/>
      </w:rPr>
    </w:lvl>
    <w:lvl w:ilvl="7">
      <w:numFmt w:val="bullet"/>
      <w:lvlText w:val="•"/>
      <w:lvlJc w:val="left"/>
      <w:pPr>
        <w:ind w:left="7653" w:hanging="404"/>
      </w:pPr>
      <w:rPr>
        <w:rFonts w:hint="default"/>
        <w:lang w:val="fr-FR" w:eastAsia="en-US" w:bidi="ar-SA"/>
      </w:rPr>
    </w:lvl>
    <w:lvl w:ilvl="8">
      <w:numFmt w:val="bullet"/>
      <w:lvlText w:val="•"/>
      <w:lvlJc w:val="left"/>
      <w:pPr>
        <w:ind w:left="8788" w:hanging="404"/>
      </w:pPr>
      <w:rPr>
        <w:rFonts w:hint="default"/>
        <w:lang w:val="fr-FR" w:eastAsia="en-US" w:bidi="ar-SA"/>
      </w:rPr>
    </w:lvl>
  </w:abstractNum>
  <w:abstractNum w:abstractNumId="11" w15:restartNumberingAfterBreak="0">
    <w:nsid w:val="07D950A2"/>
    <w:multiLevelType w:val="multilevel"/>
    <w:tmpl w:val="4DE829A4"/>
    <w:lvl w:ilvl="0">
      <w:start w:val="9"/>
      <w:numFmt w:val="decimal"/>
      <w:lvlText w:val="%1"/>
      <w:lvlJc w:val="left"/>
      <w:pPr>
        <w:ind w:left="1135" w:hanging="708"/>
      </w:pPr>
      <w:rPr>
        <w:rFonts w:hint="default"/>
        <w:lang w:val="fr-FR" w:eastAsia="en-US" w:bidi="ar-SA"/>
      </w:rPr>
    </w:lvl>
    <w:lvl w:ilvl="1">
      <w:start w:val="1"/>
      <w:numFmt w:val="decimal"/>
      <w:lvlText w:val="%1.%2."/>
      <w:lvlJc w:val="left"/>
      <w:pPr>
        <w:ind w:left="1135" w:hanging="708"/>
      </w:pPr>
      <w:rPr>
        <w:rFonts w:ascii="Arial MT" w:eastAsia="Arial MT" w:hAnsi="Arial MT" w:cs="Arial MT" w:hint="default"/>
        <w:b w:val="0"/>
        <w:bCs w:val="0"/>
        <w:i w:val="0"/>
        <w:iCs w:val="0"/>
        <w:spacing w:val="0"/>
        <w:w w:val="100"/>
        <w:sz w:val="24"/>
        <w:szCs w:val="24"/>
        <w:lang w:val="fr-FR" w:eastAsia="en-US" w:bidi="ar-SA"/>
      </w:rPr>
    </w:lvl>
    <w:lvl w:ilvl="2">
      <w:numFmt w:val="bullet"/>
      <w:lvlText w:val="•"/>
      <w:lvlJc w:val="left"/>
      <w:pPr>
        <w:ind w:left="3123" w:hanging="708"/>
      </w:pPr>
      <w:rPr>
        <w:rFonts w:hint="default"/>
        <w:lang w:val="fr-FR" w:eastAsia="en-US" w:bidi="ar-SA"/>
      </w:rPr>
    </w:lvl>
    <w:lvl w:ilvl="3">
      <w:numFmt w:val="bullet"/>
      <w:lvlText w:val="•"/>
      <w:lvlJc w:val="left"/>
      <w:pPr>
        <w:ind w:left="4115" w:hanging="708"/>
      </w:pPr>
      <w:rPr>
        <w:rFonts w:hint="default"/>
        <w:lang w:val="fr-FR" w:eastAsia="en-US" w:bidi="ar-SA"/>
      </w:rPr>
    </w:lvl>
    <w:lvl w:ilvl="4">
      <w:numFmt w:val="bullet"/>
      <w:lvlText w:val="•"/>
      <w:lvlJc w:val="left"/>
      <w:pPr>
        <w:ind w:left="5106" w:hanging="708"/>
      </w:pPr>
      <w:rPr>
        <w:rFonts w:hint="default"/>
        <w:lang w:val="fr-FR" w:eastAsia="en-US" w:bidi="ar-SA"/>
      </w:rPr>
    </w:lvl>
    <w:lvl w:ilvl="5">
      <w:numFmt w:val="bullet"/>
      <w:lvlText w:val="•"/>
      <w:lvlJc w:val="left"/>
      <w:pPr>
        <w:ind w:left="6098" w:hanging="708"/>
      </w:pPr>
      <w:rPr>
        <w:rFonts w:hint="default"/>
        <w:lang w:val="fr-FR" w:eastAsia="en-US" w:bidi="ar-SA"/>
      </w:rPr>
    </w:lvl>
    <w:lvl w:ilvl="6">
      <w:numFmt w:val="bullet"/>
      <w:lvlText w:val="•"/>
      <w:lvlJc w:val="left"/>
      <w:pPr>
        <w:ind w:left="7090" w:hanging="708"/>
      </w:pPr>
      <w:rPr>
        <w:rFonts w:hint="default"/>
        <w:lang w:val="fr-FR" w:eastAsia="en-US" w:bidi="ar-SA"/>
      </w:rPr>
    </w:lvl>
    <w:lvl w:ilvl="7">
      <w:numFmt w:val="bullet"/>
      <w:lvlText w:val="•"/>
      <w:lvlJc w:val="left"/>
      <w:pPr>
        <w:ind w:left="8082" w:hanging="708"/>
      </w:pPr>
      <w:rPr>
        <w:rFonts w:hint="default"/>
        <w:lang w:val="fr-FR" w:eastAsia="en-US" w:bidi="ar-SA"/>
      </w:rPr>
    </w:lvl>
    <w:lvl w:ilvl="8">
      <w:numFmt w:val="bullet"/>
      <w:lvlText w:val="•"/>
      <w:lvlJc w:val="left"/>
      <w:pPr>
        <w:ind w:left="9073" w:hanging="708"/>
      </w:pPr>
      <w:rPr>
        <w:rFonts w:hint="default"/>
        <w:lang w:val="fr-FR" w:eastAsia="en-US" w:bidi="ar-SA"/>
      </w:rPr>
    </w:lvl>
  </w:abstractNum>
  <w:abstractNum w:abstractNumId="12" w15:restartNumberingAfterBreak="0">
    <w:nsid w:val="08066C66"/>
    <w:multiLevelType w:val="multilevel"/>
    <w:tmpl w:val="AD12054A"/>
    <w:lvl w:ilvl="0">
      <w:numFmt w:val="bullet"/>
      <w:lvlText w:val="-"/>
      <w:lvlJc w:val="left"/>
      <w:pPr>
        <w:ind w:left="497"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1">
      <w:numFmt w:val="bullet"/>
      <w:lvlText w:val="o"/>
      <w:lvlJc w:val="left"/>
      <w:pPr>
        <w:ind w:left="164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2">
      <w:numFmt w:val="bullet"/>
      <w:lvlText w:val="▪"/>
      <w:lvlJc w:val="left"/>
      <w:pPr>
        <w:ind w:left="236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3">
      <w:numFmt w:val="bullet"/>
      <w:lvlText w:val="•"/>
      <w:lvlJc w:val="left"/>
      <w:pPr>
        <w:ind w:left="308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4">
      <w:numFmt w:val="bullet"/>
      <w:lvlText w:val="o"/>
      <w:lvlJc w:val="left"/>
      <w:pPr>
        <w:ind w:left="380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5">
      <w:numFmt w:val="bullet"/>
      <w:lvlText w:val="▪"/>
      <w:lvlJc w:val="left"/>
      <w:pPr>
        <w:ind w:left="452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6">
      <w:numFmt w:val="bullet"/>
      <w:lvlText w:val="•"/>
      <w:lvlJc w:val="left"/>
      <w:pPr>
        <w:ind w:left="524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7">
      <w:numFmt w:val="bullet"/>
      <w:lvlText w:val="o"/>
      <w:lvlJc w:val="left"/>
      <w:pPr>
        <w:ind w:left="596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8">
      <w:numFmt w:val="bullet"/>
      <w:lvlText w:val="▪"/>
      <w:lvlJc w:val="left"/>
      <w:pPr>
        <w:ind w:left="668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abstractNum>
  <w:abstractNum w:abstractNumId="13" w15:restartNumberingAfterBreak="0">
    <w:nsid w:val="0996638C"/>
    <w:multiLevelType w:val="multilevel"/>
    <w:tmpl w:val="7B004F28"/>
    <w:lvl w:ilvl="0">
      <w:start w:val="31"/>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abstractNum w:abstractNumId="14" w15:restartNumberingAfterBreak="0">
    <w:nsid w:val="0A5046B7"/>
    <w:multiLevelType w:val="hybridMultilevel"/>
    <w:tmpl w:val="16948DD2"/>
    <w:lvl w:ilvl="0" w:tplc="5706D61C">
      <w:numFmt w:val="bullet"/>
      <w:lvlText w:val="-"/>
      <w:lvlJc w:val="left"/>
      <w:pPr>
        <w:ind w:left="547" w:hanging="121"/>
      </w:pPr>
      <w:rPr>
        <w:rFonts w:ascii="Tahoma" w:eastAsia="Tahoma" w:hAnsi="Tahoma" w:cs="Tahoma" w:hint="default"/>
        <w:b w:val="0"/>
        <w:bCs w:val="0"/>
        <w:i w:val="0"/>
        <w:iCs w:val="0"/>
        <w:spacing w:val="0"/>
        <w:w w:val="100"/>
        <w:sz w:val="18"/>
        <w:szCs w:val="18"/>
        <w:lang w:val="fr-FR" w:eastAsia="en-US" w:bidi="ar-SA"/>
      </w:rPr>
    </w:lvl>
    <w:lvl w:ilvl="1" w:tplc="9CF83F3A">
      <w:numFmt w:val="bullet"/>
      <w:lvlText w:val="•"/>
      <w:lvlJc w:val="left"/>
      <w:pPr>
        <w:ind w:left="1591" w:hanging="121"/>
      </w:pPr>
      <w:rPr>
        <w:rFonts w:hint="default"/>
        <w:lang w:val="fr-FR" w:eastAsia="en-US" w:bidi="ar-SA"/>
      </w:rPr>
    </w:lvl>
    <w:lvl w:ilvl="2" w:tplc="F3DE32C8">
      <w:numFmt w:val="bullet"/>
      <w:lvlText w:val="•"/>
      <w:lvlJc w:val="left"/>
      <w:pPr>
        <w:ind w:left="2643" w:hanging="121"/>
      </w:pPr>
      <w:rPr>
        <w:rFonts w:hint="default"/>
        <w:lang w:val="fr-FR" w:eastAsia="en-US" w:bidi="ar-SA"/>
      </w:rPr>
    </w:lvl>
    <w:lvl w:ilvl="3" w:tplc="A9EE85C2">
      <w:numFmt w:val="bullet"/>
      <w:lvlText w:val="•"/>
      <w:lvlJc w:val="left"/>
      <w:pPr>
        <w:ind w:left="3695" w:hanging="121"/>
      </w:pPr>
      <w:rPr>
        <w:rFonts w:hint="default"/>
        <w:lang w:val="fr-FR" w:eastAsia="en-US" w:bidi="ar-SA"/>
      </w:rPr>
    </w:lvl>
    <w:lvl w:ilvl="4" w:tplc="FF66A418">
      <w:numFmt w:val="bullet"/>
      <w:lvlText w:val="•"/>
      <w:lvlJc w:val="left"/>
      <w:pPr>
        <w:ind w:left="4746" w:hanging="121"/>
      </w:pPr>
      <w:rPr>
        <w:rFonts w:hint="default"/>
        <w:lang w:val="fr-FR" w:eastAsia="en-US" w:bidi="ar-SA"/>
      </w:rPr>
    </w:lvl>
    <w:lvl w:ilvl="5" w:tplc="9FA4E24C">
      <w:numFmt w:val="bullet"/>
      <w:lvlText w:val="•"/>
      <w:lvlJc w:val="left"/>
      <w:pPr>
        <w:ind w:left="5798" w:hanging="121"/>
      </w:pPr>
      <w:rPr>
        <w:rFonts w:hint="default"/>
        <w:lang w:val="fr-FR" w:eastAsia="en-US" w:bidi="ar-SA"/>
      </w:rPr>
    </w:lvl>
    <w:lvl w:ilvl="6" w:tplc="1876B31E">
      <w:numFmt w:val="bullet"/>
      <w:lvlText w:val="•"/>
      <w:lvlJc w:val="left"/>
      <w:pPr>
        <w:ind w:left="6850" w:hanging="121"/>
      </w:pPr>
      <w:rPr>
        <w:rFonts w:hint="default"/>
        <w:lang w:val="fr-FR" w:eastAsia="en-US" w:bidi="ar-SA"/>
      </w:rPr>
    </w:lvl>
    <w:lvl w:ilvl="7" w:tplc="034A8F20">
      <w:numFmt w:val="bullet"/>
      <w:lvlText w:val="•"/>
      <w:lvlJc w:val="left"/>
      <w:pPr>
        <w:ind w:left="7902" w:hanging="121"/>
      </w:pPr>
      <w:rPr>
        <w:rFonts w:hint="default"/>
        <w:lang w:val="fr-FR" w:eastAsia="en-US" w:bidi="ar-SA"/>
      </w:rPr>
    </w:lvl>
    <w:lvl w:ilvl="8" w:tplc="593A81AA">
      <w:numFmt w:val="bullet"/>
      <w:lvlText w:val="•"/>
      <w:lvlJc w:val="left"/>
      <w:pPr>
        <w:ind w:left="8953" w:hanging="121"/>
      </w:pPr>
      <w:rPr>
        <w:rFonts w:hint="default"/>
        <w:lang w:val="fr-FR" w:eastAsia="en-US" w:bidi="ar-SA"/>
      </w:rPr>
    </w:lvl>
  </w:abstractNum>
  <w:abstractNum w:abstractNumId="15" w15:restartNumberingAfterBreak="0">
    <w:nsid w:val="0A760E5F"/>
    <w:multiLevelType w:val="hybridMultilevel"/>
    <w:tmpl w:val="FF889B90"/>
    <w:lvl w:ilvl="0" w:tplc="4C887A58">
      <w:numFmt w:val="bullet"/>
      <w:lvlText w:val="-"/>
      <w:lvlJc w:val="left"/>
      <w:pPr>
        <w:ind w:left="1430" w:hanging="360"/>
      </w:pPr>
      <w:rPr>
        <w:rFonts w:ascii="Calibri" w:eastAsia="Calibri" w:hAnsi="Calibri" w:cs="Calibri" w:hint="default"/>
        <w:b w:val="0"/>
        <w:bCs w:val="0"/>
        <w:i w:val="0"/>
        <w:iCs w:val="0"/>
        <w:spacing w:val="0"/>
        <w:w w:val="100"/>
        <w:sz w:val="22"/>
        <w:szCs w:val="22"/>
        <w:lang w:val="fr-FR" w:eastAsia="en-US" w:bidi="ar-SA"/>
      </w:rPr>
    </w:lvl>
    <w:lvl w:ilvl="1" w:tplc="F7E47830">
      <w:numFmt w:val="bullet"/>
      <w:lvlText w:val="•"/>
      <w:lvlJc w:val="left"/>
      <w:pPr>
        <w:ind w:left="2401" w:hanging="360"/>
      </w:pPr>
      <w:rPr>
        <w:rFonts w:hint="default"/>
        <w:lang w:val="fr-FR" w:eastAsia="en-US" w:bidi="ar-SA"/>
      </w:rPr>
    </w:lvl>
    <w:lvl w:ilvl="2" w:tplc="3000D594">
      <w:numFmt w:val="bullet"/>
      <w:lvlText w:val="•"/>
      <w:lvlJc w:val="left"/>
      <w:pPr>
        <w:ind w:left="3363" w:hanging="360"/>
      </w:pPr>
      <w:rPr>
        <w:rFonts w:hint="default"/>
        <w:lang w:val="fr-FR" w:eastAsia="en-US" w:bidi="ar-SA"/>
      </w:rPr>
    </w:lvl>
    <w:lvl w:ilvl="3" w:tplc="46F6C968">
      <w:numFmt w:val="bullet"/>
      <w:lvlText w:val="•"/>
      <w:lvlJc w:val="left"/>
      <w:pPr>
        <w:ind w:left="4325" w:hanging="360"/>
      </w:pPr>
      <w:rPr>
        <w:rFonts w:hint="default"/>
        <w:lang w:val="fr-FR" w:eastAsia="en-US" w:bidi="ar-SA"/>
      </w:rPr>
    </w:lvl>
    <w:lvl w:ilvl="4" w:tplc="1B5C05F4">
      <w:numFmt w:val="bullet"/>
      <w:lvlText w:val="•"/>
      <w:lvlJc w:val="left"/>
      <w:pPr>
        <w:ind w:left="5286" w:hanging="360"/>
      </w:pPr>
      <w:rPr>
        <w:rFonts w:hint="default"/>
        <w:lang w:val="fr-FR" w:eastAsia="en-US" w:bidi="ar-SA"/>
      </w:rPr>
    </w:lvl>
    <w:lvl w:ilvl="5" w:tplc="D7383B8C">
      <w:numFmt w:val="bullet"/>
      <w:lvlText w:val="•"/>
      <w:lvlJc w:val="left"/>
      <w:pPr>
        <w:ind w:left="6248" w:hanging="360"/>
      </w:pPr>
      <w:rPr>
        <w:rFonts w:hint="default"/>
        <w:lang w:val="fr-FR" w:eastAsia="en-US" w:bidi="ar-SA"/>
      </w:rPr>
    </w:lvl>
    <w:lvl w:ilvl="6" w:tplc="ED60252C">
      <w:numFmt w:val="bullet"/>
      <w:lvlText w:val="•"/>
      <w:lvlJc w:val="left"/>
      <w:pPr>
        <w:ind w:left="7210" w:hanging="360"/>
      </w:pPr>
      <w:rPr>
        <w:rFonts w:hint="default"/>
        <w:lang w:val="fr-FR" w:eastAsia="en-US" w:bidi="ar-SA"/>
      </w:rPr>
    </w:lvl>
    <w:lvl w:ilvl="7" w:tplc="6FB60FF0">
      <w:numFmt w:val="bullet"/>
      <w:lvlText w:val="•"/>
      <w:lvlJc w:val="left"/>
      <w:pPr>
        <w:ind w:left="8172" w:hanging="360"/>
      </w:pPr>
      <w:rPr>
        <w:rFonts w:hint="default"/>
        <w:lang w:val="fr-FR" w:eastAsia="en-US" w:bidi="ar-SA"/>
      </w:rPr>
    </w:lvl>
    <w:lvl w:ilvl="8" w:tplc="CB68E100">
      <w:numFmt w:val="bullet"/>
      <w:lvlText w:val="•"/>
      <w:lvlJc w:val="left"/>
      <w:pPr>
        <w:ind w:left="9133" w:hanging="360"/>
      </w:pPr>
      <w:rPr>
        <w:rFonts w:hint="default"/>
        <w:lang w:val="fr-FR" w:eastAsia="en-US" w:bidi="ar-SA"/>
      </w:rPr>
    </w:lvl>
  </w:abstractNum>
  <w:abstractNum w:abstractNumId="16" w15:restartNumberingAfterBreak="0">
    <w:nsid w:val="0AA91E1C"/>
    <w:multiLevelType w:val="hybridMultilevel"/>
    <w:tmpl w:val="A87AC74E"/>
    <w:lvl w:ilvl="0" w:tplc="77B24EF4">
      <w:numFmt w:val="bullet"/>
      <w:lvlText w:val="-"/>
      <w:lvlJc w:val="left"/>
      <w:pPr>
        <w:ind w:left="428" w:hanging="135"/>
      </w:pPr>
      <w:rPr>
        <w:rFonts w:ascii="Arial MT" w:eastAsia="Arial MT" w:hAnsi="Arial MT" w:cs="Arial MT" w:hint="default"/>
        <w:b w:val="0"/>
        <w:bCs w:val="0"/>
        <w:i w:val="0"/>
        <w:iCs w:val="0"/>
        <w:spacing w:val="0"/>
        <w:w w:val="100"/>
        <w:sz w:val="22"/>
        <w:szCs w:val="22"/>
        <w:lang w:val="fr-FR" w:eastAsia="en-US" w:bidi="ar-SA"/>
      </w:rPr>
    </w:lvl>
    <w:lvl w:ilvl="1" w:tplc="7D0CD17A">
      <w:numFmt w:val="bullet"/>
      <w:lvlText w:val="•"/>
      <w:lvlJc w:val="left"/>
      <w:pPr>
        <w:ind w:left="1483" w:hanging="135"/>
      </w:pPr>
      <w:rPr>
        <w:rFonts w:hint="default"/>
        <w:lang w:val="fr-FR" w:eastAsia="en-US" w:bidi="ar-SA"/>
      </w:rPr>
    </w:lvl>
    <w:lvl w:ilvl="2" w:tplc="D2E096DC">
      <w:numFmt w:val="bullet"/>
      <w:lvlText w:val="•"/>
      <w:lvlJc w:val="left"/>
      <w:pPr>
        <w:ind w:left="2547" w:hanging="135"/>
      </w:pPr>
      <w:rPr>
        <w:rFonts w:hint="default"/>
        <w:lang w:val="fr-FR" w:eastAsia="en-US" w:bidi="ar-SA"/>
      </w:rPr>
    </w:lvl>
    <w:lvl w:ilvl="3" w:tplc="00FAAF82">
      <w:numFmt w:val="bullet"/>
      <w:lvlText w:val="•"/>
      <w:lvlJc w:val="left"/>
      <w:pPr>
        <w:ind w:left="3611" w:hanging="135"/>
      </w:pPr>
      <w:rPr>
        <w:rFonts w:hint="default"/>
        <w:lang w:val="fr-FR" w:eastAsia="en-US" w:bidi="ar-SA"/>
      </w:rPr>
    </w:lvl>
    <w:lvl w:ilvl="4" w:tplc="8DB6E7A8">
      <w:numFmt w:val="bullet"/>
      <w:lvlText w:val="•"/>
      <w:lvlJc w:val="left"/>
      <w:pPr>
        <w:ind w:left="4674" w:hanging="135"/>
      </w:pPr>
      <w:rPr>
        <w:rFonts w:hint="default"/>
        <w:lang w:val="fr-FR" w:eastAsia="en-US" w:bidi="ar-SA"/>
      </w:rPr>
    </w:lvl>
    <w:lvl w:ilvl="5" w:tplc="DDE4F4F6">
      <w:numFmt w:val="bullet"/>
      <w:lvlText w:val="•"/>
      <w:lvlJc w:val="left"/>
      <w:pPr>
        <w:ind w:left="5738" w:hanging="135"/>
      </w:pPr>
      <w:rPr>
        <w:rFonts w:hint="default"/>
        <w:lang w:val="fr-FR" w:eastAsia="en-US" w:bidi="ar-SA"/>
      </w:rPr>
    </w:lvl>
    <w:lvl w:ilvl="6" w:tplc="34EEF130">
      <w:numFmt w:val="bullet"/>
      <w:lvlText w:val="•"/>
      <w:lvlJc w:val="left"/>
      <w:pPr>
        <w:ind w:left="6802" w:hanging="135"/>
      </w:pPr>
      <w:rPr>
        <w:rFonts w:hint="default"/>
        <w:lang w:val="fr-FR" w:eastAsia="en-US" w:bidi="ar-SA"/>
      </w:rPr>
    </w:lvl>
    <w:lvl w:ilvl="7" w:tplc="6F50E36C">
      <w:numFmt w:val="bullet"/>
      <w:lvlText w:val="•"/>
      <w:lvlJc w:val="left"/>
      <w:pPr>
        <w:ind w:left="7866" w:hanging="135"/>
      </w:pPr>
      <w:rPr>
        <w:rFonts w:hint="default"/>
        <w:lang w:val="fr-FR" w:eastAsia="en-US" w:bidi="ar-SA"/>
      </w:rPr>
    </w:lvl>
    <w:lvl w:ilvl="8" w:tplc="45B49000">
      <w:numFmt w:val="bullet"/>
      <w:lvlText w:val="•"/>
      <w:lvlJc w:val="left"/>
      <w:pPr>
        <w:ind w:left="8929" w:hanging="135"/>
      </w:pPr>
      <w:rPr>
        <w:rFonts w:hint="default"/>
        <w:lang w:val="fr-FR" w:eastAsia="en-US" w:bidi="ar-SA"/>
      </w:rPr>
    </w:lvl>
  </w:abstractNum>
  <w:abstractNum w:abstractNumId="17" w15:restartNumberingAfterBreak="0">
    <w:nsid w:val="0B9D2E02"/>
    <w:multiLevelType w:val="hybridMultilevel"/>
    <w:tmpl w:val="8C34431A"/>
    <w:lvl w:ilvl="0" w:tplc="C82CB3AC">
      <w:numFmt w:val="bullet"/>
      <w:lvlText w:val=""/>
      <w:lvlJc w:val="left"/>
      <w:pPr>
        <w:ind w:left="1135" w:hanging="708"/>
      </w:pPr>
      <w:rPr>
        <w:rFonts w:ascii="Wingdings" w:eastAsia="Wingdings" w:hAnsi="Wingdings" w:cs="Wingdings" w:hint="default"/>
        <w:b w:val="0"/>
        <w:bCs w:val="0"/>
        <w:i w:val="0"/>
        <w:iCs w:val="0"/>
        <w:spacing w:val="0"/>
        <w:w w:val="100"/>
        <w:sz w:val="23"/>
        <w:szCs w:val="23"/>
        <w:lang w:val="fr-FR" w:eastAsia="en-US" w:bidi="ar-SA"/>
      </w:rPr>
    </w:lvl>
    <w:lvl w:ilvl="1" w:tplc="68C00C0A">
      <w:numFmt w:val="bullet"/>
      <w:lvlText w:val="•"/>
      <w:lvlJc w:val="left"/>
      <w:pPr>
        <w:ind w:left="2131" w:hanging="708"/>
      </w:pPr>
      <w:rPr>
        <w:rFonts w:hint="default"/>
        <w:lang w:val="fr-FR" w:eastAsia="en-US" w:bidi="ar-SA"/>
      </w:rPr>
    </w:lvl>
    <w:lvl w:ilvl="2" w:tplc="511271BE">
      <w:numFmt w:val="bullet"/>
      <w:lvlText w:val="•"/>
      <w:lvlJc w:val="left"/>
      <w:pPr>
        <w:ind w:left="3123" w:hanging="708"/>
      </w:pPr>
      <w:rPr>
        <w:rFonts w:hint="default"/>
        <w:lang w:val="fr-FR" w:eastAsia="en-US" w:bidi="ar-SA"/>
      </w:rPr>
    </w:lvl>
    <w:lvl w:ilvl="3" w:tplc="FC4CB6A0">
      <w:numFmt w:val="bullet"/>
      <w:lvlText w:val="•"/>
      <w:lvlJc w:val="left"/>
      <w:pPr>
        <w:ind w:left="4115" w:hanging="708"/>
      </w:pPr>
      <w:rPr>
        <w:rFonts w:hint="default"/>
        <w:lang w:val="fr-FR" w:eastAsia="en-US" w:bidi="ar-SA"/>
      </w:rPr>
    </w:lvl>
    <w:lvl w:ilvl="4" w:tplc="B038C788">
      <w:numFmt w:val="bullet"/>
      <w:lvlText w:val="•"/>
      <w:lvlJc w:val="left"/>
      <w:pPr>
        <w:ind w:left="5106" w:hanging="708"/>
      </w:pPr>
      <w:rPr>
        <w:rFonts w:hint="default"/>
        <w:lang w:val="fr-FR" w:eastAsia="en-US" w:bidi="ar-SA"/>
      </w:rPr>
    </w:lvl>
    <w:lvl w:ilvl="5" w:tplc="3550B2E4">
      <w:numFmt w:val="bullet"/>
      <w:lvlText w:val="•"/>
      <w:lvlJc w:val="left"/>
      <w:pPr>
        <w:ind w:left="6098" w:hanging="708"/>
      </w:pPr>
      <w:rPr>
        <w:rFonts w:hint="default"/>
        <w:lang w:val="fr-FR" w:eastAsia="en-US" w:bidi="ar-SA"/>
      </w:rPr>
    </w:lvl>
    <w:lvl w:ilvl="6" w:tplc="616AA44E">
      <w:numFmt w:val="bullet"/>
      <w:lvlText w:val="•"/>
      <w:lvlJc w:val="left"/>
      <w:pPr>
        <w:ind w:left="7090" w:hanging="708"/>
      </w:pPr>
      <w:rPr>
        <w:rFonts w:hint="default"/>
        <w:lang w:val="fr-FR" w:eastAsia="en-US" w:bidi="ar-SA"/>
      </w:rPr>
    </w:lvl>
    <w:lvl w:ilvl="7" w:tplc="F336E6CE">
      <w:numFmt w:val="bullet"/>
      <w:lvlText w:val="•"/>
      <w:lvlJc w:val="left"/>
      <w:pPr>
        <w:ind w:left="8082" w:hanging="708"/>
      </w:pPr>
      <w:rPr>
        <w:rFonts w:hint="default"/>
        <w:lang w:val="fr-FR" w:eastAsia="en-US" w:bidi="ar-SA"/>
      </w:rPr>
    </w:lvl>
    <w:lvl w:ilvl="8" w:tplc="31387AF4">
      <w:numFmt w:val="bullet"/>
      <w:lvlText w:val="•"/>
      <w:lvlJc w:val="left"/>
      <w:pPr>
        <w:ind w:left="9073" w:hanging="708"/>
      </w:pPr>
      <w:rPr>
        <w:rFonts w:hint="default"/>
        <w:lang w:val="fr-FR" w:eastAsia="en-US" w:bidi="ar-SA"/>
      </w:rPr>
    </w:lvl>
  </w:abstractNum>
  <w:abstractNum w:abstractNumId="18" w15:restartNumberingAfterBreak="0">
    <w:nsid w:val="0BA27AAC"/>
    <w:multiLevelType w:val="hybridMultilevel"/>
    <w:tmpl w:val="EAFA0F28"/>
    <w:lvl w:ilvl="0" w:tplc="C3E85140">
      <w:numFmt w:val="bullet"/>
      <w:lvlText w:val="-"/>
      <w:lvlJc w:val="left"/>
      <w:pPr>
        <w:ind w:left="427" w:hanging="708"/>
      </w:pPr>
      <w:rPr>
        <w:rFonts w:ascii="Times New Roman" w:eastAsia="Times New Roman" w:hAnsi="Times New Roman" w:cs="Times New Roman" w:hint="default"/>
        <w:b w:val="0"/>
        <w:bCs w:val="0"/>
        <w:i w:val="0"/>
        <w:iCs w:val="0"/>
        <w:spacing w:val="0"/>
        <w:w w:val="100"/>
        <w:sz w:val="23"/>
        <w:szCs w:val="23"/>
        <w:lang w:val="fr-FR" w:eastAsia="en-US" w:bidi="ar-SA"/>
      </w:rPr>
    </w:lvl>
    <w:lvl w:ilvl="1" w:tplc="55EA8830">
      <w:numFmt w:val="bullet"/>
      <w:lvlText w:val="•"/>
      <w:lvlJc w:val="left"/>
      <w:pPr>
        <w:ind w:left="1483" w:hanging="708"/>
      </w:pPr>
      <w:rPr>
        <w:rFonts w:hint="default"/>
        <w:lang w:val="fr-FR" w:eastAsia="en-US" w:bidi="ar-SA"/>
      </w:rPr>
    </w:lvl>
    <w:lvl w:ilvl="2" w:tplc="13D2A1C6">
      <w:numFmt w:val="bullet"/>
      <w:lvlText w:val="•"/>
      <w:lvlJc w:val="left"/>
      <w:pPr>
        <w:ind w:left="2547" w:hanging="708"/>
      </w:pPr>
      <w:rPr>
        <w:rFonts w:hint="default"/>
        <w:lang w:val="fr-FR" w:eastAsia="en-US" w:bidi="ar-SA"/>
      </w:rPr>
    </w:lvl>
    <w:lvl w:ilvl="3" w:tplc="8FC2839E">
      <w:numFmt w:val="bullet"/>
      <w:lvlText w:val="•"/>
      <w:lvlJc w:val="left"/>
      <w:pPr>
        <w:ind w:left="3611" w:hanging="708"/>
      </w:pPr>
      <w:rPr>
        <w:rFonts w:hint="default"/>
        <w:lang w:val="fr-FR" w:eastAsia="en-US" w:bidi="ar-SA"/>
      </w:rPr>
    </w:lvl>
    <w:lvl w:ilvl="4" w:tplc="D74867CE">
      <w:numFmt w:val="bullet"/>
      <w:lvlText w:val="•"/>
      <w:lvlJc w:val="left"/>
      <w:pPr>
        <w:ind w:left="4674" w:hanging="708"/>
      </w:pPr>
      <w:rPr>
        <w:rFonts w:hint="default"/>
        <w:lang w:val="fr-FR" w:eastAsia="en-US" w:bidi="ar-SA"/>
      </w:rPr>
    </w:lvl>
    <w:lvl w:ilvl="5" w:tplc="CA62A87C">
      <w:numFmt w:val="bullet"/>
      <w:lvlText w:val="•"/>
      <w:lvlJc w:val="left"/>
      <w:pPr>
        <w:ind w:left="5738" w:hanging="708"/>
      </w:pPr>
      <w:rPr>
        <w:rFonts w:hint="default"/>
        <w:lang w:val="fr-FR" w:eastAsia="en-US" w:bidi="ar-SA"/>
      </w:rPr>
    </w:lvl>
    <w:lvl w:ilvl="6" w:tplc="1A36E6C8">
      <w:numFmt w:val="bullet"/>
      <w:lvlText w:val="•"/>
      <w:lvlJc w:val="left"/>
      <w:pPr>
        <w:ind w:left="6802" w:hanging="708"/>
      </w:pPr>
      <w:rPr>
        <w:rFonts w:hint="default"/>
        <w:lang w:val="fr-FR" w:eastAsia="en-US" w:bidi="ar-SA"/>
      </w:rPr>
    </w:lvl>
    <w:lvl w:ilvl="7" w:tplc="22D8FF0A">
      <w:numFmt w:val="bullet"/>
      <w:lvlText w:val="•"/>
      <w:lvlJc w:val="left"/>
      <w:pPr>
        <w:ind w:left="7866" w:hanging="708"/>
      </w:pPr>
      <w:rPr>
        <w:rFonts w:hint="default"/>
        <w:lang w:val="fr-FR" w:eastAsia="en-US" w:bidi="ar-SA"/>
      </w:rPr>
    </w:lvl>
    <w:lvl w:ilvl="8" w:tplc="D838536A">
      <w:numFmt w:val="bullet"/>
      <w:lvlText w:val="•"/>
      <w:lvlJc w:val="left"/>
      <w:pPr>
        <w:ind w:left="8929" w:hanging="708"/>
      </w:pPr>
      <w:rPr>
        <w:rFonts w:hint="default"/>
        <w:lang w:val="fr-FR" w:eastAsia="en-US" w:bidi="ar-SA"/>
      </w:rPr>
    </w:lvl>
  </w:abstractNum>
  <w:abstractNum w:abstractNumId="19" w15:restartNumberingAfterBreak="0">
    <w:nsid w:val="0C1A02D2"/>
    <w:multiLevelType w:val="hybridMultilevel"/>
    <w:tmpl w:val="A2644BAA"/>
    <w:lvl w:ilvl="0" w:tplc="3298685C">
      <w:numFmt w:val="bullet"/>
      <w:lvlText w:val="-"/>
      <w:lvlJc w:val="left"/>
      <w:pPr>
        <w:ind w:left="427" w:hanging="137"/>
      </w:pPr>
      <w:rPr>
        <w:rFonts w:ascii="Arial MT" w:eastAsia="Arial MT" w:hAnsi="Arial MT" w:cs="Arial MT" w:hint="default"/>
        <w:b w:val="0"/>
        <w:bCs w:val="0"/>
        <w:i w:val="0"/>
        <w:iCs w:val="0"/>
        <w:spacing w:val="0"/>
        <w:w w:val="100"/>
        <w:sz w:val="22"/>
        <w:szCs w:val="22"/>
        <w:lang w:val="fr-FR" w:eastAsia="en-US" w:bidi="ar-SA"/>
      </w:rPr>
    </w:lvl>
    <w:lvl w:ilvl="1" w:tplc="32904480">
      <w:numFmt w:val="bullet"/>
      <w:lvlText w:val="•"/>
      <w:lvlJc w:val="left"/>
      <w:pPr>
        <w:ind w:left="1483" w:hanging="137"/>
      </w:pPr>
      <w:rPr>
        <w:rFonts w:hint="default"/>
        <w:lang w:val="fr-FR" w:eastAsia="en-US" w:bidi="ar-SA"/>
      </w:rPr>
    </w:lvl>
    <w:lvl w:ilvl="2" w:tplc="317E01A4">
      <w:numFmt w:val="bullet"/>
      <w:lvlText w:val="•"/>
      <w:lvlJc w:val="left"/>
      <w:pPr>
        <w:ind w:left="2547" w:hanging="137"/>
      </w:pPr>
      <w:rPr>
        <w:rFonts w:hint="default"/>
        <w:lang w:val="fr-FR" w:eastAsia="en-US" w:bidi="ar-SA"/>
      </w:rPr>
    </w:lvl>
    <w:lvl w:ilvl="3" w:tplc="2C064872">
      <w:numFmt w:val="bullet"/>
      <w:lvlText w:val="•"/>
      <w:lvlJc w:val="left"/>
      <w:pPr>
        <w:ind w:left="3611" w:hanging="137"/>
      </w:pPr>
      <w:rPr>
        <w:rFonts w:hint="default"/>
        <w:lang w:val="fr-FR" w:eastAsia="en-US" w:bidi="ar-SA"/>
      </w:rPr>
    </w:lvl>
    <w:lvl w:ilvl="4" w:tplc="B2B0B13A">
      <w:numFmt w:val="bullet"/>
      <w:lvlText w:val="•"/>
      <w:lvlJc w:val="left"/>
      <w:pPr>
        <w:ind w:left="4674" w:hanging="137"/>
      </w:pPr>
      <w:rPr>
        <w:rFonts w:hint="default"/>
        <w:lang w:val="fr-FR" w:eastAsia="en-US" w:bidi="ar-SA"/>
      </w:rPr>
    </w:lvl>
    <w:lvl w:ilvl="5" w:tplc="AF5E4D42">
      <w:numFmt w:val="bullet"/>
      <w:lvlText w:val="•"/>
      <w:lvlJc w:val="left"/>
      <w:pPr>
        <w:ind w:left="5738" w:hanging="137"/>
      </w:pPr>
      <w:rPr>
        <w:rFonts w:hint="default"/>
        <w:lang w:val="fr-FR" w:eastAsia="en-US" w:bidi="ar-SA"/>
      </w:rPr>
    </w:lvl>
    <w:lvl w:ilvl="6" w:tplc="3CBC6300">
      <w:numFmt w:val="bullet"/>
      <w:lvlText w:val="•"/>
      <w:lvlJc w:val="left"/>
      <w:pPr>
        <w:ind w:left="6802" w:hanging="137"/>
      </w:pPr>
      <w:rPr>
        <w:rFonts w:hint="default"/>
        <w:lang w:val="fr-FR" w:eastAsia="en-US" w:bidi="ar-SA"/>
      </w:rPr>
    </w:lvl>
    <w:lvl w:ilvl="7" w:tplc="6A48B10E">
      <w:numFmt w:val="bullet"/>
      <w:lvlText w:val="•"/>
      <w:lvlJc w:val="left"/>
      <w:pPr>
        <w:ind w:left="7866" w:hanging="137"/>
      </w:pPr>
      <w:rPr>
        <w:rFonts w:hint="default"/>
        <w:lang w:val="fr-FR" w:eastAsia="en-US" w:bidi="ar-SA"/>
      </w:rPr>
    </w:lvl>
    <w:lvl w:ilvl="8" w:tplc="08CCE67E">
      <w:numFmt w:val="bullet"/>
      <w:lvlText w:val="•"/>
      <w:lvlJc w:val="left"/>
      <w:pPr>
        <w:ind w:left="8929" w:hanging="137"/>
      </w:pPr>
      <w:rPr>
        <w:rFonts w:hint="default"/>
        <w:lang w:val="fr-FR" w:eastAsia="en-US" w:bidi="ar-SA"/>
      </w:rPr>
    </w:lvl>
  </w:abstractNum>
  <w:abstractNum w:abstractNumId="20" w15:restartNumberingAfterBreak="0">
    <w:nsid w:val="0C7928B8"/>
    <w:multiLevelType w:val="hybridMultilevel"/>
    <w:tmpl w:val="AF60968C"/>
    <w:lvl w:ilvl="0" w:tplc="226AA958">
      <w:numFmt w:val="bullet"/>
      <w:lvlText w:val=""/>
      <w:lvlJc w:val="left"/>
      <w:pPr>
        <w:ind w:left="1135" w:hanging="708"/>
      </w:pPr>
      <w:rPr>
        <w:rFonts w:ascii="Wingdings" w:eastAsia="Wingdings" w:hAnsi="Wingdings" w:cs="Wingdings" w:hint="default"/>
        <w:b w:val="0"/>
        <w:bCs w:val="0"/>
        <w:i w:val="0"/>
        <w:iCs w:val="0"/>
        <w:spacing w:val="0"/>
        <w:w w:val="100"/>
        <w:sz w:val="23"/>
        <w:szCs w:val="23"/>
        <w:lang w:val="fr-FR" w:eastAsia="en-US" w:bidi="ar-SA"/>
      </w:rPr>
    </w:lvl>
    <w:lvl w:ilvl="1" w:tplc="2ACA017C">
      <w:numFmt w:val="bullet"/>
      <w:lvlText w:val="•"/>
      <w:lvlJc w:val="left"/>
      <w:pPr>
        <w:ind w:left="2131" w:hanging="708"/>
      </w:pPr>
      <w:rPr>
        <w:rFonts w:hint="default"/>
        <w:lang w:val="fr-FR" w:eastAsia="en-US" w:bidi="ar-SA"/>
      </w:rPr>
    </w:lvl>
    <w:lvl w:ilvl="2" w:tplc="5360129C">
      <w:numFmt w:val="bullet"/>
      <w:lvlText w:val="•"/>
      <w:lvlJc w:val="left"/>
      <w:pPr>
        <w:ind w:left="3123" w:hanging="708"/>
      </w:pPr>
      <w:rPr>
        <w:rFonts w:hint="default"/>
        <w:lang w:val="fr-FR" w:eastAsia="en-US" w:bidi="ar-SA"/>
      </w:rPr>
    </w:lvl>
    <w:lvl w:ilvl="3" w:tplc="696A5DEC">
      <w:numFmt w:val="bullet"/>
      <w:lvlText w:val="•"/>
      <w:lvlJc w:val="left"/>
      <w:pPr>
        <w:ind w:left="4115" w:hanging="708"/>
      </w:pPr>
      <w:rPr>
        <w:rFonts w:hint="default"/>
        <w:lang w:val="fr-FR" w:eastAsia="en-US" w:bidi="ar-SA"/>
      </w:rPr>
    </w:lvl>
    <w:lvl w:ilvl="4" w:tplc="97D40692">
      <w:numFmt w:val="bullet"/>
      <w:lvlText w:val="•"/>
      <w:lvlJc w:val="left"/>
      <w:pPr>
        <w:ind w:left="5106" w:hanging="708"/>
      </w:pPr>
      <w:rPr>
        <w:rFonts w:hint="default"/>
        <w:lang w:val="fr-FR" w:eastAsia="en-US" w:bidi="ar-SA"/>
      </w:rPr>
    </w:lvl>
    <w:lvl w:ilvl="5" w:tplc="8F88BAC2">
      <w:numFmt w:val="bullet"/>
      <w:lvlText w:val="•"/>
      <w:lvlJc w:val="left"/>
      <w:pPr>
        <w:ind w:left="6098" w:hanging="708"/>
      </w:pPr>
      <w:rPr>
        <w:rFonts w:hint="default"/>
        <w:lang w:val="fr-FR" w:eastAsia="en-US" w:bidi="ar-SA"/>
      </w:rPr>
    </w:lvl>
    <w:lvl w:ilvl="6" w:tplc="5EE87EA6">
      <w:numFmt w:val="bullet"/>
      <w:lvlText w:val="•"/>
      <w:lvlJc w:val="left"/>
      <w:pPr>
        <w:ind w:left="7090" w:hanging="708"/>
      </w:pPr>
      <w:rPr>
        <w:rFonts w:hint="default"/>
        <w:lang w:val="fr-FR" w:eastAsia="en-US" w:bidi="ar-SA"/>
      </w:rPr>
    </w:lvl>
    <w:lvl w:ilvl="7" w:tplc="2F88F7DC">
      <w:numFmt w:val="bullet"/>
      <w:lvlText w:val="•"/>
      <w:lvlJc w:val="left"/>
      <w:pPr>
        <w:ind w:left="8082" w:hanging="708"/>
      </w:pPr>
      <w:rPr>
        <w:rFonts w:hint="default"/>
        <w:lang w:val="fr-FR" w:eastAsia="en-US" w:bidi="ar-SA"/>
      </w:rPr>
    </w:lvl>
    <w:lvl w:ilvl="8" w:tplc="5E985DE2">
      <w:numFmt w:val="bullet"/>
      <w:lvlText w:val="•"/>
      <w:lvlJc w:val="left"/>
      <w:pPr>
        <w:ind w:left="9073" w:hanging="708"/>
      </w:pPr>
      <w:rPr>
        <w:rFonts w:hint="default"/>
        <w:lang w:val="fr-FR" w:eastAsia="en-US" w:bidi="ar-SA"/>
      </w:rPr>
    </w:lvl>
  </w:abstractNum>
  <w:abstractNum w:abstractNumId="21" w15:restartNumberingAfterBreak="0">
    <w:nsid w:val="0CB47A4A"/>
    <w:multiLevelType w:val="multilevel"/>
    <w:tmpl w:val="91EED270"/>
    <w:lvl w:ilvl="0">
      <w:start w:val="25"/>
      <w:numFmt w:val="decimal"/>
      <w:lvlText w:val="%1"/>
      <w:lvlJc w:val="left"/>
      <w:pPr>
        <w:ind w:left="430" w:hanging="571"/>
      </w:pPr>
      <w:rPr>
        <w:rFonts w:hint="default"/>
        <w:lang w:val="fr-FR" w:eastAsia="en-US" w:bidi="ar-SA"/>
      </w:rPr>
    </w:lvl>
    <w:lvl w:ilvl="1">
      <w:start w:val="1"/>
      <w:numFmt w:val="decimal"/>
      <w:lvlText w:val="%1.%2."/>
      <w:lvlJc w:val="left"/>
      <w:pPr>
        <w:ind w:left="430" w:hanging="571"/>
      </w:pPr>
      <w:rPr>
        <w:rFonts w:ascii="Arial MT" w:eastAsia="Arial MT" w:hAnsi="Arial MT" w:cs="Arial MT" w:hint="default"/>
        <w:b w:val="0"/>
        <w:bCs w:val="0"/>
        <w:i w:val="0"/>
        <w:iCs w:val="0"/>
        <w:spacing w:val="-1"/>
        <w:w w:val="100"/>
        <w:sz w:val="22"/>
        <w:szCs w:val="22"/>
        <w:lang w:val="fr-FR" w:eastAsia="en-US" w:bidi="ar-SA"/>
      </w:rPr>
    </w:lvl>
    <w:lvl w:ilvl="2">
      <w:numFmt w:val="bullet"/>
      <w:lvlText w:val="•"/>
      <w:lvlJc w:val="left"/>
      <w:pPr>
        <w:ind w:left="2563" w:hanging="571"/>
      </w:pPr>
      <w:rPr>
        <w:rFonts w:hint="default"/>
        <w:lang w:val="fr-FR" w:eastAsia="en-US" w:bidi="ar-SA"/>
      </w:rPr>
    </w:lvl>
    <w:lvl w:ilvl="3">
      <w:numFmt w:val="bullet"/>
      <w:lvlText w:val="•"/>
      <w:lvlJc w:val="left"/>
      <w:pPr>
        <w:ind w:left="3625" w:hanging="571"/>
      </w:pPr>
      <w:rPr>
        <w:rFonts w:hint="default"/>
        <w:lang w:val="fr-FR" w:eastAsia="en-US" w:bidi="ar-SA"/>
      </w:rPr>
    </w:lvl>
    <w:lvl w:ilvl="4">
      <w:numFmt w:val="bullet"/>
      <w:lvlText w:val="•"/>
      <w:lvlJc w:val="left"/>
      <w:pPr>
        <w:ind w:left="4686" w:hanging="571"/>
      </w:pPr>
      <w:rPr>
        <w:rFonts w:hint="default"/>
        <w:lang w:val="fr-FR" w:eastAsia="en-US" w:bidi="ar-SA"/>
      </w:rPr>
    </w:lvl>
    <w:lvl w:ilvl="5">
      <w:numFmt w:val="bullet"/>
      <w:lvlText w:val="•"/>
      <w:lvlJc w:val="left"/>
      <w:pPr>
        <w:ind w:left="5748" w:hanging="571"/>
      </w:pPr>
      <w:rPr>
        <w:rFonts w:hint="default"/>
        <w:lang w:val="fr-FR" w:eastAsia="en-US" w:bidi="ar-SA"/>
      </w:rPr>
    </w:lvl>
    <w:lvl w:ilvl="6">
      <w:numFmt w:val="bullet"/>
      <w:lvlText w:val="•"/>
      <w:lvlJc w:val="left"/>
      <w:pPr>
        <w:ind w:left="6810" w:hanging="571"/>
      </w:pPr>
      <w:rPr>
        <w:rFonts w:hint="default"/>
        <w:lang w:val="fr-FR" w:eastAsia="en-US" w:bidi="ar-SA"/>
      </w:rPr>
    </w:lvl>
    <w:lvl w:ilvl="7">
      <w:numFmt w:val="bullet"/>
      <w:lvlText w:val="•"/>
      <w:lvlJc w:val="left"/>
      <w:pPr>
        <w:ind w:left="7872" w:hanging="571"/>
      </w:pPr>
      <w:rPr>
        <w:rFonts w:hint="default"/>
        <w:lang w:val="fr-FR" w:eastAsia="en-US" w:bidi="ar-SA"/>
      </w:rPr>
    </w:lvl>
    <w:lvl w:ilvl="8">
      <w:numFmt w:val="bullet"/>
      <w:lvlText w:val="•"/>
      <w:lvlJc w:val="left"/>
      <w:pPr>
        <w:ind w:left="8933" w:hanging="571"/>
      </w:pPr>
      <w:rPr>
        <w:rFonts w:hint="default"/>
        <w:lang w:val="fr-FR" w:eastAsia="en-US" w:bidi="ar-SA"/>
      </w:rPr>
    </w:lvl>
  </w:abstractNum>
  <w:abstractNum w:abstractNumId="22" w15:restartNumberingAfterBreak="0">
    <w:nsid w:val="0D46775A"/>
    <w:multiLevelType w:val="multilevel"/>
    <w:tmpl w:val="31F0418C"/>
    <w:lvl w:ilvl="0">
      <w:numFmt w:val="bullet"/>
      <w:lvlText w:val="-"/>
      <w:lvlJc w:val="left"/>
      <w:pPr>
        <w:ind w:left="935" w:hanging="510"/>
      </w:pPr>
      <w:rPr>
        <w:rFonts w:ascii="WildWest" w:hAnsi="WildWes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0F05608F"/>
    <w:multiLevelType w:val="hybridMultilevel"/>
    <w:tmpl w:val="1200D600"/>
    <w:lvl w:ilvl="0" w:tplc="5EDA53BE">
      <w:numFmt w:val="bullet"/>
      <w:lvlText w:val="-"/>
      <w:lvlJc w:val="left"/>
      <w:pPr>
        <w:ind w:left="427" w:hanging="708"/>
      </w:pPr>
      <w:rPr>
        <w:rFonts w:ascii="Times New Roman" w:eastAsia="Times New Roman" w:hAnsi="Times New Roman" w:cs="Times New Roman" w:hint="default"/>
        <w:b w:val="0"/>
        <w:bCs w:val="0"/>
        <w:i w:val="0"/>
        <w:iCs w:val="0"/>
        <w:spacing w:val="0"/>
        <w:w w:val="100"/>
        <w:sz w:val="23"/>
        <w:szCs w:val="23"/>
        <w:lang w:val="fr-FR" w:eastAsia="en-US" w:bidi="ar-SA"/>
      </w:rPr>
    </w:lvl>
    <w:lvl w:ilvl="1" w:tplc="37681838">
      <w:numFmt w:val="bullet"/>
      <w:lvlText w:val="•"/>
      <w:lvlJc w:val="left"/>
      <w:pPr>
        <w:ind w:left="1483" w:hanging="708"/>
      </w:pPr>
      <w:rPr>
        <w:rFonts w:hint="default"/>
        <w:lang w:val="fr-FR" w:eastAsia="en-US" w:bidi="ar-SA"/>
      </w:rPr>
    </w:lvl>
    <w:lvl w:ilvl="2" w:tplc="90EC39C4">
      <w:numFmt w:val="bullet"/>
      <w:lvlText w:val="•"/>
      <w:lvlJc w:val="left"/>
      <w:pPr>
        <w:ind w:left="2547" w:hanging="708"/>
      </w:pPr>
      <w:rPr>
        <w:rFonts w:hint="default"/>
        <w:lang w:val="fr-FR" w:eastAsia="en-US" w:bidi="ar-SA"/>
      </w:rPr>
    </w:lvl>
    <w:lvl w:ilvl="3" w:tplc="8564D4D4">
      <w:numFmt w:val="bullet"/>
      <w:lvlText w:val="•"/>
      <w:lvlJc w:val="left"/>
      <w:pPr>
        <w:ind w:left="3611" w:hanging="708"/>
      </w:pPr>
      <w:rPr>
        <w:rFonts w:hint="default"/>
        <w:lang w:val="fr-FR" w:eastAsia="en-US" w:bidi="ar-SA"/>
      </w:rPr>
    </w:lvl>
    <w:lvl w:ilvl="4" w:tplc="81D8D384">
      <w:numFmt w:val="bullet"/>
      <w:lvlText w:val="•"/>
      <w:lvlJc w:val="left"/>
      <w:pPr>
        <w:ind w:left="4674" w:hanging="708"/>
      </w:pPr>
      <w:rPr>
        <w:rFonts w:hint="default"/>
        <w:lang w:val="fr-FR" w:eastAsia="en-US" w:bidi="ar-SA"/>
      </w:rPr>
    </w:lvl>
    <w:lvl w:ilvl="5" w:tplc="27D8DBC0">
      <w:numFmt w:val="bullet"/>
      <w:lvlText w:val="•"/>
      <w:lvlJc w:val="left"/>
      <w:pPr>
        <w:ind w:left="5738" w:hanging="708"/>
      </w:pPr>
      <w:rPr>
        <w:rFonts w:hint="default"/>
        <w:lang w:val="fr-FR" w:eastAsia="en-US" w:bidi="ar-SA"/>
      </w:rPr>
    </w:lvl>
    <w:lvl w:ilvl="6" w:tplc="E828D0EC">
      <w:numFmt w:val="bullet"/>
      <w:lvlText w:val="•"/>
      <w:lvlJc w:val="left"/>
      <w:pPr>
        <w:ind w:left="6802" w:hanging="708"/>
      </w:pPr>
      <w:rPr>
        <w:rFonts w:hint="default"/>
        <w:lang w:val="fr-FR" w:eastAsia="en-US" w:bidi="ar-SA"/>
      </w:rPr>
    </w:lvl>
    <w:lvl w:ilvl="7" w:tplc="72D26AB2">
      <w:numFmt w:val="bullet"/>
      <w:lvlText w:val="•"/>
      <w:lvlJc w:val="left"/>
      <w:pPr>
        <w:ind w:left="7866" w:hanging="708"/>
      </w:pPr>
      <w:rPr>
        <w:rFonts w:hint="default"/>
        <w:lang w:val="fr-FR" w:eastAsia="en-US" w:bidi="ar-SA"/>
      </w:rPr>
    </w:lvl>
    <w:lvl w:ilvl="8" w:tplc="8730A0C8">
      <w:numFmt w:val="bullet"/>
      <w:lvlText w:val="•"/>
      <w:lvlJc w:val="left"/>
      <w:pPr>
        <w:ind w:left="8929" w:hanging="708"/>
      </w:pPr>
      <w:rPr>
        <w:rFonts w:hint="default"/>
        <w:lang w:val="fr-FR" w:eastAsia="en-US" w:bidi="ar-SA"/>
      </w:rPr>
    </w:lvl>
  </w:abstractNum>
  <w:abstractNum w:abstractNumId="24" w15:restartNumberingAfterBreak="0">
    <w:nsid w:val="0F1D6D12"/>
    <w:multiLevelType w:val="hybridMultilevel"/>
    <w:tmpl w:val="269A3A7E"/>
    <w:lvl w:ilvl="0" w:tplc="61323A88">
      <w:numFmt w:val="bullet"/>
      <w:lvlText w:val="-"/>
      <w:lvlJc w:val="left"/>
      <w:pPr>
        <w:ind w:left="427" w:hanging="708"/>
      </w:pPr>
      <w:rPr>
        <w:rFonts w:ascii="Times New Roman" w:eastAsia="Times New Roman" w:hAnsi="Times New Roman" w:cs="Times New Roman" w:hint="default"/>
        <w:b w:val="0"/>
        <w:bCs w:val="0"/>
        <w:i w:val="0"/>
        <w:iCs w:val="0"/>
        <w:spacing w:val="0"/>
        <w:w w:val="100"/>
        <w:sz w:val="23"/>
        <w:szCs w:val="23"/>
        <w:lang w:val="fr-FR" w:eastAsia="en-US" w:bidi="ar-SA"/>
      </w:rPr>
    </w:lvl>
    <w:lvl w:ilvl="1" w:tplc="C1D0C628">
      <w:numFmt w:val="bullet"/>
      <w:lvlText w:val="•"/>
      <w:lvlJc w:val="left"/>
      <w:pPr>
        <w:ind w:left="1483" w:hanging="708"/>
      </w:pPr>
      <w:rPr>
        <w:rFonts w:hint="default"/>
        <w:lang w:val="fr-FR" w:eastAsia="en-US" w:bidi="ar-SA"/>
      </w:rPr>
    </w:lvl>
    <w:lvl w:ilvl="2" w:tplc="86FCE2E2">
      <w:numFmt w:val="bullet"/>
      <w:lvlText w:val="•"/>
      <w:lvlJc w:val="left"/>
      <w:pPr>
        <w:ind w:left="2547" w:hanging="708"/>
      </w:pPr>
      <w:rPr>
        <w:rFonts w:hint="default"/>
        <w:lang w:val="fr-FR" w:eastAsia="en-US" w:bidi="ar-SA"/>
      </w:rPr>
    </w:lvl>
    <w:lvl w:ilvl="3" w:tplc="A0EC1678">
      <w:numFmt w:val="bullet"/>
      <w:lvlText w:val="•"/>
      <w:lvlJc w:val="left"/>
      <w:pPr>
        <w:ind w:left="3611" w:hanging="708"/>
      </w:pPr>
      <w:rPr>
        <w:rFonts w:hint="default"/>
        <w:lang w:val="fr-FR" w:eastAsia="en-US" w:bidi="ar-SA"/>
      </w:rPr>
    </w:lvl>
    <w:lvl w:ilvl="4" w:tplc="432A23D8">
      <w:numFmt w:val="bullet"/>
      <w:lvlText w:val="•"/>
      <w:lvlJc w:val="left"/>
      <w:pPr>
        <w:ind w:left="4674" w:hanging="708"/>
      </w:pPr>
      <w:rPr>
        <w:rFonts w:hint="default"/>
        <w:lang w:val="fr-FR" w:eastAsia="en-US" w:bidi="ar-SA"/>
      </w:rPr>
    </w:lvl>
    <w:lvl w:ilvl="5" w:tplc="8D80DBF6">
      <w:numFmt w:val="bullet"/>
      <w:lvlText w:val="•"/>
      <w:lvlJc w:val="left"/>
      <w:pPr>
        <w:ind w:left="5738" w:hanging="708"/>
      </w:pPr>
      <w:rPr>
        <w:rFonts w:hint="default"/>
        <w:lang w:val="fr-FR" w:eastAsia="en-US" w:bidi="ar-SA"/>
      </w:rPr>
    </w:lvl>
    <w:lvl w:ilvl="6" w:tplc="0EAE7518">
      <w:numFmt w:val="bullet"/>
      <w:lvlText w:val="•"/>
      <w:lvlJc w:val="left"/>
      <w:pPr>
        <w:ind w:left="6802" w:hanging="708"/>
      </w:pPr>
      <w:rPr>
        <w:rFonts w:hint="default"/>
        <w:lang w:val="fr-FR" w:eastAsia="en-US" w:bidi="ar-SA"/>
      </w:rPr>
    </w:lvl>
    <w:lvl w:ilvl="7" w:tplc="9B8E330A">
      <w:numFmt w:val="bullet"/>
      <w:lvlText w:val="•"/>
      <w:lvlJc w:val="left"/>
      <w:pPr>
        <w:ind w:left="7866" w:hanging="708"/>
      </w:pPr>
      <w:rPr>
        <w:rFonts w:hint="default"/>
        <w:lang w:val="fr-FR" w:eastAsia="en-US" w:bidi="ar-SA"/>
      </w:rPr>
    </w:lvl>
    <w:lvl w:ilvl="8" w:tplc="6D966FE4">
      <w:numFmt w:val="bullet"/>
      <w:lvlText w:val="•"/>
      <w:lvlJc w:val="left"/>
      <w:pPr>
        <w:ind w:left="8929" w:hanging="708"/>
      </w:pPr>
      <w:rPr>
        <w:rFonts w:hint="default"/>
        <w:lang w:val="fr-FR" w:eastAsia="en-US" w:bidi="ar-SA"/>
      </w:rPr>
    </w:lvl>
  </w:abstractNum>
  <w:abstractNum w:abstractNumId="25" w15:restartNumberingAfterBreak="0">
    <w:nsid w:val="12AF6D2C"/>
    <w:multiLevelType w:val="hybridMultilevel"/>
    <w:tmpl w:val="D9DC5B58"/>
    <w:lvl w:ilvl="0" w:tplc="B01EFDD0">
      <w:start w:val="1"/>
      <w:numFmt w:val="decimal"/>
      <w:lvlText w:val="%1-"/>
      <w:lvlJc w:val="left"/>
      <w:pPr>
        <w:ind w:left="984" w:hanging="197"/>
        <w:jc w:val="right"/>
      </w:pPr>
      <w:rPr>
        <w:rFonts w:ascii="Arial MT" w:eastAsia="Arial MT" w:hAnsi="Arial MT" w:cs="Arial MT" w:hint="default"/>
        <w:b w:val="0"/>
        <w:bCs w:val="0"/>
        <w:i w:val="0"/>
        <w:iCs w:val="0"/>
        <w:spacing w:val="-1"/>
        <w:w w:val="97"/>
        <w:sz w:val="20"/>
        <w:szCs w:val="20"/>
        <w:lang w:val="fr-FR" w:eastAsia="en-US" w:bidi="ar-SA"/>
      </w:rPr>
    </w:lvl>
    <w:lvl w:ilvl="1" w:tplc="ADCC1F42">
      <w:numFmt w:val="bullet"/>
      <w:lvlText w:val="•"/>
      <w:lvlJc w:val="left"/>
      <w:pPr>
        <w:ind w:left="1987" w:hanging="197"/>
      </w:pPr>
      <w:rPr>
        <w:rFonts w:hint="default"/>
        <w:lang w:val="fr-FR" w:eastAsia="en-US" w:bidi="ar-SA"/>
      </w:rPr>
    </w:lvl>
    <w:lvl w:ilvl="2" w:tplc="66846780">
      <w:numFmt w:val="bullet"/>
      <w:lvlText w:val="•"/>
      <w:lvlJc w:val="left"/>
      <w:pPr>
        <w:ind w:left="2995" w:hanging="197"/>
      </w:pPr>
      <w:rPr>
        <w:rFonts w:hint="default"/>
        <w:lang w:val="fr-FR" w:eastAsia="en-US" w:bidi="ar-SA"/>
      </w:rPr>
    </w:lvl>
    <w:lvl w:ilvl="3" w:tplc="2A00A29A">
      <w:numFmt w:val="bullet"/>
      <w:lvlText w:val="•"/>
      <w:lvlJc w:val="left"/>
      <w:pPr>
        <w:ind w:left="4003" w:hanging="197"/>
      </w:pPr>
      <w:rPr>
        <w:rFonts w:hint="default"/>
        <w:lang w:val="fr-FR" w:eastAsia="en-US" w:bidi="ar-SA"/>
      </w:rPr>
    </w:lvl>
    <w:lvl w:ilvl="4" w:tplc="9A2E5CA8">
      <w:numFmt w:val="bullet"/>
      <w:lvlText w:val="•"/>
      <w:lvlJc w:val="left"/>
      <w:pPr>
        <w:ind w:left="5010" w:hanging="197"/>
      </w:pPr>
      <w:rPr>
        <w:rFonts w:hint="default"/>
        <w:lang w:val="fr-FR" w:eastAsia="en-US" w:bidi="ar-SA"/>
      </w:rPr>
    </w:lvl>
    <w:lvl w:ilvl="5" w:tplc="28A0C5D8">
      <w:numFmt w:val="bullet"/>
      <w:lvlText w:val="•"/>
      <w:lvlJc w:val="left"/>
      <w:pPr>
        <w:ind w:left="6018" w:hanging="197"/>
      </w:pPr>
      <w:rPr>
        <w:rFonts w:hint="default"/>
        <w:lang w:val="fr-FR" w:eastAsia="en-US" w:bidi="ar-SA"/>
      </w:rPr>
    </w:lvl>
    <w:lvl w:ilvl="6" w:tplc="6B0292FE">
      <w:numFmt w:val="bullet"/>
      <w:lvlText w:val="•"/>
      <w:lvlJc w:val="left"/>
      <w:pPr>
        <w:ind w:left="7026" w:hanging="197"/>
      </w:pPr>
      <w:rPr>
        <w:rFonts w:hint="default"/>
        <w:lang w:val="fr-FR" w:eastAsia="en-US" w:bidi="ar-SA"/>
      </w:rPr>
    </w:lvl>
    <w:lvl w:ilvl="7" w:tplc="C2549BD6">
      <w:numFmt w:val="bullet"/>
      <w:lvlText w:val="•"/>
      <w:lvlJc w:val="left"/>
      <w:pPr>
        <w:ind w:left="8034" w:hanging="197"/>
      </w:pPr>
      <w:rPr>
        <w:rFonts w:hint="default"/>
        <w:lang w:val="fr-FR" w:eastAsia="en-US" w:bidi="ar-SA"/>
      </w:rPr>
    </w:lvl>
    <w:lvl w:ilvl="8" w:tplc="CCC683B8">
      <w:numFmt w:val="bullet"/>
      <w:lvlText w:val="•"/>
      <w:lvlJc w:val="left"/>
      <w:pPr>
        <w:ind w:left="9041" w:hanging="197"/>
      </w:pPr>
      <w:rPr>
        <w:rFonts w:hint="default"/>
        <w:lang w:val="fr-FR" w:eastAsia="en-US" w:bidi="ar-SA"/>
      </w:rPr>
    </w:lvl>
  </w:abstractNum>
  <w:abstractNum w:abstractNumId="26" w15:restartNumberingAfterBreak="0">
    <w:nsid w:val="13096641"/>
    <w:multiLevelType w:val="hybridMultilevel"/>
    <w:tmpl w:val="34006638"/>
    <w:lvl w:ilvl="0" w:tplc="07F6CBDC">
      <w:numFmt w:val="bullet"/>
      <w:lvlText w:val="-"/>
      <w:lvlJc w:val="left"/>
      <w:pPr>
        <w:ind w:left="1279"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6F489848">
      <w:numFmt w:val="bullet"/>
      <w:lvlText w:val="•"/>
      <w:lvlJc w:val="left"/>
      <w:pPr>
        <w:ind w:left="2257" w:hanging="360"/>
      </w:pPr>
      <w:rPr>
        <w:rFonts w:hint="default"/>
        <w:lang w:val="fr-FR" w:eastAsia="en-US" w:bidi="ar-SA"/>
      </w:rPr>
    </w:lvl>
    <w:lvl w:ilvl="2" w:tplc="A4D28F42">
      <w:numFmt w:val="bullet"/>
      <w:lvlText w:val="•"/>
      <w:lvlJc w:val="left"/>
      <w:pPr>
        <w:ind w:left="3235" w:hanging="360"/>
      </w:pPr>
      <w:rPr>
        <w:rFonts w:hint="default"/>
        <w:lang w:val="fr-FR" w:eastAsia="en-US" w:bidi="ar-SA"/>
      </w:rPr>
    </w:lvl>
    <w:lvl w:ilvl="3" w:tplc="5FC2ECF2">
      <w:numFmt w:val="bullet"/>
      <w:lvlText w:val="•"/>
      <w:lvlJc w:val="left"/>
      <w:pPr>
        <w:ind w:left="4213" w:hanging="360"/>
      </w:pPr>
      <w:rPr>
        <w:rFonts w:hint="default"/>
        <w:lang w:val="fr-FR" w:eastAsia="en-US" w:bidi="ar-SA"/>
      </w:rPr>
    </w:lvl>
    <w:lvl w:ilvl="4" w:tplc="84F05032">
      <w:numFmt w:val="bullet"/>
      <w:lvlText w:val="•"/>
      <w:lvlJc w:val="left"/>
      <w:pPr>
        <w:ind w:left="5190" w:hanging="360"/>
      </w:pPr>
      <w:rPr>
        <w:rFonts w:hint="default"/>
        <w:lang w:val="fr-FR" w:eastAsia="en-US" w:bidi="ar-SA"/>
      </w:rPr>
    </w:lvl>
    <w:lvl w:ilvl="5" w:tplc="F850C34E">
      <w:numFmt w:val="bullet"/>
      <w:lvlText w:val="•"/>
      <w:lvlJc w:val="left"/>
      <w:pPr>
        <w:ind w:left="6168" w:hanging="360"/>
      </w:pPr>
      <w:rPr>
        <w:rFonts w:hint="default"/>
        <w:lang w:val="fr-FR" w:eastAsia="en-US" w:bidi="ar-SA"/>
      </w:rPr>
    </w:lvl>
    <w:lvl w:ilvl="6" w:tplc="06A8ACC0">
      <w:numFmt w:val="bullet"/>
      <w:lvlText w:val="•"/>
      <w:lvlJc w:val="left"/>
      <w:pPr>
        <w:ind w:left="7146" w:hanging="360"/>
      </w:pPr>
      <w:rPr>
        <w:rFonts w:hint="default"/>
        <w:lang w:val="fr-FR" w:eastAsia="en-US" w:bidi="ar-SA"/>
      </w:rPr>
    </w:lvl>
    <w:lvl w:ilvl="7" w:tplc="D4F07E08">
      <w:numFmt w:val="bullet"/>
      <w:lvlText w:val="•"/>
      <w:lvlJc w:val="left"/>
      <w:pPr>
        <w:ind w:left="8124" w:hanging="360"/>
      </w:pPr>
      <w:rPr>
        <w:rFonts w:hint="default"/>
        <w:lang w:val="fr-FR" w:eastAsia="en-US" w:bidi="ar-SA"/>
      </w:rPr>
    </w:lvl>
    <w:lvl w:ilvl="8" w:tplc="67F0EEFC">
      <w:numFmt w:val="bullet"/>
      <w:lvlText w:val="•"/>
      <w:lvlJc w:val="left"/>
      <w:pPr>
        <w:ind w:left="9101" w:hanging="360"/>
      </w:pPr>
      <w:rPr>
        <w:rFonts w:hint="default"/>
        <w:lang w:val="fr-FR" w:eastAsia="en-US" w:bidi="ar-SA"/>
      </w:rPr>
    </w:lvl>
  </w:abstractNum>
  <w:abstractNum w:abstractNumId="27" w15:restartNumberingAfterBreak="0">
    <w:nsid w:val="13FF41C4"/>
    <w:multiLevelType w:val="multilevel"/>
    <w:tmpl w:val="7D1C1E7E"/>
    <w:lvl w:ilvl="0">
      <w:start w:val="10"/>
      <w:numFmt w:val="decimal"/>
      <w:lvlText w:val="%1"/>
      <w:lvlJc w:val="left"/>
      <w:pPr>
        <w:ind w:left="1101" w:hanging="675"/>
      </w:pPr>
      <w:rPr>
        <w:rFonts w:hint="default"/>
        <w:lang w:val="fr-FR" w:eastAsia="en-US" w:bidi="ar-SA"/>
      </w:rPr>
    </w:lvl>
    <w:lvl w:ilvl="1">
      <w:start w:val="3"/>
      <w:numFmt w:val="decimal"/>
      <w:lvlText w:val="%1.%2"/>
      <w:lvlJc w:val="left"/>
      <w:pPr>
        <w:ind w:left="1101" w:hanging="675"/>
      </w:pPr>
      <w:rPr>
        <w:rFonts w:hint="default"/>
        <w:lang w:val="fr-FR" w:eastAsia="en-US" w:bidi="ar-SA"/>
      </w:rPr>
    </w:lvl>
    <w:lvl w:ilvl="2">
      <w:start w:val="2"/>
      <w:numFmt w:val="decimal"/>
      <w:lvlText w:val="%1.%2.%3"/>
      <w:lvlJc w:val="left"/>
      <w:pPr>
        <w:ind w:left="1101" w:hanging="675"/>
      </w:pPr>
      <w:rPr>
        <w:rFonts w:ascii="Arial" w:eastAsia="Arial" w:hAnsi="Arial" w:cs="Arial" w:hint="default"/>
        <w:b/>
        <w:bCs/>
        <w:i w:val="0"/>
        <w:iCs w:val="0"/>
        <w:spacing w:val="-1"/>
        <w:w w:val="100"/>
        <w:sz w:val="22"/>
        <w:szCs w:val="22"/>
        <w:lang w:val="fr-FR" w:eastAsia="en-US" w:bidi="ar-SA"/>
      </w:rPr>
    </w:lvl>
    <w:lvl w:ilvl="3">
      <w:numFmt w:val="bullet"/>
      <w:lvlText w:val="•"/>
      <w:lvlJc w:val="left"/>
      <w:pPr>
        <w:ind w:left="4087" w:hanging="675"/>
      </w:pPr>
      <w:rPr>
        <w:rFonts w:hint="default"/>
        <w:lang w:val="fr-FR" w:eastAsia="en-US" w:bidi="ar-SA"/>
      </w:rPr>
    </w:lvl>
    <w:lvl w:ilvl="4">
      <w:numFmt w:val="bullet"/>
      <w:lvlText w:val="•"/>
      <w:lvlJc w:val="left"/>
      <w:pPr>
        <w:ind w:left="5082" w:hanging="675"/>
      </w:pPr>
      <w:rPr>
        <w:rFonts w:hint="default"/>
        <w:lang w:val="fr-FR" w:eastAsia="en-US" w:bidi="ar-SA"/>
      </w:rPr>
    </w:lvl>
    <w:lvl w:ilvl="5">
      <w:numFmt w:val="bullet"/>
      <w:lvlText w:val="•"/>
      <w:lvlJc w:val="left"/>
      <w:pPr>
        <w:ind w:left="6078" w:hanging="675"/>
      </w:pPr>
      <w:rPr>
        <w:rFonts w:hint="default"/>
        <w:lang w:val="fr-FR" w:eastAsia="en-US" w:bidi="ar-SA"/>
      </w:rPr>
    </w:lvl>
    <w:lvl w:ilvl="6">
      <w:numFmt w:val="bullet"/>
      <w:lvlText w:val="•"/>
      <w:lvlJc w:val="left"/>
      <w:pPr>
        <w:ind w:left="7074" w:hanging="675"/>
      </w:pPr>
      <w:rPr>
        <w:rFonts w:hint="default"/>
        <w:lang w:val="fr-FR" w:eastAsia="en-US" w:bidi="ar-SA"/>
      </w:rPr>
    </w:lvl>
    <w:lvl w:ilvl="7">
      <w:numFmt w:val="bullet"/>
      <w:lvlText w:val="•"/>
      <w:lvlJc w:val="left"/>
      <w:pPr>
        <w:ind w:left="8070" w:hanging="675"/>
      </w:pPr>
      <w:rPr>
        <w:rFonts w:hint="default"/>
        <w:lang w:val="fr-FR" w:eastAsia="en-US" w:bidi="ar-SA"/>
      </w:rPr>
    </w:lvl>
    <w:lvl w:ilvl="8">
      <w:numFmt w:val="bullet"/>
      <w:lvlText w:val="•"/>
      <w:lvlJc w:val="left"/>
      <w:pPr>
        <w:ind w:left="9065" w:hanging="675"/>
      </w:pPr>
      <w:rPr>
        <w:rFonts w:hint="default"/>
        <w:lang w:val="fr-FR" w:eastAsia="en-US" w:bidi="ar-SA"/>
      </w:rPr>
    </w:lvl>
  </w:abstractNum>
  <w:abstractNum w:abstractNumId="28" w15:restartNumberingAfterBreak="0">
    <w:nsid w:val="15FD4AD7"/>
    <w:multiLevelType w:val="multilevel"/>
    <w:tmpl w:val="A5845B2A"/>
    <w:lvl w:ilvl="0">
      <w:start w:val="26"/>
      <w:numFmt w:val="decimal"/>
      <w:lvlText w:val="%1"/>
      <w:lvlJc w:val="left"/>
      <w:pPr>
        <w:ind w:left="427" w:hanging="535"/>
      </w:pPr>
      <w:rPr>
        <w:rFonts w:hint="default"/>
        <w:lang w:val="fr-FR" w:eastAsia="en-US" w:bidi="ar-SA"/>
      </w:rPr>
    </w:lvl>
    <w:lvl w:ilvl="1">
      <w:start w:val="1"/>
      <w:numFmt w:val="decimal"/>
      <w:lvlText w:val="%1.%2"/>
      <w:lvlJc w:val="left"/>
      <w:pPr>
        <w:ind w:left="427" w:hanging="535"/>
        <w:jc w:val="right"/>
      </w:pPr>
      <w:rPr>
        <w:rFonts w:ascii="Arial MT" w:eastAsia="Arial MT" w:hAnsi="Arial MT" w:cs="Arial MT" w:hint="default"/>
        <w:b w:val="0"/>
        <w:bCs w:val="0"/>
        <w:i w:val="0"/>
        <w:iCs w:val="0"/>
        <w:spacing w:val="-1"/>
        <w:w w:val="100"/>
        <w:sz w:val="22"/>
        <w:szCs w:val="22"/>
        <w:lang w:val="fr-FR" w:eastAsia="en-US" w:bidi="ar-SA"/>
      </w:rPr>
    </w:lvl>
    <w:lvl w:ilvl="2">
      <w:numFmt w:val="bullet"/>
      <w:lvlText w:val="-"/>
      <w:lvlJc w:val="left"/>
      <w:pPr>
        <w:ind w:left="1495" w:hanging="360"/>
      </w:pPr>
      <w:rPr>
        <w:rFonts w:ascii="Calibri" w:eastAsia="Calibri" w:hAnsi="Calibri" w:cs="Calibri" w:hint="default"/>
        <w:b w:val="0"/>
        <w:bCs w:val="0"/>
        <w:i w:val="0"/>
        <w:iCs w:val="0"/>
        <w:spacing w:val="0"/>
        <w:w w:val="100"/>
        <w:sz w:val="22"/>
        <w:szCs w:val="22"/>
        <w:lang w:val="fr-FR" w:eastAsia="en-US" w:bidi="ar-SA"/>
      </w:rPr>
    </w:lvl>
    <w:lvl w:ilvl="3">
      <w:numFmt w:val="bullet"/>
      <w:lvlText w:val="•"/>
      <w:lvlJc w:val="left"/>
      <w:pPr>
        <w:ind w:left="3623" w:hanging="360"/>
      </w:pPr>
      <w:rPr>
        <w:rFonts w:hint="default"/>
        <w:lang w:val="fr-FR" w:eastAsia="en-US" w:bidi="ar-SA"/>
      </w:rPr>
    </w:lvl>
    <w:lvl w:ilvl="4">
      <w:numFmt w:val="bullet"/>
      <w:lvlText w:val="•"/>
      <w:lvlJc w:val="left"/>
      <w:pPr>
        <w:ind w:left="4685" w:hanging="360"/>
      </w:pPr>
      <w:rPr>
        <w:rFonts w:hint="default"/>
        <w:lang w:val="fr-FR" w:eastAsia="en-US" w:bidi="ar-SA"/>
      </w:rPr>
    </w:lvl>
    <w:lvl w:ilvl="5">
      <w:numFmt w:val="bullet"/>
      <w:lvlText w:val="•"/>
      <w:lvlJc w:val="left"/>
      <w:pPr>
        <w:ind w:left="5747" w:hanging="360"/>
      </w:pPr>
      <w:rPr>
        <w:rFonts w:hint="default"/>
        <w:lang w:val="fr-FR" w:eastAsia="en-US" w:bidi="ar-SA"/>
      </w:rPr>
    </w:lvl>
    <w:lvl w:ilvl="6">
      <w:numFmt w:val="bullet"/>
      <w:lvlText w:val="•"/>
      <w:lvlJc w:val="left"/>
      <w:pPr>
        <w:ind w:left="6809" w:hanging="360"/>
      </w:pPr>
      <w:rPr>
        <w:rFonts w:hint="default"/>
        <w:lang w:val="fr-FR" w:eastAsia="en-US" w:bidi="ar-SA"/>
      </w:rPr>
    </w:lvl>
    <w:lvl w:ilvl="7">
      <w:numFmt w:val="bullet"/>
      <w:lvlText w:val="•"/>
      <w:lvlJc w:val="left"/>
      <w:pPr>
        <w:ind w:left="7871" w:hanging="360"/>
      </w:pPr>
      <w:rPr>
        <w:rFonts w:hint="default"/>
        <w:lang w:val="fr-FR" w:eastAsia="en-US" w:bidi="ar-SA"/>
      </w:rPr>
    </w:lvl>
    <w:lvl w:ilvl="8">
      <w:numFmt w:val="bullet"/>
      <w:lvlText w:val="•"/>
      <w:lvlJc w:val="left"/>
      <w:pPr>
        <w:ind w:left="8933" w:hanging="360"/>
      </w:pPr>
      <w:rPr>
        <w:rFonts w:hint="default"/>
        <w:lang w:val="fr-FR" w:eastAsia="en-US" w:bidi="ar-SA"/>
      </w:rPr>
    </w:lvl>
  </w:abstractNum>
  <w:abstractNum w:abstractNumId="29" w15:restartNumberingAfterBreak="0">
    <w:nsid w:val="165561A2"/>
    <w:multiLevelType w:val="hybridMultilevel"/>
    <w:tmpl w:val="86782474"/>
    <w:lvl w:ilvl="0" w:tplc="BC3E4116">
      <w:numFmt w:val="bullet"/>
      <w:lvlText w:val="-"/>
      <w:lvlJc w:val="left"/>
      <w:pPr>
        <w:ind w:left="1147" w:hanging="423"/>
      </w:pPr>
      <w:rPr>
        <w:rFonts w:ascii="Calibri" w:eastAsia="Calibri" w:hAnsi="Calibri" w:cs="Calibri" w:hint="default"/>
        <w:b w:val="0"/>
        <w:bCs w:val="0"/>
        <w:i w:val="0"/>
        <w:iCs w:val="0"/>
        <w:spacing w:val="0"/>
        <w:w w:val="100"/>
        <w:sz w:val="22"/>
        <w:szCs w:val="22"/>
        <w:lang w:val="fr-FR" w:eastAsia="en-US" w:bidi="ar-SA"/>
      </w:rPr>
    </w:lvl>
    <w:lvl w:ilvl="1" w:tplc="47B8D04C">
      <w:numFmt w:val="bullet"/>
      <w:lvlText w:val="•"/>
      <w:lvlJc w:val="left"/>
      <w:pPr>
        <w:ind w:left="2131" w:hanging="423"/>
      </w:pPr>
      <w:rPr>
        <w:rFonts w:hint="default"/>
        <w:lang w:val="fr-FR" w:eastAsia="en-US" w:bidi="ar-SA"/>
      </w:rPr>
    </w:lvl>
    <w:lvl w:ilvl="2" w:tplc="861C8714">
      <w:numFmt w:val="bullet"/>
      <w:lvlText w:val="•"/>
      <w:lvlJc w:val="left"/>
      <w:pPr>
        <w:ind w:left="3123" w:hanging="423"/>
      </w:pPr>
      <w:rPr>
        <w:rFonts w:hint="default"/>
        <w:lang w:val="fr-FR" w:eastAsia="en-US" w:bidi="ar-SA"/>
      </w:rPr>
    </w:lvl>
    <w:lvl w:ilvl="3" w:tplc="6EAC3988">
      <w:numFmt w:val="bullet"/>
      <w:lvlText w:val="•"/>
      <w:lvlJc w:val="left"/>
      <w:pPr>
        <w:ind w:left="4115" w:hanging="423"/>
      </w:pPr>
      <w:rPr>
        <w:rFonts w:hint="default"/>
        <w:lang w:val="fr-FR" w:eastAsia="en-US" w:bidi="ar-SA"/>
      </w:rPr>
    </w:lvl>
    <w:lvl w:ilvl="4" w:tplc="7FB85AFA">
      <w:numFmt w:val="bullet"/>
      <w:lvlText w:val="•"/>
      <w:lvlJc w:val="left"/>
      <w:pPr>
        <w:ind w:left="5106" w:hanging="423"/>
      </w:pPr>
      <w:rPr>
        <w:rFonts w:hint="default"/>
        <w:lang w:val="fr-FR" w:eastAsia="en-US" w:bidi="ar-SA"/>
      </w:rPr>
    </w:lvl>
    <w:lvl w:ilvl="5" w:tplc="8C3EBC5A">
      <w:numFmt w:val="bullet"/>
      <w:lvlText w:val="•"/>
      <w:lvlJc w:val="left"/>
      <w:pPr>
        <w:ind w:left="6098" w:hanging="423"/>
      </w:pPr>
      <w:rPr>
        <w:rFonts w:hint="default"/>
        <w:lang w:val="fr-FR" w:eastAsia="en-US" w:bidi="ar-SA"/>
      </w:rPr>
    </w:lvl>
    <w:lvl w:ilvl="6" w:tplc="52141BA8">
      <w:numFmt w:val="bullet"/>
      <w:lvlText w:val="•"/>
      <w:lvlJc w:val="left"/>
      <w:pPr>
        <w:ind w:left="7090" w:hanging="423"/>
      </w:pPr>
      <w:rPr>
        <w:rFonts w:hint="default"/>
        <w:lang w:val="fr-FR" w:eastAsia="en-US" w:bidi="ar-SA"/>
      </w:rPr>
    </w:lvl>
    <w:lvl w:ilvl="7" w:tplc="6B028884">
      <w:numFmt w:val="bullet"/>
      <w:lvlText w:val="•"/>
      <w:lvlJc w:val="left"/>
      <w:pPr>
        <w:ind w:left="8082" w:hanging="423"/>
      </w:pPr>
      <w:rPr>
        <w:rFonts w:hint="default"/>
        <w:lang w:val="fr-FR" w:eastAsia="en-US" w:bidi="ar-SA"/>
      </w:rPr>
    </w:lvl>
    <w:lvl w:ilvl="8" w:tplc="BC187E6E">
      <w:numFmt w:val="bullet"/>
      <w:lvlText w:val="•"/>
      <w:lvlJc w:val="left"/>
      <w:pPr>
        <w:ind w:left="9073" w:hanging="423"/>
      </w:pPr>
      <w:rPr>
        <w:rFonts w:hint="default"/>
        <w:lang w:val="fr-FR" w:eastAsia="en-US" w:bidi="ar-SA"/>
      </w:rPr>
    </w:lvl>
  </w:abstractNum>
  <w:abstractNum w:abstractNumId="30" w15:restartNumberingAfterBreak="0">
    <w:nsid w:val="16614C33"/>
    <w:multiLevelType w:val="multilevel"/>
    <w:tmpl w:val="2B84B36A"/>
    <w:lvl w:ilvl="0">
      <w:start w:val="30"/>
      <w:numFmt w:val="decimal"/>
      <w:lvlText w:val="%1"/>
      <w:lvlJc w:val="left"/>
      <w:pPr>
        <w:ind w:left="428" w:hanging="564"/>
      </w:pPr>
      <w:rPr>
        <w:rFonts w:hint="default"/>
        <w:lang w:val="fr-FR" w:eastAsia="en-US" w:bidi="ar-SA"/>
      </w:rPr>
    </w:lvl>
    <w:lvl w:ilvl="1">
      <w:start w:val="1"/>
      <w:numFmt w:val="decimal"/>
      <w:lvlText w:val="%1.%2."/>
      <w:lvlJc w:val="left"/>
      <w:pPr>
        <w:ind w:left="428" w:hanging="564"/>
      </w:pPr>
      <w:rPr>
        <w:rFonts w:ascii="Arial MT" w:eastAsia="Arial MT" w:hAnsi="Arial MT" w:cs="Arial MT" w:hint="default"/>
        <w:b w:val="0"/>
        <w:bCs w:val="0"/>
        <w:i w:val="0"/>
        <w:iCs w:val="0"/>
        <w:spacing w:val="-1"/>
        <w:w w:val="100"/>
        <w:sz w:val="22"/>
        <w:szCs w:val="22"/>
        <w:lang w:val="fr-FR" w:eastAsia="en-US" w:bidi="ar-SA"/>
      </w:rPr>
    </w:lvl>
    <w:lvl w:ilvl="2">
      <w:numFmt w:val="bullet"/>
      <w:lvlText w:val="•"/>
      <w:lvlJc w:val="left"/>
      <w:pPr>
        <w:ind w:left="2547" w:hanging="564"/>
      </w:pPr>
      <w:rPr>
        <w:rFonts w:hint="default"/>
        <w:lang w:val="fr-FR" w:eastAsia="en-US" w:bidi="ar-SA"/>
      </w:rPr>
    </w:lvl>
    <w:lvl w:ilvl="3">
      <w:numFmt w:val="bullet"/>
      <w:lvlText w:val="•"/>
      <w:lvlJc w:val="left"/>
      <w:pPr>
        <w:ind w:left="3611" w:hanging="564"/>
      </w:pPr>
      <w:rPr>
        <w:rFonts w:hint="default"/>
        <w:lang w:val="fr-FR" w:eastAsia="en-US" w:bidi="ar-SA"/>
      </w:rPr>
    </w:lvl>
    <w:lvl w:ilvl="4">
      <w:numFmt w:val="bullet"/>
      <w:lvlText w:val="•"/>
      <w:lvlJc w:val="left"/>
      <w:pPr>
        <w:ind w:left="4674" w:hanging="564"/>
      </w:pPr>
      <w:rPr>
        <w:rFonts w:hint="default"/>
        <w:lang w:val="fr-FR" w:eastAsia="en-US" w:bidi="ar-SA"/>
      </w:rPr>
    </w:lvl>
    <w:lvl w:ilvl="5">
      <w:numFmt w:val="bullet"/>
      <w:lvlText w:val="•"/>
      <w:lvlJc w:val="left"/>
      <w:pPr>
        <w:ind w:left="5738" w:hanging="564"/>
      </w:pPr>
      <w:rPr>
        <w:rFonts w:hint="default"/>
        <w:lang w:val="fr-FR" w:eastAsia="en-US" w:bidi="ar-SA"/>
      </w:rPr>
    </w:lvl>
    <w:lvl w:ilvl="6">
      <w:numFmt w:val="bullet"/>
      <w:lvlText w:val="•"/>
      <w:lvlJc w:val="left"/>
      <w:pPr>
        <w:ind w:left="6802" w:hanging="564"/>
      </w:pPr>
      <w:rPr>
        <w:rFonts w:hint="default"/>
        <w:lang w:val="fr-FR" w:eastAsia="en-US" w:bidi="ar-SA"/>
      </w:rPr>
    </w:lvl>
    <w:lvl w:ilvl="7">
      <w:numFmt w:val="bullet"/>
      <w:lvlText w:val="•"/>
      <w:lvlJc w:val="left"/>
      <w:pPr>
        <w:ind w:left="7866" w:hanging="564"/>
      </w:pPr>
      <w:rPr>
        <w:rFonts w:hint="default"/>
        <w:lang w:val="fr-FR" w:eastAsia="en-US" w:bidi="ar-SA"/>
      </w:rPr>
    </w:lvl>
    <w:lvl w:ilvl="8">
      <w:numFmt w:val="bullet"/>
      <w:lvlText w:val="•"/>
      <w:lvlJc w:val="left"/>
      <w:pPr>
        <w:ind w:left="8929" w:hanging="564"/>
      </w:pPr>
      <w:rPr>
        <w:rFonts w:hint="default"/>
        <w:lang w:val="fr-FR" w:eastAsia="en-US" w:bidi="ar-SA"/>
      </w:rPr>
    </w:lvl>
  </w:abstractNum>
  <w:abstractNum w:abstractNumId="31" w15:restartNumberingAfterBreak="0">
    <w:nsid w:val="16C11876"/>
    <w:multiLevelType w:val="hybridMultilevel"/>
    <w:tmpl w:val="20B63C8C"/>
    <w:lvl w:ilvl="0" w:tplc="2B84EB72">
      <w:numFmt w:val="bullet"/>
      <w:lvlText w:val="-"/>
      <w:lvlJc w:val="left"/>
      <w:pPr>
        <w:ind w:left="1135" w:hanging="708"/>
      </w:pPr>
      <w:rPr>
        <w:rFonts w:ascii="Arial MT" w:eastAsia="Arial MT" w:hAnsi="Arial MT" w:cs="Arial MT" w:hint="default"/>
        <w:b w:val="0"/>
        <w:bCs w:val="0"/>
        <w:i w:val="0"/>
        <w:iCs w:val="0"/>
        <w:spacing w:val="0"/>
        <w:w w:val="100"/>
        <w:sz w:val="23"/>
        <w:szCs w:val="23"/>
        <w:lang w:val="fr-FR" w:eastAsia="en-US" w:bidi="ar-SA"/>
      </w:rPr>
    </w:lvl>
    <w:lvl w:ilvl="1" w:tplc="156668C2">
      <w:numFmt w:val="bullet"/>
      <w:lvlText w:val="•"/>
      <w:lvlJc w:val="left"/>
      <w:pPr>
        <w:ind w:left="2131" w:hanging="708"/>
      </w:pPr>
      <w:rPr>
        <w:rFonts w:hint="default"/>
        <w:lang w:val="fr-FR" w:eastAsia="en-US" w:bidi="ar-SA"/>
      </w:rPr>
    </w:lvl>
    <w:lvl w:ilvl="2" w:tplc="67E07D3C">
      <w:numFmt w:val="bullet"/>
      <w:lvlText w:val="•"/>
      <w:lvlJc w:val="left"/>
      <w:pPr>
        <w:ind w:left="3123" w:hanging="708"/>
      </w:pPr>
      <w:rPr>
        <w:rFonts w:hint="default"/>
        <w:lang w:val="fr-FR" w:eastAsia="en-US" w:bidi="ar-SA"/>
      </w:rPr>
    </w:lvl>
    <w:lvl w:ilvl="3" w:tplc="FF6EA93A">
      <w:numFmt w:val="bullet"/>
      <w:lvlText w:val="•"/>
      <w:lvlJc w:val="left"/>
      <w:pPr>
        <w:ind w:left="4115" w:hanging="708"/>
      </w:pPr>
      <w:rPr>
        <w:rFonts w:hint="default"/>
        <w:lang w:val="fr-FR" w:eastAsia="en-US" w:bidi="ar-SA"/>
      </w:rPr>
    </w:lvl>
    <w:lvl w:ilvl="4" w:tplc="8CBA65C4">
      <w:numFmt w:val="bullet"/>
      <w:lvlText w:val="•"/>
      <w:lvlJc w:val="left"/>
      <w:pPr>
        <w:ind w:left="5106" w:hanging="708"/>
      </w:pPr>
      <w:rPr>
        <w:rFonts w:hint="default"/>
        <w:lang w:val="fr-FR" w:eastAsia="en-US" w:bidi="ar-SA"/>
      </w:rPr>
    </w:lvl>
    <w:lvl w:ilvl="5" w:tplc="9AD68A12">
      <w:numFmt w:val="bullet"/>
      <w:lvlText w:val="•"/>
      <w:lvlJc w:val="left"/>
      <w:pPr>
        <w:ind w:left="6098" w:hanging="708"/>
      </w:pPr>
      <w:rPr>
        <w:rFonts w:hint="default"/>
        <w:lang w:val="fr-FR" w:eastAsia="en-US" w:bidi="ar-SA"/>
      </w:rPr>
    </w:lvl>
    <w:lvl w:ilvl="6" w:tplc="6D82720E">
      <w:numFmt w:val="bullet"/>
      <w:lvlText w:val="•"/>
      <w:lvlJc w:val="left"/>
      <w:pPr>
        <w:ind w:left="7090" w:hanging="708"/>
      </w:pPr>
      <w:rPr>
        <w:rFonts w:hint="default"/>
        <w:lang w:val="fr-FR" w:eastAsia="en-US" w:bidi="ar-SA"/>
      </w:rPr>
    </w:lvl>
    <w:lvl w:ilvl="7" w:tplc="F2986E5A">
      <w:numFmt w:val="bullet"/>
      <w:lvlText w:val="•"/>
      <w:lvlJc w:val="left"/>
      <w:pPr>
        <w:ind w:left="8082" w:hanging="708"/>
      </w:pPr>
      <w:rPr>
        <w:rFonts w:hint="default"/>
        <w:lang w:val="fr-FR" w:eastAsia="en-US" w:bidi="ar-SA"/>
      </w:rPr>
    </w:lvl>
    <w:lvl w:ilvl="8" w:tplc="05C0E362">
      <w:numFmt w:val="bullet"/>
      <w:lvlText w:val="•"/>
      <w:lvlJc w:val="left"/>
      <w:pPr>
        <w:ind w:left="9073" w:hanging="708"/>
      </w:pPr>
      <w:rPr>
        <w:rFonts w:hint="default"/>
        <w:lang w:val="fr-FR" w:eastAsia="en-US" w:bidi="ar-SA"/>
      </w:rPr>
    </w:lvl>
  </w:abstractNum>
  <w:abstractNum w:abstractNumId="32" w15:restartNumberingAfterBreak="0">
    <w:nsid w:val="19EB0360"/>
    <w:multiLevelType w:val="multilevel"/>
    <w:tmpl w:val="3B8E259E"/>
    <w:lvl w:ilvl="0">
      <w:start w:val="10"/>
      <w:numFmt w:val="decimal"/>
      <w:lvlText w:val="%1"/>
      <w:lvlJc w:val="left"/>
      <w:pPr>
        <w:ind w:left="1135" w:hanging="708"/>
      </w:pPr>
      <w:rPr>
        <w:rFonts w:hint="default"/>
        <w:lang w:val="fr-FR" w:eastAsia="en-US" w:bidi="ar-SA"/>
      </w:rPr>
    </w:lvl>
    <w:lvl w:ilvl="1">
      <w:start w:val="1"/>
      <w:numFmt w:val="decimal"/>
      <w:lvlText w:val="%1.%2."/>
      <w:lvlJc w:val="left"/>
      <w:pPr>
        <w:ind w:left="1135" w:hanging="708"/>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8"/>
      </w:pPr>
      <w:rPr>
        <w:rFonts w:hint="default"/>
        <w:lang w:val="fr-FR" w:eastAsia="en-US" w:bidi="ar-SA"/>
      </w:rPr>
    </w:lvl>
    <w:lvl w:ilvl="3">
      <w:numFmt w:val="bullet"/>
      <w:lvlText w:val="•"/>
      <w:lvlJc w:val="left"/>
      <w:pPr>
        <w:ind w:left="4115" w:hanging="708"/>
      </w:pPr>
      <w:rPr>
        <w:rFonts w:hint="default"/>
        <w:lang w:val="fr-FR" w:eastAsia="en-US" w:bidi="ar-SA"/>
      </w:rPr>
    </w:lvl>
    <w:lvl w:ilvl="4">
      <w:numFmt w:val="bullet"/>
      <w:lvlText w:val="•"/>
      <w:lvlJc w:val="left"/>
      <w:pPr>
        <w:ind w:left="5106" w:hanging="708"/>
      </w:pPr>
      <w:rPr>
        <w:rFonts w:hint="default"/>
        <w:lang w:val="fr-FR" w:eastAsia="en-US" w:bidi="ar-SA"/>
      </w:rPr>
    </w:lvl>
    <w:lvl w:ilvl="5">
      <w:numFmt w:val="bullet"/>
      <w:lvlText w:val="•"/>
      <w:lvlJc w:val="left"/>
      <w:pPr>
        <w:ind w:left="6098" w:hanging="708"/>
      </w:pPr>
      <w:rPr>
        <w:rFonts w:hint="default"/>
        <w:lang w:val="fr-FR" w:eastAsia="en-US" w:bidi="ar-SA"/>
      </w:rPr>
    </w:lvl>
    <w:lvl w:ilvl="6">
      <w:numFmt w:val="bullet"/>
      <w:lvlText w:val="•"/>
      <w:lvlJc w:val="left"/>
      <w:pPr>
        <w:ind w:left="7090" w:hanging="708"/>
      </w:pPr>
      <w:rPr>
        <w:rFonts w:hint="default"/>
        <w:lang w:val="fr-FR" w:eastAsia="en-US" w:bidi="ar-SA"/>
      </w:rPr>
    </w:lvl>
    <w:lvl w:ilvl="7">
      <w:numFmt w:val="bullet"/>
      <w:lvlText w:val="•"/>
      <w:lvlJc w:val="left"/>
      <w:pPr>
        <w:ind w:left="8082" w:hanging="708"/>
      </w:pPr>
      <w:rPr>
        <w:rFonts w:hint="default"/>
        <w:lang w:val="fr-FR" w:eastAsia="en-US" w:bidi="ar-SA"/>
      </w:rPr>
    </w:lvl>
    <w:lvl w:ilvl="8">
      <w:numFmt w:val="bullet"/>
      <w:lvlText w:val="•"/>
      <w:lvlJc w:val="left"/>
      <w:pPr>
        <w:ind w:left="9073" w:hanging="708"/>
      </w:pPr>
      <w:rPr>
        <w:rFonts w:hint="default"/>
        <w:lang w:val="fr-FR" w:eastAsia="en-US" w:bidi="ar-SA"/>
      </w:rPr>
    </w:lvl>
  </w:abstractNum>
  <w:abstractNum w:abstractNumId="33" w15:restartNumberingAfterBreak="0">
    <w:nsid w:val="1AB003DA"/>
    <w:multiLevelType w:val="hybridMultilevel"/>
    <w:tmpl w:val="EF9CE016"/>
    <w:lvl w:ilvl="0" w:tplc="4E324A36">
      <w:numFmt w:val="bullet"/>
      <w:lvlText w:val="□"/>
      <w:lvlJc w:val="left"/>
      <w:pPr>
        <w:ind w:left="1135" w:hanging="708"/>
      </w:pPr>
      <w:rPr>
        <w:rFonts w:ascii="Segoe UI Symbol" w:eastAsia="Segoe UI Symbol" w:hAnsi="Segoe UI Symbol" w:cs="Segoe UI Symbol" w:hint="default"/>
        <w:b w:val="0"/>
        <w:bCs w:val="0"/>
        <w:i w:val="0"/>
        <w:iCs w:val="0"/>
        <w:spacing w:val="0"/>
        <w:w w:val="75"/>
        <w:sz w:val="23"/>
        <w:szCs w:val="23"/>
        <w:lang w:val="fr-FR" w:eastAsia="en-US" w:bidi="ar-SA"/>
      </w:rPr>
    </w:lvl>
    <w:lvl w:ilvl="1" w:tplc="5C047C5A">
      <w:numFmt w:val="bullet"/>
      <w:lvlText w:val="•"/>
      <w:lvlJc w:val="left"/>
      <w:pPr>
        <w:ind w:left="2131" w:hanging="708"/>
      </w:pPr>
      <w:rPr>
        <w:rFonts w:hint="default"/>
        <w:lang w:val="fr-FR" w:eastAsia="en-US" w:bidi="ar-SA"/>
      </w:rPr>
    </w:lvl>
    <w:lvl w:ilvl="2" w:tplc="02D2AF88">
      <w:numFmt w:val="bullet"/>
      <w:lvlText w:val="•"/>
      <w:lvlJc w:val="left"/>
      <w:pPr>
        <w:ind w:left="3123" w:hanging="708"/>
      </w:pPr>
      <w:rPr>
        <w:rFonts w:hint="default"/>
        <w:lang w:val="fr-FR" w:eastAsia="en-US" w:bidi="ar-SA"/>
      </w:rPr>
    </w:lvl>
    <w:lvl w:ilvl="3" w:tplc="A8CC1214">
      <w:numFmt w:val="bullet"/>
      <w:lvlText w:val="•"/>
      <w:lvlJc w:val="left"/>
      <w:pPr>
        <w:ind w:left="4115" w:hanging="708"/>
      </w:pPr>
      <w:rPr>
        <w:rFonts w:hint="default"/>
        <w:lang w:val="fr-FR" w:eastAsia="en-US" w:bidi="ar-SA"/>
      </w:rPr>
    </w:lvl>
    <w:lvl w:ilvl="4" w:tplc="C602CE90">
      <w:numFmt w:val="bullet"/>
      <w:lvlText w:val="•"/>
      <w:lvlJc w:val="left"/>
      <w:pPr>
        <w:ind w:left="5106" w:hanging="708"/>
      </w:pPr>
      <w:rPr>
        <w:rFonts w:hint="default"/>
        <w:lang w:val="fr-FR" w:eastAsia="en-US" w:bidi="ar-SA"/>
      </w:rPr>
    </w:lvl>
    <w:lvl w:ilvl="5" w:tplc="F94201F4">
      <w:numFmt w:val="bullet"/>
      <w:lvlText w:val="•"/>
      <w:lvlJc w:val="left"/>
      <w:pPr>
        <w:ind w:left="6098" w:hanging="708"/>
      </w:pPr>
      <w:rPr>
        <w:rFonts w:hint="default"/>
        <w:lang w:val="fr-FR" w:eastAsia="en-US" w:bidi="ar-SA"/>
      </w:rPr>
    </w:lvl>
    <w:lvl w:ilvl="6" w:tplc="4ADC4F2E">
      <w:numFmt w:val="bullet"/>
      <w:lvlText w:val="•"/>
      <w:lvlJc w:val="left"/>
      <w:pPr>
        <w:ind w:left="7090" w:hanging="708"/>
      </w:pPr>
      <w:rPr>
        <w:rFonts w:hint="default"/>
        <w:lang w:val="fr-FR" w:eastAsia="en-US" w:bidi="ar-SA"/>
      </w:rPr>
    </w:lvl>
    <w:lvl w:ilvl="7" w:tplc="24C61336">
      <w:numFmt w:val="bullet"/>
      <w:lvlText w:val="•"/>
      <w:lvlJc w:val="left"/>
      <w:pPr>
        <w:ind w:left="8082" w:hanging="708"/>
      </w:pPr>
      <w:rPr>
        <w:rFonts w:hint="default"/>
        <w:lang w:val="fr-FR" w:eastAsia="en-US" w:bidi="ar-SA"/>
      </w:rPr>
    </w:lvl>
    <w:lvl w:ilvl="8" w:tplc="7EC0FEA4">
      <w:numFmt w:val="bullet"/>
      <w:lvlText w:val="•"/>
      <w:lvlJc w:val="left"/>
      <w:pPr>
        <w:ind w:left="9073" w:hanging="708"/>
      </w:pPr>
      <w:rPr>
        <w:rFonts w:hint="default"/>
        <w:lang w:val="fr-FR" w:eastAsia="en-US" w:bidi="ar-SA"/>
      </w:rPr>
    </w:lvl>
  </w:abstractNum>
  <w:abstractNum w:abstractNumId="34" w15:restartNumberingAfterBreak="0">
    <w:nsid w:val="1B177A20"/>
    <w:multiLevelType w:val="multilevel"/>
    <w:tmpl w:val="D2CA15EC"/>
    <w:lvl w:ilvl="0">
      <w:start w:val="6"/>
      <w:numFmt w:val="decimal"/>
      <w:lvlText w:val="%1"/>
      <w:lvlJc w:val="left"/>
      <w:pPr>
        <w:ind w:left="1846" w:hanging="721"/>
      </w:pPr>
      <w:rPr>
        <w:rFonts w:hint="default"/>
        <w:lang w:val="fr-FR" w:eastAsia="en-US" w:bidi="ar-SA"/>
      </w:rPr>
    </w:lvl>
    <w:lvl w:ilvl="1">
      <w:start w:val="1"/>
      <w:numFmt w:val="decimal"/>
      <w:lvlText w:val="%1.%2."/>
      <w:lvlJc w:val="left"/>
      <w:pPr>
        <w:ind w:left="1846" w:hanging="721"/>
      </w:pPr>
      <w:rPr>
        <w:rFonts w:ascii="Arial MT" w:eastAsia="Arial MT" w:hAnsi="Arial MT" w:cs="Arial MT" w:hint="default"/>
        <w:b w:val="0"/>
        <w:bCs w:val="0"/>
        <w:i w:val="0"/>
        <w:iCs w:val="0"/>
        <w:spacing w:val="-1"/>
        <w:w w:val="100"/>
        <w:sz w:val="22"/>
        <w:szCs w:val="22"/>
        <w:lang w:val="fr-FR" w:eastAsia="en-US" w:bidi="ar-SA"/>
      </w:rPr>
    </w:lvl>
    <w:lvl w:ilvl="2">
      <w:numFmt w:val="bullet"/>
      <w:lvlText w:val="•"/>
      <w:lvlJc w:val="left"/>
      <w:pPr>
        <w:ind w:left="3683" w:hanging="721"/>
      </w:pPr>
      <w:rPr>
        <w:rFonts w:hint="default"/>
        <w:lang w:val="fr-FR" w:eastAsia="en-US" w:bidi="ar-SA"/>
      </w:rPr>
    </w:lvl>
    <w:lvl w:ilvl="3">
      <w:numFmt w:val="bullet"/>
      <w:lvlText w:val="•"/>
      <w:lvlJc w:val="left"/>
      <w:pPr>
        <w:ind w:left="4605" w:hanging="721"/>
      </w:pPr>
      <w:rPr>
        <w:rFonts w:hint="default"/>
        <w:lang w:val="fr-FR" w:eastAsia="en-US" w:bidi="ar-SA"/>
      </w:rPr>
    </w:lvl>
    <w:lvl w:ilvl="4">
      <w:numFmt w:val="bullet"/>
      <w:lvlText w:val="•"/>
      <w:lvlJc w:val="left"/>
      <w:pPr>
        <w:ind w:left="5526" w:hanging="721"/>
      </w:pPr>
      <w:rPr>
        <w:rFonts w:hint="default"/>
        <w:lang w:val="fr-FR" w:eastAsia="en-US" w:bidi="ar-SA"/>
      </w:rPr>
    </w:lvl>
    <w:lvl w:ilvl="5">
      <w:numFmt w:val="bullet"/>
      <w:lvlText w:val="•"/>
      <w:lvlJc w:val="left"/>
      <w:pPr>
        <w:ind w:left="6448" w:hanging="721"/>
      </w:pPr>
      <w:rPr>
        <w:rFonts w:hint="default"/>
        <w:lang w:val="fr-FR" w:eastAsia="en-US" w:bidi="ar-SA"/>
      </w:rPr>
    </w:lvl>
    <w:lvl w:ilvl="6">
      <w:numFmt w:val="bullet"/>
      <w:lvlText w:val="•"/>
      <w:lvlJc w:val="left"/>
      <w:pPr>
        <w:ind w:left="7370" w:hanging="721"/>
      </w:pPr>
      <w:rPr>
        <w:rFonts w:hint="default"/>
        <w:lang w:val="fr-FR" w:eastAsia="en-US" w:bidi="ar-SA"/>
      </w:rPr>
    </w:lvl>
    <w:lvl w:ilvl="7">
      <w:numFmt w:val="bullet"/>
      <w:lvlText w:val="•"/>
      <w:lvlJc w:val="left"/>
      <w:pPr>
        <w:ind w:left="8292" w:hanging="721"/>
      </w:pPr>
      <w:rPr>
        <w:rFonts w:hint="default"/>
        <w:lang w:val="fr-FR" w:eastAsia="en-US" w:bidi="ar-SA"/>
      </w:rPr>
    </w:lvl>
    <w:lvl w:ilvl="8">
      <w:numFmt w:val="bullet"/>
      <w:lvlText w:val="•"/>
      <w:lvlJc w:val="left"/>
      <w:pPr>
        <w:ind w:left="9213" w:hanging="721"/>
      </w:pPr>
      <w:rPr>
        <w:rFonts w:hint="default"/>
        <w:lang w:val="fr-FR" w:eastAsia="en-US" w:bidi="ar-SA"/>
      </w:rPr>
    </w:lvl>
  </w:abstractNum>
  <w:abstractNum w:abstractNumId="35" w15:restartNumberingAfterBreak="0">
    <w:nsid w:val="1B4D13C2"/>
    <w:multiLevelType w:val="multilevel"/>
    <w:tmpl w:val="614AD5B0"/>
    <w:lvl w:ilvl="0">
      <w:start w:val="24"/>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abstractNum w:abstractNumId="36" w15:restartNumberingAfterBreak="0">
    <w:nsid w:val="1BE840F8"/>
    <w:multiLevelType w:val="hybridMultilevel"/>
    <w:tmpl w:val="4DF40BD8"/>
    <w:lvl w:ilvl="0" w:tplc="D15A207E">
      <w:numFmt w:val="bullet"/>
      <w:lvlText w:val=""/>
      <w:lvlJc w:val="left"/>
      <w:pPr>
        <w:ind w:left="1846" w:hanging="361"/>
      </w:pPr>
      <w:rPr>
        <w:rFonts w:ascii="Wingdings" w:eastAsia="Wingdings" w:hAnsi="Wingdings" w:cs="Wingdings" w:hint="default"/>
        <w:b w:val="0"/>
        <w:bCs w:val="0"/>
        <w:i w:val="0"/>
        <w:iCs w:val="0"/>
        <w:spacing w:val="0"/>
        <w:w w:val="100"/>
        <w:sz w:val="22"/>
        <w:szCs w:val="22"/>
        <w:lang w:val="fr-FR" w:eastAsia="en-US" w:bidi="ar-SA"/>
      </w:rPr>
    </w:lvl>
    <w:lvl w:ilvl="1" w:tplc="082E31A6">
      <w:numFmt w:val="bullet"/>
      <w:lvlText w:val="•"/>
      <w:lvlJc w:val="left"/>
      <w:pPr>
        <w:ind w:left="2761" w:hanging="361"/>
      </w:pPr>
      <w:rPr>
        <w:rFonts w:hint="default"/>
        <w:lang w:val="fr-FR" w:eastAsia="en-US" w:bidi="ar-SA"/>
      </w:rPr>
    </w:lvl>
    <w:lvl w:ilvl="2" w:tplc="FAAC4B0E">
      <w:numFmt w:val="bullet"/>
      <w:lvlText w:val="•"/>
      <w:lvlJc w:val="left"/>
      <w:pPr>
        <w:ind w:left="3683" w:hanging="361"/>
      </w:pPr>
      <w:rPr>
        <w:rFonts w:hint="default"/>
        <w:lang w:val="fr-FR" w:eastAsia="en-US" w:bidi="ar-SA"/>
      </w:rPr>
    </w:lvl>
    <w:lvl w:ilvl="3" w:tplc="CB7607E6">
      <w:numFmt w:val="bullet"/>
      <w:lvlText w:val="•"/>
      <w:lvlJc w:val="left"/>
      <w:pPr>
        <w:ind w:left="4605" w:hanging="361"/>
      </w:pPr>
      <w:rPr>
        <w:rFonts w:hint="default"/>
        <w:lang w:val="fr-FR" w:eastAsia="en-US" w:bidi="ar-SA"/>
      </w:rPr>
    </w:lvl>
    <w:lvl w:ilvl="4" w:tplc="7C70580A">
      <w:numFmt w:val="bullet"/>
      <w:lvlText w:val="•"/>
      <w:lvlJc w:val="left"/>
      <w:pPr>
        <w:ind w:left="5526" w:hanging="361"/>
      </w:pPr>
      <w:rPr>
        <w:rFonts w:hint="default"/>
        <w:lang w:val="fr-FR" w:eastAsia="en-US" w:bidi="ar-SA"/>
      </w:rPr>
    </w:lvl>
    <w:lvl w:ilvl="5" w:tplc="CBA04944">
      <w:numFmt w:val="bullet"/>
      <w:lvlText w:val="•"/>
      <w:lvlJc w:val="left"/>
      <w:pPr>
        <w:ind w:left="6448" w:hanging="361"/>
      </w:pPr>
      <w:rPr>
        <w:rFonts w:hint="default"/>
        <w:lang w:val="fr-FR" w:eastAsia="en-US" w:bidi="ar-SA"/>
      </w:rPr>
    </w:lvl>
    <w:lvl w:ilvl="6" w:tplc="33187F1A">
      <w:numFmt w:val="bullet"/>
      <w:lvlText w:val="•"/>
      <w:lvlJc w:val="left"/>
      <w:pPr>
        <w:ind w:left="7370" w:hanging="361"/>
      </w:pPr>
      <w:rPr>
        <w:rFonts w:hint="default"/>
        <w:lang w:val="fr-FR" w:eastAsia="en-US" w:bidi="ar-SA"/>
      </w:rPr>
    </w:lvl>
    <w:lvl w:ilvl="7" w:tplc="76503D34">
      <w:numFmt w:val="bullet"/>
      <w:lvlText w:val="•"/>
      <w:lvlJc w:val="left"/>
      <w:pPr>
        <w:ind w:left="8292" w:hanging="361"/>
      </w:pPr>
      <w:rPr>
        <w:rFonts w:hint="default"/>
        <w:lang w:val="fr-FR" w:eastAsia="en-US" w:bidi="ar-SA"/>
      </w:rPr>
    </w:lvl>
    <w:lvl w:ilvl="8" w:tplc="7438EEF6">
      <w:numFmt w:val="bullet"/>
      <w:lvlText w:val="•"/>
      <w:lvlJc w:val="left"/>
      <w:pPr>
        <w:ind w:left="9213" w:hanging="361"/>
      </w:pPr>
      <w:rPr>
        <w:rFonts w:hint="default"/>
        <w:lang w:val="fr-FR" w:eastAsia="en-US" w:bidi="ar-SA"/>
      </w:rPr>
    </w:lvl>
  </w:abstractNum>
  <w:abstractNum w:abstractNumId="37" w15:restartNumberingAfterBreak="0">
    <w:nsid w:val="1CE073B8"/>
    <w:multiLevelType w:val="hybridMultilevel"/>
    <w:tmpl w:val="6466127A"/>
    <w:lvl w:ilvl="0" w:tplc="321E040A">
      <w:numFmt w:val="bullet"/>
      <w:lvlText w:val=""/>
      <w:lvlJc w:val="left"/>
      <w:pPr>
        <w:ind w:left="1210" w:hanging="361"/>
      </w:pPr>
      <w:rPr>
        <w:rFonts w:ascii="Symbol" w:eastAsia="Symbol" w:hAnsi="Symbol" w:cs="Symbol" w:hint="default"/>
        <w:b w:val="0"/>
        <w:bCs w:val="0"/>
        <w:i w:val="0"/>
        <w:iCs w:val="0"/>
        <w:spacing w:val="0"/>
        <w:w w:val="100"/>
        <w:sz w:val="22"/>
        <w:szCs w:val="22"/>
        <w:lang w:val="fr-FR" w:eastAsia="en-US" w:bidi="ar-SA"/>
      </w:rPr>
    </w:lvl>
    <w:lvl w:ilvl="1" w:tplc="649E8B74">
      <w:numFmt w:val="bullet"/>
      <w:lvlText w:val="•"/>
      <w:lvlJc w:val="left"/>
      <w:pPr>
        <w:ind w:left="2203" w:hanging="361"/>
      </w:pPr>
      <w:rPr>
        <w:rFonts w:hint="default"/>
        <w:lang w:val="fr-FR" w:eastAsia="en-US" w:bidi="ar-SA"/>
      </w:rPr>
    </w:lvl>
    <w:lvl w:ilvl="2" w:tplc="78DC361C">
      <w:numFmt w:val="bullet"/>
      <w:lvlText w:val="•"/>
      <w:lvlJc w:val="left"/>
      <w:pPr>
        <w:ind w:left="3187" w:hanging="361"/>
      </w:pPr>
      <w:rPr>
        <w:rFonts w:hint="default"/>
        <w:lang w:val="fr-FR" w:eastAsia="en-US" w:bidi="ar-SA"/>
      </w:rPr>
    </w:lvl>
    <w:lvl w:ilvl="3" w:tplc="2EEEA752">
      <w:numFmt w:val="bullet"/>
      <w:lvlText w:val="•"/>
      <w:lvlJc w:val="left"/>
      <w:pPr>
        <w:ind w:left="4171" w:hanging="361"/>
      </w:pPr>
      <w:rPr>
        <w:rFonts w:hint="default"/>
        <w:lang w:val="fr-FR" w:eastAsia="en-US" w:bidi="ar-SA"/>
      </w:rPr>
    </w:lvl>
    <w:lvl w:ilvl="4" w:tplc="5D3A1764">
      <w:numFmt w:val="bullet"/>
      <w:lvlText w:val="•"/>
      <w:lvlJc w:val="left"/>
      <w:pPr>
        <w:ind w:left="5154" w:hanging="361"/>
      </w:pPr>
      <w:rPr>
        <w:rFonts w:hint="default"/>
        <w:lang w:val="fr-FR" w:eastAsia="en-US" w:bidi="ar-SA"/>
      </w:rPr>
    </w:lvl>
    <w:lvl w:ilvl="5" w:tplc="D68AEE6A">
      <w:numFmt w:val="bullet"/>
      <w:lvlText w:val="•"/>
      <w:lvlJc w:val="left"/>
      <w:pPr>
        <w:ind w:left="6138" w:hanging="361"/>
      </w:pPr>
      <w:rPr>
        <w:rFonts w:hint="default"/>
        <w:lang w:val="fr-FR" w:eastAsia="en-US" w:bidi="ar-SA"/>
      </w:rPr>
    </w:lvl>
    <w:lvl w:ilvl="6" w:tplc="DE003DB2">
      <w:numFmt w:val="bullet"/>
      <w:lvlText w:val="•"/>
      <w:lvlJc w:val="left"/>
      <w:pPr>
        <w:ind w:left="7122" w:hanging="361"/>
      </w:pPr>
      <w:rPr>
        <w:rFonts w:hint="default"/>
        <w:lang w:val="fr-FR" w:eastAsia="en-US" w:bidi="ar-SA"/>
      </w:rPr>
    </w:lvl>
    <w:lvl w:ilvl="7" w:tplc="26DE8B7C">
      <w:numFmt w:val="bullet"/>
      <w:lvlText w:val="•"/>
      <w:lvlJc w:val="left"/>
      <w:pPr>
        <w:ind w:left="8106" w:hanging="361"/>
      </w:pPr>
      <w:rPr>
        <w:rFonts w:hint="default"/>
        <w:lang w:val="fr-FR" w:eastAsia="en-US" w:bidi="ar-SA"/>
      </w:rPr>
    </w:lvl>
    <w:lvl w:ilvl="8" w:tplc="A120E4B2">
      <w:numFmt w:val="bullet"/>
      <w:lvlText w:val="•"/>
      <w:lvlJc w:val="left"/>
      <w:pPr>
        <w:ind w:left="9089" w:hanging="361"/>
      </w:pPr>
      <w:rPr>
        <w:rFonts w:hint="default"/>
        <w:lang w:val="fr-FR" w:eastAsia="en-US" w:bidi="ar-SA"/>
      </w:rPr>
    </w:lvl>
  </w:abstractNum>
  <w:abstractNum w:abstractNumId="38" w15:restartNumberingAfterBreak="0">
    <w:nsid w:val="1DE81012"/>
    <w:multiLevelType w:val="hybridMultilevel"/>
    <w:tmpl w:val="616CFE8E"/>
    <w:lvl w:ilvl="0" w:tplc="040C000D">
      <w:start w:val="1"/>
      <w:numFmt w:val="bullet"/>
      <w:lvlText w:val=""/>
      <w:lvlJc w:val="left"/>
      <w:pPr>
        <w:ind w:left="2125" w:hanging="360"/>
      </w:pPr>
      <w:rPr>
        <w:rFonts w:ascii="Wingdings" w:hAnsi="Wingdings" w:hint="default"/>
      </w:rPr>
    </w:lvl>
    <w:lvl w:ilvl="1" w:tplc="040C0003" w:tentative="1">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abstractNum w:abstractNumId="39" w15:restartNumberingAfterBreak="0">
    <w:nsid w:val="1E02708D"/>
    <w:multiLevelType w:val="hybridMultilevel"/>
    <w:tmpl w:val="4AE6DAD8"/>
    <w:lvl w:ilvl="0" w:tplc="0BD8BFB8">
      <w:numFmt w:val="bullet"/>
      <w:lvlText w:val=""/>
      <w:lvlJc w:val="left"/>
      <w:pPr>
        <w:ind w:left="1072" w:hanging="361"/>
      </w:pPr>
      <w:rPr>
        <w:rFonts w:ascii="Symbol" w:eastAsia="Symbol" w:hAnsi="Symbol" w:cs="Symbol" w:hint="default"/>
        <w:b w:val="0"/>
        <w:bCs w:val="0"/>
        <w:i w:val="0"/>
        <w:iCs w:val="0"/>
        <w:spacing w:val="0"/>
        <w:w w:val="100"/>
        <w:sz w:val="22"/>
        <w:szCs w:val="22"/>
        <w:lang w:val="fr-FR" w:eastAsia="en-US" w:bidi="ar-SA"/>
      </w:rPr>
    </w:lvl>
    <w:lvl w:ilvl="1" w:tplc="931C0468">
      <w:numFmt w:val="bullet"/>
      <w:lvlText w:val="•"/>
      <w:lvlJc w:val="left"/>
      <w:pPr>
        <w:ind w:left="1896" w:hanging="361"/>
      </w:pPr>
      <w:rPr>
        <w:rFonts w:hint="default"/>
        <w:lang w:val="fr-FR" w:eastAsia="en-US" w:bidi="ar-SA"/>
      </w:rPr>
    </w:lvl>
    <w:lvl w:ilvl="2" w:tplc="54F0CF96">
      <w:numFmt w:val="bullet"/>
      <w:lvlText w:val="•"/>
      <w:lvlJc w:val="left"/>
      <w:pPr>
        <w:ind w:left="2712" w:hanging="361"/>
      </w:pPr>
      <w:rPr>
        <w:rFonts w:hint="default"/>
        <w:lang w:val="fr-FR" w:eastAsia="en-US" w:bidi="ar-SA"/>
      </w:rPr>
    </w:lvl>
    <w:lvl w:ilvl="3" w:tplc="69C2A902">
      <w:numFmt w:val="bullet"/>
      <w:lvlText w:val="•"/>
      <w:lvlJc w:val="left"/>
      <w:pPr>
        <w:ind w:left="3528" w:hanging="361"/>
      </w:pPr>
      <w:rPr>
        <w:rFonts w:hint="default"/>
        <w:lang w:val="fr-FR" w:eastAsia="en-US" w:bidi="ar-SA"/>
      </w:rPr>
    </w:lvl>
    <w:lvl w:ilvl="4" w:tplc="5B8A2BE2">
      <w:numFmt w:val="bullet"/>
      <w:lvlText w:val="•"/>
      <w:lvlJc w:val="left"/>
      <w:pPr>
        <w:ind w:left="4344" w:hanging="361"/>
      </w:pPr>
      <w:rPr>
        <w:rFonts w:hint="default"/>
        <w:lang w:val="fr-FR" w:eastAsia="en-US" w:bidi="ar-SA"/>
      </w:rPr>
    </w:lvl>
    <w:lvl w:ilvl="5" w:tplc="0944DA94">
      <w:numFmt w:val="bullet"/>
      <w:lvlText w:val="•"/>
      <w:lvlJc w:val="left"/>
      <w:pPr>
        <w:ind w:left="5161" w:hanging="361"/>
      </w:pPr>
      <w:rPr>
        <w:rFonts w:hint="default"/>
        <w:lang w:val="fr-FR" w:eastAsia="en-US" w:bidi="ar-SA"/>
      </w:rPr>
    </w:lvl>
    <w:lvl w:ilvl="6" w:tplc="F5767050">
      <w:numFmt w:val="bullet"/>
      <w:lvlText w:val="•"/>
      <w:lvlJc w:val="left"/>
      <w:pPr>
        <w:ind w:left="5977" w:hanging="361"/>
      </w:pPr>
      <w:rPr>
        <w:rFonts w:hint="default"/>
        <w:lang w:val="fr-FR" w:eastAsia="en-US" w:bidi="ar-SA"/>
      </w:rPr>
    </w:lvl>
    <w:lvl w:ilvl="7" w:tplc="40EE7350">
      <w:numFmt w:val="bullet"/>
      <w:lvlText w:val="•"/>
      <w:lvlJc w:val="left"/>
      <w:pPr>
        <w:ind w:left="6793" w:hanging="361"/>
      </w:pPr>
      <w:rPr>
        <w:rFonts w:hint="default"/>
        <w:lang w:val="fr-FR" w:eastAsia="en-US" w:bidi="ar-SA"/>
      </w:rPr>
    </w:lvl>
    <w:lvl w:ilvl="8" w:tplc="6226DA9A">
      <w:numFmt w:val="bullet"/>
      <w:lvlText w:val="•"/>
      <w:lvlJc w:val="left"/>
      <w:pPr>
        <w:ind w:left="7609" w:hanging="361"/>
      </w:pPr>
      <w:rPr>
        <w:rFonts w:hint="default"/>
        <w:lang w:val="fr-FR" w:eastAsia="en-US" w:bidi="ar-SA"/>
      </w:rPr>
    </w:lvl>
  </w:abstractNum>
  <w:abstractNum w:abstractNumId="40" w15:restartNumberingAfterBreak="0">
    <w:nsid w:val="1E387556"/>
    <w:multiLevelType w:val="multilevel"/>
    <w:tmpl w:val="5DDC1838"/>
    <w:lvl w:ilvl="0">
      <w:start w:val="23"/>
      <w:numFmt w:val="decimal"/>
      <w:lvlText w:val="%1"/>
      <w:lvlJc w:val="left"/>
      <w:pPr>
        <w:ind w:left="1148" w:hanging="721"/>
      </w:pPr>
      <w:rPr>
        <w:rFonts w:hint="default"/>
        <w:lang w:val="fr-FR" w:eastAsia="en-US" w:bidi="ar-SA"/>
      </w:rPr>
    </w:lvl>
    <w:lvl w:ilvl="1">
      <w:start w:val="1"/>
      <w:numFmt w:val="decimal"/>
      <w:lvlText w:val="%1.%2"/>
      <w:lvlJc w:val="left"/>
      <w:pPr>
        <w:ind w:left="1148" w:hanging="721"/>
      </w:pPr>
      <w:rPr>
        <w:rFonts w:ascii="Arial" w:eastAsia="Arial" w:hAnsi="Arial" w:cs="Arial" w:hint="default"/>
        <w:b/>
        <w:bCs/>
        <w:i w:val="0"/>
        <w:iCs w:val="0"/>
        <w:spacing w:val="-1"/>
        <w:w w:val="100"/>
        <w:sz w:val="22"/>
        <w:szCs w:val="22"/>
        <w:lang w:val="fr-FR" w:eastAsia="en-US" w:bidi="ar-SA"/>
      </w:rPr>
    </w:lvl>
    <w:lvl w:ilvl="2">
      <w:numFmt w:val="bullet"/>
      <w:lvlText w:val="-"/>
      <w:lvlJc w:val="left"/>
      <w:pPr>
        <w:ind w:left="1148" w:hanging="360"/>
      </w:pPr>
      <w:rPr>
        <w:rFonts w:ascii="Arial MT" w:eastAsia="Arial MT" w:hAnsi="Arial MT" w:cs="Arial MT" w:hint="default"/>
        <w:spacing w:val="0"/>
        <w:w w:val="100"/>
        <w:lang w:val="fr-FR" w:eastAsia="en-US" w:bidi="ar-SA"/>
      </w:rPr>
    </w:lvl>
    <w:lvl w:ilvl="3">
      <w:numFmt w:val="bullet"/>
      <w:lvlText w:val="•"/>
      <w:lvlJc w:val="left"/>
      <w:pPr>
        <w:ind w:left="3343" w:hanging="360"/>
      </w:pPr>
      <w:rPr>
        <w:rFonts w:hint="default"/>
        <w:lang w:val="fr-FR" w:eastAsia="en-US" w:bidi="ar-SA"/>
      </w:rPr>
    </w:lvl>
    <w:lvl w:ilvl="4">
      <w:numFmt w:val="bullet"/>
      <w:lvlText w:val="•"/>
      <w:lvlJc w:val="left"/>
      <w:pPr>
        <w:ind w:left="4445" w:hanging="360"/>
      </w:pPr>
      <w:rPr>
        <w:rFonts w:hint="default"/>
        <w:lang w:val="fr-FR" w:eastAsia="en-US" w:bidi="ar-SA"/>
      </w:rPr>
    </w:lvl>
    <w:lvl w:ilvl="5">
      <w:numFmt w:val="bullet"/>
      <w:lvlText w:val="•"/>
      <w:lvlJc w:val="left"/>
      <w:pPr>
        <w:ind w:left="5547" w:hanging="360"/>
      </w:pPr>
      <w:rPr>
        <w:rFonts w:hint="default"/>
        <w:lang w:val="fr-FR" w:eastAsia="en-US" w:bidi="ar-SA"/>
      </w:rPr>
    </w:lvl>
    <w:lvl w:ilvl="6">
      <w:numFmt w:val="bullet"/>
      <w:lvlText w:val="•"/>
      <w:lvlJc w:val="left"/>
      <w:pPr>
        <w:ind w:left="6649" w:hanging="360"/>
      </w:pPr>
      <w:rPr>
        <w:rFonts w:hint="default"/>
        <w:lang w:val="fr-FR" w:eastAsia="en-US" w:bidi="ar-SA"/>
      </w:rPr>
    </w:lvl>
    <w:lvl w:ilvl="7">
      <w:numFmt w:val="bullet"/>
      <w:lvlText w:val="•"/>
      <w:lvlJc w:val="left"/>
      <w:pPr>
        <w:ind w:left="7751" w:hanging="360"/>
      </w:pPr>
      <w:rPr>
        <w:rFonts w:hint="default"/>
        <w:lang w:val="fr-FR" w:eastAsia="en-US" w:bidi="ar-SA"/>
      </w:rPr>
    </w:lvl>
    <w:lvl w:ilvl="8">
      <w:numFmt w:val="bullet"/>
      <w:lvlText w:val="•"/>
      <w:lvlJc w:val="left"/>
      <w:pPr>
        <w:ind w:left="8853" w:hanging="360"/>
      </w:pPr>
      <w:rPr>
        <w:rFonts w:hint="default"/>
        <w:lang w:val="fr-FR" w:eastAsia="en-US" w:bidi="ar-SA"/>
      </w:rPr>
    </w:lvl>
  </w:abstractNum>
  <w:abstractNum w:abstractNumId="41" w15:restartNumberingAfterBreak="0">
    <w:nsid w:val="1F6762FE"/>
    <w:multiLevelType w:val="hybridMultilevel"/>
    <w:tmpl w:val="D2F21A7E"/>
    <w:lvl w:ilvl="0" w:tplc="C7C4444C">
      <w:start w:val="1"/>
      <w:numFmt w:val="decimal"/>
      <w:lvlText w:val="%1-"/>
      <w:lvlJc w:val="left"/>
      <w:pPr>
        <w:ind w:left="1147" w:hanging="360"/>
        <w:jc w:val="right"/>
      </w:pPr>
      <w:rPr>
        <w:rFonts w:ascii="Arial" w:eastAsia="Arial" w:hAnsi="Arial" w:cs="Arial" w:hint="default"/>
        <w:b/>
        <w:bCs/>
        <w:i w:val="0"/>
        <w:iCs w:val="0"/>
        <w:spacing w:val="-1"/>
        <w:w w:val="100"/>
        <w:sz w:val="22"/>
        <w:szCs w:val="22"/>
        <w:lang w:val="fr-FR" w:eastAsia="en-US" w:bidi="ar-SA"/>
      </w:rPr>
    </w:lvl>
    <w:lvl w:ilvl="1" w:tplc="6314788C">
      <w:numFmt w:val="bullet"/>
      <w:lvlText w:val=""/>
      <w:lvlJc w:val="left"/>
      <w:pPr>
        <w:ind w:left="1846" w:hanging="361"/>
      </w:pPr>
      <w:rPr>
        <w:rFonts w:ascii="Wingdings" w:eastAsia="Wingdings" w:hAnsi="Wingdings" w:cs="Wingdings" w:hint="default"/>
        <w:b w:val="0"/>
        <w:bCs w:val="0"/>
        <w:i w:val="0"/>
        <w:iCs w:val="0"/>
        <w:spacing w:val="0"/>
        <w:w w:val="100"/>
        <w:sz w:val="22"/>
        <w:szCs w:val="22"/>
        <w:lang w:val="fr-FR" w:eastAsia="en-US" w:bidi="ar-SA"/>
      </w:rPr>
    </w:lvl>
    <w:lvl w:ilvl="2" w:tplc="2CD6820A">
      <w:numFmt w:val="bullet"/>
      <w:lvlText w:val="•"/>
      <w:lvlJc w:val="left"/>
      <w:pPr>
        <w:ind w:left="2864" w:hanging="361"/>
      </w:pPr>
      <w:rPr>
        <w:rFonts w:hint="default"/>
        <w:lang w:val="fr-FR" w:eastAsia="en-US" w:bidi="ar-SA"/>
      </w:rPr>
    </w:lvl>
    <w:lvl w:ilvl="3" w:tplc="30244F7A">
      <w:numFmt w:val="bullet"/>
      <w:lvlText w:val="•"/>
      <w:lvlJc w:val="left"/>
      <w:pPr>
        <w:ind w:left="3888" w:hanging="361"/>
      </w:pPr>
      <w:rPr>
        <w:rFonts w:hint="default"/>
        <w:lang w:val="fr-FR" w:eastAsia="en-US" w:bidi="ar-SA"/>
      </w:rPr>
    </w:lvl>
    <w:lvl w:ilvl="4" w:tplc="558EC06A">
      <w:numFmt w:val="bullet"/>
      <w:lvlText w:val="•"/>
      <w:lvlJc w:val="left"/>
      <w:pPr>
        <w:ind w:left="4912" w:hanging="361"/>
      </w:pPr>
      <w:rPr>
        <w:rFonts w:hint="default"/>
        <w:lang w:val="fr-FR" w:eastAsia="en-US" w:bidi="ar-SA"/>
      </w:rPr>
    </w:lvl>
    <w:lvl w:ilvl="5" w:tplc="206C23CA">
      <w:numFmt w:val="bullet"/>
      <w:lvlText w:val="•"/>
      <w:lvlJc w:val="left"/>
      <w:pPr>
        <w:ind w:left="5936" w:hanging="361"/>
      </w:pPr>
      <w:rPr>
        <w:rFonts w:hint="default"/>
        <w:lang w:val="fr-FR" w:eastAsia="en-US" w:bidi="ar-SA"/>
      </w:rPr>
    </w:lvl>
    <w:lvl w:ilvl="6" w:tplc="5EE29EA4">
      <w:numFmt w:val="bullet"/>
      <w:lvlText w:val="•"/>
      <w:lvlJc w:val="left"/>
      <w:pPr>
        <w:ind w:left="6960" w:hanging="361"/>
      </w:pPr>
      <w:rPr>
        <w:rFonts w:hint="default"/>
        <w:lang w:val="fr-FR" w:eastAsia="en-US" w:bidi="ar-SA"/>
      </w:rPr>
    </w:lvl>
    <w:lvl w:ilvl="7" w:tplc="9142323E">
      <w:numFmt w:val="bullet"/>
      <w:lvlText w:val="•"/>
      <w:lvlJc w:val="left"/>
      <w:pPr>
        <w:ind w:left="7984" w:hanging="361"/>
      </w:pPr>
      <w:rPr>
        <w:rFonts w:hint="default"/>
        <w:lang w:val="fr-FR" w:eastAsia="en-US" w:bidi="ar-SA"/>
      </w:rPr>
    </w:lvl>
    <w:lvl w:ilvl="8" w:tplc="F8EAD218">
      <w:numFmt w:val="bullet"/>
      <w:lvlText w:val="•"/>
      <w:lvlJc w:val="left"/>
      <w:pPr>
        <w:ind w:left="9009" w:hanging="361"/>
      </w:pPr>
      <w:rPr>
        <w:rFonts w:hint="default"/>
        <w:lang w:val="fr-FR" w:eastAsia="en-US" w:bidi="ar-SA"/>
      </w:rPr>
    </w:lvl>
  </w:abstractNum>
  <w:abstractNum w:abstractNumId="42" w15:restartNumberingAfterBreak="0">
    <w:nsid w:val="1F9F5BAF"/>
    <w:multiLevelType w:val="hybridMultilevel"/>
    <w:tmpl w:val="12F22A4E"/>
    <w:lvl w:ilvl="0" w:tplc="040C0009">
      <w:start w:val="1"/>
      <w:numFmt w:val="bullet"/>
      <w:lvlText w:val=""/>
      <w:lvlJc w:val="left"/>
      <w:pPr>
        <w:ind w:left="1405" w:hanging="360"/>
      </w:pPr>
      <w:rPr>
        <w:rFonts w:ascii="Wingdings" w:hAnsi="Wingdings" w:hint="default"/>
      </w:rPr>
    </w:lvl>
    <w:lvl w:ilvl="1" w:tplc="040C0003" w:tentative="1">
      <w:start w:val="1"/>
      <w:numFmt w:val="bullet"/>
      <w:lvlText w:val="o"/>
      <w:lvlJc w:val="left"/>
      <w:pPr>
        <w:ind w:left="2125" w:hanging="360"/>
      </w:pPr>
      <w:rPr>
        <w:rFonts w:ascii="Courier New" w:hAnsi="Courier New" w:cs="Courier New" w:hint="default"/>
      </w:rPr>
    </w:lvl>
    <w:lvl w:ilvl="2" w:tplc="040C0005" w:tentative="1">
      <w:start w:val="1"/>
      <w:numFmt w:val="bullet"/>
      <w:lvlText w:val=""/>
      <w:lvlJc w:val="left"/>
      <w:pPr>
        <w:ind w:left="2845" w:hanging="360"/>
      </w:pPr>
      <w:rPr>
        <w:rFonts w:ascii="Wingdings" w:hAnsi="Wingdings" w:hint="default"/>
      </w:rPr>
    </w:lvl>
    <w:lvl w:ilvl="3" w:tplc="040C0001" w:tentative="1">
      <w:start w:val="1"/>
      <w:numFmt w:val="bullet"/>
      <w:lvlText w:val=""/>
      <w:lvlJc w:val="left"/>
      <w:pPr>
        <w:ind w:left="3565" w:hanging="360"/>
      </w:pPr>
      <w:rPr>
        <w:rFonts w:ascii="Symbol" w:hAnsi="Symbol" w:hint="default"/>
      </w:rPr>
    </w:lvl>
    <w:lvl w:ilvl="4" w:tplc="040C0003" w:tentative="1">
      <w:start w:val="1"/>
      <w:numFmt w:val="bullet"/>
      <w:lvlText w:val="o"/>
      <w:lvlJc w:val="left"/>
      <w:pPr>
        <w:ind w:left="4285" w:hanging="360"/>
      </w:pPr>
      <w:rPr>
        <w:rFonts w:ascii="Courier New" w:hAnsi="Courier New" w:cs="Courier New" w:hint="default"/>
      </w:rPr>
    </w:lvl>
    <w:lvl w:ilvl="5" w:tplc="040C0005" w:tentative="1">
      <w:start w:val="1"/>
      <w:numFmt w:val="bullet"/>
      <w:lvlText w:val=""/>
      <w:lvlJc w:val="left"/>
      <w:pPr>
        <w:ind w:left="5005" w:hanging="360"/>
      </w:pPr>
      <w:rPr>
        <w:rFonts w:ascii="Wingdings" w:hAnsi="Wingdings" w:hint="default"/>
      </w:rPr>
    </w:lvl>
    <w:lvl w:ilvl="6" w:tplc="040C0001" w:tentative="1">
      <w:start w:val="1"/>
      <w:numFmt w:val="bullet"/>
      <w:lvlText w:val=""/>
      <w:lvlJc w:val="left"/>
      <w:pPr>
        <w:ind w:left="5725" w:hanging="360"/>
      </w:pPr>
      <w:rPr>
        <w:rFonts w:ascii="Symbol" w:hAnsi="Symbol" w:hint="default"/>
      </w:rPr>
    </w:lvl>
    <w:lvl w:ilvl="7" w:tplc="040C0003" w:tentative="1">
      <w:start w:val="1"/>
      <w:numFmt w:val="bullet"/>
      <w:lvlText w:val="o"/>
      <w:lvlJc w:val="left"/>
      <w:pPr>
        <w:ind w:left="6445" w:hanging="360"/>
      </w:pPr>
      <w:rPr>
        <w:rFonts w:ascii="Courier New" w:hAnsi="Courier New" w:cs="Courier New" w:hint="default"/>
      </w:rPr>
    </w:lvl>
    <w:lvl w:ilvl="8" w:tplc="040C0005" w:tentative="1">
      <w:start w:val="1"/>
      <w:numFmt w:val="bullet"/>
      <w:lvlText w:val=""/>
      <w:lvlJc w:val="left"/>
      <w:pPr>
        <w:ind w:left="7165" w:hanging="360"/>
      </w:pPr>
      <w:rPr>
        <w:rFonts w:ascii="Wingdings" w:hAnsi="Wingdings" w:hint="default"/>
      </w:rPr>
    </w:lvl>
  </w:abstractNum>
  <w:abstractNum w:abstractNumId="43" w15:restartNumberingAfterBreak="0">
    <w:nsid w:val="1FCE4A29"/>
    <w:multiLevelType w:val="hybridMultilevel"/>
    <w:tmpl w:val="9C2CF282"/>
    <w:lvl w:ilvl="0" w:tplc="F410C626">
      <w:numFmt w:val="bullet"/>
      <w:lvlText w:val="-"/>
      <w:lvlJc w:val="left"/>
      <w:pPr>
        <w:ind w:left="1135" w:hanging="708"/>
      </w:pPr>
      <w:rPr>
        <w:rFonts w:ascii="Times New Roman" w:eastAsia="Times New Roman" w:hAnsi="Times New Roman" w:cs="Times New Roman" w:hint="default"/>
        <w:b w:val="0"/>
        <w:bCs w:val="0"/>
        <w:i w:val="0"/>
        <w:iCs w:val="0"/>
        <w:spacing w:val="0"/>
        <w:w w:val="100"/>
        <w:sz w:val="23"/>
        <w:szCs w:val="23"/>
        <w:lang w:val="fr-FR" w:eastAsia="en-US" w:bidi="ar-SA"/>
      </w:rPr>
    </w:lvl>
    <w:lvl w:ilvl="1" w:tplc="481AA2E0">
      <w:numFmt w:val="bullet"/>
      <w:lvlText w:val="•"/>
      <w:lvlJc w:val="left"/>
      <w:pPr>
        <w:ind w:left="2131" w:hanging="708"/>
      </w:pPr>
      <w:rPr>
        <w:rFonts w:hint="default"/>
        <w:lang w:val="fr-FR" w:eastAsia="en-US" w:bidi="ar-SA"/>
      </w:rPr>
    </w:lvl>
    <w:lvl w:ilvl="2" w:tplc="08A603F0">
      <w:numFmt w:val="bullet"/>
      <w:lvlText w:val="•"/>
      <w:lvlJc w:val="left"/>
      <w:pPr>
        <w:ind w:left="3123" w:hanging="708"/>
      </w:pPr>
      <w:rPr>
        <w:rFonts w:hint="default"/>
        <w:lang w:val="fr-FR" w:eastAsia="en-US" w:bidi="ar-SA"/>
      </w:rPr>
    </w:lvl>
    <w:lvl w:ilvl="3" w:tplc="6A34C684">
      <w:numFmt w:val="bullet"/>
      <w:lvlText w:val="•"/>
      <w:lvlJc w:val="left"/>
      <w:pPr>
        <w:ind w:left="4115" w:hanging="708"/>
      </w:pPr>
      <w:rPr>
        <w:rFonts w:hint="default"/>
        <w:lang w:val="fr-FR" w:eastAsia="en-US" w:bidi="ar-SA"/>
      </w:rPr>
    </w:lvl>
    <w:lvl w:ilvl="4" w:tplc="3F90F41C">
      <w:numFmt w:val="bullet"/>
      <w:lvlText w:val="•"/>
      <w:lvlJc w:val="left"/>
      <w:pPr>
        <w:ind w:left="5106" w:hanging="708"/>
      </w:pPr>
      <w:rPr>
        <w:rFonts w:hint="default"/>
        <w:lang w:val="fr-FR" w:eastAsia="en-US" w:bidi="ar-SA"/>
      </w:rPr>
    </w:lvl>
    <w:lvl w:ilvl="5" w:tplc="7E145CE0">
      <w:numFmt w:val="bullet"/>
      <w:lvlText w:val="•"/>
      <w:lvlJc w:val="left"/>
      <w:pPr>
        <w:ind w:left="6098" w:hanging="708"/>
      </w:pPr>
      <w:rPr>
        <w:rFonts w:hint="default"/>
        <w:lang w:val="fr-FR" w:eastAsia="en-US" w:bidi="ar-SA"/>
      </w:rPr>
    </w:lvl>
    <w:lvl w:ilvl="6" w:tplc="911C572A">
      <w:numFmt w:val="bullet"/>
      <w:lvlText w:val="•"/>
      <w:lvlJc w:val="left"/>
      <w:pPr>
        <w:ind w:left="7090" w:hanging="708"/>
      </w:pPr>
      <w:rPr>
        <w:rFonts w:hint="default"/>
        <w:lang w:val="fr-FR" w:eastAsia="en-US" w:bidi="ar-SA"/>
      </w:rPr>
    </w:lvl>
    <w:lvl w:ilvl="7" w:tplc="788C0214">
      <w:numFmt w:val="bullet"/>
      <w:lvlText w:val="•"/>
      <w:lvlJc w:val="left"/>
      <w:pPr>
        <w:ind w:left="8082" w:hanging="708"/>
      </w:pPr>
      <w:rPr>
        <w:rFonts w:hint="default"/>
        <w:lang w:val="fr-FR" w:eastAsia="en-US" w:bidi="ar-SA"/>
      </w:rPr>
    </w:lvl>
    <w:lvl w:ilvl="8" w:tplc="1284DA2A">
      <w:numFmt w:val="bullet"/>
      <w:lvlText w:val="•"/>
      <w:lvlJc w:val="left"/>
      <w:pPr>
        <w:ind w:left="9073" w:hanging="708"/>
      </w:pPr>
      <w:rPr>
        <w:rFonts w:hint="default"/>
        <w:lang w:val="fr-FR" w:eastAsia="en-US" w:bidi="ar-SA"/>
      </w:rPr>
    </w:lvl>
  </w:abstractNum>
  <w:abstractNum w:abstractNumId="44" w15:restartNumberingAfterBreak="0">
    <w:nsid w:val="220A0076"/>
    <w:multiLevelType w:val="hybridMultilevel"/>
    <w:tmpl w:val="CB0AD440"/>
    <w:lvl w:ilvl="0" w:tplc="1AB613B4">
      <w:numFmt w:val="bullet"/>
      <w:lvlText w:val="-"/>
      <w:lvlJc w:val="left"/>
      <w:pPr>
        <w:ind w:left="320" w:hanging="123"/>
      </w:pPr>
      <w:rPr>
        <w:rFonts w:ascii="Arial" w:eastAsia="Arial" w:hAnsi="Arial" w:cs="Arial" w:hint="default"/>
        <w:spacing w:val="0"/>
        <w:w w:val="100"/>
        <w:lang w:val="fr-FR" w:eastAsia="en-US" w:bidi="ar-SA"/>
      </w:rPr>
    </w:lvl>
    <w:lvl w:ilvl="1" w:tplc="4A2A9CE2">
      <w:numFmt w:val="bullet"/>
      <w:lvlText w:val="•"/>
      <w:lvlJc w:val="left"/>
      <w:pPr>
        <w:ind w:left="1212" w:hanging="123"/>
      </w:pPr>
      <w:rPr>
        <w:rFonts w:hint="default"/>
        <w:lang w:val="fr-FR" w:eastAsia="en-US" w:bidi="ar-SA"/>
      </w:rPr>
    </w:lvl>
    <w:lvl w:ilvl="2" w:tplc="26AE250C">
      <w:numFmt w:val="bullet"/>
      <w:lvlText w:val="•"/>
      <w:lvlJc w:val="left"/>
      <w:pPr>
        <w:ind w:left="2104" w:hanging="123"/>
      </w:pPr>
      <w:rPr>
        <w:rFonts w:hint="default"/>
        <w:lang w:val="fr-FR" w:eastAsia="en-US" w:bidi="ar-SA"/>
      </w:rPr>
    </w:lvl>
    <w:lvl w:ilvl="3" w:tplc="BA4A1FCA">
      <w:numFmt w:val="bullet"/>
      <w:lvlText w:val="•"/>
      <w:lvlJc w:val="left"/>
      <w:pPr>
        <w:ind w:left="2996" w:hanging="123"/>
      </w:pPr>
      <w:rPr>
        <w:rFonts w:hint="default"/>
        <w:lang w:val="fr-FR" w:eastAsia="en-US" w:bidi="ar-SA"/>
      </w:rPr>
    </w:lvl>
    <w:lvl w:ilvl="4" w:tplc="E74026CA">
      <w:numFmt w:val="bullet"/>
      <w:lvlText w:val="•"/>
      <w:lvlJc w:val="left"/>
      <w:pPr>
        <w:ind w:left="3888" w:hanging="123"/>
      </w:pPr>
      <w:rPr>
        <w:rFonts w:hint="default"/>
        <w:lang w:val="fr-FR" w:eastAsia="en-US" w:bidi="ar-SA"/>
      </w:rPr>
    </w:lvl>
    <w:lvl w:ilvl="5" w:tplc="8D5ED526">
      <w:numFmt w:val="bullet"/>
      <w:lvlText w:val="•"/>
      <w:lvlJc w:val="left"/>
      <w:pPr>
        <w:ind w:left="4781" w:hanging="123"/>
      </w:pPr>
      <w:rPr>
        <w:rFonts w:hint="default"/>
        <w:lang w:val="fr-FR" w:eastAsia="en-US" w:bidi="ar-SA"/>
      </w:rPr>
    </w:lvl>
    <w:lvl w:ilvl="6" w:tplc="A086B878">
      <w:numFmt w:val="bullet"/>
      <w:lvlText w:val="•"/>
      <w:lvlJc w:val="left"/>
      <w:pPr>
        <w:ind w:left="5673" w:hanging="123"/>
      </w:pPr>
      <w:rPr>
        <w:rFonts w:hint="default"/>
        <w:lang w:val="fr-FR" w:eastAsia="en-US" w:bidi="ar-SA"/>
      </w:rPr>
    </w:lvl>
    <w:lvl w:ilvl="7" w:tplc="5C5E1E54">
      <w:numFmt w:val="bullet"/>
      <w:lvlText w:val="•"/>
      <w:lvlJc w:val="left"/>
      <w:pPr>
        <w:ind w:left="6565" w:hanging="123"/>
      </w:pPr>
      <w:rPr>
        <w:rFonts w:hint="default"/>
        <w:lang w:val="fr-FR" w:eastAsia="en-US" w:bidi="ar-SA"/>
      </w:rPr>
    </w:lvl>
    <w:lvl w:ilvl="8" w:tplc="F2987C70">
      <w:numFmt w:val="bullet"/>
      <w:lvlText w:val="•"/>
      <w:lvlJc w:val="left"/>
      <w:pPr>
        <w:ind w:left="7457" w:hanging="123"/>
      </w:pPr>
      <w:rPr>
        <w:rFonts w:hint="default"/>
        <w:lang w:val="fr-FR" w:eastAsia="en-US" w:bidi="ar-SA"/>
      </w:rPr>
    </w:lvl>
  </w:abstractNum>
  <w:abstractNum w:abstractNumId="45" w15:restartNumberingAfterBreak="0">
    <w:nsid w:val="22F53E64"/>
    <w:multiLevelType w:val="hybridMultilevel"/>
    <w:tmpl w:val="849A94B4"/>
    <w:lvl w:ilvl="0" w:tplc="4E126B88">
      <w:numFmt w:val="bullet"/>
      <w:lvlText w:val=""/>
      <w:lvlJc w:val="left"/>
      <w:pPr>
        <w:ind w:left="1135" w:hanging="708"/>
      </w:pPr>
      <w:rPr>
        <w:rFonts w:ascii="Wingdings" w:eastAsia="Wingdings" w:hAnsi="Wingdings" w:cs="Wingdings" w:hint="default"/>
        <w:b w:val="0"/>
        <w:bCs w:val="0"/>
        <w:i w:val="0"/>
        <w:iCs w:val="0"/>
        <w:spacing w:val="0"/>
        <w:w w:val="100"/>
        <w:sz w:val="23"/>
        <w:szCs w:val="23"/>
        <w:lang w:val="fr-FR" w:eastAsia="en-US" w:bidi="ar-SA"/>
      </w:rPr>
    </w:lvl>
    <w:lvl w:ilvl="1" w:tplc="B2FAB1B4">
      <w:numFmt w:val="bullet"/>
      <w:lvlText w:val="•"/>
      <w:lvlJc w:val="left"/>
      <w:pPr>
        <w:ind w:left="2131" w:hanging="708"/>
      </w:pPr>
      <w:rPr>
        <w:rFonts w:hint="default"/>
        <w:lang w:val="fr-FR" w:eastAsia="en-US" w:bidi="ar-SA"/>
      </w:rPr>
    </w:lvl>
    <w:lvl w:ilvl="2" w:tplc="EEF00118">
      <w:numFmt w:val="bullet"/>
      <w:lvlText w:val="•"/>
      <w:lvlJc w:val="left"/>
      <w:pPr>
        <w:ind w:left="3123" w:hanging="708"/>
      </w:pPr>
      <w:rPr>
        <w:rFonts w:hint="default"/>
        <w:lang w:val="fr-FR" w:eastAsia="en-US" w:bidi="ar-SA"/>
      </w:rPr>
    </w:lvl>
    <w:lvl w:ilvl="3" w:tplc="40B4C538">
      <w:numFmt w:val="bullet"/>
      <w:lvlText w:val="•"/>
      <w:lvlJc w:val="left"/>
      <w:pPr>
        <w:ind w:left="4115" w:hanging="708"/>
      </w:pPr>
      <w:rPr>
        <w:rFonts w:hint="default"/>
        <w:lang w:val="fr-FR" w:eastAsia="en-US" w:bidi="ar-SA"/>
      </w:rPr>
    </w:lvl>
    <w:lvl w:ilvl="4" w:tplc="A61A9D7A">
      <w:numFmt w:val="bullet"/>
      <w:lvlText w:val="•"/>
      <w:lvlJc w:val="left"/>
      <w:pPr>
        <w:ind w:left="5106" w:hanging="708"/>
      </w:pPr>
      <w:rPr>
        <w:rFonts w:hint="default"/>
        <w:lang w:val="fr-FR" w:eastAsia="en-US" w:bidi="ar-SA"/>
      </w:rPr>
    </w:lvl>
    <w:lvl w:ilvl="5" w:tplc="CAFCE3F8">
      <w:numFmt w:val="bullet"/>
      <w:lvlText w:val="•"/>
      <w:lvlJc w:val="left"/>
      <w:pPr>
        <w:ind w:left="6098" w:hanging="708"/>
      </w:pPr>
      <w:rPr>
        <w:rFonts w:hint="default"/>
        <w:lang w:val="fr-FR" w:eastAsia="en-US" w:bidi="ar-SA"/>
      </w:rPr>
    </w:lvl>
    <w:lvl w:ilvl="6" w:tplc="54E8CC72">
      <w:numFmt w:val="bullet"/>
      <w:lvlText w:val="•"/>
      <w:lvlJc w:val="left"/>
      <w:pPr>
        <w:ind w:left="7090" w:hanging="708"/>
      </w:pPr>
      <w:rPr>
        <w:rFonts w:hint="default"/>
        <w:lang w:val="fr-FR" w:eastAsia="en-US" w:bidi="ar-SA"/>
      </w:rPr>
    </w:lvl>
    <w:lvl w:ilvl="7" w:tplc="BD2840AE">
      <w:numFmt w:val="bullet"/>
      <w:lvlText w:val="•"/>
      <w:lvlJc w:val="left"/>
      <w:pPr>
        <w:ind w:left="8082" w:hanging="708"/>
      </w:pPr>
      <w:rPr>
        <w:rFonts w:hint="default"/>
        <w:lang w:val="fr-FR" w:eastAsia="en-US" w:bidi="ar-SA"/>
      </w:rPr>
    </w:lvl>
    <w:lvl w:ilvl="8" w:tplc="A7EC9F28">
      <w:numFmt w:val="bullet"/>
      <w:lvlText w:val="•"/>
      <w:lvlJc w:val="left"/>
      <w:pPr>
        <w:ind w:left="9073" w:hanging="708"/>
      </w:pPr>
      <w:rPr>
        <w:rFonts w:hint="default"/>
        <w:lang w:val="fr-FR" w:eastAsia="en-US" w:bidi="ar-SA"/>
      </w:rPr>
    </w:lvl>
  </w:abstractNum>
  <w:abstractNum w:abstractNumId="46" w15:restartNumberingAfterBreak="0">
    <w:nsid w:val="23117934"/>
    <w:multiLevelType w:val="multilevel"/>
    <w:tmpl w:val="2AC2C4E0"/>
    <w:lvl w:ilvl="0">
      <w:start w:val="32"/>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1"/>
        <w:w w:val="100"/>
        <w:sz w:val="22"/>
        <w:szCs w:val="22"/>
        <w:lang w:val="fr-FR" w:eastAsia="en-US" w:bidi="ar-SA"/>
      </w:rPr>
    </w:lvl>
    <w:lvl w:ilvl="2">
      <w:start w:val="1"/>
      <w:numFmt w:val="lowerLetter"/>
      <w:lvlText w:val="%3)"/>
      <w:lvlJc w:val="left"/>
      <w:pPr>
        <w:ind w:left="1560" w:hanging="425"/>
      </w:pPr>
      <w:rPr>
        <w:rFonts w:ascii="Arial MT" w:eastAsia="Arial MT" w:hAnsi="Arial MT" w:cs="Arial MT" w:hint="default"/>
        <w:b w:val="0"/>
        <w:bCs w:val="0"/>
        <w:i w:val="0"/>
        <w:iCs w:val="0"/>
        <w:spacing w:val="-1"/>
        <w:w w:val="100"/>
        <w:sz w:val="22"/>
        <w:szCs w:val="22"/>
        <w:lang w:val="fr-FR" w:eastAsia="en-US" w:bidi="ar-SA"/>
      </w:rPr>
    </w:lvl>
    <w:lvl w:ilvl="3">
      <w:numFmt w:val="bullet"/>
      <w:lvlText w:val="•"/>
      <w:lvlJc w:val="left"/>
      <w:pPr>
        <w:ind w:left="3670" w:hanging="425"/>
      </w:pPr>
      <w:rPr>
        <w:rFonts w:hint="default"/>
        <w:lang w:val="fr-FR" w:eastAsia="en-US" w:bidi="ar-SA"/>
      </w:rPr>
    </w:lvl>
    <w:lvl w:ilvl="4">
      <w:numFmt w:val="bullet"/>
      <w:lvlText w:val="•"/>
      <w:lvlJc w:val="left"/>
      <w:pPr>
        <w:ind w:left="4725" w:hanging="425"/>
      </w:pPr>
      <w:rPr>
        <w:rFonts w:hint="default"/>
        <w:lang w:val="fr-FR" w:eastAsia="en-US" w:bidi="ar-SA"/>
      </w:rPr>
    </w:lvl>
    <w:lvl w:ilvl="5">
      <w:numFmt w:val="bullet"/>
      <w:lvlText w:val="•"/>
      <w:lvlJc w:val="left"/>
      <w:pPr>
        <w:ind w:left="5781" w:hanging="425"/>
      </w:pPr>
      <w:rPr>
        <w:rFonts w:hint="default"/>
        <w:lang w:val="fr-FR" w:eastAsia="en-US" w:bidi="ar-SA"/>
      </w:rPr>
    </w:lvl>
    <w:lvl w:ilvl="6">
      <w:numFmt w:val="bullet"/>
      <w:lvlText w:val="•"/>
      <w:lvlJc w:val="left"/>
      <w:pPr>
        <w:ind w:left="6836" w:hanging="425"/>
      </w:pPr>
      <w:rPr>
        <w:rFonts w:hint="default"/>
        <w:lang w:val="fr-FR" w:eastAsia="en-US" w:bidi="ar-SA"/>
      </w:rPr>
    </w:lvl>
    <w:lvl w:ilvl="7">
      <w:numFmt w:val="bullet"/>
      <w:lvlText w:val="•"/>
      <w:lvlJc w:val="left"/>
      <w:pPr>
        <w:ind w:left="7891" w:hanging="425"/>
      </w:pPr>
      <w:rPr>
        <w:rFonts w:hint="default"/>
        <w:lang w:val="fr-FR" w:eastAsia="en-US" w:bidi="ar-SA"/>
      </w:rPr>
    </w:lvl>
    <w:lvl w:ilvl="8">
      <w:numFmt w:val="bullet"/>
      <w:lvlText w:val="•"/>
      <w:lvlJc w:val="left"/>
      <w:pPr>
        <w:ind w:left="8946" w:hanging="425"/>
      </w:pPr>
      <w:rPr>
        <w:rFonts w:hint="default"/>
        <w:lang w:val="fr-FR" w:eastAsia="en-US" w:bidi="ar-SA"/>
      </w:rPr>
    </w:lvl>
  </w:abstractNum>
  <w:abstractNum w:abstractNumId="47" w15:restartNumberingAfterBreak="0">
    <w:nsid w:val="23202BB9"/>
    <w:multiLevelType w:val="hybridMultilevel"/>
    <w:tmpl w:val="09682F7A"/>
    <w:lvl w:ilvl="0" w:tplc="B82012D8">
      <w:start w:val="1"/>
      <w:numFmt w:val="upperLetter"/>
      <w:lvlText w:val="%1."/>
      <w:lvlJc w:val="left"/>
      <w:pPr>
        <w:ind w:left="948" w:hanging="281"/>
      </w:pPr>
      <w:rPr>
        <w:rFonts w:ascii="Arial" w:eastAsia="Arial" w:hAnsi="Arial" w:cs="Arial" w:hint="default"/>
        <w:b/>
        <w:bCs/>
        <w:i w:val="0"/>
        <w:iCs w:val="0"/>
        <w:spacing w:val="0"/>
        <w:w w:val="100"/>
        <w:sz w:val="22"/>
        <w:szCs w:val="22"/>
        <w:lang w:val="fr-FR" w:eastAsia="en-US" w:bidi="ar-SA"/>
      </w:rPr>
    </w:lvl>
    <w:lvl w:ilvl="1" w:tplc="3B1E6E54">
      <w:numFmt w:val="bullet"/>
      <w:lvlText w:val="•"/>
      <w:lvlJc w:val="left"/>
      <w:pPr>
        <w:ind w:left="1951" w:hanging="281"/>
      </w:pPr>
      <w:rPr>
        <w:rFonts w:hint="default"/>
        <w:lang w:val="fr-FR" w:eastAsia="en-US" w:bidi="ar-SA"/>
      </w:rPr>
    </w:lvl>
    <w:lvl w:ilvl="2" w:tplc="EB301972">
      <w:numFmt w:val="bullet"/>
      <w:lvlText w:val="•"/>
      <w:lvlJc w:val="left"/>
      <w:pPr>
        <w:ind w:left="2963" w:hanging="281"/>
      </w:pPr>
      <w:rPr>
        <w:rFonts w:hint="default"/>
        <w:lang w:val="fr-FR" w:eastAsia="en-US" w:bidi="ar-SA"/>
      </w:rPr>
    </w:lvl>
    <w:lvl w:ilvl="3" w:tplc="9C480CA4">
      <w:numFmt w:val="bullet"/>
      <w:lvlText w:val="•"/>
      <w:lvlJc w:val="left"/>
      <w:pPr>
        <w:ind w:left="3975" w:hanging="281"/>
      </w:pPr>
      <w:rPr>
        <w:rFonts w:hint="default"/>
        <w:lang w:val="fr-FR" w:eastAsia="en-US" w:bidi="ar-SA"/>
      </w:rPr>
    </w:lvl>
    <w:lvl w:ilvl="4" w:tplc="3F088A66">
      <w:numFmt w:val="bullet"/>
      <w:lvlText w:val="•"/>
      <w:lvlJc w:val="left"/>
      <w:pPr>
        <w:ind w:left="4986" w:hanging="281"/>
      </w:pPr>
      <w:rPr>
        <w:rFonts w:hint="default"/>
        <w:lang w:val="fr-FR" w:eastAsia="en-US" w:bidi="ar-SA"/>
      </w:rPr>
    </w:lvl>
    <w:lvl w:ilvl="5" w:tplc="E2B4B9DA">
      <w:numFmt w:val="bullet"/>
      <w:lvlText w:val="•"/>
      <w:lvlJc w:val="left"/>
      <w:pPr>
        <w:ind w:left="5998" w:hanging="281"/>
      </w:pPr>
      <w:rPr>
        <w:rFonts w:hint="default"/>
        <w:lang w:val="fr-FR" w:eastAsia="en-US" w:bidi="ar-SA"/>
      </w:rPr>
    </w:lvl>
    <w:lvl w:ilvl="6" w:tplc="75000AF0">
      <w:numFmt w:val="bullet"/>
      <w:lvlText w:val="•"/>
      <w:lvlJc w:val="left"/>
      <w:pPr>
        <w:ind w:left="7010" w:hanging="281"/>
      </w:pPr>
      <w:rPr>
        <w:rFonts w:hint="default"/>
        <w:lang w:val="fr-FR" w:eastAsia="en-US" w:bidi="ar-SA"/>
      </w:rPr>
    </w:lvl>
    <w:lvl w:ilvl="7" w:tplc="DF86AB20">
      <w:numFmt w:val="bullet"/>
      <w:lvlText w:val="•"/>
      <w:lvlJc w:val="left"/>
      <w:pPr>
        <w:ind w:left="8022" w:hanging="281"/>
      </w:pPr>
      <w:rPr>
        <w:rFonts w:hint="default"/>
        <w:lang w:val="fr-FR" w:eastAsia="en-US" w:bidi="ar-SA"/>
      </w:rPr>
    </w:lvl>
    <w:lvl w:ilvl="8" w:tplc="9EE65D1C">
      <w:numFmt w:val="bullet"/>
      <w:lvlText w:val="•"/>
      <w:lvlJc w:val="left"/>
      <w:pPr>
        <w:ind w:left="9033" w:hanging="281"/>
      </w:pPr>
      <w:rPr>
        <w:rFonts w:hint="default"/>
        <w:lang w:val="fr-FR" w:eastAsia="en-US" w:bidi="ar-SA"/>
      </w:rPr>
    </w:lvl>
  </w:abstractNum>
  <w:abstractNum w:abstractNumId="48" w15:restartNumberingAfterBreak="0">
    <w:nsid w:val="245C19D1"/>
    <w:multiLevelType w:val="multilevel"/>
    <w:tmpl w:val="1D14FDC6"/>
    <w:lvl w:ilvl="0">
      <w:start w:val="10"/>
      <w:numFmt w:val="decimal"/>
      <w:lvlText w:val="%1"/>
      <w:lvlJc w:val="left"/>
      <w:pPr>
        <w:ind w:left="1344" w:hanging="917"/>
      </w:pPr>
      <w:rPr>
        <w:rFonts w:hint="default"/>
        <w:lang w:val="fr-FR" w:eastAsia="en-US" w:bidi="ar-SA"/>
      </w:rPr>
    </w:lvl>
    <w:lvl w:ilvl="1">
      <w:start w:val="2"/>
      <w:numFmt w:val="decimal"/>
      <w:lvlText w:val="%1.%2."/>
      <w:lvlJc w:val="left"/>
      <w:pPr>
        <w:ind w:left="1344" w:hanging="917"/>
      </w:pPr>
      <w:rPr>
        <w:rFonts w:ascii="Arial" w:eastAsia="Arial" w:hAnsi="Arial" w:cs="Arial" w:hint="default"/>
        <w:b/>
        <w:bCs/>
        <w:i w:val="0"/>
        <w:iCs w:val="0"/>
        <w:spacing w:val="-1"/>
        <w:w w:val="100"/>
        <w:sz w:val="22"/>
        <w:szCs w:val="22"/>
        <w:lang w:val="fr-FR" w:eastAsia="en-US" w:bidi="ar-SA"/>
      </w:rPr>
    </w:lvl>
    <w:lvl w:ilvl="2">
      <w:start w:val="1"/>
      <w:numFmt w:val="decimal"/>
      <w:lvlText w:val="%1.%2.%3."/>
      <w:lvlJc w:val="left"/>
      <w:pPr>
        <w:ind w:left="1531" w:hanging="1105"/>
      </w:pPr>
      <w:rPr>
        <w:rFonts w:ascii="Arial" w:eastAsia="Arial" w:hAnsi="Arial" w:cs="Arial" w:hint="default"/>
        <w:b/>
        <w:bCs/>
        <w:i w:val="0"/>
        <w:iCs w:val="0"/>
        <w:spacing w:val="-3"/>
        <w:w w:val="100"/>
        <w:sz w:val="22"/>
        <w:szCs w:val="22"/>
        <w:lang w:val="fr-FR" w:eastAsia="en-US" w:bidi="ar-SA"/>
      </w:rPr>
    </w:lvl>
    <w:lvl w:ilvl="3">
      <w:numFmt w:val="bullet"/>
      <w:lvlText w:val="•"/>
      <w:lvlJc w:val="left"/>
      <w:pPr>
        <w:ind w:left="3654" w:hanging="1105"/>
      </w:pPr>
      <w:rPr>
        <w:rFonts w:hint="default"/>
        <w:lang w:val="fr-FR" w:eastAsia="en-US" w:bidi="ar-SA"/>
      </w:rPr>
    </w:lvl>
    <w:lvl w:ilvl="4">
      <w:numFmt w:val="bullet"/>
      <w:lvlText w:val="•"/>
      <w:lvlJc w:val="left"/>
      <w:pPr>
        <w:ind w:left="4712" w:hanging="1105"/>
      </w:pPr>
      <w:rPr>
        <w:rFonts w:hint="default"/>
        <w:lang w:val="fr-FR" w:eastAsia="en-US" w:bidi="ar-SA"/>
      </w:rPr>
    </w:lvl>
    <w:lvl w:ilvl="5">
      <w:numFmt w:val="bullet"/>
      <w:lvlText w:val="•"/>
      <w:lvlJc w:val="left"/>
      <w:pPr>
        <w:ind w:left="5769" w:hanging="1105"/>
      </w:pPr>
      <w:rPr>
        <w:rFonts w:hint="default"/>
        <w:lang w:val="fr-FR" w:eastAsia="en-US" w:bidi="ar-SA"/>
      </w:rPr>
    </w:lvl>
    <w:lvl w:ilvl="6">
      <w:numFmt w:val="bullet"/>
      <w:lvlText w:val="•"/>
      <w:lvlJc w:val="left"/>
      <w:pPr>
        <w:ind w:left="6827" w:hanging="1105"/>
      </w:pPr>
      <w:rPr>
        <w:rFonts w:hint="default"/>
        <w:lang w:val="fr-FR" w:eastAsia="en-US" w:bidi="ar-SA"/>
      </w:rPr>
    </w:lvl>
    <w:lvl w:ilvl="7">
      <w:numFmt w:val="bullet"/>
      <w:lvlText w:val="•"/>
      <w:lvlJc w:val="left"/>
      <w:pPr>
        <w:ind w:left="7884" w:hanging="1105"/>
      </w:pPr>
      <w:rPr>
        <w:rFonts w:hint="default"/>
        <w:lang w:val="fr-FR" w:eastAsia="en-US" w:bidi="ar-SA"/>
      </w:rPr>
    </w:lvl>
    <w:lvl w:ilvl="8">
      <w:numFmt w:val="bullet"/>
      <w:lvlText w:val="•"/>
      <w:lvlJc w:val="left"/>
      <w:pPr>
        <w:ind w:left="8942" w:hanging="1105"/>
      </w:pPr>
      <w:rPr>
        <w:rFonts w:hint="default"/>
        <w:lang w:val="fr-FR" w:eastAsia="en-US" w:bidi="ar-SA"/>
      </w:rPr>
    </w:lvl>
  </w:abstractNum>
  <w:abstractNum w:abstractNumId="49" w15:restartNumberingAfterBreak="0">
    <w:nsid w:val="25427BEB"/>
    <w:multiLevelType w:val="hybridMultilevel"/>
    <w:tmpl w:val="4D60DF2E"/>
    <w:lvl w:ilvl="0" w:tplc="915E576E">
      <w:numFmt w:val="bullet"/>
      <w:lvlText w:val=""/>
      <w:lvlJc w:val="left"/>
      <w:pPr>
        <w:ind w:left="457" w:hanging="360"/>
      </w:pPr>
      <w:rPr>
        <w:rFonts w:ascii="Symbol" w:eastAsia="Symbol" w:hAnsi="Symbol" w:cs="Symbol" w:hint="default"/>
        <w:b w:val="0"/>
        <w:bCs w:val="0"/>
        <w:i w:val="0"/>
        <w:iCs w:val="0"/>
        <w:spacing w:val="0"/>
        <w:w w:val="100"/>
        <w:sz w:val="22"/>
        <w:szCs w:val="22"/>
        <w:lang w:val="fr-FR" w:eastAsia="en-US" w:bidi="ar-SA"/>
      </w:rPr>
    </w:lvl>
    <w:lvl w:ilvl="1" w:tplc="6D84E478">
      <w:numFmt w:val="bullet"/>
      <w:lvlText w:val="•"/>
      <w:lvlJc w:val="left"/>
      <w:pPr>
        <w:ind w:left="1338" w:hanging="360"/>
      </w:pPr>
      <w:rPr>
        <w:rFonts w:hint="default"/>
        <w:lang w:val="fr-FR" w:eastAsia="en-US" w:bidi="ar-SA"/>
      </w:rPr>
    </w:lvl>
    <w:lvl w:ilvl="2" w:tplc="8902BC88">
      <w:numFmt w:val="bullet"/>
      <w:lvlText w:val="•"/>
      <w:lvlJc w:val="left"/>
      <w:pPr>
        <w:ind w:left="2216" w:hanging="360"/>
      </w:pPr>
      <w:rPr>
        <w:rFonts w:hint="default"/>
        <w:lang w:val="fr-FR" w:eastAsia="en-US" w:bidi="ar-SA"/>
      </w:rPr>
    </w:lvl>
    <w:lvl w:ilvl="3" w:tplc="236EA31E">
      <w:numFmt w:val="bullet"/>
      <w:lvlText w:val="•"/>
      <w:lvlJc w:val="left"/>
      <w:pPr>
        <w:ind w:left="3094" w:hanging="360"/>
      </w:pPr>
      <w:rPr>
        <w:rFonts w:hint="default"/>
        <w:lang w:val="fr-FR" w:eastAsia="en-US" w:bidi="ar-SA"/>
      </w:rPr>
    </w:lvl>
    <w:lvl w:ilvl="4" w:tplc="52A8617A">
      <w:numFmt w:val="bullet"/>
      <w:lvlText w:val="•"/>
      <w:lvlJc w:val="left"/>
      <w:pPr>
        <w:ind w:left="3972" w:hanging="360"/>
      </w:pPr>
      <w:rPr>
        <w:rFonts w:hint="default"/>
        <w:lang w:val="fr-FR" w:eastAsia="en-US" w:bidi="ar-SA"/>
      </w:rPr>
    </w:lvl>
    <w:lvl w:ilvl="5" w:tplc="F3906C08">
      <w:numFmt w:val="bullet"/>
      <w:lvlText w:val="•"/>
      <w:lvlJc w:val="left"/>
      <w:pPr>
        <w:ind w:left="4851" w:hanging="360"/>
      </w:pPr>
      <w:rPr>
        <w:rFonts w:hint="default"/>
        <w:lang w:val="fr-FR" w:eastAsia="en-US" w:bidi="ar-SA"/>
      </w:rPr>
    </w:lvl>
    <w:lvl w:ilvl="6" w:tplc="00D66C7E">
      <w:numFmt w:val="bullet"/>
      <w:lvlText w:val="•"/>
      <w:lvlJc w:val="left"/>
      <w:pPr>
        <w:ind w:left="5729" w:hanging="360"/>
      </w:pPr>
      <w:rPr>
        <w:rFonts w:hint="default"/>
        <w:lang w:val="fr-FR" w:eastAsia="en-US" w:bidi="ar-SA"/>
      </w:rPr>
    </w:lvl>
    <w:lvl w:ilvl="7" w:tplc="88C42F7A">
      <w:numFmt w:val="bullet"/>
      <w:lvlText w:val="•"/>
      <w:lvlJc w:val="left"/>
      <w:pPr>
        <w:ind w:left="6607" w:hanging="360"/>
      </w:pPr>
      <w:rPr>
        <w:rFonts w:hint="default"/>
        <w:lang w:val="fr-FR" w:eastAsia="en-US" w:bidi="ar-SA"/>
      </w:rPr>
    </w:lvl>
    <w:lvl w:ilvl="8" w:tplc="BAE67FEE">
      <w:numFmt w:val="bullet"/>
      <w:lvlText w:val="•"/>
      <w:lvlJc w:val="left"/>
      <w:pPr>
        <w:ind w:left="7485" w:hanging="360"/>
      </w:pPr>
      <w:rPr>
        <w:rFonts w:hint="default"/>
        <w:lang w:val="fr-FR" w:eastAsia="en-US" w:bidi="ar-SA"/>
      </w:rPr>
    </w:lvl>
  </w:abstractNum>
  <w:abstractNum w:abstractNumId="50" w15:restartNumberingAfterBreak="0">
    <w:nsid w:val="25D103F9"/>
    <w:multiLevelType w:val="multilevel"/>
    <w:tmpl w:val="23F003CE"/>
    <w:lvl w:ilvl="0">
      <w:start w:val="1"/>
      <w:numFmt w:val="decimal"/>
      <w:lvlText w:val="%1"/>
      <w:lvlJc w:val="left"/>
      <w:pPr>
        <w:ind w:left="794" w:hanging="368"/>
      </w:pPr>
      <w:rPr>
        <w:rFonts w:hint="default"/>
        <w:lang w:val="fr-FR" w:eastAsia="en-US" w:bidi="ar-SA"/>
      </w:rPr>
    </w:lvl>
    <w:lvl w:ilvl="1">
      <w:start w:val="1"/>
      <w:numFmt w:val="decimal"/>
      <w:lvlText w:val="%1.%2"/>
      <w:lvlJc w:val="left"/>
      <w:pPr>
        <w:ind w:left="794" w:hanging="368"/>
      </w:pPr>
      <w:rPr>
        <w:rFonts w:ascii="Arial" w:eastAsia="Arial" w:hAnsi="Arial" w:cs="Arial" w:hint="default"/>
        <w:b/>
        <w:bCs/>
        <w:i w:val="0"/>
        <w:iCs w:val="0"/>
        <w:spacing w:val="-1"/>
        <w:w w:val="100"/>
        <w:sz w:val="22"/>
        <w:szCs w:val="22"/>
        <w:lang w:val="fr-FR" w:eastAsia="en-US" w:bidi="ar-SA"/>
      </w:rPr>
    </w:lvl>
    <w:lvl w:ilvl="2">
      <w:start w:val="1"/>
      <w:numFmt w:val="decimal"/>
      <w:lvlText w:val="%1.%2.%3"/>
      <w:lvlJc w:val="left"/>
      <w:pPr>
        <w:ind w:left="1042" w:hanging="615"/>
      </w:pPr>
      <w:rPr>
        <w:rFonts w:ascii="Arial MT" w:eastAsia="Arial MT" w:hAnsi="Arial MT" w:cs="Arial MT" w:hint="default"/>
        <w:b w:val="0"/>
        <w:bCs w:val="0"/>
        <w:i w:val="0"/>
        <w:iCs w:val="0"/>
        <w:spacing w:val="-1"/>
        <w:w w:val="100"/>
        <w:sz w:val="22"/>
        <w:szCs w:val="22"/>
        <w:lang w:val="fr-FR" w:eastAsia="en-US" w:bidi="ar-SA"/>
      </w:rPr>
    </w:lvl>
    <w:lvl w:ilvl="3">
      <w:numFmt w:val="bullet"/>
      <w:lvlText w:val="•"/>
      <w:lvlJc w:val="left"/>
      <w:pPr>
        <w:ind w:left="3266" w:hanging="615"/>
      </w:pPr>
      <w:rPr>
        <w:rFonts w:hint="default"/>
        <w:lang w:val="fr-FR" w:eastAsia="en-US" w:bidi="ar-SA"/>
      </w:rPr>
    </w:lvl>
    <w:lvl w:ilvl="4">
      <w:numFmt w:val="bullet"/>
      <w:lvlText w:val="•"/>
      <w:lvlJc w:val="left"/>
      <w:pPr>
        <w:ind w:left="4379" w:hanging="615"/>
      </w:pPr>
      <w:rPr>
        <w:rFonts w:hint="default"/>
        <w:lang w:val="fr-FR" w:eastAsia="en-US" w:bidi="ar-SA"/>
      </w:rPr>
    </w:lvl>
    <w:lvl w:ilvl="5">
      <w:numFmt w:val="bullet"/>
      <w:lvlText w:val="•"/>
      <w:lvlJc w:val="left"/>
      <w:pPr>
        <w:ind w:left="5492" w:hanging="615"/>
      </w:pPr>
      <w:rPr>
        <w:rFonts w:hint="default"/>
        <w:lang w:val="fr-FR" w:eastAsia="en-US" w:bidi="ar-SA"/>
      </w:rPr>
    </w:lvl>
    <w:lvl w:ilvl="6">
      <w:numFmt w:val="bullet"/>
      <w:lvlText w:val="•"/>
      <w:lvlJc w:val="left"/>
      <w:pPr>
        <w:ind w:left="6605" w:hanging="615"/>
      </w:pPr>
      <w:rPr>
        <w:rFonts w:hint="default"/>
        <w:lang w:val="fr-FR" w:eastAsia="en-US" w:bidi="ar-SA"/>
      </w:rPr>
    </w:lvl>
    <w:lvl w:ilvl="7">
      <w:numFmt w:val="bullet"/>
      <w:lvlText w:val="•"/>
      <w:lvlJc w:val="left"/>
      <w:pPr>
        <w:ind w:left="7718" w:hanging="615"/>
      </w:pPr>
      <w:rPr>
        <w:rFonts w:hint="default"/>
        <w:lang w:val="fr-FR" w:eastAsia="en-US" w:bidi="ar-SA"/>
      </w:rPr>
    </w:lvl>
    <w:lvl w:ilvl="8">
      <w:numFmt w:val="bullet"/>
      <w:lvlText w:val="•"/>
      <w:lvlJc w:val="left"/>
      <w:pPr>
        <w:ind w:left="8831" w:hanging="615"/>
      </w:pPr>
      <w:rPr>
        <w:rFonts w:hint="default"/>
        <w:lang w:val="fr-FR" w:eastAsia="en-US" w:bidi="ar-SA"/>
      </w:rPr>
    </w:lvl>
  </w:abstractNum>
  <w:abstractNum w:abstractNumId="51" w15:restartNumberingAfterBreak="0">
    <w:nsid w:val="2653705E"/>
    <w:multiLevelType w:val="hybridMultilevel"/>
    <w:tmpl w:val="24181D58"/>
    <w:lvl w:ilvl="0" w:tplc="3050D9F4">
      <w:numFmt w:val="bullet"/>
      <w:lvlText w:val="-"/>
      <w:lvlJc w:val="left"/>
      <w:pPr>
        <w:ind w:left="1135" w:hanging="708"/>
      </w:pPr>
      <w:rPr>
        <w:rFonts w:ascii="Arial MT" w:eastAsia="Arial MT" w:hAnsi="Arial MT" w:cs="Arial MT" w:hint="default"/>
        <w:b w:val="0"/>
        <w:bCs w:val="0"/>
        <w:i w:val="0"/>
        <w:iCs w:val="0"/>
        <w:spacing w:val="0"/>
        <w:w w:val="100"/>
        <w:sz w:val="23"/>
        <w:szCs w:val="23"/>
        <w:lang w:val="fr-FR" w:eastAsia="en-US" w:bidi="ar-SA"/>
      </w:rPr>
    </w:lvl>
    <w:lvl w:ilvl="1" w:tplc="F9340450">
      <w:numFmt w:val="bullet"/>
      <w:lvlText w:val="•"/>
      <w:lvlJc w:val="left"/>
      <w:pPr>
        <w:ind w:left="2131" w:hanging="708"/>
      </w:pPr>
      <w:rPr>
        <w:rFonts w:hint="default"/>
        <w:lang w:val="fr-FR" w:eastAsia="en-US" w:bidi="ar-SA"/>
      </w:rPr>
    </w:lvl>
    <w:lvl w:ilvl="2" w:tplc="DD301F18">
      <w:numFmt w:val="bullet"/>
      <w:lvlText w:val="•"/>
      <w:lvlJc w:val="left"/>
      <w:pPr>
        <w:ind w:left="3123" w:hanging="708"/>
      </w:pPr>
      <w:rPr>
        <w:rFonts w:hint="default"/>
        <w:lang w:val="fr-FR" w:eastAsia="en-US" w:bidi="ar-SA"/>
      </w:rPr>
    </w:lvl>
    <w:lvl w:ilvl="3" w:tplc="546C4AC4">
      <w:numFmt w:val="bullet"/>
      <w:lvlText w:val="•"/>
      <w:lvlJc w:val="left"/>
      <w:pPr>
        <w:ind w:left="4115" w:hanging="708"/>
      </w:pPr>
      <w:rPr>
        <w:rFonts w:hint="default"/>
        <w:lang w:val="fr-FR" w:eastAsia="en-US" w:bidi="ar-SA"/>
      </w:rPr>
    </w:lvl>
    <w:lvl w:ilvl="4" w:tplc="A256708E">
      <w:numFmt w:val="bullet"/>
      <w:lvlText w:val="•"/>
      <w:lvlJc w:val="left"/>
      <w:pPr>
        <w:ind w:left="5106" w:hanging="708"/>
      </w:pPr>
      <w:rPr>
        <w:rFonts w:hint="default"/>
        <w:lang w:val="fr-FR" w:eastAsia="en-US" w:bidi="ar-SA"/>
      </w:rPr>
    </w:lvl>
    <w:lvl w:ilvl="5" w:tplc="7B782A6E">
      <w:numFmt w:val="bullet"/>
      <w:lvlText w:val="•"/>
      <w:lvlJc w:val="left"/>
      <w:pPr>
        <w:ind w:left="6098" w:hanging="708"/>
      </w:pPr>
      <w:rPr>
        <w:rFonts w:hint="default"/>
        <w:lang w:val="fr-FR" w:eastAsia="en-US" w:bidi="ar-SA"/>
      </w:rPr>
    </w:lvl>
    <w:lvl w:ilvl="6" w:tplc="295C255A">
      <w:numFmt w:val="bullet"/>
      <w:lvlText w:val="•"/>
      <w:lvlJc w:val="left"/>
      <w:pPr>
        <w:ind w:left="7090" w:hanging="708"/>
      </w:pPr>
      <w:rPr>
        <w:rFonts w:hint="default"/>
        <w:lang w:val="fr-FR" w:eastAsia="en-US" w:bidi="ar-SA"/>
      </w:rPr>
    </w:lvl>
    <w:lvl w:ilvl="7" w:tplc="69F2E044">
      <w:numFmt w:val="bullet"/>
      <w:lvlText w:val="•"/>
      <w:lvlJc w:val="left"/>
      <w:pPr>
        <w:ind w:left="8082" w:hanging="708"/>
      </w:pPr>
      <w:rPr>
        <w:rFonts w:hint="default"/>
        <w:lang w:val="fr-FR" w:eastAsia="en-US" w:bidi="ar-SA"/>
      </w:rPr>
    </w:lvl>
    <w:lvl w:ilvl="8" w:tplc="47EA643C">
      <w:numFmt w:val="bullet"/>
      <w:lvlText w:val="•"/>
      <w:lvlJc w:val="left"/>
      <w:pPr>
        <w:ind w:left="9073" w:hanging="708"/>
      </w:pPr>
      <w:rPr>
        <w:rFonts w:hint="default"/>
        <w:lang w:val="fr-FR" w:eastAsia="en-US" w:bidi="ar-SA"/>
      </w:rPr>
    </w:lvl>
  </w:abstractNum>
  <w:abstractNum w:abstractNumId="52" w15:restartNumberingAfterBreak="0">
    <w:nsid w:val="28D06B14"/>
    <w:multiLevelType w:val="hybridMultilevel"/>
    <w:tmpl w:val="6298E548"/>
    <w:lvl w:ilvl="0" w:tplc="A3F4636C">
      <w:numFmt w:val="bullet"/>
      <w:lvlText w:val="-"/>
      <w:lvlJc w:val="left"/>
      <w:pPr>
        <w:ind w:left="1135" w:hanging="708"/>
      </w:pPr>
      <w:rPr>
        <w:rFonts w:ascii="Arial MT" w:eastAsia="Arial MT" w:hAnsi="Arial MT" w:cs="Arial MT" w:hint="default"/>
        <w:b w:val="0"/>
        <w:bCs w:val="0"/>
        <w:i w:val="0"/>
        <w:iCs w:val="0"/>
        <w:spacing w:val="0"/>
        <w:w w:val="100"/>
        <w:sz w:val="23"/>
        <w:szCs w:val="23"/>
        <w:lang w:val="fr-FR" w:eastAsia="en-US" w:bidi="ar-SA"/>
      </w:rPr>
    </w:lvl>
    <w:lvl w:ilvl="1" w:tplc="8B6C4246">
      <w:numFmt w:val="bullet"/>
      <w:lvlText w:val="•"/>
      <w:lvlJc w:val="left"/>
      <w:pPr>
        <w:ind w:left="2131" w:hanging="708"/>
      </w:pPr>
      <w:rPr>
        <w:rFonts w:hint="default"/>
        <w:lang w:val="fr-FR" w:eastAsia="en-US" w:bidi="ar-SA"/>
      </w:rPr>
    </w:lvl>
    <w:lvl w:ilvl="2" w:tplc="FE246232">
      <w:numFmt w:val="bullet"/>
      <w:lvlText w:val="•"/>
      <w:lvlJc w:val="left"/>
      <w:pPr>
        <w:ind w:left="3123" w:hanging="708"/>
      </w:pPr>
      <w:rPr>
        <w:rFonts w:hint="default"/>
        <w:lang w:val="fr-FR" w:eastAsia="en-US" w:bidi="ar-SA"/>
      </w:rPr>
    </w:lvl>
    <w:lvl w:ilvl="3" w:tplc="8904F0FA">
      <w:numFmt w:val="bullet"/>
      <w:lvlText w:val="•"/>
      <w:lvlJc w:val="left"/>
      <w:pPr>
        <w:ind w:left="4115" w:hanging="708"/>
      </w:pPr>
      <w:rPr>
        <w:rFonts w:hint="default"/>
        <w:lang w:val="fr-FR" w:eastAsia="en-US" w:bidi="ar-SA"/>
      </w:rPr>
    </w:lvl>
    <w:lvl w:ilvl="4" w:tplc="53C04C4A">
      <w:numFmt w:val="bullet"/>
      <w:lvlText w:val="•"/>
      <w:lvlJc w:val="left"/>
      <w:pPr>
        <w:ind w:left="5106" w:hanging="708"/>
      </w:pPr>
      <w:rPr>
        <w:rFonts w:hint="default"/>
        <w:lang w:val="fr-FR" w:eastAsia="en-US" w:bidi="ar-SA"/>
      </w:rPr>
    </w:lvl>
    <w:lvl w:ilvl="5" w:tplc="12942740">
      <w:numFmt w:val="bullet"/>
      <w:lvlText w:val="•"/>
      <w:lvlJc w:val="left"/>
      <w:pPr>
        <w:ind w:left="6098" w:hanging="708"/>
      </w:pPr>
      <w:rPr>
        <w:rFonts w:hint="default"/>
        <w:lang w:val="fr-FR" w:eastAsia="en-US" w:bidi="ar-SA"/>
      </w:rPr>
    </w:lvl>
    <w:lvl w:ilvl="6" w:tplc="1E8C55B6">
      <w:numFmt w:val="bullet"/>
      <w:lvlText w:val="•"/>
      <w:lvlJc w:val="left"/>
      <w:pPr>
        <w:ind w:left="7090" w:hanging="708"/>
      </w:pPr>
      <w:rPr>
        <w:rFonts w:hint="default"/>
        <w:lang w:val="fr-FR" w:eastAsia="en-US" w:bidi="ar-SA"/>
      </w:rPr>
    </w:lvl>
    <w:lvl w:ilvl="7" w:tplc="A4F4ABA6">
      <w:numFmt w:val="bullet"/>
      <w:lvlText w:val="•"/>
      <w:lvlJc w:val="left"/>
      <w:pPr>
        <w:ind w:left="8082" w:hanging="708"/>
      </w:pPr>
      <w:rPr>
        <w:rFonts w:hint="default"/>
        <w:lang w:val="fr-FR" w:eastAsia="en-US" w:bidi="ar-SA"/>
      </w:rPr>
    </w:lvl>
    <w:lvl w:ilvl="8" w:tplc="AE84A5A8">
      <w:numFmt w:val="bullet"/>
      <w:lvlText w:val="•"/>
      <w:lvlJc w:val="left"/>
      <w:pPr>
        <w:ind w:left="9073" w:hanging="708"/>
      </w:pPr>
      <w:rPr>
        <w:rFonts w:hint="default"/>
        <w:lang w:val="fr-FR" w:eastAsia="en-US" w:bidi="ar-SA"/>
      </w:rPr>
    </w:lvl>
  </w:abstractNum>
  <w:abstractNum w:abstractNumId="53" w15:restartNumberingAfterBreak="0">
    <w:nsid w:val="29F5455B"/>
    <w:multiLevelType w:val="hybridMultilevel"/>
    <w:tmpl w:val="03F66092"/>
    <w:lvl w:ilvl="0" w:tplc="27C2C068">
      <w:numFmt w:val="bullet"/>
      <w:lvlText w:val=""/>
      <w:lvlJc w:val="left"/>
      <w:pPr>
        <w:ind w:left="1135" w:hanging="708"/>
      </w:pPr>
      <w:rPr>
        <w:rFonts w:ascii="Wingdings" w:eastAsia="Wingdings" w:hAnsi="Wingdings" w:cs="Wingdings" w:hint="default"/>
        <w:b w:val="0"/>
        <w:bCs w:val="0"/>
        <w:i w:val="0"/>
        <w:iCs w:val="0"/>
        <w:spacing w:val="0"/>
        <w:w w:val="100"/>
        <w:sz w:val="23"/>
        <w:szCs w:val="23"/>
        <w:lang w:val="fr-FR" w:eastAsia="en-US" w:bidi="ar-SA"/>
      </w:rPr>
    </w:lvl>
    <w:lvl w:ilvl="1" w:tplc="10A4C4E6">
      <w:numFmt w:val="bullet"/>
      <w:lvlText w:val="•"/>
      <w:lvlJc w:val="left"/>
      <w:pPr>
        <w:ind w:left="2131" w:hanging="708"/>
      </w:pPr>
      <w:rPr>
        <w:rFonts w:hint="default"/>
        <w:lang w:val="fr-FR" w:eastAsia="en-US" w:bidi="ar-SA"/>
      </w:rPr>
    </w:lvl>
    <w:lvl w:ilvl="2" w:tplc="458EA482">
      <w:numFmt w:val="bullet"/>
      <w:lvlText w:val="•"/>
      <w:lvlJc w:val="left"/>
      <w:pPr>
        <w:ind w:left="3123" w:hanging="708"/>
      </w:pPr>
      <w:rPr>
        <w:rFonts w:hint="default"/>
        <w:lang w:val="fr-FR" w:eastAsia="en-US" w:bidi="ar-SA"/>
      </w:rPr>
    </w:lvl>
    <w:lvl w:ilvl="3" w:tplc="9766A202">
      <w:numFmt w:val="bullet"/>
      <w:lvlText w:val="•"/>
      <w:lvlJc w:val="left"/>
      <w:pPr>
        <w:ind w:left="4115" w:hanging="708"/>
      </w:pPr>
      <w:rPr>
        <w:rFonts w:hint="default"/>
        <w:lang w:val="fr-FR" w:eastAsia="en-US" w:bidi="ar-SA"/>
      </w:rPr>
    </w:lvl>
    <w:lvl w:ilvl="4" w:tplc="C96EF5A4">
      <w:numFmt w:val="bullet"/>
      <w:lvlText w:val="•"/>
      <w:lvlJc w:val="left"/>
      <w:pPr>
        <w:ind w:left="5106" w:hanging="708"/>
      </w:pPr>
      <w:rPr>
        <w:rFonts w:hint="default"/>
        <w:lang w:val="fr-FR" w:eastAsia="en-US" w:bidi="ar-SA"/>
      </w:rPr>
    </w:lvl>
    <w:lvl w:ilvl="5" w:tplc="5BFE7B76">
      <w:numFmt w:val="bullet"/>
      <w:lvlText w:val="•"/>
      <w:lvlJc w:val="left"/>
      <w:pPr>
        <w:ind w:left="6098" w:hanging="708"/>
      </w:pPr>
      <w:rPr>
        <w:rFonts w:hint="default"/>
        <w:lang w:val="fr-FR" w:eastAsia="en-US" w:bidi="ar-SA"/>
      </w:rPr>
    </w:lvl>
    <w:lvl w:ilvl="6" w:tplc="CD0003B2">
      <w:numFmt w:val="bullet"/>
      <w:lvlText w:val="•"/>
      <w:lvlJc w:val="left"/>
      <w:pPr>
        <w:ind w:left="7090" w:hanging="708"/>
      </w:pPr>
      <w:rPr>
        <w:rFonts w:hint="default"/>
        <w:lang w:val="fr-FR" w:eastAsia="en-US" w:bidi="ar-SA"/>
      </w:rPr>
    </w:lvl>
    <w:lvl w:ilvl="7" w:tplc="256CED9C">
      <w:numFmt w:val="bullet"/>
      <w:lvlText w:val="•"/>
      <w:lvlJc w:val="left"/>
      <w:pPr>
        <w:ind w:left="8082" w:hanging="708"/>
      </w:pPr>
      <w:rPr>
        <w:rFonts w:hint="default"/>
        <w:lang w:val="fr-FR" w:eastAsia="en-US" w:bidi="ar-SA"/>
      </w:rPr>
    </w:lvl>
    <w:lvl w:ilvl="8" w:tplc="2AB4A6FA">
      <w:numFmt w:val="bullet"/>
      <w:lvlText w:val="•"/>
      <w:lvlJc w:val="left"/>
      <w:pPr>
        <w:ind w:left="9073" w:hanging="708"/>
      </w:pPr>
      <w:rPr>
        <w:rFonts w:hint="default"/>
        <w:lang w:val="fr-FR" w:eastAsia="en-US" w:bidi="ar-SA"/>
      </w:rPr>
    </w:lvl>
  </w:abstractNum>
  <w:abstractNum w:abstractNumId="54" w15:restartNumberingAfterBreak="0">
    <w:nsid w:val="2C0212C7"/>
    <w:multiLevelType w:val="multilevel"/>
    <w:tmpl w:val="3EBAC2EC"/>
    <w:lvl w:ilvl="0">
      <w:start w:val="7"/>
      <w:numFmt w:val="decimal"/>
      <w:lvlText w:val="%1"/>
      <w:lvlJc w:val="left"/>
      <w:pPr>
        <w:ind w:left="427" w:hanging="442"/>
      </w:pPr>
      <w:rPr>
        <w:rFonts w:hint="default"/>
        <w:lang w:val="fr-FR" w:eastAsia="en-US" w:bidi="ar-SA"/>
      </w:rPr>
    </w:lvl>
    <w:lvl w:ilvl="1">
      <w:start w:val="1"/>
      <w:numFmt w:val="decimal"/>
      <w:lvlText w:val="%1.%2."/>
      <w:lvlJc w:val="left"/>
      <w:pPr>
        <w:ind w:left="427" w:hanging="442"/>
      </w:pPr>
      <w:rPr>
        <w:rFonts w:ascii="Arial MT" w:eastAsia="Arial MT" w:hAnsi="Arial MT" w:cs="Arial MT" w:hint="default"/>
        <w:b w:val="0"/>
        <w:bCs w:val="0"/>
        <w:i w:val="0"/>
        <w:iCs w:val="0"/>
        <w:spacing w:val="-1"/>
        <w:w w:val="100"/>
        <w:sz w:val="22"/>
        <w:szCs w:val="22"/>
        <w:lang w:val="fr-FR" w:eastAsia="en-US" w:bidi="ar-SA"/>
      </w:rPr>
    </w:lvl>
    <w:lvl w:ilvl="2">
      <w:numFmt w:val="bullet"/>
      <w:lvlText w:val="-"/>
      <w:lvlJc w:val="left"/>
      <w:pPr>
        <w:ind w:left="974" w:hanging="137"/>
      </w:pPr>
      <w:rPr>
        <w:rFonts w:ascii="Arial MT" w:eastAsia="Arial MT" w:hAnsi="Arial MT" w:cs="Arial MT" w:hint="default"/>
        <w:b w:val="0"/>
        <w:bCs w:val="0"/>
        <w:i w:val="0"/>
        <w:iCs w:val="0"/>
        <w:spacing w:val="0"/>
        <w:w w:val="100"/>
        <w:sz w:val="22"/>
        <w:szCs w:val="22"/>
        <w:lang w:val="fr-FR" w:eastAsia="en-US" w:bidi="ar-SA"/>
      </w:rPr>
    </w:lvl>
    <w:lvl w:ilvl="3">
      <w:numFmt w:val="bullet"/>
      <w:lvlText w:val="•"/>
      <w:lvlJc w:val="left"/>
      <w:pPr>
        <w:ind w:left="3219" w:hanging="137"/>
      </w:pPr>
      <w:rPr>
        <w:rFonts w:hint="default"/>
        <w:lang w:val="fr-FR" w:eastAsia="en-US" w:bidi="ar-SA"/>
      </w:rPr>
    </w:lvl>
    <w:lvl w:ilvl="4">
      <w:numFmt w:val="bullet"/>
      <w:lvlText w:val="•"/>
      <w:lvlJc w:val="left"/>
      <w:pPr>
        <w:ind w:left="4339" w:hanging="137"/>
      </w:pPr>
      <w:rPr>
        <w:rFonts w:hint="default"/>
        <w:lang w:val="fr-FR" w:eastAsia="en-US" w:bidi="ar-SA"/>
      </w:rPr>
    </w:lvl>
    <w:lvl w:ilvl="5">
      <w:numFmt w:val="bullet"/>
      <w:lvlText w:val="•"/>
      <w:lvlJc w:val="left"/>
      <w:pPr>
        <w:ind w:left="5458" w:hanging="137"/>
      </w:pPr>
      <w:rPr>
        <w:rFonts w:hint="default"/>
        <w:lang w:val="fr-FR" w:eastAsia="en-US" w:bidi="ar-SA"/>
      </w:rPr>
    </w:lvl>
    <w:lvl w:ilvl="6">
      <w:numFmt w:val="bullet"/>
      <w:lvlText w:val="•"/>
      <w:lvlJc w:val="left"/>
      <w:pPr>
        <w:ind w:left="6578" w:hanging="137"/>
      </w:pPr>
      <w:rPr>
        <w:rFonts w:hint="default"/>
        <w:lang w:val="fr-FR" w:eastAsia="en-US" w:bidi="ar-SA"/>
      </w:rPr>
    </w:lvl>
    <w:lvl w:ilvl="7">
      <w:numFmt w:val="bullet"/>
      <w:lvlText w:val="•"/>
      <w:lvlJc w:val="left"/>
      <w:pPr>
        <w:ind w:left="7698" w:hanging="137"/>
      </w:pPr>
      <w:rPr>
        <w:rFonts w:hint="default"/>
        <w:lang w:val="fr-FR" w:eastAsia="en-US" w:bidi="ar-SA"/>
      </w:rPr>
    </w:lvl>
    <w:lvl w:ilvl="8">
      <w:numFmt w:val="bullet"/>
      <w:lvlText w:val="•"/>
      <w:lvlJc w:val="left"/>
      <w:pPr>
        <w:ind w:left="8817" w:hanging="137"/>
      </w:pPr>
      <w:rPr>
        <w:rFonts w:hint="default"/>
        <w:lang w:val="fr-FR" w:eastAsia="en-US" w:bidi="ar-SA"/>
      </w:rPr>
    </w:lvl>
  </w:abstractNum>
  <w:abstractNum w:abstractNumId="55" w15:restartNumberingAfterBreak="0">
    <w:nsid w:val="2D2C1DAF"/>
    <w:multiLevelType w:val="multilevel"/>
    <w:tmpl w:val="CF9E61E4"/>
    <w:lvl w:ilvl="0">
      <w:start w:val="30"/>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start w:val="1"/>
      <w:numFmt w:val="lowerLetter"/>
      <w:lvlText w:val="%3)"/>
      <w:lvlJc w:val="left"/>
      <w:pPr>
        <w:ind w:left="1560" w:hanging="425"/>
      </w:pPr>
      <w:rPr>
        <w:rFonts w:ascii="Arial MT" w:eastAsia="Arial MT" w:hAnsi="Arial MT" w:cs="Arial MT" w:hint="default"/>
        <w:b w:val="0"/>
        <w:bCs w:val="0"/>
        <w:i w:val="0"/>
        <w:iCs w:val="0"/>
        <w:spacing w:val="0"/>
        <w:w w:val="99"/>
        <w:sz w:val="24"/>
        <w:szCs w:val="24"/>
        <w:lang w:val="fr-FR" w:eastAsia="en-US" w:bidi="ar-SA"/>
      </w:rPr>
    </w:lvl>
    <w:lvl w:ilvl="3">
      <w:numFmt w:val="bullet"/>
      <w:lvlText w:val="•"/>
      <w:lvlJc w:val="left"/>
      <w:pPr>
        <w:ind w:left="3670" w:hanging="425"/>
      </w:pPr>
      <w:rPr>
        <w:rFonts w:hint="default"/>
        <w:lang w:val="fr-FR" w:eastAsia="en-US" w:bidi="ar-SA"/>
      </w:rPr>
    </w:lvl>
    <w:lvl w:ilvl="4">
      <w:numFmt w:val="bullet"/>
      <w:lvlText w:val="•"/>
      <w:lvlJc w:val="left"/>
      <w:pPr>
        <w:ind w:left="4725" w:hanging="425"/>
      </w:pPr>
      <w:rPr>
        <w:rFonts w:hint="default"/>
        <w:lang w:val="fr-FR" w:eastAsia="en-US" w:bidi="ar-SA"/>
      </w:rPr>
    </w:lvl>
    <w:lvl w:ilvl="5">
      <w:numFmt w:val="bullet"/>
      <w:lvlText w:val="•"/>
      <w:lvlJc w:val="left"/>
      <w:pPr>
        <w:ind w:left="5781" w:hanging="425"/>
      </w:pPr>
      <w:rPr>
        <w:rFonts w:hint="default"/>
        <w:lang w:val="fr-FR" w:eastAsia="en-US" w:bidi="ar-SA"/>
      </w:rPr>
    </w:lvl>
    <w:lvl w:ilvl="6">
      <w:numFmt w:val="bullet"/>
      <w:lvlText w:val="•"/>
      <w:lvlJc w:val="left"/>
      <w:pPr>
        <w:ind w:left="6836" w:hanging="425"/>
      </w:pPr>
      <w:rPr>
        <w:rFonts w:hint="default"/>
        <w:lang w:val="fr-FR" w:eastAsia="en-US" w:bidi="ar-SA"/>
      </w:rPr>
    </w:lvl>
    <w:lvl w:ilvl="7">
      <w:numFmt w:val="bullet"/>
      <w:lvlText w:val="•"/>
      <w:lvlJc w:val="left"/>
      <w:pPr>
        <w:ind w:left="7891" w:hanging="425"/>
      </w:pPr>
      <w:rPr>
        <w:rFonts w:hint="default"/>
        <w:lang w:val="fr-FR" w:eastAsia="en-US" w:bidi="ar-SA"/>
      </w:rPr>
    </w:lvl>
    <w:lvl w:ilvl="8">
      <w:numFmt w:val="bullet"/>
      <w:lvlText w:val="•"/>
      <w:lvlJc w:val="left"/>
      <w:pPr>
        <w:ind w:left="8946" w:hanging="425"/>
      </w:pPr>
      <w:rPr>
        <w:rFonts w:hint="default"/>
        <w:lang w:val="fr-FR" w:eastAsia="en-US" w:bidi="ar-SA"/>
      </w:rPr>
    </w:lvl>
  </w:abstractNum>
  <w:abstractNum w:abstractNumId="56" w15:restartNumberingAfterBreak="0">
    <w:nsid w:val="2EE71D0F"/>
    <w:multiLevelType w:val="multilevel"/>
    <w:tmpl w:val="F84AB092"/>
    <w:lvl w:ilvl="0">
      <w:start w:val="16"/>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abstractNum w:abstractNumId="57" w15:restartNumberingAfterBreak="0">
    <w:nsid w:val="30556255"/>
    <w:multiLevelType w:val="hybridMultilevel"/>
    <w:tmpl w:val="638A30A4"/>
    <w:lvl w:ilvl="0" w:tplc="4CDE4E66">
      <w:start w:val="1"/>
      <w:numFmt w:val="lowerLetter"/>
      <w:lvlText w:val="%1)"/>
      <w:lvlJc w:val="left"/>
      <w:pPr>
        <w:ind w:left="1135" w:hanging="708"/>
      </w:pPr>
      <w:rPr>
        <w:rFonts w:ascii="Arial MT" w:eastAsia="Arial MT" w:hAnsi="Arial MT" w:cs="Arial MT" w:hint="default"/>
        <w:b w:val="0"/>
        <w:bCs w:val="0"/>
        <w:i w:val="0"/>
        <w:iCs w:val="0"/>
        <w:spacing w:val="0"/>
        <w:w w:val="99"/>
        <w:sz w:val="24"/>
        <w:szCs w:val="24"/>
        <w:lang w:val="fr-FR" w:eastAsia="en-US" w:bidi="ar-SA"/>
      </w:rPr>
    </w:lvl>
    <w:lvl w:ilvl="1" w:tplc="009EF654">
      <w:start w:val="1"/>
      <w:numFmt w:val="lowerRoman"/>
      <w:lvlText w:val="%2."/>
      <w:lvlJc w:val="left"/>
      <w:pPr>
        <w:ind w:left="1987" w:hanging="404"/>
        <w:jc w:val="right"/>
      </w:pPr>
      <w:rPr>
        <w:rFonts w:ascii="Arial MT" w:eastAsia="Arial MT" w:hAnsi="Arial MT" w:cs="Arial MT" w:hint="default"/>
        <w:b w:val="0"/>
        <w:bCs w:val="0"/>
        <w:i w:val="0"/>
        <w:iCs w:val="0"/>
        <w:spacing w:val="-1"/>
        <w:w w:val="100"/>
        <w:sz w:val="24"/>
        <w:szCs w:val="24"/>
        <w:lang w:val="fr-FR" w:eastAsia="en-US" w:bidi="ar-SA"/>
      </w:rPr>
    </w:lvl>
    <w:lvl w:ilvl="2" w:tplc="9BF218C8">
      <w:numFmt w:val="bullet"/>
      <w:lvlText w:val="•"/>
      <w:lvlJc w:val="left"/>
      <w:pPr>
        <w:ind w:left="2988" w:hanging="404"/>
      </w:pPr>
      <w:rPr>
        <w:rFonts w:hint="default"/>
        <w:lang w:val="fr-FR" w:eastAsia="en-US" w:bidi="ar-SA"/>
      </w:rPr>
    </w:lvl>
    <w:lvl w:ilvl="3" w:tplc="009A8CBA">
      <w:numFmt w:val="bullet"/>
      <w:lvlText w:val="•"/>
      <w:lvlJc w:val="left"/>
      <w:pPr>
        <w:ind w:left="3997" w:hanging="404"/>
      </w:pPr>
      <w:rPr>
        <w:rFonts w:hint="default"/>
        <w:lang w:val="fr-FR" w:eastAsia="en-US" w:bidi="ar-SA"/>
      </w:rPr>
    </w:lvl>
    <w:lvl w:ilvl="4" w:tplc="5CB62844">
      <w:numFmt w:val="bullet"/>
      <w:lvlText w:val="•"/>
      <w:lvlJc w:val="left"/>
      <w:pPr>
        <w:ind w:left="5005" w:hanging="404"/>
      </w:pPr>
      <w:rPr>
        <w:rFonts w:hint="default"/>
        <w:lang w:val="fr-FR" w:eastAsia="en-US" w:bidi="ar-SA"/>
      </w:rPr>
    </w:lvl>
    <w:lvl w:ilvl="5" w:tplc="3ADC8850">
      <w:numFmt w:val="bullet"/>
      <w:lvlText w:val="•"/>
      <w:lvlJc w:val="left"/>
      <w:pPr>
        <w:ind w:left="6014" w:hanging="404"/>
      </w:pPr>
      <w:rPr>
        <w:rFonts w:hint="default"/>
        <w:lang w:val="fr-FR" w:eastAsia="en-US" w:bidi="ar-SA"/>
      </w:rPr>
    </w:lvl>
    <w:lvl w:ilvl="6" w:tplc="D8524C76">
      <w:numFmt w:val="bullet"/>
      <w:lvlText w:val="•"/>
      <w:lvlJc w:val="left"/>
      <w:pPr>
        <w:ind w:left="7023" w:hanging="404"/>
      </w:pPr>
      <w:rPr>
        <w:rFonts w:hint="default"/>
        <w:lang w:val="fr-FR" w:eastAsia="en-US" w:bidi="ar-SA"/>
      </w:rPr>
    </w:lvl>
    <w:lvl w:ilvl="7" w:tplc="BA0AC89C">
      <w:numFmt w:val="bullet"/>
      <w:lvlText w:val="•"/>
      <w:lvlJc w:val="left"/>
      <w:pPr>
        <w:ind w:left="8031" w:hanging="404"/>
      </w:pPr>
      <w:rPr>
        <w:rFonts w:hint="default"/>
        <w:lang w:val="fr-FR" w:eastAsia="en-US" w:bidi="ar-SA"/>
      </w:rPr>
    </w:lvl>
    <w:lvl w:ilvl="8" w:tplc="90B28928">
      <w:numFmt w:val="bullet"/>
      <w:lvlText w:val="•"/>
      <w:lvlJc w:val="left"/>
      <w:pPr>
        <w:ind w:left="9040" w:hanging="404"/>
      </w:pPr>
      <w:rPr>
        <w:rFonts w:hint="default"/>
        <w:lang w:val="fr-FR" w:eastAsia="en-US" w:bidi="ar-SA"/>
      </w:rPr>
    </w:lvl>
  </w:abstractNum>
  <w:abstractNum w:abstractNumId="58" w15:restartNumberingAfterBreak="0">
    <w:nsid w:val="30B60584"/>
    <w:multiLevelType w:val="multilevel"/>
    <w:tmpl w:val="89BEA730"/>
    <w:lvl w:ilvl="0">
      <w:start w:val="13"/>
      <w:numFmt w:val="decimal"/>
      <w:lvlText w:val="%1"/>
      <w:lvlJc w:val="left"/>
      <w:pPr>
        <w:ind w:left="1135" w:hanging="708"/>
      </w:pPr>
      <w:rPr>
        <w:rFonts w:hint="default"/>
        <w:lang w:val="fr-FR" w:eastAsia="en-US" w:bidi="ar-SA"/>
      </w:rPr>
    </w:lvl>
    <w:lvl w:ilvl="1">
      <w:start w:val="1"/>
      <w:numFmt w:val="decimal"/>
      <w:lvlText w:val="%1.%2."/>
      <w:lvlJc w:val="left"/>
      <w:pPr>
        <w:ind w:left="1135" w:hanging="708"/>
      </w:pPr>
      <w:rPr>
        <w:rFonts w:ascii="Arial MT" w:eastAsia="Arial MT" w:hAnsi="Arial MT" w:cs="Arial MT" w:hint="default"/>
        <w:b w:val="0"/>
        <w:bCs w:val="0"/>
        <w:i w:val="0"/>
        <w:iCs w:val="0"/>
        <w:spacing w:val="-2"/>
        <w:w w:val="99"/>
        <w:sz w:val="24"/>
        <w:szCs w:val="24"/>
        <w:lang w:val="fr-FR" w:eastAsia="en-US" w:bidi="ar-SA"/>
      </w:rPr>
    </w:lvl>
    <w:lvl w:ilvl="2">
      <w:start w:val="1"/>
      <w:numFmt w:val="lowerLetter"/>
      <w:lvlText w:val="%3)"/>
      <w:lvlJc w:val="left"/>
      <w:pPr>
        <w:ind w:left="1560" w:hanging="425"/>
      </w:pPr>
      <w:rPr>
        <w:rFonts w:ascii="Arial" w:eastAsia="Arial" w:hAnsi="Arial" w:cs="Arial" w:hint="default"/>
        <w:b/>
        <w:bCs/>
        <w:i w:val="0"/>
        <w:iCs w:val="0"/>
        <w:spacing w:val="0"/>
        <w:w w:val="99"/>
        <w:sz w:val="24"/>
        <w:szCs w:val="24"/>
        <w:lang w:val="fr-FR" w:eastAsia="en-US" w:bidi="ar-SA"/>
      </w:rPr>
    </w:lvl>
    <w:lvl w:ilvl="3">
      <w:start w:val="1"/>
      <w:numFmt w:val="decimal"/>
      <w:lvlText w:val="%3.%4."/>
      <w:lvlJc w:val="left"/>
      <w:pPr>
        <w:ind w:left="1747" w:hanging="469"/>
      </w:pPr>
      <w:rPr>
        <w:rFonts w:ascii="Arial MT" w:eastAsia="Arial MT" w:hAnsi="Arial MT" w:cs="Arial MT" w:hint="default"/>
        <w:b w:val="0"/>
        <w:bCs w:val="0"/>
        <w:i w:val="0"/>
        <w:iCs w:val="0"/>
        <w:spacing w:val="0"/>
        <w:w w:val="100"/>
        <w:sz w:val="24"/>
        <w:szCs w:val="24"/>
        <w:lang w:val="fr-FR" w:eastAsia="en-US" w:bidi="ar-SA"/>
      </w:rPr>
    </w:lvl>
    <w:lvl w:ilvl="4">
      <w:numFmt w:val="bullet"/>
      <w:lvlText w:val="•"/>
      <w:lvlJc w:val="left"/>
      <w:pPr>
        <w:ind w:left="4069" w:hanging="469"/>
      </w:pPr>
      <w:rPr>
        <w:rFonts w:hint="default"/>
        <w:lang w:val="fr-FR" w:eastAsia="en-US" w:bidi="ar-SA"/>
      </w:rPr>
    </w:lvl>
    <w:lvl w:ilvl="5">
      <w:numFmt w:val="bullet"/>
      <w:lvlText w:val="•"/>
      <w:lvlJc w:val="left"/>
      <w:pPr>
        <w:ind w:left="5234" w:hanging="469"/>
      </w:pPr>
      <w:rPr>
        <w:rFonts w:hint="default"/>
        <w:lang w:val="fr-FR" w:eastAsia="en-US" w:bidi="ar-SA"/>
      </w:rPr>
    </w:lvl>
    <w:lvl w:ilvl="6">
      <w:numFmt w:val="bullet"/>
      <w:lvlText w:val="•"/>
      <w:lvlJc w:val="left"/>
      <w:pPr>
        <w:ind w:left="6398" w:hanging="469"/>
      </w:pPr>
      <w:rPr>
        <w:rFonts w:hint="default"/>
        <w:lang w:val="fr-FR" w:eastAsia="en-US" w:bidi="ar-SA"/>
      </w:rPr>
    </w:lvl>
    <w:lvl w:ilvl="7">
      <w:numFmt w:val="bullet"/>
      <w:lvlText w:val="•"/>
      <w:lvlJc w:val="left"/>
      <w:pPr>
        <w:ind w:left="7563" w:hanging="469"/>
      </w:pPr>
      <w:rPr>
        <w:rFonts w:hint="default"/>
        <w:lang w:val="fr-FR" w:eastAsia="en-US" w:bidi="ar-SA"/>
      </w:rPr>
    </w:lvl>
    <w:lvl w:ilvl="8">
      <w:numFmt w:val="bullet"/>
      <w:lvlText w:val="•"/>
      <w:lvlJc w:val="left"/>
      <w:pPr>
        <w:ind w:left="8728" w:hanging="469"/>
      </w:pPr>
      <w:rPr>
        <w:rFonts w:hint="default"/>
        <w:lang w:val="fr-FR" w:eastAsia="en-US" w:bidi="ar-SA"/>
      </w:rPr>
    </w:lvl>
  </w:abstractNum>
  <w:abstractNum w:abstractNumId="59" w15:restartNumberingAfterBreak="0">
    <w:nsid w:val="30BB3EA5"/>
    <w:multiLevelType w:val="multilevel"/>
    <w:tmpl w:val="E556DB34"/>
    <w:lvl w:ilvl="0">
      <w:start w:val="22"/>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abstractNum w:abstractNumId="60" w15:restartNumberingAfterBreak="0">
    <w:nsid w:val="31471D81"/>
    <w:multiLevelType w:val="multilevel"/>
    <w:tmpl w:val="2AE037DE"/>
    <w:lvl w:ilvl="0">
      <w:numFmt w:val="bullet"/>
      <w:lvlText w:val="-"/>
      <w:lvlJc w:val="left"/>
      <w:pPr>
        <w:ind w:left="497"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1">
      <w:numFmt w:val="bullet"/>
      <w:lvlText w:val="o"/>
      <w:lvlJc w:val="left"/>
      <w:pPr>
        <w:ind w:left="164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2">
      <w:numFmt w:val="bullet"/>
      <w:lvlText w:val="▪"/>
      <w:lvlJc w:val="left"/>
      <w:pPr>
        <w:ind w:left="236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3">
      <w:numFmt w:val="bullet"/>
      <w:lvlText w:val="•"/>
      <w:lvlJc w:val="left"/>
      <w:pPr>
        <w:ind w:left="308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4">
      <w:numFmt w:val="bullet"/>
      <w:lvlText w:val="o"/>
      <w:lvlJc w:val="left"/>
      <w:pPr>
        <w:ind w:left="380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5">
      <w:numFmt w:val="bullet"/>
      <w:lvlText w:val="▪"/>
      <w:lvlJc w:val="left"/>
      <w:pPr>
        <w:ind w:left="452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6">
      <w:numFmt w:val="bullet"/>
      <w:lvlText w:val="•"/>
      <w:lvlJc w:val="left"/>
      <w:pPr>
        <w:ind w:left="524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7">
      <w:numFmt w:val="bullet"/>
      <w:lvlText w:val="o"/>
      <w:lvlJc w:val="left"/>
      <w:pPr>
        <w:ind w:left="596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8">
      <w:numFmt w:val="bullet"/>
      <w:lvlText w:val="▪"/>
      <w:lvlJc w:val="left"/>
      <w:pPr>
        <w:ind w:left="668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abstractNum>
  <w:abstractNum w:abstractNumId="61" w15:restartNumberingAfterBreak="0">
    <w:nsid w:val="336C05FB"/>
    <w:multiLevelType w:val="hybridMultilevel"/>
    <w:tmpl w:val="589E1D52"/>
    <w:lvl w:ilvl="0" w:tplc="32B81280">
      <w:numFmt w:val="bullet"/>
      <w:lvlText w:val="-"/>
      <w:lvlJc w:val="left"/>
      <w:pPr>
        <w:ind w:left="427" w:hanging="128"/>
      </w:pPr>
      <w:rPr>
        <w:rFonts w:ascii="Arial MT" w:eastAsia="Arial MT" w:hAnsi="Arial MT" w:cs="Arial MT" w:hint="default"/>
        <w:b w:val="0"/>
        <w:bCs w:val="0"/>
        <w:i w:val="0"/>
        <w:iCs w:val="0"/>
        <w:spacing w:val="0"/>
        <w:w w:val="100"/>
        <w:sz w:val="22"/>
        <w:szCs w:val="22"/>
        <w:lang w:val="fr-FR" w:eastAsia="en-US" w:bidi="ar-SA"/>
      </w:rPr>
    </w:lvl>
    <w:lvl w:ilvl="1" w:tplc="2BE694AC">
      <w:numFmt w:val="bullet"/>
      <w:lvlText w:val="•"/>
      <w:lvlJc w:val="left"/>
      <w:pPr>
        <w:ind w:left="1483" w:hanging="128"/>
      </w:pPr>
      <w:rPr>
        <w:rFonts w:hint="default"/>
        <w:lang w:val="fr-FR" w:eastAsia="en-US" w:bidi="ar-SA"/>
      </w:rPr>
    </w:lvl>
    <w:lvl w:ilvl="2" w:tplc="307A1E10">
      <w:numFmt w:val="bullet"/>
      <w:lvlText w:val="•"/>
      <w:lvlJc w:val="left"/>
      <w:pPr>
        <w:ind w:left="2547" w:hanging="128"/>
      </w:pPr>
      <w:rPr>
        <w:rFonts w:hint="default"/>
        <w:lang w:val="fr-FR" w:eastAsia="en-US" w:bidi="ar-SA"/>
      </w:rPr>
    </w:lvl>
    <w:lvl w:ilvl="3" w:tplc="921EEF3E">
      <w:numFmt w:val="bullet"/>
      <w:lvlText w:val="•"/>
      <w:lvlJc w:val="left"/>
      <w:pPr>
        <w:ind w:left="3611" w:hanging="128"/>
      </w:pPr>
      <w:rPr>
        <w:rFonts w:hint="default"/>
        <w:lang w:val="fr-FR" w:eastAsia="en-US" w:bidi="ar-SA"/>
      </w:rPr>
    </w:lvl>
    <w:lvl w:ilvl="4" w:tplc="9B9AF6D4">
      <w:numFmt w:val="bullet"/>
      <w:lvlText w:val="•"/>
      <w:lvlJc w:val="left"/>
      <w:pPr>
        <w:ind w:left="4674" w:hanging="128"/>
      </w:pPr>
      <w:rPr>
        <w:rFonts w:hint="default"/>
        <w:lang w:val="fr-FR" w:eastAsia="en-US" w:bidi="ar-SA"/>
      </w:rPr>
    </w:lvl>
    <w:lvl w:ilvl="5" w:tplc="E1EA8594">
      <w:numFmt w:val="bullet"/>
      <w:lvlText w:val="•"/>
      <w:lvlJc w:val="left"/>
      <w:pPr>
        <w:ind w:left="5738" w:hanging="128"/>
      </w:pPr>
      <w:rPr>
        <w:rFonts w:hint="default"/>
        <w:lang w:val="fr-FR" w:eastAsia="en-US" w:bidi="ar-SA"/>
      </w:rPr>
    </w:lvl>
    <w:lvl w:ilvl="6" w:tplc="0CEE8480">
      <w:numFmt w:val="bullet"/>
      <w:lvlText w:val="•"/>
      <w:lvlJc w:val="left"/>
      <w:pPr>
        <w:ind w:left="6802" w:hanging="128"/>
      </w:pPr>
      <w:rPr>
        <w:rFonts w:hint="default"/>
        <w:lang w:val="fr-FR" w:eastAsia="en-US" w:bidi="ar-SA"/>
      </w:rPr>
    </w:lvl>
    <w:lvl w:ilvl="7" w:tplc="84BCB89A">
      <w:numFmt w:val="bullet"/>
      <w:lvlText w:val="•"/>
      <w:lvlJc w:val="left"/>
      <w:pPr>
        <w:ind w:left="7866" w:hanging="128"/>
      </w:pPr>
      <w:rPr>
        <w:rFonts w:hint="default"/>
        <w:lang w:val="fr-FR" w:eastAsia="en-US" w:bidi="ar-SA"/>
      </w:rPr>
    </w:lvl>
    <w:lvl w:ilvl="8" w:tplc="6F3CAC82">
      <w:numFmt w:val="bullet"/>
      <w:lvlText w:val="•"/>
      <w:lvlJc w:val="left"/>
      <w:pPr>
        <w:ind w:left="8929" w:hanging="128"/>
      </w:pPr>
      <w:rPr>
        <w:rFonts w:hint="default"/>
        <w:lang w:val="fr-FR" w:eastAsia="en-US" w:bidi="ar-SA"/>
      </w:rPr>
    </w:lvl>
  </w:abstractNum>
  <w:abstractNum w:abstractNumId="62" w15:restartNumberingAfterBreak="0">
    <w:nsid w:val="35331761"/>
    <w:multiLevelType w:val="hybridMultilevel"/>
    <w:tmpl w:val="39F00A04"/>
    <w:lvl w:ilvl="0" w:tplc="A0186240">
      <w:start w:val="1"/>
      <w:numFmt w:val="decimal"/>
      <w:lvlText w:val="%1-"/>
      <w:lvlJc w:val="left"/>
      <w:pPr>
        <w:ind w:left="1656" w:hanging="194"/>
        <w:jc w:val="right"/>
      </w:pPr>
      <w:rPr>
        <w:rFonts w:ascii="Arial MT" w:eastAsia="Arial MT" w:hAnsi="Arial MT" w:cs="Arial MT" w:hint="default"/>
        <w:b w:val="0"/>
        <w:bCs w:val="0"/>
        <w:i w:val="0"/>
        <w:iCs w:val="0"/>
        <w:spacing w:val="-4"/>
        <w:w w:val="99"/>
        <w:sz w:val="20"/>
        <w:szCs w:val="20"/>
        <w:lang w:val="fr-FR" w:eastAsia="en-US" w:bidi="ar-SA"/>
      </w:rPr>
    </w:lvl>
    <w:lvl w:ilvl="1" w:tplc="B4FCDD0A">
      <w:numFmt w:val="bullet"/>
      <w:lvlText w:val="•"/>
      <w:lvlJc w:val="left"/>
      <w:pPr>
        <w:ind w:left="2613" w:hanging="194"/>
      </w:pPr>
      <w:rPr>
        <w:rFonts w:hint="default"/>
        <w:lang w:val="fr-FR" w:eastAsia="en-US" w:bidi="ar-SA"/>
      </w:rPr>
    </w:lvl>
    <w:lvl w:ilvl="2" w:tplc="4DE003D4">
      <w:numFmt w:val="bullet"/>
      <w:lvlText w:val="•"/>
      <w:lvlJc w:val="left"/>
      <w:pPr>
        <w:ind w:left="3566" w:hanging="194"/>
      </w:pPr>
      <w:rPr>
        <w:rFonts w:hint="default"/>
        <w:lang w:val="fr-FR" w:eastAsia="en-US" w:bidi="ar-SA"/>
      </w:rPr>
    </w:lvl>
    <w:lvl w:ilvl="3" w:tplc="134EF620">
      <w:numFmt w:val="bullet"/>
      <w:lvlText w:val="•"/>
      <w:lvlJc w:val="left"/>
      <w:pPr>
        <w:ind w:left="4519" w:hanging="194"/>
      </w:pPr>
      <w:rPr>
        <w:rFonts w:hint="default"/>
        <w:lang w:val="fr-FR" w:eastAsia="en-US" w:bidi="ar-SA"/>
      </w:rPr>
    </w:lvl>
    <w:lvl w:ilvl="4" w:tplc="E3C46C1A">
      <w:numFmt w:val="bullet"/>
      <w:lvlText w:val="•"/>
      <w:lvlJc w:val="left"/>
      <w:pPr>
        <w:ind w:left="5472" w:hanging="194"/>
      </w:pPr>
      <w:rPr>
        <w:rFonts w:hint="default"/>
        <w:lang w:val="fr-FR" w:eastAsia="en-US" w:bidi="ar-SA"/>
      </w:rPr>
    </w:lvl>
    <w:lvl w:ilvl="5" w:tplc="950EAF76">
      <w:numFmt w:val="bullet"/>
      <w:lvlText w:val="•"/>
      <w:lvlJc w:val="left"/>
      <w:pPr>
        <w:ind w:left="6425" w:hanging="194"/>
      </w:pPr>
      <w:rPr>
        <w:rFonts w:hint="default"/>
        <w:lang w:val="fr-FR" w:eastAsia="en-US" w:bidi="ar-SA"/>
      </w:rPr>
    </w:lvl>
    <w:lvl w:ilvl="6" w:tplc="F8B61AE6">
      <w:numFmt w:val="bullet"/>
      <w:lvlText w:val="•"/>
      <w:lvlJc w:val="left"/>
      <w:pPr>
        <w:ind w:left="7378" w:hanging="194"/>
      </w:pPr>
      <w:rPr>
        <w:rFonts w:hint="default"/>
        <w:lang w:val="fr-FR" w:eastAsia="en-US" w:bidi="ar-SA"/>
      </w:rPr>
    </w:lvl>
    <w:lvl w:ilvl="7" w:tplc="652E2B08">
      <w:numFmt w:val="bullet"/>
      <w:lvlText w:val="•"/>
      <w:lvlJc w:val="left"/>
      <w:pPr>
        <w:ind w:left="8331" w:hanging="194"/>
      </w:pPr>
      <w:rPr>
        <w:rFonts w:hint="default"/>
        <w:lang w:val="fr-FR" w:eastAsia="en-US" w:bidi="ar-SA"/>
      </w:rPr>
    </w:lvl>
    <w:lvl w:ilvl="8" w:tplc="21FAE15C">
      <w:numFmt w:val="bullet"/>
      <w:lvlText w:val="•"/>
      <w:lvlJc w:val="left"/>
      <w:pPr>
        <w:ind w:left="9284" w:hanging="194"/>
      </w:pPr>
      <w:rPr>
        <w:rFonts w:hint="default"/>
        <w:lang w:val="fr-FR" w:eastAsia="en-US" w:bidi="ar-SA"/>
      </w:rPr>
    </w:lvl>
  </w:abstractNum>
  <w:abstractNum w:abstractNumId="63" w15:restartNumberingAfterBreak="0">
    <w:nsid w:val="35483D04"/>
    <w:multiLevelType w:val="multilevel"/>
    <w:tmpl w:val="EFE48748"/>
    <w:lvl w:ilvl="0">
      <w:start w:val="1"/>
      <w:numFmt w:val="decimal"/>
      <w:lvlText w:val="%1."/>
      <w:lvlJc w:val="left"/>
      <w:pPr>
        <w:ind w:left="674" w:hanging="248"/>
      </w:pPr>
      <w:rPr>
        <w:rFonts w:ascii="Arial MT" w:eastAsia="Arial MT" w:hAnsi="Arial MT" w:cs="Arial MT" w:hint="default"/>
        <w:b w:val="0"/>
        <w:bCs w:val="0"/>
        <w:i w:val="0"/>
        <w:iCs w:val="0"/>
        <w:spacing w:val="-1"/>
        <w:w w:val="100"/>
        <w:sz w:val="22"/>
        <w:szCs w:val="22"/>
        <w:lang w:val="fr-FR" w:eastAsia="en-US" w:bidi="ar-SA"/>
      </w:rPr>
    </w:lvl>
    <w:lvl w:ilvl="1">
      <w:start w:val="1"/>
      <w:numFmt w:val="decimal"/>
      <w:lvlText w:val="%1.%2"/>
      <w:lvlJc w:val="left"/>
      <w:pPr>
        <w:ind w:left="994" w:hanging="567"/>
      </w:pPr>
      <w:rPr>
        <w:rFonts w:ascii="Arial MT" w:eastAsia="Arial MT" w:hAnsi="Arial MT" w:cs="Arial MT" w:hint="default"/>
        <w:b w:val="0"/>
        <w:bCs w:val="0"/>
        <w:i w:val="0"/>
        <w:iCs w:val="0"/>
        <w:spacing w:val="-1"/>
        <w:w w:val="100"/>
        <w:sz w:val="22"/>
        <w:szCs w:val="22"/>
        <w:lang w:val="fr-FR" w:eastAsia="en-US" w:bidi="ar-SA"/>
      </w:rPr>
    </w:lvl>
    <w:lvl w:ilvl="2">
      <w:numFmt w:val="bullet"/>
      <w:lvlText w:val="•"/>
      <w:lvlJc w:val="left"/>
      <w:pPr>
        <w:ind w:left="2117" w:hanging="567"/>
      </w:pPr>
      <w:rPr>
        <w:rFonts w:hint="default"/>
        <w:lang w:val="fr-FR" w:eastAsia="en-US" w:bidi="ar-SA"/>
      </w:rPr>
    </w:lvl>
    <w:lvl w:ilvl="3">
      <w:numFmt w:val="bullet"/>
      <w:lvlText w:val="•"/>
      <w:lvlJc w:val="left"/>
      <w:pPr>
        <w:ind w:left="3234" w:hanging="567"/>
      </w:pPr>
      <w:rPr>
        <w:rFonts w:hint="default"/>
        <w:lang w:val="fr-FR" w:eastAsia="en-US" w:bidi="ar-SA"/>
      </w:rPr>
    </w:lvl>
    <w:lvl w:ilvl="4">
      <w:numFmt w:val="bullet"/>
      <w:lvlText w:val="•"/>
      <w:lvlJc w:val="left"/>
      <w:pPr>
        <w:ind w:left="4352" w:hanging="567"/>
      </w:pPr>
      <w:rPr>
        <w:rFonts w:hint="default"/>
        <w:lang w:val="fr-FR" w:eastAsia="en-US" w:bidi="ar-SA"/>
      </w:rPr>
    </w:lvl>
    <w:lvl w:ilvl="5">
      <w:numFmt w:val="bullet"/>
      <w:lvlText w:val="•"/>
      <w:lvlJc w:val="left"/>
      <w:pPr>
        <w:ind w:left="5469" w:hanging="567"/>
      </w:pPr>
      <w:rPr>
        <w:rFonts w:hint="default"/>
        <w:lang w:val="fr-FR" w:eastAsia="en-US" w:bidi="ar-SA"/>
      </w:rPr>
    </w:lvl>
    <w:lvl w:ilvl="6">
      <w:numFmt w:val="bullet"/>
      <w:lvlText w:val="•"/>
      <w:lvlJc w:val="left"/>
      <w:pPr>
        <w:ind w:left="6587" w:hanging="567"/>
      </w:pPr>
      <w:rPr>
        <w:rFonts w:hint="default"/>
        <w:lang w:val="fr-FR" w:eastAsia="en-US" w:bidi="ar-SA"/>
      </w:rPr>
    </w:lvl>
    <w:lvl w:ilvl="7">
      <w:numFmt w:val="bullet"/>
      <w:lvlText w:val="•"/>
      <w:lvlJc w:val="left"/>
      <w:pPr>
        <w:ind w:left="7704" w:hanging="567"/>
      </w:pPr>
      <w:rPr>
        <w:rFonts w:hint="default"/>
        <w:lang w:val="fr-FR" w:eastAsia="en-US" w:bidi="ar-SA"/>
      </w:rPr>
    </w:lvl>
    <w:lvl w:ilvl="8">
      <w:numFmt w:val="bullet"/>
      <w:lvlText w:val="•"/>
      <w:lvlJc w:val="left"/>
      <w:pPr>
        <w:ind w:left="8822" w:hanging="567"/>
      </w:pPr>
      <w:rPr>
        <w:rFonts w:hint="default"/>
        <w:lang w:val="fr-FR" w:eastAsia="en-US" w:bidi="ar-SA"/>
      </w:rPr>
    </w:lvl>
  </w:abstractNum>
  <w:abstractNum w:abstractNumId="64" w15:restartNumberingAfterBreak="0">
    <w:nsid w:val="35E422B5"/>
    <w:multiLevelType w:val="hybridMultilevel"/>
    <w:tmpl w:val="80C0DE92"/>
    <w:lvl w:ilvl="0" w:tplc="27CC3928">
      <w:numFmt w:val="bullet"/>
      <w:lvlText w:val="-"/>
      <w:lvlJc w:val="left"/>
      <w:pPr>
        <w:ind w:left="1431" w:hanging="360"/>
      </w:pPr>
      <w:rPr>
        <w:rFonts w:ascii="Arial MT" w:eastAsia="Arial MT" w:hAnsi="Arial MT" w:cs="Arial MT" w:hint="default"/>
        <w:b w:val="0"/>
        <w:bCs w:val="0"/>
        <w:i w:val="0"/>
        <w:iCs w:val="0"/>
        <w:spacing w:val="0"/>
        <w:w w:val="100"/>
        <w:sz w:val="22"/>
        <w:szCs w:val="22"/>
        <w:lang w:val="fr-FR" w:eastAsia="en-US" w:bidi="ar-SA"/>
      </w:rPr>
    </w:lvl>
    <w:lvl w:ilvl="1" w:tplc="FCEED38E">
      <w:numFmt w:val="bullet"/>
      <w:lvlText w:val="•"/>
      <w:lvlJc w:val="left"/>
      <w:pPr>
        <w:ind w:left="2401" w:hanging="360"/>
      </w:pPr>
      <w:rPr>
        <w:rFonts w:hint="default"/>
        <w:lang w:val="fr-FR" w:eastAsia="en-US" w:bidi="ar-SA"/>
      </w:rPr>
    </w:lvl>
    <w:lvl w:ilvl="2" w:tplc="A80ED2D2">
      <w:numFmt w:val="bullet"/>
      <w:lvlText w:val="•"/>
      <w:lvlJc w:val="left"/>
      <w:pPr>
        <w:ind w:left="3363" w:hanging="360"/>
      </w:pPr>
      <w:rPr>
        <w:rFonts w:hint="default"/>
        <w:lang w:val="fr-FR" w:eastAsia="en-US" w:bidi="ar-SA"/>
      </w:rPr>
    </w:lvl>
    <w:lvl w:ilvl="3" w:tplc="6930DEF6">
      <w:numFmt w:val="bullet"/>
      <w:lvlText w:val="•"/>
      <w:lvlJc w:val="left"/>
      <w:pPr>
        <w:ind w:left="4325" w:hanging="360"/>
      </w:pPr>
      <w:rPr>
        <w:rFonts w:hint="default"/>
        <w:lang w:val="fr-FR" w:eastAsia="en-US" w:bidi="ar-SA"/>
      </w:rPr>
    </w:lvl>
    <w:lvl w:ilvl="4" w:tplc="467EC462">
      <w:numFmt w:val="bullet"/>
      <w:lvlText w:val="•"/>
      <w:lvlJc w:val="left"/>
      <w:pPr>
        <w:ind w:left="5286" w:hanging="360"/>
      </w:pPr>
      <w:rPr>
        <w:rFonts w:hint="default"/>
        <w:lang w:val="fr-FR" w:eastAsia="en-US" w:bidi="ar-SA"/>
      </w:rPr>
    </w:lvl>
    <w:lvl w:ilvl="5" w:tplc="679C2222">
      <w:numFmt w:val="bullet"/>
      <w:lvlText w:val="•"/>
      <w:lvlJc w:val="left"/>
      <w:pPr>
        <w:ind w:left="6248" w:hanging="360"/>
      </w:pPr>
      <w:rPr>
        <w:rFonts w:hint="default"/>
        <w:lang w:val="fr-FR" w:eastAsia="en-US" w:bidi="ar-SA"/>
      </w:rPr>
    </w:lvl>
    <w:lvl w:ilvl="6" w:tplc="B2C6F060">
      <w:numFmt w:val="bullet"/>
      <w:lvlText w:val="•"/>
      <w:lvlJc w:val="left"/>
      <w:pPr>
        <w:ind w:left="7210" w:hanging="360"/>
      </w:pPr>
      <w:rPr>
        <w:rFonts w:hint="default"/>
        <w:lang w:val="fr-FR" w:eastAsia="en-US" w:bidi="ar-SA"/>
      </w:rPr>
    </w:lvl>
    <w:lvl w:ilvl="7" w:tplc="1124192A">
      <w:numFmt w:val="bullet"/>
      <w:lvlText w:val="•"/>
      <w:lvlJc w:val="left"/>
      <w:pPr>
        <w:ind w:left="8172" w:hanging="360"/>
      </w:pPr>
      <w:rPr>
        <w:rFonts w:hint="default"/>
        <w:lang w:val="fr-FR" w:eastAsia="en-US" w:bidi="ar-SA"/>
      </w:rPr>
    </w:lvl>
    <w:lvl w:ilvl="8" w:tplc="A1A83B84">
      <w:numFmt w:val="bullet"/>
      <w:lvlText w:val="•"/>
      <w:lvlJc w:val="left"/>
      <w:pPr>
        <w:ind w:left="9133" w:hanging="360"/>
      </w:pPr>
      <w:rPr>
        <w:rFonts w:hint="default"/>
        <w:lang w:val="fr-FR" w:eastAsia="en-US" w:bidi="ar-SA"/>
      </w:rPr>
    </w:lvl>
  </w:abstractNum>
  <w:abstractNum w:abstractNumId="65" w15:restartNumberingAfterBreak="0">
    <w:nsid w:val="35F11AAB"/>
    <w:multiLevelType w:val="multilevel"/>
    <w:tmpl w:val="AC3AD3F8"/>
    <w:lvl w:ilvl="0">
      <w:numFmt w:val="bullet"/>
      <w:lvlText w:val="-"/>
      <w:lvlJc w:val="left"/>
      <w:pPr>
        <w:ind w:left="850"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1">
      <w:numFmt w:val="bullet"/>
      <w:lvlText w:val="o"/>
      <w:lvlJc w:val="left"/>
      <w:pPr>
        <w:ind w:left="164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2">
      <w:numFmt w:val="bullet"/>
      <w:lvlText w:val="▪"/>
      <w:lvlJc w:val="left"/>
      <w:pPr>
        <w:ind w:left="236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3">
      <w:numFmt w:val="bullet"/>
      <w:lvlText w:val="•"/>
      <w:lvlJc w:val="left"/>
      <w:pPr>
        <w:ind w:left="308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4">
      <w:numFmt w:val="bullet"/>
      <w:lvlText w:val="o"/>
      <w:lvlJc w:val="left"/>
      <w:pPr>
        <w:ind w:left="380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5">
      <w:numFmt w:val="bullet"/>
      <w:lvlText w:val="▪"/>
      <w:lvlJc w:val="left"/>
      <w:pPr>
        <w:ind w:left="452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6">
      <w:numFmt w:val="bullet"/>
      <w:lvlText w:val="•"/>
      <w:lvlJc w:val="left"/>
      <w:pPr>
        <w:ind w:left="524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7">
      <w:numFmt w:val="bullet"/>
      <w:lvlText w:val="o"/>
      <w:lvlJc w:val="left"/>
      <w:pPr>
        <w:ind w:left="596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8">
      <w:numFmt w:val="bullet"/>
      <w:lvlText w:val="▪"/>
      <w:lvlJc w:val="left"/>
      <w:pPr>
        <w:ind w:left="668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abstractNum>
  <w:abstractNum w:abstractNumId="66" w15:restartNumberingAfterBreak="0">
    <w:nsid w:val="393A1DE8"/>
    <w:multiLevelType w:val="hybridMultilevel"/>
    <w:tmpl w:val="2C088760"/>
    <w:lvl w:ilvl="0" w:tplc="D9A2B206">
      <w:numFmt w:val="bullet"/>
      <w:lvlText w:val=""/>
      <w:lvlJc w:val="left"/>
      <w:pPr>
        <w:ind w:left="1135" w:hanging="708"/>
      </w:pPr>
      <w:rPr>
        <w:rFonts w:ascii="Wingdings" w:eastAsia="Wingdings" w:hAnsi="Wingdings" w:cs="Wingdings" w:hint="default"/>
        <w:b w:val="0"/>
        <w:bCs w:val="0"/>
        <w:i w:val="0"/>
        <w:iCs w:val="0"/>
        <w:spacing w:val="0"/>
        <w:w w:val="100"/>
        <w:sz w:val="23"/>
        <w:szCs w:val="23"/>
        <w:lang w:val="fr-FR" w:eastAsia="en-US" w:bidi="ar-SA"/>
      </w:rPr>
    </w:lvl>
    <w:lvl w:ilvl="1" w:tplc="34D083FA">
      <w:numFmt w:val="bullet"/>
      <w:lvlText w:val="•"/>
      <w:lvlJc w:val="left"/>
      <w:pPr>
        <w:ind w:left="2131" w:hanging="708"/>
      </w:pPr>
      <w:rPr>
        <w:rFonts w:hint="default"/>
        <w:lang w:val="fr-FR" w:eastAsia="en-US" w:bidi="ar-SA"/>
      </w:rPr>
    </w:lvl>
    <w:lvl w:ilvl="2" w:tplc="705E1EBA">
      <w:numFmt w:val="bullet"/>
      <w:lvlText w:val="•"/>
      <w:lvlJc w:val="left"/>
      <w:pPr>
        <w:ind w:left="3123" w:hanging="708"/>
      </w:pPr>
      <w:rPr>
        <w:rFonts w:hint="default"/>
        <w:lang w:val="fr-FR" w:eastAsia="en-US" w:bidi="ar-SA"/>
      </w:rPr>
    </w:lvl>
    <w:lvl w:ilvl="3" w:tplc="072C8BDA">
      <w:numFmt w:val="bullet"/>
      <w:lvlText w:val="•"/>
      <w:lvlJc w:val="left"/>
      <w:pPr>
        <w:ind w:left="4115" w:hanging="708"/>
      </w:pPr>
      <w:rPr>
        <w:rFonts w:hint="default"/>
        <w:lang w:val="fr-FR" w:eastAsia="en-US" w:bidi="ar-SA"/>
      </w:rPr>
    </w:lvl>
    <w:lvl w:ilvl="4" w:tplc="B148A55C">
      <w:numFmt w:val="bullet"/>
      <w:lvlText w:val="•"/>
      <w:lvlJc w:val="left"/>
      <w:pPr>
        <w:ind w:left="5106" w:hanging="708"/>
      </w:pPr>
      <w:rPr>
        <w:rFonts w:hint="default"/>
        <w:lang w:val="fr-FR" w:eastAsia="en-US" w:bidi="ar-SA"/>
      </w:rPr>
    </w:lvl>
    <w:lvl w:ilvl="5" w:tplc="3A703922">
      <w:numFmt w:val="bullet"/>
      <w:lvlText w:val="•"/>
      <w:lvlJc w:val="left"/>
      <w:pPr>
        <w:ind w:left="6098" w:hanging="708"/>
      </w:pPr>
      <w:rPr>
        <w:rFonts w:hint="default"/>
        <w:lang w:val="fr-FR" w:eastAsia="en-US" w:bidi="ar-SA"/>
      </w:rPr>
    </w:lvl>
    <w:lvl w:ilvl="6" w:tplc="41DE417A">
      <w:numFmt w:val="bullet"/>
      <w:lvlText w:val="•"/>
      <w:lvlJc w:val="left"/>
      <w:pPr>
        <w:ind w:left="7090" w:hanging="708"/>
      </w:pPr>
      <w:rPr>
        <w:rFonts w:hint="default"/>
        <w:lang w:val="fr-FR" w:eastAsia="en-US" w:bidi="ar-SA"/>
      </w:rPr>
    </w:lvl>
    <w:lvl w:ilvl="7" w:tplc="774ADEB0">
      <w:numFmt w:val="bullet"/>
      <w:lvlText w:val="•"/>
      <w:lvlJc w:val="left"/>
      <w:pPr>
        <w:ind w:left="8082" w:hanging="708"/>
      </w:pPr>
      <w:rPr>
        <w:rFonts w:hint="default"/>
        <w:lang w:val="fr-FR" w:eastAsia="en-US" w:bidi="ar-SA"/>
      </w:rPr>
    </w:lvl>
    <w:lvl w:ilvl="8" w:tplc="83A6E94E">
      <w:numFmt w:val="bullet"/>
      <w:lvlText w:val="•"/>
      <w:lvlJc w:val="left"/>
      <w:pPr>
        <w:ind w:left="9073" w:hanging="708"/>
      </w:pPr>
      <w:rPr>
        <w:rFonts w:hint="default"/>
        <w:lang w:val="fr-FR" w:eastAsia="en-US" w:bidi="ar-SA"/>
      </w:rPr>
    </w:lvl>
  </w:abstractNum>
  <w:abstractNum w:abstractNumId="67" w15:restartNumberingAfterBreak="0">
    <w:nsid w:val="39F478A9"/>
    <w:multiLevelType w:val="multilevel"/>
    <w:tmpl w:val="A1B4FDA6"/>
    <w:lvl w:ilvl="0">
      <w:start w:val="39"/>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start w:val="1"/>
      <w:numFmt w:val="upperRoman"/>
      <w:lvlText w:val="%3"/>
      <w:lvlJc w:val="left"/>
      <w:pPr>
        <w:ind w:left="1260" w:hanging="125"/>
      </w:pPr>
      <w:rPr>
        <w:rFonts w:ascii="Arial" w:eastAsia="Arial" w:hAnsi="Arial" w:cs="Arial" w:hint="default"/>
        <w:b/>
        <w:bCs/>
        <w:i w:val="0"/>
        <w:iCs w:val="0"/>
        <w:spacing w:val="0"/>
        <w:w w:val="100"/>
        <w:sz w:val="22"/>
        <w:szCs w:val="22"/>
        <w:lang w:val="fr-FR" w:eastAsia="en-US" w:bidi="ar-SA"/>
      </w:rPr>
    </w:lvl>
    <w:lvl w:ilvl="3">
      <w:numFmt w:val="bullet"/>
      <w:lvlText w:val="•"/>
      <w:lvlJc w:val="left"/>
      <w:pPr>
        <w:ind w:left="3437" w:hanging="125"/>
      </w:pPr>
      <w:rPr>
        <w:rFonts w:hint="default"/>
        <w:lang w:val="fr-FR" w:eastAsia="en-US" w:bidi="ar-SA"/>
      </w:rPr>
    </w:lvl>
    <w:lvl w:ilvl="4">
      <w:numFmt w:val="bullet"/>
      <w:lvlText w:val="•"/>
      <w:lvlJc w:val="left"/>
      <w:pPr>
        <w:ind w:left="4525" w:hanging="125"/>
      </w:pPr>
      <w:rPr>
        <w:rFonts w:hint="default"/>
        <w:lang w:val="fr-FR" w:eastAsia="en-US" w:bidi="ar-SA"/>
      </w:rPr>
    </w:lvl>
    <w:lvl w:ilvl="5">
      <w:numFmt w:val="bullet"/>
      <w:lvlText w:val="•"/>
      <w:lvlJc w:val="left"/>
      <w:pPr>
        <w:ind w:left="5614" w:hanging="125"/>
      </w:pPr>
      <w:rPr>
        <w:rFonts w:hint="default"/>
        <w:lang w:val="fr-FR" w:eastAsia="en-US" w:bidi="ar-SA"/>
      </w:rPr>
    </w:lvl>
    <w:lvl w:ilvl="6">
      <w:numFmt w:val="bullet"/>
      <w:lvlText w:val="•"/>
      <w:lvlJc w:val="left"/>
      <w:pPr>
        <w:ind w:left="6703" w:hanging="125"/>
      </w:pPr>
      <w:rPr>
        <w:rFonts w:hint="default"/>
        <w:lang w:val="fr-FR" w:eastAsia="en-US" w:bidi="ar-SA"/>
      </w:rPr>
    </w:lvl>
    <w:lvl w:ilvl="7">
      <w:numFmt w:val="bullet"/>
      <w:lvlText w:val="•"/>
      <w:lvlJc w:val="left"/>
      <w:pPr>
        <w:ind w:left="7791" w:hanging="125"/>
      </w:pPr>
      <w:rPr>
        <w:rFonts w:hint="default"/>
        <w:lang w:val="fr-FR" w:eastAsia="en-US" w:bidi="ar-SA"/>
      </w:rPr>
    </w:lvl>
    <w:lvl w:ilvl="8">
      <w:numFmt w:val="bullet"/>
      <w:lvlText w:val="•"/>
      <w:lvlJc w:val="left"/>
      <w:pPr>
        <w:ind w:left="8880" w:hanging="125"/>
      </w:pPr>
      <w:rPr>
        <w:rFonts w:hint="default"/>
        <w:lang w:val="fr-FR" w:eastAsia="en-US" w:bidi="ar-SA"/>
      </w:rPr>
    </w:lvl>
  </w:abstractNum>
  <w:abstractNum w:abstractNumId="68" w15:restartNumberingAfterBreak="0">
    <w:nsid w:val="3A2C7638"/>
    <w:multiLevelType w:val="multilevel"/>
    <w:tmpl w:val="4D5AF36E"/>
    <w:lvl w:ilvl="0">
      <w:start w:val="31"/>
      <w:numFmt w:val="decimal"/>
      <w:lvlText w:val="%1"/>
      <w:lvlJc w:val="left"/>
      <w:pPr>
        <w:ind w:left="427" w:hanging="564"/>
      </w:pPr>
      <w:rPr>
        <w:rFonts w:hint="default"/>
        <w:lang w:val="fr-FR" w:eastAsia="en-US" w:bidi="ar-SA"/>
      </w:rPr>
    </w:lvl>
    <w:lvl w:ilvl="1">
      <w:start w:val="1"/>
      <w:numFmt w:val="decimal"/>
      <w:lvlText w:val="%1.%2."/>
      <w:lvlJc w:val="left"/>
      <w:pPr>
        <w:ind w:left="427" w:hanging="564"/>
      </w:pPr>
      <w:rPr>
        <w:rFonts w:ascii="Arial MT" w:eastAsia="Arial MT" w:hAnsi="Arial MT" w:cs="Arial MT" w:hint="default"/>
        <w:b w:val="0"/>
        <w:bCs w:val="0"/>
        <w:i w:val="0"/>
        <w:iCs w:val="0"/>
        <w:spacing w:val="-1"/>
        <w:w w:val="100"/>
        <w:sz w:val="22"/>
        <w:szCs w:val="22"/>
        <w:lang w:val="fr-FR" w:eastAsia="en-US" w:bidi="ar-SA"/>
      </w:rPr>
    </w:lvl>
    <w:lvl w:ilvl="2">
      <w:numFmt w:val="bullet"/>
      <w:lvlText w:val="•"/>
      <w:lvlJc w:val="left"/>
      <w:pPr>
        <w:ind w:left="2547" w:hanging="564"/>
      </w:pPr>
      <w:rPr>
        <w:rFonts w:hint="default"/>
        <w:lang w:val="fr-FR" w:eastAsia="en-US" w:bidi="ar-SA"/>
      </w:rPr>
    </w:lvl>
    <w:lvl w:ilvl="3">
      <w:numFmt w:val="bullet"/>
      <w:lvlText w:val="•"/>
      <w:lvlJc w:val="left"/>
      <w:pPr>
        <w:ind w:left="3611" w:hanging="564"/>
      </w:pPr>
      <w:rPr>
        <w:rFonts w:hint="default"/>
        <w:lang w:val="fr-FR" w:eastAsia="en-US" w:bidi="ar-SA"/>
      </w:rPr>
    </w:lvl>
    <w:lvl w:ilvl="4">
      <w:numFmt w:val="bullet"/>
      <w:lvlText w:val="•"/>
      <w:lvlJc w:val="left"/>
      <w:pPr>
        <w:ind w:left="4674" w:hanging="564"/>
      </w:pPr>
      <w:rPr>
        <w:rFonts w:hint="default"/>
        <w:lang w:val="fr-FR" w:eastAsia="en-US" w:bidi="ar-SA"/>
      </w:rPr>
    </w:lvl>
    <w:lvl w:ilvl="5">
      <w:numFmt w:val="bullet"/>
      <w:lvlText w:val="•"/>
      <w:lvlJc w:val="left"/>
      <w:pPr>
        <w:ind w:left="5738" w:hanging="564"/>
      </w:pPr>
      <w:rPr>
        <w:rFonts w:hint="default"/>
        <w:lang w:val="fr-FR" w:eastAsia="en-US" w:bidi="ar-SA"/>
      </w:rPr>
    </w:lvl>
    <w:lvl w:ilvl="6">
      <w:numFmt w:val="bullet"/>
      <w:lvlText w:val="•"/>
      <w:lvlJc w:val="left"/>
      <w:pPr>
        <w:ind w:left="6802" w:hanging="564"/>
      </w:pPr>
      <w:rPr>
        <w:rFonts w:hint="default"/>
        <w:lang w:val="fr-FR" w:eastAsia="en-US" w:bidi="ar-SA"/>
      </w:rPr>
    </w:lvl>
    <w:lvl w:ilvl="7">
      <w:numFmt w:val="bullet"/>
      <w:lvlText w:val="•"/>
      <w:lvlJc w:val="left"/>
      <w:pPr>
        <w:ind w:left="7866" w:hanging="564"/>
      </w:pPr>
      <w:rPr>
        <w:rFonts w:hint="default"/>
        <w:lang w:val="fr-FR" w:eastAsia="en-US" w:bidi="ar-SA"/>
      </w:rPr>
    </w:lvl>
    <w:lvl w:ilvl="8">
      <w:numFmt w:val="bullet"/>
      <w:lvlText w:val="•"/>
      <w:lvlJc w:val="left"/>
      <w:pPr>
        <w:ind w:left="8929" w:hanging="564"/>
      </w:pPr>
      <w:rPr>
        <w:rFonts w:hint="default"/>
        <w:lang w:val="fr-FR" w:eastAsia="en-US" w:bidi="ar-SA"/>
      </w:rPr>
    </w:lvl>
  </w:abstractNum>
  <w:abstractNum w:abstractNumId="69" w15:restartNumberingAfterBreak="0">
    <w:nsid w:val="3CD61FF0"/>
    <w:multiLevelType w:val="multilevel"/>
    <w:tmpl w:val="FDF408CE"/>
    <w:lvl w:ilvl="0">
      <w:start w:val="27"/>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abstractNum w:abstractNumId="70" w15:restartNumberingAfterBreak="0">
    <w:nsid w:val="3DA344DC"/>
    <w:multiLevelType w:val="multilevel"/>
    <w:tmpl w:val="FEDAB5A2"/>
    <w:lvl w:ilvl="0">
      <w:start w:val="10"/>
      <w:numFmt w:val="decimal"/>
      <w:lvlText w:val="%1"/>
      <w:lvlJc w:val="left"/>
      <w:pPr>
        <w:ind w:left="1101" w:hanging="675"/>
      </w:pPr>
      <w:rPr>
        <w:rFonts w:hint="default"/>
        <w:lang w:val="fr-FR" w:eastAsia="en-US" w:bidi="ar-SA"/>
      </w:rPr>
    </w:lvl>
    <w:lvl w:ilvl="1">
      <w:start w:val="5"/>
      <w:numFmt w:val="decimal"/>
      <w:lvlText w:val="%1.%2"/>
      <w:lvlJc w:val="left"/>
      <w:pPr>
        <w:ind w:left="1101" w:hanging="675"/>
      </w:pPr>
      <w:rPr>
        <w:rFonts w:hint="default"/>
        <w:lang w:val="fr-FR" w:eastAsia="en-US" w:bidi="ar-SA"/>
      </w:rPr>
    </w:lvl>
    <w:lvl w:ilvl="2">
      <w:start w:val="1"/>
      <w:numFmt w:val="decimal"/>
      <w:lvlText w:val="%1.%2.%3"/>
      <w:lvlJc w:val="left"/>
      <w:pPr>
        <w:ind w:left="1101" w:hanging="675"/>
      </w:pPr>
      <w:rPr>
        <w:rFonts w:ascii="Arial" w:eastAsia="Arial" w:hAnsi="Arial" w:cs="Arial" w:hint="default"/>
        <w:b/>
        <w:bCs/>
        <w:i w:val="0"/>
        <w:iCs w:val="0"/>
        <w:spacing w:val="-1"/>
        <w:w w:val="100"/>
        <w:sz w:val="22"/>
        <w:szCs w:val="22"/>
        <w:lang w:val="fr-FR" w:eastAsia="en-US" w:bidi="ar-SA"/>
      </w:rPr>
    </w:lvl>
    <w:lvl w:ilvl="3">
      <w:numFmt w:val="bullet"/>
      <w:lvlText w:val="•"/>
      <w:lvlJc w:val="left"/>
      <w:pPr>
        <w:ind w:left="4087" w:hanging="675"/>
      </w:pPr>
      <w:rPr>
        <w:rFonts w:hint="default"/>
        <w:lang w:val="fr-FR" w:eastAsia="en-US" w:bidi="ar-SA"/>
      </w:rPr>
    </w:lvl>
    <w:lvl w:ilvl="4">
      <w:numFmt w:val="bullet"/>
      <w:lvlText w:val="•"/>
      <w:lvlJc w:val="left"/>
      <w:pPr>
        <w:ind w:left="5082" w:hanging="675"/>
      </w:pPr>
      <w:rPr>
        <w:rFonts w:hint="default"/>
        <w:lang w:val="fr-FR" w:eastAsia="en-US" w:bidi="ar-SA"/>
      </w:rPr>
    </w:lvl>
    <w:lvl w:ilvl="5">
      <w:numFmt w:val="bullet"/>
      <w:lvlText w:val="•"/>
      <w:lvlJc w:val="left"/>
      <w:pPr>
        <w:ind w:left="6078" w:hanging="675"/>
      </w:pPr>
      <w:rPr>
        <w:rFonts w:hint="default"/>
        <w:lang w:val="fr-FR" w:eastAsia="en-US" w:bidi="ar-SA"/>
      </w:rPr>
    </w:lvl>
    <w:lvl w:ilvl="6">
      <w:numFmt w:val="bullet"/>
      <w:lvlText w:val="•"/>
      <w:lvlJc w:val="left"/>
      <w:pPr>
        <w:ind w:left="7074" w:hanging="675"/>
      </w:pPr>
      <w:rPr>
        <w:rFonts w:hint="default"/>
        <w:lang w:val="fr-FR" w:eastAsia="en-US" w:bidi="ar-SA"/>
      </w:rPr>
    </w:lvl>
    <w:lvl w:ilvl="7">
      <w:numFmt w:val="bullet"/>
      <w:lvlText w:val="•"/>
      <w:lvlJc w:val="left"/>
      <w:pPr>
        <w:ind w:left="8070" w:hanging="675"/>
      </w:pPr>
      <w:rPr>
        <w:rFonts w:hint="default"/>
        <w:lang w:val="fr-FR" w:eastAsia="en-US" w:bidi="ar-SA"/>
      </w:rPr>
    </w:lvl>
    <w:lvl w:ilvl="8">
      <w:numFmt w:val="bullet"/>
      <w:lvlText w:val="•"/>
      <w:lvlJc w:val="left"/>
      <w:pPr>
        <w:ind w:left="9065" w:hanging="675"/>
      </w:pPr>
      <w:rPr>
        <w:rFonts w:hint="default"/>
        <w:lang w:val="fr-FR" w:eastAsia="en-US" w:bidi="ar-SA"/>
      </w:rPr>
    </w:lvl>
  </w:abstractNum>
  <w:abstractNum w:abstractNumId="71" w15:restartNumberingAfterBreak="0">
    <w:nsid w:val="3E3661A7"/>
    <w:multiLevelType w:val="multilevel"/>
    <w:tmpl w:val="1D36E554"/>
    <w:lvl w:ilvl="0">
      <w:start w:val="7"/>
      <w:numFmt w:val="decimal"/>
      <w:lvlText w:val="%1"/>
      <w:lvlJc w:val="left"/>
      <w:pPr>
        <w:ind w:left="1135" w:hanging="708"/>
      </w:pPr>
      <w:rPr>
        <w:rFonts w:hint="default"/>
        <w:lang w:val="fr-FR" w:eastAsia="en-US" w:bidi="ar-SA"/>
      </w:rPr>
    </w:lvl>
    <w:lvl w:ilvl="1">
      <w:start w:val="1"/>
      <w:numFmt w:val="decimal"/>
      <w:lvlText w:val="%1.%2."/>
      <w:lvlJc w:val="left"/>
      <w:pPr>
        <w:ind w:left="1135" w:hanging="708"/>
      </w:pPr>
      <w:rPr>
        <w:rFonts w:ascii="Arial MT" w:eastAsia="Arial MT" w:hAnsi="Arial MT" w:cs="Arial MT" w:hint="default"/>
        <w:b w:val="0"/>
        <w:bCs w:val="0"/>
        <w:i w:val="0"/>
        <w:iCs w:val="0"/>
        <w:spacing w:val="0"/>
        <w:w w:val="100"/>
        <w:sz w:val="24"/>
        <w:szCs w:val="24"/>
        <w:lang w:val="fr-FR" w:eastAsia="en-US" w:bidi="ar-SA"/>
      </w:rPr>
    </w:lvl>
    <w:lvl w:ilvl="2">
      <w:numFmt w:val="bullet"/>
      <w:lvlText w:val="•"/>
      <w:lvlJc w:val="left"/>
      <w:pPr>
        <w:ind w:left="3123" w:hanging="708"/>
      </w:pPr>
      <w:rPr>
        <w:rFonts w:hint="default"/>
        <w:lang w:val="fr-FR" w:eastAsia="en-US" w:bidi="ar-SA"/>
      </w:rPr>
    </w:lvl>
    <w:lvl w:ilvl="3">
      <w:numFmt w:val="bullet"/>
      <w:lvlText w:val="•"/>
      <w:lvlJc w:val="left"/>
      <w:pPr>
        <w:ind w:left="4115" w:hanging="708"/>
      </w:pPr>
      <w:rPr>
        <w:rFonts w:hint="default"/>
        <w:lang w:val="fr-FR" w:eastAsia="en-US" w:bidi="ar-SA"/>
      </w:rPr>
    </w:lvl>
    <w:lvl w:ilvl="4">
      <w:numFmt w:val="bullet"/>
      <w:lvlText w:val="•"/>
      <w:lvlJc w:val="left"/>
      <w:pPr>
        <w:ind w:left="5106" w:hanging="708"/>
      </w:pPr>
      <w:rPr>
        <w:rFonts w:hint="default"/>
        <w:lang w:val="fr-FR" w:eastAsia="en-US" w:bidi="ar-SA"/>
      </w:rPr>
    </w:lvl>
    <w:lvl w:ilvl="5">
      <w:numFmt w:val="bullet"/>
      <w:lvlText w:val="•"/>
      <w:lvlJc w:val="left"/>
      <w:pPr>
        <w:ind w:left="6098" w:hanging="708"/>
      </w:pPr>
      <w:rPr>
        <w:rFonts w:hint="default"/>
        <w:lang w:val="fr-FR" w:eastAsia="en-US" w:bidi="ar-SA"/>
      </w:rPr>
    </w:lvl>
    <w:lvl w:ilvl="6">
      <w:numFmt w:val="bullet"/>
      <w:lvlText w:val="•"/>
      <w:lvlJc w:val="left"/>
      <w:pPr>
        <w:ind w:left="7090" w:hanging="708"/>
      </w:pPr>
      <w:rPr>
        <w:rFonts w:hint="default"/>
        <w:lang w:val="fr-FR" w:eastAsia="en-US" w:bidi="ar-SA"/>
      </w:rPr>
    </w:lvl>
    <w:lvl w:ilvl="7">
      <w:numFmt w:val="bullet"/>
      <w:lvlText w:val="•"/>
      <w:lvlJc w:val="left"/>
      <w:pPr>
        <w:ind w:left="8082" w:hanging="708"/>
      </w:pPr>
      <w:rPr>
        <w:rFonts w:hint="default"/>
        <w:lang w:val="fr-FR" w:eastAsia="en-US" w:bidi="ar-SA"/>
      </w:rPr>
    </w:lvl>
    <w:lvl w:ilvl="8">
      <w:numFmt w:val="bullet"/>
      <w:lvlText w:val="•"/>
      <w:lvlJc w:val="left"/>
      <w:pPr>
        <w:ind w:left="9073" w:hanging="708"/>
      </w:pPr>
      <w:rPr>
        <w:rFonts w:hint="default"/>
        <w:lang w:val="fr-FR" w:eastAsia="en-US" w:bidi="ar-SA"/>
      </w:rPr>
    </w:lvl>
  </w:abstractNum>
  <w:abstractNum w:abstractNumId="72" w15:restartNumberingAfterBreak="0">
    <w:nsid w:val="3F8B75B7"/>
    <w:multiLevelType w:val="multilevel"/>
    <w:tmpl w:val="81C86726"/>
    <w:lvl w:ilvl="0">
      <w:start w:val="25"/>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abstractNum w:abstractNumId="73" w15:restartNumberingAfterBreak="0">
    <w:nsid w:val="40195331"/>
    <w:multiLevelType w:val="multilevel"/>
    <w:tmpl w:val="95EE5AE6"/>
    <w:lvl w:ilvl="0">
      <w:start w:val="15"/>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1"/>
        <w:w w:val="100"/>
        <w:sz w:val="22"/>
        <w:szCs w:val="22"/>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abstractNum w:abstractNumId="74" w15:restartNumberingAfterBreak="0">
    <w:nsid w:val="46224A03"/>
    <w:multiLevelType w:val="multilevel"/>
    <w:tmpl w:val="1A34A1FA"/>
    <w:lvl w:ilvl="0">
      <w:start w:val="5"/>
      <w:numFmt w:val="decimal"/>
      <w:lvlText w:val="%1"/>
      <w:lvlJc w:val="left"/>
      <w:pPr>
        <w:ind w:left="1135" w:hanging="708"/>
      </w:pPr>
      <w:rPr>
        <w:rFonts w:hint="default"/>
        <w:lang w:val="fr-FR" w:eastAsia="en-US" w:bidi="ar-SA"/>
      </w:rPr>
    </w:lvl>
    <w:lvl w:ilvl="1">
      <w:start w:val="1"/>
      <w:numFmt w:val="decimal"/>
      <w:lvlText w:val="%1.%2"/>
      <w:lvlJc w:val="left"/>
      <w:pPr>
        <w:ind w:left="1135" w:hanging="708"/>
      </w:pPr>
      <w:rPr>
        <w:rFonts w:ascii="Times New Roman" w:eastAsia="Times New Roman" w:hAnsi="Times New Roman" w:cs="Times New Roman" w:hint="default"/>
        <w:b/>
        <w:bCs/>
        <w:i w:val="0"/>
        <w:iCs w:val="0"/>
        <w:spacing w:val="0"/>
        <w:w w:val="100"/>
        <w:sz w:val="23"/>
        <w:szCs w:val="23"/>
        <w:lang w:val="fr-FR" w:eastAsia="en-US" w:bidi="ar-SA"/>
      </w:rPr>
    </w:lvl>
    <w:lvl w:ilvl="2">
      <w:numFmt w:val="bullet"/>
      <w:lvlText w:val="•"/>
      <w:lvlJc w:val="left"/>
      <w:pPr>
        <w:ind w:left="3123" w:hanging="708"/>
      </w:pPr>
      <w:rPr>
        <w:rFonts w:hint="default"/>
        <w:lang w:val="fr-FR" w:eastAsia="en-US" w:bidi="ar-SA"/>
      </w:rPr>
    </w:lvl>
    <w:lvl w:ilvl="3">
      <w:numFmt w:val="bullet"/>
      <w:lvlText w:val="•"/>
      <w:lvlJc w:val="left"/>
      <w:pPr>
        <w:ind w:left="4115" w:hanging="708"/>
      </w:pPr>
      <w:rPr>
        <w:rFonts w:hint="default"/>
        <w:lang w:val="fr-FR" w:eastAsia="en-US" w:bidi="ar-SA"/>
      </w:rPr>
    </w:lvl>
    <w:lvl w:ilvl="4">
      <w:numFmt w:val="bullet"/>
      <w:lvlText w:val="•"/>
      <w:lvlJc w:val="left"/>
      <w:pPr>
        <w:ind w:left="5106" w:hanging="708"/>
      </w:pPr>
      <w:rPr>
        <w:rFonts w:hint="default"/>
        <w:lang w:val="fr-FR" w:eastAsia="en-US" w:bidi="ar-SA"/>
      </w:rPr>
    </w:lvl>
    <w:lvl w:ilvl="5">
      <w:numFmt w:val="bullet"/>
      <w:lvlText w:val="•"/>
      <w:lvlJc w:val="left"/>
      <w:pPr>
        <w:ind w:left="6098" w:hanging="708"/>
      </w:pPr>
      <w:rPr>
        <w:rFonts w:hint="default"/>
        <w:lang w:val="fr-FR" w:eastAsia="en-US" w:bidi="ar-SA"/>
      </w:rPr>
    </w:lvl>
    <w:lvl w:ilvl="6">
      <w:numFmt w:val="bullet"/>
      <w:lvlText w:val="•"/>
      <w:lvlJc w:val="left"/>
      <w:pPr>
        <w:ind w:left="7090" w:hanging="708"/>
      </w:pPr>
      <w:rPr>
        <w:rFonts w:hint="default"/>
        <w:lang w:val="fr-FR" w:eastAsia="en-US" w:bidi="ar-SA"/>
      </w:rPr>
    </w:lvl>
    <w:lvl w:ilvl="7">
      <w:numFmt w:val="bullet"/>
      <w:lvlText w:val="•"/>
      <w:lvlJc w:val="left"/>
      <w:pPr>
        <w:ind w:left="8082" w:hanging="708"/>
      </w:pPr>
      <w:rPr>
        <w:rFonts w:hint="default"/>
        <w:lang w:val="fr-FR" w:eastAsia="en-US" w:bidi="ar-SA"/>
      </w:rPr>
    </w:lvl>
    <w:lvl w:ilvl="8">
      <w:numFmt w:val="bullet"/>
      <w:lvlText w:val="•"/>
      <w:lvlJc w:val="left"/>
      <w:pPr>
        <w:ind w:left="9073" w:hanging="708"/>
      </w:pPr>
      <w:rPr>
        <w:rFonts w:hint="default"/>
        <w:lang w:val="fr-FR" w:eastAsia="en-US" w:bidi="ar-SA"/>
      </w:rPr>
    </w:lvl>
  </w:abstractNum>
  <w:abstractNum w:abstractNumId="75" w15:restartNumberingAfterBreak="0">
    <w:nsid w:val="46B010E4"/>
    <w:multiLevelType w:val="multilevel"/>
    <w:tmpl w:val="56288EC6"/>
    <w:lvl w:ilvl="0">
      <w:start w:val="17"/>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start w:val="1"/>
      <w:numFmt w:val="lowerLetter"/>
      <w:lvlText w:val="%3)"/>
      <w:lvlJc w:val="left"/>
      <w:pPr>
        <w:ind w:left="1560" w:hanging="567"/>
      </w:pPr>
      <w:rPr>
        <w:rFonts w:ascii="Arial MT" w:eastAsia="Arial MT" w:hAnsi="Arial MT" w:cs="Arial MT" w:hint="default"/>
        <w:b w:val="0"/>
        <w:bCs w:val="0"/>
        <w:i w:val="0"/>
        <w:iCs w:val="0"/>
        <w:spacing w:val="0"/>
        <w:w w:val="99"/>
        <w:sz w:val="24"/>
        <w:szCs w:val="24"/>
        <w:lang w:val="fr-FR" w:eastAsia="en-US" w:bidi="ar-SA"/>
      </w:rPr>
    </w:lvl>
    <w:lvl w:ilvl="3">
      <w:numFmt w:val="bullet"/>
      <w:lvlText w:val="•"/>
      <w:lvlJc w:val="left"/>
      <w:pPr>
        <w:ind w:left="3670" w:hanging="567"/>
      </w:pPr>
      <w:rPr>
        <w:rFonts w:hint="default"/>
        <w:lang w:val="fr-FR" w:eastAsia="en-US" w:bidi="ar-SA"/>
      </w:rPr>
    </w:lvl>
    <w:lvl w:ilvl="4">
      <w:numFmt w:val="bullet"/>
      <w:lvlText w:val="•"/>
      <w:lvlJc w:val="left"/>
      <w:pPr>
        <w:ind w:left="4725" w:hanging="567"/>
      </w:pPr>
      <w:rPr>
        <w:rFonts w:hint="default"/>
        <w:lang w:val="fr-FR" w:eastAsia="en-US" w:bidi="ar-SA"/>
      </w:rPr>
    </w:lvl>
    <w:lvl w:ilvl="5">
      <w:numFmt w:val="bullet"/>
      <w:lvlText w:val="•"/>
      <w:lvlJc w:val="left"/>
      <w:pPr>
        <w:ind w:left="5781" w:hanging="567"/>
      </w:pPr>
      <w:rPr>
        <w:rFonts w:hint="default"/>
        <w:lang w:val="fr-FR" w:eastAsia="en-US" w:bidi="ar-SA"/>
      </w:rPr>
    </w:lvl>
    <w:lvl w:ilvl="6">
      <w:numFmt w:val="bullet"/>
      <w:lvlText w:val="•"/>
      <w:lvlJc w:val="left"/>
      <w:pPr>
        <w:ind w:left="6836" w:hanging="567"/>
      </w:pPr>
      <w:rPr>
        <w:rFonts w:hint="default"/>
        <w:lang w:val="fr-FR" w:eastAsia="en-US" w:bidi="ar-SA"/>
      </w:rPr>
    </w:lvl>
    <w:lvl w:ilvl="7">
      <w:numFmt w:val="bullet"/>
      <w:lvlText w:val="•"/>
      <w:lvlJc w:val="left"/>
      <w:pPr>
        <w:ind w:left="7891" w:hanging="567"/>
      </w:pPr>
      <w:rPr>
        <w:rFonts w:hint="default"/>
        <w:lang w:val="fr-FR" w:eastAsia="en-US" w:bidi="ar-SA"/>
      </w:rPr>
    </w:lvl>
    <w:lvl w:ilvl="8">
      <w:numFmt w:val="bullet"/>
      <w:lvlText w:val="•"/>
      <w:lvlJc w:val="left"/>
      <w:pPr>
        <w:ind w:left="8946" w:hanging="567"/>
      </w:pPr>
      <w:rPr>
        <w:rFonts w:hint="default"/>
        <w:lang w:val="fr-FR" w:eastAsia="en-US" w:bidi="ar-SA"/>
      </w:rPr>
    </w:lvl>
  </w:abstractNum>
  <w:abstractNum w:abstractNumId="76" w15:restartNumberingAfterBreak="0">
    <w:nsid w:val="48D72A6B"/>
    <w:multiLevelType w:val="hybridMultilevel"/>
    <w:tmpl w:val="0E28751C"/>
    <w:lvl w:ilvl="0" w:tplc="040C000D">
      <w:start w:val="1"/>
      <w:numFmt w:val="bullet"/>
      <w:lvlText w:val=""/>
      <w:lvlJc w:val="left"/>
      <w:pPr>
        <w:ind w:left="2125" w:hanging="360"/>
      </w:pPr>
      <w:rPr>
        <w:rFonts w:ascii="Wingdings" w:hAnsi="Wingdings" w:hint="default"/>
      </w:rPr>
    </w:lvl>
    <w:lvl w:ilvl="1" w:tplc="040C0003" w:tentative="1">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abstractNum w:abstractNumId="77" w15:restartNumberingAfterBreak="0">
    <w:nsid w:val="4951798D"/>
    <w:multiLevelType w:val="hybridMultilevel"/>
    <w:tmpl w:val="E9CCCC7E"/>
    <w:lvl w:ilvl="0" w:tplc="BD18EDC2">
      <w:start w:val="1"/>
      <w:numFmt w:val="lowerRoman"/>
      <w:lvlText w:val="%1)"/>
      <w:lvlJc w:val="left"/>
      <w:pPr>
        <w:ind w:left="1356" w:hanging="360"/>
      </w:pPr>
      <w:rPr>
        <w:rFonts w:hint="default"/>
        <w:spacing w:val="-2"/>
        <w:w w:val="96"/>
        <w:lang w:val="fr-FR" w:eastAsia="en-US" w:bidi="ar-SA"/>
      </w:rPr>
    </w:lvl>
    <w:lvl w:ilvl="1" w:tplc="C7743564">
      <w:numFmt w:val="bullet"/>
      <w:lvlText w:val="•"/>
      <w:lvlJc w:val="left"/>
      <w:pPr>
        <w:ind w:left="2329" w:hanging="360"/>
      </w:pPr>
      <w:rPr>
        <w:rFonts w:hint="default"/>
        <w:lang w:val="fr-FR" w:eastAsia="en-US" w:bidi="ar-SA"/>
      </w:rPr>
    </w:lvl>
    <w:lvl w:ilvl="2" w:tplc="89620CC2">
      <w:numFmt w:val="bullet"/>
      <w:lvlText w:val="•"/>
      <w:lvlJc w:val="left"/>
      <w:pPr>
        <w:ind w:left="3299" w:hanging="360"/>
      </w:pPr>
      <w:rPr>
        <w:rFonts w:hint="default"/>
        <w:lang w:val="fr-FR" w:eastAsia="en-US" w:bidi="ar-SA"/>
      </w:rPr>
    </w:lvl>
    <w:lvl w:ilvl="3" w:tplc="F02699FA">
      <w:numFmt w:val="bullet"/>
      <w:lvlText w:val="•"/>
      <w:lvlJc w:val="left"/>
      <w:pPr>
        <w:ind w:left="4269" w:hanging="360"/>
      </w:pPr>
      <w:rPr>
        <w:rFonts w:hint="default"/>
        <w:lang w:val="fr-FR" w:eastAsia="en-US" w:bidi="ar-SA"/>
      </w:rPr>
    </w:lvl>
    <w:lvl w:ilvl="4" w:tplc="B5B0C36C">
      <w:numFmt w:val="bullet"/>
      <w:lvlText w:val="•"/>
      <w:lvlJc w:val="left"/>
      <w:pPr>
        <w:ind w:left="5238" w:hanging="360"/>
      </w:pPr>
      <w:rPr>
        <w:rFonts w:hint="default"/>
        <w:lang w:val="fr-FR" w:eastAsia="en-US" w:bidi="ar-SA"/>
      </w:rPr>
    </w:lvl>
    <w:lvl w:ilvl="5" w:tplc="A5E6F558">
      <w:numFmt w:val="bullet"/>
      <w:lvlText w:val="•"/>
      <w:lvlJc w:val="left"/>
      <w:pPr>
        <w:ind w:left="6208" w:hanging="360"/>
      </w:pPr>
      <w:rPr>
        <w:rFonts w:hint="default"/>
        <w:lang w:val="fr-FR" w:eastAsia="en-US" w:bidi="ar-SA"/>
      </w:rPr>
    </w:lvl>
    <w:lvl w:ilvl="6" w:tplc="EE640C22">
      <w:numFmt w:val="bullet"/>
      <w:lvlText w:val="•"/>
      <w:lvlJc w:val="left"/>
      <w:pPr>
        <w:ind w:left="7178" w:hanging="360"/>
      </w:pPr>
      <w:rPr>
        <w:rFonts w:hint="default"/>
        <w:lang w:val="fr-FR" w:eastAsia="en-US" w:bidi="ar-SA"/>
      </w:rPr>
    </w:lvl>
    <w:lvl w:ilvl="7" w:tplc="EFE61250">
      <w:numFmt w:val="bullet"/>
      <w:lvlText w:val="•"/>
      <w:lvlJc w:val="left"/>
      <w:pPr>
        <w:ind w:left="8148" w:hanging="360"/>
      </w:pPr>
      <w:rPr>
        <w:rFonts w:hint="default"/>
        <w:lang w:val="fr-FR" w:eastAsia="en-US" w:bidi="ar-SA"/>
      </w:rPr>
    </w:lvl>
    <w:lvl w:ilvl="8" w:tplc="E0BE80C4">
      <w:numFmt w:val="bullet"/>
      <w:lvlText w:val="•"/>
      <w:lvlJc w:val="left"/>
      <w:pPr>
        <w:ind w:left="9117" w:hanging="360"/>
      </w:pPr>
      <w:rPr>
        <w:rFonts w:hint="default"/>
        <w:lang w:val="fr-FR" w:eastAsia="en-US" w:bidi="ar-SA"/>
      </w:rPr>
    </w:lvl>
  </w:abstractNum>
  <w:abstractNum w:abstractNumId="78" w15:restartNumberingAfterBreak="0">
    <w:nsid w:val="4A293E31"/>
    <w:multiLevelType w:val="multilevel"/>
    <w:tmpl w:val="43629156"/>
    <w:lvl w:ilvl="0">
      <w:start w:val="21"/>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start w:val="1"/>
      <w:numFmt w:val="lowerLetter"/>
      <w:lvlText w:val="%3)"/>
      <w:lvlJc w:val="left"/>
      <w:pPr>
        <w:ind w:left="1421" w:hanging="428"/>
      </w:pPr>
      <w:rPr>
        <w:rFonts w:ascii="Arial MT" w:eastAsia="Arial MT" w:hAnsi="Arial MT" w:cs="Arial MT" w:hint="default"/>
        <w:b w:val="0"/>
        <w:bCs w:val="0"/>
        <w:i w:val="0"/>
        <w:iCs w:val="0"/>
        <w:spacing w:val="0"/>
        <w:w w:val="99"/>
        <w:sz w:val="24"/>
        <w:szCs w:val="24"/>
        <w:lang w:val="fr-FR" w:eastAsia="en-US" w:bidi="ar-SA"/>
      </w:rPr>
    </w:lvl>
    <w:lvl w:ilvl="3">
      <w:numFmt w:val="bullet"/>
      <w:lvlText w:val="•"/>
      <w:lvlJc w:val="left"/>
      <w:pPr>
        <w:ind w:left="3561" w:hanging="428"/>
      </w:pPr>
      <w:rPr>
        <w:rFonts w:hint="default"/>
        <w:lang w:val="fr-FR" w:eastAsia="en-US" w:bidi="ar-SA"/>
      </w:rPr>
    </w:lvl>
    <w:lvl w:ilvl="4">
      <w:numFmt w:val="bullet"/>
      <w:lvlText w:val="•"/>
      <w:lvlJc w:val="left"/>
      <w:pPr>
        <w:ind w:left="4632" w:hanging="428"/>
      </w:pPr>
      <w:rPr>
        <w:rFonts w:hint="default"/>
        <w:lang w:val="fr-FR" w:eastAsia="en-US" w:bidi="ar-SA"/>
      </w:rPr>
    </w:lvl>
    <w:lvl w:ilvl="5">
      <w:numFmt w:val="bullet"/>
      <w:lvlText w:val="•"/>
      <w:lvlJc w:val="left"/>
      <w:pPr>
        <w:ind w:left="5703" w:hanging="428"/>
      </w:pPr>
      <w:rPr>
        <w:rFonts w:hint="default"/>
        <w:lang w:val="fr-FR" w:eastAsia="en-US" w:bidi="ar-SA"/>
      </w:rPr>
    </w:lvl>
    <w:lvl w:ilvl="6">
      <w:numFmt w:val="bullet"/>
      <w:lvlText w:val="•"/>
      <w:lvlJc w:val="left"/>
      <w:pPr>
        <w:ind w:left="6774" w:hanging="428"/>
      </w:pPr>
      <w:rPr>
        <w:rFonts w:hint="default"/>
        <w:lang w:val="fr-FR" w:eastAsia="en-US" w:bidi="ar-SA"/>
      </w:rPr>
    </w:lvl>
    <w:lvl w:ilvl="7">
      <w:numFmt w:val="bullet"/>
      <w:lvlText w:val="•"/>
      <w:lvlJc w:val="left"/>
      <w:pPr>
        <w:ind w:left="7844" w:hanging="428"/>
      </w:pPr>
      <w:rPr>
        <w:rFonts w:hint="default"/>
        <w:lang w:val="fr-FR" w:eastAsia="en-US" w:bidi="ar-SA"/>
      </w:rPr>
    </w:lvl>
    <w:lvl w:ilvl="8">
      <w:numFmt w:val="bullet"/>
      <w:lvlText w:val="•"/>
      <w:lvlJc w:val="left"/>
      <w:pPr>
        <w:ind w:left="8915" w:hanging="428"/>
      </w:pPr>
      <w:rPr>
        <w:rFonts w:hint="default"/>
        <w:lang w:val="fr-FR" w:eastAsia="en-US" w:bidi="ar-SA"/>
      </w:rPr>
    </w:lvl>
  </w:abstractNum>
  <w:abstractNum w:abstractNumId="79" w15:restartNumberingAfterBreak="0">
    <w:nsid w:val="4B5120A8"/>
    <w:multiLevelType w:val="multilevel"/>
    <w:tmpl w:val="1B9CBA4C"/>
    <w:lvl w:ilvl="0">
      <w:start w:val="20"/>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abstractNum w:abstractNumId="80" w15:restartNumberingAfterBreak="0">
    <w:nsid w:val="4C2869D1"/>
    <w:multiLevelType w:val="hybridMultilevel"/>
    <w:tmpl w:val="9DD0D328"/>
    <w:lvl w:ilvl="0" w:tplc="404E45F4">
      <w:numFmt w:val="bullet"/>
      <w:lvlText w:val="-"/>
      <w:lvlJc w:val="left"/>
      <w:pPr>
        <w:ind w:left="427" w:hanging="708"/>
      </w:pPr>
      <w:rPr>
        <w:rFonts w:ascii="Times New Roman" w:eastAsia="Times New Roman" w:hAnsi="Times New Roman" w:cs="Times New Roman" w:hint="default"/>
        <w:b w:val="0"/>
        <w:bCs w:val="0"/>
        <w:i w:val="0"/>
        <w:iCs w:val="0"/>
        <w:spacing w:val="0"/>
        <w:w w:val="100"/>
        <w:sz w:val="23"/>
        <w:szCs w:val="23"/>
        <w:lang w:val="fr-FR" w:eastAsia="en-US" w:bidi="ar-SA"/>
      </w:rPr>
    </w:lvl>
    <w:lvl w:ilvl="1" w:tplc="0604431E">
      <w:numFmt w:val="bullet"/>
      <w:lvlText w:val="•"/>
      <w:lvlJc w:val="left"/>
      <w:pPr>
        <w:ind w:left="1483" w:hanging="708"/>
      </w:pPr>
      <w:rPr>
        <w:rFonts w:hint="default"/>
        <w:lang w:val="fr-FR" w:eastAsia="en-US" w:bidi="ar-SA"/>
      </w:rPr>
    </w:lvl>
    <w:lvl w:ilvl="2" w:tplc="3A3C9740">
      <w:numFmt w:val="bullet"/>
      <w:lvlText w:val="•"/>
      <w:lvlJc w:val="left"/>
      <w:pPr>
        <w:ind w:left="2547" w:hanging="708"/>
      </w:pPr>
      <w:rPr>
        <w:rFonts w:hint="default"/>
        <w:lang w:val="fr-FR" w:eastAsia="en-US" w:bidi="ar-SA"/>
      </w:rPr>
    </w:lvl>
    <w:lvl w:ilvl="3" w:tplc="E6480596">
      <w:numFmt w:val="bullet"/>
      <w:lvlText w:val="•"/>
      <w:lvlJc w:val="left"/>
      <w:pPr>
        <w:ind w:left="3611" w:hanging="708"/>
      </w:pPr>
      <w:rPr>
        <w:rFonts w:hint="default"/>
        <w:lang w:val="fr-FR" w:eastAsia="en-US" w:bidi="ar-SA"/>
      </w:rPr>
    </w:lvl>
    <w:lvl w:ilvl="4" w:tplc="91FABB1A">
      <w:numFmt w:val="bullet"/>
      <w:lvlText w:val="•"/>
      <w:lvlJc w:val="left"/>
      <w:pPr>
        <w:ind w:left="4674" w:hanging="708"/>
      </w:pPr>
      <w:rPr>
        <w:rFonts w:hint="default"/>
        <w:lang w:val="fr-FR" w:eastAsia="en-US" w:bidi="ar-SA"/>
      </w:rPr>
    </w:lvl>
    <w:lvl w:ilvl="5" w:tplc="5860D7A4">
      <w:numFmt w:val="bullet"/>
      <w:lvlText w:val="•"/>
      <w:lvlJc w:val="left"/>
      <w:pPr>
        <w:ind w:left="5738" w:hanging="708"/>
      </w:pPr>
      <w:rPr>
        <w:rFonts w:hint="default"/>
        <w:lang w:val="fr-FR" w:eastAsia="en-US" w:bidi="ar-SA"/>
      </w:rPr>
    </w:lvl>
    <w:lvl w:ilvl="6" w:tplc="33EA0406">
      <w:numFmt w:val="bullet"/>
      <w:lvlText w:val="•"/>
      <w:lvlJc w:val="left"/>
      <w:pPr>
        <w:ind w:left="6802" w:hanging="708"/>
      </w:pPr>
      <w:rPr>
        <w:rFonts w:hint="default"/>
        <w:lang w:val="fr-FR" w:eastAsia="en-US" w:bidi="ar-SA"/>
      </w:rPr>
    </w:lvl>
    <w:lvl w:ilvl="7" w:tplc="B52E5D64">
      <w:numFmt w:val="bullet"/>
      <w:lvlText w:val="•"/>
      <w:lvlJc w:val="left"/>
      <w:pPr>
        <w:ind w:left="7866" w:hanging="708"/>
      </w:pPr>
      <w:rPr>
        <w:rFonts w:hint="default"/>
        <w:lang w:val="fr-FR" w:eastAsia="en-US" w:bidi="ar-SA"/>
      </w:rPr>
    </w:lvl>
    <w:lvl w:ilvl="8" w:tplc="1DBAB770">
      <w:numFmt w:val="bullet"/>
      <w:lvlText w:val="•"/>
      <w:lvlJc w:val="left"/>
      <w:pPr>
        <w:ind w:left="8929" w:hanging="708"/>
      </w:pPr>
      <w:rPr>
        <w:rFonts w:hint="default"/>
        <w:lang w:val="fr-FR" w:eastAsia="en-US" w:bidi="ar-SA"/>
      </w:rPr>
    </w:lvl>
  </w:abstractNum>
  <w:abstractNum w:abstractNumId="81" w15:restartNumberingAfterBreak="0">
    <w:nsid w:val="4CD4259D"/>
    <w:multiLevelType w:val="multilevel"/>
    <w:tmpl w:val="66880D5E"/>
    <w:lvl w:ilvl="0">
      <w:start w:val="37"/>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abstractNum w:abstractNumId="82" w15:restartNumberingAfterBreak="0">
    <w:nsid w:val="4E530398"/>
    <w:multiLevelType w:val="hybridMultilevel"/>
    <w:tmpl w:val="13C60882"/>
    <w:lvl w:ilvl="0" w:tplc="C394A08C">
      <w:start w:val="1"/>
      <w:numFmt w:val="decimal"/>
      <w:lvlText w:val="%1."/>
      <w:lvlJc w:val="left"/>
      <w:pPr>
        <w:ind w:left="1548" w:hanging="269"/>
      </w:pPr>
      <w:rPr>
        <w:rFonts w:ascii="Arial MT" w:eastAsia="Arial MT" w:hAnsi="Arial MT" w:cs="Arial MT" w:hint="default"/>
        <w:b w:val="0"/>
        <w:bCs w:val="0"/>
        <w:i w:val="0"/>
        <w:iCs w:val="0"/>
        <w:spacing w:val="0"/>
        <w:w w:val="100"/>
        <w:sz w:val="24"/>
        <w:szCs w:val="24"/>
        <w:lang w:val="fr-FR" w:eastAsia="en-US" w:bidi="ar-SA"/>
      </w:rPr>
    </w:lvl>
    <w:lvl w:ilvl="1" w:tplc="82462ADC">
      <w:numFmt w:val="bullet"/>
      <w:lvlText w:val="•"/>
      <w:lvlJc w:val="left"/>
      <w:pPr>
        <w:ind w:left="2491" w:hanging="269"/>
      </w:pPr>
      <w:rPr>
        <w:rFonts w:hint="default"/>
        <w:lang w:val="fr-FR" w:eastAsia="en-US" w:bidi="ar-SA"/>
      </w:rPr>
    </w:lvl>
    <w:lvl w:ilvl="2" w:tplc="BCCA49B8">
      <w:numFmt w:val="bullet"/>
      <w:lvlText w:val="•"/>
      <w:lvlJc w:val="left"/>
      <w:pPr>
        <w:ind w:left="3443" w:hanging="269"/>
      </w:pPr>
      <w:rPr>
        <w:rFonts w:hint="default"/>
        <w:lang w:val="fr-FR" w:eastAsia="en-US" w:bidi="ar-SA"/>
      </w:rPr>
    </w:lvl>
    <w:lvl w:ilvl="3" w:tplc="9EBC1B22">
      <w:numFmt w:val="bullet"/>
      <w:lvlText w:val="•"/>
      <w:lvlJc w:val="left"/>
      <w:pPr>
        <w:ind w:left="4395" w:hanging="269"/>
      </w:pPr>
      <w:rPr>
        <w:rFonts w:hint="default"/>
        <w:lang w:val="fr-FR" w:eastAsia="en-US" w:bidi="ar-SA"/>
      </w:rPr>
    </w:lvl>
    <w:lvl w:ilvl="4" w:tplc="68F28EAA">
      <w:numFmt w:val="bullet"/>
      <w:lvlText w:val="•"/>
      <w:lvlJc w:val="left"/>
      <w:pPr>
        <w:ind w:left="5346" w:hanging="269"/>
      </w:pPr>
      <w:rPr>
        <w:rFonts w:hint="default"/>
        <w:lang w:val="fr-FR" w:eastAsia="en-US" w:bidi="ar-SA"/>
      </w:rPr>
    </w:lvl>
    <w:lvl w:ilvl="5" w:tplc="99EC7DBC">
      <w:numFmt w:val="bullet"/>
      <w:lvlText w:val="•"/>
      <w:lvlJc w:val="left"/>
      <w:pPr>
        <w:ind w:left="6298" w:hanging="269"/>
      </w:pPr>
      <w:rPr>
        <w:rFonts w:hint="default"/>
        <w:lang w:val="fr-FR" w:eastAsia="en-US" w:bidi="ar-SA"/>
      </w:rPr>
    </w:lvl>
    <w:lvl w:ilvl="6" w:tplc="2AC8B9B6">
      <w:numFmt w:val="bullet"/>
      <w:lvlText w:val="•"/>
      <w:lvlJc w:val="left"/>
      <w:pPr>
        <w:ind w:left="7250" w:hanging="269"/>
      </w:pPr>
      <w:rPr>
        <w:rFonts w:hint="default"/>
        <w:lang w:val="fr-FR" w:eastAsia="en-US" w:bidi="ar-SA"/>
      </w:rPr>
    </w:lvl>
    <w:lvl w:ilvl="7" w:tplc="148EF43C">
      <w:numFmt w:val="bullet"/>
      <w:lvlText w:val="•"/>
      <w:lvlJc w:val="left"/>
      <w:pPr>
        <w:ind w:left="8202" w:hanging="269"/>
      </w:pPr>
      <w:rPr>
        <w:rFonts w:hint="default"/>
        <w:lang w:val="fr-FR" w:eastAsia="en-US" w:bidi="ar-SA"/>
      </w:rPr>
    </w:lvl>
    <w:lvl w:ilvl="8" w:tplc="3398BCBC">
      <w:numFmt w:val="bullet"/>
      <w:lvlText w:val="•"/>
      <w:lvlJc w:val="left"/>
      <w:pPr>
        <w:ind w:left="9153" w:hanging="269"/>
      </w:pPr>
      <w:rPr>
        <w:rFonts w:hint="default"/>
        <w:lang w:val="fr-FR" w:eastAsia="en-US" w:bidi="ar-SA"/>
      </w:rPr>
    </w:lvl>
  </w:abstractNum>
  <w:abstractNum w:abstractNumId="83" w15:restartNumberingAfterBreak="0">
    <w:nsid w:val="4F0D63ED"/>
    <w:multiLevelType w:val="hybridMultilevel"/>
    <w:tmpl w:val="8E84011A"/>
    <w:lvl w:ilvl="0" w:tplc="B7941894">
      <w:start w:val="1"/>
      <w:numFmt w:val="upperRoman"/>
      <w:lvlText w:val="%1"/>
      <w:lvlJc w:val="left"/>
      <w:pPr>
        <w:ind w:left="1360" w:hanging="173"/>
      </w:pPr>
      <w:rPr>
        <w:rFonts w:ascii="Tahoma" w:eastAsia="Tahoma" w:hAnsi="Tahoma" w:cs="Tahoma" w:hint="default"/>
        <w:b/>
        <w:bCs/>
        <w:i w:val="0"/>
        <w:iCs w:val="0"/>
        <w:spacing w:val="0"/>
        <w:w w:val="100"/>
        <w:sz w:val="22"/>
        <w:szCs w:val="22"/>
        <w:lang w:val="fr-FR" w:eastAsia="en-US" w:bidi="ar-SA"/>
      </w:rPr>
    </w:lvl>
    <w:lvl w:ilvl="1" w:tplc="4A9EE65E">
      <w:numFmt w:val="bullet"/>
      <w:lvlText w:val="•"/>
      <w:lvlJc w:val="left"/>
      <w:pPr>
        <w:ind w:left="2343" w:hanging="173"/>
      </w:pPr>
      <w:rPr>
        <w:rFonts w:hint="default"/>
        <w:lang w:val="fr-FR" w:eastAsia="en-US" w:bidi="ar-SA"/>
      </w:rPr>
    </w:lvl>
    <w:lvl w:ilvl="2" w:tplc="61D6DF04">
      <w:numFmt w:val="bullet"/>
      <w:lvlText w:val="•"/>
      <w:lvlJc w:val="left"/>
      <w:pPr>
        <w:ind w:left="3326" w:hanging="173"/>
      </w:pPr>
      <w:rPr>
        <w:rFonts w:hint="default"/>
        <w:lang w:val="fr-FR" w:eastAsia="en-US" w:bidi="ar-SA"/>
      </w:rPr>
    </w:lvl>
    <w:lvl w:ilvl="3" w:tplc="1A5A7618">
      <w:numFmt w:val="bullet"/>
      <w:lvlText w:val="•"/>
      <w:lvlJc w:val="left"/>
      <w:pPr>
        <w:ind w:left="4309" w:hanging="173"/>
      </w:pPr>
      <w:rPr>
        <w:rFonts w:hint="default"/>
        <w:lang w:val="fr-FR" w:eastAsia="en-US" w:bidi="ar-SA"/>
      </w:rPr>
    </w:lvl>
    <w:lvl w:ilvl="4" w:tplc="FA808F72">
      <w:numFmt w:val="bullet"/>
      <w:lvlText w:val="•"/>
      <w:lvlJc w:val="left"/>
      <w:pPr>
        <w:ind w:left="5292" w:hanging="173"/>
      </w:pPr>
      <w:rPr>
        <w:rFonts w:hint="default"/>
        <w:lang w:val="fr-FR" w:eastAsia="en-US" w:bidi="ar-SA"/>
      </w:rPr>
    </w:lvl>
    <w:lvl w:ilvl="5" w:tplc="71BE1792">
      <w:numFmt w:val="bullet"/>
      <w:lvlText w:val="•"/>
      <w:lvlJc w:val="left"/>
      <w:pPr>
        <w:ind w:left="6275" w:hanging="173"/>
      </w:pPr>
      <w:rPr>
        <w:rFonts w:hint="default"/>
        <w:lang w:val="fr-FR" w:eastAsia="en-US" w:bidi="ar-SA"/>
      </w:rPr>
    </w:lvl>
    <w:lvl w:ilvl="6" w:tplc="95009E54">
      <w:numFmt w:val="bullet"/>
      <w:lvlText w:val="•"/>
      <w:lvlJc w:val="left"/>
      <w:pPr>
        <w:ind w:left="7258" w:hanging="173"/>
      </w:pPr>
      <w:rPr>
        <w:rFonts w:hint="default"/>
        <w:lang w:val="fr-FR" w:eastAsia="en-US" w:bidi="ar-SA"/>
      </w:rPr>
    </w:lvl>
    <w:lvl w:ilvl="7" w:tplc="622249DA">
      <w:numFmt w:val="bullet"/>
      <w:lvlText w:val="•"/>
      <w:lvlJc w:val="left"/>
      <w:pPr>
        <w:ind w:left="8241" w:hanging="173"/>
      </w:pPr>
      <w:rPr>
        <w:rFonts w:hint="default"/>
        <w:lang w:val="fr-FR" w:eastAsia="en-US" w:bidi="ar-SA"/>
      </w:rPr>
    </w:lvl>
    <w:lvl w:ilvl="8" w:tplc="9990A0B2">
      <w:numFmt w:val="bullet"/>
      <w:lvlText w:val="•"/>
      <w:lvlJc w:val="left"/>
      <w:pPr>
        <w:ind w:left="9224" w:hanging="173"/>
      </w:pPr>
      <w:rPr>
        <w:rFonts w:hint="default"/>
        <w:lang w:val="fr-FR" w:eastAsia="en-US" w:bidi="ar-SA"/>
      </w:rPr>
    </w:lvl>
  </w:abstractNum>
  <w:abstractNum w:abstractNumId="84" w15:restartNumberingAfterBreak="0">
    <w:nsid w:val="4F454595"/>
    <w:multiLevelType w:val="hybridMultilevel"/>
    <w:tmpl w:val="44A02D7E"/>
    <w:lvl w:ilvl="0" w:tplc="BB1A5232">
      <w:start w:val="1"/>
      <w:numFmt w:val="decimal"/>
      <w:lvlText w:val="%1."/>
      <w:lvlJc w:val="left"/>
      <w:pPr>
        <w:ind w:left="1409" w:hanging="360"/>
      </w:pPr>
      <w:rPr>
        <w:rFonts w:ascii="Arial MT" w:eastAsia="Arial MT" w:hAnsi="Arial MT" w:cs="Arial MT" w:hint="default"/>
        <w:b w:val="0"/>
        <w:bCs w:val="0"/>
        <w:i w:val="0"/>
        <w:iCs w:val="0"/>
        <w:spacing w:val="-1"/>
        <w:w w:val="100"/>
        <w:sz w:val="22"/>
        <w:szCs w:val="22"/>
        <w:lang w:val="fr-FR" w:eastAsia="en-US" w:bidi="ar-SA"/>
      </w:rPr>
    </w:lvl>
    <w:lvl w:ilvl="1" w:tplc="BD225516">
      <w:numFmt w:val="bullet"/>
      <w:lvlText w:val="•"/>
      <w:lvlJc w:val="left"/>
      <w:pPr>
        <w:ind w:left="2379" w:hanging="360"/>
      </w:pPr>
      <w:rPr>
        <w:rFonts w:hint="default"/>
        <w:lang w:val="fr-FR" w:eastAsia="en-US" w:bidi="ar-SA"/>
      </w:rPr>
    </w:lvl>
    <w:lvl w:ilvl="2" w:tplc="96A842DE">
      <w:numFmt w:val="bullet"/>
      <w:lvlText w:val="•"/>
      <w:lvlJc w:val="left"/>
      <w:pPr>
        <w:ind w:left="3358" w:hanging="360"/>
      </w:pPr>
      <w:rPr>
        <w:rFonts w:hint="default"/>
        <w:lang w:val="fr-FR" w:eastAsia="en-US" w:bidi="ar-SA"/>
      </w:rPr>
    </w:lvl>
    <w:lvl w:ilvl="3" w:tplc="B5949DEC">
      <w:numFmt w:val="bullet"/>
      <w:lvlText w:val="•"/>
      <w:lvlJc w:val="left"/>
      <w:pPr>
        <w:ind w:left="4337" w:hanging="360"/>
      </w:pPr>
      <w:rPr>
        <w:rFonts w:hint="default"/>
        <w:lang w:val="fr-FR" w:eastAsia="en-US" w:bidi="ar-SA"/>
      </w:rPr>
    </w:lvl>
    <w:lvl w:ilvl="4" w:tplc="02E8D2A0">
      <w:numFmt w:val="bullet"/>
      <w:lvlText w:val="•"/>
      <w:lvlJc w:val="left"/>
      <w:pPr>
        <w:ind w:left="5316" w:hanging="360"/>
      </w:pPr>
      <w:rPr>
        <w:rFonts w:hint="default"/>
        <w:lang w:val="fr-FR" w:eastAsia="en-US" w:bidi="ar-SA"/>
      </w:rPr>
    </w:lvl>
    <w:lvl w:ilvl="5" w:tplc="DE3C32E8">
      <w:numFmt w:val="bullet"/>
      <w:lvlText w:val="•"/>
      <w:lvlJc w:val="left"/>
      <w:pPr>
        <w:ind w:left="6295" w:hanging="360"/>
      </w:pPr>
      <w:rPr>
        <w:rFonts w:hint="default"/>
        <w:lang w:val="fr-FR" w:eastAsia="en-US" w:bidi="ar-SA"/>
      </w:rPr>
    </w:lvl>
    <w:lvl w:ilvl="6" w:tplc="46160A34">
      <w:numFmt w:val="bullet"/>
      <w:lvlText w:val="•"/>
      <w:lvlJc w:val="left"/>
      <w:pPr>
        <w:ind w:left="7274" w:hanging="360"/>
      </w:pPr>
      <w:rPr>
        <w:rFonts w:hint="default"/>
        <w:lang w:val="fr-FR" w:eastAsia="en-US" w:bidi="ar-SA"/>
      </w:rPr>
    </w:lvl>
    <w:lvl w:ilvl="7" w:tplc="BC6E7BD0">
      <w:numFmt w:val="bullet"/>
      <w:lvlText w:val="•"/>
      <w:lvlJc w:val="left"/>
      <w:pPr>
        <w:ind w:left="8253" w:hanging="360"/>
      </w:pPr>
      <w:rPr>
        <w:rFonts w:hint="default"/>
        <w:lang w:val="fr-FR" w:eastAsia="en-US" w:bidi="ar-SA"/>
      </w:rPr>
    </w:lvl>
    <w:lvl w:ilvl="8" w:tplc="5906BD2E">
      <w:numFmt w:val="bullet"/>
      <w:lvlText w:val="•"/>
      <w:lvlJc w:val="left"/>
      <w:pPr>
        <w:ind w:left="9232" w:hanging="360"/>
      </w:pPr>
      <w:rPr>
        <w:rFonts w:hint="default"/>
        <w:lang w:val="fr-FR" w:eastAsia="en-US" w:bidi="ar-SA"/>
      </w:rPr>
    </w:lvl>
  </w:abstractNum>
  <w:abstractNum w:abstractNumId="85" w15:restartNumberingAfterBreak="0">
    <w:nsid w:val="514803B7"/>
    <w:multiLevelType w:val="multilevel"/>
    <w:tmpl w:val="7D7C5C58"/>
    <w:lvl w:ilvl="0">
      <w:start w:val="10"/>
      <w:numFmt w:val="decimal"/>
      <w:lvlText w:val="%1"/>
      <w:lvlJc w:val="left"/>
      <w:pPr>
        <w:ind w:left="1101" w:hanging="675"/>
      </w:pPr>
      <w:rPr>
        <w:rFonts w:hint="default"/>
        <w:lang w:val="fr-FR" w:eastAsia="en-US" w:bidi="ar-SA"/>
      </w:rPr>
    </w:lvl>
    <w:lvl w:ilvl="1">
      <w:start w:val="6"/>
      <w:numFmt w:val="decimal"/>
      <w:lvlText w:val="%1.%2"/>
      <w:lvlJc w:val="left"/>
      <w:pPr>
        <w:ind w:left="1101" w:hanging="675"/>
      </w:pPr>
      <w:rPr>
        <w:rFonts w:hint="default"/>
        <w:lang w:val="fr-FR" w:eastAsia="en-US" w:bidi="ar-SA"/>
      </w:rPr>
    </w:lvl>
    <w:lvl w:ilvl="2">
      <w:start w:val="1"/>
      <w:numFmt w:val="decimal"/>
      <w:lvlText w:val="%1.%2.%3"/>
      <w:lvlJc w:val="left"/>
      <w:pPr>
        <w:ind w:left="1101" w:hanging="675"/>
      </w:pPr>
      <w:rPr>
        <w:rFonts w:ascii="Arial" w:eastAsia="Arial" w:hAnsi="Arial" w:cs="Arial" w:hint="default"/>
        <w:b/>
        <w:bCs/>
        <w:i w:val="0"/>
        <w:iCs w:val="0"/>
        <w:spacing w:val="-1"/>
        <w:w w:val="100"/>
        <w:sz w:val="22"/>
        <w:szCs w:val="22"/>
        <w:lang w:val="fr-FR" w:eastAsia="en-US" w:bidi="ar-SA"/>
      </w:rPr>
    </w:lvl>
    <w:lvl w:ilvl="3">
      <w:numFmt w:val="bullet"/>
      <w:lvlText w:val="-"/>
      <w:lvlJc w:val="left"/>
      <w:pPr>
        <w:ind w:left="427" w:hanging="137"/>
      </w:pPr>
      <w:rPr>
        <w:rFonts w:ascii="Arial MT" w:eastAsia="Arial MT" w:hAnsi="Arial MT" w:cs="Arial MT" w:hint="default"/>
        <w:b w:val="0"/>
        <w:bCs w:val="0"/>
        <w:i w:val="0"/>
        <w:iCs w:val="0"/>
        <w:spacing w:val="0"/>
        <w:w w:val="100"/>
        <w:sz w:val="22"/>
        <w:szCs w:val="22"/>
        <w:lang w:val="fr-FR" w:eastAsia="en-US" w:bidi="ar-SA"/>
      </w:rPr>
    </w:lvl>
    <w:lvl w:ilvl="4">
      <w:numFmt w:val="bullet"/>
      <w:lvlText w:val="•"/>
      <w:lvlJc w:val="left"/>
      <w:pPr>
        <w:ind w:left="4419" w:hanging="137"/>
      </w:pPr>
      <w:rPr>
        <w:rFonts w:hint="default"/>
        <w:lang w:val="fr-FR" w:eastAsia="en-US" w:bidi="ar-SA"/>
      </w:rPr>
    </w:lvl>
    <w:lvl w:ilvl="5">
      <w:numFmt w:val="bullet"/>
      <w:lvlText w:val="•"/>
      <w:lvlJc w:val="left"/>
      <w:pPr>
        <w:ind w:left="5525" w:hanging="137"/>
      </w:pPr>
      <w:rPr>
        <w:rFonts w:hint="default"/>
        <w:lang w:val="fr-FR" w:eastAsia="en-US" w:bidi="ar-SA"/>
      </w:rPr>
    </w:lvl>
    <w:lvl w:ilvl="6">
      <w:numFmt w:val="bullet"/>
      <w:lvlText w:val="•"/>
      <w:lvlJc w:val="left"/>
      <w:pPr>
        <w:ind w:left="6631" w:hanging="137"/>
      </w:pPr>
      <w:rPr>
        <w:rFonts w:hint="default"/>
        <w:lang w:val="fr-FR" w:eastAsia="en-US" w:bidi="ar-SA"/>
      </w:rPr>
    </w:lvl>
    <w:lvl w:ilvl="7">
      <w:numFmt w:val="bullet"/>
      <w:lvlText w:val="•"/>
      <w:lvlJc w:val="left"/>
      <w:pPr>
        <w:ind w:left="7738" w:hanging="137"/>
      </w:pPr>
      <w:rPr>
        <w:rFonts w:hint="default"/>
        <w:lang w:val="fr-FR" w:eastAsia="en-US" w:bidi="ar-SA"/>
      </w:rPr>
    </w:lvl>
    <w:lvl w:ilvl="8">
      <w:numFmt w:val="bullet"/>
      <w:lvlText w:val="•"/>
      <w:lvlJc w:val="left"/>
      <w:pPr>
        <w:ind w:left="8844" w:hanging="137"/>
      </w:pPr>
      <w:rPr>
        <w:rFonts w:hint="default"/>
        <w:lang w:val="fr-FR" w:eastAsia="en-US" w:bidi="ar-SA"/>
      </w:rPr>
    </w:lvl>
  </w:abstractNum>
  <w:abstractNum w:abstractNumId="86" w15:restartNumberingAfterBreak="0">
    <w:nsid w:val="528B7601"/>
    <w:multiLevelType w:val="hybridMultilevel"/>
    <w:tmpl w:val="B5B67D32"/>
    <w:lvl w:ilvl="0" w:tplc="66646A06">
      <w:numFmt w:val="bullet"/>
      <w:lvlText w:val="*"/>
      <w:lvlJc w:val="left"/>
      <w:pPr>
        <w:ind w:left="1135" w:hanging="708"/>
      </w:pPr>
      <w:rPr>
        <w:rFonts w:ascii="Times New Roman" w:eastAsia="Times New Roman" w:hAnsi="Times New Roman" w:cs="Times New Roman" w:hint="default"/>
        <w:b w:val="0"/>
        <w:bCs w:val="0"/>
        <w:i w:val="0"/>
        <w:iCs w:val="0"/>
        <w:spacing w:val="0"/>
        <w:w w:val="100"/>
        <w:sz w:val="23"/>
        <w:szCs w:val="23"/>
        <w:lang w:val="fr-FR" w:eastAsia="en-US" w:bidi="ar-SA"/>
      </w:rPr>
    </w:lvl>
    <w:lvl w:ilvl="1" w:tplc="D6BC9E80">
      <w:numFmt w:val="bullet"/>
      <w:lvlText w:val="•"/>
      <w:lvlJc w:val="left"/>
      <w:pPr>
        <w:ind w:left="2131" w:hanging="708"/>
      </w:pPr>
      <w:rPr>
        <w:rFonts w:hint="default"/>
        <w:lang w:val="fr-FR" w:eastAsia="en-US" w:bidi="ar-SA"/>
      </w:rPr>
    </w:lvl>
    <w:lvl w:ilvl="2" w:tplc="0C80C786">
      <w:numFmt w:val="bullet"/>
      <w:lvlText w:val="•"/>
      <w:lvlJc w:val="left"/>
      <w:pPr>
        <w:ind w:left="3123" w:hanging="708"/>
      </w:pPr>
      <w:rPr>
        <w:rFonts w:hint="default"/>
        <w:lang w:val="fr-FR" w:eastAsia="en-US" w:bidi="ar-SA"/>
      </w:rPr>
    </w:lvl>
    <w:lvl w:ilvl="3" w:tplc="03FE729A">
      <w:numFmt w:val="bullet"/>
      <w:lvlText w:val="•"/>
      <w:lvlJc w:val="left"/>
      <w:pPr>
        <w:ind w:left="4115" w:hanging="708"/>
      </w:pPr>
      <w:rPr>
        <w:rFonts w:hint="default"/>
        <w:lang w:val="fr-FR" w:eastAsia="en-US" w:bidi="ar-SA"/>
      </w:rPr>
    </w:lvl>
    <w:lvl w:ilvl="4" w:tplc="0240A9D2">
      <w:numFmt w:val="bullet"/>
      <w:lvlText w:val="•"/>
      <w:lvlJc w:val="left"/>
      <w:pPr>
        <w:ind w:left="5106" w:hanging="708"/>
      </w:pPr>
      <w:rPr>
        <w:rFonts w:hint="default"/>
        <w:lang w:val="fr-FR" w:eastAsia="en-US" w:bidi="ar-SA"/>
      </w:rPr>
    </w:lvl>
    <w:lvl w:ilvl="5" w:tplc="5D5AE3F2">
      <w:numFmt w:val="bullet"/>
      <w:lvlText w:val="•"/>
      <w:lvlJc w:val="left"/>
      <w:pPr>
        <w:ind w:left="6098" w:hanging="708"/>
      </w:pPr>
      <w:rPr>
        <w:rFonts w:hint="default"/>
        <w:lang w:val="fr-FR" w:eastAsia="en-US" w:bidi="ar-SA"/>
      </w:rPr>
    </w:lvl>
    <w:lvl w:ilvl="6" w:tplc="5FA499D4">
      <w:numFmt w:val="bullet"/>
      <w:lvlText w:val="•"/>
      <w:lvlJc w:val="left"/>
      <w:pPr>
        <w:ind w:left="7090" w:hanging="708"/>
      </w:pPr>
      <w:rPr>
        <w:rFonts w:hint="default"/>
        <w:lang w:val="fr-FR" w:eastAsia="en-US" w:bidi="ar-SA"/>
      </w:rPr>
    </w:lvl>
    <w:lvl w:ilvl="7" w:tplc="DF6E1E8A">
      <w:numFmt w:val="bullet"/>
      <w:lvlText w:val="•"/>
      <w:lvlJc w:val="left"/>
      <w:pPr>
        <w:ind w:left="8082" w:hanging="708"/>
      </w:pPr>
      <w:rPr>
        <w:rFonts w:hint="default"/>
        <w:lang w:val="fr-FR" w:eastAsia="en-US" w:bidi="ar-SA"/>
      </w:rPr>
    </w:lvl>
    <w:lvl w:ilvl="8" w:tplc="E210FC0C">
      <w:numFmt w:val="bullet"/>
      <w:lvlText w:val="•"/>
      <w:lvlJc w:val="left"/>
      <w:pPr>
        <w:ind w:left="9073" w:hanging="708"/>
      </w:pPr>
      <w:rPr>
        <w:rFonts w:hint="default"/>
        <w:lang w:val="fr-FR" w:eastAsia="en-US" w:bidi="ar-SA"/>
      </w:rPr>
    </w:lvl>
  </w:abstractNum>
  <w:abstractNum w:abstractNumId="87" w15:restartNumberingAfterBreak="0">
    <w:nsid w:val="529F7571"/>
    <w:multiLevelType w:val="multilevel"/>
    <w:tmpl w:val="75F240E2"/>
    <w:lvl w:ilvl="0">
      <w:start w:val="15"/>
      <w:numFmt w:val="decimal"/>
      <w:lvlText w:val="%1"/>
      <w:lvlJc w:val="left"/>
      <w:pPr>
        <w:ind w:left="787" w:hanging="588"/>
      </w:pPr>
      <w:rPr>
        <w:rFonts w:hint="default"/>
        <w:lang w:val="fr-FR" w:eastAsia="en-US" w:bidi="ar-SA"/>
      </w:rPr>
    </w:lvl>
    <w:lvl w:ilvl="1">
      <w:start w:val="1"/>
      <w:numFmt w:val="decimal"/>
      <w:lvlText w:val="%1.%2"/>
      <w:lvlJc w:val="left"/>
      <w:pPr>
        <w:ind w:left="787" w:hanging="588"/>
        <w:jc w:val="right"/>
      </w:pPr>
      <w:rPr>
        <w:rFonts w:ascii="Arial MT" w:eastAsia="Arial MT" w:hAnsi="Arial MT" w:cs="Arial MT" w:hint="default"/>
        <w:b w:val="0"/>
        <w:bCs w:val="0"/>
        <w:i w:val="0"/>
        <w:iCs w:val="0"/>
        <w:spacing w:val="0"/>
        <w:w w:val="99"/>
        <w:sz w:val="24"/>
        <w:szCs w:val="24"/>
        <w:lang w:val="fr-FR" w:eastAsia="en-US" w:bidi="ar-SA"/>
      </w:rPr>
    </w:lvl>
    <w:lvl w:ilvl="2">
      <w:start w:val="1"/>
      <w:numFmt w:val="lowerLetter"/>
      <w:lvlText w:val="%3."/>
      <w:lvlJc w:val="left"/>
      <w:pPr>
        <w:ind w:left="1147" w:hanging="348"/>
      </w:pPr>
      <w:rPr>
        <w:rFonts w:ascii="Arial MT" w:eastAsia="Arial MT" w:hAnsi="Arial MT" w:cs="Arial MT" w:hint="default"/>
        <w:b w:val="0"/>
        <w:bCs w:val="0"/>
        <w:i w:val="0"/>
        <w:iCs w:val="0"/>
        <w:spacing w:val="0"/>
        <w:w w:val="100"/>
        <w:sz w:val="24"/>
        <w:szCs w:val="24"/>
        <w:lang w:val="fr-FR" w:eastAsia="en-US" w:bidi="ar-SA"/>
      </w:rPr>
    </w:lvl>
    <w:lvl w:ilvl="3">
      <w:numFmt w:val="bullet"/>
      <w:lvlText w:val="•"/>
      <w:lvlJc w:val="left"/>
      <w:pPr>
        <w:ind w:left="3343" w:hanging="348"/>
      </w:pPr>
      <w:rPr>
        <w:rFonts w:hint="default"/>
        <w:lang w:val="fr-FR" w:eastAsia="en-US" w:bidi="ar-SA"/>
      </w:rPr>
    </w:lvl>
    <w:lvl w:ilvl="4">
      <w:numFmt w:val="bullet"/>
      <w:lvlText w:val="•"/>
      <w:lvlJc w:val="left"/>
      <w:pPr>
        <w:ind w:left="4445" w:hanging="348"/>
      </w:pPr>
      <w:rPr>
        <w:rFonts w:hint="default"/>
        <w:lang w:val="fr-FR" w:eastAsia="en-US" w:bidi="ar-SA"/>
      </w:rPr>
    </w:lvl>
    <w:lvl w:ilvl="5">
      <w:numFmt w:val="bullet"/>
      <w:lvlText w:val="•"/>
      <w:lvlJc w:val="left"/>
      <w:pPr>
        <w:ind w:left="5547" w:hanging="348"/>
      </w:pPr>
      <w:rPr>
        <w:rFonts w:hint="default"/>
        <w:lang w:val="fr-FR" w:eastAsia="en-US" w:bidi="ar-SA"/>
      </w:rPr>
    </w:lvl>
    <w:lvl w:ilvl="6">
      <w:numFmt w:val="bullet"/>
      <w:lvlText w:val="•"/>
      <w:lvlJc w:val="left"/>
      <w:pPr>
        <w:ind w:left="6649" w:hanging="348"/>
      </w:pPr>
      <w:rPr>
        <w:rFonts w:hint="default"/>
        <w:lang w:val="fr-FR" w:eastAsia="en-US" w:bidi="ar-SA"/>
      </w:rPr>
    </w:lvl>
    <w:lvl w:ilvl="7">
      <w:numFmt w:val="bullet"/>
      <w:lvlText w:val="•"/>
      <w:lvlJc w:val="left"/>
      <w:pPr>
        <w:ind w:left="7751" w:hanging="348"/>
      </w:pPr>
      <w:rPr>
        <w:rFonts w:hint="default"/>
        <w:lang w:val="fr-FR" w:eastAsia="en-US" w:bidi="ar-SA"/>
      </w:rPr>
    </w:lvl>
    <w:lvl w:ilvl="8">
      <w:numFmt w:val="bullet"/>
      <w:lvlText w:val="•"/>
      <w:lvlJc w:val="left"/>
      <w:pPr>
        <w:ind w:left="8853" w:hanging="348"/>
      </w:pPr>
      <w:rPr>
        <w:rFonts w:hint="default"/>
        <w:lang w:val="fr-FR" w:eastAsia="en-US" w:bidi="ar-SA"/>
      </w:rPr>
    </w:lvl>
  </w:abstractNum>
  <w:abstractNum w:abstractNumId="88" w15:restartNumberingAfterBreak="0">
    <w:nsid w:val="542D14B9"/>
    <w:multiLevelType w:val="multilevel"/>
    <w:tmpl w:val="752EEC16"/>
    <w:lvl w:ilvl="0">
      <w:numFmt w:val="bullet"/>
      <w:lvlText w:val="-"/>
      <w:lvlJc w:val="left"/>
      <w:pPr>
        <w:ind w:left="56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1">
      <w:numFmt w:val="bullet"/>
      <w:lvlText w:val="o"/>
      <w:lvlJc w:val="left"/>
      <w:pPr>
        <w:ind w:left="164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2">
      <w:numFmt w:val="bullet"/>
      <w:lvlText w:val="▪"/>
      <w:lvlJc w:val="left"/>
      <w:pPr>
        <w:ind w:left="236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3">
      <w:numFmt w:val="bullet"/>
      <w:lvlText w:val="•"/>
      <w:lvlJc w:val="left"/>
      <w:pPr>
        <w:ind w:left="308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4">
      <w:numFmt w:val="bullet"/>
      <w:lvlText w:val="o"/>
      <w:lvlJc w:val="left"/>
      <w:pPr>
        <w:ind w:left="380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5">
      <w:numFmt w:val="bullet"/>
      <w:lvlText w:val="▪"/>
      <w:lvlJc w:val="left"/>
      <w:pPr>
        <w:ind w:left="452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6">
      <w:numFmt w:val="bullet"/>
      <w:lvlText w:val="•"/>
      <w:lvlJc w:val="left"/>
      <w:pPr>
        <w:ind w:left="524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7">
      <w:numFmt w:val="bullet"/>
      <w:lvlText w:val="o"/>
      <w:lvlJc w:val="left"/>
      <w:pPr>
        <w:ind w:left="596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lvl w:ilvl="8">
      <w:numFmt w:val="bullet"/>
      <w:lvlText w:val="▪"/>
      <w:lvlJc w:val="left"/>
      <w:pPr>
        <w:ind w:left="6686" w:firstLine="0"/>
      </w:pPr>
      <w:rPr>
        <w:rFonts w:ascii="Courier New" w:eastAsia="Courier New" w:hAnsi="Courier New" w:cs="Courier New"/>
        <w:b w:val="0"/>
        <w:i w:val="0"/>
        <w:strike w:val="0"/>
        <w:dstrike w:val="0"/>
        <w:color w:val="000000"/>
        <w:position w:val="0"/>
        <w:sz w:val="18"/>
        <w:szCs w:val="18"/>
        <w:u w:val="none" w:color="000000"/>
        <w:shd w:val="clear" w:color="auto" w:fill="auto"/>
        <w:vertAlign w:val="baseline"/>
      </w:rPr>
    </w:lvl>
  </w:abstractNum>
  <w:abstractNum w:abstractNumId="89" w15:restartNumberingAfterBreak="0">
    <w:nsid w:val="56AC5724"/>
    <w:multiLevelType w:val="multilevel"/>
    <w:tmpl w:val="A28E9B72"/>
    <w:lvl w:ilvl="0">
      <w:start w:val="26"/>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abstractNum w:abstractNumId="90" w15:restartNumberingAfterBreak="0">
    <w:nsid w:val="58155FF6"/>
    <w:multiLevelType w:val="hybridMultilevel"/>
    <w:tmpl w:val="6496672C"/>
    <w:lvl w:ilvl="0" w:tplc="84E2457C">
      <w:numFmt w:val="bullet"/>
      <w:lvlText w:val="-"/>
      <w:lvlJc w:val="left"/>
      <w:pPr>
        <w:ind w:left="427" w:hanging="708"/>
      </w:pPr>
      <w:rPr>
        <w:rFonts w:ascii="Arial MT" w:eastAsia="Arial MT" w:hAnsi="Arial MT" w:cs="Arial MT" w:hint="default"/>
        <w:b w:val="0"/>
        <w:bCs w:val="0"/>
        <w:i w:val="0"/>
        <w:iCs w:val="0"/>
        <w:spacing w:val="0"/>
        <w:w w:val="100"/>
        <w:sz w:val="23"/>
        <w:szCs w:val="23"/>
        <w:lang w:val="fr-FR" w:eastAsia="en-US" w:bidi="ar-SA"/>
      </w:rPr>
    </w:lvl>
    <w:lvl w:ilvl="1" w:tplc="15E443A4">
      <w:numFmt w:val="bullet"/>
      <w:lvlText w:val="•"/>
      <w:lvlJc w:val="left"/>
      <w:pPr>
        <w:ind w:left="1483" w:hanging="708"/>
      </w:pPr>
      <w:rPr>
        <w:rFonts w:hint="default"/>
        <w:lang w:val="fr-FR" w:eastAsia="en-US" w:bidi="ar-SA"/>
      </w:rPr>
    </w:lvl>
    <w:lvl w:ilvl="2" w:tplc="7B10A980">
      <w:numFmt w:val="bullet"/>
      <w:lvlText w:val="•"/>
      <w:lvlJc w:val="left"/>
      <w:pPr>
        <w:ind w:left="2547" w:hanging="708"/>
      </w:pPr>
      <w:rPr>
        <w:rFonts w:hint="default"/>
        <w:lang w:val="fr-FR" w:eastAsia="en-US" w:bidi="ar-SA"/>
      </w:rPr>
    </w:lvl>
    <w:lvl w:ilvl="3" w:tplc="1BB442D0">
      <w:numFmt w:val="bullet"/>
      <w:lvlText w:val="•"/>
      <w:lvlJc w:val="left"/>
      <w:pPr>
        <w:ind w:left="3611" w:hanging="708"/>
      </w:pPr>
      <w:rPr>
        <w:rFonts w:hint="default"/>
        <w:lang w:val="fr-FR" w:eastAsia="en-US" w:bidi="ar-SA"/>
      </w:rPr>
    </w:lvl>
    <w:lvl w:ilvl="4" w:tplc="A5C64F0C">
      <w:numFmt w:val="bullet"/>
      <w:lvlText w:val="•"/>
      <w:lvlJc w:val="left"/>
      <w:pPr>
        <w:ind w:left="4674" w:hanging="708"/>
      </w:pPr>
      <w:rPr>
        <w:rFonts w:hint="default"/>
        <w:lang w:val="fr-FR" w:eastAsia="en-US" w:bidi="ar-SA"/>
      </w:rPr>
    </w:lvl>
    <w:lvl w:ilvl="5" w:tplc="0E2E50D6">
      <w:numFmt w:val="bullet"/>
      <w:lvlText w:val="•"/>
      <w:lvlJc w:val="left"/>
      <w:pPr>
        <w:ind w:left="5738" w:hanging="708"/>
      </w:pPr>
      <w:rPr>
        <w:rFonts w:hint="default"/>
        <w:lang w:val="fr-FR" w:eastAsia="en-US" w:bidi="ar-SA"/>
      </w:rPr>
    </w:lvl>
    <w:lvl w:ilvl="6" w:tplc="73D07F42">
      <w:numFmt w:val="bullet"/>
      <w:lvlText w:val="•"/>
      <w:lvlJc w:val="left"/>
      <w:pPr>
        <w:ind w:left="6802" w:hanging="708"/>
      </w:pPr>
      <w:rPr>
        <w:rFonts w:hint="default"/>
        <w:lang w:val="fr-FR" w:eastAsia="en-US" w:bidi="ar-SA"/>
      </w:rPr>
    </w:lvl>
    <w:lvl w:ilvl="7" w:tplc="9B2C81E4">
      <w:numFmt w:val="bullet"/>
      <w:lvlText w:val="•"/>
      <w:lvlJc w:val="left"/>
      <w:pPr>
        <w:ind w:left="7866" w:hanging="708"/>
      </w:pPr>
      <w:rPr>
        <w:rFonts w:hint="default"/>
        <w:lang w:val="fr-FR" w:eastAsia="en-US" w:bidi="ar-SA"/>
      </w:rPr>
    </w:lvl>
    <w:lvl w:ilvl="8" w:tplc="7DCC8A16">
      <w:numFmt w:val="bullet"/>
      <w:lvlText w:val="•"/>
      <w:lvlJc w:val="left"/>
      <w:pPr>
        <w:ind w:left="8929" w:hanging="708"/>
      </w:pPr>
      <w:rPr>
        <w:rFonts w:hint="default"/>
        <w:lang w:val="fr-FR" w:eastAsia="en-US" w:bidi="ar-SA"/>
      </w:rPr>
    </w:lvl>
  </w:abstractNum>
  <w:abstractNum w:abstractNumId="91" w15:restartNumberingAfterBreak="0">
    <w:nsid w:val="5B615850"/>
    <w:multiLevelType w:val="multilevel"/>
    <w:tmpl w:val="67BC1BB2"/>
    <w:lvl w:ilvl="0">
      <w:start w:val="3"/>
      <w:numFmt w:val="decimal"/>
      <w:lvlText w:val="%1"/>
      <w:lvlJc w:val="left"/>
      <w:pPr>
        <w:ind w:left="1135" w:hanging="708"/>
      </w:pPr>
      <w:rPr>
        <w:rFonts w:hint="default"/>
        <w:lang w:val="fr-FR" w:eastAsia="en-US" w:bidi="ar-SA"/>
      </w:rPr>
    </w:lvl>
    <w:lvl w:ilvl="1">
      <w:start w:val="1"/>
      <w:numFmt w:val="decimal"/>
      <w:lvlText w:val="%1.%2"/>
      <w:lvlJc w:val="left"/>
      <w:pPr>
        <w:ind w:left="1135" w:hanging="708"/>
      </w:pPr>
      <w:rPr>
        <w:rFonts w:hint="default"/>
        <w:spacing w:val="0"/>
        <w:w w:val="100"/>
        <w:lang w:val="fr-FR" w:eastAsia="en-US" w:bidi="ar-SA"/>
      </w:rPr>
    </w:lvl>
    <w:lvl w:ilvl="2">
      <w:numFmt w:val="bullet"/>
      <w:lvlText w:val="•"/>
      <w:lvlJc w:val="left"/>
      <w:pPr>
        <w:ind w:left="3123" w:hanging="708"/>
      </w:pPr>
      <w:rPr>
        <w:rFonts w:hint="default"/>
        <w:lang w:val="fr-FR" w:eastAsia="en-US" w:bidi="ar-SA"/>
      </w:rPr>
    </w:lvl>
    <w:lvl w:ilvl="3">
      <w:numFmt w:val="bullet"/>
      <w:lvlText w:val="•"/>
      <w:lvlJc w:val="left"/>
      <w:pPr>
        <w:ind w:left="4115" w:hanging="708"/>
      </w:pPr>
      <w:rPr>
        <w:rFonts w:hint="default"/>
        <w:lang w:val="fr-FR" w:eastAsia="en-US" w:bidi="ar-SA"/>
      </w:rPr>
    </w:lvl>
    <w:lvl w:ilvl="4">
      <w:numFmt w:val="bullet"/>
      <w:lvlText w:val="•"/>
      <w:lvlJc w:val="left"/>
      <w:pPr>
        <w:ind w:left="5106" w:hanging="708"/>
      </w:pPr>
      <w:rPr>
        <w:rFonts w:hint="default"/>
        <w:lang w:val="fr-FR" w:eastAsia="en-US" w:bidi="ar-SA"/>
      </w:rPr>
    </w:lvl>
    <w:lvl w:ilvl="5">
      <w:numFmt w:val="bullet"/>
      <w:lvlText w:val="•"/>
      <w:lvlJc w:val="left"/>
      <w:pPr>
        <w:ind w:left="6098" w:hanging="708"/>
      </w:pPr>
      <w:rPr>
        <w:rFonts w:hint="default"/>
        <w:lang w:val="fr-FR" w:eastAsia="en-US" w:bidi="ar-SA"/>
      </w:rPr>
    </w:lvl>
    <w:lvl w:ilvl="6">
      <w:numFmt w:val="bullet"/>
      <w:lvlText w:val="•"/>
      <w:lvlJc w:val="left"/>
      <w:pPr>
        <w:ind w:left="7090" w:hanging="708"/>
      </w:pPr>
      <w:rPr>
        <w:rFonts w:hint="default"/>
        <w:lang w:val="fr-FR" w:eastAsia="en-US" w:bidi="ar-SA"/>
      </w:rPr>
    </w:lvl>
    <w:lvl w:ilvl="7">
      <w:numFmt w:val="bullet"/>
      <w:lvlText w:val="•"/>
      <w:lvlJc w:val="left"/>
      <w:pPr>
        <w:ind w:left="8082" w:hanging="708"/>
      </w:pPr>
      <w:rPr>
        <w:rFonts w:hint="default"/>
        <w:lang w:val="fr-FR" w:eastAsia="en-US" w:bidi="ar-SA"/>
      </w:rPr>
    </w:lvl>
    <w:lvl w:ilvl="8">
      <w:numFmt w:val="bullet"/>
      <w:lvlText w:val="•"/>
      <w:lvlJc w:val="left"/>
      <w:pPr>
        <w:ind w:left="9073" w:hanging="708"/>
      </w:pPr>
      <w:rPr>
        <w:rFonts w:hint="default"/>
        <w:lang w:val="fr-FR" w:eastAsia="en-US" w:bidi="ar-SA"/>
      </w:rPr>
    </w:lvl>
  </w:abstractNum>
  <w:abstractNum w:abstractNumId="92" w15:restartNumberingAfterBreak="0">
    <w:nsid w:val="5C543B06"/>
    <w:multiLevelType w:val="hybridMultilevel"/>
    <w:tmpl w:val="09E6285A"/>
    <w:lvl w:ilvl="0" w:tplc="8F3C95F2">
      <w:numFmt w:val="bullet"/>
      <w:lvlText w:val="-"/>
      <w:lvlJc w:val="left"/>
      <w:pPr>
        <w:ind w:left="427" w:hanging="708"/>
      </w:pPr>
      <w:rPr>
        <w:rFonts w:ascii="Courier New" w:eastAsia="Courier New" w:hAnsi="Courier New" w:cs="Courier New" w:hint="default"/>
        <w:b w:val="0"/>
        <w:bCs w:val="0"/>
        <w:i w:val="0"/>
        <w:iCs w:val="0"/>
        <w:spacing w:val="0"/>
        <w:w w:val="100"/>
        <w:sz w:val="23"/>
        <w:szCs w:val="23"/>
        <w:lang w:val="fr-FR" w:eastAsia="en-US" w:bidi="ar-SA"/>
      </w:rPr>
    </w:lvl>
    <w:lvl w:ilvl="1" w:tplc="CF5C9CFE">
      <w:numFmt w:val="bullet"/>
      <w:lvlText w:val="•"/>
      <w:lvlJc w:val="left"/>
      <w:pPr>
        <w:ind w:left="1483" w:hanging="708"/>
      </w:pPr>
      <w:rPr>
        <w:rFonts w:hint="default"/>
        <w:lang w:val="fr-FR" w:eastAsia="en-US" w:bidi="ar-SA"/>
      </w:rPr>
    </w:lvl>
    <w:lvl w:ilvl="2" w:tplc="39447454">
      <w:numFmt w:val="bullet"/>
      <w:lvlText w:val="•"/>
      <w:lvlJc w:val="left"/>
      <w:pPr>
        <w:ind w:left="2547" w:hanging="708"/>
      </w:pPr>
      <w:rPr>
        <w:rFonts w:hint="default"/>
        <w:lang w:val="fr-FR" w:eastAsia="en-US" w:bidi="ar-SA"/>
      </w:rPr>
    </w:lvl>
    <w:lvl w:ilvl="3" w:tplc="1BF6ECD0">
      <w:numFmt w:val="bullet"/>
      <w:lvlText w:val="•"/>
      <w:lvlJc w:val="left"/>
      <w:pPr>
        <w:ind w:left="3611" w:hanging="708"/>
      </w:pPr>
      <w:rPr>
        <w:rFonts w:hint="default"/>
        <w:lang w:val="fr-FR" w:eastAsia="en-US" w:bidi="ar-SA"/>
      </w:rPr>
    </w:lvl>
    <w:lvl w:ilvl="4" w:tplc="653E9430">
      <w:numFmt w:val="bullet"/>
      <w:lvlText w:val="•"/>
      <w:lvlJc w:val="left"/>
      <w:pPr>
        <w:ind w:left="4674" w:hanging="708"/>
      </w:pPr>
      <w:rPr>
        <w:rFonts w:hint="default"/>
        <w:lang w:val="fr-FR" w:eastAsia="en-US" w:bidi="ar-SA"/>
      </w:rPr>
    </w:lvl>
    <w:lvl w:ilvl="5" w:tplc="7494C638">
      <w:numFmt w:val="bullet"/>
      <w:lvlText w:val="•"/>
      <w:lvlJc w:val="left"/>
      <w:pPr>
        <w:ind w:left="5738" w:hanging="708"/>
      </w:pPr>
      <w:rPr>
        <w:rFonts w:hint="default"/>
        <w:lang w:val="fr-FR" w:eastAsia="en-US" w:bidi="ar-SA"/>
      </w:rPr>
    </w:lvl>
    <w:lvl w:ilvl="6" w:tplc="FBE40A76">
      <w:numFmt w:val="bullet"/>
      <w:lvlText w:val="•"/>
      <w:lvlJc w:val="left"/>
      <w:pPr>
        <w:ind w:left="6802" w:hanging="708"/>
      </w:pPr>
      <w:rPr>
        <w:rFonts w:hint="default"/>
        <w:lang w:val="fr-FR" w:eastAsia="en-US" w:bidi="ar-SA"/>
      </w:rPr>
    </w:lvl>
    <w:lvl w:ilvl="7" w:tplc="9634DFA2">
      <w:numFmt w:val="bullet"/>
      <w:lvlText w:val="•"/>
      <w:lvlJc w:val="left"/>
      <w:pPr>
        <w:ind w:left="7866" w:hanging="708"/>
      </w:pPr>
      <w:rPr>
        <w:rFonts w:hint="default"/>
        <w:lang w:val="fr-FR" w:eastAsia="en-US" w:bidi="ar-SA"/>
      </w:rPr>
    </w:lvl>
    <w:lvl w:ilvl="8" w:tplc="060C6308">
      <w:numFmt w:val="bullet"/>
      <w:lvlText w:val="•"/>
      <w:lvlJc w:val="left"/>
      <w:pPr>
        <w:ind w:left="8929" w:hanging="708"/>
      </w:pPr>
      <w:rPr>
        <w:rFonts w:hint="default"/>
        <w:lang w:val="fr-FR" w:eastAsia="en-US" w:bidi="ar-SA"/>
      </w:rPr>
    </w:lvl>
  </w:abstractNum>
  <w:abstractNum w:abstractNumId="93" w15:restartNumberingAfterBreak="0">
    <w:nsid w:val="5E63573D"/>
    <w:multiLevelType w:val="hybridMultilevel"/>
    <w:tmpl w:val="26EA2452"/>
    <w:lvl w:ilvl="0" w:tplc="C862D434">
      <w:start w:val="1"/>
      <w:numFmt w:val="decimal"/>
      <w:lvlText w:val="%1."/>
      <w:lvlJc w:val="left"/>
      <w:pPr>
        <w:ind w:left="1867" w:hanging="360"/>
      </w:pPr>
      <w:rPr>
        <w:rFonts w:ascii="Arial MT" w:eastAsia="Arial MT" w:hAnsi="Arial MT" w:cs="Arial MT" w:hint="default"/>
        <w:b w:val="0"/>
        <w:bCs w:val="0"/>
        <w:i w:val="0"/>
        <w:iCs w:val="0"/>
        <w:spacing w:val="0"/>
        <w:w w:val="100"/>
        <w:sz w:val="24"/>
        <w:szCs w:val="24"/>
        <w:lang w:val="fr-FR" w:eastAsia="en-US" w:bidi="ar-SA"/>
      </w:rPr>
    </w:lvl>
    <w:lvl w:ilvl="1" w:tplc="8696B05A">
      <w:numFmt w:val="bullet"/>
      <w:lvlText w:val="•"/>
      <w:lvlJc w:val="left"/>
      <w:pPr>
        <w:ind w:left="2779" w:hanging="360"/>
      </w:pPr>
      <w:rPr>
        <w:rFonts w:hint="default"/>
        <w:lang w:val="fr-FR" w:eastAsia="en-US" w:bidi="ar-SA"/>
      </w:rPr>
    </w:lvl>
    <w:lvl w:ilvl="2" w:tplc="09788ACE">
      <w:numFmt w:val="bullet"/>
      <w:lvlText w:val="•"/>
      <w:lvlJc w:val="left"/>
      <w:pPr>
        <w:ind w:left="3699" w:hanging="360"/>
      </w:pPr>
      <w:rPr>
        <w:rFonts w:hint="default"/>
        <w:lang w:val="fr-FR" w:eastAsia="en-US" w:bidi="ar-SA"/>
      </w:rPr>
    </w:lvl>
    <w:lvl w:ilvl="3" w:tplc="9736744A">
      <w:numFmt w:val="bullet"/>
      <w:lvlText w:val="•"/>
      <w:lvlJc w:val="left"/>
      <w:pPr>
        <w:ind w:left="4619" w:hanging="360"/>
      </w:pPr>
      <w:rPr>
        <w:rFonts w:hint="default"/>
        <w:lang w:val="fr-FR" w:eastAsia="en-US" w:bidi="ar-SA"/>
      </w:rPr>
    </w:lvl>
    <w:lvl w:ilvl="4" w:tplc="D85AAFE0">
      <w:numFmt w:val="bullet"/>
      <w:lvlText w:val="•"/>
      <w:lvlJc w:val="left"/>
      <w:pPr>
        <w:ind w:left="5538" w:hanging="360"/>
      </w:pPr>
      <w:rPr>
        <w:rFonts w:hint="default"/>
        <w:lang w:val="fr-FR" w:eastAsia="en-US" w:bidi="ar-SA"/>
      </w:rPr>
    </w:lvl>
    <w:lvl w:ilvl="5" w:tplc="D53A94B2">
      <w:numFmt w:val="bullet"/>
      <w:lvlText w:val="•"/>
      <w:lvlJc w:val="left"/>
      <w:pPr>
        <w:ind w:left="6458" w:hanging="360"/>
      </w:pPr>
      <w:rPr>
        <w:rFonts w:hint="default"/>
        <w:lang w:val="fr-FR" w:eastAsia="en-US" w:bidi="ar-SA"/>
      </w:rPr>
    </w:lvl>
    <w:lvl w:ilvl="6" w:tplc="0ABAC07E">
      <w:numFmt w:val="bullet"/>
      <w:lvlText w:val="•"/>
      <w:lvlJc w:val="left"/>
      <w:pPr>
        <w:ind w:left="7378" w:hanging="360"/>
      </w:pPr>
      <w:rPr>
        <w:rFonts w:hint="default"/>
        <w:lang w:val="fr-FR" w:eastAsia="en-US" w:bidi="ar-SA"/>
      </w:rPr>
    </w:lvl>
    <w:lvl w:ilvl="7" w:tplc="3BF0B63A">
      <w:numFmt w:val="bullet"/>
      <w:lvlText w:val="•"/>
      <w:lvlJc w:val="left"/>
      <w:pPr>
        <w:ind w:left="8298" w:hanging="360"/>
      </w:pPr>
      <w:rPr>
        <w:rFonts w:hint="default"/>
        <w:lang w:val="fr-FR" w:eastAsia="en-US" w:bidi="ar-SA"/>
      </w:rPr>
    </w:lvl>
    <w:lvl w:ilvl="8" w:tplc="63A29ECA">
      <w:numFmt w:val="bullet"/>
      <w:lvlText w:val="•"/>
      <w:lvlJc w:val="left"/>
      <w:pPr>
        <w:ind w:left="9217" w:hanging="360"/>
      </w:pPr>
      <w:rPr>
        <w:rFonts w:hint="default"/>
        <w:lang w:val="fr-FR" w:eastAsia="en-US" w:bidi="ar-SA"/>
      </w:rPr>
    </w:lvl>
  </w:abstractNum>
  <w:abstractNum w:abstractNumId="94" w15:restartNumberingAfterBreak="0">
    <w:nsid w:val="5E6D46D5"/>
    <w:multiLevelType w:val="hybridMultilevel"/>
    <w:tmpl w:val="4DB20748"/>
    <w:lvl w:ilvl="0" w:tplc="C1E64E32">
      <w:numFmt w:val="bullet"/>
      <w:lvlText w:val="◻"/>
      <w:lvlJc w:val="left"/>
      <w:pPr>
        <w:ind w:left="427" w:hanging="229"/>
      </w:pPr>
      <w:rPr>
        <w:rFonts w:ascii="Arial MT" w:eastAsia="Arial MT" w:hAnsi="Arial MT" w:cs="Arial MT" w:hint="default"/>
        <w:b w:val="0"/>
        <w:bCs w:val="0"/>
        <w:i w:val="0"/>
        <w:iCs w:val="0"/>
        <w:spacing w:val="0"/>
        <w:w w:val="75"/>
        <w:sz w:val="22"/>
        <w:szCs w:val="22"/>
        <w:lang w:val="fr-FR" w:eastAsia="en-US" w:bidi="ar-SA"/>
      </w:rPr>
    </w:lvl>
    <w:lvl w:ilvl="1" w:tplc="6D6C320C">
      <w:numFmt w:val="bullet"/>
      <w:lvlText w:val="•"/>
      <w:lvlJc w:val="left"/>
      <w:pPr>
        <w:ind w:left="1483" w:hanging="229"/>
      </w:pPr>
      <w:rPr>
        <w:rFonts w:hint="default"/>
        <w:lang w:val="fr-FR" w:eastAsia="en-US" w:bidi="ar-SA"/>
      </w:rPr>
    </w:lvl>
    <w:lvl w:ilvl="2" w:tplc="82266A92">
      <w:numFmt w:val="bullet"/>
      <w:lvlText w:val="•"/>
      <w:lvlJc w:val="left"/>
      <w:pPr>
        <w:ind w:left="2547" w:hanging="229"/>
      </w:pPr>
      <w:rPr>
        <w:rFonts w:hint="default"/>
        <w:lang w:val="fr-FR" w:eastAsia="en-US" w:bidi="ar-SA"/>
      </w:rPr>
    </w:lvl>
    <w:lvl w:ilvl="3" w:tplc="E6BC7768">
      <w:numFmt w:val="bullet"/>
      <w:lvlText w:val="•"/>
      <w:lvlJc w:val="left"/>
      <w:pPr>
        <w:ind w:left="3611" w:hanging="229"/>
      </w:pPr>
      <w:rPr>
        <w:rFonts w:hint="default"/>
        <w:lang w:val="fr-FR" w:eastAsia="en-US" w:bidi="ar-SA"/>
      </w:rPr>
    </w:lvl>
    <w:lvl w:ilvl="4" w:tplc="2C7E5E14">
      <w:numFmt w:val="bullet"/>
      <w:lvlText w:val="•"/>
      <w:lvlJc w:val="left"/>
      <w:pPr>
        <w:ind w:left="4674" w:hanging="229"/>
      </w:pPr>
      <w:rPr>
        <w:rFonts w:hint="default"/>
        <w:lang w:val="fr-FR" w:eastAsia="en-US" w:bidi="ar-SA"/>
      </w:rPr>
    </w:lvl>
    <w:lvl w:ilvl="5" w:tplc="A83ED5B6">
      <w:numFmt w:val="bullet"/>
      <w:lvlText w:val="•"/>
      <w:lvlJc w:val="left"/>
      <w:pPr>
        <w:ind w:left="5738" w:hanging="229"/>
      </w:pPr>
      <w:rPr>
        <w:rFonts w:hint="default"/>
        <w:lang w:val="fr-FR" w:eastAsia="en-US" w:bidi="ar-SA"/>
      </w:rPr>
    </w:lvl>
    <w:lvl w:ilvl="6" w:tplc="69FAF292">
      <w:numFmt w:val="bullet"/>
      <w:lvlText w:val="•"/>
      <w:lvlJc w:val="left"/>
      <w:pPr>
        <w:ind w:left="6802" w:hanging="229"/>
      </w:pPr>
      <w:rPr>
        <w:rFonts w:hint="default"/>
        <w:lang w:val="fr-FR" w:eastAsia="en-US" w:bidi="ar-SA"/>
      </w:rPr>
    </w:lvl>
    <w:lvl w:ilvl="7" w:tplc="57246F3C">
      <w:numFmt w:val="bullet"/>
      <w:lvlText w:val="•"/>
      <w:lvlJc w:val="left"/>
      <w:pPr>
        <w:ind w:left="7866" w:hanging="229"/>
      </w:pPr>
      <w:rPr>
        <w:rFonts w:hint="default"/>
        <w:lang w:val="fr-FR" w:eastAsia="en-US" w:bidi="ar-SA"/>
      </w:rPr>
    </w:lvl>
    <w:lvl w:ilvl="8" w:tplc="E2D6B64A">
      <w:numFmt w:val="bullet"/>
      <w:lvlText w:val="•"/>
      <w:lvlJc w:val="left"/>
      <w:pPr>
        <w:ind w:left="8929" w:hanging="229"/>
      </w:pPr>
      <w:rPr>
        <w:rFonts w:hint="default"/>
        <w:lang w:val="fr-FR" w:eastAsia="en-US" w:bidi="ar-SA"/>
      </w:rPr>
    </w:lvl>
  </w:abstractNum>
  <w:abstractNum w:abstractNumId="95" w15:restartNumberingAfterBreak="0">
    <w:nsid w:val="5E8259BA"/>
    <w:multiLevelType w:val="multilevel"/>
    <w:tmpl w:val="1310B4A8"/>
    <w:lvl w:ilvl="0">
      <w:start w:val="10"/>
      <w:numFmt w:val="decimal"/>
      <w:lvlText w:val="%1"/>
      <w:lvlJc w:val="left"/>
      <w:pPr>
        <w:ind w:left="2339" w:hanging="490"/>
      </w:pPr>
      <w:rPr>
        <w:rFonts w:hint="default"/>
        <w:lang w:val="fr-FR" w:eastAsia="en-US" w:bidi="ar-SA"/>
      </w:rPr>
    </w:lvl>
    <w:lvl w:ilvl="1">
      <w:start w:val="1"/>
      <w:numFmt w:val="decimal"/>
      <w:lvlText w:val="%1.%2"/>
      <w:lvlJc w:val="left"/>
      <w:pPr>
        <w:ind w:left="2339" w:hanging="490"/>
      </w:pPr>
      <w:rPr>
        <w:rFonts w:ascii="Arial MT" w:eastAsia="Arial MT" w:hAnsi="Arial MT" w:cs="Arial MT" w:hint="default"/>
        <w:b w:val="0"/>
        <w:bCs w:val="0"/>
        <w:i w:val="0"/>
        <w:iCs w:val="0"/>
        <w:spacing w:val="-1"/>
        <w:w w:val="100"/>
        <w:sz w:val="22"/>
        <w:szCs w:val="22"/>
        <w:lang w:val="fr-FR" w:eastAsia="en-US" w:bidi="ar-SA"/>
      </w:rPr>
    </w:lvl>
    <w:lvl w:ilvl="2">
      <w:numFmt w:val="bullet"/>
      <w:lvlText w:val="•"/>
      <w:lvlJc w:val="left"/>
      <w:pPr>
        <w:ind w:left="4083" w:hanging="490"/>
      </w:pPr>
      <w:rPr>
        <w:rFonts w:hint="default"/>
        <w:lang w:val="fr-FR" w:eastAsia="en-US" w:bidi="ar-SA"/>
      </w:rPr>
    </w:lvl>
    <w:lvl w:ilvl="3">
      <w:numFmt w:val="bullet"/>
      <w:lvlText w:val="•"/>
      <w:lvlJc w:val="left"/>
      <w:pPr>
        <w:ind w:left="4955" w:hanging="490"/>
      </w:pPr>
      <w:rPr>
        <w:rFonts w:hint="default"/>
        <w:lang w:val="fr-FR" w:eastAsia="en-US" w:bidi="ar-SA"/>
      </w:rPr>
    </w:lvl>
    <w:lvl w:ilvl="4">
      <w:numFmt w:val="bullet"/>
      <w:lvlText w:val="•"/>
      <w:lvlJc w:val="left"/>
      <w:pPr>
        <w:ind w:left="5826" w:hanging="490"/>
      </w:pPr>
      <w:rPr>
        <w:rFonts w:hint="default"/>
        <w:lang w:val="fr-FR" w:eastAsia="en-US" w:bidi="ar-SA"/>
      </w:rPr>
    </w:lvl>
    <w:lvl w:ilvl="5">
      <w:numFmt w:val="bullet"/>
      <w:lvlText w:val="•"/>
      <w:lvlJc w:val="left"/>
      <w:pPr>
        <w:ind w:left="6698" w:hanging="490"/>
      </w:pPr>
      <w:rPr>
        <w:rFonts w:hint="default"/>
        <w:lang w:val="fr-FR" w:eastAsia="en-US" w:bidi="ar-SA"/>
      </w:rPr>
    </w:lvl>
    <w:lvl w:ilvl="6">
      <w:numFmt w:val="bullet"/>
      <w:lvlText w:val="•"/>
      <w:lvlJc w:val="left"/>
      <w:pPr>
        <w:ind w:left="7570" w:hanging="490"/>
      </w:pPr>
      <w:rPr>
        <w:rFonts w:hint="default"/>
        <w:lang w:val="fr-FR" w:eastAsia="en-US" w:bidi="ar-SA"/>
      </w:rPr>
    </w:lvl>
    <w:lvl w:ilvl="7">
      <w:numFmt w:val="bullet"/>
      <w:lvlText w:val="•"/>
      <w:lvlJc w:val="left"/>
      <w:pPr>
        <w:ind w:left="8442" w:hanging="490"/>
      </w:pPr>
      <w:rPr>
        <w:rFonts w:hint="default"/>
        <w:lang w:val="fr-FR" w:eastAsia="en-US" w:bidi="ar-SA"/>
      </w:rPr>
    </w:lvl>
    <w:lvl w:ilvl="8">
      <w:numFmt w:val="bullet"/>
      <w:lvlText w:val="•"/>
      <w:lvlJc w:val="left"/>
      <w:pPr>
        <w:ind w:left="9313" w:hanging="490"/>
      </w:pPr>
      <w:rPr>
        <w:rFonts w:hint="default"/>
        <w:lang w:val="fr-FR" w:eastAsia="en-US" w:bidi="ar-SA"/>
      </w:rPr>
    </w:lvl>
  </w:abstractNum>
  <w:abstractNum w:abstractNumId="96" w15:restartNumberingAfterBreak="0">
    <w:nsid w:val="5E8A29EE"/>
    <w:multiLevelType w:val="multilevel"/>
    <w:tmpl w:val="8DFEB60C"/>
    <w:lvl w:ilvl="0">
      <w:start w:val="38"/>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abstractNum w:abstractNumId="97" w15:restartNumberingAfterBreak="0">
    <w:nsid w:val="6073705C"/>
    <w:multiLevelType w:val="hybridMultilevel"/>
    <w:tmpl w:val="92CC03E4"/>
    <w:lvl w:ilvl="0" w:tplc="C37E2CEC">
      <w:start w:val="1"/>
      <w:numFmt w:val="decimal"/>
      <w:lvlText w:val="%1."/>
      <w:lvlJc w:val="left"/>
      <w:pPr>
        <w:ind w:left="1483" w:hanging="348"/>
      </w:pPr>
      <w:rPr>
        <w:rFonts w:hint="default"/>
        <w:spacing w:val="-1"/>
        <w:w w:val="100"/>
        <w:lang w:val="fr-FR" w:eastAsia="en-US" w:bidi="ar-SA"/>
      </w:rPr>
    </w:lvl>
    <w:lvl w:ilvl="1" w:tplc="B75E23F8">
      <w:numFmt w:val="bullet"/>
      <w:lvlText w:val="•"/>
      <w:lvlJc w:val="left"/>
      <w:pPr>
        <w:ind w:left="2437" w:hanging="348"/>
      </w:pPr>
      <w:rPr>
        <w:rFonts w:hint="default"/>
        <w:lang w:val="fr-FR" w:eastAsia="en-US" w:bidi="ar-SA"/>
      </w:rPr>
    </w:lvl>
    <w:lvl w:ilvl="2" w:tplc="3CD89C4A">
      <w:numFmt w:val="bullet"/>
      <w:lvlText w:val="•"/>
      <w:lvlJc w:val="left"/>
      <w:pPr>
        <w:ind w:left="3395" w:hanging="348"/>
      </w:pPr>
      <w:rPr>
        <w:rFonts w:hint="default"/>
        <w:lang w:val="fr-FR" w:eastAsia="en-US" w:bidi="ar-SA"/>
      </w:rPr>
    </w:lvl>
    <w:lvl w:ilvl="3" w:tplc="41B63394">
      <w:numFmt w:val="bullet"/>
      <w:lvlText w:val="•"/>
      <w:lvlJc w:val="left"/>
      <w:pPr>
        <w:ind w:left="4353" w:hanging="348"/>
      </w:pPr>
      <w:rPr>
        <w:rFonts w:hint="default"/>
        <w:lang w:val="fr-FR" w:eastAsia="en-US" w:bidi="ar-SA"/>
      </w:rPr>
    </w:lvl>
    <w:lvl w:ilvl="4" w:tplc="22D4793A">
      <w:numFmt w:val="bullet"/>
      <w:lvlText w:val="•"/>
      <w:lvlJc w:val="left"/>
      <w:pPr>
        <w:ind w:left="5310" w:hanging="348"/>
      </w:pPr>
      <w:rPr>
        <w:rFonts w:hint="default"/>
        <w:lang w:val="fr-FR" w:eastAsia="en-US" w:bidi="ar-SA"/>
      </w:rPr>
    </w:lvl>
    <w:lvl w:ilvl="5" w:tplc="3BC41A54">
      <w:numFmt w:val="bullet"/>
      <w:lvlText w:val="•"/>
      <w:lvlJc w:val="left"/>
      <w:pPr>
        <w:ind w:left="6268" w:hanging="348"/>
      </w:pPr>
      <w:rPr>
        <w:rFonts w:hint="default"/>
        <w:lang w:val="fr-FR" w:eastAsia="en-US" w:bidi="ar-SA"/>
      </w:rPr>
    </w:lvl>
    <w:lvl w:ilvl="6" w:tplc="589A6DF6">
      <w:numFmt w:val="bullet"/>
      <w:lvlText w:val="•"/>
      <w:lvlJc w:val="left"/>
      <w:pPr>
        <w:ind w:left="7226" w:hanging="348"/>
      </w:pPr>
      <w:rPr>
        <w:rFonts w:hint="default"/>
        <w:lang w:val="fr-FR" w:eastAsia="en-US" w:bidi="ar-SA"/>
      </w:rPr>
    </w:lvl>
    <w:lvl w:ilvl="7" w:tplc="09A43A94">
      <w:numFmt w:val="bullet"/>
      <w:lvlText w:val="•"/>
      <w:lvlJc w:val="left"/>
      <w:pPr>
        <w:ind w:left="8184" w:hanging="348"/>
      </w:pPr>
      <w:rPr>
        <w:rFonts w:hint="default"/>
        <w:lang w:val="fr-FR" w:eastAsia="en-US" w:bidi="ar-SA"/>
      </w:rPr>
    </w:lvl>
    <w:lvl w:ilvl="8" w:tplc="94F297D8">
      <w:numFmt w:val="bullet"/>
      <w:lvlText w:val="•"/>
      <w:lvlJc w:val="left"/>
      <w:pPr>
        <w:ind w:left="9141" w:hanging="348"/>
      </w:pPr>
      <w:rPr>
        <w:rFonts w:hint="default"/>
        <w:lang w:val="fr-FR" w:eastAsia="en-US" w:bidi="ar-SA"/>
      </w:rPr>
    </w:lvl>
  </w:abstractNum>
  <w:abstractNum w:abstractNumId="98" w15:restartNumberingAfterBreak="0">
    <w:nsid w:val="626E674B"/>
    <w:multiLevelType w:val="multilevel"/>
    <w:tmpl w:val="F8661392"/>
    <w:lvl w:ilvl="0">
      <w:start w:val="2"/>
      <w:numFmt w:val="decimal"/>
      <w:lvlText w:val="%1-"/>
      <w:lvlJc w:val="left"/>
      <w:pPr>
        <w:ind w:left="708" w:hanging="281"/>
      </w:pPr>
      <w:rPr>
        <w:rFonts w:ascii="Arial" w:eastAsia="Arial" w:hAnsi="Arial" w:cs="Arial" w:hint="default"/>
        <w:b/>
        <w:bCs/>
        <w:i w:val="0"/>
        <w:iCs w:val="0"/>
        <w:spacing w:val="0"/>
        <w:w w:val="99"/>
        <w:sz w:val="24"/>
        <w:szCs w:val="24"/>
        <w:lang w:val="fr-FR" w:eastAsia="en-US" w:bidi="ar-SA"/>
      </w:rPr>
    </w:lvl>
    <w:lvl w:ilvl="1">
      <w:start w:val="1"/>
      <w:numFmt w:val="decimal"/>
      <w:lvlText w:val="%1.%2."/>
      <w:lvlJc w:val="left"/>
      <w:pPr>
        <w:ind w:left="1135" w:hanging="708"/>
      </w:pPr>
      <w:rPr>
        <w:rFonts w:ascii="Arial MT" w:eastAsia="Arial MT" w:hAnsi="Arial MT" w:cs="Arial MT" w:hint="default"/>
        <w:b w:val="0"/>
        <w:bCs w:val="0"/>
        <w:i w:val="0"/>
        <w:iCs w:val="0"/>
        <w:spacing w:val="0"/>
        <w:w w:val="100"/>
        <w:sz w:val="24"/>
        <w:szCs w:val="24"/>
        <w:lang w:val="fr-FR" w:eastAsia="en-US" w:bidi="ar-SA"/>
      </w:rPr>
    </w:lvl>
    <w:lvl w:ilvl="2">
      <w:start w:val="1"/>
      <w:numFmt w:val="lowerLetter"/>
      <w:lvlText w:val="%3)"/>
      <w:lvlJc w:val="left"/>
      <w:pPr>
        <w:ind w:left="1560" w:hanging="425"/>
      </w:pPr>
      <w:rPr>
        <w:rFonts w:ascii="Arial MT" w:eastAsia="Arial MT" w:hAnsi="Arial MT" w:cs="Arial MT" w:hint="default"/>
        <w:b w:val="0"/>
        <w:bCs w:val="0"/>
        <w:i w:val="0"/>
        <w:iCs w:val="0"/>
        <w:spacing w:val="0"/>
        <w:w w:val="99"/>
        <w:sz w:val="24"/>
        <w:szCs w:val="24"/>
        <w:lang w:val="fr-FR" w:eastAsia="en-US" w:bidi="ar-SA"/>
      </w:rPr>
    </w:lvl>
    <w:lvl w:ilvl="3">
      <w:numFmt w:val="bullet"/>
      <w:lvlText w:val="•"/>
      <w:lvlJc w:val="left"/>
      <w:pPr>
        <w:ind w:left="2747" w:hanging="425"/>
      </w:pPr>
      <w:rPr>
        <w:rFonts w:hint="default"/>
        <w:lang w:val="fr-FR" w:eastAsia="en-US" w:bidi="ar-SA"/>
      </w:rPr>
    </w:lvl>
    <w:lvl w:ilvl="4">
      <w:numFmt w:val="bullet"/>
      <w:lvlText w:val="•"/>
      <w:lvlJc w:val="left"/>
      <w:pPr>
        <w:ind w:left="3934" w:hanging="425"/>
      </w:pPr>
      <w:rPr>
        <w:rFonts w:hint="default"/>
        <w:lang w:val="fr-FR" w:eastAsia="en-US" w:bidi="ar-SA"/>
      </w:rPr>
    </w:lvl>
    <w:lvl w:ilvl="5">
      <w:numFmt w:val="bullet"/>
      <w:lvlText w:val="•"/>
      <w:lvlJc w:val="left"/>
      <w:pPr>
        <w:ind w:left="5121" w:hanging="425"/>
      </w:pPr>
      <w:rPr>
        <w:rFonts w:hint="default"/>
        <w:lang w:val="fr-FR" w:eastAsia="en-US" w:bidi="ar-SA"/>
      </w:rPr>
    </w:lvl>
    <w:lvl w:ilvl="6">
      <w:numFmt w:val="bullet"/>
      <w:lvlText w:val="•"/>
      <w:lvlJc w:val="left"/>
      <w:pPr>
        <w:ind w:left="6308" w:hanging="425"/>
      </w:pPr>
      <w:rPr>
        <w:rFonts w:hint="default"/>
        <w:lang w:val="fr-FR" w:eastAsia="en-US" w:bidi="ar-SA"/>
      </w:rPr>
    </w:lvl>
    <w:lvl w:ilvl="7">
      <w:numFmt w:val="bullet"/>
      <w:lvlText w:val="•"/>
      <w:lvlJc w:val="left"/>
      <w:pPr>
        <w:ind w:left="7495" w:hanging="425"/>
      </w:pPr>
      <w:rPr>
        <w:rFonts w:hint="default"/>
        <w:lang w:val="fr-FR" w:eastAsia="en-US" w:bidi="ar-SA"/>
      </w:rPr>
    </w:lvl>
    <w:lvl w:ilvl="8">
      <w:numFmt w:val="bullet"/>
      <w:lvlText w:val="•"/>
      <w:lvlJc w:val="left"/>
      <w:pPr>
        <w:ind w:left="8683" w:hanging="425"/>
      </w:pPr>
      <w:rPr>
        <w:rFonts w:hint="default"/>
        <w:lang w:val="fr-FR" w:eastAsia="en-US" w:bidi="ar-SA"/>
      </w:rPr>
    </w:lvl>
  </w:abstractNum>
  <w:abstractNum w:abstractNumId="99" w15:restartNumberingAfterBreak="0">
    <w:nsid w:val="64D330B2"/>
    <w:multiLevelType w:val="hybridMultilevel"/>
    <w:tmpl w:val="D4C4DBD2"/>
    <w:lvl w:ilvl="0" w:tplc="CBCA89E8">
      <w:numFmt w:val="bullet"/>
      <w:lvlText w:val=""/>
      <w:lvlJc w:val="left"/>
      <w:pPr>
        <w:ind w:left="1135" w:hanging="708"/>
      </w:pPr>
      <w:rPr>
        <w:rFonts w:ascii="Wingdings" w:eastAsia="Wingdings" w:hAnsi="Wingdings" w:cs="Wingdings" w:hint="default"/>
        <w:b w:val="0"/>
        <w:bCs w:val="0"/>
        <w:i w:val="0"/>
        <w:iCs w:val="0"/>
        <w:spacing w:val="0"/>
        <w:w w:val="100"/>
        <w:sz w:val="23"/>
        <w:szCs w:val="23"/>
        <w:lang w:val="fr-FR" w:eastAsia="en-US" w:bidi="ar-SA"/>
      </w:rPr>
    </w:lvl>
    <w:lvl w:ilvl="1" w:tplc="314486DA">
      <w:numFmt w:val="bullet"/>
      <w:lvlText w:val="•"/>
      <w:lvlJc w:val="left"/>
      <w:pPr>
        <w:ind w:left="2131" w:hanging="708"/>
      </w:pPr>
      <w:rPr>
        <w:rFonts w:hint="default"/>
        <w:lang w:val="fr-FR" w:eastAsia="en-US" w:bidi="ar-SA"/>
      </w:rPr>
    </w:lvl>
    <w:lvl w:ilvl="2" w:tplc="DEC27472">
      <w:numFmt w:val="bullet"/>
      <w:lvlText w:val="•"/>
      <w:lvlJc w:val="left"/>
      <w:pPr>
        <w:ind w:left="3123" w:hanging="708"/>
      </w:pPr>
      <w:rPr>
        <w:rFonts w:hint="default"/>
        <w:lang w:val="fr-FR" w:eastAsia="en-US" w:bidi="ar-SA"/>
      </w:rPr>
    </w:lvl>
    <w:lvl w:ilvl="3" w:tplc="D93A2050">
      <w:numFmt w:val="bullet"/>
      <w:lvlText w:val="•"/>
      <w:lvlJc w:val="left"/>
      <w:pPr>
        <w:ind w:left="4115" w:hanging="708"/>
      </w:pPr>
      <w:rPr>
        <w:rFonts w:hint="default"/>
        <w:lang w:val="fr-FR" w:eastAsia="en-US" w:bidi="ar-SA"/>
      </w:rPr>
    </w:lvl>
    <w:lvl w:ilvl="4" w:tplc="F3300B5E">
      <w:numFmt w:val="bullet"/>
      <w:lvlText w:val="•"/>
      <w:lvlJc w:val="left"/>
      <w:pPr>
        <w:ind w:left="5106" w:hanging="708"/>
      </w:pPr>
      <w:rPr>
        <w:rFonts w:hint="default"/>
        <w:lang w:val="fr-FR" w:eastAsia="en-US" w:bidi="ar-SA"/>
      </w:rPr>
    </w:lvl>
    <w:lvl w:ilvl="5" w:tplc="7EA280CC">
      <w:numFmt w:val="bullet"/>
      <w:lvlText w:val="•"/>
      <w:lvlJc w:val="left"/>
      <w:pPr>
        <w:ind w:left="6098" w:hanging="708"/>
      </w:pPr>
      <w:rPr>
        <w:rFonts w:hint="default"/>
        <w:lang w:val="fr-FR" w:eastAsia="en-US" w:bidi="ar-SA"/>
      </w:rPr>
    </w:lvl>
    <w:lvl w:ilvl="6" w:tplc="89727396">
      <w:numFmt w:val="bullet"/>
      <w:lvlText w:val="•"/>
      <w:lvlJc w:val="left"/>
      <w:pPr>
        <w:ind w:left="7090" w:hanging="708"/>
      </w:pPr>
      <w:rPr>
        <w:rFonts w:hint="default"/>
        <w:lang w:val="fr-FR" w:eastAsia="en-US" w:bidi="ar-SA"/>
      </w:rPr>
    </w:lvl>
    <w:lvl w:ilvl="7" w:tplc="A392A682">
      <w:numFmt w:val="bullet"/>
      <w:lvlText w:val="•"/>
      <w:lvlJc w:val="left"/>
      <w:pPr>
        <w:ind w:left="8082" w:hanging="708"/>
      </w:pPr>
      <w:rPr>
        <w:rFonts w:hint="default"/>
        <w:lang w:val="fr-FR" w:eastAsia="en-US" w:bidi="ar-SA"/>
      </w:rPr>
    </w:lvl>
    <w:lvl w:ilvl="8" w:tplc="4BD6C2F6">
      <w:numFmt w:val="bullet"/>
      <w:lvlText w:val="•"/>
      <w:lvlJc w:val="left"/>
      <w:pPr>
        <w:ind w:left="9073" w:hanging="708"/>
      </w:pPr>
      <w:rPr>
        <w:rFonts w:hint="default"/>
        <w:lang w:val="fr-FR" w:eastAsia="en-US" w:bidi="ar-SA"/>
      </w:rPr>
    </w:lvl>
  </w:abstractNum>
  <w:abstractNum w:abstractNumId="100" w15:restartNumberingAfterBreak="0">
    <w:nsid w:val="68780E98"/>
    <w:multiLevelType w:val="multilevel"/>
    <w:tmpl w:val="0E18300A"/>
    <w:lvl w:ilvl="0">
      <w:start w:val="46"/>
      <w:numFmt w:val="decimal"/>
      <w:lvlText w:val="%1"/>
      <w:lvlJc w:val="left"/>
      <w:pPr>
        <w:ind w:left="1687" w:hanging="552"/>
      </w:pPr>
      <w:rPr>
        <w:rFonts w:hint="default"/>
        <w:lang w:val="fr-FR" w:eastAsia="en-US" w:bidi="ar-SA"/>
      </w:rPr>
    </w:lvl>
    <w:lvl w:ilvl="1">
      <w:start w:val="1"/>
      <w:numFmt w:val="decimal"/>
      <w:lvlText w:val="%1.%2."/>
      <w:lvlJc w:val="left"/>
      <w:pPr>
        <w:ind w:left="1687" w:hanging="552"/>
      </w:pPr>
      <w:rPr>
        <w:rFonts w:ascii="Arial" w:eastAsia="Arial" w:hAnsi="Arial" w:cs="Arial" w:hint="default"/>
        <w:b/>
        <w:bCs/>
        <w:i w:val="0"/>
        <w:iCs w:val="0"/>
        <w:spacing w:val="-1"/>
        <w:w w:val="100"/>
        <w:sz w:val="22"/>
        <w:szCs w:val="22"/>
        <w:lang w:val="fr-FR" w:eastAsia="en-US" w:bidi="ar-SA"/>
      </w:rPr>
    </w:lvl>
    <w:lvl w:ilvl="2">
      <w:numFmt w:val="bullet"/>
      <w:lvlText w:val=""/>
      <w:lvlJc w:val="left"/>
      <w:pPr>
        <w:ind w:left="1495" w:hanging="361"/>
      </w:pPr>
      <w:rPr>
        <w:rFonts w:ascii="Symbol" w:eastAsia="Symbol" w:hAnsi="Symbol" w:cs="Symbol" w:hint="default"/>
        <w:b w:val="0"/>
        <w:bCs w:val="0"/>
        <w:i w:val="0"/>
        <w:iCs w:val="0"/>
        <w:spacing w:val="0"/>
        <w:w w:val="100"/>
        <w:sz w:val="22"/>
        <w:szCs w:val="22"/>
        <w:lang w:val="fr-FR" w:eastAsia="en-US" w:bidi="ar-SA"/>
      </w:rPr>
    </w:lvl>
    <w:lvl w:ilvl="3">
      <w:numFmt w:val="bullet"/>
      <w:lvlText w:val="•"/>
      <w:lvlJc w:val="left"/>
      <w:pPr>
        <w:ind w:left="3763" w:hanging="361"/>
      </w:pPr>
      <w:rPr>
        <w:rFonts w:hint="default"/>
        <w:lang w:val="fr-FR" w:eastAsia="en-US" w:bidi="ar-SA"/>
      </w:rPr>
    </w:lvl>
    <w:lvl w:ilvl="4">
      <w:numFmt w:val="bullet"/>
      <w:lvlText w:val="•"/>
      <w:lvlJc w:val="left"/>
      <w:pPr>
        <w:ind w:left="4805" w:hanging="361"/>
      </w:pPr>
      <w:rPr>
        <w:rFonts w:hint="default"/>
        <w:lang w:val="fr-FR" w:eastAsia="en-US" w:bidi="ar-SA"/>
      </w:rPr>
    </w:lvl>
    <w:lvl w:ilvl="5">
      <w:numFmt w:val="bullet"/>
      <w:lvlText w:val="•"/>
      <w:lvlJc w:val="left"/>
      <w:pPr>
        <w:ind w:left="5847" w:hanging="361"/>
      </w:pPr>
      <w:rPr>
        <w:rFonts w:hint="default"/>
        <w:lang w:val="fr-FR" w:eastAsia="en-US" w:bidi="ar-SA"/>
      </w:rPr>
    </w:lvl>
    <w:lvl w:ilvl="6">
      <w:numFmt w:val="bullet"/>
      <w:lvlText w:val="•"/>
      <w:lvlJc w:val="left"/>
      <w:pPr>
        <w:ind w:left="6889" w:hanging="361"/>
      </w:pPr>
      <w:rPr>
        <w:rFonts w:hint="default"/>
        <w:lang w:val="fr-FR" w:eastAsia="en-US" w:bidi="ar-SA"/>
      </w:rPr>
    </w:lvl>
    <w:lvl w:ilvl="7">
      <w:numFmt w:val="bullet"/>
      <w:lvlText w:val="•"/>
      <w:lvlJc w:val="left"/>
      <w:pPr>
        <w:ind w:left="7931" w:hanging="361"/>
      </w:pPr>
      <w:rPr>
        <w:rFonts w:hint="default"/>
        <w:lang w:val="fr-FR" w:eastAsia="en-US" w:bidi="ar-SA"/>
      </w:rPr>
    </w:lvl>
    <w:lvl w:ilvl="8">
      <w:numFmt w:val="bullet"/>
      <w:lvlText w:val="•"/>
      <w:lvlJc w:val="left"/>
      <w:pPr>
        <w:ind w:left="8973" w:hanging="361"/>
      </w:pPr>
      <w:rPr>
        <w:rFonts w:hint="default"/>
        <w:lang w:val="fr-FR" w:eastAsia="en-US" w:bidi="ar-SA"/>
      </w:rPr>
    </w:lvl>
  </w:abstractNum>
  <w:abstractNum w:abstractNumId="101" w15:restartNumberingAfterBreak="0">
    <w:nsid w:val="68C80BA2"/>
    <w:multiLevelType w:val="hybridMultilevel"/>
    <w:tmpl w:val="CB3A0916"/>
    <w:lvl w:ilvl="0" w:tplc="CDCA685C">
      <w:numFmt w:val="bullet"/>
      <w:lvlText w:val="□"/>
      <w:lvlJc w:val="left"/>
      <w:pPr>
        <w:ind w:left="1135" w:hanging="708"/>
      </w:pPr>
      <w:rPr>
        <w:rFonts w:ascii="Segoe UI Symbol" w:eastAsia="Segoe UI Symbol" w:hAnsi="Segoe UI Symbol" w:cs="Segoe UI Symbol" w:hint="default"/>
        <w:b w:val="0"/>
        <w:bCs w:val="0"/>
        <w:i w:val="0"/>
        <w:iCs w:val="0"/>
        <w:spacing w:val="0"/>
        <w:w w:val="75"/>
        <w:sz w:val="23"/>
        <w:szCs w:val="23"/>
        <w:lang w:val="fr-FR" w:eastAsia="en-US" w:bidi="ar-SA"/>
      </w:rPr>
    </w:lvl>
    <w:lvl w:ilvl="1" w:tplc="070E1B1A">
      <w:numFmt w:val="bullet"/>
      <w:lvlText w:val="•"/>
      <w:lvlJc w:val="left"/>
      <w:pPr>
        <w:ind w:left="2131" w:hanging="708"/>
      </w:pPr>
      <w:rPr>
        <w:rFonts w:hint="default"/>
        <w:lang w:val="fr-FR" w:eastAsia="en-US" w:bidi="ar-SA"/>
      </w:rPr>
    </w:lvl>
    <w:lvl w:ilvl="2" w:tplc="F2E024F6">
      <w:numFmt w:val="bullet"/>
      <w:lvlText w:val="•"/>
      <w:lvlJc w:val="left"/>
      <w:pPr>
        <w:ind w:left="3123" w:hanging="708"/>
      </w:pPr>
      <w:rPr>
        <w:rFonts w:hint="default"/>
        <w:lang w:val="fr-FR" w:eastAsia="en-US" w:bidi="ar-SA"/>
      </w:rPr>
    </w:lvl>
    <w:lvl w:ilvl="3" w:tplc="55CCF87C">
      <w:numFmt w:val="bullet"/>
      <w:lvlText w:val="•"/>
      <w:lvlJc w:val="left"/>
      <w:pPr>
        <w:ind w:left="4115" w:hanging="708"/>
      </w:pPr>
      <w:rPr>
        <w:rFonts w:hint="default"/>
        <w:lang w:val="fr-FR" w:eastAsia="en-US" w:bidi="ar-SA"/>
      </w:rPr>
    </w:lvl>
    <w:lvl w:ilvl="4" w:tplc="63D2D8B2">
      <w:numFmt w:val="bullet"/>
      <w:lvlText w:val="•"/>
      <w:lvlJc w:val="left"/>
      <w:pPr>
        <w:ind w:left="5106" w:hanging="708"/>
      </w:pPr>
      <w:rPr>
        <w:rFonts w:hint="default"/>
        <w:lang w:val="fr-FR" w:eastAsia="en-US" w:bidi="ar-SA"/>
      </w:rPr>
    </w:lvl>
    <w:lvl w:ilvl="5" w:tplc="AC8C1946">
      <w:numFmt w:val="bullet"/>
      <w:lvlText w:val="•"/>
      <w:lvlJc w:val="left"/>
      <w:pPr>
        <w:ind w:left="6098" w:hanging="708"/>
      </w:pPr>
      <w:rPr>
        <w:rFonts w:hint="default"/>
        <w:lang w:val="fr-FR" w:eastAsia="en-US" w:bidi="ar-SA"/>
      </w:rPr>
    </w:lvl>
    <w:lvl w:ilvl="6" w:tplc="E20476BE">
      <w:numFmt w:val="bullet"/>
      <w:lvlText w:val="•"/>
      <w:lvlJc w:val="left"/>
      <w:pPr>
        <w:ind w:left="7090" w:hanging="708"/>
      </w:pPr>
      <w:rPr>
        <w:rFonts w:hint="default"/>
        <w:lang w:val="fr-FR" w:eastAsia="en-US" w:bidi="ar-SA"/>
      </w:rPr>
    </w:lvl>
    <w:lvl w:ilvl="7" w:tplc="CF7A328A">
      <w:numFmt w:val="bullet"/>
      <w:lvlText w:val="•"/>
      <w:lvlJc w:val="left"/>
      <w:pPr>
        <w:ind w:left="8082" w:hanging="708"/>
      </w:pPr>
      <w:rPr>
        <w:rFonts w:hint="default"/>
        <w:lang w:val="fr-FR" w:eastAsia="en-US" w:bidi="ar-SA"/>
      </w:rPr>
    </w:lvl>
    <w:lvl w:ilvl="8" w:tplc="61161370">
      <w:numFmt w:val="bullet"/>
      <w:lvlText w:val="•"/>
      <w:lvlJc w:val="left"/>
      <w:pPr>
        <w:ind w:left="9073" w:hanging="708"/>
      </w:pPr>
      <w:rPr>
        <w:rFonts w:hint="default"/>
        <w:lang w:val="fr-FR" w:eastAsia="en-US" w:bidi="ar-SA"/>
      </w:rPr>
    </w:lvl>
  </w:abstractNum>
  <w:abstractNum w:abstractNumId="102" w15:restartNumberingAfterBreak="0">
    <w:nsid w:val="6A0936F1"/>
    <w:multiLevelType w:val="hybridMultilevel"/>
    <w:tmpl w:val="DFE26A3A"/>
    <w:lvl w:ilvl="0" w:tplc="96524668">
      <w:numFmt w:val="bullet"/>
      <w:lvlText w:val="-"/>
      <w:lvlJc w:val="left"/>
      <w:pPr>
        <w:ind w:left="427" w:hanging="708"/>
      </w:pPr>
      <w:rPr>
        <w:rFonts w:ascii="Times New Roman" w:eastAsia="Times New Roman" w:hAnsi="Times New Roman" w:cs="Times New Roman" w:hint="default"/>
        <w:b w:val="0"/>
        <w:bCs w:val="0"/>
        <w:i w:val="0"/>
        <w:iCs w:val="0"/>
        <w:spacing w:val="0"/>
        <w:w w:val="100"/>
        <w:sz w:val="23"/>
        <w:szCs w:val="23"/>
        <w:lang w:val="fr-FR" w:eastAsia="en-US" w:bidi="ar-SA"/>
      </w:rPr>
    </w:lvl>
    <w:lvl w:ilvl="1" w:tplc="5CC2EF3E">
      <w:numFmt w:val="bullet"/>
      <w:lvlText w:val="•"/>
      <w:lvlJc w:val="left"/>
      <w:pPr>
        <w:ind w:left="1483" w:hanging="708"/>
      </w:pPr>
      <w:rPr>
        <w:rFonts w:hint="default"/>
        <w:lang w:val="fr-FR" w:eastAsia="en-US" w:bidi="ar-SA"/>
      </w:rPr>
    </w:lvl>
    <w:lvl w:ilvl="2" w:tplc="AFAE491A">
      <w:numFmt w:val="bullet"/>
      <w:lvlText w:val="•"/>
      <w:lvlJc w:val="left"/>
      <w:pPr>
        <w:ind w:left="2547" w:hanging="708"/>
      </w:pPr>
      <w:rPr>
        <w:rFonts w:hint="default"/>
        <w:lang w:val="fr-FR" w:eastAsia="en-US" w:bidi="ar-SA"/>
      </w:rPr>
    </w:lvl>
    <w:lvl w:ilvl="3" w:tplc="0170A48C">
      <w:numFmt w:val="bullet"/>
      <w:lvlText w:val="•"/>
      <w:lvlJc w:val="left"/>
      <w:pPr>
        <w:ind w:left="3611" w:hanging="708"/>
      </w:pPr>
      <w:rPr>
        <w:rFonts w:hint="default"/>
        <w:lang w:val="fr-FR" w:eastAsia="en-US" w:bidi="ar-SA"/>
      </w:rPr>
    </w:lvl>
    <w:lvl w:ilvl="4" w:tplc="02E209B2">
      <w:numFmt w:val="bullet"/>
      <w:lvlText w:val="•"/>
      <w:lvlJc w:val="left"/>
      <w:pPr>
        <w:ind w:left="4674" w:hanging="708"/>
      </w:pPr>
      <w:rPr>
        <w:rFonts w:hint="default"/>
        <w:lang w:val="fr-FR" w:eastAsia="en-US" w:bidi="ar-SA"/>
      </w:rPr>
    </w:lvl>
    <w:lvl w:ilvl="5" w:tplc="4AB44AD6">
      <w:numFmt w:val="bullet"/>
      <w:lvlText w:val="•"/>
      <w:lvlJc w:val="left"/>
      <w:pPr>
        <w:ind w:left="5738" w:hanging="708"/>
      </w:pPr>
      <w:rPr>
        <w:rFonts w:hint="default"/>
        <w:lang w:val="fr-FR" w:eastAsia="en-US" w:bidi="ar-SA"/>
      </w:rPr>
    </w:lvl>
    <w:lvl w:ilvl="6" w:tplc="872E6FDE">
      <w:numFmt w:val="bullet"/>
      <w:lvlText w:val="•"/>
      <w:lvlJc w:val="left"/>
      <w:pPr>
        <w:ind w:left="6802" w:hanging="708"/>
      </w:pPr>
      <w:rPr>
        <w:rFonts w:hint="default"/>
        <w:lang w:val="fr-FR" w:eastAsia="en-US" w:bidi="ar-SA"/>
      </w:rPr>
    </w:lvl>
    <w:lvl w:ilvl="7" w:tplc="F76ED8B0">
      <w:numFmt w:val="bullet"/>
      <w:lvlText w:val="•"/>
      <w:lvlJc w:val="left"/>
      <w:pPr>
        <w:ind w:left="7866" w:hanging="708"/>
      </w:pPr>
      <w:rPr>
        <w:rFonts w:hint="default"/>
        <w:lang w:val="fr-FR" w:eastAsia="en-US" w:bidi="ar-SA"/>
      </w:rPr>
    </w:lvl>
    <w:lvl w:ilvl="8" w:tplc="51AEF226">
      <w:numFmt w:val="bullet"/>
      <w:lvlText w:val="•"/>
      <w:lvlJc w:val="left"/>
      <w:pPr>
        <w:ind w:left="8929" w:hanging="708"/>
      </w:pPr>
      <w:rPr>
        <w:rFonts w:hint="default"/>
        <w:lang w:val="fr-FR" w:eastAsia="en-US" w:bidi="ar-SA"/>
      </w:rPr>
    </w:lvl>
  </w:abstractNum>
  <w:abstractNum w:abstractNumId="103" w15:restartNumberingAfterBreak="0">
    <w:nsid w:val="6A7A182C"/>
    <w:multiLevelType w:val="hybridMultilevel"/>
    <w:tmpl w:val="EEE69F2E"/>
    <w:lvl w:ilvl="0" w:tplc="20A231E0">
      <w:start w:val="1"/>
      <w:numFmt w:val="lowerLetter"/>
      <w:lvlText w:val="%1."/>
      <w:lvlJc w:val="left"/>
      <w:pPr>
        <w:ind w:left="427" w:hanging="257"/>
      </w:pPr>
      <w:rPr>
        <w:rFonts w:ascii="Arial MT" w:eastAsia="Arial MT" w:hAnsi="Arial MT" w:cs="Arial MT" w:hint="default"/>
        <w:b w:val="0"/>
        <w:bCs w:val="0"/>
        <w:i w:val="0"/>
        <w:iCs w:val="0"/>
        <w:spacing w:val="-1"/>
        <w:w w:val="100"/>
        <w:sz w:val="22"/>
        <w:szCs w:val="22"/>
        <w:lang w:val="fr-FR" w:eastAsia="en-US" w:bidi="ar-SA"/>
      </w:rPr>
    </w:lvl>
    <w:lvl w:ilvl="1" w:tplc="CA800484">
      <w:numFmt w:val="bullet"/>
      <w:lvlText w:val="•"/>
      <w:lvlJc w:val="left"/>
      <w:pPr>
        <w:ind w:left="1483" w:hanging="257"/>
      </w:pPr>
      <w:rPr>
        <w:rFonts w:hint="default"/>
        <w:lang w:val="fr-FR" w:eastAsia="en-US" w:bidi="ar-SA"/>
      </w:rPr>
    </w:lvl>
    <w:lvl w:ilvl="2" w:tplc="A8B4970C">
      <w:numFmt w:val="bullet"/>
      <w:lvlText w:val="•"/>
      <w:lvlJc w:val="left"/>
      <w:pPr>
        <w:ind w:left="2547" w:hanging="257"/>
      </w:pPr>
      <w:rPr>
        <w:rFonts w:hint="default"/>
        <w:lang w:val="fr-FR" w:eastAsia="en-US" w:bidi="ar-SA"/>
      </w:rPr>
    </w:lvl>
    <w:lvl w:ilvl="3" w:tplc="0D7ED86E">
      <w:numFmt w:val="bullet"/>
      <w:lvlText w:val="•"/>
      <w:lvlJc w:val="left"/>
      <w:pPr>
        <w:ind w:left="3611" w:hanging="257"/>
      </w:pPr>
      <w:rPr>
        <w:rFonts w:hint="default"/>
        <w:lang w:val="fr-FR" w:eastAsia="en-US" w:bidi="ar-SA"/>
      </w:rPr>
    </w:lvl>
    <w:lvl w:ilvl="4" w:tplc="6F00D7B2">
      <w:numFmt w:val="bullet"/>
      <w:lvlText w:val="•"/>
      <w:lvlJc w:val="left"/>
      <w:pPr>
        <w:ind w:left="4674" w:hanging="257"/>
      </w:pPr>
      <w:rPr>
        <w:rFonts w:hint="default"/>
        <w:lang w:val="fr-FR" w:eastAsia="en-US" w:bidi="ar-SA"/>
      </w:rPr>
    </w:lvl>
    <w:lvl w:ilvl="5" w:tplc="608E7AA8">
      <w:numFmt w:val="bullet"/>
      <w:lvlText w:val="•"/>
      <w:lvlJc w:val="left"/>
      <w:pPr>
        <w:ind w:left="5738" w:hanging="257"/>
      </w:pPr>
      <w:rPr>
        <w:rFonts w:hint="default"/>
        <w:lang w:val="fr-FR" w:eastAsia="en-US" w:bidi="ar-SA"/>
      </w:rPr>
    </w:lvl>
    <w:lvl w:ilvl="6" w:tplc="F85439D0">
      <w:numFmt w:val="bullet"/>
      <w:lvlText w:val="•"/>
      <w:lvlJc w:val="left"/>
      <w:pPr>
        <w:ind w:left="6802" w:hanging="257"/>
      </w:pPr>
      <w:rPr>
        <w:rFonts w:hint="default"/>
        <w:lang w:val="fr-FR" w:eastAsia="en-US" w:bidi="ar-SA"/>
      </w:rPr>
    </w:lvl>
    <w:lvl w:ilvl="7" w:tplc="661CA412">
      <w:numFmt w:val="bullet"/>
      <w:lvlText w:val="•"/>
      <w:lvlJc w:val="left"/>
      <w:pPr>
        <w:ind w:left="7866" w:hanging="257"/>
      </w:pPr>
      <w:rPr>
        <w:rFonts w:hint="default"/>
        <w:lang w:val="fr-FR" w:eastAsia="en-US" w:bidi="ar-SA"/>
      </w:rPr>
    </w:lvl>
    <w:lvl w:ilvl="8" w:tplc="D7A21704">
      <w:numFmt w:val="bullet"/>
      <w:lvlText w:val="•"/>
      <w:lvlJc w:val="left"/>
      <w:pPr>
        <w:ind w:left="8929" w:hanging="257"/>
      </w:pPr>
      <w:rPr>
        <w:rFonts w:hint="default"/>
        <w:lang w:val="fr-FR" w:eastAsia="en-US" w:bidi="ar-SA"/>
      </w:rPr>
    </w:lvl>
  </w:abstractNum>
  <w:abstractNum w:abstractNumId="104" w15:restartNumberingAfterBreak="0">
    <w:nsid w:val="6AF15B23"/>
    <w:multiLevelType w:val="multilevel"/>
    <w:tmpl w:val="48DEF82C"/>
    <w:lvl w:ilvl="0">
      <w:start w:val="34"/>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abstractNum w:abstractNumId="105" w15:restartNumberingAfterBreak="0">
    <w:nsid w:val="6B4875D9"/>
    <w:multiLevelType w:val="hybridMultilevel"/>
    <w:tmpl w:val="A72E398A"/>
    <w:lvl w:ilvl="0" w:tplc="DB8E7C18">
      <w:numFmt w:val="bullet"/>
      <w:lvlText w:val=""/>
      <w:lvlJc w:val="left"/>
      <w:pPr>
        <w:ind w:left="1135" w:hanging="708"/>
      </w:pPr>
      <w:rPr>
        <w:rFonts w:ascii="Wingdings" w:eastAsia="Wingdings" w:hAnsi="Wingdings" w:cs="Wingdings" w:hint="default"/>
        <w:b w:val="0"/>
        <w:bCs w:val="0"/>
        <w:i w:val="0"/>
        <w:iCs w:val="0"/>
        <w:spacing w:val="0"/>
        <w:w w:val="100"/>
        <w:sz w:val="23"/>
        <w:szCs w:val="23"/>
        <w:lang w:val="fr-FR" w:eastAsia="en-US" w:bidi="ar-SA"/>
      </w:rPr>
    </w:lvl>
    <w:lvl w:ilvl="1" w:tplc="3B48BBF8">
      <w:numFmt w:val="bullet"/>
      <w:lvlText w:val="•"/>
      <w:lvlJc w:val="left"/>
      <w:pPr>
        <w:ind w:left="2131" w:hanging="708"/>
      </w:pPr>
      <w:rPr>
        <w:rFonts w:hint="default"/>
        <w:lang w:val="fr-FR" w:eastAsia="en-US" w:bidi="ar-SA"/>
      </w:rPr>
    </w:lvl>
    <w:lvl w:ilvl="2" w:tplc="8A7E8EB6">
      <w:numFmt w:val="bullet"/>
      <w:lvlText w:val="•"/>
      <w:lvlJc w:val="left"/>
      <w:pPr>
        <w:ind w:left="3123" w:hanging="708"/>
      </w:pPr>
      <w:rPr>
        <w:rFonts w:hint="default"/>
        <w:lang w:val="fr-FR" w:eastAsia="en-US" w:bidi="ar-SA"/>
      </w:rPr>
    </w:lvl>
    <w:lvl w:ilvl="3" w:tplc="5742E33A">
      <w:numFmt w:val="bullet"/>
      <w:lvlText w:val="•"/>
      <w:lvlJc w:val="left"/>
      <w:pPr>
        <w:ind w:left="4115" w:hanging="708"/>
      </w:pPr>
      <w:rPr>
        <w:rFonts w:hint="default"/>
        <w:lang w:val="fr-FR" w:eastAsia="en-US" w:bidi="ar-SA"/>
      </w:rPr>
    </w:lvl>
    <w:lvl w:ilvl="4" w:tplc="BA8ABF8A">
      <w:numFmt w:val="bullet"/>
      <w:lvlText w:val="•"/>
      <w:lvlJc w:val="left"/>
      <w:pPr>
        <w:ind w:left="5106" w:hanging="708"/>
      </w:pPr>
      <w:rPr>
        <w:rFonts w:hint="default"/>
        <w:lang w:val="fr-FR" w:eastAsia="en-US" w:bidi="ar-SA"/>
      </w:rPr>
    </w:lvl>
    <w:lvl w:ilvl="5" w:tplc="BBF2DA08">
      <w:numFmt w:val="bullet"/>
      <w:lvlText w:val="•"/>
      <w:lvlJc w:val="left"/>
      <w:pPr>
        <w:ind w:left="6098" w:hanging="708"/>
      </w:pPr>
      <w:rPr>
        <w:rFonts w:hint="default"/>
        <w:lang w:val="fr-FR" w:eastAsia="en-US" w:bidi="ar-SA"/>
      </w:rPr>
    </w:lvl>
    <w:lvl w:ilvl="6" w:tplc="1206EE2E">
      <w:numFmt w:val="bullet"/>
      <w:lvlText w:val="•"/>
      <w:lvlJc w:val="left"/>
      <w:pPr>
        <w:ind w:left="7090" w:hanging="708"/>
      </w:pPr>
      <w:rPr>
        <w:rFonts w:hint="default"/>
        <w:lang w:val="fr-FR" w:eastAsia="en-US" w:bidi="ar-SA"/>
      </w:rPr>
    </w:lvl>
    <w:lvl w:ilvl="7" w:tplc="E1F4F32C">
      <w:numFmt w:val="bullet"/>
      <w:lvlText w:val="•"/>
      <w:lvlJc w:val="left"/>
      <w:pPr>
        <w:ind w:left="8082" w:hanging="708"/>
      </w:pPr>
      <w:rPr>
        <w:rFonts w:hint="default"/>
        <w:lang w:val="fr-FR" w:eastAsia="en-US" w:bidi="ar-SA"/>
      </w:rPr>
    </w:lvl>
    <w:lvl w:ilvl="8" w:tplc="8B9075A8">
      <w:numFmt w:val="bullet"/>
      <w:lvlText w:val="•"/>
      <w:lvlJc w:val="left"/>
      <w:pPr>
        <w:ind w:left="9073" w:hanging="708"/>
      </w:pPr>
      <w:rPr>
        <w:rFonts w:hint="default"/>
        <w:lang w:val="fr-FR" w:eastAsia="en-US" w:bidi="ar-SA"/>
      </w:rPr>
    </w:lvl>
  </w:abstractNum>
  <w:abstractNum w:abstractNumId="106" w15:restartNumberingAfterBreak="0">
    <w:nsid w:val="6BDF0847"/>
    <w:multiLevelType w:val="multilevel"/>
    <w:tmpl w:val="8E304F30"/>
    <w:lvl w:ilvl="0">
      <w:start w:val="14"/>
      <w:numFmt w:val="decimal"/>
      <w:lvlText w:val="%1"/>
      <w:lvlJc w:val="left"/>
      <w:pPr>
        <w:ind w:left="1135" w:hanging="708"/>
      </w:pPr>
      <w:rPr>
        <w:rFonts w:hint="default"/>
        <w:lang w:val="fr-FR" w:eastAsia="en-US" w:bidi="ar-SA"/>
      </w:rPr>
    </w:lvl>
    <w:lvl w:ilvl="1">
      <w:start w:val="1"/>
      <w:numFmt w:val="decimal"/>
      <w:lvlText w:val="%1.%2."/>
      <w:lvlJc w:val="left"/>
      <w:pPr>
        <w:ind w:left="1135" w:hanging="708"/>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8"/>
      </w:pPr>
      <w:rPr>
        <w:rFonts w:hint="default"/>
        <w:lang w:val="fr-FR" w:eastAsia="en-US" w:bidi="ar-SA"/>
      </w:rPr>
    </w:lvl>
    <w:lvl w:ilvl="3">
      <w:numFmt w:val="bullet"/>
      <w:lvlText w:val="•"/>
      <w:lvlJc w:val="left"/>
      <w:pPr>
        <w:ind w:left="4115" w:hanging="708"/>
      </w:pPr>
      <w:rPr>
        <w:rFonts w:hint="default"/>
        <w:lang w:val="fr-FR" w:eastAsia="en-US" w:bidi="ar-SA"/>
      </w:rPr>
    </w:lvl>
    <w:lvl w:ilvl="4">
      <w:numFmt w:val="bullet"/>
      <w:lvlText w:val="•"/>
      <w:lvlJc w:val="left"/>
      <w:pPr>
        <w:ind w:left="5106" w:hanging="708"/>
      </w:pPr>
      <w:rPr>
        <w:rFonts w:hint="default"/>
        <w:lang w:val="fr-FR" w:eastAsia="en-US" w:bidi="ar-SA"/>
      </w:rPr>
    </w:lvl>
    <w:lvl w:ilvl="5">
      <w:numFmt w:val="bullet"/>
      <w:lvlText w:val="•"/>
      <w:lvlJc w:val="left"/>
      <w:pPr>
        <w:ind w:left="6098" w:hanging="708"/>
      </w:pPr>
      <w:rPr>
        <w:rFonts w:hint="default"/>
        <w:lang w:val="fr-FR" w:eastAsia="en-US" w:bidi="ar-SA"/>
      </w:rPr>
    </w:lvl>
    <w:lvl w:ilvl="6">
      <w:numFmt w:val="bullet"/>
      <w:lvlText w:val="•"/>
      <w:lvlJc w:val="left"/>
      <w:pPr>
        <w:ind w:left="7090" w:hanging="708"/>
      </w:pPr>
      <w:rPr>
        <w:rFonts w:hint="default"/>
        <w:lang w:val="fr-FR" w:eastAsia="en-US" w:bidi="ar-SA"/>
      </w:rPr>
    </w:lvl>
    <w:lvl w:ilvl="7">
      <w:numFmt w:val="bullet"/>
      <w:lvlText w:val="•"/>
      <w:lvlJc w:val="left"/>
      <w:pPr>
        <w:ind w:left="8082" w:hanging="708"/>
      </w:pPr>
      <w:rPr>
        <w:rFonts w:hint="default"/>
        <w:lang w:val="fr-FR" w:eastAsia="en-US" w:bidi="ar-SA"/>
      </w:rPr>
    </w:lvl>
    <w:lvl w:ilvl="8">
      <w:numFmt w:val="bullet"/>
      <w:lvlText w:val="•"/>
      <w:lvlJc w:val="left"/>
      <w:pPr>
        <w:ind w:left="9073" w:hanging="708"/>
      </w:pPr>
      <w:rPr>
        <w:rFonts w:hint="default"/>
        <w:lang w:val="fr-FR" w:eastAsia="en-US" w:bidi="ar-SA"/>
      </w:rPr>
    </w:lvl>
  </w:abstractNum>
  <w:abstractNum w:abstractNumId="107" w15:restartNumberingAfterBreak="0">
    <w:nsid w:val="6D53689B"/>
    <w:multiLevelType w:val="multilevel"/>
    <w:tmpl w:val="8E62E180"/>
    <w:lvl w:ilvl="0">
      <w:start w:val="6"/>
      <w:numFmt w:val="decimal"/>
      <w:lvlText w:val="%1"/>
      <w:lvlJc w:val="left"/>
      <w:pPr>
        <w:ind w:left="1135" w:hanging="708"/>
      </w:pPr>
      <w:rPr>
        <w:rFonts w:hint="default"/>
        <w:lang w:val="fr-FR" w:eastAsia="en-US" w:bidi="ar-SA"/>
      </w:rPr>
    </w:lvl>
    <w:lvl w:ilvl="1">
      <w:start w:val="1"/>
      <w:numFmt w:val="decimal"/>
      <w:lvlText w:val="%1.%2."/>
      <w:lvlJc w:val="left"/>
      <w:pPr>
        <w:ind w:left="1135" w:hanging="708"/>
      </w:pPr>
      <w:rPr>
        <w:rFonts w:ascii="Arial MT" w:eastAsia="Arial MT" w:hAnsi="Arial MT" w:cs="Arial MT" w:hint="default"/>
        <w:b w:val="0"/>
        <w:bCs w:val="0"/>
        <w:i w:val="0"/>
        <w:iCs w:val="0"/>
        <w:spacing w:val="0"/>
        <w:w w:val="100"/>
        <w:sz w:val="24"/>
        <w:szCs w:val="24"/>
        <w:lang w:val="fr-FR" w:eastAsia="en-US" w:bidi="ar-SA"/>
      </w:rPr>
    </w:lvl>
    <w:lvl w:ilvl="2">
      <w:start w:val="1"/>
      <w:numFmt w:val="lowerLetter"/>
      <w:lvlText w:val="%3)"/>
      <w:lvlJc w:val="left"/>
      <w:pPr>
        <w:ind w:left="1560" w:hanging="425"/>
      </w:pPr>
      <w:rPr>
        <w:rFonts w:ascii="Arial MT" w:eastAsia="Arial MT" w:hAnsi="Arial MT" w:cs="Arial MT" w:hint="default"/>
        <w:b w:val="0"/>
        <w:bCs w:val="0"/>
        <w:i w:val="0"/>
        <w:iCs w:val="0"/>
        <w:spacing w:val="0"/>
        <w:w w:val="99"/>
        <w:sz w:val="24"/>
        <w:szCs w:val="24"/>
        <w:lang w:val="fr-FR" w:eastAsia="en-US" w:bidi="ar-SA"/>
      </w:rPr>
    </w:lvl>
    <w:lvl w:ilvl="3">
      <w:numFmt w:val="bullet"/>
      <w:lvlText w:val="•"/>
      <w:lvlJc w:val="left"/>
      <w:pPr>
        <w:ind w:left="3670" w:hanging="425"/>
      </w:pPr>
      <w:rPr>
        <w:rFonts w:hint="default"/>
        <w:lang w:val="fr-FR" w:eastAsia="en-US" w:bidi="ar-SA"/>
      </w:rPr>
    </w:lvl>
    <w:lvl w:ilvl="4">
      <w:numFmt w:val="bullet"/>
      <w:lvlText w:val="•"/>
      <w:lvlJc w:val="left"/>
      <w:pPr>
        <w:ind w:left="4725" w:hanging="425"/>
      </w:pPr>
      <w:rPr>
        <w:rFonts w:hint="default"/>
        <w:lang w:val="fr-FR" w:eastAsia="en-US" w:bidi="ar-SA"/>
      </w:rPr>
    </w:lvl>
    <w:lvl w:ilvl="5">
      <w:numFmt w:val="bullet"/>
      <w:lvlText w:val="•"/>
      <w:lvlJc w:val="left"/>
      <w:pPr>
        <w:ind w:left="5781" w:hanging="425"/>
      </w:pPr>
      <w:rPr>
        <w:rFonts w:hint="default"/>
        <w:lang w:val="fr-FR" w:eastAsia="en-US" w:bidi="ar-SA"/>
      </w:rPr>
    </w:lvl>
    <w:lvl w:ilvl="6">
      <w:numFmt w:val="bullet"/>
      <w:lvlText w:val="•"/>
      <w:lvlJc w:val="left"/>
      <w:pPr>
        <w:ind w:left="6836" w:hanging="425"/>
      </w:pPr>
      <w:rPr>
        <w:rFonts w:hint="default"/>
        <w:lang w:val="fr-FR" w:eastAsia="en-US" w:bidi="ar-SA"/>
      </w:rPr>
    </w:lvl>
    <w:lvl w:ilvl="7">
      <w:numFmt w:val="bullet"/>
      <w:lvlText w:val="•"/>
      <w:lvlJc w:val="left"/>
      <w:pPr>
        <w:ind w:left="7891" w:hanging="425"/>
      </w:pPr>
      <w:rPr>
        <w:rFonts w:hint="default"/>
        <w:lang w:val="fr-FR" w:eastAsia="en-US" w:bidi="ar-SA"/>
      </w:rPr>
    </w:lvl>
    <w:lvl w:ilvl="8">
      <w:numFmt w:val="bullet"/>
      <w:lvlText w:val="•"/>
      <w:lvlJc w:val="left"/>
      <w:pPr>
        <w:ind w:left="8946" w:hanging="425"/>
      </w:pPr>
      <w:rPr>
        <w:rFonts w:hint="default"/>
        <w:lang w:val="fr-FR" w:eastAsia="en-US" w:bidi="ar-SA"/>
      </w:rPr>
    </w:lvl>
  </w:abstractNum>
  <w:abstractNum w:abstractNumId="108" w15:restartNumberingAfterBreak="0">
    <w:nsid w:val="6E4F2A2E"/>
    <w:multiLevelType w:val="multilevel"/>
    <w:tmpl w:val="D1AA1F9A"/>
    <w:lvl w:ilvl="0">
      <w:start w:val="10"/>
      <w:numFmt w:val="decimal"/>
      <w:lvlText w:val="%1"/>
      <w:lvlJc w:val="left"/>
      <w:pPr>
        <w:ind w:left="1284" w:hanging="857"/>
      </w:pPr>
      <w:rPr>
        <w:rFonts w:hint="default"/>
        <w:lang w:val="fr-FR" w:eastAsia="en-US" w:bidi="ar-SA"/>
      </w:rPr>
    </w:lvl>
    <w:lvl w:ilvl="1">
      <w:start w:val="1"/>
      <w:numFmt w:val="decimal"/>
      <w:lvlText w:val="%1.%2"/>
      <w:lvlJc w:val="left"/>
      <w:pPr>
        <w:ind w:left="1284" w:hanging="857"/>
      </w:pPr>
      <w:rPr>
        <w:rFonts w:ascii="Arial" w:eastAsia="Arial" w:hAnsi="Arial" w:cs="Arial" w:hint="default"/>
        <w:b/>
        <w:bCs/>
        <w:i w:val="0"/>
        <w:iCs w:val="0"/>
        <w:spacing w:val="-1"/>
        <w:w w:val="100"/>
        <w:sz w:val="22"/>
        <w:szCs w:val="22"/>
        <w:lang w:val="fr-FR" w:eastAsia="en-US" w:bidi="ar-SA"/>
      </w:rPr>
    </w:lvl>
    <w:lvl w:ilvl="2">
      <w:start w:val="1"/>
      <w:numFmt w:val="decimal"/>
      <w:lvlText w:val="%1.%2.%3"/>
      <w:lvlJc w:val="left"/>
      <w:pPr>
        <w:ind w:left="427" w:hanging="783"/>
        <w:jc w:val="right"/>
      </w:pPr>
      <w:rPr>
        <w:rFonts w:ascii="Arial" w:eastAsia="Arial" w:hAnsi="Arial" w:cs="Arial" w:hint="default"/>
        <w:b/>
        <w:bCs/>
        <w:i w:val="0"/>
        <w:iCs w:val="0"/>
        <w:spacing w:val="-1"/>
        <w:w w:val="100"/>
        <w:sz w:val="22"/>
        <w:szCs w:val="22"/>
        <w:lang w:val="fr-FR" w:eastAsia="en-US" w:bidi="ar-SA"/>
      </w:rPr>
    </w:lvl>
    <w:lvl w:ilvl="3">
      <w:start w:val="1"/>
      <w:numFmt w:val="decimal"/>
      <w:lvlText w:val="%1.%2.%3.%4"/>
      <w:lvlJc w:val="left"/>
      <w:pPr>
        <w:ind w:left="2028" w:hanging="1601"/>
      </w:pPr>
      <w:rPr>
        <w:rFonts w:ascii="Arial" w:eastAsia="Arial" w:hAnsi="Arial" w:cs="Arial" w:hint="default"/>
        <w:b/>
        <w:bCs/>
        <w:i w:val="0"/>
        <w:iCs w:val="0"/>
        <w:spacing w:val="-3"/>
        <w:w w:val="100"/>
        <w:sz w:val="22"/>
        <w:szCs w:val="22"/>
        <w:lang w:val="fr-FR" w:eastAsia="en-US" w:bidi="ar-SA"/>
      </w:rPr>
    </w:lvl>
    <w:lvl w:ilvl="4">
      <w:numFmt w:val="bullet"/>
      <w:lvlText w:val="-"/>
      <w:lvlJc w:val="left"/>
      <w:pPr>
        <w:ind w:left="427" w:hanging="708"/>
      </w:pPr>
      <w:rPr>
        <w:rFonts w:ascii="Times New Roman" w:eastAsia="Times New Roman" w:hAnsi="Times New Roman" w:cs="Times New Roman" w:hint="default"/>
        <w:b w:val="0"/>
        <w:bCs w:val="0"/>
        <w:i w:val="0"/>
        <w:iCs w:val="0"/>
        <w:spacing w:val="0"/>
        <w:w w:val="100"/>
        <w:sz w:val="23"/>
        <w:szCs w:val="23"/>
        <w:lang w:val="fr-FR" w:eastAsia="en-US" w:bidi="ar-SA"/>
      </w:rPr>
    </w:lvl>
    <w:lvl w:ilvl="5">
      <w:numFmt w:val="bullet"/>
      <w:lvlText w:val="•"/>
      <w:lvlJc w:val="left"/>
      <w:pPr>
        <w:ind w:left="5409" w:hanging="708"/>
      </w:pPr>
      <w:rPr>
        <w:rFonts w:hint="default"/>
        <w:lang w:val="fr-FR" w:eastAsia="en-US" w:bidi="ar-SA"/>
      </w:rPr>
    </w:lvl>
    <w:lvl w:ilvl="6">
      <w:numFmt w:val="bullet"/>
      <w:lvlText w:val="•"/>
      <w:lvlJc w:val="left"/>
      <w:pPr>
        <w:ind w:left="6538" w:hanging="708"/>
      </w:pPr>
      <w:rPr>
        <w:rFonts w:hint="default"/>
        <w:lang w:val="fr-FR" w:eastAsia="en-US" w:bidi="ar-SA"/>
      </w:rPr>
    </w:lvl>
    <w:lvl w:ilvl="7">
      <w:numFmt w:val="bullet"/>
      <w:lvlText w:val="•"/>
      <w:lvlJc w:val="left"/>
      <w:pPr>
        <w:ind w:left="7668" w:hanging="708"/>
      </w:pPr>
      <w:rPr>
        <w:rFonts w:hint="default"/>
        <w:lang w:val="fr-FR" w:eastAsia="en-US" w:bidi="ar-SA"/>
      </w:rPr>
    </w:lvl>
    <w:lvl w:ilvl="8">
      <w:numFmt w:val="bullet"/>
      <w:lvlText w:val="•"/>
      <w:lvlJc w:val="left"/>
      <w:pPr>
        <w:ind w:left="8798" w:hanging="708"/>
      </w:pPr>
      <w:rPr>
        <w:rFonts w:hint="default"/>
        <w:lang w:val="fr-FR" w:eastAsia="en-US" w:bidi="ar-SA"/>
      </w:rPr>
    </w:lvl>
  </w:abstractNum>
  <w:abstractNum w:abstractNumId="109" w15:restartNumberingAfterBreak="0">
    <w:nsid w:val="6EAC177E"/>
    <w:multiLevelType w:val="multilevel"/>
    <w:tmpl w:val="BF90A312"/>
    <w:lvl w:ilvl="0">
      <w:start w:val="3"/>
      <w:numFmt w:val="decimal"/>
      <w:lvlText w:val="%1"/>
      <w:lvlJc w:val="left"/>
      <w:pPr>
        <w:ind w:left="857" w:hanging="430"/>
      </w:pPr>
      <w:rPr>
        <w:rFonts w:hint="default"/>
        <w:lang w:val="fr-FR" w:eastAsia="en-US" w:bidi="ar-SA"/>
      </w:rPr>
    </w:lvl>
    <w:lvl w:ilvl="1">
      <w:start w:val="1"/>
      <w:numFmt w:val="decimal"/>
      <w:lvlText w:val="%1.%2."/>
      <w:lvlJc w:val="left"/>
      <w:pPr>
        <w:ind w:left="857" w:hanging="430"/>
      </w:pPr>
      <w:rPr>
        <w:rFonts w:ascii="Arial" w:eastAsia="Arial" w:hAnsi="Arial" w:cs="Arial" w:hint="default"/>
        <w:b/>
        <w:bCs/>
        <w:i w:val="0"/>
        <w:iCs w:val="0"/>
        <w:spacing w:val="-1"/>
        <w:w w:val="100"/>
        <w:sz w:val="22"/>
        <w:szCs w:val="22"/>
        <w:lang w:val="fr-FR" w:eastAsia="en-US" w:bidi="ar-SA"/>
      </w:rPr>
    </w:lvl>
    <w:lvl w:ilvl="2">
      <w:numFmt w:val="bullet"/>
      <w:lvlText w:val="-"/>
      <w:lvlJc w:val="left"/>
      <w:pPr>
        <w:ind w:left="1279" w:hanging="572"/>
      </w:pPr>
      <w:rPr>
        <w:rFonts w:ascii="Arial MT" w:eastAsia="Arial MT" w:hAnsi="Arial MT" w:cs="Arial MT" w:hint="default"/>
        <w:b w:val="0"/>
        <w:bCs w:val="0"/>
        <w:i w:val="0"/>
        <w:iCs w:val="0"/>
        <w:spacing w:val="0"/>
        <w:w w:val="100"/>
        <w:sz w:val="22"/>
        <w:szCs w:val="22"/>
        <w:lang w:val="fr-FR" w:eastAsia="en-US" w:bidi="ar-SA"/>
      </w:rPr>
    </w:lvl>
    <w:lvl w:ilvl="3">
      <w:numFmt w:val="bullet"/>
      <w:lvlText w:val="•"/>
      <w:lvlJc w:val="left"/>
      <w:pPr>
        <w:ind w:left="2502" w:hanging="572"/>
      </w:pPr>
      <w:rPr>
        <w:rFonts w:hint="default"/>
        <w:lang w:val="fr-FR" w:eastAsia="en-US" w:bidi="ar-SA"/>
      </w:rPr>
    </w:lvl>
    <w:lvl w:ilvl="4">
      <w:numFmt w:val="bullet"/>
      <w:lvlText w:val="•"/>
      <w:lvlJc w:val="left"/>
      <w:pPr>
        <w:ind w:left="3724" w:hanging="572"/>
      </w:pPr>
      <w:rPr>
        <w:rFonts w:hint="default"/>
        <w:lang w:val="fr-FR" w:eastAsia="en-US" w:bidi="ar-SA"/>
      </w:rPr>
    </w:lvl>
    <w:lvl w:ilvl="5">
      <w:numFmt w:val="bullet"/>
      <w:lvlText w:val="•"/>
      <w:lvlJc w:val="left"/>
      <w:pPr>
        <w:ind w:left="4946" w:hanging="572"/>
      </w:pPr>
      <w:rPr>
        <w:rFonts w:hint="default"/>
        <w:lang w:val="fr-FR" w:eastAsia="en-US" w:bidi="ar-SA"/>
      </w:rPr>
    </w:lvl>
    <w:lvl w:ilvl="6">
      <w:numFmt w:val="bullet"/>
      <w:lvlText w:val="•"/>
      <w:lvlJc w:val="left"/>
      <w:pPr>
        <w:ind w:left="6168" w:hanging="572"/>
      </w:pPr>
      <w:rPr>
        <w:rFonts w:hint="default"/>
        <w:lang w:val="fr-FR" w:eastAsia="en-US" w:bidi="ar-SA"/>
      </w:rPr>
    </w:lvl>
    <w:lvl w:ilvl="7">
      <w:numFmt w:val="bullet"/>
      <w:lvlText w:val="•"/>
      <w:lvlJc w:val="left"/>
      <w:pPr>
        <w:ind w:left="7390" w:hanging="572"/>
      </w:pPr>
      <w:rPr>
        <w:rFonts w:hint="default"/>
        <w:lang w:val="fr-FR" w:eastAsia="en-US" w:bidi="ar-SA"/>
      </w:rPr>
    </w:lvl>
    <w:lvl w:ilvl="8">
      <w:numFmt w:val="bullet"/>
      <w:lvlText w:val="•"/>
      <w:lvlJc w:val="left"/>
      <w:pPr>
        <w:ind w:left="8613" w:hanging="572"/>
      </w:pPr>
      <w:rPr>
        <w:rFonts w:hint="default"/>
        <w:lang w:val="fr-FR" w:eastAsia="en-US" w:bidi="ar-SA"/>
      </w:rPr>
    </w:lvl>
  </w:abstractNum>
  <w:abstractNum w:abstractNumId="110" w15:restartNumberingAfterBreak="0">
    <w:nsid w:val="71632090"/>
    <w:multiLevelType w:val="hybridMultilevel"/>
    <w:tmpl w:val="C3A4FD26"/>
    <w:lvl w:ilvl="0" w:tplc="2D5687AC">
      <w:numFmt w:val="bullet"/>
      <w:lvlText w:val="□"/>
      <w:lvlJc w:val="left"/>
      <w:pPr>
        <w:ind w:left="1135" w:hanging="708"/>
      </w:pPr>
      <w:rPr>
        <w:rFonts w:ascii="Segoe UI Symbol" w:eastAsia="Segoe UI Symbol" w:hAnsi="Segoe UI Symbol" w:cs="Segoe UI Symbol" w:hint="default"/>
        <w:b w:val="0"/>
        <w:bCs w:val="0"/>
        <w:i w:val="0"/>
        <w:iCs w:val="0"/>
        <w:spacing w:val="0"/>
        <w:w w:val="75"/>
        <w:sz w:val="23"/>
        <w:szCs w:val="23"/>
        <w:lang w:val="fr-FR" w:eastAsia="en-US" w:bidi="ar-SA"/>
      </w:rPr>
    </w:lvl>
    <w:lvl w:ilvl="1" w:tplc="38209760">
      <w:numFmt w:val="bullet"/>
      <w:lvlText w:val="•"/>
      <w:lvlJc w:val="left"/>
      <w:pPr>
        <w:ind w:left="2131" w:hanging="708"/>
      </w:pPr>
      <w:rPr>
        <w:rFonts w:hint="default"/>
        <w:lang w:val="fr-FR" w:eastAsia="en-US" w:bidi="ar-SA"/>
      </w:rPr>
    </w:lvl>
    <w:lvl w:ilvl="2" w:tplc="E670E986">
      <w:numFmt w:val="bullet"/>
      <w:lvlText w:val="•"/>
      <w:lvlJc w:val="left"/>
      <w:pPr>
        <w:ind w:left="3123" w:hanging="708"/>
      </w:pPr>
      <w:rPr>
        <w:rFonts w:hint="default"/>
        <w:lang w:val="fr-FR" w:eastAsia="en-US" w:bidi="ar-SA"/>
      </w:rPr>
    </w:lvl>
    <w:lvl w:ilvl="3" w:tplc="6A165472">
      <w:numFmt w:val="bullet"/>
      <w:lvlText w:val="•"/>
      <w:lvlJc w:val="left"/>
      <w:pPr>
        <w:ind w:left="4115" w:hanging="708"/>
      </w:pPr>
      <w:rPr>
        <w:rFonts w:hint="default"/>
        <w:lang w:val="fr-FR" w:eastAsia="en-US" w:bidi="ar-SA"/>
      </w:rPr>
    </w:lvl>
    <w:lvl w:ilvl="4" w:tplc="FD74F1D2">
      <w:numFmt w:val="bullet"/>
      <w:lvlText w:val="•"/>
      <w:lvlJc w:val="left"/>
      <w:pPr>
        <w:ind w:left="5106" w:hanging="708"/>
      </w:pPr>
      <w:rPr>
        <w:rFonts w:hint="default"/>
        <w:lang w:val="fr-FR" w:eastAsia="en-US" w:bidi="ar-SA"/>
      </w:rPr>
    </w:lvl>
    <w:lvl w:ilvl="5" w:tplc="B65A0AAE">
      <w:numFmt w:val="bullet"/>
      <w:lvlText w:val="•"/>
      <w:lvlJc w:val="left"/>
      <w:pPr>
        <w:ind w:left="6098" w:hanging="708"/>
      </w:pPr>
      <w:rPr>
        <w:rFonts w:hint="default"/>
        <w:lang w:val="fr-FR" w:eastAsia="en-US" w:bidi="ar-SA"/>
      </w:rPr>
    </w:lvl>
    <w:lvl w:ilvl="6" w:tplc="2E1C54CE">
      <w:numFmt w:val="bullet"/>
      <w:lvlText w:val="•"/>
      <w:lvlJc w:val="left"/>
      <w:pPr>
        <w:ind w:left="7090" w:hanging="708"/>
      </w:pPr>
      <w:rPr>
        <w:rFonts w:hint="default"/>
        <w:lang w:val="fr-FR" w:eastAsia="en-US" w:bidi="ar-SA"/>
      </w:rPr>
    </w:lvl>
    <w:lvl w:ilvl="7" w:tplc="F8EABF7E">
      <w:numFmt w:val="bullet"/>
      <w:lvlText w:val="•"/>
      <w:lvlJc w:val="left"/>
      <w:pPr>
        <w:ind w:left="8082" w:hanging="708"/>
      </w:pPr>
      <w:rPr>
        <w:rFonts w:hint="default"/>
        <w:lang w:val="fr-FR" w:eastAsia="en-US" w:bidi="ar-SA"/>
      </w:rPr>
    </w:lvl>
    <w:lvl w:ilvl="8" w:tplc="EB6C35A6">
      <w:numFmt w:val="bullet"/>
      <w:lvlText w:val="•"/>
      <w:lvlJc w:val="left"/>
      <w:pPr>
        <w:ind w:left="9073" w:hanging="708"/>
      </w:pPr>
      <w:rPr>
        <w:rFonts w:hint="default"/>
        <w:lang w:val="fr-FR" w:eastAsia="en-US" w:bidi="ar-SA"/>
      </w:rPr>
    </w:lvl>
  </w:abstractNum>
  <w:abstractNum w:abstractNumId="111" w15:restartNumberingAfterBreak="0">
    <w:nsid w:val="718D7998"/>
    <w:multiLevelType w:val="multilevel"/>
    <w:tmpl w:val="F8100BEA"/>
    <w:lvl w:ilvl="0">
      <w:start w:val="28"/>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start w:val="1"/>
      <w:numFmt w:val="lowerLetter"/>
      <w:lvlText w:val="%3."/>
      <w:lvlJc w:val="left"/>
      <w:pPr>
        <w:ind w:left="1560" w:hanging="281"/>
      </w:pPr>
      <w:rPr>
        <w:rFonts w:ascii="Arial MT" w:eastAsia="Arial MT" w:hAnsi="Arial MT" w:cs="Arial MT" w:hint="default"/>
        <w:b w:val="0"/>
        <w:bCs w:val="0"/>
        <w:i w:val="0"/>
        <w:iCs w:val="0"/>
        <w:spacing w:val="0"/>
        <w:w w:val="100"/>
        <w:sz w:val="24"/>
        <w:szCs w:val="24"/>
        <w:lang w:val="fr-FR" w:eastAsia="en-US" w:bidi="ar-SA"/>
      </w:rPr>
    </w:lvl>
    <w:lvl w:ilvl="3">
      <w:numFmt w:val="bullet"/>
      <w:lvlText w:val="•"/>
      <w:lvlJc w:val="left"/>
      <w:pPr>
        <w:ind w:left="3670" w:hanging="281"/>
      </w:pPr>
      <w:rPr>
        <w:rFonts w:hint="default"/>
        <w:lang w:val="fr-FR" w:eastAsia="en-US" w:bidi="ar-SA"/>
      </w:rPr>
    </w:lvl>
    <w:lvl w:ilvl="4">
      <w:numFmt w:val="bullet"/>
      <w:lvlText w:val="•"/>
      <w:lvlJc w:val="left"/>
      <w:pPr>
        <w:ind w:left="4725" w:hanging="281"/>
      </w:pPr>
      <w:rPr>
        <w:rFonts w:hint="default"/>
        <w:lang w:val="fr-FR" w:eastAsia="en-US" w:bidi="ar-SA"/>
      </w:rPr>
    </w:lvl>
    <w:lvl w:ilvl="5">
      <w:numFmt w:val="bullet"/>
      <w:lvlText w:val="•"/>
      <w:lvlJc w:val="left"/>
      <w:pPr>
        <w:ind w:left="5781" w:hanging="281"/>
      </w:pPr>
      <w:rPr>
        <w:rFonts w:hint="default"/>
        <w:lang w:val="fr-FR" w:eastAsia="en-US" w:bidi="ar-SA"/>
      </w:rPr>
    </w:lvl>
    <w:lvl w:ilvl="6">
      <w:numFmt w:val="bullet"/>
      <w:lvlText w:val="•"/>
      <w:lvlJc w:val="left"/>
      <w:pPr>
        <w:ind w:left="6836" w:hanging="281"/>
      </w:pPr>
      <w:rPr>
        <w:rFonts w:hint="default"/>
        <w:lang w:val="fr-FR" w:eastAsia="en-US" w:bidi="ar-SA"/>
      </w:rPr>
    </w:lvl>
    <w:lvl w:ilvl="7">
      <w:numFmt w:val="bullet"/>
      <w:lvlText w:val="•"/>
      <w:lvlJc w:val="left"/>
      <w:pPr>
        <w:ind w:left="7891" w:hanging="281"/>
      </w:pPr>
      <w:rPr>
        <w:rFonts w:hint="default"/>
        <w:lang w:val="fr-FR" w:eastAsia="en-US" w:bidi="ar-SA"/>
      </w:rPr>
    </w:lvl>
    <w:lvl w:ilvl="8">
      <w:numFmt w:val="bullet"/>
      <w:lvlText w:val="•"/>
      <w:lvlJc w:val="left"/>
      <w:pPr>
        <w:ind w:left="8946" w:hanging="281"/>
      </w:pPr>
      <w:rPr>
        <w:rFonts w:hint="default"/>
        <w:lang w:val="fr-FR" w:eastAsia="en-US" w:bidi="ar-SA"/>
      </w:rPr>
    </w:lvl>
  </w:abstractNum>
  <w:abstractNum w:abstractNumId="112" w15:restartNumberingAfterBreak="0">
    <w:nsid w:val="7255730E"/>
    <w:multiLevelType w:val="multilevel"/>
    <w:tmpl w:val="7F90296E"/>
    <w:lvl w:ilvl="0">
      <w:start w:val="29"/>
      <w:numFmt w:val="decimal"/>
      <w:lvlText w:val="%1"/>
      <w:lvlJc w:val="left"/>
      <w:pPr>
        <w:ind w:left="920" w:hanging="492"/>
      </w:pPr>
      <w:rPr>
        <w:rFonts w:hint="default"/>
        <w:lang w:val="fr-FR" w:eastAsia="en-US" w:bidi="ar-SA"/>
      </w:rPr>
    </w:lvl>
    <w:lvl w:ilvl="1">
      <w:start w:val="1"/>
      <w:numFmt w:val="decimal"/>
      <w:lvlText w:val="%1.%2"/>
      <w:lvlJc w:val="left"/>
      <w:pPr>
        <w:ind w:left="920" w:hanging="492"/>
      </w:pPr>
      <w:rPr>
        <w:rFonts w:ascii="Arial MT" w:eastAsia="Arial MT" w:hAnsi="Arial MT" w:cs="Arial MT" w:hint="default"/>
        <w:b w:val="0"/>
        <w:bCs w:val="0"/>
        <w:i w:val="0"/>
        <w:iCs w:val="0"/>
        <w:spacing w:val="-1"/>
        <w:w w:val="100"/>
        <w:sz w:val="22"/>
        <w:szCs w:val="22"/>
        <w:lang w:val="fr-FR" w:eastAsia="en-US" w:bidi="ar-SA"/>
      </w:rPr>
    </w:lvl>
    <w:lvl w:ilvl="2">
      <w:numFmt w:val="bullet"/>
      <w:lvlText w:val=""/>
      <w:lvlJc w:val="left"/>
      <w:pPr>
        <w:ind w:left="1148" w:hanging="361"/>
      </w:pPr>
      <w:rPr>
        <w:rFonts w:ascii="Symbol" w:eastAsia="Symbol" w:hAnsi="Symbol" w:cs="Symbol" w:hint="default"/>
        <w:b w:val="0"/>
        <w:bCs w:val="0"/>
        <w:i w:val="0"/>
        <w:iCs w:val="0"/>
        <w:spacing w:val="0"/>
        <w:w w:val="100"/>
        <w:sz w:val="22"/>
        <w:szCs w:val="22"/>
        <w:lang w:val="fr-FR" w:eastAsia="en-US" w:bidi="ar-SA"/>
      </w:rPr>
    </w:lvl>
    <w:lvl w:ilvl="3">
      <w:numFmt w:val="bullet"/>
      <w:lvlText w:val="•"/>
      <w:lvlJc w:val="left"/>
      <w:pPr>
        <w:ind w:left="3343" w:hanging="361"/>
      </w:pPr>
      <w:rPr>
        <w:rFonts w:hint="default"/>
        <w:lang w:val="fr-FR" w:eastAsia="en-US" w:bidi="ar-SA"/>
      </w:rPr>
    </w:lvl>
    <w:lvl w:ilvl="4">
      <w:numFmt w:val="bullet"/>
      <w:lvlText w:val="•"/>
      <w:lvlJc w:val="left"/>
      <w:pPr>
        <w:ind w:left="4445" w:hanging="361"/>
      </w:pPr>
      <w:rPr>
        <w:rFonts w:hint="default"/>
        <w:lang w:val="fr-FR" w:eastAsia="en-US" w:bidi="ar-SA"/>
      </w:rPr>
    </w:lvl>
    <w:lvl w:ilvl="5">
      <w:numFmt w:val="bullet"/>
      <w:lvlText w:val="•"/>
      <w:lvlJc w:val="left"/>
      <w:pPr>
        <w:ind w:left="5547" w:hanging="361"/>
      </w:pPr>
      <w:rPr>
        <w:rFonts w:hint="default"/>
        <w:lang w:val="fr-FR" w:eastAsia="en-US" w:bidi="ar-SA"/>
      </w:rPr>
    </w:lvl>
    <w:lvl w:ilvl="6">
      <w:numFmt w:val="bullet"/>
      <w:lvlText w:val="•"/>
      <w:lvlJc w:val="left"/>
      <w:pPr>
        <w:ind w:left="6649" w:hanging="361"/>
      </w:pPr>
      <w:rPr>
        <w:rFonts w:hint="default"/>
        <w:lang w:val="fr-FR" w:eastAsia="en-US" w:bidi="ar-SA"/>
      </w:rPr>
    </w:lvl>
    <w:lvl w:ilvl="7">
      <w:numFmt w:val="bullet"/>
      <w:lvlText w:val="•"/>
      <w:lvlJc w:val="left"/>
      <w:pPr>
        <w:ind w:left="7751" w:hanging="361"/>
      </w:pPr>
      <w:rPr>
        <w:rFonts w:hint="default"/>
        <w:lang w:val="fr-FR" w:eastAsia="en-US" w:bidi="ar-SA"/>
      </w:rPr>
    </w:lvl>
    <w:lvl w:ilvl="8">
      <w:numFmt w:val="bullet"/>
      <w:lvlText w:val="•"/>
      <w:lvlJc w:val="left"/>
      <w:pPr>
        <w:ind w:left="8853" w:hanging="361"/>
      </w:pPr>
      <w:rPr>
        <w:rFonts w:hint="default"/>
        <w:lang w:val="fr-FR" w:eastAsia="en-US" w:bidi="ar-SA"/>
      </w:rPr>
    </w:lvl>
  </w:abstractNum>
  <w:abstractNum w:abstractNumId="113" w15:restartNumberingAfterBreak="0">
    <w:nsid w:val="72A27F71"/>
    <w:multiLevelType w:val="hybridMultilevel"/>
    <w:tmpl w:val="B50649B0"/>
    <w:lvl w:ilvl="0" w:tplc="6622AA20">
      <w:start w:val="1"/>
      <w:numFmt w:val="upperRoman"/>
      <w:lvlText w:val="%1."/>
      <w:lvlJc w:val="left"/>
      <w:pPr>
        <w:ind w:left="612" w:hanging="185"/>
        <w:jc w:val="right"/>
      </w:pPr>
      <w:rPr>
        <w:rFonts w:hint="default"/>
        <w:spacing w:val="0"/>
        <w:w w:val="100"/>
        <w:lang w:val="fr-FR" w:eastAsia="en-US" w:bidi="ar-SA"/>
      </w:rPr>
    </w:lvl>
    <w:lvl w:ilvl="1" w:tplc="21981974">
      <w:numFmt w:val="bullet"/>
      <w:lvlText w:val="•"/>
      <w:lvlJc w:val="left"/>
      <w:pPr>
        <w:ind w:left="1663" w:hanging="185"/>
      </w:pPr>
      <w:rPr>
        <w:rFonts w:hint="default"/>
        <w:lang w:val="fr-FR" w:eastAsia="en-US" w:bidi="ar-SA"/>
      </w:rPr>
    </w:lvl>
    <w:lvl w:ilvl="2" w:tplc="D00CF178">
      <w:numFmt w:val="bullet"/>
      <w:lvlText w:val="•"/>
      <w:lvlJc w:val="left"/>
      <w:pPr>
        <w:ind w:left="2707" w:hanging="185"/>
      </w:pPr>
      <w:rPr>
        <w:rFonts w:hint="default"/>
        <w:lang w:val="fr-FR" w:eastAsia="en-US" w:bidi="ar-SA"/>
      </w:rPr>
    </w:lvl>
    <w:lvl w:ilvl="3" w:tplc="21C4D010">
      <w:numFmt w:val="bullet"/>
      <w:lvlText w:val="•"/>
      <w:lvlJc w:val="left"/>
      <w:pPr>
        <w:ind w:left="3751" w:hanging="185"/>
      </w:pPr>
      <w:rPr>
        <w:rFonts w:hint="default"/>
        <w:lang w:val="fr-FR" w:eastAsia="en-US" w:bidi="ar-SA"/>
      </w:rPr>
    </w:lvl>
    <w:lvl w:ilvl="4" w:tplc="B24E0AEC">
      <w:numFmt w:val="bullet"/>
      <w:lvlText w:val="•"/>
      <w:lvlJc w:val="left"/>
      <w:pPr>
        <w:ind w:left="4794" w:hanging="185"/>
      </w:pPr>
      <w:rPr>
        <w:rFonts w:hint="default"/>
        <w:lang w:val="fr-FR" w:eastAsia="en-US" w:bidi="ar-SA"/>
      </w:rPr>
    </w:lvl>
    <w:lvl w:ilvl="5" w:tplc="7BBAF576">
      <w:numFmt w:val="bullet"/>
      <w:lvlText w:val="•"/>
      <w:lvlJc w:val="left"/>
      <w:pPr>
        <w:ind w:left="5838" w:hanging="185"/>
      </w:pPr>
      <w:rPr>
        <w:rFonts w:hint="default"/>
        <w:lang w:val="fr-FR" w:eastAsia="en-US" w:bidi="ar-SA"/>
      </w:rPr>
    </w:lvl>
    <w:lvl w:ilvl="6" w:tplc="3D228F54">
      <w:numFmt w:val="bullet"/>
      <w:lvlText w:val="•"/>
      <w:lvlJc w:val="left"/>
      <w:pPr>
        <w:ind w:left="6882" w:hanging="185"/>
      </w:pPr>
      <w:rPr>
        <w:rFonts w:hint="default"/>
        <w:lang w:val="fr-FR" w:eastAsia="en-US" w:bidi="ar-SA"/>
      </w:rPr>
    </w:lvl>
    <w:lvl w:ilvl="7" w:tplc="212AB9F2">
      <w:numFmt w:val="bullet"/>
      <w:lvlText w:val="•"/>
      <w:lvlJc w:val="left"/>
      <w:pPr>
        <w:ind w:left="7926" w:hanging="185"/>
      </w:pPr>
      <w:rPr>
        <w:rFonts w:hint="default"/>
        <w:lang w:val="fr-FR" w:eastAsia="en-US" w:bidi="ar-SA"/>
      </w:rPr>
    </w:lvl>
    <w:lvl w:ilvl="8" w:tplc="04EE68CE">
      <w:numFmt w:val="bullet"/>
      <w:lvlText w:val="•"/>
      <w:lvlJc w:val="left"/>
      <w:pPr>
        <w:ind w:left="8969" w:hanging="185"/>
      </w:pPr>
      <w:rPr>
        <w:rFonts w:hint="default"/>
        <w:lang w:val="fr-FR" w:eastAsia="en-US" w:bidi="ar-SA"/>
      </w:rPr>
    </w:lvl>
  </w:abstractNum>
  <w:abstractNum w:abstractNumId="114" w15:restartNumberingAfterBreak="0">
    <w:nsid w:val="73DE533D"/>
    <w:multiLevelType w:val="hybridMultilevel"/>
    <w:tmpl w:val="3E1AF860"/>
    <w:lvl w:ilvl="0" w:tplc="3386FEF8">
      <w:start w:val="1"/>
      <w:numFmt w:val="lowerRoman"/>
      <w:lvlText w:val="%1."/>
      <w:lvlJc w:val="left"/>
      <w:pPr>
        <w:ind w:left="1421" w:hanging="262"/>
        <w:jc w:val="right"/>
      </w:pPr>
      <w:rPr>
        <w:rFonts w:ascii="Arial MT" w:eastAsia="Arial MT" w:hAnsi="Arial MT" w:cs="Arial MT" w:hint="default"/>
        <w:b w:val="0"/>
        <w:bCs w:val="0"/>
        <w:i w:val="0"/>
        <w:iCs w:val="0"/>
        <w:spacing w:val="-1"/>
        <w:w w:val="100"/>
        <w:sz w:val="24"/>
        <w:szCs w:val="24"/>
        <w:lang w:val="fr-FR" w:eastAsia="en-US" w:bidi="ar-SA"/>
      </w:rPr>
    </w:lvl>
    <w:lvl w:ilvl="1" w:tplc="3CEEC4BA">
      <w:numFmt w:val="bullet"/>
      <w:lvlText w:val="-"/>
      <w:lvlJc w:val="left"/>
      <w:pPr>
        <w:ind w:left="1704" w:hanging="219"/>
      </w:pPr>
      <w:rPr>
        <w:rFonts w:ascii="Arial MT" w:eastAsia="Arial MT" w:hAnsi="Arial MT" w:cs="Arial MT" w:hint="default"/>
        <w:b w:val="0"/>
        <w:bCs w:val="0"/>
        <w:i w:val="0"/>
        <w:iCs w:val="0"/>
        <w:spacing w:val="0"/>
        <w:w w:val="99"/>
        <w:sz w:val="24"/>
        <w:szCs w:val="24"/>
        <w:lang w:val="fr-FR" w:eastAsia="en-US" w:bidi="ar-SA"/>
      </w:rPr>
    </w:lvl>
    <w:lvl w:ilvl="2" w:tplc="C3B0D5B6">
      <w:numFmt w:val="bullet"/>
      <w:lvlText w:val="•"/>
      <w:lvlJc w:val="left"/>
      <w:pPr>
        <w:ind w:left="2739" w:hanging="219"/>
      </w:pPr>
      <w:rPr>
        <w:rFonts w:hint="default"/>
        <w:lang w:val="fr-FR" w:eastAsia="en-US" w:bidi="ar-SA"/>
      </w:rPr>
    </w:lvl>
    <w:lvl w:ilvl="3" w:tplc="400EA2B0">
      <w:numFmt w:val="bullet"/>
      <w:lvlText w:val="•"/>
      <w:lvlJc w:val="left"/>
      <w:pPr>
        <w:ind w:left="3779" w:hanging="219"/>
      </w:pPr>
      <w:rPr>
        <w:rFonts w:hint="default"/>
        <w:lang w:val="fr-FR" w:eastAsia="en-US" w:bidi="ar-SA"/>
      </w:rPr>
    </w:lvl>
    <w:lvl w:ilvl="4" w:tplc="BB66D46E">
      <w:numFmt w:val="bullet"/>
      <w:lvlText w:val="•"/>
      <w:lvlJc w:val="left"/>
      <w:pPr>
        <w:ind w:left="4819" w:hanging="219"/>
      </w:pPr>
      <w:rPr>
        <w:rFonts w:hint="default"/>
        <w:lang w:val="fr-FR" w:eastAsia="en-US" w:bidi="ar-SA"/>
      </w:rPr>
    </w:lvl>
    <w:lvl w:ilvl="5" w:tplc="28162094">
      <w:numFmt w:val="bullet"/>
      <w:lvlText w:val="•"/>
      <w:lvlJc w:val="left"/>
      <w:pPr>
        <w:ind w:left="5858" w:hanging="219"/>
      </w:pPr>
      <w:rPr>
        <w:rFonts w:hint="default"/>
        <w:lang w:val="fr-FR" w:eastAsia="en-US" w:bidi="ar-SA"/>
      </w:rPr>
    </w:lvl>
    <w:lvl w:ilvl="6" w:tplc="56BE5376">
      <w:numFmt w:val="bullet"/>
      <w:lvlText w:val="•"/>
      <w:lvlJc w:val="left"/>
      <w:pPr>
        <w:ind w:left="6898" w:hanging="219"/>
      </w:pPr>
      <w:rPr>
        <w:rFonts w:hint="default"/>
        <w:lang w:val="fr-FR" w:eastAsia="en-US" w:bidi="ar-SA"/>
      </w:rPr>
    </w:lvl>
    <w:lvl w:ilvl="7" w:tplc="3844E946">
      <w:numFmt w:val="bullet"/>
      <w:lvlText w:val="•"/>
      <w:lvlJc w:val="left"/>
      <w:pPr>
        <w:ind w:left="7938" w:hanging="219"/>
      </w:pPr>
      <w:rPr>
        <w:rFonts w:hint="default"/>
        <w:lang w:val="fr-FR" w:eastAsia="en-US" w:bidi="ar-SA"/>
      </w:rPr>
    </w:lvl>
    <w:lvl w:ilvl="8" w:tplc="D642602A">
      <w:numFmt w:val="bullet"/>
      <w:lvlText w:val="•"/>
      <w:lvlJc w:val="left"/>
      <w:pPr>
        <w:ind w:left="8977" w:hanging="219"/>
      </w:pPr>
      <w:rPr>
        <w:rFonts w:hint="default"/>
        <w:lang w:val="fr-FR" w:eastAsia="en-US" w:bidi="ar-SA"/>
      </w:rPr>
    </w:lvl>
  </w:abstractNum>
  <w:abstractNum w:abstractNumId="115" w15:restartNumberingAfterBreak="0">
    <w:nsid w:val="773175B7"/>
    <w:multiLevelType w:val="multilevel"/>
    <w:tmpl w:val="8B907728"/>
    <w:lvl w:ilvl="0">
      <w:numFmt w:val="bullet"/>
      <w:lvlText w:val="-"/>
      <w:lvlJc w:val="left"/>
      <w:pPr>
        <w:ind w:left="497" w:firstLine="0"/>
      </w:pPr>
      <w:rPr>
        <w:rFonts w:ascii="Courier New" w:eastAsia="Courier New" w:hAnsi="Courier New" w:cs="Courier New"/>
        <w:b w:val="0"/>
        <w:i w:val="0"/>
        <w:strike w:val="0"/>
        <w:dstrike w:val="0"/>
        <w:color w:val="000000"/>
        <w:position w:val="0"/>
        <w:sz w:val="17"/>
        <w:szCs w:val="17"/>
        <w:u w:val="none" w:color="000000"/>
        <w:shd w:val="clear" w:color="auto" w:fill="auto"/>
        <w:vertAlign w:val="baseline"/>
      </w:rPr>
    </w:lvl>
    <w:lvl w:ilvl="1">
      <w:numFmt w:val="bullet"/>
      <w:lvlText w:val="o"/>
      <w:lvlJc w:val="left"/>
      <w:pPr>
        <w:ind w:left="1646" w:firstLine="0"/>
      </w:pPr>
      <w:rPr>
        <w:rFonts w:ascii="Courier New" w:eastAsia="Courier New" w:hAnsi="Courier New" w:cs="Courier New"/>
        <w:b w:val="0"/>
        <w:i w:val="0"/>
        <w:strike w:val="0"/>
        <w:dstrike w:val="0"/>
        <w:color w:val="000000"/>
        <w:position w:val="0"/>
        <w:sz w:val="17"/>
        <w:szCs w:val="17"/>
        <w:u w:val="none" w:color="000000"/>
        <w:shd w:val="clear" w:color="auto" w:fill="auto"/>
        <w:vertAlign w:val="baseline"/>
      </w:rPr>
    </w:lvl>
    <w:lvl w:ilvl="2">
      <w:numFmt w:val="bullet"/>
      <w:lvlText w:val="▪"/>
      <w:lvlJc w:val="left"/>
      <w:pPr>
        <w:ind w:left="2366" w:firstLine="0"/>
      </w:pPr>
      <w:rPr>
        <w:rFonts w:ascii="Courier New" w:eastAsia="Courier New" w:hAnsi="Courier New" w:cs="Courier New"/>
        <w:b w:val="0"/>
        <w:i w:val="0"/>
        <w:strike w:val="0"/>
        <w:dstrike w:val="0"/>
        <w:color w:val="000000"/>
        <w:position w:val="0"/>
        <w:sz w:val="17"/>
        <w:szCs w:val="17"/>
        <w:u w:val="none" w:color="000000"/>
        <w:shd w:val="clear" w:color="auto" w:fill="auto"/>
        <w:vertAlign w:val="baseline"/>
      </w:rPr>
    </w:lvl>
    <w:lvl w:ilvl="3">
      <w:numFmt w:val="bullet"/>
      <w:lvlText w:val="•"/>
      <w:lvlJc w:val="left"/>
      <w:pPr>
        <w:ind w:left="3086" w:firstLine="0"/>
      </w:pPr>
      <w:rPr>
        <w:rFonts w:ascii="Courier New" w:eastAsia="Courier New" w:hAnsi="Courier New" w:cs="Courier New"/>
        <w:b w:val="0"/>
        <w:i w:val="0"/>
        <w:strike w:val="0"/>
        <w:dstrike w:val="0"/>
        <w:color w:val="000000"/>
        <w:position w:val="0"/>
        <w:sz w:val="17"/>
        <w:szCs w:val="17"/>
        <w:u w:val="none" w:color="000000"/>
        <w:shd w:val="clear" w:color="auto" w:fill="auto"/>
        <w:vertAlign w:val="baseline"/>
      </w:rPr>
    </w:lvl>
    <w:lvl w:ilvl="4">
      <w:numFmt w:val="bullet"/>
      <w:lvlText w:val="o"/>
      <w:lvlJc w:val="left"/>
      <w:pPr>
        <w:ind w:left="3806" w:firstLine="0"/>
      </w:pPr>
      <w:rPr>
        <w:rFonts w:ascii="Courier New" w:eastAsia="Courier New" w:hAnsi="Courier New" w:cs="Courier New"/>
        <w:b w:val="0"/>
        <w:i w:val="0"/>
        <w:strike w:val="0"/>
        <w:dstrike w:val="0"/>
        <w:color w:val="000000"/>
        <w:position w:val="0"/>
        <w:sz w:val="17"/>
        <w:szCs w:val="17"/>
        <w:u w:val="none" w:color="000000"/>
        <w:shd w:val="clear" w:color="auto" w:fill="auto"/>
        <w:vertAlign w:val="baseline"/>
      </w:rPr>
    </w:lvl>
    <w:lvl w:ilvl="5">
      <w:numFmt w:val="bullet"/>
      <w:lvlText w:val="▪"/>
      <w:lvlJc w:val="left"/>
      <w:pPr>
        <w:ind w:left="4526" w:firstLine="0"/>
      </w:pPr>
      <w:rPr>
        <w:rFonts w:ascii="Courier New" w:eastAsia="Courier New" w:hAnsi="Courier New" w:cs="Courier New"/>
        <w:b w:val="0"/>
        <w:i w:val="0"/>
        <w:strike w:val="0"/>
        <w:dstrike w:val="0"/>
        <w:color w:val="000000"/>
        <w:position w:val="0"/>
        <w:sz w:val="17"/>
        <w:szCs w:val="17"/>
        <w:u w:val="none" w:color="000000"/>
        <w:shd w:val="clear" w:color="auto" w:fill="auto"/>
        <w:vertAlign w:val="baseline"/>
      </w:rPr>
    </w:lvl>
    <w:lvl w:ilvl="6">
      <w:numFmt w:val="bullet"/>
      <w:lvlText w:val="•"/>
      <w:lvlJc w:val="left"/>
      <w:pPr>
        <w:ind w:left="5246" w:firstLine="0"/>
      </w:pPr>
      <w:rPr>
        <w:rFonts w:ascii="Courier New" w:eastAsia="Courier New" w:hAnsi="Courier New" w:cs="Courier New"/>
        <w:b w:val="0"/>
        <w:i w:val="0"/>
        <w:strike w:val="0"/>
        <w:dstrike w:val="0"/>
        <w:color w:val="000000"/>
        <w:position w:val="0"/>
        <w:sz w:val="17"/>
        <w:szCs w:val="17"/>
        <w:u w:val="none" w:color="000000"/>
        <w:shd w:val="clear" w:color="auto" w:fill="auto"/>
        <w:vertAlign w:val="baseline"/>
      </w:rPr>
    </w:lvl>
    <w:lvl w:ilvl="7">
      <w:numFmt w:val="bullet"/>
      <w:lvlText w:val="o"/>
      <w:lvlJc w:val="left"/>
      <w:pPr>
        <w:ind w:left="5966" w:firstLine="0"/>
      </w:pPr>
      <w:rPr>
        <w:rFonts w:ascii="Courier New" w:eastAsia="Courier New" w:hAnsi="Courier New" w:cs="Courier New"/>
        <w:b w:val="0"/>
        <w:i w:val="0"/>
        <w:strike w:val="0"/>
        <w:dstrike w:val="0"/>
        <w:color w:val="000000"/>
        <w:position w:val="0"/>
        <w:sz w:val="17"/>
        <w:szCs w:val="17"/>
        <w:u w:val="none" w:color="000000"/>
        <w:shd w:val="clear" w:color="auto" w:fill="auto"/>
        <w:vertAlign w:val="baseline"/>
      </w:rPr>
    </w:lvl>
    <w:lvl w:ilvl="8">
      <w:numFmt w:val="bullet"/>
      <w:lvlText w:val="▪"/>
      <w:lvlJc w:val="left"/>
      <w:pPr>
        <w:ind w:left="6686" w:firstLine="0"/>
      </w:pPr>
      <w:rPr>
        <w:rFonts w:ascii="Courier New" w:eastAsia="Courier New" w:hAnsi="Courier New" w:cs="Courier New"/>
        <w:b w:val="0"/>
        <w:i w:val="0"/>
        <w:strike w:val="0"/>
        <w:dstrike w:val="0"/>
        <w:color w:val="000000"/>
        <w:position w:val="0"/>
        <w:sz w:val="17"/>
        <w:szCs w:val="17"/>
        <w:u w:val="none" w:color="000000"/>
        <w:shd w:val="clear" w:color="auto" w:fill="auto"/>
        <w:vertAlign w:val="baseline"/>
      </w:rPr>
    </w:lvl>
  </w:abstractNum>
  <w:abstractNum w:abstractNumId="116" w15:restartNumberingAfterBreak="0">
    <w:nsid w:val="77BD561E"/>
    <w:multiLevelType w:val="multilevel"/>
    <w:tmpl w:val="006EDEB4"/>
    <w:lvl w:ilvl="0">
      <w:start w:val="10"/>
      <w:numFmt w:val="decimal"/>
      <w:lvlText w:val="%1"/>
      <w:lvlJc w:val="left"/>
      <w:pPr>
        <w:ind w:left="1101" w:hanging="675"/>
      </w:pPr>
      <w:rPr>
        <w:rFonts w:hint="default"/>
        <w:lang w:val="fr-FR" w:eastAsia="en-US" w:bidi="ar-SA"/>
      </w:rPr>
    </w:lvl>
    <w:lvl w:ilvl="1">
      <w:start w:val="4"/>
      <w:numFmt w:val="decimal"/>
      <w:lvlText w:val="%1.%2"/>
      <w:lvlJc w:val="left"/>
      <w:pPr>
        <w:ind w:left="1101" w:hanging="675"/>
      </w:pPr>
      <w:rPr>
        <w:rFonts w:hint="default"/>
        <w:lang w:val="fr-FR" w:eastAsia="en-US" w:bidi="ar-SA"/>
      </w:rPr>
    </w:lvl>
    <w:lvl w:ilvl="2">
      <w:start w:val="1"/>
      <w:numFmt w:val="decimal"/>
      <w:lvlText w:val="%1.%2.%3"/>
      <w:lvlJc w:val="left"/>
      <w:pPr>
        <w:ind w:left="1101" w:hanging="675"/>
      </w:pPr>
      <w:rPr>
        <w:rFonts w:ascii="Arial" w:eastAsia="Arial" w:hAnsi="Arial" w:cs="Arial" w:hint="default"/>
        <w:b/>
        <w:bCs/>
        <w:i w:val="0"/>
        <w:iCs w:val="0"/>
        <w:spacing w:val="-1"/>
        <w:w w:val="100"/>
        <w:sz w:val="22"/>
        <w:szCs w:val="22"/>
        <w:lang w:val="fr-FR" w:eastAsia="en-US" w:bidi="ar-SA"/>
      </w:rPr>
    </w:lvl>
    <w:lvl w:ilvl="3">
      <w:numFmt w:val="bullet"/>
      <w:lvlText w:val="•"/>
      <w:lvlJc w:val="left"/>
      <w:pPr>
        <w:ind w:left="4087" w:hanging="675"/>
      </w:pPr>
      <w:rPr>
        <w:rFonts w:hint="default"/>
        <w:lang w:val="fr-FR" w:eastAsia="en-US" w:bidi="ar-SA"/>
      </w:rPr>
    </w:lvl>
    <w:lvl w:ilvl="4">
      <w:numFmt w:val="bullet"/>
      <w:lvlText w:val="•"/>
      <w:lvlJc w:val="left"/>
      <w:pPr>
        <w:ind w:left="5082" w:hanging="675"/>
      </w:pPr>
      <w:rPr>
        <w:rFonts w:hint="default"/>
        <w:lang w:val="fr-FR" w:eastAsia="en-US" w:bidi="ar-SA"/>
      </w:rPr>
    </w:lvl>
    <w:lvl w:ilvl="5">
      <w:numFmt w:val="bullet"/>
      <w:lvlText w:val="•"/>
      <w:lvlJc w:val="left"/>
      <w:pPr>
        <w:ind w:left="6078" w:hanging="675"/>
      </w:pPr>
      <w:rPr>
        <w:rFonts w:hint="default"/>
        <w:lang w:val="fr-FR" w:eastAsia="en-US" w:bidi="ar-SA"/>
      </w:rPr>
    </w:lvl>
    <w:lvl w:ilvl="6">
      <w:numFmt w:val="bullet"/>
      <w:lvlText w:val="•"/>
      <w:lvlJc w:val="left"/>
      <w:pPr>
        <w:ind w:left="7074" w:hanging="675"/>
      </w:pPr>
      <w:rPr>
        <w:rFonts w:hint="default"/>
        <w:lang w:val="fr-FR" w:eastAsia="en-US" w:bidi="ar-SA"/>
      </w:rPr>
    </w:lvl>
    <w:lvl w:ilvl="7">
      <w:numFmt w:val="bullet"/>
      <w:lvlText w:val="•"/>
      <w:lvlJc w:val="left"/>
      <w:pPr>
        <w:ind w:left="8070" w:hanging="675"/>
      </w:pPr>
      <w:rPr>
        <w:rFonts w:hint="default"/>
        <w:lang w:val="fr-FR" w:eastAsia="en-US" w:bidi="ar-SA"/>
      </w:rPr>
    </w:lvl>
    <w:lvl w:ilvl="8">
      <w:numFmt w:val="bullet"/>
      <w:lvlText w:val="•"/>
      <w:lvlJc w:val="left"/>
      <w:pPr>
        <w:ind w:left="9065" w:hanging="675"/>
      </w:pPr>
      <w:rPr>
        <w:rFonts w:hint="default"/>
        <w:lang w:val="fr-FR" w:eastAsia="en-US" w:bidi="ar-SA"/>
      </w:rPr>
    </w:lvl>
  </w:abstractNum>
  <w:abstractNum w:abstractNumId="117" w15:restartNumberingAfterBreak="0">
    <w:nsid w:val="793405AA"/>
    <w:multiLevelType w:val="hybridMultilevel"/>
    <w:tmpl w:val="ED9AB0B8"/>
    <w:lvl w:ilvl="0" w:tplc="1B980004">
      <w:start w:val="1"/>
      <w:numFmt w:val="lowerLetter"/>
      <w:lvlText w:val="%1)"/>
      <w:lvlJc w:val="left"/>
      <w:pPr>
        <w:ind w:left="427" w:hanging="260"/>
      </w:pPr>
      <w:rPr>
        <w:rFonts w:ascii="Arial MT" w:eastAsia="Arial MT" w:hAnsi="Arial MT" w:cs="Arial MT" w:hint="default"/>
        <w:b w:val="0"/>
        <w:bCs w:val="0"/>
        <w:i w:val="0"/>
        <w:iCs w:val="0"/>
        <w:spacing w:val="-1"/>
        <w:w w:val="100"/>
        <w:sz w:val="22"/>
        <w:szCs w:val="22"/>
        <w:lang w:val="fr-FR" w:eastAsia="en-US" w:bidi="ar-SA"/>
      </w:rPr>
    </w:lvl>
    <w:lvl w:ilvl="1" w:tplc="E71A9068">
      <w:numFmt w:val="bullet"/>
      <w:lvlText w:val="-"/>
      <w:lvlJc w:val="left"/>
      <w:pPr>
        <w:ind w:left="1867"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2" w:tplc="712AEB36">
      <w:numFmt w:val="bullet"/>
      <w:lvlText w:val="•"/>
      <w:lvlJc w:val="left"/>
      <w:pPr>
        <w:ind w:left="2881" w:hanging="360"/>
      </w:pPr>
      <w:rPr>
        <w:rFonts w:hint="default"/>
        <w:lang w:val="fr-FR" w:eastAsia="en-US" w:bidi="ar-SA"/>
      </w:rPr>
    </w:lvl>
    <w:lvl w:ilvl="3" w:tplc="3782F23C">
      <w:numFmt w:val="bullet"/>
      <w:lvlText w:val="•"/>
      <w:lvlJc w:val="left"/>
      <w:pPr>
        <w:ind w:left="3903" w:hanging="360"/>
      </w:pPr>
      <w:rPr>
        <w:rFonts w:hint="default"/>
        <w:lang w:val="fr-FR" w:eastAsia="en-US" w:bidi="ar-SA"/>
      </w:rPr>
    </w:lvl>
    <w:lvl w:ilvl="4" w:tplc="A2E6CDD6">
      <w:numFmt w:val="bullet"/>
      <w:lvlText w:val="•"/>
      <w:lvlJc w:val="left"/>
      <w:pPr>
        <w:ind w:left="4925" w:hanging="360"/>
      </w:pPr>
      <w:rPr>
        <w:rFonts w:hint="default"/>
        <w:lang w:val="fr-FR" w:eastAsia="en-US" w:bidi="ar-SA"/>
      </w:rPr>
    </w:lvl>
    <w:lvl w:ilvl="5" w:tplc="FF644F64">
      <w:numFmt w:val="bullet"/>
      <w:lvlText w:val="•"/>
      <w:lvlJc w:val="left"/>
      <w:pPr>
        <w:ind w:left="5947" w:hanging="360"/>
      </w:pPr>
      <w:rPr>
        <w:rFonts w:hint="default"/>
        <w:lang w:val="fr-FR" w:eastAsia="en-US" w:bidi="ar-SA"/>
      </w:rPr>
    </w:lvl>
    <w:lvl w:ilvl="6" w:tplc="3FA0523A">
      <w:numFmt w:val="bullet"/>
      <w:lvlText w:val="•"/>
      <w:lvlJc w:val="left"/>
      <w:pPr>
        <w:ind w:left="6969" w:hanging="360"/>
      </w:pPr>
      <w:rPr>
        <w:rFonts w:hint="default"/>
        <w:lang w:val="fr-FR" w:eastAsia="en-US" w:bidi="ar-SA"/>
      </w:rPr>
    </w:lvl>
    <w:lvl w:ilvl="7" w:tplc="F0D00EB4">
      <w:numFmt w:val="bullet"/>
      <w:lvlText w:val="•"/>
      <w:lvlJc w:val="left"/>
      <w:pPr>
        <w:ind w:left="7991" w:hanging="360"/>
      </w:pPr>
      <w:rPr>
        <w:rFonts w:hint="default"/>
        <w:lang w:val="fr-FR" w:eastAsia="en-US" w:bidi="ar-SA"/>
      </w:rPr>
    </w:lvl>
    <w:lvl w:ilvl="8" w:tplc="8618DB2E">
      <w:numFmt w:val="bullet"/>
      <w:lvlText w:val="•"/>
      <w:lvlJc w:val="left"/>
      <w:pPr>
        <w:ind w:left="9013" w:hanging="360"/>
      </w:pPr>
      <w:rPr>
        <w:rFonts w:hint="default"/>
        <w:lang w:val="fr-FR" w:eastAsia="en-US" w:bidi="ar-SA"/>
      </w:rPr>
    </w:lvl>
  </w:abstractNum>
  <w:abstractNum w:abstractNumId="118" w15:restartNumberingAfterBreak="0">
    <w:nsid w:val="7962669D"/>
    <w:multiLevelType w:val="multilevel"/>
    <w:tmpl w:val="D65AB418"/>
    <w:lvl w:ilvl="0">
      <w:start w:val="18"/>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abstractNum w:abstractNumId="119" w15:restartNumberingAfterBreak="0">
    <w:nsid w:val="7B094E69"/>
    <w:multiLevelType w:val="hybridMultilevel"/>
    <w:tmpl w:val="A69C1A08"/>
    <w:lvl w:ilvl="0" w:tplc="F6327366">
      <w:numFmt w:val="bullet"/>
      <w:lvlText w:val="-"/>
      <w:lvlJc w:val="left"/>
      <w:pPr>
        <w:ind w:left="1046" w:hanging="356"/>
      </w:pPr>
      <w:rPr>
        <w:rFonts w:ascii="Arial MT" w:eastAsia="Arial MT" w:hAnsi="Arial MT" w:cs="Arial MT" w:hint="default"/>
        <w:b w:val="0"/>
        <w:bCs w:val="0"/>
        <w:i w:val="0"/>
        <w:iCs w:val="0"/>
        <w:spacing w:val="0"/>
        <w:w w:val="100"/>
        <w:sz w:val="22"/>
        <w:szCs w:val="22"/>
        <w:lang w:val="fr-FR" w:eastAsia="en-US" w:bidi="ar-SA"/>
      </w:rPr>
    </w:lvl>
    <w:lvl w:ilvl="1" w:tplc="69C29E80">
      <w:numFmt w:val="bullet"/>
      <w:lvlText w:val="•"/>
      <w:lvlJc w:val="left"/>
      <w:pPr>
        <w:ind w:left="2055" w:hanging="356"/>
      </w:pPr>
      <w:rPr>
        <w:rFonts w:hint="default"/>
        <w:lang w:val="fr-FR" w:eastAsia="en-US" w:bidi="ar-SA"/>
      </w:rPr>
    </w:lvl>
    <w:lvl w:ilvl="2" w:tplc="22F225EE">
      <w:numFmt w:val="bullet"/>
      <w:lvlText w:val="•"/>
      <w:lvlJc w:val="left"/>
      <w:pPr>
        <w:ind w:left="3070" w:hanging="356"/>
      </w:pPr>
      <w:rPr>
        <w:rFonts w:hint="default"/>
        <w:lang w:val="fr-FR" w:eastAsia="en-US" w:bidi="ar-SA"/>
      </w:rPr>
    </w:lvl>
    <w:lvl w:ilvl="3" w:tplc="9B98AD18">
      <w:numFmt w:val="bullet"/>
      <w:lvlText w:val="•"/>
      <w:lvlJc w:val="left"/>
      <w:pPr>
        <w:ind w:left="4085" w:hanging="356"/>
      </w:pPr>
      <w:rPr>
        <w:rFonts w:hint="default"/>
        <w:lang w:val="fr-FR" w:eastAsia="en-US" w:bidi="ar-SA"/>
      </w:rPr>
    </w:lvl>
    <w:lvl w:ilvl="4" w:tplc="138C3774">
      <w:numFmt w:val="bullet"/>
      <w:lvlText w:val="•"/>
      <w:lvlJc w:val="left"/>
      <w:pPr>
        <w:ind w:left="5100" w:hanging="356"/>
      </w:pPr>
      <w:rPr>
        <w:rFonts w:hint="default"/>
        <w:lang w:val="fr-FR" w:eastAsia="en-US" w:bidi="ar-SA"/>
      </w:rPr>
    </w:lvl>
    <w:lvl w:ilvl="5" w:tplc="B24EF44E">
      <w:numFmt w:val="bullet"/>
      <w:lvlText w:val="•"/>
      <w:lvlJc w:val="left"/>
      <w:pPr>
        <w:ind w:left="6115" w:hanging="356"/>
      </w:pPr>
      <w:rPr>
        <w:rFonts w:hint="default"/>
        <w:lang w:val="fr-FR" w:eastAsia="en-US" w:bidi="ar-SA"/>
      </w:rPr>
    </w:lvl>
    <w:lvl w:ilvl="6" w:tplc="1534D914">
      <w:numFmt w:val="bullet"/>
      <w:lvlText w:val="•"/>
      <w:lvlJc w:val="left"/>
      <w:pPr>
        <w:ind w:left="7130" w:hanging="356"/>
      </w:pPr>
      <w:rPr>
        <w:rFonts w:hint="default"/>
        <w:lang w:val="fr-FR" w:eastAsia="en-US" w:bidi="ar-SA"/>
      </w:rPr>
    </w:lvl>
    <w:lvl w:ilvl="7" w:tplc="56B4C5EA">
      <w:numFmt w:val="bullet"/>
      <w:lvlText w:val="•"/>
      <w:lvlJc w:val="left"/>
      <w:pPr>
        <w:ind w:left="8145" w:hanging="356"/>
      </w:pPr>
      <w:rPr>
        <w:rFonts w:hint="default"/>
        <w:lang w:val="fr-FR" w:eastAsia="en-US" w:bidi="ar-SA"/>
      </w:rPr>
    </w:lvl>
    <w:lvl w:ilvl="8" w:tplc="155E0D74">
      <w:numFmt w:val="bullet"/>
      <w:lvlText w:val="•"/>
      <w:lvlJc w:val="left"/>
      <w:pPr>
        <w:ind w:left="9160" w:hanging="356"/>
      </w:pPr>
      <w:rPr>
        <w:rFonts w:hint="default"/>
        <w:lang w:val="fr-FR" w:eastAsia="en-US" w:bidi="ar-SA"/>
      </w:rPr>
    </w:lvl>
  </w:abstractNum>
  <w:abstractNum w:abstractNumId="120" w15:restartNumberingAfterBreak="0">
    <w:nsid w:val="7B25154D"/>
    <w:multiLevelType w:val="hybridMultilevel"/>
    <w:tmpl w:val="D2769A08"/>
    <w:lvl w:ilvl="0" w:tplc="990A884E">
      <w:numFmt w:val="bullet"/>
      <w:lvlText w:val=""/>
      <w:lvlJc w:val="left"/>
      <w:pPr>
        <w:ind w:left="1846" w:hanging="360"/>
      </w:pPr>
      <w:rPr>
        <w:rFonts w:ascii="Wingdings" w:eastAsia="Wingdings" w:hAnsi="Wingdings" w:cs="Wingdings" w:hint="default"/>
        <w:b w:val="0"/>
        <w:bCs w:val="0"/>
        <w:i w:val="0"/>
        <w:iCs w:val="0"/>
        <w:spacing w:val="0"/>
        <w:w w:val="100"/>
        <w:sz w:val="24"/>
        <w:szCs w:val="24"/>
        <w:lang w:val="fr-FR" w:eastAsia="en-US" w:bidi="ar-SA"/>
      </w:rPr>
    </w:lvl>
    <w:lvl w:ilvl="1" w:tplc="7A8AA3AC">
      <w:numFmt w:val="bullet"/>
      <w:lvlText w:val="•"/>
      <w:lvlJc w:val="left"/>
      <w:pPr>
        <w:ind w:left="2761" w:hanging="360"/>
      </w:pPr>
      <w:rPr>
        <w:rFonts w:hint="default"/>
        <w:lang w:val="fr-FR" w:eastAsia="en-US" w:bidi="ar-SA"/>
      </w:rPr>
    </w:lvl>
    <w:lvl w:ilvl="2" w:tplc="9F8C6C28">
      <w:numFmt w:val="bullet"/>
      <w:lvlText w:val="•"/>
      <w:lvlJc w:val="left"/>
      <w:pPr>
        <w:ind w:left="3683" w:hanging="360"/>
      </w:pPr>
      <w:rPr>
        <w:rFonts w:hint="default"/>
        <w:lang w:val="fr-FR" w:eastAsia="en-US" w:bidi="ar-SA"/>
      </w:rPr>
    </w:lvl>
    <w:lvl w:ilvl="3" w:tplc="A0F0972E">
      <w:numFmt w:val="bullet"/>
      <w:lvlText w:val="•"/>
      <w:lvlJc w:val="left"/>
      <w:pPr>
        <w:ind w:left="4605" w:hanging="360"/>
      </w:pPr>
      <w:rPr>
        <w:rFonts w:hint="default"/>
        <w:lang w:val="fr-FR" w:eastAsia="en-US" w:bidi="ar-SA"/>
      </w:rPr>
    </w:lvl>
    <w:lvl w:ilvl="4" w:tplc="4BDA60A2">
      <w:numFmt w:val="bullet"/>
      <w:lvlText w:val="•"/>
      <w:lvlJc w:val="left"/>
      <w:pPr>
        <w:ind w:left="5526" w:hanging="360"/>
      </w:pPr>
      <w:rPr>
        <w:rFonts w:hint="default"/>
        <w:lang w:val="fr-FR" w:eastAsia="en-US" w:bidi="ar-SA"/>
      </w:rPr>
    </w:lvl>
    <w:lvl w:ilvl="5" w:tplc="858AA890">
      <w:numFmt w:val="bullet"/>
      <w:lvlText w:val="•"/>
      <w:lvlJc w:val="left"/>
      <w:pPr>
        <w:ind w:left="6448" w:hanging="360"/>
      </w:pPr>
      <w:rPr>
        <w:rFonts w:hint="default"/>
        <w:lang w:val="fr-FR" w:eastAsia="en-US" w:bidi="ar-SA"/>
      </w:rPr>
    </w:lvl>
    <w:lvl w:ilvl="6" w:tplc="1D0A8506">
      <w:numFmt w:val="bullet"/>
      <w:lvlText w:val="•"/>
      <w:lvlJc w:val="left"/>
      <w:pPr>
        <w:ind w:left="7370" w:hanging="360"/>
      </w:pPr>
      <w:rPr>
        <w:rFonts w:hint="default"/>
        <w:lang w:val="fr-FR" w:eastAsia="en-US" w:bidi="ar-SA"/>
      </w:rPr>
    </w:lvl>
    <w:lvl w:ilvl="7" w:tplc="9958320E">
      <w:numFmt w:val="bullet"/>
      <w:lvlText w:val="•"/>
      <w:lvlJc w:val="left"/>
      <w:pPr>
        <w:ind w:left="8292" w:hanging="360"/>
      </w:pPr>
      <w:rPr>
        <w:rFonts w:hint="default"/>
        <w:lang w:val="fr-FR" w:eastAsia="en-US" w:bidi="ar-SA"/>
      </w:rPr>
    </w:lvl>
    <w:lvl w:ilvl="8" w:tplc="B3AA1FC0">
      <w:numFmt w:val="bullet"/>
      <w:lvlText w:val="•"/>
      <w:lvlJc w:val="left"/>
      <w:pPr>
        <w:ind w:left="9213" w:hanging="360"/>
      </w:pPr>
      <w:rPr>
        <w:rFonts w:hint="default"/>
        <w:lang w:val="fr-FR" w:eastAsia="en-US" w:bidi="ar-SA"/>
      </w:rPr>
    </w:lvl>
  </w:abstractNum>
  <w:abstractNum w:abstractNumId="121" w15:restartNumberingAfterBreak="0">
    <w:nsid w:val="7B710024"/>
    <w:multiLevelType w:val="hybridMultilevel"/>
    <w:tmpl w:val="041A9EC2"/>
    <w:lvl w:ilvl="0" w:tplc="AE7686E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7C5478F5"/>
    <w:multiLevelType w:val="hybridMultilevel"/>
    <w:tmpl w:val="47D2D78A"/>
    <w:lvl w:ilvl="0" w:tplc="747E9C30">
      <w:start w:val="1"/>
      <w:numFmt w:val="upperLetter"/>
      <w:lvlText w:val="%1."/>
      <w:lvlJc w:val="left"/>
      <w:pPr>
        <w:ind w:left="734" w:hanging="308"/>
      </w:pPr>
      <w:rPr>
        <w:rFonts w:ascii="Arial" w:eastAsia="Arial" w:hAnsi="Arial" w:cs="Arial" w:hint="default"/>
        <w:b/>
        <w:bCs/>
        <w:i w:val="0"/>
        <w:iCs w:val="0"/>
        <w:spacing w:val="-1"/>
        <w:w w:val="99"/>
        <w:sz w:val="24"/>
        <w:szCs w:val="24"/>
        <w:lang w:val="fr-FR" w:eastAsia="en-US" w:bidi="ar-SA"/>
      </w:rPr>
    </w:lvl>
    <w:lvl w:ilvl="1" w:tplc="5552B26A">
      <w:start w:val="1"/>
      <w:numFmt w:val="lowerLetter"/>
      <w:lvlText w:val="%2)"/>
      <w:lvlJc w:val="left"/>
      <w:pPr>
        <w:ind w:left="1560" w:hanging="425"/>
      </w:pPr>
      <w:rPr>
        <w:rFonts w:ascii="Arial MT" w:eastAsia="Arial MT" w:hAnsi="Arial MT" w:cs="Arial MT" w:hint="default"/>
        <w:b w:val="0"/>
        <w:bCs w:val="0"/>
        <w:i w:val="0"/>
        <w:iCs w:val="0"/>
        <w:spacing w:val="0"/>
        <w:w w:val="99"/>
        <w:sz w:val="24"/>
        <w:szCs w:val="24"/>
        <w:lang w:val="fr-FR" w:eastAsia="en-US" w:bidi="ar-SA"/>
      </w:rPr>
    </w:lvl>
    <w:lvl w:ilvl="2" w:tplc="37787754">
      <w:start w:val="1"/>
      <w:numFmt w:val="lowerRoman"/>
      <w:lvlText w:val="%3."/>
      <w:lvlJc w:val="left"/>
      <w:pPr>
        <w:ind w:left="1987" w:hanging="404"/>
        <w:jc w:val="right"/>
      </w:pPr>
      <w:rPr>
        <w:rFonts w:ascii="Arial MT" w:eastAsia="Arial MT" w:hAnsi="Arial MT" w:cs="Arial MT" w:hint="default"/>
        <w:b w:val="0"/>
        <w:bCs w:val="0"/>
        <w:i w:val="0"/>
        <w:iCs w:val="0"/>
        <w:spacing w:val="-1"/>
        <w:w w:val="100"/>
        <w:sz w:val="24"/>
        <w:szCs w:val="24"/>
        <w:lang w:val="fr-FR" w:eastAsia="en-US" w:bidi="ar-SA"/>
      </w:rPr>
    </w:lvl>
    <w:lvl w:ilvl="3" w:tplc="4A6EEE52">
      <w:numFmt w:val="bullet"/>
      <w:lvlText w:val="•"/>
      <w:lvlJc w:val="left"/>
      <w:pPr>
        <w:ind w:left="3114" w:hanging="404"/>
      </w:pPr>
      <w:rPr>
        <w:rFonts w:hint="default"/>
        <w:lang w:val="fr-FR" w:eastAsia="en-US" w:bidi="ar-SA"/>
      </w:rPr>
    </w:lvl>
    <w:lvl w:ilvl="4" w:tplc="42424B64">
      <w:numFmt w:val="bullet"/>
      <w:lvlText w:val="•"/>
      <w:lvlJc w:val="left"/>
      <w:pPr>
        <w:ind w:left="4249" w:hanging="404"/>
      </w:pPr>
      <w:rPr>
        <w:rFonts w:hint="default"/>
        <w:lang w:val="fr-FR" w:eastAsia="en-US" w:bidi="ar-SA"/>
      </w:rPr>
    </w:lvl>
    <w:lvl w:ilvl="5" w:tplc="A2787BEA">
      <w:numFmt w:val="bullet"/>
      <w:lvlText w:val="•"/>
      <w:lvlJc w:val="left"/>
      <w:pPr>
        <w:ind w:left="5384" w:hanging="404"/>
      </w:pPr>
      <w:rPr>
        <w:rFonts w:hint="default"/>
        <w:lang w:val="fr-FR" w:eastAsia="en-US" w:bidi="ar-SA"/>
      </w:rPr>
    </w:lvl>
    <w:lvl w:ilvl="6" w:tplc="2744E324">
      <w:numFmt w:val="bullet"/>
      <w:lvlText w:val="•"/>
      <w:lvlJc w:val="left"/>
      <w:pPr>
        <w:ind w:left="6518" w:hanging="404"/>
      </w:pPr>
      <w:rPr>
        <w:rFonts w:hint="default"/>
        <w:lang w:val="fr-FR" w:eastAsia="en-US" w:bidi="ar-SA"/>
      </w:rPr>
    </w:lvl>
    <w:lvl w:ilvl="7" w:tplc="6DE67D4C">
      <w:numFmt w:val="bullet"/>
      <w:lvlText w:val="•"/>
      <w:lvlJc w:val="left"/>
      <w:pPr>
        <w:ind w:left="7653" w:hanging="404"/>
      </w:pPr>
      <w:rPr>
        <w:rFonts w:hint="default"/>
        <w:lang w:val="fr-FR" w:eastAsia="en-US" w:bidi="ar-SA"/>
      </w:rPr>
    </w:lvl>
    <w:lvl w:ilvl="8" w:tplc="684C98AA">
      <w:numFmt w:val="bullet"/>
      <w:lvlText w:val="•"/>
      <w:lvlJc w:val="left"/>
      <w:pPr>
        <w:ind w:left="8788" w:hanging="404"/>
      </w:pPr>
      <w:rPr>
        <w:rFonts w:hint="default"/>
        <w:lang w:val="fr-FR" w:eastAsia="en-US" w:bidi="ar-SA"/>
      </w:rPr>
    </w:lvl>
  </w:abstractNum>
  <w:abstractNum w:abstractNumId="123" w15:restartNumberingAfterBreak="0">
    <w:nsid w:val="7C7034AA"/>
    <w:multiLevelType w:val="hybridMultilevel"/>
    <w:tmpl w:val="1F020B3A"/>
    <w:lvl w:ilvl="0" w:tplc="345620DE">
      <w:numFmt w:val="bullet"/>
      <w:lvlText w:val="-"/>
      <w:lvlJc w:val="left"/>
      <w:pPr>
        <w:ind w:left="1430" w:hanging="360"/>
      </w:pPr>
      <w:rPr>
        <w:rFonts w:ascii="Arial MT" w:eastAsia="Arial MT" w:hAnsi="Arial MT" w:cs="Arial MT" w:hint="default"/>
        <w:b w:val="0"/>
        <w:bCs w:val="0"/>
        <w:i w:val="0"/>
        <w:iCs w:val="0"/>
        <w:spacing w:val="0"/>
        <w:w w:val="99"/>
        <w:sz w:val="24"/>
        <w:szCs w:val="24"/>
        <w:lang w:val="fr-FR" w:eastAsia="en-US" w:bidi="ar-SA"/>
      </w:rPr>
    </w:lvl>
    <w:lvl w:ilvl="1" w:tplc="65F86CDE">
      <w:numFmt w:val="bullet"/>
      <w:lvlText w:val="•"/>
      <w:lvlJc w:val="left"/>
      <w:pPr>
        <w:ind w:left="2401" w:hanging="360"/>
      </w:pPr>
      <w:rPr>
        <w:rFonts w:hint="default"/>
        <w:lang w:val="fr-FR" w:eastAsia="en-US" w:bidi="ar-SA"/>
      </w:rPr>
    </w:lvl>
    <w:lvl w:ilvl="2" w:tplc="1054E12C">
      <w:numFmt w:val="bullet"/>
      <w:lvlText w:val="•"/>
      <w:lvlJc w:val="left"/>
      <w:pPr>
        <w:ind w:left="3363" w:hanging="360"/>
      </w:pPr>
      <w:rPr>
        <w:rFonts w:hint="default"/>
        <w:lang w:val="fr-FR" w:eastAsia="en-US" w:bidi="ar-SA"/>
      </w:rPr>
    </w:lvl>
    <w:lvl w:ilvl="3" w:tplc="DC46F046">
      <w:numFmt w:val="bullet"/>
      <w:lvlText w:val="•"/>
      <w:lvlJc w:val="left"/>
      <w:pPr>
        <w:ind w:left="4325" w:hanging="360"/>
      </w:pPr>
      <w:rPr>
        <w:rFonts w:hint="default"/>
        <w:lang w:val="fr-FR" w:eastAsia="en-US" w:bidi="ar-SA"/>
      </w:rPr>
    </w:lvl>
    <w:lvl w:ilvl="4" w:tplc="43B02986">
      <w:numFmt w:val="bullet"/>
      <w:lvlText w:val="•"/>
      <w:lvlJc w:val="left"/>
      <w:pPr>
        <w:ind w:left="5286" w:hanging="360"/>
      </w:pPr>
      <w:rPr>
        <w:rFonts w:hint="default"/>
        <w:lang w:val="fr-FR" w:eastAsia="en-US" w:bidi="ar-SA"/>
      </w:rPr>
    </w:lvl>
    <w:lvl w:ilvl="5" w:tplc="65A4DA38">
      <w:numFmt w:val="bullet"/>
      <w:lvlText w:val="•"/>
      <w:lvlJc w:val="left"/>
      <w:pPr>
        <w:ind w:left="6248" w:hanging="360"/>
      </w:pPr>
      <w:rPr>
        <w:rFonts w:hint="default"/>
        <w:lang w:val="fr-FR" w:eastAsia="en-US" w:bidi="ar-SA"/>
      </w:rPr>
    </w:lvl>
    <w:lvl w:ilvl="6" w:tplc="456A7218">
      <w:numFmt w:val="bullet"/>
      <w:lvlText w:val="•"/>
      <w:lvlJc w:val="left"/>
      <w:pPr>
        <w:ind w:left="7210" w:hanging="360"/>
      </w:pPr>
      <w:rPr>
        <w:rFonts w:hint="default"/>
        <w:lang w:val="fr-FR" w:eastAsia="en-US" w:bidi="ar-SA"/>
      </w:rPr>
    </w:lvl>
    <w:lvl w:ilvl="7" w:tplc="62B0740A">
      <w:numFmt w:val="bullet"/>
      <w:lvlText w:val="•"/>
      <w:lvlJc w:val="left"/>
      <w:pPr>
        <w:ind w:left="8172" w:hanging="360"/>
      </w:pPr>
      <w:rPr>
        <w:rFonts w:hint="default"/>
        <w:lang w:val="fr-FR" w:eastAsia="en-US" w:bidi="ar-SA"/>
      </w:rPr>
    </w:lvl>
    <w:lvl w:ilvl="8" w:tplc="2E1070CC">
      <w:numFmt w:val="bullet"/>
      <w:lvlText w:val="•"/>
      <w:lvlJc w:val="left"/>
      <w:pPr>
        <w:ind w:left="9133" w:hanging="360"/>
      </w:pPr>
      <w:rPr>
        <w:rFonts w:hint="default"/>
        <w:lang w:val="fr-FR" w:eastAsia="en-US" w:bidi="ar-SA"/>
      </w:rPr>
    </w:lvl>
  </w:abstractNum>
  <w:abstractNum w:abstractNumId="124" w15:restartNumberingAfterBreak="0">
    <w:nsid w:val="7CB454F7"/>
    <w:multiLevelType w:val="multilevel"/>
    <w:tmpl w:val="97704FCC"/>
    <w:lvl w:ilvl="0">
      <w:start w:val="9"/>
      <w:numFmt w:val="decimal"/>
      <w:lvlText w:val="%1."/>
      <w:lvlJc w:val="left"/>
      <w:pPr>
        <w:ind w:left="1147" w:hanging="360"/>
      </w:pPr>
      <w:rPr>
        <w:rFonts w:hint="default"/>
        <w:spacing w:val="-1"/>
        <w:w w:val="100"/>
        <w:lang w:val="fr-FR" w:eastAsia="en-US" w:bidi="ar-SA"/>
      </w:rPr>
    </w:lvl>
    <w:lvl w:ilvl="1">
      <w:start w:val="1"/>
      <w:numFmt w:val="decimal"/>
      <w:lvlText w:val="%1.%2"/>
      <w:lvlJc w:val="left"/>
      <w:pPr>
        <w:ind w:left="3259" w:hanging="564"/>
      </w:pPr>
      <w:rPr>
        <w:rFonts w:hint="default"/>
        <w:spacing w:val="0"/>
        <w:w w:val="99"/>
        <w:lang w:val="fr-FR" w:eastAsia="en-US" w:bidi="ar-SA"/>
      </w:rPr>
    </w:lvl>
    <w:lvl w:ilvl="2">
      <w:numFmt w:val="bullet"/>
      <w:lvlText w:val="•"/>
      <w:lvlJc w:val="left"/>
      <w:pPr>
        <w:ind w:left="4126" w:hanging="564"/>
      </w:pPr>
      <w:rPr>
        <w:rFonts w:hint="default"/>
        <w:lang w:val="fr-FR" w:eastAsia="en-US" w:bidi="ar-SA"/>
      </w:rPr>
    </w:lvl>
    <w:lvl w:ilvl="3">
      <w:numFmt w:val="bullet"/>
      <w:lvlText w:val="•"/>
      <w:lvlJc w:val="left"/>
      <w:pPr>
        <w:ind w:left="4992" w:hanging="564"/>
      </w:pPr>
      <w:rPr>
        <w:rFonts w:hint="default"/>
        <w:lang w:val="fr-FR" w:eastAsia="en-US" w:bidi="ar-SA"/>
      </w:rPr>
    </w:lvl>
    <w:lvl w:ilvl="4">
      <w:numFmt w:val="bullet"/>
      <w:lvlText w:val="•"/>
      <w:lvlJc w:val="left"/>
      <w:pPr>
        <w:ind w:left="5859" w:hanging="564"/>
      </w:pPr>
      <w:rPr>
        <w:rFonts w:hint="default"/>
        <w:lang w:val="fr-FR" w:eastAsia="en-US" w:bidi="ar-SA"/>
      </w:rPr>
    </w:lvl>
    <w:lvl w:ilvl="5">
      <w:numFmt w:val="bullet"/>
      <w:lvlText w:val="•"/>
      <w:lvlJc w:val="left"/>
      <w:pPr>
        <w:ind w:left="6725" w:hanging="564"/>
      </w:pPr>
      <w:rPr>
        <w:rFonts w:hint="default"/>
        <w:lang w:val="fr-FR" w:eastAsia="en-US" w:bidi="ar-SA"/>
      </w:rPr>
    </w:lvl>
    <w:lvl w:ilvl="6">
      <w:numFmt w:val="bullet"/>
      <w:lvlText w:val="•"/>
      <w:lvlJc w:val="left"/>
      <w:pPr>
        <w:ind w:left="7591" w:hanging="564"/>
      </w:pPr>
      <w:rPr>
        <w:rFonts w:hint="default"/>
        <w:lang w:val="fr-FR" w:eastAsia="en-US" w:bidi="ar-SA"/>
      </w:rPr>
    </w:lvl>
    <w:lvl w:ilvl="7">
      <w:numFmt w:val="bullet"/>
      <w:lvlText w:val="•"/>
      <w:lvlJc w:val="left"/>
      <w:pPr>
        <w:ind w:left="8458" w:hanging="564"/>
      </w:pPr>
      <w:rPr>
        <w:rFonts w:hint="default"/>
        <w:lang w:val="fr-FR" w:eastAsia="en-US" w:bidi="ar-SA"/>
      </w:rPr>
    </w:lvl>
    <w:lvl w:ilvl="8">
      <w:numFmt w:val="bullet"/>
      <w:lvlText w:val="•"/>
      <w:lvlJc w:val="left"/>
      <w:pPr>
        <w:ind w:left="9324" w:hanging="564"/>
      </w:pPr>
      <w:rPr>
        <w:rFonts w:hint="default"/>
        <w:lang w:val="fr-FR" w:eastAsia="en-US" w:bidi="ar-SA"/>
      </w:rPr>
    </w:lvl>
  </w:abstractNum>
  <w:abstractNum w:abstractNumId="125" w15:restartNumberingAfterBreak="0">
    <w:nsid w:val="7E834414"/>
    <w:multiLevelType w:val="multilevel"/>
    <w:tmpl w:val="DD627DF2"/>
    <w:lvl w:ilvl="0">
      <w:start w:val="19"/>
      <w:numFmt w:val="decimal"/>
      <w:lvlText w:val="%1"/>
      <w:lvlJc w:val="left"/>
      <w:pPr>
        <w:ind w:left="1133" w:hanging="706"/>
      </w:pPr>
      <w:rPr>
        <w:rFonts w:hint="default"/>
        <w:lang w:val="fr-FR" w:eastAsia="en-US" w:bidi="ar-SA"/>
      </w:rPr>
    </w:lvl>
    <w:lvl w:ilvl="1">
      <w:start w:val="1"/>
      <w:numFmt w:val="decimal"/>
      <w:lvlText w:val="%1.%2."/>
      <w:lvlJc w:val="left"/>
      <w:pPr>
        <w:ind w:left="1133" w:hanging="706"/>
      </w:pPr>
      <w:rPr>
        <w:rFonts w:ascii="Arial MT" w:eastAsia="Arial MT" w:hAnsi="Arial MT" w:cs="Arial MT" w:hint="default"/>
        <w:b w:val="0"/>
        <w:bCs w:val="0"/>
        <w:i w:val="0"/>
        <w:iCs w:val="0"/>
        <w:spacing w:val="-2"/>
        <w:w w:val="99"/>
        <w:sz w:val="24"/>
        <w:szCs w:val="24"/>
        <w:lang w:val="fr-FR" w:eastAsia="en-US" w:bidi="ar-SA"/>
      </w:rPr>
    </w:lvl>
    <w:lvl w:ilvl="2">
      <w:numFmt w:val="bullet"/>
      <w:lvlText w:val="•"/>
      <w:lvlJc w:val="left"/>
      <w:pPr>
        <w:ind w:left="3123" w:hanging="706"/>
      </w:pPr>
      <w:rPr>
        <w:rFonts w:hint="default"/>
        <w:lang w:val="fr-FR" w:eastAsia="en-US" w:bidi="ar-SA"/>
      </w:rPr>
    </w:lvl>
    <w:lvl w:ilvl="3">
      <w:numFmt w:val="bullet"/>
      <w:lvlText w:val="•"/>
      <w:lvlJc w:val="left"/>
      <w:pPr>
        <w:ind w:left="4115" w:hanging="706"/>
      </w:pPr>
      <w:rPr>
        <w:rFonts w:hint="default"/>
        <w:lang w:val="fr-FR" w:eastAsia="en-US" w:bidi="ar-SA"/>
      </w:rPr>
    </w:lvl>
    <w:lvl w:ilvl="4">
      <w:numFmt w:val="bullet"/>
      <w:lvlText w:val="•"/>
      <w:lvlJc w:val="left"/>
      <w:pPr>
        <w:ind w:left="5106" w:hanging="706"/>
      </w:pPr>
      <w:rPr>
        <w:rFonts w:hint="default"/>
        <w:lang w:val="fr-FR" w:eastAsia="en-US" w:bidi="ar-SA"/>
      </w:rPr>
    </w:lvl>
    <w:lvl w:ilvl="5">
      <w:numFmt w:val="bullet"/>
      <w:lvlText w:val="•"/>
      <w:lvlJc w:val="left"/>
      <w:pPr>
        <w:ind w:left="6098" w:hanging="706"/>
      </w:pPr>
      <w:rPr>
        <w:rFonts w:hint="default"/>
        <w:lang w:val="fr-FR" w:eastAsia="en-US" w:bidi="ar-SA"/>
      </w:rPr>
    </w:lvl>
    <w:lvl w:ilvl="6">
      <w:numFmt w:val="bullet"/>
      <w:lvlText w:val="•"/>
      <w:lvlJc w:val="left"/>
      <w:pPr>
        <w:ind w:left="7090" w:hanging="706"/>
      </w:pPr>
      <w:rPr>
        <w:rFonts w:hint="default"/>
        <w:lang w:val="fr-FR" w:eastAsia="en-US" w:bidi="ar-SA"/>
      </w:rPr>
    </w:lvl>
    <w:lvl w:ilvl="7">
      <w:numFmt w:val="bullet"/>
      <w:lvlText w:val="•"/>
      <w:lvlJc w:val="left"/>
      <w:pPr>
        <w:ind w:left="8082" w:hanging="706"/>
      </w:pPr>
      <w:rPr>
        <w:rFonts w:hint="default"/>
        <w:lang w:val="fr-FR" w:eastAsia="en-US" w:bidi="ar-SA"/>
      </w:rPr>
    </w:lvl>
    <w:lvl w:ilvl="8">
      <w:numFmt w:val="bullet"/>
      <w:lvlText w:val="•"/>
      <w:lvlJc w:val="left"/>
      <w:pPr>
        <w:ind w:left="9073" w:hanging="706"/>
      </w:pPr>
      <w:rPr>
        <w:rFonts w:hint="default"/>
        <w:lang w:val="fr-FR" w:eastAsia="en-US" w:bidi="ar-SA"/>
      </w:rPr>
    </w:lvl>
  </w:abstractNum>
  <w:num w:numId="1" w16cid:durableId="273295964">
    <w:abstractNumId w:val="26"/>
  </w:num>
  <w:num w:numId="2" w16cid:durableId="2037732889">
    <w:abstractNumId w:val="83"/>
  </w:num>
  <w:num w:numId="3" w16cid:durableId="1929383097">
    <w:abstractNumId w:val="84"/>
  </w:num>
  <w:num w:numId="4" w16cid:durableId="1254627505">
    <w:abstractNumId w:val="62"/>
  </w:num>
  <w:num w:numId="5" w16cid:durableId="1677027981">
    <w:abstractNumId w:val="119"/>
  </w:num>
  <w:num w:numId="6" w16cid:durableId="1512377625">
    <w:abstractNumId w:val="16"/>
  </w:num>
  <w:num w:numId="7" w16cid:durableId="1422024480">
    <w:abstractNumId w:val="17"/>
  </w:num>
  <w:num w:numId="8" w16cid:durableId="934049498">
    <w:abstractNumId w:val="23"/>
  </w:num>
  <w:num w:numId="9" w16cid:durableId="1427383979">
    <w:abstractNumId w:val="94"/>
  </w:num>
  <w:num w:numId="10" w16cid:durableId="389307775">
    <w:abstractNumId w:val="110"/>
  </w:num>
  <w:num w:numId="11" w16cid:durableId="758334715">
    <w:abstractNumId w:val="33"/>
  </w:num>
  <w:num w:numId="12" w16cid:durableId="1590582611">
    <w:abstractNumId w:val="102"/>
  </w:num>
  <w:num w:numId="13" w16cid:durableId="1618758942">
    <w:abstractNumId w:val="20"/>
  </w:num>
  <w:num w:numId="14" w16cid:durableId="308021667">
    <w:abstractNumId w:val="45"/>
  </w:num>
  <w:num w:numId="15" w16cid:durableId="613825219">
    <w:abstractNumId w:val="92"/>
  </w:num>
  <w:num w:numId="16" w16cid:durableId="2051227379">
    <w:abstractNumId w:val="0"/>
  </w:num>
  <w:num w:numId="17" w16cid:durableId="15277875">
    <w:abstractNumId w:val="19"/>
  </w:num>
  <w:num w:numId="18" w16cid:durableId="484012820">
    <w:abstractNumId w:val="53"/>
  </w:num>
  <w:num w:numId="19" w16cid:durableId="1150364032">
    <w:abstractNumId w:val="80"/>
  </w:num>
  <w:num w:numId="20" w16cid:durableId="898249300">
    <w:abstractNumId w:val="105"/>
  </w:num>
  <w:num w:numId="21" w16cid:durableId="768045842">
    <w:abstractNumId w:val="99"/>
  </w:num>
  <w:num w:numId="22" w16cid:durableId="1886060896">
    <w:abstractNumId w:val="85"/>
  </w:num>
  <w:num w:numId="23" w16cid:durableId="1239746491">
    <w:abstractNumId w:val="2"/>
  </w:num>
  <w:num w:numId="24" w16cid:durableId="194195339">
    <w:abstractNumId w:val="70"/>
  </w:num>
  <w:num w:numId="25" w16cid:durableId="1338000826">
    <w:abstractNumId w:val="86"/>
  </w:num>
  <w:num w:numId="26" w16cid:durableId="2137408555">
    <w:abstractNumId w:val="66"/>
  </w:num>
  <w:num w:numId="27" w16cid:durableId="374500540">
    <w:abstractNumId w:val="116"/>
  </w:num>
  <w:num w:numId="28" w16cid:durableId="1604994908">
    <w:abstractNumId w:val="27"/>
  </w:num>
  <w:num w:numId="29" w16cid:durableId="138691528">
    <w:abstractNumId w:val="7"/>
  </w:num>
  <w:num w:numId="30" w16cid:durableId="23950133">
    <w:abstractNumId w:val="48"/>
  </w:num>
  <w:num w:numId="31" w16cid:durableId="1115711529">
    <w:abstractNumId w:val="18"/>
  </w:num>
  <w:num w:numId="32" w16cid:durableId="1061713782">
    <w:abstractNumId w:val="43"/>
  </w:num>
  <w:num w:numId="33" w16cid:durableId="1064109855">
    <w:abstractNumId w:val="90"/>
  </w:num>
  <w:num w:numId="34" w16cid:durableId="340281099">
    <w:abstractNumId w:val="101"/>
  </w:num>
  <w:num w:numId="35" w16cid:durableId="1749762580">
    <w:abstractNumId w:val="108"/>
  </w:num>
  <w:num w:numId="36" w16cid:durableId="1026252043">
    <w:abstractNumId w:val="51"/>
  </w:num>
  <w:num w:numId="37" w16cid:durableId="1582909468">
    <w:abstractNumId w:val="24"/>
  </w:num>
  <w:num w:numId="38" w16cid:durableId="1089038767">
    <w:abstractNumId w:val="31"/>
  </w:num>
  <w:num w:numId="39" w16cid:durableId="393510763">
    <w:abstractNumId w:val="74"/>
  </w:num>
  <w:num w:numId="40" w16cid:durableId="573708098">
    <w:abstractNumId w:val="91"/>
  </w:num>
  <w:num w:numId="41" w16cid:durableId="1061519111">
    <w:abstractNumId w:val="52"/>
  </w:num>
  <w:num w:numId="42" w16cid:durableId="1994405575">
    <w:abstractNumId w:val="50"/>
  </w:num>
  <w:num w:numId="43" w16cid:durableId="2114979622">
    <w:abstractNumId w:val="113"/>
  </w:num>
  <w:num w:numId="44" w16cid:durableId="861288701">
    <w:abstractNumId w:val="100"/>
  </w:num>
  <w:num w:numId="45" w16cid:durableId="1988389320">
    <w:abstractNumId w:val="15"/>
  </w:num>
  <w:num w:numId="46" w16cid:durableId="108017449">
    <w:abstractNumId w:val="4"/>
  </w:num>
  <w:num w:numId="47" w16cid:durableId="1644505973">
    <w:abstractNumId w:val="9"/>
  </w:num>
  <w:num w:numId="48" w16cid:durableId="1399937783">
    <w:abstractNumId w:val="29"/>
  </w:num>
  <w:num w:numId="49" w16cid:durableId="337000114">
    <w:abstractNumId w:val="6"/>
  </w:num>
  <w:num w:numId="50" w16cid:durableId="817956828">
    <w:abstractNumId w:val="117"/>
  </w:num>
  <w:num w:numId="51" w16cid:durableId="201476303">
    <w:abstractNumId w:val="61"/>
  </w:num>
  <w:num w:numId="52" w16cid:durableId="373384317">
    <w:abstractNumId w:val="68"/>
  </w:num>
  <w:num w:numId="53" w16cid:durableId="1575620988">
    <w:abstractNumId w:val="30"/>
  </w:num>
  <w:num w:numId="54" w16cid:durableId="1405686263">
    <w:abstractNumId w:val="112"/>
  </w:num>
  <w:num w:numId="55" w16cid:durableId="1423332645">
    <w:abstractNumId w:val="37"/>
  </w:num>
  <w:num w:numId="56" w16cid:durableId="1821342960">
    <w:abstractNumId w:val="28"/>
  </w:num>
  <w:num w:numId="57" w16cid:durableId="1441334320">
    <w:abstractNumId w:val="21"/>
  </w:num>
  <w:num w:numId="58" w16cid:durableId="1726682040">
    <w:abstractNumId w:val="40"/>
  </w:num>
  <w:num w:numId="59" w16cid:durableId="920333766">
    <w:abstractNumId w:val="1"/>
  </w:num>
  <w:num w:numId="60" w16cid:durableId="106045561">
    <w:abstractNumId w:val="103"/>
  </w:num>
  <w:num w:numId="61" w16cid:durableId="1585802446">
    <w:abstractNumId w:val="54"/>
  </w:num>
  <w:num w:numId="62" w16cid:durableId="1245722313">
    <w:abstractNumId w:val="34"/>
  </w:num>
  <w:num w:numId="63" w16cid:durableId="1431588920">
    <w:abstractNumId w:val="63"/>
  </w:num>
  <w:num w:numId="64" w16cid:durableId="1359508482">
    <w:abstractNumId w:val="109"/>
  </w:num>
  <w:num w:numId="65" w16cid:durableId="448471045">
    <w:abstractNumId w:val="73"/>
  </w:num>
  <w:num w:numId="66" w16cid:durableId="786244476">
    <w:abstractNumId w:val="25"/>
  </w:num>
  <w:num w:numId="67" w16cid:durableId="2085175750">
    <w:abstractNumId w:val="39"/>
  </w:num>
  <w:num w:numId="68" w16cid:durableId="694581090">
    <w:abstractNumId w:val="49"/>
  </w:num>
  <w:num w:numId="69" w16cid:durableId="460343058">
    <w:abstractNumId w:val="44"/>
  </w:num>
  <w:num w:numId="70" w16cid:durableId="36469688">
    <w:abstractNumId w:val="95"/>
  </w:num>
  <w:num w:numId="71" w16cid:durableId="1353916250">
    <w:abstractNumId w:val="36"/>
  </w:num>
  <w:num w:numId="72" w16cid:durableId="1032263163">
    <w:abstractNumId w:val="67"/>
  </w:num>
  <w:num w:numId="73" w16cid:durableId="477845686">
    <w:abstractNumId w:val="96"/>
  </w:num>
  <w:num w:numId="74" w16cid:durableId="1038161292">
    <w:abstractNumId w:val="81"/>
  </w:num>
  <w:num w:numId="75" w16cid:durableId="961569093">
    <w:abstractNumId w:val="104"/>
  </w:num>
  <w:num w:numId="76" w16cid:durableId="1354459668">
    <w:abstractNumId w:val="46"/>
  </w:num>
  <w:num w:numId="77" w16cid:durableId="1007098284">
    <w:abstractNumId w:val="13"/>
  </w:num>
  <w:num w:numId="78" w16cid:durableId="349725937">
    <w:abstractNumId w:val="55"/>
  </w:num>
  <w:num w:numId="79" w16cid:durableId="400519252">
    <w:abstractNumId w:val="111"/>
  </w:num>
  <w:num w:numId="80" w16cid:durableId="1942179551">
    <w:abstractNumId w:val="69"/>
  </w:num>
  <w:num w:numId="81" w16cid:durableId="251664740">
    <w:abstractNumId w:val="89"/>
  </w:num>
  <w:num w:numId="82" w16cid:durableId="1497916049">
    <w:abstractNumId w:val="72"/>
  </w:num>
  <w:num w:numId="83" w16cid:durableId="1970433359">
    <w:abstractNumId w:val="35"/>
  </w:num>
  <w:num w:numId="84" w16cid:durableId="1297251970">
    <w:abstractNumId w:val="59"/>
  </w:num>
  <w:num w:numId="85" w16cid:durableId="1437409696">
    <w:abstractNumId w:val="78"/>
  </w:num>
  <w:num w:numId="86" w16cid:durableId="431635713">
    <w:abstractNumId w:val="79"/>
  </w:num>
  <w:num w:numId="87" w16cid:durableId="1989362007">
    <w:abstractNumId w:val="125"/>
  </w:num>
  <w:num w:numId="88" w16cid:durableId="1021127742">
    <w:abstractNumId w:val="118"/>
  </w:num>
  <w:num w:numId="89" w16cid:durableId="1428579492">
    <w:abstractNumId w:val="3"/>
  </w:num>
  <w:num w:numId="90" w16cid:durableId="1456096734">
    <w:abstractNumId w:val="75"/>
  </w:num>
  <w:num w:numId="91" w16cid:durableId="2066103206">
    <w:abstractNumId w:val="56"/>
  </w:num>
  <w:num w:numId="92" w16cid:durableId="1894924575">
    <w:abstractNumId w:val="87"/>
  </w:num>
  <w:num w:numId="93" w16cid:durableId="175195501">
    <w:abstractNumId w:val="106"/>
  </w:num>
  <w:num w:numId="94" w16cid:durableId="1718814460">
    <w:abstractNumId w:val="93"/>
  </w:num>
  <w:num w:numId="95" w16cid:durableId="1771462744">
    <w:abstractNumId w:val="82"/>
  </w:num>
  <w:num w:numId="96" w16cid:durableId="609707086">
    <w:abstractNumId w:val="114"/>
  </w:num>
  <w:num w:numId="97" w16cid:durableId="704713028">
    <w:abstractNumId w:val="58"/>
  </w:num>
  <w:num w:numId="98" w16cid:durableId="384524267">
    <w:abstractNumId w:val="32"/>
  </w:num>
  <w:num w:numId="99" w16cid:durableId="1183318266">
    <w:abstractNumId w:val="11"/>
  </w:num>
  <w:num w:numId="100" w16cid:durableId="2052336316">
    <w:abstractNumId w:val="120"/>
  </w:num>
  <w:num w:numId="101" w16cid:durableId="1862432618">
    <w:abstractNumId w:val="71"/>
  </w:num>
  <w:num w:numId="102" w16cid:durableId="593056884">
    <w:abstractNumId w:val="57"/>
  </w:num>
  <w:num w:numId="103" w16cid:durableId="678822938">
    <w:abstractNumId w:val="107"/>
  </w:num>
  <w:num w:numId="104" w16cid:durableId="2082408017">
    <w:abstractNumId w:val="5"/>
  </w:num>
  <w:num w:numId="105" w16cid:durableId="949161558">
    <w:abstractNumId w:val="10"/>
  </w:num>
  <w:num w:numId="106" w16cid:durableId="60760103">
    <w:abstractNumId w:val="122"/>
  </w:num>
  <w:num w:numId="107" w16cid:durableId="1934125581">
    <w:abstractNumId w:val="47"/>
  </w:num>
  <w:num w:numId="108" w16cid:durableId="1763449123">
    <w:abstractNumId w:val="123"/>
  </w:num>
  <w:num w:numId="109" w16cid:durableId="2023193643">
    <w:abstractNumId w:val="98"/>
  </w:num>
  <w:num w:numId="110" w16cid:durableId="916866882">
    <w:abstractNumId w:val="14"/>
  </w:num>
  <w:num w:numId="111" w16cid:durableId="2083334313">
    <w:abstractNumId w:val="77"/>
  </w:num>
  <w:num w:numId="112" w16cid:durableId="1089156707">
    <w:abstractNumId w:val="97"/>
  </w:num>
  <w:num w:numId="113" w16cid:durableId="565645784">
    <w:abstractNumId w:val="64"/>
  </w:num>
  <w:num w:numId="114" w16cid:durableId="496113033">
    <w:abstractNumId w:val="124"/>
  </w:num>
  <w:num w:numId="115" w16cid:durableId="603536754">
    <w:abstractNumId w:val="41"/>
  </w:num>
  <w:num w:numId="116" w16cid:durableId="67264115">
    <w:abstractNumId w:val="42"/>
  </w:num>
  <w:num w:numId="117" w16cid:durableId="1085876791">
    <w:abstractNumId w:val="76"/>
  </w:num>
  <w:num w:numId="118" w16cid:durableId="638611213">
    <w:abstractNumId w:val="38"/>
  </w:num>
  <w:num w:numId="119" w16cid:durableId="500006632">
    <w:abstractNumId w:val="121"/>
  </w:num>
  <w:num w:numId="120" w16cid:durableId="1996450978">
    <w:abstractNumId w:val="22"/>
  </w:num>
  <w:num w:numId="121" w16cid:durableId="1749426769">
    <w:abstractNumId w:val="88"/>
  </w:num>
  <w:num w:numId="122" w16cid:durableId="1214535243">
    <w:abstractNumId w:val="65"/>
  </w:num>
  <w:num w:numId="123" w16cid:durableId="1294364492">
    <w:abstractNumId w:val="60"/>
  </w:num>
  <w:num w:numId="124" w16cid:durableId="378867418">
    <w:abstractNumId w:val="12"/>
  </w:num>
  <w:num w:numId="125" w16cid:durableId="169107481">
    <w:abstractNumId w:val="8"/>
  </w:num>
  <w:num w:numId="126" w16cid:durableId="1565490394">
    <w:abstractNumId w:val="11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hyphenationZone w:val="425"/>
  <w:characterSpacingControl w:val="doNotCompress"/>
  <w:hdrShapeDefaults>
    <o:shapedefaults v:ext="edit" spidmax="210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76964"/>
    <w:rsid w:val="000149AC"/>
    <w:rsid w:val="00024961"/>
    <w:rsid w:val="00033276"/>
    <w:rsid w:val="00042F42"/>
    <w:rsid w:val="00046279"/>
    <w:rsid w:val="00060C4B"/>
    <w:rsid w:val="00064C17"/>
    <w:rsid w:val="00067C7F"/>
    <w:rsid w:val="00081E4B"/>
    <w:rsid w:val="000A6CE8"/>
    <w:rsid w:val="000A7F23"/>
    <w:rsid w:val="000B0AD1"/>
    <w:rsid w:val="000C2DD9"/>
    <w:rsid w:val="000F0E37"/>
    <w:rsid w:val="001035F2"/>
    <w:rsid w:val="001255B2"/>
    <w:rsid w:val="00135AF2"/>
    <w:rsid w:val="001600A4"/>
    <w:rsid w:val="00162152"/>
    <w:rsid w:val="00163EBA"/>
    <w:rsid w:val="00180C8B"/>
    <w:rsid w:val="001A3DAB"/>
    <w:rsid w:val="001C182B"/>
    <w:rsid w:val="001C4403"/>
    <w:rsid w:val="001C63A2"/>
    <w:rsid w:val="001E41C8"/>
    <w:rsid w:val="001E5114"/>
    <w:rsid w:val="001F657B"/>
    <w:rsid w:val="00204F3C"/>
    <w:rsid w:val="00215283"/>
    <w:rsid w:val="00245AAC"/>
    <w:rsid w:val="00253410"/>
    <w:rsid w:val="0027052E"/>
    <w:rsid w:val="00272D4C"/>
    <w:rsid w:val="00291A9E"/>
    <w:rsid w:val="002952CE"/>
    <w:rsid w:val="002A0A11"/>
    <w:rsid w:val="002B4512"/>
    <w:rsid w:val="002B46CF"/>
    <w:rsid w:val="002C4525"/>
    <w:rsid w:val="002E613A"/>
    <w:rsid w:val="002F1FC8"/>
    <w:rsid w:val="002F3085"/>
    <w:rsid w:val="002F3DCE"/>
    <w:rsid w:val="00314C69"/>
    <w:rsid w:val="003169C0"/>
    <w:rsid w:val="0034227F"/>
    <w:rsid w:val="0034549A"/>
    <w:rsid w:val="00346BBE"/>
    <w:rsid w:val="0036123F"/>
    <w:rsid w:val="00381EC2"/>
    <w:rsid w:val="003826B1"/>
    <w:rsid w:val="00396D19"/>
    <w:rsid w:val="003B7033"/>
    <w:rsid w:val="003C1849"/>
    <w:rsid w:val="003E1552"/>
    <w:rsid w:val="003E3CA4"/>
    <w:rsid w:val="003F2BE4"/>
    <w:rsid w:val="003F3EE0"/>
    <w:rsid w:val="00417B46"/>
    <w:rsid w:val="00420829"/>
    <w:rsid w:val="004361CF"/>
    <w:rsid w:val="00484B93"/>
    <w:rsid w:val="0049150F"/>
    <w:rsid w:val="004B4386"/>
    <w:rsid w:val="004E4C10"/>
    <w:rsid w:val="00526C47"/>
    <w:rsid w:val="00530337"/>
    <w:rsid w:val="005505D9"/>
    <w:rsid w:val="0056030A"/>
    <w:rsid w:val="00576679"/>
    <w:rsid w:val="00582F48"/>
    <w:rsid w:val="00596F18"/>
    <w:rsid w:val="005B6C67"/>
    <w:rsid w:val="005B7FC4"/>
    <w:rsid w:val="005C7FD1"/>
    <w:rsid w:val="006073DE"/>
    <w:rsid w:val="00612B43"/>
    <w:rsid w:val="00625C05"/>
    <w:rsid w:val="00641C08"/>
    <w:rsid w:val="006470AA"/>
    <w:rsid w:val="00654EB4"/>
    <w:rsid w:val="00672641"/>
    <w:rsid w:val="006833AB"/>
    <w:rsid w:val="0068354F"/>
    <w:rsid w:val="00686CE7"/>
    <w:rsid w:val="006A585C"/>
    <w:rsid w:val="006A7C8B"/>
    <w:rsid w:val="006E433F"/>
    <w:rsid w:val="00703687"/>
    <w:rsid w:val="00706483"/>
    <w:rsid w:val="007337B0"/>
    <w:rsid w:val="007415E0"/>
    <w:rsid w:val="00743702"/>
    <w:rsid w:val="00753A06"/>
    <w:rsid w:val="00766219"/>
    <w:rsid w:val="00780474"/>
    <w:rsid w:val="007B2277"/>
    <w:rsid w:val="007D7263"/>
    <w:rsid w:val="007F0A48"/>
    <w:rsid w:val="007F0E0C"/>
    <w:rsid w:val="00821A70"/>
    <w:rsid w:val="00826E66"/>
    <w:rsid w:val="00837869"/>
    <w:rsid w:val="00881009"/>
    <w:rsid w:val="00881E14"/>
    <w:rsid w:val="008843A0"/>
    <w:rsid w:val="00884A69"/>
    <w:rsid w:val="008C4662"/>
    <w:rsid w:val="008E0D43"/>
    <w:rsid w:val="008F5AE0"/>
    <w:rsid w:val="009156E3"/>
    <w:rsid w:val="00920F80"/>
    <w:rsid w:val="009356F0"/>
    <w:rsid w:val="009618A7"/>
    <w:rsid w:val="009647FD"/>
    <w:rsid w:val="00967646"/>
    <w:rsid w:val="0097066E"/>
    <w:rsid w:val="00980C0C"/>
    <w:rsid w:val="009913DF"/>
    <w:rsid w:val="00991902"/>
    <w:rsid w:val="009A57EB"/>
    <w:rsid w:val="009D20A3"/>
    <w:rsid w:val="009D30B0"/>
    <w:rsid w:val="009D73D8"/>
    <w:rsid w:val="00A32B0B"/>
    <w:rsid w:val="00A52648"/>
    <w:rsid w:val="00A917F0"/>
    <w:rsid w:val="00A91BC9"/>
    <w:rsid w:val="00AA0A84"/>
    <w:rsid w:val="00AA2ACD"/>
    <w:rsid w:val="00AA390D"/>
    <w:rsid w:val="00AA57A2"/>
    <w:rsid w:val="00AC5C29"/>
    <w:rsid w:val="00AD0F87"/>
    <w:rsid w:val="00AF1C7F"/>
    <w:rsid w:val="00B04821"/>
    <w:rsid w:val="00B1214A"/>
    <w:rsid w:val="00B1244D"/>
    <w:rsid w:val="00B24E0E"/>
    <w:rsid w:val="00B40EA5"/>
    <w:rsid w:val="00B445CD"/>
    <w:rsid w:val="00B54E59"/>
    <w:rsid w:val="00B66F14"/>
    <w:rsid w:val="00B7130F"/>
    <w:rsid w:val="00B82582"/>
    <w:rsid w:val="00B9615C"/>
    <w:rsid w:val="00BB0A71"/>
    <w:rsid w:val="00BB1D8B"/>
    <w:rsid w:val="00BC770C"/>
    <w:rsid w:val="00BE33CC"/>
    <w:rsid w:val="00C158A7"/>
    <w:rsid w:val="00C23881"/>
    <w:rsid w:val="00C51CCB"/>
    <w:rsid w:val="00C55D41"/>
    <w:rsid w:val="00C83A9B"/>
    <w:rsid w:val="00CC2BF4"/>
    <w:rsid w:val="00CD5022"/>
    <w:rsid w:val="00CE7BAC"/>
    <w:rsid w:val="00CE7C90"/>
    <w:rsid w:val="00D0285F"/>
    <w:rsid w:val="00D0391B"/>
    <w:rsid w:val="00D103CF"/>
    <w:rsid w:val="00D10ED7"/>
    <w:rsid w:val="00D161D4"/>
    <w:rsid w:val="00D1784B"/>
    <w:rsid w:val="00D26E23"/>
    <w:rsid w:val="00D35687"/>
    <w:rsid w:val="00D44BF2"/>
    <w:rsid w:val="00D538EC"/>
    <w:rsid w:val="00D63F4C"/>
    <w:rsid w:val="00D76964"/>
    <w:rsid w:val="00D871C4"/>
    <w:rsid w:val="00D9044D"/>
    <w:rsid w:val="00D93A75"/>
    <w:rsid w:val="00DB6C22"/>
    <w:rsid w:val="00DE70B4"/>
    <w:rsid w:val="00DE7D50"/>
    <w:rsid w:val="00E0269A"/>
    <w:rsid w:val="00E17A70"/>
    <w:rsid w:val="00E30D3E"/>
    <w:rsid w:val="00E3403F"/>
    <w:rsid w:val="00E6484F"/>
    <w:rsid w:val="00E65C61"/>
    <w:rsid w:val="00EC25A0"/>
    <w:rsid w:val="00EC3F7E"/>
    <w:rsid w:val="00EC4661"/>
    <w:rsid w:val="00EF35A9"/>
    <w:rsid w:val="00F05993"/>
    <w:rsid w:val="00F15887"/>
    <w:rsid w:val="00F233E6"/>
    <w:rsid w:val="00F41C5B"/>
    <w:rsid w:val="00F46B2E"/>
    <w:rsid w:val="00F66568"/>
    <w:rsid w:val="00F74FB1"/>
    <w:rsid w:val="00F75DFA"/>
    <w:rsid w:val="00F90512"/>
    <w:rsid w:val="00F907AB"/>
    <w:rsid w:val="00FB220F"/>
    <w:rsid w:val="00FB71AF"/>
    <w:rsid w:val="00FC6A4F"/>
    <w:rsid w:val="00FE6DB2"/>
    <w:rsid w:val="00FF7B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2"/>
    </o:shapelayout>
  </w:shapeDefaults>
  <w:decimalSymbol w:val=","/>
  <w:listSeparator w:val=";"/>
  <w14:docId w14:val="4F7C0182"/>
  <w15:docId w15:val="{0757B018-D5D2-4390-AF5E-66A5C944D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F87"/>
    <w:rPr>
      <w:rFonts w:ascii="Arial MT" w:eastAsia="Arial MT" w:hAnsi="Arial MT" w:cs="Arial MT"/>
      <w:lang w:val="fr-FR"/>
    </w:rPr>
  </w:style>
  <w:style w:type="paragraph" w:styleId="Titre1">
    <w:name w:val="heading 1"/>
    <w:basedOn w:val="Normal"/>
    <w:link w:val="Titre1Car"/>
    <w:uiPriority w:val="9"/>
    <w:qFormat/>
    <w:pPr>
      <w:ind w:right="8"/>
      <w:jc w:val="center"/>
      <w:outlineLvl w:val="0"/>
    </w:pPr>
    <w:rPr>
      <w:rFonts w:ascii="Arial" w:eastAsia="Arial" w:hAnsi="Arial" w:cs="Arial"/>
      <w:b/>
      <w:bCs/>
      <w:sz w:val="32"/>
      <w:szCs w:val="32"/>
    </w:rPr>
  </w:style>
  <w:style w:type="paragraph" w:styleId="Titre2">
    <w:name w:val="heading 2"/>
    <w:basedOn w:val="Normal"/>
    <w:uiPriority w:val="9"/>
    <w:unhideWhenUsed/>
    <w:qFormat/>
    <w:pPr>
      <w:spacing w:line="368" w:lineRule="exact"/>
      <w:ind w:left="-1" w:right="12"/>
      <w:jc w:val="center"/>
      <w:outlineLvl w:val="1"/>
    </w:pPr>
    <w:rPr>
      <w:sz w:val="32"/>
      <w:szCs w:val="32"/>
    </w:rPr>
  </w:style>
  <w:style w:type="paragraph" w:styleId="Titre3">
    <w:name w:val="heading 3"/>
    <w:basedOn w:val="Normal"/>
    <w:link w:val="Titre3Car"/>
    <w:uiPriority w:val="9"/>
    <w:unhideWhenUsed/>
    <w:qFormat/>
    <w:pPr>
      <w:jc w:val="center"/>
      <w:outlineLvl w:val="2"/>
    </w:pPr>
    <w:rPr>
      <w:rFonts w:ascii="Arial" w:eastAsia="Arial" w:hAnsi="Arial" w:cs="Arial"/>
      <w:b/>
      <w:bCs/>
      <w:sz w:val="24"/>
      <w:szCs w:val="24"/>
    </w:rPr>
  </w:style>
  <w:style w:type="paragraph" w:styleId="Titre4">
    <w:name w:val="heading 4"/>
    <w:basedOn w:val="Normal"/>
    <w:link w:val="Titre4Car"/>
    <w:uiPriority w:val="9"/>
    <w:unhideWhenUsed/>
    <w:qFormat/>
    <w:pPr>
      <w:spacing w:before="120"/>
      <w:ind w:left="427"/>
      <w:outlineLvl w:val="3"/>
    </w:pPr>
    <w:rPr>
      <w:rFonts w:ascii="Arial" w:eastAsia="Arial" w:hAnsi="Arial" w:cs="Arial"/>
      <w:b/>
      <w:bCs/>
      <w:sz w:val="24"/>
      <w:szCs w:val="24"/>
    </w:rPr>
  </w:style>
  <w:style w:type="paragraph" w:styleId="Titre5">
    <w:name w:val="heading 5"/>
    <w:basedOn w:val="Normal"/>
    <w:link w:val="Titre5Car"/>
    <w:uiPriority w:val="9"/>
    <w:unhideWhenUsed/>
    <w:qFormat/>
    <w:pPr>
      <w:ind w:left="427"/>
      <w:outlineLvl w:val="4"/>
    </w:pPr>
    <w:rPr>
      <w:rFonts w:ascii="Arial" w:eastAsia="Arial" w:hAnsi="Arial" w:cs="Arial"/>
      <w:b/>
      <w:bCs/>
    </w:rPr>
  </w:style>
  <w:style w:type="paragraph" w:styleId="Titre6">
    <w:name w:val="heading 6"/>
    <w:basedOn w:val="Normal"/>
    <w:link w:val="Titre6Car"/>
    <w:uiPriority w:val="9"/>
    <w:unhideWhenUsed/>
    <w:qFormat/>
    <w:pPr>
      <w:ind w:left="427"/>
      <w:outlineLvl w:val="5"/>
    </w:pPr>
    <w:rPr>
      <w:rFonts w:ascii="Arial" w:eastAsia="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style>
  <w:style w:type="paragraph" w:styleId="Paragraphedeliste">
    <w:name w:val="List Paragraph"/>
    <w:basedOn w:val="Normal"/>
    <w:uiPriority w:val="1"/>
    <w:qFormat/>
    <w:pPr>
      <w:ind w:left="1135" w:hanging="708"/>
    </w:pPr>
  </w:style>
  <w:style w:type="paragraph" w:customStyle="1" w:styleId="TableParagraph">
    <w:name w:val="Table Paragraph"/>
    <w:basedOn w:val="Normal"/>
    <w:uiPriority w:val="1"/>
    <w:qFormat/>
  </w:style>
  <w:style w:type="table" w:styleId="Grilledutableau">
    <w:name w:val="Table Grid"/>
    <w:basedOn w:val="TableauNormal"/>
    <w:uiPriority w:val="39"/>
    <w:rsid w:val="00245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6Car">
    <w:name w:val="Titre 6 Car"/>
    <w:basedOn w:val="Policepardfaut"/>
    <w:link w:val="Titre6"/>
    <w:uiPriority w:val="9"/>
    <w:rsid w:val="00F74FB1"/>
    <w:rPr>
      <w:rFonts w:ascii="Arial" w:eastAsia="Arial" w:hAnsi="Arial" w:cs="Arial"/>
      <w:b/>
      <w:bCs/>
      <w:lang w:val="fr-FR"/>
    </w:rPr>
  </w:style>
  <w:style w:type="character" w:customStyle="1" w:styleId="CorpsdetexteCar">
    <w:name w:val="Corps de texte Car"/>
    <w:basedOn w:val="Policepardfaut"/>
    <w:link w:val="Corpsdetexte"/>
    <w:uiPriority w:val="1"/>
    <w:rsid w:val="00F74FB1"/>
    <w:rPr>
      <w:rFonts w:ascii="Arial MT" w:eastAsia="Arial MT" w:hAnsi="Arial MT" w:cs="Arial MT"/>
      <w:lang w:val="fr-FR"/>
    </w:rPr>
  </w:style>
  <w:style w:type="character" w:customStyle="1" w:styleId="Titre5Car">
    <w:name w:val="Titre 5 Car"/>
    <w:basedOn w:val="Policepardfaut"/>
    <w:link w:val="Titre5"/>
    <w:uiPriority w:val="9"/>
    <w:rsid w:val="008843A0"/>
    <w:rPr>
      <w:rFonts w:ascii="Arial" w:eastAsia="Arial" w:hAnsi="Arial" w:cs="Arial"/>
      <w:b/>
      <w:bCs/>
      <w:lang w:val="fr-FR"/>
    </w:rPr>
  </w:style>
  <w:style w:type="paragraph" w:styleId="En-tte">
    <w:name w:val="header"/>
    <w:basedOn w:val="Normal"/>
    <w:link w:val="En-tteCar"/>
    <w:uiPriority w:val="99"/>
    <w:unhideWhenUsed/>
    <w:rsid w:val="003C1849"/>
    <w:pPr>
      <w:tabs>
        <w:tab w:val="center" w:pos="4536"/>
        <w:tab w:val="right" w:pos="9072"/>
      </w:tabs>
    </w:pPr>
  </w:style>
  <w:style w:type="character" w:customStyle="1" w:styleId="En-tteCar">
    <w:name w:val="En-tête Car"/>
    <w:basedOn w:val="Policepardfaut"/>
    <w:link w:val="En-tte"/>
    <w:uiPriority w:val="99"/>
    <w:rsid w:val="003C1849"/>
    <w:rPr>
      <w:rFonts w:ascii="Arial MT" w:eastAsia="Arial MT" w:hAnsi="Arial MT" w:cs="Arial MT"/>
      <w:lang w:val="fr-FR"/>
    </w:rPr>
  </w:style>
  <w:style w:type="paragraph" w:styleId="Pieddepage">
    <w:name w:val="footer"/>
    <w:basedOn w:val="Normal"/>
    <w:link w:val="PieddepageCar"/>
    <w:uiPriority w:val="99"/>
    <w:unhideWhenUsed/>
    <w:rsid w:val="003C1849"/>
    <w:pPr>
      <w:tabs>
        <w:tab w:val="center" w:pos="4536"/>
        <w:tab w:val="right" w:pos="9072"/>
      </w:tabs>
    </w:pPr>
  </w:style>
  <w:style w:type="character" w:customStyle="1" w:styleId="PieddepageCar">
    <w:name w:val="Pied de page Car"/>
    <w:basedOn w:val="Policepardfaut"/>
    <w:link w:val="Pieddepage"/>
    <w:uiPriority w:val="99"/>
    <w:rsid w:val="003C1849"/>
    <w:rPr>
      <w:rFonts w:ascii="Arial MT" w:eastAsia="Arial MT" w:hAnsi="Arial MT" w:cs="Arial MT"/>
      <w:lang w:val="fr-FR"/>
    </w:rPr>
  </w:style>
  <w:style w:type="character" w:customStyle="1" w:styleId="Titre1Car">
    <w:name w:val="Titre 1 Car"/>
    <w:basedOn w:val="Policepardfaut"/>
    <w:link w:val="Titre1"/>
    <w:uiPriority w:val="9"/>
    <w:rsid w:val="003C1849"/>
    <w:rPr>
      <w:rFonts w:ascii="Arial" w:eastAsia="Arial" w:hAnsi="Arial" w:cs="Arial"/>
      <w:b/>
      <w:bCs/>
      <w:sz w:val="32"/>
      <w:szCs w:val="32"/>
      <w:lang w:val="fr-FR"/>
    </w:rPr>
  </w:style>
  <w:style w:type="character" w:customStyle="1" w:styleId="Titre3Car">
    <w:name w:val="Titre 3 Car"/>
    <w:basedOn w:val="Policepardfaut"/>
    <w:link w:val="Titre3"/>
    <w:uiPriority w:val="9"/>
    <w:rsid w:val="003C1849"/>
    <w:rPr>
      <w:rFonts w:ascii="Arial" w:eastAsia="Arial" w:hAnsi="Arial" w:cs="Arial"/>
      <w:b/>
      <w:bCs/>
      <w:sz w:val="24"/>
      <w:szCs w:val="24"/>
      <w:lang w:val="fr-FR"/>
    </w:rPr>
  </w:style>
  <w:style w:type="character" w:customStyle="1" w:styleId="Titre4Car">
    <w:name w:val="Titre 4 Car"/>
    <w:basedOn w:val="Policepardfaut"/>
    <w:link w:val="Titre4"/>
    <w:uiPriority w:val="9"/>
    <w:rsid w:val="003C1849"/>
    <w:rPr>
      <w:rFonts w:ascii="Arial" w:eastAsia="Arial" w:hAnsi="Arial" w:cs="Arial"/>
      <w:b/>
      <w:bCs/>
      <w:sz w:val="24"/>
      <w:szCs w:val="24"/>
      <w:lang w:val="fr-FR"/>
    </w:rPr>
  </w:style>
  <w:style w:type="paragraph" w:styleId="Corpsdetexte3">
    <w:name w:val="Body Text 3"/>
    <w:basedOn w:val="Normal"/>
    <w:link w:val="Corpsdetexte3Car"/>
    <w:uiPriority w:val="99"/>
    <w:semiHidden/>
    <w:unhideWhenUsed/>
    <w:rsid w:val="002E613A"/>
    <w:pPr>
      <w:spacing w:after="120"/>
    </w:pPr>
    <w:rPr>
      <w:sz w:val="16"/>
      <w:szCs w:val="16"/>
    </w:rPr>
  </w:style>
  <w:style w:type="character" w:customStyle="1" w:styleId="Corpsdetexte3Car">
    <w:name w:val="Corps de texte 3 Car"/>
    <w:basedOn w:val="Policepardfaut"/>
    <w:link w:val="Corpsdetexte3"/>
    <w:uiPriority w:val="99"/>
    <w:semiHidden/>
    <w:rsid w:val="002E613A"/>
    <w:rPr>
      <w:rFonts w:ascii="Arial MT" w:eastAsia="Arial MT" w:hAnsi="Arial MT" w:cs="Arial MT"/>
      <w:sz w:val="16"/>
      <w:szCs w:val="16"/>
      <w:lang w:val="fr-FR"/>
    </w:rPr>
  </w:style>
  <w:style w:type="paragraph" w:styleId="Lgende">
    <w:name w:val="caption"/>
    <w:basedOn w:val="Normal"/>
    <w:next w:val="Normal"/>
    <w:uiPriority w:val="35"/>
    <w:unhideWhenUsed/>
    <w:qFormat/>
    <w:rsid w:val="000149AC"/>
    <w:pPr>
      <w:spacing w:after="200"/>
    </w:pPr>
    <w:rPr>
      <w:i/>
      <w:iCs/>
      <w:color w:val="1F497D" w:themeColor="text2"/>
      <w:sz w:val="18"/>
      <w:szCs w:val="18"/>
    </w:rPr>
  </w:style>
  <w:style w:type="paragraph" w:styleId="Tabledesillustrations">
    <w:name w:val="table of figures"/>
    <w:basedOn w:val="Normal"/>
    <w:next w:val="Normal"/>
    <w:uiPriority w:val="99"/>
    <w:unhideWhenUsed/>
    <w:rsid w:val="00FC6A4F"/>
  </w:style>
  <w:style w:type="character" w:styleId="Lienhypertexte">
    <w:name w:val="Hyperlink"/>
    <w:basedOn w:val="Policepardfaut"/>
    <w:uiPriority w:val="99"/>
    <w:unhideWhenUsed/>
    <w:rsid w:val="00FC6A4F"/>
    <w:rPr>
      <w:color w:val="0000FF" w:themeColor="hyperlink"/>
      <w:u w:val="single"/>
    </w:rPr>
  </w:style>
  <w:style w:type="paragraph" w:styleId="En-ttedetabledesmatires">
    <w:name w:val="TOC Heading"/>
    <w:basedOn w:val="Titre1"/>
    <w:next w:val="Normal"/>
    <w:uiPriority w:val="39"/>
    <w:unhideWhenUsed/>
    <w:qFormat/>
    <w:rsid w:val="00FC6A4F"/>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lang w:eastAsia="fr-FR"/>
    </w:rPr>
  </w:style>
  <w:style w:type="paragraph" w:styleId="TM3">
    <w:name w:val="toc 3"/>
    <w:basedOn w:val="Normal"/>
    <w:next w:val="Normal"/>
    <w:autoRedefine/>
    <w:uiPriority w:val="39"/>
    <w:unhideWhenUsed/>
    <w:rsid w:val="00FC6A4F"/>
    <w:pPr>
      <w:spacing w:after="100"/>
      <w:ind w:left="440"/>
    </w:pPr>
  </w:style>
  <w:style w:type="paragraph" w:styleId="TM1">
    <w:name w:val="toc 1"/>
    <w:basedOn w:val="Normal"/>
    <w:next w:val="Normal"/>
    <w:autoRedefine/>
    <w:uiPriority w:val="39"/>
    <w:unhideWhenUsed/>
    <w:rsid w:val="00FC6A4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455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65A9D-9F84-42F8-9EB3-C3BF3334A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143</Pages>
  <Words>43577</Words>
  <Characters>239676</Characters>
  <Application>Microsoft Office Word</Application>
  <DocSecurity>0</DocSecurity>
  <Lines>1997</Lines>
  <Paragraphs>565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Marché Public</dc:creator>
  <cp:keywords/>
  <dc:description/>
  <cp:lastModifiedBy>mekoag charly</cp:lastModifiedBy>
  <cp:revision>8</cp:revision>
  <cp:lastPrinted>2026-01-15T11:36:00Z</cp:lastPrinted>
  <dcterms:created xsi:type="dcterms:W3CDTF">2026-01-15T11:36:00Z</dcterms:created>
  <dcterms:modified xsi:type="dcterms:W3CDTF">2026-02-27T13:01:00Z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2025-04-25T00:00:00Z</vt:filetime>
  </property>
  <property fmtid="{D5CDD505-2E9C-101B-9397-08002B2CF9AE}" pid="3" name="Creator">
    <vt:lpwstr>Acrobat PDFMaker 15 pour Word</vt:lpwstr>
  </property>
  <property fmtid="{D5CDD505-2E9C-101B-9397-08002B2CF9AE}" pid="4" name="LastSaved">
    <vt:filetime>2026-01-07T00:00:00Z</vt:filetime>
  </property>
  <property fmtid="{D5CDD505-2E9C-101B-9397-08002B2CF9AE}" pid="5" name="Producer">
    <vt:lpwstr>Adobe PDF Library 15.0</vt:lpwstr>
  </property>
  <property fmtid="{D5CDD505-2E9C-101B-9397-08002B2CF9AE}" pid="6" name="SourceModified">
    <vt:lpwstr>D:20250424085312</vt:lpwstr>
  </property>
</Properties>
</file>